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3F64A" w14:textId="55051E95" w:rsidR="007E2CD4" w:rsidRDefault="007E2CD4" w:rsidP="0CA6E11B">
      <w:pPr>
        <w:spacing w:after="0" w:line="240" w:lineRule="auto"/>
        <w:jc w:val="center"/>
        <w:rPr>
          <w:rFonts w:ascii="Calibri" w:eastAsia="Calibri" w:hAnsi="Calibri" w:cs="Calibri"/>
          <w:color w:val="000000" w:themeColor="text1"/>
        </w:rPr>
      </w:pPr>
    </w:p>
    <w:p w14:paraId="75C2F035" w14:textId="4DB11596" w:rsidR="007E2CD4" w:rsidRDefault="127FC977" w:rsidP="0CA6E11B">
      <w:pPr>
        <w:spacing w:after="0" w:line="240" w:lineRule="auto"/>
        <w:jc w:val="center"/>
        <w:rPr>
          <w:rFonts w:ascii="Calibri" w:eastAsia="Calibri" w:hAnsi="Calibri" w:cs="Calibri"/>
          <w:color w:val="000000" w:themeColor="text1"/>
        </w:rPr>
      </w:pPr>
      <w:r>
        <w:rPr>
          <w:noProof/>
        </w:rPr>
        <w:drawing>
          <wp:inline distT="0" distB="0" distL="0" distR="0" wp14:anchorId="4776CE59" wp14:editId="36250341">
            <wp:extent cx="3314700" cy="1162050"/>
            <wp:effectExtent l="0" t="0" r="0" b="0"/>
            <wp:docPr id="16638340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34037" name="Picture 1663834037"/>
                    <pic:cNvPicPr/>
                  </pic:nvPicPr>
                  <pic:blipFill>
                    <a:blip r:embed="rId10">
                      <a:extLst>
                        <a:ext uri="{28A0092B-C50C-407E-A947-70E740481C1C}">
                          <a14:useLocalDpi xmlns:a14="http://schemas.microsoft.com/office/drawing/2010/main"/>
                        </a:ext>
                      </a:extLst>
                    </a:blip>
                    <a:stretch>
                      <a:fillRect/>
                    </a:stretch>
                  </pic:blipFill>
                  <pic:spPr>
                    <a:xfrm>
                      <a:off x="0" y="0"/>
                      <a:ext cx="3314700" cy="1162050"/>
                    </a:xfrm>
                    <a:prstGeom prst="rect">
                      <a:avLst/>
                    </a:prstGeom>
                  </pic:spPr>
                </pic:pic>
              </a:graphicData>
            </a:graphic>
          </wp:inline>
        </w:drawing>
      </w:r>
    </w:p>
    <w:p w14:paraId="796D90EA" w14:textId="54E306F2" w:rsidR="007E2CD4" w:rsidRDefault="007E2CD4" w:rsidP="0CA6E11B">
      <w:pPr>
        <w:spacing w:after="0" w:line="240" w:lineRule="auto"/>
        <w:jc w:val="center"/>
        <w:rPr>
          <w:rFonts w:ascii="Calibri" w:eastAsia="Calibri" w:hAnsi="Calibri" w:cs="Calibri"/>
          <w:color w:val="000000" w:themeColor="text1"/>
        </w:rPr>
      </w:pPr>
    </w:p>
    <w:p w14:paraId="61830192" w14:textId="0B29686B" w:rsidR="007E2CD4" w:rsidRDefault="007E2CD4" w:rsidP="0CA6E11B">
      <w:pPr>
        <w:spacing w:after="0" w:line="240" w:lineRule="auto"/>
        <w:jc w:val="center"/>
        <w:rPr>
          <w:rFonts w:ascii="Calibri" w:eastAsia="Calibri" w:hAnsi="Calibri" w:cs="Calibri"/>
          <w:color w:val="000000" w:themeColor="text1"/>
        </w:rPr>
      </w:pPr>
    </w:p>
    <w:p w14:paraId="26BF544F" w14:textId="63CCE82E" w:rsidR="007E2CD4" w:rsidRDefault="007E2CD4" w:rsidP="0CA6E11B">
      <w:pPr>
        <w:spacing w:after="0" w:line="240" w:lineRule="auto"/>
        <w:jc w:val="center"/>
        <w:rPr>
          <w:rFonts w:ascii="Calibri" w:eastAsia="Calibri" w:hAnsi="Calibri" w:cs="Calibri"/>
          <w:color w:val="000000" w:themeColor="text1"/>
        </w:rPr>
      </w:pPr>
    </w:p>
    <w:p w14:paraId="1922A804" w14:textId="177E429D" w:rsidR="007E2CD4" w:rsidRDefault="007E2CD4" w:rsidP="0CA6E11B">
      <w:pPr>
        <w:spacing w:after="0" w:line="240" w:lineRule="auto"/>
        <w:jc w:val="center"/>
        <w:rPr>
          <w:rFonts w:ascii="Calibri" w:eastAsia="Calibri" w:hAnsi="Calibri" w:cs="Calibri"/>
          <w:color w:val="000000" w:themeColor="text1"/>
        </w:rPr>
      </w:pPr>
    </w:p>
    <w:p w14:paraId="6384939A" w14:textId="3D139554" w:rsidR="007E2CD4" w:rsidRDefault="007E2CD4" w:rsidP="0CA6E11B">
      <w:pPr>
        <w:spacing w:after="0" w:line="240" w:lineRule="auto"/>
        <w:jc w:val="center"/>
        <w:rPr>
          <w:rFonts w:ascii="Calibri" w:eastAsia="Calibri" w:hAnsi="Calibri" w:cs="Calibri"/>
          <w:color w:val="000000" w:themeColor="text1"/>
        </w:rPr>
      </w:pPr>
    </w:p>
    <w:p w14:paraId="19B36321" w14:textId="67211604" w:rsidR="007E2CD4" w:rsidRDefault="127FC977" w:rsidP="0CA6E11B">
      <w:pPr>
        <w:jc w:val="center"/>
        <w:rPr>
          <w:rFonts w:ascii="Times New Roman" w:eastAsia="Times New Roman" w:hAnsi="Times New Roman" w:cs="Times New Roman"/>
          <w:color w:val="000000" w:themeColor="text1"/>
          <w:sz w:val="44"/>
          <w:szCs w:val="44"/>
        </w:rPr>
      </w:pPr>
      <w:r w:rsidRPr="0C9727F7">
        <w:rPr>
          <w:rFonts w:ascii="Times New Roman" w:eastAsia="Times New Roman" w:hAnsi="Times New Roman" w:cs="Times New Roman"/>
          <w:color w:val="000000" w:themeColor="text1"/>
          <w:sz w:val="44"/>
          <w:szCs w:val="44"/>
        </w:rPr>
        <w:t>A static, dynamic and memory analysis process for outputting fileless malware prevention software requirements</w:t>
      </w:r>
    </w:p>
    <w:p w14:paraId="30BFF134" w14:textId="1C11A2BE" w:rsidR="007E2CD4" w:rsidRDefault="007E2CD4" w:rsidP="0CA6E11B">
      <w:pPr>
        <w:spacing w:after="0" w:line="240" w:lineRule="auto"/>
        <w:jc w:val="center"/>
        <w:rPr>
          <w:rFonts w:ascii="Calibri" w:eastAsia="Calibri" w:hAnsi="Calibri" w:cs="Calibri"/>
          <w:color w:val="000000" w:themeColor="text1"/>
          <w:sz w:val="40"/>
          <w:szCs w:val="40"/>
        </w:rPr>
      </w:pPr>
    </w:p>
    <w:p w14:paraId="2BD4AAC9" w14:textId="20BE705A" w:rsidR="007E2CD4" w:rsidRDefault="127FC977" w:rsidP="0CA6E11B">
      <w:pPr>
        <w:spacing w:after="0" w:line="240" w:lineRule="auto"/>
        <w:jc w:val="center"/>
        <w:rPr>
          <w:rFonts w:ascii="Times New Roman" w:eastAsia="Times New Roman" w:hAnsi="Times New Roman" w:cs="Times New Roman"/>
          <w:color w:val="000000" w:themeColor="text1"/>
          <w:sz w:val="40"/>
          <w:szCs w:val="40"/>
        </w:rPr>
      </w:pPr>
      <w:r w:rsidRPr="0C9727F7">
        <w:rPr>
          <w:rFonts w:ascii="Times New Roman" w:eastAsia="Times New Roman" w:hAnsi="Times New Roman" w:cs="Times New Roman"/>
          <w:color w:val="000000" w:themeColor="text1"/>
          <w:sz w:val="40"/>
          <w:szCs w:val="40"/>
        </w:rPr>
        <w:t>by</w:t>
      </w:r>
    </w:p>
    <w:p w14:paraId="0E193CC0" w14:textId="745FEEBD" w:rsidR="007E2CD4" w:rsidRDefault="127FC977" w:rsidP="0CA6E11B">
      <w:pPr>
        <w:spacing w:after="0" w:line="240" w:lineRule="auto"/>
        <w:jc w:val="center"/>
        <w:rPr>
          <w:rFonts w:ascii="Times New Roman" w:eastAsia="Times New Roman" w:hAnsi="Times New Roman" w:cs="Times New Roman"/>
          <w:color w:val="000000" w:themeColor="text1"/>
          <w:sz w:val="40"/>
          <w:szCs w:val="40"/>
        </w:rPr>
      </w:pPr>
      <w:r w:rsidRPr="0C9727F7">
        <w:rPr>
          <w:rFonts w:ascii="Times New Roman" w:eastAsia="Times New Roman" w:hAnsi="Times New Roman" w:cs="Times New Roman"/>
          <w:color w:val="000000" w:themeColor="text1"/>
          <w:sz w:val="40"/>
          <w:szCs w:val="40"/>
        </w:rPr>
        <w:t>Peter William Smyth</w:t>
      </w:r>
    </w:p>
    <w:p w14:paraId="509855F6" w14:textId="70A768C4" w:rsidR="007E2CD4" w:rsidRDefault="007E2CD4" w:rsidP="0CA6E11B">
      <w:pPr>
        <w:spacing w:after="0" w:line="240" w:lineRule="auto"/>
        <w:jc w:val="center"/>
        <w:rPr>
          <w:rFonts w:ascii="Calibri" w:eastAsia="Calibri" w:hAnsi="Calibri" w:cs="Calibri"/>
          <w:color w:val="000000" w:themeColor="text1"/>
          <w:sz w:val="40"/>
          <w:szCs w:val="40"/>
        </w:rPr>
      </w:pPr>
    </w:p>
    <w:p w14:paraId="02D69BA0" w14:textId="485BF65C" w:rsidR="007E2CD4" w:rsidRDefault="007E2CD4" w:rsidP="0CA6E11B">
      <w:pPr>
        <w:spacing w:after="0" w:line="240" w:lineRule="auto"/>
        <w:jc w:val="center"/>
        <w:rPr>
          <w:rFonts w:ascii="Calibri" w:eastAsia="Calibri" w:hAnsi="Calibri" w:cs="Calibri"/>
          <w:color w:val="000000" w:themeColor="text1"/>
          <w:sz w:val="40"/>
          <w:szCs w:val="40"/>
        </w:rPr>
      </w:pPr>
    </w:p>
    <w:p w14:paraId="6996ADCB" w14:textId="2B8DBC2F" w:rsidR="007E2CD4" w:rsidRDefault="127FC977" w:rsidP="0CA6E11B">
      <w:pPr>
        <w:spacing w:after="0" w:line="240" w:lineRule="auto"/>
        <w:jc w:val="center"/>
        <w:rPr>
          <w:rFonts w:ascii="Times New Roman" w:eastAsia="Times New Roman" w:hAnsi="Times New Roman" w:cs="Times New Roman"/>
          <w:color w:val="000000" w:themeColor="text1"/>
          <w:sz w:val="40"/>
          <w:szCs w:val="40"/>
        </w:rPr>
      </w:pPr>
      <w:r w:rsidRPr="0C9727F7">
        <w:rPr>
          <w:rFonts w:ascii="Times New Roman" w:eastAsia="Times New Roman" w:hAnsi="Times New Roman" w:cs="Times New Roman"/>
          <w:color w:val="000000" w:themeColor="text1"/>
          <w:sz w:val="40"/>
          <w:szCs w:val="40"/>
        </w:rPr>
        <w:t>Supervisor: Munyaradzi Nicholas Muria</w:t>
      </w:r>
    </w:p>
    <w:p w14:paraId="7568A1FB" w14:textId="0FBA19BA" w:rsidR="007E2CD4" w:rsidRDefault="127FC977" w:rsidP="0CA6E11B">
      <w:pPr>
        <w:jc w:val="center"/>
        <w:rPr>
          <w:rFonts w:ascii="Times New Roman" w:eastAsia="Times New Roman" w:hAnsi="Times New Roman" w:cs="Times New Roman"/>
          <w:color w:val="000000" w:themeColor="text1"/>
          <w:sz w:val="40"/>
          <w:szCs w:val="40"/>
        </w:rPr>
      </w:pPr>
      <w:r w:rsidRPr="0C9727F7">
        <w:rPr>
          <w:rFonts w:ascii="Times New Roman" w:eastAsia="Times New Roman" w:hAnsi="Times New Roman" w:cs="Times New Roman"/>
          <w:color w:val="000000" w:themeColor="text1"/>
          <w:sz w:val="40"/>
          <w:szCs w:val="40"/>
        </w:rPr>
        <w:t>Second Marker: Carlene Campbell</w:t>
      </w:r>
    </w:p>
    <w:p w14:paraId="680706B0" w14:textId="79DC4591" w:rsidR="007E2CD4" w:rsidRDefault="007E2CD4" w:rsidP="0CA6E11B">
      <w:pPr>
        <w:spacing w:after="0" w:line="240" w:lineRule="auto"/>
        <w:jc w:val="center"/>
        <w:rPr>
          <w:rFonts w:ascii="Calibri" w:eastAsia="Calibri" w:hAnsi="Calibri" w:cs="Calibri"/>
          <w:color w:val="000000" w:themeColor="text1"/>
          <w:sz w:val="40"/>
          <w:szCs w:val="40"/>
        </w:rPr>
      </w:pPr>
    </w:p>
    <w:p w14:paraId="61E664DC" w14:textId="7292D129" w:rsidR="007E2CD4" w:rsidRDefault="007E2CD4" w:rsidP="0CA6E11B">
      <w:pPr>
        <w:spacing w:after="0" w:line="240" w:lineRule="auto"/>
        <w:jc w:val="center"/>
        <w:rPr>
          <w:rFonts w:ascii="Calibri" w:eastAsia="Calibri" w:hAnsi="Calibri" w:cs="Calibri"/>
          <w:color w:val="000000" w:themeColor="text1"/>
          <w:sz w:val="40"/>
          <w:szCs w:val="40"/>
        </w:rPr>
      </w:pPr>
    </w:p>
    <w:p w14:paraId="71C881F1" w14:textId="793E945C" w:rsidR="007E2CD4" w:rsidRDefault="007E2CD4" w:rsidP="0CA6E11B">
      <w:pPr>
        <w:spacing w:after="0" w:line="240" w:lineRule="auto"/>
        <w:jc w:val="center"/>
        <w:rPr>
          <w:rFonts w:ascii="Calibri" w:eastAsia="Calibri" w:hAnsi="Calibri" w:cs="Calibri"/>
          <w:color w:val="000000" w:themeColor="text1"/>
          <w:sz w:val="40"/>
          <w:szCs w:val="40"/>
        </w:rPr>
      </w:pPr>
    </w:p>
    <w:p w14:paraId="4025FB8F" w14:textId="5E259892" w:rsidR="007E2CD4" w:rsidRDefault="127FC977" w:rsidP="0CA6E11B">
      <w:pPr>
        <w:spacing w:after="0" w:line="240" w:lineRule="auto"/>
        <w:jc w:val="center"/>
        <w:rPr>
          <w:rFonts w:ascii="Times New Roman" w:eastAsia="Times New Roman" w:hAnsi="Times New Roman" w:cs="Times New Roman"/>
          <w:color w:val="000000" w:themeColor="text1"/>
          <w:sz w:val="40"/>
          <w:szCs w:val="40"/>
        </w:rPr>
      </w:pPr>
      <w:r w:rsidRPr="0C9727F7">
        <w:rPr>
          <w:rFonts w:ascii="Times New Roman" w:eastAsia="Times New Roman" w:hAnsi="Times New Roman" w:cs="Times New Roman"/>
          <w:color w:val="000000" w:themeColor="text1"/>
          <w:sz w:val="40"/>
          <w:szCs w:val="40"/>
        </w:rPr>
        <w:t>Project submitted as part of the requirements for the award of MSc Cybersecurity and Digital Forensics</w:t>
      </w:r>
    </w:p>
    <w:p w14:paraId="5637D199" w14:textId="58F54ACC" w:rsidR="007E2CD4" w:rsidRDefault="007E2CD4" w:rsidP="0CA6E11B">
      <w:pPr>
        <w:spacing w:after="0" w:line="240" w:lineRule="auto"/>
        <w:jc w:val="center"/>
        <w:rPr>
          <w:rFonts w:ascii="Calibri" w:eastAsia="Calibri" w:hAnsi="Calibri" w:cs="Calibri"/>
          <w:color w:val="000000" w:themeColor="text1"/>
          <w:sz w:val="40"/>
          <w:szCs w:val="40"/>
        </w:rPr>
      </w:pPr>
    </w:p>
    <w:p w14:paraId="2FBEA49D" w14:textId="45B2BB09" w:rsidR="007E2CD4" w:rsidRDefault="007E2CD4" w:rsidP="0CA6E11B">
      <w:pPr>
        <w:spacing w:after="0" w:line="240" w:lineRule="auto"/>
        <w:jc w:val="center"/>
        <w:rPr>
          <w:rFonts w:ascii="Calibri" w:eastAsia="Calibri" w:hAnsi="Calibri" w:cs="Calibri"/>
          <w:color w:val="000000" w:themeColor="text1"/>
          <w:sz w:val="40"/>
          <w:szCs w:val="40"/>
        </w:rPr>
      </w:pPr>
    </w:p>
    <w:p w14:paraId="50AEF05C" w14:textId="4A8F6F74" w:rsidR="007E2CD4" w:rsidRDefault="007E2CD4" w:rsidP="0CA6E11B">
      <w:pPr>
        <w:spacing w:after="0" w:line="240" w:lineRule="auto"/>
        <w:jc w:val="center"/>
        <w:rPr>
          <w:rFonts w:ascii="Calibri" w:eastAsia="Calibri" w:hAnsi="Calibri" w:cs="Calibri"/>
          <w:color w:val="000000" w:themeColor="text1"/>
          <w:sz w:val="40"/>
          <w:szCs w:val="40"/>
        </w:rPr>
      </w:pPr>
    </w:p>
    <w:p w14:paraId="57234D1D" w14:textId="36A78C44" w:rsidR="007E2CD4" w:rsidRDefault="127FC977" w:rsidP="0CA6E11B">
      <w:pPr>
        <w:spacing w:after="0" w:line="240" w:lineRule="auto"/>
        <w:jc w:val="center"/>
        <w:rPr>
          <w:rFonts w:ascii="Times New Roman" w:eastAsia="Times New Roman" w:hAnsi="Times New Roman" w:cs="Times New Roman"/>
          <w:color w:val="000000" w:themeColor="text1"/>
          <w:sz w:val="40"/>
          <w:szCs w:val="40"/>
        </w:rPr>
      </w:pPr>
      <w:r w:rsidRPr="0C9727F7">
        <w:rPr>
          <w:rFonts w:ascii="Times New Roman" w:eastAsia="Times New Roman" w:hAnsi="Times New Roman" w:cs="Times New Roman"/>
          <w:color w:val="000000" w:themeColor="text1"/>
          <w:sz w:val="40"/>
          <w:szCs w:val="40"/>
        </w:rPr>
        <w:lastRenderedPageBreak/>
        <w:t>December 2025</w:t>
      </w:r>
    </w:p>
    <w:p w14:paraId="0FE8AB8B" w14:textId="29601A98" w:rsidR="3EF7E3FC" w:rsidRDefault="3EF7E3FC" w:rsidP="3EF7E3FC"/>
    <w:p w14:paraId="79B785D8" w14:textId="6FEBBA5D" w:rsidR="3C191D2A" w:rsidRDefault="3C191D2A" w:rsidP="3EF7E3FC">
      <w:r>
        <w:t>DECLARATION AND FORM OF CONSENT</w:t>
      </w:r>
    </w:p>
    <w:p w14:paraId="25303486" w14:textId="417625EA" w:rsidR="007E2CD4" w:rsidRDefault="007E2CD4" w:rsidP="0CA6E11B">
      <w:pPr>
        <w:spacing w:before="120"/>
        <w:jc w:val="both"/>
        <w:rPr>
          <w:rFonts w:ascii="Times New Roman" w:eastAsia="Times New Roman" w:hAnsi="Times New Roman" w:cs="Times New Roman"/>
          <w:color w:val="000000" w:themeColor="text1"/>
          <w:sz w:val="22"/>
          <w:szCs w:val="22"/>
        </w:rPr>
      </w:pPr>
    </w:p>
    <w:p w14:paraId="36B57C97" w14:textId="4DAAA7DB"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DECLARATION</w:t>
      </w:r>
    </w:p>
    <w:p w14:paraId="7545CD88" w14:textId="2040343C"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color w:val="000000" w:themeColor="text1"/>
          <w:sz w:val="22"/>
          <w:szCs w:val="22"/>
        </w:rPr>
        <w:t>I</w:t>
      </w:r>
      <w:r w:rsidRPr="0C9727F7">
        <w:rPr>
          <w:rFonts w:ascii="Times New Roman" w:eastAsia="Times New Roman" w:hAnsi="Times New Roman" w:cs="Times New Roman"/>
          <w:color w:val="000000" w:themeColor="text1"/>
          <w:sz w:val="22"/>
          <w:szCs w:val="22"/>
        </w:rPr>
        <w:t xml:space="preserve">, Peter William Smyth declare that I am the sole author of this Project; that all references cited have been consulted; that I have conducted all work of which this is a record, and that the finished work lies within the prescribed word limits.  </w:t>
      </w:r>
    </w:p>
    <w:p w14:paraId="042F30EE" w14:textId="1A82C9FB"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This work has not previously been accepted as part of any other degree submission. </w:t>
      </w:r>
    </w:p>
    <w:p w14:paraId="2BEAF0B9" w14:textId="6A079251"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w:t>
      </w:r>
    </w:p>
    <w:p w14:paraId="2B171A31" w14:textId="2D38713F"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w:t>
      </w:r>
    </w:p>
    <w:p w14:paraId="7377EAD5" w14:textId="427639E7"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Signed: Peter William Smyth </w:t>
      </w:r>
    </w:p>
    <w:p w14:paraId="4FB5DCCC" w14:textId="20C81242"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w:t>
      </w:r>
    </w:p>
    <w:p w14:paraId="4A874D86" w14:textId="46854C45"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Date :  04/12/2025</w:t>
      </w:r>
    </w:p>
    <w:p w14:paraId="418EC3BA" w14:textId="4BDB2BC5"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w:t>
      </w:r>
    </w:p>
    <w:p w14:paraId="51D5FAA8" w14:textId="116AB468"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w:t>
      </w:r>
    </w:p>
    <w:p w14:paraId="0AB6AFDE" w14:textId="2C31BFCB"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FORM OF CONSENT</w:t>
      </w:r>
      <w:r w:rsidRPr="0C9727F7">
        <w:rPr>
          <w:rFonts w:ascii="Times New Roman" w:eastAsia="Times New Roman" w:hAnsi="Times New Roman" w:cs="Times New Roman"/>
          <w:i/>
          <w:iCs/>
          <w:color w:val="000000" w:themeColor="text1"/>
          <w:sz w:val="22"/>
          <w:szCs w:val="22"/>
        </w:rPr>
        <w:t xml:space="preserve"> </w:t>
      </w:r>
    </w:p>
    <w:p w14:paraId="05C08C95" w14:textId="52DE597C" w:rsidR="007E2CD4" w:rsidRDefault="007E2CD4" w:rsidP="0CA6E11B">
      <w:pPr>
        <w:spacing w:before="120"/>
        <w:jc w:val="both"/>
        <w:rPr>
          <w:rFonts w:ascii="Times New Roman" w:eastAsia="Times New Roman" w:hAnsi="Times New Roman" w:cs="Times New Roman"/>
          <w:color w:val="000000" w:themeColor="text1"/>
          <w:sz w:val="22"/>
          <w:szCs w:val="22"/>
        </w:rPr>
      </w:pPr>
    </w:p>
    <w:p w14:paraId="3A137C15" w14:textId="3F5447EE" w:rsidR="007E2CD4" w:rsidRDefault="007E2CD4" w:rsidP="0CA6E11B">
      <w:pPr>
        <w:spacing w:before="120"/>
        <w:jc w:val="both"/>
        <w:rPr>
          <w:rFonts w:ascii="Times New Roman" w:eastAsia="Times New Roman" w:hAnsi="Times New Roman" w:cs="Times New Roman"/>
          <w:color w:val="000000" w:themeColor="text1"/>
          <w:sz w:val="22"/>
          <w:szCs w:val="22"/>
        </w:rPr>
      </w:pPr>
    </w:p>
    <w:p w14:paraId="5AF33538" w14:textId="46F0D818"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color w:val="000000" w:themeColor="text1"/>
          <w:sz w:val="22"/>
          <w:szCs w:val="22"/>
        </w:rPr>
        <w:t xml:space="preserve">I, </w:t>
      </w:r>
      <w:r w:rsidRPr="0C9727F7">
        <w:rPr>
          <w:rFonts w:ascii="Times New Roman" w:eastAsia="Times New Roman" w:hAnsi="Times New Roman" w:cs="Times New Roman"/>
          <w:color w:val="000000" w:themeColor="text1"/>
          <w:sz w:val="22"/>
          <w:szCs w:val="22"/>
        </w:rPr>
        <w:t>Peter William Smyth</w:t>
      </w:r>
      <w:r w:rsidRPr="0C9727F7">
        <w:rPr>
          <w:rFonts w:ascii="Times New Roman" w:eastAsia="Times New Roman" w:hAnsi="Times New Roman" w:cs="Times New Roman"/>
          <w:b/>
          <w:bCs/>
          <w:color w:val="000000" w:themeColor="text1"/>
          <w:sz w:val="22"/>
          <w:szCs w:val="22"/>
        </w:rPr>
        <w:t xml:space="preserve"> </w:t>
      </w:r>
      <w:r w:rsidRPr="0C9727F7">
        <w:rPr>
          <w:rFonts w:ascii="Times New Roman" w:eastAsia="Times New Roman" w:hAnsi="Times New Roman" w:cs="Times New Roman"/>
          <w:color w:val="000000" w:themeColor="text1"/>
          <w:sz w:val="22"/>
          <w:szCs w:val="22"/>
        </w:rPr>
        <w:t xml:space="preserve">hereby consent that my Project, submitted in candidature for the </w:t>
      </w:r>
      <w:r w:rsidRPr="0C9727F7">
        <w:rPr>
          <w:rFonts w:ascii="Times New Roman" w:eastAsia="Times New Roman" w:hAnsi="Times New Roman" w:cs="Times New Roman"/>
          <w:i/>
          <w:iCs/>
          <w:color w:val="000000" w:themeColor="text1"/>
          <w:sz w:val="22"/>
          <w:szCs w:val="22"/>
          <w:u w:val="single"/>
        </w:rPr>
        <w:t>M.Sc. Cybersecurity and Digital Forensics</w:t>
      </w:r>
      <w:r w:rsidRPr="0C9727F7">
        <w:rPr>
          <w:rFonts w:ascii="Times New Roman" w:eastAsia="Times New Roman" w:hAnsi="Times New Roman" w:cs="Times New Roman"/>
          <w:color w:val="000000" w:themeColor="text1"/>
          <w:sz w:val="22"/>
          <w:szCs w:val="22"/>
        </w:rPr>
        <w:t xml:space="preserve">, if successful, may be made available for inter-library loan or photocopying (subject to the law of copyright), and that the title and abstract may be made available to outside organisations. </w:t>
      </w:r>
    </w:p>
    <w:p w14:paraId="7C79C11F" w14:textId="77E0ACA7" w:rsidR="007E2CD4" w:rsidRDefault="007E2CD4" w:rsidP="0CA6E11B">
      <w:pPr>
        <w:spacing w:before="120"/>
        <w:jc w:val="both"/>
        <w:rPr>
          <w:rFonts w:ascii="Times New Roman" w:eastAsia="Times New Roman" w:hAnsi="Times New Roman" w:cs="Times New Roman"/>
          <w:color w:val="000000" w:themeColor="text1"/>
          <w:sz w:val="22"/>
          <w:szCs w:val="22"/>
        </w:rPr>
      </w:pPr>
    </w:p>
    <w:p w14:paraId="6F50178B" w14:textId="63541A1C" w:rsidR="007E2CD4" w:rsidRDefault="007E2CD4" w:rsidP="0CA6E11B">
      <w:pPr>
        <w:spacing w:before="120"/>
        <w:jc w:val="both"/>
        <w:rPr>
          <w:rFonts w:ascii="Times New Roman" w:eastAsia="Times New Roman" w:hAnsi="Times New Roman" w:cs="Times New Roman"/>
          <w:color w:val="000000" w:themeColor="text1"/>
          <w:sz w:val="22"/>
          <w:szCs w:val="22"/>
        </w:rPr>
      </w:pPr>
    </w:p>
    <w:p w14:paraId="31E5C26D" w14:textId="316F97B1"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Signed: Peter William Smyth</w:t>
      </w:r>
    </w:p>
    <w:p w14:paraId="62C63BF1" w14:textId="0000E069" w:rsidR="007E2CD4" w:rsidRDefault="007E2CD4" w:rsidP="0CA6E11B">
      <w:pPr>
        <w:spacing w:before="120"/>
        <w:jc w:val="both"/>
        <w:rPr>
          <w:rFonts w:ascii="Times New Roman" w:eastAsia="Times New Roman" w:hAnsi="Times New Roman" w:cs="Times New Roman"/>
          <w:color w:val="000000" w:themeColor="text1"/>
          <w:sz w:val="22"/>
          <w:szCs w:val="22"/>
        </w:rPr>
      </w:pPr>
    </w:p>
    <w:p w14:paraId="481FA304" w14:textId="398E348D"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Date 04/12/2025</w:t>
      </w:r>
    </w:p>
    <w:p w14:paraId="529EFDFE" w14:textId="297316CB" w:rsidR="007E2CD4" w:rsidRDefault="127FC977" w:rsidP="0CA6E11B">
      <w:pPr>
        <w:spacing w:before="120"/>
        <w:jc w:val="both"/>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color w:val="000000" w:themeColor="text1"/>
          <w:sz w:val="22"/>
          <w:szCs w:val="22"/>
        </w:rPr>
        <w:t xml:space="preserve"> </w:t>
      </w:r>
    </w:p>
    <w:p w14:paraId="0520DE76" w14:textId="6D2431DE" w:rsidR="007E2CD4" w:rsidRDefault="007E2CD4" w:rsidP="0CA6E11B">
      <w:pPr>
        <w:spacing w:before="120"/>
        <w:jc w:val="both"/>
        <w:rPr>
          <w:rFonts w:ascii="Times New Roman" w:eastAsia="Times New Roman" w:hAnsi="Times New Roman" w:cs="Times New Roman"/>
          <w:color w:val="000000" w:themeColor="text1"/>
          <w:sz w:val="22"/>
          <w:szCs w:val="22"/>
        </w:rPr>
      </w:pPr>
    </w:p>
    <w:p w14:paraId="71CFF138" w14:textId="3332E9BA" w:rsidR="007E2CD4" w:rsidRDefault="007E2CD4" w:rsidP="0CA6E11B">
      <w:pPr>
        <w:spacing w:before="120"/>
        <w:jc w:val="both"/>
        <w:rPr>
          <w:rFonts w:ascii="Times New Roman" w:eastAsia="Times New Roman" w:hAnsi="Times New Roman" w:cs="Times New Roman"/>
          <w:color w:val="000000" w:themeColor="text1"/>
          <w:sz w:val="22"/>
          <w:szCs w:val="22"/>
        </w:rPr>
      </w:pPr>
    </w:p>
    <w:p w14:paraId="3EFCF638" w14:textId="59D15100" w:rsidR="007E2CD4" w:rsidRDefault="007E2CD4" w:rsidP="0CA6E11B">
      <w:pPr>
        <w:spacing w:after="0" w:line="240" w:lineRule="auto"/>
        <w:jc w:val="center"/>
        <w:rPr>
          <w:rFonts w:ascii="Times New Roman" w:eastAsia="Times New Roman" w:hAnsi="Times New Roman" w:cs="Times New Roman"/>
          <w:color w:val="000000" w:themeColor="text1"/>
        </w:rPr>
      </w:pPr>
    </w:p>
    <w:p w14:paraId="176954AB" w14:textId="317CBA47" w:rsidR="007E2CD4" w:rsidRDefault="127FC977" w:rsidP="0CA6E11B">
      <w:pPr>
        <w:rPr>
          <w:rFonts w:ascii="Times New Roman" w:eastAsia="Times New Roman" w:hAnsi="Times New Roman" w:cs="Times New Roman"/>
          <w:color w:val="000000" w:themeColor="text1"/>
          <w:sz w:val="56"/>
          <w:szCs w:val="56"/>
        </w:rPr>
      </w:pPr>
      <w:r w:rsidRPr="0C9727F7">
        <w:rPr>
          <w:rFonts w:ascii="Times New Roman" w:eastAsia="Times New Roman" w:hAnsi="Times New Roman" w:cs="Times New Roman"/>
          <w:color w:val="000000" w:themeColor="text1"/>
          <w:sz w:val="56"/>
          <w:szCs w:val="56"/>
        </w:rPr>
        <w:t>ABSTRACT</w:t>
      </w:r>
    </w:p>
    <w:p w14:paraId="28D046E4" w14:textId="5E14CCCD" w:rsidR="007E2CD4" w:rsidRDefault="007E2CD4" w:rsidP="0CA6E11B">
      <w:pPr>
        <w:rPr>
          <w:rFonts w:ascii="Times New Roman" w:eastAsia="Times New Roman" w:hAnsi="Times New Roman" w:cs="Times New Roman"/>
          <w:color w:val="000000" w:themeColor="text1"/>
        </w:rPr>
      </w:pPr>
    </w:p>
    <w:p w14:paraId="08426D58" w14:textId="4760C70A" w:rsidR="007E2CD4" w:rsidRDefault="127FC977" w:rsidP="00C821A4">
      <w:pPr>
        <w:spacing w:line="360" w:lineRule="auto"/>
        <w:jc w:val="both"/>
        <w:rPr>
          <w:rFonts w:ascii="Times New Roman" w:eastAsia="Times New Roman" w:hAnsi="Times New Roman" w:cs="Times New Roman"/>
          <w:color w:val="000000" w:themeColor="text1"/>
        </w:rPr>
      </w:pPr>
      <w:r w:rsidRPr="0C9727F7">
        <w:rPr>
          <w:color w:val="000000" w:themeColor="text1"/>
        </w:rPr>
        <w:t>The number of cyber-attacks involving fileless malware has increased in recent years. It can blend in with usual system activity, leave no traces on disk and evade signature-based detection making it difficult to detect with end point detection and response systems and anti-virus software. Many studies focus on the analysis or detection of fileless malware, yet few studies focus specifically on how fileless malware could be prevented with software. Therefore, the primary objective of this study is to bridge this gap by outputting the requirements for such software. To achieve this literature relevant to fileless malwares operation, the analysis of fileless malware and existing technical mitigations was critically analysed. A fileless malware analysis environment was designed and implemented. 30 fileless malware samples were analysed using static, dynamic and memory analysis and the results were compared to the analysis of a benign sample. The key findings of the analysis were evaluated focusing specifically on the behaviours exhibited by the fileless malware samples not exhibited by the benign sample. The hypothesis that a 3-stage analysis process consisting of static, dynamic and memory analysis can output the information needed to devise the requirements for fileless malware prevention software is tested.  The study aimed to discover 3 or more behaviours in 90% of the samples that could be translated into a software requirement to prove the hypothesis.  The evaluation of analysis results shows that 9</w:t>
      </w:r>
      <w:r w:rsidR="37E07F10" w:rsidRPr="0C9727F7">
        <w:rPr>
          <w:color w:val="000000" w:themeColor="text1"/>
        </w:rPr>
        <w:t>7</w:t>
      </w:r>
      <w:r w:rsidRPr="0C9727F7">
        <w:rPr>
          <w:color w:val="000000" w:themeColor="text1"/>
        </w:rPr>
        <w:t xml:space="preserve">% of the malware samples do exhibit 3 or more behaviours that are translatable into a software requirement with an average of 5 behaviours per sample.  The findings of the study show that the proposed 3-stage analysis process is an effective method for </w:t>
      </w:r>
      <w:r w:rsidR="20121E23" w:rsidRPr="0C9727F7">
        <w:rPr>
          <w:color w:val="000000" w:themeColor="text1"/>
        </w:rPr>
        <w:t>gathering requirements</w:t>
      </w:r>
      <w:r w:rsidRPr="0C9727F7">
        <w:rPr>
          <w:color w:val="000000" w:themeColor="text1"/>
        </w:rPr>
        <w:t xml:space="preserve"> for fileless malware prevention software and what was discovered about fileless malware can inform researchers and cybersecurity professionals about the various approaches that could be employed to combat this allusive threat. </w:t>
      </w:r>
      <w:r w:rsidRPr="0C9727F7">
        <w:rPr>
          <w:rFonts w:ascii="Times New Roman" w:eastAsia="Times New Roman" w:hAnsi="Times New Roman" w:cs="Times New Roman"/>
          <w:color w:val="000000" w:themeColor="text1"/>
        </w:rPr>
        <w:t xml:space="preserve">  </w:t>
      </w:r>
    </w:p>
    <w:p w14:paraId="05DA8B09" w14:textId="1DF7D573" w:rsidR="007E2CD4" w:rsidRDefault="007E2CD4" w:rsidP="0CA6E11B">
      <w:pPr>
        <w:rPr>
          <w:rFonts w:ascii="Times New Roman" w:eastAsia="Times New Roman" w:hAnsi="Times New Roman" w:cs="Times New Roman"/>
          <w:color w:val="000000" w:themeColor="text1"/>
        </w:rPr>
      </w:pPr>
    </w:p>
    <w:p w14:paraId="4FE647AA" w14:textId="13C11FAD" w:rsidR="0C9727F7" w:rsidRDefault="0C9727F7" w:rsidP="0C9727F7">
      <w:pPr>
        <w:rPr>
          <w:rFonts w:ascii="Times New Roman" w:eastAsia="Times New Roman" w:hAnsi="Times New Roman" w:cs="Times New Roman"/>
          <w:color w:val="000000" w:themeColor="text1"/>
        </w:rPr>
      </w:pPr>
    </w:p>
    <w:p w14:paraId="03A59A23" w14:textId="560B47F0" w:rsidR="3EF7E3FC" w:rsidRDefault="3EF7E3FC" w:rsidP="0C9727F7">
      <w:pPr>
        <w:rPr>
          <w:rFonts w:ascii="Times New Roman" w:eastAsia="Times New Roman" w:hAnsi="Times New Roman" w:cs="Times New Roman"/>
          <w:color w:val="000000" w:themeColor="text1"/>
          <w:sz w:val="56"/>
          <w:szCs w:val="56"/>
        </w:rPr>
      </w:pPr>
    </w:p>
    <w:tbl>
      <w:tblPr>
        <w:tblW w:w="0" w:type="auto"/>
        <w:tblLook w:val="06A0" w:firstRow="1" w:lastRow="0" w:firstColumn="1" w:lastColumn="0" w:noHBand="1" w:noVBand="1"/>
      </w:tblPr>
      <w:tblGrid>
        <w:gridCol w:w="8073"/>
        <w:gridCol w:w="947"/>
      </w:tblGrid>
      <w:tr w:rsidR="0C9727F7" w14:paraId="258A7510" w14:textId="77777777" w:rsidTr="0C9727F7">
        <w:trPr>
          <w:trHeight w:val="405"/>
        </w:trPr>
        <w:tc>
          <w:tcPr>
            <w:tcW w:w="8073" w:type="dxa"/>
            <w:tcBorders>
              <w:top w:val="nil"/>
              <w:left w:val="nil"/>
              <w:bottom w:val="nil"/>
              <w:right w:val="nil"/>
            </w:tcBorders>
            <w:tcMar>
              <w:top w:w="15" w:type="dxa"/>
              <w:left w:w="15" w:type="dxa"/>
              <w:right w:w="15" w:type="dxa"/>
            </w:tcMar>
            <w:vAlign w:val="bottom"/>
          </w:tcPr>
          <w:p w14:paraId="70E49031" w14:textId="750B002B" w:rsidR="0C9727F7" w:rsidRDefault="0C9727F7" w:rsidP="0C9727F7">
            <w:pPr>
              <w:spacing w:after="0"/>
            </w:pPr>
            <w:r w:rsidRPr="0C9727F7">
              <w:rPr>
                <w:rFonts w:ascii="Times New Roman" w:eastAsia="Times New Roman" w:hAnsi="Times New Roman" w:cs="Times New Roman"/>
                <w:color w:val="000000" w:themeColor="text1"/>
                <w:sz w:val="32"/>
                <w:szCs w:val="32"/>
              </w:rPr>
              <w:t xml:space="preserve">TABLE OF CONTENTS </w:t>
            </w:r>
          </w:p>
        </w:tc>
        <w:tc>
          <w:tcPr>
            <w:tcW w:w="947" w:type="dxa"/>
            <w:tcBorders>
              <w:top w:val="nil"/>
              <w:left w:val="nil"/>
              <w:bottom w:val="nil"/>
              <w:right w:val="nil"/>
            </w:tcBorders>
            <w:tcMar>
              <w:top w:w="15" w:type="dxa"/>
              <w:left w:w="15" w:type="dxa"/>
              <w:right w:w="15" w:type="dxa"/>
            </w:tcMar>
            <w:vAlign w:val="bottom"/>
          </w:tcPr>
          <w:p w14:paraId="67B5801F" w14:textId="13991701" w:rsidR="0C9727F7" w:rsidRDefault="0C9727F7"/>
        </w:tc>
      </w:tr>
      <w:tr w:rsidR="0C9727F7" w14:paraId="4D887357"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0E81551A" w14:textId="1945B70D" w:rsidR="0C9727F7" w:rsidRDefault="0C9727F7"/>
        </w:tc>
        <w:tc>
          <w:tcPr>
            <w:tcW w:w="947" w:type="dxa"/>
            <w:tcBorders>
              <w:top w:val="nil"/>
              <w:left w:val="nil"/>
              <w:bottom w:val="nil"/>
              <w:right w:val="nil"/>
            </w:tcBorders>
            <w:tcMar>
              <w:top w:w="15" w:type="dxa"/>
              <w:left w:w="15" w:type="dxa"/>
              <w:right w:w="15" w:type="dxa"/>
            </w:tcMar>
            <w:vAlign w:val="bottom"/>
          </w:tcPr>
          <w:p w14:paraId="6F748C33" w14:textId="09B3F013" w:rsidR="0C9727F7" w:rsidRDefault="0C9727F7"/>
        </w:tc>
      </w:tr>
      <w:tr w:rsidR="0C9727F7" w14:paraId="2F131C00"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5ABE0DE0" w14:textId="2A2937BF" w:rsidR="0C9727F7" w:rsidRDefault="0C9727F7" w:rsidP="0C9727F7"/>
        </w:tc>
        <w:tc>
          <w:tcPr>
            <w:tcW w:w="947" w:type="dxa"/>
            <w:tcBorders>
              <w:top w:val="nil"/>
              <w:left w:val="nil"/>
              <w:bottom w:val="nil"/>
              <w:right w:val="nil"/>
            </w:tcBorders>
            <w:tcMar>
              <w:top w:w="15" w:type="dxa"/>
              <w:left w:w="15" w:type="dxa"/>
              <w:right w:w="15" w:type="dxa"/>
            </w:tcMar>
            <w:vAlign w:val="bottom"/>
          </w:tcPr>
          <w:p w14:paraId="454B72BC" w14:textId="7F1A9911" w:rsidR="0C9727F7" w:rsidRDefault="0C9727F7" w:rsidP="0C9727F7"/>
        </w:tc>
      </w:tr>
      <w:tr w:rsidR="0C9727F7" w14:paraId="08CA25C2"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D4A1CC7" w14:textId="58FE117F" w:rsidR="0C9727F7" w:rsidRDefault="0C9727F7" w:rsidP="0C9727F7">
            <w:pPr>
              <w:spacing w:after="0"/>
            </w:pPr>
            <w:r w:rsidRPr="0C9727F7">
              <w:rPr>
                <w:rFonts w:ascii="Times New Roman" w:eastAsia="Times New Roman" w:hAnsi="Times New Roman" w:cs="Times New Roman"/>
                <w:color w:val="000000" w:themeColor="text1"/>
              </w:rPr>
              <w:t xml:space="preserve">Declaration and Form of Consent </w:t>
            </w:r>
          </w:p>
        </w:tc>
        <w:tc>
          <w:tcPr>
            <w:tcW w:w="947" w:type="dxa"/>
            <w:tcBorders>
              <w:top w:val="nil"/>
              <w:left w:val="nil"/>
              <w:bottom w:val="nil"/>
              <w:right w:val="nil"/>
            </w:tcBorders>
            <w:tcMar>
              <w:top w:w="15" w:type="dxa"/>
              <w:left w:w="15" w:type="dxa"/>
              <w:right w:w="15" w:type="dxa"/>
            </w:tcMar>
            <w:vAlign w:val="bottom"/>
          </w:tcPr>
          <w:p w14:paraId="13EC79B0" w14:textId="1EE7A8B9" w:rsidR="0C9727F7" w:rsidRDefault="0C9727F7"/>
        </w:tc>
      </w:tr>
      <w:tr w:rsidR="0C9727F7" w14:paraId="3B4940FC"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47BA878" w14:textId="518F3254" w:rsidR="0C9727F7" w:rsidRDefault="0C9727F7" w:rsidP="0C9727F7">
            <w:pPr>
              <w:spacing w:after="0"/>
            </w:pPr>
            <w:r w:rsidRPr="0C9727F7">
              <w:rPr>
                <w:rFonts w:ascii="Times New Roman" w:eastAsia="Times New Roman" w:hAnsi="Times New Roman" w:cs="Times New Roman"/>
                <w:color w:val="000000" w:themeColor="text1"/>
              </w:rPr>
              <w:t xml:space="preserve">Abstract </w:t>
            </w:r>
          </w:p>
        </w:tc>
        <w:tc>
          <w:tcPr>
            <w:tcW w:w="947" w:type="dxa"/>
            <w:tcBorders>
              <w:top w:val="nil"/>
              <w:left w:val="nil"/>
              <w:bottom w:val="nil"/>
              <w:right w:val="nil"/>
            </w:tcBorders>
            <w:tcMar>
              <w:top w:w="15" w:type="dxa"/>
              <w:left w:w="15" w:type="dxa"/>
              <w:right w:w="15" w:type="dxa"/>
            </w:tcMar>
            <w:vAlign w:val="bottom"/>
          </w:tcPr>
          <w:p w14:paraId="7E4BCD56" w14:textId="3B8263C0" w:rsidR="0C9727F7" w:rsidRDefault="0C9727F7"/>
        </w:tc>
      </w:tr>
      <w:tr w:rsidR="0C9727F7" w14:paraId="36C4AB0B"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13C1025D" w14:textId="178FACA1" w:rsidR="0C9727F7" w:rsidRDefault="0C9727F7" w:rsidP="0C9727F7">
            <w:pPr>
              <w:spacing w:after="0"/>
            </w:pPr>
            <w:r w:rsidRPr="0C9727F7">
              <w:rPr>
                <w:rFonts w:ascii="Times New Roman" w:eastAsia="Times New Roman" w:hAnsi="Times New Roman" w:cs="Times New Roman"/>
                <w:color w:val="000000" w:themeColor="text1"/>
              </w:rPr>
              <w:t xml:space="preserve">Table of Contents </w:t>
            </w:r>
          </w:p>
        </w:tc>
        <w:tc>
          <w:tcPr>
            <w:tcW w:w="947" w:type="dxa"/>
            <w:tcBorders>
              <w:top w:val="nil"/>
              <w:left w:val="nil"/>
              <w:bottom w:val="nil"/>
              <w:right w:val="nil"/>
            </w:tcBorders>
            <w:tcMar>
              <w:top w:w="15" w:type="dxa"/>
              <w:left w:w="15" w:type="dxa"/>
              <w:right w:w="15" w:type="dxa"/>
            </w:tcMar>
            <w:vAlign w:val="bottom"/>
          </w:tcPr>
          <w:p w14:paraId="19DA2006" w14:textId="586EDE71" w:rsidR="0C9727F7" w:rsidRDefault="0C9727F7"/>
        </w:tc>
      </w:tr>
      <w:tr w:rsidR="0C9727F7" w14:paraId="00F7D41B"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46132850" w14:textId="0252EC73" w:rsidR="0C9727F7" w:rsidRDefault="0C9727F7" w:rsidP="0C9727F7">
            <w:pPr>
              <w:spacing w:after="0"/>
            </w:pPr>
            <w:r w:rsidRPr="0C9727F7">
              <w:rPr>
                <w:rFonts w:ascii="Times New Roman" w:eastAsia="Times New Roman" w:hAnsi="Times New Roman" w:cs="Times New Roman"/>
                <w:color w:val="000000" w:themeColor="text1"/>
              </w:rPr>
              <w:t xml:space="preserve">List of Figures </w:t>
            </w:r>
          </w:p>
        </w:tc>
        <w:tc>
          <w:tcPr>
            <w:tcW w:w="947" w:type="dxa"/>
            <w:tcBorders>
              <w:top w:val="nil"/>
              <w:left w:val="nil"/>
              <w:bottom w:val="nil"/>
              <w:right w:val="nil"/>
            </w:tcBorders>
            <w:tcMar>
              <w:top w:w="15" w:type="dxa"/>
              <w:left w:w="15" w:type="dxa"/>
              <w:right w:w="15" w:type="dxa"/>
            </w:tcMar>
            <w:vAlign w:val="bottom"/>
          </w:tcPr>
          <w:p w14:paraId="2512F3F3" w14:textId="211CD015" w:rsidR="0C9727F7" w:rsidRDefault="0C9727F7"/>
        </w:tc>
      </w:tr>
      <w:tr w:rsidR="0C9727F7" w14:paraId="22445229"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1D16AA1" w14:textId="14D5EC58" w:rsidR="0C9727F7" w:rsidRDefault="0C9727F7" w:rsidP="0C9727F7">
            <w:pPr>
              <w:spacing w:after="0"/>
            </w:pPr>
            <w:r w:rsidRPr="0C9727F7">
              <w:rPr>
                <w:rFonts w:ascii="Times New Roman" w:eastAsia="Times New Roman" w:hAnsi="Times New Roman" w:cs="Times New Roman"/>
                <w:color w:val="000000" w:themeColor="text1"/>
              </w:rPr>
              <w:t xml:space="preserve">List of Tables </w:t>
            </w:r>
          </w:p>
        </w:tc>
        <w:tc>
          <w:tcPr>
            <w:tcW w:w="947" w:type="dxa"/>
            <w:tcBorders>
              <w:top w:val="nil"/>
              <w:left w:val="nil"/>
              <w:bottom w:val="nil"/>
              <w:right w:val="nil"/>
            </w:tcBorders>
            <w:tcMar>
              <w:top w:w="15" w:type="dxa"/>
              <w:left w:w="15" w:type="dxa"/>
              <w:right w:w="15" w:type="dxa"/>
            </w:tcMar>
            <w:vAlign w:val="bottom"/>
          </w:tcPr>
          <w:p w14:paraId="00DDBD3A" w14:textId="43F2A2A6" w:rsidR="0C9727F7" w:rsidRDefault="0C9727F7"/>
        </w:tc>
      </w:tr>
      <w:tr w:rsidR="0C9727F7" w14:paraId="5A926AF0"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71B12F9A" w14:textId="1F4D39D4" w:rsidR="0C9727F7" w:rsidRDefault="0C9727F7" w:rsidP="0C9727F7">
            <w:pPr>
              <w:spacing w:after="0"/>
            </w:pPr>
            <w:r w:rsidRPr="0C9727F7">
              <w:rPr>
                <w:color w:val="000000" w:themeColor="text1"/>
              </w:rPr>
              <w:t>Acknowledgements</w:t>
            </w:r>
          </w:p>
        </w:tc>
        <w:tc>
          <w:tcPr>
            <w:tcW w:w="947" w:type="dxa"/>
            <w:tcBorders>
              <w:top w:val="nil"/>
              <w:left w:val="nil"/>
              <w:bottom w:val="nil"/>
              <w:right w:val="nil"/>
            </w:tcBorders>
            <w:tcMar>
              <w:top w:w="15" w:type="dxa"/>
              <w:left w:w="15" w:type="dxa"/>
              <w:right w:w="15" w:type="dxa"/>
            </w:tcMar>
            <w:vAlign w:val="bottom"/>
          </w:tcPr>
          <w:p w14:paraId="283E04DB" w14:textId="78CBD930" w:rsidR="0C9727F7" w:rsidRDefault="0C9727F7"/>
        </w:tc>
      </w:tr>
      <w:tr w:rsidR="0C9727F7" w14:paraId="7D30EB0B"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4FA9F6EC" w14:textId="4427A895" w:rsidR="0C9727F7" w:rsidRDefault="0C9727F7"/>
        </w:tc>
        <w:tc>
          <w:tcPr>
            <w:tcW w:w="947" w:type="dxa"/>
            <w:tcBorders>
              <w:top w:val="nil"/>
              <w:left w:val="nil"/>
              <w:bottom w:val="nil"/>
              <w:right w:val="nil"/>
            </w:tcBorders>
            <w:tcMar>
              <w:top w:w="15" w:type="dxa"/>
              <w:left w:w="15" w:type="dxa"/>
              <w:right w:w="15" w:type="dxa"/>
            </w:tcMar>
            <w:vAlign w:val="bottom"/>
          </w:tcPr>
          <w:p w14:paraId="4D00BE4F" w14:textId="30C29DA7" w:rsidR="0C9727F7" w:rsidRDefault="0C9727F7"/>
        </w:tc>
      </w:tr>
      <w:tr w:rsidR="0C9727F7" w14:paraId="2259B00C"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60A9ED6E" w14:textId="42B3A88A" w:rsidR="0C9727F7" w:rsidRDefault="0C9727F7"/>
        </w:tc>
        <w:tc>
          <w:tcPr>
            <w:tcW w:w="947" w:type="dxa"/>
            <w:tcBorders>
              <w:top w:val="nil"/>
              <w:left w:val="nil"/>
              <w:bottom w:val="nil"/>
              <w:right w:val="nil"/>
            </w:tcBorders>
            <w:tcMar>
              <w:top w:w="15" w:type="dxa"/>
              <w:left w:w="15" w:type="dxa"/>
              <w:right w:w="15" w:type="dxa"/>
            </w:tcMar>
            <w:vAlign w:val="bottom"/>
          </w:tcPr>
          <w:p w14:paraId="2DF7CE33" w14:textId="231117F0" w:rsidR="0C9727F7" w:rsidRDefault="0C9727F7"/>
        </w:tc>
      </w:tr>
      <w:tr w:rsidR="0C9727F7" w14:paraId="4B750028" w14:textId="77777777" w:rsidTr="0C9727F7">
        <w:trPr>
          <w:trHeight w:val="435"/>
        </w:trPr>
        <w:tc>
          <w:tcPr>
            <w:tcW w:w="8073" w:type="dxa"/>
            <w:tcBorders>
              <w:top w:val="nil"/>
              <w:left w:val="nil"/>
              <w:bottom w:val="nil"/>
              <w:right w:val="nil"/>
            </w:tcBorders>
            <w:tcMar>
              <w:top w:w="15" w:type="dxa"/>
              <w:left w:w="15" w:type="dxa"/>
              <w:right w:w="15" w:type="dxa"/>
            </w:tcMar>
            <w:vAlign w:val="bottom"/>
          </w:tcPr>
          <w:p w14:paraId="7C96C038" w14:textId="360BB099" w:rsidR="0C9727F7" w:rsidRDefault="0C9727F7" w:rsidP="0C9727F7">
            <w:pPr>
              <w:spacing w:after="0"/>
            </w:pPr>
            <w:bookmarkStart w:id="0" w:name="_Hlk216282214"/>
            <w:r w:rsidRPr="0C9727F7">
              <w:rPr>
                <w:color w:val="000000" w:themeColor="text1"/>
                <w:sz w:val="30"/>
                <w:szCs w:val="30"/>
              </w:rPr>
              <w:t>CHAPTER 1: INTRODUCTION</w:t>
            </w:r>
          </w:p>
        </w:tc>
        <w:tc>
          <w:tcPr>
            <w:tcW w:w="947" w:type="dxa"/>
            <w:tcBorders>
              <w:top w:val="nil"/>
              <w:left w:val="nil"/>
              <w:bottom w:val="nil"/>
              <w:right w:val="nil"/>
            </w:tcBorders>
            <w:tcMar>
              <w:top w:w="15" w:type="dxa"/>
              <w:left w:w="15" w:type="dxa"/>
              <w:right w:w="15" w:type="dxa"/>
            </w:tcMar>
            <w:vAlign w:val="bottom"/>
          </w:tcPr>
          <w:p w14:paraId="4CC2A37C" w14:textId="57C1773F" w:rsidR="0C9727F7" w:rsidRDefault="0C9727F7" w:rsidP="0C9727F7">
            <w:pPr>
              <w:spacing w:after="0"/>
              <w:jc w:val="right"/>
            </w:pPr>
            <w:r w:rsidRPr="0C9727F7">
              <w:rPr>
                <w:rFonts w:ascii="Times New Roman" w:eastAsia="Times New Roman" w:hAnsi="Times New Roman" w:cs="Times New Roman"/>
                <w:color w:val="000000" w:themeColor="text1"/>
              </w:rPr>
              <w:t>1</w:t>
            </w:r>
          </w:p>
        </w:tc>
      </w:tr>
      <w:tr w:rsidR="0C9727F7" w14:paraId="07191BDD"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665C4CAC" w14:textId="7F742FC0" w:rsidR="0C9727F7" w:rsidRDefault="0C9727F7" w:rsidP="0C9727F7">
            <w:pPr>
              <w:spacing w:after="0"/>
            </w:pPr>
            <w:r w:rsidRPr="0C9727F7">
              <w:rPr>
                <w:rFonts w:ascii="Times New Roman" w:eastAsia="Times New Roman" w:hAnsi="Times New Roman" w:cs="Times New Roman"/>
                <w:color w:val="000000" w:themeColor="text1"/>
                <w:sz w:val="26"/>
                <w:szCs w:val="26"/>
              </w:rPr>
              <w:t xml:space="preserve">1.1 Research Background   </w:t>
            </w:r>
          </w:p>
        </w:tc>
        <w:tc>
          <w:tcPr>
            <w:tcW w:w="947" w:type="dxa"/>
            <w:tcBorders>
              <w:top w:val="nil"/>
              <w:left w:val="nil"/>
              <w:bottom w:val="nil"/>
              <w:right w:val="nil"/>
            </w:tcBorders>
            <w:tcMar>
              <w:top w:w="15" w:type="dxa"/>
              <w:left w:w="15" w:type="dxa"/>
              <w:right w:w="15" w:type="dxa"/>
            </w:tcMar>
            <w:vAlign w:val="bottom"/>
          </w:tcPr>
          <w:p w14:paraId="4D3AA3EE" w14:textId="20474CF5" w:rsidR="0C9727F7" w:rsidRDefault="0C9727F7" w:rsidP="0C9727F7">
            <w:pPr>
              <w:spacing w:after="0"/>
              <w:jc w:val="right"/>
            </w:pPr>
            <w:r w:rsidRPr="0C9727F7">
              <w:rPr>
                <w:rFonts w:ascii="Times New Roman" w:eastAsia="Times New Roman" w:hAnsi="Times New Roman" w:cs="Times New Roman"/>
                <w:color w:val="000000" w:themeColor="text1"/>
              </w:rPr>
              <w:t>1</w:t>
            </w:r>
          </w:p>
        </w:tc>
      </w:tr>
      <w:tr w:rsidR="0C9727F7" w14:paraId="168BC5B6"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4C9F82C" w14:textId="765A0BC5" w:rsidR="0C9727F7" w:rsidRDefault="0C9727F7" w:rsidP="0C9727F7">
            <w:pPr>
              <w:spacing w:after="0"/>
            </w:pPr>
            <w:r w:rsidRPr="0C9727F7">
              <w:rPr>
                <w:rFonts w:ascii="Times New Roman" w:eastAsia="Times New Roman" w:hAnsi="Times New Roman" w:cs="Times New Roman"/>
                <w:color w:val="000000" w:themeColor="text1"/>
              </w:rPr>
              <w:t xml:space="preserve">1.1.1 Fileless Malware Analysis </w:t>
            </w:r>
          </w:p>
        </w:tc>
        <w:tc>
          <w:tcPr>
            <w:tcW w:w="947" w:type="dxa"/>
            <w:tcBorders>
              <w:top w:val="nil"/>
              <w:left w:val="nil"/>
              <w:bottom w:val="nil"/>
              <w:right w:val="nil"/>
            </w:tcBorders>
            <w:tcMar>
              <w:top w:w="15" w:type="dxa"/>
              <w:left w:w="15" w:type="dxa"/>
              <w:right w:w="15" w:type="dxa"/>
            </w:tcMar>
            <w:vAlign w:val="bottom"/>
          </w:tcPr>
          <w:p w14:paraId="02DEEE57" w14:textId="3ECB4154" w:rsidR="0C9727F7" w:rsidRDefault="0C9727F7" w:rsidP="0C9727F7">
            <w:pPr>
              <w:spacing w:after="0"/>
              <w:jc w:val="right"/>
            </w:pPr>
            <w:r w:rsidRPr="0C9727F7">
              <w:rPr>
                <w:rFonts w:ascii="Times New Roman" w:eastAsia="Times New Roman" w:hAnsi="Times New Roman" w:cs="Times New Roman"/>
                <w:color w:val="000000" w:themeColor="text1"/>
              </w:rPr>
              <w:t>2</w:t>
            </w:r>
          </w:p>
        </w:tc>
      </w:tr>
      <w:tr w:rsidR="0C9727F7" w14:paraId="336A2046"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13328631" w14:textId="37906F8D" w:rsidR="0C9727F7" w:rsidRDefault="0C9727F7" w:rsidP="0C9727F7">
            <w:pPr>
              <w:spacing w:after="0"/>
            </w:pPr>
            <w:r w:rsidRPr="0C9727F7">
              <w:rPr>
                <w:rFonts w:ascii="Times New Roman" w:eastAsia="Times New Roman" w:hAnsi="Times New Roman" w:cs="Times New Roman"/>
              </w:rPr>
              <w:t xml:space="preserve">1.1.2 Fileless Malware Mitigation Approaches   </w:t>
            </w:r>
          </w:p>
        </w:tc>
        <w:tc>
          <w:tcPr>
            <w:tcW w:w="947" w:type="dxa"/>
            <w:tcBorders>
              <w:top w:val="nil"/>
              <w:left w:val="nil"/>
              <w:bottom w:val="nil"/>
              <w:right w:val="nil"/>
            </w:tcBorders>
            <w:tcMar>
              <w:top w:w="15" w:type="dxa"/>
              <w:left w:w="15" w:type="dxa"/>
              <w:right w:w="15" w:type="dxa"/>
            </w:tcMar>
            <w:vAlign w:val="bottom"/>
          </w:tcPr>
          <w:p w14:paraId="2C2AE9BA" w14:textId="22299315" w:rsidR="0C9727F7" w:rsidRDefault="0C9727F7" w:rsidP="0C9727F7">
            <w:pPr>
              <w:spacing w:after="0"/>
              <w:jc w:val="right"/>
            </w:pPr>
            <w:r w:rsidRPr="0C9727F7">
              <w:rPr>
                <w:rFonts w:ascii="Times New Roman" w:eastAsia="Times New Roman" w:hAnsi="Times New Roman" w:cs="Times New Roman"/>
                <w:color w:val="000000" w:themeColor="text1"/>
              </w:rPr>
              <w:t>3</w:t>
            </w:r>
          </w:p>
        </w:tc>
      </w:tr>
      <w:tr w:rsidR="0C9727F7" w14:paraId="6F3F1E95"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3B179D5C" w14:textId="01AA63F3" w:rsidR="0C9727F7" w:rsidRDefault="0C9727F7" w:rsidP="0C9727F7">
            <w:pPr>
              <w:spacing w:after="0"/>
            </w:pPr>
            <w:r w:rsidRPr="0C9727F7">
              <w:rPr>
                <w:rFonts w:ascii="Times New Roman" w:eastAsia="Times New Roman" w:hAnsi="Times New Roman" w:cs="Times New Roman"/>
                <w:color w:val="000000" w:themeColor="text1"/>
                <w:sz w:val="26"/>
                <w:szCs w:val="26"/>
              </w:rPr>
              <w:t xml:space="preserve">1.2 Research Problem Statement </w:t>
            </w:r>
          </w:p>
        </w:tc>
        <w:tc>
          <w:tcPr>
            <w:tcW w:w="947" w:type="dxa"/>
            <w:tcBorders>
              <w:top w:val="nil"/>
              <w:left w:val="nil"/>
              <w:bottom w:val="nil"/>
              <w:right w:val="nil"/>
            </w:tcBorders>
            <w:tcMar>
              <w:top w:w="15" w:type="dxa"/>
              <w:left w:w="15" w:type="dxa"/>
              <w:right w:w="15" w:type="dxa"/>
            </w:tcMar>
            <w:vAlign w:val="bottom"/>
          </w:tcPr>
          <w:p w14:paraId="525BD5A8" w14:textId="49EBA2F6" w:rsidR="0C9727F7" w:rsidRDefault="0C9727F7" w:rsidP="0C9727F7">
            <w:pPr>
              <w:spacing w:after="0"/>
              <w:jc w:val="right"/>
            </w:pPr>
            <w:r w:rsidRPr="0C9727F7">
              <w:rPr>
                <w:rFonts w:ascii="Times New Roman" w:eastAsia="Times New Roman" w:hAnsi="Times New Roman" w:cs="Times New Roman"/>
                <w:color w:val="000000" w:themeColor="text1"/>
              </w:rPr>
              <w:t>4</w:t>
            </w:r>
          </w:p>
        </w:tc>
      </w:tr>
      <w:tr w:rsidR="0C9727F7" w14:paraId="58651408"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06FDB8D5" w14:textId="115CA08D" w:rsidR="0C9727F7" w:rsidRDefault="0C9727F7" w:rsidP="0C9727F7">
            <w:pPr>
              <w:spacing w:after="0"/>
            </w:pPr>
            <w:r w:rsidRPr="0C9727F7">
              <w:rPr>
                <w:color w:val="000000" w:themeColor="text1"/>
                <w:sz w:val="26"/>
                <w:szCs w:val="26"/>
              </w:rPr>
              <w:t>1.3 Research Aim</w:t>
            </w:r>
          </w:p>
        </w:tc>
        <w:tc>
          <w:tcPr>
            <w:tcW w:w="947" w:type="dxa"/>
            <w:tcBorders>
              <w:top w:val="nil"/>
              <w:left w:val="nil"/>
              <w:bottom w:val="nil"/>
              <w:right w:val="nil"/>
            </w:tcBorders>
            <w:tcMar>
              <w:top w:w="15" w:type="dxa"/>
              <w:left w:w="15" w:type="dxa"/>
              <w:right w:w="15" w:type="dxa"/>
            </w:tcMar>
            <w:vAlign w:val="bottom"/>
          </w:tcPr>
          <w:p w14:paraId="363FEFA8" w14:textId="79DD1569" w:rsidR="0C9727F7" w:rsidRDefault="0C9727F7" w:rsidP="0C9727F7">
            <w:pPr>
              <w:spacing w:after="0"/>
              <w:jc w:val="right"/>
            </w:pPr>
            <w:r w:rsidRPr="0C9727F7">
              <w:rPr>
                <w:rFonts w:ascii="Times New Roman" w:eastAsia="Times New Roman" w:hAnsi="Times New Roman" w:cs="Times New Roman"/>
                <w:color w:val="000000" w:themeColor="text1"/>
              </w:rPr>
              <w:t>4</w:t>
            </w:r>
          </w:p>
        </w:tc>
      </w:tr>
      <w:tr w:rsidR="0C9727F7" w14:paraId="055F3764"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04F72B96" w14:textId="0D7E0469" w:rsidR="0C9727F7" w:rsidRDefault="0C9727F7" w:rsidP="0C9727F7">
            <w:pPr>
              <w:spacing w:after="0"/>
            </w:pPr>
            <w:r w:rsidRPr="0C9727F7">
              <w:rPr>
                <w:rFonts w:ascii="Times New Roman" w:eastAsia="Times New Roman" w:hAnsi="Times New Roman" w:cs="Times New Roman"/>
                <w:color w:val="000000" w:themeColor="text1"/>
                <w:sz w:val="26"/>
                <w:szCs w:val="26"/>
              </w:rPr>
              <w:t xml:space="preserve">1.4 Research Objectives </w:t>
            </w:r>
          </w:p>
        </w:tc>
        <w:tc>
          <w:tcPr>
            <w:tcW w:w="947" w:type="dxa"/>
            <w:tcBorders>
              <w:top w:val="nil"/>
              <w:left w:val="nil"/>
              <w:bottom w:val="nil"/>
              <w:right w:val="nil"/>
            </w:tcBorders>
            <w:tcMar>
              <w:top w:w="15" w:type="dxa"/>
              <w:left w:w="15" w:type="dxa"/>
              <w:right w:w="15" w:type="dxa"/>
            </w:tcMar>
            <w:vAlign w:val="bottom"/>
          </w:tcPr>
          <w:p w14:paraId="34C68539" w14:textId="17400079" w:rsidR="0C9727F7" w:rsidRDefault="0C9727F7" w:rsidP="0C9727F7">
            <w:pPr>
              <w:spacing w:after="0"/>
              <w:jc w:val="right"/>
            </w:pPr>
            <w:r w:rsidRPr="0C9727F7">
              <w:rPr>
                <w:rFonts w:ascii="Times New Roman" w:eastAsia="Times New Roman" w:hAnsi="Times New Roman" w:cs="Times New Roman"/>
                <w:color w:val="000000" w:themeColor="text1"/>
              </w:rPr>
              <w:t>5</w:t>
            </w:r>
          </w:p>
        </w:tc>
      </w:tr>
      <w:tr w:rsidR="0C9727F7" w14:paraId="01DFF5BA" w14:textId="77777777" w:rsidTr="0C9727F7">
        <w:trPr>
          <w:trHeight w:val="345"/>
        </w:trPr>
        <w:tc>
          <w:tcPr>
            <w:tcW w:w="8073" w:type="dxa"/>
            <w:tcBorders>
              <w:top w:val="nil"/>
              <w:left w:val="nil"/>
              <w:bottom w:val="nil"/>
              <w:right w:val="nil"/>
            </w:tcBorders>
            <w:tcMar>
              <w:top w:w="15" w:type="dxa"/>
              <w:left w:w="15" w:type="dxa"/>
              <w:right w:w="15" w:type="dxa"/>
            </w:tcMar>
            <w:vAlign w:val="bottom"/>
          </w:tcPr>
          <w:p w14:paraId="59B6F1ED" w14:textId="28EAEAF2" w:rsidR="0C9727F7" w:rsidRDefault="0C9727F7" w:rsidP="0C9727F7">
            <w:pPr>
              <w:spacing w:after="0"/>
            </w:pPr>
            <w:r w:rsidRPr="0C9727F7">
              <w:rPr>
                <w:rFonts w:ascii="Times New Roman" w:eastAsia="Times New Roman" w:hAnsi="Times New Roman" w:cs="Times New Roman"/>
                <w:color w:val="000000" w:themeColor="text1"/>
                <w:sz w:val="26"/>
                <w:szCs w:val="26"/>
              </w:rPr>
              <w:t xml:space="preserve">1.5 Contribution of the Study </w:t>
            </w:r>
            <w:r w:rsidRPr="0C9727F7">
              <w:rPr>
                <w:rFonts w:ascii="Aptos Display" w:eastAsia="Aptos Display" w:hAnsi="Aptos Display" w:cs="Aptos Display"/>
                <w:color w:val="0F4761" w:themeColor="accent1" w:themeShade="BF"/>
                <w:sz w:val="26"/>
                <w:szCs w:val="26"/>
              </w:rPr>
              <w:t xml:space="preserve">   </w:t>
            </w:r>
          </w:p>
        </w:tc>
        <w:tc>
          <w:tcPr>
            <w:tcW w:w="947" w:type="dxa"/>
            <w:tcBorders>
              <w:top w:val="nil"/>
              <w:left w:val="nil"/>
              <w:bottom w:val="nil"/>
              <w:right w:val="nil"/>
            </w:tcBorders>
            <w:tcMar>
              <w:top w:w="15" w:type="dxa"/>
              <w:left w:w="15" w:type="dxa"/>
              <w:right w:w="15" w:type="dxa"/>
            </w:tcMar>
            <w:vAlign w:val="bottom"/>
          </w:tcPr>
          <w:p w14:paraId="062F1AFB" w14:textId="68715C77" w:rsidR="0C9727F7" w:rsidRDefault="0C9727F7" w:rsidP="0C9727F7">
            <w:pPr>
              <w:spacing w:after="0"/>
              <w:jc w:val="right"/>
            </w:pPr>
            <w:r w:rsidRPr="0C9727F7">
              <w:rPr>
                <w:rFonts w:ascii="Times New Roman" w:eastAsia="Times New Roman" w:hAnsi="Times New Roman" w:cs="Times New Roman"/>
                <w:color w:val="000000" w:themeColor="text1"/>
              </w:rPr>
              <w:t>5</w:t>
            </w:r>
          </w:p>
        </w:tc>
      </w:tr>
      <w:tr w:rsidR="0C9727F7" w14:paraId="2EADE754" w14:textId="77777777" w:rsidTr="0C9727F7">
        <w:trPr>
          <w:trHeight w:val="345"/>
        </w:trPr>
        <w:tc>
          <w:tcPr>
            <w:tcW w:w="8073" w:type="dxa"/>
            <w:tcBorders>
              <w:top w:val="nil"/>
              <w:left w:val="nil"/>
              <w:bottom w:val="nil"/>
              <w:right w:val="nil"/>
            </w:tcBorders>
            <w:tcMar>
              <w:top w:w="15" w:type="dxa"/>
              <w:left w:w="15" w:type="dxa"/>
              <w:right w:w="15" w:type="dxa"/>
            </w:tcMar>
            <w:vAlign w:val="bottom"/>
          </w:tcPr>
          <w:p w14:paraId="455194AB" w14:textId="344BDD1A" w:rsidR="0C9727F7" w:rsidRDefault="0C9727F7" w:rsidP="0C9727F7">
            <w:pPr>
              <w:spacing w:after="0"/>
            </w:pPr>
            <w:r w:rsidRPr="0C9727F7">
              <w:rPr>
                <w:rFonts w:ascii="Times New Roman" w:eastAsia="Times New Roman" w:hAnsi="Times New Roman" w:cs="Times New Roman"/>
                <w:color w:val="000000" w:themeColor="text1"/>
                <w:sz w:val="26"/>
                <w:szCs w:val="26"/>
              </w:rPr>
              <w:t xml:space="preserve">1.6 Structure of the Study </w:t>
            </w:r>
            <w:r w:rsidRPr="0C9727F7">
              <w:rPr>
                <w:rFonts w:ascii="Aptos Display" w:eastAsia="Aptos Display" w:hAnsi="Aptos Display" w:cs="Aptos Display"/>
                <w:color w:val="0F4761" w:themeColor="accent1" w:themeShade="BF"/>
                <w:sz w:val="26"/>
                <w:szCs w:val="26"/>
              </w:rPr>
              <w:t xml:space="preserve"> </w:t>
            </w:r>
          </w:p>
        </w:tc>
        <w:tc>
          <w:tcPr>
            <w:tcW w:w="947" w:type="dxa"/>
            <w:tcBorders>
              <w:top w:val="nil"/>
              <w:left w:val="nil"/>
              <w:bottom w:val="nil"/>
              <w:right w:val="nil"/>
            </w:tcBorders>
            <w:tcMar>
              <w:top w:w="15" w:type="dxa"/>
              <w:left w:w="15" w:type="dxa"/>
              <w:right w:w="15" w:type="dxa"/>
            </w:tcMar>
            <w:vAlign w:val="bottom"/>
          </w:tcPr>
          <w:p w14:paraId="755E5DE1" w14:textId="094B4234" w:rsidR="0C9727F7" w:rsidRDefault="0C9727F7" w:rsidP="0C9727F7">
            <w:pPr>
              <w:spacing w:after="0"/>
              <w:jc w:val="right"/>
            </w:pPr>
            <w:r w:rsidRPr="0C9727F7">
              <w:rPr>
                <w:rFonts w:ascii="Times New Roman" w:eastAsia="Times New Roman" w:hAnsi="Times New Roman" w:cs="Times New Roman"/>
                <w:color w:val="000000" w:themeColor="text1"/>
              </w:rPr>
              <w:t>6</w:t>
            </w:r>
          </w:p>
        </w:tc>
      </w:tr>
      <w:tr w:rsidR="0C9727F7" w14:paraId="5298D1FC"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2CBC5240" w14:textId="317AC8D8" w:rsidR="0C9727F7" w:rsidRDefault="0C9727F7"/>
        </w:tc>
        <w:tc>
          <w:tcPr>
            <w:tcW w:w="947" w:type="dxa"/>
            <w:tcBorders>
              <w:top w:val="nil"/>
              <w:left w:val="nil"/>
              <w:bottom w:val="nil"/>
              <w:right w:val="nil"/>
            </w:tcBorders>
            <w:tcMar>
              <w:top w:w="15" w:type="dxa"/>
              <w:left w:w="15" w:type="dxa"/>
              <w:right w:w="15" w:type="dxa"/>
            </w:tcMar>
            <w:vAlign w:val="bottom"/>
          </w:tcPr>
          <w:p w14:paraId="0C8B9EE6" w14:textId="6E5BDD5B" w:rsidR="0C9727F7" w:rsidRDefault="0C9727F7"/>
        </w:tc>
      </w:tr>
      <w:tr w:rsidR="0C9727F7" w14:paraId="305E0999"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519EB8C4" w14:textId="659A28D4" w:rsidR="0C9727F7" w:rsidRDefault="0C9727F7"/>
        </w:tc>
        <w:tc>
          <w:tcPr>
            <w:tcW w:w="947" w:type="dxa"/>
            <w:tcBorders>
              <w:top w:val="nil"/>
              <w:left w:val="nil"/>
              <w:bottom w:val="nil"/>
              <w:right w:val="nil"/>
            </w:tcBorders>
            <w:tcMar>
              <w:top w:w="15" w:type="dxa"/>
              <w:left w:w="15" w:type="dxa"/>
              <w:right w:w="15" w:type="dxa"/>
            </w:tcMar>
            <w:vAlign w:val="bottom"/>
          </w:tcPr>
          <w:p w14:paraId="4727937E" w14:textId="2A6C40E3" w:rsidR="0C9727F7" w:rsidRDefault="0C9727F7"/>
        </w:tc>
      </w:tr>
      <w:tr w:rsidR="0C9727F7" w14:paraId="3FA51EBB" w14:textId="77777777" w:rsidTr="0C9727F7">
        <w:trPr>
          <w:trHeight w:val="405"/>
        </w:trPr>
        <w:tc>
          <w:tcPr>
            <w:tcW w:w="8073" w:type="dxa"/>
            <w:tcBorders>
              <w:top w:val="nil"/>
              <w:left w:val="nil"/>
              <w:bottom w:val="nil"/>
              <w:right w:val="nil"/>
            </w:tcBorders>
            <w:tcMar>
              <w:top w:w="15" w:type="dxa"/>
              <w:left w:w="15" w:type="dxa"/>
              <w:right w:w="15" w:type="dxa"/>
            </w:tcMar>
            <w:vAlign w:val="bottom"/>
          </w:tcPr>
          <w:p w14:paraId="6CA65A40" w14:textId="3798A0D7" w:rsidR="0C9727F7" w:rsidRDefault="0C9727F7" w:rsidP="0C9727F7">
            <w:pPr>
              <w:spacing w:after="0"/>
            </w:pPr>
            <w:r w:rsidRPr="0C9727F7">
              <w:rPr>
                <w:rFonts w:ascii="Times New Roman" w:eastAsia="Times New Roman" w:hAnsi="Times New Roman" w:cs="Times New Roman"/>
                <w:sz w:val="30"/>
                <w:szCs w:val="30"/>
              </w:rPr>
              <w:t>CHAPTER 2: LITERATURE REVIEW</w:t>
            </w:r>
            <w:r w:rsidRPr="0C9727F7">
              <w:rPr>
                <w:rFonts w:ascii="Aptos Display" w:eastAsia="Aptos Display" w:hAnsi="Aptos Display" w:cs="Aptos Display"/>
                <w:sz w:val="30"/>
                <w:szCs w:val="30"/>
              </w:rPr>
              <w:t xml:space="preserve">  </w:t>
            </w:r>
          </w:p>
        </w:tc>
        <w:tc>
          <w:tcPr>
            <w:tcW w:w="947" w:type="dxa"/>
            <w:tcBorders>
              <w:top w:val="nil"/>
              <w:left w:val="nil"/>
              <w:bottom w:val="nil"/>
              <w:right w:val="nil"/>
            </w:tcBorders>
            <w:tcMar>
              <w:top w:w="15" w:type="dxa"/>
              <w:left w:w="15" w:type="dxa"/>
              <w:right w:w="15" w:type="dxa"/>
            </w:tcMar>
            <w:vAlign w:val="bottom"/>
          </w:tcPr>
          <w:p w14:paraId="02A69A95" w14:textId="4DEDD5F8" w:rsidR="0C9727F7" w:rsidRDefault="0C9727F7" w:rsidP="0C9727F7">
            <w:pPr>
              <w:spacing w:after="0"/>
              <w:jc w:val="right"/>
            </w:pPr>
            <w:r w:rsidRPr="0C9727F7">
              <w:rPr>
                <w:rFonts w:ascii="Times New Roman" w:eastAsia="Times New Roman" w:hAnsi="Times New Roman" w:cs="Times New Roman"/>
                <w:color w:val="000000" w:themeColor="text1"/>
              </w:rPr>
              <w:t>8</w:t>
            </w:r>
          </w:p>
        </w:tc>
      </w:tr>
      <w:tr w:rsidR="0C9727F7" w14:paraId="45993195"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4B82C21C" w14:textId="28B236F7" w:rsidR="0C9727F7" w:rsidRDefault="0C9727F7" w:rsidP="0C9727F7">
            <w:pPr>
              <w:spacing w:after="0"/>
            </w:pPr>
            <w:r w:rsidRPr="0C9727F7">
              <w:rPr>
                <w:rFonts w:ascii="Times New Roman" w:eastAsia="Times New Roman" w:hAnsi="Times New Roman" w:cs="Times New Roman"/>
                <w:sz w:val="26"/>
                <w:szCs w:val="26"/>
              </w:rPr>
              <w:t xml:space="preserve">2.1 Literature Review Methodology </w:t>
            </w:r>
          </w:p>
        </w:tc>
        <w:tc>
          <w:tcPr>
            <w:tcW w:w="947" w:type="dxa"/>
            <w:tcBorders>
              <w:top w:val="nil"/>
              <w:left w:val="nil"/>
              <w:bottom w:val="nil"/>
              <w:right w:val="nil"/>
            </w:tcBorders>
            <w:tcMar>
              <w:top w:w="15" w:type="dxa"/>
              <w:left w:w="15" w:type="dxa"/>
              <w:right w:w="15" w:type="dxa"/>
            </w:tcMar>
            <w:vAlign w:val="bottom"/>
          </w:tcPr>
          <w:p w14:paraId="7FE2A4FE" w14:textId="704E589E" w:rsidR="0C9727F7" w:rsidRDefault="0C9727F7" w:rsidP="0C9727F7">
            <w:pPr>
              <w:spacing w:after="0"/>
              <w:jc w:val="right"/>
            </w:pPr>
            <w:r w:rsidRPr="0C9727F7">
              <w:rPr>
                <w:rFonts w:ascii="Times New Roman" w:eastAsia="Times New Roman" w:hAnsi="Times New Roman" w:cs="Times New Roman"/>
                <w:color w:val="000000" w:themeColor="text1"/>
              </w:rPr>
              <w:t>8</w:t>
            </w:r>
          </w:p>
        </w:tc>
      </w:tr>
      <w:tr w:rsidR="0C9727F7" w14:paraId="2751EABB" w14:textId="77777777" w:rsidTr="0C9727F7">
        <w:trPr>
          <w:trHeight w:val="345"/>
        </w:trPr>
        <w:tc>
          <w:tcPr>
            <w:tcW w:w="8073" w:type="dxa"/>
            <w:tcBorders>
              <w:top w:val="nil"/>
              <w:left w:val="nil"/>
              <w:bottom w:val="nil"/>
              <w:right w:val="nil"/>
            </w:tcBorders>
            <w:tcMar>
              <w:top w:w="15" w:type="dxa"/>
              <w:left w:w="15" w:type="dxa"/>
              <w:right w:w="15" w:type="dxa"/>
            </w:tcMar>
            <w:vAlign w:val="bottom"/>
          </w:tcPr>
          <w:p w14:paraId="31334A36" w14:textId="2D9A8A3A" w:rsidR="0C9727F7" w:rsidRDefault="0C9727F7" w:rsidP="0C9727F7">
            <w:pPr>
              <w:spacing w:after="0"/>
            </w:pPr>
            <w:r w:rsidRPr="0C9727F7">
              <w:rPr>
                <w:rFonts w:ascii="Times New Roman" w:eastAsia="Times New Roman" w:hAnsi="Times New Roman" w:cs="Times New Roman"/>
                <w:sz w:val="26"/>
                <w:szCs w:val="26"/>
              </w:rPr>
              <w:t>2.2 Fileless Malware</w:t>
            </w:r>
            <w:r w:rsidRPr="0C9727F7">
              <w:rPr>
                <w:rFonts w:ascii="Aptos Display" w:eastAsia="Aptos Display" w:hAnsi="Aptos Display" w:cs="Aptos Display"/>
                <w:sz w:val="26"/>
                <w:szCs w:val="26"/>
              </w:rPr>
              <w:t xml:space="preserve">  </w:t>
            </w:r>
          </w:p>
        </w:tc>
        <w:tc>
          <w:tcPr>
            <w:tcW w:w="947" w:type="dxa"/>
            <w:tcBorders>
              <w:top w:val="nil"/>
              <w:left w:val="nil"/>
              <w:bottom w:val="nil"/>
              <w:right w:val="nil"/>
            </w:tcBorders>
            <w:tcMar>
              <w:top w:w="15" w:type="dxa"/>
              <w:left w:w="15" w:type="dxa"/>
              <w:right w:w="15" w:type="dxa"/>
            </w:tcMar>
            <w:vAlign w:val="bottom"/>
          </w:tcPr>
          <w:p w14:paraId="6C15E53B" w14:textId="1C3D3E67" w:rsidR="0C9727F7" w:rsidRDefault="0C9727F7" w:rsidP="0C9727F7">
            <w:pPr>
              <w:spacing w:after="0"/>
              <w:jc w:val="right"/>
            </w:pPr>
            <w:r w:rsidRPr="0C9727F7">
              <w:rPr>
                <w:rFonts w:ascii="Times New Roman" w:eastAsia="Times New Roman" w:hAnsi="Times New Roman" w:cs="Times New Roman"/>
                <w:color w:val="000000" w:themeColor="text1"/>
              </w:rPr>
              <w:t>11</w:t>
            </w:r>
          </w:p>
        </w:tc>
      </w:tr>
      <w:tr w:rsidR="0C9727F7" w14:paraId="70E6FE24"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2EF53F3D" w14:textId="259ED519" w:rsidR="0C9727F7" w:rsidRDefault="0C9727F7" w:rsidP="0C9727F7">
            <w:pPr>
              <w:spacing w:after="0"/>
            </w:pPr>
            <w:r w:rsidRPr="0C9727F7">
              <w:rPr>
                <w:rFonts w:ascii="Times New Roman" w:eastAsia="Times New Roman" w:hAnsi="Times New Roman" w:cs="Times New Roman"/>
              </w:rPr>
              <w:t>2.2.1 Fileless Malware Attack lifecycle</w:t>
            </w:r>
            <w:r w:rsidRPr="0C9727F7">
              <w:rPr>
                <w:rFonts w:ascii="Aptos" w:eastAsia="Aptos" w:hAnsi="Aptos" w:cs="Aptos"/>
              </w:rPr>
              <w:t xml:space="preserve">  </w:t>
            </w:r>
          </w:p>
        </w:tc>
        <w:tc>
          <w:tcPr>
            <w:tcW w:w="947" w:type="dxa"/>
            <w:tcBorders>
              <w:top w:val="nil"/>
              <w:left w:val="nil"/>
              <w:bottom w:val="nil"/>
              <w:right w:val="nil"/>
            </w:tcBorders>
            <w:tcMar>
              <w:top w:w="15" w:type="dxa"/>
              <w:left w:w="15" w:type="dxa"/>
              <w:right w:w="15" w:type="dxa"/>
            </w:tcMar>
            <w:vAlign w:val="bottom"/>
          </w:tcPr>
          <w:p w14:paraId="3781A19D" w14:textId="3D579196" w:rsidR="0C9727F7" w:rsidRDefault="0C9727F7" w:rsidP="0C9727F7">
            <w:pPr>
              <w:spacing w:after="0"/>
              <w:jc w:val="right"/>
            </w:pPr>
            <w:r w:rsidRPr="0C9727F7">
              <w:rPr>
                <w:rFonts w:ascii="Times New Roman" w:eastAsia="Times New Roman" w:hAnsi="Times New Roman" w:cs="Times New Roman"/>
                <w:color w:val="000000" w:themeColor="text1"/>
              </w:rPr>
              <w:t>12</w:t>
            </w:r>
          </w:p>
        </w:tc>
      </w:tr>
      <w:tr w:rsidR="0C9727F7" w14:paraId="4371BA2A"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17AB0B0D" w14:textId="52008BC6" w:rsidR="0C9727F7" w:rsidRDefault="0C9727F7" w:rsidP="0C9727F7">
            <w:pPr>
              <w:spacing w:after="0"/>
            </w:pPr>
            <w:r w:rsidRPr="0C9727F7">
              <w:rPr>
                <w:rFonts w:ascii="Times New Roman" w:eastAsia="Times New Roman" w:hAnsi="Times New Roman" w:cs="Times New Roman"/>
              </w:rPr>
              <w:lastRenderedPageBreak/>
              <w:t xml:space="preserve">2.2.2 Fileless Malware Infection Chain  </w:t>
            </w:r>
          </w:p>
        </w:tc>
        <w:tc>
          <w:tcPr>
            <w:tcW w:w="947" w:type="dxa"/>
            <w:tcBorders>
              <w:top w:val="nil"/>
              <w:left w:val="nil"/>
              <w:bottom w:val="nil"/>
              <w:right w:val="nil"/>
            </w:tcBorders>
            <w:tcMar>
              <w:top w:w="15" w:type="dxa"/>
              <w:left w:w="15" w:type="dxa"/>
              <w:right w:w="15" w:type="dxa"/>
            </w:tcMar>
            <w:vAlign w:val="bottom"/>
          </w:tcPr>
          <w:p w14:paraId="369013D9" w14:textId="5EE95AD7" w:rsidR="0C9727F7" w:rsidRDefault="0C9727F7" w:rsidP="0C9727F7">
            <w:pPr>
              <w:spacing w:after="0"/>
              <w:jc w:val="right"/>
            </w:pPr>
            <w:r w:rsidRPr="0C9727F7">
              <w:rPr>
                <w:rFonts w:ascii="Times New Roman" w:eastAsia="Times New Roman" w:hAnsi="Times New Roman" w:cs="Times New Roman"/>
                <w:color w:val="000000" w:themeColor="text1"/>
              </w:rPr>
              <w:t>13</w:t>
            </w:r>
          </w:p>
        </w:tc>
      </w:tr>
      <w:tr w:rsidR="0C9727F7" w14:paraId="258DAE2C"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20B46F6F" w14:textId="7FD2E53C" w:rsidR="0C9727F7" w:rsidRDefault="0C9727F7" w:rsidP="0C9727F7">
            <w:pPr>
              <w:spacing w:after="0"/>
            </w:pPr>
            <w:r w:rsidRPr="0C9727F7">
              <w:rPr>
                <w:rFonts w:ascii="Times New Roman" w:eastAsia="Times New Roman" w:hAnsi="Times New Roman" w:cs="Times New Roman"/>
                <w:color w:val="000000" w:themeColor="text1"/>
                <w:sz w:val="26"/>
                <w:szCs w:val="26"/>
              </w:rPr>
              <w:t xml:space="preserve">2.3 Fileless Malware Samples </w:t>
            </w:r>
          </w:p>
        </w:tc>
        <w:tc>
          <w:tcPr>
            <w:tcW w:w="947" w:type="dxa"/>
            <w:tcBorders>
              <w:top w:val="nil"/>
              <w:left w:val="nil"/>
              <w:bottom w:val="nil"/>
              <w:right w:val="nil"/>
            </w:tcBorders>
            <w:tcMar>
              <w:top w:w="15" w:type="dxa"/>
              <w:left w:w="15" w:type="dxa"/>
              <w:right w:w="15" w:type="dxa"/>
            </w:tcMar>
            <w:vAlign w:val="bottom"/>
          </w:tcPr>
          <w:p w14:paraId="0E41C671" w14:textId="2143A13A" w:rsidR="0C9727F7" w:rsidRDefault="0C9727F7" w:rsidP="0C9727F7">
            <w:pPr>
              <w:spacing w:after="0"/>
              <w:jc w:val="right"/>
            </w:pPr>
            <w:r w:rsidRPr="0C9727F7">
              <w:rPr>
                <w:rFonts w:ascii="Times New Roman" w:eastAsia="Times New Roman" w:hAnsi="Times New Roman" w:cs="Times New Roman"/>
                <w:color w:val="000000" w:themeColor="text1"/>
              </w:rPr>
              <w:t>14</w:t>
            </w:r>
          </w:p>
        </w:tc>
      </w:tr>
      <w:tr w:rsidR="0C9727F7" w14:paraId="2141D890"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7C8BB3F4" w14:textId="0D20EEEE" w:rsidR="0C9727F7" w:rsidRDefault="0C9727F7" w:rsidP="0C9727F7">
            <w:pPr>
              <w:spacing w:after="0"/>
            </w:pPr>
            <w:r w:rsidRPr="0C9727F7">
              <w:rPr>
                <w:rFonts w:ascii="Times New Roman" w:eastAsia="Times New Roman" w:hAnsi="Times New Roman" w:cs="Times New Roman"/>
                <w:sz w:val="26"/>
                <w:szCs w:val="26"/>
              </w:rPr>
              <w:t xml:space="preserve">2.4 Fileless Malware Analysis  </w:t>
            </w:r>
          </w:p>
        </w:tc>
        <w:tc>
          <w:tcPr>
            <w:tcW w:w="947" w:type="dxa"/>
            <w:tcBorders>
              <w:top w:val="nil"/>
              <w:left w:val="nil"/>
              <w:bottom w:val="nil"/>
              <w:right w:val="nil"/>
            </w:tcBorders>
            <w:tcMar>
              <w:top w:w="15" w:type="dxa"/>
              <w:left w:w="15" w:type="dxa"/>
              <w:right w:w="15" w:type="dxa"/>
            </w:tcMar>
            <w:vAlign w:val="bottom"/>
          </w:tcPr>
          <w:p w14:paraId="530997B2" w14:textId="2CEB78A8" w:rsidR="0C9727F7" w:rsidRDefault="0C9727F7" w:rsidP="0C9727F7">
            <w:pPr>
              <w:spacing w:after="0"/>
              <w:jc w:val="right"/>
            </w:pPr>
            <w:r w:rsidRPr="0C9727F7">
              <w:rPr>
                <w:rFonts w:ascii="Times New Roman" w:eastAsia="Times New Roman" w:hAnsi="Times New Roman" w:cs="Times New Roman"/>
                <w:color w:val="000000" w:themeColor="text1"/>
              </w:rPr>
              <w:t>14</w:t>
            </w:r>
          </w:p>
        </w:tc>
      </w:tr>
      <w:tr w:rsidR="0C9727F7" w14:paraId="4DBA1093"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1C9FD375" w14:textId="670FDB77" w:rsidR="0C9727F7" w:rsidRDefault="0C9727F7" w:rsidP="0C9727F7">
            <w:pPr>
              <w:spacing w:after="0"/>
            </w:pPr>
            <w:r w:rsidRPr="0C9727F7">
              <w:rPr>
                <w:rFonts w:ascii="Times New Roman" w:eastAsia="Times New Roman" w:hAnsi="Times New Roman" w:cs="Times New Roman"/>
              </w:rPr>
              <w:t xml:space="preserve">2.4.1 Static Analysis  </w:t>
            </w:r>
          </w:p>
        </w:tc>
        <w:tc>
          <w:tcPr>
            <w:tcW w:w="947" w:type="dxa"/>
            <w:tcBorders>
              <w:top w:val="nil"/>
              <w:left w:val="nil"/>
              <w:bottom w:val="nil"/>
              <w:right w:val="nil"/>
            </w:tcBorders>
            <w:tcMar>
              <w:top w:w="15" w:type="dxa"/>
              <w:left w:w="15" w:type="dxa"/>
              <w:right w:w="15" w:type="dxa"/>
            </w:tcMar>
            <w:vAlign w:val="bottom"/>
          </w:tcPr>
          <w:p w14:paraId="178957F8" w14:textId="76BD4369" w:rsidR="0C9727F7" w:rsidRDefault="0C9727F7" w:rsidP="0C9727F7">
            <w:pPr>
              <w:spacing w:after="0"/>
              <w:jc w:val="right"/>
            </w:pPr>
            <w:r w:rsidRPr="0C9727F7">
              <w:rPr>
                <w:rFonts w:ascii="Times New Roman" w:eastAsia="Times New Roman" w:hAnsi="Times New Roman" w:cs="Times New Roman"/>
                <w:color w:val="000000" w:themeColor="text1"/>
              </w:rPr>
              <w:t>14</w:t>
            </w:r>
          </w:p>
        </w:tc>
      </w:tr>
      <w:tr w:rsidR="0C9727F7" w14:paraId="6DBABB02"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5DEC7FC5" w14:textId="6F74C2E2" w:rsidR="0C9727F7" w:rsidRDefault="0C9727F7" w:rsidP="0C9727F7">
            <w:pPr>
              <w:spacing w:after="0"/>
            </w:pPr>
            <w:r w:rsidRPr="0C9727F7">
              <w:rPr>
                <w:rFonts w:ascii="Times New Roman" w:eastAsia="Times New Roman" w:hAnsi="Times New Roman" w:cs="Times New Roman"/>
              </w:rPr>
              <w:t xml:space="preserve">2.4.2 Dynamic Analysis  </w:t>
            </w:r>
          </w:p>
        </w:tc>
        <w:tc>
          <w:tcPr>
            <w:tcW w:w="947" w:type="dxa"/>
            <w:tcBorders>
              <w:top w:val="nil"/>
              <w:left w:val="nil"/>
              <w:bottom w:val="nil"/>
              <w:right w:val="nil"/>
            </w:tcBorders>
            <w:tcMar>
              <w:top w:w="15" w:type="dxa"/>
              <w:left w:w="15" w:type="dxa"/>
              <w:right w:w="15" w:type="dxa"/>
            </w:tcMar>
            <w:vAlign w:val="bottom"/>
          </w:tcPr>
          <w:p w14:paraId="29659862" w14:textId="603CDC06" w:rsidR="0C9727F7" w:rsidRDefault="0C9727F7" w:rsidP="0C9727F7">
            <w:pPr>
              <w:spacing w:after="0"/>
              <w:jc w:val="right"/>
            </w:pPr>
            <w:r w:rsidRPr="0C9727F7">
              <w:rPr>
                <w:rFonts w:ascii="Times New Roman" w:eastAsia="Times New Roman" w:hAnsi="Times New Roman" w:cs="Times New Roman"/>
                <w:color w:val="000000" w:themeColor="text1"/>
              </w:rPr>
              <w:t>15</w:t>
            </w:r>
          </w:p>
        </w:tc>
      </w:tr>
      <w:tr w:rsidR="0C9727F7" w14:paraId="29054F12"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3A1F7C21" w14:textId="72E5FD89" w:rsidR="0C9727F7" w:rsidRDefault="0C9727F7" w:rsidP="0C9727F7">
            <w:pPr>
              <w:spacing w:after="0"/>
            </w:pPr>
            <w:r w:rsidRPr="0C9727F7">
              <w:rPr>
                <w:rFonts w:ascii="Times New Roman" w:eastAsia="Times New Roman" w:hAnsi="Times New Roman" w:cs="Times New Roman"/>
                <w:color w:val="000000" w:themeColor="text1"/>
              </w:rPr>
              <w:t xml:space="preserve">2.4.3 Memory Analysis  </w:t>
            </w:r>
          </w:p>
        </w:tc>
        <w:tc>
          <w:tcPr>
            <w:tcW w:w="947" w:type="dxa"/>
            <w:tcBorders>
              <w:top w:val="nil"/>
              <w:left w:val="nil"/>
              <w:bottom w:val="nil"/>
              <w:right w:val="nil"/>
            </w:tcBorders>
            <w:tcMar>
              <w:top w:w="15" w:type="dxa"/>
              <w:left w:w="15" w:type="dxa"/>
              <w:right w:w="15" w:type="dxa"/>
            </w:tcMar>
            <w:vAlign w:val="bottom"/>
          </w:tcPr>
          <w:p w14:paraId="7E0B2448" w14:textId="7EDD6B93" w:rsidR="0C9727F7" w:rsidRDefault="0C9727F7" w:rsidP="0C9727F7">
            <w:pPr>
              <w:spacing w:after="0"/>
              <w:jc w:val="right"/>
            </w:pPr>
            <w:r w:rsidRPr="0C9727F7">
              <w:rPr>
                <w:rFonts w:ascii="Times New Roman" w:eastAsia="Times New Roman" w:hAnsi="Times New Roman" w:cs="Times New Roman"/>
                <w:color w:val="000000" w:themeColor="text1"/>
              </w:rPr>
              <w:t>17</w:t>
            </w:r>
          </w:p>
        </w:tc>
      </w:tr>
      <w:tr w:rsidR="0C9727F7" w14:paraId="4705DF07"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1EBDCE0D" w14:textId="25841617" w:rsidR="0C9727F7" w:rsidRDefault="0C9727F7" w:rsidP="0C9727F7">
            <w:pPr>
              <w:spacing w:after="0"/>
            </w:pPr>
            <w:r w:rsidRPr="0C9727F7">
              <w:rPr>
                <w:rFonts w:ascii="Times New Roman" w:eastAsia="Times New Roman" w:hAnsi="Times New Roman" w:cs="Times New Roman"/>
                <w:sz w:val="26"/>
                <w:szCs w:val="26"/>
              </w:rPr>
              <w:t xml:space="preserve">2.5 Fileless Malware Mitigation Approaches </w:t>
            </w:r>
          </w:p>
        </w:tc>
        <w:tc>
          <w:tcPr>
            <w:tcW w:w="947" w:type="dxa"/>
            <w:tcBorders>
              <w:top w:val="nil"/>
              <w:left w:val="nil"/>
              <w:bottom w:val="nil"/>
              <w:right w:val="nil"/>
            </w:tcBorders>
            <w:tcMar>
              <w:top w:w="15" w:type="dxa"/>
              <w:left w:w="15" w:type="dxa"/>
              <w:right w:w="15" w:type="dxa"/>
            </w:tcMar>
            <w:vAlign w:val="bottom"/>
          </w:tcPr>
          <w:p w14:paraId="06840ECB" w14:textId="1D9FA5EE" w:rsidR="0C9727F7" w:rsidRDefault="0C9727F7" w:rsidP="0C9727F7">
            <w:pPr>
              <w:spacing w:after="0"/>
              <w:jc w:val="right"/>
            </w:pPr>
            <w:r w:rsidRPr="0C9727F7">
              <w:rPr>
                <w:rFonts w:ascii="Times New Roman" w:eastAsia="Times New Roman" w:hAnsi="Times New Roman" w:cs="Times New Roman"/>
                <w:color w:val="000000" w:themeColor="text1"/>
              </w:rPr>
              <w:t>18</w:t>
            </w:r>
          </w:p>
        </w:tc>
      </w:tr>
      <w:tr w:rsidR="0C9727F7" w14:paraId="6C204004"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35D41B6F" w14:textId="5B75968F" w:rsidR="0C9727F7" w:rsidRDefault="0C9727F7" w:rsidP="0C9727F7">
            <w:pPr>
              <w:spacing w:after="0"/>
            </w:pPr>
            <w:r w:rsidRPr="0C9727F7">
              <w:rPr>
                <w:rFonts w:ascii="Times New Roman" w:eastAsia="Times New Roman" w:hAnsi="Times New Roman" w:cs="Times New Roman"/>
                <w:sz w:val="26"/>
                <w:szCs w:val="26"/>
              </w:rPr>
              <w:t xml:space="preserve">2.6 Literature Summary  </w:t>
            </w:r>
          </w:p>
        </w:tc>
        <w:tc>
          <w:tcPr>
            <w:tcW w:w="947" w:type="dxa"/>
            <w:tcBorders>
              <w:top w:val="nil"/>
              <w:left w:val="nil"/>
              <w:bottom w:val="nil"/>
              <w:right w:val="nil"/>
            </w:tcBorders>
            <w:tcMar>
              <w:top w:w="15" w:type="dxa"/>
              <w:left w:w="15" w:type="dxa"/>
              <w:right w:w="15" w:type="dxa"/>
            </w:tcMar>
            <w:vAlign w:val="bottom"/>
          </w:tcPr>
          <w:p w14:paraId="569CDC79" w14:textId="5114A56F" w:rsidR="0C9727F7" w:rsidRDefault="0C9727F7" w:rsidP="0C9727F7">
            <w:pPr>
              <w:spacing w:after="0"/>
              <w:jc w:val="right"/>
            </w:pPr>
            <w:r w:rsidRPr="0C9727F7">
              <w:rPr>
                <w:rFonts w:ascii="Times New Roman" w:eastAsia="Times New Roman" w:hAnsi="Times New Roman" w:cs="Times New Roman"/>
                <w:color w:val="000000" w:themeColor="text1"/>
              </w:rPr>
              <w:t>23</w:t>
            </w:r>
          </w:p>
        </w:tc>
      </w:tr>
      <w:tr w:rsidR="0C9727F7" w14:paraId="5C25CB01"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69D27416" w14:textId="50C927E9" w:rsidR="0C9727F7" w:rsidRDefault="0C9727F7"/>
        </w:tc>
        <w:tc>
          <w:tcPr>
            <w:tcW w:w="947" w:type="dxa"/>
            <w:tcBorders>
              <w:top w:val="nil"/>
              <w:left w:val="nil"/>
              <w:bottom w:val="nil"/>
              <w:right w:val="nil"/>
            </w:tcBorders>
            <w:tcMar>
              <w:top w:w="15" w:type="dxa"/>
              <w:left w:w="15" w:type="dxa"/>
              <w:right w:w="15" w:type="dxa"/>
            </w:tcMar>
            <w:vAlign w:val="bottom"/>
          </w:tcPr>
          <w:p w14:paraId="16857740" w14:textId="5D169024" w:rsidR="0C9727F7" w:rsidRDefault="0C9727F7"/>
        </w:tc>
      </w:tr>
      <w:tr w:rsidR="0C9727F7" w14:paraId="465C2972"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051AF859" w14:textId="10DB71C4" w:rsidR="0C9727F7" w:rsidRDefault="0C9727F7"/>
        </w:tc>
        <w:tc>
          <w:tcPr>
            <w:tcW w:w="947" w:type="dxa"/>
            <w:tcBorders>
              <w:top w:val="nil"/>
              <w:left w:val="nil"/>
              <w:bottom w:val="nil"/>
              <w:right w:val="nil"/>
            </w:tcBorders>
            <w:tcMar>
              <w:top w:w="15" w:type="dxa"/>
              <w:left w:w="15" w:type="dxa"/>
              <w:right w:w="15" w:type="dxa"/>
            </w:tcMar>
            <w:vAlign w:val="bottom"/>
          </w:tcPr>
          <w:p w14:paraId="240A9023" w14:textId="3711FC6D" w:rsidR="0C9727F7" w:rsidRDefault="0C9727F7"/>
        </w:tc>
      </w:tr>
      <w:tr w:rsidR="0C9727F7" w14:paraId="607230F4"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4F6B1AAB" w14:textId="67FFBA0A" w:rsidR="0C9727F7" w:rsidRDefault="0C9727F7"/>
        </w:tc>
        <w:tc>
          <w:tcPr>
            <w:tcW w:w="947" w:type="dxa"/>
            <w:tcBorders>
              <w:top w:val="nil"/>
              <w:left w:val="nil"/>
              <w:bottom w:val="nil"/>
              <w:right w:val="nil"/>
            </w:tcBorders>
            <w:tcMar>
              <w:top w:w="15" w:type="dxa"/>
              <w:left w:w="15" w:type="dxa"/>
              <w:right w:w="15" w:type="dxa"/>
            </w:tcMar>
            <w:vAlign w:val="bottom"/>
          </w:tcPr>
          <w:p w14:paraId="588B7E41" w14:textId="784AD87E" w:rsidR="0C9727F7" w:rsidRDefault="0C9727F7"/>
        </w:tc>
      </w:tr>
      <w:tr w:rsidR="0C9727F7" w14:paraId="47226DC2" w14:textId="77777777" w:rsidTr="0C9727F7">
        <w:trPr>
          <w:trHeight w:val="390"/>
        </w:trPr>
        <w:tc>
          <w:tcPr>
            <w:tcW w:w="8073" w:type="dxa"/>
            <w:tcBorders>
              <w:top w:val="nil"/>
              <w:left w:val="nil"/>
              <w:bottom w:val="nil"/>
              <w:right w:val="nil"/>
            </w:tcBorders>
            <w:tcMar>
              <w:top w:w="15" w:type="dxa"/>
              <w:left w:w="15" w:type="dxa"/>
              <w:right w:w="15" w:type="dxa"/>
            </w:tcMar>
            <w:vAlign w:val="bottom"/>
          </w:tcPr>
          <w:p w14:paraId="7A9564C5" w14:textId="42D2BE9D" w:rsidR="0C9727F7" w:rsidRDefault="0C9727F7" w:rsidP="0C9727F7">
            <w:pPr>
              <w:spacing w:after="0"/>
            </w:pPr>
            <w:r w:rsidRPr="0C9727F7">
              <w:rPr>
                <w:rFonts w:ascii="Times New Roman" w:eastAsia="Times New Roman" w:hAnsi="Times New Roman" w:cs="Times New Roman"/>
                <w:sz w:val="30"/>
                <w:szCs w:val="30"/>
              </w:rPr>
              <w:t xml:space="preserve">CHAPTER 3: METHODOLOGY </w:t>
            </w:r>
          </w:p>
        </w:tc>
        <w:tc>
          <w:tcPr>
            <w:tcW w:w="947" w:type="dxa"/>
            <w:tcBorders>
              <w:top w:val="nil"/>
              <w:left w:val="nil"/>
              <w:bottom w:val="nil"/>
              <w:right w:val="nil"/>
            </w:tcBorders>
            <w:tcMar>
              <w:top w:w="15" w:type="dxa"/>
              <w:left w:w="15" w:type="dxa"/>
              <w:right w:w="15" w:type="dxa"/>
            </w:tcMar>
            <w:vAlign w:val="bottom"/>
          </w:tcPr>
          <w:p w14:paraId="11C1A910" w14:textId="3C0DAD44" w:rsidR="0C9727F7" w:rsidRDefault="0C9727F7" w:rsidP="0C9727F7">
            <w:pPr>
              <w:spacing w:after="0"/>
              <w:jc w:val="right"/>
            </w:pPr>
            <w:r w:rsidRPr="0C9727F7">
              <w:rPr>
                <w:rFonts w:ascii="Times New Roman" w:eastAsia="Times New Roman" w:hAnsi="Times New Roman" w:cs="Times New Roman"/>
                <w:color w:val="000000" w:themeColor="text1"/>
              </w:rPr>
              <w:t>24</w:t>
            </w:r>
          </w:p>
        </w:tc>
      </w:tr>
      <w:tr w:rsidR="0C9727F7" w14:paraId="3008582F"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15699583" w14:textId="03FD51F7" w:rsidR="0C9727F7" w:rsidRDefault="0C9727F7" w:rsidP="0C9727F7">
            <w:pPr>
              <w:spacing w:after="0"/>
            </w:pPr>
            <w:r w:rsidRPr="0C9727F7">
              <w:rPr>
                <w:rFonts w:ascii="Times New Roman" w:eastAsia="Times New Roman" w:hAnsi="Times New Roman" w:cs="Times New Roman"/>
                <w:sz w:val="26"/>
                <w:szCs w:val="26"/>
              </w:rPr>
              <w:t xml:space="preserve">3.1 Research Strategy </w:t>
            </w:r>
          </w:p>
        </w:tc>
        <w:tc>
          <w:tcPr>
            <w:tcW w:w="947" w:type="dxa"/>
            <w:tcBorders>
              <w:top w:val="nil"/>
              <w:left w:val="nil"/>
              <w:bottom w:val="nil"/>
              <w:right w:val="nil"/>
            </w:tcBorders>
            <w:tcMar>
              <w:top w:w="15" w:type="dxa"/>
              <w:left w:w="15" w:type="dxa"/>
              <w:right w:w="15" w:type="dxa"/>
            </w:tcMar>
            <w:vAlign w:val="bottom"/>
          </w:tcPr>
          <w:p w14:paraId="53A4AB7E" w14:textId="6B574F90" w:rsidR="0C9727F7" w:rsidRDefault="0C9727F7" w:rsidP="0C9727F7">
            <w:pPr>
              <w:spacing w:after="0"/>
              <w:jc w:val="right"/>
            </w:pPr>
            <w:r w:rsidRPr="0C9727F7">
              <w:rPr>
                <w:rFonts w:ascii="Times New Roman" w:eastAsia="Times New Roman" w:hAnsi="Times New Roman" w:cs="Times New Roman"/>
                <w:color w:val="000000" w:themeColor="text1"/>
              </w:rPr>
              <w:t>24</w:t>
            </w:r>
          </w:p>
        </w:tc>
      </w:tr>
      <w:tr w:rsidR="0C9727F7" w14:paraId="0F9D89F2"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0B419CCD" w14:textId="19CECBB3" w:rsidR="0C9727F7" w:rsidRDefault="0C9727F7" w:rsidP="0C9727F7">
            <w:pPr>
              <w:spacing w:after="0"/>
            </w:pPr>
            <w:r w:rsidRPr="0C9727F7">
              <w:rPr>
                <w:rFonts w:ascii="Times New Roman" w:eastAsia="Times New Roman" w:hAnsi="Times New Roman" w:cs="Times New Roman"/>
                <w:sz w:val="26"/>
                <w:szCs w:val="26"/>
              </w:rPr>
              <w:t xml:space="preserve">3.2 Research Design </w:t>
            </w:r>
          </w:p>
        </w:tc>
        <w:tc>
          <w:tcPr>
            <w:tcW w:w="947" w:type="dxa"/>
            <w:tcBorders>
              <w:top w:val="nil"/>
              <w:left w:val="nil"/>
              <w:bottom w:val="nil"/>
              <w:right w:val="nil"/>
            </w:tcBorders>
            <w:tcMar>
              <w:top w:w="15" w:type="dxa"/>
              <w:left w:w="15" w:type="dxa"/>
              <w:right w:w="15" w:type="dxa"/>
            </w:tcMar>
            <w:vAlign w:val="bottom"/>
          </w:tcPr>
          <w:p w14:paraId="75FB000A" w14:textId="6836E509" w:rsidR="0C9727F7" w:rsidRDefault="0C9727F7" w:rsidP="0C9727F7">
            <w:pPr>
              <w:spacing w:after="0"/>
              <w:jc w:val="right"/>
            </w:pPr>
            <w:r w:rsidRPr="0C9727F7">
              <w:rPr>
                <w:rFonts w:ascii="Times New Roman" w:eastAsia="Times New Roman" w:hAnsi="Times New Roman" w:cs="Times New Roman"/>
                <w:color w:val="000000" w:themeColor="text1"/>
              </w:rPr>
              <w:t>26</w:t>
            </w:r>
          </w:p>
        </w:tc>
      </w:tr>
      <w:tr w:rsidR="0C9727F7" w14:paraId="62CCCBBA"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345F8479" w14:textId="31B408A5" w:rsidR="0C9727F7" w:rsidRDefault="0C9727F7" w:rsidP="0C9727F7">
            <w:pPr>
              <w:spacing w:after="0"/>
            </w:pPr>
            <w:r w:rsidRPr="0C9727F7">
              <w:rPr>
                <w:rFonts w:ascii="Times New Roman" w:eastAsia="Times New Roman" w:hAnsi="Times New Roman" w:cs="Times New Roman"/>
                <w:sz w:val="26"/>
                <w:szCs w:val="26"/>
              </w:rPr>
              <w:t xml:space="preserve">3.3 Hardware </w:t>
            </w:r>
          </w:p>
        </w:tc>
        <w:tc>
          <w:tcPr>
            <w:tcW w:w="947" w:type="dxa"/>
            <w:tcBorders>
              <w:top w:val="nil"/>
              <w:left w:val="nil"/>
              <w:bottom w:val="nil"/>
              <w:right w:val="nil"/>
            </w:tcBorders>
            <w:tcMar>
              <w:top w:w="15" w:type="dxa"/>
              <w:left w:w="15" w:type="dxa"/>
              <w:right w:w="15" w:type="dxa"/>
            </w:tcMar>
            <w:vAlign w:val="bottom"/>
          </w:tcPr>
          <w:p w14:paraId="48BB23AA" w14:textId="37892060" w:rsidR="0C9727F7" w:rsidRDefault="0C9727F7" w:rsidP="0C9727F7">
            <w:pPr>
              <w:spacing w:after="0"/>
              <w:jc w:val="right"/>
            </w:pPr>
            <w:r w:rsidRPr="0C9727F7">
              <w:rPr>
                <w:rFonts w:ascii="Times New Roman" w:eastAsia="Times New Roman" w:hAnsi="Times New Roman" w:cs="Times New Roman"/>
                <w:color w:val="000000" w:themeColor="text1"/>
              </w:rPr>
              <w:t>30</w:t>
            </w:r>
          </w:p>
        </w:tc>
      </w:tr>
      <w:tr w:rsidR="0C9727F7" w14:paraId="45CED151"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51C71F87" w14:textId="36279216" w:rsidR="0C9727F7" w:rsidRDefault="0C9727F7" w:rsidP="0C9727F7">
            <w:pPr>
              <w:spacing w:after="0"/>
            </w:pPr>
            <w:r w:rsidRPr="0C9727F7">
              <w:rPr>
                <w:rFonts w:ascii="Times New Roman" w:eastAsia="Times New Roman" w:hAnsi="Times New Roman" w:cs="Times New Roman"/>
                <w:sz w:val="26"/>
                <w:szCs w:val="26"/>
              </w:rPr>
              <w:t xml:space="preserve">3.4 Software  </w:t>
            </w:r>
          </w:p>
        </w:tc>
        <w:tc>
          <w:tcPr>
            <w:tcW w:w="947" w:type="dxa"/>
            <w:tcBorders>
              <w:top w:val="nil"/>
              <w:left w:val="nil"/>
              <w:bottom w:val="nil"/>
              <w:right w:val="nil"/>
            </w:tcBorders>
            <w:tcMar>
              <w:top w:w="15" w:type="dxa"/>
              <w:left w:w="15" w:type="dxa"/>
              <w:right w:w="15" w:type="dxa"/>
            </w:tcMar>
            <w:vAlign w:val="bottom"/>
          </w:tcPr>
          <w:p w14:paraId="6596C6F9" w14:textId="7731CDFD" w:rsidR="0C9727F7" w:rsidRDefault="0C9727F7" w:rsidP="0C9727F7">
            <w:pPr>
              <w:spacing w:after="0"/>
              <w:jc w:val="right"/>
            </w:pPr>
            <w:r w:rsidRPr="0C9727F7">
              <w:rPr>
                <w:rFonts w:ascii="Times New Roman" w:eastAsia="Times New Roman" w:hAnsi="Times New Roman" w:cs="Times New Roman"/>
                <w:color w:val="000000" w:themeColor="text1"/>
              </w:rPr>
              <w:t>31</w:t>
            </w:r>
          </w:p>
        </w:tc>
      </w:tr>
      <w:tr w:rsidR="0C9727F7" w14:paraId="73E6CDA9"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07A2D11D" w14:textId="09473A7F" w:rsidR="0C9727F7" w:rsidRDefault="0C9727F7" w:rsidP="0C9727F7">
            <w:pPr>
              <w:spacing w:after="0"/>
            </w:pPr>
            <w:r w:rsidRPr="0C9727F7">
              <w:rPr>
                <w:rFonts w:ascii="Times New Roman" w:eastAsia="Times New Roman" w:hAnsi="Times New Roman" w:cs="Times New Roman"/>
                <w:sz w:val="26"/>
                <w:szCs w:val="26"/>
              </w:rPr>
              <w:t xml:space="preserve">3.5 Experiment Inputs </w:t>
            </w:r>
          </w:p>
        </w:tc>
        <w:tc>
          <w:tcPr>
            <w:tcW w:w="947" w:type="dxa"/>
            <w:tcBorders>
              <w:top w:val="nil"/>
              <w:left w:val="nil"/>
              <w:bottom w:val="nil"/>
              <w:right w:val="nil"/>
            </w:tcBorders>
            <w:tcMar>
              <w:top w:w="15" w:type="dxa"/>
              <w:left w:w="15" w:type="dxa"/>
              <w:right w:w="15" w:type="dxa"/>
            </w:tcMar>
            <w:vAlign w:val="bottom"/>
          </w:tcPr>
          <w:p w14:paraId="16A9EC39" w14:textId="67B19EA0" w:rsidR="0C9727F7" w:rsidRDefault="0C9727F7" w:rsidP="0C9727F7">
            <w:pPr>
              <w:spacing w:after="0"/>
              <w:jc w:val="right"/>
            </w:pPr>
            <w:r w:rsidRPr="0C9727F7">
              <w:rPr>
                <w:rFonts w:ascii="Times New Roman" w:eastAsia="Times New Roman" w:hAnsi="Times New Roman" w:cs="Times New Roman"/>
                <w:color w:val="000000" w:themeColor="text1"/>
              </w:rPr>
              <w:t>32</w:t>
            </w:r>
          </w:p>
        </w:tc>
      </w:tr>
      <w:tr w:rsidR="0C9727F7" w14:paraId="294F833F"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07751E55" w14:textId="1E720241" w:rsidR="0C9727F7" w:rsidRDefault="0C9727F7" w:rsidP="0C9727F7">
            <w:pPr>
              <w:spacing w:after="0"/>
            </w:pPr>
            <w:r w:rsidRPr="0C9727F7">
              <w:rPr>
                <w:rFonts w:ascii="Times New Roman" w:eastAsia="Times New Roman" w:hAnsi="Times New Roman" w:cs="Times New Roman"/>
                <w:sz w:val="26"/>
                <w:szCs w:val="26"/>
              </w:rPr>
              <w:t xml:space="preserve">3.6 Experiment Process </w:t>
            </w:r>
          </w:p>
        </w:tc>
        <w:tc>
          <w:tcPr>
            <w:tcW w:w="947" w:type="dxa"/>
            <w:tcBorders>
              <w:top w:val="nil"/>
              <w:left w:val="nil"/>
              <w:bottom w:val="nil"/>
              <w:right w:val="nil"/>
            </w:tcBorders>
            <w:tcMar>
              <w:top w:w="15" w:type="dxa"/>
              <w:left w:w="15" w:type="dxa"/>
              <w:right w:w="15" w:type="dxa"/>
            </w:tcMar>
            <w:vAlign w:val="bottom"/>
          </w:tcPr>
          <w:p w14:paraId="03DDAAC3" w14:textId="55DE978F" w:rsidR="0C9727F7" w:rsidRDefault="0C9727F7" w:rsidP="0C9727F7">
            <w:pPr>
              <w:spacing w:after="0"/>
              <w:jc w:val="right"/>
            </w:pPr>
            <w:r w:rsidRPr="0C9727F7">
              <w:rPr>
                <w:rFonts w:ascii="Times New Roman" w:eastAsia="Times New Roman" w:hAnsi="Times New Roman" w:cs="Times New Roman"/>
                <w:color w:val="000000" w:themeColor="text1"/>
              </w:rPr>
              <w:t>35</w:t>
            </w:r>
          </w:p>
        </w:tc>
      </w:tr>
      <w:tr w:rsidR="0C9727F7" w14:paraId="3F5F61CC"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72B81203" w14:textId="182E7FF1" w:rsidR="0C9727F7" w:rsidRDefault="0C9727F7"/>
        </w:tc>
        <w:tc>
          <w:tcPr>
            <w:tcW w:w="947" w:type="dxa"/>
            <w:tcBorders>
              <w:top w:val="nil"/>
              <w:left w:val="nil"/>
              <w:bottom w:val="nil"/>
              <w:right w:val="nil"/>
            </w:tcBorders>
            <w:tcMar>
              <w:top w:w="15" w:type="dxa"/>
              <w:left w:w="15" w:type="dxa"/>
              <w:right w:w="15" w:type="dxa"/>
            </w:tcMar>
            <w:vAlign w:val="bottom"/>
          </w:tcPr>
          <w:p w14:paraId="72CF30C2" w14:textId="5CE5CC4C" w:rsidR="0C9727F7" w:rsidRDefault="0C9727F7"/>
        </w:tc>
      </w:tr>
      <w:tr w:rsidR="0C9727F7" w14:paraId="458E3FA7"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40EFCA46" w14:textId="78B11D0D" w:rsidR="0C9727F7" w:rsidRDefault="0C9727F7"/>
        </w:tc>
        <w:tc>
          <w:tcPr>
            <w:tcW w:w="947" w:type="dxa"/>
            <w:tcBorders>
              <w:top w:val="nil"/>
              <w:left w:val="nil"/>
              <w:bottom w:val="nil"/>
              <w:right w:val="nil"/>
            </w:tcBorders>
            <w:tcMar>
              <w:top w:w="15" w:type="dxa"/>
              <w:left w:w="15" w:type="dxa"/>
              <w:right w:w="15" w:type="dxa"/>
            </w:tcMar>
            <w:vAlign w:val="bottom"/>
          </w:tcPr>
          <w:p w14:paraId="7241E199" w14:textId="1DE19954" w:rsidR="0C9727F7" w:rsidRDefault="0C9727F7"/>
        </w:tc>
      </w:tr>
      <w:tr w:rsidR="0C9727F7" w14:paraId="018C55F7" w14:textId="77777777" w:rsidTr="0C9727F7">
        <w:trPr>
          <w:trHeight w:val="405"/>
        </w:trPr>
        <w:tc>
          <w:tcPr>
            <w:tcW w:w="8073" w:type="dxa"/>
            <w:tcBorders>
              <w:top w:val="nil"/>
              <w:left w:val="nil"/>
              <w:bottom w:val="nil"/>
              <w:right w:val="nil"/>
            </w:tcBorders>
            <w:tcMar>
              <w:top w:w="15" w:type="dxa"/>
              <w:left w:w="15" w:type="dxa"/>
              <w:right w:w="15" w:type="dxa"/>
            </w:tcMar>
            <w:vAlign w:val="bottom"/>
          </w:tcPr>
          <w:p w14:paraId="79B6A3CA" w14:textId="42E0722F" w:rsidR="0C9727F7" w:rsidRDefault="0C9727F7" w:rsidP="0C9727F7">
            <w:pPr>
              <w:spacing w:after="0"/>
            </w:pPr>
            <w:r w:rsidRPr="0C9727F7">
              <w:rPr>
                <w:rFonts w:ascii="Times New Roman" w:eastAsia="Times New Roman" w:hAnsi="Times New Roman" w:cs="Times New Roman"/>
                <w:sz w:val="30"/>
                <w:szCs w:val="30"/>
              </w:rPr>
              <w:t xml:space="preserve">CHAPTER 4: DESIGN AND IMPLEMENTATION </w:t>
            </w:r>
          </w:p>
        </w:tc>
        <w:tc>
          <w:tcPr>
            <w:tcW w:w="947" w:type="dxa"/>
            <w:tcBorders>
              <w:top w:val="nil"/>
              <w:left w:val="nil"/>
              <w:bottom w:val="nil"/>
              <w:right w:val="nil"/>
            </w:tcBorders>
            <w:tcMar>
              <w:top w:w="15" w:type="dxa"/>
              <w:left w:w="15" w:type="dxa"/>
              <w:right w:w="15" w:type="dxa"/>
            </w:tcMar>
            <w:vAlign w:val="bottom"/>
          </w:tcPr>
          <w:p w14:paraId="1C50B6B4" w14:textId="10086DCE" w:rsidR="0C9727F7" w:rsidRDefault="0C9727F7" w:rsidP="0C9727F7">
            <w:pPr>
              <w:spacing w:after="0"/>
              <w:jc w:val="right"/>
            </w:pPr>
            <w:r w:rsidRPr="0C9727F7">
              <w:rPr>
                <w:rFonts w:ascii="Times New Roman" w:eastAsia="Times New Roman" w:hAnsi="Times New Roman" w:cs="Times New Roman"/>
                <w:color w:val="000000" w:themeColor="text1"/>
              </w:rPr>
              <w:t>36</w:t>
            </w:r>
          </w:p>
        </w:tc>
      </w:tr>
      <w:tr w:rsidR="0C9727F7" w14:paraId="70143668"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5C846503" w14:textId="6EFBFC80" w:rsidR="0C9727F7" w:rsidRDefault="0C9727F7" w:rsidP="0C9727F7">
            <w:pPr>
              <w:spacing w:after="0"/>
            </w:pPr>
            <w:r w:rsidRPr="0C9727F7">
              <w:rPr>
                <w:rFonts w:ascii="Times New Roman" w:eastAsia="Times New Roman" w:hAnsi="Times New Roman" w:cs="Times New Roman"/>
                <w:sz w:val="26"/>
                <w:szCs w:val="26"/>
              </w:rPr>
              <w:t xml:space="preserve">4.1 System and process definition </w:t>
            </w:r>
          </w:p>
        </w:tc>
        <w:tc>
          <w:tcPr>
            <w:tcW w:w="947" w:type="dxa"/>
            <w:tcBorders>
              <w:top w:val="nil"/>
              <w:left w:val="nil"/>
              <w:bottom w:val="nil"/>
              <w:right w:val="nil"/>
            </w:tcBorders>
            <w:tcMar>
              <w:top w:w="15" w:type="dxa"/>
              <w:left w:w="15" w:type="dxa"/>
              <w:right w:w="15" w:type="dxa"/>
            </w:tcMar>
            <w:vAlign w:val="bottom"/>
          </w:tcPr>
          <w:p w14:paraId="42EFEAC6" w14:textId="7C35291D" w:rsidR="0C9727F7" w:rsidRDefault="0C9727F7" w:rsidP="0C9727F7">
            <w:pPr>
              <w:spacing w:after="0"/>
              <w:jc w:val="right"/>
            </w:pPr>
            <w:r w:rsidRPr="0C9727F7">
              <w:rPr>
                <w:rFonts w:ascii="Times New Roman" w:eastAsia="Times New Roman" w:hAnsi="Times New Roman" w:cs="Times New Roman"/>
                <w:color w:val="000000" w:themeColor="text1"/>
              </w:rPr>
              <w:t>36</w:t>
            </w:r>
          </w:p>
        </w:tc>
      </w:tr>
      <w:tr w:rsidR="0C9727F7" w14:paraId="0A2806F8"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B5321E9" w14:textId="4420F37D" w:rsidR="0C9727F7" w:rsidRDefault="0C9727F7" w:rsidP="0C9727F7">
            <w:pPr>
              <w:spacing w:after="0"/>
            </w:pPr>
            <w:r w:rsidRPr="0C9727F7">
              <w:rPr>
                <w:rFonts w:ascii="Times New Roman" w:eastAsia="Times New Roman" w:hAnsi="Times New Roman" w:cs="Times New Roman"/>
              </w:rPr>
              <w:t xml:space="preserve">4.1.1 Malware Analysis design and specifications </w:t>
            </w:r>
          </w:p>
        </w:tc>
        <w:tc>
          <w:tcPr>
            <w:tcW w:w="947" w:type="dxa"/>
            <w:tcBorders>
              <w:top w:val="nil"/>
              <w:left w:val="nil"/>
              <w:bottom w:val="nil"/>
              <w:right w:val="nil"/>
            </w:tcBorders>
            <w:tcMar>
              <w:top w:w="15" w:type="dxa"/>
              <w:left w:w="15" w:type="dxa"/>
              <w:right w:w="15" w:type="dxa"/>
            </w:tcMar>
            <w:vAlign w:val="bottom"/>
          </w:tcPr>
          <w:p w14:paraId="17094C4E" w14:textId="16150EC7" w:rsidR="0C9727F7" w:rsidRDefault="0C9727F7" w:rsidP="0C9727F7">
            <w:pPr>
              <w:spacing w:after="0"/>
              <w:jc w:val="right"/>
            </w:pPr>
            <w:r w:rsidRPr="0C9727F7">
              <w:rPr>
                <w:rFonts w:ascii="Times New Roman" w:eastAsia="Times New Roman" w:hAnsi="Times New Roman" w:cs="Times New Roman"/>
                <w:color w:val="000000" w:themeColor="text1"/>
              </w:rPr>
              <w:t>36</w:t>
            </w:r>
          </w:p>
        </w:tc>
      </w:tr>
      <w:tr w:rsidR="0C9727F7" w14:paraId="6C23EE2C"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32974989" w14:textId="269ED1D0" w:rsidR="0C9727F7" w:rsidRDefault="0C9727F7" w:rsidP="0C9727F7">
            <w:pPr>
              <w:spacing w:after="0"/>
            </w:pPr>
            <w:r w:rsidRPr="0C9727F7">
              <w:rPr>
                <w:rFonts w:ascii="Times New Roman" w:eastAsia="Times New Roman" w:hAnsi="Times New Roman" w:cs="Times New Roman"/>
              </w:rPr>
              <w:t xml:space="preserve">4.1.2 Experimental measures created </w:t>
            </w:r>
          </w:p>
        </w:tc>
        <w:tc>
          <w:tcPr>
            <w:tcW w:w="947" w:type="dxa"/>
            <w:tcBorders>
              <w:top w:val="nil"/>
              <w:left w:val="nil"/>
              <w:bottom w:val="nil"/>
              <w:right w:val="nil"/>
            </w:tcBorders>
            <w:tcMar>
              <w:top w:w="15" w:type="dxa"/>
              <w:left w:w="15" w:type="dxa"/>
              <w:right w:w="15" w:type="dxa"/>
            </w:tcMar>
            <w:vAlign w:val="bottom"/>
          </w:tcPr>
          <w:p w14:paraId="320A17EC" w14:textId="2A5EDC57" w:rsidR="0C9727F7" w:rsidRDefault="0C9727F7" w:rsidP="0C9727F7">
            <w:pPr>
              <w:spacing w:after="0"/>
              <w:jc w:val="right"/>
            </w:pPr>
            <w:r w:rsidRPr="0C9727F7">
              <w:rPr>
                <w:rFonts w:ascii="Times New Roman" w:eastAsia="Times New Roman" w:hAnsi="Times New Roman" w:cs="Times New Roman"/>
                <w:color w:val="000000" w:themeColor="text1"/>
              </w:rPr>
              <w:t>37</w:t>
            </w:r>
          </w:p>
        </w:tc>
      </w:tr>
      <w:tr w:rsidR="0C9727F7" w14:paraId="5A494978"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41F3A563" w14:textId="07450585" w:rsidR="0C9727F7" w:rsidRDefault="0C9727F7" w:rsidP="0C9727F7">
            <w:pPr>
              <w:spacing w:after="0"/>
            </w:pPr>
            <w:r w:rsidRPr="0C9727F7">
              <w:rPr>
                <w:rFonts w:ascii="Times New Roman" w:eastAsia="Times New Roman" w:hAnsi="Times New Roman" w:cs="Times New Roman"/>
                <w:sz w:val="26"/>
                <w:szCs w:val="26"/>
              </w:rPr>
              <w:t xml:space="preserve">4.2 Model formulation </w:t>
            </w:r>
          </w:p>
        </w:tc>
        <w:tc>
          <w:tcPr>
            <w:tcW w:w="947" w:type="dxa"/>
            <w:tcBorders>
              <w:top w:val="nil"/>
              <w:left w:val="nil"/>
              <w:bottom w:val="nil"/>
              <w:right w:val="nil"/>
            </w:tcBorders>
            <w:tcMar>
              <w:top w:w="15" w:type="dxa"/>
              <w:left w:w="15" w:type="dxa"/>
              <w:right w:w="15" w:type="dxa"/>
            </w:tcMar>
            <w:vAlign w:val="bottom"/>
          </w:tcPr>
          <w:p w14:paraId="399E3DFE" w14:textId="77E68D60" w:rsidR="0C9727F7" w:rsidRDefault="0C9727F7" w:rsidP="0C9727F7">
            <w:pPr>
              <w:spacing w:after="0"/>
              <w:jc w:val="right"/>
            </w:pPr>
            <w:r w:rsidRPr="0C9727F7">
              <w:rPr>
                <w:rFonts w:ascii="Times New Roman" w:eastAsia="Times New Roman" w:hAnsi="Times New Roman" w:cs="Times New Roman"/>
                <w:color w:val="000000" w:themeColor="text1"/>
              </w:rPr>
              <w:t>39</w:t>
            </w:r>
          </w:p>
        </w:tc>
      </w:tr>
      <w:tr w:rsidR="0C9727F7" w14:paraId="7DE8D997"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20A1775C" w14:textId="3F4A7928" w:rsidR="0C9727F7" w:rsidRDefault="0C9727F7" w:rsidP="0C9727F7">
            <w:pPr>
              <w:spacing w:after="0"/>
            </w:pPr>
            <w:r w:rsidRPr="0C9727F7">
              <w:rPr>
                <w:rFonts w:ascii="Times New Roman" w:eastAsia="Times New Roman" w:hAnsi="Times New Roman" w:cs="Times New Roman"/>
              </w:rPr>
              <w:t xml:space="preserve">4.2.1 Malware analysis process flow diagram </w:t>
            </w:r>
          </w:p>
        </w:tc>
        <w:tc>
          <w:tcPr>
            <w:tcW w:w="947" w:type="dxa"/>
            <w:tcBorders>
              <w:top w:val="nil"/>
              <w:left w:val="nil"/>
              <w:bottom w:val="nil"/>
              <w:right w:val="nil"/>
            </w:tcBorders>
            <w:tcMar>
              <w:top w:w="15" w:type="dxa"/>
              <w:left w:w="15" w:type="dxa"/>
              <w:right w:w="15" w:type="dxa"/>
            </w:tcMar>
            <w:vAlign w:val="bottom"/>
          </w:tcPr>
          <w:p w14:paraId="7906D804" w14:textId="1D349D48" w:rsidR="0C9727F7" w:rsidRDefault="0C9727F7" w:rsidP="0C9727F7">
            <w:pPr>
              <w:spacing w:after="0"/>
              <w:jc w:val="right"/>
            </w:pPr>
            <w:r w:rsidRPr="0C9727F7">
              <w:rPr>
                <w:rFonts w:ascii="Times New Roman" w:eastAsia="Times New Roman" w:hAnsi="Times New Roman" w:cs="Times New Roman"/>
                <w:color w:val="000000" w:themeColor="text1"/>
              </w:rPr>
              <w:t>39</w:t>
            </w:r>
          </w:p>
        </w:tc>
      </w:tr>
      <w:tr w:rsidR="0C9727F7" w14:paraId="07236741"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1ECE18A7" w14:textId="14909AFF" w:rsidR="0C9727F7" w:rsidRDefault="0C9727F7" w:rsidP="0C9727F7">
            <w:pPr>
              <w:spacing w:after="0"/>
            </w:pPr>
            <w:r w:rsidRPr="0C9727F7">
              <w:rPr>
                <w:rFonts w:ascii="Times New Roman" w:eastAsia="Times New Roman" w:hAnsi="Times New Roman" w:cs="Times New Roman"/>
                <w:sz w:val="26"/>
                <w:szCs w:val="26"/>
              </w:rPr>
              <w:t xml:space="preserve">4.3 Data Preparation </w:t>
            </w:r>
          </w:p>
        </w:tc>
        <w:tc>
          <w:tcPr>
            <w:tcW w:w="947" w:type="dxa"/>
            <w:tcBorders>
              <w:top w:val="nil"/>
              <w:left w:val="nil"/>
              <w:bottom w:val="nil"/>
              <w:right w:val="nil"/>
            </w:tcBorders>
            <w:tcMar>
              <w:top w:w="15" w:type="dxa"/>
              <w:left w:w="15" w:type="dxa"/>
              <w:right w:w="15" w:type="dxa"/>
            </w:tcMar>
            <w:vAlign w:val="bottom"/>
          </w:tcPr>
          <w:p w14:paraId="13D89C75" w14:textId="6186BD02" w:rsidR="0C9727F7" w:rsidRDefault="0C9727F7" w:rsidP="0C9727F7">
            <w:pPr>
              <w:spacing w:after="0"/>
              <w:jc w:val="right"/>
            </w:pPr>
            <w:r w:rsidRPr="0C9727F7">
              <w:rPr>
                <w:rFonts w:ascii="Times New Roman" w:eastAsia="Times New Roman" w:hAnsi="Times New Roman" w:cs="Times New Roman"/>
                <w:color w:val="000000" w:themeColor="text1"/>
              </w:rPr>
              <w:t>42</w:t>
            </w:r>
          </w:p>
        </w:tc>
      </w:tr>
      <w:tr w:rsidR="0C9727F7" w14:paraId="56794259"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5F1922E" w14:textId="09136592" w:rsidR="0C9727F7" w:rsidRDefault="0C9727F7" w:rsidP="0C9727F7">
            <w:pPr>
              <w:spacing w:after="0"/>
            </w:pPr>
            <w:r w:rsidRPr="0C9727F7">
              <w:rPr>
                <w:color w:val="000000" w:themeColor="text1"/>
              </w:rPr>
              <w:t>4.3.1 Preparation of malware samples</w:t>
            </w:r>
          </w:p>
        </w:tc>
        <w:tc>
          <w:tcPr>
            <w:tcW w:w="947" w:type="dxa"/>
            <w:tcBorders>
              <w:top w:val="nil"/>
              <w:left w:val="nil"/>
              <w:bottom w:val="nil"/>
              <w:right w:val="nil"/>
            </w:tcBorders>
            <w:tcMar>
              <w:top w:w="15" w:type="dxa"/>
              <w:left w:w="15" w:type="dxa"/>
              <w:right w:w="15" w:type="dxa"/>
            </w:tcMar>
            <w:vAlign w:val="bottom"/>
          </w:tcPr>
          <w:p w14:paraId="7FAF7A77" w14:textId="61E6C69A" w:rsidR="0C9727F7" w:rsidRDefault="0C9727F7" w:rsidP="0C9727F7">
            <w:pPr>
              <w:spacing w:after="0"/>
              <w:jc w:val="right"/>
            </w:pPr>
            <w:r w:rsidRPr="0C9727F7">
              <w:rPr>
                <w:rFonts w:ascii="Times New Roman" w:eastAsia="Times New Roman" w:hAnsi="Times New Roman" w:cs="Times New Roman"/>
                <w:color w:val="000000" w:themeColor="text1"/>
              </w:rPr>
              <w:t>42</w:t>
            </w:r>
          </w:p>
        </w:tc>
      </w:tr>
      <w:tr w:rsidR="0C9727F7" w14:paraId="7E80485F"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2BEEAF9F" w14:textId="04AB9947" w:rsidR="0C9727F7" w:rsidRDefault="0C9727F7" w:rsidP="0C9727F7">
            <w:pPr>
              <w:spacing w:after="0"/>
            </w:pPr>
            <w:r w:rsidRPr="0C9727F7">
              <w:rPr>
                <w:rFonts w:ascii="Times New Roman" w:eastAsia="Times New Roman" w:hAnsi="Times New Roman" w:cs="Times New Roman"/>
                <w:sz w:val="26"/>
                <w:szCs w:val="26"/>
              </w:rPr>
              <w:t xml:space="preserve">4.4 Model translation </w:t>
            </w:r>
          </w:p>
        </w:tc>
        <w:tc>
          <w:tcPr>
            <w:tcW w:w="947" w:type="dxa"/>
            <w:tcBorders>
              <w:top w:val="nil"/>
              <w:left w:val="nil"/>
              <w:bottom w:val="nil"/>
              <w:right w:val="nil"/>
            </w:tcBorders>
            <w:tcMar>
              <w:top w:w="15" w:type="dxa"/>
              <w:left w:w="15" w:type="dxa"/>
              <w:right w:w="15" w:type="dxa"/>
            </w:tcMar>
            <w:vAlign w:val="bottom"/>
          </w:tcPr>
          <w:p w14:paraId="4E841B3C" w14:textId="1794633F" w:rsidR="0C9727F7" w:rsidRDefault="0C9727F7" w:rsidP="0C9727F7">
            <w:pPr>
              <w:spacing w:after="0"/>
              <w:jc w:val="right"/>
            </w:pPr>
            <w:r w:rsidRPr="0C9727F7">
              <w:rPr>
                <w:rFonts w:ascii="Times New Roman" w:eastAsia="Times New Roman" w:hAnsi="Times New Roman" w:cs="Times New Roman"/>
                <w:color w:val="000000" w:themeColor="text1"/>
              </w:rPr>
              <w:t>43</w:t>
            </w:r>
          </w:p>
        </w:tc>
      </w:tr>
      <w:tr w:rsidR="0C9727F7" w14:paraId="2A28AA06"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AC6E0F7" w14:textId="22A0BD43" w:rsidR="0C9727F7" w:rsidRDefault="0C9727F7" w:rsidP="0C9727F7">
            <w:pPr>
              <w:spacing w:after="0"/>
            </w:pPr>
            <w:r w:rsidRPr="0C9727F7">
              <w:rPr>
                <w:rFonts w:ascii="Times New Roman" w:eastAsia="Times New Roman" w:hAnsi="Times New Roman" w:cs="Times New Roman"/>
              </w:rPr>
              <w:t xml:space="preserve">4.4.1 Analysis environment set up </w:t>
            </w:r>
          </w:p>
        </w:tc>
        <w:tc>
          <w:tcPr>
            <w:tcW w:w="947" w:type="dxa"/>
            <w:tcBorders>
              <w:top w:val="nil"/>
              <w:left w:val="nil"/>
              <w:bottom w:val="nil"/>
              <w:right w:val="nil"/>
            </w:tcBorders>
            <w:tcMar>
              <w:top w:w="15" w:type="dxa"/>
              <w:left w:w="15" w:type="dxa"/>
              <w:right w:w="15" w:type="dxa"/>
            </w:tcMar>
            <w:vAlign w:val="bottom"/>
          </w:tcPr>
          <w:p w14:paraId="21F42615" w14:textId="38D564D1" w:rsidR="0C9727F7" w:rsidRDefault="0C9727F7" w:rsidP="0C9727F7">
            <w:pPr>
              <w:spacing w:after="0"/>
              <w:jc w:val="right"/>
            </w:pPr>
            <w:r w:rsidRPr="0C9727F7">
              <w:rPr>
                <w:rFonts w:ascii="Times New Roman" w:eastAsia="Times New Roman" w:hAnsi="Times New Roman" w:cs="Times New Roman"/>
                <w:color w:val="000000" w:themeColor="text1"/>
              </w:rPr>
              <w:t>43</w:t>
            </w:r>
          </w:p>
        </w:tc>
      </w:tr>
      <w:tr w:rsidR="0C9727F7" w14:paraId="263FEDE5"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322EEB2" w14:textId="3D6733FD" w:rsidR="0C9727F7" w:rsidRDefault="0C9727F7" w:rsidP="0C9727F7">
            <w:pPr>
              <w:spacing w:after="0"/>
            </w:pPr>
            <w:r w:rsidRPr="0C9727F7">
              <w:rPr>
                <w:rFonts w:ascii="Times New Roman" w:eastAsia="Times New Roman" w:hAnsi="Times New Roman" w:cs="Times New Roman"/>
                <w:i/>
                <w:iCs/>
              </w:rPr>
              <w:t xml:space="preserve">4.4.1.1 Virtual machine configuration </w:t>
            </w:r>
          </w:p>
        </w:tc>
        <w:tc>
          <w:tcPr>
            <w:tcW w:w="947" w:type="dxa"/>
            <w:tcBorders>
              <w:top w:val="nil"/>
              <w:left w:val="nil"/>
              <w:bottom w:val="nil"/>
              <w:right w:val="nil"/>
            </w:tcBorders>
            <w:tcMar>
              <w:top w:w="15" w:type="dxa"/>
              <w:left w:w="15" w:type="dxa"/>
              <w:right w:w="15" w:type="dxa"/>
            </w:tcMar>
            <w:vAlign w:val="bottom"/>
          </w:tcPr>
          <w:p w14:paraId="2D884461" w14:textId="0BEAEC61" w:rsidR="0C9727F7" w:rsidRDefault="0C9727F7" w:rsidP="0C9727F7">
            <w:pPr>
              <w:spacing w:after="0"/>
              <w:jc w:val="right"/>
            </w:pPr>
            <w:r w:rsidRPr="0C9727F7">
              <w:rPr>
                <w:rFonts w:ascii="Times New Roman" w:eastAsia="Times New Roman" w:hAnsi="Times New Roman" w:cs="Times New Roman"/>
                <w:color w:val="000000" w:themeColor="text1"/>
              </w:rPr>
              <w:t>43</w:t>
            </w:r>
          </w:p>
        </w:tc>
      </w:tr>
      <w:tr w:rsidR="0C9727F7" w14:paraId="3794F577"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771BF455" w14:textId="097FB044" w:rsidR="0C9727F7" w:rsidRDefault="0C9727F7" w:rsidP="0C9727F7">
            <w:pPr>
              <w:spacing w:after="0"/>
            </w:pPr>
            <w:r w:rsidRPr="0C9727F7">
              <w:rPr>
                <w:rFonts w:ascii="Times New Roman" w:eastAsia="Times New Roman" w:hAnsi="Times New Roman" w:cs="Times New Roman"/>
                <w:i/>
                <w:iCs/>
                <w:color w:val="000000" w:themeColor="text1"/>
              </w:rPr>
              <w:t xml:space="preserve">4.4.1.2 Cuckoo Sandbox Set up  </w:t>
            </w:r>
          </w:p>
        </w:tc>
        <w:tc>
          <w:tcPr>
            <w:tcW w:w="947" w:type="dxa"/>
            <w:tcBorders>
              <w:top w:val="nil"/>
              <w:left w:val="nil"/>
              <w:bottom w:val="nil"/>
              <w:right w:val="nil"/>
            </w:tcBorders>
            <w:tcMar>
              <w:top w:w="15" w:type="dxa"/>
              <w:left w:w="15" w:type="dxa"/>
              <w:right w:w="15" w:type="dxa"/>
            </w:tcMar>
            <w:vAlign w:val="bottom"/>
          </w:tcPr>
          <w:p w14:paraId="60AEFB34" w14:textId="59C28BC5" w:rsidR="0C9727F7" w:rsidRDefault="0C9727F7" w:rsidP="0C9727F7">
            <w:pPr>
              <w:spacing w:after="0"/>
              <w:jc w:val="right"/>
            </w:pPr>
            <w:r w:rsidRPr="0C9727F7">
              <w:rPr>
                <w:rFonts w:ascii="Times New Roman" w:eastAsia="Times New Roman" w:hAnsi="Times New Roman" w:cs="Times New Roman"/>
                <w:color w:val="000000" w:themeColor="text1"/>
              </w:rPr>
              <w:t>45</w:t>
            </w:r>
          </w:p>
        </w:tc>
      </w:tr>
      <w:tr w:rsidR="0C9727F7" w14:paraId="11474D02"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449862D7" w14:textId="04DFF843" w:rsidR="0C9727F7" w:rsidRDefault="0C9727F7" w:rsidP="0C9727F7">
            <w:pPr>
              <w:spacing w:after="0"/>
            </w:pPr>
            <w:r w:rsidRPr="0C9727F7">
              <w:rPr>
                <w:rFonts w:ascii="Times New Roman" w:eastAsia="Times New Roman" w:hAnsi="Times New Roman" w:cs="Times New Roman"/>
                <w:i/>
                <w:iCs/>
              </w:rPr>
              <w:t xml:space="preserve">4.4.1.3 Docker containers </w:t>
            </w:r>
          </w:p>
        </w:tc>
        <w:tc>
          <w:tcPr>
            <w:tcW w:w="947" w:type="dxa"/>
            <w:tcBorders>
              <w:top w:val="nil"/>
              <w:left w:val="nil"/>
              <w:bottom w:val="nil"/>
              <w:right w:val="nil"/>
            </w:tcBorders>
            <w:tcMar>
              <w:top w:w="15" w:type="dxa"/>
              <w:left w:w="15" w:type="dxa"/>
              <w:right w:w="15" w:type="dxa"/>
            </w:tcMar>
            <w:vAlign w:val="bottom"/>
          </w:tcPr>
          <w:p w14:paraId="17C5E88E" w14:textId="15BF4BC3" w:rsidR="0C9727F7" w:rsidRDefault="0C9727F7" w:rsidP="0C9727F7">
            <w:pPr>
              <w:spacing w:after="0"/>
              <w:jc w:val="right"/>
            </w:pPr>
            <w:r w:rsidRPr="0C9727F7">
              <w:rPr>
                <w:rFonts w:ascii="Times New Roman" w:eastAsia="Times New Roman" w:hAnsi="Times New Roman" w:cs="Times New Roman"/>
                <w:color w:val="000000" w:themeColor="text1"/>
              </w:rPr>
              <w:t>46</w:t>
            </w:r>
          </w:p>
        </w:tc>
      </w:tr>
      <w:tr w:rsidR="0C9727F7" w14:paraId="7F0EADB3"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45EDEBCA" w14:textId="3908CAAF" w:rsidR="0C9727F7" w:rsidRDefault="0C9727F7" w:rsidP="0C9727F7">
            <w:pPr>
              <w:spacing w:after="0"/>
            </w:pPr>
            <w:r w:rsidRPr="0C9727F7">
              <w:rPr>
                <w:rFonts w:ascii="Times New Roman" w:eastAsia="Times New Roman" w:hAnsi="Times New Roman" w:cs="Times New Roman"/>
                <w:i/>
                <w:iCs/>
              </w:rPr>
              <w:lastRenderedPageBreak/>
              <w:t xml:space="preserve">4.4.1.4 Volatility3 </w:t>
            </w:r>
          </w:p>
        </w:tc>
        <w:tc>
          <w:tcPr>
            <w:tcW w:w="947" w:type="dxa"/>
            <w:tcBorders>
              <w:top w:val="nil"/>
              <w:left w:val="nil"/>
              <w:bottom w:val="nil"/>
              <w:right w:val="nil"/>
            </w:tcBorders>
            <w:tcMar>
              <w:top w:w="15" w:type="dxa"/>
              <w:left w:w="15" w:type="dxa"/>
              <w:right w:w="15" w:type="dxa"/>
            </w:tcMar>
            <w:vAlign w:val="bottom"/>
          </w:tcPr>
          <w:p w14:paraId="5FF34BB9" w14:textId="2CC8EE66" w:rsidR="0C9727F7" w:rsidRDefault="0C9727F7" w:rsidP="0C9727F7">
            <w:pPr>
              <w:spacing w:after="0"/>
              <w:jc w:val="right"/>
            </w:pPr>
            <w:r w:rsidRPr="0C9727F7">
              <w:rPr>
                <w:rFonts w:ascii="Times New Roman" w:eastAsia="Times New Roman" w:hAnsi="Times New Roman" w:cs="Times New Roman"/>
                <w:color w:val="000000" w:themeColor="text1"/>
              </w:rPr>
              <w:t>48</w:t>
            </w:r>
          </w:p>
        </w:tc>
      </w:tr>
      <w:tr w:rsidR="0C9727F7" w14:paraId="29329B8F"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4ACCE2F" w14:textId="12E4CAD2" w:rsidR="0C9727F7" w:rsidRDefault="0C9727F7" w:rsidP="0C9727F7">
            <w:pPr>
              <w:spacing w:after="0"/>
            </w:pPr>
            <w:r w:rsidRPr="0C9727F7">
              <w:rPr>
                <w:rFonts w:ascii="Times New Roman" w:eastAsia="Times New Roman" w:hAnsi="Times New Roman" w:cs="Times New Roman"/>
                <w:i/>
                <w:iCs/>
              </w:rPr>
              <w:t xml:space="preserve">4.4.1.5 Wireshark </w:t>
            </w:r>
          </w:p>
        </w:tc>
        <w:tc>
          <w:tcPr>
            <w:tcW w:w="947" w:type="dxa"/>
            <w:tcBorders>
              <w:top w:val="nil"/>
              <w:left w:val="nil"/>
              <w:bottom w:val="nil"/>
              <w:right w:val="nil"/>
            </w:tcBorders>
            <w:tcMar>
              <w:top w:w="15" w:type="dxa"/>
              <w:left w:w="15" w:type="dxa"/>
              <w:right w:w="15" w:type="dxa"/>
            </w:tcMar>
            <w:vAlign w:val="bottom"/>
          </w:tcPr>
          <w:p w14:paraId="2E0C613C" w14:textId="6A1C55FB" w:rsidR="0C9727F7" w:rsidRDefault="0C9727F7" w:rsidP="0C9727F7">
            <w:pPr>
              <w:spacing w:after="0"/>
              <w:jc w:val="right"/>
            </w:pPr>
            <w:r w:rsidRPr="0C9727F7">
              <w:rPr>
                <w:rFonts w:ascii="Times New Roman" w:eastAsia="Times New Roman" w:hAnsi="Times New Roman" w:cs="Times New Roman"/>
                <w:color w:val="000000" w:themeColor="text1"/>
              </w:rPr>
              <w:t>50</w:t>
            </w:r>
          </w:p>
        </w:tc>
      </w:tr>
      <w:tr w:rsidR="0C9727F7" w14:paraId="0C2E2EB5"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36FCAACA" w14:textId="4C91291E" w:rsidR="0C9727F7" w:rsidRDefault="0C9727F7" w:rsidP="0C9727F7">
            <w:pPr>
              <w:spacing w:after="0"/>
            </w:pPr>
            <w:r w:rsidRPr="0C9727F7">
              <w:rPr>
                <w:rFonts w:ascii="Times New Roman" w:eastAsia="Times New Roman" w:hAnsi="Times New Roman" w:cs="Times New Roman"/>
                <w:i/>
                <w:iCs/>
              </w:rPr>
              <w:t xml:space="preserve">4.4.1.6 Technology stack </w:t>
            </w:r>
          </w:p>
        </w:tc>
        <w:tc>
          <w:tcPr>
            <w:tcW w:w="947" w:type="dxa"/>
            <w:tcBorders>
              <w:top w:val="nil"/>
              <w:left w:val="nil"/>
              <w:bottom w:val="nil"/>
              <w:right w:val="nil"/>
            </w:tcBorders>
            <w:tcMar>
              <w:top w:w="15" w:type="dxa"/>
              <w:left w:w="15" w:type="dxa"/>
              <w:right w:w="15" w:type="dxa"/>
            </w:tcMar>
            <w:vAlign w:val="bottom"/>
          </w:tcPr>
          <w:p w14:paraId="3B1F303A" w14:textId="027B121C" w:rsidR="0C9727F7" w:rsidRDefault="0C9727F7" w:rsidP="0C9727F7">
            <w:pPr>
              <w:spacing w:after="0"/>
              <w:jc w:val="right"/>
            </w:pPr>
            <w:r w:rsidRPr="0C9727F7">
              <w:rPr>
                <w:rFonts w:ascii="Times New Roman" w:eastAsia="Times New Roman" w:hAnsi="Times New Roman" w:cs="Times New Roman"/>
                <w:color w:val="000000" w:themeColor="text1"/>
              </w:rPr>
              <w:t>51</w:t>
            </w:r>
          </w:p>
        </w:tc>
      </w:tr>
      <w:tr w:rsidR="0C9727F7" w14:paraId="29851019"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42BA2DF3" w14:textId="6D505A76" w:rsidR="0C9727F7" w:rsidRDefault="0C9727F7" w:rsidP="0C9727F7">
            <w:pPr>
              <w:spacing w:after="0"/>
            </w:pPr>
            <w:r w:rsidRPr="0C9727F7">
              <w:rPr>
                <w:rFonts w:ascii="Times New Roman" w:eastAsia="Times New Roman" w:hAnsi="Times New Roman" w:cs="Times New Roman"/>
                <w:sz w:val="26"/>
                <w:szCs w:val="26"/>
              </w:rPr>
              <w:t xml:space="preserve">4.5 Validation </w:t>
            </w:r>
          </w:p>
        </w:tc>
        <w:tc>
          <w:tcPr>
            <w:tcW w:w="947" w:type="dxa"/>
            <w:tcBorders>
              <w:top w:val="nil"/>
              <w:left w:val="nil"/>
              <w:bottom w:val="nil"/>
              <w:right w:val="nil"/>
            </w:tcBorders>
            <w:tcMar>
              <w:top w:w="15" w:type="dxa"/>
              <w:left w:w="15" w:type="dxa"/>
              <w:right w:w="15" w:type="dxa"/>
            </w:tcMar>
            <w:vAlign w:val="bottom"/>
          </w:tcPr>
          <w:p w14:paraId="070825CA" w14:textId="5A52C8E6" w:rsidR="0C9727F7" w:rsidRDefault="0C9727F7" w:rsidP="0C9727F7">
            <w:pPr>
              <w:spacing w:after="0"/>
              <w:jc w:val="right"/>
            </w:pPr>
            <w:r w:rsidRPr="0C9727F7">
              <w:rPr>
                <w:rFonts w:ascii="Times New Roman" w:eastAsia="Times New Roman" w:hAnsi="Times New Roman" w:cs="Times New Roman"/>
                <w:color w:val="000000" w:themeColor="text1"/>
              </w:rPr>
              <w:t>52</w:t>
            </w:r>
          </w:p>
        </w:tc>
      </w:tr>
      <w:tr w:rsidR="0C9727F7" w14:paraId="588F16FA"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303F8ECE" w14:textId="139DE961" w:rsidR="0C9727F7" w:rsidRDefault="0C9727F7" w:rsidP="0C9727F7">
            <w:pPr>
              <w:spacing w:after="0"/>
            </w:pPr>
            <w:r w:rsidRPr="0C9727F7">
              <w:rPr>
                <w:rFonts w:ascii="Times New Roman" w:eastAsia="Times New Roman" w:hAnsi="Times New Roman" w:cs="Times New Roman"/>
              </w:rPr>
              <w:t xml:space="preserve">4.5.1 Analysis environment testing  </w:t>
            </w:r>
          </w:p>
        </w:tc>
        <w:tc>
          <w:tcPr>
            <w:tcW w:w="947" w:type="dxa"/>
            <w:tcBorders>
              <w:top w:val="nil"/>
              <w:left w:val="nil"/>
              <w:bottom w:val="nil"/>
              <w:right w:val="nil"/>
            </w:tcBorders>
            <w:tcMar>
              <w:top w:w="15" w:type="dxa"/>
              <w:left w:w="15" w:type="dxa"/>
              <w:right w:w="15" w:type="dxa"/>
            </w:tcMar>
            <w:vAlign w:val="bottom"/>
          </w:tcPr>
          <w:p w14:paraId="14B32F9E" w14:textId="64546F7E" w:rsidR="0C9727F7" w:rsidRDefault="0C9727F7" w:rsidP="0C9727F7">
            <w:pPr>
              <w:spacing w:after="0"/>
              <w:jc w:val="right"/>
            </w:pPr>
            <w:r w:rsidRPr="0C9727F7">
              <w:rPr>
                <w:rFonts w:ascii="Times New Roman" w:eastAsia="Times New Roman" w:hAnsi="Times New Roman" w:cs="Times New Roman"/>
                <w:color w:val="000000" w:themeColor="text1"/>
              </w:rPr>
              <w:t>52</w:t>
            </w:r>
          </w:p>
        </w:tc>
      </w:tr>
      <w:tr w:rsidR="0C9727F7" w14:paraId="3D794D99"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390A6466" w14:textId="6DA8873C" w:rsidR="0C9727F7" w:rsidRDefault="0C9727F7" w:rsidP="0C9727F7">
            <w:pPr>
              <w:spacing w:after="0"/>
            </w:pPr>
            <w:r w:rsidRPr="0C9727F7">
              <w:rPr>
                <w:rFonts w:ascii="Times New Roman" w:eastAsia="Times New Roman" w:hAnsi="Times New Roman" w:cs="Times New Roman"/>
                <w:sz w:val="26"/>
                <w:szCs w:val="26"/>
              </w:rPr>
              <w:t xml:space="preserve">4.6 Strategic planning </w:t>
            </w:r>
          </w:p>
        </w:tc>
        <w:tc>
          <w:tcPr>
            <w:tcW w:w="947" w:type="dxa"/>
            <w:tcBorders>
              <w:top w:val="nil"/>
              <w:left w:val="nil"/>
              <w:bottom w:val="nil"/>
              <w:right w:val="nil"/>
            </w:tcBorders>
            <w:tcMar>
              <w:top w:w="15" w:type="dxa"/>
              <w:left w:w="15" w:type="dxa"/>
              <w:right w:w="15" w:type="dxa"/>
            </w:tcMar>
            <w:vAlign w:val="bottom"/>
          </w:tcPr>
          <w:p w14:paraId="5E83ABF2" w14:textId="09C94045" w:rsidR="0C9727F7" w:rsidRDefault="0C9727F7" w:rsidP="0C9727F7">
            <w:pPr>
              <w:spacing w:after="0"/>
              <w:jc w:val="right"/>
            </w:pPr>
            <w:r w:rsidRPr="0C9727F7">
              <w:rPr>
                <w:rFonts w:ascii="Times New Roman" w:eastAsia="Times New Roman" w:hAnsi="Times New Roman" w:cs="Times New Roman"/>
                <w:color w:val="000000" w:themeColor="text1"/>
              </w:rPr>
              <w:t>53</w:t>
            </w:r>
          </w:p>
        </w:tc>
      </w:tr>
      <w:tr w:rsidR="0C9727F7" w14:paraId="1F9FCCF5"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7ACB04CF" w14:textId="622511BC" w:rsidR="0C9727F7" w:rsidRDefault="0C9727F7" w:rsidP="0C9727F7">
            <w:pPr>
              <w:spacing w:after="0"/>
            </w:pPr>
            <w:r w:rsidRPr="0C9727F7">
              <w:rPr>
                <w:rFonts w:ascii="Times New Roman" w:eastAsia="Times New Roman" w:hAnsi="Times New Roman" w:cs="Times New Roman"/>
              </w:rPr>
              <w:t xml:space="preserve">4.6.1 Design of malware analysis experiments </w:t>
            </w:r>
          </w:p>
        </w:tc>
        <w:tc>
          <w:tcPr>
            <w:tcW w:w="947" w:type="dxa"/>
            <w:tcBorders>
              <w:top w:val="nil"/>
              <w:left w:val="nil"/>
              <w:bottom w:val="nil"/>
              <w:right w:val="nil"/>
            </w:tcBorders>
            <w:tcMar>
              <w:top w:w="15" w:type="dxa"/>
              <w:left w:w="15" w:type="dxa"/>
              <w:right w:w="15" w:type="dxa"/>
            </w:tcMar>
            <w:vAlign w:val="bottom"/>
          </w:tcPr>
          <w:p w14:paraId="5A9ECCD7" w14:textId="3D74396A" w:rsidR="0C9727F7" w:rsidRDefault="0C9727F7" w:rsidP="0C9727F7">
            <w:pPr>
              <w:spacing w:after="0"/>
              <w:jc w:val="right"/>
            </w:pPr>
            <w:r w:rsidRPr="0C9727F7">
              <w:rPr>
                <w:rFonts w:ascii="Times New Roman" w:eastAsia="Times New Roman" w:hAnsi="Times New Roman" w:cs="Times New Roman"/>
                <w:color w:val="000000" w:themeColor="text1"/>
              </w:rPr>
              <w:t>53</w:t>
            </w:r>
          </w:p>
        </w:tc>
      </w:tr>
      <w:tr w:rsidR="0C9727F7" w14:paraId="37F7F92A"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4ABA4658" w14:textId="72EEC679" w:rsidR="0C9727F7" w:rsidRDefault="0C9727F7" w:rsidP="0C9727F7">
            <w:pPr>
              <w:spacing w:after="0"/>
            </w:pPr>
            <w:r w:rsidRPr="0C9727F7">
              <w:rPr>
                <w:rFonts w:ascii="Times New Roman" w:eastAsia="Times New Roman" w:hAnsi="Times New Roman" w:cs="Times New Roman"/>
                <w:i/>
                <w:iCs/>
              </w:rPr>
              <w:t xml:space="preserve">4.6.1.1 Static Design </w:t>
            </w:r>
          </w:p>
        </w:tc>
        <w:tc>
          <w:tcPr>
            <w:tcW w:w="947" w:type="dxa"/>
            <w:tcBorders>
              <w:top w:val="nil"/>
              <w:left w:val="nil"/>
              <w:bottom w:val="nil"/>
              <w:right w:val="nil"/>
            </w:tcBorders>
            <w:tcMar>
              <w:top w:w="15" w:type="dxa"/>
              <w:left w:w="15" w:type="dxa"/>
              <w:right w:w="15" w:type="dxa"/>
            </w:tcMar>
            <w:vAlign w:val="bottom"/>
          </w:tcPr>
          <w:p w14:paraId="2EE673D5" w14:textId="38B4C7F4" w:rsidR="0C9727F7" w:rsidRDefault="0C9727F7" w:rsidP="0C9727F7">
            <w:pPr>
              <w:spacing w:after="0"/>
              <w:jc w:val="right"/>
            </w:pPr>
            <w:r w:rsidRPr="0C9727F7">
              <w:rPr>
                <w:rFonts w:ascii="Times New Roman" w:eastAsia="Times New Roman" w:hAnsi="Times New Roman" w:cs="Times New Roman"/>
                <w:color w:val="000000" w:themeColor="text1"/>
              </w:rPr>
              <w:t>53</w:t>
            </w:r>
          </w:p>
        </w:tc>
      </w:tr>
      <w:tr w:rsidR="0C9727F7" w14:paraId="02810B56"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4F406F29" w14:textId="2E504E3E" w:rsidR="0C9727F7" w:rsidRDefault="0C9727F7" w:rsidP="0C9727F7">
            <w:pPr>
              <w:spacing w:after="0"/>
            </w:pPr>
            <w:r w:rsidRPr="0C9727F7">
              <w:rPr>
                <w:rFonts w:ascii="Times New Roman" w:eastAsia="Times New Roman" w:hAnsi="Times New Roman" w:cs="Times New Roman"/>
                <w:i/>
                <w:iCs/>
              </w:rPr>
              <w:t xml:space="preserve">4.6.1.2 Dynamic Design </w:t>
            </w:r>
          </w:p>
        </w:tc>
        <w:tc>
          <w:tcPr>
            <w:tcW w:w="947" w:type="dxa"/>
            <w:tcBorders>
              <w:top w:val="nil"/>
              <w:left w:val="nil"/>
              <w:bottom w:val="nil"/>
              <w:right w:val="nil"/>
            </w:tcBorders>
            <w:tcMar>
              <w:top w:w="15" w:type="dxa"/>
              <w:left w:w="15" w:type="dxa"/>
              <w:right w:w="15" w:type="dxa"/>
            </w:tcMar>
            <w:vAlign w:val="bottom"/>
          </w:tcPr>
          <w:p w14:paraId="37471235" w14:textId="4090E952" w:rsidR="0C9727F7" w:rsidRDefault="0C9727F7" w:rsidP="0C9727F7">
            <w:pPr>
              <w:spacing w:after="0"/>
              <w:jc w:val="right"/>
            </w:pPr>
            <w:r w:rsidRPr="0C9727F7">
              <w:rPr>
                <w:rFonts w:ascii="Times New Roman" w:eastAsia="Times New Roman" w:hAnsi="Times New Roman" w:cs="Times New Roman"/>
                <w:color w:val="000000" w:themeColor="text1"/>
              </w:rPr>
              <w:t>55</w:t>
            </w:r>
          </w:p>
        </w:tc>
      </w:tr>
      <w:tr w:rsidR="0C9727F7" w14:paraId="26965B28"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234F7450" w14:textId="488FA89B" w:rsidR="0C9727F7" w:rsidRDefault="0C9727F7" w:rsidP="0C9727F7">
            <w:pPr>
              <w:spacing w:after="0"/>
            </w:pPr>
            <w:r w:rsidRPr="0C9727F7">
              <w:rPr>
                <w:rFonts w:ascii="Times New Roman" w:eastAsia="Times New Roman" w:hAnsi="Times New Roman" w:cs="Times New Roman"/>
                <w:i/>
                <w:iCs/>
              </w:rPr>
              <w:t xml:space="preserve">4.6.1.3 Memory Design </w:t>
            </w:r>
          </w:p>
        </w:tc>
        <w:tc>
          <w:tcPr>
            <w:tcW w:w="947" w:type="dxa"/>
            <w:tcBorders>
              <w:top w:val="nil"/>
              <w:left w:val="nil"/>
              <w:bottom w:val="nil"/>
              <w:right w:val="nil"/>
            </w:tcBorders>
            <w:tcMar>
              <w:top w:w="15" w:type="dxa"/>
              <w:left w:w="15" w:type="dxa"/>
              <w:right w:w="15" w:type="dxa"/>
            </w:tcMar>
            <w:vAlign w:val="bottom"/>
          </w:tcPr>
          <w:p w14:paraId="01C38F25" w14:textId="0BFE96F0" w:rsidR="0C9727F7" w:rsidRDefault="0C9727F7" w:rsidP="0C9727F7">
            <w:pPr>
              <w:spacing w:after="0"/>
              <w:jc w:val="right"/>
            </w:pPr>
            <w:r w:rsidRPr="0C9727F7">
              <w:rPr>
                <w:rFonts w:ascii="Times New Roman" w:eastAsia="Times New Roman" w:hAnsi="Times New Roman" w:cs="Times New Roman"/>
                <w:color w:val="000000" w:themeColor="text1"/>
              </w:rPr>
              <w:t>5</w:t>
            </w:r>
            <w:r w:rsidR="00377BDB">
              <w:rPr>
                <w:rFonts w:ascii="Times New Roman" w:eastAsia="Times New Roman" w:hAnsi="Times New Roman" w:cs="Times New Roman"/>
                <w:color w:val="000000" w:themeColor="text1"/>
              </w:rPr>
              <w:t>6</w:t>
            </w:r>
          </w:p>
        </w:tc>
      </w:tr>
      <w:tr w:rsidR="0C9727F7" w14:paraId="04068C41"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2B978575" w14:textId="32D3D431" w:rsidR="0C9727F7" w:rsidRDefault="0C9727F7" w:rsidP="0C9727F7">
            <w:pPr>
              <w:spacing w:after="0"/>
            </w:pPr>
            <w:r w:rsidRPr="0C9727F7">
              <w:rPr>
                <w:rFonts w:ascii="Times New Roman" w:eastAsia="Times New Roman" w:hAnsi="Times New Roman" w:cs="Times New Roman"/>
                <w:sz w:val="26"/>
                <w:szCs w:val="26"/>
              </w:rPr>
              <w:t xml:space="preserve">4.7 Tactical planning </w:t>
            </w:r>
          </w:p>
        </w:tc>
        <w:tc>
          <w:tcPr>
            <w:tcW w:w="947" w:type="dxa"/>
            <w:tcBorders>
              <w:top w:val="nil"/>
              <w:left w:val="nil"/>
              <w:bottom w:val="nil"/>
              <w:right w:val="nil"/>
            </w:tcBorders>
            <w:tcMar>
              <w:top w:w="15" w:type="dxa"/>
              <w:left w:w="15" w:type="dxa"/>
              <w:right w:w="15" w:type="dxa"/>
            </w:tcMar>
            <w:vAlign w:val="bottom"/>
          </w:tcPr>
          <w:p w14:paraId="5CB76C00" w14:textId="01F92DAC" w:rsidR="0C9727F7" w:rsidRDefault="0C9727F7" w:rsidP="0C9727F7">
            <w:pPr>
              <w:spacing w:after="0"/>
              <w:jc w:val="right"/>
            </w:pPr>
            <w:r w:rsidRPr="0C9727F7">
              <w:rPr>
                <w:rFonts w:ascii="Times New Roman" w:eastAsia="Times New Roman" w:hAnsi="Times New Roman" w:cs="Times New Roman"/>
                <w:color w:val="000000" w:themeColor="text1"/>
              </w:rPr>
              <w:t>5</w:t>
            </w:r>
            <w:r w:rsidR="00377BDB">
              <w:rPr>
                <w:rFonts w:ascii="Times New Roman" w:eastAsia="Times New Roman" w:hAnsi="Times New Roman" w:cs="Times New Roman"/>
                <w:color w:val="000000" w:themeColor="text1"/>
              </w:rPr>
              <w:t>8</w:t>
            </w:r>
          </w:p>
        </w:tc>
      </w:tr>
      <w:tr w:rsidR="0C9727F7" w14:paraId="4833C1D5"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7A4AB068" w14:textId="2A67F301" w:rsidR="0C9727F7" w:rsidRDefault="0C9727F7" w:rsidP="0C9727F7">
            <w:pPr>
              <w:spacing w:after="0"/>
            </w:pPr>
            <w:r w:rsidRPr="0C9727F7">
              <w:rPr>
                <w:rFonts w:ascii="Times New Roman" w:eastAsia="Times New Roman" w:hAnsi="Times New Roman" w:cs="Times New Roman"/>
              </w:rPr>
              <w:t xml:space="preserve">4.7.1 Malware analysis stage by stage procedure </w:t>
            </w:r>
          </w:p>
        </w:tc>
        <w:tc>
          <w:tcPr>
            <w:tcW w:w="947" w:type="dxa"/>
            <w:tcBorders>
              <w:top w:val="nil"/>
              <w:left w:val="nil"/>
              <w:bottom w:val="nil"/>
              <w:right w:val="nil"/>
            </w:tcBorders>
            <w:tcMar>
              <w:top w:w="15" w:type="dxa"/>
              <w:left w:w="15" w:type="dxa"/>
              <w:right w:w="15" w:type="dxa"/>
            </w:tcMar>
            <w:vAlign w:val="bottom"/>
          </w:tcPr>
          <w:p w14:paraId="43485D69" w14:textId="41D15221" w:rsidR="0C9727F7" w:rsidRDefault="0C9727F7" w:rsidP="0C9727F7">
            <w:pPr>
              <w:spacing w:after="0"/>
              <w:jc w:val="right"/>
            </w:pPr>
            <w:r w:rsidRPr="0C9727F7">
              <w:rPr>
                <w:rFonts w:ascii="Times New Roman" w:eastAsia="Times New Roman" w:hAnsi="Times New Roman" w:cs="Times New Roman"/>
                <w:color w:val="000000" w:themeColor="text1"/>
              </w:rPr>
              <w:t>5</w:t>
            </w:r>
            <w:r w:rsidR="00377BDB">
              <w:rPr>
                <w:rFonts w:ascii="Times New Roman" w:eastAsia="Times New Roman" w:hAnsi="Times New Roman" w:cs="Times New Roman"/>
                <w:color w:val="000000" w:themeColor="text1"/>
              </w:rPr>
              <w:t>8</w:t>
            </w:r>
          </w:p>
        </w:tc>
      </w:tr>
      <w:tr w:rsidR="0C9727F7" w14:paraId="41E3DD1C"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136A23A4" w14:textId="0F35EB8D" w:rsidR="0C9727F7" w:rsidRDefault="0C9727F7" w:rsidP="0C9727F7">
            <w:pPr>
              <w:spacing w:after="0"/>
            </w:pPr>
            <w:r w:rsidRPr="0C9727F7">
              <w:rPr>
                <w:rFonts w:ascii="Times New Roman" w:eastAsia="Times New Roman" w:hAnsi="Times New Roman" w:cs="Times New Roman"/>
                <w:sz w:val="26"/>
                <w:szCs w:val="26"/>
              </w:rPr>
              <w:t xml:space="preserve">4.8 Experimentation </w:t>
            </w:r>
          </w:p>
        </w:tc>
        <w:tc>
          <w:tcPr>
            <w:tcW w:w="947" w:type="dxa"/>
            <w:tcBorders>
              <w:top w:val="nil"/>
              <w:left w:val="nil"/>
              <w:bottom w:val="nil"/>
              <w:right w:val="nil"/>
            </w:tcBorders>
            <w:tcMar>
              <w:top w:w="15" w:type="dxa"/>
              <w:left w:w="15" w:type="dxa"/>
              <w:right w:w="15" w:type="dxa"/>
            </w:tcMar>
            <w:vAlign w:val="bottom"/>
          </w:tcPr>
          <w:p w14:paraId="2BEC47EE" w14:textId="3AAA6526" w:rsidR="0C9727F7" w:rsidRDefault="00377BDB" w:rsidP="0C9727F7">
            <w:pPr>
              <w:spacing w:after="0"/>
              <w:jc w:val="right"/>
            </w:pPr>
            <w:r>
              <w:t>59</w:t>
            </w:r>
          </w:p>
        </w:tc>
      </w:tr>
      <w:tr w:rsidR="0C9727F7" w14:paraId="2E0F1F50"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7D6419DA" w14:textId="463423B6" w:rsidR="0C9727F7" w:rsidRDefault="0C9727F7" w:rsidP="0C9727F7">
            <w:pPr>
              <w:spacing w:after="0"/>
            </w:pPr>
            <w:r w:rsidRPr="0C9727F7">
              <w:rPr>
                <w:rFonts w:ascii="Times New Roman" w:eastAsia="Times New Roman" w:hAnsi="Times New Roman" w:cs="Times New Roman"/>
              </w:rPr>
              <w:t xml:space="preserve">4.8.1 Execution of experiment and recording of results  </w:t>
            </w:r>
          </w:p>
        </w:tc>
        <w:tc>
          <w:tcPr>
            <w:tcW w:w="947" w:type="dxa"/>
            <w:tcBorders>
              <w:top w:val="nil"/>
              <w:left w:val="nil"/>
              <w:bottom w:val="nil"/>
              <w:right w:val="nil"/>
            </w:tcBorders>
            <w:tcMar>
              <w:top w:w="15" w:type="dxa"/>
              <w:left w:w="15" w:type="dxa"/>
              <w:right w:w="15" w:type="dxa"/>
            </w:tcMar>
            <w:vAlign w:val="bottom"/>
          </w:tcPr>
          <w:p w14:paraId="13842D95" w14:textId="2889D1F5" w:rsidR="0C9727F7" w:rsidRDefault="00377BDB" w:rsidP="0C9727F7">
            <w:pPr>
              <w:spacing w:after="0"/>
              <w:jc w:val="right"/>
            </w:pPr>
            <w:r>
              <w:t>59</w:t>
            </w:r>
          </w:p>
        </w:tc>
      </w:tr>
      <w:tr w:rsidR="0C9727F7" w14:paraId="0D040DC6"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1289006" w14:textId="04793051" w:rsidR="0C9727F7" w:rsidRDefault="0C9727F7"/>
        </w:tc>
        <w:tc>
          <w:tcPr>
            <w:tcW w:w="947" w:type="dxa"/>
            <w:tcBorders>
              <w:top w:val="nil"/>
              <w:left w:val="nil"/>
              <w:bottom w:val="nil"/>
              <w:right w:val="nil"/>
            </w:tcBorders>
            <w:tcMar>
              <w:top w:w="15" w:type="dxa"/>
              <w:left w:w="15" w:type="dxa"/>
              <w:right w:w="15" w:type="dxa"/>
            </w:tcMar>
            <w:vAlign w:val="bottom"/>
          </w:tcPr>
          <w:p w14:paraId="5D4265E2" w14:textId="66DB8D27" w:rsidR="0C9727F7" w:rsidRDefault="0C9727F7"/>
        </w:tc>
      </w:tr>
      <w:tr w:rsidR="0C9727F7" w14:paraId="6663DE8B"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28CB17AB" w14:textId="7FE68398" w:rsidR="0C9727F7" w:rsidRDefault="0C9727F7"/>
        </w:tc>
        <w:tc>
          <w:tcPr>
            <w:tcW w:w="947" w:type="dxa"/>
            <w:tcBorders>
              <w:top w:val="nil"/>
              <w:left w:val="nil"/>
              <w:bottom w:val="nil"/>
              <w:right w:val="nil"/>
            </w:tcBorders>
            <w:tcMar>
              <w:top w:w="15" w:type="dxa"/>
              <w:left w:w="15" w:type="dxa"/>
              <w:right w:w="15" w:type="dxa"/>
            </w:tcMar>
            <w:vAlign w:val="bottom"/>
          </w:tcPr>
          <w:p w14:paraId="749AA91C" w14:textId="4B9A5874" w:rsidR="0C9727F7" w:rsidRDefault="0C9727F7"/>
        </w:tc>
      </w:tr>
      <w:tr w:rsidR="0C9727F7" w14:paraId="29246185"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07218CC8" w14:textId="52B83CF5" w:rsidR="0C9727F7" w:rsidRDefault="0C9727F7"/>
        </w:tc>
        <w:tc>
          <w:tcPr>
            <w:tcW w:w="947" w:type="dxa"/>
            <w:tcBorders>
              <w:top w:val="nil"/>
              <w:left w:val="nil"/>
              <w:bottom w:val="nil"/>
              <w:right w:val="nil"/>
            </w:tcBorders>
            <w:tcMar>
              <w:top w:w="15" w:type="dxa"/>
              <w:left w:w="15" w:type="dxa"/>
              <w:right w:w="15" w:type="dxa"/>
            </w:tcMar>
            <w:vAlign w:val="bottom"/>
          </w:tcPr>
          <w:p w14:paraId="799DC1D6" w14:textId="1EFEEE4F" w:rsidR="0C9727F7" w:rsidRDefault="0C9727F7"/>
        </w:tc>
      </w:tr>
      <w:tr w:rsidR="0C9727F7" w14:paraId="0D50C785"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72458E78" w14:textId="63504083" w:rsidR="0C9727F7" w:rsidRDefault="0C9727F7"/>
        </w:tc>
        <w:tc>
          <w:tcPr>
            <w:tcW w:w="947" w:type="dxa"/>
            <w:tcBorders>
              <w:top w:val="nil"/>
              <w:left w:val="nil"/>
              <w:bottom w:val="nil"/>
              <w:right w:val="nil"/>
            </w:tcBorders>
            <w:tcMar>
              <w:top w:w="15" w:type="dxa"/>
              <w:left w:w="15" w:type="dxa"/>
              <w:right w:w="15" w:type="dxa"/>
            </w:tcMar>
            <w:vAlign w:val="bottom"/>
          </w:tcPr>
          <w:p w14:paraId="2D527206" w14:textId="3816F8B3" w:rsidR="0C9727F7" w:rsidRDefault="0C9727F7"/>
        </w:tc>
      </w:tr>
      <w:tr w:rsidR="0C9727F7" w14:paraId="551EFAE3" w14:textId="77777777" w:rsidTr="0C9727F7">
        <w:trPr>
          <w:trHeight w:val="390"/>
        </w:trPr>
        <w:tc>
          <w:tcPr>
            <w:tcW w:w="8073" w:type="dxa"/>
            <w:tcBorders>
              <w:top w:val="nil"/>
              <w:left w:val="nil"/>
              <w:bottom w:val="nil"/>
              <w:right w:val="nil"/>
            </w:tcBorders>
            <w:tcMar>
              <w:top w:w="15" w:type="dxa"/>
              <w:left w:w="15" w:type="dxa"/>
              <w:right w:w="15" w:type="dxa"/>
            </w:tcMar>
            <w:vAlign w:val="bottom"/>
          </w:tcPr>
          <w:p w14:paraId="62333505" w14:textId="3F0163EB" w:rsidR="0C9727F7" w:rsidRDefault="0C9727F7" w:rsidP="0C9727F7">
            <w:pPr>
              <w:spacing w:after="0"/>
            </w:pPr>
            <w:r w:rsidRPr="0C9727F7">
              <w:rPr>
                <w:rFonts w:ascii="Times New Roman" w:eastAsia="Times New Roman" w:hAnsi="Times New Roman" w:cs="Times New Roman"/>
                <w:sz w:val="30"/>
                <w:szCs w:val="30"/>
              </w:rPr>
              <w:t xml:space="preserve">CHAPTER 5: RESULTS AND DISCUSSION </w:t>
            </w:r>
          </w:p>
        </w:tc>
        <w:tc>
          <w:tcPr>
            <w:tcW w:w="947" w:type="dxa"/>
            <w:tcBorders>
              <w:top w:val="nil"/>
              <w:left w:val="nil"/>
              <w:bottom w:val="nil"/>
              <w:right w:val="nil"/>
            </w:tcBorders>
            <w:tcMar>
              <w:top w:w="15" w:type="dxa"/>
              <w:left w:w="15" w:type="dxa"/>
              <w:right w:w="15" w:type="dxa"/>
            </w:tcMar>
            <w:vAlign w:val="bottom"/>
          </w:tcPr>
          <w:p w14:paraId="0A4A4326" w14:textId="58A9494E" w:rsidR="0C9727F7" w:rsidRDefault="0C9727F7" w:rsidP="0C9727F7">
            <w:pPr>
              <w:spacing w:after="0"/>
              <w:jc w:val="right"/>
            </w:pPr>
            <w:r w:rsidRPr="0C9727F7">
              <w:rPr>
                <w:rFonts w:ascii="Times New Roman" w:eastAsia="Times New Roman" w:hAnsi="Times New Roman" w:cs="Times New Roman"/>
                <w:color w:val="000000" w:themeColor="text1"/>
              </w:rPr>
              <w:t>6</w:t>
            </w:r>
            <w:r w:rsidR="00377BDB">
              <w:rPr>
                <w:rFonts w:ascii="Times New Roman" w:eastAsia="Times New Roman" w:hAnsi="Times New Roman" w:cs="Times New Roman"/>
                <w:color w:val="000000" w:themeColor="text1"/>
              </w:rPr>
              <w:t>1</w:t>
            </w:r>
          </w:p>
        </w:tc>
      </w:tr>
      <w:tr w:rsidR="0C9727F7" w14:paraId="36D80ADD"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71B9C72C" w14:textId="65DD7C51" w:rsidR="0C9727F7" w:rsidRDefault="0C9727F7" w:rsidP="0C9727F7">
            <w:pPr>
              <w:spacing w:after="0"/>
            </w:pPr>
            <w:r w:rsidRPr="0C9727F7">
              <w:rPr>
                <w:rFonts w:ascii="Times New Roman" w:eastAsia="Times New Roman" w:hAnsi="Times New Roman" w:cs="Times New Roman"/>
                <w:sz w:val="26"/>
                <w:szCs w:val="26"/>
              </w:rPr>
              <w:t xml:space="preserve">5.1 Documentation </w:t>
            </w:r>
          </w:p>
        </w:tc>
        <w:tc>
          <w:tcPr>
            <w:tcW w:w="947" w:type="dxa"/>
            <w:tcBorders>
              <w:top w:val="nil"/>
              <w:left w:val="nil"/>
              <w:bottom w:val="nil"/>
              <w:right w:val="nil"/>
            </w:tcBorders>
            <w:tcMar>
              <w:top w:w="15" w:type="dxa"/>
              <w:left w:w="15" w:type="dxa"/>
              <w:right w:w="15" w:type="dxa"/>
            </w:tcMar>
            <w:vAlign w:val="bottom"/>
          </w:tcPr>
          <w:p w14:paraId="06A7BEB2" w14:textId="28AD477A" w:rsidR="0C9727F7" w:rsidRDefault="0C9727F7" w:rsidP="0C9727F7">
            <w:pPr>
              <w:spacing w:after="0"/>
              <w:jc w:val="right"/>
            </w:pPr>
            <w:r w:rsidRPr="0C9727F7">
              <w:rPr>
                <w:rFonts w:ascii="Times New Roman" w:eastAsia="Times New Roman" w:hAnsi="Times New Roman" w:cs="Times New Roman"/>
                <w:color w:val="000000" w:themeColor="text1"/>
              </w:rPr>
              <w:t>6</w:t>
            </w:r>
            <w:r w:rsidR="00377BDB">
              <w:rPr>
                <w:rFonts w:ascii="Times New Roman" w:eastAsia="Times New Roman" w:hAnsi="Times New Roman" w:cs="Times New Roman"/>
                <w:color w:val="000000" w:themeColor="text1"/>
              </w:rPr>
              <w:t>1</w:t>
            </w:r>
          </w:p>
        </w:tc>
      </w:tr>
      <w:tr w:rsidR="0C9727F7" w14:paraId="2A3E2194"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AECB9A5" w14:textId="3A6D7796" w:rsidR="0C9727F7" w:rsidRDefault="0C9727F7" w:rsidP="0C9727F7">
            <w:pPr>
              <w:spacing w:after="0"/>
            </w:pPr>
            <w:r w:rsidRPr="0C9727F7">
              <w:rPr>
                <w:rFonts w:ascii="Times New Roman" w:eastAsia="Times New Roman" w:hAnsi="Times New Roman" w:cs="Times New Roman"/>
                <w:color w:val="000000" w:themeColor="text1"/>
              </w:rPr>
              <w:t>5.1.1 FLOSS and rank strings results</w:t>
            </w:r>
          </w:p>
        </w:tc>
        <w:tc>
          <w:tcPr>
            <w:tcW w:w="947" w:type="dxa"/>
            <w:tcBorders>
              <w:top w:val="nil"/>
              <w:left w:val="nil"/>
              <w:bottom w:val="nil"/>
              <w:right w:val="nil"/>
            </w:tcBorders>
            <w:tcMar>
              <w:top w:w="15" w:type="dxa"/>
              <w:left w:w="15" w:type="dxa"/>
              <w:right w:w="15" w:type="dxa"/>
            </w:tcMar>
            <w:vAlign w:val="bottom"/>
          </w:tcPr>
          <w:p w14:paraId="06B71B54" w14:textId="65C74A89" w:rsidR="0C9727F7" w:rsidRDefault="0C9727F7" w:rsidP="0C9727F7">
            <w:pPr>
              <w:spacing w:after="0"/>
              <w:jc w:val="right"/>
            </w:pPr>
            <w:r w:rsidRPr="0C9727F7">
              <w:rPr>
                <w:rFonts w:ascii="Times New Roman" w:eastAsia="Times New Roman" w:hAnsi="Times New Roman" w:cs="Times New Roman"/>
                <w:color w:val="000000" w:themeColor="text1"/>
              </w:rPr>
              <w:t>6</w:t>
            </w:r>
            <w:r w:rsidR="00377BDB">
              <w:rPr>
                <w:rFonts w:ascii="Times New Roman" w:eastAsia="Times New Roman" w:hAnsi="Times New Roman" w:cs="Times New Roman"/>
                <w:color w:val="000000" w:themeColor="text1"/>
              </w:rPr>
              <w:t>1</w:t>
            </w:r>
          </w:p>
        </w:tc>
      </w:tr>
      <w:tr w:rsidR="0C9727F7" w14:paraId="13C6971F"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57C84B70" w14:textId="6521B238" w:rsidR="0C9727F7" w:rsidRDefault="0C9727F7" w:rsidP="0C9727F7">
            <w:pPr>
              <w:spacing w:after="0"/>
            </w:pPr>
            <w:r w:rsidRPr="0C9727F7">
              <w:rPr>
                <w:rFonts w:ascii="Times New Roman" w:eastAsia="Times New Roman" w:hAnsi="Times New Roman" w:cs="Times New Roman"/>
                <w:i/>
                <w:iCs/>
              </w:rPr>
              <w:t xml:space="preserve">5.1.1.1 Strings </w:t>
            </w:r>
          </w:p>
        </w:tc>
        <w:tc>
          <w:tcPr>
            <w:tcW w:w="947" w:type="dxa"/>
            <w:tcBorders>
              <w:top w:val="nil"/>
              <w:left w:val="nil"/>
              <w:bottom w:val="nil"/>
              <w:right w:val="nil"/>
            </w:tcBorders>
            <w:tcMar>
              <w:top w:w="15" w:type="dxa"/>
              <w:left w:w="15" w:type="dxa"/>
              <w:right w:w="15" w:type="dxa"/>
            </w:tcMar>
            <w:vAlign w:val="bottom"/>
          </w:tcPr>
          <w:p w14:paraId="50B41AD1" w14:textId="315D08F1" w:rsidR="0C9727F7" w:rsidRDefault="0C9727F7" w:rsidP="0C9727F7">
            <w:pPr>
              <w:spacing w:after="0"/>
              <w:jc w:val="right"/>
            </w:pPr>
            <w:r w:rsidRPr="0C9727F7">
              <w:rPr>
                <w:rFonts w:ascii="Times New Roman" w:eastAsia="Times New Roman" w:hAnsi="Times New Roman" w:cs="Times New Roman"/>
                <w:color w:val="000000" w:themeColor="text1"/>
              </w:rPr>
              <w:t>6</w:t>
            </w:r>
            <w:r w:rsidR="00377BDB">
              <w:rPr>
                <w:rFonts w:ascii="Times New Roman" w:eastAsia="Times New Roman" w:hAnsi="Times New Roman" w:cs="Times New Roman"/>
                <w:color w:val="000000" w:themeColor="text1"/>
              </w:rPr>
              <w:t>1</w:t>
            </w:r>
          </w:p>
        </w:tc>
      </w:tr>
      <w:tr w:rsidR="0C9727F7" w14:paraId="65FED7B8"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F76E187" w14:textId="3D5FCD40" w:rsidR="0C9727F7" w:rsidRDefault="0C9727F7" w:rsidP="0C9727F7">
            <w:pPr>
              <w:spacing w:after="0"/>
            </w:pPr>
            <w:r w:rsidRPr="0C9727F7">
              <w:rPr>
                <w:rFonts w:ascii="Times New Roman" w:eastAsia="Times New Roman" w:hAnsi="Times New Roman" w:cs="Times New Roman"/>
                <w:i/>
                <w:iCs/>
              </w:rPr>
              <w:t xml:space="preserve">5.1.1.2 Encoded strings </w:t>
            </w:r>
          </w:p>
        </w:tc>
        <w:tc>
          <w:tcPr>
            <w:tcW w:w="947" w:type="dxa"/>
            <w:tcBorders>
              <w:top w:val="nil"/>
              <w:left w:val="nil"/>
              <w:bottom w:val="nil"/>
              <w:right w:val="nil"/>
            </w:tcBorders>
            <w:tcMar>
              <w:top w:w="15" w:type="dxa"/>
              <w:left w:w="15" w:type="dxa"/>
              <w:right w:w="15" w:type="dxa"/>
            </w:tcMar>
            <w:vAlign w:val="bottom"/>
          </w:tcPr>
          <w:p w14:paraId="03BAA6C7" w14:textId="269772A0" w:rsidR="0C9727F7" w:rsidRDefault="0C9727F7" w:rsidP="0C9727F7">
            <w:pPr>
              <w:spacing w:after="0"/>
              <w:jc w:val="right"/>
            </w:pPr>
            <w:r w:rsidRPr="0C9727F7">
              <w:rPr>
                <w:rFonts w:ascii="Times New Roman" w:eastAsia="Times New Roman" w:hAnsi="Times New Roman" w:cs="Times New Roman"/>
                <w:color w:val="000000" w:themeColor="text1"/>
              </w:rPr>
              <w:t>6</w:t>
            </w:r>
            <w:r w:rsidR="00377BDB">
              <w:rPr>
                <w:rFonts w:ascii="Times New Roman" w:eastAsia="Times New Roman" w:hAnsi="Times New Roman" w:cs="Times New Roman"/>
                <w:color w:val="000000" w:themeColor="text1"/>
              </w:rPr>
              <w:t>2</w:t>
            </w:r>
          </w:p>
        </w:tc>
      </w:tr>
      <w:tr w:rsidR="0C9727F7" w14:paraId="4FCC8674"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2403325A" w14:textId="40FDDB0D" w:rsidR="0C9727F7" w:rsidRDefault="0C9727F7" w:rsidP="0C9727F7">
            <w:pPr>
              <w:spacing w:after="0"/>
            </w:pPr>
            <w:r w:rsidRPr="0C9727F7">
              <w:rPr>
                <w:rFonts w:ascii="Times New Roman" w:eastAsia="Times New Roman" w:hAnsi="Times New Roman" w:cs="Times New Roman"/>
                <w:i/>
                <w:iCs/>
              </w:rPr>
              <w:t xml:space="preserve">5.1.1.3 URLs </w:t>
            </w:r>
          </w:p>
        </w:tc>
        <w:tc>
          <w:tcPr>
            <w:tcW w:w="947" w:type="dxa"/>
            <w:tcBorders>
              <w:top w:val="nil"/>
              <w:left w:val="nil"/>
              <w:bottom w:val="nil"/>
              <w:right w:val="nil"/>
            </w:tcBorders>
            <w:tcMar>
              <w:top w:w="15" w:type="dxa"/>
              <w:left w:w="15" w:type="dxa"/>
              <w:right w:w="15" w:type="dxa"/>
            </w:tcMar>
            <w:vAlign w:val="bottom"/>
          </w:tcPr>
          <w:p w14:paraId="5930CB2D" w14:textId="187E43D6" w:rsidR="0C9727F7" w:rsidRDefault="0C9727F7" w:rsidP="0C9727F7">
            <w:pPr>
              <w:spacing w:after="0"/>
              <w:jc w:val="right"/>
            </w:pPr>
            <w:r w:rsidRPr="0C9727F7">
              <w:rPr>
                <w:rFonts w:ascii="Times New Roman" w:eastAsia="Times New Roman" w:hAnsi="Times New Roman" w:cs="Times New Roman"/>
                <w:color w:val="000000" w:themeColor="text1"/>
              </w:rPr>
              <w:t>6</w:t>
            </w:r>
            <w:r w:rsidR="00377BDB">
              <w:rPr>
                <w:rFonts w:ascii="Times New Roman" w:eastAsia="Times New Roman" w:hAnsi="Times New Roman" w:cs="Times New Roman"/>
                <w:color w:val="000000" w:themeColor="text1"/>
              </w:rPr>
              <w:t>5</w:t>
            </w:r>
          </w:p>
        </w:tc>
      </w:tr>
      <w:tr w:rsidR="0C9727F7" w14:paraId="05E1A460"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33DC2E7A" w14:textId="1C8401A8" w:rsidR="0C9727F7" w:rsidRDefault="0C9727F7" w:rsidP="0C9727F7">
            <w:pPr>
              <w:spacing w:after="0"/>
            </w:pPr>
            <w:r w:rsidRPr="0C9727F7">
              <w:rPr>
                <w:rFonts w:ascii="Times New Roman" w:eastAsia="Times New Roman" w:hAnsi="Times New Roman" w:cs="Times New Roman"/>
                <w:i/>
                <w:iCs/>
              </w:rPr>
              <w:t xml:space="preserve">5.1.1.3 Derived functionality </w:t>
            </w:r>
          </w:p>
        </w:tc>
        <w:tc>
          <w:tcPr>
            <w:tcW w:w="947" w:type="dxa"/>
            <w:tcBorders>
              <w:top w:val="nil"/>
              <w:left w:val="nil"/>
              <w:bottom w:val="nil"/>
              <w:right w:val="nil"/>
            </w:tcBorders>
            <w:tcMar>
              <w:top w:w="15" w:type="dxa"/>
              <w:left w:w="15" w:type="dxa"/>
              <w:right w:w="15" w:type="dxa"/>
            </w:tcMar>
            <w:vAlign w:val="bottom"/>
          </w:tcPr>
          <w:p w14:paraId="7CCF6525" w14:textId="121040E9" w:rsidR="0C9727F7" w:rsidRDefault="0C9727F7" w:rsidP="0C9727F7">
            <w:pPr>
              <w:spacing w:after="0"/>
              <w:jc w:val="right"/>
            </w:pPr>
            <w:r w:rsidRPr="0C9727F7">
              <w:rPr>
                <w:rFonts w:ascii="Times New Roman" w:eastAsia="Times New Roman" w:hAnsi="Times New Roman" w:cs="Times New Roman"/>
                <w:color w:val="000000" w:themeColor="text1"/>
              </w:rPr>
              <w:t>6</w:t>
            </w:r>
            <w:r w:rsidR="00377BDB">
              <w:rPr>
                <w:rFonts w:ascii="Times New Roman" w:eastAsia="Times New Roman" w:hAnsi="Times New Roman" w:cs="Times New Roman"/>
                <w:color w:val="000000" w:themeColor="text1"/>
              </w:rPr>
              <w:t>6</w:t>
            </w:r>
          </w:p>
        </w:tc>
      </w:tr>
      <w:tr w:rsidR="0C9727F7" w14:paraId="438E8013"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223342A8" w14:textId="1E6C71CA" w:rsidR="0C9727F7" w:rsidRDefault="0C9727F7" w:rsidP="0C9727F7">
            <w:pPr>
              <w:spacing w:after="0"/>
            </w:pPr>
            <w:r w:rsidRPr="0C9727F7">
              <w:rPr>
                <w:rFonts w:ascii="Times New Roman" w:eastAsia="Times New Roman" w:hAnsi="Times New Roman" w:cs="Times New Roman"/>
                <w:i/>
                <w:iCs/>
              </w:rPr>
              <w:t xml:space="preserve">5.1.1.4 Heavily obfuscated samples </w:t>
            </w:r>
          </w:p>
        </w:tc>
        <w:tc>
          <w:tcPr>
            <w:tcW w:w="947" w:type="dxa"/>
            <w:tcBorders>
              <w:top w:val="nil"/>
              <w:left w:val="nil"/>
              <w:bottom w:val="nil"/>
              <w:right w:val="nil"/>
            </w:tcBorders>
            <w:tcMar>
              <w:top w:w="15" w:type="dxa"/>
              <w:left w:w="15" w:type="dxa"/>
              <w:right w:w="15" w:type="dxa"/>
            </w:tcMar>
            <w:vAlign w:val="bottom"/>
          </w:tcPr>
          <w:p w14:paraId="591BEEEC" w14:textId="7DA2BC99" w:rsidR="0C9727F7" w:rsidRDefault="0C9727F7" w:rsidP="0C9727F7">
            <w:pPr>
              <w:spacing w:after="0"/>
              <w:jc w:val="right"/>
            </w:pPr>
            <w:r w:rsidRPr="0C9727F7">
              <w:rPr>
                <w:rFonts w:ascii="Times New Roman" w:eastAsia="Times New Roman" w:hAnsi="Times New Roman" w:cs="Times New Roman"/>
                <w:color w:val="000000" w:themeColor="text1"/>
              </w:rPr>
              <w:t>6</w:t>
            </w:r>
            <w:r w:rsidR="00377BDB">
              <w:rPr>
                <w:rFonts w:ascii="Times New Roman" w:eastAsia="Times New Roman" w:hAnsi="Times New Roman" w:cs="Times New Roman"/>
                <w:color w:val="000000" w:themeColor="text1"/>
              </w:rPr>
              <w:t>7</w:t>
            </w:r>
          </w:p>
        </w:tc>
      </w:tr>
      <w:tr w:rsidR="0C9727F7" w14:paraId="59B0EA40"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5C71582E" w14:textId="652C846F" w:rsidR="0C9727F7" w:rsidRDefault="0C9727F7" w:rsidP="0C9727F7">
            <w:pPr>
              <w:spacing w:after="0"/>
            </w:pPr>
            <w:r w:rsidRPr="0C9727F7">
              <w:rPr>
                <w:rFonts w:ascii="Times New Roman" w:eastAsia="Times New Roman" w:hAnsi="Times New Roman" w:cs="Times New Roman"/>
              </w:rPr>
              <w:t xml:space="preserve">5.1.2 CAPA results </w:t>
            </w:r>
          </w:p>
        </w:tc>
        <w:tc>
          <w:tcPr>
            <w:tcW w:w="947" w:type="dxa"/>
            <w:tcBorders>
              <w:top w:val="nil"/>
              <w:left w:val="nil"/>
              <w:bottom w:val="nil"/>
              <w:right w:val="nil"/>
            </w:tcBorders>
            <w:tcMar>
              <w:top w:w="15" w:type="dxa"/>
              <w:left w:w="15" w:type="dxa"/>
              <w:right w:w="15" w:type="dxa"/>
            </w:tcMar>
            <w:vAlign w:val="bottom"/>
          </w:tcPr>
          <w:p w14:paraId="551ED54F" w14:textId="5ABB1CF9" w:rsidR="0C9727F7" w:rsidRDefault="0C9727F7" w:rsidP="0C9727F7">
            <w:pPr>
              <w:spacing w:after="0"/>
              <w:jc w:val="right"/>
            </w:pPr>
            <w:r w:rsidRPr="0C9727F7">
              <w:rPr>
                <w:rFonts w:ascii="Times New Roman" w:eastAsia="Times New Roman" w:hAnsi="Times New Roman" w:cs="Times New Roman"/>
                <w:color w:val="000000" w:themeColor="text1"/>
              </w:rPr>
              <w:t>7</w:t>
            </w:r>
            <w:r w:rsidR="00377BDB">
              <w:rPr>
                <w:rFonts w:ascii="Times New Roman" w:eastAsia="Times New Roman" w:hAnsi="Times New Roman" w:cs="Times New Roman"/>
                <w:color w:val="000000" w:themeColor="text1"/>
              </w:rPr>
              <w:t>2</w:t>
            </w:r>
          </w:p>
        </w:tc>
      </w:tr>
      <w:tr w:rsidR="0C9727F7" w14:paraId="219F5977"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06A56AF" w14:textId="41597B7D" w:rsidR="0C9727F7" w:rsidRDefault="0C9727F7" w:rsidP="0C9727F7">
            <w:pPr>
              <w:spacing w:after="0"/>
            </w:pPr>
            <w:r w:rsidRPr="0C9727F7">
              <w:rPr>
                <w:rFonts w:ascii="Times New Roman" w:eastAsia="Times New Roman" w:hAnsi="Times New Roman" w:cs="Times New Roman"/>
                <w:i/>
                <w:iCs/>
              </w:rPr>
              <w:t xml:space="preserve">5.1.2.1 CAPA capabilities </w:t>
            </w:r>
          </w:p>
        </w:tc>
        <w:tc>
          <w:tcPr>
            <w:tcW w:w="947" w:type="dxa"/>
            <w:tcBorders>
              <w:top w:val="nil"/>
              <w:left w:val="nil"/>
              <w:bottom w:val="nil"/>
              <w:right w:val="nil"/>
            </w:tcBorders>
            <w:tcMar>
              <w:top w:w="15" w:type="dxa"/>
              <w:left w:w="15" w:type="dxa"/>
              <w:right w:w="15" w:type="dxa"/>
            </w:tcMar>
            <w:vAlign w:val="bottom"/>
          </w:tcPr>
          <w:p w14:paraId="4211ED42" w14:textId="325C1C35" w:rsidR="0C9727F7" w:rsidRDefault="0C9727F7" w:rsidP="0C9727F7">
            <w:pPr>
              <w:spacing w:after="0"/>
              <w:jc w:val="right"/>
            </w:pPr>
            <w:r w:rsidRPr="0C9727F7">
              <w:rPr>
                <w:rFonts w:ascii="Times New Roman" w:eastAsia="Times New Roman" w:hAnsi="Times New Roman" w:cs="Times New Roman"/>
                <w:color w:val="000000" w:themeColor="text1"/>
              </w:rPr>
              <w:t>7</w:t>
            </w:r>
            <w:r w:rsidR="00377BDB">
              <w:rPr>
                <w:rFonts w:ascii="Times New Roman" w:eastAsia="Times New Roman" w:hAnsi="Times New Roman" w:cs="Times New Roman"/>
                <w:color w:val="000000" w:themeColor="text1"/>
              </w:rPr>
              <w:t>2</w:t>
            </w:r>
          </w:p>
        </w:tc>
      </w:tr>
      <w:tr w:rsidR="0C9727F7" w14:paraId="2C2322A8"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41193163" w14:textId="46A78007" w:rsidR="0C9727F7" w:rsidRDefault="0C9727F7" w:rsidP="0C9727F7">
            <w:pPr>
              <w:spacing w:after="0"/>
            </w:pPr>
            <w:r w:rsidRPr="0C9727F7">
              <w:rPr>
                <w:rFonts w:ascii="Times New Roman" w:eastAsia="Times New Roman" w:hAnsi="Times New Roman" w:cs="Times New Roman"/>
              </w:rPr>
              <w:t xml:space="preserve">5.1.3 Cuckoo Sandbox results </w:t>
            </w:r>
          </w:p>
        </w:tc>
        <w:tc>
          <w:tcPr>
            <w:tcW w:w="947" w:type="dxa"/>
            <w:tcBorders>
              <w:top w:val="nil"/>
              <w:left w:val="nil"/>
              <w:bottom w:val="nil"/>
              <w:right w:val="nil"/>
            </w:tcBorders>
            <w:tcMar>
              <w:top w:w="15" w:type="dxa"/>
              <w:left w:w="15" w:type="dxa"/>
              <w:right w:w="15" w:type="dxa"/>
            </w:tcMar>
            <w:vAlign w:val="bottom"/>
          </w:tcPr>
          <w:p w14:paraId="54936A40" w14:textId="734BAD17" w:rsidR="0C9727F7" w:rsidRDefault="0C9727F7" w:rsidP="0C9727F7">
            <w:pPr>
              <w:spacing w:after="0"/>
              <w:jc w:val="right"/>
            </w:pPr>
            <w:r w:rsidRPr="0C9727F7">
              <w:rPr>
                <w:rFonts w:ascii="Times New Roman" w:eastAsia="Times New Roman" w:hAnsi="Times New Roman" w:cs="Times New Roman"/>
                <w:color w:val="000000" w:themeColor="text1"/>
              </w:rPr>
              <w:t>7</w:t>
            </w:r>
            <w:r w:rsidR="00377BDB">
              <w:rPr>
                <w:rFonts w:ascii="Times New Roman" w:eastAsia="Times New Roman" w:hAnsi="Times New Roman" w:cs="Times New Roman"/>
                <w:color w:val="000000" w:themeColor="text1"/>
              </w:rPr>
              <w:t>6</w:t>
            </w:r>
          </w:p>
        </w:tc>
      </w:tr>
      <w:tr w:rsidR="0C9727F7" w14:paraId="3976C86A"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5668116E" w14:textId="40FCDC10" w:rsidR="0C9727F7" w:rsidRDefault="0C9727F7" w:rsidP="0C9727F7">
            <w:pPr>
              <w:spacing w:after="0"/>
            </w:pPr>
            <w:r w:rsidRPr="0C9727F7">
              <w:rPr>
                <w:rFonts w:ascii="Times New Roman" w:eastAsia="Times New Roman" w:hAnsi="Times New Roman" w:cs="Times New Roman"/>
                <w:i/>
                <w:iCs/>
              </w:rPr>
              <w:t xml:space="preserve">5.1.3.1 Signatures </w:t>
            </w:r>
          </w:p>
        </w:tc>
        <w:tc>
          <w:tcPr>
            <w:tcW w:w="947" w:type="dxa"/>
            <w:tcBorders>
              <w:top w:val="nil"/>
              <w:left w:val="nil"/>
              <w:bottom w:val="nil"/>
              <w:right w:val="nil"/>
            </w:tcBorders>
            <w:tcMar>
              <w:top w:w="15" w:type="dxa"/>
              <w:left w:w="15" w:type="dxa"/>
              <w:right w:w="15" w:type="dxa"/>
            </w:tcMar>
            <w:vAlign w:val="bottom"/>
          </w:tcPr>
          <w:p w14:paraId="61D54CFE" w14:textId="58FAA0F8" w:rsidR="0C9727F7" w:rsidRDefault="0C9727F7" w:rsidP="0C9727F7">
            <w:pPr>
              <w:spacing w:after="0"/>
              <w:jc w:val="right"/>
            </w:pPr>
            <w:r w:rsidRPr="0C9727F7">
              <w:rPr>
                <w:rFonts w:ascii="Times New Roman" w:eastAsia="Times New Roman" w:hAnsi="Times New Roman" w:cs="Times New Roman"/>
                <w:color w:val="000000" w:themeColor="text1"/>
              </w:rPr>
              <w:t>7</w:t>
            </w:r>
            <w:r w:rsidR="00377BDB">
              <w:rPr>
                <w:rFonts w:ascii="Times New Roman" w:eastAsia="Times New Roman" w:hAnsi="Times New Roman" w:cs="Times New Roman"/>
                <w:color w:val="000000" w:themeColor="text1"/>
              </w:rPr>
              <w:t>6</w:t>
            </w:r>
          </w:p>
        </w:tc>
      </w:tr>
      <w:tr w:rsidR="0C9727F7" w14:paraId="4B3418BD"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E8F4FB2" w14:textId="16F7E683" w:rsidR="0C9727F7" w:rsidRDefault="0C9727F7" w:rsidP="0C9727F7">
            <w:pPr>
              <w:spacing w:after="0"/>
            </w:pPr>
            <w:r w:rsidRPr="0C9727F7">
              <w:rPr>
                <w:rFonts w:ascii="Times New Roman" w:eastAsia="Times New Roman" w:hAnsi="Times New Roman" w:cs="Times New Roman"/>
                <w:i/>
                <w:iCs/>
              </w:rPr>
              <w:t xml:space="preserve">5.1.3.2 Extracted Files and Scripts </w:t>
            </w:r>
          </w:p>
        </w:tc>
        <w:tc>
          <w:tcPr>
            <w:tcW w:w="947" w:type="dxa"/>
            <w:tcBorders>
              <w:top w:val="nil"/>
              <w:left w:val="nil"/>
              <w:bottom w:val="nil"/>
              <w:right w:val="nil"/>
            </w:tcBorders>
            <w:tcMar>
              <w:top w:w="15" w:type="dxa"/>
              <w:left w:w="15" w:type="dxa"/>
              <w:right w:w="15" w:type="dxa"/>
            </w:tcMar>
            <w:vAlign w:val="bottom"/>
          </w:tcPr>
          <w:p w14:paraId="69876D1A" w14:textId="2EBAEDBB" w:rsidR="0C9727F7" w:rsidRDefault="0C9727F7" w:rsidP="0C9727F7">
            <w:pPr>
              <w:spacing w:after="0"/>
              <w:jc w:val="right"/>
            </w:pPr>
            <w:r w:rsidRPr="0C9727F7">
              <w:rPr>
                <w:rFonts w:ascii="Times New Roman" w:eastAsia="Times New Roman" w:hAnsi="Times New Roman" w:cs="Times New Roman"/>
                <w:color w:val="000000" w:themeColor="text1"/>
              </w:rPr>
              <w:t>8</w:t>
            </w:r>
            <w:r w:rsidR="00377BDB">
              <w:rPr>
                <w:rFonts w:ascii="Times New Roman" w:eastAsia="Times New Roman" w:hAnsi="Times New Roman" w:cs="Times New Roman"/>
                <w:color w:val="000000" w:themeColor="text1"/>
              </w:rPr>
              <w:t>1</w:t>
            </w:r>
          </w:p>
        </w:tc>
      </w:tr>
      <w:tr w:rsidR="0C9727F7" w14:paraId="0A199EF1"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40C50796" w14:textId="21E7B8E7" w:rsidR="0C9727F7" w:rsidRDefault="0C9727F7" w:rsidP="0C9727F7">
            <w:pPr>
              <w:spacing w:after="0"/>
            </w:pPr>
            <w:r w:rsidRPr="0C9727F7">
              <w:rPr>
                <w:rFonts w:ascii="Times New Roman" w:eastAsia="Times New Roman" w:hAnsi="Times New Roman" w:cs="Times New Roman"/>
                <w:i/>
                <w:iCs/>
              </w:rPr>
              <w:t xml:space="preserve">5.1.3.3 Extracted URLs </w:t>
            </w:r>
          </w:p>
        </w:tc>
        <w:tc>
          <w:tcPr>
            <w:tcW w:w="947" w:type="dxa"/>
            <w:tcBorders>
              <w:top w:val="nil"/>
              <w:left w:val="nil"/>
              <w:bottom w:val="nil"/>
              <w:right w:val="nil"/>
            </w:tcBorders>
            <w:tcMar>
              <w:top w:w="15" w:type="dxa"/>
              <w:left w:w="15" w:type="dxa"/>
              <w:right w:w="15" w:type="dxa"/>
            </w:tcMar>
            <w:vAlign w:val="bottom"/>
          </w:tcPr>
          <w:p w14:paraId="3DDF4A2B" w14:textId="0A5429B9" w:rsidR="0C9727F7" w:rsidRDefault="0C9727F7" w:rsidP="0C9727F7">
            <w:pPr>
              <w:spacing w:after="0"/>
              <w:jc w:val="right"/>
            </w:pPr>
            <w:r w:rsidRPr="0C9727F7">
              <w:rPr>
                <w:rFonts w:ascii="Times New Roman" w:eastAsia="Times New Roman" w:hAnsi="Times New Roman" w:cs="Times New Roman"/>
                <w:color w:val="000000" w:themeColor="text1"/>
              </w:rPr>
              <w:t>8</w:t>
            </w:r>
            <w:r w:rsidR="00377BDB">
              <w:rPr>
                <w:rFonts w:ascii="Times New Roman" w:eastAsia="Times New Roman" w:hAnsi="Times New Roman" w:cs="Times New Roman"/>
                <w:color w:val="000000" w:themeColor="text1"/>
              </w:rPr>
              <w:t>3</w:t>
            </w:r>
          </w:p>
        </w:tc>
      </w:tr>
      <w:tr w:rsidR="0C9727F7" w14:paraId="21E9ACC2"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B670C69" w14:textId="6C0415DF" w:rsidR="0C9727F7" w:rsidRDefault="0C9727F7" w:rsidP="0C9727F7">
            <w:pPr>
              <w:spacing w:after="0"/>
            </w:pPr>
            <w:r w:rsidRPr="0C9727F7">
              <w:rPr>
                <w:rFonts w:ascii="Times New Roman" w:eastAsia="Times New Roman" w:hAnsi="Times New Roman" w:cs="Times New Roman"/>
                <w:i/>
                <w:iCs/>
              </w:rPr>
              <w:t xml:space="preserve">5.1.3.4 Registry Keys Written </w:t>
            </w:r>
          </w:p>
        </w:tc>
        <w:tc>
          <w:tcPr>
            <w:tcW w:w="947" w:type="dxa"/>
            <w:tcBorders>
              <w:top w:val="nil"/>
              <w:left w:val="nil"/>
              <w:bottom w:val="nil"/>
              <w:right w:val="nil"/>
            </w:tcBorders>
            <w:tcMar>
              <w:top w:w="15" w:type="dxa"/>
              <w:left w:w="15" w:type="dxa"/>
              <w:right w:w="15" w:type="dxa"/>
            </w:tcMar>
            <w:vAlign w:val="bottom"/>
          </w:tcPr>
          <w:p w14:paraId="4E9C9DDB" w14:textId="4FD285C0" w:rsidR="0C9727F7" w:rsidRDefault="0C9727F7" w:rsidP="0C9727F7">
            <w:pPr>
              <w:spacing w:after="0"/>
              <w:jc w:val="right"/>
            </w:pPr>
            <w:r w:rsidRPr="0C9727F7">
              <w:rPr>
                <w:rFonts w:ascii="Times New Roman" w:eastAsia="Times New Roman" w:hAnsi="Times New Roman" w:cs="Times New Roman"/>
                <w:color w:val="000000" w:themeColor="text1"/>
              </w:rPr>
              <w:t>8</w:t>
            </w:r>
            <w:r w:rsidR="00377BDB">
              <w:rPr>
                <w:rFonts w:ascii="Times New Roman" w:eastAsia="Times New Roman" w:hAnsi="Times New Roman" w:cs="Times New Roman"/>
                <w:color w:val="000000" w:themeColor="text1"/>
              </w:rPr>
              <w:t>6</w:t>
            </w:r>
          </w:p>
        </w:tc>
      </w:tr>
      <w:tr w:rsidR="0C9727F7" w14:paraId="2A55FF03"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2FC5CE13" w14:textId="6B499238" w:rsidR="0C9727F7" w:rsidRDefault="0C9727F7" w:rsidP="0C9727F7">
            <w:pPr>
              <w:spacing w:after="0"/>
            </w:pPr>
            <w:r w:rsidRPr="0C9727F7">
              <w:rPr>
                <w:rFonts w:ascii="Times New Roman" w:eastAsia="Times New Roman" w:hAnsi="Times New Roman" w:cs="Times New Roman"/>
                <w:i/>
                <w:iCs/>
              </w:rPr>
              <w:t xml:space="preserve">5.1.3.5 APIs </w:t>
            </w:r>
          </w:p>
        </w:tc>
        <w:tc>
          <w:tcPr>
            <w:tcW w:w="947" w:type="dxa"/>
            <w:tcBorders>
              <w:top w:val="nil"/>
              <w:left w:val="nil"/>
              <w:bottom w:val="nil"/>
              <w:right w:val="nil"/>
            </w:tcBorders>
            <w:tcMar>
              <w:top w:w="15" w:type="dxa"/>
              <w:left w:w="15" w:type="dxa"/>
              <w:right w:w="15" w:type="dxa"/>
            </w:tcMar>
            <w:vAlign w:val="bottom"/>
          </w:tcPr>
          <w:p w14:paraId="75AC1D6A" w14:textId="7DF25903" w:rsidR="0C9727F7" w:rsidRDefault="0C9727F7" w:rsidP="0C9727F7">
            <w:pPr>
              <w:spacing w:after="0"/>
              <w:jc w:val="right"/>
            </w:pPr>
            <w:r w:rsidRPr="0C9727F7">
              <w:rPr>
                <w:rFonts w:ascii="Times New Roman" w:eastAsia="Times New Roman" w:hAnsi="Times New Roman" w:cs="Times New Roman"/>
                <w:color w:val="000000" w:themeColor="text1"/>
              </w:rPr>
              <w:t>8</w:t>
            </w:r>
            <w:r w:rsidR="00377BDB">
              <w:rPr>
                <w:rFonts w:ascii="Times New Roman" w:eastAsia="Times New Roman" w:hAnsi="Times New Roman" w:cs="Times New Roman"/>
                <w:color w:val="000000" w:themeColor="text1"/>
              </w:rPr>
              <w:t>8</w:t>
            </w:r>
          </w:p>
        </w:tc>
      </w:tr>
      <w:tr w:rsidR="0C9727F7" w14:paraId="52D65EB3"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80046D6" w14:textId="2D1BE729" w:rsidR="0C9727F7" w:rsidRDefault="0C9727F7" w:rsidP="0C9727F7">
            <w:pPr>
              <w:spacing w:after="0"/>
            </w:pPr>
            <w:r w:rsidRPr="0C9727F7">
              <w:rPr>
                <w:rFonts w:ascii="Times New Roman" w:eastAsia="Times New Roman" w:hAnsi="Times New Roman" w:cs="Times New Roman"/>
                <w:i/>
                <w:iCs/>
              </w:rPr>
              <w:t xml:space="preserve">5.1.3.6 </w:t>
            </w:r>
            <w:r w:rsidRPr="0C9727F7">
              <w:rPr>
                <w:rFonts w:ascii="Times New Roman" w:eastAsia="Times New Roman" w:hAnsi="Times New Roman" w:cs="Times New Roman"/>
              </w:rPr>
              <w:t>Suspicious files written</w:t>
            </w:r>
            <w:r w:rsidRPr="0C9727F7">
              <w:rPr>
                <w:rFonts w:ascii="Times New Roman" w:eastAsia="Times New Roman" w:hAnsi="Times New Roman" w:cs="Times New Roman"/>
                <w:i/>
                <w:iCs/>
              </w:rPr>
              <w:t xml:space="preserve"> </w:t>
            </w:r>
          </w:p>
        </w:tc>
        <w:tc>
          <w:tcPr>
            <w:tcW w:w="947" w:type="dxa"/>
            <w:tcBorders>
              <w:top w:val="nil"/>
              <w:left w:val="nil"/>
              <w:bottom w:val="nil"/>
              <w:right w:val="nil"/>
            </w:tcBorders>
            <w:tcMar>
              <w:top w:w="15" w:type="dxa"/>
              <w:left w:w="15" w:type="dxa"/>
              <w:right w:w="15" w:type="dxa"/>
            </w:tcMar>
            <w:vAlign w:val="bottom"/>
          </w:tcPr>
          <w:p w14:paraId="0C5B87ED" w14:textId="213277CA" w:rsidR="0C9727F7" w:rsidRDefault="0C9727F7" w:rsidP="0C9727F7">
            <w:pPr>
              <w:spacing w:after="0"/>
              <w:jc w:val="right"/>
            </w:pPr>
            <w:r w:rsidRPr="0C9727F7">
              <w:rPr>
                <w:rFonts w:ascii="Times New Roman" w:eastAsia="Times New Roman" w:hAnsi="Times New Roman" w:cs="Times New Roman"/>
                <w:color w:val="000000" w:themeColor="text1"/>
              </w:rPr>
              <w:t>9</w:t>
            </w:r>
            <w:r w:rsidR="00377BDB">
              <w:rPr>
                <w:rFonts w:ascii="Times New Roman" w:eastAsia="Times New Roman" w:hAnsi="Times New Roman" w:cs="Times New Roman"/>
                <w:color w:val="000000" w:themeColor="text1"/>
              </w:rPr>
              <w:t>4</w:t>
            </w:r>
          </w:p>
        </w:tc>
      </w:tr>
      <w:tr w:rsidR="0C9727F7" w14:paraId="4E1E9F6D"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4E32B264" w14:textId="4D1AEA7B" w:rsidR="0C9727F7" w:rsidRDefault="0C9727F7" w:rsidP="0C9727F7">
            <w:pPr>
              <w:spacing w:after="0"/>
            </w:pPr>
            <w:r w:rsidRPr="0C9727F7">
              <w:rPr>
                <w:rFonts w:ascii="Times New Roman" w:eastAsia="Times New Roman" w:hAnsi="Times New Roman" w:cs="Times New Roman"/>
                <w:i/>
                <w:iCs/>
              </w:rPr>
              <w:lastRenderedPageBreak/>
              <w:t xml:space="preserve">5.1.3.7 DLLs </w:t>
            </w:r>
          </w:p>
        </w:tc>
        <w:tc>
          <w:tcPr>
            <w:tcW w:w="947" w:type="dxa"/>
            <w:tcBorders>
              <w:top w:val="nil"/>
              <w:left w:val="nil"/>
              <w:bottom w:val="nil"/>
              <w:right w:val="nil"/>
            </w:tcBorders>
            <w:tcMar>
              <w:top w:w="15" w:type="dxa"/>
              <w:left w:w="15" w:type="dxa"/>
              <w:right w:w="15" w:type="dxa"/>
            </w:tcMar>
            <w:vAlign w:val="bottom"/>
          </w:tcPr>
          <w:p w14:paraId="5B73F48D" w14:textId="791F4D8B" w:rsidR="0C9727F7" w:rsidRDefault="0C9727F7" w:rsidP="0C9727F7">
            <w:pPr>
              <w:spacing w:after="0"/>
              <w:jc w:val="right"/>
            </w:pPr>
            <w:r w:rsidRPr="0C9727F7">
              <w:rPr>
                <w:rFonts w:ascii="Times New Roman" w:eastAsia="Times New Roman" w:hAnsi="Times New Roman" w:cs="Times New Roman"/>
                <w:color w:val="000000" w:themeColor="text1"/>
              </w:rPr>
              <w:t>9</w:t>
            </w:r>
            <w:r w:rsidR="00377BDB">
              <w:rPr>
                <w:rFonts w:ascii="Times New Roman" w:eastAsia="Times New Roman" w:hAnsi="Times New Roman" w:cs="Times New Roman"/>
                <w:color w:val="000000" w:themeColor="text1"/>
              </w:rPr>
              <w:t>6</w:t>
            </w:r>
          </w:p>
        </w:tc>
      </w:tr>
      <w:tr w:rsidR="0C9727F7" w14:paraId="296B3C6B"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0DABBF6F" w14:textId="398BF609" w:rsidR="0C9727F7" w:rsidRDefault="0C9727F7" w:rsidP="0C9727F7">
            <w:pPr>
              <w:spacing w:after="0"/>
            </w:pPr>
            <w:r w:rsidRPr="0C9727F7">
              <w:rPr>
                <w:rFonts w:ascii="Times New Roman" w:eastAsia="Times New Roman" w:hAnsi="Times New Roman" w:cs="Times New Roman"/>
              </w:rPr>
              <w:t xml:space="preserve">5.1.4 Volatility3 Results </w:t>
            </w:r>
          </w:p>
        </w:tc>
        <w:tc>
          <w:tcPr>
            <w:tcW w:w="947" w:type="dxa"/>
            <w:tcBorders>
              <w:top w:val="nil"/>
              <w:left w:val="nil"/>
              <w:bottom w:val="nil"/>
              <w:right w:val="nil"/>
            </w:tcBorders>
            <w:tcMar>
              <w:top w:w="15" w:type="dxa"/>
              <w:left w:w="15" w:type="dxa"/>
              <w:right w:w="15" w:type="dxa"/>
            </w:tcMar>
            <w:vAlign w:val="bottom"/>
          </w:tcPr>
          <w:p w14:paraId="570E737F" w14:textId="6E5842A9" w:rsidR="0C9727F7" w:rsidRDefault="00377BDB" w:rsidP="0C9727F7">
            <w:pPr>
              <w:spacing w:after="0"/>
              <w:jc w:val="right"/>
            </w:pPr>
            <w:r>
              <w:t>99</w:t>
            </w:r>
          </w:p>
        </w:tc>
      </w:tr>
      <w:tr w:rsidR="0C9727F7" w14:paraId="02132BCB"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537EBB9D" w14:textId="7FBD1160" w:rsidR="0C9727F7" w:rsidRDefault="0C9727F7" w:rsidP="0C9727F7">
            <w:pPr>
              <w:spacing w:after="0"/>
            </w:pPr>
            <w:r w:rsidRPr="0C9727F7">
              <w:rPr>
                <w:rFonts w:ascii="Times New Roman" w:eastAsia="Times New Roman" w:hAnsi="Times New Roman" w:cs="Times New Roman"/>
                <w:i/>
                <w:iCs/>
              </w:rPr>
              <w:t xml:space="preserve">5.1.4.1 </w:t>
            </w:r>
            <w:proofErr w:type="spellStart"/>
            <w:r w:rsidRPr="0C9727F7">
              <w:rPr>
                <w:rFonts w:ascii="Times New Roman" w:eastAsia="Times New Roman" w:hAnsi="Times New Roman" w:cs="Times New Roman"/>
              </w:rPr>
              <w:t>Pslist</w:t>
            </w:r>
            <w:proofErr w:type="spellEnd"/>
            <w:r w:rsidRPr="0C9727F7">
              <w:rPr>
                <w:rFonts w:ascii="Times New Roman" w:eastAsia="Times New Roman" w:hAnsi="Times New Roman" w:cs="Times New Roman"/>
              </w:rPr>
              <w:t xml:space="preserve"> and </w:t>
            </w:r>
            <w:proofErr w:type="spellStart"/>
            <w:r w:rsidRPr="0C9727F7">
              <w:rPr>
                <w:rFonts w:ascii="Times New Roman" w:eastAsia="Times New Roman" w:hAnsi="Times New Roman" w:cs="Times New Roman"/>
              </w:rPr>
              <w:t>pstree</w:t>
            </w:r>
            <w:proofErr w:type="spellEnd"/>
            <w:r w:rsidRPr="0C9727F7">
              <w:rPr>
                <w:rFonts w:ascii="Times New Roman" w:eastAsia="Times New Roman" w:hAnsi="Times New Roman" w:cs="Times New Roman"/>
                <w:i/>
                <w:iCs/>
              </w:rPr>
              <w:t xml:space="preserve"> </w:t>
            </w:r>
          </w:p>
        </w:tc>
        <w:tc>
          <w:tcPr>
            <w:tcW w:w="947" w:type="dxa"/>
            <w:tcBorders>
              <w:top w:val="nil"/>
              <w:left w:val="nil"/>
              <w:bottom w:val="nil"/>
              <w:right w:val="nil"/>
            </w:tcBorders>
            <w:tcMar>
              <w:top w:w="15" w:type="dxa"/>
              <w:left w:w="15" w:type="dxa"/>
              <w:right w:w="15" w:type="dxa"/>
            </w:tcMar>
            <w:vAlign w:val="bottom"/>
          </w:tcPr>
          <w:p w14:paraId="278158F2" w14:textId="1A1AFE1C" w:rsidR="0C9727F7" w:rsidRDefault="00377BDB" w:rsidP="0C9727F7">
            <w:pPr>
              <w:spacing w:after="0"/>
              <w:jc w:val="right"/>
            </w:pPr>
            <w:r>
              <w:t>99</w:t>
            </w:r>
          </w:p>
        </w:tc>
      </w:tr>
      <w:tr w:rsidR="0C9727F7" w14:paraId="670C0899"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33495B18" w14:textId="5017DDC0" w:rsidR="0C9727F7" w:rsidRDefault="0C9727F7" w:rsidP="0C9727F7">
            <w:pPr>
              <w:spacing w:after="0"/>
            </w:pPr>
            <w:r w:rsidRPr="0C9727F7">
              <w:rPr>
                <w:rFonts w:ascii="Times New Roman" w:eastAsia="Times New Roman" w:hAnsi="Times New Roman" w:cs="Times New Roman"/>
                <w:i/>
                <w:iCs/>
              </w:rPr>
              <w:t xml:space="preserve">5.1.4.2 </w:t>
            </w:r>
            <w:r w:rsidRPr="0C9727F7">
              <w:rPr>
                <w:rFonts w:ascii="Times New Roman" w:eastAsia="Times New Roman" w:hAnsi="Times New Roman" w:cs="Times New Roman"/>
              </w:rPr>
              <w:t>Net scan</w:t>
            </w:r>
            <w:r w:rsidRPr="0C9727F7">
              <w:rPr>
                <w:rFonts w:ascii="Times New Roman" w:eastAsia="Times New Roman" w:hAnsi="Times New Roman" w:cs="Times New Roman"/>
                <w:i/>
                <w:iCs/>
              </w:rPr>
              <w:t xml:space="preserve"> </w:t>
            </w:r>
          </w:p>
        </w:tc>
        <w:tc>
          <w:tcPr>
            <w:tcW w:w="947" w:type="dxa"/>
            <w:tcBorders>
              <w:top w:val="nil"/>
              <w:left w:val="nil"/>
              <w:bottom w:val="nil"/>
              <w:right w:val="nil"/>
            </w:tcBorders>
            <w:tcMar>
              <w:top w:w="15" w:type="dxa"/>
              <w:left w:w="15" w:type="dxa"/>
              <w:right w:w="15" w:type="dxa"/>
            </w:tcMar>
            <w:vAlign w:val="bottom"/>
          </w:tcPr>
          <w:p w14:paraId="6DD697C7" w14:textId="65AFDAEB" w:rsidR="0C9727F7" w:rsidRDefault="0C9727F7" w:rsidP="0C9727F7">
            <w:pPr>
              <w:spacing w:after="0"/>
              <w:jc w:val="right"/>
            </w:pPr>
            <w:r w:rsidRPr="0C9727F7">
              <w:rPr>
                <w:rFonts w:ascii="Times New Roman" w:eastAsia="Times New Roman" w:hAnsi="Times New Roman" w:cs="Times New Roman"/>
                <w:color w:val="000000" w:themeColor="text1"/>
              </w:rPr>
              <w:t>10</w:t>
            </w:r>
            <w:r w:rsidR="00377BDB">
              <w:rPr>
                <w:rFonts w:ascii="Times New Roman" w:eastAsia="Times New Roman" w:hAnsi="Times New Roman" w:cs="Times New Roman"/>
                <w:color w:val="000000" w:themeColor="text1"/>
              </w:rPr>
              <w:t>3</w:t>
            </w:r>
          </w:p>
        </w:tc>
      </w:tr>
      <w:tr w:rsidR="0C9727F7" w14:paraId="5F533355"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68E9893B" w14:textId="3D8D1833" w:rsidR="0C9727F7" w:rsidRDefault="0C9727F7" w:rsidP="0C9727F7">
            <w:pPr>
              <w:spacing w:after="0"/>
            </w:pPr>
            <w:r w:rsidRPr="0C9727F7">
              <w:rPr>
                <w:rFonts w:ascii="Times New Roman" w:eastAsia="Times New Roman" w:hAnsi="Times New Roman" w:cs="Times New Roman"/>
                <w:i/>
                <w:iCs/>
              </w:rPr>
              <w:t xml:space="preserve">5.1.4.3 Command line </w:t>
            </w:r>
          </w:p>
        </w:tc>
        <w:tc>
          <w:tcPr>
            <w:tcW w:w="947" w:type="dxa"/>
            <w:tcBorders>
              <w:top w:val="nil"/>
              <w:left w:val="nil"/>
              <w:bottom w:val="nil"/>
              <w:right w:val="nil"/>
            </w:tcBorders>
            <w:tcMar>
              <w:top w:w="15" w:type="dxa"/>
              <w:left w:w="15" w:type="dxa"/>
              <w:right w:w="15" w:type="dxa"/>
            </w:tcMar>
            <w:vAlign w:val="bottom"/>
          </w:tcPr>
          <w:p w14:paraId="713877C7" w14:textId="6F93BA99" w:rsidR="0C9727F7" w:rsidRDefault="0C9727F7" w:rsidP="0C9727F7">
            <w:pPr>
              <w:spacing w:after="0"/>
              <w:jc w:val="right"/>
            </w:pPr>
            <w:r w:rsidRPr="0C9727F7">
              <w:rPr>
                <w:rFonts w:ascii="Times New Roman" w:eastAsia="Times New Roman" w:hAnsi="Times New Roman" w:cs="Times New Roman"/>
                <w:color w:val="000000" w:themeColor="text1"/>
              </w:rPr>
              <w:t>10</w:t>
            </w:r>
            <w:r w:rsidR="00377BDB">
              <w:rPr>
                <w:rFonts w:ascii="Times New Roman" w:eastAsia="Times New Roman" w:hAnsi="Times New Roman" w:cs="Times New Roman"/>
                <w:color w:val="000000" w:themeColor="text1"/>
              </w:rPr>
              <w:t>5</w:t>
            </w:r>
          </w:p>
        </w:tc>
      </w:tr>
      <w:tr w:rsidR="0C9727F7" w14:paraId="211CE3A7"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19976B41" w14:textId="046330B6" w:rsidR="0C9727F7" w:rsidRDefault="0C9727F7" w:rsidP="0C9727F7">
            <w:pPr>
              <w:spacing w:after="0"/>
            </w:pPr>
            <w:r w:rsidRPr="0C9727F7">
              <w:rPr>
                <w:rFonts w:ascii="Times New Roman" w:eastAsia="Times New Roman" w:hAnsi="Times New Roman" w:cs="Times New Roman"/>
                <w:i/>
                <w:iCs/>
              </w:rPr>
              <w:t xml:space="preserve">5.1.4.4 </w:t>
            </w:r>
            <w:proofErr w:type="spellStart"/>
            <w:r w:rsidRPr="0C9727F7">
              <w:rPr>
                <w:rFonts w:ascii="Times New Roman" w:eastAsia="Times New Roman" w:hAnsi="Times New Roman" w:cs="Times New Roman"/>
                <w:i/>
                <w:iCs/>
              </w:rPr>
              <w:t>Filescan</w:t>
            </w:r>
            <w:proofErr w:type="spellEnd"/>
            <w:r w:rsidRPr="0C9727F7">
              <w:rPr>
                <w:rFonts w:ascii="Times New Roman" w:eastAsia="Times New Roman" w:hAnsi="Times New Roman" w:cs="Times New Roman"/>
                <w:i/>
                <w:iCs/>
              </w:rPr>
              <w:t xml:space="preserve"> and dump files </w:t>
            </w:r>
          </w:p>
        </w:tc>
        <w:tc>
          <w:tcPr>
            <w:tcW w:w="947" w:type="dxa"/>
            <w:tcBorders>
              <w:top w:val="nil"/>
              <w:left w:val="nil"/>
              <w:bottom w:val="nil"/>
              <w:right w:val="nil"/>
            </w:tcBorders>
            <w:tcMar>
              <w:top w:w="15" w:type="dxa"/>
              <w:left w:w="15" w:type="dxa"/>
              <w:right w:w="15" w:type="dxa"/>
            </w:tcMar>
            <w:vAlign w:val="bottom"/>
          </w:tcPr>
          <w:p w14:paraId="5B2C7FFE" w14:textId="397684A7" w:rsidR="0C9727F7" w:rsidRDefault="0C9727F7" w:rsidP="0C9727F7">
            <w:pPr>
              <w:spacing w:after="0"/>
              <w:jc w:val="right"/>
            </w:pPr>
            <w:r w:rsidRPr="0C9727F7">
              <w:rPr>
                <w:rFonts w:ascii="Times New Roman" w:eastAsia="Times New Roman" w:hAnsi="Times New Roman" w:cs="Times New Roman"/>
                <w:color w:val="000000" w:themeColor="text1"/>
              </w:rPr>
              <w:t>10</w:t>
            </w:r>
            <w:r w:rsidR="00377BDB">
              <w:rPr>
                <w:rFonts w:ascii="Times New Roman" w:eastAsia="Times New Roman" w:hAnsi="Times New Roman" w:cs="Times New Roman"/>
                <w:color w:val="000000" w:themeColor="text1"/>
              </w:rPr>
              <w:t>6</w:t>
            </w:r>
          </w:p>
        </w:tc>
      </w:tr>
      <w:tr w:rsidR="0C9727F7" w14:paraId="3DA58A88" w14:textId="77777777" w:rsidTr="0C9727F7">
        <w:trPr>
          <w:trHeight w:val="315"/>
        </w:trPr>
        <w:tc>
          <w:tcPr>
            <w:tcW w:w="8073" w:type="dxa"/>
            <w:tcBorders>
              <w:top w:val="nil"/>
              <w:left w:val="nil"/>
              <w:bottom w:val="nil"/>
              <w:right w:val="nil"/>
            </w:tcBorders>
            <w:tcMar>
              <w:top w:w="15" w:type="dxa"/>
              <w:left w:w="15" w:type="dxa"/>
              <w:right w:w="15" w:type="dxa"/>
            </w:tcMar>
            <w:vAlign w:val="bottom"/>
          </w:tcPr>
          <w:p w14:paraId="5E859CC9" w14:textId="7CE98F60" w:rsidR="0C9727F7" w:rsidRDefault="0C9727F7" w:rsidP="0C9727F7">
            <w:pPr>
              <w:spacing w:after="0"/>
            </w:pPr>
            <w:r w:rsidRPr="0C9727F7">
              <w:rPr>
                <w:rFonts w:ascii="Times New Roman" w:eastAsia="Times New Roman" w:hAnsi="Times New Roman" w:cs="Times New Roman"/>
                <w:i/>
                <w:iCs/>
              </w:rPr>
              <w:t xml:space="preserve">5.1.4.5 </w:t>
            </w:r>
            <w:proofErr w:type="spellStart"/>
            <w:r w:rsidRPr="0C9727F7">
              <w:rPr>
                <w:rFonts w:ascii="Times New Roman" w:eastAsia="Times New Roman" w:hAnsi="Times New Roman" w:cs="Times New Roman"/>
                <w:i/>
                <w:iCs/>
              </w:rPr>
              <w:t>Filescan</w:t>
            </w:r>
            <w:proofErr w:type="spellEnd"/>
            <w:r w:rsidRPr="0C9727F7">
              <w:rPr>
                <w:rFonts w:ascii="Times New Roman" w:eastAsia="Times New Roman" w:hAnsi="Times New Roman" w:cs="Times New Roman"/>
                <w:i/>
                <w:iCs/>
              </w:rPr>
              <w:t xml:space="preserve">, handles and </w:t>
            </w:r>
            <w:proofErr w:type="spellStart"/>
            <w:r w:rsidRPr="0C9727F7">
              <w:rPr>
                <w:rFonts w:ascii="Times New Roman" w:eastAsia="Times New Roman" w:hAnsi="Times New Roman" w:cs="Times New Roman"/>
                <w:i/>
                <w:iCs/>
              </w:rPr>
              <w:t>psxview</w:t>
            </w:r>
            <w:proofErr w:type="spellEnd"/>
            <w:r w:rsidRPr="0C9727F7">
              <w:rPr>
                <w:rFonts w:ascii="Times New Roman" w:eastAsia="Times New Roman" w:hAnsi="Times New Roman" w:cs="Times New Roman"/>
                <w:i/>
                <w:iCs/>
              </w:rPr>
              <w:t xml:space="preserve"> </w:t>
            </w:r>
          </w:p>
        </w:tc>
        <w:tc>
          <w:tcPr>
            <w:tcW w:w="947" w:type="dxa"/>
            <w:tcBorders>
              <w:top w:val="nil"/>
              <w:left w:val="nil"/>
              <w:bottom w:val="nil"/>
              <w:right w:val="nil"/>
            </w:tcBorders>
            <w:tcMar>
              <w:top w:w="15" w:type="dxa"/>
              <w:left w:w="15" w:type="dxa"/>
              <w:right w:w="15" w:type="dxa"/>
            </w:tcMar>
            <w:vAlign w:val="bottom"/>
          </w:tcPr>
          <w:p w14:paraId="25FD483D" w14:textId="2F59BFC6" w:rsidR="0C9727F7" w:rsidRDefault="0C9727F7" w:rsidP="0C9727F7">
            <w:pPr>
              <w:spacing w:after="0"/>
              <w:jc w:val="right"/>
            </w:pPr>
            <w:r w:rsidRPr="0C9727F7">
              <w:rPr>
                <w:rFonts w:ascii="Times New Roman" w:eastAsia="Times New Roman" w:hAnsi="Times New Roman" w:cs="Times New Roman"/>
                <w:color w:val="000000" w:themeColor="text1"/>
              </w:rPr>
              <w:t>10</w:t>
            </w:r>
            <w:r w:rsidR="00377BDB">
              <w:rPr>
                <w:rFonts w:ascii="Times New Roman" w:eastAsia="Times New Roman" w:hAnsi="Times New Roman" w:cs="Times New Roman"/>
                <w:color w:val="000000" w:themeColor="text1"/>
              </w:rPr>
              <w:t>8</w:t>
            </w:r>
          </w:p>
        </w:tc>
      </w:tr>
      <w:tr w:rsidR="0C9727F7" w14:paraId="34479352"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7577D8A9" w14:textId="5A4FB4DB" w:rsidR="0C9727F7" w:rsidRDefault="0C9727F7" w:rsidP="0C9727F7">
            <w:pPr>
              <w:spacing w:after="0"/>
            </w:pPr>
            <w:r w:rsidRPr="0C9727F7">
              <w:rPr>
                <w:rFonts w:ascii="Times New Roman" w:eastAsia="Times New Roman" w:hAnsi="Times New Roman" w:cs="Times New Roman"/>
                <w:sz w:val="26"/>
                <w:szCs w:val="26"/>
              </w:rPr>
              <w:t xml:space="preserve">5.2 Chapter Summary </w:t>
            </w:r>
          </w:p>
        </w:tc>
        <w:tc>
          <w:tcPr>
            <w:tcW w:w="947" w:type="dxa"/>
            <w:tcBorders>
              <w:top w:val="nil"/>
              <w:left w:val="nil"/>
              <w:bottom w:val="nil"/>
              <w:right w:val="nil"/>
            </w:tcBorders>
            <w:tcMar>
              <w:top w:w="15" w:type="dxa"/>
              <w:left w:w="15" w:type="dxa"/>
              <w:right w:w="15" w:type="dxa"/>
            </w:tcMar>
            <w:vAlign w:val="bottom"/>
          </w:tcPr>
          <w:p w14:paraId="79800B68" w14:textId="608B1B1D" w:rsidR="0C9727F7" w:rsidRDefault="0C9727F7" w:rsidP="0C9727F7">
            <w:pPr>
              <w:spacing w:after="0"/>
              <w:jc w:val="right"/>
            </w:pPr>
            <w:r w:rsidRPr="0C9727F7">
              <w:rPr>
                <w:rFonts w:ascii="Times New Roman" w:eastAsia="Times New Roman" w:hAnsi="Times New Roman" w:cs="Times New Roman"/>
                <w:color w:val="000000" w:themeColor="text1"/>
              </w:rPr>
              <w:t>1</w:t>
            </w:r>
            <w:r w:rsidR="00377BDB">
              <w:rPr>
                <w:rFonts w:ascii="Times New Roman" w:eastAsia="Times New Roman" w:hAnsi="Times New Roman" w:cs="Times New Roman"/>
                <w:color w:val="000000" w:themeColor="text1"/>
              </w:rPr>
              <w:t>09</w:t>
            </w:r>
          </w:p>
        </w:tc>
      </w:tr>
      <w:tr w:rsidR="0C9727F7" w14:paraId="532714B5"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79D123A9" w14:textId="53C205D7" w:rsidR="0C9727F7" w:rsidRDefault="0C9727F7"/>
        </w:tc>
        <w:tc>
          <w:tcPr>
            <w:tcW w:w="947" w:type="dxa"/>
            <w:tcBorders>
              <w:top w:val="nil"/>
              <w:left w:val="nil"/>
              <w:bottom w:val="nil"/>
              <w:right w:val="nil"/>
            </w:tcBorders>
            <w:tcMar>
              <w:top w:w="15" w:type="dxa"/>
              <w:left w:w="15" w:type="dxa"/>
              <w:right w:w="15" w:type="dxa"/>
            </w:tcMar>
            <w:vAlign w:val="bottom"/>
          </w:tcPr>
          <w:p w14:paraId="1BBA13C5" w14:textId="7E7B499E" w:rsidR="0C9727F7" w:rsidRDefault="0C9727F7"/>
        </w:tc>
      </w:tr>
      <w:tr w:rsidR="0C9727F7" w14:paraId="4ED49B53"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59CAAF7D" w14:textId="4022A200" w:rsidR="0C9727F7" w:rsidRDefault="0C9727F7"/>
        </w:tc>
        <w:tc>
          <w:tcPr>
            <w:tcW w:w="947" w:type="dxa"/>
            <w:tcBorders>
              <w:top w:val="nil"/>
              <w:left w:val="nil"/>
              <w:bottom w:val="nil"/>
              <w:right w:val="nil"/>
            </w:tcBorders>
            <w:tcMar>
              <w:top w:w="15" w:type="dxa"/>
              <w:left w:w="15" w:type="dxa"/>
              <w:right w:w="15" w:type="dxa"/>
            </w:tcMar>
            <w:vAlign w:val="bottom"/>
          </w:tcPr>
          <w:p w14:paraId="3E3119A9" w14:textId="7452D58B" w:rsidR="0C9727F7" w:rsidRDefault="0C9727F7"/>
        </w:tc>
      </w:tr>
      <w:tr w:rsidR="0C9727F7" w14:paraId="7A6B57CF" w14:textId="77777777" w:rsidTr="0C9727F7">
        <w:trPr>
          <w:trHeight w:val="810"/>
        </w:trPr>
        <w:tc>
          <w:tcPr>
            <w:tcW w:w="8073" w:type="dxa"/>
            <w:tcBorders>
              <w:top w:val="nil"/>
              <w:left w:val="nil"/>
              <w:bottom w:val="nil"/>
              <w:right w:val="nil"/>
            </w:tcBorders>
            <w:tcMar>
              <w:top w:w="15" w:type="dxa"/>
              <w:left w:w="15" w:type="dxa"/>
              <w:right w:w="15" w:type="dxa"/>
            </w:tcMar>
            <w:vAlign w:val="bottom"/>
          </w:tcPr>
          <w:p w14:paraId="1940CBFC" w14:textId="0C44863F" w:rsidR="0C9727F7" w:rsidRDefault="0C9727F7" w:rsidP="0C9727F7">
            <w:pPr>
              <w:spacing w:after="0"/>
            </w:pPr>
            <w:r w:rsidRPr="0C9727F7">
              <w:rPr>
                <w:rFonts w:ascii="Times New Roman" w:eastAsia="Times New Roman" w:hAnsi="Times New Roman" w:cs="Times New Roman"/>
                <w:sz w:val="30"/>
                <w:szCs w:val="30"/>
              </w:rPr>
              <w:t xml:space="preserve">CHAPTER 6: RECOMMENDATIONS, CONCLUSION AND LIMITATIONS </w:t>
            </w:r>
          </w:p>
        </w:tc>
        <w:tc>
          <w:tcPr>
            <w:tcW w:w="947" w:type="dxa"/>
            <w:tcBorders>
              <w:top w:val="nil"/>
              <w:left w:val="nil"/>
              <w:bottom w:val="nil"/>
              <w:right w:val="nil"/>
            </w:tcBorders>
            <w:tcMar>
              <w:top w:w="15" w:type="dxa"/>
              <w:left w:w="15" w:type="dxa"/>
              <w:right w:w="15" w:type="dxa"/>
            </w:tcMar>
            <w:vAlign w:val="bottom"/>
          </w:tcPr>
          <w:p w14:paraId="4C255E51" w14:textId="263222EB" w:rsidR="0C9727F7" w:rsidRDefault="0C9727F7" w:rsidP="0C9727F7">
            <w:pPr>
              <w:spacing w:after="0"/>
              <w:jc w:val="right"/>
            </w:pPr>
            <w:r w:rsidRPr="0C9727F7">
              <w:rPr>
                <w:rFonts w:ascii="Times New Roman" w:eastAsia="Times New Roman" w:hAnsi="Times New Roman" w:cs="Times New Roman"/>
                <w:color w:val="000000" w:themeColor="text1"/>
              </w:rPr>
              <w:t>11</w:t>
            </w:r>
            <w:r w:rsidR="00377BDB">
              <w:rPr>
                <w:rFonts w:ascii="Times New Roman" w:eastAsia="Times New Roman" w:hAnsi="Times New Roman" w:cs="Times New Roman"/>
                <w:color w:val="000000" w:themeColor="text1"/>
              </w:rPr>
              <w:t>2</w:t>
            </w:r>
          </w:p>
        </w:tc>
      </w:tr>
      <w:tr w:rsidR="0C9727F7" w14:paraId="6BC4F2BF"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78FBCA62" w14:textId="41C8C29E" w:rsidR="0C9727F7" w:rsidRDefault="0C9727F7" w:rsidP="0C9727F7">
            <w:pPr>
              <w:spacing w:after="0"/>
            </w:pPr>
            <w:r w:rsidRPr="0C9727F7">
              <w:rPr>
                <w:rFonts w:ascii="Times New Roman" w:eastAsia="Times New Roman" w:hAnsi="Times New Roman" w:cs="Times New Roman"/>
                <w:sz w:val="26"/>
                <w:szCs w:val="26"/>
              </w:rPr>
              <w:t xml:space="preserve">6.1 Interpretation and Implementation </w:t>
            </w:r>
          </w:p>
        </w:tc>
        <w:tc>
          <w:tcPr>
            <w:tcW w:w="947" w:type="dxa"/>
            <w:tcBorders>
              <w:top w:val="nil"/>
              <w:left w:val="nil"/>
              <w:bottom w:val="nil"/>
              <w:right w:val="nil"/>
            </w:tcBorders>
            <w:tcMar>
              <w:top w:w="15" w:type="dxa"/>
              <w:left w:w="15" w:type="dxa"/>
              <w:right w:w="15" w:type="dxa"/>
            </w:tcMar>
            <w:vAlign w:val="bottom"/>
          </w:tcPr>
          <w:p w14:paraId="1CE3C848" w14:textId="799C69E9" w:rsidR="0C9727F7" w:rsidRDefault="0C9727F7" w:rsidP="0C9727F7">
            <w:pPr>
              <w:spacing w:after="0"/>
              <w:jc w:val="right"/>
            </w:pPr>
            <w:r w:rsidRPr="0C9727F7">
              <w:rPr>
                <w:rFonts w:ascii="Times New Roman" w:eastAsia="Times New Roman" w:hAnsi="Times New Roman" w:cs="Times New Roman"/>
                <w:color w:val="000000" w:themeColor="text1"/>
              </w:rPr>
              <w:t>11</w:t>
            </w:r>
            <w:r w:rsidR="00377BDB">
              <w:rPr>
                <w:rFonts w:ascii="Times New Roman" w:eastAsia="Times New Roman" w:hAnsi="Times New Roman" w:cs="Times New Roman"/>
                <w:color w:val="000000" w:themeColor="text1"/>
              </w:rPr>
              <w:t>2</w:t>
            </w:r>
          </w:p>
        </w:tc>
      </w:tr>
      <w:tr w:rsidR="0C9727F7" w14:paraId="280C0E73" w14:textId="77777777" w:rsidTr="0C9727F7">
        <w:trPr>
          <w:trHeight w:val="330"/>
        </w:trPr>
        <w:tc>
          <w:tcPr>
            <w:tcW w:w="8073" w:type="dxa"/>
            <w:tcBorders>
              <w:top w:val="nil"/>
              <w:left w:val="nil"/>
              <w:bottom w:val="nil"/>
              <w:right w:val="nil"/>
            </w:tcBorders>
            <w:tcMar>
              <w:top w:w="15" w:type="dxa"/>
              <w:left w:w="15" w:type="dxa"/>
              <w:right w:w="15" w:type="dxa"/>
            </w:tcMar>
            <w:vAlign w:val="bottom"/>
          </w:tcPr>
          <w:p w14:paraId="209EA582" w14:textId="4B7DA4E7" w:rsidR="0C9727F7" w:rsidRDefault="0C9727F7" w:rsidP="0C9727F7">
            <w:pPr>
              <w:spacing w:after="0"/>
            </w:pPr>
            <w:r w:rsidRPr="0C9727F7">
              <w:rPr>
                <w:rFonts w:ascii="Times New Roman" w:eastAsia="Times New Roman" w:hAnsi="Times New Roman" w:cs="Times New Roman"/>
                <w:sz w:val="26"/>
                <w:szCs w:val="26"/>
              </w:rPr>
              <w:t xml:space="preserve">6.2 Limitations </w:t>
            </w:r>
          </w:p>
        </w:tc>
        <w:tc>
          <w:tcPr>
            <w:tcW w:w="947" w:type="dxa"/>
            <w:tcBorders>
              <w:top w:val="nil"/>
              <w:left w:val="nil"/>
              <w:bottom w:val="nil"/>
              <w:right w:val="nil"/>
            </w:tcBorders>
            <w:tcMar>
              <w:top w:w="15" w:type="dxa"/>
              <w:left w:w="15" w:type="dxa"/>
              <w:right w:w="15" w:type="dxa"/>
            </w:tcMar>
            <w:vAlign w:val="bottom"/>
          </w:tcPr>
          <w:p w14:paraId="63DEB7D5" w14:textId="6431CEC0" w:rsidR="0C9727F7" w:rsidRDefault="0C9727F7" w:rsidP="0C9727F7">
            <w:pPr>
              <w:spacing w:after="0"/>
              <w:jc w:val="right"/>
            </w:pPr>
            <w:r w:rsidRPr="0C9727F7">
              <w:rPr>
                <w:rFonts w:ascii="Times New Roman" w:eastAsia="Times New Roman" w:hAnsi="Times New Roman" w:cs="Times New Roman"/>
                <w:color w:val="000000" w:themeColor="text1"/>
              </w:rPr>
              <w:t>11</w:t>
            </w:r>
            <w:r w:rsidR="00377BDB">
              <w:rPr>
                <w:rFonts w:ascii="Times New Roman" w:eastAsia="Times New Roman" w:hAnsi="Times New Roman" w:cs="Times New Roman"/>
                <w:color w:val="000000" w:themeColor="text1"/>
              </w:rPr>
              <w:t>8</w:t>
            </w:r>
          </w:p>
        </w:tc>
      </w:tr>
      <w:tr w:rsidR="0C9727F7" w14:paraId="18BDF3B7"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6629A2D1" w14:textId="6E384858" w:rsidR="0C9727F7" w:rsidRDefault="0C9727F7"/>
        </w:tc>
        <w:tc>
          <w:tcPr>
            <w:tcW w:w="947" w:type="dxa"/>
            <w:tcBorders>
              <w:top w:val="nil"/>
              <w:left w:val="nil"/>
              <w:bottom w:val="nil"/>
              <w:right w:val="nil"/>
            </w:tcBorders>
            <w:tcMar>
              <w:top w:w="15" w:type="dxa"/>
              <w:left w:w="15" w:type="dxa"/>
              <w:right w:w="15" w:type="dxa"/>
            </w:tcMar>
            <w:vAlign w:val="bottom"/>
          </w:tcPr>
          <w:p w14:paraId="4AFB3425" w14:textId="69ACA12B" w:rsidR="0C9727F7" w:rsidRDefault="0C9727F7"/>
        </w:tc>
      </w:tr>
      <w:tr w:rsidR="0C9727F7" w14:paraId="053AB06C"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29D1A500" w14:textId="2EF88472" w:rsidR="0C9727F7" w:rsidRDefault="0C9727F7"/>
        </w:tc>
        <w:tc>
          <w:tcPr>
            <w:tcW w:w="947" w:type="dxa"/>
            <w:tcBorders>
              <w:top w:val="nil"/>
              <w:left w:val="nil"/>
              <w:bottom w:val="nil"/>
              <w:right w:val="nil"/>
            </w:tcBorders>
            <w:tcMar>
              <w:top w:w="15" w:type="dxa"/>
              <w:left w:w="15" w:type="dxa"/>
              <w:right w:w="15" w:type="dxa"/>
            </w:tcMar>
            <w:vAlign w:val="bottom"/>
          </w:tcPr>
          <w:p w14:paraId="0DBD8ED8" w14:textId="0323C78D" w:rsidR="0C9727F7" w:rsidRDefault="0C9727F7"/>
        </w:tc>
      </w:tr>
      <w:tr w:rsidR="0C9727F7" w14:paraId="448E87B2" w14:textId="77777777" w:rsidTr="0C9727F7">
        <w:trPr>
          <w:trHeight w:val="405"/>
        </w:trPr>
        <w:tc>
          <w:tcPr>
            <w:tcW w:w="8073" w:type="dxa"/>
            <w:tcBorders>
              <w:top w:val="nil"/>
              <w:left w:val="nil"/>
              <w:bottom w:val="nil"/>
              <w:right w:val="nil"/>
            </w:tcBorders>
            <w:tcMar>
              <w:top w:w="15" w:type="dxa"/>
              <w:left w:w="15" w:type="dxa"/>
              <w:right w:w="15" w:type="dxa"/>
            </w:tcMar>
            <w:vAlign w:val="bottom"/>
          </w:tcPr>
          <w:p w14:paraId="35732B17" w14:textId="1239A043" w:rsidR="0C9727F7" w:rsidRDefault="0C9727F7" w:rsidP="0C9727F7">
            <w:pPr>
              <w:spacing w:after="0"/>
            </w:pPr>
            <w:r w:rsidRPr="0C9727F7">
              <w:rPr>
                <w:rFonts w:ascii="Times New Roman" w:eastAsia="Times New Roman" w:hAnsi="Times New Roman" w:cs="Times New Roman"/>
                <w:sz w:val="30"/>
                <w:szCs w:val="30"/>
              </w:rPr>
              <w:t>CHAPTER 7: REFLECTION</w:t>
            </w:r>
          </w:p>
        </w:tc>
        <w:tc>
          <w:tcPr>
            <w:tcW w:w="947" w:type="dxa"/>
            <w:tcBorders>
              <w:top w:val="nil"/>
              <w:left w:val="nil"/>
              <w:bottom w:val="nil"/>
              <w:right w:val="nil"/>
            </w:tcBorders>
            <w:tcMar>
              <w:top w:w="15" w:type="dxa"/>
              <w:left w:w="15" w:type="dxa"/>
              <w:right w:w="15" w:type="dxa"/>
            </w:tcMar>
            <w:vAlign w:val="bottom"/>
          </w:tcPr>
          <w:p w14:paraId="079A7C45" w14:textId="12FFA949" w:rsidR="0C9727F7" w:rsidRDefault="0C9727F7" w:rsidP="0C9727F7">
            <w:pPr>
              <w:spacing w:after="0"/>
              <w:jc w:val="right"/>
            </w:pPr>
            <w:r w:rsidRPr="0C9727F7">
              <w:rPr>
                <w:rFonts w:ascii="Times New Roman" w:eastAsia="Times New Roman" w:hAnsi="Times New Roman" w:cs="Times New Roman"/>
                <w:color w:val="000000" w:themeColor="text1"/>
              </w:rPr>
              <w:t>1</w:t>
            </w:r>
            <w:r w:rsidR="00377BDB">
              <w:rPr>
                <w:rFonts w:ascii="Times New Roman" w:eastAsia="Times New Roman" w:hAnsi="Times New Roman" w:cs="Times New Roman"/>
                <w:color w:val="000000" w:themeColor="text1"/>
              </w:rPr>
              <w:t>19</w:t>
            </w:r>
          </w:p>
        </w:tc>
      </w:tr>
      <w:tr w:rsidR="0C9727F7" w14:paraId="5891DC32" w14:textId="77777777" w:rsidTr="0C9727F7">
        <w:trPr>
          <w:trHeight w:val="405"/>
        </w:trPr>
        <w:tc>
          <w:tcPr>
            <w:tcW w:w="8073" w:type="dxa"/>
            <w:tcBorders>
              <w:top w:val="nil"/>
              <w:left w:val="nil"/>
              <w:bottom w:val="nil"/>
              <w:right w:val="nil"/>
            </w:tcBorders>
            <w:tcMar>
              <w:top w:w="15" w:type="dxa"/>
              <w:left w:w="15" w:type="dxa"/>
              <w:right w:w="15" w:type="dxa"/>
            </w:tcMar>
            <w:vAlign w:val="bottom"/>
          </w:tcPr>
          <w:p w14:paraId="685C2D70" w14:textId="0C4852B2" w:rsidR="0C9727F7" w:rsidRDefault="0C9727F7"/>
        </w:tc>
        <w:tc>
          <w:tcPr>
            <w:tcW w:w="947" w:type="dxa"/>
            <w:tcBorders>
              <w:top w:val="nil"/>
              <w:left w:val="nil"/>
              <w:bottom w:val="nil"/>
              <w:right w:val="nil"/>
            </w:tcBorders>
            <w:tcMar>
              <w:top w:w="15" w:type="dxa"/>
              <w:left w:w="15" w:type="dxa"/>
              <w:right w:w="15" w:type="dxa"/>
            </w:tcMar>
            <w:vAlign w:val="bottom"/>
          </w:tcPr>
          <w:p w14:paraId="56DA3ADB" w14:textId="53814765" w:rsidR="0C9727F7" w:rsidRDefault="0C9727F7"/>
        </w:tc>
      </w:tr>
      <w:tr w:rsidR="0C9727F7" w14:paraId="6FB749E7" w14:textId="77777777" w:rsidTr="0C9727F7">
        <w:trPr>
          <w:trHeight w:val="405"/>
        </w:trPr>
        <w:tc>
          <w:tcPr>
            <w:tcW w:w="8073" w:type="dxa"/>
            <w:tcBorders>
              <w:top w:val="nil"/>
              <w:left w:val="nil"/>
              <w:bottom w:val="nil"/>
              <w:right w:val="nil"/>
            </w:tcBorders>
            <w:tcMar>
              <w:top w:w="15" w:type="dxa"/>
              <w:left w:w="15" w:type="dxa"/>
              <w:right w:w="15" w:type="dxa"/>
            </w:tcMar>
            <w:vAlign w:val="bottom"/>
          </w:tcPr>
          <w:p w14:paraId="0AF14566" w14:textId="080051D3" w:rsidR="0C9727F7" w:rsidRDefault="0C9727F7"/>
        </w:tc>
        <w:tc>
          <w:tcPr>
            <w:tcW w:w="947" w:type="dxa"/>
            <w:tcBorders>
              <w:top w:val="nil"/>
              <w:left w:val="nil"/>
              <w:bottom w:val="nil"/>
              <w:right w:val="nil"/>
            </w:tcBorders>
            <w:tcMar>
              <w:top w:w="15" w:type="dxa"/>
              <w:left w:w="15" w:type="dxa"/>
              <w:right w:w="15" w:type="dxa"/>
            </w:tcMar>
            <w:vAlign w:val="bottom"/>
          </w:tcPr>
          <w:p w14:paraId="62325B52" w14:textId="066FBA4F" w:rsidR="0C9727F7" w:rsidRDefault="0C9727F7"/>
        </w:tc>
      </w:tr>
      <w:tr w:rsidR="0C9727F7" w14:paraId="6D64CC1A"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3B58E185" w14:textId="2341A9EB" w:rsidR="0C9727F7" w:rsidRDefault="0C9727F7" w:rsidP="0C9727F7"/>
        </w:tc>
        <w:tc>
          <w:tcPr>
            <w:tcW w:w="947" w:type="dxa"/>
            <w:tcBorders>
              <w:top w:val="nil"/>
              <w:left w:val="nil"/>
              <w:bottom w:val="nil"/>
              <w:right w:val="nil"/>
            </w:tcBorders>
            <w:tcMar>
              <w:top w:w="15" w:type="dxa"/>
              <w:left w:w="15" w:type="dxa"/>
              <w:right w:w="15" w:type="dxa"/>
            </w:tcMar>
            <w:vAlign w:val="bottom"/>
          </w:tcPr>
          <w:p w14:paraId="12C6A3DB" w14:textId="1DBEC6A7" w:rsidR="0C9727F7" w:rsidRDefault="0C9727F7" w:rsidP="0C9727F7"/>
        </w:tc>
      </w:tr>
      <w:tr w:rsidR="0C9727F7" w14:paraId="1ED16754"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218D0F9C" w14:textId="2350F5D1" w:rsidR="0C9727F7" w:rsidRDefault="0C9727F7"/>
        </w:tc>
        <w:tc>
          <w:tcPr>
            <w:tcW w:w="947" w:type="dxa"/>
            <w:tcBorders>
              <w:top w:val="nil"/>
              <w:left w:val="nil"/>
              <w:bottom w:val="nil"/>
              <w:right w:val="nil"/>
            </w:tcBorders>
            <w:tcMar>
              <w:top w:w="15" w:type="dxa"/>
              <w:left w:w="15" w:type="dxa"/>
              <w:right w:w="15" w:type="dxa"/>
            </w:tcMar>
            <w:vAlign w:val="bottom"/>
          </w:tcPr>
          <w:p w14:paraId="36EB1AD1" w14:textId="160E22BC" w:rsidR="0C9727F7" w:rsidRDefault="0C9727F7"/>
        </w:tc>
      </w:tr>
      <w:tr w:rsidR="0C9727F7" w14:paraId="3C22CF9B"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13443BCF" w14:textId="647EC42A" w:rsidR="0C9727F7" w:rsidRDefault="0C9727F7"/>
        </w:tc>
        <w:tc>
          <w:tcPr>
            <w:tcW w:w="947" w:type="dxa"/>
            <w:tcBorders>
              <w:top w:val="nil"/>
              <w:left w:val="nil"/>
              <w:bottom w:val="nil"/>
              <w:right w:val="nil"/>
            </w:tcBorders>
            <w:tcMar>
              <w:top w:w="15" w:type="dxa"/>
              <w:left w:w="15" w:type="dxa"/>
              <w:right w:w="15" w:type="dxa"/>
            </w:tcMar>
            <w:vAlign w:val="bottom"/>
          </w:tcPr>
          <w:p w14:paraId="628EA40A" w14:textId="63F99907" w:rsidR="0C9727F7" w:rsidRDefault="0C9727F7"/>
        </w:tc>
      </w:tr>
      <w:tr w:rsidR="0C9727F7" w14:paraId="38A85F35" w14:textId="77777777" w:rsidTr="0C9727F7">
        <w:trPr>
          <w:trHeight w:val="390"/>
        </w:trPr>
        <w:tc>
          <w:tcPr>
            <w:tcW w:w="8073" w:type="dxa"/>
            <w:tcBorders>
              <w:top w:val="nil"/>
              <w:left w:val="nil"/>
              <w:bottom w:val="nil"/>
              <w:right w:val="nil"/>
            </w:tcBorders>
            <w:tcMar>
              <w:top w:w="15" w:type="dxa"/>
              <w:left w:w="15" w:type="dxa"/>
              <w:right w:w="15" w:type="dxa"/>
            </w:tcMar>
            <w:vAlign w:val="bottom"/>
          </w:tcPr>
          <w:p w14:paraId="3F4507F8" w14:textId="4C800C75" w:rsidR="0C9727F7" w:rsidRDefault="0C9727F7" w:rsidP="0C9727F7">
            <w:pPr>
              <w:spacing w:after="0"/>
            </w:pPr>
            <w:r w:rsidRPr="0C9727F7">
              <w:rPr>
                <w:rFonts w:ascii="Times New Roman" w:eastAsia="Times New Roman" w:hAnsi="Times New Roman" w:cs="Times New Roman"/>
                <w:sz w:val="30"/>
                <w:szCs w:val="30"/>
              </w:rPr>
              <w:t xml:space="preserve">REFERENCES </w:t>
            </w:r>
          </w:p>
        </w:tc>
        <w:tc>
          <w:tcPr>
            <w:tcW w:w="947" w:type="dxa"/>
            <w:tcBorders>
              <w:top w:val="nil"/>
              <w:left w:val="nil"/>
              <w:bottom w:val="nil"/>
              <w:right w:val="nil"/>
            </w:tcBorders>
            <w:tcMar>
              <w:top w:w="15" w:type="dxa"/>
              <w:left w:w="15" w:type="dxa"/>
              <w:right w:w="15" w:type="dxa"/>
            </w:tcMar>
            <w:vAlign w:val="bottom"/>
          </w:tcPr>
          <w:p w14:paraId="2D5DACC8" w14:textId="378FE3E5" w:rsidR="0C9727F7" w:rsidRDefault="0C9727F7" w:rsidP="0C9727F7">
            <w:pPr>
              <w:spacing w:after="0"/>
              <w:jc w:val="right"/>
            </w:pPr>
            <w:r w:rsidRPr="0C9727F7">
              <w:rPr>
                <w:rFonts w:ascii="Times New Roman" w:eastAsia="Times New Roman" w:hAnsi="Times New Roman" w:cs="Times New Roman"/>
                <w:color w:val="000000" w:themeColor="text1"/>
              </w:rPr>
              <w:t>12</w:t>
            </w:r>
            <w:r w:rsidR="00377BDB">
              <w:rPr>
                <w:rFonts w:ascii="Times New Roman" w:eastAsia="Times New Roman" w:hAnsi="Times New Roman" w:cs="Times New Roman"/>
                <w:color w:val="000000" w:themeColor="text1"/>
              </w:rPr>
              <w:t>1</w:t>
            </w:r>
          </w:p>
        </w:tc>
      </w:tr>
      <w:tr w:rsidR="0C9727F7" w14:paraId="260A7F45"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60EC86F0" w14:textId="4F0B16CA" w:rsidR="0C9727F7" w:rsidRDefault="0C9727F7"/>
        </w:tc>
        <w:tc>
          <w:tcPr>
            <w:tcW w:w="947" w:type="dxa"/>
            <w:tcBorders>
              <w:top w:val="nil"/>
              <w:left w:val="nil"/>
              <w:bottom w:val="nil"/>
              <w:right w:val="nil"/>
            </w:tcBorders>
            <w:tcMar>
              <w:top w:w="15" w:type="dxa"/>
              <w:left w:w="15" w:type="dxa"/>
              <w:right w:w="15" w:type="dxa"/>
            </w:tcMar>
            <w:vAlign w:val="bottom"/>
          </w:tcPr>
          <w:p w14:paraId="5F91CA3B" w14:textId="17E1768B" w:rsidR="0C9727F7" w:rsidRDefault="0C9727F7"/>
        </w:tc>
      </w:tr>
      <w:tr w:rsidR="0C9727F7" w14:paraId="14F5967F"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3801D027" w14:textId="726539BD" w:rsidR="0C9727F7" w:rsidRDefault="0C9727F7" w:rsidP="0C9727F7"/>
        </w:tc>
        <w:tc>
          <w:tcPr>
            <w:tcW w:w="947" w:type="dxa"/>
            <w:tcBorders>
              <w:top w:val="nil"/>
              <w:left w:val="nil"/>
              <w:bottom w:val="nil"/>
              <w:right w:val="nil"/>
            </w:tcBorders>
            <w:tcMar>
              <w:top w:w="15" w:type="dxa"/>
              <w:left w:w="15" w:type="dxa"/>
              <w:right w:w="15" w:type="dxa"/>
            </w:tcMar>
            <w:vAlign w:val="bottom"/>
          </w:tcPr>
          <w:p w14:paraId="78BF24FC" w14:textId="77777777" w:rsidR="0C9727F7" w:rsidRDefault="0C9727F7" w:rsidP="0C9727F7"/>
          <w:p w14:paraId="4B2B69FB" w14:textId="77777777" w:rsidR="00FA252A" w:rsidRDefault="00FA252A" w:rsidP="0C9727F7"/>
          <w:p w14:paraId="717F4DF3" w14:textId="396B2F65" w:rsidR="00FA252A" w:rsidRDefault="00FA252A" w:rsidP="0C9727F7"/>
        </w:tc>
      </w:tr>
      <w:tr w:rsidR="0C9727F7" w14:paraId="4FAC81A2" w14:textId="77777777" w:rsidTr="0C9727F7">
        <w:trPr>
          <w:trHeight w:val="585"/>
        </w:trPr>
        <w:tc>
          <w:tcPr>
            <w:tcW w:w="8073" w:type="dxa"/>
            <w:tcBorders>
              <w:top w:val="nil"/>
              <w:left w:val="nil"/>
              <w:bottom w:val="nil"/>
              <w:right w:val="nil"/>
            </w:tcBorders>
            <w:tcMar>
              <w:top w:w="15" w:type="dxa"/>
              <w:left w:w="15" w:type="dxa"/>
              <w:right w:w="15" w:type="dxa"/>
            </w:tcMar>
            <w:vAlign w:val="bottom"/>
          </w:tcPr>
          <w:p w14:paraId="6E2F883F" w14:textId="3DE0896B" w:rsidR="0C9727F7" w:rsidRDefault="0C9727F7"/>
        </w:tc>
        <w:tc>
          <w:tcPr>
            <w:tcW w:w="947" w:type="dxa"/>
            <w:tcBorders>
              <w:top w:val="nil"/>
              <w:left w:val="nil"/>
              <w:bottom w:val="nil"/>
              <w:right w:val="nil"/>
            </w:tcBorders>
            <w:tcMar>
              <w:top w:w="15" w:type="dxa"/>
              <w:left w:w="15" w:type="dxa"/>
              <w:right w:w="15" w:type="dxa"/>
            </w:tcMar>
            <w:vAlign w:val="bottom"/>
          </w:tcPr>
          <w:p w14:paraId="4649A5FF" w14:textId="6B7D7F54" w:rsidR="0C9727F7" w:rsidRDefault="0C9727F7"/>
        </w:tc>
      </w:tr>
      <w:tr w:rsidR="0C9727F7" w14:paraId="07A9B0DD" w14:textId="77777777" w:rsidTr="0C9727F7">
        <w:trPr>
          <w:trHeight w:val="390"/>
        </w:trPr>
        <w:tc>
          <w:tcPr>
            <w:tcW w:w="8073" w:type="dxa"/>
            <w:tcBorders>
              <w:top w:val="nil"/>
              <w:left w:val="nil"/>
              <w:bottom w:val="nil"/>
              <w:right w:val="nil"/>
            </w:tcBorders>
            <w:tcMar>
              <w:top w:w="15" w:type="dxa"/>
              <w:left w:w="15" w:type="dxa"/>
              <w:right w:w="15" w:type="dxa"/>
            </w:tcMar>
            <w:vAlign w:val="bottom"/>
          </w:tcPr>
          <w:p w14:paraId="36577692" w14:textId="1370E5AF" w:rsidR="0C9727F7" w:rsidRDefault="0C9727F7" w:rsidP="0C9727F7">
            <w:pPr>
              <w:spacing w:after="0"/>
            </w:pPr>
            <w:r w:rsidRPr="0C9727F7">
              <w:rPr>
                <w:rFonts w:ascii="Times New Roman" w:eastAsia="Times New Roman" w:hAnsi="Times New Roman" w:cs="Times New Roman"/>
                <w:sz w:val="30"/>
                <w:szCs w:val="30"/>
              </w:rPr>
              <w:lastRenderedPageBreak/>
              <w:t xml:space="preserve">APPENDIX I: DOCKER COMPOSE YML FILE </w:t>
            </w:r>
          </w:p>
        </w:tc>
        <w:tc>
          <w:tcPr>
            <w:tcW w:w="947" w:type="dxa"/>
            <w:tcBorders>
              <w:top w:val="nil"/>
              <w:left w:val="nil"/>
              <w:bottom w:val="nil"/>
              <w:right w:val="nil"/>
            </w:tcBorders>
            <w:tcMar>
              <w:top w:w="15" w:type="dxa"/>
              <w:left w:w="15" w:type="dxa"/>
              <w:right w:w="15" w:type="dxa"/>
            </w:tcMar>
            <w:vAlign w:val="bottom"/>
          </w:tcPr>
          <w:p w14:paraId="49D05C0D" w14:textId="314B73CA" w:rsidR="0C9727F7" w:rsidRDefault="0C9727F7" w:rsidP="0C9727F7">
            <w:pPr>
              <w:spacing w:after="0"/>
              <w:jc w:val="right"/>
            </w:pPr>
            <w:r w:rsidRPr="0C9727F7">
              <w:rPr>
                <w:rFonts w:ascii="Times New Roman" w:eastAsia="Times New Roman" w:hAnsi="Times New Roman" w:cs="Times New Roman"/>
                <w:color w:val="000000" w:themeColor="text1"/>
              </w:rPr>
              <w:t>13</w:t>
            </w:r>
            <w:r w:rsidR="00377BDB">
              <w:rPr>
                <w:rFonts w:ascii="Times New Roman" w:eastAsia="Times New Roman" w:hAnsi="Times New Roman" w:cs="Times New Roman"/>
                <w:color w:val="000000" w:themeColor="text1"/>
              </w:rPr>
              <w:t>0</w:t>
            </w:r>
          </w:p>
        </w:tc>
      </w:tr>
      <w:tr w:rsidR="0C9727F7" w14:paraId="6F43084E" w14:textId="77777777" w:rsidTr="0C9727F7">
        <w:trPr>
          <w:trHeight w:val="810"/>
        </w:trPr>
        <w:tc>
          <w:tcPr>
            <w:tcW w:w="8073" w:type="dxa"/>
            <w:tcBorders>
              <w:top w:val="nil"/>
              <w:left w:val="nil"/>
              <w:bottom w:val="nil"/>
              <w:right w:val="nil"/>
            </w:tcBorders>
            <w:tcMar>
              <w:top w:w="15" w:type="dxa"/>
              <w:left w:w="15" w:type="dxa"/>
              <w:right w:w="15" w:type="dxa"/>
            </w:tcMar>
            <w:vAlign w:val="bottom"/>
          </w:tcPr>
          <w:p w14:paraId="3A486C76" w14:textId="114397BA" w:rsidR="0C9727F7" w:rsidRDefault="0C9727F7" w:rsidP="0C9727F7">
            <w:pPr>
              <w:spacing w:after="0"/>
            </w:pPr>
            <w:r w:rsidRPr="0C9727F7">
              <w:rPr>
                <w:rFonts w:ascii="Times New Roman" w:eastAsia="Times New Roman" w:hAnsi="Times New Roman" w:cs="Times New Roman"/>
                <w:sz w:val="30"/>
                <w:szCs w:val="30"/>
              </w:rPr>
              <w:t xml:space="preserve">APPENDIX II: EXAMPLE STATIC ANALYSIS AUTOMATION PS1 SCRIPT </w:t>
            </w:r>
          </w:p>
        </w:tc>
        <w:tc>
          <w:tcPr>
            <w:tcW w:w="947" w:type="dxa"/>
            <w:tcBorders>
              <w:top w:val="nil"/>
              <w:left w:val="nil"/>
              <w:bottom w:val="nil"/>
              <w:right w:val="nil"/>
            </w:tcBorders>
            <w:tcMar>
              <w:top w:w="15" w:type="dxa"/>
              <w:left w:w="15" w:type="dxa"/>
              <w:right w:w="15" w:type="dxa"/>
            </w:tcMar>
            <w:vAlign w:val="bottom"/>
          </w:tcPr>
          <w:p w14:paraId="3B138F7B" w14:textId="13394481" w:rsidR="0C9727F7" w:rsidRDefault="0C9727F7" w:rsidP="0C9727F7">
            <w:pPr>
              <w:spacing w:after="0"/>
              <w:jc w:val="right"/>
            </w:pPr>
            <w:r w:rsidRPr="0C9727F7">
              <w:rPr>
                <w:rFonts w:ascii="Times New Roman" w:eastAsia="Times New Roman" w:hAnsi="Times New Roman" w:cs="Times New Roman"/>
                <w:color w:val="000000" w:themeColor="text1"/>
              </w:rPr>
              <w:t>13</w:t>
            </w:r>
            <w:r w:rsidR="00377BDB">
              <w:rPr>
                <w:rFonts w:ascii="Times New Roman" w:eastAsia="Times New Roman" w:hAnsi="Times New Roman" w:cs="Times New Roman"/>
                <w:color w:val="000000" w:themeColor="text1"/>
              </w:rPr>
              <w:t>2</w:t>
            </w:r>
          </w:p>
        </w:tc>
      </w:tr>
      <w:tr w:rsidR="0C9727F7" w14:paraId="76BF953C" w14:textId="77777777" w:rsidTr="0C9727F7">
        <w:trPr>
          <w:trHeight w:val="810"/>
        </w:trPr>
        <w:tc>
          <w:tcPr>
            <w:tcW w:w="8073" w:type="dxa"/>
            <w:tcBorders>
              <w:top w:val="nil"/>
              <w:left w:val="nil"/>
              <w:bottom w:val="nil"/>
              <w:right w:val="nil"/>
            </w:tcBorders>
            <w:tcMar>
              <w:top w:w="15" w:type="dxa"/>
              <w:left w:w="15" w:type="dxa"/>
              <w:right w:w="15" w:type="dxa"/>
            </w:tcMar>
            <w:vAlign w:val="bottom"/>
          </w:tcPr>
          <w:p w14:paraId="49DCEAF9" w14:textId="6B277C9E" w:rsidR="0C9727F7" w:rsidRDefault="0C9727F7" w:rsidP="0C9727F7">
            <w:pPr>
              <w:spacing w:after="0"/>
            </w:pPr>
            <w:r w:rsidRPr="0C9727F7">
              <w:rPr>
                <w:rFonts w:ascii="Times New Roman" w:eastAsia="Times New Roman" w:hAnsi="Times New Roman" w:cs="Times New Roman"/>
                <w:sz w:val="30"/>
                <w:szCs w:val="30"/>
              </w:rPr>
              <w:t xml:space="preserve">APPENDIX III: EXAMPLE PYTHON SCRIPT FOR JSONB DATA IMPORT </w:t>
            </w:r>
          </w:p>
        </w:tc>
        <w:tc>
          <w:tcPr>
            <w:tcW w:w="947" w:type="dxa"/>
            <w:tcBorders>
              <w:top w:val="nil"/>
              <w:left w:val="nil"/>
              <w:bottom w:val="nil"/>
              <w:right w:val="nil"/>
            </w:tcBorders>
            <w:tcMar>
              <w:top w:w="15" w:type="dxa"/>
              <w:left w:w="15" w:type="dxa"/>
              <w:right w:w="15" w:type="dxa"/>
            </w:tcMar>
            <w:vAlign w:val="bottom"/>
          </w:tcPr>
          <w:p w14:paraId="21E237C5" w14:textId="560AF9C1" w:rsidR="0C9727F7" w:rsidRDefault="0C9727F7" w:rsidP="0C9727F7">
            <w:pPr>
              <w:spacing w:after="0"/>
              <w:jc w:val="right"/>
            </w:pPr>
            <w:r w:rsidRPr="0C9727F7">
              <w:rPr>
                <w:rFonts w:ascii="Times New Roman" w:eastAsia="Times New Roman" w:hAnsi="Times New Roman" w:cs="Times New Roman"/>
                <w:color w:val="000000" w:themeColor="text1"/>
              </w:rPr>
              <w:t>13</w:t>
            </w:r>
            <w:r w:rsidR="00377BDB">
              <w:rPr>
                <w:rFonts w:ascii="Times New Roman" w:eastAsia="Times New Roman" w:hAnsi="Times New Roman" w:cs="Times New Roman"/>
                <w:color w:val="000000" w:themeColor="text1"/>
              </w:rPr>
              <w:t>3</w:t>
            </w:r>
          </w:p>
        </w:tc>
      </w:tr>
      <w:tr w:rsidR="0C9727F7" w14:paraId="4352A3B5" w14:textId="77777777" w:rsidTr="0C9727F7">
        <w:trPr>
          <w:trHeight w:val="810"/>
        </w:trPr>
        <w:tc>
          <w:tcPr>
            <w:tcW w:w="8073" w:type="dxa"/>
            <w:tcBorders>
              <w:top w:val="nil"/>
              <w:left w:val="nil"/>
              <w:bottom w:val="nil"/>
              <w:right w:val="nil"/>
            </w:tcBorders>
            <w:tcMar>
              <w:top w:w="15" w:type="dxa"/>
              <w:left w:w="15" w:type="dxa"/>
              <w:right w:w="15" w:type="dxa"/>
            </w:tcMar>
            <w:vAlign w:val="bottom"/>
          </w:tcPr>
          <w:p w14:paraId="366A8BB0" w14:textId="1F7108EE" w:rsidR="0C9727F7" w:rsidRDefault="0C9727F7" w:rsidP="0C9727F7">
            <w:pPr>
              <w:spacing w:after="0"/>
            </w:pPr>
            <w:r w:rsidRPr="0C9727F7">
              <w:rPr>
                <w:rFonts w:ascii="Times New Roman" w:eastAsia="Times New Roman" w:hAnsi="Times New Roman" w:cs="Times New Roman"/>
                <w:sz w:val="30"/>
                <w:szCs w:val="30"/>
              </w:rPr>
              <w:t xml:space="preserve">APPENDIX IV:  PYTHON SCRIPT FOR BASE64 STRING DECODING </w:t>
            </w:r>
          </w:p>
        </w:tc>
        <w:tc>
          <w:tcPr>
            <w:tcW w:w="947" w:type="dxa"/>
            <w:tcBorders>
              <w:top w:val="nil"/>
              <w:left w:val="nil"/>
              <w:bottom w:val="nil"/>
              <w:right w:val="nil"/>
            </w:tcBorders>
            <w:tcMar>
              <w:top w:w="15" w:type="dxa"/>
              <w:left w:w="15" w:type="dxa"/>
              <w:right w:w="15" w:type="dxa"/>
            </w:tcMar>
            <w:vAlign w:val="bottom"/>
          </w:tcPr>
          <w:p w14:paraId="19DC3354" w14:textId="1D1128AD" w:rsidR="0C9727F7" w:rsidRDefault="0C9727F7" w:rsidP="0C9727F7">
            <w:pPr>
              <w:spacing w:after="0"/>
              <w:jc w:val="right"/>
            </w:pPr>
            <w:r w:rsidRPr="0C9727F7">
              <w:rPr>
                <w:rFonts w:ascii="Times New Roman" w:eastAsia="Times New Roman" w:hAnsi="Times New Roman" w:cs="Times New Roman"/>
                <w:color w:val="000000" w:themeColor="text1"/>
              </w:rPr>
              <w:t>13</w:t>
            </w:r>
            <w:r w:rsidR="00377BDB">
              <w:rPr>
                <w:rFonts w:ascii="Times New Roman" w:eastAsia="Times New Roman" w:hAnsi="Times New Roman" w:cs="Times New Roman"/>
                <w:color w:val="000000" w:themeColor="text1"/>
              </w:rPr>
              <w:t>5</w:t>
            </w:r>
          </w:p>
        </w:tc>
      </w:tr>
      <w:tr w:rsidR="0C9727F7" w14:paraId="3DE20810" w14:textId="77777777" w:rsidTr="0C9727F7">
        <w:trPr>
          <w:trHeight w:val="390"/>
        </w:trPr>
        <w:tc>
          <w:tcPr>
            <w:tcW w:w="8073" w:type="dxa"/>
            <w:tcBorders>
              <w:top w:val="nil"/>
              <w:left w:val="nil"/>
              <w:bottom w:val="nil"/>
              <w:right w:val="nil"/>
            </w:tcBorders>
            <w:tcMar>
              <w:top w:w="15" w:type="dxa"/>
              <w:left w:w="15" w:type="dxa"/>
              <w:right w:w="15" w:type="dxa"/>
            </w:tcMar>
            <w:vAlign w:val="bottom"/>
          </w:tcPr>
          <w:p w14:paraId="4024C2BE" w14:textId="4185C1A4" w:rsidR="0C9727F7" w:rsidRDefault="0C9727F7" w:rsidP="0C9727F7">
            <w:pPr>
              <w:spacing w:after="0"/>
            </w:pPr>
            <w:r w:rsidRPr="0C9727F7">
              <w:rPr>
                <w:rFonts w:ascii="Times New Roman" w:eastAsia="Times New Roman" w:hAnsi="Times New Roman" w:cs="Times New Roman"/>
                <w:sz w:val="30"/>
                <w:szCs w:val="30"/>
              </w:rPr>
              <w:t xml:space="preserve">APPENDIX V: ETHICS FORM </w:t>
            </w:r>
          </w:p>
        </w:tc>
        <w:tc>
          <w:tcPr>
            <w:tcW w:w="947" w:type="dxa"/>
            <w:tcBorders>
              <w:top w:val="nil"/>
              <w:left w:val="nil"/>
              <w:bottom w:val="nil"/>
              <w:right w:val="nil"/>
            </w:tcBorders>
            <w:tcMar>
              <w:top w:w="15" w:type="dxa"/>
              <w:left w:w="15" w:type="dxa"/>
              <w:right w:w="15" w:type="dxa"/>
            </w:tcMar>
            <w:vAlign w:val="bottom"/>
          </w:tcPr>
          <w:p w14:paraId="37130960" w14:textId="0AB9349E" w:rsidR="0C9727F7" w:rsidRDefault="0C9727F7" w:rsidP="0C9727F7">
            <w:pPr>
              <w:spacing w:after="0"/>
              <w:jc w:val="right"/>
            </w:pPr>
            <w:r w:rsidRPr="0C9727F7">
              <w:rPr>
                <w:rFonts w:ascii="Times New Roman" w:eastAsia="Times New Roman" w:hAnsi="Times New Roman" w:cs="Times New Roman"/>
                <w:color w:val="000000" w:themeColor="text1"/>
              </w:rPr>
              <w:t>13</w:t>
            </w:r>
            <w:r w:rsidR="00377BDB">
              <w:rPr>
                <w:rFonts w:ascii="Times New Roman" w:eastAsia="Times New Roman" w:hAnsi="Times New Roman" w:cs="Times New Roman"/>
                <w:color w:val="000000" w:themeColor="text1"/>
              </w:rPr>
              <w:t>6</w:t>
            </w:r>
          </w:p>
        </w:tc>
      </w:tr>
      <w:tr w:rsidR="0C9727F7" w14:paraId="65081F37" w14:textId="77777777" w:rsidTr="0C9727F7">
        <w:trPr>
          <w:trHeight w:val="390"/>
        </w:trPr>
        <w:tc>
          <w:tcPr>
            <w:tcW w:w="8073" w:type="dxa"/>
            <w:tcBorders>
              <w:top w:val="nil"/>
              <w:left w:val="nil"/>
              <w:bottom w:val="nil"/>
              <w:right w:val="nil"/>
            </w:tcBorders>
            <w:tcMar>
              <w:top w:w="15" w:type="dxa"/>
              <w:left w:w="15" w:type="dxa"/>
              <w:right w:w="15" w:type="dxa"/>
            </w:tcMar>
            <w:vAlign w:val="bottom"/>
          </w:tcPr>
          <w:p w14:paraId="5646D708" w14:textId="2231114D" w:rsidR="0C9727F7" w:rsidRDefault="0C9727F7" w:rsidP="0C9727F7">
            <w:pPr>
              <w:spacing w:after="0"/>
            </w:pPr>
            <w:r w:rsidRPr="0C9727F7">
              <w:rPr>
                <w:rFonts w:ascii="Times New Roman" w:eastAsia="Times New Roman" w:hAnsi="Times New Roman" w:cs="Times New Roman"/>
                <w:sz w:val="30"/>
                <w:szCs w:val="30"/>
              </w:rPr>
              <w:t xml:space="preserve">APPENDIX VI: </w:t>
            </w:r>
            <w:bookmarkStart w:id="1" w:name="_Int_DP1zSVUE"/>
            <w:r w:rsidRPr="0C9727F7">
              <w:rPr>
                <w:rFonts w:ascii="Times New Roman" w:eastAsia="Times New Roman" w:hAnsi="Times New Roman" w:cs="Times New Roman"/>
                <w:sz w:val="30"/>
                <w:szCs w:val="30"/>
              </w:rPr>
              <w:t>LOG BOOK</w:t>
            </w:r>
            <w:bookmarkEnd w:id="1"/>
            <w:r w:rsidRPr="0C9727F7">
              <w:rPr>
                <w:rFonts w:ascii="Times New Roman" w:eastAsia="Times New Roman" w:hAnsi="Times New Roman" w:cs="Times New Roman"/>
                <w:sz w:val="30"/>
                <w:szCs w:val="30"/>
              </w:rPr>
              <w:t xml:space="preserve"> </w:t>
            </w:r>
          </w:p>
        </w:tc>
        <w:tc>
          <w:tcPr>
            <w:tcW w:w="947" w:type="dxa"/>
            <w:tcBorders>
              <w:top w:val="nil"/>
              <w:left w:val="nil"/>
              <w:bottom w:val="nil"/>
              <w:right w:val="nil"/>
            </w:tcBorders>
            <w:tcMar>
              <w:top w:w="15" w:type="dxa"/>
              <w:left w:w="15" w:type="dxa"/>
              <w:right w:w="15" w:type="dxa"/>
            </w:tcMar>
            <w:vAlign w:val="bottom"/>
          </w:tcPr>
          <w:p w14:paraId="7ABBAA1D" w14:textId="59F51A80" w:rsidR="0C9727F7" w:rsidRDefault="0C9727F7" w:rsidP="0C9727F7">
            <w:pPr>
              <w:spacing w:after="0"/>
              <w:jc w:val="right"/>
            </w:pPr>
            <w:r w:rsidRPr="0C9727F7">
              <w:rPr>
                <w:rFonts w:ascii="Times New Roman" w:eastAsia="Times New Roman" w:hAnsi="Times New Roman" w:cs="Times New Roman"/>
                <w:color w:val="000000" w:themeColor="text1"/>
              </w:rPr>
              <w:t>1</w:t>
            </w:r>
            <w:r w:rsidR="00377BDB">
              <w:rPr>
                <w:rFonts w:ascii="Times New Roman" w:eastAsia="Times New Roman" w:hAnsi="Times New Roman" w:cs="Times New Roman"/>
                <w:color w:val="000000" w:themeColor="text1"/>
              </w:rPr>
              <w:t>49</w:t>
            </w:r>
          </w:p>
        </w:tc>
      </w:tr>
      <w:bookmarkEnd w:id="0"/>
    </w:tbl>
    <w:p w14:paraId="00C8B621" w14:textId="491121AE" w:rsidR="0C9727F7" w:rsidRDefault="0C9727F7"/>
    <w:p w14:paraId="02F13699" w14:textId="0A96BECB" w:rsidR="4B56E60A" w:rsidRDefault="42079E51" w:rsidP="4B56E60A">
      <w:pPr>
        <w:keepNext/>
        <w:keepLines/>
        <w:spacing w:before="360" w:after="80"/>
      </w:pPr>
      <w:r>
        <w:lastRenderedPageBreak/>
        <w:t>LIST OF FIGURES</w:t>
      </w:r>
    </w:p>
    <w:p w14:paraId="7B47A0F2" w14:textId="446F40ED" w:rsidR="04A3F485" w:rsidRDefault="00C22649" w:rsidP="0C9727F7">
      <w:pPr>
        <w:keepNext/>
        <w:keepLines/>
        <w:spacing w:before="360" w:after="80"/>
        <w:jc w:val="center"/>
      </w:pPr>
      <w:r>
        <w:rPr>
          <w:noProof/>
        </w:rPr>
        <w:drawing>
          <wp:inline distT="0" distB="0" distL="0" distR="0" wp14:anchorId="7B1AA593" wp14:editId="29B40470">
            <wp:extent cx="5943600" cy="7296785"/>
            <wp:effectExtent l="0" t="0" r="0" b="0"/>
            <wp:docPr id="388754449" name="Picture 1" descr="A document with a list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54449" name="Picture 1" descr="A document with a list of data&#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7296785"/>
                    </a:xfrm>
                    <a:prstGeom prst="rect">
                      <a:avLst/>
                    </a:prstGeom>
                  </pic:spPr>
                </pic:pic>
              </a:graphicData>
            </a:graphic>
          </wp:inline>
        </w:drawing>
      </w:r>
    </w:p>
    <w:p w14:paraId="0BB8BA2F" w14:textId="79720060" w:rsidR="0C9727F7" w:rsidRDefault="0C9727F7" w:rsidP="0C9727F7">
      <w:pPr>
        <w:keepNext/>
        <w:keepLines/>
        <w:spacing w:before="360" w:after="80"/>
      </w:pPr>
    </w:p>
    <w:p w14:paraId="06D14AB1" w14:textId="679058E4" w:rsidR="0C9727F7" w:rsidRDefault="0C9727F7" w:rsidP="0C9727F7">
      <w:pPr>
        <w:keepNext/>
        <w:keepLines/>
        <w:spacing w:before="360" w:after="80"/>
      </w:pPr>
    </w:p>
    <w:p w14:paraId="37D2CD34" w14:textId="314B004B" w:rsidR="007E2CD4" w:rsidRDefault="127FC977" w:rsidP="3EF7E3FC">
      <w:pPr>
        <w:rPr>
          <w:rFonts w:ascii="Times New Roman" w:eastAsia="Times New Roman" w:hAnsi="Times New Roman" w:cs="Times New Roman"/>
          <w:color w:val="000000" w:themeColor="text1"/>
          <w:sz w:val="40"/>
          <w:szCs w:val="40"/>
        </w:rPr>
      </w:pPr>
      <w:r>
        <w:t>LIST OF TABLES</w:t>
      </w:r>
    </w:p>
    <w:p w14:paraId="5A24C83C" w14:textId="1239E3A8" w:rsidR="007E2CD4" w:rsidRDefault="00C22649" w:rsidP="0CA6E11B">
      <w:pPr>
        <w:rPr>
          <w:rFonts w:ascii="Times New Roman" w:eastAsia="Times New Roman" w:hAnsi="Times New Roman" w:cs="Times New Roman"/>
          <w:color w:val="000000" w:themeColor="text1"/>
          <w:sz w:val="40"/>
          <w:szCs w:val="40"/>
        </w:rPr>
      </w:pPr>
      <w:r>
        <w:rPr>
          <w:rFonts w:ascii="Times New Roman" w:eastAsia="Times New Roman" w:hAnsi="Times New Roman" w:cs="Times New Roman"/>
          <w:noProof/>
          <w:color w:val="000000" w:themeColor="text1"/>
          <w:sz w:val="40"/>
          <w:szCs w:val="40"/>
        </w:rPr>
        <w:drawing>
          <wp:inline distT="0" distB="0" distL="0" distR="0" wp14:anchorId="51DF5569" wp14:editId="3D4D7FE5">
            <wp:extent cx="5943600" cy="5723890"/>
            <wp:effectExtent l="0" t="0" r="0" b="0"/>
            <wp:docPr id="1187727016" name="Picture 2" descr="A table of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727016" name="Picture 2" descr="A table of research pap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5723890"/>
                    </a:xfrm>
                    <a:prstGeom prst="rect">
                      <a:avLst/>
                    </a:prstGeom>
                  </pic:spPr>
                </pic:pic>
              </a:graphicData>
            </a:graphic>
          </wp:inline>
        </w:drawing>
      </w:r>
    </w:p>
    <w:p w14:paraId="17F4DA73" w14:textId="6539D99C" w:rsidR="007E2CD4" w:rsidRDefault="007E2CD4" w:rsidP="0CA6E11B">
      <w:pPr>
        <w:rPr>
          <w:rFonts w:ascii="Times New Roman" w:eastAsia="Times New Roman" w:hAnsi="Times New Roman" w:cs="Times New Roman"/>
          <w:color w:val="000000" w:themeColor="text1"/>
          <w:sz w:val="40"/>
          <w:szCs w:val="40"/>
        </w:rPr>
      </w:pPr>
    </w:p>
    <w:p w14:paraId="0EF1A376" w14:textId="3EC57CFE" w:rsidR="007E2CD4" w:rsidRDefault="007E2CD4" w:rsidP="0CA6E11B">
      <w:pPr>
        <w:rPr>
          <w:rFonts w:ascii="Times New Roman" w:eastAsia="Times New Roman" w:hAnsi="Times New Roman" w:cs="Times New Roman"/>
          <w:color w:val="000000" w:themeColor="text1"/>
          <w:sz w:val="40"/>
          <w:szCs w:val="40"/>
        </w:rPr>
      </w:pPr>
    </w:p>
    <w:p w14:paraId="023E3184" w14:textId="7E445E6C" w:rsidR="007E2CD4" w:rsidRDefault="007E2CD4" w:rsidP="0CA6E11B">
      <w:pPr>
        <w:rPr>
          <w:rFonts w:ascii="Times New Roman" w:eastAsia="Times New Roman" w:hAnsi="Times New Roman" w:cs="Times New Roman"/>
          <w:color w:val="000000" w:themeColor="text1"/>
          <w:sz w:val="40"/>
          <w:szCs w:val="40"/>
        </w:rPr>
      </w:pPr>
    </w:p>
    <w:p w14:paraId="1814CD4F" w14:textId="635309F2" w:rsidR="007E2CD4" w:rsidRDefault="007E2CD4" w:rsidP="0CA6E11B">
      <w:pPr>
        <w:rPr>
          <w:rFonts w:ascii="Times New Roman" w:eastAsia="Times New Roman" w:hAnsi="Times New Roman" w:cs="Times New Roman"/>
          <w:color w:val="000000" w:themeColor="text1"/>
          <w:sz w:val="40"/>
          <w:szCs w:val="40"/>
        </w:rPr>
      </w:pPr>
    </w:p>
    <w:p w14:paraId="6179916E" w14:textId="77777777" w:rsidR="00FA252A" w:rsidRDefault="00FA252A" w:rsidP="0CA6E11B">
      <w:pPr>
        <w:rPr>
          <w:rFonts w:ascii="Times New Roman" w:eastAsia="Times New Roman" w:hAnsi="Times New Roman" w:cs="Times New Roman"/>
          <w:color w:val="000000" w:themeColor="text1"/>
          <w:sz w:val="40"/>
          <w:szCs w:val="40"/>
        </w:rPr>
      </w:pPr>
    </w:p>
    <w:p w14:paraId="31A99C30" w14:textId="161BA917" w:rsidR="007E2CD4" w:rsidRDefault="127FC977" w:rsidP="0C9727F7">
      <w:pPr>
        <w:rPr>
          <w:rFonts w:ascii="Times New Roman" w:eastAsia="Times New Roman" w:hAnsi="Times New Roman" w:cs="Times New Roman"/>
          <w:color w:val="000000" w:themeColor="text1"/>
          <w:sz w:val="40"/>
          <w:szCs w:val="40"/>
        </w:rPr>
      </w:pPr>
      <w:r w:rsidRPr="0C9727F7">
        <w:rPr>
          <w:rFonts w:ascii="Times New Roman" w:eastAsia="Times New Roman" w:hAnsi="Times New Roman" w:cs="Times New Roman"/>
          <w:color w:val="000000" w:themeColor="text1"/>
          <w:sz w:val="40"/>
          <w:szCs w:val="40"/>
        </w:rPr>
        <w:t>ACKNOWLEDGEMENTS</w:t>
      </w:r>
    </w:p>
    <w:p w14:paraId="6C0B4800" w14:textId="2F00085F" w:rsidR="007E2CD4" w:rsidRDefault="007E2CD4" w:rsidP="0CA6E11B">
      <w:pPr>
        <w:rPr>
          <w:rFonts w:ascii="Times New Roman" w:eastAsia="Times New Roman" w:hAnsi="Times New Roman" w:cs="Times New Roman"/>
          <w:color w:val="000000" w:themeColor="text1"/>
        </w:rPr>
      </w:pPr>
    </w:p>
    <w:p w14:paraId="4F5B0927" w14:textId="5D2D8384" w:rsidR="007E2CD4" w:rsidRDefault="127FC977"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 Peter William Smyth would like to express my sincere gratitude and thanks to Dr. Nitheesh Kaliyamurthy, Dr. Mike Dacey, Dr. Mark Huntly</w:t>
      </w:r>
      <w:r w:rsidR="71A1BD57" w:rsidRPr="0C9727F7">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 xml:space="preserve">and Dr. Munyaradzi Nicholas Muria of University of Wales Trinity St David. </w:t>
      </w:r>
    </w:p>
    <w:p w14:paraId="4471A421" w14:textId="11D0B53B" w:rsidR="007E2CD4" w:rsidRDefault="127FC977"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In Dr. Nitheesh Kaliyamurthy’s lectures on Ethical Hacking I developed a strong interest and understanding of malwares operation. His lectures on Digital Forensics helped me to understand the depths of a systems memory. Nitheesh’s passion for cybersecurity is inspiring and throughout the course he has challenged me to further my understanding of the subject.</w:t>
      </w:r>
    </w:p>
    <w:p w14:paraId="3CD37A86" w14:textId="7D627268" w:rsidR="007E2CD4" w:rsidRDefault="127FC977"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 Dr. Mike Dacy and Dr. Mark Huntly’s lectures on Cloud Engineering Principles and Practice I developed a great understanding of Docker containers without which this project would not have been possible.   </w:t>
      </w:r>
    </w:p>
    <w:p w14:paraId="75623AB9" w14:textId="6553093F" w:rsidR="0CA6E11B" w:rsidRDefault="127FC977"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Finaly</w:t>
      </w:r>
      <w:r w:rsidR="7C0C94DE" w:rsidRPr="0C9727F7">
        <w:rPr>
          <w:rFonts w:ascii="Times New Roman" w:eastAsia="Times New Roman" w:hAnsi="Times New Roman" w:cs="Times New Roman"/>
          <w:color w:val="000000" w:themeColor="text1"/>
        </w:rPr>
        <w:t>,</w:t>
      </w:r>
      <w:r w:rsidRPr="0C9727F7">
        <w:rPr>
          <w:rFonts w:ascii="Times New Roman" w:eastAsia="Times New Roman" w:hAnsi="Times New Roman" w:cs="Times New Roman"/>
          <w:color w:val="000000" w:themeColor="text1"/>
        </w:rPr>
        <w:t xml:space="preserve"> Dr Munyaradzi Nicholas Muria has provided me with phenomenal support as a supervisor</w:t>
      </w:r>
      <w:r w:rsidR="0A3F002F" w:rsidRPr="0C9727F7">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helped me to navigate the project through its challenges and k</w:t>
      </w:r>
      <w:r w:rsidR="4D99B115" w:rsidRPr="0C9727F7">
        <w:rPr>
          <w:rFonts w:ascii="Times New Roman" w:eastAsia="Times New Roman" w:hAnsi="Times New Roman" w:cs="Times New Roman"/>
          <w:color w:val="000000" w:themeColor="text1"/>
        </w:rPr>
        <w:t>e</w:t>
      </w:r>
      <w:r w:rsidRPr="0C9727F7">
        <w:rPr>
          <w:rFonts w:ascii="Times New Roman" w:eastAsia="Times New Roman" w:hAnsi="Times New Roman" w:cs="Times New Roman"/>
          <w:color w:val="000000" w:themeColor="text1"/>
        </w:rPr>
        <w:t xml:space="preserve">ep </w:t>
      </w:r>
      <w:r w:rsidR="41A5DDAD" w:rsidRPr="0C9727F7">
        <w:rPr>
          <w:rFonts w:ascii="Times New Roman" w:eastAsia="Times New Roman" w:hAnsi="Times New Roman" w:cs="Times New Roman"/>
          <w:color w:val="000000" w:themeColor="text1"/>
        </w:rPr>
        <w:t>th</w:t>
      </w:r>
      <w:r w:rsidRPr="0C9727F7">
        <w:rPr>
          <w:rFonts w:ascii="Times New Roman" w:eastAsia="Times New Roman" w:hAnsi="Times New Roman" w:cs="Times New Roman"/>
          <w:color w:val="000000" w:themeColor="text1"/>
        </w:rPr>
        <w:t xml:space="preserve">e </w:t>
      </w:r>
      <w:r w:rsidR="41A5DDAD" w:rsidRPr="0C9727F7">
        <w:rPr>
          <w:rFonts w:ascii="Times New Roman" w:eastAsia="Times New Roman" w:hAnsi="Times New Roman" w:cs="Times New Roman"/>
          <w:color w:val="000000" w:themeColor="text1"/>
        </w:rPr>
        <w:t xml:space="preserve">project </w:t>
      </w:r>
      <w:r w:rsidRPr="0C9727F7">
        <w:rPr>
          <w:rFonts w:ascii="Times New Roman" w:eastAsia="Times New Roman" w:hAnsi="Times New Roman" w:cs="Times New Roman"/>
          <w:color w:val="000000" w:themeColor="text1"/>
        </w:rPr>
        <w:t xml:space="preserve">on track.     </w:t>
      </w:r>
    </w:p>
    <w:p w14:paraId="22539696" w14:textId="77777777" w:rsidR="00995B8D" w:rsidRDefault="00995B8D" w:rsidP="00C821A4">
      <w:pPr>
        <w:jc w:val="both"/>
        <w:rPr>
          <w:rFonts w:ascii="Times New Roman" w:eastAsia="Times New Roman" w:hAnsi="Times New Roman" w:cs="Times New Roman"/>
          <w:color w:val="000000" w:themeColor="text1"/>
        </w:rPr>
        <w:sectPr w:rsidR="00995B8D">
          <w:pgSz w:w="12240" w:h="15840"/>
          <w:pgMar w:top="1440" w:right="1440" w:bottom="1440" w:left="1440" w:header="720" w:footer="720" w:gutter="0"/>
          <w:cols w:space="720"/>
          <w:docGrid w:linePitch="360"/>
        </w:sectPr>
      </w:pPr>
    </w:p>
    <w:p w14:paraId="5CC23AB8" w14:textId="77777777" w:rsidR="00995B8D" w:rsidRDefault="00995B8D" w:rsidP="00995B8D">
      <w:pPr>
        <w:rPr>
          <w:rFonts w:ascii="Times New Roman" w:eastAsia="Times New Roman" w:hAnsi="Times New Roman" w:cs="Times New Roman"/>
          <w:color w:val="000000" w:themeColor="text1"/>
        </w:rPr>
      </w:pPr>
    </w:p>
    <w:p w14:paraId="47392A66" w14:textId="77777777" w:rsidR="00995B8D" w:rsidRDefault="00995B8D" w:rsidP="00995B8D">
      <w:pPr>
        <w:rPr>
          <w:rFonts w:ascii="Times New Roman" w:eastAsia="Times New Roman" w:hAnsi="Times New Roman" w:cs="Times New Roman"/>
          <w:color w:val="000000" w:themeColor="text1"/>
        </w:rPr>
      </w:pPr>
    </w:p>
    <w:p w14:paraId="16438348" w14:textId="77777777" w:rsidR="00995B8D" w:rsidRDefault="00995B8D" w:rsidP="00995B8D">
      <w:pPr>
        <w:rPr>
          <w:rFonts w:ascii="Times New Roman" w:eastAsia="Times New Roman" w:hAnsi="Times New Roman" w:cs="Times New Roman"/>
          <w:color w:val="000000" w:themeColor="text1"/>
        </w:rPr>
      </w:pPr>
    </w:p>
    <w:p w14:paraId="00B4C85A" w14:textId="77777777" w:rsidR="00995B8D" w:rsidRDefault="00995B8D" w:rsidP="00995B8D">
      <w:pPr>
        <w:rPr>
          <w:rFonts w:ascii="Times New Roman" w:eastAsia="Times New Roman" w:hAnsi="Times New Roman" w:cs="Times New Roman"/>
          <w:color w:val="000000" w:themeColor="text1"/>
        </w:rPr>
      </w:pPr>
    </w:p>
    <w:p w14:paraId="15A31266" w14:textId="77777777" w:rsidR="00995B8D" w:rsidRDefault="00995B8D" w:rsidP="00995B8D">
      <w:pPr>
        <w:rPr>
          <w:rFonts w:ascii="Times New Roman" w:eastAsia="Times New Roman" w:hAnsi="Times New Roman" w:cs="Times New Roman"/>
          <w:color w:val="000000" w:themeColor="text1"/>
        </w:rPr>
      </w:pPr>
    </w:p>
    <w:p w14:paraId="6E8C0888" w14:textId="77777777" w:rsidR="00995B8D" w:rsidRDefault="00995B8D" w:rsidP="00995B8D">
      <w:pPr>
        <w:rPr>
          <w:rFonts w:ascii="Times New Roman" w:eastAsia="Times New Roman" w:hAnsi="Times New Roman" w:cs="Times New Roman"/>
          <w:color w:val="000000" w:themeColor="text1"/>
        </w:rPr>
      </w:pPr>
    </w:p>
    <w:p w14:paraId="0F6F53F0" w14:textId="77777777" w:rsidR="00995B8D" w:rsidRDefault="00995B8D" w:rsidP="00995B8D">
      <w:pPr>
        <w:rPr>
          <w:rFonts w:ascii="Times New Roman" w:eastAsia="Times New Roman" w:hAnsi="Times New Roman" w:cs="Times New Roman"/>
          <w:color w:val="000000" w:themeColor="text1"/>
        </w:rPr>
      </w:pPr>
    </w:p>
    <w:p w14:paraId="7459EEEA" w14:textId="77777777" w:rsidR="00995B8D" w:rsidRDefault="00995B8D" w:rsidP="00995B8D">
      <w:pPr>
        <w:rPr>
          <w:rFonts w:ascii="Times New Roman" w:eastAsia="Times New Roman" w:hAnsi="Times New Roman" w:cs="Times New Roman"/>
          <w:color w:val="000000" w:themeColor="text1"/>
        </w:rPr>
      </w:pPr>
    </w:p>
    <w:p w14:paraId="6C8BB528" w14:textId="77777777" w:rsidR="00995B8D" w:rsidRDefault="00995B8D" w:rsidP="00995B8D">
      <w:pPr>
        <w:rPr>
          <w:rFonts w:ascii="Times New Roman" w:eastAsia="Times New Roman" w:hAnsi="Times New Roman" w:cs="Times New Roman"/>
          <w:color w:val="000000" w:themeColor="text1"/>
        </w:rPr>
      </w:pPr>
    </w:p>
    <w:p w14:paraId="2960A04A" w14:textId="77777777" w:rsidR="00995B8D" w:rsidRDefault="00995B8D" w:rsidP="00995B8D">
      <w:pPr>
        <w:rPr>
          <w:rFonts w:ascii="Times New Roman" w:eastAsia="Times New Roman" w:hAnsi="Times New Roman" w:cs="Times New Roman"/>
          <w:color w:val="000000" w:themeColor="text1"/>
        </w:rPr>
      </w:pPr>
    </w:p>
    <w:p w14:paraId="2F1A2D30" w14:textId="77777777" w:rsidR="00995B8D" w:rsidRDefault="00995B8D" w:rsidP="00995B8D">
      <w:pPr>
        <w:rPr>
          <w:rFonts w:ascii="Times New Roman" w:eastAsia="Times New Roman" w:hAnsi="Times New Roman" w:cs="Times New Roman"/>
          <w:color w:val="000000" w:themeColor="text1"/>
        </w:rPr>
      </w:pPr>
    </w:p>
    <w:p w14:paraId="4B801835" w14:textId="77777777" w:rsidR="00995B8D" w:rsidRDefault="00995B8D" w:rsidP="00995B8D">
      <w:pPr>
        <w:rPr>
          <w:rFonts w:ascii="Times New Roman" w:eastAsia="Times New Roman" w:hAnsi="Times New Roman" w:cs="Times New Roman"/>
          <w:color w:val="000000" w:themeColor="text1"/>
        </w:rPr>
      </w:pPr>
    </w:p>
    <w:p w14:paraId="4A63F1DF" w14:textId="77777777" w:rsidR="00995B8D" w:rsidRDefault="00995B8D" w:rsidP="00995B8D">
      <w:pPr>
        <w:rPr>
          <w:rFonts w:ascii="Times New Roman" w:eastAsia="Times New Roman" w:hAnsi="Times New Roman" w:cs="Times New Roman"/>
          <w:color w:val="000000" w:themeColor="text1"/>
        </w:rPr>
      </w:pPr>
    </w:p>
    <w:p w14:paraId="34D9B5D2" w14:textId="77777777" w:rsidR="00995B8D" w:rsidRDefault="00995B8D" w:rsidP="00E0090A">
      <w:pPr>
        <w:pStyle w:val="Heading1"/>
        <w:rPr>
          <w:rFonts w:ascii="Aptos Display" w:eastAsia="Aptos Display" w:hAnsi="Aptos Display" w:cs="Aptos Display"/>
          <w:b/>
          <w:bCs/>
          <w:color w:val="0F4761"/>
        </w:rPr>
      </w:pPr>
      <w:r w:rsidRPr="0C9727F7">
        <w:rPr>
          <w:rFonts w:ascii="Times New Roman" w:eastAsia="Times New Roman" w:hAnsi="Times New Roman" w:cs="Times New Roman"/>
          <w:color w:val="000000" w:themeColor="text1"/>
        </w:rPr>
        <w:t xml:space="preserve">CHAPTER 1: INTRODUCTION  </w:t>
      </w:r>
      <w:r w:rsidRPr="0C9727F7">
        <w:rPr>
          <w:rFonts w:ascii="Aptos Display" w:eastAsia="Aptos Display" w:hAnsi="Aptos Display" w:cs="Aptos Display"/>
        </w:rPr>
        <w:t xml:space="preserve"> </w:t>
      </w:r>
    </w:p>
    <w:p w14:paraId="1F2114DB"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5329C7AF" w14:textId="77777777" w:rsidR="00995B8D" w:rsidRDefault="00995B8D" w:rsidP="00E0090A">
      <w:pPr>
        <w:pStyle w:val="Heading2"/>
        <w:rPr>
          <w:rFonts w:ascii="Times New Roman" w:eastAsia="Times New Roman" w:hAnsi="Times New Roman" w:cs="Times New Roman"/>
          <w:b/>
          <w:bCs/>
          <w:color w:val="000000" w:themeColor="text1"/>
        </w:rPr>
      </w:pPr>
      <w:r w:rsidRPr="0C9727F7">
        <w:rPr>
          <w:rFonts w:ascii="Times New Roman" w:eastAsia="Times New Roman" w:hAnsi="Times New Roman" w:cs="Times New Roman"/>
          <w:color w:val="000000" w:themeColor="text1"/>
        </w:rPr>
        <w:t xml:space="preserve">1.1 Research Background  </w:t>
      </w:r>
    </w:p>
    <w:p w14:paraId="04DE7246"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64D297E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Lehigh virus from 1987 distributed itself by becoming resident in memory. It was carried on infected floppy disks, and it exploited DOS [1]. Floppy disks and DOS may seem distant to us however, the threat of fileless malware that has emerged over the last two decades [2] has once again drawn attention to a systems memory, like the Lehigh virus, this is where fileless malware is resident [3].  </w:t>
      </w:r>
    </w:p>
    <w:p w14:paraId="7E1A8D1F"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Fileless malware does not require a host program to operate or persistence in the file system and it can infect from the kernel level of the system stack and up. It can also be auto-spreading, dynamically updated and coordinated [4]. It has no source code and utilises trusted operating system processes making use of JavaScript, Windows Management Instrumentation (WMI), PowerShell, Flash or </w:t>
      </w:r>
      <w:proofErr w:type="spellStart"/>
      <w:r w:rsidRPr="0C9727F7">
        <w:rPr>
          <w:rFonts w:ascii="Times New Roman" w:eastAsia="Times New Roman" w:hAnsi="Times New Roman" w:cs="Times New Roman"/>
          <w:color w:val="000000" w:themeColor="text1"/>
        </w:rPr>
        <w:t>WScript</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Cscript</w:t>
      </w:r>
      <w:proofErr w:type="spellEnd"/>
      <w:r w:rsidRPr="0C9727F7">
        <w:rPr>
          <w:rFonts w:ascii="Times New Roman" w:eastAsia="Times New Roman" w:hAnsi="Times New Roman" w:cs="Times New Roman"/>
          <w:color w:val="000000" w:themeColor="text1"/>
        </w:rPr>
        <w:t xml:space="preserve"> instead of executable files [5]. Like file-based malware obfuscation is used but this is often achieved via different obfuscation methods [5].  </w:t>
      </w:r>
    </w:p>
    <w:p w14:paraId="5BA4E967"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It can evade many detection methods traditionally used to detect file-based malware [6] and can be challenging to analyse [7]. Techniques such as obfuscation and packing can make its behaviours only visible at runtime [4]. There are known mitigations such as hardening endpoints and restricting the PowerShell usage policy [8] however cybersecurity professionals and researchers are challenged by the need to defend against it as this type of attack has increased in popularity [9] [10].     </w:t>
      </w:r>
    </w:p>
    <w:p w14:paraId="609AFA18"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7F6E6583" w14:textId="0C83B326" w:rsidR="00995B8D" w:rsidRDefault="15145D6F" w:rsidP="0C9727F7">
      <w:pPr>
        <w:spacing w:before="240" w:after="144"/>
        <w:jc w:val="center"/>
        <w:rPr>
          <w:rFonts w:ascii="Times New Roman" w:eastAsia="Times New Roman" w:hAnsi="Times New Roman" w:cs="Times New Roman"/>
          <w:i/>
          <w:iCs/>
          <w:color w:val="000000" w:themeColor="text1"/>
          <w:sz w:val="22"/>
          <w:szCs w:val="22"/>
        </w:rPr>
      </w:pPr>
      <w:r>
        <w:rPr>
          <w:noProof/>
        </w:rPr>
        <w:lastRenderedPageBreak/>
        <w:drawing>
          <wp:inline distT="0" distB="0" distL="0" distR="0" wp14:anchorId="5F36EC33" wp14:editId="387A1898">
            <wp:extent cx="5943600" cy="3038475"/>
            <wp:effectExtent l="0" t="0" r="0" b="0"/>
            <wp:docPr id="9241077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07727" name="Picture 924107727"/>
                    <pic:cNvPicPr/>
                  </pic:nvPicPr>
                  <pic:blipFill>
                    <a:blip r:embed="rId13">
                      <a:extLst>
                        <a:ext uri="{28A0092B-C50C-407E-A947-70E740481C1C}">
                          <a14:useLocalDpi xmlns:a14="http://schemas.microsoft.com/office/drawing/2010/main"/>
                        </a:ext>
                      </a:extLst>
                    </a:blip>
                    <a:stretch>
                      <a:fillRect/>
                    </a:stretch>
                  </pic:blipFill>
                  <pic:spPr>
                    <a:xfrm>
                      <a:off x="0" y="0"/>
                      <a:ext cx="5943600" cy="3038475"/>
                    </a:xfrm>
                    <a:prstGeom prst="rect">
                      <a:avLst/>
                    </a:prstGeom>
                  </pic:spPr>
                </pic:pic>
              </a:graphicData>
            </a:graphic>
          </wp:inline>
        </w:drawing>
      </w:r>
    </w:p>
    <w:p w14:paraId="34795737" w14:textId="6118BD29" w:rsidR="00995B8D" w:rsidRDefault="28FBC305" w:rsidP="0C9727F7">
      <w:pPr>
        <w:spacing w:before="240" w:after="144"/>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Figure 1.</w:t>
      </w:r>
      <w:r w:rsidRPr="0C9727F7">
        <w:rPr>
          <w:rFonts w:ascii="Times New Roman" w:eastAsia="Times New Roman" w:hAnsi="Times New Roman" w:cs="Times New Roman"/>
          <w:i/>
          <w:iCs/>
          <w:color w:val="000000" w:themeColor="text1"/>
          <w:sz w:val="22"/>
          <w:szCs w:val="22"/>
        </w:rPr>
        <w:t xml:space="preserve"> A </w:t>
      </w:r>
      <w:r w:rsidR="1694B82F" w:rsidRPr="0C9727F7">
        <w:rPr>
          <w:rFonts w:ascii="Times New Roman" w:eastAsia="Times New Roman" w:hAnsi="Times New Roman" w:cs="Times New Roman"/>
          <w:i/>
          <w:iCs/>
          <w:color w:val="000000" w:themeColor="text1"/>
          <w:sz w:val="22"/>
          <w:szCs w:val="22"/>
        </w:rPr>
        <w:t xml:space="preserve">fileless </w:t>
      </w:r>
      <w:r w:rsidRPr="0C9727F7">
        <w:rPr>
          <w:rFonts w:ascii="Times New Roman" w:eastAsia="Times New Roman" w:hAnsi="Times New Roman" w:cs="Times New Roman"/>
          <w:i/>
          <w:iCs/>
          <w:color w:val="000000" w:themeColor="text1"/>
          <w:sz w:val="22"/>
          <w:szCs w:val="22"/>
        </w:rPr>
        <w:t>malware sample</w:t>
      </w:r>
    </w:p>
    <w:p w14:paraId="2E13B36C" w14:textId="77777777" w:rsidR="00995B8D" w:rsidRDefault="00995B8D" w:rsidP="00E0090A">
      <w:pPr>
        <w:spacing w:before="240" w:after="144"/>
        <w:rPr>
          <w:rFonts w:ascii="Times New Roman" w:eastAsia="Times New Roman" w:hAnsi="Times New Roman" w:cs="Times New Roman"/>
          <w:color w:val="000000" w:themeColor="text1"/>
        </w:rPr>
      </w:pPr>
    </w:p>
    <w:p w14:paraId="44CCFFDC" w14:textId="147E73F5" w:rsidR="00995B8D" w:rsidRDefault="355F94B0" w:rsidP="5DB4A988">
      <w:pPr>
        <w:pStyle w:val="Heading3"/>
        <w:spacing w:before="240" w:after="14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1.1.1 Fileless Malware Analysis  </w:t>
      </w:r>
    </w:p>
    <w:p w14:paraId="078077E9"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6684E914"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three most prevalent analysis methods for fileless malware are static, dynamic and memory analysis.  Static analysis involves inspecting fileless malware code or scripts and can provide insight into a program's operation [11]. As the malware isn’t running this is a safe method however packed and obfuscated code can be resistant to it [4].  </w:t>
      </w:r>
    </w:p>
    <w:p w14:paraId="13EE9064"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This process can establish if a sample is malicious, reveal its functionality or information that can facilitate the production of simple network signatures, but it can be ineffective against sophisticated malware [11]. It is perhaps for these reasons that static analysis has fallen out of favour with security teams [12].   </w:t>
      </w:r>
    </w:p>
    <w:p w14:paraId="422603E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Dynamic analysis involves more memory and CPU resources [13] and involves executing the malware in a virtual machine or a sandbox analysis environment. It consists of three stages: setting up and cleansing the environment, running the malware and examining and documenting the malwares behaviour [14]. This method exposes run time behaviours difficult to detect during static </w:t>
      </w:r>
      <w:r w:rsidRPr="0C9727F7">
        <w:rPr>
          <w:rFonts w:ascii="Times New Roman" w:eastAsia="Times New Roman" w:hAnsi="Times New Roman" w:cs="Times New Roman"/>
          <w:color w:val="000000" w:themeColor="text1"/>
        </w:rPr>
        <w:lastRenderedPageBreak/>
        <w:t xml:space="preserve">analysis [15]. Lee notes runtime features are typically collected from a layer lower than the malware in the system stack [4].   </w:t>
      </w:r>
    </w:p>
    <w:p w14:paraId="47716C65"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Kara notes the growing popularity of memory analysis, like in dynamic analysis this involves running the malware except a memory dump is taken and examined using a tool such as volatility [13] [16].  Data must be decrypted to be passed to the CPU so analysing volatile memory can reveal insightful information.  Memory dumps can also be compared to memory dumps from uninfected systems to identify disparities [13].    </w:t>
      </w:r>
    </w:p>
    <w:p w14:paraId="65583B9A"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04F365C8" w14:textId="77777777" w:rsidR="00995B8D" w:rsidRDefault="00995B8D" w:rsidP="00E0090A">
      <w:pPr>
        <w:spacing w:before="240" w:after="144"/>
        <w:rPr>
          <w:rFonts w:ascii="Liberation Serif" w:eastAsia="Liberation Serif" w:hAnsi="Liberation Serif" w:cs="Liberation Serif"/>
          <w:color w:val="000000" w:themeColor="text1"/>
        </w:rPr>
      </w:pPr>
    </w:p>
    <w:p w14:paraId="221AEDD0" w14:textId="7F8D31FF" w:rsidR="00995B8D" w:rsidRDefault="355F94B0" w:rsidP="5DB4A988">
      <w:pPr>
        <w:pStyle w:val="Heading3"/>
        <w:spacing w:before="240" w:after="144"/>
        <w:rPr>
          <w:rFonts w:ascii="Times New Roman" w:eastAsia="Times New Roman" w:hAnsi="Times New Roman" w:cs="Times New Roman"/>
          <w:color w:val="auto"/>
        </w:rPr>
      </w:pPr>
      <w:r w:rsidRPr="0C9727F7">
        <w:rPr>
          <w:color w:val="auto"/>
        </w:rPr>
        <w:t xml:space="preserve">1.1.2 Fileless Malware Mitigation Approaches  </w:t>
      </w:r>
    </w:p>
    <w:p w14:paraId="7E21FC3B"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78D6620F"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Khushali notes some effective prevention strategies such as carrying out OS patches and updates, restricting the PowerShell usage policy, behaviour-based analysis and checking for patches to address vulnerabilities [17]. However, in Lee et al.’s mapping of cyberattack techniques four of the ten malware samples didn’t use PowerShell [18] and fileless malware can resist behaviour-based analysis [4].     </w:t>
      </w:r>
    </w:p>
    <w:p w14:paraId="537CD8C0"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Wu et al.’s Malicious PowerShell Script Detector [19] utilises the Antimalware Scan Interface [20] and Virus Total [21] to prevent the execution of malicious PowerShell scripts. They tested their methodology on file-based malware that had been transformed into fileless samples. When compared to Kaspersky they achieved a higher percentage of true positives and a lower percentage of false positives [19].  </w:t>
      </w:r>
    </w:p>
    <w:p w14:paraId="77942EF7"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Sanjay et al. also suggests some useful mitigation strategies such as using application restriction to prevent applications spawning interpreters like PowerShell and using reputation enforcement to prevent processes in applications from executing [8].  </w:t>
      </w:r>
    </w:p>
    <w:p w14:paraId="0ADAA52E"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00FF9B79" w14:textId="77777777" w:rsidR="00995B8D" w:rsidRDefault="00995B8D" w:rsidP="00E0090A">
      <w:pPr>
        <w:pStyle w:val="Heading2"/>
        <w:spacing w:before="240" w:after="144"/>
        <w:rPr>
          <w:rFonts w:ascii="Aptos Display" w:eastAsia="Aptos Display" w:hAnsi="Aptos Display" w:cs="Aptos Display"/>
          <w:b/>
          <w:bCs/>
          <w:color w:val="0F4761"/>
        </w:rPr>
      </w:pPr>
      <w:r w:rsidRPr="0C9727F7">
        <w:rPr>
          <w:rFonts w:ascii="Times New Roman" w:eastAsia="Times New Roman" w:hAnsi="Times New Roman" w:cs="Times New Roman"/>
          <w:color w:val="000000" w:themeColor="text1"/>
        </w:rPr>
        <w:lastRenderedPageBreak/>
        <w:t xml:space="preserve">1.2 Research Problem Statement </w:t>
      </w:r>
      <w:r w:rsidRPr="0C9727F7">
        <w:rPr>
          <w:rFonts w:ascii="Aptos Display" w:eastAsia="Aptos Display" w:hAnsi="Aptos Display" w:cs="Aptos Display"/>
        </w:rPr>
        <w:t xml:space="preserve"> </w:t>
      </w:r>
    </w:p>
    <w:p w14:paraId="68FC288D"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2CACA0E3"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Many papers on fileless malware focus on the topics of detection and analysis. These papers provide us with an understanding of the operation of fileless malware and the detection methods revealed contribute to the development of security solutions able to prevent fileless malware.   </w:t>
      </w:r>
    </w:p>
    <w:p w14:paraId="75A4E679"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Although there is literature that features mitigations, there is a limited amount of research that focuses on developing software applications that are effective at preventing fileless malware infections or specifying the requirements such software should need to meet.   </w:t>
      </w:r>
    </w:p>
    <w:p w14:paraId="522AB122"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Sanjay et al. conclude that security solutions need to go beyond file detection with a multilayered, integrated approach that can span the entire attack lifecycle and defend against all types of attack [8]. The list of mitigations provided by Khushali [17] and solutions such as the malicious PowerShell script detector developed by Wu et al. [19] are certainly steps in the right direction but there is scope for further research identifying the requirements for software-based solutions capable of preventing fileless malware.    </w:t>
      </w:r>
    </w:p>
    <w:p w14:paraId="329182A5" w14:textId="1AFDA97C" w:rsidR="00995B8D" w:rsidRDefault="00995B8D" w:rsidP="3EF7E3FC">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134DC70A" w14:textId="77777777" w:rsidR="00995B8D" w:rsidRDefault="00995B8D" w:rsidP="00E0090A">
      <w:pPr>
        <w:pStyle w:val="Heading2"/>
        <w:spacing w:before="240" w:after="144"/>
        <w:rPr>
          <w:rFonts w:ascii="Times New Roman" w:eastAsia="Times New Roman" w:hAnsi="Times New Roman" w:cs="Times New Roman"/>
          <w:b/>
          <w:bCs/>
          <w:color w:val="000000" w:themeColor="text1"/>
        </w:rPr>
      </w:pPr>
      <w:r w:rsidRPr="0C9727F7">
        <w:rPr>
          <w:rFonts w:ascii="Times New Roman" w:eastAsia="Times New Roman" w:hAnsi="Times New Roman" w:cs="Times New Roman"/>
          <w:color w:val="000000" w:themeColor="text1"/>
        </w:rPr>
        <w:t xml:space="preserve">1.3 Research Aim   </w:t>
      </w:r>
    </w:p>
    <w:p w14:paraId="29D98EF8" w14:textId="77777777" w:rsidR="00995B8D" w:rsidRDefault="00995B8D" w:rsidP="00E0090A">
      <w:pPr>
        <w:spacing w:before="240" w:after="144"/>
        <w:rPr>
          <w:rFonts w:ascii="Liberation Serif" w:eastAsia="Liberation Serif" w:hAnsi="Liberation Serif" w:cs="Liberation Serif"/>
          <w:color w:val="000000" w:themeColor="text1"/>
        </w:rPr>
      </w:pPr>
    </w:p>
    <w:p w14:paraId="1A4E8CBF" w14:textId="77777777" w:rsidR="00995B8D" w:rsidRDefault="00995B8D" w:rsidP="00C821A4">
      <w:pPr>
        <w:spacing w:before="240" w:after="144" w:line="360" w:lineRule="auto"/>
        <w:jc w:val="both"/>
        <w:rPr>
          <w:rFonts w:ascii="Liberation Serif" w:eastAsia="Liberation Serif" w:hAnsi="Liberation Serif" w:cs="Liberation Serif"/>
          <w:color w:val="000000" w:themeColor="text1"/>
        </w:rPr>
      </w:pPr>
      <w:r w:rsidRPr="0C9727F7">
        <w:rPr>
          <w:rFonts w:ascii="Times New Roman" w:eastAsia="Times New Roman" w:hAnsi="Times New Roman" w:cs="Times New Roman"/>
          <w:color w:val="000000" w:themeColor="text1"/>
        </w:rPr>
        <w:t xml:space="preserve">This study aims to test the hypothesis that a three-stage malware analysis process consisting of static, dynamic and memory analysis can output the information needed to create the requirements for fileless malware prevention software.  </w:t>
      </w:r>
      <w:r w:rsidRPr="0C9727F7">
        <w:rPr>
          <w:rFonts w:ascii="Liberation Serif" w:eastAsia="Liberation Serif" w:hAnsi="Liberation Serif" w:cs="Liberation Serif"/>
          <w:color w:val="000000" w:themeColor="text1"/>
        </w:rPr>
        <w:t xml:space="preserve">     </w:t>
      </w:r>
    </w:p>
    <w:p w14:paraId="527A4E42" w14:textId="77777777" w:rsidR="00995B8D" w:rsidRDefault="00995B8D" w:rsidP="00E0090A">
      <w:pPr>
        <w:keepNext/>
        <w:keepLines/>
        <w:spacing w:before="240" w:after="144"/>
        <w:rPr>
          <w:rFonts w:ascii="Times New Roman" w:eastAsia="Times New Roman" w:hAnsi="Times New Roman" w:cs="Times New Roman"/>
          <w:color w:val="000000" w:themeColor="text1"/>
          <w:sz w:val="32"/>
          <w:szCs w:val="32"/>
        </w:rPr>
      </w:pPr>
    </w:p>
    <w:p w14:paraId="77E6DEFC" w14:textId="364008C3" w:rsidR="0C9727F7" w:rsidRDefault="0C9727F7" w:rsidP="0C9727F7">
      <w:pPr>
        <w:keepNext/>
        <w:keepLines/>
        <w:spacing w:before="240" w:after="144"/>
        <w:rPr>
          <w:rFonts w:ascii="Times New Roman" w:eastAsia="Times New Roman" w:hAnsi="Times New Roman" w:cs="Times New Roman"/>
          <w:color w:val="000000" w:themeColor="text1"/>
          <w:sz w:val="32"/>
          <w:szCs w:val="32"/>
        </w:rPr>
      </w:pPr>
    </w:p>
    <w:p w14:paraId="45BE7703" w14:textId="680EF612" w:rsidR="0C9727F7" w:rsidRDefault="0C9727F7" w:rsidP="0C9727F7">
      <w:pPr>
        <w:keepNext/>
        <w:keepLines/>
        <w:spacing w:before="240" w:after="144"/>
        <w:rPr>
          <w:rFonts w:ascii="Times New Roman" w:eastAsia="Times New Roman" w:hAnsi="Times New Roman" w:cs="Times New Roman"/>
          <w:color w:val="000000" w:themeColor="text1"/>
          <w:sz w:val="32"/>
          <w:szCs w:val="32"/>
        </w:rPr>
      </w:pPr>
    </w:p>
    <w:p w14:paraId="39190FC5" w14:textId="77777777" w:rsidR="00995B8D" w:rsidRDefault="00995B8D" w:rsidP="00E0090A">
      <w:pPr>
        <w:pStyle w:val="Heading2"/>
        <w:spacing w:before="240" w:after="144"/>
        <w:rPr>
          <w:rFonts w:ascii="Aptos Display" w:eastAsia="Aptos Display" w:hAnsi="Aptos Display" w:cs="Aptos Display"/>
          <w:b/>
          <w:bCs/>
          <w:color w:val="0F4761"/>
        </w:rPr>
      </w:pPr>
      <w:r w:rsidRPr="0C9727F7">
        <w:rPr>
          <w:rFonts w:ascii="Times New Roman" w:eastAsia="Times New Roman" w:hAnsi="Times New Roman" w:cs="Times New Roman"/>
          <w:color w:val="000000" w:themeColor="text1"/>
        </w:rPr>
        <w:t xml:space="preserve">1.4 Research Objectives  </w:t>
      </w:r>
      <w:r w:rsidRPr="0C9727F7">
        <w:rPr>
          <w:rFonts w:ascii="Aptos Display" w:eastAsia="Aptos Display" w:hAnsi="Aptos Display" w:cs="Aptos Display"/>
        </w:rPr>
        <w:t xml:space="preserve"> </w:t>
      </w:r>
    </w:p>
    <w:p w14:paraId="117ED196" w14:textId="77777777" w:rsidR="00995B8D" w:rsidRDefault="00995B8D" w:rsidP="00E0090A">
      <w:pPr>
        <w:spacing w:before="240" w:after="144"/>
        <w:rPr>
          <w:rFonts w:ascii="Liberation Serif" w:eastAsia="Liberation Serif" w:hAnsi="Liberation Serif" w:cs="Liberation Serif"/>
          <w:color w:val="000000" w:themeColor="text1"/>
        </w:rPr>
      </w:pPr>
    </w:p>
    <w:p w14:paraId="493B12E0"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Objective One:</w:t>
      </w:r>
      <w:r w:rsidRPr="0C9727F7">
        <w:rPr>
          <w:rFonts w:ascii="Times New Roman" w:eastAsia="Times New Roman" w:hAnsi="Times New Roman" w:cs="Times New Roman"/>
          <w:color w:val="000000" w:themeColor="text1"/>
        </w:rPr>
        <w:t xml:space="preserve"> To critically analyse the current literature to gain a full understanding of fileless malware, its operation, its evasive behaviour, existing analysis techniques and existing mitigations.    </w:t>
      </w:r>
    </w:p>
    <w:p w14:paraId="7A4FFBBB"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Objective Two:</w:t>
      </w:r>
      <w:r w:rsidRPr="0C9727F7">
        <w:rPr>
          <w:rFonts w:ascii="Times New Roman" w:eastAsia="Times New Roman" w:hAnsi="Times New Roman" w:cs="Times New Roman"/>
          <w:color w:val="000000" w:themeColor="text1"/>
        </w:rPr>
        <w:t xml:space="preserve"> To identify sources of fileless malware and obtain samples from these sources. To create a malware analysis lab and perform static, dynamic and memory analysis on the malware samples and a benign sample.    </w:t>
      </w:r>
    </w:p>
    <w:p w14:paraId="69792566"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Objective Three:</w:t>
      </w:r>
      <w:r w:rsidRPr="0C9727F7">
        <w:rPr>
          <w:rFonts w:ascii="Times New Roman" w:eastAsia="Times New Roman" w:hAnsi="Times New Roman" w:cs="Times New Roman"/>
          <w:color w:val="000000" w:themeColor="text1"/>
        </w:rPr>
        <w:t xml:space="preserve"> Evaluate the effectiveness of the malware analysis process by comparing the analysis results from the malware samples to the benign sample to determine if enough information about the malware has been acquired to produce requirements.  </w:t>
      </w:r>
    </w:p>
    <w:p w14:paraId="679CAC9E"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 xml:space="preserve">Objective Four: </w:t>
      </w:r>
      <w:r w:rsidRPr="0C9727F7">
        <w:rPr>
          <w:rFonts w:ascii="Times New Roman" w:eastAsia="Times New Roman" w:hAnsi="Times New Roman" w:cs="Times New Roman"/>
          <w:color w:val="000000" w:themeColor="text1"/>
        </w:rPr>
        <w:t>Recommend requirements for fileless malware prevention software based on the analysis results.</w:t>
      </w:r>
    </w:p>
    <w:p w14:paraId="00971F31" w14:textId="77777777" w:rsidR="00995B8D" w:rsidRDefault="00995B8D" w:rsidP="00E0090A">
      <w:pPr>
        <w:spacing w:before="240" w:after="144"/>
        <w:rPr>
          <w:rFonts w:ascii="Aptos Display" w:eastAsia="Aptos Display" w:hAnsi="Aptos Display" w:cs="Aptos Display"/>
          <w:color w:val="0F4761"/>
          <w:sz w:val="32"/>
          <w:szCs w:val="32"/>
        </w:rPr>
      </w:pPr>
      <w:r w:rsidRPr="0C9727F7">
        <w:rPr>
          <w:rFonts w:ascii="Liberation Serif" w:eastAsia="Liberation Serif" w:hAnsi="Liberation Serif" w:cs="Liberation Serif"/>
          <w:color w:val="000000" w:themeColor="text1"/>
        </w:rPr>
        <w:t xml:space="preserve">  </w:t>
      </w:r>
    </w:p>
    <w:p w14:paraId="58BA232D" w14:textId="02B6C3AF" w:rsidR="3EF7E3FC" w:rsidRDefault="3EF7E3FC" w:rsidP="3EF7E3FC">
      <w:pPr>
        <w:spacing w:before="240" w:after="144"/>
        <w:rPr>
          <w:rFonts w:ascii="Liberation Serif" w:eastAsia="Liberation Serif" w:hAnsi="Liberation Serif" w:cs="Liberation Serif"/>
          <w:color w:val="000000" w:themeColor="text1"/>
        </w:rPr>
      </w:pPr>
    </w:p>
    <w:p w14:paraId="40943C98" w14:textId="5FFEEEBD" w:rsidR="00995B8D" w:rsidRDefault="355F94B0" w:rsidP="5DB4A988">
      <w:pPr>
        <w:spacing w:before="240" w:after="144"/>
        <w:rPr>
          <w:rFonts w:ascii="Aptos Display" w:eastAsia="Aptos Display" w:hAnsi="Aptos Display" w:cs="Aptos Display"/>
          <w:color w:val="0F4761"/>
          <w:sz w:val="32"/>
          <w:szCs w:val="32"/>
        </w:rPr>
      </w:pPr>
      <w:r w:rsidRPr="0C9727F7">
        <w:rPr>
          <w:rFonts w:ascii="Times New Roman" w:eastAsia="Times New Roman" w:hAnsi="Times New Roman" w:cs="Times New Roman"/>
          <w:color w:val="000000" w:themeColor="text1"/>
          <w:sz w:val="32"/>
          <w:szCs w:val="32"/>
        </w:rPr>
        <w:t xml:space="preserve">1.5 Contribution of the Study </w:t>
      </w:r>
      <w:r w:rsidRPr="0C9727F7">
        <w:rPr>
          <w:rFonts w:ascii="Aptos Display" w:eastAsia="Aptos Display" w:hAnsi="Aptos Display" w:cs="Aptos Display"/>
          <w:color w:val="0F4761" w:themeColor="accent1" w:themeShade="BF"/>
          <w:sz w:val="32"/>
          <w:szCs w:val="32"/>
        </w:rPr>
        <w:t xml:space="preserve">  </w:t>
      </w:r>
    </w:p>
    <w:p w14:paraId="11E569FD" w14:textId="77777777" w:rsidR="00995B8D" w:rsidRDefault="00995B8D" w:rsidP="00C821A4">
      <w:pPr>
        <w:spacing w:before="240" w:after="144" w:line="360" w:lineRule="auto"/>
        <w:jc w:val="both"/>
        <w:rPr>
          <w:rFonts w:ascii="Liberation Serif" w:eastAsia="Liberation Serif" w:hAnsi="Liberation Serif" w:cs="Liberation Serif"/>
          <w:color w:val="000000" w:themeColor="text1"/>
        </w:rPr>
      </w:pPr>
      <w:r w:rsidRPr="0C9727F7">
        <w:rPr>
          <w:rFonts w:ascii="Times New Roman" w:eastAsia="Times New Roman" w:hAnsi="Times New Roman" w:cs="Times New Roman"/>
          <w:color w:val="000000" w:themeColor="text1"/>
        </w:rPr>
        <w:t xml:space="preserve">The three-stage malware analysis will uncover insights into the operation of fileless malware that will be valuable to the academic and cybersecurity communities. This study will help determine if malware analysis is an effective way of producing software requirements for fileless malware prevention software.   </w:t>
      </w:r>
      <w:r w:rsidRPr="0C9727F7">
        <w:rPr>
          <w:rFonts w:ascii="Liberation Serif" w:eastAsia="Liberation Serif" w:hAnsi="Liberation Serif" w:cs="Liberation Serif"/>
          <w:color w:val="000000" w:themeColor="text1"/>
        </w:rPr>
        <w:t xml:space="preserve">   </w:t>
      </w:r>
    </w:p>
    <w:p w14:paraId="291FDAE4" w14:textId="77777777" w:rsidR="00995B8D" w:rsidRDefault="00995B8D" w:rsidP="00E0090A">
      <w:pPr>
        <w:spacing w:before="240" w:after="144"/>
        <w:rPr>
          <w:rFonts w:ascii="Aptos" w:eastAsia="Aptos" w:hAnsi="Aptos" w:cs="Aptos"/>
          <w:color w:val="000000" w:themeColor="text1"/>
        </w:rPr>
      </w:pPr>
    </w:p>
    <w:p w14:paraId="461D1759" w14:textId="77777777" w:rsidR="00995B8D" w:rsidRDefault="00995B8D" w:rsidP="00E0090A">
      <w:pPr>
        <w:pStyle w:val="Heading2"/>
        <w:rPr>
          <w:rFonts w:ascii="Aptos Display" w:eastAsia="Aptos Display" w:hAnsi="Aptos Display" w:cs="Aptos Display"/>
          <w:b/>
          <w:bCs/>
          <w:color w:val="0F4761"/>
        </w:rPr>
      </w:pPr>
      <w:r w:rsidRPr="0C9727F7">
        <w:rPr>
          <w:rFonts w:ascii="Times New Roman" w:eastAsia="Times New Roman" w:hAnsi="Times New Roman" w:cs="Times New Roman"/>
          <w:color w:val="000000" w:themeColor="text1"/>
        </w:rPr>
        <w:lastRenderedPageBreak/>
        <w:t xml:space="preserve">1.6 Structure of the Study </w:t>
      </w:r>
      <w:r w:rsidRPr="0C9727F7">
        <w:rPr>
          <w:rFonts w:ascii="Aptos Display" w:eastAsia="Aptos Display" w:hAnsi="Aptos Display" w:cs="Aptos Display"/>
        </w:rPr>
        <w:t xml:space="preserve">  </w:t>
      </w:r>
    </w:p>
    <w:p w14:paraId="651585D9" w14:textId="77777777" w:rsidR="00995B8D" w:rsidRDefault="00995B8D" w:rsidP="00E0090A">
      <w:pPr>
        <w:spacing w:before="240" w:after="144"/>
        <w:rPr>
          <w:rFonts w:ascii="Liberation Serif" w:eastAsia="Liberation Serif" w:hAnsi="Liberation Serif" w:cs="Liberation Serif"/>
          <w:color w:val="000000" w:themeColor="text1"/>
        </w:rPr>
      </w:pPr>
    </w:p>
    <w:p w14:paraId="05BCD1D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Chapter One – Introduction   </w:t>
      </w:r>
    </w:p>
    <w:p w14:paraId="37CAF02F"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Introduces the characteristics of fileless malware, analysis and mitigation methods. Explains the research problem, the research aims, the research objectives and the structure of the study.  </w:t>
      </w:r>
    </w:p>
    <w:p w14:paraId="7F6D150F"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p>
    <w:p w14:paraId="16CDE66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Chapter Two – Literature Review   </w:t>
      </w:r>
    </w:p>
    <w:p w14:paraId="740D8E61"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Critically evaluates research relevant to this study focusing on understanding fileless malware, static, dynamic and memory analysis methods and papers that have developed effective software mitigations.   </w:t>
      </w:r>
    </w:p>
    <w:p w14:paraId="471C1493"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p>
    <w:p w14:paraId="1B4E36A1"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Chapter Three – Research Methodology   </w:t>
      </w:r>
    </w:p>
    <w:p w14:paraId="22926F32" w14:textId="77777777" w:rsidR="00995B8D" w:rsidRDefault="00995B8D" w:rsidP="00C821A4">
      <w:pPr>
        <w:spacing w:before="240" w:after="144" w:line="360" w:lineRule="auto"/>
        <w:jc w:val="both"/>
        <w:rPr>
          <w:rFonts w:ascii="Liberation Serif" w:eastAsia="Liberation Serif" w:hAnsi="Liberation Serif" w:cs="Liberation Serif"/>
          <w:color w:val="000000" w:themeColor="text1"/>
        </w:rPr>
      </w:pPr>
      <w:r w:rsidRPr="0C9727F7">
        <w:rPr>
          <w:rFonts w:ascii="Times New Roman" w:eastAsia="Times New Roman" w:hAnsi="Times New Roman" w:cs="Times New Roman"/>
          <w:color w:val="000000" w:themeColor="text1"/>
        </w:rPr>
        <w:t xml:space="preserve">Explains how the Research Onion, the Design Science Research Method and the Simulation Research Process will be followed to achieve the research aims. This chapter also details hardware and software, experimental inputs and the experimental process.    </w:t>
      </w:r>
      <w:r w:rsidRPr="0C9727F7">
        <w:rPr>
          <w:rFonts w:ascii="Liberation Serif" w:eastAsia="Liberation Serif" w:hAnsi="Liberation Serif" w:cs="Liberation Serif"/>
          <w:color w:val="000000" w:themeColor="text1"/>
        </w:rPr>
        <w:t xml:space="preserve">   </w:t>
      </w:r>
    </w:p>
    <w:p w14:paraId="66C0872F" w14:textId="77777777" w:rsidR="00995B8D" w:rsidRDefault="00995B8D" w:rsidP="00C821A4">
      <w:pPr>
        <w:spacing w:before="240" w:after="144" w:line="360" w:lineRule="auto"/>
        <w:jc w:val="both"/>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030F14DB"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Chapter Four – Design and Implementation</w:t>
      </w:r>
    </w:p>
    <w:p w14:paraId="749FD5EB"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This chapter follows the stages of the simulation process and explains in detail the experimental measures, the malware analysis environment design and setup, each phase of the malware analysis and how malware analysis results were produced and processed.</w:t>
      </w:r>
    </w:p>
    <w:p w14:paraId="487B126D" w14:textId="77777777" w:rsidR="00FA252A" w:rsidRDefault="00FA252A" w:rsidP="0C9727F7">
      <w:pPr>
        <w:spacing w:before="240" w:after="144" w:line="360" w:lineRule="auto"/>
        <w:rPr>
          <w:rFonts w:ascii="Liberation Serif" w:eastAsia="Liberation Serif" w:hAnsi="Liberation Serif" w:cs="Liberation Serif"/>
          <w:color w:val="000000" w:themeColor="text1"/>
        </w:rPr>
      </w:pPr>
    </w:p>
    <w:p w14:paraId="7E2C5D61" w14:textId="77777777" w:rsidR="00FA252A" w:rsidRDefault="00FA252A" w:rsidP="0C9727F7">
      <w:pPr>
        <w:spacing w:before="240" w:after="144" w:line="360" w:lineRule="auto"/>
        <w:rPr>
          <w:rFonts w:ascii="Liberation Serif" w:eastAsia="Liberation Serif" w:hAnsi="Liberation Serif" w:cs="Liberation Serif"/>
          <w:color w:val="000000" w:themeColor="text1"/>
        </w:rPr>
      </w:pPr>
    </w:p>
    <w:p w14:paraId="3F45E6F9" w14:textId="77777777" w:rsidR="00FA252A" w:rsidRDefault="00FA252A" w:rsidP="0C9727F7">
      <w:pPr>
        <w:spacing w:before="240" w:after="144" w:line="360" w:lineRule="auto"/>
        <w:rPr>
          <w:rFonts w:ascii="Liberation Serif" w:eastAsia="Liberation Serif" w:hAnsi="Liberation Serif" w:cs="Liberation Serif"/>
          <w:color w:val="000000" w:themeColor="text1"/>
        </w:rPr>
      </w:pPr>
    </w:p>
    <w:p w14:paraId="20BB4637" w14:textId="0707549E"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Chapter Five – Results and Discussion</w:t>
      </w:r>
    </w:p>
    <w:p w14:paraId="4B816BD2"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results from the malware analysis are discussed in comparison to the benign sample. Key findings, trends and patterns are discussed in addition to the common behavioural traits discovered. </w:t>
      </w:r>
    </w:p>
    <w:p w14:paraId="31D769D9" w14:textId="2737E36D" w:rsidR="0C9727F7" w:rsidRDefault="0C9727F7" w:rsidP="00C821A4">
      <w:pPr>
        <w:spacing w:before="240" w:after="144" w:line="360" w:lineRule="auto"/>
        <w:jc w:val="both"/>
        <w:rPr>
          <w:rFonts w:ascii="Times New Roman" w:eastAsia="Times New Roman" w:hAnsi="Times New Roman" w:cs="Times New Roman"/>
          <w:color w:val="000000" w:themeColor="text1"/>
        </w:rPr>
      </w:pPr>
    </w:p>
    <w:p w14:paraId="368F20B3" w14:textId="4B63D898" w:rsidR="00995B8D" w:rsidRPr="005602DB" w:rsidRDefault="00995B8D" w:rsidP="00C821A4">
      <w:pPr>
        <w:spacing w:before="240" w:after="144" w:line="360" w:lineRule="auto"/>
        <w:jc w:val="both"/>
        <w:rPr>
          <w:rFonts w:ascii="Times New Roman" w:eastAsia="Times New Roman" w:hAnsi="Times New Roman" w:cs="Times New Roman"/>
          <w:color w:val="000000" w:themeColor="text1"/>
          <w:lang w:val="fr-FR"/>
        </w:rPr>
      </w:pPr>
      <w:proofErr w:type="spellStart"/>
      <w:r w:rsidRPr="00FA252A">
        <w:rPr>
          <w:rFonts w:ascii="Times New Roman" w:eastAsia="Times New Roman" w:hAnsi="Times New Roman" w:cs="Times New Roman"/>
          <w:color w:val="000000" w:themeColor="text1"/>
          <w:lang w:val="fr-FR"/>
        </w:rPr>
        <w:t>Chapter</w:t>
      </w:r>
      <w:proofErr w:type="spellEnd"/>
      <w:r w:rsidRPr="00FA252A">
        <w:rPr>
          <w:rFonts w:ascii="Times New Roman" w:eastAsia="Times New Roman" w:hAnsi="Times New Roman" w:cs="Times New Roman"/>
          <w:color w:val="000000" w:themeColor="text1"/>
          <w:lang w:val="fr-FR"/>
        </w:rPr>
        <w:t xml:space="preserve"> Six – </w:t>
      </w:r>
      <w:proofErr w:type="spellStart"/>
      <w:r w:rsidR="7BE0B65F" w:rsidRPr="00FA252A">
        <w:rPr>
          <w:rFonts w:ascii="Times New Roman" w:eastAsia="Times New Roman" w:hAnsi="Times New Roman" w:cs="Times New Roman"/>
          <w:color w:val="000000" w:themeColor="text1"/>
          <w:lang w:val="fr-FR"/>
        </w:rPr>
        <w:t>Recommendations</w:t>
      </w:r>
      <w:proofErr w:type="spellEnd"/>
      <w:r w:rsidRPr="00FA252A">
        <w:rPr>
          <w:rFonts w:ascii="Times New Roman" w:eastAsia="Times New Roman" w:hAnsi="Times New Roman" w:cs="Times New Roman"/>
          <w:color w:val="000000" w:themeColor="text1"/>
          <w:lang w:val="fr-FR"/>
        </w:rPr>
        <w:t xml:space="preserve">, Conclusion and Limitations  </w:t>
      </w:r>
    </w:p>
    <w:p w14:paraId="2BE6325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Recommendations for the requirements of fileless malware prevention software are proposed based on the key findings followed by a conclusion to the study. Limitations identified in the study are discussed.</w:t>
      </w:r>
    </w:p>
    <w:p w14:paraId="3926201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p>
    <w:p w14:paraId="06AA5FE3"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Chapter Seven – Reflections   </w:t>
      </w:r>
    </w:p>
    <w:p w14:paraId="512D442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In this chapter there is a reflection on each stage of the research. It discusses what worked well, what didn’t work, expected and unexpected results and key lessons learnt throughout the research.</w:t>
      </w:r>
    </w:p>
    <w:p w14:paraId="509C9151" w14:textId="77777777" w:rsidR="00995B8D" w:rsidRDefault="00995B8D" w:rsidP="00E0090A">
      <w:pPr>
        <w:spacing w:before="240" w:after="144"/>
        <w:rPr>
          <w:rFonts w:ascii="Times New Roman" w:eastAsia="Times New Roman" w:hAnsi="Times New Roman" w:cs="Times New Roman"/>
          <w:color w:val="000000" w:themeColor="text1"/>
        </w:rPr>
      </w:pPr>
    </w:p>
    <w:p w14:paraId="217FA1A6" w14:textId="77777777" w:rsidR="00995B8D" w:rsidRDefault="00995B8D" w:rsidP="00E0090A">
      <w:pPr>
        <w:spacing w:before="240" w:after="144"/>
        <w:rPr>
          <w:rFonts w:ascii="Times New Roman" w:eastAsia="Times New Roman" w:hAnsi="Times New Roman" w:cs="Times New Roman"/>
          <w:color w:val="000000" w:themeColor="text1"/>
        </w:rPr>
      </w:pPr>
    </w:p>
    <w:p w14:paraId="38693340" w14:textId="77777777" w:rsidR="00995B8D" w:rsidRDefault="00995B8D" w:rsidP="00E0090A">
      <w:pPr>
        <w:spacing w:before="240" w:after="144"/>
        <w:rPr>
          <w:rFonts w:ascii="Times New Roman" w:eastAsia="Times New Roman" w:hAnsi="Times New Roman" w:cs="Times New Roman"/>
          <w:color w:val="000000" w:themeColor="text1"/>
        </w:rPr>
      </w:pPr>
    </w:p>
    <w:p w14:paraId="36DFDED7" w14:textId="77777777" w:rsidR="00995B8D" w:rsidRDefault="00995B8D" w:rsidP="00E0090A">
      <w:pPr>
        <w:spacing w:before="240" w:after="144"/>
        <w:rPr>
          <w:rFonts w:ascii="Times New Roman" w:eastAsia="Times New Roman" w:hAnsi="Times New Roman" w:cs="Times New Roman"/>
          <w:color w:val="000000" w:themeColor="text1"/>
        </w:rPr>
      </w:pPr>
    </w:p>
    <w:p w14:paraId="4574A79C" w14:textId="77777777" w:rsidR="00995B8D" w:rsidRDefault="00995B8D" w:rsidP="00E0090A">
      <w:pPr>
        <w:spacing w:before="240" w:after="144"/>
        <w:rPr>
          <w:rFonts w:ascii="Times New Roman" w:eastAsia="Times New Roman" w:hAnsi="Times New Roman" w:cs="Times New Roman"/>
          <w:color w:val="000000" w:themeColor="text1"/>
        </w:rPr>
      </w:pPr>
    </w:p>
    <w:p w14:paraId="274EECC8" w14:textId="77777777" w:rsidR="00995B8D" w:rsidRDefault="00995B8D" w:rsidP="00E0090A">
      <w:pPr>
        <w:spacing w:before="240" w:after="144"/>
        <w:rPr>
          <w:rFonts w:ascii="Times New Roman" w:eastAsia="Times New Roman" w:hAnsi="Times New Roman" w:cs="Times New Roman"/>
          <w:color w:val="000000" w:themeColor="text1"/>
        </w:rPr>
      </w:pPr>
    </w:p>
    <w:p w14:paraId="19DE77B8" w14:textId="77777777" w:rsidR="00995B8D" w:rsidRDefault="00995B8D" w:rsidP="00E0090A">
      <w:pPr>
        <w:spacing w:before="240" w:after="144"/>
        <w:rPr>
          <w:rFonts w:ascii="Times New Roman" w:eastAsia="Times New Roman" w:hAnsi="Times New Roman" w:cs="Times New Roman"/>
          <w:color w:val="000000" w:themeColor="text1"/>
        </w:rPr>
      </w:pPr>
    </w:p>
    <w:p w14:paraId="60EDB105" w14:textId="19A7B168" w:rsidR="00995B8D" w:rsidRDefault="00995B8D" w:rsidP="0C9727F7">
      <w:pPr>
        <w:spacing w:before="240" w:after="144"/>
        <w:rPr>
          <w:rFonts w:ascii="Times New Roman" w:eastAsia="Times New Roman" w:hAnsi="Times New Roman" w:cs="Times New Roman"/>
          <w:color w:val="000000" w:themeColor="text1"/>
        </w:rPr>
      </w:pPr>
    </w:p>
    <w:p w14:paraId="590A749A" w14:textId="77777777" w:rsidR="00C821A4" w:rsidRDefault="00C821A4" w:rsidP="0C9727F7">
      <w:pPr>
        <w:spacing w:before="240" w:after="144"/>
        <w:rPr>
          <w:rFonts w:ascii="Times New Roman" w:eastAsia="Times New Roman" w:hAnsi="Times New Roman" w:cs="Times New Roman"/>
          <w:color w:val="000000" w:themeColor="text1"/>
        </w:rPr>
      </w:pPr>
    </w:p>
    <w:p w14:paraId="19ACF3B2" w14:textId="77777777" w:rsidR="00995B8D" w:rsidRDefault="00995B8D" w:rsidP="3EF7E3FC">
      <w:pPr>
        <w:pStyle w:val="Heading1"/>
        <w:rPr>
          <w:rFonts w:ascii="Aptos Display" w:eastAsia="Aptos Display" w:hAnsi="Aptos Display" w:cs="Aptos Display"/>
          <w:b/>
          <w:bCs/>
          <w:color w:val="auto"/>
        </w:rPr>
      </w:pPr>
      <w:r w:rsidRPr="0C9727F7">
        <w:rPr>
          <w:rFonts w:ascii="Times New Roman" w:eastAsia="Times New Roman" w:hAnsi="Times New Roman" w:cs="Times New Roman"/>
          <w:color w:val="auto"/>
        </w:rPr>
        <w:lastRenderedPageBreak/>
        <w:t>CHAPTER 2: LITERATURE REVIEW</w:t>
      </w:r>
      <w:r w:rsidRPr="0C9727F7">
        <w:rPr>
          <w:rFonts w:ascii="Aptos Display" w:eastAsia="Aptos Display" w:hAnsi="Aptos Display" w:cs="Aptos Display"/>
          <w:color w:val="auto"/>
        </w:rPr>
        <w:t xml:space="preserve"> </w:t>
      </w:r>
    </w:p>
    <w:p w14:paraId="1B0DB634" w14:textId="77777777" w:rsidR="00995B8D" w:rsidRDefault="00995B8D" w:rsidP="00E0090A">
      <w:pPr>
        <w:spacing w:before="240" w:after="144"/>
        <w:rPr>
          <w:rFonts w:ascii="Times New Roman" w:eastAsia="Times New Roman" w:hAnsi="Times New Roman" w:cs="Times New Roman"/>
          <w:color w:val="000000" w:themeColor="text1"/>
        </w:rPr>
      </w:pPr>
    </w:p>
    <w:p w14:paraId="7813A7C1"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2.1 Literature Review Methodology</w:t>
      </w:r>
    </w:p>
    <w:p w14:paraId="2517802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Some concepts from the Systematic Literature Review [22] have been employed to answer the following questions:</w:t>
      </w:r>
    </w:p>
    <w:p w14:paraId="119C9836" w14:textId="77777777" w:rsidR="00995B8D" w:rsidRDefault="00995B8D" w:rsidP="00C821A4">
      <w:pPr>
        <w:pStyle w:val="ListParagraph"/>
        <w:numPr>
          <w:ilvl w:val="0"/>
          <w:numId w:val="7"/>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What are the characteristics of fileless malware and how does it operate?</w:t>
      </w:r>
    </w:p>
    <w:p w14:paraId="3F881800" w14:textId="77777777" w:rsidR="00995B8D" w:rsidRDefault="00995B8D" w:rsidP="00C821A4">
      <w:pPr>
        <w:pStyle w:val="ListParagraph"/>
        <w:numPr>
          <w:ilvl w:val="0"/>
          <w:numId w:val="7"/>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 xml:space="preserve">What software and techniques are best suited for analysing fileless malware? </w:t>
      </w:r>
    </w:p>
    <w:p w14:paraId="630D7D4F" w14:textId="77777777" w:rsidR="00995B8D" w:rsidRDefault="00995B8D" w:rsidP="00C821A4">
      <w:pPr>
        <w:pStyle w:val="ListParagraph"/>
        <w:numPr>
          <w:ilvl w:val="0"/>
          <w:numId w:val="7"/>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 xml:space="preserve">What software has been developed to prevent fileless malware, and how effective was it? </w:t>
      </w:r>
    </w:p>
    <w:p w14:paraId="178D1A37" w14:textId="77777777" w:rsidR="00995B8D" w:rsidRDefault="00995B8D" w:rsidP="00C821A4">
      <w:pPr>
        <w:spacing w:before="240" w:after="144"/>
        <w:jc w:val="both"/>
        <w:rPr>
          <w:rFonts w:ascii="Times New Roman" w:eastAsia="Times New Roman" w:hAnsi="Times New Roman" w:cs="Times New Roman"/>
          <w:color w:val="000000" w:themeColor="text1"/>
        </w:rPr>
      </w:pPr>
    </w:p>
    <w:p w14:paraId="1B3373A5"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 following inclusion criteria has been used to select studies:</w:t>
      </w:r>
    </w:p>
    <w:p w14:paraId="1FE8353E" w14:textId="77777777" w:rsidR="00995B8D" w:rsidRDefault="00995B8D" w:rsidP="00C821A4">
      <w:pPr>
        <w:pStyle w:val="ListParagraph"/>
        <w:numPr>
          <w:ilvl w:val="0"/>
          <w:numId w:val="6"/>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Peer reviewed</w:t>
      </w:r>
    </w:p>
    <w:p w14:paraId="2A4F5D1F" w14:textId="77777777" w:rsidR="00995B8D" w:rsidRDefault="00995B8D" w:rsidP="00C821A4">
      <w:pPr>
        <w:pStyle w:val="ListParagraph"/>
        <w:numPr>
          <w:ilvl w:val="0"/>
          <w:numId w:val="6"/>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In English</w:t>
      </w:r>
    </w:p>
    <w:p w14:paraId="41B440AF" w14:textId="77777777" w:rsidR="00995B8D" w:rsidRDefault="00995B8D" w:rsidP="00C821A4">
      <w:pPr>
        <w:pStyle w:val="ListParagraph"/>
        <w:numPr>
          <w:ilvl w:val="0"/>
          <w:numId w:val="6"/>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Published between 2015 and 2025</w:t>
      </w:r>
    </w:p>
    <w:p w14:paraId="3B224BEC" w14:textId="77777777" w:rsidR="00995B8D" w:rsidRDefault="00995B8D" w:rsidP="00C821A4">
      <w:pPr>
        <w:pStyle w:val="ListParagraph"/>
        <w:numPr>
          <w:ilvl w:val="0"/>
          <w:numId w:val="6"/>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Must discuss fileless malware in the context of Windows operating systems</w:t>
      </w:r>
    </w:p>
    <w:p w14:paraId="2DC7681D" w14:textId="77777777" w:rsidR="00995B8D" w:rsidRDefault="00995B8D" w:rsidP="00C821A4">
      <w:pPr>
        <w:pStyle w:val="ListParagraph"/>
        <w:numPr>
          <w:ilvl w:val="0"/>
          <w:numId w:val="6"/>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Must focus on fileless malwares operation, analysis or prevention</w:t>
      </w:r>
    </w:p>
    <w:p w14:paraId="55F1F008" w14:textId="77777777" w:rsidR="00995B8D" w:rsidRDefault="00995B8D" w:rsidP="00C821A4">
      <w:pPr>
        <w:spacing w:before="240" w:after="144"/>
        <w:jc w:val="both"/>
        <w:rPr>
          <w:rFonts w:ascii="Times New Roman" w:eastAsia="Times New Roman" w:hAnsi="Times New Roman" w:cs="Times New Roman"/>
          <w:color w:val="000000" w:themeColor="text1"/>
        </w:rPr>
      </w:pPr>
    </w:p>
    <w:p w14:paraId="3D925865"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 following exclusion criteria has been used:</w:t>
      </w:r>
    </w:p>
    <w:p w14:paraId="3255ED57" w14:textId="77777777" w:rsidR="00995B8D" w:rsidRDefault="00995B8D" w:rsidP="00C821A4">
      <w:pPr>
        <w:pStyle w:val="ListParagraph"/>
        <w:numPr>
          <w:ilvl w:val="0"/>
          <w:numId w:val="5"/>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Non-technical articles and webpages</w:t>
      </w:r>
    </w:p>
    <w:p w14:paraId="257EE37F" w14:textId="77777777" w:rsidR="00995B8D" w:rsidRDefault="00995B8D" w:rsidP="00C821A4">
      <w:pPr>
        <w:pStyle w:val="ListParagraph"/>
        <w:numPr>
          <w:ilvl w:val="0"/>
          <w:numId w:val="5"/>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Blogs</w:t>
      </w:r>
    </w:p>
    <w:p w14:paraId="0FEA3E28" w14:textId="77777777" w:rsidR="00995B8D" w:rsidRDefault="00995B8D" w:rsidP="00C821A4">
      <w:pPr>
        <w:pStyle w:val="ListParagraph"/>
        <w:numPr>
          <w:ilvl w:val="0"/>
          <w:numId w:val="5"/>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Studies that do not have access to full text</w:t>
      </w:r>
    </w:p>
    <w:p w14:paraId="285F2ECB" w14:textId="77777777" w:rsidR="00995B8D" w:rsidRDefault="00995B8D" w:rsidP="00C821A4">
      <w:pPr>
        <w:pStyle w:val="ListParagraph"/>
        <w:numPr>
          <w:ilvl w:val="0"/>
          <w:numId w:val="5"/>
        </w:numPr>
        <w:spacing w:before="240" w:after="144"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Duplicate records</w:t>
      </w:r>
    </w:p>
    <w:p w14:paraId="6692E64E" w14:textId="77777777" w:rsidR="00995B8D" w:rsidRDefault="00995B8D" w:rsidP="00E0090A">
      <w:pPr>
        <w:spacing w:before="240" w:after="144"/>
        <w:ind w:left="720"/>
        <w:rPr>
          <w:rFonts w:ascii="Times New Roman" w:eastAsia="Times New Roman" w:hAnsi="Times New Roman" w:cs="Times New Roman"/>
          <w:color w:val="000000" w:themeColor="text1"/>
        </w:rPr>
      </w:pPr>
    </w:p>
    <w:p w14:paraId="2C9A1FE5" w14:textId="77777777" w:rsidR="00995B8D" w:rsidRDefault="00995B8D" w:rsidP="00E0090A">
      <w:pPr>
        <w:spacing w:before="240" w:after="144"/>
        <w:rPr>
          <w:rFonts w:ascii="Times New Roman" w:eastAsia="Times New Roman" w:hAnsi="Times New Roman" w:cs="Times New Roman"/>
          <w:color w:val="000000" w:themeColor="text1"/>
        </w:rPr>
      </w:pPr>
    </w:p>
    <w:p w14:paraId="2FC65AB3" w14:textId="77777777" w:rsidR="00995B8D" w:rsidRDefault="00995B8D" w:rsidP="00E0090A">
      <w:pPr>
        <w:spacing w:before="240" w:after="144"/>
        <w:rPr>
          <w:rFonts w:ascii="Times New Roman" w:eastAsia="Times New Roman" w:hAnsi="Times New Roman" w:cs="Times New Roman"/>
          <w:color w:val="000000" w:themeColor="text1"/>
        </w:rPr>
      </w:pPr>
    </w:p>
    <w:p w14:paraId="67925BF1" w14:textId="77777777" w:rsidR="00995B8D" w:rsidRDefault="00995B8D" w:rsidP="00E0090A">
      <w:pPr>
        <w:spacing w:before="240" w:after="144"/>
        <w:rPr>
          <w:rFonts w:ascii="Times New Roman" w:eastAsia="Times New Roman" w:hAnsi="Times New Roman" w:cs="Times New Roman"/>
          <w:color w:val="000000" w:themeColor="text1"/>
        </w:rPr>
      </w:pPr>
    </w:p>
    <w:p w14:paraId="74DE215C" w14:textId="77777777" w:rsidR="00995B8D" w:rsidRDefault="00995B8D" w:rsidP="0C9727F7">
      <w:pPr>
        <w:spacing w:before="240" w:after="144" w:line="360" w:lineRule="auto"/>
        <w:rPr>
          <w:rFonts w:ascii="Times New Roman" w:eastAsia="Times New Roman" w:hAnsi="Times New Roman" w:cs="Times New Roman"/>
          <w:color w:val="000000" w:themeColor="text1"/>
        </w:rPr>
      </w:pPr>
    </w:p>
    <w:p w14:paraId="08B2CD72" w14:textId="406D2E31" w:rsidR="00995B8D" w:rsidRDefault="00995B8D" w:rsidP="0C9727F7">
      <w:pPr>
        <w:spacing w:before="240" w:after="144"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Table 1</w:t>
      </w:r>
      <w:r w:rsidRPr="0C9727F7">
        <w:rPr>
          <w:rFonts w:ascii="Times New Roman" w:eastAsia="Times New Roman" w:hAnsi="Times New Roman" w:cs="Times New Roman"/>
          <w:color w:val="000000" w:themeColor="text1"/>
        </w:rPr>
        <w:t xml:space="preserve"> shows the databases used and the number of papers included from those databases:</w:t>
      </w:r>
    </w:p>
    <w:p w14:paraId="4E804E2D" w14:textId="77777777" w:rsidR="00995B8D" w:rsidRDefault="00995B8D" w:rsidP="00E0090A">
      <w:pPr>
        <w:spacing w:before="240" w:after="144"/>
        <w:jc w:val="center"/>
        <w:rPr>
          <w:rFonts w:ascii="Aptos" w:eastAsia="Aptos" w:hAnsi="Aptos" w:cs="Aptos"/>
          <w:color w:val="000000" w:themeColor="text1"/>
        </w:rPr>
      </w:pPr>
      <w:r>
        <w:rPr>
          <w:noProof/>
        </w:rPr>
        <w:drawing>
          <wp:inline distT="0" distB="0" distL="0" distR="0" wp14:anchorId="3E2E5478" wp14:editId="7FFCA850">
            <wp:extent cx="2933700" cy="2543175"/>
            <wp:effectExtent l="0" t="0" r="0" b="0"/>
            <wp:docPr id="661974850" name="drawing" descr="A list of pap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74850" name="drawing" descr="A list of papers with black text&#10;&#10;AI-generated content may be incorrect."/>
                    <pic:cNvPicPr/>
                  </pic:nvPicPr>
                  <pic:blipFill>
                    <a:blip r:embed="rId14">
                      <a:extLst>
                        <a:ext uri="{28A0092B-C50C-407E-A947-70E740481C1C}">
                          <a14:useLocalDpi xmlns:a14="http://schemas.microsoft.com/office/drawing/2010/main"/>
                        </a:ext>
                      </a:extLst>
                    </a:blip>
                    <a:stretch>
                      <a:fillRect/>
                    </a:stretch>
                  </pic:blipFill>
                  <pic:spPr>
                    <a:xfrm>
                      <a:off x="0" y="0"/>
                      <a:ext cx="2933700" cy="2543175"/>
                    </a:xfrm>
                    <a:prstGeom prst="rect">
                      <a:avLst/>
                    </a:prstGeom>
                  </pic:spPr>
                </pic:pic>
              </a:graphicData>
            </a:graphic>
          </wp:inline>
        </w:drawing>
      </w:r>
    </w:p>
    <w:p w14:paraId="2B44044B" w14:textId="77777777" w:rsidR="00995B8D" w:rsidRDefault="00995B8D" w:rsidP="00E0090A">
      <w:pPr>
        <w:spacing w:before="240" w:after="144"/>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Table 1. </w:t>
      </w:r>
      <w:r w:rsidRPr="0C9727F7">
        <w:rPr>
          <w:rFonts w:ascii="Times New Roman" w:eastAsia="Times New Roman" w:hAnsi="Times New Roman" w:cs="Times New Roman"/>
          <w:i/>
          <w:iCs/>
          <w:color w:val="000000" w:themeColor="text1"/>
        </w:rPr>
        <w:t>Paper sources</w:t>
      </w:r>
    </w:p>
    <w:p w14:paraId="6B6572F5" w14:textId="77777777" w:rsidR="00995B8D" w:rsidRDefault="00995B8D" w:rsidP="0C9727F7">
      <w:pPr>
        <w:spacing w:before="240" w:after="144" w:line="360" w:lineRule="auto"/>
        <w:rPr>
          <w:rFonts w:ascii="Aptos" w:eastAsia="Aptos" w:hAnsi="Aptos" w:cs="Aptos"/>
          <w:color w:val="000000" w:themeColor="text1"/>
        </w:rPr>
      </w:pPr>
    </w:p>
    <w:p w14:paraId="2DF8064F"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 following search strings were used to retrieve the majority of papers referenced in this section:</w:t>
      </w:r>
      <w:r w:rsidRPr="0C9727F7">
        <w:rPr>
          <w:rFonts w:ascii="Times New Roman" w:eastAsia="Times New Roman" w:hAnsi="Times New Roman" w:cs="Times New Roman"/>
          <w:i/>
          <w:iCs/>
          <w:color w:val="000000" w:themeColor="text1"/>
        </w:rPr>
        <w:t xml:space="preserve"> </w:t>
      </w:r>
    </w:p>
    <w:p w14:paraId="1F16CE5B"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 xml:space="preserve">("fileless malware" OR "memory-resident malware") AND ("windows" ) AND ("attack </w:t>
      </w:r>
      <w:proofErr w:type="spellStart"/>
      <w:r w:rsidRPr="0C9727F7">
        <w:rPr>
          <w:rFonts w:ascii="Times New Roman" w:eastAsia="Times New Roman" w:hAnsi="Times New Roman" w:cs="Times New Roman"/>
          <w:i/>
          <w:iCs/>
          <w:color w:val="000000" w:themeColor="text1"/>
        </w:rPr>
        <w:t>lifecylce</w:t>
      </w:r>
      <w:proofErr w:type="spellEnd"/>
      <w:r w:rsidRPr="0C9727F7">
        <w:rPr>
          <w:rFonts w:ascii="Times New Roman" w:eastAsia="Times New Roman" w:hAnsi="Times New Roman" w:cs="Times New Roman"/>
          <w:i/>
          <w:iCs/>
          <w:color w:val="000000" w:themeColor="text1"/>
        </w:rPr>
        <w:t>"  OR “infection chain”  OR “operation”)</w:t>
      </w:r>
    </w:p>
    <w:p w14:paraId="48F741B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("fileless malware" OR "memory-resident malware") AND ("static" OR "dynamic" OR "memory") AND ("analysis")</w:t>
      </w:r>
    </w:p>
    <w:p w14:paraId="50A1D0D7"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("fileless malware" OR "memory-resident malware") AND ("technical control" OR "prevention" OR "mitigation") AND ("Windows" OR "PowerShell" OR "WMI")</w:t>
      </w:r>
    </w:p>
    <w:p w14:paraId="6AD5B87F" w14:textId="0027A8BF"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Technical webpages and </w:t>
      </w:r>
      <w:proofErr w:type="spellStart"/>
      <w:r w:rsidRPr="0C9727F7">
        <w:rPr>
          <w:rFonts w:ascii="Times New Roman" w:eastAsia="Times New Roman" w:hAnsi="Times New Roman" w:cs="Times New Roman"/>
          <w:color w:val="000000" w:themeColor="text1"/>
        </w:rPr>
        <w:t>github</w:t>
      </w:r>
      <w:proofErr w:type="spellEnd"/>
      <w:r w:rsidRPr="0C9727F7">
        <w:rPr>
          <w:rFonts w:ascii="Times New Roman" w:eastAsia="Times New Roman" w:hAnsi="Times New Roman" w:cs="Times New Roman"/>
          <w:color w:val="000000" w:themeColor="text1"/>
        </w:rPr>
        <w:t xml:space="preserve"> repositories have not been counted in the </w:t>
      </w:r>
      <w:r w:rsidR="30BB30A6" w:rsidRPr="0C9727F7">
        <w:rPr>
          <w:rFonts w:ascii="Times New Roman" w:eastAsia="Times New Roman" w:hAnsi="Times New Roman" w:cs="Times New Roman"/>
          <w:b/>
          <w:bCs/>
          <w:i/>
          <w:iCs/>
          <w:color w:val="000000" w:themeColor="text1"/>
        </w:rPr>
        <w:t>T</w:t>
      </w:r>
      <w:r w:rsidRPr="0C9727F7">
        <w:rPr>
          <w:rFonts w:ascii="Times New Roman" w:eastAsia="Times New Roman" w:hAnsi="Times New Roman" w:cs="Times New Roman"/>
          <w:b/>
          <w:bCs/>
          <w:i/>
          <w:iCs/>
          <w:color w:val="000000" w:themeColor="text1"/>
        </w:rPr>
        <w:t>able</w:t>
      </w:r>
      <w:r w:rsidR="46279A77" w:rsidRPr="0C9727F7">
        <w:rPr>
          <w:rFonts w:ascii="Times New Roman" w:eastAsia="Times New Roman" w:hAnsi="Times New Roman" w:cs="Times New Roman"/>
          <w:b/>
          <w:bCs/>
          <w:i/>
          <w:iCs/>
          <w:color w:val="000000" w:themeColor="text1"/>
        </w:rPr>
        <w:t xml:space="preserve"> 1</w:t>
      </w:r>
      <w:r w:rsidRPr="0C9727F7">
        <w:rPr>
          <w:rFonts w:ascii="Times New Roman" w:eastAsia="Times New Roman" w:hAnsi="Times New Roman" w:cs="Times New Roman"/>
          <w:color w:val="000000" w:themeColor="text1"/>
        </w:rPr>
        <w:t xml:space="preserve">. Three papers from before 2015 were used, one of which provides historical information on fileless malware; the other two provide guidance on malware analysis. </w:t>
      </w:r>
      <w:r w:rsidRPr="0C9727F7">
        <w:rPr>
          <w:rFonts w:ascii="Times New Roman" w:eastAsia="Times New Roman" w:hAnsi="Times New Roman" w:cs="Times New Roman"/>
          <w:b/>
          <w:bCs/>
          <w:i/>
          <w:iCs/>
          <w:color w:val="000000" w:themeColor="text1"/>
        </w:rPr>
        <w:t xml:space="preserve">Figure </w:t>
      </w:r>
      <w:r w:rsidR="5F68B76D" w:rsidRPr="0C9727F7">
        <w:rPr>
          <w:rFonts w:ascii="Times New Roman" w:eastAsia="Times New Roman" w:hAnsi="Times New Roman" w:cs="Times New Roman"/>
          <w:b/>
          <w:bCs/>
          <w:i/>
          <w:iCs/>
          <w:color w:val="000000" w:themeColor="text1"/>
        </w:rPr>
        <w:t>2</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i/>
          <w:iCs/>
          <w:color w:val="000000" w:themeColor="text1"/>
        </w:rPr>
        <w:t>illustrates the paper selection process.</w:t>
      </w:r>
    </w:p>
    <w:p w14:paraId="2413CBA9" w14:textId="77777777" w:rsidR="00995B8D" w:rsidRDefault="00995B8D" w:rsidP="00E0090A">
      <w:pPr>
        <w:spacing w:before="240" w:after="144"/>
        <w:rPr>
          <w:rFonts w:ascii="Liberation Serif" w:eastAsia="Liberation Serif" w:hAnsi="Liberation Serif" w:cs="Liberation Serif"/>
          <w:color w:val="000000" w:themeColor="text1"/>
        </w:rPr>
      </w:pPr>
    </w:p>
    <w:p w14:paraId="2678DF0C" w14:textId="77777777" w:rsidR="00995B8D" w:rsidRDefault="00995B8D" w:rsidP="00E0090A">
      <w:pPr>
        <w:spacing w:before="240" w:after="144"/>
        <w:rPr>
          <w:rFonts w:ascii="Liberation Serif" w:eastAsia="Liberation Serif" w:hAnsi="Liberation Serif" w:cs="Liberation Serif"/>
          <w:color w:val="000000" w:themeColor="text1"/>
        </w:rPr>
      </w:pPr>
    </w:p>
    <w:p w14:paraId="0611A23C" w14:textId="77777777" w:rsidR="00995B8D" w:rsidRDefault="00995B8D" w:rsidP="00E0090A">
      <w:pPr>
        <w:spacing w:before="240" w:after="144"/>
        <w:rPr>
          <w:rFonts w:ascii="Liberation Serif" w:eastAsia="Liberation Serif" w:hAnsi="Liberation Serif" w:cs="Liberation Serif"/>
          <w:color w:val="000000" w:themeColor="text1"/>
        </w:rPr>
      </w:pPr>
    </w:p>
    <w:p w14:paraId="6D898739" w14:textId="77777777" w:rsidR="00995B8D" w:rsidRDefault="00995B8D" w:rsidP="00E0090A">
      <w:pPr>
        <w:spacing w:before="240" w:after="144"/>
        <w:jc w:val="center"/>
        <w:rPr>
          <w:rFonts w:ascii="Aptos" w:eastAsia="Aptos" w:hAnsi="Aptos" w:cs="Aptos"/>
          <w:color w:val="000000" w:themeColor="text1"/>
        </w:rPr>
      </w:pPr>
      <w:r>
        <w:rPr>
          <w:noProof/>
        </w:rPr>
        <w:drawing>
          <wp:inline distT="0" distB="0" distL="0" distR="0" wp14:anchorId="3C699C74" wp14:editId="532DBA50">
            <wp:extent cx="4333875" cy="5943600"/>
            <wp:effectExtent l="0" t="0" r="0" b="0"/>
            <wp:docPr id="1747996565" name="drawing" descr="A flowchart of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996565" name="drawing" descr="A flowchart of records&#10;&#10;AI-generated content may be incorrect."/>
                    <pic:cNvPicPr/>
                  </pic:nvPicPr>
                  <pic:blipFill>
                    <a:blip r:embed="rId15">
                      <a:extLst>
                        <a:ext uri="{28A0092B-C50C-407E-A947-70E740481C1C}">
                          <a14:useLocalDpi xmlns:a14="http://schemas.microsoft.com/office/drawing/2010/main"/>
                        </a:ext>
                      </a:extLst>
                    </a:blip>
                    <a:stretch>
                      <a:fillRect/>
                    </a:stretch>
                  </pic:blipFill>
                  <pic:spPr>
                    <a:xfrm>
                      <a:off x="0" y="0"/>
                      <a:ext cx="4333875" cy="5943600"/>
                    </a:xfrm>
                    <a:prstGeom prst="rect">
                      <a:avLst/>
                    </a:prstGeom>
                  </pic:spPr>
                </pic:pic>
              </a:graphicData>
            </a:graphic>
          </wp:inline>
        </w:drawing>
      </w:r>
    </w:p>
    <w:p w14:paraId="71FB2FDC" w14:textId="09E67BC0" w:rsidR="00995B8D" w:rsidRDefault="00995B8D" w:rsidP="0C9727F7">
      <w:pPr>
        <w:spacing w:before="240" w:after="144"/>
        <w:ind w:left="720"/>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sz w:val="22"/>
          <w:szCs w:val="22"/>
        </w:rPr>
        <w:t xml:space="preserve">Figure </w:t>
      </w:r>
      <w:r w:rsidR="42F1E6E0" w:rsidRPr="0C9727F7">
        <w:rPr>
          <w:rFonts w:ascii="Times New Roman" w:eastAsia="Times New Roman" w:hAnsi="Times New Roman" w:cs="Times New Roman"/>
          <w:b/>
          <w:bCs/>
          <w:i/>
          <w:iCs/>
          <w:color w:val="000000" w:themeColor="text1"/>
          <w:sz w:val="22"/>
          <w:szCs w:val="22"/>
        </w:rPr>
        <w:t>2</w:t>
      </w:r>
      <w:r w:rsidRPr="0C9727F7">
        <w:rPr>
          <w:rFonts w:ascii="Times New Roman" w:eastAsia="Times New Roman" w:hAnsi="Times New Roman" w:cs="Times New Roman"/>
          <w:b/>
          <w:bCs/>
          <w:i/>
          <w:iCs/>
          <w:color w:val="000000" w:themeColor="text1"/>
          <w:sz w:val="22"/>
          <w:szCs w:val="22"/>
        </w:rPr>
        <w:t>.</w:t>
      </w:r>
      <w:r w:rsidRPr="0C9727F7">
        <w:rPr>
          <w:rFonts w:ascii="Times New Roman" w:eastAsia="Times New Roman" w:hAnsi="Times New Roman" w:cs="Times New Roman"/>
          <w:i/>
          <w:iCs/>
          <w:color w:val="000000" w:themeColor="text1"/>
          <w:sz w:val="22"/>
          <w:szCs w:val="22"/>
        </w:rPr>
        <w:t xml:space="preserve"> Paper selection process</w:t>
      </w:r>
    </w:p>
    <w:p w14:paraId="7B476648" w14:textId="77777777" w:rsidR="00C821A4" w:rsidRDefault="00C821A4" w:rsidP="3EF7E3FC">
      <w:pPr>
        <w:pStyle w:val="Heading2"/>
        <w:rPr>
          <w:rFonts w:ascii="Times New Roman" w:eastAsia="Times New Roman" w:hAnsi="Times New Roman" w:cs="Times New Roman"/>
          <w:color w:val="auto"/>
        </w:rPr>
      </w:pPr>
    </w:p>
    <w:p w14:paraId="4C67F9BE" w14:textId="01281F5A" w:rsidR="00995B8D" w:rsidRDefault="00995B8D" w:rsidP="3EF7E3FC">
      <w:pPr>
        <w:pStyle w:val="Heading2"/>
        <w:rPr>
          <w:rFonts w:ascii="Aptos Display" w:eastAsia="Aptos Display" w:hAnsi="Aptos Display" w:cs="Aptos Display"/>
          <w:b/>
          <w:bCs/>
          <w:color w:val="auto"/>
        </w:rPr>
      </w:pPr>
      <w:r w:rsidRPr="0C9727F7">
        <w:rPr>
          <w:rFonts w:ascii="Times New Roman" w:eastAsia="Times New Roman" w:hAnsi="Times New Roman" w:cs="Times New Roman"/>
          <w:color w:val="auto"/>
        </w:rPr>
        <w:t>2.2 Fileless Malware</w:t>
      </w:r>
      <w:r w:rsidRPr="0C9727F7">
        <w:rPr>
          <w:rFonts w:ascii="Aptos Display" w:eastAsia="Aptos Display" w:hAnsi="Aptos Display" w:cs="Aptos Display"/>
          <w:color w:val="auto"/>
        </w:rPr>
        <w:t xml:space="preserve"> </w:t>
      </w:r>
    </w:p>
    <w:p w14:paraId="4BE4BA60"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20CED23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Sanjay notes the recent rise in fileless malware attacks, and he suggests that Microsoft’s release of the .NET Framework has made it easier for malware creators to spread malware and for the malware to achieve its malicious goals [8]. Sanjay divides fileless malwares attacks into two categories: RAM resident and Script Based. </w:t>
      </w:r>
    </w:p>
    <w:p w14:paraId="39642E13"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RAM-resident fileless malware executes in the RAM of the host. In doing so, it evades an antivirus solution because most antivirus solutions check processes as they start, and ones that are already running are considered unsuspicious [8]. </w:t>
      </w:r>
    </w:p>
    <w:p w14:paraId="5348666B" w14:textId="1925C10B"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Script-based fileless malware exploits vulnerabilities in Microsoft Office, Windows applications and Windows PowerShell. Fileless Malware creators have moved away from VBScript based attacks in </w:t>
      </w:r>
      <w:r w:rsidR="752DDD6F" w:rsidRPr="0C9727F7">
        <w:rPr>
          <w:rFonts w:ascii="Times New Roman" w:eastAsia="Times New Roman" w:hAnsi="Times New Roman" w:cs="Times New Roman"/>
          <w:color w:val="000000" w:themeColor="text1"/>
        </w:rPr>
        <w:t>favour</w:t>
      </w:r>
      <w:r w:rsidRPr="0C9727F7">
        <w:rPr>
          <w:rFonts w:ascii="Times New Roman" w:eastAsia="Times New Roman" w:hAnsi="Times New Roman" w:cs="Times New Roman"/>
          <w:color w:val="000000" w:themeColor="text1"/>
        </w:rPr>
        <w:t xml:space="preserve"> of PowerShell which can access the registry, files, kernel configurations and digital signature certificates [8].  </w:t>
      </w:r>
    </w:p>
    <w:p w14:paraId="1B8DF6B5"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Conversely, Sudhakar divides fileless malware into three categories based on their persistence techniques. Memory resident malware such as </w:t>
      </w:r>
      <w:proofErr w:type="spellStart"/>
      <w:r w:rsidRPr="0C9727F7">
        <w:rPr>
          <w:rFonts w:ascii="Times New Roman" w:eastAsia="Times New Roman" w:hAnsi="Times New Roman" w:cs="Times New Roman"/>
          <w:color w:val="000000" w:themeColor="text1"/>
        </w:rPr>
        <w:t>Powerliks</w:t>
      </w:r>
      <w:proofErr w:type="spellEnd"/>
      <w:r w:rsidRPr="0C9727F7">
        <w:rPr>
          <w:rFonts w:ascii="Times New Roman" w:eastAsia="Times New Roman" w:hAnsi="Times New Roman" w:cs="Times New Roman"/>
          <w:color w:val="000000" w:themeColor="text1"/>
        </w:rPr>
        <w:t xml:space="preserve"> gains persistence by adding two registries to the run key. One of which is an encoded JavaScript program, and the other is an autorun entry that decodes it [5].   </w:t>
      </w:r>
    </w:p>
    <w:p w14:paraId="303E3D72"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Windows Registry Malware such as </w:t>
      </w:r>
      <w:proofErr w:type="spellStart"/>
      <w:r w:rsidRPr="0C9727F7">
        <w:rPr>
          <w:rFonts w:ascii="Times New Roman" w:eastAsia="Times New Roman" w:hAnsi="Times New Roman" w:cs="Times New Roman"/>
          <w:color w:val="000000" w:themeColor="text1"/>
        </w:rPr>
        <w:t>Kovter</w:t>
      </w:r>
      <w:proofErr w:type="spellEnd"/>
      <w:r w:rsidRPr="0C9727F7">
        <w:rPr>
          <w:rFonts w:ascii="Times New Roman" w:eastAsia="Times New Roman" w:hAnsi="Times New Roman" w:cs="Times New Roman"/>
          <w:color w:val="000000" w:themeColor="text1"/>
        </w:rPr>
        <w:t xml:space="preserve"> achieves persistence by loading JavaScript into the registry and executing it with a legitimate Windows file, mshta.exe [23] or WMI [5] [24]. </w:t>
      </w:r>
    </w:p>
    <w:p w14:paraId="5EC80106"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Rootkit fileless malware hides malicious code in the kernel after gaining administrative privileges such as </w:t>
      </w:r>
      <w:proofErr w:type="spellStart"/>
      <w:r w:rsidRPr="0C9727F7">
        <w:rPr>
          <w:rFonts w:ascii="Times New Roman" w:eastAsia="Times New Roman" w:hAnsi="Times New Roman" w:cs="Times New Roman"/>
          <w:color w:val="000000" w:themeColor="text1"/>
        </w:rPr>
        <w:t>PhaseBot</w:t>
      </w:r>
      <w:proofErr w:type="spellEnd"/>
      <w:r w:rsidRPr="0C9727F7">
        <w:rPr>
          <w:rFonts w:ascii="Times New Roman" w:eastAsia="Times New Roman" w:hAnsi="Times New Roman" w:cs="Times New Roman"/>
          <w:color w:val="000000" w:themeColor="text1"/>
        </w:rPr>
        <w:t xml:space="preserve"> which places relocatable encrypted code into the registry and uses PowerShell to execute this independent position code in memory [5]. </w:t>
      </w:r>
    </w:p>
    <w:p w14:paraId="39DC2F60"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 a typical attack an attacker may make use of vulnerabilities in a legitimate windows system tool such as WMI [24], PowerShell [25] or </w:t>
      </w:r>
      <w:proofErr w:type="spellStart"/>
      <w:r w:rsidRPr="0C9727F7">
        <w:rPr>
          <w:rFonts w:ascii="Times New Roman" w:eastAsia="Times New Roman" w:hAnsi="Times New Roman" w:cs="Times New Roman"/>
          <w:color w:val="000000" w:themeColor="text1"/>
        </w:rPr>
        <w:t>LOLBins</w:t>
      </w:r>
      <w:proofErr w:type="spellEnd"/>
      <w:r w:rsidRPr="0C9727F7">
        <w:rPr>
          <w:rFonts w:ascii="Times New Roman" w:eastAsia="Times New Roman" w:hAnsi="Times New Roman" w:cs="Times New Roman"/>
          <w:color w:val="000000" w:themeColor="text1"/>
        </w:rPr>
        <w:t xml:space="preserve"> (Living off the Land Binaries) [26]. Once a vulnerability has been established the attacker exploits it to load code directly into the systems </w:t>
      </w:r>
      <w:r w:rsidRPr="0C9727F7">
        <w:rPr>
          <w:rFonts w:ascii="Times New Roman" w:eastAsia="Times New Roman" w:hAnsi="Times New Roman" w:cs="Times New Roman"/>
          <w:color w:val="000000" w:themeColor="text1"/>
        </w:rPr>
        <w:lastRenderedPageBreak/>
        <w:t xml:space="preserve">memory. In addition to creating registry keys to obtain persistence fileless malware can reach malicious end points such as C&amp;C servers to download second stage malware or the payload [4] [5].  </w:t>
      </w:r>
    </w:p>
    <w:p w14:paraId="4F125ACE"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Fileless malware attacks can be particularly challenging to identify because nothing has been written to disk, in the system’s running process the legitimate windows tool being exploited would show and this would give little indication of compromise. Additionally, it evades traditional anti-virus solutions relying on signature-based detection [27].  </w:t>
      </w:r>
    </w:p>
    <w:p w14:paraId="0E325E04" w14:textId="77777777" w:rsidR="00995B8D" w:rsidRDefault="00995B8D" w:rsidP="00E0090A">
      <w:pPr>
        <w:spacing w:before="240" w:after="144"/>
        <w:rPr>
          <w:rFonts w:ascii="Aptos" w:eastAsia="Aptos" w:hAnsi="Aptos" w:cs="Aptos"/>
          <w:color w:val="000000" w:themeColor="text1"/>
        </w:rPr>
      </w:pPr>
    </w:p>
    <w:p w14:paraId="3D4D7660" w14:textId="77777777" w:rsidR="00995B8D" w:rsidRDefault="00995B8D" w:rsidP="3EF7E3FC">
      <w:pPr>
        <w:pStyle w:val="Heading3"/>
        <w:rPr>
          <w:rFonts w:ascii="Aptos" w:eastAsia="Aptos" w:hAnsi="Aptos" w:cs="Aptos"/>
          <w:b/>
          <w:bCs/>
          <w:color w:val="auto"/>
        </w:rPr>
      </w:pPr>
      <w:r w:rsidRPr="0C9727F7">
        <w:rPr>
          <w:rFonts w:ascii="Times New Roman" w:eastAsia="Times New Roman" w:hAnsi="Times New Roman" w:cs="Times New Roman"/>
          <w:color w:val="auto"/>
        </w:rPr>
        <w:t>2.2.1 Fileless Malware Attack lifecycle</w:t>
      </w:r>
      <w:r w:rsidRPr="0C9727F7">
        <w:rPr>
          <w:rFonts w:ascii="Aptos" w:eastAsia="Aptos" w:hAnsi="Aptos" w:cs="Aptos"/>
          <w:color w:val="auto"/>
        </w:rPr>
        <w:t xml:space="preserve"> </w:t>
      </w:r>
    </w:p>
    <w:p w14:paraId="5FC3202F" w14:textId="77777777" w:rsidR="00995B8D" w:rsidRDefault="00995B8D" w:rsidP="00C821A4">
      <w:pPr>
        <w:spacing w:before="240" w:after="144"/>
        <w:jc w:val="both"/>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5BB686B6"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 typical fileless malware attack may follow the stages of this attack lifecycle:  </w:t>
      </w:r>
    </w:p>
    <w:p w14:paraId="045AD394" w14:textId="77777777" w:rsidR="00995B8D" w:rsidRDefault="00995B8D" w:rsidP="0C9727F7">
      <w:pPr>
        <w:spacing w:before="240" w:after="144"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2B7397F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 xml:space="preserve">Delivery </w:t>
      </w:r>
      <w:r w:rsidRPr="0C9727F7">
        <w:rPr>
          <w:rFonts w:ascii="Times New Roman" w:eastAsia="Times New Roman" w:hAnsi="Times New Roman" w:cs="Times New Roman"/>
          <w:color w:val="000000" w:themeColor="text1"/>
        </w:rPr>
        <w:t xml:space="preserve">  </w:t>
      </w:r>
    </w:p>
    <w:p w14:paraId="0C9A290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There are several delivery methods: Code can be loaded directly into RAM if there is access to it via a security flaw. A file can be downloaded from a malicious URL. Sometimes a phishing email is used to direct victims to this URL. Social engineering and advertisements can also be used to trick users into clicking malicious links [10] [13]. Once the malware begins to operate it removes any files it used and becomes fileless when loaded into RAM [13].    </w:t>
      </w:r>
    </w:p>
    <w:p w14:paraId="11252899"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p>
    <w:p w14:paraId="59931F64"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Code Injection</w:t>
      </w:r>
      <w:r w:rsidRPr="0C9727F7">
        <w:rPr>
          <w:rFonts w:ascii="Times New Roman" w:eastAsia="Times New Roman" w:hAnsi="Times New Roman" w:cs="Times New Roman"/>
          <w:color w:val="000000" w:themeColor="text1"/>
        </w:rPr>
        <w:t xml:space="preserve">  </w:t>
      </w:r>
    </w:p>
    <w:p w14:paraId="7C2826C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 malicious code or a malicious script is injected into the RAM disguised as a harmless file or process it can avoid detection from the operating system leaving no traces of its operation [13].   </w:t>
      </w:r>
    </w:p>
    <w:p w14:paraId="2B6580C2"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p>
    <w:p w14:paraId="0A39108A" w14:textId="4E7C403A" w:rsidR="0C9727F7" w:rsidRDefault="0C9727F7" w:rsidP="00C821A4">
      <w:pPr>
        <w:spacing w:before="240" w:after="144" w:line="360" w:lineRule="auto"/>
        <w:jc w:val="both"/>
        <w:rPr>
          <w:rFonts w:ascii="Times New Roman" w:eastAsia="Times New Roman" w:hAnsi="Times New Roman" w:cs="Times New Roman"/>
          <w:color w:val="000000" w:themeColor="text1"/>
        </w:rPr>
      </w:pPr>
    </w:p>
    <w:p w14:paraId="508235B0" w14:textId="77777777" w:rsidR="00FA252A" w:rsidRDefault="00FA252A" w:rsidP="00C821A4">
      <w:pPr>
        <w:spacing w:before="240" w:after="144" w:line="360" w:lineRule="auto"/>
        <w:jc w:val="both"/>
        <w:rPr>
          <w:rFonts w:ascii="Times New Roman" w:eastAsia="Times New Roman" w:hAnsi="Times New Roman" w:cs="Times New Roman"/>
          <w:color w:val="000000" w:themeColor="text1"/>
        </w:rPr>
      </w:pPr>
    </w:p>
    <w:p w14:paraId="700956BC"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 xml:space="preserve">Persistence </w:t>
      </w:r>
      <w:r w:rsidRPr="0C9727F7">
        <w:rPr>
          <w:rFonts w:ascii="Times New Roman" w:eastAsia="Times New Roman" w:hAnsi="Times New Roman" w:cs="Times New Roman"/>
          <w:color w:val="000000" w:themeColor="text1"/>
        </w:rPr>
        <w:t xml:space="preserve"> </w:t>
      </w:r>
    </w:p>
    <w:p w14:paraId="3151565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Fileless malware makes use of the registry, windows task scheduler or the WMI repository to load itself into RAM each time the machine boots [13].   </w:t>
      </w:r>
    </w:p>
    <w:p w14:paraId="186A451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p>
    <w:p w14:paraId="3FEA2687"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 xml:space="preserve">Execution  </w:t>
      </w:r>
    </w:p>
    <w:p w14:paraId="14D4DD57"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Once loaded into RAM the fileless malware executes its malicious activities this may involve connecting to a malicious website or connecting to C&amp;C servers [4] [13].    </w:t>
      </w:r>
    </w:p>
    <w:p w14:paraId="5C2C35E6" w14:textId="4D3F7672"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271CA12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 xml:space="preserve">Payload </w:t>
      </w:r>
      <w:r w:rsidRPr="0C9727F7">
        <w:rPr>
          <w:rFonts w:ascii="Times New Roman" w:eastAsia="Times New Roman" w:hAnsi="Times New Roman" w:cs="Times New Roman"/>
          <w:color w:val="000000" w:themeColor="text1"/>
        </w:rPr>
        <w:t xml:space="preserve"> </w:t>
      </w:r>
    </w:p>
    <w:p w14:paraId="105F44E4"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WMI, PowerShell and the .NET framework can all be exploited when the payload is placed into RAM. For example, an attacker may load malicious modules into the host using the .NET framework [13]. </w:t>
      </w:r>
    </w:p>
    <w:p w14:paraId="31E28BA3" w14:textId="77777777" w:rsidR="00995B8D" w:rsidRDefault="00995B8D" w:rsidP="00C821A4">
      <w:pPr>
        <w:spacing w:before="240" w:after="144"/>
        <w:jc w:val="both"/>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5B13B784" w14:textId="77777777" w:rsidR="00995B8D" w:rsidRDefault="00995B8D" w:rsidP="00C821A4">
      <w:pPr>
        <w:spacing w:before="240" w:after="144"/>
        <w:jc w:val="both"/>
        <w:rPr>
          <w:rFonts w:ascii="Aptos" w:eastAsia="Aptos" w:hAnsi="Aptos" w:cs="Aptos"/>
          <w:color w:val="000000" w:themeColor="text1"/>
        </w:rPr>
      </w:pPr>
    </w:p>
    <w:p w14:paraId="1E7431D9" w14:textId="77777777" w:rsidR="00995B8D" w:rsidRDefault="00995B8D" w:rsidP="00C821A4">
      <w:pPr>
        <w:pStyle w:val="Heading3"/>
        <w:jc w:val="both"/>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2.2.2 Fileless Malware Infection Chain </w:t>
      </w:r>
    </w:p>
    <w:p w14:paraId="6AA92513" w14:textId="77777777" w:rsidR="00995B8D" w:rsidRDefault="00995B8D" w:rsidP="00C821A4">
      <w:pPr>
        <w:spacing w:before="240" w:after="144"/>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76004289"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Khalid et al describes the two main fileless malware infection scenarios. In the first scenario the victim is tricked into downloading a file containing a malicious script or macro. When the file is executed a legitimate tool such as PowerShell executes the code in memory. When this happens, the malware may connect to a C&amp;C server to download its payload which is run in the RAM writing nothing to the hard disk [28].  </w:t>
      </w:r>
    </w:p>
    <w:p w14:paraId="03056C8C" w14:textId="24CD96C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 the second scenario the user visits a malicious website which contains JavaScript triggered by a user action. An antivirus scanning the website at this point won’t detect anything suspicious. </w:t>
      </w:r>
      <w:r w:rsidRPr="0C9727F7">
        <w:rPr>
          <w:rFonts w:ascii="Times New Roman" w:eastAsia="Times New Roman" w:hAnsi="Times New Roman" w:cs="Times New Roman"/>
          <w:color w:val="000000" w:themeColor="text1"/>
        </w:rPr>
        <w:lastRenderedPageBreak/>
        <w:t xml:space="preserve">When the user completes the action, this loads the </w:t>
      </w:r>
      <w:r w:rsidR="0AD95E42" w:rsidRPr="0C9727F7">
        <w:rPr>
          <w:rFonts w:ascii="Times New Roman" w:eastAsia="Times New Roman" w:hAnsi="Times New Roman" w:cs="Times New Roman"/>
          <w:color w:val="000000" w:themeColor="text1"/>
        </w:rPr>
        <w:t>JavaScript,</w:t>
      </w:r>
      <w:r w:rsidRPr="0C9727F7">
        <w:rPr>
          <w:rFonts w:ascii="Times New Roman" w:eastAsia="Times New Roman" w:hAnsi="Times New Roman" w:cs="Times New Roman"/>
          <w:color w:val="000000" w:themeColor="text1"/>
        </w:rPr>
        <w:t xml:space="preserve"> and it spawns PowerShell or another legitimate tool running the malicious code directly in RAM often connecting to C&amp;C servers to download its payload [28].   </w:t>
      </w:r>
    </w:p>
    <w:p w14:paraId="0221E432" w14:textId="77777777" w:rsidR="00995B8D" w:rsidRDefault="00995B8D" w:rsidP="00C821A4">
      <w:pPr>
        <w:spacing w:before="240" w:after="144"/>
        <w:jc w:val="both"/>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693C0185" w14:textId="77777777" w:rsidR="00995B8D" w:rsidRDefault="00995B8D" w:rsidP="00C821A4">
      <w:pPr>
        <w:pStyle w:val="Heading2"/>
        <w:jc w:val="both"/>
        <w:rPr>
          <w:rFonts w:ascii="Times New Roman" w:eastAsia="Times New Roman" w:hAnsi="Times New Roman" w:cs="Times New Roman"/>
          <w:b/>
          <w:bCs/>
          <w:color w:val="auto"/>
        </w:rPr>
      </w:pPr>
      <w:r w:rsidRPr="0C9727F7">
        <w:rPr>
          <w:rFonts w:ascii="Aptos Display" w:eastAsia="Aptos Display" w:hAnsi="Aptos Display" w:cs="Aptos Display"/>
          <w:color w:val="auto"/>
        </w:rPr>
        <w:t xml:space="preserve"> </w:t>
      </w:r>
      <w:r w:rsidRPr="0C9727F7">
        <w:rPr>
          <w:rFonts w:ascii="Times New Roman" w:eastAsia="Times New Roman" w:hAnsi="Times New Roman" w:cs="Times New Roman"/>
          <w:color w:val="auto"/>
        </w:rPr>
        <w:t xml:space="preserve">2.3 Fileless Malware Samples </w:t>
      </w:r>
    </w:p>
    <w:p w14:paraId="3E13345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As the tactics, techniques and procedures used by adversaries are ever evolving [29] it is highly important to obtain up to date examples of fileless malware [13].  Researchers have approached this challenge in diverse ways. Kara was provided with samples by a cybersecurity company in Turkey with a specialized team and system in place to capture malware, the samples are available to other researchers [13]. Khalid et al. collected samples from </w:t>
      </w:r>
      <w:proofErr w:type="spellStart"/>
      <w:r w:rsidRPr="0C9727F7">
        <w:rPr>
          <w:rFonts w:ascii="Times New Roman" w:eastAsia="Times New Roman" w:hAnsi="Times New Roman" w:cs="Times New Roman"/>
          <w:color w:val="000000" w:themeColor="text1"/>
        </w:rPr>
        <w:t>VirusShare</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AnyRun</w:t>
      </w:r>
      <w:proofErr w:type="spellEnd"/>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PolySwarm</w:t>
      </w:r>
      <w:proofErr w:type="spellEnd"/>
      <w:r w:rsidRPr="0C9727F7">
        <w:rPr>
          <w:rFonts w:ascii="Times New Roman" w:eastAsia="Times New Roman" w:hAnsi="Times New Roman" w:cs="Times New Roman"/>
          <w:color w:val="000000" w:themeColor="text1"/>
        </w:rPr>
        <w:t xml:space="preserve"> [28]. </w:t>
      </w:r>
      <w:proofErr w:type="spellStart"/>
      <w:r w:rsidRPr="0C9727F7">
        <w:rPr>
          <w:rFonts w:ascii="Times New Roman" w:eastAsia="Times New Roman" w:hAnsi="Times New Roman" w:cs="Times New Roman"/>
          <w:color w:val="000000" w:themeColor="text1"/>
        </w:rPr>
        <w:t>Sihwail</w:t>
      </w:r>
      <w:proofErr w:type="spellEnd"/>
      <w:r w:rsidRPr="0C9727F7">
        <w:rPr>
          <w:rFonts w:ascii="Times New Roman" w:eastAsia="Times New Roman" w:hAnsi="Times New Roman" w:cs="Times New Roman"/>
          <w:color w:val="000000" w:themeColor="text1"/>
        </w:rPr>
        <w:t xml:space="preserve"> et al. collected samples from </w:t>
      </w:r>
      <w:proofErr w:type="spellStart"/>
      <w:r w:rsidRPr="0C9727F7">
        <w:rPr>
          <w:rFonts w:ascii="Times New Roman" w:eastAsia="Times New Roman" w:hAnsi="Times New Roman" w:cs="Times New Roman"/>
          <w:color w:val="000000" w:themeColor="text1"/>
        </w:rPr>
        <w:t>VirusTotal</w:t>
      </w:r>
      <w:proofErr w:type="spellEnd"/>
      <w:r w:rsidRPr="0C9727F7">
        <w:rPr>
          <w:rFonts w:ascii="Times New Roman" w:eastAsia="Times New Roman" w:hAnsi="Times New Roman" w:cs="Times New Roman"/>
          <w:color w:val="000000" w:themeColor="text1"/>
        </w:rPr>
        <w:t xml:space="preserve"> and Das </w:t>
      </w:r>
      <w:proofErr w:type="spellStart"/>
      <w:r w:rsidRPr="0C9727F7">
        <w:rPr>
          <w:rFonts w:ascii="Times New Roman" w:eastAsia="Times New Roman" w:hAnsi="Times New Roman" w:cs="Times New Roman"/>
          <w:color w:val="000000" w:themeColor="text1"/>
        </w:rPr>
        <w:t>Malwerk</w:t>
      </w:r>
      <w:proofErr w:type="spellEnd"/>
      <w:r w:rsidRPr="0C9727F7">
        <w:rPr>
          <w:rFonts w:ascii="Times New Roman" w:eastAsia="Times New Roman" w:hAnsi="Times New Roman" w:cs="Times New Roman"/>
          <w:color w:val="000000" w:themeColor="text1"/>
        </w:rPr>
        <w:t xml:space="preserve"> [27] and Lee et al. collected samples from the cyberattack dataset published by GitHub and Hybrid Analysis [18]. Essien and Ele also collected samples from </w:t>
      </w:r>
      <w:proofErr w:type="spellStart"/>
      <w:r w:rsidRPr="0C9727F7">
        <w:rPr>
          <w:rFonts w:ascii="Times New Roman" w:eastAsia="Times New Roman" w:hAnsi="Times New Roman" w:cs="Times New Roman"/>
          <w:color w:val="000000" w:themeColor="text1"/>
        </w:rPr>
        <w:t>VirusTotal</w:t>
      </w:r>
      <w:proofErr w:type="spellEnd"/>
      <w:r w:rsidRPr="0C9727F7">
        <w:rPr>
          <w:rFonts w:ascii="Times New Roman" w:eastAsia="Times New Roman" w:hAnsi="Times New Roman" w:cs="Times New Roman"/>
          <w:color w:val="000000" w:themeColor="text1"/>
        </w:rPr>
        <w:t xml:space="preserve"> [14].</w:t>
      </w:r>
    </w:p>
    <w:p w14:paraId="01CC98F3" w14:textId="77777777" w:rsidR="00995B8D" w:rsidRDefault="00995B8D" w:rsidP="00C821A4">
      <w:pPr>
        <w:spacing w:before="240" w:after="144"/>
        <w:jc w:val="both"/>
        <w:rPr>
          <w:rFonts w:ascii="Aptos" w:eastAsia="Aptos" w:hAnsi="Aptos" w:cs="Aptos"/>
          <w:color w:val="000000" w:themeColor="text1"/>
        </w:rPr>
      </w:pPr>
    </w:p>
    <w:p w14:paraId="2114487E" w14:textId="77777777" w:rsidR="00995B8D" w:rsidRDefault="00995B8D" w:rsidP="00C821A4">
      <w:pPr>
        <w:pStyle w:val="Heading2"/>
        <w:jc w:val="both"/>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2.4 Fileless Malware Analysis </w:t>
      </w:r>
    </w:p>
    <w:p w14:paraId="222DD5AE"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Static, dynamic, and memory analysis are the three most popular types of analysis featuring in literature focusing on fileless malware [6] [13]. Yet it is an area that presents many challenges for malware researchers. As fileless malware often leaves no trace, the first challenge is obtaining fileless malware samples.  Secondly, malware authors intentionally make their fileless malware difficult to analyse by using techniques such as packing, obfuscation, and analysis environment detection [4].   </w:t>
      </w:r>
    </w:p>
    <w:p w14:paraId="536B3EC4" w14:textId="77777777" w:rsidR="00995B8D" w:rsidRDefault="00995B8D" w:rsidP="00C821A4">
      <w:pPr>
        <w:spacing w:before="240" w:after="144"/>
        <w:jc w:val="both"/>
        <w:rPr>
          <w:rFonts w:ascii="Times New Roman" w:eastAsia="Times New Roman" w:hAnsi="Times New Roman" w:cs="Times New Roman"/>
          <w:color w:val="000000" w:themeColor="text1"/>
          <w:sz w:val="28"/>
          <w:szCs w:val="28"/>
        </w:rPr>
      </w:pPr>
    </w:p>
    <w:p w14:paraId="5453B4C7" w14:textId="77777777" w:rsidR="00995B8D" w:rsidRDefault="00995B8D" w:rsidP="00C821A4">
      <w:pPr>
        <w:pStyle w:val="Heading3"/>
        <w:jc w:val="both"/>
        <w:rPr>
          <w:rFonts w:ascii="Times New Roman" w:eastAsia="Times New Roman" w:hAnsi="Times New Roman" w:cs="Times New Roman"/>
          <w:color w:val="auto"/>
        </w:rPr>
      </w:pPr>
      <w:r w:rsidRPr="0C9727F7">
        <w:rPr>
          <w:color w:val="auto"/>
        </w:rPr>
        <w:t xml:space="preserve">2.4.1 Static Analysis </w:t>
      </w:r>
    </w:p>
    <w:p w14:paraId="2A4B0C63"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Sikorski and Honig describe multiple ways of carrying out static analysis. A sample can be saved or received on a file (e.g. a PS1 file), the hash can be calculated with a tool such as md5deep and the hash can be searched for online to gather intelligence. The strings program can be used to search for ASCII and Unicode and discover information such as URLs, printed messages or the </w:t>
      </w:r>
      <w:r w:rsidRPr="0C9727F7">
        <w:rPr>
          <w:rFonts w:ascii="Times New Roman" w:eastAsia="Times New Roman" w:hAnsi="Times New Roman" w:cs="Times New Roman"/>
          <w:color w:val="000000" w:themeColor="text1"/>
        </w:rPr>
        <w:lastRenderedPageBreak/>
        <w:t xml:space="preserve">functions </w:t>
      </w:r>
      <w:proofErr w:type="spellStart"/>
      <w:r w:rsidRPr="0C9727F7">
        <w:rPr>
          <w:rFonts w:ascii="Times New Roman" w:eastAsia="Times New Roman" w:hAnsi="Times New Roman" w:cs="Times New Roman"/>
          <w:color w:val="000000" w:themeColor="text1"/>
        </w:rPr>
        <w:t>LoadLibrary</w:t>
      </w:r>
      <w:proofErr w:type="spellEnd"/>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GetProcAddress</w:t>
      </w:r>
      <w:proofErr w:type="spellEnd"/>
      <w:r w:rsidRPr="0C9727F7">
        <w:rPr>
          <w:rFonts w:ascii="Times New Roman" w:eastAsia="Times New Roman" w:hAnsi="Times New Roman" w:cs="Times New Roman"/>
          <w:color w:val="000000" w:themeColor="text1"/>
        </w:rPr>
        <w:t xml:space="preserve"> which could indicate the use of obfuscation. The </w:t>
      </w:r>
      <w:proofErr w:type="spellStart"/>
      <w:r w:rsidRPr="0C9727F7">
        <w:rPr>
          <w:rFonts w:ascii="Times New Roman" w:eastAsia="Times New Roman" w:hAnsi="Times New Roman" w:cs="Times New Roman"/>
          <w:color w:val="000000" w:themeColor="text1"/>
        </w:rPr>
        <w:t>PEiD</w:t>
      </w:r>
      <w:proofErr w:type="spellEnd"/>
      <w:r w:rsidRPr="0C9727F7">
        <w:rPr>
          <w:rFonts w:ascii="Times New Roman" w:eastAsia="Times New Roman" w:hAnsi="Times New Roman" w:cs="Times New Roman"/>
          <w:color w:val="000000" w:themeColor="text1"/>
        </w:rPr>
        <w:t xml:space="preserve"> program can identify if malware has been packed and what method was used to pack it. DLLs can reveal how a program operates, and these can be discovered using Dependency Walker, for instance if the WSock32.dll is present this could indicate network related tasks [11]. </w:t>
      </w:r>
    </w:p>
    <w:p w14:paraId="1C27007E"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Le et al. propose a static analysis framework making use of new static analysis tools Flare VM [30], FLOSS [31], String Sifter [32], and CAPA [33] from the Fire Eye Ecosystem [34]. An isolated virtual environment using </w:t>
      </w:r>
      <w:proofErr w:type="spellStart"/>
      <w:r w:rsidRPr="0C9727F7">
        <w:rPr>
          <w:rFonts w:ascii="Times New Roman" w:eastAsia="Times New Roman" w:hAnsi="Times New Roman" w:cs="Times New Roman"/>
          <w:color w:val="000000" w:themeColor="text1"/>
        </w:rPr>
        <w:t>FlareVM</w:t>
      </w:r>
      <w:proofErr w:type="spellEnd"/>
      <w:r w:rsidRPr="0C9727F7">
        <w:rPr>
          <w:rFonts w:ascii="Times New Roman" w:eastAsia="Times New Roman" w:hAnsi="Times New Roman" w:cs="Times New Roman"/>
          <w:color w:val="000000" w:themeColor="text1"/>
        </w:rPr>
        <w:t xml:space="preserve"> is configured to disable ASLR (Adress Space Layout Randomization), display hidden extensions and files, disable firewalls and default antivirus systems, and create maximum vulnerabilities on the web browser (disabling UAC) [34]. </w:t>
      </w:r>
    </w:p>
    <w:p w14:paraId="1F4AA30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FLOSS is used to investigate embedded strings which can contain filenames of malware samples, URL’s, domain names of compromised sites, IP addresses of remote servers and attack commands, registry keys for persistence, imported DLLs and Windows API functions [34]. String Sifter’s machine learning models arrange meaningful strings such as sites, system path, commands and DLL libraries with a higher priority [34]. Finally, the CAPA tool is used to interpret the capabilities of malware by recognising features and patterns. The combination of the three tools minimizes the chances of human errors, and this is perhaps an advantage over the methods described by Sikorski and Honig [11] [34]. </w:t>
      </w:r>
    </w:p>
    <w:p w14:paraId="0D5D7221"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Although the study lacks thorough experimentation and evaluation, it does feature a promising demonstration on a malware sample. It is noted that static analysis only helps to prepare the researcher for dynamic analysis [34]. </w:t>
      </w:r>
    </w:p>
    <w:p w14:paraId="54F01801" w14:textId="77777777" w:rsidR="00995B8D" w:rsidRDefault="00995B8D" w:rsidP="00C821A4">
      <w:pPr>
        <w:pStyle w:val="Heading3"/>
        <w:jc w:val="both"/>
        <w:rPr>
          <w:rFonts w:ascii="Times New Roman" w:eastAsia="Times New Roman" w:hAnsi="Times New Roman" w:cs="Times New Roman"/>
          <w:b/>
          <w:bCs/>
          <w:color w:val="0F4761"/>
        </w:rPr>
      </w:pPr>
    </w:p>
    <w:p w14:paraId="19D5CB29" w14:textId="77777777" w:rsidR="00995B8D" w:rsidRDefault="00995B8D" w:rsidP="00C821A4">
      <w:pPr>
        <w:pStyle w:val="Heading3"/>
        <w:jc w:val="both"/>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2.4.2 Dynamic Analysis </w:t>
      </w:r>
    </w:p>
    <w:p w14:paraId="39DFB3D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Using opaque constants to load values into registers, Moser et al. successfully evaded static analysis. Dynamic analysis can overcome the techniques they employed as obfuscated code becomes ineffective during execution [35].    </w:t>
      </w:r>
    </w:p>
    <w:p w14:paraId="5603380A" w14:textId="63355C93"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To classify the detailed attack techniques of ten fileless malware samples, L</w:t>
      </w:r>
      <w:r w:rsidR="56A2698D" w:rsidRPr="0C9727F7">
        <w:rPr>
          <w:rFonts w:ascii="Times New Roman" w:eastAsia="Times New Roman" w:hAnsi="Times New Roman" w:cs="Times New Roman"/>
          <w:color w:val="000000" w:themeColor="text1"/>
        </w:rPr>
        <w:t>ee</w:t>
      </w:r>
      <w:r w:rsidRPr="0C9727F7">
        <w:rPr>
          <w:rFonts w:ascii="Times New Roman" w:eastAsia="Times New Roman" w:hAnsi="Times New Roman" w:cs="Times New Roman"/>
          <w:color w:val="000000" w:themeColor="text1"/>
        </w:rPr>
        <w:t xml:space="preserve"> et al. utilised Cuckoo Sandbox [36]. They first created a virtual environment in which they ran the samples while Cuckoo Sandbox extracted the malware information based on each sample's operation. They note </w:t>
      </w:r>
      <w:r w:rsidRPr="0C9727F7">
        <w:rPr>
          <w:rFonts w:ascii="Times New Roman" w:eastAsia="Times New Roman" w:hAnsi="Times New Roman" w:cs="Times New Roman"/>
          <w:color w:val="000000" w:themeColor="text1"/>
        </w:rPr>
        <w:lastRenderedPageBreak/>
        <w:t xml:space="preserve">that for each malicious action, Cuckoo Sandbox displays a signature as units of information. This enabled them to check the contents and risk-based information of the malicious code [18]. </w:t>
      </w:r>
    </w:p>
    <w:p w14:paraId="5489B7E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Additionally, they were able to find the characteristics of </w:t>
      </w:r>
      <w:proofErr w:type="spellStart"/>
      <w:r w:rsidRPr="0C9727F7">
        <w:rPr>
          <w:rFonts w:ascii="Times New Roman" w:eastAsia="Times New Roman" w:hAnsi="Times New Roman" w:cs="Times New Roman"/>
          <w:color w:val="000000" w:themeColor="text1"/>
        </w:rPr>
        <w:t>dropers</w:t>
      </w:r>
      <w:proofErr w:type="spellEnd"/>
      <w:r w:rsidRPr="0C9727F7">
        <w:rPr>
          <w:rFonts w:ascii="Times New Roman" w:eastAsia="Times New Roman" w:hAnsi="Times New Roman" w:cs="Times New Roman"/>
          <w:color w:val="000000" w:themeColor="text1"/>
        </w:rPr>
        <w:t xml:space="preserve"> that create additional files.  They were also able to produce statistical information on each sample, such as the number of API calls, signatures, and processes. The study lacks detail on the dynamic analysis process however; it does illustrate the effectiveness of Cuckoo Sandbox on fileless malware samples [18].    </w:t>
      </w:r>
    </w:p>
    <w:p w14:paraId="42617582" w14:textId="402C1C00"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Essien and Ele’s performance evaluation of Cuckoo Sandbox and Process Monitor provides more technical insight. On Windows 10 they used Oracle VM VirtualBox to launch a guest VM of Ubuntu Server 20.04 LTE for running </w:t>
      </w:r>
      <w:r w:rsidR="11902EB6"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 xml:space="preserve">uckoo </w:t>
      </w:r>
      <w:r w:rsidR="7E4D4DF8" w:rsidRPr="0C9727F7">
        <w:rPr>
          <w:rFonts w:ascii="Times New Roman" w:eastAsia="Times New Roman" w:hAnsi="Times New Roman" w:cs="Times New Roman"/>
          <w:color w:val="000000" w:themeColor="text1"/>
        </w:rPr>
        <w:t>S</w:t>
      </w:r>
      <w:r w:rsidRPr="0C9727F7">
        <w:rPr>
          <w:rFonts w:ascii="Times New Roman" w:eastAsia="Times New Roman" w:hAnsi="Times New Roman" w:cs="Times New Roman"/>
          <w:color w:val="000000" w:themeColor="text1"/>
        </w:rPr>
        <w:t xml:space="preserve">andbox and three windows 10 VMs for running the samples (analysis VMs). An isolated virtual network was used to link the virtual machines. They submitted the malware samples to the analysis VMs using Cuckoo’s web UI and exported the analysis results as JSON reports.  Their results show that using the Cuckoo Sandbox analysis reports they were able to identify 9806 benign files and determine the malware sample type for 9806 malware samples. Their study concludes that Cuckoo Sandbox outperformed PROCMON by executing malware in shorter amounts of time [14]. </w:t>
      </w:r>
    </w:p>
    <w:p w14:paraId="2FE5CC7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reliability of Cuckoo Sandbox as a dynamic analysis method is further supported by studies such as </w:t>
      </w:r>
      <w:proofErr w:type="spellStart"/>
      <w:r w:rsidRPr="0C9727F7">
        <w:rPr>
          <w:rFonts w:ascii="Times New Roman" w:eastAsia="Times New Roman" w:hAnsi="Times New Roman" w:cs="Times New Roman"/>
          <w:color w:val="000000" w:themeColor="text1"/>
        </w:rPr>
        <w:t>Sihwail</w:t>
      </w:r>
      <w:proofErr w:type="spellEnd"/>
      <w:r w:rsidRPr="0C9727F7">
        <w:rPr>
          <w:rFonts w:ascii="Times New Roman" w:eastAsia="Times New Roman" w:hAnsi="Times New Roman" w:cs="Times New Roman"/>
          <w:color w:val="000000" w:themeColor="text1"/>
        </w:rPr>
        <w:t xml:space="preserve"> et al. [3] and [27], Li [37], Singh [38], and Catak [39]. </w:t>
      </w:r>
      <w:r w:rsidRPr="0C9727F7">
        <w:rPr>
          <w:rFonts w:ascii="Times New Roman" w:eastAsia="Times New Roman" w:hAnsi="Times New Roman" w:cs="Times New Roman"/>
          <w:color w:val="242424"/>
        </w:rPr>
        <w:t xml:space="preserve"> </w:t>
      </w:r>
      <w:r w:rsidRPr="0C9727F7">
        <w:rPr>
          <w:rFonts w:ascii="Times New Roman" w:eastAsia="Times New Roman" w:hAnsi="Times New Roman" w:cs="Times New Roman"/>
          <w:color w:val="000000" w:themeColor="text1"/>
        </w:rPr>
        <w:t xml:space="preserve">  </w:t>
      </w:r>
    </w:p>
    <w:p w14:paraId="32BE7AD4" w14:textId="7E43BE07" w:rsidR="3EF7E3FC" w:rsidRDefault="3EF7E3FC" w:rsidP="3EF7E3FC">
      <w:pPr>
        <w:spacing w:before="240" w:after="144"/>
        <w:rPr>
          <w:rFonts w:ascii="Times New Roman" w:eastAsia="Times New Roman" w:hAnsi="Times New Roman" w:cs="Times New Roman"/>
          <w:sz w:val="28"/>
          <w:szCs w:val="28"/>
        </w:rPr>
      </w:pPr>
    </w:p>
    <w:p w14:paraId="0E815AD3" w14:textId="2D4041BE" w:rsidR="3EF7E3FC" w:rsidRDefault="3EF7E3FC" w:rsidP="3EF7E3FC">
      <w:pPr>
        <w:spacing w:before="240" w:after="144"/>
        <w:rPr>
          <w:rFonts w:ascii="Times New Roman" w:eastAsia="Times New Roman" w:hAnsi="Times New Roman" w:cs="Times New Roman"/>
          <w:sz w:val="28"/>
          <w:szCs w:val="28"/>
        </w:rPr>
      </w:pPr>
    </w:p>
    <w:p w14:paraId="137A5CC5" w14:textId="77777777" w:rsidR="00C821A4" w:rsidRDefault="00C821A4" w:rsidP="3EF7E3FC">
      <w:pPr>
        <w:spacing w:before="240" w:after="144"/>
        <w:rPr>
          <w:rFonts w:ascii="Times New Roman" w:eastAsia="Times New Roman" w:hAnsi="Times New Roman" w:cs="Times New Roman"/>
          <w:sz w:val="28"/>
          <w:szCs w:val="28"/>
        </w:rPr>
      </w:pPr>
    </w:p>
    <w:p w14:paraId="1760DDFB" w14:textId="0BAE93E8" w:rsidR="3EF7E3FC" w:rsidRDefault="3EF7E3FC" w:rsidP="3EF7E3FC">
      <w:pPr>
        <w:spacing w:before="240" w:after="144"/>
        <w:rPr>
          <w:rFonts w:ascii="Times New Roman" w:eastAsia="Times New Roman" w:hAnsi="Times New Roman" w:cs="Times New Roman"/>
          <w:sz w:val="28"/>
          <w:szCs w:val="28"/>
        </w:rPr>
      </w:pPr>
    </w:p>
    <w:p w14:paraId="6B2AE803" w14:textId="180E1FFF" w:rsidR="3EF7E3FC" w:rsidRDefault="3EF7E3FC" w:rsidP="3EF7E3FC">
      <w:pPr>
        <w:spacing w:before="240" w:after="144"/>
        <w:rPr>
          <w:rFonts w:ascii="Times New Roman" w:eastAsia="Times New Roman" w:hAnsi="Times New Roman" w:cs="Times New Roman"/>
          <w:sz w:val="28"/>
          <w:szCs w:val="28"/>
        </w:rPr>
      </w:pPr>
    </w:p>
    <w:p w14:paraId="245ED45B" w14:textId="3E051A14" w:rsidR="0C9727F7" w:rsidRDefault="0C9727F7" w:rsidP="0C9727F7">
      <w:pPr>
        <w:spacing w:before="240" w:after="144"/>
        <w:rPr>
          <w:rFonts w:ascii="Times New Roman" w:eastAsia="Times New Roman" w:hAnsi="Times New Roman" w:cs="Times New Roman"/>
          <w:sz w:val="28"/>
          <w:szCs w:val="28"/>
        </w:rPr>
      </w:pPr>
    </w:p>
    <w:p w14:paraId="77E9CF37" w14:textId="7B8697C4" w:rsidR="0C9727F7" w:rsidRDefault="0C9727F7" w:rsidP="0C9727F7">
      <w:pPr>
        <w:spacing w:before="240" w:after="144"/>
        <w:rPr>
          <w:rFonts w:ascii="Times New Roman" w:eastAsia="Times New Roman" w:hAnsi="Times New Roman" w:cs="Times New Roman"/>
          <w:sz w:val="28"/>
          <w:szCs w:val="28"/>
        </w:rPr>
      </w:pPr>
    </w:p>
    <w:p w14:paraId="2D14B7C7" w14:textId="77777777" w:rsidR="00FA252A" w:rsidRDefault="00FA252A" w:rsidP="0C9727F7">
      <w:pPr>
        <w:spacing w:before="240" w:after="144"/>
        <w:rPr>
          <w:rFonts w:ascii="Times New Roman" w:eastAsia="Times New Roman" w:hAnsi="Times New Roman" w:cs="Times New Roman"/>
          <w:sz w:val="28"/>
          <w:szCs w:val="28"/>
        </w:rPr>
      </w:pPr>
    </w:p>
    <w:p w14:paraId="1DE22C67" w14:textId="77777777" w:rsidR="00995B8D" w:rsidRDefault="00995B8D" w:rsidP="3EF7E3FC">
      <w:pPr>
        <w:spacing w:before="240" w:after="144"/>
        <w:rPr>
          <w:rFonts w:ascii="Times New Roman" w:eastAsia="Times New Roman" w:hAnsi="Times New Roman" w:cs="Times New Roman"/>
          <w:sz w:val="28"/>
          <w:szCs w:val="28"/>
        </w:rPr>
      </w:pPr>
      <w:r w:rsidRPr="0C9727F7">
        <w:rPr>
          <w:rFonts w:ascii="Times New Roman" w:eastAsia="Times New Roman" w:hAnsi="Times New Roman" w:cs="Times New Roman"/>
          <w:sz w:val="28"/>
          <w:szCs w:val="28"/>
        </w:rPr>
        <w:lastRenderedPageBreak/>
        <w:t xml:space="preserve">2.4.3 Memory Analysis </w:t>
      </w:r>
    </w:p>
    <w:p w14:paraId="08CE3B38" w14:textId="77777777" w:rsidR="00995B8D" w:rsidRDefault="00995B8D" w:rsidP="00E0090A">
      <w:pPr>
        <w:spacing w:before="240" w:after="144"/>
        <w:rPr>
          <w:rFonts w:ascii="Liberation Serif" w:eastAsia="Liberation Serif" w:hAnsi="Liberation Serif" w:cs="Liberation Serif"/>
          <w:color w:val="000000" w:themeColor="text1"/>
        </w:rPr>
      </w:pPr>
      <w:r w:rsidRPr="0C9727F7">
        <w:rPr>
          <w:rFonts w:ascii="Liberation Serif" w:eastAsia="Liberation Serif" w:hAnsi="Liberation Serif" w:cs="Liberation Serif"/>
          <w:color w:val="000000" w:themeColor="text1"/>
        </w:rPr>
        <w:t xml:space="preserve"> </w:t>
      </w:r>
    </w:p>
    <w:p w14:paraId="6AC297F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Kara used FTK imager to acquire the memory dumps from a virtual machine disconnected from the internet running a </w:t>
      </w:r>
      <w:proofErr w:type="spellStart"/>
      <w:r w:rsidRPr="0C9727F7">
        <w:rPr>
          <w:rFonts w:ascii="Times New Roman" w:eastAsia="Times New Roman" w:hAnsi="Times New Roman" w:cs="Times New Roman"/>
          <w:color w:val="000000" w:themeColor="text1"/>
        </w:rPr>
        <w:t>Kovter</w:t>
      </w:r>
      <w:proofErr w:type="spellEnd"/>
      <w:r w:rsidRPr="0C9727F7">
        <w:rPr>
          <w:rFonts w:ascii="Times New Roman" w:eastAsia="Times New Roman" w:hAnsi="Times New Roman" w:cs="Times New Roman"/>
          <w:color w:val="000000" w:themeColor="text1"/>
        </w:rPr>
        <w:t xml:space="preserve"> fileless malware sample.  Using Volatility’s </w:t>
      </w:r>
      <w:proofErr w:type="spellStart"/>
      <w:r w:rsidRPr="0C9727F7">
        <w:rPr>
          <w:rFonts w:ascii="Times New Roman" w:eastAsia="Times New Roman" w:hAnsi="Times New Roman" w:cs="Times New Roman"/>
          <w:color w:val="000000" w:themeColor="text1"/>
        </w:rPr>
        <w:t>pstree</w:t>
      </w:r>
      <w:proofErr w:type="spellEnd"/>
      <w:r w:rsidRPr="0C9727F7">
        <w:rPr>
          <w:rFonts w:ascii="Times New Roman" w:eastAsia="Times New Roman" w:hAnsi="Times New Roman" w:cs="Times New Roman"/>
          <w:color w:val="000000" w:themeColor="text1"/>
        </w:rPr>
        <w:t xml:space="preserve"> command. Four malicious DLLs with the run of regsvr32.exe were identified [13]. </w:t>
      </w:r>
    </w:p>
    <w:p w14:paraId="464D3A5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strings tool was used to investigate registry values and paths affected by these processes and find the paths that had been changed. The registry editor tool was used to examine suspicious files in those paths. Looking at the processes with process explorer revealed the regsvr32 process was trying to communicate with an unknown web service. A list of malicious URLs from the analysis of one of the malicious processes in the memory image was obtained [13].  </w:t>
      </w:r>
    </w:p>
    <w:p w14:paraId="1BC42AB9"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Sihwail</w:t>
      </w:r>
      <w:proofErr w:type="spellEnd"/>
      <w:r w:rsidRPr="0C9727F7">
        <w:rPr>
          <w:rFonts w:ascii="Times New Roman" w:eastAsia="Times New Roman" w:hAnsi="Times New Roman" w:cs="Times New Roman"/>
          <w:color w:val="000000" w:themeColor="text1"/>
        </w:rPr>
        <w:t xml:space="preserve"> et al. Collected 2502 malware samples and 966 benign files. Their approach involved creating a controlled environment in VirtualBox running Windows 7 as a guest on an Ubuntu host. On the host, Cuckoo Sandbox was configured to generate memory dumps, and Volatility was used to extract six types of features from the memory dumps: API Calls, DLLs, process handles, privilege, networking and code injection [27].  </w:t>
      </w:r>
    </w:p>
    <w:p w14:paraId="4FA7AC22"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They explored the IAT table and memory area including the kernel belonging to the malware to check which API functions were called. Loaded DLLs are extracted by walking through “_LDR_DATA_TABLE_ENTRY” a double link list which loads all DLLs called by a process. They examined the process handles accessed by malware to determine its behaviour and characteristics. </w:t>
      </w:r>
    </w:p>
    <w:p w14:paraId="6E8385A4"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After converting the extracted features to binary machine learning techniques were used to achieve a 98.5% malware classification rate [27]. The feature extraction techniques are especially relevant to this study. In an earlier study </w:t>
      </w:r>
      <w:proofErr w:type="spellStart"/>
      <w:r w:rsidRPr="0C9727F7">
        <w:rPr>
          <w:rFonts w:ascii="Times New Roman" w:eastAsia="Times New Roman" w:hAnsi="Times New Roman" w:cs="Times New Roman"/>
          <w:color w:val="000000" w:themeColor="text1"/>
        </w:rPr>
        <w:t>Sihwail</w:t>
      </w:r>
      <w:proofErr w:type="spellEnd"/>
      <w:r w:rsidRPr="0C9727F7">
        <w:rPr>
          <w:rFonts w:ascii="Times New Roman" w:eastAsia="Times New Roman" w:hAnsi="Times New Roman" w:cs="Times New Roman"/>
          <w:color w:val="000000" w:themeColor="text1"/>
        </w:rPr>
        <w:t xml:space="preserve"> et al. used Cuckoo Sandbox to generate memory dumps then Volatility’s </w:t>
      </w:r>
      <w:proofErr w:type="spellStart"/>
      <w:r w:rsidRPr="0C9727F7">
        <w:rPr>
          <w:rFonts w:ascii="Times New Roman" w:eastAsia="Times New Roman" w:hAnsi="Times New Roman" w:cs="Times New Roman"/>
          <w:color w:val="000000" w:themeColor="text1"/>
        </w:rPr>
        <w:t>Impscan</w:t>
      </w:r>
      <w:proofErr w:type="spellEnd"/>
      <w:r w:rsidRPr="0C9727F7">
        <w:rPr>
          <w:rFonts w:ascii="Times New Roman" w:eastAsia="Times New Roman" w:hAnsi="Times New Roman" w:cs="Times New Roman"/>
          <w:color w:val="000000" w:themeColor="text1"/>
        </w:rPr>
        <w:t xml:space="preserve"> command to extract the API function calls and related information from the IAT table. 4705 features were extracted from the memory image which was more than the 4280 extracted from their dynamic analysis [40].</w:t>
      </w:r>
    </w:p>
    <w:p w14:paraId="1B8CF1CC" w14:textId="0F9B51F2" w:rsidR="3EF7E3FC" w:rsidRDefault="3EF7E3FC" w:rsidP="0C9727F7">
      <w:pPr>
        <w:spacing w:before="240" w:after="144"/>
        <w:rPr>
          <w:rFonts w:ascii="Liberation Serif" w:eastAsia="Liberation Serif" w:hAnsi="Liberation Serif" w:cs="Liberation Serif"/>
          <w:color w:val="000000" w:themeColor="text1"/>
        </w:rPr>
      </w:pPr>
    </w:p>
    <w:p w14:paraId="0AE84977" w14:textId="3092AFDE" w:rsidR="3EF7E3FC" w:rsidRDefault="3EF7E3FC" w:rsidP="3EF7E3FC">
      <w:pPr>
        <w:spacing w:before="240" w:after="144"/>
        <w:rPr>
          <w:rFonts w:ascii="Liberation Serif" w:eastAsia="Liberation Serif" w:hAnsi="Liberation Serif" w:cs="Liberation Serif"/>
          <w:color w:val="000000" w:themeColor="text1"/>
        </w:rPr>
      </w:pPr>
    </w:p>
    <w:p w14:paraId="1097124A" w14:textId="2B9173F1" w:rsidR="00995B8D" w:rsidRDefault="00995B8D" w:rsidP="0C9727F7">
      <w:pPr>
        <w:pStyle w:val="Heading2"/>
        <w:rPr>
          <w:rFonts w:asciiTheme="minorHAnsi" w:eastAsiaTheme="minorEastAsia" w:hAnsiTheme="minorHAnsi" w:cstheme="minorBidi"/>
          <w:b/>
          <w:bCs/>
          <w:color w:val="auto"/>
        </w:rPr>
      </w:pPr>
      <w:r w:rsidRPr="0C9727F7">
        <w:rPr>
          <w:rFonts w:asciiTheme="minorHAnsi" w:eastAsiaTheme="minorEastAsia" w:hAnsiTheme="minorHAnsi" w:cstheme="minorBidi"/>
          <w:color w:val="auto"/>
        </w:rPr>
        <w:t>2.5 Fileless Malware Mitigation Approaches</w:t>
      </w:r>
    </w:p>
    <w:p w14:paraId="0EA562C0" w14:textId="77777777" w:rsidR="00995B8D" w:rsidRDefault="00995B8D" w:rsidP="00E0090A">
      <w:pPr>
        <w:spacing w:before="240" w:after="144"/>
        <w:rPr>
          <w:rFonts w:ascii="Liberation Serif" w:eastAsia="Liberation Serif" w:hAnsi="Liberation Serif" w:cs="Liberation Serif"/>
          <w:color w:val="000000" w:themeColor="text1"/>
        </w:rPr>
      </w:pPr>
    </w:p>
    <w:p w14:paraId="79CA0643"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Microsoft built transcription logging into PowerShell which records the command line input received by the compiler. It was upgraded to include inputs from any application with an interface to the PowerShell environment or run space. However, this can have limited effectiveness because it does not </w:t>
      </w:r>
      <w:proofErr w:type="spellStart"/>
      <w:r w:rsidRPr="0C9727F7">
        <w:rPr>
          <w:rFonts w:ascii="Times New Roman" w:eastAsia="Times New Roman" w:hAnsi="Times New Roman" w:cs="Times New Roman"/>
          <w:color w:val="000000" w:themeColor="text1"/>
        </w:rPr>
        <w:t>deobfuscate</w:t>
      </w:r>
      <w:proofErr w:type="spellEnd"/>
      <w:r w:rsidRPr="0C9727F7">
        <w:rPr>
          <w:rFonts w:ascii="Times New Roman" w:eastAsia="Times New Roman" w:hAnsi="Times New Roman" w:cs="Times New Roman"/>
          <w:color w:val="000000" w:themeColor="text1"/>
        </w:rPr>
        <w:t xml:space="preserve"> commands [29]. </w:t>
      </w:r>
    </w:p>
    <w:p w14:paraId="565F201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Microsoft also developed AMSI [20] with the capability to conduct disk and memory scanning. It can evaluate commands being passed to the scripting compilation engine at runtime after removing obfuscation and encryption [29].  </w:t>
      </w:r>
    </w:p>
    <w:p w14:paraId="1A5FE868"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Microsoft updated PowerShell version 5 to include Deep </w:t>
      </w:r>
      <w:proofErr w:type="spellStart"/>
      <w:r w:rsidRPr="0C9727F7">
        <w:rPr>
          <w:rFonts w:ascii="Times New Roman" w:eastAsia="Times New Roman" w:hAnsi="Times New Roman" w:cs="Times New Roman"/>
          <w:color w:val="000000" w:themeColor="text1"/>
        </w:rPr>
        <w:t>ScriptBlock</w:t>
      </w:r>
      <w:proofErr w:type="spellEnd"/>
      <w:r w:rsidRPr="0C9727F7">
        <w:rPr>
          <w:rFonts w:ascii="Times New Roman" w:eastAsia="Times New Roman" w:hAnsi="Times New Roman" w:cs="Times New Roman"/>
          <w:color w:val="000000" w:themeColor="text1"/>
        </w:rPr>
        <w:t xml:space="preserve"> Logging and the AMSI interface. This allows data collection and logging of dynamic code generation. When a script is entered in a PowerShell context, it is converted into a </w:t>
      </w:r>
      <w:proofErr w:type="spellStart"/>
      <w:r w:rsidRPr="0C9727F7">
        <w:rPr>
          <w:rFonts w:ascii="Times New Roman" w:eastAsia="Times New Roman" w:hAnsi="Times New Roman" w:cs="Times New Roman"/>
          <w:color w:val="000000" w:themeColor="text1"/>
        </w:rPr>
        <w:t>ScriptBlock</w:t>
      </w:r>
      <w:proofErr w:type="spellEnd"/>
      <w:r w:rsidRPr="0C9727F7">
        <w:rPr>
          <w:rFonts w:ascii="Times New Roman" w:eastAsia="Times New Roman" w:hAnsi="Times New Roman" w:cs="Times New Roman"/>
          <w:color w:val="000000" w:themeColor="text1"/>
        </w:rPr>
        <w:t xml:space="preserve">. When it is invoked for the first time, the compile function sends the code to AMSI to be scanned for malicious content. The code is scanned as it enters the Just-in-time (JIT) compiler, and it is required that the code is compiler readable. This prevents common methods of code obfuscation from being present when the code is scanned. As AMSI scans, it assigns risk values and programs with a value of 32,768 or over are flagged as malware and halted. Those with a value of 32,767 or less are allowed to proceed [29].  </w:t>
      </w:r>
    </w:p>
    <w:p w14:paraId="6C639886" w14:textId="5C5FF411"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However, Rose et al. note that the detection accuracy of AMSI can vary depending on the signatures held by Microsoft, obfuscation methods such as string concatenation or flow control are still interpreter readable and not stopped by AMSI as it relies on static analysis. Their study goes on to demonstrate an AMSI bypass method involving </w:t>
      </w:r>
      <w:proofErr w:type="spellStart"/>
      <w:r w:rsidRPr="0C9727F7">
        <w:rPr>
          <w:rFonts w:ascii="Times New Roman" w:eastAsia="Times New Roman" w:hAnsi="Times New Roman" w:cs="Times New Roman"/>
          <w:color w:val="000000" w:themeColor="text1"/>
        </w:rPr>
        <w:t>fileless</w:t>
      </w:r>
      <w:r w:rsidR="78B92D14" w:rsidRPr="0C9727F7">
        <w:rPr>
          <w:rFonts w:ascii="Times New Roman" w:eastAsia="Times New Roman" w:hAnsi="Times New Roman" w:cs="Times New Roman"/>
          <w:color w:val="000000" w:themeColor="text1"/>
        </w:rPr>
        <w:t>y</w:t>
      </w:r>
      <w:proofErr w:type="spellEnd"/>
      <w:r w:rsidRPr="0C9727F7">
        <w:rPr>
          <w:rFonts w:ascii="Times New Roman" w:eastAsia="Times New Roman" w:hAnsi="Times New Roman" w:cs="Times New Roman"/>
          <w:color w:val="000000" w:themeColor="text1"/>
        </w:rPr>
        <w:t xml:space="preserve"> loading </w:t>
      </w:r>
      <w:proofErr w:type="spellStart"/>
      <w:r w:rsidRPr="0C9727F7">
        <w:rPr>
          <w:rFonts w:ascii="Times New Roman" w:eastAsia="Times New Roman" w:hAnsi="Times New Roman" w:cs="Times New Roman"/>
          <w:color w:val="000000" w:themeColor="text1"/>
        </w:rPr>
        <w:t>IronPython</w:t>
      </w:r>
      <w:proofErr w:type="spellEnd"/>
      <w:r w:rsidRPr="0C9727F7">
        <w:rPr>
          <w:rFonts w:ascii="Times New Roman" w:eastAsia="Times New Roman" w:hAnsi="Times New Roman" w:cs="Times New Roman"/>
          <w:color w:val="000000" w:themeColor="text1"/>
        </w:rPr>
        <w:t xml:space="preserve"> and executing code using .NET assemblies using Platform Invoke (P/Invoke) [29].  </w:t>
      </w:r>
    </w:p>
    <w:p w14:paraId="43DF361B"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Wu et al. integrated their Malicious PowerShell Script Detector (MPSD) into the Windows environment as an Antimalware Scan Interface (AMSI). They created an MPSD component that executes through a </w:t>
      </w:r>
      <w:proofErr w:type="spellStart"/>
      <w:r w:rsidRPr="0C9727F7">
        <w:rPr>
          <w:rFonts w:ascii="Times New Roman" w:eastAsia="Times New Roman" w:hAnsi="Times New Roman" w:cs="Times New Roman"/>
          <w:color w:val="000000" w:themeColor="text1"/>
        </w:rPr>
        <w:t>DllRegisterServer</w:t>
      </w:r>
      <w:proofErr w:type="spellEnd"/>
      <w:r w:rsidRPr="0C9727F7">
        <w:rPr>
          <w:rFonts w:ascii="Times New Roman" w:eastAsia="Times New Roman" w:hAnsi="Times New Roman" w:cs="Times New Roman"/>
          <w:color w:val="000000" w:themeColor="text1"/>
        </w:rPr>
        <w:t xml:space="preserve"> function within an MPSD DLL file. This sets up registry entries allowing it to be recognized as a COM object and as an AMSI provider. Regsvr32.exe is used to ensure the system knows where to find the MPSD DLL file. After executing a PowerShell </w:t>
      </w:r>
      <w:r w:rsidRPr="0C9727F7">
        <w:rPr>
          <w:rFonts w:ascii="Times New Roman" w:eastAsia="Times New Roman" w:hAnsi="Times New Roman" w:cs="Times New Roman"/>
          <w:color w:val="000000" w:themeColor="text1"/>
        </w:rPr>
        <w:lastRenderedPageBreak/>
        <w:t xml:space="preserve">interpreter, MPSD is invoked automatically because of the registry entries to retrieve and analyse PowerShell commands or scripts to be executed [19]. </w:t>
      </w:r>
    </w:p>
    <w:p w14:paraId="013405EE" w14:textId="77777777" w:rsidR="00C821A4"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MPSD uses the </w:t>
      </w:r>
      <w:proofErr w:type="spellStart"/>
      <w:r w:rsidRPr="0C9727F7">
        <w:rPr>
          <w:rFonts w:ascii="Times New Roman" w:eastAsia="Times New Roman" w:hAnsi="Times New Roman" w:cs="Times New Roman"/>
          <w:color w:val="000000" w:themeColor="text1"/>
        </w:rPr>
        <w:t>IAntiMalwareProvider</w:t>
      </w:r>
      <w:proofErr w:type="spellEnd"/>
      <w:r w:rsidRPr="0C9727F7">
        <w:rPr>
          <w:rFonts w:ascii="Times New Roman" w:eastAsia="Times New Roman" w:hAnsi="Times New Roman" w:cs="Times New Roman"/>
          <w:color w:val="000000" w:themeColor="text1"/>
        </w:rPr>
        <w:t xml:space="preserve"> AMSI COM Interface to obtain an </w:t>
      </w:r>
      <w:proofErr w:type="spellStart"/>
      <w:r w:rsidRPr="0C9727F7">
        <w:rPr>
          <w:rFonts w:ascii="Times New Roman" w:eastAsia="Times New Roman" w:hAnsi="Times New Roman" w:cs="Times New Roman"/>
          <w:color w:val="000000" w:themeColor="text1"/>
        </w:rPr>
        <w:t>IAmsiStream</w:t>
      </w:r>
      <w:proofErr w:type="spellEnd"/>
      <w:r w:rsidRPr="0C9727F7">
        <w:rPr>
          <w:rFonts w:ascii="Times New Roman" w:eastAsia="Times New Roman" w:hAnsi="Times New Roman" w:cs="Times New Roman"/>
          <w:color w:val="000000" w:themeColor="text1"/>
        </w:rPr>
        <w:t xml:space="preserve"> object, a stream of content that can include PowerShell commands or scripts yet to be executed. The</w:t>
      </w:r>
      <w:r w:rsidRPr="0C9727F7">
        <w:rPr>
          <w:rFonts w:ascii="Liberation Serif" w:eastAsia="Liberation Serif" w:hAnsi="Liberation Serif" w:cs="Liberation Serif"/>
          <w:color w:val="000000" w:themeColor="text1"/>
        </w:rPr>
        <w:t xml:space="preserve"> </w:t>
      </w:r>
      <w:proofErr w:type="spellStart"/>
      <w:r w:rsidRPr="0C9727F7">
        <w:rPr>
          <w:rFonts w:ascii="Times New Roman" w:eastAsia="Times New Roman" w:hAnsi="Times New Roman" w:cs="Times New Roman"/>
          <w:color w:val="000000" w:themeColor="text1"/>
        </w:rPr>
        <w:t>IAmsiStream</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GetAttribute</w:t>
      </w:r>
      <w:proofErr w:type="spellEnd"/>
      <w:r w:rsidR="00C821A4">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method</w:t>
      </w:r>
      <w:r w:rsidR="00C821A4">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with the attributes</w:t>
      </w:r>
      <w:r w:rsidR="00C821A4">
        <w:rPr>
          <w:rFonts w:ascii="Times New Roman" w:eastAsia="Times New Roman" w:hAnsi="Times New Roman" w:cs="Times New Roman"/>
          <w:color w:val="000000" w:themeColor="text1"/>
        </w:rPr>
        <w:t>:</w:t>
      </w:r>
    </w:p>
    <w:p w14:paraId="3CD1CD9B" w14:textId="77777777" w:rsidR="00C821A4"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AMSI_ATTRIBUTE_CONTENT_ADDRESS and AMSI_ATTRIBUTE_CONTENT_SIZE </w:t>
      </w:r>
    </w:p>
    <w:p w14:paraId="652B7329" w14:textId="43D42665"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are used to find the memory address and size of content allowing a targeted examination of content as it is in memory. Once retrieved, a hasher component computes a unique hash for each piece of content [19].  </w:t>
      </w:r>
    </w:p>
    <w:p w14:paraId="4EEDE56D"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If the content’s hash is not already stored by MPSD, the requester component queries it with </w:t>
      </w:r>
      <w:proofErr w:type="spellStart"/>
      <w:r w:rsidRPr="0C9727F7">
        <w:rPr>
          <w:rFonts w:ascii="Times New Roman" w:eastAsia="Times New Roman" w:hAnsi="Times New Roman" w:cs="Times New Roman"/>
          <w:color w:val="000000" w:themeColor="text1"/>
        </w:rPr>
        <w:t>VirusTotal</w:t>
      </w:r>
      <w:proofErr w:type="spellEnd"/>
      <w:r w:rsidRPr="0C9727F7">
        <w:rPr>
          <w:rFonts w:ascii="Times New Roman" w:eastAsia="Times New Roman" w:hAnsi="Times New Roman" w:cs="Times New Roman"/>
          <w:color w:val="000000" w:themeColor="text1"/>
        </w:rPr>
        <w:t xml:space="preserve"> via their API. </w:t>
      </w:r>
      <w:proofErr w:type="spellStart"/>
      <w:r w:rsidRPr="0C9727F7">
        <w:rPr>
          <w:rFonts w:ascii="Times New Roman" w:eastAsia="Times New Roman" w:hAnsi="Times New Roman" w:cs="Times New Roman"/>
          <w:color w:val="000000" w:themeColor="text1"/>
        </w:rPr>
        <w:t>VirusTotal</w:t>
      </w:r>
      <w:proofErr w:type="spellEnd"/>
      <w:r w:rsidRPr="0C9727F7">
        <w:rPr>
          <w:rFonts w:ascii="Times New Roman" w:eastAsia="Times New Roman" w:hAnsi="Times New Roman" w:cs="Times New Roman"/>
          <w:color w:val="000000" w:themeColor="text1"/>
        </w:rPr>
        <w:t xml:space="preserve"> makes use of 60 antivirus engines to analyse the request and returns a verdict. If the hash already exists on MPSD, the stored verdict is used. The MPSD Judge component then permits the execution of benign scripts or blocks malicious scripts based on the verdict. The number of </w:t>
      </w:r>
      <w:proofErr w:type="spellStart"/>
      <w:r w:rsidRPr="0C9727F7">
        <w:rPr>
          <w:rFonts w:ascii="Times New Roman" w:eastAsia="Times New Roman" w:hAnsi="Times New Roman" w:cs="Times New Roman"/>
          <w:color w:val="000000" w:themeColor="text1"/>
        </w:rPr>
        <w:t>VirusTotal</w:t>
      </w:r>
      <w:proofErr w:type="spellEnd"/>
      <w:r w:rsidRPr="0C9727F7">
        <w:rPr>
          <w:rFonts w:ascii="Times New Roman" w:eastAsia="Times New Roman" w:hAnsi="Times New Roman" w:cs="Times New Roman"/>
          <w:color w:val="000000" w:themeColor="text1"/>
        </w:rPr>
        <w:t xml:space="preserve"> antivirus engines that flagged a script as malicious is also stored, and users can adjust the number needed to block scripts [19].   </w:t>
      </w:r>
    </w:p>
    <w:p w14:paraId="17877844"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MPSD was tested using 82 benign PowerShell scripts from Microsoft’s GitHub and 218 malware scripts sourced from Malware Bazaar. It correctly identified 214 out of 218 malware samples and 82 out of 82 benign samples; there were no false positives and only four false negatives. Additionally, by extracting content from memory then uploading it to </w:t>
      </w:r>
      <w:proofErr w:type="spellStart"/>
      <w:r w:rsidRPr="0C9727F7">
        <w:rPr>
          <w:rFonts w:ascii="Times New Roman" w:eastAsia="Times New Roman" w:hAnsi="Times New Roman" w:cs="Times New Roman"/>
          <w:color w:val="000000" w:themeColor="text1"/>
        </w:rPr>
        <w:t>VirusTotal</w:t>
      </w:r>
      <w:proofErr w:type="spellEnd"/>
      <w:r w:rsidRPr="0C9727F7">
        <w:rPr>
          <w:rFonts w:ascii="Times New Roman" w:eastAsia="Times New Roman" w:hAnsi="Times New Roman" w:cs="Times New Roman"/>
          <w:color w:val="000000" w:themeColor="text1"/>
        </w:rPr>
        <w:t xml:space="preserve"> for analysis, MPSD can defeat techniques such as string concatenation. In future work, the developers will ensure MPSD cannot be deregistered from the Windows Registry or removed by attackers [19].</w:t>
      </w:r>
    </w:p>
    <w:p w14:paraId="431D913C"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Fileless malware can be hidden in macro-enabled office documents waiting to launch its malicious activity with PowerShell. Rahman’s CERBERUS tool was developed to prevent this type of attack.  The operational workflow describes a method drastically different to the one employed by Wu et al. involving process monitoring [41].          </w:t>
      </w:r>
    </w:p>
    <w:p w14:paraId="60597E0A"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tool operates by collecting information about the active or running processes within the operating system. It gets a pointer to the Microsoft Office application process as a parent process. </w:t>
      </w:r>
      <w:r w:rsidRPr="0C9727F7">
        <w:rPr>
          <w:rFonts w:ascii="Times New Roman" w:eastAsia="Times New Roman" w:hAnsi="Times New Roman" w:cs="Times New Roman"/>
          <w:color w:val="000000" w:themeColor="text1"/>
        </w:rPr>
        <w:lastRenderedPageBreak/>
        <w:t xml:space="preserve">A loop is activated within the program looking for the child process. An if-else statement starts for the child process and matches PowerShell processes. When it does match a PowerShell process, it suspends or kills the parent and child process. It then saves a list of process information to a text file, and the parent process name to another text file. </w:t>
      </w:r>
    </w:p>
    <w:p w14:paraId="64453E44" w14:textId="75F2EED7" w:rsidR="00995B8D" w:rsidRDefault="00995B8D" w:rsidP="00C821A4">
      <w:pPr>
        <w:spacing w:before="240" w:after="144"/>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An email notification is sent to the system administrator. The system is suspended for memory forensics, and network connectivity is terminated.  The tool correctly identified all 35 samples used in the study. There is no information about the source of the samples, and the paper lacks technical details on how the tool was implemented; however, the methodology discussed is certainly worth further exploration [41].   </w:t>
      </w:r>
    </w:p>
    <w:p w14:paraId="4F72A17A" w14:textId="77777777" w:rsidR="00995B8D" w:rsidRDefault="00995B8D" w:rsidP="00C821A4">
      <w:pPr>
        <w:spacing w:before="240" w:after="142"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Some enterprises may believe an End Point Detection and Response system (EDR) is the best defence however, weaknesses in EDR detection have been highlighted [42] and even an EDR can fail to spot a fileless attack because of the legitimate system binaries used [43].  Harish and Swapna’s Python monitoring script </w:t>
      </w:r>
      <w:proofErr w:type="spellStart"/>
      <w:r w:rsidRPr="0C9727F7">
        <w:rPr>
          <w:rFonts w:ascii="Times New Roman" w:eastAsia="Times New Roman" w:hAnsi="Times New Roman" w:cs="Times New Roman"/>
          <w:color w:val="000000" w:themeColor="text1"/>
        </w:rPr>
        <w:t>Binalert</w:t>
      </w:r>
      <w:proofErr w:type="spellEnd"/>
      <w:r w:rsidRPr="0C9727F7">
        <w:rPr>
          <w:rFonts w:ascii="Times New Roman" w:eastAsia="Times New Roman" w:hAnsi="Times New Roman" w:cs="Times New Roman"/>
          <w:color w:val="000000" w:themeColor="text1"/>
        </w:rPr>
        <w:t xml:space="preserve"> goes beyond running processes by also looking at file and registry events.  It uses the </w:t>
      </w:r>
      <w:proofErr w:type="spellStart"/>
      <w:r w:rsidRPr="0C9727F7">
        <w:rPr>
          <w:rFonts w:ascii="Times New Roman" w:eastAsia="Times New Roman" w:hAnsi="Times New Roman" w:cs="Times New Roman"/>
          <w:color w:val="000000" w:themeColor="text1"/>
        </w:rPr>
        <w:t>Psutil</w:t>
      </w:r>
      <w:proofErr w:type="spellEnd"/>
      <w:r w:rsidRPr="0C9727F7">
        <w:rPr>
          <w:rFonts w:ascii="Times New Roman" w:eastAsia="Times New Roman" w:hAnsi="Times New Roman" w:cs="Times New Roman"/>
          <w:color w:val="000000" w:themeColor="text1"/>
        </w:rPr>
        <w:t xml:space="preserve"> library to retrieve data associated with active processes, CPU, memory, disks, network, and sensors [43].  </w:t>
      </w:r>
    </w:p>
    <w:p w14:paraId="7BA998F0" w14:textId="77777777" w:rsidR="00995B8D" w:rsidRDefault="00995B8D" w:rsidP="00C821A4">
      <w:pPr>
        <w:spacing w:before="240" w:after="142"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Winreg</w:t>
      </w:r>
      <w:proofErr w:type="spellEnd"/>
      <w:r w:rsidRPr="0C9727F7">
        <w:rPr>
          <w:rFonts w:ascii="Times New Roman" w:eastAsia="Times New Roman" w:hAnsi="Times New Roman" w:cs="Times New Roman"/>
          <w:color w:val="000000" w:themeColor="text1"/>
        </w:rPr>
        <w:t xml:space="preserve"> is used to monitor registry modifications indicating process creation or deletion. Direct interaction with the windows API is achieved by using the </w:t>
      </w:r>
      <w:proofErr w:type="spellStart"/>
      <w:r w:rsidRPr="0C9727F7">
        <w:rPr>
          <w:rFonts w:ascii="Times New Roman" w:eastAsia="Times New Roman" w:hAnsi="Times New Roman" w:cs="Times New Roman"/>
          <w:color w:val="000000" w:themeColor="text1"/>
        </w:rPr>
        <w:t>ctypes</w:t>
      </w:r>
      <w:proofErr w:type="spellEnd"/>
      <w:r w:rsidRPr="0C9727F7">
        <w:rPr>
          <w:rFonts w:ascii="Times New Roman" w:eastAsia="Times New Roman" w:hAnsi="Times New Roman" w:cs="Times New Roman"/>
          <w:color w:val="000000" w:themeColor="text1"/>
        </w:rPr>
        <w:t xml:space="preserve"> module which is compatible with C data and allows functions in DLLs or shared libraries to be called [43]. </w:t>
      </w:r>
    </w:p>
    <w:p w14:paraId="345D244D" w14:textId="77777777" w:rsidR="00995B8D" w:rsidRDefault="00995B8D" w:rsidP="00C821A4">
      <w:pPr>
        <w:spacing w:before="240" w:after="142"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Observer in the Watchdog module library is used to monitor designated directories in the file system for changes and </w:t>
      </w:r>
      <w:proofErr w:type="spellStart"/>
      <w:r w:rsidRPr="0C9727F7">
        <w:rPr>
          <w:rFonts w:ascii="Times New Roman" w:eastAsia="Times New Roman" w:hAnsi="Times New Roman" w:cs="Times New Roman"/>
          <w:color w:val="000000" w:themeColor="text1"/>
        </w:rPr>
        <w:t>FileSystemEventHandler</w:t>
      </w:r>
      <w:proofErr w:type="spellEnd"/>
      <w:r w:rsidRPr="0C9727F7">
        <w:rPr>
          <w:rFonts w:ascii="Times New Roman" w:eastAsia="Times New Roman" w:hAnsi="Times New Roman" w:cs="Times New Roman"/>
          <w:color w:val="000000" w:themeColor="text1"/>
        </w:rPr>
        <w:t xml:space="preserve"> is used to keep track of events like file creation, modifications, deletions and renames [43].  </w:t>
      </w:r>
    </w:p>
    <w:p w14:paraId="74467436" w14:textId="77777777" w:rsidR="00995B8D" w:rsidRDefault="00995B8D" w:rsidP="00C821A4">
      <w:pPr>
        <w:spacing w:before="240" w:after="142"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LOLBAS repositories that contain binaries, scripts and libraries used in LOL-Bin attacks were used to create custom Yara rules that are integrated into the script with the Yara-python library enabling Yara pattern-matching. When there is a match, an alert message appears for the user. The script successfully detected the </w:t>
      </w:r>
      <w:proofErr w:type="spellStart"/>
      <w:r w:rsidRPr="0C9727F7">
        <w:rPr>
          <w:rFonts w:ascii="Times New Roman" w:eastAsia="Times New Roman" w:hAnsi="Times New Roman" w:cs="Times New Roman"/>
          <w:color w:val="000000" w:themeColor="text1"/>
        </w:rPr>
        <w:t>Ghostshell</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Smoakloader</w:t>
      </w:r>
      <w:proofErr w:type="spellEnd"/>
      <w:r w:rsidRPr="0C9727F7">
        <w:rPr>
          <w:rFonts w:ascii="Times New Roman" w:eastAsia="Times New Roman" w:hAnsi="Times New Roman" w:cs="Times New Roman"/>
          <w:color w:val="000000" w:themeColor="text1"/>
        </w:rPr>
        <w:t xml:space="preserve">, Process Hollowing, and Dropper malware samples but not the </w:t>
      </w:r>
      <w:proofErr w:type="spellStart"/>
      <w:r w:rsidRPr="0C9727F7">
        <w:rPr>
          <w:rFonts w:ascii="Times New Roman" w:eastAsia="Times New Roman" w:hAnsi="Times New Roman" w:cs="Times New Roman"/>
          <w:color w:val="000000" w:themeColor="text1"/>
        </w:rPr>
        <w:t>Poweliks</w:t>
      </w:r>
      <w:proofErr w:type="spellEnd"/>
      <w:r w:rsidRPr="0C9727F7">
        <w:rPr>
          <w:rFonts w:ascii="Times New Roman" w:eastAsia="Times New Roman" w:hAnsi="Times New Roman" w:cs="Times New Roman"/>
          <w:color w:val="000000" w:themeColor="text1"/>
        </w:rPr>
        <w:t xml:space="preserve"> sample. The researchers report limitations in accessing certain system areas such as specific file paths and a high rate of false positives [43]. </w:t>
      </w:r>
    </w:p>
    <w:p w14:paraId="4DE53E71" w14:textId="77777777" w:rsidR="00995B8D" w:rsidRDefault="00995B8D" w:rsidP="00C821A4">
      <w:pPr>
        <w:spacing w:before="240" w:after="142"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Rose et al, notes that P/Invoke in </w:t>
      </w:r>
      <w:proofErr w:type="spellStart"/>
      <w:r w:rsidRPr="0C9727F7">
        <w:rPr>
          <w:rFonts w:ascii="Times New Roman" w:eastAsia="Times New Roman" w:hAnsi="Times New Roman" w:cs="Times New Roman"/>
          <w:color w:val="000000" w:themeColor="text1"/>
        </w:rPr>
        <w:t>IronPython</w:t>
      </w:r>
      <w:proofErr w:type="spellEnd"/>
      <w:r w:rsidRPr="0C9727F7">
        <w:rPr>
          <w:rFonts w:ascii="Times New Roman" w:eastAsia="Times New Roman" w:hAnsi="Times New Roman" w:cs="Times New Roman"/>
          <w:color w:val="000000" w:themeColor="text1"/>
        </w:rPr>
        <w:t xml:space="preserve"> has the potential to assist system defenders by carrying out low-level tasks that require direct access to the operating system that are not possible </w:t>
      </w:r>
      <w:r w:rsidRPr="0C9727F7">
        <w:rPr>
          <w:rFonts w:ascii="Times New Roman" w:eastAsia="Times New Roman" w:hAnsi="Times New Roman" w:cs="Times New Roman"/>
          <w:color w:val="000000" w:themeColor="text1"/>
        </w:rPr>
        <w:lastRenderedPageBreak/>
        <w:t>in Python code [29] and this could possibly be a way to improve on the work of Harish and Swapna [43].</w:t>
      </w:r>
    </w:p>
    <w:p w14:paraId="6E995495" w14:textId="77777777" w:rsidR="00995B8D" w:rsidRDefault="00995B8D" w:rsidP="00C821A4">
      <w:pPr>
        <w:spacing w:before="240" w:after="142"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Borana et al. propose a java-based program; the user can monitor active parent processes, child processes and services. Process IDs, processes with an abnormally high priority, associated DLLs, and command line arguments between processes are shown in addition to active network connections, local and foreign IP addresses, active local servers and ports. The user can scan directories and files generating </w:t>
      </w:r>
      <w:proofErr w:type="spellStart"/>
      <w:r w:rsidRPr="0C9727F7">
        <w:rPr>
          <w:rFonts w:ascii="Times New Roman" w:eastAsia="Times New Roman" w:hAnsi="Times New Roman" w:cs="Times New Roman"/>
          <w:color w:val="000000" w:themeColor="text1"/>
        </w:rPr>
        <w:t>hashs</w:t>
      </w:r>
      <w:proofErr w:type="spellEnd"/>
      <w:r w:rsidRPr="0C9727F7">
        <w:rPr>
          <w:rFonts w:ascii="Times New Roman" w:eastAsia="Times New Roman" w:hAnsi="Times New Roman" w:cs="Times New Roman"/>
          <w:color w:val="000000" w:themeColor="text1"/>
        </w:rPr>
        <w:t xml:space="preserve"> which are checked against virus total. The user is then able to terminate any processes that seem suspicious [44]. The proposed solution offers more in-depth process monitoring than CERBERUS and more features. However, the two studies share the same problem of limited design and implementation details [41] [44].      </w:t>
      </w:r>
    </w:p>
    <w:p w14:paraId="0B4EC8AD" w14:textId="17B005BF" w:rsidR="00995B8D" w:rsidRDefault="00995B8D" w:rsidP="00C821A4">
      <w:pPr>
        <w:spacing w:before="240" w:after="142"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Table 2</w:t>
      </w:r>
      <w:r w:rsidRPr="0C9727F7">
        <w:rPr>
          <w:rFonts w:ascii="Times New Roman" w:eastAsia="Times New Roman" w:hAnsi="Times New Roman" w:cs="Times New Roman"/>
          <w:color w:val="000000" w:themeColor="text1"/>
        </w:rPr>
        <w:t xml:space="preserve"> summari</w:t>
      </w:r>
      <w:r w:rsidR="60CC03DD" w:rsidRPr="0C9727F7">
        <w:rPr>
          <w:rFonts w:ascii="Times New Roman" w:eastAsia="Times New Roman" w:hAnsi="Times New Roman" w:cs="Times New Roman"/>
          <w:color w:val="000000" w:themeColor="text1"/>
        </w:rPr>
        <w:t>s</w:t>
      </w:r>
      <w:r w:rsidRPr="0C9727F7">
        <w:rPr>
          <w:rFonts w:ascii="Times New Roman" w:eastAsia="Times New Roman" w:hAnsi="Times New Roman" w:cs="Times New Roman"/>
          <w:color w:val="000000" w:themeColor="text1"/>
        </w:rPr>
        <w:t xml:space="preserve">es the advantages and disadvantages of each mitigation discussed in this section. </w:t>
      </w:r>
    </w:p>
    <w:p w14:paraId="687541BA" w14:textId="77777777" w:rsidR="00995B8D" w:rsidRDefault="00995B8D" w:rsidP="00E0090A">
      <w:pPr>
        <w:spacing w:before="240" w:after="144"/>
        <w:rPr>
          <w:rFonts w:ascii="Times New Roman" w:eastAsia="Times New Roman" w:hAnsi="Times New Roman" w:cs="Times New Roman"/>
          <w:color w:val="000000" w:themeColor="text1"/>
        </w:rPr>
      </w:pPr>
      <w:r>
        <w:rPr>
          <w:noProof/>
        </w:rPr>
        <w:lastRenderedPageBreak/>
        <w:drawing>
          <wp:inline distT="0" distB="0" distL="0" distR="0" wp14:anchorId="3A8C1670" wp14:editId="4842754D">
            <wp:extent cx="5943600" cy="4733925"/>
            <wp:effectExtent l="0" t="0" r="0" b="0"/>
            <wp:docPr id="280220588" name="drawing"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220588" name="drawing" descr="A table of information&#10;&#10;AI-generated content may be incorrect."/>
                    <pic:cNvPicPr/>
                  </pic:nvPicPr>
                  <pic:blipFill>
                    <a:blip r:embed="rId16">
                      <a:extLst>
                        <a:ext uri="{28A0092B-C50C-407E-A947-70E740481C1C}">
                          <a14:useLocalDpi xmlns:a14="http://schemas.microsoft.com/office/drawing/2010/main"/>
                        </a:ext>
                      </a:extLst>
                    </a:blip>
                    <a:stretch>
                      <a:fillRect/>
                    </a:stretch>
                  </pic:blipFill>
                  <pic:spPr>
                    <a:xfrm>
                      <a:off x="0" y="0"/>
                      <a:ext cx="5943600" cy="4733925"/>
                    </a:xfrm>
                    <a:prstGeom prst="rect">
                      <a:avLst/>
                    </a:prstGeom>
                  </pic:spPr>
                </pic:pic>
              </a:graphicData>
            </a:graphic>
          </wp:inline>
        </w:drawing>
      </w:r>
      <w:r>
        <w:tab/>
      </w:r>
      <w:r>
        <w:tab/>
      </w:r>
      <w:r>
        <w:tab/>
      </w:r>
      <w:r w:rsidRPr="0C9727F7">
        <w:rPr>
          <w:rFonts w:ascii="Times New Roman" w:eastAsia="Times New Roman" w:hAnsi="Times New Roman" w:cs="Times New Roman"/>
          <w:b/>
          <w:bCs/>
          <w:i/>
          <w:iCs/>
          <w:color w:val="000000" w:themeColor="text1"/>
          <w:sz w:val="22"/>
          <w:szCs w:val="22"/>
        </w:rPr>
        <w:t>Table 2.</w:t>
      </w:r>
      <w:r w:rsidRPr="0C9727F7">
        <w:rPr>
          <w:rFonts w:ascii="Times New Roman" w:eastAsia="Times New Roman" w:hAnsi="Times New Roman" w:cs="Times New Roman"/>
          <w:i/>
          <w:iCs/>
          <w:color w:val="000000" w:themeColor="text1"/>
          <w:sz w:val="22"/>
          <w:szCs w:val="22"/>
        </w:rPr>
        <w:t xml:space="preserve"> Advantages and disadvantages of discussed mitigations</w:t>
      </w:r>
    </w:p>
    <w:p w14:paraId="75677534" w14:textId="77777777" w:rsidR="00995B8D" w:rsidRDefault="00995B8D" w:rsidP="00E0090A">
      <w:pPr>
        <w:spacing w:before="240" w:after="144"/>
        <w:jc w:val="both"/>
        <w:rPr>
          <w:rFonts w:ascii="Liberation Serif" w:eastAsia="Liberation Serif" w:hAnsi="Liberation Serif" w:cs="Liberation Serif"/>
          <w:color w:val="000000" w:themeColor="text1"/>
        </w:rPr>
      </w:pPr>
    </w:p>
    <w:p w14:paraId="1D0836AA" w14:textId="77777777" w:rsidR="00995B8D" w:rsidRDefault="00995B8D" w:rsidP="00E0090A">
      <w:pPr>
        <w:spacing w:before="240" w:after="144"/>
        <w:jc w:val="both"/>
        <w:rPr>
          <w:rFonts w:ascii="Liberation Serif" w:eastAsia="Liberation Serif" w:hAnsi="Liberation Serif" w:cs="Liberation Serif"/>
          <w:color w:val="000000" w:themeColor="text1"/>
        </w:rPr>
      </w:pPr>
    </w:p>
    <w:p w14:paraId="487C5443" w14:textId="599357A4" w:rsidR="0C9727F7" w:rsidRDefault="0C9727F7" w:rsidP="0C9727F7">
      <w:pPr>
        <w:pStyle w:val="Heading2"/>
        <w:spacing w:before="240" w:after="144"/>
        <w:jc w:val="both"/>
        <w:rPr>
          <w:rFonts w:ascii="Times New Roman" w:eastAsia="Times New Roman" w:hAnsi="Times New Roman" w:cs="Times New Roman"/>
          <w:color w:val="auto"/>
        </w:rPr>
      </w:pPr>
    </w:p>
    <w:p w14:paraId="4B43EEF9" w14:textId="270D4F87" w:rsidR="0C9727F7" w:rsidRDefault="0C9727F7" w:rsidP="0C9727F7">
      <w:pPr>
        <w:pStyle w:val="Heading2"/>
        <w:spacing w:before="240" w:after="144"/>
        <w:jc w:val="both"/>
        <w:rPr>
          <w:rFonts w:ascii="Times New Roman" w:eastAsia="Times New Roman" w:hAnsi="Times New Roman" w:cs="Times New Roman"/>
          <w:color w:val="auto"/>
        </w:rPr>
      </w:pPr>
    </w:p>
    <w:p w14:paraId="6A97AFF2" w14:textId="79073480" w:rsidR="0C9727F7" w:rsidRDefault="0C9727F7" w:rsidP="0C9727F7"/>
    <w:p w14:paraId="4E3EF02D" w14:textId="5713CC72" w:rsidR="0C9727F7" w:rsidRDefault="0C9727F7" w:rsidP="0C9727F7">
      <w:pPr>
        <w:pStyle w:val="Heading2"/>
        <w:spacing w:before="240" w:after="144"/>
        <w:jc w:val="both"/>
        <w:rPr>
          <w:rFonts w:ascii="Times New Roman" w:eastAsia="Times New Roman" w:hAnsi="Times New Roman" w:cs="Times New Roman"/>
          <w:color w:val="auto"/>
        </w:rPr>
      </w:pPr>
    </w:p>
    <w:p w14:paraId="2F2B4D10" w14:textId="35149842" w:rsidR="00995B8D" w:rsidRDefault="00995B8D" w:rsidP="0C9727F7">
      <w:pPr>
        <w:pStyle w:val="Heading2"/>
        <w:spacing w:before="240" w:after="144"/>
        <w:jc w:val="both"/>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2.6 Literature Summary </w:t>
      </w:r>
    </w:p>
    <w:p w14:paraId="2B38374E" w14:textId="77777777" w:rsidR="00995B8D" w:rsidRDefault="00995B8D" w:rsidP="00C821A4">
      <w:pPr>
        <w:spacing w:before="240" w:after="144"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work of Sikorski and Honig [11] and Le et al. [34] demonstrate effective static malware analysis processes and that will inform the experimentation in this study. Many studies provide practical insights into the operation of Cuckoo Sandbox as a dynamic analysis tool and volatility as a memory analysis tool, and the results of these studies support the effectiveness of these tools. </w:t>
      </w:r>
    </w:p>
    <w:p w14:paraId="26AE72AB" w14:textId="77777777" w:rsidR="00995B8D" w:rsidRDefault="00995B8D"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Most mitigations discussed in this chapter are limited in scope to PowerShell, and this is to be expected as studies such as Lee’s [18] highlight the prominence of fileless attacks that exploit PowerShell. Out of these solutions it could be argued that MPSD and CERBERUS provide the best prevention however they are lacking the ability to monitor the entire system like </w:t>
      </w:r>
      <w:proofErr w:type="spellStart"/>
      <w:r w:rsidRPr="0C9727F7">
        <w:rPr>
          <w:rFonts w:ascii="Times New Roman" w:eastAsia="Times New Roman" w:hAnsi="Times New Roman" w:cs="Times New Roman"/>
          <w:color w:val="000000" w:themeColor="text1"/>
        </w:rPr>
        <w:t>Binalert</w:t>
      </w:r>
      <w:proofErr w:type="spellEnd"/>
      <w:r w:rsidRPr="0C9727F7">
        <w:rPr>
          <w:rFonts w:ascii="Times New Roman" w:eastAsia="Times New Roman" w:hAnsi="Times New Roman" w:cs="Times New Roman"/>
          <w:color w:val="000000" w:themeColor="text1"/>
        </w:rPr>
        <w:t xml:space="preserve">  and An Assistive Tool for Fileless Malware Detection. However, all the discussed solutions employ techniques to be explored as possible requirements for new fileless malware prevention software.</w:t>
      </w:r>
    </w:p>
    <w:p w14:paraId="0D71E0F7" w14:textId="77777777" w:rsidR="00995B8D" w:rsidRDefault="00995B8D" w:rsidP="00E0090A">
      <w:pPr>
        <w:rPr>
          <w:rFonts w:ascii="Times New Roman" w:eastAsia="Times New Roman" w:hAnsi="Times New Roman" w:cs="Times New Roman"/>
          <w:color w:val="000000" w:themeColor="text1"/>
        </w:rPr>
      </w:pPr>
    </w:p>
    <w:p w14:paraId="64D02B36" w14:textId="77777777" w:rsidR="00995B8D" w:rsidRDefault="00995B8D" w:rsidP="00E0090A">
      <w:pPr>
        <w:rPr>
          <w:rFonts w:ascii="Times New Roman" w:eastAsia="Times New Roman" w:hAnsi="Times New Roman" w:cs="Times New Roman"/>
          <w:color w:val="000000" w:themeColor="text1"/>
        </w:rPr>
      </w:pPr>
    </w:p>
    <w:p w14:paraId="21169B66" w14:textId="77777777" w:rsidR="00995B8D" w:rsidRDefault="00995B8D" w:rsidP="00E0090A">
      <w:pPr>
        <w:rPr>
          <w:rFonts w:ascii="Times New Roman" w:eastAsia="Times New Roman" w:hAnsi="Times New Roman" w:cs="Times New Roman"/>
          <w:color w:val="000000" w:themeColor="text1"/>
        </w:rPr>
      </w:pPr>
    </w:p>
    <w:p w14:paraId="7B54574A" w14:textId="77777777" w:rsidR="00995B8D" w:rsidRDefault="00995B8D" w:rsidP="00E0090A">
      <w:pPr>
        <w:rPr>
          <w:rFonts w:ascii="Times New Roman" w:eastAsia="Times New Roman" w:hAnsi="Times New Roman" w:cs="Times New Roman"/>
          <w:color w:val="000000" w:themeColor="text1"/>
        </w:rPr>
      </w:pPr>
    </w:p>
    <w:p w14:paraId="6DA5BDC5" w14:textId="77777777" w:rsidR="00995B8D" w:rsidRDefault="00995B8D" w:rsidP="00E0090A">
      <w:pPr>
        <w:rPr>
          <w:rFonts w:ascii="Times New Roman" w:eastAsia="Times New Roman" w:hAnsi="Times New Roman" w:cs="Times New Roman"/>
          <w:color w:val="000000" w:themeColor="text1"/>
        </w:rPr>
      </w:pPr>
    </w:p>
    <w:p w14:paraId="0A6E3391" w14:textId="77777777" w:rsidR="00995B8D" w:rsidRDefault="00995B8D" w:rsidP="00E0090A">
      <w:pPr>
        <w:rPr>
          <w:rFonts w:ascii="Times New Roman" w:eastAsia="Times New Roman" w:hAnsi="Times New Roman" w:cs="Times New Roman"/>
          <w:color w:val="000000" w:themeColor="text1"/>
        </w:rPr>
      </w:pPr>
    </w:p>
    <w:p w14:paraId="40BD0509" w14:textId="77777777" w:rsidR="00995B8D" w:rsidRDefault="00995B8D" w:rsidP="00E0090A">
      <w:pPr>
        <w:rPr>
          <w:rFonts w:ascii="Times New Roman" w:eastAsia="Times New Roman" w:hAnsi="Times New Roman" w:cs="Times New Roman"/>
          <w:color w:val="000000" w:themeColor="text1"/>
        </w:rPr>
      </w:pPr>
    </w:p>
    <w:p w14:paraId="2E770F6D" w14:textId="77777777" w:rsidR="00995B8D" w:rsidRDefault="00995B8D" w:rsidP="00E0090A">
      <w:pPr>
        <w:rPr>
          <w:rFonts w:ascii="Times New Roman" w:eastAsia="Times New Roman" w:hAnsi="Times New Roman" w:cs="Times New Roman"/>
          <w:color w:val="000000" w:themeColor="text1"/>
        </w:rPr>
      </w:pPr>
    </w:p>
    <w:p w14:paraId="28978451" w14:textId="77777777" w:rsidR="00995B8D" w:rsidRDefault="00995B8D" w:rsidP="00E0090A">
      <w:pPr>
        <w:rPr>
          <w:rFonts w:ascii="Times New Roman" w:eastAsia="Times New Roman" w:hAnsi="Times New Roman" w:cs="Times New Roman"/>
          <w:color w:val="000000" w:themeColor="text1"/>
        </w:rPr>
      </w:pPr>
    </w:p>
    <w:p w14:paraId="57BBE859" w14:textId="77777777" w:rsidR="00995B8D" w:rsidRDefault="00995B8D" w:rsidP="00E0090A">
      <w:pPr>
        <w:rPr>
          <w:rFonts w:ascii="Times New Roman" w:eastAsia="Times New Roman" w:hAnsi="Times New Roman" w:cs="Times New Roman"/>
          <w:color w:val="000000" w:themeColor="text1"/>
        </w:rPr>
      </w:pPr>
    </w:p>
    <w:p w14:paraId="5ECD7EC3" w14:textId="77777777" w:rsidR="00995B8D" w:rsidRDefault="00995B8D" w:rsidP="00E0090A">
      <w:pPr>
        <w:rPr>
          <w:rFonts w:ascii="Times New Roman" w:eastAsia="Times New Roman" w:hAnsi="Times New Roman" w:cs="Times New Roman"/>
          <w:color w:val="000000" w:themeColor="text1"/>
        </w:rPr>
      </w:pPr>
    </w:p>
    <w:p w14:paraId="668A7823" w14:textId="321539D7" w:rsidR="00995B8D" w:rsidRDefault="00995B8D" w:rsidP="3EF7E3FC">
      <w:pPr>
        <w:pStyle w:val="Heading1"/>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CHAPTER 3: METHODOLOGY</w:t>
      </w:r>
    </w:p>
    <w:p w14:paraId="692FC681" w14:textId="77777777" w:rsidR="00995B8D" w:rsidRDefault="00995B8D" w:rsidP="00E0090A">
      <w:pPr>
        <w:keepNext/>
        <w:keepLines/>
        <w:spacing w:before="160" w:after="80"/>
        <w:rPr>
          <w:rFonts w:ascii="Times New Roman" w:eastAsia="Times New Roman" w:hAnsi="Times New Roman" w:cs="Times New Roman"/>
          <w:color w:val="0F4761"/>
          <w:sz w:val="32"/>
          <w:szCs w:val="32"/>
        </w:rPr>
      </w:pPr>
    </w:p>
    <w:p w14:paraId="68DF435D"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3.1 Research Strategy</w:t>
      </w:r>
    </w:p>
    <w:p w14:paraId="58283454" w14:textId="77777777" w:rsidR="00995B8D" w:rsidRDefault="00995B8D" w:rsidP="00E0090A">
      <w:pPr>
        <w:rPr>
          <w:rFonts w:ascii="Times New Roman" w:eastAsia="Times New Roman" w:hAnsi="Times New Roman" w:cs="Times New Roman"/>
          <w:color w:val="000000" w:themeColor="text1"/>
        </w:rPr>
      </w:pPr>
    </w:p>
    <w:p w14:paraId="196C69C9" w14:textId="77777777" w:rsidR="00995B8D" w:rsidRDefault="00995B8D"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Saunder’s et al.’s research onion was used to devise the research methodology. The malware analysis process was based on finding observable facts and objective evidence and for this reason, the philosophical world view of this project is positivism [45].</w:t>
      </w:r>
    </w:p>
    <w:p w14:paraId="6F2313BE" w14:textId="77777777" w:rsidR="00995B8D" w:rsidRDefault="00995B8D"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As the research tests the hypothesis that a three-stage malware analysis process can produce the requirements for fileless malware prevention software, the research follows a deductive approach [45].  </w:t>
      </w:r>
    </w:p>
    <w:p w14:paraId="2FB9440E" w14:textId="77777777" w:rsidR="00995B8D" w:rsidRDefault="00995B8D"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Thirty fileless malware samples were gathered and as they were analysed using three analysis methods a large amount of data was produced so therefore a quantitative methodology was most appropriate for this research [45]. The experiment strategy was adopted as the research focuses on proving or disproving the hypothesis by comparing the malware samples to a benign sample via malware analysis [45].</w:t>
      </w:r>
    </w:p>
    <w:p w14:paraId="71749371" w14:textId="02869980" w:rsidR="00995B8D" w:rsidRDefault="00995B8D"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Malware samples were collected from a selection of different sources once, so a cross-sectional time horizon was used [45]. Descriptive statistics were most appropriate for summarizing and describing the malwares </w:t>
      </w:r>
      <w:r w:rsidR="3A266FA3" w:rsidRPr="0C9727F7">
        <w:rPr>
          <w:rFonts w:ascii="Times New Roman" w:eastAsia="Times New Roman" w:hAnsi="Times New Roman" w:cs="Times New Roman"/>
          <w:color w:val="000000" w:themeColor="text1"/>
        </w:rPr>
        <w:t>behaviour</w:t>
      </w:r>
      <w:r w:rsidRPr="0C9727F7">
        <w:rPr>
          <w:rFonts w:ascii="Times New Roman" w:eastAsia="Times New Roman" w:hAnsi="Times New Roman" w:cs="Times New Roman"/>
          <w:color w:val="000000" w:themeColor="text1"/>
        </w:rPr>
        <w:t xml:space="preserve"> [45].  </w:t>
      </w:r>
    </w:p>
    <w:p w14:paraId="20494566" w14:textId="77777777" w:rsidR="00995B8D" w:rsidRDefault="00995B8D" w:rsidP="00E0090A">
      <w:pPr>
        <w:spacing w:line="278" w:lineRule="auto"/>
        <w:rPr>
          <w:rFonts w:ascii="Times New Roman" w:eastAsia="Times New Roman" w:hAnsi="Times New Roman" w:cs="Times New Roman"/>
          <w:color w:val="000000" w:themeColor="text1"/>
        </w:rPr>
      </w:pPr>
    </w:p>
    <w:p w14:paraId="35F80A89" w14:textId="77777777" w:rsidR="00995B8D" w:rsidRDefault="00995B8D" w:rsidP="00E0090A">
      <w:pPr>
        <w:spacing w:line="278"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b/>
          <w:bCs/>
          <w:i/>
          <w:iCs/>
          <w:color w:val="000000" w:themeColor="text1"/>
        </w:rPr>
        <w:t xml:space="preserve"> </w:t>
      </w:r>
    </w:p>
    <w:p w14:paraId="07B8F141" w14:textId="77777777" w:rsidR="00995B8D" w:rsidRDefault="00995B8D" w:rsidP="00E0090A">
      <w:pPr>
        <w:spacing w:line="278" w:lineRule="auto"/>
        <w:rPr>
          <w:rFonts w:ascii="Times New Roman" w:eastAsia="Times New Roman" w:hAnsi="Times New Roman" w:cs="Times New Roman"/>
          <w:color w:val="000000" w:themeColor="text1"/>
        </w:rPr>
      </w:pPr>
    </w:p>
    <w:p w14:paraId="5D0C0907" w14:textId="77777777" w:rsidR="00995B8D" w:rsidRDefault="00995B8D" w:rsidP="00E0090A">
      <w:pPr>
        <w:spacing w:line="278" w:lineRule="auto"/>
        <w:rPr>
          <w:rFonts w:ascii="Times New Roman" w:eastAsia="Times New Roman" w:hAnsi="Times New Roman" w:cs="Times New Roman"/>
          <w:color w:val="000000" w:themeColor="text1"/>
        </w:rPr>
      </w:pPr>
    </w:p>
    <w:p w14:paraId="31C33726" w14:textId="77777777" w:rsidR="00995B8D" w:rsidRDefault="00995B8D" w:rsidP="00E0090A">
      <w:pPr>
        <w:spacing w:line="278" w:lineRule="auto"/>
        <w:rPr>
          <w:rFonts w:ascii="Aptos" w:eastAsia="Aptos" w:hAnsi="Aptos" w:cs="Aptos"/>
          <w:color w:val="000000" w:themeColor="text1"/>
        </w:rPr>
      </w:pPr>
      <w:r>
        <w:rPr>
          <w:noProof/>
        </w:rPr>
        <w:lastRenderedPageBreak/>
        <w:drawing>
          <wp:inline distT="0" distB="0" distL="0" distR="0" wp14:anchorId="279C9EB1" wp14:editId="0580901D">
            <wp:extent cx="5715000" cy="4200525"/>
            <wp:effectExtent l="0" t="0" r="0" b="0"/>
            <wp:docPr id="1842689905" name="drawing" titl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89905" name="Picture 1842689905"/>
                    <pic:cNvPicPr/>
                  </pic:nvPicPr>
                  <pic:blipFill>
                    <a:blip r:embed="rId17">
                      <a:extLst>
                        <a:ext uri="{28A0092B-C50C-407E-A947-70E740481C1C}">
                          <a14:useLocalDpi xmlns:a14="http://schemas.microsoft.com/office/drawing/2010/main"/>
                        </a:ext>
                      </a:extLst>
                    </a:blip>
                    <a:stretch>
                      <a:fillRect/>
                    </a:stretch>
                  </pic:blipFill>
                  <pic:spPr>
                    <a:xfrm>
                      <a:off x="0" y="0"/>
                      <a:ext cx="5715000" cy="4200525"/>
                    </a:xfrm>
                    <a:prstGeom prst="rect">
                      <a:avLst/>
                    </a:prstGeom>
                  </pic:spPr>
                </pic:pic>
              </a:graphicData>
            </a:graphic>
          </wp:inline>
        </w:drawing>
      </w:r>
    </w:p>
    <w:p w14:paraId="1D83F2FE" w14:textId="5F864DB5" w:rsidR="0C9727F7" w:rsidRDefault="0C9727F7" w:rsidP="0C9727F7">
      <w:pPr>
        <w:spacing w:line="278" w:lineRule="auto"/>
        <w:jc w:val="center"/>
        <w:rPr>
          <w:rFonts w:ascii="Times New Roman" w:eastAsia="Times New Roman" w:hAnsi="Times New Roman" w:cs="Times New Roman"/>
          <w:b/>
          <w:bCs/>
          <w:i/>
          <w:iCs/>
          <w:color w:val="000000" w:themeColor="text1"/>
          <w:sz w:val="22"/>
          <w:szCs w:val="22"/>
        </w:rPr>
      </w:pPr>
    </w:p>
    <w:p w14:paraId="29276BF9" w14:textId="5654B473" w:rsidR="00995B8D" w:rsidRDefault="00995B8D" w:rsidP="0C9727F7">
      <w:pPr>
        <w:spacing w:line="278" w:lineRule="auto"/>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52077438" w:rsidRPr="0C9727F7">
        <w:rPr>
          <w:rFonts w:ascii="Times New Roman" w:eastAsia="Times New Roman" w:hAnsi="Times New Roman" w:cs="Times New Roman"/>
          <w:b/>
          <w:bCs/>
          <w:i/>
          <w:iCs/>
          <w:color w:val="000000" w:themeColor="text1"/>
          <w:sz w:val="22"/>
          <w:szCs w:val="22"/>
        </w:rPr>
        <w:t>3</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The research ‘onion’ source: Mark Saunders, Philip Lewis and Adrian Thornhill [45]</w:t>
      </w:r>
    </w:p>
    <w:p w14:paraId="6865E7A7" w14:textId="77777777" w:rsidR="00995B8D" w:rsidRDefault="00995B8D" w:rsidP="00E0090A">
      <w:pPr>
        <w:spacing w:before="240" w:after="144"/>
        <w:rPr>
          <w:rFonts w:ascii="Liberation Serif" w:eastAsia="Liberation Serif" w:hAnsi="Liberation Serif" w:cs="Liberation Serif"/>
          <w:color w:val="000000" w:themeColor="text1"/>
        </w:rPr>
      </w:pPr>
    </w:p>
    <w:p w14:paraId="2874D45A" w14:textId="77777777" w:rsidR="00995B8D" w:rsidRDefault="00995B8D" w:rsidP="00E0090A">
      <w:pPr>
        <w:spacing w:before="240" w:after="144"/>
        <w:rPr>
          <w:rFonts w:ascii="Liberation Serif" w:eastAsia="Liberation Serif" w:hAnsi="Liberation Serif" w:cs="Liberation Serif"/>
          <w:color w:val="000000" w:themeColor="text1"/>
        </w:rPr>
      </w:pPr>
    </w:p>
    <w:p w14:paraId="25033CA4" w14:textId="77777777" w:rsidR="00995B8D" w:rsidRDefault="00995B8D" w:rsidP="00E0090A">
      <w:pPr>
        <w:spacing w:before="240" w:after="144"/>
        <w:rPr>
          <w:rFonts w:ascii="Liberation Serif" w:eastAsia="Liberation Serif" w:hAnsi="Liberation Serif" w:cs="Liberation Serif"/>
          <w:color w:val="000000" w:themeColor="text1"/>
        </w:rPr>
      </w:pPr>
    </w:p>
    <w:p w14:paraId="083A1F0C" w14:textId="77777777" w:rsidR="00995B8D" w:rsidRDefault="00995B8D" w:rsidP="00E0090A">
      <w:pPr>
        <w:spacing w:before="240" w:after="144"/>
        <w:rPr>
          <w:rFonts w:ascii="Liberation Serif" w:eastAsia="Liberation Serif" w:hAnsi="Liberation Serif" w:cs="Liberation Serif"/>
          <w:color w:val="000000" w:themeColor="text1"/>
        </w:rPr>
      </w:pPr>
    </w:p>
    <w:p w14:paraId="38C5BD11" w14:textId="77777777" w:rsidR="00995B8D" w:rsidRDefault="00995B8D" w:rsidP="00E0090A">
      <w:pPr>
        <w:spacing w:before="240" w:after="144"/>
        <w:rPr>
          <w:rFonts w:ascii="Liberation Serif" w:eastAsia="Liberation Serif" w:hAnsi="Liberation Serif" w:cs="Liberation Serif"/>
          <w:color w:val="000000" w:themeColor="text1"/>
        </w:rPr>
      </w:pPr>
    </w:p>
    <w:p w14:paraId="14F30760" w14:textId="77777777" w:rsidR="00995B8D" w:rsidRDefault="00995B8D" w:rsidP="00E0090A">
      <w:pPr>
        <w:spacing w:before="240" w:after="144"/>
        <w:rPr>
          <w:rFonts w:ascii="Liberation Serif" w:eastAsia="Liberation Serif" w:hAnsi="Liberation Serif" w:cs="Liberation Serif"/>
          <w:color w:val="000000" w:themeColor="text1"/>
        </w:rPr>
      </w:pPr>
    </w:p>
    <w:p w14:paraId="4A6EAB51" w14:textId="77777777" w:rsidR="00995B8D" w:rsidRDefault="00995B8D" w:rsidP="00E0090A">
      <w:pPr>
        <w:spacing w:before="240" w:after="144"/>
        <w:rPr>
          <w:rFonts w:ascii="Liberation Serif" w:eastAsia="Liberation Serif" w:hAnsi="Liberation Serif" w:cs="Liberation Serif"/>
          <w:color w:val="000000" w:themeColor="text1"/>
        </w:rPr>
      </w:pPr>
    </w:p>
    <w:p w14:paraId="12AF1A2B" w14:textId="77777777" w:rsidR="00995B8D" w:rsidRDefault="00995B8D" w:rsidP="00E0090A">
      <w:pPr>
        <w:spacing w:before="240" w:after="144"/>
        <w:rPr>
          <w:rFonts w:ascii="Liberation Serif" w:eastAsia="Liberation Serif" w:hAnsi="Liberation Serif" w:cs="Liberation Serif"/>
          <w:color w:val="000000" w:themeColor="text1"/>
        </w:rPr>
      </w:pPr>
    </w:p>
    <w:p w14:paraId="628BB1FF" w14:textId="77777777" w:rsidR="00995B8D" w:rsidRDefault="00995B8D" w:rsidP="00E0090A">
      <w:pPr>
        <w:spacing w:before="240" w:after="144"/>
        <w:rPr>
          <w:rFonts w:ascii="Liberation Serif" w:eastAsia="Liberation Serif" w:hAnsi="Liberation Serif" w:cs="Liberation Serif"/>
          <w:color w:val="000000" w:themeColor="text1"/>
        </w:rPr>
      </w:pPr>
    </w:p>
    <w:p w14:paraId="24385D54" w14:textId="77777777" w:rsidR="00995B8D" w:rsidRDefault="00995B8D" w:rsidP="3EF7E3FC">
      <w:pPr>
        <w:pStyle w:val="Heading2"/>
        <w:spacing w:before="240" w:after="144"/>
        <w:rPr>
          <w:rFonts w:ascii="Times New Roman" w:eastAsia="Times New Roman" w:hAnsi="Times New Roman" w:cs="Times New Roman"/>
          <w:b/>
          <w:bCs/>
          <w:color w:val="auto"/>
          <w:sz w:val="31"/>
          <w:szCs w:val="31"/>
        </w:rPr>
      </w:pPr>
      <w:r w:rsidRPr="0C9727F7">
        <w:rPr>
          <w:rFonts w:ascii="Times New Roman" w:eastAsia="Times New Roman" w:hAnsi="Times New Roman" w:cs="Times New Roman"/>
          <w:color w:val="auto"/>
          <w:sz w:val="31"/>
          <w:szCs w:val="31"/>
        </w:rPr>
        <w:lastRenderedPageBreak/>
        <w:t>3.2 Research Design</w:t>
      </w:r>
    </w:p>
    <w:p w14:paraId="21612341" w14:textId="77777777" w:rsidR="00995B8D" w:rsidRDefault="00995B8D" w:rsidP="00E0090A">
      <w:pPr>
        <w:rPr>
          <w:rFonts w:ascii="Aptos" w:eastAsia="Aptos" w:hAnsi="Aptos" w:cs="Aptos"/>
          <w:color w:val="000000" w:themeColor="text1"/>
        </w:rPr>
      </w:pPr>
    </w:p>
    <w:p w14:paraId="26922FE2" w14:textId="77777777" w:rsidR="00995B8D" w:rsidRDefault="00995B8D" w:rsidP="00C821A4">
      <w:pPr>
        <w:spacing w:line="360" w:lineRule="auto"/>
        <w:jc w:val="both"/>
        <w:rPr>
          <w:rFonts w:ascii="Aptos" w:eastAsia="Aptos" w:hAnsi="Aptos" w:cs="Aptos"/>
          <w:color w:val="000000" w:themeColor="text1"/>
        </w:rPr>
      </w:pPr>
      <w:r w:rsidRPr="0C9727F7">
        <w:rPr>
          <w:rFonts w:ascii="Times New Roman" w:eastAsia="Times New Roman" w:hAnsi="Times New Roman" w:cs="Times New Roman"/>
          <w:color w:val="000000" w:themeColor="text1"/>
        </w:rPr>
        <w:t xml:space="preserve">The malware analysis lab developed for this research fits Peffers et al.’s definition of a created artifact. It is a designed object where the research contribution is embedded in the design [46]. So therefore, the Design Science Research Methodology was the best choice for an overall research approach.  </w:t>
      </w:r>
      <w:r w:rsidRPr="0C9727F7">
        <w:rPr>
          <w:rFonts w:ascii="Aptos" w:eastAsia="Aptos" w:hAnsi="Aptos" w:cs="Aptos"/>
          <w:color w:val="000000" w:themeColor="text1"/>
        </w:rPr>
        <w:t xml:space="preserve"> </w:t>
      </w:r>
    </w:p>
    <w:p w14:paraId="5143BE94" w14:textId="77777777" w:rsidR="00995B8D" w:rsidRDefault="00995B8D" w:rsidP="00E0090A">
      <w:pPr>
        <w:rPr>
          <w:rFonts w:ascii="Aptos" w:eastAsia="Aptos" w:hAnsi="Aptos" w:cs="Aptos"/>
          <w:color w:val="000000" w:themeColor="text1"/>
        </w:rPr>
      </w:pPr>
      <w:r>
        <w:rPr>
          <w:noProof/>
        </w:rPr>
        <w:drawing>
          <wp:inline distT="0" distB="0" distL="0" distR="0" wp14:anchorId="6CC84A0D" wp14:editId="76A96472">
            <wp:extent cx="5715000" cy="2943225"/>
            <wp:effectExtent l="0" t="0" r="0" b="0"/>
            <wp:docPr id="152380440" name="drawing" titl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0440" name="Picture 152380440"/>
                    <pic:cNvPicPr/>
                  </pic:nvPicPr>
                  <pic:blipFill>
                    <a:blip r:embed="rId18">
                      <a:extLst>
                        <a:ext uri="{28A0092B-C50C-407E-A947-70E740481C1C}">
                          <a14:useLocalDpi xmlns:a14="http://schemas.microsoft.com/office/drawing/2010/main"/>
                        </a:ext>
                      </a:extLst>
                    </a:blip>
                    <a:stretch>
                      <a:fillRect/>
                    </a:stretch>
                  </pic:blipFill>
                  <pic:spPr>
                    <a:xfrm>
                      <a:off x="0" y="0"/>
                      <a:ext cx="5715000" cy="2943225"/>
                    </a:xfrm>
                    <a:prstGeom prst="rect">
                      <a:avLst/>
                    </a:prstGeom>
                  </pic:spPr>
                </pic:pic>
              </a:graphicData>
            </a:graphic>
          </wp:inline>
        </w:drawing>
      </w:r>
    </w:p>
    <w:p w14:paraId="2EF30690" w14:textId="532994C3"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2ECD92A1" w:rsidRPr="0C9727F7">
        <w:rPr>
          <w:rFonts w:ascii="Times New Roman" w:eastAsia="Times New Roman" w:hAnsi="Times New Roman" w:cs="Times New Roman"/>
          <w:b/>
          <w:bCs/>
          <w:i/>
          <w:iCs/>
          <w:color w:val="000000" w:themeColor="text1"/>
          <w:sz w:val="22"/>
          <w:szCs w:val="22"/>
        </w:rPr>
        <w:t>4</w:t>
      </w:r>
      <w:r w:rsidRPr="0C9727F7">
        <w:rPr>
          <w:rFonts w:ascii="Times New Roman" w:eastAsia="Times New Roman" w:hAnsi="Times New Roman" w:cs="Times New Roman"/>
          <w:b/>
          <w:bCs/>
          <w:i/>
          <w:iCs/>
          <w:color w:val="000000" w:themeColor="text1"/>
          <w:sz w:val="22"/>
          <w:szCs w:val="22"/>
        </w:rPr>
        <w:t>.</w:t>
      </w:r>
      <w:r w:rsidRPr="0C9727F7">
        <w:rPr>
          <w:rFonts w:ascii="Times New Roman" w:eastAsia="Times New Roman" w:hAnsi="Times New Roman" w:cs="Times New Roman"/>
          <w:i/>
          <w:iCs/>
          <w:color w:val="000000" w:themeColor="text1"/>
          <w:sz w:val="22"/>
          <w:szCs w:val="22"/>
        </w:rPr>
        <w:t xml:space="preserve"> DSRM Process Model</w:t>
      </w:r>
      <w:r w:rsidRPr="0C9727F7">
        <w:rPr>
          <w:rFonts w:ascii="Aptos" w:eastAsia="Aptos" w:hAnsi="Aptos" w:cs="Apto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[46]</w:t>
      </w:r>
    </w:p>
    <w:p w14:paraId="3C4F9123" w14:textId="77777777" w:rsidR="00995B8D" w:rsidRDefault="00995B8D" w:rsidP="00E0090A">
      <w:pPr>
        <w:rPr>
          <w:rFonts w:ascii="Times New Roman" w:eastAsia="Times New Roman" w:hAnsi="Times New Roman" w:cs="Times New Roman"/>
          <w:color w:val="000000" w:themeColor="text1"/>
        </w:rPr>
      </w:pPr>
    </w:p>
    <w:p w14:paraId="537FC8DA" w14:textId="77777777" w:rsidR="00995B8D" w:rsidRDefault="00995B8D"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Shannon notes that simulation is used when it is the only possibility because of the difficulty in conducting experiments in their actual environment [47] and this is especially applicable to fileless malware which would raise safety concerns if ran outside of an analysis environment. Therefore, Shannon’s eleven stage simulation process was used during static, dynamic and memory analysis.</w:t>
      </w:r>
    </w:p>
    <w:p w14:paraId="68492491" w14:textId="77777777" w:rsidR="00995B8D" w:rsidRDefault="00995B8D" w:rsidP="00E0090A">
      <w:pPr>
        <w:jc w:val="center"/>
        <w:rPr>
          <w:rFonts w:ascii="Aptos" w:eastAsia="Aptos" w:hAnsi="Aptos" w:cs="Aptos"/>
          <w:color w:val="000000" w:themeColor="text1"/>
        </w:rPr>
      </w:pPr>
      <w:r>
        <w:rPr>
          <w:noProof/>
        </w:rPr>
        <w:lastRenderedPageBreak/>
        <w:drawing>
          <wp:inline distT="0" distB="0" distL="0" distR="0" wp14:anchorId="21F061FE" wp14:editId="395606BA">
            <wp:extent cx="3848100" cy="5715000"/>
            <wp:effectExtent l="0" t="0" r="0" b="0"/>
            <wp:docPr id="1641265855" name="drawing" titl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65855" name="Picture 1641265855"/>
                    <pic:cNvPicPr/>
                  </pic:nvPicPr>
                  <pic:blipFill>
                    <a:blip r:embed="rId19">
                      <a:extLst>
                        <a:ext uri="{28A0092B-C50C-407E-A947-70E740481C1C}">
                          <a14:useLocalDpi xmlns:a14="http://schemas.microsoft.com/office/drawing/2010/main"/>
                        </a:ext>
                      </a:extLst>
                    </a:blip>
                    <a:stretch>
                      <a:fillRect/>
                    </a:stretch>
                  </pic:blipFill>
                  <pic:spPr>
                    <a:xfrm>
                      <a:off x="0" y="0"/>
                      <a:ext cx="3848100" cy="5715000"/>
                    </a:xfrm>
                    <a:prstGeom prst="rect">
                      <a:avLst/>
                    </a:prstGeom>
                  </pic:spPr>
                </pic:pic>
              </a:graphicData>
            </a:graphic>
          </wp:inline>
        </w:drawing>
      </w:r>
    </w:p>
    <w:p w14:paraId="590CB28E" w14:textId="34BB918B"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7B285D09" w:rsidRPr="0C9727F7">
        <w:rPr>
          <w:rFonts w:ascii="Times New Roman" w:eastAsia="Times New Roman" w:hAnsi="Times New Roman" w:cs="Times New Roman"/>
          <w:b/>
          <w:bCs/>
          <w:i/>
          <w:iCs/>
          <w:color w:val="000000" w:themeColor="text1"/>
          <w:sz w:val="22"/>
          <w:szCs w:val="22"/>
        </w:rPr>
        <w:t>5</w:t>
      </w:r>
      <w:r w:rsidRPr="0C9727F7">
        <w:rPr>
          <w:rFonts w:ascii="Times New Roman" w:eastAsia="Times New Roman" w:hAnsi="Times New Roman" w:cs="Times New Roman"/>
          <w:b/>
          <w:bCs/>
          <w:i/>
          <w:iCs/>
          <w:color w:val="000000" w:themeColor="text1"/>
          <w:sz w:val="22"/>
          <w:szCs w:val="22"/>
        </w:rPr>
        <w:t>.</w:t>
      </w:r>
      <w:r w:rsidRPr="0C9727F7">
        <w:rPr>
          <w:rFonts w:ascii="Times New Roman" w:eastAsia="Times New Roman" w:hAnsi="Times New Roman" w:cs="Times New Roman"/>
          <w:i/>
          <w:iCs/>
          <w:color w:val="000000" w:themeColor="text1"/>
          <w:sz w:val="22"/>
          <w:szCs w:val="22"/>
        </w:rPr>
        <w:t xml:space="preserve"> Shannon’s simulation process [47]</w:t>
      </w:r>
    </w:p>
    <w:p w14:paraId="572AD04B" w14:textId="77777777" w:rsidR="00995B8D" w:rsidRDefault="00995B8D" w:rsidP="00E0090A">
      <w:pPr>
        <w:rPr>
          <w:rFonts w:ascii="Times New Roman" w:eastAsia="Times New Roman" w:hAnsi="Times New Roman" w:cs="Times New Roman"/>
          <w:color w:val="000000" w:themeColor="text1"/>
        </w:rPr>
      </w:pPr>
    </w:p>
    <w:p w14:paraId="2085BDDE" w14:textId="77777777" w:rsidR="00995B8D" w:rsidRDefault="00995B8D" w:rsidP="00E0090A">
      <w:pPr>
        <w:rPr>
          <w:rFonts w:ascii="Times New Roman" w:eastAsia="Times New Roman" w:hAnsi="Times New Roman" w:cs="Times New Roman"/>
          <w:color w:val="000000" w:themeColor="text1"/>
        </w:rPr>
      </w:pPr>
    </w:p>
    <w:p w14:paraId="45D1A159" w14:textId="77777777" w:rsidR="00995B8D" w:rsidRDefault="00995B8D" w:rsidP="00E0090A">
      <w:pPr>
        <w:rPr>
          <w:rFonts w:ascii="Times New Roman" w:eastAsia="Times New Roman" w:hAnsi="Times New Roman" w:cs="Times New Roman"/>
          <w:color w:val="000000" w:themeColor="text1"/>
        </w:rPr>
      </w:pPr>
    </w:p>
    <w:p w14:paraId="1627B9E9" w14:textId="77777777" w:rsidR="00995B8D" w:rsidRDefault="00995B8D" w:rsidP="0C9727F7">
      <w:pPr>
        <w:spacing w:line="360" w:lineRule="auto"/>
        <w:rPr>
          <w:rFonts w:ascii="Times New Roman" w:eastAsia="Times New Roman" w:hAnsi="Times New Roman" w:cs="Times New Roman"/>
          <w:color w:val="000000" w:themeColor="text1"/>
        </w:rPr>
      </w:pPr>
    </w:p>
    <w:p w14:paraId="506B51D5" w14:textId="07EE2810" w:rsidR="00995B8D" w:rsidRDefault="00995B8D"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Table 3 </w:t>
      </w:r>
      <w:r w:rsidRPr="0C9727F7">
        <w:rPr>
          <w:rFonts w:ascii="Times New Roman" w:eastAsia="Times New Roman" w:hAnsi="Times New Roman" w:cs="Times New Roman"/>
          <w:color w:val="000000" w:themeColor="text1"/>
        </w:rPr>
        <w:t xml:space="preserve">and </w:t>
      </w:r>
      <w:r w:rsidRPr="0C9727F7">
        <w:rPr>
          <w:rFonts w:ascii="Times New Roman" w:eastAsia="Times New Roman" w:hAnsi="Times New Roman" w:cs="Times New Roman"/>
          <w:b/>
          <w:bCs/>
          <w:i/>
          <w:iCs/>
          <w:color w:val="000000" w:themeColor="text1"/>
        </w:rPr>
        <w:t>Table 4</w:t>
      </w:r>
      <w:r w:rsidRPr="0C9727F7">
        <w:rPr>
          <w:rFonts w:ascii="Times New Roman" w:eastAsia="Times New Roman" w:hAnsi="Times New Roman" w:cs="Times New Roman"/>
          <w:color w:val="000000" w:themeColor="text1"/>
        </w:rPr>
        <w:t xml:space="preserve"> illustrate how the Design Science Research Methodology and the Simulation Research process have been used in this study.</w:t>
      </w:r>
    </w:p>
    <w:p w14:paraId="402F3FEE" w14:textId="77777777" w:rsidR="00995B8D" w:rsidRDefault="00995B8D" w:rsidP="00E0090A">
      <w:pPr>
        <w:rPr>
          <w:rFonts w:ascii="Times New Roman" w:eastAsia="Times New Roman" w:hAnsi="Times New Roman" w:cs="Times New Roman"/>
          <w:color w:val="000000" w:themeColor="text1"/>
        </w:rPr>
      </w:pPr>
    </w:p>
    <w:p w14:paraId="6FB46859" w14:textId="77777777" w:rsidR="00995B8D" w:rsidRDefault="00995B8D" w:rsidP="00E0090A">
      <w:pPr>
        <w:jc w:val="center"/>
        <w:rPr>
          <w:rFonts w:ascii="Aptos" w:eastAsia="Aptos" w:hAnsi="Aptos" w:cs="Aptos"/>
          <w:color w:val="000000" w:themeColor="text1"/>
        </w:rPr>
      </w:pPr>
      <w:r>
        <w:rPr>
          <w:noProof/>
        </w:rPr>
        <w:lastRenderedPageBreak/>
        <w:drawing>
          <wp:inline distT="0" distB="0" distL="0" distR="0" wp14:anchorId="042D1D2C" wp14:editId="79F5FA2D">
            <wp:extent cx="4629150" cy="5372100"/>
            <wp:effectExtent l="0" t="0" r="0" b="0"/>
            <wp:docPr id="1345066685" name="drawing" descr="A table of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066685" name="drawing" descr="A table of research paper&#10;&#10;AI-generated content may be incorrect."/>
                    <pic:cNvPicPr/>
                  </pic:nvPicPr>
                  <pic:blipFill>
                    <a:blip r:embed="rId20">
                      <a:extLst>
                        <a:ext uri="{28A0092B-C50C-407E-A947-70E740481C1C}">
                          <a14:useLocalDpi xmlns:a14="http://schemas.microsoft.com/office/drawing/2010/main"/>
                        </a:ext>
                      </a:extLst>
                    </a:blip>
                    <a:stretch>
                      <a:fillRect/>
                    </a:stretch>
                  </pic:blipFill>
                  <pic:spPr>
                    <a:xfrm>
                      <a:off x="0" y="0"/>
                      <a:ext cx="4629150" cy="5372100"/>
                    </a:xfrm>
                    <a:prstGeom prst="rect">
                      <a:avLst/>
                    </a:prstGeom>
                  </pic:spPr>
                </pic:pic>
              </a:graphicData>
            </a:graphic>
          </wp:inline>
        </w:drawing>
      </w:r>
    </w:p>
    <w:p w14:paraId="771404D5" w14:textId="77777777"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3. </w:t>
      </w:r>
      <w:r w:rsidRPr="0C9727F7">
        <w:rPr>
          <w:rFonts w:ascii="Times New Roman" w:eastAsia="Times New Roman" w:hAnsi="Times New Roman" w:cs="Times New Roman"/>
          <w:i/>
          <w:iCs/>
          <w:color w:val="000000" w:themeColor="text1"/>
          <w:sz w:val="22"/>
          <w:szCs w:val="22"/>
        </w:rPr>
        <w:t>Design science research methodology mapping</w:t>
      </w:r>
    </w:p>
    <w:p w14:paraId="560A4BCD" w14:textId="77777777" w:rsidR="00995B8D" w:rsidRDefault="00995B8D" w:rsidP="00E0090A">
      <w:pPr>
        <w:rPr>
          <w:rFonts w:ascii="Times New Roman" w:eastAsia="Times New Roman" w:hAnsi="Times New Roman" w:cs="Times New Roman"/>
          <w:color w:val="000000" w:themeColor="text1"/>
        </w:rPr>
      </w:pPr>
    </w:p>
    <w:p w14:paraId="640ACB04" w14:textId="77777777" w:rsidR="00995B8D" w:rsidRDefault="00995B8D" w:rsidP="00C821A4">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Stages 3 to 7 will follow Shannon's 11 phase simulation process as illustrated in </w:t>
      </w:r>
      <w:r w:rsidRPr="0C9727F7">
        <w:rPr>
          <w:rFonts w:ascii="Times New Roman" w:eastAsia="Times New Roman" w:hAnsi="Times New Roman" w:cs="Times New Roman"/>
          <w:b/>
          <w:bCs/>
          <w:i/>
          <w:iCs/>
          <w:color w:val="000000" w:themeColor="text1"/>
        </w:rPr>
        <w:t>Table 4</w:t>
      </w:r>
      <w:r w:rsidRPr="0C9727F7">
        <w:rPr>
          <w:rFonts w:ascii="Times New Roman" w:eastAsia="Times New Roman" w:hAnsi="Times New Roman" w:cs="Times New Roman"/>
          <w:color w:val="000000" w:themeColor="text1"/>
        </w:rPr>
        <w:t>.</w:t>
      </w:r>
    </w:p>
    <w:p w14:paraId="0D1B469A" w14:textId="77777777" w:rsidR="00995B8D" w:rsidRDefault="00995B8D" w:rsidP="00E0090A">
      <w:pPr>
        <w:rPr>
          <w:rFonts w:ascii="Aptos" w:eastAsia="Aptos" w:hAnsi="Aptos" w:cs="Aptos"/>
          <w:color w:val="000000" w:themeColor="text1"/>
        </w:rPr>
      </w:pPr>
    </w:p>
    <w:p w14:paraId="6A7035DE" w14:textId="77777777" w:rsidR="00995B8D" w:rsidRDefault="00995B8D" w:rsidP="00E0090A">
      <w:pPr>
        <w:rPr>
          <w:rFonts w:ascii="Aptos" w:eastAsia="Aptos" w:hAnsi="Aptos" w:cs="Aptos"/>
          <w:color w:val="000000" w:themeColor="text1"/>
        </w:rPr>
      </w:pPr>
    </w:p>
    <w:p w14:paraId="6DCF8121" w14:textId="77777777" w:rsidR="00995B8D" w:rsidRDefault="00995B8D" w:rsidP="00E0090A">
      <w:pPr>
        <w:rPr>
          <w:rFonts w:ascii="Times New Roman" w:eastAsia="Times New Roman" w:hAnsi="Times New Roman" w:cs="Times New Roman"/>
          <w:color w:val="000000" w:themeColor="text1"/>
        </w:rPr>
      </w:pPr>
    </w:p>
    <w:p w14:paraId="4C99B604" w14:textId="77777777" w:rsidR="00995B8D" w:rsidRDefault="00995B8D" w:rsidP="00E0090A">
      <w:pPr>
        <w:jc w:val="center"/>
        <w:rPr>
          <w:rFonts w:ascii="Times New Roman" w:eastAsia="Times New Roman" w:hAnsi="Times New Roman" w:cs="Times New Roman"/>
          <w:color w:val="000000" w:themeColor="text1"/>
        </w:rPr>
      </w:pPr>
      <w:r>
        <w:rPr>
          <w:noProof/>
        </w:rPr>
        <w:lastRenderedPageBreak/>
        <w:drawing>
          <wp:inline distT="0" distB="0" distL="0" distR="0" wp14:anchorId="0822D884" wp14:editId="4D6A0E94">
            <wp:extent cx="4257675" cy="5343525"/>
            <wp:effectExtent l="0" t="0" r="0" b="0"/>
            <wp:docPr id="808026449" name="drawing" descr="A table of informational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026449" name="drawing" descr="A table of informational data&#10;&#10;AI-generated content may be incorrect."/>
                    <pic:cNvPicPr/>
                  </pic:nvPicPr>
                  <pic:blipFill>
                    <a:blip r:embed="rId21">
                      <a:extLst>
                        <a:ext uri="{28A0092B-C50C-407E-A947-70E740481C1C}">
                          <a14:useLocalDpi xmlns:a14="http://schemas.microsoft.com/office/drawing/2010/main"/>
                        </a:ext>
                      </a:extLst>
                    </a:blip>
                    <a:stretch>
                      <a:fillRect/>
                    </a:stretch>
                  </pic:blipFill>
                  <pic:spPr>
                    <a:xfrm>
                      <a:off x="0" y="0"/>
                      <a:ext cx="4257675" cy="5343525"/>
                    </a:xfrm>
                    <a:prstGeom prst="rect">
                      <a:avLst/>
                    </a:prstGeom>
                  </pic:spPr>
                </pic:pic>
              </a:graphicData>
            </a:graphic>
          </wp:inline>
        </w:drawing>
      </w:r>
    </w:p>
    <w:p w14:paraId="3FE88800" w14:textId="77777777"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4. </w:t>
      </w:r>
      <w:r w:rsidRPr="0C9727F7">
        <w:rPr>
          <w:rFonts w:ascii="Times New Roman" w:eastAsia="Times New Roman" w:hAnsi="Times New Roman" w:cs="Times New Roman"/>
          <w:i/>
          <w:iCs/>
          <w:color w:val="000000" w:themeColor="text1"/>
          <w:sz w:val="22"/>
          <w:szCs w:val="22"/>
        </w:rPr>
        <w:t>Simulation process mapping</w:t>
      </w:r>
    </w:p>
    <w:p w14:paraId="56B64BF4" w14:textId="77777777" w:rsidR="00995B8D" w:rsidRDefault="00995B8D" w:rsidP="00C821A4">
      <w:pPr>
        <w:spacing w:line="360" w:lineRule="auto"/>
        <w:jc w:val="both"/>
        <w:rPr>
          <w:rFonts w:ascii="Aptos" w:eastAsia="Aptos" w:hAnsi="Aptos" w:cs="Aptos"/>
          <w:color w:val="000000" w:themeColor="text1"/>
        </w:rPr>
      </w:pPr>
      <w:r w:rsidRPr="0C9727F7">
        <w:rPr>
          <w:rFonts w:ascii="Times New Roman" w:eastAsia="Times New Roman" w:hAnsi="Times New Roman" w:cs="Times New Roman"/>
          <w:color w:val="000000" w:themeColor="text1"/>
        </w:rPr>
        <w:t xml:space="preserve">This report presents Documentation in section 5 and Interpretation and Implementation in section 6.    </w:t>
      </w:r>
      <w:r w:rsidRPr="0C9727F7">
        <w:rPr>
          <w:rFonts w:ascii="Aptos" w:eastAsia="Aptos" w:hAnsi="Aptos" w:cs="Aptos"/>
          <w:color w:val="000000" w:themeColor="text1"/>
        </w:rPr>
        <w:t xml:space="preserve"> </w:t>
      </w:r>
    </w:p>
    <w:p w14:paraId="2A8CB552" w14:textId="77777777" w:rsidR="00995B8D" w:rsidRDefault="00995B8D" w:rsidP="00E0090A">
      <w:pPr>
        <w:rPr>
          <w:rFonts w:ascii="Aptos" w:eastAsia="Aptos" w:hAnsi="Aptos" w:cs="Aptos"/>
          <w:color w:val="000000" w:themeColor="text1"/>
        </w:rPr>
      </w:pPr>
    </w:p>
    <w:p w14:paraId="7314D0EB" w14:textId="77777777" w:rsidR="00995B8D" w:rsidRDefault="00995B8D" w:rsidP="00E0090A">
      <w:pPr>
        <w:rPr>
          <w:rFonts w:ascii="Aptos" w:eastAsia="Aptos" w:hAnsi="Aptos" w:cs="Aptos"/>
          <w:color w:val="000000" w:themeColor="text1"/>
        </w:rPr>
      </w:pPr>
    </w:p>
    <w:p w14:paraId="009FC82D" w14:textId="77777777" w:rsidR="00995B8D" w:rsidRDefault="00995B8D" w:rsidP="00E0090A">
      <w:pPr>
        <w:rPr>
          <w:rFonts w:ascii="Aptos" w:eastAsia="Aptos" w:hAnsi="Aptos" w:cs="Aptos"/>
          <w:color w:val="000000" w:themeColor="text1"/>
        </w:rPr>
      </w:pPr>
    </w:p>
    <w:p w14:paraId="0CCF231E" w14:textId="77777777" w:rsidR="00995B8D" w:rsidRDefault="00995B8D" w:rsidP="00E0090A">
      <w:pPr>
        <w:rPr>
          <w:rFonts w:ascii="Aptos" w:eastAsia="Aptos" w:hAnsi="Aptos" w:cs="Aptos"/>
          <w:color w:val="000000" w:themeColor="text1"/>
        </w:rPr>
      </w:pPr>
    </w:p>
    <w:p w14:paraId="0182F54B" w14:textId="77777777" w:rsidR="00995B8D" w:rsidRDefault="00995B8D" w:rsidP="00E0090A">
      <w:pPr>
        <w:rPr>
          <w:rFonts w:ascii="Aptos" w:eastAsia="Aptos" w:hAnsi="Aptos" w:cs="Aptos"/>
          <w:color w:val="000000" w:themeColor="text1"/>
        </w:rPr>
      </w:pPr>
    </w:p>
    <w:p w14:paraId="1808F07D"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3.3 Hardware</w:t>
      </w:r>
    </w:p>
    <w:p w14:paraId="29FEAA04" w14:textId="77777777" w:rsidR="00995B8D" w:rsidRDefault="00995B8D" w:rsidP="00E0090A">
      <w:pPr>
        <w:rPr>
          <w:rFonts w:ascii="Aptos" w:eastAsia="Aptos" w:hAnsi="Aptos" w:cs="Aptos"/>
          <w:color w:val="000000" w:themeColor="text1"/>
        </w:rPr>
      </w:pPr>
    </w:p>
    <w:p w14:paraId="29CD246F" w14:textId="77777777" w:rsidR="00995B8D" w:rsidRDefault="00995B8D" w:rsidP="00E0090A">
      <w:pPr>
        <w:spacing w:before="120"/>
        <w:jc w:val="center"/>
        <w:rPr>
          <w:rFonts w:ascii="Aptos" w:eastAsia="Aptos" w:hAnsi="Aptos" w:cs="Aptos"/>
          <w:color w:val="000000" w:themeColor="text1"/>
        </w:rPr>
      </w:pPr>
      <w:r>
        <w:rPr>
          <w:noProof/>
        </w:rPr>
        <w:drawing>
          <wp:inline distT="0" distB="0" distL="0" distR="0" wp14:anchorId="0CFCB4C4" wp14:editId="2E8486E2">
            <wp:extent cx="3381375" cy="1381125"/>
            <wp:effectExtent l="0" t="0" r="0" b="0"/>
            <wp:docPr id="1319058527" name="drawing"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58527" name="drawing" descr="A table with text on it&#10;&#10;AI-generated content may be incorrect."/>
                    <pic:cNvPicPr/>
                  </pic:nvPicPr>
                  <pic:blipFill>
                    <a:blip r:embed="rId22">
                      <a:extLst>
                        <a:ext uri="{28A0092B-C50C-407E-A947-70E740481C1C}">
                          <a14:useLocalDpi xmlns:a14="http://schemas.microsoft.com/office/drawing/2010/main"/>
                        </a:ext>
                      </a:extLst>
                    </a:blip>
                    <a:stretch>
                      <a:fillRect/>
                    </a:stretch>
                  </pic:blipFill>
                  <pic:spPr>
                    <a:xfrm>
                      <a:off x="0" y="0"/>
                      <a:ext cx="3381375" cy="1381125"/>
                    </a:xfrm>
                    <a:prstGeom prst="rect">
                      <a:avLst/>
                    </a:prstGeom>
                  </pic:spPr>
                </pic:pic>
              </a:graphicData>
            </a:graphic>
          </wp:inline>
        </w:drawing>
      </w:r>
    </w:p>
    <w:p w14:paraId="3DFB8D04" w14:textId="77777777" w:rsidR="00995B8D" w:rsidRDefault="00995B8D" w:rsidP="0C9727F7">
      <w:pPr>
        <w:spacing w:before="12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5. </w:t>
      </w:r>
      <w:r w:rsidRPr="0C9727F7">
        <w:rPr>
          <w:rFonts w:ascii="Times New Roman" w:eastAsia="Times New Roman" w:hAnsi="Times New Roman" w:cs="Times New Roman"/>
          <w:i/>
          <w:iCs/>
          <w:color w:val="000000" w:themeColor="text1"/>
          <w:sz w:val="22"/>
          <w:szCs w:val="22"/>
        </w:rPr>
        <w:t>Hardware</w:t>
      </w:r>
    </w:p>
    <w:p w14:paraId="765DB25C" w14:textId="214E5B23" w:rsidR="00995B8D" w:rsidRDefault="00995B8D" w:rsidP="00C821A4">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On the latest version of Ubuntu 25.10 it is not possible to run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needed to create a python 2 virtual environment for running </w:t>
      </w:r>
      <w:r w:rsidR="670046AD"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 xml:space="preserve">uckoo </w:t>
      </w:r>
      <w:r w:rsidR="21BD2EC8" w:rsidRPr="0C9727F7">
        <w:rPr>
          <w:rFonts w:ascii="Times New Roman" w:eastAsia="Times New Roman" w:hAnsi="Times New Roman" w:cs="Times New Roman"/>
          <w:color w:val="000000" w:themeColor="text1"/>
        </w:rPr>
        <w:t>S</w:t>
      </w:r>
      <w:r w:rsidRPr="0C9727F7">
        <w:rPr>
          <w:rFonts w:ascii="Times New Roman" w:eastAsia="Times New Roman" w:hAnsi="Times New Roman" w:cs="Times New Roman"/>
          <w:color w:val="000000" w:themeColor="text1"/>
        </w:rPr>
        <w:t>andbox. The set up could potentially work on older versions of Ubuntu, however Ubuntu 24.04.03 was selected specifically to ensure high compatibility with Cuckoo Sandbox and the software detailed below. Cuckoo</w:t>
      </w:r>
      <w:r w:rsidR="75FD9DCC"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does work on Windows, but the decision to run this particular Ubuntu OS was also because the Cuckoo</w:t>
      </w:r>
      <w:r w:rsidR="2E53BEB3"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documentation is written for Ubuntu. This also offers protection for the host against all malware samples as they target windows.  A machine with lower memory would also be viable. However, the 64 GiB of memory ensures the smooth running of dynamic analysis, creating memory dumps, and memory analysis.  The 5.0TB disk capacity ensures there is enough storage space as each memory dump is 32GB in size.        </w:t>
      </w:r>
    </w:p>
    <w:p w14:paraId="03906072" w14:textId="77777777" w:rsidR="00995B8D" w:rsidRDefault="00995B8D" w:rsidP="00E0090A">
      <w:pPr>
        <w:spacing w:before="120"/>
        <w:jc w:val="both"/>
        <w:rPr>
          <w:rFonts w:ascii="Calibri" w:eastAsia="Calibri" w:hAnsi="Calibri" w:cs="Calibri"/>
          <w:color w:val="000000" w:themeColor="text1"/>
        </w:rPr>
      </w:pPr>
    </w:p>
    <w:p w14:paraId="54D0B3FA" w14:textId="77777777" w:rsidR="00995B8D" w:rsidRDefault="00995B8D" w:rsidP="00E0090A">
      <w:pPr>
        <w:spacing w:before="120"/>
        <w:jc w:val="both"/>
        <w:rPr>
          <w:rFonts w:ascii="Calibri" w:eastAsia="Calibri" w:hAnsi="Calibri" w:cs="Calibri"/>
          <w:color w:val="000000" w:themeColor="text1"/>
        </w:rPr>
      </w:pPr>
    </w:p>
    <w:p w14:paraId="6595715C" w14:textId="77777777" w:rsidR="00995B8D" w:rsidRDefault="00995B8D" w:rsidP="00E0090A">
      <w:pPr>
        <w:spacing w:before="120"/>
        <w:jc w:val="both"/>
        <w:rPr>
          <w:rFonts w:ascii="Calibri" w:eastAsia="Calibri" w:hAnsi="Calibri" w:cs="Calibri"/>
          <w:color w:val="000000" w:themeColor="text1"/>
        </w:rPr>
      </w:pPr>
    </w:p>
    <w:p w14:paraId="312AB3B5" w14:textId="77777777" w:rsidR="00995B8D" w:rsidRDefault="00995B8D" w:rsidP="00E0090A">
      <w:pPr>
        <w:spacing w:before="120"/>
        <w:jc w:val="both"/>
        <w:rPr>
          <w:rFonts w:ascii="Calibri" w:eastAsia="Calibri" w:hAnsi="Calibri" w:cs="Calibri"/>
          <w:color w:val="000000" w:themeColor="text1"/>
        </w:rPr>
      </w:pPr>
    </w:p>
    <w:p w14:paraId="4E3D0610" w14:textId="77777777" w:rsidR="00995B8D" w:rsidRDefault="00995B8D" w:rsidP="00E0090A">
      <w:pPr>
        <w:spacing w:before="120"/>
        <w:jc w:val="both"/>
        <w:rPr>
          <w:rFonts w:ascii="Calibri" w:eastAsia="Calibri" w:hAnsi="Calibri" w:cs="Calibri"/>
          <w:color w:val="000000" w:themeColor="text1"/>
        </w:rPr>
      </w:pPr>
    </w:p>
    <w:p w14:paraId="161E6F74" w14:textId="77777777" w:rsidR="00995B8D" w:rsidRDefault="00995B8D" w:rsidP="00E0090A">
      <w:pPr>
        <w:spacing w:before="120"/>
        <w:jc w:val="both"/>
        <w:rPr>
          <w:rFonts w:ascii="Calibri" w:eastAsia="Calibri" w:hAnsi="Calibri" w:cs="Calibri"/>
          <w:color w:val="000000" w:themeColor="text1"/>
        </w:rPr>
      </w:pPr>
    </w:p>
    <w:p w14:paraId="28A66E3D" w14:textId="77777777" w:rsidR="00995B8D" w:rsidRDefault="00995B8D" w:rsidP="00E0090A">
      <w:pPr>
        <w:spacing w:before="120"/>
        <w:jc w:val="both"/>
        <w:rPr>
          <w:rFonts w:ascii="Calibri" w:eastAsia="Calibri" w:hAnsi="Calibri" w:cs="Calibri"/>
          <w:color w:val="000000" w:themeColor="text1"/>
        </w:rPr>
      </w:pPr>
    </w:p>
    <w:p w14:paraId="13DFDD60" w14:textId="77777777" w:rsidR="00995B8D" w:rsidRDefault="00995B8D" w:rsidP="00E0090A">
      <w:pPr>
        <w:spacing w:before="120"/>
        <w:jc w:val="both"/>
        <w:rPr>
          <w:rFonts w:ascii="Calibri" w:eastAsia="Calibri" w:hAnsi="Calibri" w:cs="Calibri"/>
          <w:color w:val="000000" w:themeColor="text1"/>
        </w:rPr>
      </w:pPr>
    </w:p>
    <w:p w14:paraId="0E3C5CBB" w14:textId="77777777" w:rsidR="00995B8D" w:rsidRDefault="00995B8D" w:rsidP="00E0090A">
      <w:pPr>
        <w:spacing w:before="120"/>
        <w:jc w:val="both"/>
        <w:rPr>
          <w:rFonts w:ascii="Calibri" w:eastAsia="Calibri" w:hAnsi="Calibri" w:cs="Calibri"/>
          <w:color w:val="000000" w:themeColor="text1"/>
        </w:rPr>
      </w:pPr>
    </w:p>
    <w:p w14:paraId="3CBE35E5" w14:textId="77777777" w:rsidR="00995B8D" w:rsidRDefault="00995B8D" w:rsidP="00E0090A">
      <w:pPr>
        <w:spacing w:before="120"/>
        <w:jc w:val="both"/>
        <w:rPr>
          <w:rFonts w:ascii="Calibri" w:eastAsia="Calibri" w:hAnsi="Calibri" w:cs="Calibri"/>
          <w:color w:val="000000" w:themeColor="text1"/>
        </w:rPr>
      </w:pPr>
    </w:p>
    <w:p w14:paraId="6826625D" w14:textId="77777777" w:rsidR="00995B8D" w:rsidRDefault="00995B8D" w:rsidP="00E0090A">
      <w:pPr>
        <w:spacing w:before="120"/>
        <w:jc w:val="both"/>
        <w:rPr>
          <w:rFonts w:ascii="Calibri" w:eastAsia="Calibri" w:hAnsi="Calibri" w:cs="Calibri"/>
          <w:color w:val="000000" w:themeColor="text1"/>
        </w:rPr>
      </w:pPr>
    </w:p>
    <w:p w14:paraId="23987143"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3.4 Software </w:t>
      </w:r>
    </w:p>
    <w:p w14:paraId="2A3DEB43" w14:textId="77777777" w:rsidR="00995B8D" w:rsidRDefault="00995B8D" w:rsidP="00E0090A">
      <w:pPr>
        <w:spacing w:before="120"/>
        <w:ind w:left="360"/>
        <w:jc w:val="both"/>
        <w:rPr>
          <w:rFonts w:ascii="Aptos" w:eastAsia="Aptos" w:hAnsi="Aptos" w:cs="Aptos"/>
          <w:color w:val="000000" w:themeColor="text1"/>
        </w:rPr>
      </w:pPr>
    </w:p>
    <w:p w14:paraId="24772D9A" w14:textId="77777777" w:rsidR="00995B8D" w:rsidRDefault="00995B8D" w:rsidP="00E0090A">
      <w:pPr>
        <w:spacing w:before="120"/>
        <w:jc w:val="center"/>
        <w:rPr>
          <w:rFonts w:ascii="Aptos" w:eastAsia="Aptos" w:hAnsi="Aptos" w:cs="Aptos"/>
          <w:color w:val="000000" w:themeColor="text1"/>
        </w:rPr>
      </w:pPr>
      <w:r>
        <w:rPr>
          <w:noProof/>
        </w:rPr>
        <w:drawing>
          <wp:inline distT="0" distB="0" distL="0" distR="0" wp14:anchorId="47F59C8C" wp14:editId="4CAAF95F">
            <wp:extent cx="5095875" cy="4257675"/>
            <wp:effectExtent l="0" t="0" r="0" b="0"/>
            <wp:docPr id="745835155" name="drawing"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835155" name="drawing" descr="A table of information&#10;&#10;AI-generated content may be incorrect."/>
                    <pic:cNvPicPr/>
                  </pic:nvPicPr>
                  <pic:blipFill>
                    <a:blip r:embed="rId23">
                      <a:extLst>
                        <a:ext uri="{28A0092B-C50C-407E-A947-70E740481C1C}">
                          <a14:useLocalDpi xmlns:a14="http://schemas.microsoft.com/office/drawing/2010/main"/>
                        </a:ext>
                      </a:extLst>
                    </a:blip>
                    <a:stretch>
                      <a:fillRect/>
                    </a:stretch>
                  </pic:blipFill>
                  <pic:spPr>
                    <a:xfrm>
                      <a:off x="0" y="0"/>
                      <a:ext cx="5095875" cy="4257675"/>
                    </a:xfrm>
                    <a:prstGeom prst="rect">
                      <a:avLst/>
                    </a:prstGeom>
                  </pic:spPr>
                </pic:pic>
              </a:graphicData>
            </a:graphic>
          </wp:inline>
        </w:drawing>
      </w:r>
    </w:p>
    <w:p w14:paraId="0B1D32A2" w14:textId="77777777" w:rsidR="00995B8D" w:rsidRDefault="00995B8D" w:rsidP="0C9727F7">
      <w:pPr>
        <w:spacing w:before="120" w:line="360" w:lineRule="auto"/>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6. </w:t>
      </w:r>
      <w:r w:rsidRPr="0C9727F7">
        <w:rPr>
          <w:rFonts w:ascii="Times New Roman" w:eastAsia="Times New Roman" w:hAnsi="Times New Roman" w:cs="Times New Roman"/>
          <w:i/>
          <w:iCs/>
          <w:color w:val="000000" w:themeColor="text1"/>
          <w:sz w:val="22"/>
          <w:szCs w:val="22"/>
        </w:rPr>
        <w:t>Software</w:t>
      </w:r>
    </w:p>
    <w:p w14:paraId="7A2C217A" w14:textId="4D3B6403" w:rsidR="00995B8D" w:rsidRDefault="00995B8D" w:rsidP="00C821A4">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Cuckoo Sandbox was chosen as the dynamic analysis software because there is strong evidence for its effectiveness in the literature that involves dynamic analysis and the fact that it is a highly customisable tool. Docker was used initially out of necessity to run the </w:t>
      </w:r>
      <w:proofErr w:type="spellStart"/>
      <w:r w:rsidRPr="0C9727F7">
        <w:rPr>
          <w:rFonts w:ascii="Times New Roman" w:eastAsia="Times New Roman" w:hAnsi="Times New Roman" w:cs="Times New Roman"/>
          <w:color w:val="000000" w:themeColor="text1"/>
        </w:rPr>
        <w:t>mongodb</w:t>
      </w:r>
      <w:proofErr w:type="spellEnd"/>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containers. MongoDB is not in the app repository for Ubuntu 24.04.03 and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is challenging to set up locally owing to its Perl requirements. As Docker was already in </w:t>
      </w:r>
      <w:r w:rsidR="3B3BC518" w:rsidRPr="0C9727F7">
        <w:rPr>
          <w:rFonts w:ascii="Times New Roman" w:eastAsia="Times New Roman" w:hAnsi="Times New Roman" w:cs="Times New Roman"/>
          <w:color w:val="000000" w:themeColor="text1"/>
        </w:rPr>
        <w:t>use,</w:t>
      </w:r>
      <w:r w:rsidRPr="0C9727F7">
        <w:rPr>
          <w:rFonts w:ascii="Times New Roman" w:eastAsia="Times New Roman" w:hAnsi="Times New Roman" w:cs="Times New Roman"/>
          <w:color w:val="000000" w:themeColor="text1"/>
        </w:rPr>
        <w:t xml:space="preserve"> it was simpler to also run PostgreSQL and </w:t>
      </w:r>
      <w:proofErr w:type="spellStart"/>
      <w:r w:rsidRPr="0C9727F7">
        <w:rPr>
          <w:rFonts w:ascii="Times New Roman" w:eastAsia="Times New Roman" w:hAnsi="Times New Roman" w:cs="Times New Roman"/>
          <w:color w:val="000000" w:themeColor="text1"/>
        </w:rPr>
        <w:t>PGAdmin</w:t>
      </w:r>
      <w:proofErr w:type="spellEnd"/>
      <w:r w:rsidRPr="0C9727F7">
        <w:rPr>
          <w:rFonts w:ascii="Times New Roman" w:eastAsia="Times New Roman" w:hAnsi="Times New Roman" w:cs="Times New Roman"/>
          <w:color w:val="000000" w:themeColor="text1"/>
        </w:rPr>
        <w:t xml:space="preserve"> as docker containers than locally install them. PostgreSQL was chosen as it allows for raw JSON files to be </w:t>
      </w:r>
      <w:r w:rsidR="04740542" w:rsidRPr="0C9727F7">
        <w:rPr>
          <w:rFonts w:ascii="Times New Roman" w:eastAsia="Times New Roman" w:hAnsi="Times New Roman" w:cs="Times New Roman"/>
          <w:color w:val="000000" w:themeColor="text1"/>
        </w:rPr>
        <w:t>imported,</w:t>
      </w:r>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PGAdmin</w:t>
      </w:r>
      <w:proofErr w:type="spellEnd"/>
      <w:r w:rsidRPr="0C9727F7">
        <w:rPr>
          <w:rFonts w:ascii="Times New Roman" w:eastAsia="Times New Roman" w:hAnsi="Times New Roman" w:cs="Times New Roman"/>
          <w:color w:val="000000" w:themeColor="text1"/>
        </w:rPr>
        <w:t xml:space="preserve"> was chosen as it simplifies managing and querying the data. </w:t>
      </w:r>
    </w:p>
    <w:p w14:paraId="0A0D411B" w14:textId="0EDB13A7" w:rsidR="00995B8D" w:rsidRDefault="00995B8D" w:rsidP="0C9727F7">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Firefox was chosen as it does not block the download of the </w:t>
      </w:r>
      <w:r w:rsidR="28EB2C44"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08CA6A8D"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reports if they contain extracted files. </w:t>
      </w:r>
      <w:proofErr w:type="spellStart"/>
      <w:r w:rsidRPr="0C9727F7">
        <w:rPr>
          <w:rFonts w:ascii="Times New Roman" w:eastAsia="Times New Roman" w:hAnsi="Times New Roman" w:cs="Times New Roman"/>
          <w:color w:val="000000" w:themeColor="text1"/>
        </w:rPr>
        <w:t>FlareVM</w:t>
      </w:r>
      <w:proofErr w:type="spellEnd"/>
      <w:r w:rsidRPr="0C9727F7">
        <w:rPr>
          <w:rFonts w:ascii="Times New Roman" w:eastAsia="Times New Roman" w:hAnsi="Times New Roman" w:cs="Times New Roman"/>
          <w:color w:val="000000" w:themeColor="text1"/>
        </w:rPr>
        <w:t xml:space="preserve"> was chosen as there is evidence in the literature of its effectiveness as a static analysis platform and comes pre-installed with FLOSS, String Sifter and CAPA that combine to offer an advanced static analysis. In </w:t>
      </w:r>
      <w:r w:rsidR="278AE061" w:rsidRPr="0C9727F7">
        <w:rPr>
          <w:rFonts w:ascii="Times New Roman" w:eastAsia="Times New Roman" w:hAnsi="Times New Roman" w:cs="Times New Roman"/>
          <w:b/>
          <w:bCs/>
          <w:i/>
          <w:iCs/>
          <w:color w:val="000000" w:themeColor="text1"/>
        </w:rPr>
        <w:t>T</w:t>
      </w:r>
      <w:r w:rsidRPr="0C9727F7">
        <w:rPr>
          <w:rFonts w:ascii="Times New Roman" w:eastAsia="Times New Roman" w:hAnsi="Times New Roman" w:cs="Times New Roman"/>
          <w:b/>
          <w:bCs/>
          <w:i/>
          <w:iCs/>
          <w:color w:val="000000" w:themeColor="text1"/>
        </w:rPr>
        <w:t>able 6</w:t>
      </w:r>
      <w:r w:rsidRPr="0C9727F7">
        <w:rPr>
          <w:rFonts w:ascii="Times New Roman" w:eastAsia="Times New Roman" w:hAnsi="Times New Roman" w:cs="Times New Roman"/>
          <w:color w:val="000000" w:themeColor="text1"/>
        </w:rPr>
        <w:t xml:space="preserve"> and throughout this project String Sifter is referred to as rank strings as this is the actual command name that is combined with FLOSS.  </w:t>
      </w:r>
    </w:p>
    <w:p w14:paraId="39875EFC" w14:textId="77777777" w:rsidR="00995B8D" w:rsidRDefault="00995B8D" w:rsidP="00C821A4">
      <w:pPr>
        <w:spacing w:before="120" w:line="360" w:lineRule="auto"/>
        <w:jc w:val="both"/>
        <w:rPr>
          <w:rFonts w:ascii="Times New Roman" w:eastAsia="Times New Roman" w:hAnsi="Times New Roman" w:cs="Times New Roman"/>
          <w:color w:val="000000" w:themeColor="text1"/>
        </w:rPr>
      </w:pPr>
      <w:bookmarkStart w:id="2" w:name="_Int_zI1cXmig"/>
      <w:r w:rsidRPr="0C9727F7">
        <w:rPr>
          <w:rFonts w:ascii="Times New Roman" w:eastAsia="Times New Roman" w:hAnsi="Times New Roman" w:cs="Times New Roman"/>
          <w:color w:val="000000" w:themeColor="text1"/>
        </w:rPr>
        <w:t>Terminator</w:t>
      </w:r>
      <w:bookmarkEnd w:id="2"/>
      <w:r w:rsidRPr="0C9727F7">
        <w:rPr>
          <w:rFonts w:ascii="Times New Roman" w:eastAsia="Times New Roman" w:hAnsi="Times New Roman" w:cs="Times New Roman"/>
          <w:color w:val="000000" w:themeColor="text1"/>
        </w:rPr>
        <w:t xml:space="preserve"> was utilised to manage multiple terminal windows at once.  KVM Virtual Machine manager was used initially as the virtualisation platform, but issues were experienced getting Cuckoo Sandbox to recognise virtual machines, so VirtualBox 7.0 was used instead.</w:t>
      </w:r>
    </w:p>
    <w:p w14:paraId="1953A98A" w14:textId="52F40831" w:rsidR="00995B8D" w:rsidRDefault="00995B8D" w:rsidP="00C821A4">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Unlike in older versions of VirtualBox the </w:t>
      </w:r>
      <w:proofErr w:type="spellStart"/>
      <w:r w:rsidRPr="0C9727F7">
        <w:rPr>
          <w:rFonts w:ascii="Times New Roman" w:eastAsia="Times New Roman" w:hAnsi="Times New Roman" w:cs="Times New Roman"/>
          <w:color w:val="000000" w:themeColor="text1"/>
        </w:rPr>
        <w:t>vboxmanage</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debugvm</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dumpvmcore</w:t>
      </w:r>
      <w:proofErr w:type="spellEnd"/>
      <w:r w:rsidRPr="0C9727F7">
        <w:rPr>
          <w:rFonts w:ascii="Times New Roman" w:eastAsia="Times New Roman" w:hAnsi="Times New Roman" w:cs="Times New Roman"/>
          <w:color w:val="000000" w:themeColor="text1"/>
        </w:rPr>
        <w:t xml:space="preserve"> command that </w:t>
      </w:r>
      <w:r w:rsidR="10C3480C"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074BCEAC"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utilises no longer creates memory dumps in the .</w:t>
      </w:r>
      <w:proofErr w:type="spellStart"/>
      <w:r w:rsidRPr="0C9727F7">
        <w:rPr>
          <w:rFonts w:ascii="Times New Roman" w:eastAsia="Times New Roman" w:hAnsi="Times New Roman" w:cs="Times New Roman"/>
          <w:color w:val="000000" w:themeColor="text1"/>
        </w:rPr>
        <w:t>dmp</w:t>
      </w:r>
      <w:proofErr w:type="spellEnd"/>
      <w:r w:rsidRPr="0C9727F7">
        <w:rPr>
          <w:rFonts w:ascii="Times New Roman" w:eastAsia="Times New Roman" w:hAnsi="Times New Roman" w:cs="Times New Roman"/>
          <w:color w:val="000000" w:themeColor="text1"/>
        </w:rPr>
        <w:t xml:space="preserve"> format it is now only possible to create memory dumps in </w:t>
      </w:r>
      <w:bookmarkStart w:id="3" w:name="_Int_g8IfTqzz"/>
      <w:r w:rsidRPr="0C9727F7">
        <w:rPr>
          <w:rFonts w:ascii="Times New Roman" w:eastAsia="Times New Roman" w:hAnsi="Times New Roman" w:cs="Times New Roman"/>
          <w:color w:val="000000" w:themeColor="text1"/>
        </w:rPr>
        <w:t>the .elf</w:t>
      </w:r>
      <w:bookmarkEnd w:id="3"/>
      <w:r w:rsidRPr="0C9727F7">
        <w:rPr>
          <w:rFonts w:ascii="Times New Roman" w:eastAsia="Times New Roman" w:hAnsi="Times New Roman" w:cs="Times New Roman"/>
          <w:color w:val="000000" w:themeColor="text1"/>
        </w:rPr>
        <w:t xml:space="preserve"> format which are incompatible with Volatility2. Because of this issue Volatility 3 was used to carry out memory analysis as this now supports the .elf file format. Wireshark was used to monitor all network activity on the host only network, to ensure that all packets remained within it and the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routing was working. </w:t>
      </w:r>
    </w:p>
    <w:p w14:paraId="4E795DE1" w14:textId="2964DBDC" w:rsidR="00995B8D" w:rsidRDefault="00995B8D" w:rsidP="0C9727F7">
      <w:pPr>
        <w:pStyle w:val="Heading2"/>
        <w:rPr>
          <w:rFonts w:ascii="Aptos Display" w:eastAsia="Aptos Display" w:hAnsi="Aptos Display" w:cs="Aptos Display"/>
          <w:b/>
          <w:bCs/>
        </w:rPr>
      </w:pPr>
      <w:r w:rsidRPr="0C9727F7">
        <w:rPr>
          <w:rFonts w:ascii="Aptos Display" w:eastAsia="Aptos Display" w:hAnsi="Aptos Display" w:cs="Aptos Display"/>
        </w:rPr>
        <w:t xml:space="preserve"> </w:t>
      </w:r>
    </w:p>
    <w:p w14:paraId="21136B83"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3.5 Experiment Inputs</w:t>
      </w:r>
    </w:p>
    <w:p w14:paraId="01105437" w14:textId="64D4125D" w:rsidR="00995B8D" w:rsidRDefault="00995B8D" w:rsidP="00C821A4">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inputs for the experiment were 30 malware samples detailed in </w:t>
      </w:r>
      <w:r w:rsidR="70A0FBD5" w:rsidRPr="0C9727F7">
        <w:rPr>
          <w:rFonts w:ascii="Times New Roman" w:eastAsia="Times New Roman" w:hAnsi="Times New Roman" w:cs="Times New Roman"/>
          <w:b/>
          <w:bCs/>
          <w:i/>
          <w:iCs/>
          <w:color w:val="000000" w:themeColor="text1"/>
        </w:rPr>
        <w:t>T</w:t>
      </w:r>
      <w:r w:rsidRPr="0C9727F7">
        <w:rPr>
          <w:rFonts w:ascii="Times New Roman" w:eastAsia="Times New Roman" w:hAnsi="Times New Roman" w:cs="Times New Roman"/>
          <w:b/>
          <w:bCs/>
          <w:i/>
          <w:iCs/>
          <w:color w:val="000000" w:themeColor="text1"/>
        </w:rPr>
        <w:t>able</w:t>
      </w:r>
      <w:r w:rsidR="29243CB1" w:rsidRPr="0C9727F7">
        <w:rPr>
          <w:rFonts w:ascii="Times New Roman" w:eastAsia="Times New Roman" w:hAnsi="Times New Roman" w:cs="Times New Roman"/>
          <w:b/>
          <w:bCs/>
          <w:i/>
          <w:iCs/>
          <w:color w:val="000000" w:themeColor="text1"/>
        </w:rPr>
        <w:t xml:space="preserve"> 7</w:t>
      </w:r>
      <w:r w:rsidR="29243CB1" w:rsidRPr="0C9727F7">
        <w:rPr>
          <w:rFonts w:ascii="Times New Roman" w:eastAsia="Times New Roman" w:hAnsi="Times New Roman" w:cs="Times New Roman"/>
          <w:color w:val="000000" w:themeColor="text1"/>
        </w:rPr>
        <w:t xml:space="preserve"> and </w:t>
      </w:r>
      <w:r w:rsidR="29243CB1" w:rsidRPr="0C9727F7">
        <w:rPr>
          <w:rFonts w:ascii="Times New Roman" w:eastAsia="Times New Roman" w:hAnsi="Times New Roman" w:cs="Times New Roman"/>
          <w:b/>
          <w:bCs/>
          <w:i/>
          <w:iCs/>
          <w:color w:val="000000" w:themeColor="text1"/>
        </w:rPr>
        <w:t>Table 8</w:t>
      </w:r>
      <w:r w:rsidRPr="0C9727F7">
        <w:rPr>
          <w:rFonts w:ascii="Times New Roman" w:eastAsia="Times New Roman" w:hAnsi="Times New Roman" w:cs="Times New Roman"/>
          <w:color w:val="000000" w:themeColor="text1"/>
        </w:rPr>
        <w:t>, the Type column contains the output from the file command:</w:t>
      </w:r>
    </w:p>
    <w:p w14:paraId="6A7B6A5D" w14:textId="77777777" w:rsidR="00995B8D" w:rsidRDefault="00995B8D" w:rsidP="00E0090A">
      <w:pPr>
        <w:spacing w:before="120"/>
        <w:ind w:left="360"/>
        <w:jc w:val="both"/>
        <w:rPr>
          <w:rFonts w:ascii="Aptos" w:eastAsia="Aptos" w:hAnsi="Aptos" w:cs="Aptos"/>
          <w:color w:val="000000" w:themeColor="text1"/>
        </w:rPr>
      </w:pPr>
    </w:p>
    <w:p w14:paraId="1BAC6E52" w14:textId="77777777" w:rsidR="00995B8D" w:rsidRDefault="00995B8D" w:rsidP="00E0090A">
      <w:pPr>
        <w:spacing w:before="120"/>
        <w:rPr>
          <w:rFonts w:ascii="Aptos" w:eastAsia="Aptos" w:hAnsi="Aptos" w:cs="Aptos"/>
          <w:color w:val="000000" w:themeColor="text1"/>
        </w:rPr>
      </w:pPr>
      <w:r>
        <w:rPr>
          <w:noProof/>
        </w:rPr>
        <w:lastRenderedPageBreak/>
        <w:drawing>
          <wp:inline distT="0" distB="0" distL="0" distR="0" wp14:anchorId="3257D6EF" wp14:editId="5433D11D">
            <wp:extent cx="5410200" cy="5943600"/>
            <wp:effectExtent l="0" t="0" r="0" b="0"/>
            <wp:docPr id="1436468513" name="drawing"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468513" name="drawing" descr="A screenshot of a document&#10;&#10;AI-generated content may be incorrect."/>
                    <pic:cNvPicPr/>
                  </pic:nvPicPr>
                  <pic:blipFill>
                    <a:blip r:embed="rId24">
                      <a:extLst>
                        <a:ext uri="{28A0092B-C50C-407E-A947-70E740481C1C}">
                          <a14:useLocalDpi xmlns:a14="http://schemas.microsoft.com/office/drawing/2010/main"/>
                        </a:ext>
                      </a:extLst>
                    </a:blip>
                    <a:stretch>
                      <a:fillRect/>
                    </a:stretch>
                  </pic:blipFill>
                  <pic:spPr>
                    <a:xfrm>
                      <a:off x="0" y="0"/>
                      <a:ext cx="5410200" cy="5943600"/>
                    </a:xfrm>
                    <a:prstGeom prst="rect">
                      <a:avLst/>
                    </a:prstGeom>
                  </pic:spPr>
                </pic:pic>
              </a:graphicData>
            </a:graphic>
          </wp:inline>
        </w:drawing>
      </w:r>
    </w:p>
    <w:p w14:paraId="4110FA62" w14:textId="77777777" w:rsidR="00995B8D" w:rsidRDefault="00995B8D" w:rsidP="0C9727F7">
      <w:pPr>
        <w:spacing w:before="12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7. </w:t>
      </w:r>
      <w:r w:rsidRPr="0C9727F7">
        <w:rPr>
          <w:rFonts w:ascii="Times New Roman" w:eastAsia="Times New Roman" w:hAnsi="Times New Roman" w:cs="Times New Roman"/>
          <w:i/>
          <w:iCs/>
          <w:color w:val="000000" w:themeColor="text1"/>
          <w:sz w:val="22"/>
          <w:szCs w:val="22"/>
        </w:rPr>
        <w:t>Malware Bazaar Samples</w:t>
      </w:r>
    </w:p>
    <w:p w14:paraId="43625D17" w14:textId="77777777" w:rsidR="00995B8D" w:rsidRDefault="00995B8D" w:rsidP="00E0090A">
      <w:pPr>
        <w:spacing w:before="120"/>
        <w:rPr>
          <w:rFonts w:ascii="Aptos" w:eastAsia="Aptos" w:hAnsi="Aptos" w:cs="Aptos"/>
          <w:color w:val="000000" w:themeColor="text1"/>
        </w:rPr>
      </w:pPr>
    </w:p>
    <w:p w14:paraId="2F9A0CE1" w14:textId="77777777" w:rsidR="00995B8D" w:rsidRDefault="00995B8D" w:rsidP="00E0090A">
      <w:pPr>
        <w:spacing w:before="120"/>
        <w:rPr>
          <w:rFonts w:ascii="Aptos" w:eastAsia="Aptos" w:hAnsi="Aptos" w:cs="Aptos"/>
          <w:color w:val="000000" w:themeColor="text1"/>
        </w:rPr>
      </w:pPr>
    </w:p>
    <w:p w14:paraId="43ECDF31" w14:textId="77777777" w:rsidR="00995B8D" w:rsidRDefault="00995B8D" w:rsidP="00E0090A">
      <w:pPr>
        <w:spacing w:before="120"/>
        <w:rPr>
          <w:rFonts w:ascii="Aptos" w:eastAsia="Aptos" w:hAnsi="Aptos" w:cs="Aptos"/>
          <w:color w:val="000000" w:themeColor="text1"/>
        </w:rPr>
      </w:pPr>
      <w:r>
        <w:rPr>
          <w:noProof/>
        </w:rPr>
        <w:lastRenderedPageBreak/>
        <w:drawing>
          <wp:inline distT="0" distB="0" distL="0" distR="0" wp14:anchorId="3FCB6A82" wp14:editId="3AAEC43E">
            <wp:extent cx="5514975" cy="5943600"/>
            <wp:effectExtent l="0" t="0" r="0" b="0"/>
            <wp:docPr id="1953864008" name="drawing" descr="A screenshot of a table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64008" name="drawing" descr="A screenshot of a table of text&#10;&#10;AI-generated content may be incorrect."/>
                    <pic:cNvPicPr/>
                  </pic:nvPicPr>
                  <pic:blipFill>
                    <a:blip r:embed="rId25">
                      <a:extLst>
                        <a:ext uri="{28A0092B-C50C-407E-A947-70E740481C1C}">
                          <a14:useLocalDpi xmlns:a14="http://schemas.microsoft.com/office/drawing/2010/main"/>
                        </a:ext>
                      </a:extLst>
                    </a:blip>
                    <a:stretch>
                      <a:fillRect/>
                    </a:stretch>
                  </pic:blipFill>
                  <pic:spPr>
                    <a:xfrm>
                      <a:off x="0" y="0"/>
                      <a:ext cx="5514975" cy="5943600"/>
                    </a:xfrm>
                    <a:prstGeom prst="rect">
                      <a:avLst/>
                    </a:prstGeom>
                  </pic:spPr>
                </pic:pic>
              </a:graphicData>
            </a:graphic>
          </wp:inline>
        </w:drawing>
      </w:r>
    </w:p>
    <w:p w14:paraId="713B3144" w14:textId="77777777" w:rsidR="00995B8D" w:rsidRDefault="00995B8D" w:rsidP="0C9727F7">
      <w:pPr>
        <w:spacing w:before="12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8. </w:t>
      </w:r>
      <w:proofErr w:type="spellStart"/>
      <w:r w:rsidRPr="0C9727F7">
        <w:rPr>
          <w:rFonts w:ascii="Times New Roman" w:eastAsia="Times New Roman" w:hAnsi="Times New Roman" w:cs="Times New Roman"/>
          <w:i/>
          <w:iCs/>
          <w:color w:val="000000" w:themeColor="text1"/>
          <w:sz w:val="22"/>
          <w:szCs w:val="22"/>
        </w:rPr>
        <w:t>VirusShare</w:t>
      </w:r>
      <w:proofErr w:type="spellEnd"/>
      <w:r w:rsidRPr="0C9727F7">
        <w:rPr>
          <w:rFonts w:ascii="Times New Roman" w:eastAsia="Times New Roman" w:hAnsi="Times New Roman" w:cs="Times New Roman"/>
          <w:i/>
          <w:iCs/>
          <w:color w:val="000000" w:themeColor="text1"/>
          <w:sz w:val="22"/>
          <w:szCs w:val="22"/>
        </w:rPr>
        <w:t xml:space="preserve"> Samples</w:t>
      </w:r>
    </w:p>
    <w:p w14:paraId="06DDEF13" w14:textId="77777777" w:rsidR="00995B8D" w:rsidRDefault="00995B8D" w:rsidP="00E0090A">
      <w:pPr>
        <w:spacing w:before="120"/>
        <w:rPr>
          <w:rFonts w:ascii="Aptos" w:eastAsia="Aptos" w:hAnsi="Aptos" w:cs="Aptos"/>
          <w:color w:val="000000" w:themeColor="text1"/>
        </w:rPr>
      </w:pPr>
    </w:p>
    <w:p w14:paraId="0B2958A3" w14:textId="77777777" w:rsidR="00995B8D" w:rsidRDefault="00995B8D" w:rsidP="00E0090A">
      <w:pPr>
        <w:spacing w:before="120"/>
        <w:rPr>
          <w:rFonts w:ascii="Aptos" w:eastAsia="Aptos" w:hAnsi="Aptos" w:cs="Aptos"/>
          <w:color w:val="000000" w:themeColor="text1"/>
        </w:rPr>
      </w:pPr>
      <w:r w:rsidRPr="0C9727F7">
        <w:rPr>
          <w:rFonts w:ascii="Aptos" w:eastAsia="Aptos" w:hAnsi="Aptos" w:cs="Aptos"/>
          <w:color w:val="000000" w:themeColor="text1"/>
        </w:rPr>
        <w:t xml:space="preserve"> </w:t>
      </w:r>
    </w:p>
    <w:p w14:paraId="4C3A298D" w14:textId="77777777" w:rsidR="00995B8D" w:rsidRDefault="00995B8D" w:rsidP="00E0090A">
      <w:pPr>
        <w:spacing w:before="120"/>
        <w:rPr>
          <w:rFonts w:ascii="Aptos" w:eastAsia="Aptos" w:hAnsi="Aptos" w:cs="Aptos"/>
          <w:color w:val="000000" w:themeColor="text1"/>
        </w:rPr>
      </w:pPr>
    </w:p>
    <w:p w14:paraId="6E58D2DF" w14:textId="77777777" w:rsidR="00995B8D" w:rsidRDefault="00995B8D" w:rsidP="00E0090A">
      <w:pPr>
        <w:spacing w:before="120"/>
        <w:rPr>
          <w:rFonts w:ascii="Aptos" w:eastAsia="Aptos" w:hAnsi="Aptos" w:cs="Aptos"/>
          <w:color w:val="000000" w:themeColor="text1"/>
        </w:rPr>
      </w:pPr>
    </w:p>
    <w:p w14:paraId="609EAE3E" w14:textId="77777777" w:rsidR="00995B8D" w:rsidRDefault="00995B8D" w:rsidP="00E0090A">
      <w:pPr>
        <w:spacing w:before="120"/>
        <w:rPr>
          <w:rFonts w:ascii="Aptos" w:eastAsia="Aptos" w:hAnsi="Aptos" w:cs="Aptos"/>
          <w:color w:val="000000" w:themeColor="text1"/>
        </w:rPr>
      </w:pPr>
    </w:p>
    <w:p w14:paraId="428F7CD4" w14:textId="77777777" w:rsidR="00995B8D" w:rsidRDefault="00995B8D" w:rsidP="3EF7E3FC">
      <w:pPr>
        <w:pStyle w:val="Heading2"/>
        <w:spacing w:before="120"/>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3.6 Experiment Process</w:t>
      </w:r>
    </w:p>
    <w:p w14:paraId="15B4B7F8" w14:textId="77777777" w:rsidR="00995B8D" w:rsidRDefault="00995B8D" w:rsidP="00E0090A">
      <w:pPr>
        <w:keepNext/>
        <w:keepLines/>
        <w:rPr>
          <w:rFonts w:ascii="Aptos" w:eastAsia="Aptos" w:hAnsi="Aptos" w:cs="Aptos"/>
          <w:color w:val="000000" w:themeColor="text1"/>
        </w:rPr>
      </w:pPr>
    </w:p>
    <w:p w14:paraId="51026E99" w14:textId="6636C7C8" w:rsidR="00995B8D" w:rsidRDefault="2B671769" w:rsidP="00A62390">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w:t>
      </w:r>
      <w:r w:rsidR="355F94B0" w:rsidRPr="0C9727F7">
        <w:rPr>
          <w:rFonts w:ascii="Times New Roman" w:eastAsia="Times New Roman" w:hAnsi="Times New Roman" w:cs="Times New Roman"/>
          <w:color w:val="000000" w:themeColor="text1"/>
        </w:rPr>
        <w:t>ach of the 30 samples and the benign sample were analysed statically using FLOSS, rank</w:t>
      </w:r>
      <w:r w:rsidR="1633FB67" w:rsidRPr="0C9727F7">
        <w:rPr>
          <w:rFonts w:ascii="Times New Roman" w:eastAsia="Times New Roman" w:hAnsi="Times New Roman" w:cs="Times New Roman"/>
          <w:color w:val="000000" w:themeColor="text1"/>
        </w:rPr>
        <w:t xml:space="preserve"> </w:t>
      </w:r>
      <w:r w:rsidR="355F94B0" w:rsidRPr="0C9727F7">
        <w:rPr>
          <w:rFonts w:ascii="Times New Roman" w:eastAsia="Times New Roman" w:hAnsi="Times New Roman" w:cs="Times New Roman"/>
          <w:color w:val="000000" w:themeColor="text1"/>
        </w:rPr>
        <w:t xml:space="preserve">strings and CAPA in Flare VM. Then each sample and the benign sample were analysed using Cuckoo Sandbox. Following this each sample was run again in Cuckoo Sandbox with the create full memory dump option enabled. Following this each memory dump was analysed using Volatilty3.  </w:t>
      </w:r>
    </w:p>
    <w:p w14:paraId="6559C4B0" w14:textId="77777777" w:rsidR="00995B8D" w:rsidRDefault="00995B8D" w:rsidP="00A62390">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results from each analysis were then saved as JSON reports and imported into PostgreSQL using Python scripts. Further static analysis is carried out on any artifacts acquired during the 3 stages of analysis e.g. an encoded string from static or an extracted file from memory analysis.  </w:t>
      </w:r>
    </w:p>
    <w:p w14:paraId="3FDB7D5D" w14:textId="77777777" w:rsidR="00995B8D" w:rsidRDefault="00995B8D" w:rsidP="00A62390">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 following measures were taken to ensure the validity and reliability of the experiment:</w:t>
      </w:r>
    </w:p>
    <w:p w14:paraId="62652210" w14:textId="77777777" w:rsidR="00995B8D" w:rsidRDefault="00995B8D" w:rsidP="00A62390">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Windows 7 was used as the analysis machine for Cuckoo Sandbox in order to extract as much information as possible from the malware. Software was installed on this machine, browsing history and files were created to give the impression of real use. </w:t>
      </w:r>
      <w:proofErr w:type="spellStart"/>
      <w:r w:rsidRPr="0C9727F7">
        <w:rPr>
          <w:rFonts w:ascii="Times New Roman" w:eastAsia="Times New Roman" w:hAnsi="Times New Roman" w:cs="Times New Roman"/>
          <w:color w:val="000000" w:themeColor="text1"/>
        </w:rPr>
        <w:t>Vboxmanage</w:t>
      </w:r>
      <w:proofErr w:type="spellEnd"/>
      <w:r w:rsidRPr="0C9727F7">
        <w:rPr>
          <w:rFonts w:ascii="Times New Roman" w:eastAsia="Times New Roman" w:hAnsi="Times New Roman" w:cs="Times New Roman"/>
          <w:color w:val="000000" w:themeColor="text1"/>
        </w:rPr>
        <w:t xml:space="preserve"> was used to populate machine information to make it appear as if it wasn’t a VM to the malware. </w:t>
      </w:r>
    </w:p>
    <w:p w14:paraId="5CD8B260" w14:textId="77777777" w:rsidR="00995B8D" w:rsidRDefault="00995B8D" w:rsidP="0C9727F7">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same process was used to analyse each of the malware samples and the benign sample and to acquire each memory dump. Each sample ran for the same specified time of 300 seconds in Cuckoo Sandbox for dynamic analysis and while making the memory dumps. On each run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was used to simulate internet connectivity for the malware.   Before the run of the 30 chosen samples the entire experiment process was thoroughly tested on a sample not included in the study to test the lab set up. </w:t>
      </w:r>
    </w:p>
    <w:p w14:paraId="004002AB" w14:textId="77777777" w:rsidR="00995B8D" w:rsidRDefault="00995B8D" w:rsidP="0C9727F7">
      <w:pPr>
        <w:spacing w:before="12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experiment’s lab set up, and procedures are generalisable enough to be applied to any other windows-based malware analysis study of a similar size or smaller, it would also be possible to apply the same set up and procedure for the study of file-based malware. It would only be for studies looking at larger quantities of malware that a more sophisticated and advanced Cuckoo Sandbox configuration would be needed. A different lab configuration would be required to study Linux or mac malware. </w:t>
      </w:r>
    </w:p>
    <w:p w14:paraId="4EB19F31" w14:textId="391BB23C" w:rsidR="00995B8D" w:rsidRDefault="00995B8D" w:rsidP="0C9727F7">
      <w:pPr>
        <w:spacing w:before="120"/>
        <w:jc w:val="both"/>
        <w:rPr>
          <w:rFonts w:ascii="Times New Roman" w:eastAsia="Times New Roman" w:hAnsi="Times New Roman" w:cs="Times New Roman"/>
          <w:color w:val="000000" w:themeColor="text1"/>
        </w:rPr>
      </w:pPr>
    </w:p>
    <w:p w14:paraId="0F34FEE9" w14:textId="77777777" w:rsidR="00995B8D" w:rsidRDefault="00995B8D" w:rsidP="00E0090A">
      <w:pPr>
        <w:spacing w:before="120"/>
        <w:jc w:val="both"/>
        <w:rPr>
          <w:rFonts w:ascii="Times New Roman" w:eastAsia="Times New Roman" w:hAnsi="Times New Roman" w:cs="Times New Roman"/>
          <w:color w:val="000000" w:themeColor="text1"/>
        </w:rPr>
      </w:pPr>
    </w:p>
    <w:p w14:paraId="7F23D787" w14:textId="77777777" w:rsidR="00995B8D" w:rsidRDefault="00995B8D" w:rsidP="3EF7E3FC">
      <w:pPr>
        <w:pStyle w:val="Heading1"/>
        <w:spacing w:before="120"/>
        <w:jc w:val="both"/>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CHAPTER 4: DESIGN AND IMPLEMENTATION</w:t>
      </w:r>
    </w:p>
    <w:p w14:paraId="1D1060AA" w14:textId="77777777" w:rsidR="00995B8D" w:rsidRDefault="00995B8D" w:rsidP="00E0090A">
      <w:pPr>
        <w:keepNext/>
        <w:keepLines/>
        <w:rPr>
          <w:rFonts w:ascii="Aptos" w:eastAsia="Aptos" w:hAnsi="Aptos" w:cs="Aptos"/>
          <w:color w:val="000000" w:themeColor="text1"/>
        </w:rPr>
      </w:pPr>
    </w:p>
    <w:p w14:paraId="18590EBC" w14:textId="77777777" w:rsidR="00995B8D" w:rsidRDefault="00995B8D" w:rsidP="00E0090A">
      <w:pPr>
        <w:keepNext/>
        <w:keepLines/>
        <w:rPr>
          <w:rFonts w:ascii="Aptos" w:eastAsia="Aptos" w:hAnsi="Aptos" w:cs="Aptos"/>
          <w:color w:val="000000" w:themeColor="text1"/>
        </w:rPr>
      </w:pPr>
    </w:p>
    <w:p w14:paraId="2B9705E2"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4.1 System and process definition</w:t>
      </w:r>
    </w:p>
    <w:p w14:paraId="5BC982CC" w14:textId="77777777" w:rsidR="00995B8D" w:rsidRDefault="00995B8D" w:rsidP="00E0090A">
      <w:pPr>
        <w:keepNext/>
        <w:keepLines/>
        <w:rPr>
          <w:rFonts w:ascii="Times New Roman" w:eastAsia="Times New Roman" w:hAnsi="Times New Roman" w:cs="Times New Roman"/>
          <w:color w:val="000000" w:themeColor="text1"/>
        </w:rPr>
      </w:pPr>
    </w:p>
    <w:p w14:paraId="5CABA1D3" w14:textId="77777777"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4.1.1 Malware Analysis design and specifications</w:t>
      </w:r>
    </w:p>
    <w:p w14:paraId="3F6C1410" w14:textId="77777777" w:rsidR="00995B8D" w:rsidRDefault="00995B8D" w:rsidP="00E0090A">
      <w:pPr>
        <w:keepNext/>
        <w:keepLines/>
        <w:rPr>
          <w:rFonts w:ascii="Aptos" w:eastAsia="Aptos" w:hAnsi="Aptos" w:cs="Aptos"/>
          <w:color w:val="000000" w:themeColor="text1"/>
        </w:rPr>
      </w:pPr>
    </w:p>
    <w:p w14:paraId="304A7FAE"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Informed by the literature review I created the following list of requirements for the malware analysis lab:</w:t>
      </w:r>
    </w:p>
    <w:p w14:paraId="35111632"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p>
    <w:p w14:paraId="6B8D49CA" w14:textId="77777777" w:rsidR="00995B8D" w:rsidRDefault="00995B8D" w:rsidP="00A62390">
      <w:pPr>
        <w:pStyle w:val="ListParagraph"/>
        <w:keepNext/>
        <w:keepLines/>
        <w:numPr>
          <w:ilvl w:val="0"/>
          <w:numId w:val="1"/>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i/>
          <w:iCs/>
          <w:color w:val="000000" w:themeColor="text1"/>
          <w:sz w:val="24"/>
          <w:szCs w:val="24"/>
        </w:rPr>
        <w:t>Ease of use:</w:t>
      </w:r>
      <w:r w:rsidRPr="0C9727F7">
        <w:rPr>
          <w:rFonts w:ascii="Times New Roman" w:eastAsia="Times New Roman" w:hAnsi="Times New Roman" w:cs="Times New Roman"/>
          <w:color w:val="000000" w:themeColor="text1"/>
          <w:sz w:val="24"/>
          <w:szCs w:val="24"/>
        </w:rPr>
        <w:t xml:space="preserve"> It was essential that the malware analysis wasn’t hindered by long or hard to operate processes or technical problems.</w:t>
      </w:r>
    </w:p>
    <w:p w14:paraId="2654AB1E" w14:textId="77777777" w:rsidR="00995B8D" w:rsidRDefault="00995B8D" w:rsidP="00A62390">
      <w:pPr>
        <w:keepNext/>
        <w:keepLines/>
        <w:spacing w:line="360" w:lineRule="auto"/>
        <w:ind w:left="720"/>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1935648F" w14:textId="77777777" w:rsidR="00995B8D" w:rsidRDefault="00995B8D" w:rsidP="00A62390">
      <w:pPr>
        <w:pStyle w:val="ListParagraph"/>
        <w:keepNext/>
        <w:keepLines/>
        <w:numPr>
          <w:ilvl w:val="0"/>
          <w:numId w:val="4"/>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i/>
          <w:iCs/>
          <w:color w:val="000000" w:themeColor="text1"/>
          <w:sz w:val="24"/>
          <w:szCs w:val="24"/>
        </w:rPr>
        <w:t>Efficient malware execution</w:t>
      </w:r>
      <w:r w:rsidRPr="0C9727F7">
        <w:rPr>
          <w:rFonts w:ascii="Times New Roman" w:eastAsia="Times New Roman" w:hAnsi="Times New Roman" w:cs="Times New Roman"/>
          <w:color w:val="000000" w:themeColor="text1"/>
          <w:sz w:val="24"/>
          <w:szCs w:val="24"/>
        </w:rPr>
        <w:t>: For dynamic and memory analysis, it was essential that the malware was executed successfully to observe its behaviour.</w:t>
      </w:r>
    </w:p>
    <w:p w14:paraId="305F8071" w14:textId="77777777" w:rsidR="00995B8D" w:rsidRDefault="00995B8D" w:rsidP="00A62390">
      <w:pPr>
        <w:keepNext/>
        <w:keepLines/>
        <w:spacing w:line="360" w:lineRule="auto"/>
        <w:ind w:left="720"/>
        <w:jc w:val="both"/>
        <w:rPr>
          <w:rFonts w:ascii="Times New Roman" w:eastAsia="Times New Roman" w:hAnsi="Times New Roman" w:cs="Times New Roman"/>
          <w:color w:val="000000" w:themeColor="text1"/>
        </w:rPr>
      </w:pPr>
    </w:p>
    <w:p w14:paraId="5ACF3542" w14:textId="77777777" w:rsidR="00995B8D" w:rsidRDefault="00995B8D" w:rsidP="00A62390">
      <w:pPr>
        <w:pStyle w:val="ListParagraph"/>
        <w:keepNext/>
        <w:keepLines/>
        <w:numPr>
          <w:ilvl w:val="0"/>
          <w:numId w:val="4"/>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i/>
          <w:iCs/>
          <w:color w:val="000000" w:themeColor="text1"/>
          <w:sz w:val="24"/>
          <w:szCs w:val="24"/>
        </w:rPr>
        <w:t>Lab safety</w:t>
      </w:r>
      <w:r w:rsidRPr="0C9727F7">
        <w:rPr>
          <w:rFonts w:ascii="Times New Roman" w:eastAsia="Times New Roman" w:hAnsi="Times New Roman" w:cs="Times New Roman"/>
          <w:color w:val="000000" w:themeColor="text1"/>
          <w:sz w:val="24"/>
          <w:szCs w:val="24"/>
        </w:rPr>
        <w:t>: The malware must be contained within the malware lab to prevent it from infecting other machines on the network or reaching the internet. The host machine must be protected from it.</w:t>
      </w:r>
    </w:p>
    <w:p w14:paraId="5A3B0662" w14:textId="77777777" w:rsidR="00995B8D" w:rsidRDefault="00995B8D" w:rsidP="00A62390">
      <w:pPr>
        <w:keepNext/>
        <w:keepLines/>
        <w:spacing w:line="360" w:lineRule="auto"/>
        <w:ind w:left="720"/>
        <w:jc w:val="both"/>
        <w:rPr>
          <w:rFonts w:ascii="Times New Roman" w:eastAsia="Times New Roman" w:hAnsi="Times New Roman" w:cs="Times New Roman"/>
          <w:color w:val="000000" w:themeColor="text1"/>
        </w:rPr>
      </w:pPr>
    </w:p>
    <w:p w14:paraId="2570BC8A" w14:textId="77777777" w:rsidR="00995B8D" w:rsidRDefault="00995B8D" w:rsidP="00A62390">
      <w:pPr>
        <w:pStyle w:val="ListParagraph"/>
        <w:keepNext/>
        <w:keepLines/>
        <w:numPr>
          <w:ilvl w:val="0"/>
          <w:numId w:val="4"/>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i/>
          <w:iCs/>
          <w:color w:val="000000" w:themeColor="text1"/>
          <w:sz w:val="24"/>
          <w:szCs w:val="24"/>
        </w:rPr>
        <w:t>Simulated internet</w:t>
      </w:r>
      <w:r w:rsidRPr="0C9727F7">
        <w:rPr>
          <w:rFonts w:ascii="Times New Roman" w:eastAsia="Times New Roman" w:hAnsi="Times New Roman" w:cs="Times New Roman"/>
          <w:color w:val="000000" w:themeColor="text1"/>
          <w:sz w:val="24"/>
          <w:szCs w:val="24"/>
        </w:rPr>
        <w:t xml:space="preserve">: Many malwares only exhibit their malicious behaviour if they believe they are connected to the internet and making their connections.   </w:t>
      </w:r>
    </w:p>
    <w:p w14:paraId="70FDB2ED" w14:textId="77777777" w:rsidR="00995B8D" w:rsidRDefault="00995B8D" w:rsidP="0C9727F7">
      <w:pPr>
        <w:keepNext/>
        <w:keepLines/>
        <w:spacing w:line="360" w:lineRule="auto"/>
        <w:ind w:left="720"/>
        <w:rPr>
          <w:rFonts w:ascii="Times New Roman" w:eastAsia="Times New Roman" w:hAnsi="Times New Roman" w:cs="Times New Roman"/>
          <w:color w:val="000000" w:themeColor="text1"/>
        </w:rPr>
      </w:pPr>
    </w:p>
    <w:p w14:paraId="0C849DEB" w14:textId="1D31E393" w:rsidR="00995B8D" w:rsidRDefault="00995B8D" w:rsidP="00A62390">
      <w:pPr>
        <w:pStyle w:val="ListParagraph"/>
        <w:keepNext/>
        <w:keepLines/>
        <w:numPr>
          <w:ilvl w:val="0"/>
          <w:numId w:val="4"/>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i/>
          <w:iCs/>
          <w:color w:val="000000" w:themeColor="text1"/>
          <w:sz w:val="24"/>
          <w:szCs w:val="24"/>
        </w:rPr>
        <w:lastRenderedPageBreak/>
        <w:t>Virtual Machine Cloaking</w:t>
      </w:r>
      <w:r w:rsidRPr="0C9727F7">
        <w:rPr>
          <w:rFonts w:ascii="Times New Roman" w:eastAsia="Times New Roman" w:hAnsi="Times New Roman" w:cs="Times New Roman"/>
          <w:color w:val="000000" w:themeColor="text1"/>
          <w:sz w:val="24"/>
          <w:szCs w:val="24"/>
        </w:rPr>
        <w:t xml:space="preserve">: Malware may not exhibit malicious behaviour if it detects a virtual machine, so the virtual analysis machine must be configured to appear as though it isn’t a virtual machine.  </w:t>
      </w:r>
    </w:p>
    <w:p w14:paraId="6C0E4FA0" w14:textId="098F19DB" w:rsidR="0C9727F7" w:rsidRDefault="0C9727F7" w:rsidP="00A62390">
      <w:pPr>
        <w:keepNext/>
        <w:keepLines/>
        <w:spacing w:line="360" w:lineRule="auto"/>
        <w:ind w:left="720"/>
        <w:jc w:val="both"/>
        <w:rPr>
          <w:rFonts w:ascii="Times New Roman" w:eastAsia="Times New Roman" w:hAnsi="Times New Roman" w:cs="Times New Roman"/>
          <w:color w:val="000000" w:themeColor="text1"/>
        </w:rPr>
      </w:pPr>
    </w:p>
    <w:p w14:paraId="56AAF425" w14:textId="77777777" w:rsidR="00995B8D" w:rsidRDefault="00995B8D" w:rsidP="00A62390">
      <w:pPr>
        <w:pStyle w:val="ListParagraph"/>
        <w:keepNext/>
        <w:keepLines/>
        <w:numPr>
          <w:ilvl w:val="0"/>
          <w:numId w:val="4"/>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i/>
          <w:iCs/>
          <w:color w:val="000000" w:themeColor="text1"/>
          <w:sz w:val="24"/>
          <w:szCs w:val="24"/>
        </w:rPr>
        <w:t>Reporting</w:t>
      </w:r>
      <w:r w:rsidRPr="0C9727F7">
        <w:rPr>
          <w:rFonts w:ascii="Times New Roman" w:eastAsia="Times New Roman" w:hAnsi="Times New Roman" w:cs="Times New Roman"/>
          <w:color w:val="000000" w:themeColor="text1"/>
          <w:sz w:val="24"/>
          <w:szCs w:val="24"/>
        </w:rPr>
        <w:t>: The analysis would create a lot of data and from each analysis an efficient way to export that data would be needed.</w:t>
      </w:r>
    </w:p>
    <w:p w14:paraId="77651CFC" w14:textId="77777777" w:rsidR="00995B8D" w:rsidRDefault="00995B8D" w:rsidP="00A62390">
      <w:pPr>
        <w:keepNext/>
        <w:keepLines/>
        <w:spacing w:line="360" w:lineRule="auto"/>
        <w:ind w:left="720"/>
        <w:jc w:val="both"/>
        <w:rPr>
          <w:rFonts w:ascii="Times New Roman" w:eastAsia="Times New Roman" w:hAnsi="Times New Roman" w:cs="Times New Roman"/>
          <w:color w:val="000000" w:themeColor="text1"/>
        </w:rPr>
      </w:pPr>
    </w:p>
    <w:p w14:paraId="7D15DED0" w14:textId="77777777" w:rsidR="00995B8D" w:rsidRDefault="00995B8D" w:rsidP="00A62390">
      <w:pPr>
        <w:pStyle w:val="ListParagraph"/>
        <w:keepNext/>
        <w:keepLines/>
        <w:numPr>
          <w:ilvl w:val="0"/>
          <w:numId w:val="4"/>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i/>
          <w:iCs/>
          <w:color w:val="000000" w:themeColor="text1"/>
          <w:sz w:val="24"/>
          <w:szCs w:val="24"/>
        </w:rPr>
        <w:t>Database</w:t>
      </w:r>
      <w:r w:rsidRPr="0C9727F7">
        <w:rPr>
          <w:rFonts w:ascii="Times New Roman" w:eastAsia="Times New Roman" w:hAnsi="Times New Roman" w:cs="Times New Roman"/>
          <w:color w:val="000000" w:themeColor="text1"/>
          <w:sz w:val="24"/>
          <w:szCs w:val="24"/>
        </w:rPr>
        <w:t xml:space="preserve">: Exported data needs to be imported into a database, so the results can be interpreted. </w:t>
      </w:r>
    </w:p>
    <w:p w14:paraId="0B13664A"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 information discovered in the literature review also informed the design of the components and their interactions. However, some design decisions also came about out of trial and error as detailed in this chapter and the previous chapter.</w:t>
      </w:r>
    </w:p>
    <w:p w14:paraId="0247E327" w14:textId="77777777" w:rsidR="00995B8D" w:rsidRDefault="00995B8D" w:rsidP="00E0090A">
      <w:pPr>
        <w:keepNext/>
        <w:keepLines/>
        <w:rPr>
          <w:rFonts w:ascii="Aptos" w:eastAsia="Aptos" w:hAnsi="Aptos" w:cs="Aptos"/>
          <w:color w:val="000000" w:themeColor="text1"/>
        </w:rPr>
      </w:pPr>
    </w:p>
    <w:p w14:paraId="1AE20079" w14:textId="77777777"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4.1.2 Experimental measures created</w:t>
      </w:r>
    </w:p>
    <w:p w14:paraId="6B38E95D" w14:textId="77777777" w:rsidR="00995B8D" w:rsidRDefault="00995B8D" w:rsidP="00E0090A">
      <w:pPr>
        <w:keepNext/>
        <w:keepLines/>
        <w:rPr>
          <w:rFonts w:ascii="Aptos" w:eastAsia="Aptos" w:hAnsi="Aptos" w:cs="Aptos"/>
          <w:color w:val="000000" w:themeColor="text1"/>
        </w:rPr>
      </w:pPr>
    </w:p>
    <w:p w14:paraId="015D899A"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To prove or disprove the hypothesis I will be comparing the following data in the analysis reports from the malware samples to the analysis report of the benign sample:</w:t>
      </w:r>
    </w:p>
    <w:p w14:paraId="7C749350" w14:textId="77777777" w:rsidR="00995B8D" w:rsidRDefault="00995B8D" w:rsidP="0C9727F7">
      <w:pPr>
        <w:keepNext/>
        <w:keepLines/>
        <w:spacing w:line="360" w:lineRule="auto"/>
        <w:rPr>
          <w:rFonts w:ascii="Times New Roman" w:eastAsia="Times New Roman" w:hAnsi="Times New Roman" w:cs="Times New Roman"/>
          <w:color w:val="000000" w:themeColor="text1"/>
        </w:rPr>
      </w:pPr>
    </w:p>
    <w:p w14:paraId="1F445103"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From static analysis:</w:t>
      </w:r>
    </w:p>
    <w:p w14:paraId="1AE4A327"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Malicious URLs found</w:t>
      </w:r>
    </w:p>
    <w:p w14:paraId="5053D872"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Virtual machine detection</w:t>
      </w:r>
    </w:p>
    <w:p w14:paraId="3BA37FFB"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PEB Access</w:t>
      </w:r>
    </w:p>
    <w:p w14:paraId="0A718F9C"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Derived functionality</w:t>
      </w:r>
    </w:p>
    <w:p w14:paraId="419F1BD4"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From dynamic analysis:</w:t>
      </w:r>
    </w:p>
    <w:p w14:paraId="0FFB6AC9"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Malicious URLs found</w:t>
      </w:r>
    </w:p>
    <w:p w14:paraId="3B3C6189"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lastRenderedPageBreak/>
        <w:t>Extracted files and scripts</w:t>
      </w:r>
    </w:p>
    <w:p w14:paraId="1676874F"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Suspicious file writes</w:t>
      </w:r>
    </w:p>
    <w:p w14:paraId="5C31A090"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Registry key interaction</w:t>
      </w:r>
    </w:p>
    <w:p w14:paraId="76E99D5C"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DLLs loaded</w:t>
      </w:r>
    </w:p>
    <w:p w14:paraId="7B46C595"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APIs used</w:t>
      </w:r>
    </w:p>
    <w:p w14:paraId="5D671F34" w14:textId="5B9EDFE4" w:rsidR="00995B8D" w:rsidRDefault="00995B8D" w:rsidP="00A62390">
      <w:pPr>
        <w:keepNext/>
        <w:keepLines/>
        <w:jc w:val="both"/>
        <w:rPr>
          <w:rFonts w:ascii="Times New Roman" w:eastAsia="Times New Roman" w:hAnsi="Times New Roman" w:cs="Times New Roman"/>
          <w:color w:val="000000" w:themeColor="text1"/>
        </w:rPr>
      </w:pPr>
    </w:p>
    <w:p w14:paraId="1DC620FC" w14:textId="431EF092"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From memory analysis:</w:t>
      </w:r>
    </w:p>
    <w:p w14:paraId="54EC1945"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Programs spawned from an unusual parent process</w:t>
      </w:r>
    </w:p>
    <w:p w14:paraId="00924EFA"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Abnormal network endpoints</w:t>
      </w:r>
    </w:p>
    <w:p w14:paraId="07EC774F"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Suspicious command line behaviour</w:t>
      </w:r>
    </w:p>
    <w:p w14:paraId="15A9C4CE"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File scan and dump files results</w:t>
      </w:r>
    </w:p>
    <w:p w14:paraId="2CEFCD2B" w14:textId="77777777" w:rsidR="00995B8D" w:rsidRDefault="00995B8D" w:rsidP="00A62390">
      <w:pPr>
        <w:pStyle w:val="ListParagraph"/>
        <w:keepNext/>
        <w:keepLines/>
        <w:numPr>
          <w:ilvl w:val="0"/>
          <w:numId w:val="3"/>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Named pipe creation</w:t>
      </w:r>
    </w:p>
    <w:p w14:paraId="069EC0E8" w14:textId="77777777" w:rsidR="00995B8D" w:rsidRDefault="00995B8D" w:rsidP="00E0090A">
      <w:pPr>
        <w:keepNext/>
        <w:keepLines/>
        <w:rPr>
          <w:rFonts w:ascii="Times New Roman" w:eastAsia="Times New Roman" w:hAnsi="Times New Roman" w:cs="Times New Roman"/>
          <w:color w:val="000000" w:themeColor="text1"/>
        </w:rPr>
      </w:pPr>
    </w:p>
    <w:p w14:paraId="135B2AAF" w14:textId="6D454202"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For the hypothesis to be proven 9</w:t>
      </w:r>
      <w:r w:rsidR="440CB016" w:rsidRPr="0C9727F7">
        <w:rPr>
          <w:rFonts w:ascii="Times New Roman" w:eastAsia="Times New Roman" w:hAnsi="Times New Roman" w:cs="Times New Roman"/>
          <w:color w:val="000000" w:themeColor="text1"/>
        </w:rPr>
        <w:t>5</w:t>
      </w:r>
      <w:r w:rsidRPr="0C9727F7">
        <w:rPr>
          <w:rFonts w:ascii="Times New Roman" w:eastAsia="Times New Roman" w:hAnsi="Times New Roman" w:cs="Times New Roman"/>
          <w:color w:val="000000" w:themeColor="text1"/>
        </w:rPr>
        <w:t>% the malware samples must exhibit 3 or more behaviours in the above categories which are not present in the benign samples analysis report that can be effectively translated into a requirement to stop its execution. Significant observations about the malware’s behaviour found during each stage of the analysis that do not fit into the above categories will also be discussed in section 5.</w:t>
      </w:r>
    </w:p>
    <w:p w14:paraId="2B8145B8" w14:textId="77777777" w:rsidR="00995B8D" w:rsidRDefault="00995B8D" w:rsidP="00E0090A">
      <w:pPr>
        <w:keepNext/>
        <w:keepLines/>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195C6047" w14:textId="77777777" w:rsidR="00995B8D" w:rsidRDefault="00995B8D" w:rsidP="00E0090A">
      <w:pPr>
        <w:keepNext/>
        <w:keepLines/>
        <w:rPr>
          <w:rFonts w:ascii="Times New Roman" w:eastAsia="Times New Roman" w:hAnsi="Times New Roman" w:cs="Times New Roman"/>
          <w:color w:val="000000" w:themeColor="text1"/>
        </w:rPr>
      </w:pPr>
    </w:p>
    <w:p w14:paraId="07E63703" w14:textId="77777777" w:rsidR="00995B8D" w:rsidRDefault="00995B8D" w:rsidP="00E0090A">
      <w:pPr>
        <w:keepNext/>
        <w:keepLines/>
        <w:rPr>
          <w:rFonts w:ascii="Times New Roman" w:eastAsia="Times New Roman" w:hAnsi="Times New Roman" w:cs="Times New Roman"/>
          <w:color w:val="000000" w:themeColor="text1"/>
        </w:rPr>
      </w:pPr>
    </w:p>
    <w:p w14:paraId="25D91431" w14:textId="77777777" w:rsidR="00995B8D" w:rsidRDefault="00995B8D" w:rsidP="00E0090A">
      <w:pPr>
        <w:keepNext/>
        <w:keepLines/>
        <w:spacing w:before="160" w:after="80"/>
        <w:rPr>
          <w:rFonts w:ascii="Times New Roman" w:eastAsia="Times New Roman" w:hAnsi="Times New Roman" w:cs="Times New Roman"/>
          <w:color w:val="0F4761"/>
          <w:sz w:val="32"/>
          <w:szCs w:val="32"/>
        </w:rPr>
      </w:pPr>
    </w:p>
    <w:p w14:paraId="13E8706F" w14:textId="77777777" w:rsidR="00995B8D" w:rsidRDefault="00995B8D" w:rsidP="00E0090A">
      <w:pPr>
        <w:keepNext/>
        <w:keepLines/>
        <w:spacing w:before="160" w:after="80"/>
        <w:rPr>
          <w:rFonts w:ascii="Times New Roman" w:eastAsia="Times New Roman" w:hAnsi="Times New Roman" w:cs="Times New Roman"/>
          <w:color w:val="0F4761"/>
          <w:sz w:val="32"/>
          <w:szCs w:val="32"/>
        </w:rPr>
      </w:pPr>
    </w:p>
    <w:p w14:paraId="572E1F3D" w14:textId="77777777" w:rsidR="00995B8D" w:rsidRDefault="00995B8D" w:rsidP="00E0090A">
      <w:pPr>
        <w:keepNext/>
        <w:keepLines/>
        <w:spacing w:before="160" w:after="80"/>
        <w:rPr>
          <w:rFonts w:ascii="Times New Roman" w:eastAsia="Times New Roman" w:hAnsi="Times New Roman" w:cs="Times New Roman"/>
          <w:color w:val="0F4761"/>
          <w:sz w:val="32"/>
          <w:szCs w:val="32"/>
        </w:rPr>
      </w:pPr>
    </w:p>
    <w:p w14:paraId="1F713F3E" w14:textId="77777777" w:rsidR="00995B8D" w:rsidRDefault="00995B8D" w:rsidP="00E0090A">
      <w:pPr>
        <w:keepNext/>
        <w:keepLines/>
        <w:spacing w:before="160" w:after="80"/>
        <w:rPr>
          <w:rFonts w:ascii="Times New Roman" w:eastAsia="Times New Roman" w:hAnsi="Times New Roman" w:cs="Times New Roman"/>
          <w:color w:val="0F4761"/>
          <w:sz w:val="32"/>
          <w:szCs w:val="32"/>
        </w:rPr>
      </w:pPr>
    </w:p>
    <w:p w14:paraId="5693E1AC" w14:textId="77777777" w:rsidR="00995B8D" w:rsidRDefault="00995B8D" w:rsidP="00E0090A">
      <w:pPr>
        <w:keepNext/>
        <w:keepLines/>
        <w:spacing w:before="160" w:after="80"/>
        <w:rPr>
          <w:rFonts w:ascii="Times New Roman" w:eastAsia="Times New Roman" w:hAnsi="Times New Roman" w:cs="Times New Roman"/>
          <w:color w:val="0F4761"/>
          <w:sz w:val="32"/>
          <w:szCs w:val="32"/>
        </w:rPr>
      </w:pPr>
    </w:p>
    <w:p w14:paraId="2A3DA906" w14:textId="77DD6322" w:rsidR="00995B8D" w:rsidRDefault="00995B8D" w:rsidP="0C9727F7">
      <w:pPr>
        <w:pStyle w:val="Heading2"/>
        <w:rPr>
          <w:rFonts w:ascii="Times New Roman" w:eastAsia="Times New Roman" w:hAnsi="Times New Roman" w:cs="Times New Roman"/>
          <w:color w:val="0F4761"/>
        </w:rPr>
      </w:pPr>
    </w:p>
    <w:p w14:paraId="1A8A1476"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4.2 Model formulation</w:t>
      </w:r>
    </w:p>
    <w:p w14:paraId="3E3FBF12" w14:textId="77777777" w:rsidR="00995B8D" w:rsidRDefault="00995B8D" w:rsidP="00E0090A">
      <w:pPr>
        <w:keepNext/>
        <w:keepLines/>
        <w:spacing w:before="160" w:after="80"/>
        <w:rPr>
          <w:rFonts w:ascii="Aptos" w:eastAsia="Aptos" w:hAnsi="Aptos" w:cs="Aptos"/>
          <w:color w:val="0F4761"/>
          <w:sz w:val="28"/>
          <w:szCs w:val="28"/>
        </w:rPr>
      </w:pPr>
    </w:p>
    <w:p w14:paraId="7403BE05" w14:textId="1847B0F4" w:rsidR="00182AF5" w:rsidRPr="00182AF5" w:rsidRDefault="00995B8D" w:rsidP="00182AF5">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4.2.1 Malware analysis process flow diagram</w:t>
      </w:r>
    </w:p>
    <w:p w14:paraId="42479E3B" w14:textId="77777777" w:rsidR="00995B8D" w:rsidRDefault="00995B8D" w:rsidP="00E0090A">
      <w:pPr>
        <w:keepNext/>
        <w:keepLines/>
        <w:rPr>
          <w:rFonts w:ascii="Aptos" w:eastAsia="Aptos" w:hAnsi="Aptos" w:cs="Aptos"/>
          <w:color w:val="000000" w:themeColor="text1"/>
        </w:rPr>
      </w:pPr>
      <w:r>
        <w:rPr>
          <w:noProof/>
        </w:rPr>
        <w:drawing>
          <wp:inline distT="0" distB="0" distL="0" distR="0" wp14:anchorId="19F794C9" wp14:editId="24A297C3">
            <wp:extent cx="5676900" cy="5943600"/>
            <wp:effectExtent l="0" t="0" r="0" b="0"/>
            <wp:docPr id="56497659" name="drawing" descr="A diagram of a software scri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97659" name="drawing" descr="A diagram of a software script&#10;&#10;AI-generated content may be incorrect."/>
                    <pic:cNvPicPr/>
                  </pic:nvPicPr>
                  <pic:blipFill>
                    <a:blip r:embed="rId26">
                      <a:extLst>
                        <a:ext uri="{28A0092B-C50C-407E-A947-70E740481C1C}">
                          <a14:useLocalDpi xmlns:a14="http://schemas.microsoft.com/office/drawing/2010/main"/>
                        </a:ext>
                      </a:extLst>
                    </a:blip>
                    <a:stretch>
                      <a:fillRect/>
                    </a:stretch>
                  </pic:blipFill>
                  <pic:spPr>
                    <a:xfrm>
                      <a:off x="0" y="0"/>
                      <a:ext cx="5676900" cy="5943600"/>
                    </a:xfrm>
                    <a:prstGeom prst="rect">
                      <a:avLst/>
                    </a:prstGeom>
                  </pic:spPr>
                </pic:pic>
              </a:graphicData>
            </a:graphic>
          </wp:inline>
        </w:drawing>
      </w:r>
    </w:p>
    <w:p w14:paraId="508E244F" w14:textId="4FDE98C9"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24436C63" w:rsidRPr="0C9727F7">
        <w:rPr>
          <w:rFonts w:ascii="Times New Roman" w:eastAsia="Times New Roman" w:hAnsi="Times New Roman" w:cs="Times New Roman"/>
          <w:b/>
          <w:bCs/>
          <w:i/>
          <w:iCs/>
          <w:color w:val="000000" w:themeColor="text1"/>
          <w:sz w:val="22"/>
          <w:szCs w:val="22"/>
        </w:rPr>
        <w:t>6</w:t>
      </w:r>
      <w:r w:rsidRPr="0C9727F7">
        <w:rPr>
          <w:rFonts w:ascii="Times New Roman" w:eastAsia="Times New Roman" w:hAnsi="Times New Roman" w:cs="Times New Roman"/>
          <w:b/>
          <w:bCs/>
          <w:i/>
          <w:iCs/>
          <w:color w:val="000000" w:themeColor="text1"/>
          <w:sz w:val="22"/>
          <w:szCs w:val="22"/>
        </w:rPr>
        <w:t>.</w:t>
      </w:r>
      <w:r w:rsidRPr="0C9727F7">
        <w:rPr>
          <w:rFonts w:ascii="Times New Roman" w:eastAsia="Times New Roman" w:hAnsi="Times New Roman" w:cs="Times New Roman"/>
          <w:i/>
          <w:iCs/>
          <w:color w:val="000000" w:themeColor="text1"/>
          <w:sz w:val="22"/>
          <w:szCs w:val="22"/>
        </w:rPr>
        <w:t xml:space="preserve"> Static Analysis process flow</w:t>
      </w:r>
    </w:p>
    <w:p w14:paraId="7813D399" w14:textId="77777777" w:rsidR="00995B8D" w:rsidRDefault="00995B8D" w:rsidP="00E0090A">
      <w:pPr>
        <w:rPr>
          <w:rFonts w:ascii="Times New Roman" w:eastAsia="Times New Roman" w:hAnsi="Times New Roman" w:cs="Times New Roman"/>
          <w:color w:val="000000" w:themeColor="text1"/>
        </w:rPr>
      </w:pPr>
    </w:p>
    <w:p w14:paraId="2BA979D0" w14:textId="77777777" w:rsidR="00995B8D" w:rsidRDefault="00995B8D" w:rsidP="00E0090A">
      <w:pPr>
        <w:keepNext/>
        <w:keepLines/>
        <w:rPr>
          <w:rFonts w:ascii="Aptos" w:eastAsia="Aptos" w:hAnsi="Aptos" w:cs="Aptos"/>
          <w:color w:val="000000" w:themeColor="text1"/>
        </w:rPr>
      </w:pPr>
      <w:r>
        <w:rPr>
          <w:noProof/>
        </w:rPr>
        <w:lastRenderedPageBreak/>
        <w:drawing>
          <wp:inline distT="0" distB="0" distL="0" distR="0" wp14:anchorId="6DA0CAE0" wp14:editId="1BC2308B">
            <wp:extent cx="5657850" cy="5943600"/>
            <wp:effectExtent l="0" t="0" r="0" b="0"/>
            <wp:docPr id="56352749" name="drawing"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2749" name="drawing" descr="A diagram of a diagram&#10;&#10;AI-generated content may be incorrect."/>
                    <pic:cNvPicPr/>
                  </pic:nvPicPr>
                  <pic:blipFill>
                    <a:blip r:embed="rId27">
                      <a:extLst>
                        <a:ext uri="{28A0092B-C50C-407E-A947-70E740481C1C}">
                          <a14:useLocalDpi xmlns:a14="http://schemas.microsoft.com/office/drawing/2010/main"/>
                        </a:ext>
                      </a:extLst>
                    </a:blip>
                    <a:stretch>
                      <a:fillRect/>
                    </a:stretch>
                  </pic:blipFill>
                  <pic:spPr>
                    <a:xfrm>
                      <a:off x="0" y="0"/>
                      <a:ext cx="5657850" cy="5943600"/>
                    </a:xfrm>
                    <a:prstGeom prst="rect">
                      <a:avLst/>
                    </a:prstGeom>
                  </pic:spPr>
                </pic:pic>
              </a:graphicData>
            </a:graphic>
          </wp:inline>
        </w:drawing>
      </w:r>
    </w:p>
    <w:p w14:paraId="1FB2E353" w14:textId="00B39051"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40EFB4D0" w:rsidRPr="0C9727F7">
        <w:rPr>
          <w:rFonts w:ascii="Times New Roman" w:eastAsia="Times New Roman" w:hAnsi="Times New Roman" w:cs="Times New Roman"/>
          <w:b/>
          <w:bCs/>
          <w:i/>
          <w:iCs/>
          <w:color w:val="000000" w:themeColor="text1"/>
          <w:sz w:val="22"/>
          <w:szCs w:val="22"/>
        </w:rPr>
        <w:t>7</w:t>
      </w:r>
      <w:r w:rsidRPr="0C9727F7">
        <w:rPr>
          <w:rFonts w:ascii="Times New Roman" w:eastAsia="Times New Roman" w:hAnsi="Times New Roman" w:cs="Times New Roman"/>
          <w:b/>
          <w:bCs/>
          <w:i/>
          <w:iCs/>
          <w:color w:val="000000" w:themeColor="text1"/>
          <w:sz w:val="22"/>
          <w:szCs w:val="22"/>
        </w:rPr>
        <w:t>.</w:t>
      </w:r>
      <w:r w:rsidRPr="0C9727F7">
        <w:rPr>
          <w:rFonts w:ascii="Times New Roman" w:eastAsia="Times New Roman" w:hAnsi="Times New Roman" w:cs="Times New Roman"/>
          <w:i/>
          <w:iCs/>
          <w:color w:val="000000" w:themeColor="text1"/>
          <w:sz w:val="22"/>
          <w:szCs w:val="22"/>
        </w:rPr>
        <w:t xml:space="preserve"> Dynamic Analysis process flow</w:t>
      </w:r>
    </w:p>
    <w:p w14:paraId="2CC7BAEC" w14:textId="77777777" w:rsidR="00995B8D" w:rsidRDefault="00995B8D" w:rsidP="00E0090A">
      <w:pPr>
        <w:keepNext/>
        <w:keepLines/>
        <w:jc w:val="center"/>
        <w:rPr>
          <w:rFonts w:ascii="Aptos" w:eastAsia="Aptos" w:hAnsi="Aptos" w:cs="Aptos"/>
          <w:color w:val="000000" w:themeColor="text1"/>
        </w:rPr>
      </w:pPr>
      <w:r>
        <w:rPr>
          <w:noProof/>
        </w:rPr>
        <w:lastRenderedPageBreak/>
        <w:drawing>
          <wp:inline distT="0" distB="0" distL="0" distR="0" wp14:anchorId="5E9EB86E" wp14:editId="50FA515A">
            <wp:extent cx="5305425" cy="5943600"/>
            <wp:effectExtent l="0" t="0" r="0" b="0"/>
            <wp:docPr id="384095188" name="drawing"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095188" name="drawing" descr="A diagram of a program&#10;&#10;AI-generated content may be incorrect."/>
                    <pic:cNvPicPr/>
                  </pic:nvPicPr>
                  <pic:blipFill>
                    <a:blip r:embed="rId28">
                      <a:extLst>
                        <a:ext uri="{28A0092B-C50C-407E-A947-70E740481C1C}">
                          <a14:useLocalDpi xmlns:a14="http://schemas.microsoft.com/office/drawing/2010/main"/>
                        </a:ext>
                      </a:extLst>
                    </a:blip>
                    <a:stretch>
                      <a:fillRect/>
                    </a:stretch>
                  </pic:blipFill>
                  <pic:spPr>
                    <a:xfrm>
                      <a:off x="0" y="0"/>
                      <a:ext cx="5305425" cy="5943600"/>
                    </a:xfrm>
                    <a:prstGeom prst="rect">
                      <a:avLst/>
                    </a:prstGeom>
                  </pic:spPr>
                </pic:pic>
              </a:graphicData>
            </a:graphic>
          </wp:inline>
        </w:drawing>
      </w:r>
    </w:p>
    <w:p w14:paraId="055ACC6D" w14:textId="2B4D6B90"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Figure</w:t>
      </w:r>
      <w:r w:rsidR="14BB3558" w:rsidRPr="0C9727F7">
        <w:rPr>
          <w:rFonts w:ascii="Times New Roman" w:eastAsia="Times New Roman" w:hAnsi="Times New Roman" w:cs="Times New Roman"/>
          <w:b/>
          <w:bCs/>
          <w:i/>
          <w:iCs/>
          <w:color w:val="000000" w:themeColor="text1"/>
          <w:sz w:val="22"/>
          <w:szCs w:val="22"/>
        </w:rPr>
        <w:t xml:space="preserve"> 8</w:t>
      </w:r>
      <w:r w:rsidRPr="0C9727F7">
        <w:rPr>
          <w:rFonts w:ascii="Times New Roman" w:eastAsia="Times New Roman" w:hAnsi="Times New Roman" w:cs="Times New Roman"/>
          <w:b/>
          <w:bCs/>
          <w:i/>
          <w:iCs/>
          <w:color w:val="000000" w:themeColor="text1"/>
          <w:sz w:val="22"/>
          <w:szCs w:val="22"/>
        </w:rPr>
        <w:t>.</w:t>
      </w:r>
      <w:r w:rsidRPr="0C9727F7">
        <w:rPr>
          <w:rFonts w:ascii="Times New Roman" w:eastAsia="Times New Roman" w:hAnsi="Times New Roman" w:cs="Times New Roman"/>
          <w:i/>
          <w:iCs/>
          <w:color w:val="000000" w:themeColor="text1"/>
          <w:sz w:val="22"/>
          <w:szCs w:val="22"/>
        </w:rPr>
        <w:t xml:space="preserve"> Memory analysis and post analysis process flow</w:t>
      </w:r>
    </w:p>
    <w:p w14:paraId="297B96CF" w14:textId="1905665D" w:rsidR="7274B7D3" w:rsidRDefault="7274B7D3" w:rsidP="0C9727F7">
      <w:pPr>
        <w:pStyle w:val="Heading2"/>
        <w:rPr>
          <w:rFonts w:asciiTheme="minorHAnsi" w:eastAsiaTheme="minorEastAsia" w:hAnsiTheme="minorHAnsi" w:cstheme="minorBidi"/>
          <w:color w:val="auto"/>
        </w:rPr>
      </w:pPr>
      <w:r w:rsidRPr="0C9727F7">
        <w:rPr>
          <w:rFonts w:asciiTheme="minorHAnsi" w:eastAsiaTheme="minorEastAsia" w:hAnsiTheme="minorHAnsi" w:cstheme="minorBidi"/>
          <w:color w:val="auto"/>
        </w:rPr>
        <w:lastRenderedPageBreak/>
        <w:t xml:space="preserve">4.3 Data </w:t>
      </w:r>
      <w:r w:rsidR="5B802D38" w:rsidRPr="0C9727F7">
        <w:rPr>
          <w:rFonts w:asciiTheme="minorHAnsi" w:eastAsiaTheme="minorEastAsia" w:hAnsiTheme="minorHAnsi" w:cstheme="minorBidi"/>
          <w:color w:val="auto"/>
        </w:rPr>
        <w:t>Preparation</w:t>
      </w:r>
    </w:p>
    <w:p w14:paraId="0761192A" w14:textId="77777777"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4.3.1 Preparation of malware samples </w:t>
      </w:r>
    </w:p>
    <w:p w14:paraId="330F1023" w14:textId="77777777" w:rsidR="00995B8D" w:rsidRDefault="00995B8D" w:rsidP="00E0090A">
      <w:pPr>
        <w:keepNext/>
        <w:keepLines/>
        <w:rPr>
          <w:rFonts w:ascii="Aptos" w:eastAsia="Aptos" w:hAnsi="Aptos" w:cs="Aptos"/>
          <w:color w:val="000000" w:themeColor="text1"/>
        </w:rPr>
      </w:pPr>
    </w:p>
    <w:p w14:paraId="63EAEB2D" w14:textId="692C1664"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first 15 malware samples taken from Malware </w:t>
      </w:r>
      <w:proofErr w:type="spellStart"/>
      <w:r w:rsidRPr="0C9727F7">
        <w:rPr>
          <w:rFonts w:ascii="Times New Roman" w:eastAsia="Times New Roman" w:hAnsi="Times New Roman" w:cs="Times New Roman"/>
          <w:color w:val="000000" w:themeColor="text1"/>
        </w:rPr>
        <w:t>Bazarre</w:t>
      </w:r>
      <w:proofErr w:type="spellEnd"/>
      <w:r w:rsidRPr="0C9727F7">
        <w:rPr>
          <w:rFonts w:ascii="Times New Roman" w:eastAsia="Times New Roman" w:hAnsi="Times New Roman" w:cs="Times New Roman"/>
          <w:color w:val="000000" w:themeColor="text1"/>
        </w:rPr>
        <w:t xml:space="preserve"> were all recent script-based malware available on the site. A range of script types were selected as randomly as possible. From </w:t>
      </w:r>
      <w:proofErr w:type="spellStart"/>
      <w:r w:rsidRPr="0C9727F7">
        <w:rPr>
          <w:rFonts w:ascii="Times New Roman" w:eastAsia="Times New Roman" w:hAnsi="Times New Roman" w:cs="Times New Roman"/>
          <w:color w:val="000000" w:themeColor="text1"/>
        </w:rPr>
        <w:t>VirusShare</w:t>
      </w:r>
      <w:proofErr w:type="spellEnd"/>
      <w:r w:rsidRPr="0C9727F7">
        <w:rPr>
          <w:rFonts w:ascii="Times New Roman" w:eastAsia="Times New Roman" w:hAnsi="Times New Roman" w:cs="Times New Roman"/>
          <w:color w:val="000000" w:themeColor="text1"/>
        </w:rPr>
        <w:t xml:space="preserve"> the most recent zip file was downloaded which contained hundreds of </w:t>
      </w:r>
      <w:r w:rsidR="52333ED3" w:rsidRPr="0C9727F7">
        <w:rPr>
          <w:rFonts w:ascii="Times New Roman" w:eastAsia="Times New Roman" w:hAnsi="Times New Roman" w:cs="Times New Roman"/>
          <w:color w:val="000000" w:themeColor="text1"/>
        </w:rPr>
        <w:t>samples,</w:t>
      </w:r>
      <w:r w:rsidRPr="0C9727F7">
        <w:rPr>
          <w:rFonts w:ascii="Times New Roman" w:eastAsia="Times New Roman" w:hAnsi="Times New Roman" w:cs="Times New Roman"/>
          <w:color w:val="000000" w:themeColor="text1"/>
        </w:rPr>
        <w:t xml:space="preserve"> both file based and fileless. They were ordered by type, and the 2</w:t>
      </w:r>
      <w:r w:rsidRPr="0C9727F7">
        <w:rPr>
          <w:rFonts w:ascii="Times New Roman" w:eastAsia="Times New Roman" w:hAnsi="Times New Roman" w:cs="Times New Roman"/>
          <w:color w:val="000000" w:themeColor="text1"/>
          <w:vertAlign w:val="superscript"/>
        </w:rPr>
        <w:t>nd</w:t>
      </w:r>
      <w:r w:rsidRPr="0C9727F7">
        <w:rPr>
          <w:rFonts w:ascii="Times New Roman" w:eastAsia="Times New Roman" w:hAnsi="Times New Roman" w:cs="Times New Roman"/>
          <w:color w:val="000000" w:themeColor="text1"/>
        </w:rPr>
        <w:t xml:space="preserve"> 15 samples were selected as randomly as possible again ensuring to include a range of types. Despite efforts to balance samples by type, as </w:t>
      </w:r>
      <w:r w:rsidR="40BE2DD6" w:rsidRPr="0C9727F7">
        <w:rPr>
          <w:rFonts w:ascii="Times New Roman" w:eastAsia="Times New Roman" w:hAnsi="Times New Roman" w:cs="Times New Roman"/>
          <w:b/>
          <w:bCs/>
          <w:i/>
          <w:iCs/>
          <w:color w:val="000000" w:themeColor="text1"/>
        </w:rPr>
        <w:t>T</w:t>
      </w:r>
      <w:r w:rsidRPr="0C9727F7">
        <w:rPr>
          <w:rFonts w:ascii="Times New Roman" w:eastAsia="Times New Roman" w:hAnsi="Times New Roman" w:cs="Times New Roman"/>
          <w:b/>
          <w:bCs/>
          <w:i/>
          <w:iCs/>
          <w:color w:val="000000" w:themeColor="text1"/>
        </w:rPr>
        <w:t>able</w:t>
      </w:r>
      <w:r w:rsidR="6996BABD" w:rsidRPr="0C9727F7">
        <w:rPr>
          <w:rFonts w:ascii="Times New Roman" w:eastAsia="Times New Roman" w:hAnsi="Times New Roman" w:cs="Times New Roman"/>
          <w:b/>
          <w:bCs/>
          <w:i/>
          <w:iCs/>
          <w:color w:val="000000" w:themeColor="text1"/>
        </w:rPr>
        <w:t xml:space="preserve"> 9</w:t>
      </w:r>
      <w:r w:rsidRPr="0C9727F7">
        <w:rPr>
          <w:rFonts w:ascii="Times New Roman" w:eastAsia="Times New Roman" w:hAnsi="Times New Roman" w:cs="Times New Roman"/>
          <w:color w:val="000000" w:themeColor="text1"/>
        </w:rPr>
        <w:t xml:space="preserve"> illustrates JavaScript is the dominant sample type in the dataset:</w:t>
      </w:r>
    </w:p>
    <w:p w14:paraId="464CFCBB" w14:textId="77777777" w:rsidR="00995B8D" w:rsidRDefault="00995B8D" w:rsidP="00E0090A">
      <w:pPr>
        <w:keepNext/>
        <w:keepLines/>
        <w:jc w:val="center"/>
        <w:rPr>
          <w:rFonts w:ascii="Times New Roman" w:eastAsia="Times New Roman" w:hAnsi="Times New Roman" w:cs="Times New Roman"/>
          <w:color w:val="000000" w:themeColor="text1"/>
        </w:rPr>
      </w:pPr>
      <w:r>
        <w:rPr>
          <w:noProof/>
        </w:rPr>
        <w:drawing>
          <wp:inline distT="0" distB="0" distL="0" distR="0" wp14:anchorId="138E191E" wp14:editId="64085BF3">
            <wp:extent cx="1685925" cy="1343025"/>
            <wp:effectExtent l="0" t="0" r="0" b="0"/>
            <wp:docPr id="1076695233" name="drawing"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95233" name="drawing" descr="A table with text on it&#10;&#10;AI-generated content may be incorrect."/>
                    <pic:cNvPicPr/>
                  </pic:nvPicPr>
                  <pic:blipFill>
                    <a:blip r:embed="rId29">
                      <a:extLst>
                        <a:ext uri="{28A0092B-C50C-407E-A947-70E740481C1C}">
                          <a14:useLocalDpi xmlns:a14="http://schemas.microsoft.com/office/drawing/2010/main"/>
                        </a:ext>
                      </a:extLst>
                    </a:blip>
                    <a:stretch>
                      <a:fillRect/>
                    </a:stretch>
                  </pic:blipFill>
                  <pic:spPr>
                    <a:xfrm>
                      <a:off x="0" y="0"/>
                      <a:ext cx="1685925" cy="1343025"/>
                    </a:xfrm>
                    <a:prstGeom prst="rect">
                      <a:avLst/>
                    </a:prstGeom>
                  </pic:spPr>
                </pic:pic>
              </a:graphicData>
            </a:graphic>
          </wp:inline>
        </w:drawing>
      </w:r>
      <w:r w:rsidRPr="0C9727F7">
        <w:rPr>
          <w:rFonts w:ascii="Times New Roman" w:eastAsia="Times New Roman" w:hAnsi="Times New Roman" w:cs="Times New Roman"/>
          <w:color w:val="000000" w:themeColor="text1"/>
        </w:rPr>
        <w:t xml:space="preserve">  </w:t>
      </w:r>
    </w:p>
    <w:p w14:paraId="1288748B" w14:textId="77777777" w:rsidR="00995B8D" w:rsidRDefault="00995B8D" w:rsidP="0C9727F7">
      <w:pPr>
        <w:keepNext/>
        <w:keepLines/>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9. </w:t>
      </w:r>
      <w:r w:rsidRPr="0C9727F7">
        <w:rPr>
          <w:rFonts w:ascii="Times New Roman" w:eastAsia="Times New Roman" w:hAnsi="Times New Roman" w:cs="Times New Roman"/>
          <w:i/>
          <w:iCs/>
          <w:color w:val="000000" w:themeColor="text1"/>
          <w:sz w:val="22"/>
          <w:szCs w:val="22"/>
        </w:rPr>
        <w:t>Samples by type</w:t>
      </w:r>
    </w:p>
    <w:p w14:paraId="6A3B43EC" w14:textId="77777777" w:rsidR="00A62390" w:rsidRDefault="00A62390" w:rsidP="0C9727F7">
      <w:pPr>
        <w:keepNext/>
        <w:keepLines/>
        <w:jc w:val="center"/>
        <w:rPr>
          <w:rFonts w:ascii="Times New Roman" w:eastAsia="Times New Roman" w:hAnsi="Times New Roman" w:cs="Times New Roman"/>
          <w:color w:val="000000" w:themeColor="text1"/>
          <w:sz w:val="22"/>
          <w:szCs w:val="22"/>
        </w:rPr>
      </w:pPr>
    </w:p>
    <w:p w14:paraId="17EBAD79" w14:textId="7D5078B6"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However, the types in </w:t>
      </w:r>
      <w:r w:rsidR="3130B9F2" w:rsidRPr="0C9727F7">
        <w:rPr>
          <w:rFonts w:ascii="Times New Roman" w:eastAsia="Times New Roman" w:hAnsi="Times New Roman" w:cs="Times New Roman"/>
          <w:b/>
          <w:bCs/>
          <w:i/>
          <w:iCs/>
          <w:color w:val="000000" w:themeColor="text1"/>
        </w:rPr>
        <w:t>T</w:t>
      </w:r>
      <w:r w:rsidRPr="0C9727F7">
        <w:rPr>
          <w:rFonts w:ascii="Times New Roman" w:eastAsia="Times New Roman" w:hAnsi="Times New Roman" w:cs="Times New Roman"/>
          <w:b/>
          <w:bCs/>
          <w:i/>
          <w:iCs/>
          <w:color w:val="000000" w:themeColor="text1"/>
        </w:rPr>
        <w:t>able</w:t>
      </w:r>
      <w:r w:rsidR="16592B1C" w:rsidRPr="0C9727F7">
        <w:rPr>
          <w:rFonts w:ascii="Times New Roman" w:eastAsia="Times New Roman" w:hAnsi="Times New Roman" w:cs="Times New Roman"/>
          <w:b/>
          <w:bCs/>
          <w:i/>
          <w:iCs/>
          <w:color w:val="000000" w:themeColor="text1"/>
        </w:rPr>
        <w:t xml:space="preserve"> 9</w:t>
      </w:r>
      <w:r w:rsidRPr="0C9727F7">
        <w:rPr>
          <w:rFonts w:ascii="Times New Roman" w:eastAsia="Times New Roman" w:hAnsi="Times New Roman" w:cs="Times New Roman"/>
          <w:color w:val="000000" w:themeColor="text1"/>
        </w:rPr>
        <w:t xml:space="preserve"> were gathered using the file command and inspecting the files manually. If a file appears as </w:t>
      </w:r>
      <w:r w:rsidR="2C030E3B" w:rsidRPr="0C9727F7">
        <w:rPr>
          <w:rFonts w:ascii="Times New Roman" w:eastAsia="Times New Roman" w:hAnsi="Times New Roman" w:cs="Times New Roman"/>
          <w:color w:val="000000" w:themeColor="text1"/>
        </w:rPr>
        <w:t>JavaScript,</w:t>
      </w:r>
      <w:r w:rsidRPr="0C9727F7">
        <w:rPr>
          <w:rFonts w:ascii="Times New Roman" w:eastAsia="Times New Roman" w:hAnsi="Times New Roman" w:cs="Times New Roman"/>
          <w:color w:val="000000" w:themeColor="text1"/>
        </w:rPr>
        <w:t xml:space="preserve"> that is not to say it won’t launch PowerShell or cmd.exe on execution [28]. </w:t>
      </w:r>
    </w:p>
    <w:p w14:paraId="476ABE8B" w14:textId="77777777" w:rsidR="00995B8D" w:rsidRDefault="00995B8D" w:rsidP="00E0090A">
      <w:pPr>
        <w:keepNext/>
        <w:keepLines/>
        <w:rPr>
          <w:rFonts w:ascii="Aptos" w:eastAsia="Aptos" w:hAnsi="Aptos" w:cs="Aptos"/>
          <w:color w:val="000000" w:themeColor="text1"/>
        </w:rPr>
      </w:pPr>
    </w:p>
    <w:p w14:paraId="651CAE30" w14:textId="77777777" w:rsidR="00995B8D" w:rsidRDefault="00995B8D" w:rsidP="00E0090A">
      <w:pPr>
        <w:keepNext/>
        <w:keepLines/>
        <w:rPr>
          <w:rFonts w:ascii="Aptos" w:eastAsia="Aptos" w:hAnsi="Aptos" w:cs="Aptos"/>
          <w:color w:val="000000" w:themeColor="text1"/>
        </w:rPr>
      </w:pPr>
    </w:p>
    <w:p w14:paraId="18536386" w14:textId="77777777" w:rsidR="00995B8D" w:rsidRDefault="00995B8D" w:rsidP="00E0090A">
      <w:pPr>
        <w:keepNext/>
        <w:keepLines/>
        <w:rPr>
          <w:rFonts w:ascii="Aptos" w:eastAsia="Aptos" w:hAnsi="Aptos" w:cs="Aptos"/>
          <w:color w:val="000000" w:themeColor="text1"/>
        </w:rPr>
      </w:pPr>
    </w:p>
    <w:p w14:paraId="521DB75D" w14:textId="77777777" w:rsidR="00995B8D" w:rsidRDefault="00995B8D" w:rsidP="00E0090A">
      <w:pPr>
        <w:keepNext/>
        <w:keepLines/>
        <w:rPr>
          <w:rFonts w:ascii="Aptos" w:eastAsia="Aptos" w:hAnsi="Aptos" w:cs="Aptos"/>
          <w:color w:val="000000" w:themeColor="text1"/>
        </w:rPr>
      </w:pPr>
    </w:p>
    <w:p w14:paraId="591040A7" w14:textId="77777777" w:rsidR="00995B8D" w:rsidRDefault="00995B8D" w:rsidP="00E0090A">
      <w:pPr>
        <w:keepNext/>
        <w:keepLines/>
        <w:rPr>
          <w:rFonts w:ascii="Aptos" w:eastAsia="Aptos" w:hAnsi="Aptos" w:cs="Aptos"/>
          <w:color w:val="000000" w:themeColor="text1"/>
        </w:rPr>
      </w:pPr>
    </w:p>
    <w:p w14:paraId="5F8D26A6" w14:textId="77777777" w:rsidR="00995B8D" w:rsidRDefault="00995B8D" w:rsidP="00E0090A">
      <w:pPr>
        <w:keepNext/>
        <w:keepLines/>
        <w:rPr>
          <w:rFonts w:ascii="Aptos" w:eastAsia="Aptos" w:hAnsi="Aptos" w:cs="Aptos"/>
          <w:color w:val="000000" w:themeColor="text1"/>
        </w:rPr>
      </w:pPr>
    </w:p>
    <w:p w14:paraId="4510A24B" w14:textId="77777777" w:rsidR="00995B8D" w:rsidRDefault="00995B8D" w:rsidP="00E0090A">
      <w:pPr>
        <w:keepNext/>
        <w:keepLines/>
        <w:rPr>
          <w:rFonts w:ascii="Aptos" w:eastAsia="Aptos" w:hAnsi="Aptos" w:cs="Aptos"/>
          <w:color w:val="000000" w:themeColor="text1"/>
        </w:rPr>
      </w:pPr>
    </w:p>
    <w:p w14:paraId="2A2EF7FB" w14:textId="77777777" w:rsidR="00995B8D" w:rsidRDefault="00995B8D" w:rsidP="00E0090A">
      <w:pPr>
        <w:keepNext/>
        <w:keepLines/>
        <w:rPr>
          <w:rFonts w:ascii="Aptos" w:eastAsia="Aptos" w:hAnsi="Aptos" w:cs="Aptos"/>
          <w:color w:val="000000" w:themeColor="text1"/>
        </w:rPr>
      </w:pPr>
    </w:p>
    <w:p w14:paraId="66EC1EC4" w14:textId="77777777" w:rsidR="00995B8D" w:rsidRDefault="00995B8D" w:rsidP="00E0090A">
      <w:pPr>
        <w:keepNext/>
        <w:keepLines/>
        <w:rPr>
          <w:rFonts w:ascii="Aptos" w:eastAsia="Aptos" w:hAnsi="Aptos" w:cs="Aptos"/>
          <w:color w:val="000000" w:themeColor="text1"/>
        </w:rPr>
      </w:pPr>
    </w:p>
    <w:p w14:paraId="0B652318" w14:textId="77777777" w:rsidR="00995B8D" w:rsidRDefault="00995B8D" w:rsidP="00E0090A">
      <w:pPr>
        <w:keepNext/>
        <w:keepLines/>
        <w:rPr>
          <w:rFonts w:ascii="Aptos" w:eastAsia="Aptos" w:hAnsi="Aptos" w:cs="Aptos"/>
          <w:color w:val="000000" w:themeColor="text1"/>
        </w:rPr>
      </w:pPr>
    </w:p>
    <w:p w14:paraId="41FFF3AF" w14:textId="77777777" w:rsidR="00995B8D" w:rsidRDefault="00995B8D" w:rsidP="00E0090A">
      <w:pPr>
        <w:keepNext/>
        <w:keepLines/>
        <w:rPr>
          <w:rFonts w:ascii="Aptos" w:eastAsia="Aptos" w:hAnsi="Aptos" w:cs="Aptos"/>
          <w:color w:val="000000" w:themeColor="text1"/>
        </w:rPr>
      </w:pPr>
    </w:p>
    <w:p w14:paraId="1334619C"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4.4 Model translation</w:t>
      </w:r>
    </w:p>
    <w:p w14:paraId="5B9159C3" w14:textId="77777777" w:rsidR="00995B8D" w:rsidRDefault="00995B8D" w:rsidP="00E0090A">
      <w:pPr>
        <w:keepNext/>
        <w:keepLines/>
        <w:rPr>
          <w:rFonts w:ascii="Aptos" w:eastAsia="Aptos" w:hAnsi="Aptos" w:cs="Aptos"/>
          <w:color w:val="000000" w:themeColor="text1"/>
        </w:rPr>
      </w:pPr>
    </w:p>
    <w:p w14:paraId="722D819A" w14:textId="77777777"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4.4.1 Analysis environment set up</w:t>
      </w:r>
    </w:p>
    <w:p w14:paraId="56D1E323" w14:textId="77777777" w:rsidR="00995B8D" w:rsidRDefault="00995B8D" w:rsidP="3EF7E3FC">
      <w:pPr>
        <w:pStyle w:val="Heading4"/>
        <w:rPr>
          <w:color w:val="auto"/>
        </w:rPr>
      </w:pPr>
    </w:p>
    <w:p w14:paraId="4D0388A9" w14:textId="77777777" w:rsidR="00995B8D" w:rsidRDefault="00995B8D" w:rsidP="3EF7E3FC">
      <w:pPr>
        <w:pStyle w:val="Heading4"/>
        <w:rPr>
          <w:rFonts w:ascii="Times New Roman" w:eastAsia="Times New Roman" w:hAnsi="Times New Roman" w:cs="Times New Roman"/>
          <w:b/>
          <w:bCs/>
          <w:color w:val="auto"/>
        </w:rPr>
      </w:pPr>
      <w:r w:rsidRPr="0C9727F7">
        <w:rPr>
          <w:color w:val="auto"/>
        </w:rPr>
        <w:t>4.4.1.1 Virtual machine configuration</w:t>
      </w:r>
    </w:p>
    <w:p w14:paraId="1B9E9829" w14:textId="77777777" w:rsidR="00995B8D" w:rsidRDefault="00995B8D" w:rsidP="00E0090A">
      <w:pPr>
        <w:keepNext/>
        <w:keepLines/>
        <w:rPr>
          <w:rFonts w:ascii="Aptos" w:eastAsia="Aptos" w:hAnsi="Aptos" w:cs="Aptos"/>
          <w:color w:val="000000" w:themeColor="text1"/>
        </w:rPr>
      </w:pPr>
    </w:p>
    <w:p w14:paraId="2E400B6D"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On an Ubuntu 24.03.3 LTS host machine Oracle VirtualBox 7.0 was used to create a virtual environment containing a Windows 10 virtual machine and a Windows 7 virtual machine. On both virtual machines Tamper Protection was disabled in Windows Security. In the Group Policy Editor (</w:t>
      </w:r>
      <w:proofErr w:type="spellStart"/>
      <w:r w:rsidRPr="0C9727F7">
        <w:rPr>
          <w:rFonts w:ascii="Times New Roman" w:eastAsia="Times New Roman" w:hAnsi="Times New Roman" w:cs="Times New Roman"/>
          <w:color w:val="000000" w:themeColor="text1"/>
        </w:rPr>
        <w:t>gpedit.msc</w:t>
      </w:r>
      <w:proofErr w:type="spellEnd"/>
      <w:r w:rsidRPr="0C9727F7">
        <w:rPr>
          <w:rFonts w:ascii="Times New Roman" w:eastAsia="Times New Roman" w:hAnsi="Times New Roman" w:cs="Times New Roman"/>
          <w:color w:val="000000" w:themeColor="text1"/>
        </w:rPr>
        <w:t xml:space="preserve">) Turn off real-time protection and </w:t>
      </w:r>
      <w:bookmarkStart w:id="4" w:name="_Int_g49GQhDF"/>
      <w:r w:rsidRPr="0C9727F7">
        <w:rPr>
          <w:rFonts w:ascii="Times New Roman" w:eastAsia="Times New Roman" w:hAnsi="Times New Roman" w:cs="Times New Roman"/>
          <w:color w:val="000000" w:themeColor="text1"/>
        </w:rPr>
        <w:t>Turn</w:t>
      </w:r>
      <w:bookmarkEnd w:id="4"/>
      <w:r w:rsidRPr="0C9727F7">
        <w:rPr>
          <w:rFonts w:ascii="Times New Roman" w:eastAsia="Times New Roman" w:hAnsi="Times New Roman" w:cs="Times New Roman"/>
          <w:color w:val="000000" w:themeColor="text1"/>
        </w:rPr>
        <w:t xml:space="preserve"> off Microsoft Defender Antivirus were enabled. Configure Automatic Updates was disabled.</w:t>
      </w:r>
    </w:p>
    <w:p w14:paraId="6A0326B8" w14:textId="0D5CA325"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FlareVM</w:t>
      </w:r>
      <w:proofErr w:type="spellEnd"/>
      <w:r w:rsidRPr="0C9727F7">
        <w:rPr>
          <w:rFonts w:ascii="Times New Roman" w:eastAsia="Times New Roman" w:hAnsi="Times New Roman" w:cs="Times New Roman"/>
          <w:color w:val="000000" w:themeColor="text1"/>
        </w:rPr>
        <w:t xml:space="preserve"> was then installed on the Windows 10 virtual machine using the installer.ps1 script from the </w:t>
      </w:r>
      <w:proofErr w:type="spellStart"/>
      <w:r w:rsidRPr="0C9727F7">
        <w:rPr>
          <w:rFonts w:ascii="Times New Roman" w:eastAsia="Times New Roman" w:hAnsi="Times New Roman" w:cs="Times New Roman"/>
          <w:color w:val="000000" w:themeColor="text1"/>
        </w:rPr>
        <w:t>FlareVM</w:t>
      </w:r>
      <w:proofErr w:type="spellEnd"/>
      <w:r w:rsidRPr="0C9727F7">
        <w:rPr>
          <w:rFonts w:ascii="Times New Roman" w:eastAsia="Times New Roman" w:hAnsi="Times New Roman" w:cs="Times New Roman"/>
          <w:color w:val="000000" w:themeColor="text1"/>
        </w:rPr>
        <w:t xml:space="preserve"> GitHub page [30]. The Windows 7 virtual machine was configured to be an </w:t>
      </w:r>
      <w:bookmarkStart w:id="5" w:name="_Int_bDEDlNhc"/>
      <w:r w:rsidRPr="0C9727F7">
        <w:rPr>
          <w:rFonts w:ascii="Times New Roman" w:eastAsia="Times New Roman" w:hAnsi="Times New Roman" w:cs="Times New Roman"/>
          <w:color w:val="000000" w:themeColor="text1"/>
        </w:rPr>
        <w:t>analysis</w:t>
      </w:r>
      <w:bookmarkEnd w:id="5"/>
      <w:r w:rsidRPr="0C9727F7">
        <w:rPr>
          <w:rFonts w:ascii="Times New Roman" w:eastAsia="Times New Roman" w:hAnsi="Times New Roman" w:cs="Times New Roman"/>
          <w:color w:val="000000" w:themeColor="text1"/>
        </w:rPr>
        <w:t xml:space="preserve"> VM for dynamic and memory analysis. Windows 7 was chosen because this is what is recommended in the </w:t>
      </w:r>
      <w:r w:rsidR="6E6B7C55"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353C6946"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documentation [36] being an old OS with many security flaws it exposes more malware </w:t>
      </w:r>
      <w:r w:rsidR="14CF748E" w:rsidRPr="0C9727F7">
        <w:rPr>
          <w:rFonts w:ascii="Times New Roman" w:eastAsia="Times New Roman" w:hAnsi="Times New Roman" w:cs="Times New Roman"/>
          <w:color w:val="000000" w:themeColor="text1"/>
        </w:rPr>
        <w:t>behaviour</w:t>
      </w:r>
      <w:r w:rsidRPr="0C9727F7">
        <w:rPr>
          <w:rFonts w:ascii="Times New Roman" w:eastAsia="Times New Roman" w:hAnsi="Times New Roman" w:cs="Times New Roman"/>
          <w:color w:val="000000" w:themeColor="text1"/>
        </w:rPr>
        <w:t xml:space="preserve"> than a modern OS [36].  </w:t>
      </w:r>
    </w:p>
    <w:p w14:paraId="62D81812" w14:textId="6D261FB6"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When the windows 7 VM was configured in VirtualBox the following options were selected:</w:t>
      </w:r>
    </w:p>
    <w:p w14:paraId="1F0AA829" w14:textId="7958A6F2" w:rsidR="0C9727F7" w:rsidRDefault="0C9727F7" w:rsidP="0C9727F7">
      <w:pPr>
        <w:spacing w:line="360" w:lineRule="auto"/>
        <w:rPr>
          <w:rFonts w:ascii="Times New Roman" w:eastAsia="Times New Roman" w:hAnsi="Times New Roman" w:cs="Times New Roman"/>
          <w:color w:val="000000" w:themeColor="text1"/>
        </w:rPr>
      </w:pPr>
    </w:p>
    <w:p w14:paraId="17205EE8"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Processors: 2</w:t>
      </w:r>
    </w:p>
    <w:p w14:paraId="4FE5A121"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Base Memory: 64512</w:t>
      </w:r>
    </w:p>
    <w:p w14:paraId="37634754"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Pointing Device: PS/2 Mouse</w:t>
      </w:r>
    </w:p>
    <w:p w14:paraId="76B44145"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Paravirtualization Interface: Legacy</w:t>
      </w:r>
    </w:p>
    <w:p w14:paraId="7C38F983"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Extended Features: Enable I/O APIC</w:t>
      </w:r>
    </w:p>
    <w:p w14:paraId="30C903C3"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Acceleration: Nested paging, PAE/NX</w:t>
      </w:r>
    </w:p>
    <w:p w14:paraId="2AA21C58"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Graphics Controller: VMSVGA</w:t>
      </w:r>
    </w:p>
    <w:p w14:paraId="282620E8"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Hard Disk Virtual Size: 265.69 GB</w:t>
      </w:r>
    </w:p>
    <w:p w14:paraId="156ABE62" w14:textId="23E91447" w:rsidR="0C9727F7" w:rsidRDefault="0C9727F7" w:rsidP="00A62390">
      <w:pPr>
        <w:spacing w:line="360" w:lineRule="auto"/>
        <w:jc w:val="both"/>
        <w:rPr>
          <w:rFonts w:ascii="Times New Roman" w:eastAsia="Times New Roman" w:hAnsi="Times New Roman" w:cs="Times New Roman"/>
          <w:color w:val="000000" w:themeColor="text1"/>
        </w:rPr>
      </w:pPr>
    </w:p>
    <w:p w14:paraId="59C91BF4"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These are all values that could be queried by malware to detect virtualization [48]. </w:t>
      </w:r>
    </w:p>
    <w:p w14:paraId="134237E9" w14:textId="491984EC"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It is common for fileless malware to detect the presence of a virtual machine and not carry out any malicious </w:t>
      </w:r>
      <w:r w:rsidR="5A550CC3" w:rsidRPr="0C9727F7">
        <w:rPr>
          <w:rFonts w:ascii="Times New Roman" w:eastAsia="Times New Roman" w:hAnsi="Times New Roman" w:cs="Times New Roman"/>
          <w:color w:val="000000" w:themeColor="text1"/>
        </w:rPr>
        <w:t>behaviour</w:t>
      </w:r>
      <w:r w:rsidRPr="0C9727F7">
        <w:rPr>
          <w:rFonts w:ascii="Times New Roman" w:eastAsia="Times New Roman" w:hAnsi="Times New Roman" w:cs="Times New Roman"/>
          <w:color w:val="000000" w:themeColor="text1"/>
        </w:rPr>
        <w:t xml:space="preserve"> [49]. To circumvent this the </w:t>
      </w:r>
      <w:proofErr w:type="spellStart"/>
      <w:r w:rsidRPr="0C9727F7">
        <w:rPr>
          <w:rFonts w:ascii="Times New Roman" w:eastAsia="Times New Roman" w:hAnsi="Times New Roman" w:cs="Times New Roman"/>
          <w:color w:val="000000" w:themeColor="text1"/>
        </w:rPr>
        <w:t>vboxmanage</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setextradata</w:t>
      </w:r>
      <w:proofErr w:type="spellEnd"/>
      <w:r w:rsidRPr="0C9727F7">
        <w:rPr>
          <w:rFonts w:ascii="Times New Roman" w:eastAsia="Times New Roman" w:hAnsi="Times New Roman" w:cs="Times New Roman"/>
          <w:color w:val="000000" w:themeColor="text1"/>
        </w:rPr>
        <w:t xml:space="preserve"> command was used to populate the following values:</w:t>
      </w:r>
    </w:p>
    <w:p w14:paraId="6E679812" w14:textId="77777777" w:rsidR="00995B8D" w:rsidRDefault="00995B8D" w:rsidP="0C9727F7">
      <w:pPr>
        <w:spacing w:line="360" w:lineRule="auto"/>
        <w:rPr>
          <w:rFonts w:ascii="Times New Roman" w:eastAsia="Times New Roman" w:hAnsi="Times New Roman" w:cs="Times New Roman"/>
          <w:color w:val="000000" w:themeColor="text1"/>
        </w:rPr>
      </w:pPr>
    </w:p>
    <w:p w14:paraId="1741CDBF" w14:textId="77777777"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DmiSystemProduct</w:t>
      </w:r>
      <w:proofErr w:type="spellEnd"/>
      <w:r w:rsidRPr="0C9727F7">
        <w:rPr>
          <w:rFonts w:ascii="Times New Roman" w:eastAsia="Times New Roman" w:hAnsi="Times New Roman" w:cs="Times New Roman"/>
          <w:color w:val="000000" w:themeColor="text1"/>
        </w:rPr>
        <w:t>: Surface Laptop Go 2</w:t>
      </w:r>
    </w:p>
    <w:p w14:paraId="527EDEBE" w14:textId="77777777"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DmiSystemVendor</w:t>
      </w:r>
      <w:proofErr w:type="spellEnd"/>
      <w:r w:rsidRPr="0C9727F7">
        <w:rPr>
          <w:rFonts w:ascii="Times New Roman" w:eastAsia="Times New Roman" w:hAnsi="Times New Roman" w:cs="Times New Roman"/>
          <w:color w:val="000000" w:themeColor="text1"/>
        </w:rPr>
        <w:t>: Microsoft Corporation</w:t>
      </w:r>
    </w:p>
    <w:p w14:paraId="68340E5D" w14:textId="77777777"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DmiBIOSVendor</w:t>
      </w:r>
      <w:proofErr w:type="spellEnd"/>
      <w:r w:rsidRPr="0C9727F7">
        <w:rPr>
          <w:rFonts w:ascii="Times New Roman" w:eastAsia="Times New Roman" w:hAnsi="Times New Roman" w:cs="Times New Roman"/>
          <w:color w:val="000000" w:themeColor="text1"/>
        </w:rPr>
        <w:t>: Dell</w:t>
      </w:r>
    </w:p>
    <w:p w14:paraId="301802D7" w14:textId="77777777"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DmiBIOSVersion</w:t>
      </w:r>
      <w:proofErr w:type="spellEnd"/>
      <w:r w:rsidRPr="0C9727F7">
        <w:rPr>
          <w:rFonts w:ascii="Times New Roman" w:eastAsia="Times New Roman" w:hAnsi="Times New Roman" w:cs="Times New Roman"/>
          <w:color w:val="000000" w:themeColor="text1"/>
        </w:rPr>
        <w:t>: Microsoft Corporation 30.101.143, 16/10/2024</w:t>
      </w:r>
    </w:p>
    <w:p w14:paraId="2431D204" w14:textId="77777777"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DmiBoardVendor</w:t>
      </w:r>
      <w:proofErr w:type="spellEnd"/>
      <w:r w:rsidRPr="0C9727F7">
        <w:rPr>
          <w:rFonts w:ascii="Times New Roman" w:eastAsia="Times New Roman" w:hAnsi="Times New Roman" w:cs="Times New Roman"/>
          <w:color w:val="000000" w:themeColor="text1"/>
        </w:rPr>
        <w:t>: Microsoft Corporation</w:t>
      </w:r>
    </w:p>
    <w:p w14:paraId="2652AA1D" w14:textId="77777777"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DmiBoardProduct</w:t>
      </w:r>
      <w:proofErr w:type="spellEnd"/>
      <w:r w:rsidRPr="0C9727F7">
        <w:rPr>
          <w:rFonts w:ascii="Times New Roman" w:eastAsia="Times New Roman" w:hAnsi="Times New Roman" w:cs="Times New Roman"/>
          <w:color w:val="000000" w:themeColor="text1"/>
        </w:rPr>
        <w:t>: Surface Laptop Go 2</w:t>
      </w:r>
    </w:p>
    <w:p w14:paraId="5F489834" w14:textId="09116E9C" w:rsidR="0C9727F7" w:rsidRDefault="0C9727F7" w:rsidP="00A62390">
      <w:pPr>
        <w:spacing w:line="360" w:lineRule="auto"/>
        <w:jc w:val="both"/>
        <w:rPr>
          <w:rFonts w:ascii="Times New Roman" w:eastAsia="Times New Roman" w:hAnsi="Times New Roman" w:cs="Times New Roman"/>
          <w:color w:val="000000" w:themeColor="text1"/>
        </w:rPr>
      </w:pPr>
    </w:p>
    <w:p w14:paraId="4C54D906"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Looking at the running processes on the Windows7 VM VirtualBox guest additions was appearing, so this was uninstalled, and the following was deleted from registry:</w:t>
      </w:r>
    </w:p>
    <w:p w14:paraId="6E16A7C0" w14:textId="77777777" w:rsidR="00995B8D" w:rsidRDefault="00995B8D" w:rsidP="00A62390">
      <w:pPr>
        <w:spacing w:before="240" w:after="24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Computer\HKEY_LOCAL_MACHINE\SOFTWARE\Microsoft\Windows\CurrentVersion\Uninstall\OracleVM VirtualBox Guest Additions</w:t>
      </w:r>
    </w:p>
    <w:p w14:paraId="762E5227"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Once both virtual machines were configured, A host only network was created in VirtualBox named vboxnet0 and both machines were assigned static IP addresses in this network range.</w:t>
      </w:r>
    </w:p>
    <w:p w14:paraId="6A12A777" w14:textId="167DF312"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On </w:t>
      </w:r>
      <w:bookmarkStart w:id="6" w:name="_Int_K8FwS5vY"/>
      <w:r w:rsidRPr="0C9727F7">
        <w:rPr>
          <w:rFonts w:ascii="Times New Roman" w:eastAsia="Times New Roman" w:hAnsi="Times New Roman" w:cs="Times New Roman"/>
          <w:color w:val="000000" w:themeColor="text1"/>
        </w:rPr>
        <w:t>the Windows</w:t>
      </w:r>
      <w:bookmarkEnd w:id="6"/>
      <w:r w:rsidRPr="0C9727F7">
        <w:rPr>
          <w:rFonts w:ascii="Times New Roman" w:eastAsia="Times New Roman" w:hAnsi="Times New Roman" w:cs="Times New Roman"/>
          <w:color w:val="000000" w:themeColor="text1"/>
        </w:rPr>
        <w:t xml:space="preserve"> 7 VM documents and images were saved in the filesystem, web browser </w:t>
      </w:r>
      <w:r w:rsidR="6EAC647A" w:rsidRPr="0C9727F7">
        <w:rPr>
          <w:rFonts w:ascii="Times New Roman" w:eastAsia="Times New Roman" w:hAnsi="Times New Roman" w:cs="Times New Roman"/>
          <w:color w:val="000000" w:themeColor="text1"/>
        </w:rPr>
        <w:t>favourites</w:t>
      </w:r>
      <w:r w:rsidRPr="0C9727F7">
        <w:rPr>
          <w:rFonts w:ascii="Times New Roman" w:eastAsia="Times New Roman" w:hAnsi="Times New Roman" w:cs="Times New Roman"/>
          <w:color w:val="000000" w:themeColor="text1"/>
        </w:rPr>
        <w:t xml:space="preserve"> were </w:t>
      </w:r>
      <w:r w:rsidR="3F266711" w:rsidRPr="0C9727F7">
        <w:rPr>
          <w:rFonts w:ascii="Times New Roman" w:eastAsia="Times New Roman" w:hAnsi="Times New Roman" w:cs="Times New Roman"/>
          <w:color w:val="000000" w:themeColor="text1"/>
        </w:rPr>
        <w:t>created,</w:t>
      </w:r>
      <w:r w:rsidRPr="0C9727F7">
        <w:rPr>
          <w:rFonts w:ascii="Times New Roman" w:eastAsia="Times New Roman" w:hAnsi="Times New Roman" w:cs="Times New Roman"/>
          <w:color w:val="000000" w:themeColor="text1"/>
        </w:rPr>
        <w:t xml:space="preserve"> and browsing history was generated to ensure the Virtual Machine </w:t>
      </w:r>
      <w:r w:rsidRPr="0C9727F7">
        <w:rPr>
          <w:rFonts w:ascii="Times New Roman" w:eastAsia="Times New Roman" w:hAnsi="Times New Roman" w:cs="Times New Roman"/>
          <w:color w:val="000000" w:themeColor="text1"/>
        </w:rPr>
        <w:lastRenderedPageBreak/>
        <w:t xml:space="preserve">appeared as a real machine [4]. The static IP address for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was added as the DNS server and gateway address. </w:t>
      </w:r>
    </w:p>
    <w:p w14:paraId="68AF5F76" w14:textId="6E364D5C"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Python 2.7 was installed. The agent.py file was transferred using a VirtualBox shared </w:t>
      </w:r>
      <w:r w:rsidR="0768817D" w:rsidRPr="0C9727F7">
        <w:rPr>
          <w:rFonts w:ascii="Times New Roman" w:eastAsia="Times New Roman" w:hAnsi="Times New Roman" w:cs="Times New Roman"/>
          <w:color w:val="000000" w:themeColor="text1"/>
        </w:rPr>
        <w:t>folder,</w:t>
      </w:r>
      <w:r w:rsidRPr="0C9727F7">
        <w:rPr>
          <w:rFonts w:ascii="Times New Roman" w:eastAsia="Times New Roman" w:hAnsi="Times New Roman" w:cs="Times New Roman"/>
          <w:color w:val="000000" w:themeColor="text1"/>
        </w:rPr>
        <w:t xml:space="preserve"> then the folder was removed. agent.py was run as administrator before making a virtual machine snapshot. When an analysis task is started with Cuckoo </w:t>
      </w:r>
      <w:r w:rsidR="5EF876B5" w:rsidRPr="0C9727F7">
        <w:rPr>
          <w:rFonts w:ascii="Times New Roman" w:eastAsia="Times New Roman" w:hAnsi="Times New Roman" w:cs="Times New Roman"/>
          <w:color w:val="000000" w:themeColor="text1"/>
        </w:rPr>
        <w:t>Sandbox,</w:t>
      </w:r>
      <w:r w:rsidRPr="0C9727F7">
        <w:rPr>
          <w:rFonts w:ascii="Times New Roman" w:eastAsia="Times New Roman" w:hAnsi="Times New Roman" w:cs="Times New Roman"/>
          <w:color w:val="000000" w:themeColor="text1"/>
        </w:rPr>
        <w:t xml:space="preserve"> it starts the specified analysis virtual machine from this snapshot. For the analysis process to </w:t>
      </w:r>
      <w:r w:rsidR="349271C2" w:rsidRPr="0C9727F7">
        <w:rPr>
          <w:rFonts w:ascii="Times New Roman" w:eastAsia="Times New Roman" w:hAnsi="Times New Roman" w:cs="Times New Roman"/>
          <w:color w:val="000000" w:themeColor="text1"/>
        </w:rPr>
        <w:t>work,</w:t>
      </w:r>
      <w:r w:rsidRPr="0C9727F7">
        <w:rPr>
          <w:rFonts w:ascii="Times New Roman" w:eastAsia="Times New Roman" w:hAnsi="Times New Roman" w:cs="Times New Roman"/>
          <w:color w:val="000000" w:themeColor="text1"/>
        </w:rPr>
        <w:t xml:space="preserve"> it is essential that the cuckoo agent.py is running with administrator privileges when the snapshot is taken [36].  </w:t>
      </w:r>
    </w:p>
    <w:p w14:paraId="2AEE2CE7" w14:textId="77777777" w:rsidR="00995B8D" w:rsidRDefault="00995B8D" w:rsidP="00E0090A">
      <w:pPr>
        <w:rPr>
          <w:rFonts w:ascii="Times New Roman" w:eastAsia="Times New Roman" w:hAnsi="Times New Roman" w:cs="Times New Roman"/>
          <w:color w:val="000000" w:themeColor="text1"/>
        </w:rPr>
      </w:pPr>
    </w:p>
    <w:p w14:paraId="0E3D5723" w14:textId="3BB111D7" w:rsidR="00995B8D" w:rsidRDefault="00995B8D" w:rsidP="0C9727F7">
      <w:pPr>
        <w:rPr>
          <w:rFonts w:ascii="Times New Roman" w:eastAsia="Times New Roman" w:hAnsi="Times New Roman" w:cs="Times New Roman"/>
          <w:color w:val="000000" w:themeColor="text1"/>
        </w:rPr>
      </w:pPr>
    </w:p>
    <w:p w14:paraId="62449C8D" w14:textId="77777777" w:rsidR="00995B8D" w:rsidRDefault="00995B8D" w:rsidP="00E0090A">
      <w:pPr>
        <w:pStyle w:val="Heading4"/>
        <w:rPr>
          <w:rFonts w:ascii="Times New Roman" w:eastAsia="Times New Roman" w:hAnsi="Times New Roman" w:cs="Times New Roman"/>
          <w:b/>
          <w:bCs/>
          <w:color w:val="0F4761"/>
        </w:rPr>
      </w:pPr>
      <w:r w:rsidRPr="0C9727F7">
        <w:rPr>
          <w:rFonts w:ascii="Times New Roman" w:eastAsia="Times New Roman" w:hAnsi="Times New Roman" w:cs="Times New Roman"/>
          <w:color w:val="auto"/>
        </w:rPr>
        <w:t xml:space="preserve">4.4.1.2 Cuckoo Sandbox Set up  </w:t>
      </w:r>
      <w:r w:rsidRPr="0C9727F7">
        <w:rPr>
          <w:rFonts w:ascii="Times New Roman" w:eastAsia="Times New Roman" w:hAnsi="Times New Roman" w:cs="Times New Roman"/>
        </w:rPr>
        <w:t xml:space="preserve"> </w:t>
      </w:r>
    </w:p>
    <w:p w14:paraId="7D36A7F5" w14:textId="77777777" w:rsidR="00995B8D" w:rsidRDefault="00995B8D" w:rsidP="00E0090A">
      <w:pPr>
        <w:rPr>
          <w:rFonts w:ascii="Aptos" w:eastAsia="Aptos" w:hAnsi="Aptos" w:cs="Aptos"/>
          <w:color w:val="000000" w:themeColor="text1"/>
        </w:rPr>
      </w:pPr>
    </w:p>
    <w:p w14:paraId="34D660EF" w14:textId="78890DA8"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Cuckoo Sandbox is reliant on </w:t>
      </w:r>
      <w:r w:rsidR="2FB5357D" w:rsidRPr="0C9727F7">
        <w:rPr>
          <w:rFonts w:ascii="Times New Roman" w:eastAsia="Times New Roman" w:hAnsi="Times New Roman" w:cs="Times New Roman"/>
          <w:color w:val="000000" w:themeColor="text1"/>
        </w:rPr>
        <w:t>Python2,</w:t>
      </w:r>
      <w:r w:rsidRPr="0C9727F7">
        <w:rPr>
          <w:rFonts w:ascii="Times New Roman" w:eastAsia="Times New Roman" w:hAnsi="Times New Roman" w:cs="Times New Roman"/>
          <w:color w:val="000000" w:themeColor="text1"/>
        </w:rPr>
        <w:t xml:space="preserve"> yet there are significant challenges running Python2 on a modern Ubuntu system as Python2 was </w:t>
      </w:r>
      <w:proofErr w:type="spellStart"/>
      <w:r w:rsidRPr="0C9727F7">
        <w:rPr>
          <w:rFonts w:ascii="Times New Roman" w:eastAsia="Times New Roman" w:hAnsi="Times New Roman" w:cs="Times New Roman"/>
          <w:color w:val="000000" w:themeColor="text1"/>
        </w:rPr>
        <w:t>sunsetted</w:t>
      </w:r>
      <w:proofErr w:type="spellEnd"/>
      <w:r w:rsidRPr="0C9727F7">
        <w:rPr>
          <w:rFonts w:ascii="Times New Roman" w:eastAsia="Times New Roman" w:hAnsi="Times New Roman" w:cs="Times New Roman"/>
          <w:color w:val="000000" w:themeColor="text1"/>
        </w:rPr>
        <w:t xml:space="preserve"> on 1</w:t>
      </w:r>
      <w:r w:rsidRPr="0C9727F7">
        <w:rPr>
          <w:rFonts w:ascii="Times New Roman" w:eastAsia="Times New Roman" w:hAnsi="Times New Roman" w:cs="Times New Roman"/>
          <w:color w:val="000000" w:themeColor="text1"/>
          <w:vertAlign w:val="superscript"/>
        </w:rPr>
        <w:t>st</w:t>
      </w:r>
      <w:r w:rsidRPr="0C9727F7">
        <w:rPr>
          <w:rFonts w:ascii="Times New Roman" w:eastAsia="Times New Roman" w:hAnsi="Times New Roman" w:cs="Times New Roman"/>
          <w:color w:val="000000" w:themeColor="text1"/>
        </w:rPr>
        <w:t xml:space="preserve"> January 2020 and there is no longer support for it [50].  To overcome these </w:t>
      </w:r>
      <w:r w:rsidR="6937674D" w:rsidRPr="0C9727F7">
        <w:rPr>
          <w:rFonts w:ascii="Times New Roman" w:eastAsia="Times New Roman" w:hAnsi="Times New Roman" w:cs="Times New Roman"/>
          <w:color w:val="000000" w:themeColor="text1"/>
        </w:rPr>
        <w:t>challenges,</w:t>
      </w:r>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was used to run Python2 [51].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allows the user to manage separate python environments. Like the python3 </w:t>
      </w:r>
      <w:proofErr w:type="spellStart"/>
      <w:r w:rsidRPr="0C9727F7">
        <w:rPr>
          <w:rFonts w:ascii="Times New Roman" w:eastAsia="Times New Roman" w:hAnsi="Times New Roman" w:cs="Times New Roman"/>
          <w:color w:val="000000" w:themeColor="text1"/>
        </w:rPr>
        <w:t>venv</w:t>
      </w:r>
      <w:proofErr w:type="spellEnd"/>
      <w:r w:rsidRPr="0C9727F7">
        <w:rPr>
          <w:rFonts w:ascii="Times New Roman" w:eastAsia="Times New Roman" w:hAnsi="Times New Roman" w:cs="Times New Roman"/>
          <w:color w:val="000000" w:themeColor="text1"/>
        </w:rPr>
        <w:t xml:space="preserve"> </w:t>
      </w:r>
      <w:r w:rsidR="7732F37A" w:rsidRPr="0C9727F7">
        <w:rPr>
          <w:rFonts w:ascii="Times New Roman" w:eastAsia="Times New Roman" w:hAnsi="Times New Roman" w:cs="Times New Roman"/>
          <w:color w:val="000000" w:themeColor="text1"/>
        </w:rPr>
        <w:t>module,</w:t>
      </w:r>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allows the creation of a virtual python environment separate from the system wide python.</w:t>
      </w:r>
    </w:p>
    <w:p w14:paraId="1F517F47"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On the Ubuntu 24.03.3 LTS host machine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was installed and the following added to </w:t>
      </w:r>
      <w:proofErr w:type="spellStart"/>
      <w:r w:rsidRPr="0C9727F7">
        <w:rPr>
          <w:rFonts w:ascii="Times New Roman" w:eastAsia="Times New Roman" w:hAnsi="Times New Roman" w:cs="Times New Roman"/>
          <w:color w:val="000000" w:themeColor="text1"/>
        </w:rPr>
        <w:t>the.bashrc</w:t>
      </w:r>
      <w:proofErr w:type="spellEnd"/>
      <w:r w:rsidRPr="0C9727F7">
        <w:rPr>
          <w:rFonts w:ascii="Times New Roman" w:eastAsia="Times New Roman" w:hAnsi="Times New Roman" w:cs="Times New Roman"/>
          <w:color w:val="000000" w:themeColor="text1"/>
        </w:rPr>
        <w:t xml:space="preserve"> as per the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documentation: </w:t>
      </w:r>
    </w:p>
    <w:p w14:paraId="2C1ADB83" w14:textId="6EFB4943" w:rsidR="0C9727F7" w:rsidRDefault="0C9727F7" w:rsidP="00A62390">
      <w:pPr>
        <w:spacing w:line="360" w:lineRule="auto"/>
        <w:jc w:val="both"/>
        <w:rPr>
          <w:rFonts w:ascii="Times New Roman" w:eastAsia="Times New Roman" w:hAnsi="Times New Roman" w:cs="Times New Roman"/>
          <w:color w:val="000000" w:themeColor="text1"/>
        </w:rPr>
      </w:pPr>
    </w:p>
    <w:p w14:paraId="148C8117"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export PATH="$HOME/.</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/bin:$PATH" </w:t>
      </w:r>
    </w:p>
    <w:p w14:paraId="6D410EF8"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eval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init</w:t>
      </w:r>
      <w:proofErr w:type="spellEnd"/>
      <w:r w:rsidRPr="0C9727F7">
        <w:rPr>
          <w:rFonts w:ascii="Times New Roman" w:eastAsia="Times New Roman" w:hAnsi="Times New Roman" w:cs="Times New Roman"/>
          <w:color w:val="000000" w:themeColor="text1"/>
        </w:rPr>
        <w:t xml:space="preserve"> -)" </w:t>
      </w:r>
    </w:p>
    <w:p w14:paraId="73E82219"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eval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virtualenv-init</w:t>
      </w:r>
      <w:proofErr w:type="spellEnd"/>
      <w:r w:rsidRPr="0C9727F7">
        <w:rPr>
          <w:rFonts w:ascii="Times New Roman" w:eastAsia="Times New Roman" w:hAnsi="Times New Roman" w:cs="Times New Roman"/>
          <w:color w:val="000000" w:themeColor="text1"/>
        </w:rPr>
        <w:t xml:space="preserve"> -)"</w:t>
      </w:r>
    </w:p>
    <w:p w14:paraId="23551988" w14:textId="0C3A4DE4" w:rsidR="0C9727F7" w:rsidRDefault="0C9727F7" w:rsidP="00A62390">
      <w:pPr>
        <w:spacing w:line="360" w:lineRule="auto"/>
        <w:jc w:val="both"/>
        <w:rPr>
          <w:rFonts w:ascii="Times New Roman" w:eastAsia="Times New Roman" w:hAnsi="Times New Roman" w:cs="Times New Roman"/>
          <w:color w:val="000000" w:themeColor="text1"/>
        </w:rPr>
      </w:pPr>
    </w:p>
    <w:p w14:paraId="2B710967"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first line makes the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command available by prepending the directory containing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to the </w:t>
      </w:r>
      <w:bookmarkStart w:id="7" w:name="_Int_MMPApYvs"/>
      <w:r w:rsidRPr="0C9727F7">
        <w:rPr>
          <w:rFonts w:ascii="Times New Roman" w:eastAsia="Times New Roman" w:hAnsi="Times New Roman" w:cs="Times New Roman"/>
          <w:color w:val="000000" w:themeColor="text1"/>
        </w:rPr>
        <w:t>shell’s</w:t>
      </w:r>
      <w:bookmarkEnd w:id="7"/>
      <w:r w:rsidRPr="0C9727F7">
        <w:rPr>
          <w:rFonts w:ascii="Times New Roman" w:eastAsia="Times New Roman" w:hAnsi="Times New Roman" w:cs="Times New Roman"/>
          <w:color w:val="000000" w:themeColor="text1"/>
        </w:rPr>
        <w:t xml:space="preserve"> path. The second line sets up shims and version switching. The third line enables </w:t>
      </w:r>
      <w:proofErr w:type="spellStart"/>
      <w:r w:rsidRPr="0C9727F7">
        <w:rPr>
          <w:rFonts w:ascii="Times New Roman" w:eastAsia="Times New Roman" w:hAnsi="Times New Roman" w:cs="Times New Roman"/>
          <w:color w:val="000000" w:themeColor="text1"/>
        </w:rPr>
        <w:t>virtualenv</w:t>
      </w:r>
      <w:proofErr w:type="spellEnd"/>
      <w:r w:rsidRPr="0C9727F7">
        <w:rPr>
          <w:rFonts w:ascii="Times New Roman" w:eastAsia="Times New Roman" w:hAnsi="Times New Roman" w:cs="Times New Roman"/>
          <w:color w:val="000000" w:themeColor="text1"/>
        </w:rPr>
        <w:t xml:space="preserve"> integration [51] [52]. </w:t>
      </w:r>
    </w:p>
    <w:p w14:paraId="2A8272AF" w14:textId="180B6121"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Then the python2 virtual environment for </w:t>
      </w:r>
      <w:r w:rsidR="6E019AD2"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2DD9403C"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was created with the following command:</w:t>
      </w:r>
    </w:p>
    <w:p w14:paraId="69767B3D" w14:textId="77777777"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virtualenv</w:t>
      </w:r>
      <w:proofErr w:type="spellEnd"/>
      <w:r w:rsidRPr="0C9727F7">
        <w:rPr>
          <w:rFonts w:ascii="Times New Roman" w:eastAsia="Times New Roman" w:hAnsi="Times New Roman" w:cs="Times New Roman"/>
          <w:color w:val="000000" w:themeColor="text1"/>
        </w:rPr>
        <w:t xml:space="preserve"> 2.7.16 cuckoo-py2 </w:t>
      </w:r>
    </w:p>
    <w:p w14:paraId="551BCC55" w14:textId="723D109C"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 this environment, Cuckoo Sandbox and its dependencies were installed. Once installed, the conf files were edited to specify VirtualBox as the machinery, to provide the network range of the host only network and the static IP of the analysis VM (static IPs must be used for Cuckoo Sandbox to function).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routing was also enabled. JSON dumps were enabled. The file limits were raised to 65535 for the Ubuntu user [36]. </w:t>
      </w:r>
    </w:p>
    <w:p w14:paraId="267ACF31" w14:textId="77777777" w:rsidR="00995B8D" w:rsidRDefault="00995B8D" w:rsidP="00A62390">
      <w:pPr>
        <w:jc w:val="both"/>
        <w:rPr>
          <w:rFonts w:ascii="Times New Roman" w:eastAsia="Times New Roman" w:hAnsi="Times New Roman" w:cs="Times New Roman"/>
          <w:color w:val="000000" w:themeColor="text1"/>
        </w:rPr>
      </w:pPr>
    </w:p>
    <w:p w14:paraId="506B5D5F" w14:textId="77777777" w:rsidR="00995B8D" w:rsidRDefault="00995B8D" w:rsidP="00A62390">
      <w:pPr>
        <w:pStyle w:val="Heading4"/>
        <w:jc w:val="both"/>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4.4.1.3 Docker containers</w:t>
      </w:r>
    </w:p>
    <w:p w14:paraId="41E9E5CB" w14:textId="77777777" w:rsidR="00995B8D" w:rsidRDefault="00995B8D" w:rsidP="00A62390">
      <w:pPr>
        <w:keepNext/>
        <w:keepLines/>
        <w:jc w:val="both"/>
        <w:rPr>
          <w:rFonts w:ascii="Aptos" w:eastAsia="Aptos" w:hAnsi="Aptos" w:cs="Aptos"/>
          <w:color w:val="000000" w:themeColor="text1"/>
        </w:rPr>
      </w:pPr>
    </w:p>
    <w:p w14:paraId="4521863F" w14:textId="0FBDCD69"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MongoDB is now discontinued from the Ubuntu app repository.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is available from the website [53] but significant problems were encountered running this as not all of the </w:t>
      </w:r>
      <w:proofErr w:type="spellStart"/>
      <w:r w:rsidRPr="0C9727F7">
        <w:rPr>
          <w:rFonts w:ascii="Times New Roman" w:eastAsia="Times New Roman" w:hAnsi="Times New Roman" w:cs="Times New Roman"/>
          <w:color w:val="000000" w:themeColor="text1"/>
        </w:rPr>
        <w:t>perl</w:t>
      </w:r>
      <w:proofErr w:type="spellEnd"/>
      <w:r w:rsidRPr="0C9727F7">
        <w:rPr>
          <w:rFonts w:ascii="Times New Roman" w:eastAsia="Times New Roman" w:hAnsi="Times New Roman" w:cs="Times New Roman"/>
          <w:color w:val="000000" w:themeColor="text1"/>
        </w:rPr>
        <w:t xml:space="preserve"> dependencies could be found [5</w:t>
      </w:r>
      <w:r w:rsidR="33F83A47" w:rsidRPr="0C9727F7">
        <w:rPr>
          <w:rFonts w:ascii="Times New Roman" w:eastAsia="Times New Roman" w:hAnsi="Times New Roman" w:cs="Times New Roman"/>
          <w:color w:val="000000" w:themeColor="text1"/>
        </w:rPr>
        <w:t>3</w:t>
      </w:r>
      <w:r w:rsidRPr="0C9727F7">
        <w:rPr>
          <w:rFonts w:ascii="Times New Roman" w:eastAsia="Times New Roman" w:hAnsi="Times New Roman" w:cs="Times New Roman"/>
          <w:color w:val="000000" w:themeColor="text1"/>
        </w:rPr>
        <w:t xml:space="preserve">].  </w:t>
      </w:r>
    </w:p>
    <w:p w14:paraId="3227EF23" w14:textId="06A3BC55"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Docker has risen to popularity in recent </w:t>
      </w:r>
      <w:r w:rsidR="4504B5E7" w:rsidRPr="0C9727F7">
        <w:rPr>
          <w:rFonts w:ascii="Times New Roman" w:eastAsia="Times New Roman" w:hAnsi="Times New Roman" w:cs="Times New Roman"/>
          <w:color w:val="000000" w:themeColor="text1"/>
        </w:rPr>
        <w:t>years,</w:t>
      </w:r>
      <w:r w:rsidRPr="0C9727F7">
        <w:rPr>
          <w:rFonts w:ascii="Times New Roman" w:eastAsia="Times New Roman" w:hAnsi="Times New Roman" w:cs="Times New Roman"/>
          <w:color w:val="000000" w:themeColor="text1"/>
        </w:rPr>
        <w:t xml:space="preserve"> </w:t>
      </w:r>
      <w:bookmarkStart w:id="8" w:name="_Int_K60DYIMt"/>
      <w:r w:rsidRPr="0C9727F7">
        <w:rPr>
          <w:rFonts w:ascii="Times New Roman" w:eastAsia="Times New Roman" w:hAnsi="Times New Roman" w:cs="Times New Roman"/>
          <w:color w:val="000000" w:themeColor="text1"/>
        </w:rPr>
        <w:t>featuring in</w:t>
      </w:r>
      <w:bookmarkEnd w:id="8"/>
      <w:r w:rsidRPr="0C9727F7">
        <w:rPr>
          <w:rFonts w:ascii="Times New Roman" w:eastAsia="Times New Roman" w:hAnsi="Times New Roman" w:cs="Times New Roman"/>
          <w:color w:val="000000" w:themeColor="text1"/>
        </w:rPr>
        <w:t xml:space="preserve"> many of the repositories on </w:t>
      </w:r>
      <w:r w:rsidR="6346433B" w:rsidRPr="0C9727F7">
        <w:rPr>
          <w:rFonts w:ascii="Times New Roman" w:eastAsia="Times New Roman" w:hAnsi="Times New Roman" w:cs="Times New Roman"/>
          <w:color w:val="000000" w:themeColor="text1"/>
        </w:rPr>
        <w:t>GitHub</w:t>
      </w:r>
      <w:r w:rsidRPr="0C9727F7">
        <w:rPr>
          <w:rFonts w:ascii="Times New Roman" w:eastAsia="Times New Roman" w:hAnsi="Times New Roman" w:cs="Times New Roman"/>
          <w:color w:val="000000" w:themeColor="text1"/>
        </w:rPr>
        <w:t xml:space="preserve"> [5</w:t>
      </w:r>
      <w:r w:rsidR="1BB0C9F1" w:rsidRPr="0C9727F7">
        <w:rPr>
          <w:rFonts w:ascii="Times New Roman" w:eastAsia="Times New Roman" w:hAnsi="Times New Roman" w:cs="Times New Roman"/>
          <w:color w:val="000000" w:themeColor="text1"/>
        </w:rPr>
        <w:t>4</w:t>
      </w:r>
      <w:r w:rsidRPr="0C9727F7">
        <w:rPr>
          <w:rFonts w:ascii="Times New Roman" w:eastAsia="Times New Roman" w:hAnsi="Times New Roman" w:cs="Times New Roman"/>
          <w:color w:val="000000" w:themeColor="text1"/>
        </w:rPr>
        <w:t xml:space="preserve"> ].  Similarly to python virtual environments it allows the separation of concerns when it comes to dependency management as a Docker container can be written to run just one application that may be unavailable on the host system. Yet unlike a python virtual environment there is no need to install a list of dependencies, an existing container can often be pulled from Docker hub [5</w:t>
      </w:r>
      <w:r w:rsidR="353FB5A8" w:rsidRPr="0C9727F7">
        <w:rPr>
          <w:rFonts w:ascii="Times New Roman" w:eastAsia="Times New Roman" w:hAnsi="Times New Roman" w:cs="Times New Roman"/>
          <w:color w:val="000000" w:themeColor="text1"/>
        </w:rPr>
        <w:t>4</w:t>
      </w:r>
      <w:r w:rsidRPr="0C9727F7">
        <w:rPr>
          <w:rFonts w:ascii="Times New Roman" w:eastAsia="Times New Roman" w:hAnsi="Times New Roman" w:cs="Times New Roman"/>
          <w:color w:val="000000" w:themeColor="text1"/>
        </w:rPr>
        <w:t xml:space="preserve">]. Containers for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[5</w:t>
      </w:r>
      <w:r w:rsidR="7F4F411F" w:rsidRPr="0C9727F7">
        <w:rPr>
          <w:rFonts w:ascii="Times New Roman" w:eastAsia="Times New Roman" w:hAnsi="Times New Roman" w:cs="Times New Roman"/>
          <w:color w:val="000000" w:themeColor="text1"/>
        </w:rPr>
        <w:t>5</w:t>
      </w:r>
      <w:r w:rsidRPr="0C9727F7">
        <w:rPr>
          <w:rFonts w:ascii="Times New Roman" w:eastAsia="Times New Roman" w:hAnsi="Times New Roman" w:cs="Times New Roman"/>
          <w:color w:val="000000" w:themeColor="text1"/>
        </w:rPr>
        <w:t>] and MongoDB [5</w:t>
      </w:r>
      <w:r w:rsidR="4052FAC7" w:rsidRPr="0C9727F7">
        <w:rPr>
          <w:rFonts w:ascii="Times New Roman" w:eastAsia="Times New Roman" w:hAnsi="Times New Roman" w:cs="Times New Roman"/>
          <w:color w:val="000000" w:themeColor="text1"/>
        </w:rPr>
        <w:t>6</w:t>
      </w:r>
      <w:r w:rsidRPr="0C9727F7">
        <w:rPr>
          <w:rFonts w:ascii="Times New Roman" w:eastAsia="Times New Roman" w:hAnsi="Times New Roman" w:cs="Times New Roman"/>
          <w:color w:val="000000" w:themeColor="text1"/>
        </w:rPr>
        <w:t xml:space="preserve">] were both available on Docker hub. </w:t>
      </w:r>
    </w:p>
    <w:p w14:paraId="410DD9CC" w14:textId="3401208F"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MongoDB provides the database for Cuckoo </w:t>
      </w:r>
      <w:r w:rsidR="320A13C1" w:rsidRPr="0C9727F7">
        <w:rPr>
          <w:rFonts w:ascii="Times New Roman" w:eastAsia="Times New Roman" w:hAnsi="Times New Roman" w:cs="Times New Roman"/>
          <w:color w:val="000000" w:themeColor="text1"/>
        </w:rPr>
        <w:t>Sandbox's’</w:t>
      </w:r>
      <w:r w:rsidRPr="0C9727F7">
        <w:rPr>
          <w:rFonts w:ascii="Times New Roman" w:eastAsia="Times New Roman" w:hAnsi="Times New Roman" w:cs="Times New Roman"/>
          <w:color w:val="000000" w:themeColor="text1"/>
        </w:rPr>
        <w:t xml:space="preserve"> Django-based web interface, and it won’t be able to start without it.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is an optional routing option for Cuckoo</w:t>
      </w:r>
      <w:r w:rsidR="79640BFF"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however as discussed in the literature review it is important to convince the malware it is connected to the internet to gather more of its malicious behaviour [4].</w:t>
      </w:r>
    </w:p>
    <w:p w14:paraId="4B6936E8" w14:textId="44FA29B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Although </w:t>
      </w:r>
      <w:r w:rsidR="68D28074"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567F970E"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defaults to an SQLite database it is important to note that this database contains information about each task but doesn’t contain the results of each analysis [36]. Cuckoo Sandbox outputs its analysis in a JSON report [36]. The JSON reports from Cuckoo</w:t>
      </w:r>
      <w:r w:rsidR="5F5A4648"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contain nested lists and nested objects. Not all analysis reports will have the same fields and the fields that appear in a nested object can vary [5</w:t>
      </w:r>
      <w:r w:rsidR="0F3DC2B5" w:rsidRPr="0C9727F7">
        <w:rPr>
          <w:rFonts w:ascii="Times New Roman" w:eastAsia="Times New Roman" w:hAnsi="Times New Roman" w:cs="Times New Roman"/>
          <w:color w:val="000000" w:themeColor="text1"/>
        </w:rPr>
        <w:t>7</w:t>
      </w:r>
      <w:r w:rsidRPr="0C9727F7">
        <w:rPr>
          <w:rFonts w:ascii="Times New Roman" w:eastAsia="Times New Roman" w:hAnsi="Times New Roman" w:cs="Times New Roman"/>
          <w:color w:val="000000" w:themeColor="text1"/>
        </w:rPr>
        <w:t xml:space="preserve">]. </w:t>
      </w:r>
    </w:p>
    <w:p w14:paraId="1E6C4D48" w14:textId="72D751E8"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Therefore, it would not be easy to discover a schema, create tables and import the data. However, as PostgreSQL allows JSON to be imported raw and queried using JSONB queries this meant that creating complex schemas and tables would not be necessary [5</w:t>
      </w:r>
      <w:r w:rsidR="7FF53ACB" w:rsidRPr="0C9727F7">
        <w:rPr>
          <w:rFonts w:ascii="Times New Roman" w:eastAsia="Times New Roman" w:hAnsi="Times New Roman" w:cs="Times New Roman"/>
          <w:color w:val="000000" w:themeColor="text1"/>
        </w:rPr>
        <w:t>8</w:t>
      </w:r>
      <w:r w:rsidRPr="0C9727F7">
        <w:rPr>
          <w:rFonts w:ascii="Times New Roman" w:eastAsia="Times New Roman" w:hAnsi="Times New Roman" w:cs="Times New Roman"/>
          <w:color w:val="000000" w:themeColor="text1"/>
        </w:rPr>
        <w:t xml:space="preserve">].  Although PostgreSQL can be run entirely through terminal commands, </w:t>
      </w:r>
      <w:proofErr w:type="spellStart"/>
      <w:r w:rsidRPr="0C9727F7">
        <w:rPr>
          <w:rFonts w:ascii="Times New Roman" w:eastAsia="Times New Roman" w:hAnsi="Times New Roman" w:cs="Times New Roman"/>
          <w:color w:val="000000" w:themeColor="text1"/>
        </w:rPr>
        <w:t>PGAdmin</w:t>
      </w:r>
      <w:proofErr w:type="spellEnd"/>
      <w:r w:rsidRPr="0C9727F7">
        <w:rPr>
          <w:rFonts w:ascii="Times New Roman" w:eastAsia="Times New Roman" w:hAnsi="Times New Roman" w:cs="Times New Roman"/>
          <w:color w:val="000000" w:themeColor="text1"/>
        </w:rPr>
        <w:t xml:space="preserve"> [</w:t>
      </w:r>
      <w:r w:rsidR="6EDE4655" w:rsidRPr="0C9727F7">
        <w:rPr>
          <w:rFonts w:ascii="Times New Roman" w:eastAsia="Times New Roman" w:hAnsi="Times New Roman" w:cs="Times New Roman"/>
          <w:color w:val="000000" w:themeColor="text1"/>
        </w:rPr>
        <w:t>59</w:t>
      </w:r>
      <w:r w:rsidRPr="0C9727F7">
        <w:rPr>
          <w:rFonts w:ascii="Times New Roman" w:eastAsia="Times New Roman" w:hAnsi="Times New Roman" w:cs="Times New Roman"/>
          <w:color w:val="000000" w:themeColor="text1"/>
        </w:rPr>
        <w:t>] was chosen for running SQL queries and inspecting the data out of personal preference.</w:t>
      </w:r>
    </w:p>
    <w:p w14:paraId="3BDD8552" w14:textId="4D3EA8E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As Docker was already in use by this point the decision to run PostgreSQL and PGAdmin4 as docker containers was mostly made because this option required less set-up than a local install, it meant the set up for all auxiliary tools could be condensed to one docker compose .</w:t>
      </w:r>
      <w:proofErr w:type="spellStart"/>
      <w:r w:rsidRPr="0C9727F7">
        <w:rPr>
          <w:rFonts w:ascii="Times New Roman" w:eastAsia="Times New Roman" w:hAnsi="Times New Roman" w:cs="Times New Roman"/>
          <w:color w:val="000000" w:themeColor="text1"/>
        </w:rPr>
        <w:t>yml</w:t>
      </w:r>
      <w:proofErr w:type="spellEnd"/>
      <w:r w:rsidRPr="0C9727F7">
        <w:rPr>
          <w:rFonts w:ascii="Times New Roman" w:eastAsia="Times New Roman" w:hAnsi="Times New Roman" w:cs="Times New Roman"/>
          <w:color w:val="000000" w:themeColor="text1"/>
        </w:rPr>
        <w:t xml:space="preserve"> file of only 73 short lines of code [6</w:t>
      </w:r>
      <w:r w:rsidR="589C9DAB" w:rsidRPr="0C9727F7">
        <w:rPr>
          <w:rFonts w:ascii="Times New Roman" w:eastAsia="Times New Roman" w:hAnsi="Times New Roman" w:cs="Times New Roman"/>
          <w:color w:val="000000" w:themeColor="text1"/>
        </w:rPr>
        <w:t>0</w:t>
      </w:r>
      <w:r w:rsidRPr="0C9727F7">
        <w:rPr>
          <w:rFonts w:ascii="Times New Roman" w:eastAsia="Times New Roman" w:hAnsi="Times New Roman" w:cs="Times New Roman"/>
          <w:color w:val="000000" w:themeColor="text1"/>
        </w:rPr>
        <w:t xml:space="preserve">]. </w:t>
      </w:r>
    </w:p>
    <w:p w14:paraId="3C505D2D"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docker compose file carries out the following: </w:t>
      </w:r>
    </w:p>
    <w:p w14:paraId="72135EA3"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First it declares a service for Postgres.16, it sets the environment variables for user, password and database name. It sets up a persistent data volume to contain data when the container is stopped or removed. It maps port 5432 of the container to the same port on the host.  Host access is enabled by adding the container to a bridged network. </w:t>
      </w:r>
    </w:p>
    <w:p w14:paraId="6C228481"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w:t>
      </w:r>
      <w:proofErr w:type="spellStart"/>
      <w:r w:rsidRPr="0C9727F7">
        <w:rPr>
          <w:rFonts w:ascii="Times New Roman" w:eastAsia="Times New Roman" w:hAnsi="Times New Roman" w:cs="Times New Roman"/>
          <w:color w:val="000000" w:themeColor="text1"/>
        </w:rPr>
        <w:t>PGAdmin</w:t>
      </w:r>
      <w:proofErr w:type="spellEnd"/>
      <w:r w:rsidRPr="0C9727F7">
        <w:rPr>
          <w:rFonts w:ascii="Times New Roman" w:eastAsia="Times New Roman" w:hAnsi="Times New Roman" w:cs="Times New Roman"/>
          <w:color w:val="000000" w:themeColor="text1"/>
        </w:rPr>
        <w:t xml:space="preserve"> service is declared, and environment variables are used again to specify a user, and a password and a persistent data volume is created. Port 80 of the container is mapped to port 5050 of the host. Host access is enabled by adding the container to a bridged network.</w:t>
      </w:r>
    </w:p>
    <w:p w14:paraId="03423B48"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w:t>
      </w:r>
      <w:proofErr w:type="spellStart"/>
      <w:r w:rsidRPr="0C9727F7">
        <w:rPr>
          <w:rFonts w:ascii="Times New Roman" w:eastAsia="Times New Roman" w:hAnsi="Times New Roman" w:cs="Times New Roman"/>
          <w:color w:val="000000" w:themeColor="text1"/>
        </w:rPr>
        <w:t>mongodb</w:t>
      </w:r>
      <w:proofErr w:type="spellEnd"/>
      <w:r w:rsidRPr="0C9727F7">
        <w:rPr>
          <w:rFonts w:ascii="Times New Roman" w:eastAsia="Times New Roman" w:hAnsi="Times New Roman" w:cs="Times New Roman"/>
          <w:color w:val="000000" w:themeColor="text1"/>
        </w:rPr>
        <w:t xml:space="preserve"> service is declared simply with a persistent data volume and port 27017 of the container mapped to the same port on the host. Host access is enabled by adding the container to a bridged network.</w:t>
      </w:r>
    </w:p>
    <w:p w14:paraId="1EE8FAB9" w14:textId="494CB841"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w:t>
      </w:r>
      <w:proofErr w:type="spellStart"/>
      <w:r w:rsidRPr="0C9727F7">
        <w:rPr>
          <w:rFonts w:ascii="Times New Roman" w:eastAsia="Times New Roman" w:hAnsi="Times New Roman" w:cs="Times New Roman"/>
          <w:color w:val="000000" w:themeColor="text1"/>
        </w:rPr>
        <w:t>Inet</w:t>
      </w:r>
      <w:r w:rsidR="3D421D93" w:rsidRPr="0C9727F7">
        <w:rPr>
          <w:rFonts w:ascii="Times New Roman" w:eastAsia="Times New Roman" w:hAnsi="Times New Roman" w:cs="Times New Roman"/>
          <w:color w:val="000000" w:themeColor="text1"/>
        </w:rPr>
        <w:t>S</w:t>
      </w:r>
      <w:r w:rsidRPr="0C9727F7">
        <w:rPr>
          <w:rFonts w:ascii="Times New Roman" w:eastAsia="Times New Roman" w:hAnsi="Times New Roman" w:cs="Times New Roman"/>
          <w:color w:val="000000" w:themeColor="text1"/>
        </w:rPr>
        <w:t>im</w:t>
      </w:r>
      <w:proofErr w:type="spellEnd"/>
      <w:r w:rsidRPr="0C9727F7">
        <w:rPr>
          <w:rFonts w:ascii="Times New Roman" w:eastAsia="Times New Roman" w:hAnsi="Times New Roman" w:cs="Times New Roman"/>
          <w:color w:val="000000" w:themeColor="text1"/>
        </w:rPr>
        <w:t xml:space="preserve"> service is declared with the following environment variables:</w:t>
      </w:r>
    </w:p>
    <w:p w14:paraId="3F6516F9" w14:textId="53A42705" w:rsidR="0C9727F7" w:rsidRDefault="0C9727F7" w:rsidP="0C9727F7">
      <w:pPr>
        <w:spacing w:line="360" w:lineRule="auto"/>
        <w:rPr>
          <w:rFonts w:ascii="Times New Roman" w:eastAsia="Times New Roman" w:hAnsi="Times New Roman" w:cs="Times New Roman"/>
          <w:color w:val="000000" w:themeColor="text1"/>
        </w:rPr>
      </w:pPr>
    </w:p>
    <w:p w14:paraId="6AE73C36" w14:textId="77777777" w:rsidR="00995B8D" w:rsidRDefault="00995B8D" w:rsidP="00A62390">
      <w:pPr>
        <w:spacing w:before="240" w:after="24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INETSIM_START_SERVICES: </w:t>
      </w:r>
      <w:proofErr w:type="spellStart"/>
      <w:r w:rsidRPr="0C9727F7">
        <w:rPr>
          <w:rFonts w:ascii="Times New Roman" w:eastAsia="Times New Roman" w:hAnsi="Times New Roman" w:cs="Times New Roman"/>
          <w:color w:val="000000" w:themeColor="text1"/>
        </w:rPr>
        <w:t>dns,http,https,ftp</w:t>
      </w:r>
      <w:proofErr w:type="spellEnd"/>
      <w:r w:rsidRPr="0C9727F7">
        <w:rPr>
          <w:rFonts w:ascii="Times New Roman" w:eastAsia="Times New Roman" w:hAnsi="Times New Roman" w:cs="Times New Roman"/>
          <w:color w:val="000000" w:themeColor="text1"/>
        </w:rPr>
        <w:t xml:space="preserve"> </w:t>
      </w:r>
    </w:p>
    <w:p w14:paraId="43FDCC84" w14:textId="77777777" w:rsidR="00995B8D" w:rsidRDefault="00995B8D" w:rsidP="00A62390">
      <w:pPr>
        <w:spacing w:before="240" w:after="24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INETSIM_HTTPS_FAKEMODE: yes </w:t>
      </w:r>
    </w:p>
    <w:p w14:paraId="7A9BC92E" w14:textId="77777777" w:rsidR="00995B8D" w:rsidRDefault="00995B8D" w:rsidP="00A62390">
      <w:pPr>
        <w:spacing w:before="240" w:after="24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INETSIM_HTTP_FAKEMODE: yes</w:t>
      </w:r>
    </w:p>
    <w:p w14:paraId="5B9E558D" w14:textId="03DD56F4" w:rsidR="0C9727F7" w:rsidRDefault="0C9727F7" w:rsidP="0C9727F7">
      <w:pPr>
        <w:spacing w:before="240" w:after="240" w:line="360" w:lineRule="auto"/>
        <w:rPr>
          <w:rFonts w:ascii="Times New Roman" w:eastAsia="Times New Roman" w:hAnsi="Times New Roman" w:cs="Times New Roman"/>
          <w:color w:val="000000" w:themeColor="text1"/>
        </w:rPr>
      </w:pPr>
    </w:p>
    <w:p w14:paraId="4581D2C3"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The first of these variables allows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to responds to </w:t>
      </w:r>
      <w:proofErr w:type="spellStart"/>
      <w:r w:rsidRPr="0C9727F7">
        <w:rPr>
          <w:rFonts w:ascii="Times New Roman" w:eastAsia="Times New Roman" w:hAnsi="Times New Roman" w:cs="Times New Roman"/>
          <w:color w:val="000000" w:themeColor="text1"/>
        </w:rPr>
        <w:t>dns</w:t>
      </w:r>
      <w:proofErr w:type="spellEnd"/>
      <w:r w:rsidRPr="0C9727F7">
        <w:rPr>
          <w:rFonts w:ascii="Times New Roman" w:eastAsia="Times New Roman" w:hAnsi="Times New Roman" w:cs="Times New Roman"/>
          <w:color w:val="000000" w:themeColor="text1"/>
        </w:rPr>
        <w:t xml:space="preserve">, http, https and ftp requests from the malware. The last two deliver fake files to http and https requests. A persistent volume is created for the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logs. The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container is then added to a </w:t>
      </w:r>
      <w:proofErr w:type="spellStart"/>
      <w:r w:rsidRPr="0C9727F7">
        <w:rPr>
          <w:rFonts w:ascii="Times New Roman" w:eastAsia="Times New Roman" w:hAnsi="Times New Roman" w:cs="Times New Roman"/>
          <w:color w:val="000000" w:themeColor="text1"/>
        </w:rPr>
        <w:t>macvlan</w:t>
      </w:r>
      <w:proofErr w:type="spellEnd"/>
      <w:r w:rsidRPr="0C9727F7">
        <w:rPr>
          <w:rFonts w:ascii="Times New Roman" w:eastAsia="Times New Roman" w:hAnsi="Times New Roman" w:cs="Times New Roman"/>
          <w:color w:val="000000" w:themeColor="text1"/>
        </w:rPr>
        <w:t xml:space="preserve"> network called </w:t>
      </w:r>
      <w:proofErr w:type="spellStart"/>
      <w:r w:rsidRPr="0C9727F7">
        <w:rPr>
          <w:rFonts w:ascii="Times New Roman" w:eastAsia="Times New Roman" w:hAnsi="Times New Roman" w:cs="Times New Roman"/>
          <w:color w:val="000000" w:themeColor="text1"/>
        </w:rPr>
        <w:t>inetsim-macvlan</w:t>
      </w:r>
      <w:proofErr w:type="spellEnd"/>
      <w:r w:rsidRPr="0C9727F7">
        <w:rPr>
          <w:rFonts w:ascii="Times New Roman" w:eastAsia="Times New Roman" w:hAnsi="Times New Roman" w:cs="Times New Roman"/>
          <w:color w:val="000000" w:themeColor="text1"/>
        </w:rPr>
        <w:t xml:space="preserve"> with a static IP address in the vboxnet0 IP range. </w:t>
      </w:r>
    </w:p>
    <w:p w14:paraId="207F4FCB" w14:textId="17C44B4C"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For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to function it needs to be on the same network as the analysis VM which is also specified in the Cuckoo</w:t>
      </w:r>
      <w:r w:rsidR="21E768C5"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conf files. Dockers </w:t>
      </w:r>
      <w:proofErr w:type="spellStart"/>
      <w:r w:rsidRPr="0C9727F7">
        <w:rPr>
          <w:rFonts w:ascii="Times New Roman" w:eastAsia="Times New Roman" w:hAnsi="Times New Roman" w:cs="Times New Roman"/>
          <w:color w:val="000000" w:themeColor="text1"/>
        </w:rPr>
        <w:t>macvlan</w:t>
      </w:r>
      <w:proofErr w:type="spellEnd"/>
      <w:r w:rsidRPr="0C9727F7">
        <w:rPr>
          <w:rFonts w:ascii="Times New Roman" w:eastAsia="Times New Roman" w:hAnsi="Times New Roman" w:cs="Times New Roman"/>
          <w:color w:val="000000" w:themeColor="text1"/>
        </w:rPr>
        <w:t xml:space="preserve"> network type accomplishes this by assigning a MAC address to the container’s virtual network interface making it seem as it were a physical network interface connected to this network [6</w:t>
      </w:r>
      <w:r w:rsidR="034C5996" w:rsidRPr="0C9727F7">
        <w:rPr>
          <w:rFonts w:ascii="Times New Roman" w:eastAsia="Times New Roman" w:hAnsi="Times New Roman" w:cs="Times New Roman"/>
          <w:color w:val="000000" w:themeColor="text1"/>
        </w:rPr>
        <w:t>1</w:t>
      </w:r>
      <w:r w:rsidRPr="0C9727F7">
        <w:rPr>
          <w:rFonts w:ascii="Times New Roman" w:eastAsia="Times New Roman" w:hAnsi="Times New Roman" w:cs="Times New Roman"/>
          <w:color w:val="000000" w:themeColor="text1"/>
        </w:rPr>
        <w:t xml:space="preserve">]. </w:t>
      </w:r>
    </w:p>
    <w:p w14:paraId="5317DC08" w14:textId="140BB8A0"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Please see appendix I for the full docker compose file.</w:t>
      </w:r>
    </w:p>
    <w:p w14:paraId="0BB6C48B" w14:textId="3E70D2A5" w:rsidR="0C9727F7" w:rsidRDefault="0C9727F7" w:rsidP="0C9727F7">
      <w:pPr>
        <w:spacing w:line="360" w:lineRule="auto"/>
        <w:rPr>
          <w:rFonts w:ascii="Times New Roman" w:eastAsia="Times New Roman" w:hAnsi="Times New Roman" w:cs="Times New Roman"/>
          <w:color w:val="000000" w:themeColor="text1"/>
        </w:rPr>
      </w:pPr>
    </w:p>
    <w:p w14:paraId="55611178"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4.4.1.4 Volatility3</w:t>
      </w:r>
    </w:p>
    <w:p w14:paraId="07E81E63" w14:textId="77777777" w:rsidR="00995B8D" w:rsidRDefault="00995B8D" w:rsidP="00E0090A">
      <w:pPr>
        <w:keepNext/>
        <w:keepLines/>
        <w:rPr>
          <w:rFonts w:ascii="Aptos" w:eastAsia="Aptos" w:hAnsi="Aptos" w:cs="Aptos"/>
          <w:color w:val="000000" w:themeColor="text1"/>
        </w:rPr>
      </w:pPr>
    </w:p>
    <w:p w14:paraId="4A3CAA29" w14:textId="77777777" w:rsidR="00A62390"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First, Volatility2 was installed into the same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as Cuckoo Sandbox. Although this installation worked the memory analysis plugin in </w:t>
      </w:r>
      <w:r w:rsidR="0E27286D"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7BE92667"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was outputting error messages and the memory dumps weren’t being produced. The error was coming from a virtualbox.py file within the following directory:</w:t>
      </w:r>
    </w:p>
    <w:p w14:paraId="7D33B23D" w14:textId="1458BD24" w:rsidR="00995B8D" w:rsidRDefault="00995B8D" w:rsidP="00A62390">
      <w:pPr>
        <w:spacing w:line="360" w:lineRule="auto"/>
        <w:jc w:val="both"/>
        <w:rPr>
          <w:rFonts w:ascii="Times New Roman" w:eastAsia="Times New Roman" w:hAnsi="Times New Roman" w:cs="Times New Roman"/>
          <w:color w:val="000000" w:themeColor="text1"/>
        </w:rPr>
      </w:pPr>
      <w:r>
        <w:br/>
      </w:r>
      <w:r w:rsidRPr="0C9727F7">
        <w:rPr>
          <w:rFonts w:ascii="Times New Roman" w:eastAsia="Times New Roman" w:hAnsi="Times New Roman" w:cs="Times New Roman"/>
          <w:color w:val="000000" w:themeColor="text1"/>
        </w:rPr>
        <w:t>/.pyenv/versions/2.7.18/envs/cuckoo-py2/lib/python2.7/site-packages/cuckoo/machinery</w:t>
      </w:r>
    </w:p>
    <w:p w14:paraId="4349DB8D"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In the following code segment, the version of VirtualBox is checked before making the memory dump with this code:</w:t>
      </w:r>
    </w:p>
    <w:p w14:paraId="43816956" w14:textId="7003FD8D" w:rsidR="0C9727F7" w:rsidRDefault="0C9727F7" w:rsidP="00A62390">
      <w:pPr>
        <w:spacing w:line="360" w:lineRule="auto"/>
        <w:jc w:val="both"/>
        <w:rPr>
          <w:rFonts w:ascii="Times New Roman" w:eastAsia="Times New Roman" w:hAnsi="Times New Roman" w:cs="Times New Roman"/>
          <w:color w:val="000000" w:themeColor="text1"/>
        </w:rPr>
      </w:pPr>
    </w:p>
    <w:p w14:paraId="037880C6"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VirtualBox version 4, 5 and 6</w:t>
      </w:r>
    </w:p>
    <w:p w14:paraId="40F0E985"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if </w:t>
      </w:r>
      <w:proofErr w:type="spellStart"/>
      <w:r w:rsidRPr="0C9727F7">
        <w:rPr>
          <w:rFonts w:ascii="Times New Roman" w:eastAsia="Times New Roman" w:hAnsi="Times New Roman" w:cs="Times New Roman"/>
          <w:color w:val="000000" w:themeColor="text1"/>
        </w:rPr>
        <w:t>output.startswith</w:t>
      </w:r>
      <w:proofErr w:type="spellEnd"/>
      <w:r w:rsidRPr="0C9727F7">
        <w:rPr>
          <w:rFonts w:ascii="Times New Roman" w:eastAsia="Times New Roman" w:hAnsi="Times New Roman" w:cs="Times New Roman"/>
          <w:color w:val="000000" w:themeColor="text1"/>
        </w:rPr>
        <w:t>(("5", "6")):</w:t>
      </w:r>
    </w:p>
    <w:p w14:paraId="753B78FE"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dumpcmd</w:t>
      </w:r>
      <w:proofErr w:type="spellEnd"/>
      <w:r w:rsidRPr="0C9727F7">
        <w:rPr>
          <w:rFonts w:ascii="Times New Roman" w:eastAsia="Times New Roman" w:hAnsi="Times New Roman" w:cs="Times New Roman"/>
          <w:color w:val="000000" w:themeColor="text1"/>
        </w:rPr>
        <w:t xml:space="preserve"> = "</w:t>
      </w:r>
      <w:proofErr w:type="spellStart"/>
      <w:r w:rsidRPr="0C9727F7">
        <w:rPr>
          <w:rFonts w:ascii="Times New Roman" w:eastAsia="Times New Roman" w:hAnsi="Times New Roman" w:cs="Times New Roman"/>
          <w:color w:val="000000" w:themeColor="text1"/>
        </w:rPr>
        <w:t>dumpvmcore</w:t>
      </w:r>
      <w:proofErr w:type="spellEnd"/>
      <w:r w:rsidRPr="0C9727F7">
        <w:rPr>
          <w:rFonts w:ascii="Times New Roman" w:eastAsia="Times New Roman" w:hAnsi="Times New Roman" w:cs="Times New Roman"/>
          <w:color w:val="000000" w:themeColor="text1"/>
        </w:rPr>
        <w:t>"</w:t>
      </w:r>
    </w:p>
    <w:p w14:paraId="059D94C6"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else:</w:t>
      </w:r>
    </w:p>
    <w:p w14:paraId="09612402"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dumpcmd</w:t>
      </w:r>
      <w:proofErr w:type="spellEnd"/>
      <w:r w:rsidRPr="0C9727F7">
        <w:rPr>
          <w:rFonts w:ascii="Times New Roman" w:eastAsia="Times New Roman" w:hAnsi="Times New Roman" w:cs="Times New Roman"/>
          <w:color w:val="000000" w:themeColor="text1"/>
        </w:rPr>
        <w:t xml:space="preserve"> = "</w:t>
      </w:r>
      <w:proofErr w:type="spellStart"/>
      <w:r w:rsidRPr="0C9727F7">
        <w:rPr>
          <w:rFonts w:ascii="Times New Roman" w:eastAsia="Times New Roman" w:hAnsi="Times New Roman" w:cs="Times New Roman"/>
          <w:color w:val="000000" w:themeColor="text1"/>
        </w:rPr>
        <w:t>dumpguestcore</w:t>
      </w:r>
      <w:proofErr w:type="spellEnd"/>
      <w:r w:rsidRPr="0C9727F7">
        <w:rPr>
          <w:rFonts w:ascii="Times New Roman" w:eastAsia="Times New Roman" w:hAnsi="Times New Roman" w:cs="Times New Roman"/>
          <w:color w:val="000000" w:themeColor="text1"/>
        </w:rPr>
        <w:t>"</w:t>
      </w:r>
    </w:p>
    <w:p w14:paraId="7EED31D6" w14:textId="7AC6E170" w:rsidR="0C9727F7" w:rsidRDefault="0C9727F7" w:rsidP="0C9727F7">
      <w:pPr>
        <w:spacing w:line="360" w:lineRule="auto"/>
        <w:rPr>
          <w:rFonts w:ascii="Times New Roman" w:eastAsia="Times New Roman" w:hAnsi="Times New Roman" w:cs="Times New Roman"/>
          <w:color w:val="000000" w:themeColor="text1"/>
        </w:rPr>
      </w:pPr>
    </w:p>
    <w:p w14:paraId="6EAF1D6A"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As virtual box 7.0 was being used, this section of code was patched by replacing the “6” with a “7”. After this patch Cuckoo Sandbox was outputting the </w:t>
      </w:r>
      <w:proofErr w:type="spellStart"/>
      <w:r w:rsidRPr="0C9727F7">
        <w:rPr>
          <w:rFonts w:ascii="Times New Roman" w:eastAsia="Times New Roman" w:hAnsi="Times New Roman" w:cs="Times New Roman"/>
          <w:color w:val="000000" w:themeColor="text1"/>
        </w:rPr>
        <w:t>memory.dmp</w:t>
      </w:r>
      <w:proofErr w:type="spellEnd"/>
      <w:r w:rsidRPr="0C9727F7">
        <w:rPr>
          <w:rFonts w:ascii="Times New Roman" w:eastAsia="Times New Roman" w:hAnsi="Times New Roman" w:cs="Times New Roman"/>
          <w:color w:val="000000" w:themeColor="text1"/>
        </w:rPr>
        <w:t xml:space="preserve"> files into the analysis report folders. However, Cuckoo Sandbox was still unable to run the memory analysis modules on the .</w:t>
      </w:r>
      <w:proofErr w:type="spellStart"/>
      <w:r w:rsidRPr="0C9727F7">
        <w:rPr>
          <w:rFonts w:ascii="Times New Roman" w:eastAsia="Times New Roman" w:hAnsi="Times New Roman" w:cs="Times New Roman"/>
          <w:color w:val="000000" w:themeColor="text1"/>
        </w:rPr>
        <w:t>dmp</w:t>
      </w:r>
      <w:proofErr w:type="spellEnd"/>
      <w:r w:rsidRPr="0C9727F7">
        <w:rPr>
          <w:rFonts w:ascii="Times New Roman" w:eastAsia="Times New Roman" w:hAnsi="Times New Roman" w:cs="Times New Roman"/>
          <w:color w:val="000000" w:themeColor="text1"/>
        </w:rPr>
        <w:t xml:space="preserve"> files and was still producing error messages.</w:t>
      </w:r>
    </w:p>
    <w:p w14:paraId="4F0870A8" w14:textId="18B3E442"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In the Cuckoo</w:t>
      </w:r>
      <w:r w:rsidR="373CE855"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w:t>
      </w:r>
      <w:r w:rsidR="0324015B" w:rsidRPr="0C9727F7">
        <w:rPr>
          <w:rFonts w:ascii="Times New Roman" w:eastAsia="Times New Roman" w:hAnsi="Times New Roman" w:cs="Times New Roman"/>
          <w:color w:val="000000" w:themeColor="text1"/>
        </w:rPr>
        <w:t>documentation,</w:t>
      </w:r>
      <w:r w:rsidRPr="0C9727F7">
        <w:rPr>
          <w:rFonts w:ascii="Times New Roman" w:eastAsia="Times New Roman" w:hAnsi="Times New Roman" w:cs="Times New Roman"/>
          <w:color w:val="000000" w:themeColor="text1"/>
        </w:rPr>
        <w:t xml:space="preserve"> it is noted that it supports VirtualBox 3, 5.0, 5.1, and 5.2 [36]. Since those versions of VirtualBox the </w:t>
      </w:r>
      <w:proofErr w:type="spellStart"/>
      <w:r w:rsidRPr="0C9727F7">
        <w:rPr>
          <w:rFonts w:ascii="Times New Roman" w:eastAsia="Times New Roman" w:hAnsi="Times New Roman" w:cs="Times New Roman"/>
          <w:color w:val="000000" w:themeColor="text1"/>
        </w:rPr>
        <w:t>VBoxManage</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dumpvmcore</w:t>
      </w:r>
      <w:proofErr w:type="spellEnd"/>
      <w:r w:rsidRPr="0C9727F7">
        <w:rPr>
          <w:rFonts w:ascii="Times New Roman" w:eastAsia="Times New Roman" w:hAnsi="Times New Roman" w:cs="Times New Roman"/>
          <w:color w:val="000000" w:themeColor="text1"/>
        </w:rPr>
        <w:t xml:space="preserve"> command has been changed to default to the .elf file format [6</w:t>
      </w:r>
      <w:r w:rsidR="7FF31D85" w:rsidRPr="0C9727F7">
        <w:rPr>
          <w:rFonts w:ascii="Times New Roman" w:eastAsia="Times New Roman" w:hAnsi="Times New Roman" w:cs="Times New Roman"/>
          <w:color w:val="000000" w:themeColor="text1"/>
        </w:rPr>
        <w:t>2</w:t>
      </w:r>
      <w:r w:rsidRPr="0C9727F7">
        <w:rPr>
          <w:rFonts w:ascii="Times New Roman" w:eastAsia="Times New Roman" w:hAnsi="Times New Roman" w:cs="Times New Roman"/>
          <w:color w:val="000000" w:themeColor="text1"/>
        </w:rPr>
        <w:t xml:space="preserve">]. It is not possible to specify another format with a flag. So, the volatility plugin was unable to analyse the files because they weren’t in the file type it was expecting. Even though </w:t>
      </w:r>
      <w:r w:rsidR="6856BAD6"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08F89E51"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exported them with a .</w:t>
      </w:r>
      <w:proofErr w:type="spellStart"/>
      <w:r w:rsidRPr="0C9727F7">
        <w:rPr>
          <w:rFonts w:ascii="Times New Roman" w:eastAsia="Times New Roman" w:hAnsi="Times New Roman" w:cs="Times New Roman"/>
          <w:color w:val="000000" w:themeColor="text1"/>
        </w:rPr>
        <w:t>dmp</w:t>
      </w:r>
      <w:proofErr w:type="spellEnd"/>
      <w:r w:rsidRPr="0C9727F7">
        <w:rPr>
          <w:rFonts w:ascii="Times New Roman" w:eastAsia="Times New Roman" w:hAnsi="Times New Roman" w:cs="Times New Roman"/>
          <w:color w:val="000000" w:themeColor="text1"/>
        </w:rPr>
        <w:t xml:space="preserve"> extension when they were inspected by running file in terminal this was the output:</w:t>
      </w:r>
    </w:p>
    <w:p w14:paraId="2ADD08CC" w14:textId="4EA62048" w:rsidR="0C9727F7" w:rsidRDefault="0C9727F7" w:rsidP="0C9727F7">
      <w:pPr>
        <w:spacing w:line="360" w:lineRule="auto"/>
        <w:rPr>
          <w:rFonts w:ascii="Times New Roman" w:eastAsia="Times New Roman" w:hAnsi="Times New Roman" w:cs="Times New Roman"/>
          <w:color w:val="000000" w:themeColor="text1"/>
        </w:rPr>
      </w:pPr>
    </w:p>
    <w:p w14:paraId="11D6AE55" w14:textId="77777777" w:rsidR="00995B8D" w:rsidRPr="005602DB" w:rsidRDefault="00995B8D" w:rsidP="00A62390">
      <w:pPr>
        <w:spacing w:line="360" w:lineRule="auto"/>
        <w:jc w:val="both"/>
        <w:rPr>
          <w:rFonts w:ascii="Times New Roman" w:eastAsia="Times New Roman" w:hAnsi="Times New Roman" w:cs="Times New Roman"/>
          <w:color w:val="000000" w:themeColor="text1"/>
          <w:lang w:val="fr-FR"/>
        </w:rPr>
      </w:pPr>
      <w:r w:rsidRPr="00FA252A">
        <w:rPr>
          <w:rFonts w:ascii="Times New Roman" w:eastAsia="Times New Roman" w:hAnsi="Times New Roman" w:cs="Times New Roman"/>
          <w:color w:val="000000" w:themeColor="text1"/>
          <w:lang w:val="fr-FR"/>
        </w:rPr>
        <w:t xml:space="preserve">ELF 64-bit LSB </w:t>
      </w:r>
      <w:proofErr w:type="spellStart"/>
      <w:r w:rsidRPr="00FA252A">
        <w:rPr>
          <w:rFonts w:ascii="Times New Roman" w:eastAsia="Times New Roman" w:hAnsi="Times New Roman" w:cs="Times New Roman"/>
          <w:color w:val="000000" w:themeColor="text1"/>
          <w:lang w:val="fr-FR"/>
        </w:rPr>
        <w:t>core</w:t>
      </w:r>
      <w:proofErr w:type="spellEnd"/>
      <w:r w:rsidRPr="00FA252A">
        <w:rPr>
          <w:rFonts w:ascii="Times New Roman" w:eastAsia="Times New Roman" w:hAnsi="Times New Roman" w:cs="Times New Roman"/>
          <w:color w:val="000000" w:themeColor="text1"/>
          <w:lang w:val="fr-FR"/>
        </w:rPr>
        <w:t xml:space="preserve"> file, x86-64, version 1 (SYSV)</w:t>
      </w:r>
    </w:p>
    <w:p w14:paraId="0EEB1076" w14:textId="68D3A46A" w:rsidR="0C9727F7" w:rsidRPr="00FA252A" w:rsidRDefault="0C9727F7" w:rsidP="00A62390">
      <w:pPr>
        <w:spacing w:line="360" w:lineRule="auto"/>
        <w:jc w:val="both"/>
        <w:rPr>
          <w:rFonts w:ascii="Times New Roman" w:eastAsia="Times New Roman" w:hAnsi="Times New Roman" w:cs="Times New Roman"/>
          <w:color w:val="000000" w:themeColor="text1"/>
          <w:lang w:val="fr-FR"/>
        </w:rPr>
      </w:pPr>
    </w:p>
    <w:p w14:paraId="73EAA96D" w14:textId="30860E49"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Of course, on a Linux system the “magic numbers” or bites at the beginning of a file are used to determine its type meaning the extension can be arbitrary [6</w:t>
      </w:r>
      <w:r w:rsidR="304F88B0" w:rsidRPr="0C9727F7">
        <w:rPr>
          <w:rFonts w:ascii="Times New Roman" w:eastAsia="Times New Roman" w:hAnsi="Times New Roman" w:cs="Times New Roman"/>
          <w:color w:val="000000" w:themeColor="text1"/>
        </w:rPr>
        <w:t>3</w:t>
      </w:r>
      <w:r w:rsidRPr="0C9727F7">
        <w:rPr>
          <w:rFonts w:ascii="Times New Roman" w:eastAsia="Times New Roman" w:hAnsi="Times New Roman" w:cs="Times New Roman"/>
          <w:color w:val="000000" w:themeColor="text1"/>
        </w:rPr>
        <w:t xml:space="preserve">].   </w:t>
      </w:r>
    </w:p>
    <w:p w14:paraId="0C729D6E"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To get around this issue a python3 virtual environment was created and Volatility3 [16] installed into it. Volatility3 supports the elf file format so running the volatility plugins against the elf memory dump files produced the expected results.</w:t>
      </w:r>
    </w:p>
    <w:p w14:paraId="240E4EEB"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4.4.1.5 Wireshark</w:t>
      </w:r>
    </w:p>
    <w:p w14:paraId="53F64B90" w14:textId="77777777" w:rsidR="00995B8D" w:rsidRDefault="00995B8D" w:rsidP="00E0090A">
      <w:pPr>
        <w:keepNext/>
        <w:keepLines/>
        <w:rPr>
          <w:rFonts w:ascii="Times New Roman" w:eastAsia="Times New Roman" w:hAnsi="Times New Roman" w:cs="Times New Roman"/>
          <w:color w:val="000000" w:themeColor="text1"/>
        </w:rPr>
      </w:pPr>
    </w:p>
    <w:p w14:paraId="4849D29E" w14:textId="67D9F14F"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Wireshark [6</w:t>
      </w:r>
      <w:r w:rsidR="219ECA82" w:rsidRPr="0C9727F7">
        <w:rPr>
          <w:rFonts w:ascii="Times New Roman" w:eastAsia="Times New Roman" w:hAnsi="Times New Roman" w:cs="Times New Roman"/>
          <w:color w:val="000000" w:themeColor="text1"/>
        </w:rPr>
        <w:t>4</w:t>
      </w:r>
      <w:r w:rsidRPr="0C9727F7">
        <w:rPr>
          <w:rFonts w:ascii="Times New Roman" w:eastAsia="Times New Roman" w:hAnsi="Times New Roman" w:cs="Times New Roman"/>
          <w:color w:val="000000" w:themeColor="text1"/>
        </w:rPr>
        <w:t xml:space="preserve">] was also installed on the Ubuntu 24.03.3 LTS host machine to monitor network traffic on the host only network during dynamic analysis, to ensure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routing was operating, and all packets remained in the vboxnet0 host only network.</w:t>
      </w:r>
    </w:p>
    <w:p w14:paraId="43DCD47D" w14:textId="330DA9BF" w:rsidR="0C9727F7" w:rsidRDefault="0C9727F7" w:rsidP="0C9727F7">
      <w:pPr>
        <w:keepNext/>
        <w:keepLines/>
        <w:spacing w:line="360" w:lineRule="auto"/>
        <w:rPr>
          <w:rFonts w:ascii="Times New Roman" w:eastAsia="Times New Roman" w:hAnsi="Times New Roman" w:cs="Times New Roman"/>
          <w:color w:val="000000" w:themeColor="text1"/>
        </w:rPr>
      </w:pPr>
    </w:p>
    <w:p w14:paraId="6C552FEA" w14:textId="31C15EC3" w:rsidR="0C9727F7" w:rsidRDefault="0C9727F7" w:rsidP="0C9727F7">
      <w:pPr>
        <w:keepNext/>
        <w:keepLines/>
        <w:spacing w:line="360" w:lineRule="auto"/>
        <w:rPr>
          <w:rFonts w:ascii="Times New Roman" w:eastAsia="Times New Roman" w:hAnsi="Times New Roman" w:cs="Times New Roman"/>
          <w:color w:val="000000" w:themeColor="text1"/>
        </w:rPr>
      </w:pPr>
    </w:p>
    <w:p w14:paraId="2DAD112E" w14:textId="6B703BAB" w:rsidR="0C9727F7" w:rsidRDefault="0C9727F7" w:rsidP="0C9727F7">
      <w:pPr>
        <w:keepNext/>
        <w:keepLines/>
        <w:spacing w:line="360" w:lineRule="auto"/>
        <w:rPr>
          <w:rFonts w:ascii="Times New Roman" w:eastAsia="Times New Roman" w:hAnsi="Times New Roman" w:cs="Times New Roman"/>
          <w:color w:val="000000" w:themeColor="text1"/>
        </w:rPr>
      </w:pPr>
    </w:p>
    <w:p w14:paraId="40D4E2C2" w14:textId="50C97AAB" w:rsidR="0C9727F7" w:rsidRDefault="0C9727F7" w:rsidP="0C9727F7">
      <w:pPr>
        <w:keepNext/>
        <w:keepLines/>
        <w:spacing w:line="360" w:lineRule="auto"/>
        <w:rPr>
          <w:rFonts w:ascii="Times New Roman" w:eastAsia="Times New Roman" w:hAnsi="Times New Roman" w:cs="Times New Roman"/>
          <w:color w:val="000000" w:themeColor="text1"/>
        </w:rPr>
      </w:pPr>
    </w:p>
    <w:p w14:paraId="3E1DAAE9" w14:textId="681393F1" w:rsidR="0C9727F7" w:rsidRDefault="0C9727F7" w:rsidP="0C9727F7">
      <w:pPr>
        <w:keepNext/>
        <w:keepLines/>
        <w:spacing w:line="360" w:lineRule="auto"/>
        <w:rPr>
          <w:rFonts w:ascii="Times New Roman" w:eastAsia="Times New Roman" w:hAnsi="Times New Roman" w:cs="Times New Roman"/>
          <w:color w:val="000000" w:themeColor="text1"/>
        </w:rPr>
      </w:pPr>
    </w:p>
    <w:p w14:paraId="2AB8CAA7" w14:textId="7695EB6C" w:rsidR="0C9727F7" w:rsidRDefault="0C9727F7" w:rsidP="0C9727F7">
      <w:pPr>
        <w:keepNext/>
        <w:keepLines/>
        <w:spacing w:line="360" w:lineRule="auto"/>
        <w:rPr>
          <w:rFonts w:ascii="Times New Roman" w:eastAsia="Times New Roman" w:hAnsi="Times New Roman" w:cs="Times New Roman"/>
          <w:color w:val="000000" w:themeColor="text1"/>
        </w:rPr>
      </w:pPr>
    </w:p>
    <w:p w14:paraId="36BF58B3" w14:textId="52535999" w:rsidR="0C9727F7" w:rsidRDefault="0C9727F7" w:rsidP="0C9727F7">
      <w:pPr>
        <w:keepNext/>
        <w:keepLines/>
        <w:spacing w:line="360" w:lineRule="auto"/>
        <w:rPr>
          <w:rFonts w:ascii="Times New Roman" w:eastAsia="Times New Roman" w:hAnsi="Times New Roman" w:cs="Times New Roman"/>
          <w:color w:val="000000" w:themeColor="text1"/>
        </w:rPr>
      </w:pPr>
    </w:p>
    <w:p w14:paraId="6298D60D" w14:textId="507C82D1" w:rsidR="0C9727F7" w:rsidRDefault="0C9727F7" w:rsidP="0C9727F7">
      <w:pPr>
        <w:keepNext/>
        <w:keepLines/>
        <w:spacing w:line="360" w:lineRule="auto"/>
        <w:rPr>
          <w:rFonts w:ascii="Times New Roman" w:eastAsia="Times New Roman" w:hAnsi="Times New Roman" w:cs="Times New Roman"/>
          <w:color w:val="000000" w:themeColor="text1"/>
        </w:rPr>
      </w:pPr>
    </w:p>
    <w:p w14:paraId="68308DCC" w14:textId="0951008A" w:rsidR="0C9727F7" w:rsidRDefault="0C9727F7" w:rsidP="0C9727F7">
      <w:pPr>
        <w:keepNext/>
        <w:keepLines/>
        <w:spacing w:line="360" w:lineRule="auto"/>
        <w:rPr>
          <w:rFonts w:ascii="Times New Roman" w:eastAsia="Times New Roman" w:hAnsi="Times New Roman" w:cs="Times New Roman"/>
          <w:color w:val="000000" w:themeColor="text1"/>
        </w:rPr>
      </w:pPr>
    </w:p>
    <w:p w14:paraId="021393D4" w14:textId="4AAFD8BD" w:rsidR="0C9727F7" w:rsidRDefault="0C9727F7" w:rsidP="0C9727F7">
      <w:pPr>
        <w:keepNext/>
        <w:keepLines/>
        <w:spacing w:line="360" w:lineRule="auto"/>
        <w:rPr>
          <w:rFonts w:ascii="Times New Roman" w:eastAsia="Times New Roman" w:hAnsi="Times New Roman" w:cs="Times New Roman"/>
          <w:color w:val="000000" w:themeColor="text1"/>
        </w:rPr>
      </w:pPr>
    </w:p>
    <w:p w14:paraId="600BC6CA" w14:textId="205D0A75" w:rsidR="0C9727F7" w:rsidRDefault="0C9727F7" w:rsidP="0C9727F7">
      <w:pPr>
        <w:keepNext/>
        <w:keepLines/>
        <w:spacing w:line="360" w:lineRule="auto"/>
        <w:rPr>
          <w:rFonts w:ascii="Times New Roman" w:eastAsia="Times New Roman" w:hAnsi="Times New Roman" w:cs="Times New Roman"/>
          <w:color w:val="000000" w:themeColor="text1"/>
        </w:rPr>
      </w:pPr>
    </w:p>
    <w:p w14:paraId="5B659DDF" w14:textId="7BFC504F" w:rsidR="0C9727F7" w:rsidRDefault="0C9727F7" w:rsidP="0C9727F7">
      <w:pPr>
        <w:keepNext/>
        <w:keepLines/>
        <w:spacing w:line="360" w:lineRule="auto"/>
        <w:rPr>
          <w:rFonts w:ascii="Times New Roman" w:eastAsia="Times New Roman" w:hAnsi="Times New Roman" w:cs="Times New Roman"/>
          <w:color w:val="000000" w:themeColor="text1"/>
        </w:rPr>
      </w:pPr>
    </w:p>
    <w:p w14:paraId="344A2F35" w14:textId="46BA8595" w:rsidR="0C9727F7" w:rsidRDefault="0C9727F7" w:rsidP="0C9727F7">
      <w:pPr>
        <w:keepNext/>
        <w:keepLines/>
        <w:spacing w:line="360" w:lineRule="auto"/>
        <w:rPr>
          <w:rFonts w:ascii="Times New Roman" w:eastAsia="Times New Roman" w:hAnsi="Times New Roman" w:cs="Times New Roman"/>
          <w:color w:val="000000" w:themeColor="text1"/>
        </w:rPr>
      </w:pPr>
    </w:p>
    <w:p w14:paraId="0643F545" w14:textId="5F326D5F" w:rsidR="0C9727F7" w:rsidRDefault="0C9727F7" w:rsidP="0C9727F7">
      <w:pPr>
        <w:keepNext/>
        <w:keepLines/>
        <w:spacing w:line="360" w:lineRule="auto"/>
        <w:rPr>
          <w:rFonts w:ascii="Times New Roman" w:eastAsia="Times New Roman" w:hAnsi="Times New Roman" w:cs="Times New Roman"/>
          <w:color w:val="000000" w:themeColor="text1"/>
        </w:rPr>
      </w:pPr>
    </w:p>
    <w:p w14:paraId="2C8AD2CB" w14:textId="6B6EE675" w:rsidR="0C9727F7" w:rsidRDefault="0C9727F7" w:rsidP="0C9727F7">
      <w:pPr>
        <w:keepNext/>
        <w:keepLines/>
        <w:spacing w:line="360" w:lineRule="auto"/>
        <w:rPr>
          <w:rFonts w:ascii="Times New Roman" w:eastAsia="Times New Roman" w:hAnsi="Times New Roman" w:cs="Times New Roman"/>
          <w:color w:val="000000" w:themeColor="text1"/>
        </w:rPr>
      </w:pPr>
    </w:p>
    <w:p w14:paraId="5AB7A98D" w14:textId="40520F15" w:rsidR="0C9727F7" w:rsidRDefault="0C9727F7" w:rsidP="0C9727F7">
      <w:pPr>
        <w:keepNext/>
        <w:keepLines/>
        <w:spacing w:line="360" w:lineRule="auto"/>
        <w:rPr>
          <w:rFonts w:ascii="Times New Roman" w:eastAsia="Times New Roman" w:hAnsi="Times New Roman" w:cs="Times New Roman"/>
          <w:color w:val="000000" w:themeColor="text1"/>
        </w:rPr>
      </w:pPr>
    </w:p>
    <w:p w14:paraId="16FF7D07" w14:textId="70FDD4B6" w:rsidR="0C9727F7" w:rsidRDefault="0C9727F7" w:rsidP="0C9727F7">
      <w:pPr>
        <w:keepNext/>
        <w:keepLines/>
        <w:spacing w:line="360" w:lineRule="auto"/>
        <w:rPr>
          <w:rFonts w:ascii="Times New Roman" w:eastAsia="Times New Roman" w:hAnsi="Times New Roman" w:cs="Times New Roman"/>
          <w:color w:val="000000" w:themeColor="text1"/>
        </w:rPr>
      </w:pPr>
    </w:p>
    <w:p w14:paraId="46D6CB99" w14:textId="65B848FE" w:rsidR="0C9727F7" w:rsidRDefault="0C9727F7" w:rsidP="0C9727F7">
      <w:pPr>
        <w:keepNext/>
        <w:keepLines/>
        <w:spacing w:line="360" w:lineRule="auto"/>
        <w:rPr>
          <w:rFonts w:ascii="Times New Roman" w:eastAsia="Times New Roman" w:hAnsi="Times New Roman" w:cs="Times New Roman"/>
          <w:color w:val="000000" w:themeColor="text1"/>
        </w:rPr>
      </w:pPr>
    </w:p>
    <w:p w14:paraId="0008E115" w14:textId="7D25557D" w:rsidR="0C9727F7" w:rsidRDefault="0C9727F7" w:rsidP="0C9727F7">
      <w:pPr>
        <w:keepNext/>
        <w:keepLines/>
        <w:spacing w:line="360" w:lineRule="auto"/>
        <w:rPr>
          <w:rFonts w:ascii="Times New Roman" w:eastAsia="Times New Roman" w:hAnsi="Times New Roman" w:cs="Times New Roman"/>
          <w:color w:val="000000" w:themeColor="text1"/>
        </w:rPr>
      </w:pPr>
    </w:p>
    <w:p w14:paraId="5321D4D5" w14:textId="77777777" w:rsidR="00995B8D" w:rsidRDefault="00995B8D" w:rsidP="0C9727F7">
      <w:pPr>
        <w:pStyle w:val="Heading4"/>
        <w:rPr>
          <w:rFonts w:ascii="Times New Roman" w:eastAsia="Times New Roman" w:hAnsi="Times New Roman" w:cs="Times New Roman"/>
          <w:b/>
          <w:bCs/>
          <w:i w:val="0"/>
          <w:iCs w:val="0"/>
          <w:color w:val="auto"/>
        </w:rPr>
      </w:pPr>
      <w:r w:rsidRPr="0C9727F7">
        <w:rPr>
          <w:rFonts w:ascii="Times New Roman" w:eastAsia="Times New Roman" w:hAnsi="Times New Roman" w:cs="Times New Roman"/>
          <w:color w:val="auto"/>
        </w:rPr>
        <w:lastRenderedPageBreak/>
        <w:t>4.4.1.6 Technology stack</w:t>
      </w:r>
    </w:p>
    <w:p w14:paraId="53EEDCA0" w14:textId="77777777" w:rsidR="00995B8D" w:rsidRDefault="00995B8D" w:rsidP="00E0090A"/>
    <w:p w14:paraId="0D92B986" w14:textId="77777777" w:rsidR="00995B8D" w:rsidRDefault="00995B8D" w:rsidP="00E0090A">
      <w:pPr>
        <w:rPr>
          <w:rFonts w:ascii="Times New Roman" w:eastAsia="Times New Roman" w:hAnsi="Times New Roman" w:cs="Times New Roman"/>
          <w:color w:val="000000" w:themeColor="text1"/>
        </w:rPr>
      </w:pPr>
      <w:r>
        <w:rPr>
          <w:noProof/>
        </w:rPr>
        <w:drawing>
          <wp:inline distT="0" distB="0" distL="0" distR="0" wp14:anchorId="683D1A80" wp14:editId="1688E5AB">
            <wp:extent cx="5943600" cy="4048125"/>
            <wp:effectExtent l="0" t="0" r="0" b="0"/>
            <wp:docPr id="86173316"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73316" name="drawing" descr="A screenshot of a computer&#10;&#10;AI-generated content may be incorrect."/>
                    <pic:cNvPicPr/>
                  </pic:nvPicPr>
                  <pic:blipFill>
                    <a:blip r:embed="rId30">
                      <a:extLst>
                        <a:ext uri="{28A0092B-C50C-407E-A947-70E740481C1C}">
                          <a14:useLocalDpi xmlns:a14="http://schemas.microsoft.com/office/drawing/2010/main"/>
                        </a:ext>
                      </a:extLst>
                    </a:blip>
                    <a:stretch>
                      <a:fillRect/>
                    </a:stretch>
                  </pic:blipFill>
                  <pic:spPr>
                    <a:xfrm>
                      <a:off x="0" y="0"/>
                      <a:ext cx="5943600" cy="4048125"/>
                    </a:xfrm>
                    <a:prstGeom prst="rect">
                      <a:avLst/>
                    </a:prstGeom>
                  </pic:spPr>
                </pic:pic>
              </a:graphicData>
            </a:graphic>
          </wp:inline>
        </w:drawing>
      </w:r>
    </w:p>
    <w:p w14:paraId="50E40386" w14:textId="49A719D3"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37BC6A5D" w:rsidRPr="0C9727F7">
        <w:rPr>
          <w:rFonts w:ascii="Times New Roman" w:eastAsia="Times New Roman" w:hAnsi="Times New Roman" w:cs="Times New Roman"/>
          <w:b/>
          <w:bCs/>
          <w:i/>
          <w:iCs/>
          <w:color w:val="000000" w:themeColor="text1"/>
          <w:sz w:val="22"/>
          <w:szCs w:val="22"/>
        </w:rPr>
        <w:t>9</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Technology Stack</w:t>
      </w:r>
    </w:p>
    <w:p w14:paraId="56680E36" w14:textId="77777777" w:rsidR="00995B8D" w:rsidRDefault="00995B8D" w:rsidP="00E0090A">
      <w:pPr>
        <w:jc w:val="center"/>
        <w:rPr>
          <w:rFonts w:ascii="Times New Roman" w:eastAsia="Times New Roman" w:hAnsi="Times New Roman" w:cs="Times New Roman"/>
          <w:color w:val="000000" w:themeColor="text1"/>
        </w:rPr>
      </w:pPr>
    </w:p>
    <w:p w14:paraId="70F601FC" w14:textId="77777777" w:rsidR="00995B8D" w:rsidRDefault="00995B8D" w:rsidP="00E0090A">
      <w:pPr>
        <w:jc w:val="center"/>
        <w:rPr>
          <w:rFonts w:ascii="Times New Roman" w:eastAsia="Times New Roman" w:hAnsi="Times New Roman" w:cs="Times New Roman"/>
          <w:color w:val="000000" w:themeColor="text1"/>
          <w:sz w:val="32"/>
          <w:szCs w:val="32"/>
        </w:rPr>
      </w:pPr>
    </w:p>
    <w:p w14:paraId="28B70E9E" w14:textId="77777777" w:rsidR="00995B8D" w:rsidRDefault="00995B8D" w:rsidP="00E0090A">
      <w:pPr>
        <w:jc w:val="center"/>
        <w:rPr>
          <w:rFonts w:ascii="Times New Roman" w:eastAsia="Times New Roman" w:hAnsi="Times New Roman" w:cs="Times New Roman"/>
          <w:color w:val="000000" w:themeColor="text1"/>
          <w:sz w:val="32"/>
          <w:szCs w:val="32"/>
        </w:rPr>
      </w:pPr>
    </w:p>
    <w:p w14:paraId="11B896CC" w14:textId="77777777" w:rsidR="00995B8D" w:rsidRDefault="00995B8D" w:rsidP="00E0090A">
      <w:pPr>
        <w:jc w:val="center"/>
        <w:rPr>
          <w:rFonts w:ascii="Times New Roman" w:eastAsia="Times New Roman" w:hAnsi="Times New Roman" w:cs="Times New Roman"/>
          <w:color w:val="000000" w:themeColor="text1"/>
          <w:sz w:val="32"/>
          <w:szCs w:val="32"/>
        </w:rPr>
      </w:pPr>
    </w:p>
    <w:p w14:paraId="52BFC3E0" w14:textId="45932986" w:rsidR="0C9727F7" w:rsidRDefault="0C9727F7" w:rsidP="0C9727F7">
      <w:pPr>
        <w:jc w:val="center"/>
        <w:rPr>
          <w:rFonts w:ascii="Times New Roman" w:eastAsia="Times New Roman" w:hAnsi="Times New Roman" w:cs="Times New Roman"/>
          <w:color w:val="000000" w:themeColor="text1"/>
          <w:sz w:val="32"/>
          <w:szCs w:val="32"/>
        </w:rPr>
      </w:pPr>
    </w:p>
    <w:p w14:paraId="1A39A9B6" w14:textId="77777777" w:rsidR="00182AF5" w:rsidRDefault="00182AF5" w:rsidP="0C9727F7">
      <w:pPr>
        <w:jc w:val="center"/>
        <w:rPr>
          <w:rFonts w:ascii="Times New Roman" w:eastAsia="Times New Roman" w:hAnsi="Times New Roman" w:cs="Times New Roman"/>
          <w:color w:val="000000" w:themeColor="text1"/>
          <w:sz w:val="32"/>
          <w:szCs w:val="32"/>
        </w:rPr>
      </w:pPr>
    </w:p>
    <w:p w14:paraId="27760138" w14:textId="77777777" w:rsidR="00182AF5" w:rsidRDefault="00182AF5" w:rsidP="0C9727F7">
      <w:pPr>
        <w:jc w:val="center"/>
        <w:rPr>
          <w:rFonts w:ascii="Times New Roman" w:eastAsia="Times New Roman" w:hAnsi="Times New Roman" w:cs="Times New Roman"/>
          <w:color w:val="000000" w:themeColor="text1"/>
          <w:sz w:val="32"/>
          <w:szCs w:val="32"/>
        </w:rPr>
      </w:pPr>
    </w:p>
    <w:p w14:paraId="4672426F" w14:textId="5C9CE15E" w:rsidR="0C9727F7" w:rsidRDefault="0C9727F7" w:rsidP="0C9727F7">
      <w:pPr>
        <w:jc w:val="center"/>
        <w:rPr>
          <w:rFonts w:ascii="Times New Roman" w:eastAsia="Times New Roman" w:hAnsi="Times New Roman" w:cs="Times New Roman"/>
          <w:color w:val="000000" w:themeColor="text1"/>
          <w:sz w:val="32"/>
          <w:szCs w:val="32"/>
        </w:rPr>
      </w:pPr>
    </w:p>
    <w:p w14:paraId="717DC9F4"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4.5 Validation</w:t>
      </w:r>
    </w:p>
    <w:p w14:paraId="01B9782D" w14:textId="77777777" w:rsidR="00995B8D" w:rsidRDefault="00995B8D" w:rsidP="00E0090A">
      <w:pPr>
        <w:rPr>
          <w:rFonts w:ascii="Times New Roman" w:eastAsia="Times New Roman" w:hAnsi="Times New Roman" w:cs="Times New Roman"/>
          <w:color w:val="000000" w:themeColor="text1"/>
          <w:sz w:val="32"/>
          <w:szCs w:val="32"/>
        </w:rPr>
      </w:pPr>
    </w:p>
    <w:p w14:paraId="4344046E" w14:textId="77777777"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4.5.1 Analysis environment testing </w:t>
      </w:r>
    </w:p>
    <w:p w14:paraId="236ABEA4" w14:textId="77777777" w:rsidR="00995B8D" w:rsidRDefault="00995B8D" w:rsidP="00E0090A">
      <w:pPr>
        <w:rPr>
          <w:rFonts w:ascii="Times New Roman" w:eastAsia="Times New Roman" w:hAnsi="Times New Roman" w:cs="Times New Roman"/>
          <w:color w:val="000000" w:themeColor="text1"/>
        </w:rPr>
      </w:pPr>
    </w:p>
    <w:p w14:paraId="5120596B"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5 samples of malware were used to test all three stages of analysis. When the FLOSS and rank strings commands are used either the –sc32 or –sc64 flags must be included for the command to run. An error message is always produced warning of inconsistent </w:t>
      </w:r>
      <w:proofErr w:type="spellStart"/>
      <w:r w:rsidRPr="0C9727F7">
        <w:rPr>
          <w:rFonts w:ascii="Times New Roman" w:eastAsia="Times New Roman" w:hAnsi="Times New Roman" w:cs="Times New Roman"/>
          <w:color w:val="000000" w:themeColor="text1"/>
        </w:rPr>
        <w:t>sklearn</w:t>
      </w:r>
      <w:proofErr w:type="spellEnd"/>
      <w:r w:rsidRPr="0C9727F7">
        <w:rPr>
          <w:rFonts w:ascii="Times New Roman" w:eastAsia="Times New Roman" w:hAnsi="Times New Roman" w:cs="Times New Roman"/>
          <w:color w:val="000000" w:themeColor="text1"/>
        </w:rPr>
        <w:t xml:space="preserve"> versions. However, the output from the command produced the expected results and on various GitHub issue pages it is suggested the warning should be removed from </w:t>
      </w:r>
      <w:proofErr w:type="spellStart"/>
      <w:r w:rsidRPr="0C9727F7">
        <w:rPr>
          <w:rFonts w:ascii="Times New Roman" w:eastAsia="Times New Roman" w:hAnsi="Times New Roman" w:cs="Times New Roman"/>
          <w:color w:val="000000" w:themeColor="text1"/>
        </w:rPr>
        <w:t>sklearn</w:t>
      </w:r>
      <w:proofErr w:type="spellEnd"/>
      <w:r w:rsidRPr="0C9727F7">
        <w:rPr>
          <w:rFonts w:ascii="Times New Roman" w:eastAsia="Times New Roman" w:hAnsi="Times New Roman" w:cs="Times New Roman"/>
          <w:color w:val="000000" w:themeColor="text1"/>
        </w:rPr>
        <w:t>.</w:t>
      </w:r>
    </w:p>
    <w:p w14:paraId="61132E6B" w14:textId="051E5000"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When testing C</w:t>
      </w:r>
      <w:r w:rsidR="103B9FE2" w:rsidRPr="0C9727F7">
        <w:rPr>
          <w:rFonts w:ascii="Times New Roman" w:eastAsia="Times New Roman" w:hAnsi="Times New Roman" w:cs="Times New Roman"/>
          <w:color w:val="000000" w:themeColor="text1"/>
        </w:rPr>
        <w:t>APA</w:t>
      </w:r>
      <w:r w:rsidRPr="0C9727F7">
        <w:rPr>
          <w:rFonts w:ascii="Times New Roman" w:eastAsia="Times New Roman" w:hAnsi="Times New Roman" w:cs="Times New Roman"/>
          <w:color w:val="000000" w:themeColor="text1"/>
        </w:rPr>
        <w:t xml:space="preserve"> it was noticed the –sc32 or –sc64 commands must be included for the command to run but interestingly different results were produced in the output files. So, it became clear that both the –sc32 and –sc64 modes should be used. </w:t>
      </w:r>
    </w:p>
    <w:p w14:paraId="37E8A2D4"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Initially, the dynamic analysis wasn’t producing any results however the testing process revealed that this was because the agent.py wasn’t running as administrator when the VM snapshot was taken. Once the snapshot was taken again with agent.py running as administrator Cuckoo Sandbox produced the expected results. </w:t>
      </w:r>
    </w:p>
    <w:p w14:paraId="72BB5E54"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Once the issue of producing the memory dumps was resolved, the Volatility3 plugins were run against the text samples. For some of the plugins Volatility3 will report that it has completed and produces what appears to be a frozen terminal window, yet no output JSON file is produced. On further tests it was discovered that although it appears to have frozen, it just takes a very long time to run some plugins especially when running multiple commands from a script it needs a long time to produce the outputs.    </w:t>
      </w:r>
    </w:p>
    <w:p w14:paraId="191EA904" w14:textId="77777777" w:rsidR="00995B8D" w:rsidRDefault="00995B8D" w:rsidP="00E0090A">
      <w:pPr>
        <w:rPr>
          <w:rFonts w:ascii="Times New Roman" w:eastAsia="Times New Roman" w:hAnsi="Times New Roman" w:cs="Times New Roman"/>
          <w:color w:val="000000" w:themeColor="text1"/>
        </w:rPr>
      </w:pPr>
    </w:p>
    <w:p w14:paraId="4846B287" w14:textId="77777777" w:rsidR="00995B8D" w:rsidRDefault="00995B8D" w:rsidP="00E0090A">
      <w:pP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5B3BC819" w14:textId="77777777" w:rsidR="00995B8D" w:rsidRDefault="00995B8D" w:rsidP="00E0090A">
      <w:pP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1F7845DE" w14:textId="77777777" w:rsidR="00995B8D" w:rsidRDefault="00995B8D" w:rsidP="00E0090A">
      <w:pPr>
        <w:rPr>
          <w:rFonts w:ascii="Times New Roman" w:eastAsia="Times New Roman" w:hAnsi="Times New Roman" w:cs="Times New Roman"/>
          <w:color w:val="000000" w:themeColor="text1"/>
        </w:rPr>
      </w:pPr>
    </w:p>
    <w:p w14:paraId="3B2CBE4E" w14:textId="3CDD977A" w:rsidR="3EF7E3FC" w:rsidRDefault="3EF7E3FC" w:rsidP="3EF7E3FC">
      <w:pPr>
        <w:rPr>
          <w:rFonts w:ascii="Times New Roman" w:eastAsia="Times New Roman" w:hAnsi="Times New Roman" w:cs="Times New Roman"/>
          <w:color w:val="000000" w:themeColor="text1"/>
        </w:rPr>
      </w:pPr>
    </w:p>
    <w:p w14:paraId="4D690EF4" w14:textId="25EEC96A" w:rsidR="00995B8D" w:rsidRDefault="00995B8D" w:rsidP="0C9727F7">
      <w:pPr>
        <w:rPr>
          <w:rFonts w:ascii="Times New Roman" w:eastAsia="Times New Roman" w:hAnsi="Times New Roman" w:cs="Times New Roman"/>
          <w:color w:val="000000" w:themeColor="text1"/>
        </w:rPr>
      </w:pPr>
    </w:p>
    <w:p w14:paraId="526F8D97" w14:textId="77777777" w:rsidR="00995B8D" w:rsidRDefault="00995B8D" w:rsidP="00E0090A">
      <w:pPr>
        <w:rPr>
          <w:rFonts w:ascii="Times New Roman" w:eastAsia="Times New Roman" w:hAnsi="Times New Roman" w:cs="Times New Roman"/>
          <w:color w:val="000000" w:themeColor="text1"/>
        </w:rPr>
      </w:pPr>
    </w:p>
    <w:p w14:paraId="1C97C9BA" w14:textId="77777777" w:rsidR="00995B8D" w:rsidRDefault="00995B8D" w:rsidP="0C9727F7">
      <w:pPr>
        <w:pStyle w:val="Heading2"/>
        <w:rPr>
          <w:rFonts w:asciiTheme="minorHAnsi" w:eastAsiaTheme="minorEastAsia" w:hAnsiTheme="minorHAnsi" w:cstheme="minorBidi"/>
          <w:color w:val="auto"/>
        </w:rPr>
      </w:pPr>
      <w:r w:rsidRPr="0C9727F7">
        <w:rPr>
          <w:rFonts w:asciiTheme="minorHAnsi" w:eastAsiaTheme="minorEastAsia" w:hAnsiTheme="minorHAnsi" w:cstheme="minorBidi"/>
          <w:color w:val="auto"/>
        </w:rPr>
        <w:t>4.6 Strategic planning</w:t>
      </w:r>
    </w:p>
    <w:p w14:paraId="06229F51" w14:textId="77777777" w:rsidR="00995B8D" w:rsidRDefault="00995B8D" w:rsidP="00E0090A">
      <w:pPr>
        <w:keepNext/>
        <w:keepLines/>
        <w:rPr>
          <w:rFonts w:ascii="Aptos" w:eastAsia="Aptos" w:hAnsi="Aptos" w:cs="Aptos"/>
          <w:color w:val="000000" w:themeColor="text1"/>
        </w:rPr>
      </w:pPr>
    </w:p>
    <w:p w14:paraId="7946A97C" w14:textId="77777777"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4.6.1 Design of malware analysis experiments</w:t>
      </w:r>
    </w:p>
    <w:p w14:paraId="26E0E9B1" w14:textId="77777777" w:rsidR="00995B8D" w:rsidRDefault="00995B8D" w:rsidP="3EF7E3FC">
      <w:pPr>
        <w:pStyle w:val="Heading4"/>
        <w:rPr>
          <w:color w:val="auto"/>
        </w:rPr>
      </w:pPr>
    </w:p>
    <w:p w14:paraId="1D71F7A8" w14:textId="77777777" w:rsidR="00995B8D" w:rsidRDefault="00995B8D" w:rsidP="3EF7E3FC">
      <w:pPr>
        <w:pStyle w:val="Heading4"/>
        <w:rPr>
          <w:rFonts w:ascii="Times New Roman" w:eastAsia="Times New Roman" w:hAnsi="Times New Roman" w:cs="Times New Roman"/>
          <w:b/>
          <w:bCs/>
          <w:color w:val="auto"/>
        </w:rPr>
      </w:pPr>
      <w:r w:rsidRPr="0C9727F7">
        <w:rPr>
          <w:color w:val="auto"/>
        </w:rPr>
        <w:t>4.6.1.1 Static Design</w:t>
      </w:r>
    </w:p>
    <w:p w14:paraId="38369F08" w14:textId="77777777" w:rsidR="00995B8D" w:rsidRDefault="00995B8D" w:rsidP="00E0090A">
      <w:pPr>
        <w:keepNext/>
        <w:keepLines/>
        <w:rPr>
          <w:rFonts w:ascii="Times New Roman" w:eastAsia="Times New Roman" w:hAnsi="Times New Roman" w:cs="Times New Roman"/>
          <w:color w:val="000000" w:themeColor="text1"/>
        </w:rPr>
      </w:pPr>
    </w:p>
    <w:p w14:paraId="227FB5D2"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To carry out static analysis first the FLOSS and rank strings tools are used together with these commands:</w:t>
      </w:r>
    </w:p>
    <w:p w14:paraId="6D4BB053" w14:textId="62332085" w:rsidR="0C9727F7" w:rsidRDefault="0C9727F7" w:rsidP="00A62390">
      <w:pPr>
        <w:keepNext/>
        <w:keepLines/>
        <w:spacing w:line="360" w:lineRule="auto"/>
        <w:jc w:val="both"/>
        <w:rPr>
          <w:rFonts w:ascii="Times New Roman" w:eastAsia="Times New Roman" w:hAnsi="Times New Roman" w:cs="Times New Roman"/>
          <w:color w:val="000000" w:themeColor="text1"/>
        </w:rPr>
      </w:pPr>
    </w:p>
    <w:p w14:paraId="186F10CF"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Floss.exe -q –f sc32 &lt;</w:t>
      </w:r>
      <w:proofErr w:type="spellStart"/>
      <w:r w:rsidRPr="0C9727F7">
        <w:rPr>
          <w:rFonts w:ascii="Times New Roman" w:eastAsia="Times New Roman" w:hAnsi="Times New Roman" w:cs="Times New Roman"/>
          <w:color w:val="000000" w:themeColor="text1"/>
        </w:rPr>
        <w:t>sample_path</w:t>
      </w:r>
      <w:proofErr w:type="spellEnd"/>
      <w:r w:rsidRPr="0C9727F7">
        <w:rPr>
          <w:rFonts w:ascii="Times New Roman" w:eastAsia="Times New Roman" w:hAnsi="Times New Roman" w:cs="Times New Roman"/>
          <w:color w:val="000000" w:themeColor="text1"/>
        </w:rPr>
        <w:t xml:space="preserve">&gt; | </w:t>
      </w:r>
      <w:proofErr w:type="spellStart"/>
      <w:r w:rsidRPr="0C9727F7">
        <w:rPr>
          <w:rFonts w:ascii="Times New Roman" w:eastAsia="Times New Roman" w:hAnsi="Times New Roman" w:cs="Times New Roman"/>
          <w:color w:val="000000" w:themeColor="text1"/>
        </w:rPr>
        <w:t>rank_strings</w:t>
      </w:r>
      <w:proofErr w:type="spellEnd"/>
    </w:p>
    <w:p w14:paraId="77E48EAB"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Floss.exe -q –f sc64 &lt;</w:t>
      </w:r>
      <w:proofErr w:type="spellStart"/>
      <w:r w:rsidRPr="0C9727F7">
        <w:rPr>
          <w:rFonts w:ascii="Times New Roman" w:eastAsia="Times New Roman" w:hAnsi="Times New Roman" w:cs="Times New Roman"/>
          <w:color w:val="000000" w:themeColor="text1"/>
        </w:rPr>
        <w:t>sample_path</w:t>
      </w:r>
      <w:proofErr w:type="spellEnd"/>
      <w:r w:rsidRPr="0C9727F7">
        <w:rPr>
          <w:rFonts w:ascii="Times New Roman" w:eastAsia="Times New Roman" w:hAnsi="Times New Roman" w:cs="Times New Roman"/>
          <w:color w:val="000000" w:themeColor="text1"/>
        </w:rPr>
        <w:t xml:space="preserve">&gt; | </w:t>
      </w:r>
      <w:proofErr w:type="spellStart"/>
      <w:r w:rsidRPr="0C9727F7">
        <w:rPr>
          <w:rFonts w:ascii="Times New Roman" w:eastAsia="Times New Roman" w:hAnsi="Times New Roman" w:cs="Times New Roman"/>
          <w:color w:val="000000" w:themeColor="text1"/>
        </w:rPr>
        <w:t>rank_strings</w:t>
      </w:r>
      <w:proofErr w:type="spellEnd"/>
    </w:p>
    <w:p w14:paraId="3D544C98" w14:textId="2F509B6E" w:rsidR="0C9727F7" w:rsidRDefault="0C9727F7" w:rsidP="00A62390">
      <w:pPr>
        <w:keepNext/>
        <w:keepLines/>
        <w:spacing w:line="360" w:lineRule="auto"/>
        <w:jc w:val="both"/>
        <w:rPr>
          <w:rFonts w:ascii="Times New Roman" w:eastAsia="Times New Roman" w:hAnsi="Times New Roman" w:cs="Times New Roman"/>
          <w:color w:val="000000" w:themeColor="text1"/>
        </w:rPr>
      </w:pPr>
    </w:p>
    <w:p w14:paraId="16421C2D" w14:textId="77777777"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–q flag specifies quiet mode as the results are going to be piped. The –f flag specifies the shellcode format. As malware samples can be 32-bit shell code, 64-bit shell code or a mix of both so the sc32 and sc64 modes were both used. Running FLOSS alone would output all strings found in the sample but when the FLOSS output is piped into rank strings the output is sorted putting those more likely to be indications of malicious behaviour at the top and those likely to be of less interest at the bottom of the output [32] [34].  </w:t>
      </w:r>
    </w:p>
    <w:p w14:paraId="013FAD1D" w14:textId="096BE58C"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However, running </w:t>
      </w:r>
      <w:r w:rsidR="6E13142F" w:rsidRPr="0C9727F7">
        <w:rPr>
          <w:rFonts w:ascii="Times New Roman" w:eastAsia="Times New Roman" w:hAnsi="Times New Roman" w:cs="Times New Roman"/>
          <w:color w:val="000000" w:themeColor="text1"/>
        </w:rPr>
        <w:t>2</w:t>
      </w:r>
      <w:r w:rsidRPr="0C9727F7">
        <w:rPr>
          <w:rFonts w:ascii="Times New Roman" w:eastAsia="Times New Roman" w:hAnsi="Times New Roman" w:cs="Times New Roman"/>
          <w:color w:val="000000" w:themeColor="text1"/>
        </w:rPr>
        <w:t xml:space="preserve"> commands for 30 samples would have created a lengthy task so to adhere to the ease-of-use requirement described in 4.1.1 a PowerShell script was written for each of these commands to automate this part of the analysis.</w:t>
      </w:r>
    </w:p>
    <w:p w14:paraId="02E0DEF2"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 the PowerShell Script the folder containing the malware samples and the folder for output reports are declared as variables. A master array is made to hold the results. A for each loop is used to: Build the output file name, run the command on each malware sample in the samples folder and process the output into a structured object. A .txt file is created for each samples analysis; the results are added to the master array and finally a JSON file is saved containing all the results.  </w:t>
      </w:r>
    </w:p>
    <w:p w14:paraId="217DF21D" w14:textId="5520F513" w:rsidR="5DB4A988"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CAPA is an advanced static dynamic tool that can identify capabilities in a script or a file [33]. The following commands were run: </w:t>
      </w:r>
    </w:p>
    <w:p w14:paraId="0ECF4EC2" w14:textId="37B221CD" w:rsidR="5DB4A988"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capa.exe –f sc32 -</w:t>
      </w:r>
      <w:proofErr w:type="spellStart"/>
      <w:r w:rsidRPr="0C9727F7">
        <w:rPr>
          <w:rFonts w:ascii="Times New Roman" w:eastAsia="Times New Roman" w:hAnsi="Times New Roman" w:cs="Times New Roman"/>
          <w:color w:val="000000" w:themeColor="text1"/>
        </w:rPr>
        <w:t>vv</w:t>
      </w:r>
      <w:proofErr w:type="spellEnd"/>
      <w:r w:rsidRPr="0C9727F7">
        <w:rPr>
          <w:rFonts w:ascii="Times New Roman" w:eastAsia="Times New Roman" w:hAnsi="Times New Roman" w:cs="Times New Roman"/>
          <w:color w:val="000000" w:themeColor="text1"/>
        </w:rPr>
        <w:t xml:space="preserve"> &lt;</w:t>
      </w:r>
      <w:proofErr w:type="spellStart"/>
      <w:r w:rsidRPr="0C9727F7">
        <w:rPr>
          <w:rFonts w:ascii="Times New Roman" w:eastAsia="Times New Roman" w:hAnsi="Times New Roman" w:cs="Times New Roman"/>
          <w:color w:val="000000" w:themeColor="text1"/>
        </w:rPr>
        <w:t>sample_path</w:t>
      </w:r>
      <w:proofErr w:type="spellEnd"/>
      <w:r w:rsidRPr="0C9727F7">
        <w:rPr>
          <w:rFonts w:ascii="Times New Roman" w:eastAsia="Times New Roman" w:hAnsi="Times New Roman" w:cs="Times New Roman"/>
          <w:color w:val="000000" w:themeColor="text1"/>
        </w:rPr>
        <w:t>&gt;</w:t>
      </w:r>
    </w:p>
    <w:p w14:paraId="7371A4A2" w14:textId="122DFC9D" w:rsidR="5DB4A988"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capa.exe –f sc64 -</w:t>
      </w:r>
      <w:proofErr w:type="spellStart"/>
      <w:r w:rsidRPr="0C9727F7">
        <w:rPr>
          <w:rFonts w:ascii="Times New Roman" w:eastAsia="Times New Roman" w:hAnsi="Times New Roman" w:cs="Times New Roman"/>
          <w:color w:val="000000" w:themeColor="text1"/>
        </w:rPr>
        <w:t>vv</w:t>
      </w:r>
      <w:proofErr w:type="spellEnd"/>
      <w:r w:rsidRPr="0C9727F7">
        <w:rPr>
          <w:rFonts w:ascii="Times New Roman" w:eastAsia="Times New Roman" w:hAnsi="Times New Roman" w:cs="Times New Roman"/>
          <w:color w:val="000000" w:themeColor="text1"/>
        </w:rPr>
        <w:t xml:space="preserve"> &lt;</w:t>
      </w:r>
      <w:proofErr w:type="spellStart"/>
      <w:r w:rsidRPr="0C9727F7">
        <w:rPr>
          <w:rFonts w:ascii="Times New Roman" w:eastAsia="Times New Roman" w:hAnsi="Times New Roman" w:cs="Times New Roman"/>
          <w:color w:val="000000" w:themeColor="text1"/>
        </w:rPr>
        <w:t>sample_path</w:t>
      </w:r>
      <w:proofErr w:type="spellEnd"/>
      <w:r w:rsidRPr="0C9727F7">
        <w:rPr>
          <w:rFonts w:ascii="Times New Roman" w:eastAsia="Times New Roman" w:hAnsi="Times New Roman" w:cs="Times New Roman"/>
          <w:color w:val="000000" w:themeColor="text1"/>
        </w:rPr>
        <w:t>&gt;</w:t>
      </w:r>
    </w:p>
    <w:p w14:paraId="5072AD43" w14:textId="25AB88E7" w:rsidR="5DB4A988"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As with FLOSS the –f flag is used to specify 32-bit shell code or 64-bit shell code. Two PowerShell scripts were also used to automate the running of these commands. The –</w:t>
      </w:r>
      <w:proofErr w:type="spellStart"/>
      <w:r w:rsidRPr="0C9727F7">
        <w:rPr>
          <w:rFonts w:ascii="Times New Roman" w:eastAsia="Times New Roman" w:hAnsi="Times New Roman" w:cs="Times New Roman"/>
          <w:color w:val="000000" w:themeColor="text1"/>
        </w:rPr>
        <w:t>vv</w:t>
      </w:r>
      <w:proofErr w:type="spellEnd"/>
      <w:r w:rsidRPr="0C9727F7">
        <w:rPr>
          <w:rFonts w:ascii="Times New Roman" w:eastAsia="Times New Roman" w:hAnsi="Times New Roman" w:cs="Times New Roman"/>
          <w:color w:val="000000" w:themeColor="text1"/>
        </w:rPr>
        <w:t xml:space="preserve"> flag specifies very verbose mode so CAPA reports where it found the capabilities.</w:t>
      </w:r>
    </w:p>
    <w:p w14:paraId="68DE11E5" w14:textId="3E6450A9" w:rsidR="5DB4A988" w:rsidRDefault="355F94B0"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All four scripts are the same except for the command in the for each loop. Please see </w:t>
      </w:r>
      <w:r w:rsidR="23E002DB" w:rsidRPr="0C9727F7">
        <w:rPr>
          <w:rFonts w:ascii="Times New Roman" w:eastAsia="Times New Roman" w:hAnsi="Times New Roman" w:cs="Times New Roman"/>
          <w:color w:val="000000" w:themeColor="text1"/>
        </w:rPr>
        <w:t>Appendix</w:t>
      </w:r>
      <w:r w:rsidRPr="0C9727F7">
        <w:rPr>
          <w:rFonts w:ascii="Times New Roman" w:eastAsia="Times New Roman" w:hAnsi="Times New Roman" w:cs="Times New Roman"/>
          <w:color w:val="000000" w:themeColor="text1"/>
        </w:rPr>
        <w:t xml:space="preserve"> II for an example script.</w:t>
      </w:r>
    </w:p>
    <w:p w14:paraId="2091E449" w14:textId="1A04F3F6" w:rsidR="458A19B1" w:rsidRDefault="458A19B1" w:rsidP="5DB4A988">
      <w:pPr>
        <w:keepNext/>
        <w:keepLines/>
        <w:rPr>
          <w:rFonts w:ascii="Times New Roman" w:eastAsia="Times New Roman" w:hAnsi="Times New Roman" w:cs="Times New Roman"/>
          <w:color w:val="000000" w:themeColor="text1"/>
        </w:rPr>
      </w:pPr>
      <w:r>
        <w:rPr>
          <w:noProof/>
        </w:rPr>
        <w:drawing>
          <wp:inline distT="0" distB="0" distL="0" distR="0" wp14:anchorId="68D987CA" wp14:editId="41A5F60B">
            <wp:extent cx="5943600" cy="3619500"/>
            <wp:effectExtent l="0" t="0" r="0" b="0"/>
            <wp:docPr id="7322819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281990" name="Picture 732281990"/>
                    <pic:cNvPicPr/>
                  </pic:nvPicPr>
                  <pic:blipFill>
                    <a:blip r:embed="rId31">
                      <a:extLst>
                        <a:ext uri="{28A0092B-C50C-407E-A947-70E740481C1C}">
                          <a14:useLocalDpi xmlns:a14="http://schemas.microsoft.com/office/drawing/2010/main"/>
                        </a:ext>
                      </a:extLst>
                    </a:blip>
                    <a:stretch>
                      <a:fillRect/>
                    </a:stretch>
                  </pic:blipFill>
                  <pic:spPr>
                    <a:xfrm>
                      <a:off x="0" y="0"/>
                      <a:ext cx="5943600" cy="3619500"/>
                    </a:xfrm>
                    <a:prstGeom prst="rect">
                      <a:avLst/>
                    </a:prstGeom>
                  </pic:spPr>
                </pic:pic>
              </a:graphicData>
            </a:graphic>
          </wp:inline>
        </w:drawing>
      </w:r>
    </w:p>
    <w:p w14:paraId="51F504E3" w14:textId="36985B9E" w:rsidR="5DB4A988" w:rsidRDefault="0DB8EA0F" w:rsidP="0C9727F7">
      <w:pPr>
        <w:keepNext/>
        <w:keepLines/>
        <w:jc w:val="center"/>
        <w:rPr>
          <w:i/>
          <w:iCs/>
          <w:color w:val="000000" w:themeColor="text1"/>
          <w:sz w:val="22"/>
          <w:szCs w:val="22"/>
          <w:lang w:val="en-US"/>
        </w:rPr>
      </w:pPr>
      <w:r w:rsidRPr="0C9727F7">
        <w:rPr>
          <w:b/>
          <w:bCs/>
          <w:i/>
          <w:iCs/>
          <w:color w:val="242424"/>
          <w:sz w:val="22"/>
          <w:szCs w:val="22"/>
        </w:rPr>
        <w:t xml:space="preserve">Figure </w:t>
      </w:r>
      <w:r w:rsidR="70FBD6EE" w:rsidRPr="0C9727F7">
        <w:rPr>
          <w:b/>
          <w:bCs/>
          <w:i/>
          <w:iCs/>
          <w:color w:val="242424"/>
          <w:sz w:val="22"/>
          <w:szCs w:val="22"/>
        </w:rPr>
        <w:t>10</w:t>
      </w:r>
      <w:r w:rsidRPr="0C9727F7">
        <w:rPr>
          <w:b/>
          <w:bCs/>
          <w:i/>
          <w:iCs/>
          <w:color w:val="242424"/>
          <w:sz w:val="22"/>
          <w:szCs w:val="22"/>
        </w:rPr>
        <w:t>.</w:t>
      </w:r>
      <w:r w:rsidRPr="0C9727F7">
        <w:rPr>
          <w:i/>
          <w:iCs/>
          <w:color w:val="242424"/>
          <w:sz w:val="22"/>
          <w:szCs w:val="22"/>
        </w:rPr>
        <w:t xml:space="preserve"> </w:t>
      </w:r>
      <w:proofErr w:type="spellStart"/>
      <w:r w:rsidRPr="0C9727F7">
        <w:rPr>
          <w:i/>
          <w:iCs/>
          <w:color w:val="242424"/>
          <w:sz w:val="22"/>
          <w:szCs w:val="22"/>
        </w:rPr>
        <w:t>FlareVM</w:t>
      </w:r>
      <w:proofErr w:type="spellEnd"/>
      <w:r w:rsidRPr="0C9727F7">
        <w:rPr>
          <w:i/>
          <w:iCs/>
          <w:color w:val="242424"/>
          <w:sz w:val="22"/>
          <w:szCs w:val="22"/>
        </w:rPr>
        <w:t>: Running one of the static analysis scripts</w:t>
      </w:r>
    </w:p>
    <w:p w14:paraId="057AAD14" w14:textId="16FABB95" w:rsidR="5DB4A988" w:rsidRDefault="5DB4A988" w:rsidP="5DB4A988">
      <w:pPr>
        <w:keepNext/>
        <w:keepLines/>
        <w:rPr>
          <w:rFonts w:ascii="Times New Roman" w:eastAsia="Times New Roman" w:hAnsi="Times New Roman" w:cs="Times New Roman"/>
          <w:color w:val="000000" w:themeColor="text1"/>
        </w:rPr>
      </w:pPr>
    </w:p>
    <w:p w14:paraId="37239834" w14:textId="77777777" w:rsidR="00770BE4" w:rsidRDefault="00770BE4" w:rsidP="5DB4A988">
      <w:pPr>
        <w:keepNext/>
        <w:keepLines/>
        <w:rPr>
          <w:rFonts w:ascii="Times New Roman" w:eastAsia="Times New Roman" w:hAnsi="Times New Roman" w:cs="Times New Roman"/>
          <w:color w:val="000000" w:themeColor="text1"/>
        </w:rPr>
      </w:pPr>
    </w:p>
    <w:p w14:paraId="79DD7E1D" w14:textId="77777777" w:rsidR="00770BE4" w:rsidRDefault="00770BE4" w:rsidP="5DB4A988">
      <w:pPr>
        <w:keepNext/>
        <w:keepLines/>
        <w:rPr>
          <w:rFonts w:ascii="Times New Roman" w:eastAsia="Times New Roman" w:hAnsi="Times New Roman" w:cs="Times New Roman"/>
          <w:color w:val="000000" w:themeColor="text1"/>
        </w:rPr>
      </w:pPr>
    </w:p>
    <w:p w14:paraId="6267BAB5" w14:textId="21094B89" w:rsidR="00995B8D" w:rsidRDefault="00995B8D" w:rsidP="0C9727F7">
      <w:pPr>
        <w:keepNext/>
        <w:keepLines/>
        <w:rPr>
          <w:rFonts w:ascii="Times New Roman" w:eastAsia="Times New Roman" w:hAnsi="Times New Roman" w:cs="Times New Roman"/>
          <w:color w:val="000000" w:themeColor="text1"/>
        </w:rPr>
      </w:pPr>
    </w:p>
    <w:p w14:paraId="407295A2"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4.6.1.2 Dynamic Design</w:t>
      </w:r>
    </w:p>
    <w:p w14:paraId="06E34691" w14:textId="77777777" w:rsidR="00995B8D" w:rsidRDefault="00995B8D" w:rsidP="00E0090A">
      <w:pPr>
        <w:keepNext/>
        <w:keepLines/>
        <w:rPr>
          <w:rFonts w:ascii="Aptos" w:eastAsia="Aptos" w:hAnsi="Aptos" w:cs="Aptos"/>
          <w:color w:val="000000" w:themeColor="text1"/>
        </w:rPr>
      </w:pPr>
    </w:p>
    <w:p w14:paraId="5816CC91" w14:textId="31B9E99D"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Cuckoo Sandbox can be run from the terminal [36], and it would be possible to write a bash script to automate the analysis process for all 30 malware samples. However, instead of this option each sample was run individually using the Cuckoo Web Interface so it could be carefully monitored in the </w:t>
      </w:r>
      <w:r w:rsidR="5B3643F1"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0BB8F4BD"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logs and in Wireshark. Another benefit of the web interface is malware signatures are summarized in a list with drop downs making it easy to inspect the malware immediately after each analysis. </w:t>
      </w:r>
    </w:p>
    <w:p w14:paraId="7DB2B0BC" w14:textId="77777777" w:rsidR="00995B8D" w:rsidRDefault="00995B8D" w:rsidP="00E0090A">
      <w:pPr>
        <w:keepNext/>
        <w:keepLines/>
        <w:rPr>
          <w:rFonts w:ascii="Aptos" w:eastAsia="Aptos" w:hAnsi="Aptos" w:cs="Aptos"/>
          <w:color w:val="000000" w:themeColor="text1"/>
        </w:rPr>
      </w:pPr>
      <w:r>
        <w:rPr>
          <w:noProof/>
        </w:rPr>
        <w:drawing>
          <wp:inline distT="0" distB="0" distL="0" distR="0" wp14:anchorId="15AFD863" wp14:editId="1AD7AE2F">
            <wp:extent cx="5943600" cy="2895600"/>
            <wp:effectExtent l="0" t="0" r="0" b="0"/>
            <wp:docPr id="727449985" name="drawing"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449985" name="drawing" descr="A screenshot of a computer program&#10;&#10;AI-generated content may be incorrect."/>
                    <pic:cNvPicPr/>
                  </pic:nvPicPr>
                  <pic:blipFill>
                    <a:blip r:embed="rId32">
                      <a:extLst>
                        <a:ext uri="{28A0092B-C50C-407E-A947-70E740481C1C}">
                          <a14:useLocalDpi xmlns:a14="http://schemas.microsoft.com/office/drawing/2010/main"/>
                        </a:ext>
                      </a:extLst>
                    </a:blip>
                    <a:stretch>
                      <a:fillRect/>
                    </a:stretch>
                  </pic:blipFill>
                  <pic:spPr>
                    <a:xfrm>
                      <a:off x="0" y="0"/>
                      <a:ext cx="5943600" cy="2895600"/>
                    </a:xfrm>
                    <a:prstGeom prst="rect">
                      <a:avLst/>
                    </a:prstGeom>
                  </pic:spPr>
                </pic:pic>
              </a:graphicData>
            </a:graphic>
          </wp:inline>
        </w:drawing>
      </w:r>
    </w:p>
    <w:p w14:paraId="4B33293D" w14:textId="23BAFD45" w:rsidR="00995B8D" w:rsidRDefault="00995B8D" w:rsidP="0C9727F7">
      <w:pPr>
        <w:keepNext/>
        <w:keepLines/>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4A68BFD9" w:rsidRPr="0C9727F7">
        <w:rPr>
          <w:rFonts w:ascii="Times New Roman" w:eastAsia="Times New Roman" w:hAnsi="Times New Roman" w:cs="Times New Roman"/>
          <w:b/>
          <w:bCs/>
          <w:i/>
          <w:iCs/>
          <w:color w:val="000000" w:themeColor="text1"/>
          <w:sz w:val="22"/>
          <w:szCs w:val="22"/>
        </w:rPr>
        <w:t>1</w:t>
      </w:r>
      <w:r w:rsidR="2793D33A" w:rsidRPr="0C9727F7">
        <w:rPr>
          <w:rFonts w:ascii="Times New Roman" w:eastAsia="Times New Roman" w:hAnsi="Times New Roman" w:cs="Times New Roman"/>
          <w:b/>
          <w:bCs/>
          <w:i/>
          <w:iCs/>
          <w:color w:val="000000" w:themeColor="text1"/>
          <w:sz w:val="22"/>
          <w:szCs w:val="22"/>
        </w:rPr>
        <w:t>1</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Cuckoo Sandbox web UI signature reporting</w:t>
      </w:r>
    </w:p>
    <w:p w14:paraId="4019A26B" w14:textId="304D698D" w:rsidR="6A9845CD" w:rsidRDefault="6A9845CD" w:rsidP="0C9727F7">
      <w:pPr>
        <w:keepNext/>
        <w:keepLines/>
        <w:jc w:val="center"/>
        <w:rPr>
          <w:rFonts w:ascii="Times New Roman" w:eastAsia="Times New Roman" w:hAnsi="Times New Roman" w:cs="Times New Roman"/>
          <w:i/>
          <w:iCs/>
          <w:color w:val="000000" w:themeColor="text1"/>
        </w:rPr>
      </w:pPr>
    </w:p>
    <w:p w14:paraId="04C1D644" w14:textId="70F4371F"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Before beginning dynamic malware analysis, the Wi-Fi is disabled on the host machine. Then the </w:t>
      </w:r>
      <w:proofErr w:type="spellStart"/>
      <w:r w:rsidRPr="0C9727F7">
        <w:rPr>
          <w:rFonts w:ascii="Times New Roman" w:eastAsia="Times New Roman" w:hAnsi="Times New Roman" w:cs="Times New Roman"/>
          <w:color w:val="000000" w:themeColor="text1"/>
        </w:rPr>
        <w:t>mongodb</w:t>
      </w:r>
      <w:proofErr w:type="spellEnd"/>
      <w:r w:rsidRPr="0C9727F7">
        <w:rPr>
          <w:rFonts w:ascii="Times New Roman" w:eastAsia="Times New Roman" w:hAnsi="Times New Roman" w:cs="Times New Roman"/>
          <w:color w:val="000000" w:themeColor="text1"/>
        </w:rPr>
        <w:t xml:space="preserve">, </w:t>
      </w:r>
      <w:proofErr w:type="spellStart"/>
      <w:r w:rsidR="7413FE37" w:rsidRPr="0C9727F7">
        <w:rPr>
          <w:rFonts w:ascii="Times New Roman" w:eastAsia="Times New Roman" w:hAnsi="Times New Roman" w:cs="Times New Roman"/>
          <w:color w:val="000000" w:themeColor="text1"/>
        </w:rPr>
        <w:t>I</w:t>
      </w:r>
      <w:r w:rsidRPr="0C9727F7">
        <w:rPr>
          <w:rFonts w:ascii="Times New Roman" w:eastAsia="Times New Roman" w:hAnsi="Times New Roman" w:cs="Times New Roman"/>
          <w:color w:val="000000" w:themeColor="text1"/>
        </w:rPr>
        <w:t>net</w:t>
      </w:r>
      <w:r w:rsidR="3402F44E" w:rsidRPr="0C9727F7">
        <w:rPr>
          <w:rFonts w:ascii="Times New Roman" w:eastAsia="Times New Roman" w:hAnsi="Times New Roman" w:cs="Times New Roman"/>
          <w:color w:val="000000" w:themeColor="text1"/>
        </w:rPr>
        <w:t>S</w:t>
      </w:r>
      <w:r w:rsidRPr="0C9727F7">
        <w:rPr>
          <w:rFonts w:ascii="Times New Roman" w:eastAsia="Times New Roman" w:hAnsi="Times New Roman" w:cs="Times New Roman"/>
          <w:color w:val="000000" w:themeColor="text1"/>
        </w:rPr>
        <w:t>im</w:t>
      </w:r>
      <w:proofErr w:type="spellEnd"/>
      <w:r w:rsidRPr="0C9727F7">
        <w:rPr>
          <w:rFonts w:ascii="Times New Roman" w:eastAsia="Times New Roman" w:hAnsi="Times New Roman" w:cs="Times New Roman"/>
          <w:color w:val="000000" w:themeColor="text1"/>
        </w:rPr>
        <w:t xml:space="preserve">, PostgreSQL and </w:t>
      </w:r>
      <w:proofErr w:type="spellStart"/>
      <w:r w:rsidRPr="0C9727F7">
        <w:rPr>
          <w:rFonts w:ascii="Times New Roman" w:eastAsia="Times New Roman" w:hAnsi="Times New Roman" w:cs="Times New Roman"/>
          <w:color w:val="000000" w:themeColor="text1"/>
        </w:rPr>
        <w:t>PGAdmin</w:t>
      </w:r>
      <w:proofErr w:type="spellEnd"/>
      <w:r w:rsidRPr="0C9727F7">
        <w:rPr>
          <w:rFonts w:ascii="Times New Roman" w:eastAsia="Times New Roman" w:hAnsi="Times New Roman" w:cs="Times New Roman"/>
          <w:color w:val="000000" w:themeColor="text1"/>
        </w:rPr>
        <w:t xml:space="preserve"> docker containers are started with: </w:t>
      </w:r>
    </w:p>
    <w:p w14:paraId="754159CD" w14:textId="200E6BC0" w:rsidR="0C9727F7" w:rsidRDefault="0C9727F7" w:rsidP="00A62390">
      <w:pPr>
        <w:keepNext/>
        <w:keepLines/>
        <w:spacing w:line="360" w:lineRule="auto"/>
        <w:jc w:val="both"/>
        <w:rPr>
          <w:rFonts w:ascii="Times New Roman" w:eastAsia="Times New Roman" w:hAnsi="Times New Roman" w:cs="Times New Roman"/>
          <w:color w:val="000000" w:themeColor="text1"/>
        </w:rPr>
      </w:pPr>
    </w:p>
    <w:p w14:paraId="1B459EA9" w14:textId="4AAC6B2D"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Docker compose up –d</w:t>
      </w:r>
      <w:r w:rsidR="5E264738" w:rsidRPr="0C9727F7">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build</w:t>
      </w:r>
    </w:p>
    <w:p w14:paraId="3B06F16B" w14:textId="5419E49A" w:rsidR="0C9727F7" w:rsidRDefault="0C9727F7" w:rsidP="0C9727F7">
      <w:pPr>
        <w:keepNext/>
        <w:keepLines/>
        <w:spacing w:line="360" w:lineRule="auto"/>
        <w:rPr>
          <w:rFonts w:ascii="Times New Roman" w:eastAsia="Times New Roman" w:hAnsi="Times New Roman" w:cs="Times New Roman"/>
          <w:color w:val="000000" w:themeColor="text1"/>
        </w:rPr>
      </w:pPr>
    </w:p>
    <w:p w14:paraId="58E47676" w14:textId="1917646C"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The cuckoo-py2 </w:t>
      </w:r>
      <w:proofErr w:type="spellStart"/>
      <w:r w:rsidRPr="0C9727F7">
        <w:rPr>
          <w:rFonts w:ascii="Times New Roman" w:eastAsia="Times New Roman" w:hAnsi="Times New Roman" w:cs="Times New Roman"/>
          <w:color w:val="000000" w:themeColor="text1"/>
        </w:rPr>
        <w:t>pyenv</w:t>
      </w:r>
      <w:proofErr w:type="spellEnd"/>
      <w:r w:rsidRPr="0C9727F7">
        <w:rPr>
          <w:rFonts w:ascii="Times New Roman" w:eastAsia="Times New Roman" w:hAnsi="Times New Roman" w:cs="Times New Roman"/>
          <w:color w:val="000000" w:themeColor="text1"/>
        </w:rPr>
        <w:t xml:space="preserve"> is activated and the cuckoo rooter is started. The cuckoo rooter allows per-analysis routing enabling the </w:t>
      </w:r>
      <w:proofErr w:type="spellStart"/>
      <w:r w:rsidR="55ED1F1F" w:rsidRPr="0C9727F7">
        <w:rPr>
          <w:rFonts w:ascii="Times New Roman" w:eastAsia="Times New Roman" w:hAnsi="Times New Roman" w:cs="Times New Roman"/>
          <w:color w:val="000000" w:themeColor="text1"/>
        </w:rPr>
        <w:t>I</w:t>
      </w:r>
      <w:r w:rsidRPr="0C9727F7">
        <w:rPr>
          <w:rFonts w:ascii="Times New Roman" w:eastAsia="Times New Roman" w:hAnsi="Times New Roman" w:cs="Times New Roman"/>
          <w:color w:val="000000" w:themeColor="text1"/>
        </w:rPr>
        <w:t>net</w:t>
      </w:r>
      <w:r w:rsidR="77A52F12" w:rsidRPr="0C9727F7">
        <w:rPr>
          <w:rFonts w:ascii="Times New Roman" w:eastAsia="Times New Roman" w:hAnsi="Times New Roman" w:cs="Times New Roman"/>
          <w:color w:val="000000" w:themeColor="text1"/>
        </w:rPr>
        <w:t>S</w:t>
      </w:r>
      <w:r w:rsidRPr="0C9727F7">
        <w:rPr>
          <w:rFonts w:ascii="Times New Roman" w:eastAsia="Times New Roman" w:hAnsi="Times New Roman" w:cs="Times New Roman"/>
          <w:color w:val="000000" w:themeColor="text1"/>
        </w:rPr>
        <w:t>im</w:t>
      </w:r>
      <w:proofErr w:type="spellEnd"/>
      <w:r w:rsidRPr="0C9727F7">
        <w:rPr>
          <w:rFonts w:ascii="Times New Roman" w:eastAsia="Times New Roman" w:hAnsi="Times New Roman" w:cs="Times New Roman"/>
          <w:color w:val="000000" w:themeColor="text1"/>
        </w:rPr>
        <w:t xml:space="preserve"> routing option. Cuckoo Sandbox is then started and the cuckoo web server. Cuckoo rooter, cuckoo and the cuckoo web server are kept in separate terminator windows so the logs of all three </w:t>
      </w:r>
      <w:r w:rsidR="0AF02C63"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797DB802"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components can be monitored. Wireshark is started on the vboxnet0 subnet. </w:t>
      </w:r>
    </w:p>
    <w:p w14:paraId="4FA16821" w14:textId="2AEEA5CB"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Firefox is then used to navigate to the </w:t>
      </w:r>
      <w:r w:rsidR="2B2CD977"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 xml:space="preserve">uckoo </w:t>
      </w:r>
      <w:r w:rsidR="11B4323D" w:rsidRPr="0C9727F7">
        <w:rPr>
          <w:rFonts w:ascii="Times New Roman" w:eastAsia="Times New Roman" w:hAnsi="Times New Roman" w:cs="Times New Roman"/>
          <w:color w:val="000000" w:themeColor="text1"/>
        </w:rPr>
        <w:t>W</w:t>
      </w:r>
      <w:r w:rsidRPr="0C9727F7">
        <w:rPr>
          <w:rFonts w:ascii="Times New Roman" w:eastAsia="Times New Roman" w:hAnsi="Times New Roman" w:cs="Times New Roman"/>
          <w:color w:val="000000" w:themeColor="text1"/>
        </w:rPr>
        <w:t xml:space="preserve">eb </w:t>
      </w:r>
      <w:r w:rsidR="459518D2" w:rsidRPr="0C9727F7">
        <w:rPr>
          <w:rFonts w:ascii="Times New Roman" w:eastAsia="Times New Roman" w:hAnsi="Times New Roman" w:cs="Times New Roman"/>
          <w:color w:val="000000" w:themeColor="text1"/>
        </w:rPr>
        <w:t>I</w:t>
      </w:r>
      <w:r w:rsidRPr="0C9727F7">
        <w:rPr>
          <w:rFonts w:ascii="Times New Roman" w:eastAsia="Times New Roman" w:hAnsi="Times New Roman" w:cs="Times New Roman"/>
          <w:color w:val="000000" w:themeColor="text1"/>
        </w:rPr>
        <w:t xml:space="preserve">nterface running on localhost. The malware sample is submitted, the </w:t>
      </w:r>
      <w:proofErr w:type="spellStart"/>
      <w:r w:rsidRPr="0C9727F7">
        <w:rPr>
          <w:rFonts w:ascii="Times New Roman" w:eastAsia="Times New Roman" w:hAnsi="Times New Roman" w:cs="Times New Roman"/>
          <w:color w:val="000000" w:themeColor="text1"/>
        </w:rPr>
        <w:t>InetSim</w:t>
      </w:r>
      <w:proofErr w:type="spellEnd"/>
      <w:r w:rsidRPr="0C9727F7">
        <w:rPr>
          <w:rFonts w:ascii="Times New Roman" w:eastAsia="Times New Roman" w:hAnsi="Times New Roman" w:cs="Times New Roman"/>
          <w:color w:val="000000" w:themeColor="text1"/>
        </w:rPr>
        <w:t xml:space="preserve"> routing option is selected, the package type is left as default, and the priority is left as medium. Timeout is set to long (300 seconds). Enable injection and process memory dump are enabled. While the analysis is running, Wireshark and the cuckoo logs are monitored.  </w:t>
      </w:r>
    </w:p>
    <w:p w14:paraId="7E249CF7" w14:textId="77777777" w:rsidR="00995B8D" w:rsidRDefault="00995B8D" w:rsidP="00E0090A">
      <w:pPr>
        <w:keepNext/>
        <w:keepLines/>
        <w:rPr>
          <w:rFonts w:ascii="Aptos" w:eastAsia="Aptos" w:hAnsi="Aptos" w:cs="Aptos"/>
          <w:color w:val="000000" w:themeColor="text1"/>
        </w:rPr>
      </w:pPr>
    </w:p>
    <w:p w14:paraId="5DA6ADE9"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4.6.1.3 Memory Design</w:t>
      </w:r>
    </w:p>
    <w:p w14:paraId="5E6A98FC" w14:textId="77777777" w:rsidR="00995B8D" w:rsidRDefault="00995B8D" w:rsidP="0C9727F7">
      <w:pPr>
        <w:keepNext/>
        <w:keepLines/>
        <w:spacing w:line="360" w:lineRule="auto"/>
        <w:rPr>
          <w:rFonts w:ascii="Aptos" w:eastAsia="Aptos" w:hAnsi="Aptos" w:cs="Aptos"/>
          <w:color w:val="000000" w:themeColor="text1"/>
        </w:rPr>
      </w:pPr>
    </w:p>
    <w:p w14:paraId="3A7BF77B" w14:textId="65CDDDA2" w:rsidR="00995B8D" w:rsidRDefault="00995B8D"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Full memory dump is enabled in the </w:t>
      </w:r>
      <w:r w:rsidR="767F3FF1"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55B3B95D"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configuration files. The dynamic process is repeated with process memory dump disabled and full memory dump enabled. Using the Volatility3 help as guidance 15 of the plugins were run against each memory dump to ensure a good range of data was produced. To speed this process up a 636-line bash script was written by copying code blocks and utilizing find and replace in sublime text. Each line follows this format:</w:t>
      </w:r>
    </w:p>
    <w:p w14:paraId="493E20A7" w14:textId="567710D6" w:rsidR="0C9727F7" w:rsidRDefault="0C9727F7" w:rsidP="00A62390">
      <w:pPr>
        <w:keepNext/>
        <w:keepLines/>
        <w:spacing w:line="360" w:lineRule="auto"/>
        <w:jc w:val="both"/>
        <w:rPr>
          <w:rFonts w:ascii="Times New Roman" w:eastAsia="Times New Roman" w:hAnsi="Times New Roman" w:cs="Times New Roman"/>
          <w:color w:val="000000" w:themeColor="text1"/>
        </w:rPr>
      </w:pPr>
    </w:p>
    <w:p w14:paraId="40D1EDCB" w14:textId="77777777" w:rsidR="00995B8D" w:rsidRDefault="355F94B0" w:rsidP="00A62390">
      <w:pPr>
        <w:keepNext/>
        <w:keepLines/>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Vol –f /path/to/memory dump file&gt; volatility plugin &gt; path/to/output </w:t>
      </w:r>
      <w:proofErr w:type="spellStart"/>
      <w:r w:rsidRPr="0C9727F7">
        <w:rPr>
          <w:rFonts w:ascii="Times New Roman" w:eastAsia="Times New Roman" w:hAnsi="Times New Roman" w:cs="Times New Roman"/>
          <w:color w:val="000000" w:themeColor="text1"/>
        </w:rPr>
        <w:t>json</w:t>
      </w:r>
      <w:proofErr w:type="spellEnd"/>
    </w:p>
    <w:p w14:paraId="7BDB89BA" w14:textId="176A5042" w:rsidR="0C9727F7" w:rsidRDefault="0C9727F7" w:rsidP="0C9727F7">
      <w:pPr>
        <w:keepNext/>
        <w:keepLines/>
        <w:spacing w:line="360" w:lineRule="auto"/>
        <w:rPr>
          <w:rFonts w:ascii="Times New Roman" w:eastAsia="Times New Roman" w:hAnsi="Times New Roman" w:cs="Times New Roman"/>
          <w:color w:val="000000" w:themeColor="text1"/>
        </w:rPr>
      </w:pPr>
    </w:p>
    <w:p w14:paraId="367DDBE0" w14:textId="49475738" w:rsidR="5DB4A988" w:rsidRDefault="5DB4A988" w:rsidP="5DB4A988">
      <w:pPr>
        <w:keepNext/>
        <w:keepLines/>
        <w:rPr>
          <w:rFonts w:ascii="Times New Roman" w:eastAsia="Times New Roman" w:hAnsi="Times New Roman" w:cs="Times New Roman"/>
          <w:color w:val="000000" w:themeColor="text1"/>
        </w:rPr>
      </w:pPr>
    </w:p>
    <w:p w14:paraId="28CA9D9C" w14:textId="4F9F1DBD" w:rsidR="449982BB" w:rsidRDefault="449982BB" w:rsidP="5DB4A988">
      <w:pPr>
        <w:keepNext/>
        <w:keepLines/>
      </w:pPr>
      <w:r>
        <w:rPr>
          <w:noProof/>
        </w:rPr>
        <w:drawing>
          <wp:inline distT="0" distB="0" distL="0" distR="0" wp14:anchorId="123D68CA" wp14:editId="568EC836">
            <wp:extent cx="5943600" cy="1066800"/>
            <wp:effectExtent l="0" t="0" r="0" b="0"/>
            <wp:docPr id="10525559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55936" name="Picture 1052555936"/>
                    <pic:cNvPicPr/>
                  </pic:nvPicPr>
                  <pic:blipFill>
                    <a:blip r:embed="rId33">
                      <a:extLst>
                        <a:ext uri="{28A0092B-C50C-407E-A947-70E740481C1C}">
                          <a14:useLocalDpi xmlns:a14="http://schemas.microsoft.com/office/drawing/2010/main"/>
                        </a:ext>
                      </a:extLst>
                    </a:blip>
                    <a:stretch>
                      <a:fillRect/>
                    </a:stretch>
                  </pic:blipFill>
                  <pic:spPr>
                    <a:xfrm>
                      <a:off x="0" y="0"/>
                      <a:ext cx="5943600" cy="1066800"/>
                    </a:xfrm>
                    <a:prstGeom prst="rect">
                      <a:avLst/>
                    </a:prstGeom>
                  </pic:spPr>
                </pic:pic>
              </a:graphicData>
            </a:graphic>
          </wp:inline>
        </w:drawing>
      </w:r>
    </w:p>
    <w:p w14:paraId="5FF466C2" w14:textId="084FC2AC" w:rsidR="2E00D4D4" w:rsidRDefault="2E00D4D4" w:rsidP="0C9727F7">
      <w:pPr>
        <w:keepNext/>
        <w:keepLines/>
        <w:jc w:val="center"/>
        <w:rPr>
          <w:i/>
          <w:iCs/>
          <w:color w:val="242424"/>
          <w:sz w:val="22"/>
          <w:szCs w:val="22"/>
        </w:rPr>
      </w:pPr>
      <w:r w:rsidRPr="0C9727F7">
        <w:rPr>
          <w:b/>
          <w:bCs/>
          <w:i/>
          <w:iCs/>
          <w:color w:val="242424"/>
          <w:sz w:val="22"/>
          <w:szCs w:val="22"/>
        </w:rPr>
        <w:t>Figure 12.</w:t>
      </w:r>
      <w:r w:rsidRPr="0C9727F7">
        <w:rPr>
          <w:i/>
          <w:iCs/>
          <w:color w:val="242424"/>
          <w:sz w:val="22"/>
          <w:szCs w:val="22"/>
        </w:rPr>
        <w:t xml:space="preserve"> Running the </w:t>
      </w:r>
      <w:proofErr w:type="spellStart"/>
      <w:r w:rsidRPr="0C9727F7">
        <w:rPr>
          <w:i/>
          <w:iCs/>
          <w:color w:val="242424"/>
          <w:sz w:val="22"/>
          <w:szCs w:val="22"/>
        </w:rPr>
        <w:t>windows.cmdline</w:t>
      </w:r>
      <w:proofErr w:type="spellEnd"/>
      <w:r w:rsidRPr="0C9727F7">
        <w:rPr>
          <w:i/>
          <w:iCs/>
          <w:color w:val="242424"/>
          <w:sz w:val="22"/>
          <w:szCs w:val="22"/>
        </w:rPr>
        <w:t xml:space="preserve"> plugin</w:t>
      </w:r>
    </w:p>
    <w:p w14:paraId="3C9202D3" w14:textId="33B739BD" w:rsidR="5DB4A988" w:rsidRDefault="5DB4A988" w:rsidP="0C9727F7">
      <w:pPr>
        <w:keepNext/>
        <w:keepLines/>
        <w:spacing w:line="360" w:lineRule="auto"/>
        <w:rPr>
          <w:rFonts w:ascii="Times New Roman" w:eastAsia="Times New Roman" w:hAnsi="Times New Roman" w:cs="Times New Roman"/>
          <w:color w:val="000000" w:themeColor="text1"/>
        </w:rPr>
      </w:pPr>
    </w:p>
    <w:p w14:paraId="509C62DB" w14:textId="2ED1131E" w:rsidR="00995B8D" w:rsidRDefault="00995B8D" w:rsidP="0C9727F7">
      <w:pPr>
        <w:keepNext/>
        <w:keepLines/>
        <w:spacing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Table</w:t>
      </w:r>
      <w:r w:rsidR="5D6CC2CF"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b/>
          <w:bCs/>
          <w:i/>
          <w:iCs/>
          <w:color w:val="000000" w:themeColor="text1"/>
        </w:rPr>
        <w:t>10</w:t>
      </w:r>
      <w:r w:rsidRPr="0C9727F7">
        <w:rPr>
          <w:rFonts w:ascii="Times New Roman" w:eastAsia="Times New Roman" w:hAnsi="Times New Roman" w:cs="Times New Roman"/>
          <w:color w:val="000000" w:themeColor="text1"/>
        </w:rPr>
        <w:t xml:space="preserve"> details the Volatility3 plugins used.</w:t>
      </w:r>
    </w:p>
    <w:p w14:paraId="1A894ACC" w14:textId="77777777" w:rsidR="00995B8D" w:rsidRDefault="00995B8D" w:rsidP="00E0090A">
      <w:pPr>
        <w:keepNext/>
        <w:keepLines/>
        <w:jc w:val="center"/>
        <w:rPr>
          <w:rFonts w:ascii="Aptos" w:eastAsia="Aptos" w:hAnsi="Aptos" w:cs="Aptos"/>
          <w:color w:val="000000" w:themeColor="text1"/>
        </w:rPr>
      </w:pPr>
      <w:r>
        <w:rPr>
          <w:noProof/>
        </w:rPr>
        <w:drawing>
          <wp:inline distT="0" distB="0" distL="0" distR="0" wp14:anchorId="0C4ABA3C" wp14:editId="09CB6F2B">
            <wp:extent cx="5314950" cy="5943600"/>
            <wp:effectExtent l="0" t="0" r="0" b="0"/>
            <wp:docPr id="1517741247" name="drawing" descr="A table of information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741247" name="drawing" descr="A table of information on a computer&#10;&#10;AI-generated content may be incorrect."/>
                    <pic:cNvPicPr/>
                  </pic:nvPicPr>
                  <pic:blipFill>
                    <a:blip r:embed="rId34">
                      <a:extLst>
                        <a:ext uri="{28A0092B-C50C-407E-A947-70E740481C1C}">
                          <a14:useLocalDpi xmlns:a14="http://schemas.microsoft.com/office/drawing/2010/main"/>
                        </a:ext>
                      </a:extLst>
                    </a:blip>
                    <a:stretch>
                      <a:fillRect/>
                    </a:stretch>
                  </pic:blipFill>
                  <pic:spPr>
                    <a:xfrm>
                      <a:off x="0" y="0"/>
                      <a:ext cx="5314950" cy="5943600"/>
                    </a:xfrm>
                    <a:prstGeom prst="rect">
                      <a:avLst/>
                    </a:prstGeom>
                  </pic:spPr>
                </pic:pic>
              </a:graphicData>
            </a:graphic>
          </wp:inline>
        </w:drawing>
      </w:r>
    </w:p>
    <w:p w14:paraId="2007226B" w14:textId="77777777" w:rsidR="00995B8D" w:rsidRDefault="00995B8D" w:rsidP="00E0090A">
      <w:pPr>
        <w:keepNext/>
        <w:keepLines/>
        <w:jc w:val="center"/>
        <w:rPr>
          <w:rFonts w:ascii="Times New Roman" w:eastAsia="Times New Roman" w:hAnsi="Times New Roman" w:cs="Times New Roman"/>
          <w:color w:val="000000" w:themeColor="text1"/>
        </w:rPr>
      </w:pPr>
      <w:r w:rsidRPr="0C9727F7">
        <w:rPr>
          <w:rFonts w:ascii="Aptos" w:eastAsia="Aptos" w:hAnsi="Aptos" w:cs="Aptos"/>
          <w:color w:val="000000" w:themeColor="text1"/>
        </w:rPr>
        <w:t xml:space="preserve"> </w:t>
      </w:r>
      <w:r w:rsidRPr="0C9727F7">
        <w:rPr>
          <w:rFonts w:ascii="Times New Roman" w:eastAsia="Times New Roman" w:hAnsi="Times New Roman" w:cs="Times New Roman"/>
          <w:b/>
          <w:bCs/>
          <w:i/>
          <w:iCs/>
          <w:color w:val="000000" w:themeColor="text1"/>
          <w:sz w:val="22"/>
          <w:szCs w:val="22"/>
        </w:rPr>
        <w:t xml:space="preserve">Table 10. </w:t>
      </w:r>
      <w:r w:rsidRPr="0C9727F7">
        <w:rPr>
          <w:rFonts w:ascii="Times New Roman" w:eastAsia="Times New Roman" w:hAnsi="Times New Roman" w:cs="Times New Roman"/>
          <w:i/>
          <w:iCs/>
          <w:color w:val="000000" w:themeColor="text1"/>
          <w:sz w:val="22"/>
          <w:szCs w:val="22"/>
        </w:rPr>
        <w:t>Volatility3 plugins used</w:t>
      </w:r>
    </w:p>
    <w:p w14:paraId="4CC02016" w14:textId="77777777" w:rsidR="00995B8D" w:rsidRDefault="00995B8D" w:rsidP="00E0090A">
      <w:pPr>
        <w:keepNext/>
        <w:keepLines/>
        <w:rPr>
          <w:rFonts w:ascii="Times New Roman" w:eastAsia="Times New Roman" w:hAnsi="Times New Roman" w:cs="Times New Roman"/>
          <w:color w:val="000000" w:themeColor="text1"/>
        </w:rPr>
      </w:pPr>
    </w:p>
    <w:p w14:paraId="019BD532" w14:textId="77777777" w:rsidR="00995B8D" w:rsidRDefault="00995B8D" w:rsidP="00E0090A">
      <w:pPr>
        <w:keepNext/>
        <w:keepLines/>
        <w:rPr>
          <w:rFonts w:ascii="Times New Roman" w:eastAsia="Times New Roman" w:hAnsi="Times New Roman" w:cs="Times New Roman"/>
          <w:color w:val="000000" w:themeColor="text1"/>
        </w:rPr>
      </w:pPr>
    </w:p>
    <w:p w14:paraId="524E938A" w14:textId="77777777" w:rsidR="00995B8D" w:rsidRDefault="00995B8D" w:rsidP="00E0090A">
      <w:pPr>
        <w:keepNext/>
        <w:keepLines/>
        <w:rPr>
          <w:rFonts w:ascii="Times New Roman" w:eastAsia="Times New Roman" w:hAnsi="Times New Roman" w:cs="Times New Roman"/>
          <w:color w:val="000000" w:themeColor="text1"/>
        </w:rPr>
      </w:pPr>
    </w:p>
    <w:p w14:paraId="2B7EEDB3" w14:textId="77777777" w:rsidR="00995B8D" w:rsidRDefault="00995B8D" w:rsidP="00E0090A">
      <w:pPr>
        <w:keepNext/>
        <w:keepLines/>
        <w:rPr>
          <w:rFonts w:ascii="Times New Roman" w:eastAsia="Times New Roman" w:hAnsi="Times New Roman" w:cs="Times New Roman"/>
          <w:color w:val="000000" w:themeColor="text1"/>
        </w:rPr>
      </w:pPr>
    </w:p>
    <w:p w14:paraId="3F71C5CB" w14:textId="77777777" w:rsidR="00995B8D" w:rsidRDefault="00995B8D" w:rsidP="00E0090A">
      <w:pPr>
        <w:keepNext/>
        <w:keepLines/>
        <w:rPr>
          <w:rFonts w:ascii="Times New Roman" w:eastAsia="Times New Roman" w:hAnsi="Times New Roman" w:cs="Times New Roman"/>
          <w:color w:val="000000" w:themeColor="text1"/>
        </w:rPr>
      </w:pPr>
    </w:p>
    <w:p w14:paraId="0ABDC774" w14:textId="77777777" w:rsidR="00995B8D" w:rsidRDefault="00995B8D" w:rsidP="00E0090A">
      <w:pPr>
        <w:keepNext/>
        <w:keepLines/>
        <w:spacing w:before="160" w:after="80"/>
        <w:rPr>
          <w:rFonts w:ascii="Times New Roman" w:eastAsia="Times New Roman" w:hAnsi="Times New Roman" w:cs="Times New Roman"/>
          <w:color w:val="0F4761"/>
          <w:sz w:val="32"/>
          <w:szCs w:val="32"/>
        </w:rPr>
      </w:pPr>
    </w:p>
    <w:p w14:paraId="2D99644A"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4.7 Tactical planning</w:t>
      </w:r>
    </w:p>
    <w:p w14:paraId="70A938BB" w14:textId="77777777" w:rsidR="00995B8D" w:rsidRDefault="00995B8D" w:rsidP="00E0090A">
      <w:pPr>
        <w:keepNext/>
        <w:keepLines/>
        <w:rPr>
          <w:rFonts w:ascii="Aptos" w:eastAsia="Aptos" w:hAnsi="Aptos" w:cs="Aptos"/>
          <w:color w:val="000000" w:themeColor="text1"/>
        </w:rPr>
      </w:pPr>
    </w:p>
    <w:p w14:paraId="26F25393" w14:textId="77777777"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4.7.1 Malware analysis stage by stage procedure</w:t>
      </w:r>
    </w:p>
    <w:p w14:paraId="397CE8C6" w14:textId="77777777" w:rsidR="00995B8D" w:rsidRDefault="00995B8D" w:rsidP="00E0090A">
      <w:pPr>
        <w:keepNext/>
        <w:keepLines/>
        <w:rPr>
          <w:rFonts w:ascii="Aptos" w:eastAsia="Aptos" w:hAnsi="Aptos" w:cs="Aptos"/>
          <w:color w:val="000000" w:themeColor="text1"/>
        </w:rPr>
      </w:pPr>
    </w:p>
    <w:p w14:paraId="07FABA84" w14:textId="77777777" w:rsidR="00995B8D" w:rsidRDefault="00995B8D" w:rsidP="00E0090A">
      <w:pPr>
        <w:keepNext/>
        <w:keepLines/>
        <w:jc w:val="center"/>
        <w:rPr>
          <w:rFonts w:ascii="Aptos" w:eastAsia="Aptos" w:hAnsi="Aptos" w:cs="Aptos"/>
          <w:color w:val="000000" w:themeColor="text1"/>
        </w:rPr>
      </w:pPr>
      <w:r>
        <w:rPr>
          <w:noProof/>
        </w:rPr>
        <w:drawing>
          <wp:inline distT="0" distB="0" distL="0" distR="0" wp14:anchorId="42BE0048" wp14:editId="0503FBD9">
            <wp:extent cx="5581650" cy="5905500"/>
            <wp:effectExtent l="0" t="0" r="0" b="0"/>
            <wp:docPr id="1900502457" name="drawing" descr="A table of a proced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502457" name="drawing" descr="A table of a procedure&#10;&#10;AI-generated content may be incorrect."/>
                    <pic:cNvPicPr/>
                  </pic:nvPicPr>
                  <pic:blipFill>
                    <a:blip r:embed="rId35">
                      <a:extLst>
                        <a:ext uri="{28A0092B-C50C-407E-A947-70E740481C1C}">
                          <a14:useLocalDpi xmlns:a14="http://schemas.microsoft.com/office/drawing/2010/main"/>
                        </a:ext>
                      </a:extLst>
                    </a:blip>
                    <a:stretch>
                      <a:fillRect/>
                    </a:stretch>
                  </pic:blipFill>
                  <pic:spPr>
                    <a:xfrm>
                      <a:off x="0" y="0"/>
                      <a:ext cx="5581650" cy="5905500"/>
                    </a:xfrm>
                    <a:prstGeom prst="rect">
                      <a:avLst/>
                    </a:prstGeom>
                  </pic:spPr>
                </pic:pic>
              </a:graphicData>
            </a:graphic>
          </wp:inline>
        </w:drawing>
      </w:r>
    </w:p>
    <w:p w14:paraId="38D2117A" w14:textId="77777777" w:rsidR="00995B8D" w:rsidRDefault="00995B8D" w:rsidP="0C9727F7">
      <w:pPr>
        <w:keepNext/>
        <w:keepLines/>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11. </w:t>
      </w:r>
      <w:r w:rsidRPr="0C9727F7">
        <w:rPr>
          <w:rFonts w:ascii="Times New Roman" w:eastAsia="Times New Roman" w:hAnsi="Times New Roman" w:cs="Times New Roman"/>
          <w:i/>
          <w:iCs/>
          <w:color w:val="000000" w:themeColor="text1"/>
          <w:sz w:val="22"/>
          <w:szCs w:val="22"/>
        </w:rPr>
        <w:t>Stage by stage procedure</w:t>
      </w:r>
    </w:p>
    <w:p w14:paraId="6DF53FA6" w14:textId="77777777" w:rsidR="00995B8D" w:rsidRDefault="00995B8D" w:rsidP="00E0090A">
      <w:pPr>
        <w:keepNext/>
        <w:keepLines/>
        <w:rPr>
          <w:rFonts w:ascii="Aptos" w:eastAsia="Aptos" w:hAnsi="Aptos" w:cs="Aptos"/>
          <w:color w:val="000000" w:themeColor="text1"/>
        </w:rPr>
      </w:pPr>
    </w:p>
    <w:p w14:paraId="7497A455" w14:textId="77777777" w:rsidR="00995B8D" w:rsidRDefault="00995B8D" w:rsidP="00E0090A">
      <w:pPr>
        <w:keepNext/>
        <w:keepLines/>
        <w:spacing w:before="160" w:after="80"/>
        <w:rPr>
          <w:rFonts w:ascii="Times New Roman" w:eastAsia="Times New Roman" w:hAnsi="Times New Roman" w:cs="Times New Roman"/>
          <w:color w:val="0F4761"/>
          <w:sz w:val="32"/>
          <w:szCs w:val="32"/>
        </w:rPr>
      </w:pPr>
    </w:p>
    <w:p w14:paraId="788859C5"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4.8 Experimentation</w:t>
      </w:r>
    </w:p>
    <w:p w14:paraId="21E8D560" w14:textId="77777777" w:rsidR="00995B8D" w:rsidRDefault="00995B8D" w:rsidP="00E0090A">
      <w:pPr>
        <w:keepNext/>
        <w:keepLines/>
        <w:rPr>
          <w:rFonts w:ascii="Aptos" w:eastAsia="Aptos" w:hAnsi="Aptos" w:cs="Aptos"/>
          <w:color w:val="000000" w:themeColor="text1"/>
        </w:rPr>
      </w:pPr>
    </w:p>
    <w:p w14:paraId="7C4E929F" w14:textId="77777777"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4.8.1 Execution of experiment and recording of results </w:t>
      </w:r>
    </w:p>
    <w:p w14:paraId="6D5BDA4A" w14:textId="77777777" w:rsidR="00995B8D" w:rsidRDefault="00995B8D" w:rsidP="00E0090A">
      <w:pPr>
        <w:keepNext/>
        <w:keepLines/>
        <w:rPr>
          <w:rFonts w:ascii="Aptos" w:eastAsia="Aptos" w:hAnsi="Aptos" w:cs="Aptos"/>
          <w:color w:val="000000" w:themeColor="text1"/>
        </w:rPr>
      </w:pPr>
    </w:p>
    <w:p w14:paraId="77D244E3" w14:textId="17EAD48A"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static analysis scripts ran without issue and produced the JSON reports as expected. Interestingly, the </w:t>
      </w:r>
      <w:r w:rsidR="07E71D99" w:rsidRPr="0C9727F7">
        <w:rPr>
          <w:rFonts w:ascii="Times New Roman" w:eastAsia="Times New Roman" w:hAnsi="Times New Roman" w:cs="Times New Roman"/>
          <w:color w:val="000000" w:themeColor="text1"/>
        </w:rPr>
        <w:t>FLOSS</w:t>
      </w:r>
      <w:r w:rsidRPr="0C9727F7">
        <w:rPr>
          <w:rFonts w:ascii="Times New Roman" w:eastAsia="Times New Roman" w:hAnsi="Times New Roman" w:cs="Times New Roman"/>
          <w:color w:val="000000" w:themeColor="text1"/>
        </w:rPr>
        <w:t xml:space="preserve"> and rank strings sc32 and sc64 commands produced the same output reports however there were differences between the CAPA sc32 and sc64 reports.</w:t>
      </w:r>
    </w:p>
    <w:p w14:paraId="58A9A9FB" w14:textId="0543E7CD"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During the dynamic analysis the </w:t>
      </w:r>
      <w:r w:rsidR="6649C399"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 xml:space="preserve">uckoo </w:t>
      </w:r>
      <w:r w:rsidR="214546F4" w:rsidRPr="0C9727F7">
        <w:rPr>
          <w:rFonts w:ascii="Times New Roman" w:eastAsia="Times New Roman" w:hAnsi="Times New Roman" w:cs="Times New Roman"/>
          <w:color w:val="000000" w:themeColor="text1"/>
        </w:rPr>
        <w:t>W</w:t>
      </w:r>
      <w:r w:rsidRPr="0C9727F7">
        <w:rPr>
          <w:rFonts w:ascii="Times New Roman" w:eastAsia="Times New Roman" w:hAnsi="Times New Roman" w:cs="Times New Roman"/>
          <w:color w:val="000000" w:themeColor="text1"/>
        </w:rPr>
        <w:t xml:space="preserve">eb </w:t>
      </w:r>
      <w:r w:rsidR="376968B2" w:rsidRPr="0C9727F7">
        <w:rPr>
          <w:rFonts w:ascii="Times New Roman" w:eastAsia="Times New Roman" w:hAnsi="Times New Roman" w:cs="Times New Roman"/>
          <w:color w:val="000000" w:themeColor="text1"/>
        </w:rPr>
        <w:t>I</w:t>
      </w:r>
      <w:r w:rsidRPr="0C9727F7">
        <w:rPr>
          <w:rFonts w:ascii="Times New Roman" w:eastAsia="Times New Roman" w:hAnsi="Times New Roman" w:cs="Times New Roman"/>
          <w:color w:val="000000" w:themeColor="text1"/>
        </w:rPr>
        <w:t xml:space="preserve">nterface reported a range of scores, for some samples with a low score the analysis completed quickly, yet the </w:t>
      </w:r>
      <w:r w:rsidR="3109ACC1"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0E5F123F"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reports for these samples still contained expected information. The memory analysis script took several hours to run but all JSON reports were produced as expected. Once all three stages were completed, python scripts were used to import the results into PostgreSQL. </w:t>
      </w:r>
    </w:p>
    <w:p w14:paraId="7FEAE336"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In PostgreSQL the following tables were created:</w:t>
      </w:r>
    </w:p>
    <w:p w14:paraId="711B976F"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FLOSS rank strings results</w:t>
      </w:r>
    </w:p>
    <w:p w14:paraId="4A8D713D"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CAPA32_reports</w:t>
      </w:r>
    </w:p>
    <w:p w14:paraId="2F3E0B00"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CAPA64_reports</w:t>
      </w:r>
    </w:p>
    <w:p w14:paraId="7A38D0AB"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Cuckoo_reports</w:t>
      </w:r>
      <w:proofErr w:type="spellEnd"/>
    </w:p>
    <w:p w14:paraId="70AA2FDF"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Volatilty_cmdline</w:t>
      </w:r>
      <w:proofErr w:type="spellEnd"/>
    </w:p>
    <w:p w14:paraId="4BFB72AD"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Volatilty_dlllist</w:t>
      </w:r>
      <w:proofErr w:type="spellEnd"/>
    </w:p>
    <w:p w14:paraId="086B29A6"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Volatilty_filescan</w:t>
      </w:r>
      <w:proofErr w:type="spellEnd"/>
    </w:p>
    <w:p w14:paraId="12296DC5"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Volatilty_Handles</w:t>
      </w:r>
      <w:proofErr w:type="spellEnd"/>
    </w:p>
    <w:p w14:paraId="5A64D556"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Volatilty_IAT</w:t>
      </w:r>
      <w:proofErr w:type="spellEnd"/>
    </w:p>
    <w:p w14:paraId="69593BFA"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Volatilty_netscan</w:t>
      </w:r>
      <w:proofErr w:type="spellEnd"/>
    </w:p>
    <w:p w14:paraId="1F5EC9B4"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Volatilty_Pslist</w:t>
      </w:r>
      <w:proofErr w:type="spellEnd"/>
    </w:p>
    <w:p w14:paraId="126CB6BD"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0C9727F7">
        <w:rPr>
          <w:rFonts w:ascii="Times New Roman" w:eastAsia="Times New Roman" w:hAnsi="Times New Roman" w:cs="Times New Roman"/>
          <w:color w:val="000000" w:themeColor="text1"/>
          <w:sz w:val="24"/>
          <w:szCs w:val="24"/>
        </w:rPr>
        <w:t>Volatilty_Psscan</w:t>
      </w:r>
    </w:p>
    <w:p w14:paraId="6FAB3AE9"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Volatilty_Pstree</w:t>
      </w:r>
      <w:proofErr w:type="spellEnd"/>
    </w:p>
    <w:p w14:paraId="16FFFD13"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lastRenderedPageBreak/>
        <w:t>Volatilty_Psxview</w:t>
      </w:r>
      <w:proofErr w:type="spellEnd"/>
    </w:p>
    <w:p w14:paraId="759C8243"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Volatility_ThrdScan</w:t>
      </w:r>
      <w:proofErr w:type="spellEnd"/>
    </w:p>
    <w:p w14:paraId="103E45AB" w14:textId="77777777" w:rsidR="00995B8D" w:rsidRDefault="00995B8D" w:rsidP="00A6239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proofErr w:type="spellStart"/>
      <w:r w:rsidRPr="0C9727F7">
        <w:rPr>
          <w:rFonts w:ascii="Times New Roman" w:eastAsia="Times New Roman" w:hAnsi="Times New Roman" w:cs="Times New Roman"/>
          <w:color w:val="000000" w:themeColor="text1"/>
          <w:sz w:val="24"/>
          <w:szCs w:val="24"/>
        </w:rPr>
        <w:t>Volatilty_Vadinfo</w:t>
      </w:r>
      <w:proofErr w:type="spellEnd"/>
    </w:p>
    <w:p w14:paraId="40037861" w14:textId="1E6AB031"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Windows hollow process produced no results and </w:t>
      </w:r>
      <w:proofErr w:type="spellStart"/>
      <w:r w:rsidRPr="0C9727F7">
        <w:rPr>
          <w:rFonts w:ascii="Times New Roman" w:eastAsia="Times New Roman" w:hAnsi="Times New Roman" w:cs="Times New Roman"/>
          <w:color w:val="000000" w:themeColor="text1"/>
        </w:rPr>
        <w:t>malfind</w:t>
      </w:r>
      <w:proofErr w:type="spellEnd"/>
      <w:r w:rsidRPr="0C9727F7">
        <w:rPr>
          <w:rFonts w:ascii="Times New Roman" w:eastAsia="Times New Roman" w:hAnsi="Times New Roman" w:cs="Times New Roman"/>
          <w:color w:val="000000" w:themeColor="text1"/>
        </w:rPr>
        <w:t xml:space="preserve"> only reported artifacts of Cuckoo Sandbox’s </w:t>
      </w:r>
      <w:r w:rsidR="7552F40C" w:rsidRPr="0C9727F7">
        <w:rPr>
          <w:rFonts w:ascii="Times New Roman" w:eastAsia="Times New Roman" w:hAnsi="Times New Roman" w:cs="Times New Roman"/>
          <w:color w:val="000000" w:themeColor="text1"/>
        </w:rPr>
        <w:t>operation,</w:t>
      </w:r>
      <w:r w:rsidRPr="0C9727F7">
        <w:rPr>
          <w:rFonts w:ascii="Times New Roman" w:eastAsia="Times New Roman" w:hAnsi="Times New Roman" w:cs="Times New Roman"/>
          <w:color w:val="000000" w:themeColor="text1"/>
        </w:rPr>
        <w:t xml:space="preserve"> so a table wasn’t created for these two reports. </w:t>
      </w:r>
      <w:proofErr w:type="spellStart"/>
      <w:r w:rsidRPr="0C9727F7">
        <w:rPr>
          <w:rFonts w:ascii="Times New Roman" w:eastAsia="Times New Roman" w:hAnsi="Times New Roman" w:cs="Times New Roman"/>
          <w:color w:val="000000" w:themeColor="text1"/>
        </w:rPr>
        <w:t>Dumpfiles</w:t>
      </w:r>
      <w:proofErr w:type="spellEnd"/>
      <w:r w:rsidRPr="0C9727F7">
        <w:rPr>
          <w:rFonts w:ascii="Times New Roman" w:eastAsia="Times New Roman" w:hAnsi="Times New Roman" w:cs="Times New Roman"/>
          <w:color w:val="000000" w:themeColor="text1"/>
        </w:rPr>
        <w:t xml:space="preserve"> is used to dump files from specific memory </w:t>
      </w:r>
      <w:r w:rsidR="65A33EBC" w:rsidRPr="0C9727F7">
        <w:rPr>
          <w:rFonts w:ascii="Times New Roman" w:eastAsia="Times New Roman" w:hAnsi="Times New Roman" w:cs="Times New Roman"/>
          <w:color w:val="000000" w:themeColor="text1"/>
        </w:rPr>
        <w:t>regions,</w:t>
      </w:r>
      <w:r w:rsidRPr="0C9727F7">
        <w:rPr>
          <w:rFonts w:ascii="Times New Roman" w:eastAsia="Times New Roman" w:hAnsi="Times New Roman" w:cs="Times New Roman"/>
          <w:color w:val="000000" w:themeColor="text1"/>
        </w:rPr>
        <w:t xml:space="preserve"> so a table wasn't produced for this plugin either.    </w:t>
      </w:r>
    </w:p>
    <w:p w14:paraId="602DF11C"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Each malware is assigned a sample ID in each of the tables as a primary key so information from multiple tables can be compared. The following query shows how the CAPA 32 and CAPA 64 results can be compared to show the samples where neither tool found any capabilities:</w:t>
      </w:r>
    </w:p>
    <w:p w14:paraId="39A3701F" w14:textId="665F22BB" w:rsidR="00995B8D" w:rsidRDefault="00995B8D" w:rsidP="0C9727F7">
      <w:pPr>
        <w:rPr>
          <w:rFonts w:ascii="Times New Roman" w:eastAsia="Times New Roman" w:hAnsi="Times New Roman" w:cs="Times New Roman"/>
          <w:color w:val="000000" w:themeColor="text1"/>
        </w:rPr>
      </w:pPr>
    </w:p>
    <w:p w14:paraId="4E111806"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SELECT </w:t>
      </w:r>
    </w:p>
    <w:p w14:paraId="00D371F4"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a.id AS sc32_id,</w:t>
      </w:r>
    </w:p>
    <w:p w14:paraId="4AC753F7" w14:textId="77777777" w:rsidR="00995B8D" w:rsidRPr="005602DB" w:rsidRDefault="00995B8D" w:rsidP="00A62390">
      <w:pPr>
        <w:spacing w:line="360" w:lineRule="auto"/>
        <w:jc w:val="both"/>
        <w:rPr>
          <w:rFonts w:ascii="Times New Roman" w:eastAsia="Times New Roman" w:hAnsi="Times New Roman" w:cs="Times New Roman"/>
          <w:color w:val="000000" w:themeColor="text1"/>
          <w:lang w:val="pt-PT"/>
        </w:rPr>
      </w:pPr>
      <w:r w:rsidRPr="0C9727F7">
        <w:rPr>
          <w:rFonts w:ascii="Times New Roman" w:eastAsia="Times New Roman" w:hAnsi="Times New Roman" w:cs="Times New Roman"/>
          <w:color w:val="000000" w:themeColor="text1"/>
        </w:rPr>
        <w:t xml:space="preserve">    </w:t>
      </w:r>
      <w:proofErr w:type="spellStart"/>
      <w:r w:rsidRPr="00FA252A">
        <w:rPr>
          <w:rFonts w:ascii="Times New Roman" w:eastAsia="Times New Roman" w:hAnsi="Times New Roman" w:cs="Times New Roman"/>
          <w:color w:val="000000" w:themeColor="text1"/>
          <w:lang w:val="pt-PT"/>
        </w:rPr>
        <w:t>a.data</w:t>
      </w:r>
      <w:proofErr w:type="spellEnd"/>
      <w:r w:rsidRPr="00FA252A">
        <w:rPr>
          <w:rFonts w:ascii="Times New Roman" w:eastAsia="Times New Roman" w:hAnsi="Times New Roman" w:cs="Times New Roman"/>
          <w:color w:val="000000" w:themeColor="text1"/>
          <w:lang w:val="pt-PT"/>
        </w:rPr>
        <w:t>-&gt;&gt;'</w:t>
      </w:r>
      <w:proofErr w:type="spellStart"/>
      <w:r w:rsidRPr="00FA252A">
        <w:rPr>
          <w:rFonts w:ascii="Times New Roman" w:eastAsia="Times New Roman" w:hAnsi="Times New Roman" w:cs="Times New Roman"/>
          <w:color w:val="000000" w:themeColor="text1"/>
          <w:lang w:val="pt-PT"/>
        </w:rPr>
        <w:t>SampleFile</w:t>
      </w:r>
      <w:proofErr w:type="spellEnd"/>
      <w:r w:rsidRPr="00FA252A">
        <w:rPr>
          <w:rFonts w:ascii="Times New Roman" w:eastAsia="Times New Roman" w:hAnsi="Times New Roman" w:cs="Times New Roman"/>
          <w:color w:val="000000" w:themeColor="text1"/>
          <w:lang w:val="pt-PT"/>
        </w:rPr>
        <w:t>' AS sc32_samplefile,</w:t>
      </w:r>
    </w:p>
    <w:p w14:paraId="5BECF8A8" w14:textId="77777777" w:rsidR="00995B8D" w:rsidRDefault="00995B8D" w:rsidP="00A62390">
      <w:pPr>
        <w:spacing w:line="360" w:lineRule="auto"/>
        <w:jc w:val="both"/>
        <w:rPr>
          <w:rFonts w:ascii="Times New Roman" w:eastAsia="Times New Roman" w:hAnsi="Times New Roman" w:cs="Times New Roman"/>
          <w:color w:val="000000" w:themeColor="text1"/>
        </w:rPr>
      </w:pPr>
      <w:r w:rsidRPr="00FA252A">
        <w:rPr>
          <w:rFonts w:ascii="Times New Roman" w:eastAsia="Times New Roman" w:hAnsi="Times New Roman" w:cs="Times New Roman"/>
          <w:color w:val="000000" w:themeColor="text1"/>
          <w:lang w:val="pt-PT"/>
        </w:rPr>
        <w:t xml:space="preserve">    </w:t>
      </w:r>
      <w:r w:rsidRPr="0C9727F7">
        <w:rPr>
          <w:rFonts w:ascii="Times New Roman" w:eastAsia="Times New Roman" w:hAnsi="Times New Roman" w:cs="Times New Roman"/>
          <w:color w:val="000000" w:themeColor="text1"/>
        </w:rPr>
        <w:t xml:space="preserve">b.id AS </w:t>
      </w:r>
      <w:proofErr w:type="spellStart"/>
      <w:r w:rsidRPr="0C9727F7">
        <w:rPr>
          <w:rFonts w:ascii="Times New Roman" w:eastAsia="Times New Roman" w:hAnsi="Times New Roman" w:cs="Times New Roman"/>
          <w:color w:val="000000" w:themeColor="text1"/>
        </w:rPr>
        <w:t>raw_id</w:t>
      </w:r>
      <w:proofErr w:type="spellEnd"/>
      <w:r w:rsidRPr="0C9727F7">
        <w:rPr>
          <w:rFonts w:ascii="Times New Roman" w:eastAsia="Times New Roman" w:hAnsi="Times New Roman" w:cs="Times New Roman"/>
          <w:color w:val="000000" w:themeColor="text1"/>
        </w:rPr>
        <w:t>,</w:t>
      </w:r>
    </w:p>
    <w:p w14:paraId="2D0C26BD" w14:textId="77777777" w:rsidR="00995B8D" w:rsidRPr="005602DB" w:rsidRDefault="00995B8D" w:rsidP="00A62390">
      <w:pPr>
        <w:spacing w:line="360" w:lineRule="auto"/>
        <w:jc w:val="both"/>
        <w:rPr>
          <w:rFonts w:ascii="Times New Roman" w:eastAsia="Times New Roman" w:hAnsi="Times New Roman" w:cs="Times New Roman"/>
          <w:color w:val="000000" w:themeColor="text1"/>
          <w:lang w:val="pt-PT"/>
        </w:rPr>
      </w:pPr>
      <w:r w:rsidRPr="0C9727F7">
        <w:rPr>
          <w:rFonts w:ascii="Times New Roman" w:eastAsia="Times New Roman" w:hAnsi="Times New Roman" w:cs="Times New Roman"/>
          <w:color w:val="000000" w:themeColor="text1"/>
        </w:rPr>
        <w:t xml:space="preserve">    </w:t>
      </w:r>
      <w:proofErr w:type="spellStart"/>
      <w:r w:rsidRPr="00FA252A">
        <w:rPr>
          <w:rFonts w:ascii="Times New Roman" w:eastAsia="Times New Roman" w:hAnsi="Times New Roman" w:cs="Times New Roman"/>
          <w:color w:val="000000" w:themeColor="text1"/>
          <w:lang w:val="pt-PT"/>
        </w:rPr>
        <w:t>b.data</w:t>
      </w:r>
      <w:proofErr w:type="spellEnd"/>
      <w:r w:rsidRPr="00FA252A">
        <w:rPr>
          <w:rFonts w:ascii="Times New Roman" w:eastAsia="Times New Roman" w:hAnsi="Times New Roman" w:cs="Times New Roman"/>
          <w:color w:val="000000" w:themeColor="text1"/>
          <w:lang w:val="pt-PT"/>
        </w:rPr>
        <w:t>-&gt;&gt;'</w:t>
      </w:r>
      <w:proofErr w:type="spellStart"/>
      <w:r w:rsidRPr="00FA252A">
        <w:rPr>
          <w:rFonts w:ascii="Times New Roman" w:eastAsia="Times New Roman" w:hAnsi="Times New Roman" w:cs="Times New Roman"/>
          <w:color w:val="000000" w:themeColor="text1"/>
          <w:lang w:val="pt-PT"/>
        </w:rPr>
        <w:t>SampleFile</w:t>
      </w:r>
      <w:proofErr w:type="spellEnd"/>
      <w:r w:rsidRPr="00FA252A">
        <w:rPr>
          <w:rFonts w:ascii="Times New Roman" w:eastAsia="Times New Roman" w:hAnsi="Times New Roman" w:cs="Times New Roman"/>
          <w:color w:val="000000" w:themeColor="text1"/>
          <w:lang w:val="pt-PT"/>
        </w:rPr>
        <w:t>' AS sc64_samplefile</w:t>
      </w:r>
    </w:p>
    <w:p w14:paraId="4636F51B"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FROM capasc32rawreports a</w:t>
      </w:r>
    </w:p>
    <w:p w14:paraId="4565DB7C"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JOIN capasc64rawreports b</w:t>
      </w:r>
    </w:p>
    <w:p w14:paraId="6FA1F33E"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ON a.id = b.id</w:t>
      </w:r>
    </w:p>
    <w:p w14:paraId="32FD9181"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WHERE </w:t>
      </w:r>
      <w:proofErr w:type="spellStart"/>
      <w:r w:rsidRPr="0C9727F7">
        <w:rPr>
          <w:rFonts w:ascii="Times New Roman" w:eastAsia="Times New Roman" w:hAnsi="Times New Roman" w:cs="Times New Roman"/>
          <w:color w:val="000000" w:themeColor="text1"/>
        </w:rPr>
        <w:t>a.data</w:t>
      </w:r>
      <w:proofErr w:type="spellEnd"/>
      <w:r w:rsidRPr="0C9727F7">
        <w:rPr>
          <w:rFonts w:ascii="Times New Roman" w:eastAsia="Times New Roman" w:hAnsi="Times New Roman" w:cs="Times New Roman"/>
          <w:color w:val="000000" w:themeColor="text1"/>
        </w:rPr>
        <w:t>-&gt;&gt;'String18' = 'no capabilities found'</w:t>
      </w:r>
    </w:p>
    <w:p w14:paraId="44C3BEA1"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r>
        <w:tab/>
      </w:r>
      <w:r w:rsidRPr="0C9727F7">
        <w:rPr>
          <w:rFonts w:ascii="Times New Roman" w:eastAsia="Times New Roman" w:hAnsi="Times New Roman" w:cs="Times New Roman"/>
          <w:color w:val="000000" w:themeColor="text1"/>
        </w:rPr>
        <w:t xml:space="preserve">AND </w:t>
      </w:r>
      <w:proofErr w:type="spellStart"/>
      <w:r w:rsidRPr="0C9727F7">
        <w:rPr>
          <w:rFonts w:ascii="Times New Roman" w:eastAsia="Times New Roman" w:hAnsi="Times New Roman" w:cs="Times New Roman"/>
          <w:color w:val="000000" w:themeColor="text1"/>
        </w:rPr>
        <w:t>b.data</w:t>
      </w:r>
      <w:proofErr w:type="spellEnd"/>
      <w:r w:rsidRPr="0C9727F7">
        <w:rPr>
          <w:rFonts w:ascii="Times New Roman" w:eastAsia="Times New Roman" w:hAnsi="Times New Roman" w:cs="Times New Roman"/>
          <w:color w:val="000000" w:themeColor="text1"/>
        </w:rPr>
        <w:t>-&gt;&gt;'String18' = 'no capabilities found';</w:t>
      </w:r>
    </w:p>
    <w:p w14:paraId="24750C3E" w14:textId="77777777" w:rsidR="00995B8D" w:rsidRDefault="00995B8D" w:rsidP="0C9727F7">
      <w:pPr>
        <w:spacing w:line="360" w:lineRule="auto"/>
        <w:rPr>
          <w:rFonts w:ascii="Times New Roman" w:eastAsia="Times New Roman" w:hAnsi="Times New Roman" w:cs="Times New Roman"/>
          <w:color w:val="000000" w:themeColor="text1"/>
        </w:rPr>
      </w:pPr>
    </w:p>
    <w:p w14:paraId="396373A0"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Queries such as the one above were used to interrogate the data, find insights and produce the information that appears in the next chapter. </w:t>
      </w:r>
    </w:p>
    <w:p w14:paraId="37579771" w14:textId="77777777" w:rsidR="00995B8D" w:rsidRDefault="00995B8D" w:rsidP="00E0090A">
      <w:pPr>
        <w:rPr>
          <w:rFonts w:ascii="Times New Roman" w:eastAsia="Times New Roman" w:hAnsi="Times New Roman" w:cs="Times New Roman"/>
          <w:color w:val="000000" w:themeColor="text1"/>
        </w:rPr>
      </w:pPr>
    </w:p>
    <w:p w14:paraId="3659AD7B" w14:textId="77777777" w:rsidR="00995B8D" w:rsidRDefault="00995B8D" w:rsidP="00E0090A">
      <w:pPr>
        <w:rPr>
          <w:rFonts w:ascii="Times New Roman" w:eastAsia="Times New Roman" w:hAnsi="Times New Roman" w:cs="Times New Roman"/>
          <w:color w:val="000000" w:themeColor="text1"/>
        </w:rPr>
      </w:pPr>
    </w:p>
    <w:p w14:paraId="296122F3" w14:textId="77777777" w:rsidR="00995B8D" w:rsidRDefault="00995B8D" w:rsidP="00E0090A">
      <w:pPr>
        <w:rPr>
          <w:rFonts w:ascii="Times New Roman" w:eastAsia="Times New Roman" w:hAnsi="Times New Roman" w:cs="Times New Roman"/>
          <w:color w:val="000000" w:themeColor="text1"/>
        </w:rPr>
      </w:pPr>
    </w:p>
    <w:p w14:paraId="2575070F" w14:textId="07D3C7C8" w:rsidR="3EF7E3FC" w:rsidRDefault="3EF7E3FC" w:rsidP="3EF7E3FC">
      <w:pPr>
        <w:rPr>
          <w:rFonts w:ascii="Times New Roman" w:eastAsia="Times New Roman" w:hAnsi="Times New Roman" w:cs="Times New Roman"/>
          <w:color w:val="000000" w:themeColor="text1"/>
        </w:rPr>
      </w:pPr>
    </w:p>
    <w:p w14:paraId="0E8680E6" w14:textId="55A2D56A" w:rsidR="00995B8D" w:rsidRDefault="00995B8D" w:rsidP="0C9727F7">
      <w:pPr>
        <w:rPr>
          <w:rFonts w:ascii="Times New Roman" w:eastAsia="Times New Roman" w:hAnsi="Times New Roman" w:cs="Times New Roman"/>
          <w:color w:val="000000" w:themeColor="text1"/>
        </w:rPr>
      </w:pPr>
    </w:p>
    <w:p w14:paraId="590BA902" w14:textId="77777777" w:rsidR="00995B8D" w:rsidRDefault="00995B8D" w:rsidP="00E0090A">
      <w:pPr>
        <w:rPr>
          <w:rFonts w:ascii="Times New Roman" w:eastAsia="Times New Roman" w:hAnsi="Times New Roman" w:cs="Times New Roman"/>
          <w:color w:val="000000" w:themeColor="text1"/>
        </w:rPr>
      </w:pPr>
    </w:p>
    <w:p w14:paraId="2F5F8712" w14:textId="77777777" w:rsidR="00995B8D" w:rsidRDefault="00995B8D" w:rsidP="3EF7E3FC">
      <w:pPr>
        <w:pStyle w:val="Heading1"/>
        <w:spacing w:before="0" w:after="160"/>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CHAPTER 5: RESULTS AND DISCUSSION</w:t>
      </w:r>
    </w:p>
    <w:p w14:paraId="7ECD931B" w14:textId="77777777" w:rsidR="00995B8D" w:rsidRDefault="00995B8D" w:rsidP="00E0090A">
      <w:pPr>
        <w:keepNext/>
        <w:keepLines/>
        <w:rPr>
          <w:rFonts w:ascii="Times New Roman" w:eastAsia="Times New Roman" w:hAnsi="Times New Roman" w:cs="Times New Roman"/>
          <w:color w:val="000000" w:themeColor="text1"/>
        </w:rPr>
      </w:pPr>
    </w:p>
    <w:p w14:paraId="2F915D48" w14:textId="77777777" w:rsidR="00995B8D" w:rsidRDefault="00995B8D" w:rsidP="0C9727F7">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 Documentation</w:t>
      </w:r>
    </w:p>
    <w:p w14:paraId="76B47157" w14:textId="77777777" w:rsidR="00995B8D" w:rsidRDefault="00995B8D" w:rsidP="00E0090A">
      <w:pPr>
        <w:rPr>
          <w:rFonts w:ascii="Times New Roman" w:eastAsia="Times New Roman" w:hAnsi="Times New Roman" w:cs="Times New Roman"/>
          <w:color w:val="000000" w:themeColor="text1"/>
        </w:rPr>
      </w:pPr>
    </w:p>
    <w:p w14:paraId="036CFCD0" w14:textId="7A3570EE"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This section contains screenshots from the three stages of analysis. Actual malicious URLs and IP addresses have been replaced with x’s e.g. </w:t>
      </w:r>
      <w:proofErr w:type="spellStart"/>
      <w:r w:rsidRPr="0C9727F7">
        <w:rPr>
          <w:rFonts w:ascii="Times New Roman" w:eastAsia="Times New Roman" w:hAnsi="Times New Roman" w:cs="Times New Roman"/>
          <w:color w:val="000000" w:themeColor="text1"/>
        </w:rPr>
        <w:t>xx.xx.xxx.xxx:xx</w:t>
      </w:r>
      <w:proofErr w:type="spellEnd"/>
      <w:r w:rsidRPr="0C9727F7">
        <w:rPr>
          <w:rFonts w:ascii="Times New Roman" w:eastAsia="Times New Roman" w:hAnsi="Times New Roman" w:cs="Times New Roman"/>
          <w:color w:val="000000" w:themeColor="text1"/>
        </w:rPr>
        <w:t xml:space="preserve"> represents an IP with a port mapping and </w:t>
      </w:r>
      <w:r w:rsidRPr="0C9727F7">
        <w:rPr>
          <w:rFonts w:ascii="Times New Roman" w:eastAsia="Times New Roman" w:hAnsi="Times New Roman" w:cs="Times New Roman"/>
        </w:rPr>
        <w:t>https://xxxxxxxxxxxx.org/pdfshare/Document.txt</w:t>
      </w:r>
      <w:r w:rsidRPr="0C9727F7">
        <w:rPr>
          <w:rFonts w:ascii="Times New Roman" w:eastAsia="Times New Roman" w:hAnsi="Times New Roman" w:cs="Times New Roman"/>
          <w:color w:val="000000" w:themeColor="text1"/>
        </w:rPr>
        <w:t xml:space="preserve"> represents a malicious URL.</w:t>
      </w:r>
    </w:p>
    <w:p w14:paraId="072B61C0" w14:textId="77777777" w:rsidR="00995B8D" w:rsidRDefault="00995B8D" w:rsidP="0C9727F7">
      <w:pPr>
        <w:spacing w:line="360" w:lineRule="auto"/>
        <w:rPr>
          <w:rFonts w:ascii="Times New Roman" w:eastAsia="Times New Roman" w:hAnsi="Times New Roman" w:cs="Times New Roman"/>
          <w:color w:val="000000" w:themeColor="text1"/>
        </w:rPr>
      </w:pPr>
    </w:p>
    <w:p w14:paraId="2651C058" w14:textId="53307595" w:rsidR="00995B8D" w:rsidRDefault="00995B8D" w:rsidP="0C9727F7">
      <w:pPr>
        <w:pStyle w:val="Heading3"/>
        <w:spacing w:line="360" w:lineRule="auto"/>
        <w:rPr>
          <w:color w:val="auto"/>
        </w:rPr>
      </w:pPr>
      <w:r w:rsidRPr="0C9727F7">
        <w:rPr>
          <w:color w:val="auto"/>
        </w:rPr>
        <w:t xml:space="preserve"> 5.1.1 F</w:t>
      </w:r>
      <w:r w:rsidR="2FC5D5C9" w:rsidRPr="0C9727F7">
        <w:rPr>
          <w:color w:val="auto"/>
        </w:rPr>
        <w:t>LOSS</w:t>
      </w:r>
      <w:r w:rsidRPr="0C9727F7">
        <w:rPr>
          <w:color w:val="auto"/>
        </w:rPr>
        <w:t xml:space="preserve"> and rank strings results</w:t>
      </w:r>
    </w:p>
    <w:p w14:paraId="294CAF49" w14:textId="77777777" w:rsidR="00995B8D" w:rsidRDefault="00995B8D" w:rsidP="0C9727F7">
      <w:pPr>
        <w:spacing w:line="360" w:lineRule="auto"/>
        <w:rPr>
          <w:rFonts w:ascii="Times New Roman" w:eastAsia="Times New Roman" w:hAnsi="Times New Roman" w:cs="Times New Roman"/>
          <w:color w:val="000000" w:themeColor="text1"/>
        </w:rPr>
      </w:pPr>
    </w:p>
    <w:p w14:paraId="7DED49A6" w14:textId="77777777" w:rsidR="00995B8D" w:rsidRDefault="00995B8D" w:rsidP="0C9727F7">
      <w:pPr>
        <w:pStyle w:val="Heading4"/>
        <w:spacing w:line="360" w:lineRule="auto"/>
        <w:rPr>
          <w:rFonts w:ascii="Times New Roman" w:eastAsia="Times New Roman" w:hAnsi="Times New Roman" w:cs="Times New Roman"/>
          <w:color w:val="auto"/>
        </w:rPr>
      </w:pPr>
      <w:r w:rsidRPr="0C9727F7">
        <w:rPr>
          <w:rFonts w:ascii="Times New Roman" w:eastAsia="Times New Roman" w:hAnsi="Times New Roman" w:cs="Times New Roman"/>
          <w:color w:val="auto"/>
        </w:rPr>
        <w:t>5.1.1.1 Strings</w:t>
      </w:r>
    </w:p>
    <w:p w14:paraId="6A1CF873" w14:textId="03B171BD" w:rsidR="0C9727F7" w:rsidRDefault="0C9727F7" w:rsidP="0C9727F7">
      <w:pPr>
        <w:spacing w:line="360" w:lineRule="auto"/>
      </w:pPr>
    </w:p>
    <w:p w14:paraId="132F661C"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Table 12 </w:t>
      </w:r>
      <w:r w:rsidRPr="0C9727F7">
        <w:rPr>
          <w:rFonts w:ascii="Times New Roman" w:eastAsia="Times New Roman" w:hAnsi="Times New Roman" w:cs="Times New Roman"/>
          <w:color w:val="000000" w:themeColor="text1"/>
        </w:rPr>
        <w:t>shows the number of strings present in each sample:</w:t>
      </w:r>
    </w:p>
    <w:p w14:paraId="1C6CFCF1" w14:textId="77777777" w:rsidR="00995B8D" w:rsidRDefault="00995B8D" w:rsidP="00E0090A">
      <w:pPr>
        <w:jc w:val="center"/>
        <w:rPr>
          <w:rFonts w:ascii="Times New Roman" w:eastAsia="Times New Roman" w:hAnsi="Times New Roman" w:cs="Times New Roman"/>
          <w:color w:val="000000" w:themeColor="text1"/>
        </w:rPr>
      </w:pPr>
      <w:r>
        <w:rPr>
          <w:noProof/>
        </w:rPr>
        <w:lastRenderedPageBreak/>
        <w:drawing>
          <wp:inline distT="0" distB="0" distL="0" distR="0" wp14:anchorId="230C5518" wp14:editId="424ADC7D">
            <wp:extent cx="2114550" cy="5943600"/>
            <wp:effectExtent l="0" t="0" r="0" b="0"/>
            <wp:docPr id="17360028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002845" name="Picture 1736002845"/>
                    <pic:cNvPicPr/>
                  </pic:nvPicPr>
                  <pic:blipFill>
                    <a:blip r:embed="rId36">
                      <a:extLst>
                        <a:ext uri="{28A0092B-C50C-407E-A947-70E740481C1C}">
                          <a14:useLocalDpi xmlns:a14="http://schemas.microsoft.com/office/drawing/2010/main"/>
                        </a:ext>
                      </a:extLst>
                    </a:blip>
                    <a:stretch>
                      <a:fillRect/>
                    </a:stretch>
                  </pic:blipFill>
                  <pic:spPr>
                    <a:xfrm>
                      <a:off x="0" y="0"/>
                      <a:ext cx="2114550" cy="5943600"/>
                    </a:xfrm>
                    <a:prstGeom prst="rect">
                      <a:avLst/>
                    </a:prstGeom>
                  </pic:spPr>
                </pic:pic>
              </a:graphicData>
            </a:graphic>
          </wp:inline>
        </w:drawing>
      </w:r>
    </w:p>
    <w:p w14:paraId="1C3068F1" w14:textId="77777777"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12. </w:t>
      </w:r>
      <w:r w:rsidRPr="0C9727F7">
        <w:rPr>
          <w:rFonts w:ascii="Times New Roman" w:eastAsia="Times New Roman" w:hAnsi="Times New Roman" w:cs="Times New Roman"/>
          <w:i/>
          <w:iCs/>
          <w:color w:val="000000" w:themeColor="text1"/>
          <w:sz w:val="22"/>
          <w:szCs w:val="22"/>
        </w:rPr>
        <w:t>No. of non-blank strings per sample</w:t>
      </w:r>
    </w:p>
    <w:p w14:paraId="73387588" w14:textId="69313470" w:rsidR="0C9727F7" w:rsidRDefault="0C9727F7" w:rsidP="0C9727F7">
      <w:pPr>
        <w:keepNext/>
        <w:keepLines/>
        <w:spacing w:before="80" w:after="40"/>
        <w:rPr>
          <w:rFonts w:ascii="Times New Roman" w:eastAsia="Times New Roman" w:hAnsi="Times New Roman" w:cs="Times New Roman"/>
          <w:i/>
          <w:iCs/>
          <w:color w:val="0F4761" w:themeColor="accent1" w:themeShade="BF"/>
        </w:rPr>
      </w:pPr>
    </w:p>
    <w:p w14:paraId="357086FD" w14:textId="77777777" w:rsidR="00995B8D" w:rsidRDefault="00995B8D" w:rsidP="0C9727F7">
      <w:pPr>
        <w:keepNext/>
        <w:keepLines/>
        <w:spacing w:before="80" w:after="40"/>
        <w:rPr>
          <w:rFonts w:ascii="Times New Roman" w:eastAsia="Times New Roman" w:hAnsi="Times New Roman" w:cs="Times New Roman"/>
          <w:i/>
          <w:iCs/>
          <w:color w:val="0F4761"/>
        </w:rPr>
      </w:pPr>
    </w:p>
    <w:p w14:paraId="0383D616" w14:textId="303DFE63" w:rsidR="00995B8D" w:rsidRDefault="00995B8D" w:rsidP="0C9727F7">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5.1.1.2 Encoded strings</w:t>
      </w:r>
    </w:p>
    <w:p w14:paraId="73B8C69B" w14:textId="77777777" w:rsidR="00995B8D" w:rsidRDefault="00995B8D" w:rsidP="00E0090A">
      <w:pPr>
        <w:rPr>
          <w:rFonts w:ascii="Times New Roman" w:eastAsia="Times New Roman" w:hAnsi="Times New Roman" w:cs="Times New Roman"/>
          <w:color w:val="000000" w:themeColor="text1"/>
        </w:rPr>
      </w:pPr>
    </w:p>
    <w:p w14:paraId="12A8267E" w14:textId="6DFC1BA6" w:rsidR="00995B8D" w:rsidRDefault="00A62390" w:rsidP="00A62390">
      <w:pPr>
        <w:spacing w:line="360" w:lineRule="auto"/>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13</w:t>
      </w:r>
      <w:r w:rsidR="00995B8D" w:rsidRPr="0C9727F7">
        <w:rPr>
          <w:rFonts w:ascii="Times New Roman" w:eastAsia="Times New Roman" w:hAnsi="Times New Roman" w:cs="Times New Roman"/>
          <w:color w:val="000000" w:themeColor="text1"/>
        </w:rPr>
        <w:t xml:space="preserve"> samples contained an encoded string, and three of those contained two types of encoded string. </w:t>
      </w:r>
      <w:r w:rsidR="00995B8D" w:rsidRPr="0C9727F7">
        <w:rPr>
          <w:rFonts w:ascii="Times New Roman" w:eastAsia="Times New Roman" w:hAnsi="Times New Roman" w:cs="Times New Roman"/>
          <w:b/>
          <w:bCs/>
          <w:i/>
          <w:iCs/>
          <w:color w:val="000000" w:themeColor="text1"/>
        </w:rPr>
        <w:t xml:space="preserve">Table 13 </w:t>
      </w:r>
      <w:r w:rsidR="00995B8D" w:rsidRPr="0C9727F7">
        <w:rPr>
          <w:rFonts w:ascii="Times New Roman" w:eastAsia="Times New Roman" w:hAnsi="Times New Roman" w:cs="Times New Roman"/>
          <w:color w:val="000000" w:themeColor="text1"/>
        </w:rPr>
        <w:t>shows the types of encoded strings found and their frequency</w:t>
      </w:r>
      <w:r w:rsidR="00995B8D" w:rsidRPr="0C9727F7">
        <w:rPr>
          <w:rFonts w:ascii="Times New Roman" w:eastAsia="Times New Roman" w:hAnsi="Times New Roman" w:cs="Times New Roman"/>
          <w:b/>
          <w:bCs/>
          <w:color w:val="000000" w:themeColor="text1"/>
        </w:rPr>
        <w:t>.</w:t>
      </w:r>
    </w:p>
    <w:p w14:paraId="57D95EC1" w14:textId="77777777" w:rsidR="00995B8D" w:rsidRDefault="00995B8D" w:rsidP="00E0090A">
      <w:pPr>
        <w:rPr>
          <w:rFonts w:ascii="Times New Roman" w:eastAsia="Times New Roman" w:hAnsi="Times New Roman" w:cs="Times New Roman"/>
          <w:color w:val="000000" w:themeColor="text1"/>
        </w:rPr>
      </w:pPr>
    </w:p>
    <w:p w14:paraId="4914E7AE" w14:textId="77777777" w:rsidR="00995B8D" w:rsidRDefault="00995B8D" w:rsidP="00E0090A">
      <w:pPr>
        <w:rPr>
          <w:rFonts w:ascii="Times New Roman" w:eastAsia="Times New Roman" w:hAnsi="Times New Roman" w:cs="Times New Roman"/>
          <w:color w:val="000000" w:themeColor="text1"/>
        </w:rPr>
      </w:pPr>
    </w:p>
    <w:p w14:paraId="4208E8AF" w14:textId="77777777" w:rsidR="00995B8D" w:rsidRDefault="00995B8D" w:rsidP="00E0090A">
      <w:pPr>
        <w:rPr>
          <w:rFonts w:ascii="Times New Roman" w:eastAsia="Times New Roman" w:hAnsi="Times New Roman" w:cs="Times New Roman"/>
          <w:color w:val="000000" w:themeColor="text1"/>
        </w:rPr>
      </w:pPr>
    </w:p>
    <w:p w14:paraId="6AD35FAF" w14:textId="77777777" w:rsidR="00995B8D" w:rsidRDefault="00995B8D" w:rsidP="00E0090A">
      <w:pPr>
        <w:rPr>
          <w:rFonts w:ascii="Times New Roman" w:eastAsia="Times New Roman" w:hAnsi="Times New Roman" w:cs="Times New Roman"/>
          <w:color w:val="000000" w:themeColor="text1"/>
        </w:rPr>
      </w:pPr>
    </w:p>
    <w:p w14:paraId="4A0A9BCF" w14:textId="77777777" w:rsidR="00995B8D" w:rsidRDefault="00995B8D" w:rsidP="00E0090A">
      <w:pPr>
        <w:jc w:val="center"/>
        <w:rPr>
          <w:rFonts w:ascii="Times New Roman" w:eastAsia="Times New Roman" w:hAnsi="Times New Roman" w:cs="Times New Roman"/>
          <w:color w:val="000000" w:themeColor="text1"/>
        </w:rPr>
      </w:pPr>
      <w:r>
        <w:rPr>
          <w:noProof/>
        </w:rPr>
        <w:drawing>
          <wp:inline distT="0" distB="0" distL="0" distR="0" wp14:anchorId="689A6799" wp14:editId="4712F80E">
            <wp:extent cx="3905250" cy="1981200"/>
            <wp:effectExtent l="0" t="0" r="0" b="0"/>
            <wp:docPr id="483479378" name="drawing" descr="A list of string str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79378" name="drawing" descr="A list of string strings&#10;&#10;AI-generated content may be incorrect."/>
                    <pic:cNvPicPr/>
                  </pic:nvPicPr>
                  <pic:blipFill>
                    <a:blip r:embed="rId37">
                      <a:extLst>
                        <a:ext uri="{28A0092B-C50C-407E-A947-70E740481C1C}">
                          <a14:useLocalDpi xmlns:a14="http://schemas.microsoft.com/office/drawing/2010/main"/>
                        </a:ext>
                      </a:extLst>
                    </a:blip>
                    <a:stretch>
                      <a:fillRect/>
                    </a:stretch>
                  </pic:blipFill>
                  <pic:spPr>
                    <a:xfrm>
                      <a:off x="0" y="0"/>
                      <a:ext cx="3905250" cy="1981200"/>
                    </a:xfrm>
                    <a:prstGeom prst="rect">
                      <a:avLst/>
                    </a:prstGeom>
                  </pic:spPr>
                </pic:pic>
              </a:graphicData>
            </a:graphic>
          </wp:inline>
        </w:drawing>
      </w:r>
    </w:p>
    <w:p w14:paraId="140828F2" w14:textId="77777777"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13. </w:t>
      </w:r>
      <w:r w:rsidRPr="0C9727F7">
        <w:rPr>
          <w:rFonts w:ascii="Times New Roman" w:eastAsia="Times New Roman" w:hAnsi="Times New Roman" w:cs="Times New Roman"/>
          <w:i/>
          <w:iCs/>
          <w:color w:val="000000" w:themeColor="text1"/>
          <w:sz w:val="22"/>
          <w:szCs w:val="22"/>
        </w:rPr>
        <w:t>Encoded strings</w:t>
      </w:r>
    </w:p>
    <w:p w14:paraId="1817901A" w14:textId="77777777" w:rsidR="00995B8D" w:rsidRDefault="00995B8D" w:rsidP="00E0090A">
      <w:pPr>
        <w:rPr>
          <w:rFonts w:ascii="Times New Roman" w:eastAsia="Times New Roman" w:hAnsi="Times New Roman" w:cs="Times New Roman"/>
          <w:color w:val="000000" w:themeColor="text1"/>
        </w:rPr>
      </w:pPr>
    </w:p>
    <w:p w14:paraId="5AFFF429" w14:textId="77777777" w:rsidR="00995B8D" w:rsidRDefault="00995B8D" w:rsidP="00E0090A">
      <w:pPr>
        <w:rPr>
          <w:rFonts w:ascii="Times New Roman" w:eastAsia="Times New Roman" w:hAnsi="Times New Roman" w:cs="Times New Roman"/>
          <w:color w:val="000000" w:themeColor="text1"/>
        </w:rPr>
      </w:pPr>
    </w:p>
    <w:p w14:paraId="2846A402"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For those samples containing an encoded string, manual de-coding was attempted using python scripts. For two of the samples, it was possible to gain a thorough understanding of their functionality from the de-coded output. </w:t>
      </w:r>
    </w:p>
    <w:p w14:paraId="046026A1" w14:textId="55148540" w:rsidR="00995B8D" w:rsidRDefault="00995B8D" w:rsidP="00A62390">
      <w:pPr>
        <w:spacing w:line="360" w:lineRule="auto"/>
        <w:jc w:val="both"/>
        <w:rPr>
          <w:rFonts w:ascii="Times New Roman" w:eastAsia="Times New Roman" w:hAnsi="Times New Roman" w:cs="Times New Roman"/>
          <w:color w:val="000000" w:themeColor="text1"/>
        </w:rPr>
      </w:pPr>
    </w:p>
    <w:p w14:paraId="77B69CB7"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Sample 58</w:t>
      </w:r>
    </w:p>
    <w:p w14:paraId="33A71B75" w14:textId="09827D00"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This sample begins with “</w:t>
      </w:r>
      <w:proofErr w:type="spellStart"/>
      <w:r w:rsidRPr="0C9727F7">
        <w:rPr>
          <w:rFonts w:ascii="Times New Roman" w:eastAsia="Times New Roman" w:hAnsi="Times New Roman" w:cs="Times New Roman"/>
          <w:color w:val="000000" w:themeColor="text1"/>
        </w:rPr>
        <w:t>powershell</w:t>
      </w:r>
      <w:proofErr w:type="spellEnd"/>
      <w:r w:rsidRPr="0C9727F7">
        <w:rPr>
          <w:rFonts w:ascii="Times New Roman" w:eastAsia="Times New Roman" w:hAnsi="Times New Roman" w:cs="Times New Roman"/>
          <w:color w:val="000000" w:themeColor="text1"/>
        </w:rPr>
        <w:t xml:space="preserve"> -w h –enc” followed by a base64 encoded string. In PowerShell it is possible to use </w:t>
      </w:r>
      <w:r w:rsidR="4A011E45" w:rsidRPr="0C9727F7">
        <w:rPr>
          <w:rFonts w:ascii="Times New Roman" w:eastAsia="Times New Roman" w:hAnsi="Times New Roman" w:cs="Times New Roman"/>
          <w:color w:val="000000" w:themeColor="text1"/>
        </w:rPr>
        <w:t>abbreviated</w:t>
      </w:r>
      <w:r w:rsidRPr="0C9727F7">
        <w:rPr>
          <w:rFonts w:ascii="Times New Roman" w:eastAsia="Times New Roman" w:hAnsi="Times New Roman" w:cs="Times New Roman"/>
          <w:color w:val="000000" w:themeColor="text1"/>
        </w:rPr>
        <w:t xml:space="preserve"> parameter names [6</w:t>
      </w:r>
      <w:r w:rsidR="3FE16566" w:rsidRPr="0C9727F7">
        <w:rPr>
          <w:rFonts w:ascii="Times New Roman" w:eastAsia="Times New Roman" w:hAnsi="Times New Roman" w:cs="Times New Roman"/>
          <w:color w:val="000000" w:themeColor="text1"/>
        </w:rPr>
        <w:t>5</w:t>
      </w:r>
      <w:r w:rsidRPr="0C9727F7">
        <w:rPr>
          <w:rFonts w:ascii="Times New Roman" w:eastAsia="Times New Roman" w:hAnsi="Times New Roman" w:cs="Times New Roman"/>
          <w:color w:val="000000" w:themeColor="text1"/>
        </w:rPr>
        <w:t>] so the above command becomes:</w:t>
      </w:r>
    </w:p>
    <w:p w14:paraId="2CD51E76"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WindowStyle</w:t>
      </w:r>
      <w:proofErr w:type="spellEnd"/>
      <w:r w:rsidRPr="0C9727F7">
        <w:rPr>
          <w:rFonts w:ascii="Times New Roman" w:eastAsia="Times New Roman" w:hAnsi="Times New Roman" w:cs="Times New Roman"/>
          <w:color w:val="000000" w:themeColor="text1"/>
        </w:rPr>
        <w:t xml:space="preserve"> Hidden -</w:t>
      </w:r>
      <w:proofErr w:type="spellStart"/>
      <w:r w:rsidRPr="0C9727F7">
        <w:rPr>
          <w:rFonts w:ascii="Times New Roman" w:eastAsia="Times New Roman" w:hAnsi="Times New Roman" w:cs="Times New Roman"/>
          <w:color w:val="000000" w:themeColor="text1"/>
        </w:rPr>
        <w:t>EncodedCommand</w:t>
      </w:r>
      <w:proofErr w:type="spellEnd"/>
    </w:p>
    <w:p w14:paraId="06FE6F3C" w14:textId="4E492F7E"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 –w h flag launches PowerShell with a hidden window. The –enc flag specifies that the Base64 string should be decoded to bytes and finally executed in PowerShell. Using a python script, it was possible to fully decode the sample using base64.b64decode [6</w:t>
      </w:r>
      <w:r w:rsidR="2BE549F4" w:rsidRPr="0C9727F7">
        <w:rPr>
          <w:rFonts w:ascii="Times New Roman" w:eastAsia="Times New Roman" w:hAnsi="Times New Roman" w:cs="Times New Roman"/>
          <w:color w:val="000000" w:themeColor="text1"/>
        </w:rPr>
        <w:t>6</w:t>
      </w:r>
      <w:r w:rsidRPr="0C9727F7">
        <w:rPr>
          <w:rFonts w:ascii="Times New Roman" w:eastAsia="Times New Roman" w:hAnsi="Times New Roman" w:cs="Times New Roman"/>
          <w:color w:val="000000" w:themeColor="text1"/>
        </w:rPr>
        <w:t xml:space="preserve">]. See </w:t>
      </w:r>
      <w:r w:rsidR="52EA344F" w:rsidRPr="0C9727F7">
        <w:rPr>
          <w:rFonts w:ascii="Times New Roman" w:eastAsia="Times New Roman" w:hAnsi="Times New Roman" w:cs="Times New Roman"/>
          <w:color w:val="000000" w:themeColor="text1"/>
        </w:rPr>
        <w:t>Appendix</w:t>
      </w:r>
      <w:r w:rsidRPr="0C9727F7">
        <w:rPr>
          <w:rFonts w:ascii="Times New Roman" w:eastAsia="Times New Roman" w:hAnsi="Times New Roman" w:cs="Times New Roman"/>
          <w:color w:val="000000" w:themeColor="text1"/>
        </w:rPr>
        <w:t xml:space="preserve"> III for the full script. </w:t>
      </w:r>
    </w:p>
    <w:p w14:paraId="352E54FB" w14:textId="77777777" w:rsidR="00A62390" w:rsidRDefault="00A62390" w:rsidP="00A62390">
      <w:pPr>
        <w:spacing w:line="360" w:lineRule="auto"/>
        <w:jc w:val="both"/>
        <w:rPr>
          <w:rFonts w:ascii="Times New Roman" w:eastAsia="Times New Roman" w:hAnsi="Times New Roman" w:cs="Times New Roman"/>
          <w:color w:val="000000" w:themeColor="text1"/>
        </w:rPr>
      </w:pPr>
    </w:p>
    <w:p w14:paraId="69FE0685"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The resulting PowerShell script tests the path for C:\ProgramData\SystemService and if it doesn’t exist it creates that directory and downloads a zip file from the </w:t>
      </w:r>
      <w:proofErr w:type="spellStart"/>
      <w:r w:rsidRPr="0C9727F7">
        <w:rPr>
          <w:rFonts w:ascii="Times New Roman" w:eastAsia="Times New Roman" w:hAnsi="Times New Roman" w:cs="Times New Roman"/>
          <w:color w:val="000000" w:themeColor="text1"/>
        </w:rPr>
        <w:t>xmrig</w:t>
      </w:r>
      <w:proofErr w:type="spellEnd"/>
      <w:r w:rsidRPr="0C9727F7">
        <w:rPr>
          <w:rFonts w:ascii="Times New Roman" w:eastAsia="Times New Roman" w:hAnsi="Times New Roman" w:cs="Times New Roman"/>
          <w:color w:val="000000" w:themeColor="text1"/>
        </w:rPr>
        <w:t xml:space="preserve"> GitHub page which is a crypto currency mining tool. It extracts the zip file and renames the executable service.exe saving it in the created directory. It also tests the path for a config file, and if it doesn’t exist, it creates one specifying the pool and the wallet. A log file is initiated. Test path is used again to check if the created process “service” is running and if it isn’t it is started with a hidden window. </w:t>
      </w:r>
      <w:proofErr w:type="spellStart"/>
      <w:r w:rsidRPr="0C9727F7">
        <w:rPr>
          <w:rFonts w:ascii="Times New Roman" w:eastAsia="Times New Roman" w:hAnsi="Times New Roman" w:cs="Times New Roman"/>
          <w:color w:val="000000" w:themeColor="text1"/>
        </w:rPr>
        <w:t>Schtasks</w:t>
      </w:r>
      <w:proofErr w:type="spellEnd"/>
      <w:r w:rsidRPr="0C9727F7">
        <w:rPr>
          <w:rFonts w:ascii="Times New Roman" w:eastAsia="Times New Roman" w:hAnsi="Times New Roman" w:cs="Times New Roman"/>
          <w:color w:val="000000" w:themeColor="text1"/>
        </w:rPr>
        <w:t xml:space="preserve"> is used to set the executable to run on logon with the highest privileges. Error messages are saved on the log file. Finaly the zip file is removed. </w:t>
      </w:r>
      <w:r>
        <w:tab/>
      </w:r>
    </w:p>
    <w:p w14:paraId="514CFF39" w14:textId="77777777" w:rsidR="00995B8D" w:rsidRDefault="00995B8D" w:rsidP="00E0090A">
      <w:pPr>
        <w:rPr>
          <w:rFonts w:ascii="Times New Roman" w:eastAsia="Times New Roman" w:hAnsi="Times New Roman" w:cs="Times New Roman"/>
          <w:color w:val="000000" w:themeColor="text1"/>
        </w:rPr>
      </w:pPr>
    </w:p>
    <w:p w14:paraId="11E7FE8F" w14:textId="77777777" w:rsidR="00995B8D" w:rsidRDefault="00995B8D" w:rsidP="00E0090A">
      <w:pPr>
        <w:rPr>
          <w:rFonts w:ascii="Times New Roman" w:eastAsia="Times New Roman" w:hAnsi="Times New Roman" w:cs="Times New Roman"/>
          <w:color w:val="000000" w:themeColor="text1"/>
        </w:rPr>
      </w:pPr>
      <w:r>
        <w:rPr>
          <w:noProof/>
        </w:rPr>
        <w:drawing>
          <wp:inline distT="0" distB="0" distL="0" distR="0" wp14:anchorId="411CB1B0" wp14:editId="0D22BFB7">
            <wp:extent cx="5943600" cy="2171700"/>
            <wp:effectExtent l="0" t="0" r="0" b="0"/>
            <wp:docPr id="539285745" name="drawing"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285745" name="drawing" descr="A screenshot of a computer program&#10;&#10;AI-generated content may be incorrect."/>
                    <pic:cNvPicPr/>
                  </pic:nvPicPr>
                  <pic:blipFill>
                    <a:blip r:embed="rId38">
                      <a:extLst>
                        <a:ext uri="{28A0092B-C50C-407E-A947-70E740481C1C}">
                          <a14:useLocalDpi xmlns:a14="http://schemas.microsoft.com/office/drawing/2010/main"/>
                        </a:ext>
                      </a:extLst>
                    </a:blip>
                    <a:stretch>
                      <a:fillRect/>
                    </a:stretch>
                  </pic:blipFill>
                  <pic:spPr>
                    <a:xfrm>
                      <a:off x="0" y="0"/>
                      <a:ext cx="5943600" cy="2171700"/>
                    </a:xfrm>
                    <a:prstGeom prst="rect">
                      <a:avLst/>
                    </a:prstGeom>
                  </pic:spPr>
                </pic:pic>
              </a:graphicData>
            </a:graphic>
          </wp:inline>
        </w:drawing>
      </w:r>
    </w:p>
    <w:p w14:paraId="4C13FCE7" w14:textId="15285601" w:rsidR="1E5B71C6" w:rsidRDefault="1E5B71C6" w:rsidP="0C9727F7">
      <w:pPr>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Figure 13.</w:t>
      </w:r>
      <w:r w:rsidRPr="0C9727F7">
        <w:rPr>
          <w:rFonts w:ascii="Times New Roman" w:eastAsia="Times New Roman" w:hAnsi="Times New Roman" w:cs="Times New Roman"/>
          <w:i/>
          <w:iCs/>
          <w:color w:val="000000" w:themeColor="text1"/>
          <w:sz w:val="22"/>
          <w:szCs w:val="22"/>
        </w:rPr>
        <w:t xml:space="preserve"> Sample 58 decoded</w:t>
      </w:r>
    </w:p>
    <w:p w14:paraId="446BC90D" w14:textId="11A07011" w:rsidR="0C9727F7" w:rsidRDefault="0C9727F7" w:rsidP="0C9727F7">
      <w:pPr>
        <w:rPr>
          <w:rFonts w:ascii="Times New Roman" w:eastAsia="Times New Roman" w:hAnsi="Times New Roman" w:cs="Times New Roman"/>
          <w:i/>
          <w:iCs/>
          <w:color w:val="000000" w:themeColor="text1"/>
        </w:rPr>
      </w:pPr>
    </w:p>
    <w:p w14:paraId="0C1D670E" w14:textId="77777777" w:rsidR="00995B8D" w:rsidRDefault="00995B8D" w:rsidP="0C9727F7">
      <w:pPr>
        <w:spacing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Sample 59</w:t>
      </w:r>
    </w:p>
    <w:p w14:paraId="5F0732EA"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This JavaScript sample begins by setting a long</w:t>
      </w:r>
      <w:r w:rsidRPr="0C9727F7">
        <w:rPr>
          <w:rFonts w:ascii="Times New Roman" w:eastAsia="Times New Roman" w:hAnsi="Times New Roman" w:cs="Times New Roman"/>
          <w:i/>
          <w:iCs/>
          <w:color w:val="000000" w:themeColor="text1"/>
        </w:rPr>
        <w:t xml:space="preserve"> </w:t>
      </w:r>
      <w:r w:rsidRPr="0C9727F7">
        <w:rPr>
          <w:rFonts w:ascii="Times New Roman" w:eastAsia="Times New Roman" w:hAnsi="Times New Roman" w:cs="Times New Roman"/>
          <w:color w:val="000000" w:themeColor="text1"/>
        </w:rPr>
        <w:t xml:space="preserve">Hex-escaped ASCII string as a variable. This was decoded using a python script. The Hex-escaped ASCII string contained the IP and port of a proxy server followed by thirteen URLs belonging to Brazilian government and financial institutions all preceded by a *. Following the encoded string, the JavaScript function </w:t>
      </w:r>
      <w:proofErr w:type="spellStart"/>
      <w:r w:rsidRPr="0C9727F7">
        <w:rPr>
          <w:rFonts w:ascii="Times New Roman" w:eastAsia="Times New Roman" w:hAnsi="Times New Roman" w:cs="Times New Roman"/>
          <w:color w:val="000000" w:themeColor="text1"/>
        </w:rPr>
        <w:t>FindProxyForURL</w:t>
      </w:r>
      <w:proofErr w:type="spellEnd"/>
      <w:r w:rsidRPr="0C9727F7">
        <w:rPr>
          <w:rFonts w:ascii="Times New Roman" w:eastAsia="Times New Roman" w:hAnsi="Times New Roman" w:cs="Times New Roman"/>
          <w:color w:val="000000" w:themeColor="text1"/>
        </w:rPr>
        <w:t xml:space="preserve"> combined with if,  </w:t>
      </w:r>
      <w:proofErr w:type="spellStart"/>
      <w:r w:rsidRPr="0C9727F7">
        <w:rPr>
          <w:rFonts w:ascii="Times New Roman" w:eastAsia="Times New Roman" w:hAnsi="Times New Roman" w:cs="Times New Roman"/>
          <w:color w:val="000000" w:themeColor="text1"/>
        </w:rPr>
        <w:t>shExpMatch</w:t>
      </w:r>
      <w:proofErr w:type="spellEnd"/>
      <w:r w:rsidRPr="0C9727F7">
        <w:rPr>
          <w:rFonts w:ascii="Times New Roman" w:eastAsia="Times New Roman" w:hAnsi="Times New Roman" w:cs="Times New Roman"/>
          <w:color w:val="000000" w:themeColor="text1"/>
        </w:rPr>
        <w:t xml:space="preserve"> and return are used as a decision tree to route traffic bound for the URLs through the proxy for 11 of the * URLs and DIRECT to 2 of the * URLs. This sample appears to be geographically targeted, and wild cards are used to ensure all requested pages ending in those values are routed.  </w:t>
      </w:r>
    </w:p>
    <w:p w14:paraId="32392901" w14:textId="77777777" w:rsidR="00995B8D" w:rsidRDefault="00995B8D" w:rsidP="00E0090A">
      <w:pPr>
        <w:rPr>
          <w:rFonts w:ascii="Times New Roman" w:eastAsia="Times New Roman" w:hAnsi="Times New Roman" w:cs="Times New Roman"/>
          <w:color w:val="000000" w:themeColor="text1"/>
        </w:rPr>
      </w:pPr>
    </w:p>
    <w:p w14:paraId="584ED248" w14:textId="3326CF7F" w:rsidR="0C9727F7" w:rsidRDefault="0C9727F7" w:rsidP="0C9727F7">
      <w:pPr>
        <w:rPr>
          <w:rFonts w:ascii="Times New Roman" w:eastAsia="Times New Roman" w:hAnsi="Times New Roman" w:cs="Times New Roman"/>
          <w:color w:val="000000" w:themeColor="text1"/>
        </w:rPr>
      </w:pPr>
    </w:p>
    <w:p w14:paraId="55E6D7B7" w14:textId="77777777" w:rsidR="00995B8D" w:rsidRDefault="00995B8D" w:rsidP="00E0090A">
      <w:pPr>
        <w:rPr>
          <w:rFonts w:ascii="Times New Roman" w:eastAsia="Times New Roman" w:hAnsi="Times New Roman" w:cs="Times New Roman"/>
          <w:color w:val="000000" w:themeColor="text1"/>
        </w:rPr>
      </w:pPr>
      <w:r>
        <w:rPr>
          <w:noProof/>
        </w:rPr>
        <w:drawing>
          <wp:inline distT="0" distB="0" distL="0" distR="0" wp14:anchorId="2850AF40" wp14:editId="414ED45A">
            <wp:extent cx="5943600" cy="1123950"/>
            <wp:effectExtent l="0" t="0" r="0" b="0"/>
            <wp:docPr id="1084506209" name="drawing"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506209" name="drawing" descr="A screen shot of a computer code&#10;&#10;AI-generated content may be incorrect."/>
                    <pic:cNvPicPr/>
                  </pic:nvPicPr>
                  <pic:blipFill>
                    <a:blip r:embed="rId39">
                      <a:extLst>
                        <a:ext uri="{28A0092B-C50C-407E-A947-70E740481C1C}">
                          <a14:useLocalDpi xmlns:a14="http://schemas.microsoft.com/office/drawing/2010/main"/>
                        </a:ext>
                      </a:extLst>
                    </a:blip>
                    <a:stretch>
                      <a:fillRect/>
                    </a:stretch>
                  </pic:blipFill>
                  <pic:spPr>
                    <a:xfrm>
                      <a:off x="0" y="0"/>
                      <a:ext cx="5943600" cy="1123950"/>
                    </a:xfrm>
                    <a:prstGeom prst="rect">
                      <a:avLst/>
                    </a:prstGeom>
                  </pic:spPr>
                </pic:pic>
              </a:graphicData>
            </a:graphic>
          </wp:inline>
        </w:drawing>
      </w:r>
    </w:p>
    <w:p w14:paraId="5183D528" w14:textId="49032F55" w:rsidR="190A8685" w:rsidRDefault="190A8685" w:rsidP="0C9727F7">
      <w:pPr>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Figure 14.</w:t>
      </w:r>
      <w:r w:rsidRPr="0C9727F7">
        <w:rPr>
          <w:rFonts w:ascii="Times New Roman" w:eastAsia="Times New Roman" w:hAnsi="Times New Roman" w:cs="Times New Roman"/>
          <w:i/>
          <w:iCs/>
          <w:color w:val="000000" w:themeColor="text1"/>
          <w:sz w:val="22"/>
          <w:szCs w:val="22"/>
        </w:rPr>
        <w:t xml:space="preserve"> Sample 59 decoded string</w:t>
      </w:r>
    </w:p>
    <w:p w14:paraId="5ABDC09F" w14:textId="4DE4A314" w:rsidR="0C9727F7" w:rsidRDefault="0C9727F7" w:rsidP="0C9727F7">
      <w:pPr>
        <w:rPr>
          <w:rFonts w:ascii="Times New Roman" w:eastAsia="Times New Roman" w:hAnsi="Times New Roman" w:cs="Times New Roman"/>
          <w:color w:val="000000" w:themeColor="text1"/>
        </w:rPr>
      </w:pPr>
    </w:p>
    <w:p w14:paraId="13EE64D8" w14:textId="77777777" w:rsidR="00995B8D" w:rsidRDefault="00995B8D" w:rsidP="3EF7E3FC">
      <w:pPr>
        <w:pStyle w:val="Heading4"/>
        <w:spacing w:before="0" w:after="160"/>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5.1.1.3 URLs</w:t>
      </w:r>
    </w:p>
    <w:p w14:paraId="3B9F7262" w14:textId="77777777" w:rsidR="00995B8D" w:rsidRDefault="00995B8D" w:rsidP="00E0090A">
      <w:pPr>
        <w:rPr>
          <w:rFonts w:ascii="Times New Roman" w:eastAsia="Times New Roman" w:hAnsi="Times New Roman" w:cs="Times New Roman"/>
          <w:color w:val="000000" w:themeColor="text1"/>
        </w:rPr>
      </w:pPr>
    </w:p>
    <w:p w14:paraId="6EF3F11E"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Table 14 </w:t>
      </w:r>
      <w:r w:rsidRPr="0C9727F7">
        <w:rPr>
          <w:rFonts w:ascii="Times New Roman" w:eastAsia="Times New Roman" w:hAnsi="Times New Roman" w:cs="Times New Roman"/>
          <w:color w:val="000000" w:themeColor="text1"/>
        </w:rPr>
        <w:t>shows the type of malicious URLs found using FLOSS and rank strings, and those found by decrypting encoded strings using Python scripts.</w:t>
      </w:r>
    </w:p>
    <w:p w14:paraId="1F75EBBC" w14:textId="77777777" w:rsidR="00995B8D" w:rsidRDefault="00995B8D" w:rsidP="00E0090A">
      <w:pPr>
        <w:rPr>
          <w:rFonts w:ascii="Times New Roman" w:eastAsia="Times New Roman" w:hAnsi="Times New Roman" w:cs="Times New Roman"/>
          <w:color w:val="000000" w:themeColor="text1"/>
        </w:rPr>
      </w:pPr>
    </w:p>
    <w:p w14:paraId="09E14B11" w14:textId="0206F147" w:rsidR="00995B8D" w:rsidRDefault="00995B8D" w:rsidP="0C9727F7">
      <w:pPr>
        <w:jc w:val="center"/>
        <w:rPr>
          <w:rFonts w:ascii="Times New Roman" w:eastAsia="Times New Roman" w:hAnsi="Times New Roman" w:cs="Times New Roman"/>
          <w:i/>
          <w:iCs/>
          <w:color w:val="000000" w:themeColor="text1"/>
        </w:rPr>
      </w:pPr>
      <w:r>
        <w:rPr>
          <w:noProof/>
        </w:rPr>
        <w:drawing>
          <wp:inline distT="0" distB="0" distL="0" distR="0" wp14:anchorId="0EFFE9C0" wp14:editId="65A9B66E">
            <wp:extent cx="5943600" cy="2724150"/>
            <wp:effectExtent l="0" t="0" r="0" b="0"/>
            <wp:docPr id="939358389" name="drawing"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358389" name="drawing" descr="A table with text on it&#10;&#10;AI-generated content may be incorrect."/>
                    <pic:cNvPicPr/>
                  </pic:nvPicPr>
                  <pic:blipFill>
                    <a:blip r:embed="rId40">
                      <a:extLst>
                        <a:ext uri="{28A0092B-C50C-407E-A947-70E740481C1C}">
                          <a14:useLocalDpi xmlns:a14="http://schemas.microsoft.com/office/drawing/2010/main"/>
                        </a:ext>
                      </a:extLst>
                    </a:blip>
                    <a:stretch>
                      <a:fillRect/>
                    </a:stretch>
                  </pic:blipFill>
                  <pic:spPr>
                    <a:xfrm>
                      <a:off x="0" y="0"/>
                      <a:ext cx="5943600" cy="2724150"/>
                    </a:xfrm>
                    <a:prstGeom prst="rect">
                      <a:avLst/>
                    </a:prstGeom>
                  </pic:spPr>
                </pic:pic>
              </a:graphicData>
            </a:graphic>
          </wp:inline>
        </w:drawing>
      </w:r>
      <w:r w:rsidRPr="0C9727F7">
        <w:rPr>
          <w:rFonts w:ascii="Times New Roman" w:eastAsia="Times New Roman" w:hAnsi="Times New Roman" w:cs="Times New Roman"/>
          <w:b/>
          <w:bCs/>
          <w:i/>
          <w:iCs/>
          <w:color w:val="000000" w:themeColor="text1"/>
          <w:sz w:val="22"/>
          <w:szCs w:val="22"/>
        </w:rPr>
        <w:t>Table 14.</w:t>
      </w:r>
      <w:r w:rsidRPr="0C9727F7">
        <w:rPr>
          <w:rFonts w:ascii="Times New Roman" w:eastAsia="Times New Roman" w:hAnsi="Times New Roman" w:cs="Times New Roman"/>
          <w:i/>
          <w:iCs/>
          <w:color w:val="000000" w:themeColor="text1"/>
          <w:sz w:val="22"/>
          <w:szCs w:val="22"/>
        </w:rPr>
        <w:t xml:space="preserve"> Malicious URLs found through static analysis</w:t>
      </w:r>
    </w:p>
    <w:p w14:paraId="23096E65" w14:textId="77777777" w:rsidR="00995B8D" w:rsidRDefault="00995B8D" w:rsidP="00E0090A">
      <w:pPr>
        <w:rPr>
          <w:rFonts w:ascii="Times New Roman" w:eastAsia="Times New Roman" w:hAnsi="Times New Roman" w:cs="Times New Roman"/>
          <w:color w:val="000000" w:themeColor="text1"/>
        </w:rPr>
      </w:pPr>
    </w:p>
    <w:p w14:paraId="3BDCDA67" w14:textId="77777777"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2C5D5C46" wp14:editId="6FFA9BE3">
            <wp:extent cx="4600575" cy="2771775"/>
            <wp:effectExtent l="0" t="0" r="0" b="0"/>
            <wp:docPr id="1697028077" name="drawing" title="Group 1,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028077" name="Picture 1697028077"/>
                    <pic:cNvPicPr/>
                  </pic:nvPicPr>
                  <pic:blipFill>
                    <a:blip r:embed="rId41">
                      <a:extLst>
                        <a:ext uri="{28A0092B-C50C-407E-A947-70E740481C1C}">
                          <a14:useLocalDpi xmlns:a14="http://schemas.microsoft.com/office/drawing/2010/main"/>
                        </a:ext>
                      </a:extLst>
                    </a:blip>
                    <a:stretch>
                      <a:fillRect/>
                    </a:stretch>
                  </pic:blipFill>
                  <pic:spPr>
                    <a:xfrm>
                      <a:off x="0" y="0"/>
                      <a:ext cx="4600575" cy="2771775"/>
                    </a:xfrm>
                    <a:prstGeom prst="rect">
                      <a:avLst/>
                    </a:prstGeom>
                  </pic:spPr>
                </pic:pic>
              </a:graphicData>
            </a:graphic>
          </wp:inline>
        </w:drawing>
      </w:r>
    </w:p>
    <w:p w14:paraId="22B386B9" w14:textId="77777777" w:rsidR="00995B8D" w:rsidRDefault="00995B8D" w:rsidP="00E0090A">
      <w:pPr>
        <w:rPr>
          <w:rFonts w:ascii="Times New Roman" w:eastAsia="Times New Roman" w:hAnsi="Times New Roman" w:cs="Times New Roman"/>
          <w:color w:val="000000" w:themeColor="text1"/>
        </w:rPr>
      </w:pPr>
    </w:p>
    <w:p w14:paraId="5C4430DC" w14:textId="6410FB7B" w:rsidR="00995B8D" w:rsidRDefault="00995B8D" w:rsidP="0C9727F7">
      <w:pPr>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Figure 1</w:t>
      </w:r>
      <w:r w:rsidR="1DD5A78D" w:rsidRPr="0C9727F7">
        <w:rPr>
          <w:rFonts w:ascii="Times New Roman" w:eastAsia="Times New Roman" w:hAnsi="Times New Roman" w:cs="Times New Roman"/>
          <w:b/>
          <w:bCs/>
          <w:i/>
          <w:iCs/>
          <w:color w:val="000000" w:themeColor="text1"/>
          <w:sz w:val="22"/>
          <w:szCs w:val="22"/>
        </w:rPr>
        <w:t>5</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Malicious URLs by type</w:t>
      </w:r>
    </w:p>
    <w:p w14:paraId="3F1356F7" w14:textId="77777777" w:rsidR="00995B8D" w:rsidRDefault="00995B8D" w:rsidP="00E0090A">
      <w:pPr>
        <w:rPr>
          <w:rFonts w:ascii="Times New Roman" w:eastAsia="Times New Roman" w:hAnsi="Times New Roman" w:cs="Times New Roman"/>
          <w:color w:val="000000" w:themeColor="text1"/>
        </w:rPr>
      </w:pPr>
    </w:p>
    <w:p w14:paraId="63FC22E9" w14:textId="77777777" w:rsidR="00995B8D" w:rsidRDefault="00995B8D" w:rsidP="00E0090A">
      <w:pPr>
        <w:rPr>
          <w:rFonts w:ascii="Times New Roman" w:eastAsia="Times New Roman" w:hAnsi="Times New Roman" w:cs="Times New Roman"/>
          <w:color w:val="000000" w:themeColor="text1"/>
        </w:rPr>
      </w:pPr>
    </w:p>
    <w:p w14:paraId="5AD43509"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5.1.1.3 Derived functionality</w:t>
      </w:r>
    </w:p>
    <w:p w14:paraId="1A0385CB" w14:textId="77777777" w:rsidR="00995B8D" w:rsidRDefault="00995B8D" w:rsidP="00E0090A">
      <w:pPr>
        <w:rPr>
          <w:rFonts w:ascii="Times New Roman" w:eastAsia="Times New Roman" w:hAnsi="Times New Roman" w:cs="Times New Roman"/>
          <w:color w:val="000000" w:themeColor="text1"/>
        </w:rPr>
      </w:pPr>
    </w:p>
    <w:p w14:paraId="14308953"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For 23 of the samples, the static analysis produced some significant indications of their functionality. Notably:</w:t>
      </w:r>
    </w:p>
    <w:p w14:paraId="2511010F" w14:textId="77777777" w:rsidR="00995B8D" w:rsidRDefault="00995B8D" w:rsidP="00A62390">
      <w:pPr>
        <w:spacing w:line="360" w:lineRule="auto"/>
        <w:jc w:val="both"/>
        <w:rPr>
          <w:rFonts w:ascii="Times New Roman" w:eastAsia="Times New Roman" w:hAnsi="Times New Roman" w:cs="Times New Roman"/>
          <w:color w:val="000000" w:themeColor="text1"/>
        </w:rPr>
      </w:pPr>
    </w:p>
    <w:p w14:paraId="18625001"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Sample 42</w:t>
      </w:r>
    </w:p>
    <w:p w14:paraId="0EA3E8A5"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 this sample, encrypted data and a key are downloaded from a malicious URL. </w:t>
      </w:r>
      <w:proofErr w:type="spellStart"/>
      <w:r w:rsidRPr="0C9727F7">
        <w:rPr>
          <w:rFonts w:ascii="Times New Roman" w:eastAsia="Times New Roman" w:hAnsi="Times New Roman" w:cs="Times New Roman"/>
          <w:color w:val="000000" w:themeColor="text1"/>
        </w:rPr>
        <w:t>System.Net.WebClient</w:t>
      </w:r>
      <w:proofErr w:type="spellEnd"/>
      <w:r w:rsidRPr="0C9727F7">
        <w:rPr>
          <w:rFonts w:ascii="Times New Roman" w:eastAsia="Times New Roman" w:hAnsi="Times New Roman" w:cs="Times New Roman"/>
          <w:color w:val="000000" w:themeColor="text1"/>
        </w:rPr>
        <w:t xml:space="preserve"> is used to fetch this encrypted payload. It is decrypted with AES in CBC mode with PKCS7 padding via </w:t>
      </w:r>
      <w:proofErr w:type="spellStart"/>
      <w:r w:rsidRPr="0C9727F7">
        <w:rPr>
          <w:rFonts w:ascii="Times New Roman" w:eastAsia="Times New Roman" w:hAnsi="Times New Roman" w:cs="Times New Roman"/>
          <w:color w:val="000000" w:themeColor="text1"/>
        </w:rPr>
        <w:t>System.Security.Cryptography.AesCryptoServiceProvider</w:t>
      </w:r>
      <w:proofErr w:type="spellEnd"/>
      <w:r w:rsidRPr="0C9727F7">
        <w:rPr>
          <w:rFonts w:ascii="Times New Roman" w:eastAsia="Times New Roman" w:hAnsi="Times New Roman" w:cs="Times New Roman"/>
          <w:color w:val="000000" w:themeColor="text1"/>
        </w:rPr>
        <w:t xml:space="preserve"> the decrypted bytes are written to a temp .exe file using [</w:t>
      </w:r>
      <w:proofErr w:type="spellStart"/>
      <w:r w:rsidRPr="0C9727F7">
        <w:rPr>
          <w:rFonts w:ascii="Times New Roman" w:eastAsia="Times New Roman" w:hAnsi="Times New Roman" w:cs="Times New Roman"/>
          <w:color w:val="000000" w:themeColor="text1"/>
        </w:rPr>
        <w:t>System.IO.File</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WriteAllBytes</w:t>
      </w:r>
      <w:proofErr w:type="spellEnd"/>
      <w:r w:rsidRPr="0C9727F7">
        <w:rPr>
          <w:rFonts w:ascii="Times New Roman" w:eastAsia="Times New Roman" w:hAnsi="Times New Roman" w:cs="Times New Roman"/>
          <w:color w:val="000000" w:themeColor="text1"/>
        </w:rPr>
        <w:t>(). Start-Process is used to execute the file. The file is removed after execution with Remove-Item $</w:t>
      </w:r>
      <w:proofErr w:type="spellStart"/>
      <w:r w:rsidRPr="0C9727F7">
        <w:rPr>
          <w:rFonts w:ascii="Times New Roman" w:eastAsia="Times New Roman" w:hAnsi="Times New Roman" w:cs="Times New Roman"/>
          <w:color w:val="000000" w:themeColor="text1"/>
        </w:rPr>
        <w:t>tempFile</w:t>
      </w:r>
      <w:proofErr w:type="spellEnd"/>
      <w:r w:rsidRPr="0C9727F7">
        <w:rPr>
          <w:rFonts w:ascii="Times New Roman" w:eastAsia="Times New Roman" w:hAnsi="Times New Roman" w:cs="Times New Roman"/>
          <w:color w:val="000000" w:themeColor="text1"/>
        </w:rPr>
        <w:t xml:space="preserve"> –Force. Reflection is used to load decrypted bytes as an assembly with [</w:t>
      </w:r>
      <w:proofErr w:type="spellStart"/>
      <w:r w:rsidRPr="0C9727F7">
        <w:rPr>
          <w:rFonts w:ascii="Times New Roman" w:eastAsia="Times New Roman" w:hAnsi="Times New Roman" w:cs="Times New Roman"/>
          <w:color w:val="000000" w:themeColor="text1"/>
        </w:rPr>
        <w:t>System.Reflection.Assembly</w:t>
      </w:r>
      <w:proofErr w:type="spellEnd"/>
      <w:r w:rsidRPr="0C9727F7">
        <w:rPr>
          <w:rFonts w:ascii="Times New Roman" w:eastAsia="Times New Roman" w:hAnsi="Times New Roman" w:cs="Times New Roman"/>
          <w:color w:val="000000" w:themeColor="text1"/>
        </w:rPr>
        <w:t>]::Load(). The entry point of the loaded assembly is invoked using $</w:t>
      </w:r>
      <w:proofErr w:type="spellStart"/>
      <w:r w:rsidRPr="0C9727F7">
        <w:rPr>
          <w:rFonts w:ascii="Times New Roman" w:eastAsia="Times New Roman" w:hAnsi="Times New Roman" w:cs="Times New Roman"/>
          <w:color w:val="000000" w:themeColor="text1"/>
        </w:rPr>
        <w:t>entryPoint.Invoke</w:t>
      </w:r>
      <w:proofErr w:type="spellEnd"/>
      <w:r w:rsidRPr="0C9727F7">
        <w:rPr>
          <w:rFonts w:ascii="Times New Roman" w:eastAsia="Times New Roman" w:hAnsi="Times New Roman" w:cs="Times New Roman"/>
          <w:color w:val="000000" w:themeColor="text1"/>
        </w:rPr>
        <w:t>().</w:t>
      </w:r>
    </w:p>
    <w:p w14:paraId="4120B0D9" w14:textId="77777777" w:rsidR="00995B8D" w:rsidRDefault="00995B8D" w:rsidP="00E0090A">
      <w:pPr>
        <w:rPr>
          <w:rFonts w:ascii="Times New Roman" w:eastAsia="Times New Roman" w:hAnsi="Times New Roman" w:cs="Times New Roman"/>
          <w:color w:val="000000" w:themeColor="text1"/>
        </w:rPr>
      </w:pPr>
      <w:r>
        <w:rPr>
          <w:noProof/>
        </w:rPr>
        <w:lastRenderedPageBreak/>
        <w:drawing>
          <wp:inline distT="0" distB="0" distL="0" distR="0" wp14:anchorId="4B28D41D" wp14:editId="0DEFB244">
            <wp:extent cx="5943600" cy="1514475"/>
            <wp:effectExtent l="0" t="0" r="0" b="0"/>
            <wp:docPr id="444514396" name="drawing"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514396" name="drawing" descr="A screen shot of a computer&#10;&#10;AI-generated content may be incorrect."/>
                    <pic:cNvPicPr/>
                  </pic:nvPicPr>
                  <pic:blipFill>
                    <a:blip r:embed="rId42">
                      <a:extLst>
                        <a:ext uri="{28A0092B-C50C-407E-A947-70E740481C1C}">
                          <a14:useLocalDpi xmlns:a14="http://schemas.microsoft.com/office/drawing/2010/main"/>
                        </a:ext>
                      </a:extLst>
                    </a:blip>
                    <a:stretch>
                      <a:fillRect/>
                    </a:stretch>
                  </pic:blipFill>
                  <pic:spPr>
                    <a:xfrm>
                      <a:off x="0" y="0"/>
                      <a:ext cx="5943600" cy="1514475"/>
                    </a:xfrm>
                    <a:prstGeom prst="rect">
                      <a:avLst/>
                    </a:prstGeom>
                  </pic:spPr>
                </pic:pic>
              </a:graphicData>
            </a:graphic>
          </wp:inline>
        </w:drawing>
      </w:r>
    </w:p>
    <w:p w14:paraId="320E0D52" w14:textId="405D930E" w:rsidR="29660BD9" w:rsidRDefault="29660BD9" w:rsidP="0C9727F7">
      <w:pPr>
        <w:jc w:val="center"/>
        <w:rPr>
          <w:i/>
          <w:iCs/>
          <w:color w:val="242424"/>
          <w:sz w:val="22"/>
          <w:szCs w:val="22"/>
        </w:rPr>
      </w:pPr>
      <w:r w:rsidRPr="0C9727F7">
        <w:rPr>
          <w:b/>
          <w:bCs/>
          <w:i/>
          <w:iCs/>
          <w:color w:val="242424"/>
          <w:sz w:val="22"/>
          <w:szCs w:val="22"/>
        </w:rPr>
        <w:t>Figure 16.</w:t>
      </w:r>
      <w:r w:rsidRPr="0C9727F7">
        <w:rPr>
          <w:i/>
          <w:iCs/>
          <w:color w:val="242424"/>
          <w:sz w:val="22"/>
          <w:szCs w:val="22"/>
        </w:rPr>
        <w:t xml:space="preserve"> Strings from sample 42</w:t>
      </w:r>
    </w:p>
    <w:p w14:paraId="28118373" w14:textId="526C79DE" w:rsidR="0C9727F7" w:rsidRDefault="0C9727F7" w:rsidP="0C9727F7">
      <w:pPr>
        <w:jc w:val="center"/>
        <w:rPr>
          <w:i/>
          <w:iCs/>
          <w:color w:val="242424"/>
          <w:sz w:val="22"/>
          <w:szCs w:val="22"/>
        </w:rPr>
      </w:pPr>
    </w:p>
    <w:p w14:paraId="1E2D436F"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5.1.1.4 Heavily obfuscated samples</w:t>
      </w:r>
    </w:p>
    <w:p w14:paraId="4980C18E" w14:textId="77777777" w:rsidR="00995B8D" w:rsidRDefault="00995B8D" w:rsidP="00E0090A">
      <w:pPr>
        <w:rPr>
          <w:rFonts w:ascii="Times New Roman" w:eastAsia="Times New Roman" w:hAnsi="Times New Roman" w:cs="Times New Roman"/>
          <w:color w:val="000000" w:themeColor="text1"/>
        </w:rPr>
      </w:pPr>
    </w:p>
    <w:p w14:paraId="6B8E4252" w14:textId="77777777" w:rsidR="00995B8D" w:rsidRDefault="00995B8D" w:rsidP="00E0090A">
      <w:pPr>
        <w:rPr>
          <w:rFonts w:ascii="Times New Roman" w:eastAsia="Times New Roman" w:hAnsi="Times New Roman" w:cs="Times New Roman"/>
          <w:color w:val="000000" w:themeColor="text1"/>
        </w:rPr>
      </w:pPr>
    </w:p>
    <w:p w14:paraId="4B93268B"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 following samples are so heavily obfuscated that analysing them statically shows mostly the signs of their obfuscation and few signs of their operation. For instance:</w:t>
      </w:r>
    </w:p>
    <w:p w14:paraId="673A8BEB" w14:textId="77777777" w:rsidR="00995B8D" w:rsidRDefault="00995B8D" w:rsidP="00A62390">
      <w:pPr>
        <w:spacing w:line="360" w:lineRule="auto"/>
        <w:jc w:val="both"/>
        <w:rPr>
          <w:rFonts w:ascii="Times New Roman" w:eastAsia="Times New Roman" w:hAnsi="Times New Roman" w:cs="Times New Roman"/>
          <w:color w:val="000000" w:themeColor="text1"/>
        </w:rPr>
      </w:pPr>
    </w:p>
    <w:p w14:paraId="4C16A604" w14:textId="7FE6A84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Sample 44</w:t>
      </w:r>
    </w:p>
    <w:p w14:paraId="1BEBB3A8"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This sample contains one string of 21274 characters. Functions and variables are declared throughout which use names like a0_0x3b8a23 hex values are often used for obfuscation. One function decodes base64 strings and performs URL decoding. </w:t>
      </w:r>
    </w:p>
    <w:p w14:paraId="3C580375" w14:textId="77777777" w:rsidR="00995B8D" w:rsidRDefault="00995B8D" w:rsidP="00E0090A">
      <w:pPr>
        <w:rPr>
          <w:rFonts w:ascii="Times New Roman" w:eastAsia="Times New Roman" w:hAnsi="Times New Roman" w:cs="Times New Roman"/>
          <w:color w:val="000000" w:themeColor="text1"/>
        </w:rPr>
      </w:pPr>
      <w:r>
        <w:rPr>
          <w:noProof/>
        </w:rPr>
        <w:drawing>
          <wp:inline distT="0" distB="0" distL="0" distR="0" wp14:anchorId="543011D4" wp14:editId="7891A1E6">
            <wp:extent cx="5943600" cy="1514475"/>
            <wp:effectExtent l="0" t="0" r="0" b="0"/>
            <wp:docPr id="86962291" name="drawing" descr="A computer screen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2291" name="drawing" descr="A computer screen with numbers and letters&#10;&#10;AI-generated content may be incorrect."/>
                    <pic:cNvPicPr/>
                  </pic:nvPicPr>
                  <pic:blipFill>
                    <a:blip r:embed="rId43">
                      <a:extLst>
                        <a:ext uri="{28A0092B-C50C-407E-A947-70E740481C1C}">
                          <a14:useLocalDpi xmlns:a14="http://schemas.microsoft.com/office/drawing/2010/main"/>
                        </a:ext>
                      </a:extLst>
                    </a:blip>
                    <a:stretch>
                      <a:fillRect/>
                    </a:stretch>
                  </pic:blipFill>
                  <pic:spPr>
                    <a:xfrm>
                      <a:off x="0" y="0"/>
                      <a:ext cx="5943600" cy="1514475"/>
                    </a:xfrm>
                    <a:prstGeom prst="rect">
                      <a:avLst/>
                    </a:prstGeom>
                  </pic:spPr>
                </pic:pic>
              </a:graphicData>
            </a:graphic>
          </wp:inline>
        </w:drawing>
      </w:r>
    </w:p>
    <w:p w14:paraId="7C5FD7FC" w14:textId="0175B554" w:rsidR="138BAF91" w:rsidRDefault="138BAF91" w:rsidP="0C9727F7">
      <w:pPr>
        <w:jc w:val="center"/>
        <w:rPr>
          <w:i/>
          <w:iCs/>
          <w:color w:val="242424"/>
          <w:sz w:val="22"/>
          <w:szCs w:val="22"/>
        </w:rPr>
      </w:pPr>
      <w:r w:rsidRPr="0C9727F7">
        <w:rPr>
          <w:b/>
          <w:bCs/>
          <w:i/>
          <w:iCs/>
          <w:color w:val="242424"/>
          <w:sz w:val="22"/>
          <w:szCs w:val="22"/>
        </w:rPr>
        <w:t xml:space="preserve">Figure 17. </w:t>
      </w:r>
      <w:r w:rsidRPr="0C9727F7">
        <w:rPr>
          <w:i/>
          <w:iCs/>
          <w:color w:val="242424"/>
          <w:sz w:val="22"/>
          <w:szCs w:val="22"/>
        </w:rPr>
        <w:t>Strings from sample 44</w:t>
      </w:r>
    </w:p>
    <w:p w14:paraId="64301CAF" w14:textId="5B8C38D1" w:rsidR="0C9727F7" w:rsidRDefault="0C9727F7" w:rsidP="0C9727F7">
      <w:pPr>
        <w:rPr>
          <w:rFonts w:ascii="Times New Roman" w:eastAsia="Times New Roman" w:hAnsi="Times New Roman" w:cs="Times New Roman"/>
          <w:color w:val="000000" w:themeColor="text1"/>
        </w:rPr>
      </w:pPr>
    </w:p>
    <w:p w14:paraId="2C09DA4D" w14:textId="443C1585" w:rsidR="0C9727F7" w:rsidRDefault="0C9727F7" w:rsidP="0C9727F7">
      <w:pPr>
        <w:rPr>
          <w:rFonts w:ascii="Times New Roman" w:eastAsia="Times New Roman" w:hAnsi="Times New Roman" w:cs="Times New Roman"/>
          <w:color w:val="000000" w:themeColor="text1"/>
        </w:rPr>
      </w:pPr>
    </w:p>
    <w:p w14:paraId="63A149F9" w14:textId="18A0AB9D" w:rsidR="0C9727F7" w:rsidRDefault="0C9727F7" w:rsidP="0C9727F7">
      <w:pPr>
        <w:rPr>
          <w:rFonts w:ascii="Times New Roman" w:eastAsia="Times New Roman" w:hAnsi="Times New Roman" w:cs="Times New Roman"/>
          <w:color w:val="000000" w:themeColor="text1"/>
        </w:rPr>
      </w:pPr>
    </w:p>
    <w:p w14:paraId="69DC6DA9" w14:textId="198D6BB9" w:rsidR="0C9727F7" w:rsidRDefault="0C9727F7" w:rsidP="0C9727F7">
      <w:pPr>
        <w:rPr>
          <w:rFonts w:ascii="Times New Roman" w:eastAsia="Times New Roman" w:hAnsi="Times New Roman" w:cs="Times New Roman"/>
          <w:color w:val="000000" w:themeColor="text1"/>
        </w:rPr>
      </w:pPr>
    </w:p>
    <w:p w14:paraId="178967AA" w14:textId="77777777" w:rsidR="00995B8D" w:rsidRDefault="00995B8D" w:rsidP="00E0090A">
      <w:pPr>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Sample 51</w:t>
      </w:r>
    </w:p>
    <w:p w14:paraId="0D5A952A"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From the first five lines of the output, it was observed that explorer.exe and MRT.exe (Malicious software removal tool) are launched using </w:t>
      </w:r>
      <w:proofErr w:type="spellStart"/>
      <w:r w:rsidRPr="0C9727F7">
        <w:rPr>
          <w:rFonts w:ascii="Times New Roman" w:eastAsia="Times New Roman" w:hAnsi="Times New Roman" w:cs="Times New Roman"/>
          <w:color w:val="000000" w:themeColor="text1"/>
        </w:rPr>
        <w:t>shellExecute</w:t>
      </w:r>
      <w:proofErr w:type="spellEnd"/>
      <w:r w:rsidRPr="0C9727F7">
        <w:rPr>
          <w:rFonts w:ascii="Times New Roman" w:eastAsia="Times New Roman" w:hAnsi="Times New Roman" w:cs="Times New Roman"/>
          <w:color w:val="000000" w:themeColor="text1"/>
        </w:rPr>
        <w:t xml:space="preserve">. powershell.exe is being formed by joining strings. A new </w:t>
      </w:r>
      <w:proofErr w:type="spellStart"/>
      <w:r w:rsidRPr="0C9727F7">
        <w:rPr>
          <w:rFonts w:ascii="Times New Roman" w:eastAsia="Times New Roman" w:hAnsi="Times New Roman" w:cs="Times New Roman"/>
          <w:color w:val="000000" w:themeColor="text1"/>
        </w:rPr>
        <w:t>ActiveXObject</w:t>
      </w:r>
      <w:proofErr w:type="spellEnd"/>
      <w:r w:rsidRPr="0C9727F7">
        <w:rPr>
          <w:rFonts w:ascii="Times New Roman" w:eastAsia="Times New Roman" w:hAnsi="Times New Roman" w:cs="Times New Roman"/>
          <w:color w:val="000000" w:themeColor="text1"/>
        </w:rPr>
        <w:t xml:space="preserve"> is created (</w:t>
      </w:r>
      <w:proofErr w:type="spellStart"/>
      <w:r w:rsidRPr="0C9727F7">
        <w:rPr>
          <w:rFonts w:ascii="Times New Roman" w:eastAsia="Times New Roman" w:hAnsi="Times New Roman" w:cs="Times New Roman"/>
          <w:color w:val="000000" w:themeColor="text1"/>
        </w:rPr>
        <w:t>WScript.Shell</w:t>
      </w:r>
      <w:proofErr w:type="spellEnd"/>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ExpandEnvironmentStrings</w:t>
      </w:r>
      <w:proofErr w:type="spellEnd"/>
      <w:r w:rsidRPr="0C9727F7">
        <w:rPr>
          <w:rFonts w:ascii="Times New Roman" w:eastAsia="Times New Roman" w:hAnsi="Times New Roman" w:cs="Times New Roman"/>
          <w:color w:val="000000" w:themeColor="text1"/>
        </w:rPr>
        <w:t xml:space="preserve"> is used on (\”APPDATA%\).    </w:t>
      </w:r>
    </w:p>
    <w:p w14:paraId="67192CC5"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remaining 1444 lines of the sample are dominated by nonsensical Norwegian like text.  Jumbled in with the nonsense are a few clues to the functionality: Variables declared with var such as var </w:t>
      </w:r>
      <w:proofErr w:type="spellStart"/>
      <w:r w:rsidRPr="0C9727F7">
        <w:rPr>
          <w:rFonts w:ascii="Times New Roman" w:eastAsia="Times New Roman" w:hAnsi="Times New Roman" w:cs="Times New Roman"/>
          <w:color w:val="000000" w:themeColor="text1"/>
        </w:rPr>
        <w:t>Genetab</w:t>
      </w:r>
      <w:proofErr w:type="spellEnd"/>
      <w:r w:rsidRPr="0C9727F7">
        <w:rPr>
          <w:rFonts w:ascii="Times New Roman" w:eastAsia="Times New Roman" w:hAnsi="Times New Roman" w:cs="Times New Roman"/>
          <w:color w:val="000000" w:themeColor="text1"/>
        </w:rPr>
        <w:t xml:space="preserve"> = new </w:t>
      </w:r>
      <w:proofErr w:type="spellStart"/>
      <w:r w:rsidRPr="0C9727F7">
        <w:rPr>
          <w:rFonts w:ascii="Times New Roman" w:eastAsia="Times New Roman" w:hAnsi="Times New Roman" w:cs="Times New Roman"/>
          <w:color w:val="000000" w:themeColor="text1"/>
        </w:rPr>
        <w:t>ActiveXObject</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Scripting.FileSystemObject</w:t>
      </w:r>
      <w:proofErr w:type="spellEnd"/>
      <w:r w:rsidRPr="0C9727F7">
        <w:rPr>
          <w:rFonts w:ascii="Times New Roman" w:eastAsia="Times New Roman" w:hAnsi="Times New Roman" w:cs="Times New Roman"/>
          <w:color w:val="000000" w:themeColor="text1"/>
        </w:rPr>
        <w:t>\"). Fourty-character long combinations of numbers, letters and symbols that resemble certificates or signatures appear, and environment variables are expanded.</w:t>
      </w:r>
    </w:p>
    <w:p w14:paraId="4BD76A77" w14:textId="77777777" w:rsidR="00995B8D" w:rsidRDefault="00995B8D" w:rsidP="00E0090A">
      <w:pPr>
        <w:rPr>
          <w:rFonts w:ascii="Times New Roman" w:eastAsia="Times New Roman" w:hAnsi="Times New Roman" w:cs="Times New Roman"/>
          <w:color w:val="000000" w:themeColor="text1"/>
        </w:rPr>
      </w:pPr>
    </w:p>
    <w:p w14:paraId="221C3C76" w14:textId="77777777" w:rsidR="00995B8D" w:rsidRDefault="00995B8D" w:rsidP="00E0090A">
      <w:pPr>
        <w:rPr>
          <w:rFonts w:ascii="Times New Roman" w:eastAsia="Times New Roman" w:hAnsi="Times New Roman" w:cs="Times New Roman"/>
          <w:color w:val="000000" w:themeColor="text1"/>
        </w:rPr>
      </w:pPr>
      <w:r>
        <w:rPr>
          <w:noProof/>
        </w:rPr>
        <w:drawing>
          <wp:inline distT="0" distB="0" distL="0" distR="0" wp14:anchorId="5E0D6EA5" wp14:editId="66EB9481">
            <wp:extent cx="5943600" cy="1266825"/>
            <wp:effectExtent l="0" t="0" r="0" b="0"/>
            <wp:docPr id="63769062" name="drawing"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69062" name="drawing" descr="A screen shot of a computer code&#10;&#10;AI-generated content may be incorrect."/>
                    <pic:cNvPicPr/>
                  </pic:nvPicPr>
                  <pic:blipFill>
                    <a:blip r:embed="rId44">
                      <a:extLst>
                        <a:ext uri="{28A0092B-C50C-407E-A947-70E740481C1C}">
                          <a14:useLocalDpi xmlns:a14="http://schemas.microsoft.com/office/drawing/2010/main"/>
                        </a:ext>
                      </a:extLst>
                    </a:blip>
                    <a:stretch>
                      <a:fillRect/>
                    </a:stretch>
                  </pic:blipFill>
                  <pic:spPr>
                    <a:xfrm>
                      <a:off x="0" y="0"/>
                      <a:ext cx="5943600" cy="1266825"/>
                    </a:xfrm>
                    <a:prstGeom prst="rect">
                      <a:avLst/>
                    </a:prstGeom>
                  </pic:spPr>
                </pic:pic>
              </a:graphicData>
            </a:graphic>
          </wp:inline>
        </w:drawing>
      </w:r>
    </w:p>
    <w:p w14:paraId="7D5C8FC4" w14:textId="3339A4AB" w:rsidR="3F4BB83E" w:rsidRDefault="3F4BB83E" w:rsidP="0C9727F7">
      <w:pPr>
        <w:jc w:val="center"/>
        <w:rPr>
          <w:i/>
          <w:iCs/>
          <w:color w:val="242424"/>
          <w:sz w:val="22"/>
          <w:szCs w:val="22"/>
        </w:rPr>
      </w:pPr>
      <w:r w:rsidRPr="0C9727F7">
        <w:rPr>
          <w:b/>
          <w:bCs/>
          <w:i/>
          <w:iCs/>
          <w:color w:val="242424"/>
          <w:sz w:val="22"/>
          <w:szCs w:val="22"/>
        </w:rPr>
        <w:t xml:space="preserve">Figure 18. </w:t>
      </w:r>
      <w:r w:rsidRPr="0C9727F7">
        <w:rPr>
          <w:i/>
          <w:iCs/>
          <w:color w:val="242424"/>
          <w:sz w:val="22"/>
          <w:szCs w:val="22"/>
        </w:rPr>
        <w:t>Strings from sample 51</w:t>
      </w:r>
    </w:p>
    <w:p w14:paraId="2FFDDFEA" w14:textId="22B8F949" w:rsidR="0C9727F7" w:rsidRDefault="0C9727F7" w:rsidP="0C9727F7">
      <w:pPr>
        <w:rPr>
          <w:rFonts w:ascii="Times New Roman" w:eastAsia="Times New Roman" w:hAnsi="Times New Roman" w:cs="Times New Roman"/>
          <w:color w:val="000000" w:themeColor="text1"/>
        </w:rPr>
      </w:pPr>
    </w:p>
    <w:p w14:paraId="591DDFD6" w14:textId="503CA264" w:rsidR="0C9727F7" w:rsidRDefault="0C9727F7" w:rsidP="0C9727F7">
      <w:pPr>
        <w:rPr>
          <w:rFonts w:ascii="Times New Roman" w:eastAsia="Times New Roman" w:hAnsi="Times New Roman" w:cs="Times New Roman"/>
          <w:i/>
          <w:iCs/>
          <w:color w:val="000000" w:themeColor="text1"/>
        </w:rPr>
      </w:pPr>
    </w:p>
    <w:p w14:paraId="30483D8E" w14:textId="77777777" w:rsidR="00995B8D" w:rsidRDefault="00995B8D" w:rsidP="00E0090A">
      <w:pPr>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Sample 53</w:t>
      </w:r>
    </w:p>
    <w:p w14:paraId="5E6E3D63"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This sample downloads a DLL from a remote server with Invoke-</w:t>
      </w:r>
      <w:proofErr w:type="spellStart"/>
      <w:r w:rsidRPr="0C9727F7">
        <w:rPr>
          <w:rFonts w:ascii="Times New Roman" w:eastAsia="Times New Roman" w:hAnsi="Times New Roman" w:cs="Times New Roman"/>
          <w:color w:val="000000" w:themeColor="text1"/>
        </w:rPr>
        <w:t>WebRequest</w:t>
      </w:r>
      <w:proofErr w:type="spellEnd"/>
      <w:r w:rsidRPr="0C9727F7">
        <w:rPr>
          <w:rFonts w:ascii="Times New Roman" w:eastAsia="Times New Roman" w:hAnsi="Times New Roman" w:cs="Times New Roman"/>
          <w:color w:val="000000" w:themeColor="text1"/>
        </w:rPr>
        <w:t xml:space="preserve"> then checks if auditpol.exe exists before copying auditpol.exe from \Windows\System325\auditpol.exe to the users LOCALAPPDATA directory as auditpolcore.dll and auditpoll.exe. It then uses Start-Process to execute the copied auditpol.exe. It adds a registry key under HKCU to execute the malicious .exe at startup.</w:t>
      </w:r>
    </w:p>
    <w:p w14:paraId="4635DFC6" w14:textId="77777777" w:rsidR="00995B8D" w:rsidRDefault="00995B8D" w:rsidP="00E0090A">
      <w:pPr>
        <w:rPr>
          <w:rFonts w:ascii="Times New Roman" w:eastAsia="Times New Roman" w:hAnsi="Times New Roman" w:cs="Times New Roman"/>
          <w:color w:val="000000" w:themeColor="text1"/>
        </w:rPr>
      </w:pPr>
    </w:p>
    <w:p w14:paraId="1BD67C7C" w14:textId="77777777" w:rsidR="00995B8D" w:rsidRDefault="00995B8D" w:rsidP="00E0090A">
      <w:pPr>
        <w:rPr>
          <w:rFonts w:ascii="Times New Roman" w:eastAsia="Times New Roman" w:hAnsi="Times New Roman" w:cs="Times New Roman"/>
          <w:color w:val="000000" w:themeColor="text1"/>
        </w:rPr>
      </w:pPr>
      <w:r>
        <w:rPr>
          <w:noProof/>
        </w:rPr>
        <w:lastRenderedPageBreak/>
        <w:drawing>
          <wp:inline distT="0" distB="0" distL="0" distR="0" wp14:anchorId="621F3B69" wp14:editId="754DD2CD">
            <wp:extent cx="5943600" cy="1609725"/>
            <wp:effectExtent l="0" t="0" r="0" b="0"/>
            <wp:docPr id="1094344682" name="drawing"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344682" name="drawing" descr="A screen shot of a computer&#10;&#10;AI-generated content may be incorrect."/>
                    <pic:cNvPicPr/>
                  </pic:nvPicPr>
                  <pic:blipFill>
                    <a:blip r:embed="rId45">
                      <a:extLst>
                        <a:ext uri="{28A0092B-C50C-407E-A947-70E740481C1C}">
                          <a14:useLocalDpi xmlns:a14="http://schemas.microsoft.com/office/drawing/2010/main"/>
                        </a:ext>
                      </a:extLst>
                    </a:blip>
                    <a:stretch>
                      <a:fillRect/>
                    </a:stretch>
                  </pic:blipFill>
                  <pic:spPr>
                    <a:xfrm>
                      <a:off x="0" y="0"/>
                      <a:ext cx="5943600" cy="1609725"/>
                    </a:xfrm>
                    <a:prstGeom prst="rect">
                      <a:avLst/>
                    </a:prstGeom>
                  </pic:spPr>
                </pic:pic>
              </a:graphicData>
            </a:graphic>
          </wp:inline>
        </w:drawing>
      </w:r>
    </w:p>
    <w:p w14:paraId="2244C64E" w14:textId="7F6AB53B" w:rsidR="02F7EE04" w:rsidRDefault="02F7EE04" w:rsidP="0C9727F7">
      <w:pPr>
        <w:jc w:val="center"/>
        <w:rPr>
          <w:i/>
          <w:iCs/>
          <w:color w:val="242424"/>
          <w:sz w:val="22"/>
          <w:szCs w:val="22"/>
        </w:rPr>
      </w:pPr>
      <w:r w:rsidRPr="0C9727F7">
        <w:rPr>
          <w:b/>
          <w:bCs/>
          <w:i/>
          <w:iCs/>
          <w:color w:val="242424"/>
          <w:sz w:val="22"/>
          <w:szCs w:val="22"/>
        </w:rPr>
        <w:t xml:space="preserve">Figure 19. </w:t>
      </w:r>
      <w:r w:rsidRPr="0C9727F7">
        <w:rPr>
          <w:i/>
          <w:iCs/>
          <w:color w:val="242424"/>
          <w:sz w:val="22"/>
          <w:szCs w:val="22"/>
        </w:rPr>
        <w:t>Strings from sample 53</w:t>
      </w:r>
    </w:p>
    <w:p w14:paraId="63CA2AAF" w14:textId="34DDCC1D" w:rsidR="0C9727F7" w:rsidRDefault="0C9727F7" w:rsidP="0C9727F7">
      <w:pPr>
        <w:rPr>
          <w:rFonts w:ascii="Times New Roman" w:eastAsia="Times New Roman" w:hAnsi="Times New Roman" w:cs="Times New Roman"/>
          <w:color w:val="000000" w:themeColor="text1"/>
        </w:rPr>
      </w:pPr>
    </w:p>
    <w:p w14:paraId="0E725473" w14:textId="77777777" w:rsidR="00995B8D" w:rsidRDefault="00995B8D" w:rsidP="00E0090A">
      <w:pPr>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Sample 55</w:t>
      </w:r>
    </w:p>
    <w:p w14:paraId="531E8A7B"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Similarly to the last sample nonsensical Norwegian like text is used to disguise the functionality. On the first five lines we see that </w:t>
      </w:r>
      <w:proofErr w:type="spellStart"/>
      <w:r w:rsidRPr="0C9727F7">
        <w:rPr>
          <w:rFonts w:ascii="Times New Roman" w:eastAsia="Times New Roman" w:hAnsi="Times New Roman" w:cs="Times New Roman"/>
          <w:color w:val="000000" w:themeColor="text1"/>
        </w:rPr>
        <w:t>ShellExecute</w:t>
      </w:r>
      <w:proofErr w:type="spellEnd"/>
      <w:r w:rsidRPr="0C9727F7">
        <w:rPr>
          <w:rFonts w:ascii="Times New Roman" w:eastAsia="Times New Roman" w:hAnsi="Times New Roman" w:cs="Times New Roman"/>
          <w:color w:val="000000" w:themeColor="text1"/>
        </w:rPr>
        <w:t xml:space="preserve"> is used to launch explorer.exe and svchost.exe. Further down it was observed that </w:t>
      </w:r>
      <w:proofErr w:type="spellStart"/>
      <w:r w:rsidRPr="0C9727F7">
        <w:rPr>
          <w:rFonts w:ascii="Times New Roman" w:eastAsia="Times New Roman" w:hAnsi="Times New Roman" w:cs="Times New Roman"/>
          <w:color w:val="000000" w:themeColor="text1"/>
        </w:rPr>
        <w:t>ExpandEnvironmentStrings</w:t>
      </w:r>
      <w:proofErr w:type="spellEnd"/>
      <w:r w:rsidRPr="0C9727F7">
        <w:rPr>
          <w:rFonts w:ascii="Times New Roman" w:eastAsia="Times New Roman" w:hAnsi="Times New Roman" w:cs="Times New Roman"/>
          <w:color w:val="000000" w:themeColor="text1"/>
        </w:rPr>
        <w:t xml:space="preserve"> is used on (\”APPDATA%\) and a variable is being set as the creation of a </w:t>
      </w:r>
      <w:proofErr w:type="spellStart"/>
      <w:r w:rsidRPr="0C9727F7">
        <w:rPr>
          <w:rFonts w:ascii="Times New Roman" w:eastAsia="Times New Roman" w:hAnsi="Times New Roman" w:cs="Times New Roman"/>
          <w:color w:val="000000" w:themeColor="text1"/>
        </w:rPr>
        <w:t>wScript.Shell</w:t>
      </w:r>
      <w:proofErr w:type="spellEnd"/>
      <w:r w:rsidRPr="0C9727F7">
        <w:rPr>
          <w:rFonts w:ascii="Times New Roman" w:eastAsia="Times New Roman" w:hAnsi="Times New Roman" w:cs="Times New Roman"/>
          <w:color w:val="000000" w:themeColor="text1"/>
        </w:rPr>
        <w:t xml:space="preserve"> Active X Object:</w:t>
      </w:r>
    </w:p>
    <w:p w14:paraId="309BA168" w14:textId="2458E375" w:rsidR="0C9727F7" w:rsidRDefault="0C9727F7" w:rsidP="00A62390">
      <w:pPr>
        <w:spacing w:line="360" w:lineRule="auto"/>
        <w:jc w:val="both"/>
        <w:rPr>
          <w:rFonts w:ascii="Times New Roman" w:eastAsia="Times New Roman" w:hAnsi="Times New Roman" w:cs="Times New Roman"/>
          <w:color w:val="000000" w:themeColor="text1"/>
        </w:rPr>
      </w:pPr>
    </w:p>
    <w:p w14:paraId="55B36E31" w14:textId="77777777" w:rsidR="00995B8D" w:rsidRDefault="00995B8D" w:rsidP="00A62390">
      <w:pPr>
        <w:spacing w:line="360" w:lineRule="auto"/>
        <w:jc w:val="both"/>
        <w:rPr>
          <w:rFonts w:ascii="Times New Roman" w:eastAsia="Times New Roman" w:hAnsi="Times New Roman" w:cs="Times New Roman"/>
          <w:color w:val="000000" w:themeColor="text1"/>
        </w:rPr>
      </w:pPr>
      <w:proofErr w:type="spellStart"/>
      <w:r w:rsidRPr="0C9727F7">
        <w:rPr>
          <w:rFonts w:ascii="Times New Roman" w:eastAsia="Times New Roman" w:hAnsi="Times New Roman" w:cs="Times New Roman"/>
          <w:color w:val="000000" w:themeColor="text1"/>
        </w:rPr>
        <w:t>Auriculari</w:t>
      </w:r>
      <w:proofErr w:type="spellEnd"/>
      <w:r w:rsidRPr="0C9727F7">
        <w:rPr>
          <w:rFonts w:ascii="Times New Roman" w:eastAsia="Times New Roman" w:hAnsi="Times New Roman" w:cs="Times New Roman"/>
          <w:color w:val="000000" w:themeColor="text1"/>
        </w:rPr>
        <w:t xml:space="preserve"> = new </w:t>
      </w:r>
      <w:proofErr w:type="spellStart"/>
      <w:r w:rsidRPr="0C9727F7">
        <w:rPr>
          <w:rFonts w:ascii="Times New Roman" w:eastAsia="Times New Roman" w:hAnsi="Times New Roman" w:cs="Times New Roman"/>
          <w:color w:val="000000" w:themeColor="text1"/>
        </w:rPr>
        <w:t>ActiveXObject</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WScript.Shell</w:t>
      </w:r>
      <w:proofErr w:type="spellEnd"/>
      <w:r w:rsidRPr="0C9727F7">
        <w:rPr>
          <w:rFonts w:ascii="Times New Roman" w:eastAsia="Times New Roman" w:hAnsi="Times New Roman" w:cs="Times New Roman"/>
          <w:color w:val="000000" w:themeColor="text1"/>
        </w:rPr>
        <w:t>\")</w:t>
      </w:r>
    </w:p>
    <w:p w14:paraId="3E122A8A" w14:textId="334DBFC5" w:rsidR="0C9727F7" w:rsidRDefault="0C9727F7" w:rsidP="00A62390">
      <w:pPr>
        <w:spacing w:line="360" w:lineRule="auto"/>
        <w:jc w:val="both"/>
        <w:rPr>
          <w:rFonts w:ascii="Times New Roman" w:eastAsia="Times New Roman" w:hAnsi="Times New Roman" w:cs="Times New Roman"/>
          <w:color w:val="000000" w:themeColor="text1"/>
        </w:rPr>
      </w:pPr>
    </w:p>
    <w:p w14:paraId="5F974203" w14:textId="0B0AB04D" w:rsidR="00995B8D" w:rsidRDefault="671434B5"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Hexadecimals</w:t>
      </w:r>
      <w:r w:rsidR="00995B8D" w:rsidRPr="0C9727F7">
        <w:rPr>
          <w:rFonts w:ascii="Times New Roman" w:eastAsia="Times New Roman" w:hAnsi="Times New Roman" w:cs="Times New Roman"/>
          <w:color w:val="000000" w:themeColor="text1"/>
        </w:rPr>
        <w:t xml:space="preserve"> and string literals are used throughout and like S</w:t>
      </w:r>
      <w:r w:rsidR="00995B8D" w:rsidRPr="0C9727F7">
        <w:rPr>
          <w:rFonts w:ascii="Times New Roman" w:eastAsia="Times New Roman" w:hAnsi="Times New Roman" w:cs="Times New Roman"/>
          <w:i/>
          <w:iCs/>
          <w:color w:val="000000" w:themeColor="text1"/>
        </w:rPr>
        <w:t>ample 55</w:t>
      </w:r>
      <w:r w:rsidR="00995B8D" w:rsidRPr="0C9727F7">
        <w:rPr>
          <w:rFonts w:ascii="Times New Roman" w:eastAsia="Times New Roman" w:hAnsi="Times New Roman" w:cs="Times New Roman"/>
          <w:color w:val="000000" w:themeColor="text1"/>
        </w:rPr>
        <w:t xml:space="preserve"> it may also contain certificates, </w:t>
      </w:r>
      <w:proofErr w:type="spellStart"/>
      <w:r w:rsidR="00995B8D" w:rsidRPr="0C9727F7">
        <w:rPr>
          <w:rFonts w:ascii="Times New Roman" w:eastAsia="Times New Roman" w:hAnsi="Times New Roman" w:cs="Times New Roman"/>
          <w:color w:val="000000" w:themeColor="text1"/>
        </w:rPr>
        <w:t>hashs</w:t>
      </w:r>
      <w:proofErr w:type="spellEnd"/>
      <w:r w:rsidR="00995B8D" w:rsidRPr="0C9727F7">
        <w:rPr>
          <w:rFonts w:ascii="Times New Roman" w:eastAsia="Times New Roman" w:hAnsi="Times New Roman" w:cs="Times New Roman"/>
          <w:color w:val="000000" w:themeColor="text1"/>
        </w:rPr>
        <w:t xml:space="preserve"> or cryptographic keys on rows </w:t>
      </w:r>
      <w:r w:rsidR="34B2D41F" w:rsidRPr="0C9727F7">
        <w:rPr>
          <w:rFonts w:ascii="Times New Roman" w:eastAsia="Times New Roman" w:hAnsi="Times New Roman" w:cs="Times New Roman"/>
          <w:color w:val="000000" w:themeColor="text1"/>
        </w:rPr>
        <w:t>labelled</w:t>
      </w:r>
      <w:r w:rsidR="00995B8D" w:rsidRPr="0C9727F7">
        <w:rPr>
          <w:rFonts w:ascii="Times New Roman" w:eastAsia="Times New Roman" w:hAnsi="Times New Roman" w:cs="Times New Roman"/>
          <w:color w:val="000000" w:themeColor="text1"/>
        </w:rPr>
        <w:t xml:space="preserve"> SIG. </w:t>
      </w:r>
    </w:p>
    <w:p w14:paraId="377EC3C5" w14:textId="6472096C" w:rsidR="0C9727F7" w:rsidRDefault="0C9727F7" w:rsidP="0C9727F7">
      <w:pPr>
        <w:rPr>
          <w:rFonts w:ascii="Times New Roman" w:eastAsia="Times New Roman" w:hAnsi="Times New Roman" w:cs="Times New Roman"/>
          <w:color w:val="000000" w:themeColor="text1"/>
        </w:rPr>
      </w:pPr>
    </w:p>
    <w:p w14:paraId="48CC62BA" w14:textId="77777777" w:rsidR="00995B8D" w:rsidRDefault="00995B8D" w:rsidP="00E0090A">
      <w:pPr>
        <w:rPr>
          <w:rFonts w:ascii="Times New Roman" w:eastAsia="Times New Roman" w:hAnsi="Times New Roman" w:cs="Times New Roman"/>
          <w:color w:val="000000" w:themeColor="text1"/>
        </w:rPr>
      </w:pPr>
      <w:r>
        <w:rPr>
          <w:noProof/>
        </w:rPr>
        <w:drawing>
          <wp:inline distT="0" distB="0" distL="0" distR="0" wp14:anchorId="53566BBB" wp14:editId="34C4B650">
            <wp:extent cx="5943600" cy="1390650"/>
            <wp:effectExtent l="0" t="0" r="0" b="0"/>
            <wp:docPr id="996105268" name="drawing"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105268" name="drawing" descr="A computer screen shot of a code&#10;&#10;AI-generated content may be incorrect."/>
                    <pic:cNvPicPr/>
                  </pic:nvPicPr>
                  <pic:blipFill>
                    <a:blip r:embed="rId46">
                      <a:extLst>
                        <a:ext uri="{28A0092B-C50C-407E-A947-70E740481C1C}">
                          <a14:useLocalDpi xmlns:a14="http://schemas.microsoft.com/office/drawing/2010/main"/>
                        </a:ext>
                      </a:extLst>
                    </a:blip>
                    <a:stretch>
                      <a:fillRect/>
                    </a:stretch>
                  </pic:blipFill>
                  <pic:spPr>
                    <a:xfrm>
                      <a:off x="0" y="0"/>
                      <a:ext cx="5943600" cy="1390650"/>
                    </a:xfrm>
                    <a:prstGeom prst="rect">
                      <a:avLst/>
                    </a:prstGeom>
                  </pic:spPr>
                </pic:pic>
              </a:graphicData>
            </a:graphic>
          </wp:inline>
        </w:drawing>
      </w:r>
    </w:p>
    <w:p w14:paraId="29855487" w14:textId="392390EF" w:rsidR="4A77A5BE" w:rsidRDefault="4A77A5BE" w:rsidP="0C9727F7">
      <w:pPr>
        <w:jc w:val="center"/>
        <w:rPr>
          <w:i/>
          <w:iCs/>
          <w:color w:val="242424"/>
          <w:sz w:val="22"/>
          <w:szCs w:val="22"/>
        </w:rPr>
      </w:pPr>
      <w:r w:rsidRPr="0C9727F7">
        <w:rPr>
          <w:b/>
          <w:bCs/>
          <w:i/>
          <w:iCs/>
          <w:color w:val="242424"/>
          <w:sz w:val="22"/>
          <w:szCs w:val="22"/>
        </w:rPr>
        <w:t xml:space="preserve">Figure 20. </w:t>
      </w:r>
      <w:r w:rsidRPr="0C9727F7">
        <w:rPr>
          <w:i/>
          <w:iCs/>
          <w:color w:val="242424"/>
          <w:sz w:val="22"/>
          <w:szCs w:val="22"/>
        </w:rPr>
        <w:t>Strings from sample 55</w:t>
      </w:r>
    </w:p>
    <w:p w14:paraId="7F857A32" w14:textId="54A339FC" w:rsidR="0C9727F7" w:rsidRDefault="0C9727F7" w:rsidP="0C9727F7">
      <w:pPr>
        <w:rPr>
          <w:rFonts w:ascii="Times New Roman" w:eastAsia="Times New Roman" w:hAnsi="Times New Roman" w:cs="Times New Roman"/>
          <w:color w:val="000000" w:themeColor="text1"/>
        </w:rPr>
      </w:pPr>
    </w:p>
    <w:p w14:paraId="3A8549A2" w14:textId="77777777" w:rsidR="00770BE4" w:rsidRDefault="00770BE4" w:rsidP="0C9727F7">
      <w:pPr>
        <w:rPr>
          <w:rFonts w:ascii="Times New Roman" w:eastAsia="Times New Roman" w:hAnsi="Times New Roman" w:cs="Times New Roman"/>
          <w:color w:val="000000" w:themeColor="text1"/>
        </w:rPr>
      </w:pPr>
    </w:p>
    <w:p w14:paraId="63F45A27" w14:textId="77777777" w:rsidR="00995B8D" w:rsidRDefault="00995B8D" w:rsidP="00E0090A">
      <w:pPr>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lastRenderedPageBreak/>
        <w:t>Sample 57</w:t>
      </w:r>
    </w:p>
    <w:p w14:paraId="3033692E"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This sample uses </w:t>
      </w:r>
      <w:proofErr w:type="spellStart"/>
      <w:r w:rsidRPr="0C9727F7">
        <w:rPr>
          <w:rFonts w:ascii="Times New Roman" w:eastAsia="Times New Roman" w:hAnsi="Times New Roman" w:cs="Times New Roman"/>
          <w:color w:val="000000" w:themeColor="text1"/>
        </w:rPr>
        <w:t>CreateObject</w:t>
      </w:r>
      <w:proofErr w:type="spellEnd"/>
      <w:r w:rsidRPr="0C9727F7">
        <w:rPr>
          <w:rFonts w:ascii="Times New Roman" w:eastAsia="Times New Roman" w:hAnsi="Times New Roman" w:cs="Times New Roman"/>
          <w:color w:val="000000" w:themeColor="text1"/>
        </w:rPr>
        <w:t xml:space="preserve"> to start a </w:t>
      </w:r>
      <w:proofErr w:type="spellStart"/>
      <w:r w:rsidRPr="0C9727F7">
        <w:rPr>
          <w:rFonts w:ascii="Times New Roman" w:eastAsia="Times New Roman" w:hAnsi="Times New Roman" w:cs="Times New Roman"/>
          <w:color w:val="000000" w:themeColor="text1"/>
        </w:rPr>
        <w:t>wscript</w:t>
      </w:r>
      <w:proofErr w:type="spellEnd"/>
      <w:r w:rsidRPr="0C9727F7">
        <w:rPr>
          <w:rFonts w:ascii="Times New Roman" w:eastAsia="Times New Roman" w:hAnsi="Times New Roman" w:cs="Times New Roman"/>
          <w:color w:val="000000" w:themeColor="text1"/>
        </w:rPr>
        <w:t xml:space="preserve"> shell that launches PowerShell with execution policy bypassed. A .jpg file is created and opened for writing with: </w:t>
      </w:r>
    </w:p>
    <w:p w14:paraId="2981D61C" w14:textId="329A74C1" w:rsidR="0C9727F7" w:rsidRDefault="0C9727F7" w:rsidP="00A62390">
      <w:pPr>
        <w:spacing w:line="360" w:lineRule="auto"/>
        <w:jc w:val="both"/>
        <w:rPr>
          <w:rFonts w:ascii="Times New Roman" w:eastAsia="Times New Roman" w:hAnsi="Times New Roman" w:cs="Times New Roman"/>
          <w:color w:val="000000" w:themeColor="text1"/>
        </w:rPr>
      </w:pPr>
    </w:p>
    <w:p w14:paraId="3F56C97A" w14:textId="59BD5452"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Set </w:t>
      </w:r>
      <w:proofErr w:type="spellStart"/>
      <w:r w:rsidRPr="0C9727F7">
        <w:rPr>
          <w:rFonts w:ascii="Times New Roman" w:eastAsia="Times New Roman" w:hAnsi="Times New Roman" w:cs="Times New Roman"/>
          <w:color w:val="000000" w:themeColor="text1"/>
        </w:rPr>
        <w:t>objFile</w:t>
      </w:r>
      <w:proofErr w:type="spellEnd"/>
      <w:r w:rsidRPr="0C9727F7">
        <w:rPr>
          <w:rFonts w:ascii="Times New Roman" w:eastAsia="Times New Roman" w:hAnsi="Times New Roman" w:cs="Times New Roman"/>
          <w:color w:val="000000" w:themeColor="text1"/>
        </w:rPr>
        <w:t xml:space="preserve"> = </w:t>
      </w:r>
      <w:proofErr w:type="spellStart"/>
      <w:r w:rsidRPr="0C9727F7">
        <w:rPr>
          <w:rFonts w:ascii="Times New Roman" w:eastAsia="Times New Roman" w:hAnsi="Times New Roman" w:cs="Times New Roman"/>
          <w:color w:val="000000" w:themeColor="text1"/>
        </w:rPr>
        <w:t>objFSO.OpenTextFile</w:t>
      </w:r>
      <w:proofErr w:type="spellEnd"/>
      <w:r w:rsidRPr="0C9727F7">
        <w:rPr>
          <w:rFonts w:ascii="Times New Roman" w:eastAsia="Times New Roman" w:hAnsi="Times New Roman" w:cs="Times New Roman"/>
          <w:color w:val="000000" w:themeColor="text1"/>
        </w:rPr>
        <w:t>(\"C:\\Users\\Public\\logsa.jpg\", 2, True</w:t>
      </w:r>
    </w:p>
    <w:p w14:paraId="04F27A86" w14:textId="21DE6D78" w:rsidR="0C9727F7" w:rsidRDefault="0C9727F7" w:rsidP="00A62390">
      <w:pPr>
        <w:spacing w:line="360" w:lineRule="auto"/>
        <w:jc w:val="both"/>
        <w:rPr>
          <w:rFonts w:ascii="Times New Roman" w:eastAsia="Times New Roman" w:hAnsi="Times New Roman" w:cs="Times New Roman"/>
          <w:color w:val="000000" w:themeColor="text1"/>
        </w:rPr>
      </w:pPr>
    </w:p>
    <w:p w14:paraId="0EEB2E94" w14:textId="77777777" w:rsidR="00A62390"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2 specifies write mode. True creates the file if it doesn’t exist. </w:t>
      </w:r>
      <w:proofErr w:type="spellStart"/>
      <w:r w:rsidRPr="0C9727F7">
        <w:rPr>
          <w:rFonts w:ascii="Times New Roman" w:eastAsia="Times New Roman" w:hAnsi="Times New Roman" w:cs="Times New Roman"/>
          <w:color w:val="000000" w:themeColor="text1"/>
        </w:rPr>
        <w:t>ObjFile.WriteLine</w:t>
      </w:r>
      <w:proofErr w:type="spellEnd"/>
      <w:r w:rsidRPr="0C9727F7">
        <w:rPr>
          <w:rFonts w:ascii="Times New Roman" w:eastAsia="Times New Roman" w:hAnsi="Times New Roman" w:cs="Times New Roman"/>
          <w:color w:val="000000" w:themeColor="text1"/>
        </w:rPr>
        <w:t xml:space="preserve"> is used to write a series of numbers and commas to the file. The file is closed with </w:t>
      </w:r>
      <w:proofErr w:type="spellStart"/>
      <w:r w:rsidRPr="0C9727F7">
        <w:rPr>
          <w:rFonts w:ascii="Times New Roman" w:eastAsia="Times New Roman" w:hAnsi="Times New Roman" w:cs="Times New Roman"/>
          <w:color w:val="000000" w:themeColor="text1"/>
        </w:rPr>
        <w:t>objFile.Close</w:t>
      </w:r>
      <w:proofErr w:type="spellEnd"/>
      <w:r w:rsidRPr="0C9727F7">
        <w:rPr>
          <w:rFonts w:ascii="Times New Roman" w:eastAsia="Times New Roman" w:hAnsi="Times New Roman" w:cs="Times New Roman"/>
          <w:color w:val="000000" w:themeColor="text1"/>
        </w:rPr>
        <w:t>. The command parsed to PowerShell uses Get-Content to load the content saved in the .jpg, split it by commas and divides each part by 30. It loads the result as a .NET assembly using</w:t>
      </w:r>
      <w:r w:rsidR="00A62390">
        <w:rPr>
          <w:rFonts w:ascii="Times New Roman" w:eastAsia="Times New Roman" w:hAnsi="Times New Roman" w:cs="Times New Roman"/>
          <w:color w:val="000000" w:themeColor="text1"/>
        </w:rPr>
        <w:t>:</w:t>
      </w:r>
    </w:p>
    <w:p w14:paraId="7B63B266" w14:textId="77777777" w:rsidR="00A62390" w:rsidRDefault="00A62390" w:rsidP="00A62390">
      <w:pPr>
        <w:spacing w:line="360" w:lineRule="auto"/>
        <w:jc w:val="both"/>
        <w:rPr>
          <w:rFonts w:ascii="Times New Roman" w:eastAsia="Times New Roman" w:hAnsi="Times New Roman" w:cs="Times New Roman"/>
          <w:color w:val="000000" w:themeColor="text1"/>
        </w:rPr>
      </w:pPr>
    </w:p>
    <w:p w14:paraId="4EE74A22" w14:textId="77777777" w:rsidR="00A62390"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System.Threading.Thread’s</w:t>
      </w:r>
      <w:proofErr w:type="spellEnd"/>
      <w:r w:rsidRPr="0C9727F7">
        <w:rPr>
          <w:rFonts w:ascii="Times New Roman" w:eastAsia="Times New Roman" w:hAnsi="Times New Roman" w:cs="Times New Roman"/>
          <w:color w:val="000000" w:themeColor="text1"/>
        </w:rPr>
        <w:t xml:space="preserve"> domain loading method. [</w:t>
      </w:r>
      <w:proofErr w:type="spellStart"/>
      <w:r w:rsidRPr="0C9727F7">
        <w:rPr>
          <w:rFonts w:ascii="Times New Roman" w:eastAsia="Times New Roman" w:hAnsi="Times New Roman" w:cs="Times New Roman"/>
          <w:color w:val="000000" w:themeColor="text1"/>
        </w:rPr>
        <w:t>Dynamic.Emiit</w:t>
      </w:r>
      <w:proofErr w:type="spellEnd"/>
      <w:r w:rsidRPr="0C9727F7">
        <w:rPr>
          <w:rFonts w:ascii="Times New Roman" w:eastAsia="Times New Roman" w:hAnsi="Times New Roman" w:cs="Times New Roman"/>
          <w:color w:val="000000" w:themeColor="text1"/>
        </w:rPr>
        <w:t xml:space="preserve">]::Running() </w:t>
      </w:r>
    </w:p>
    <w:p w14:paraId="183DA0A7" w14:textId="77777777" w:rsidR="00A62390" w:rsidRDefault="00A62390" w:rsidP="00A62390">
      <w:pPr>
        <w:spacing w:line="360" w:lineRule="auto"/>
        <w:jc w:val="both"/>
        <w:rPr>
          <w:rFonts w:ascii="Times New Roman" w:eastAsia="Times New Roman" w:hAnsi="Times New Roman" w:cs="Times New Roman"/>
          <w:color w:val="000000" w:themeColor="text1"/>
        </w:rPr>
      </w:pPr>
    </w:p>
    <w:p w14:paraId="7F7C16E5" w14:textId="189C33B6" w:rsidR="00995B8D" w:rsidRDefault="00A62390" w:rsidP="00A62390">
      <w:pPr>
        <w:spacing w:line="360" w:lineRule="auto"/>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M</w:t>
      </w:r>
      <w:r w:rsidR="00995B8D" w:rsidRPr="0C9727F7">
        <w:rPr>
          <w:rFonts w:ascii="Times New Roman" w:eastAsia="Times New Roman" w:hAnsi="Times New Roman" w:cs="Times New Roman"/>
          <w:color w:val="000000" w:themeColor="text1"/>
        </w:rPr>
        <w:t xml:space="preserve">ost likely a custom class used to execute the code at runtime. A COM object is also created with </w:t>
      </w:r>
      <w:proofErr w:type="spellStart"/>
      <w:r w:rsidR="00995B8D" w:rsidRPr="0C9727F7">
        <w:rPr>
          <w:rFonts w:ascii="Times New Roman" w:eastAsia="Times New Roman" w:hAnsi="Times New Roman" w:cs="Times New Roman"/>
          <w:color w:val="000000" w:themeColor="text1"/>
        </w:rPr>
        <w:t>CreateObject</w:t>
      </w:r>
      <w:proofErr w:type="spellEnd"/>
      <w:r w:rsidR="00995B8D" w:rsidRPr="0C9727F7">
        <w:rPr>
          <w:rFonts w:ascii="Times New Roman" w:eastAsia="Times New Roman" w:hAnsi="Times New Roman" w:cs="Times New Roman"/>
          <w:color w:val="000000" w:themeColor="text1"/>
        </w:rPr>
        <w:t>(\"</w:t>
      </w:r>
      <w:proofErr w:type="spellStart"/>
      <w:r w:rsidR="00995B8D" w:rsidRPr="0C9727F7">
        <w:rPr>
          <w:rFonts w:ascii="Times New Roman" w:eastAsia="Times New Roman" w:hAnsi="Times New Roman" w:cs="Times New Roman"/>
          <w:color w:val="000000" w:themeColor="text1"/>
        </w:rPr>
        <w:t>Scripting.FileSystemObject</w:t>
      </w:r>
      <w:proofErr w:type="spellEnd"/>
      <w:r w:rsidR="00995B8D" w:rsidRPr="0C9727F7">
        <w:rPr>
          <w:rFonts w:ascii="Times New Roman" w:eastAsia="Times New Roman" w:hAnsi="Times New Roman" w:cs="Times New Roman"/>
          <w:color w:val="000000" w:themeColor="text1"/>
        </w:rPr>
        <w:t>.</w:t>
      </w:r>
    </w:p>
    <w:p w14:paraId="5EADF64B" w14:textId="1D536858" w:rsidR="0C9727F7" w:rsidRDefault="0C9727F7" w:rsidP="0C9727F7">
      <w:pPr>
        <w:rPr>
          <w:rFonts w:ascii="Times New Roman" w:eastAsia="Times New Roman" w:hAnsi="Times New Roman" w:cs="Times New Roman"/>
          <w:color w:val="000000" w:themeColor="text1"/>
        </w:rPr>
      </w:pPr>
    </w:p>
    <w:p w14:paraId="56875DA1" w14:textId="77777777" w:rsidR="00995B8D" w:rsidRDefault="00995B8D" w:rsidP="00E0090A">
      <w:pPr>
        <w:rPr>
          <w:rFonts w:ascii="Times New Roman" w:eastAsia="Times New Roman" w:hAnsi="Times New Roman" w:cs="Times New Roman"/>
          <w:color w:val="000000" w:themeColor="text1"/>
        </w:rPr>
      </w:pPr>
      <w:r>
        <w:rPr>
          <w:noProof/>
        </w:rPr>
        <w:drawing>
          <wp:inline distT="0" distB="0" distL="0" distR="0" wp14:anchorId="1DD0A2C1" wp14:editId="5AB1C451">
            <wp:extent cx="5943600" cy="1619250"/>
            <wp:effectExtent l="0" t="0" r="0" b="0"/>
            <wp:docPr id="1396666327" name="drawing"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666327" name="drawing" descr="A computer screen shot of a program&#10;&#10;AI-generated content may be incorrect."/>
                    <pic:cNvPicPr/>
                  </pic:nvPicPr>
                  <pic:blipFill>
                    <a:blip r:embed="rId47">
                      <a:extLst>
                        <a:ext uri="{28A0092B-C50C-407E-A947-70E740481C1C}">
                          <a14:useLocalDpi xmlns:a14="http://schemas.microsoft.com/office/drawing/2010/main"/>
                        </a:ext>
                      </a:extLst>
                    </a:blip>
                    <a:stretch>
                      <a:fillRect/>
                    </a:stretch>
                  </pic:blipFill>
                  <pic:spPr>
                    <a:xfrm>
                      <a:off x="0" y="0"/>
                      <a:ext cx="5943600" cy="1619250"/>
                    </a:xfrm>
                    <a:prstGeom prst="rect">
                      <a:avLst/>
                    </a:prstGeom>
                  </pic:spPr>
                </pic:pic>
              </a:graphicData>
            </a:graphic>
          </wp:inline>
        </w:drawing>
      </w:r>
    </w:p>
    <w:p w14:paraId="694C3B2B" w14:textId="4E2D79C5" w:rsidR="74FE1E3A" w:rsidRDefault="74FE1E3A" w:rsidP="0C9727F7">
      <w:pPr>
        <w:jc w:val="center"/>
        <w:rPr>
          <w:i/>
          <w:iCs/>
          <w:color w:val="242424"/>
          <w:sz w:val="22"/>
          <w:szCs w:val="22"/>
        </w:rPr>
      </w:pPr>
      <w:r w:rsidRPr="0C9727F7">
        <w:rPr>
          <w:b/>
          <w:bCs/>
          <w:i/>
          <w:iCs/>
          <w:color w:val="242424"/>
          <w:sz w:val="22"/>
          <w:szCs w:val="22"/>
        </w:rPr>
        <w:t xml:space="preserve">Figure 21. </w:t>
      </w:r>
      <w:r w:rsidRPr="0C9727F7">
        <w:rPr>
          <w:i/>
          <w:iCs/>
          <w:color w:val="242424"/>
          <w:sz w:val="22"/>
          <w:szCs w:val="22"/>
        </w:rPr>
        <w:t>Strings from sample 57</w:t>
      </w:r>
    </w:p>
    <w:p w14:paraId="0431E860" w14:textId="29FF3A89" w:rsidR="0C9727F7" w:rsidRDefault="0C9727F7" w:rsidP="0C9727F7">
      <w:pPr>
        <w:rPr>
          <w:rFonts w:ascii="Times New Roman" w:eastAsia="Times New Roman" w:hAnsi="Times New Roman" w:cs="Times New Roman"/>
          <w:color w:val="000000" w:themeColor="text1"/>
        </w:rPr>
      </w:pPr>
    </w:p>
    <w:p w14:paraId="221FCEDE" w14:textId="77777777" w:rsidR="00995B8D" w:rsidRDefault="00995B8D" w:rsidP="0C9727F7">
      <w:pPr>
        <w:spacing w:line="360" w:lineRule="auto"/>
        <w:rPr>
          <w:rFonts w:ascii="Times New Roman" w:eastAsia="Times New Roman" w:hAnsi="Times New Roman" w:cs="Times New Roman"/>
          <w:color w:val="000000" w:themeColor="text1"/>
        </w:rPr>
      </w:pPr>
    </w:p>
    <w:p w14:paraId="7E88B572" w14:textId="3A58BD38" w:rsidR="0C9727F7" w:rsidRDefault="0C9727F7" w:rsidP="0C9727F7">
      <w:pPr>
        <w:spacing w:line="360" w:lineRule="auto"/>
        <w:rPr>
          <w:rFonts w:ascii="Times New Roman" w:eastAsia="Times New Roman" w:hAnsi="Times New Roman" w:cs="Times New Roman"/>
          <w:color w:val="000000" w:themeColor="text1"/>
        </w:rPr>
      </w:pPr>
    </w:p>
    <w:p w14:paraId="4834C866" w14:textId="77777777" w:rsidR="00770BE4" w:rsidRDefault="00770BE4" w:rsidP="0C9727F7">
      <w:pPr>
        <w:spacing w:line="360" w:lineRule="auto"/>
        <w:rPr>
          <w:rFonts w:ascii="Times New Roman" w:eastAsia="Times New Roman" w:hAnsi="Times New Roman" w:cs="Times New Roman"/>
          <w:color w:val="000000" w:themeColor="text1"/>
        </w:rPr>
      </w:pPr>
    </w:p>
    <w:p w14:paraId="0BEBBFB9" w14:textId="60D0F71F" w:rsidR="0C9727F7" w:rsidRDefault="0C9727F7" w:rsidP="0C9727F7">
      <w:pPr>
        <w:spacing w:line="360" w:lineRule="auto"/>
        <w:rPr>
          <w:rFonts w:ascii="Times New Roman" w:eastAsia="Times New Roman" w:hAnsi="Times New Roman" w:cs="Times New Roman"/>
          <w:color w:val="000000" w:themeColor="text1"/>
        </w:rPr>
      </w:pPr>
    </w:p>
    <w:p w14:paraId="351B211A" w14:textId="63D17370"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Sample 68</w:t>
      </w:r>
      <w:r w:rsidRPr="0C9727F7">
        <w:rPr>
          <w:rFonts w:ascii="Times New Roman" w:eastAsia="Times New Roman" w:hAnsi="Times New Roman" w:cs="Times New Roman"/>
          <w:color w:val="000000" w:themeColor="text1"/>
        </w:rPr>
        <w:t xml:space="preserve"> </w:t>
      </w:r>
    </w:p>
    <w:p w14:paraId="6CD1B95C"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Utilises </w:t>
      </w:r>
      <w:proofErr w:type="spellStart"/>
      <w:r w:rsidRPr="0C9727F7">
        <w:rPr>
          <w:rFonts w:ascii="Times New Roman" w:eastAsia="Times New Roman" w:hAnsi="Times New Roman" w:cs="Times New Roman"/>
          <w:color w:val="000000" w:themeColor="text1"/>
        </w:rPr>
        <w:t>Microsoft.XMLHHTP</w:t>
      </w:r>
      <w:proofErr w:type="spellEnd"/>
      <w:r w:rsidRPr="0C9727F7">
        <w:rPr>
          <w:rFonts w:ascii="Times New Roman" w:eastAsia="Times New Roman" w:hAnsi="Times New Roman" w:cs="Times New Roman"/>
          <w:color w:val="000000" w:themeColor="text1"/>
        </w:rPr>
        <w:t xml:space="preserve"> which is a COM object used for HTTP requests. It downloads a malicious .exe file and saves this over svchost.exe. </w:t>
      </w:r>
      <w:proofErr w:type="spellStart"/>
      <w:r w:rsidRPr="0C9727F7">
        <w:rPr>
          <w:rFonts w:ascii="Times New Roman" w:eastAsia="Times New Roman" w:hAnsi="Times New Roman" w:cs="Times New Roman"/>
          <w:color w:val="000000" w:themeColor="text1"/>
        </w:rPr>
        <w:t>Shell.Application</w:t>
      </w:r>
      <w:proofErr w:type="spellEnd"/>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Create.Object</w:t>
      </w:r>
      <w:proofErr w:type="spellEnd"/>
      <w:r w:rsidRPr="0C9727F7">
        <w:rPr>
          <w:rFonts w:ascii="Times New Roman" w:eastAsia="Times New Roman" w:hAnsi="Times New Roman" w:cs="Times New Roman"/>
          <w:color w:val="000000" w:themeColor="text1"/>
        </w:rPr>
        <w:t xml:space="preserve"> are used to execute the malicious .exe. </w:t>
      </w:r>
    </w:p>
    <w:p w14:paraId="4C657A70" w14:textId="10FF9E8C" w:rsidR="0C9727F7" w:rsidRDefault="0C9727F7" w:rsidP="0C9727F7">
      <w:pPr>
        <w:spacing w:line="360" w:lineRule="auto"/>
        <w:rPr>
          <w:rFonts w:ascii="Times New Roman" w:eastAsia="Times New Roman" w:hAnsi="Times New Roman" w:cs="Times New Roman"/>
          <w:color w:val="000000" w:themeColor="text1"/>
        </w:rPr>
      </w:pPr>
    </w:p>
    <w:p w14:paraId="44C0F33C" w14:textId="77777777" w:rsidR="00995B8D" w:rsidRDefault="00995B8D" w:rsidP="00E0090A">
      <w:pPr>
        <w:rPr>
          <w:rFonts w:ascii="Times New Roman" w:eastAsia="Times New Roman" w:hAnsi="Times New Roman" w:cs="Times New Roman"/>
          <w:color w:val="000000" w:themeColor="text1"/>
        </w:rPr>
      </w:pPr>
      <w:r>
        <w:rPr>
          <w:noProof/>
        </w:rPr>
        <w:drawing>
          <wp:inline distT="0" distB="0" distL="0" distR="0" wp14:anchorId="795038F8" wp14:editId="15745CAC">
            <wp:extent cx="5943600" cy="4067175"/>
            <wp:effectExtent l="0" t="0" r="0" b="0"/>
            <wp:docPr id="880230517" name="drawing"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230517" name="drawing" descr="A computer screen shot of a computer program&#10;&#10;AI-generated content may be incorrect."/>
                    <pic:cNvPicPr/>
                  </pic:nvPicPr>
                  <pic:blipFill>
                    <a:blip r:embed="rId48">
                      <a:extLst>
                        <a:ext uri="{28A0092B-C50C-407E-A947-70E740481C1C}">
                          <a14:useLocalDpi xmlns:a14="http://schemas.microsoft.com/office/drawing/2010/main"/>
                        </a:ext>
                      </a:extLst>
                    </a:blip>
                    <a:stretch>
                      <a:fillRect/>
                    </a:stretch>
                  </pic:blipFill>
                  <pic:spPr>
                    <a:xfrm>
                      <a:off x="0" y="0"/>
                      <a:ext cx="5943600" cy="4067175"/>
                    </a:xfrm>
                    <a:prstGeom prst="rect">
                      <a:avLst/>
                    </a:prstGeom>
                  </pic:spPr>
                </pic:pic>
              </a:graphicData>
            </a:graphic>
          </wp:inline>
        </w:drawing>
      </w:r>
    </w:p>
    <w:p w14:paraId="39402588" w14:textId="54F44E40" w:rsidR="00995B8D" w:rsidRDefault="3D16AF6E" w:rsidP="0C9727F7">
      <w:pPr>
        <w:jc w:val="center"/>
        <w:rPr>
          <w:i/>
          <w:iCs/>
          <w:color w:val="000000" w:themeColor="text1"/>
          <w:sz w:val="22"/>
          <w:szCs w:val="22"/>
        </w:rPr>
      </w:pPr>
      <w:r w:rsidRPr="0C9727F7">
        <w:rPr>
          <w:b/>
          <w:bCs/>
          <w:i/>
          <w:iCs/>
          <w:color w:val="242424"/>
          <w:sz w:val="22"/>
          <w:szCs w:val="22"/>
        </w:rPr>
        <w:t xml:space="preserve">Figure 22. </w:t>
      </w:r>
      <w:r w:rsidRPr="0C9727F7">
        <w:rPr>
          <w:i/>
          <w:iCs/>
          <w:color w:val="242424"/>
          <w:sz w:val="22"/>
          <w:szCs w:val="22"/>
        </w:rPr>
        <w:t>Strings from sample 68</w:t>
      </w:r>
    </w:p>
    <w:p w14:paraId="12134CFA" w14:textId="7259A7B7" w:rsidR="0C9727F7" w:rsidRDefault="0C9727F7" w:rsidP="0C9727F7">
      <w:pPr>
        <w:spacing w:line="360" w:lineRule="auto"/>
        <w:rPr>
          <w:rFonts w:ascii="Times New Roman" w:eastAsia="Times New Roman" w:hAnsi="Times New Roman" w:cs="Times New Roman"/>
          <w:color w:val="000000" w:themeColor="text1"/>
        </w:rPr>
      </w:pPr>
    </w:p>
    <w:p w14:paraId="6CEC98FC"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No suspicious strings were found in the benign sample. </w:t>
      </w:r>
    </w:p>
    <w:p w14:paraId="4BB5FFCC" w14:textId="77777777" w:rsidR="00995B8D" w:rsidRDefault="00995B8D" w:rsidP="00E0090A">
      <w:pPr>
        <w:rPr>
          <w:rFonts w:ascii="Times New Roman" w:eastAsia="Times New Roman" w:hAnsi="Times New Roman" w:cs="Times New Roman"/>
          <w:color w:val="000000" w:themeColor="text1"/>
        </w:rPr>
      </w:pPr>
    </w:p>
    <w:p w14:paraId="2022FF84" w14:textId="77777777" w:rsidR="00995B8D" w:rsidRDefault="00995B8D" w:rsidP="00E0090A">
      <w:pPr>
        <w:rPr>
          <w:rFonts w:ascii="Times New Roman" w:eastAsia="Times New Roman" w:hAnsi="Times New Roman" w:cs="Times New Roman"/>
          <w:color w:val="000000" w:themeColor="text1"/>
        </w:rPr>
      </w:pPr>
    </w:p>
    <w:p w14:paraId="79B12C96" w14:textId="77777777" w:rsidR="00995B8D" w:rsidRDefault="00995B8D" w:rsidP="00E0090A">
      <w:pPr>
        <w:rPr>
          <w:rFonts w:ascii="Times New Roman" w:eastAsia="Times New Roman" w:hAnsi="Times New Roman" w:cs="Times New Roman"/>
          <w:color w:val="000000" w:themeColor="text1"/>
        </w:rPr>
      </w:pPr>
    </w:p>
    <w:p w14:paraId="4EC4ED78" w14:textId="79E42031" w:rsidR="0C9727F7" w:rsidRDefault="0C9727F7" w:rsidP="0C9727F7">
      <w:pPr>
        <w:rPr>
          <w:rFonts w:ascii="Times New Roman" w:eastAsia="Times New Roman" w:hAnsi="Times New Roman" w:cs="Times New Roman"/>
          <w:color w:val="000000" w:themeColor="text1"/>
        </w:rPr>
      </w:pPr>
    </w:p>
    <w:p w14:paraId="06483A29" w14:textId="2D6EE605" w:rsidR="0C9727F7" w:rsidRDefault="0C9727F7" w:rsidP="0C9727F7">
      <w:pPr>
        <w:rPr>
          <w:rFonts w:ascii="Times New Roman" w:eastAsia="Times New Roman" w:hAnsi="Times New Roman" w:cs="Times New Roman"/>
          <w:color w:val="000000" w:themeColor="text1"/>
        </w:rPr>
      </w:pPr>
    </w:p>
    <w:p w14:paraId="696AD4A6" w14:textId="6A3B8AFB"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5.1.2 C</w:t>
      </w:r>
      <w:r w:rsidR="6F8BE6A0" w:rsidRPr="0C9727F7">
        <w:rPr>
          <w:rFonts w:ascii="Times New Roman" w:eastAsia="Times New Roman" w:hAnsi="Times New Roman" w:cs="Times New Roman"/>
          <w:color w:val="auto"/>
        </w:rPr>
        <w:t>APA</w:t>
      </w:r>
      <w:r w:rsidRPr="0C9727F7">
        <w:rPr>
          <w:rFonts w:ascii="Times New Roman" w:eastAsia="Times New Roman" w:hAnsi="Times New Roman" w:cs="Times New Roman"/>
          <w:color w:val="auto"/>
        </w:rPr>
        <w:t xml:space="preserve"> results</w:t>
      </w:r>
    </w:p>
    <w:p w14:paraId="426CD9F1" w14:textId="77777777" w:rsidR="00995B8D" w:rsidRDefault="00995B8D" w:rsidP="00E0090A">
      <w:pPr>
        <w:rPr>
          <w:rFonts w:ascii="Times New Roman" w:eastAsia="Times New Roman" w:hAnsi="Times New Roman" w:cs="Times New Roman"/>
          <w:color w:val="000000" w:themeColor="text1"/>
        </w:rPr>
      </w:pPr>
    </w:p>
    <w:p w14:paraId="64F1D322" w14:textId="77777777" w:rsidR="00995B8D" w:rsidRDefault="00995B8D" w:rsidP="00E0090A">
      <w:pPr>
        <w:keepNext/>
        <w:keepLines/>
        <w:spacing w:before="80" w:after="40"/>
        <w:rPr>
          <w:rFonts w:ascii="Times New Roman" w:eastAsia="Times New Roman" w:hAnsi="Times New Roman" w:cs="Times New Roman"/>
          <w:color w:val="0F4761"/>
        </w:rPr>
      </w:pPr>
    </w:p>
    <w:p w14:paraId="2C3D9E5D" w14:textId="63A794F4" w:rsidR="00995B8D" w:rsidRDefault="00995B8D" w:rsidP="0C9727F7">
      <w:pPr>
        <w:pStyle w:val="Heading4"/>
        <w:rPr>
          <w:rFonts w:ascii="Times New Roman" w:eastAsia="Times New Roman" w:hAnsi="Times New Roman" w:cs="Times New Roman"/>
          <w:color w:val="auto"/>
        </w:rPr>
      </w:pPr>
      <w:r w:rsidRPr="0C9727F7">
        <w:rPr>
          <w:rFonts w:ascii="Times New Roman" w:eastAsia="Times New Roman" w:hAnsi="Times New Roman" w:cs="Times New Roman"/>
          <w:color w:val="auto"/>
        </w:rPr>
        <w:t>5.1.2.1 C</w:t>
      </w:r>
      <w:r w:rsidR="75B1A62D" w:rsidRPr="0C9727F7">
        <w:rPr>
          <w:rFonts w:ascii="Times New Roman" w:eastAsia="Times New Roman" w:hAnsi="Times New Roman" w:cs="Times New Roman"/>
          <w:color w:val="auto"/>
        </w:rPr>
        <w:t>APA</w:t>
      </w:r>
      <w:r w:rsidRPr="0C9727F7">
        <w:rPr>
          <w:rFonts w:ascii="Times New Roman" w:eastAsia="Times New Roman" w:hAnsi="Times New Roman" w:cs="Times New Roman"/>
          <w:color w:val="auto"/>
        </w:rPr>
        <w:t xml:space="preserve"> capabilities</w:t>
      </w:r>
    </w:p>
    <w:p w14:paraId="52F1158C" w14:textId="77777777" w:rsidR="00995B8D" w:rsidRDefault="00995B8D" w:rsidP="0C9727F7">
      <w:pPr>
        <w:rPr>
          <w:rFonts w:ascii="Times New Roman" w:eastAsia="Times New Roman" w:hAnsi="Times New Roman" w:cs="Times New Roman"/>
          <w:b/>
          <w:bCs/>
          <w:i/>
          <w:iCs/>
          <w:color w:val="000000" w:themeColor="text1"/>
        </w:rPr>
      </w:pPr>
    </w:p>
    <w:p w14:paraId="05D48BCE" w14:textId="3CDEA965"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Table 15</w:t>
      </w:r>
      <w:r w:rsidRPr="0C9727F7">
        <w:rPr>
          <w:rFonts w:ascii="Times New Roman" w:eastAsia="Times New Roman" w:hAnsi="Times New Roman" w:cs="Times New Roman"/>
          <w:color w:val="000000" w:themeColor="text1"/>
        </w:rPr>
        <w:t xml:space="preserve"> shows each capability type and the number of samples it was found in using CAPA in SC32 mode and CAPA in SC64. SC32 mode returned far more results than SC64 mode.    </w:t>
      </w:r>
      <w:r w:rsidRPr="0C9727F7">
        <w:rPr>
          <w:rFonts w:ascii="Times New Roman" w:eastAsia="Times New Roman" w:hAnsi="Times New Roman" w:cs="Times New Roman"/>
          <w:i/>
          <w:iCs/>
          <w:color w:val="000000" w:themeColor="text1"/>
        </w:rPr>
        <w:t xml:space="preserve"> </w:t>
      </w:r>
      <w:r w:rsidRPr="0C9727F7">
        <w:rPr>
          <w:rFonts w:ascii="Times New Roman" w:eastAsia="Times New Roman" w:hAnsi="Times New Roman" w:cs="Times New Roman"/>
          <w:b/>
          <w:bCs/>
          <w:i/>
          <w:iCs/>
          <w:color w:val="000000" w:themeColor="text1"/>
        </w:rPr>
        <w:t xml:space="preserve"> </w:t>
      </w:r>
    </w:p>
    <w:p w14:paraId="46041F8C" w14:textId="77777777" w:rsidR="00995B8D" w:rsidRDefault="00995B8D" w:rsidP="00E0090A">
      <w:pPr>
        <w:rPr>
          <w:rFonts w:ascii="Times New Roman" w:eastAsia="Times New Roman" w:hAnsi="Times New Roman" w:cs="Times New Roman"/>
          <w:color w:val="000000" w:themeColor="text1"/>
        </w:rPr>
      </w:pPr>
    </w:p>
    <w:p w14:paraId="273B232A" w14:textId="77777777" w:rsidR="00995B8D" w:rsidRDefault="00995B8D" w:rsidP="00E0090A">
      <w:pPr>
        <w:jc w:val="center"/>
        <w:rPr>
          <w:rFonts w:ascii="Times New Roman" w:eastAsia="Times New Roman" w:hAnsi="Times New Roman" w:cs="Times New Roman"/>
          <w:color w:val="000000" w:themeColor="text1"/>
        </w:rPr>
      </w:pPr>
    </w:p>
    <w:p w14:paraId="22C0CBEA" w14:textId="6F0E497C" w:rsidR="00995B8D" w:rsidRDefault="00995B8D" w:rsidP="00E0090A">
      <w:pPr>
        <w:jc w:val="center"/>
        <w:rPr>
          <w:rFonts w:ascii="Times New Roman" w:eastAsia="Times New Roman" w:hAnsi="Times New Roman" w:cs="Times New Roman"/>
          <w:color w:val="000000" w:themeColor="text1"/>
        </w:rPr>
      </w:pPr>
      <w:r>
        <w:rPr>
          <w:noProof/>
        </w:rPr>
        <w:drawing>
          <wp:inline distT="0" distB="0" distL="0" distR="0" wp14:anchorId="2BF35C9F" wp14:editId="2EDC8662">
            <wp:extent cx="5943600" cy="2076450"/>
            <wp:effectExtent l="0" t="0" r="0" b="0"/>
            <wp:docPr id="968593424" name="drawing" descr="A white shee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93424" name="drawing" descr="A white sheet with black lines&#10;&#10;AI-generated content may be incorrect."/>
                    <pic:cNvPicPr/>
                  </pic:nvPicPr>
                  <pic:blipFill>
                    <a:blip r:embed="rId49">
                      <a:extLst>
                        <a:ext uri="{28A0092B-C50C-407E-A947-70E740481C1C}">
                          <a14:useLocalDpi xmlns:a14="http://schemas.microsoft.com/office/drawing/2010/main"/>
                        </a:ext>
                      </a:extLst>
                    </a:blip>
                    <a:stretch>
                      <a:fillRect/>
                    </a:stretch>
                  </pic:blipFill>
                  <pic:spPr>
                    <a:xfrm>
                      <a:off x="0" y="0"/>
                      <a:ext cx="5943600" cy="2076450"/>
                    </a:xfrm>
                    <a:prstGeom prst="rect">
                      <a:avLst/>
                    </a:prstGeom>
                  </pic:spPr>
                </pic:pic>
              </a:graphicData>
            </a:graphic>
          </wp:inline>
        </w:drawing>
      </w:r>
      <w:r w:rsidRPr="0C9727F7">
        <w:rPr>
          <w:rFonts w:ascii="Times New Roman" w:eastAsia="Times New Roman" w:hAnsi="Times New Roman" w:cs="Times New Roman"/>
          <w:b/>
          <w:bCs/>
          <w:i/>
          <w:iCs/>
          <w:color w:val="000000" w:themeColor="text1"/>
          <w:sz w:val="22"/>
          <w:szCs w:val="22"/>
        </w:rPr>
        <w:t xml:space="preserve">Table 15. </w:t>
      </w:r>
      <w:r w:rsidRPr="0C9727F7">
        <w:rPr>
          <w:rFonts w:ascii="Times New Roman" w:eastAsia="Times New Roman" w:hAnsi="Times New Roman" w:cs="Times New Roman"/>
          <w:i/>
          <w:iCs/>
          <w:color w:val="000000" w:themeColor="text1"/>
          <w:sz w:val="22"/>
          <w:szCs w:val="22"/>
        </w:rPr>
        <w:t>C</w:t>
      </w:r>
      <w:r w:rsidR="7BC23184" w:rsidRPr="0C9727F7">
        <w:rPr>
          <w:rFonts w:ascii="Times New Roman" w:eastAsia="Times New Roman" w:hAnsi="Times New Roman" w:cs="Times New Roman"/>
          <w:i/>
          <w:iCs/>
          <w:color w:val="000000" w:themeColor="text1"/>
          <w:sz w:val="22"/>
          <w:szCs w:val="22"/>
        </w:rPr>
        <w:t>APA</w:t>
      </w:r>
      <w:r w:rsidRPr="0C9727F7">
        <w:rPr>
          <w:rFonts w:ascii="Times New Roman" w:eastAsia="Times New Roman" w:hAnsi="Times New Roman" w:cs="Times New Roman"/>
          <w:i/>
          <w:iCs/>
          <w:color w:val="000000" w:themeColor="text1"/>
          <w:sz w:val="22"/>
          <w:szCs w:val="22"/>
        </w:rPr>
        <w:t xml:space="preserve"> capability types</w:t>
      </w:r>
    </w:p>
    <w:p w14:paraId="595B98B0" w14:textId="77777777" w:rsidR="00995B8D" w:rsidRDefault="00995B8D" w:rsidP="00E0090A">
      <w:pPr>
        <w:jc w:val="center"/>
        <w:rPr>
          <w:rFonts w:ascii="Times New Roman" w:eastAsia="Times New Roman" w:hAnsi="Times New Roman" w:cs="Times New Roman"/>
          <w:color w:val="000000" w:themeColor="text1"/>
        </w:rPr>
      </w:pPr>
    </w:p>
    <w:p w14:paraId="29FD791F"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Table 16 </w:t>
      </w:r>
      <w:r w:rsidRPr="0C9727F7">
        <w:rPr>
          <w:rFonts w:ascii="Times New Roman" w:eastAsia="Times New Roman" w:hAnsi="Times New Roman" w:cs="Times New Roman"/>
          <w:color w:val="000000" w:themeColor="text1"/>
        </w:rPr>
        <w:t>shows the samples where no capabilities were found using CAPA in SC32 or SC64 mode.</w:t>
      </w:r>
      <w:r w:rsidRPr="0C9727F7">
        <w:rPr>
          <w:rFonts w:ascii="Times New Roman" w:eastAsia="Times New Roman" w:hAnsi="Times New Roman" w:cs="Times New Roman"/>
          <w:b/>
          <w:bCs/>
          <w:i/>
          <w:iCs/>
          <w:color w:val="000000" w:themeColor="text1"/>
        </w:rPr>
        <w:t xml:space="preserve"> </w:t>
      </w:r>
    </w:p>
    <w:p w14:paraId="7C1C644A" w14:textId="77777777" w:rsidR="00995B8D" w:rsidRDefault="00995B8D" w:rsidP="00E0090A">
      <w:pPr>
        <w:jc w:val="center"/>
        <w:rPr>
          <w:rFonts w:ascii="Times New Roman" w:eastAsia="Times New Roman" w:hAnsi="Times New Roman" w:cs="Times New Roman"/>
          <w:color w:val="000000" w:themeColor="text1"/>
        </w:rPr>
      </w:pPr>
      <w:r>
        <w:rPr>
          <w:noProof/>
        </w:rPr>
        <w:lastRenderedPageBreak/>
        <w:drawing>
          <wp:inline distT="0" distB="0" distL="0" distR="0" wp14:anchorId="38CDEA02" wp14:editId="79228F86">
            <wp:extent cx="1819275" cy="2390775"/>
            <wp:effectExtent l="0" t="0" r="0" b="0"/>
            <wp:docPr id="272024286" name="drawing" descr="A table of numbers with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24286" name="drawing" descr="A table of numbers with a black text&#10;&#10;AI-generated content may be incorrect."/>
                    <pic:cNvPicPr/>
                  </pic:nvPicPr>
                  <pic:blipFill>
                    <a:blip r:embed="rId50">
                      <a:extLst>
                        <a:ext uri="{28A0092B-C50C-407E-A947-70E740481C1C}">
                          <a14:useLocalDpi xmlns:a14="http://schemas.microsoft.com/office/drawing/2010/main"/>
                        </a:ext>
                      </a:extLst>
                    </a:blip>
                    <a:stretch>
                      <a:fillRect/>
                    </a:stretch>
                  </pic:blipFill>
                  <pic:spPr>
                    <a:xfrm>
                      <a:off x="0" y="0"/>
                      <a:ext cx="1819275" cy="2390775"/>
                    </a:xfrm>
                    <a:prstGeom prst="rect">
                      <a:avLst/>
                    </a:prstGeom>
                  </pic:spPr>
                </pic:pic>
              </a:graphicData>
            </a:graphic>
          </wp:inline>
        </w:drawing>
      </w:r>
    </w:p>
    <w:p w14:paraId="68405667" w14:textId="63DE4F90"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Table 1</w:t>
      </w:r>
      <w:r w:rsidR="57D830CD" w:rsidRPr="0C9727F7">
        <w:rPr>
          <w:rFonts w:ascii="Times New Roman" w:eastAsia="Times New Roman" w:hAnsi="Times New Roman" w:cs="Times New Roman"/>
          <w:b/>
          <w:bCs/>
          <w:i/>
          <w:iCs/>
          <w:color w:val="000000" w:themeColor="text1"/>
          <w:sz w:val="22"/>
          <w:szCs w:val="22"/>
        </w:rPr>
        <w:t>6</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Samples where CAPA found no capabilities</w:t>
      </w:r>
    </w:p>
    <w:p w14:paraId="073FA070" w14:textId="77777777" w:rsidR="00995B8D" w:rsidRDefault="00995B8D" w:rsidP="00E0090A">
      <w:pPr>
        <w:jc w:val="center"/>
        <w:rPr>
          <w:rFonts w:ascii="Times New Roman" w:eastAsia="Times New Roman" w:hAnsi="Times New Roman" w:cs="Times New Roman"/>
          <w:color w:val="000000" w:themeColor="text1"/>
        </w:rPr>
      </w:pPr>
    </w:p>
    <w:p w14:paraId="150100E0" w14:textId="5C1284C3"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For those samples where capabilities were found,</w:t>
      </w:r>
      <w:r w:rsidRPr="0C9727F7">
        <w:rPr>
          <w:rFonts w:ascii="Times New Roman" w:eastAsia="Times New Roman" w:hAnsi="Times New Roman" w:cs="Times New Roman"/>
          <w:i/>
          <w:iCs/>
          <w:color w:val="000000" w:themeColor="text1"/>
        </w:rPr>
        <w:t xml:space="preserve"> </w:t>
      </w:r>
      <w:r w:rsidRPr="0C9727F7">
        <w:rPr>
          <w:rFonts w:ascii="Times New Roman" w:eastAsia="Times New Roman" w:hAnsi="Times New Roman" w:cs="Times New Roman"/>
          <w:b/>
          <w:bCs/>
          <w:i/>
          <w:iCs/>
          <w:color w:val="000000" w:themeColor="text1"/>
        </w:rPr>
        <w:t xml:space="preserve">Table 17 </w:t>
      </w:r>
      <w:r w:rsidRPr="0C9727F7">
        <w:rPr>
          <w:rFonts w:ascii="Times New Roman" w:eastAsia="Times New Roman" w:hAnsi="Times New Roman" w:cs="Times New Roman"/>
          <w:color w:val="000000" w:themeColor="text1"/>
        </w:rPr>
        <w:t>shows</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 xml:space="preserve">which capabilities were found and if they were found with SC32 mode, SC64 mode, or both modes.  </w:t>
      </w:r>
      <w:r w:rsidRPr="0C9727F7">
        <w:rPr>
          <w:rFonts w:ascii="Times New Roman" w:eastAsia="Times New Roman" w:hAnsi="Times New Roman" w:cs="Times New Roman"/>
          <w:b/>
          <w:bCs/>
          <w:i/>
          <w:iCs/>
          <w:color w:val="000000" w:themeColor="text1"/>
        </w:rPr>
        <w:t xml:space="preserve"> </w:t>
      </w:r>
    </w:p>
    <w:p w14:paraId="628B5987" w14:textId="77777777" w:rsidR="00995B8D" w:rsidRDefault="00995B8D" w:rsidP="00E0090A">
      <w:pPr>
        <w:jc w:val="center"/>
        <w:rPr>
          <w:rFonts w:ascii="Times New Roman" w:eastAsia="Times New Roman" w:hAnsi="Times New Roman" w:cs="Times New Roman"/>
          <w:color w:val="000000" w:themeColor="text1"/>
        </w:rPr>
      </w:pPr>
    </w:p>
    <w:p w14:paraId="16F68D2D" w14:textId="77777777" w:rsidR="00995B8D" w:rsidRDefault="00995B8D" w:rsidP="00E0090A">
      <w:pPr>
        <w:jc w:val="center"/>
        <w:rPr>
          <w:rFonts w:ascii="Times New Roman" w:eastAsia="Times New Roman" w:hAnsi="Times New Roman" w:cs="Times New Roman"/>
          <w:color w:val="000000" w:themeColor="text1"/>
        </w:rPr>
      </w:pPr>
      <w:r>
        <w:rPr>
          <w:noProof/>
        </w:rPr>
        <w:drawing>
          <wp:inline distT="0" distB="0" distL="0" distR="0" wp14:anchorId="16ABC37B" wp14:editId="77C06385">
            <wp:extent cx="5943600" cy="2447925"/>
            <wp:effectExtent l="0" t="0" r="0" b="0"/>
            <wp:docPr id="664592332" name="drawing"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92332" name="drawing" descr="A table of information&#10;&#10;AI-generated content may be incorrect."/>
                    <pic:cNvPicPr/>
                  </pic:nvPicPr>
                  <pic:blipFill>
                    <a:blip r:embed="rId51">
                      <a:extLst>
                        <a:ext uri="{28A0092B-C50C-407E-A947-70E740481C1C}">
                          <a14:useLocalDpi xmlns:a14="http://schemas.microsoft.com/office/drawing/2010/main"/>
                        </a:ext>
                      </a:extLst>
                    </a:blip>
                    <a:stretch>
                      <a:fillRect/>
                    </a:stretch>
                  </pic:blipFill>
                  <pic:spPr>
                    <a:xfrm>
                      <a:off x="0" y="0"/>
                      <a:ext cx="5943600" cy="2447925"/>
                    </a:xfrm>
                    <a:prstGeom prst="rect">
                      <a:avLst/>
                    </a:prstGeom>
                  </pic:spPr>
                </pic:pic>
              </a:graphicData>
            </a:graphic>
          </wp:inline>
        </w:drawing>
      </w:r>
      <w:r w:rsidRPr="0C9727F7">
        <w:rPr>
          <w:rFonts w:ascii="Times New Roman" w:eastAsia="Times New Roman" w:hAnsi="Times New Roman" w:cs="Times New Roman"/>
          <w:b/>
          <w:bCs/>
          <w:i/>
          <w:iCs/>
          <w:color w:val="000000" w:themeColor="text1"/>
          <w:sz w:val="22"/>
          <w:szCs w:val="22"/>
        </w:rPr>
        <w:t xml:space="preserve">Table 17. </w:t>
      </w:r>
      <w:r w:rsidRPr="0C9727F7">
        <w:rPr>
          <w:rFonts w:ascii="Times New Roman" w:eastAsia="Times New Roman" w:hAnsi="Times New Roman" w:cs="Times New Roman"/>
          <w:i/>
          <w:iCs/>
          <w:color w:val="000000" w:themeColor="text1"/>
          <w:sz w:val="22"/>
          <w:szCs w:val="22"/>
        </w:rPr>
        <w:t>Capabilities found in each sample</w:t>
      </w:r>
    </w:p>
    <w:p w14:paraId="0B92B7DD" w14:textId="77777777" w:rsidR="00995B8D" w:rsidRDefault="00995B8D" w:rsidP="00E0090A">
      <w:pPr>
        <w:jc w:val="center"/>
        <w:rPr>
          <w:rFonts w:ascii="Times New Roman" w:eastAsia="Times New Roman" w:hAnsi="Times New Roman" w:cs="Times New Roman"/>
          <w:color w:val="000000" w:themeColor="text1"/>
        </w:rPr>
      </w:pPr>
    </w:p>
    <w:p w14:paraId="0F040219" w14:textId="55F7E838" w:rsidR="0C9727F7" w:rsidRDefault="0C9727F7" w:rsidP="0C9727F7">
      <w:pPr>
        <w:jc w:val="center"/>
        <w:rPr>
          <w:rFonts w:ascii="Times New Roman" w:eastAsia="Times New Roman" w:hAnsi="Times New Roman" w:cs="Times New Roman"/>
          <w:color w:val="000000" w:themeColor="text1"/>
        </w:rPr>
      </w:pPr>
    </w:p>
    <w:p w14:paraId="001FF805" w14:textId="5B34AB81" w:rsidR="0C9727F7" w:rsidRDefault="0C9727F7" w:rsidP="0C9727F7">
      <w:pPr>
        <w:jc w:val="center"/>
        <w:rPr>
          <w:rFonts w:ascii="Times New Roman" w:eastAsia="Times New Roman" w:hAnsi="Times New Roman" w:cs="Times New Roman"/>
          <w:color w:val="000000" w:themeColor="text1"/>
        </w:rPr>
      </w:pPr>
    </w:p>
    <w:p w14:paraId="20D69BD4" w14:textId="505291CC" w:rsidR="0C9727F7" w:rsidRDefault="0C9727F7" w:rsidP="0C9727F7">
      <w:pPr>
        <w:jc w:val="center"/>
        <w:rPr>
          <w:rFonts w:ascii="Times New Roman" w:eastAsia="Times New Roman" w:hAnsi="Times New Roman" w:cs="Times New Roman"/>
          <w:color w:val="000000" w:themeColor="text1"/>
        </w:rPr>
      </w:pPr>
    </w:p>
    <w:p w14:paraId="16A45BD3" w14:textId="77777777" w:rsidR="00995B8D" w:rsidRDefault="00995B8D" w:rsidP="00E0090A">
      <w:pPr>
        <w:spacing w:after="0"/>
        <w:rPr>
          <w:rFonts w:ascii="Times New Roman" w:eastAsia="Times New Roman" w:hAnsi="Times New Roman" w:cs="Times New Roman"/>
          <w:color w:val="000000" w:themeColor="text1"/>
        </w:rPr>
      </w:pPr>
    </w:p>
    <w:p w14:paraId="3A636C85" w14:textId="77777777" w:rsidR="00995B8D" w:rsidRDefault="00995B8D" w:rsidP="00A62390">
      <w:pPr>
        <w:spacing w:after="0"/>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Most notable among these are:</w:t>
      </w:r>
    </w:p>
    <w:p w14:paraId="1346ED01" w14:textId="77777777" w:rsidR="00995B8D" w:rsidRDefault="00995B8D" w:rsidP="00A62390">
      <w:pPr>
        <w:spacing w:after="0"/>
        <w:jc w:val="both"/>
        <w:rPr>
          <w:rFonts w:ascii="Times New Roman" w:eastAsia="Times New Roman" w:hAnsi="Times New Roman" w:cs="Times New Roman"/>
          <w:color w:val="000000" w:themeColor="text1"/>
        </w:rPr>
      </w:pPr>
    </w:p>
    <w:p w14:paraId="22FF0C2B" w14:textId="77777777" w:rsidR="00995B8D" w:rsidRDefault="00995B8D" w:rsidP="00A62390">
      <w:pPr>
        <w:spacing w:after="0"/>
        <w:jc w:val="both"/>
        <w:rPr>
          <w:rFonts w:ascii="Times New Roman" w:eastAsia="Times New Roman" w:hAnsi="Times New Roman" w:cs="Times New Roman"/>
          <w:color w:val="000000" w:themeColor="text1"/>
        </w:rPr>
      </w:pPr>
    </w:p>
    <w:p w14:paraId="2D828811" w14:textId="77777777" w:rsidR="00995B8D" w:rsidRDefault="00995B8D" w:rsidP="00A62390">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PEB Access</w:t>
      </w:r>
    </w:p>
    <w:p w14:paraId="626C33CF" w14:textId="6A5BC76B" w:rsidR="0C9727F7" w:rsidRDefault="0C9727F7" w:rsidP="00A62390">
      <w:pPr>
        <w:spacing w:line="360" w:lineRule="auto"/>
        <w:jc w:val="both"/>
        <w:rPr>
          <w:rFonts w:ascii="Times New Roman" w:eastAsia="Times New Roman" w:hAnsi="Times New Roman" w:cs="Times New Roman"/>
          <w:color w:val="000000" w:themeColor="text1"/>
        </w:rPr>
      </w:pPr>
    </w:p>
    <w:p w14:paraId="48D6D656" w14:textId="5D00D1D2" w:rsidR="00995B8D" w:rsidRDefault="00995B8D" w:rsidP="00A62390">
      <w:pPr>
        <w:spacing w:before="702" w:line="360" w:lineRule="auto"/>
        <w:jc w:val="both"/>
        <w:rPr>
          <w:rFonts w:ascii="Helvetica" w:eastAsia="Helvetica" w:hAnsi="Helvetica" w:cs="Helvetica"/>
          <w:color w:val="242424"/>
          <w:sz w:val="36"/>
          <w:szCs w:val="36"/>
        </w:rPr>
      </w:pPr>
      <w:r w:rsidRPr="0C9727F7">
        <w:rPr>
          <w:rFonts w:ascii="Times New Roman" w:eastAsia="Times New Roman" w:hAnsi="Times New Roman" w:cs="Times New Roman"/>
          <w:color w:val="000000" w:themeColor="text1"/>
        </w:rPr>
        <w:t xml:space="preserve">8 samples access the Process Environment Block (PEB). This is a structure of information about a process. From this information, malware might access the </w:t>
      </w:r>
      <w:proofErr w:type="spellStart"/>
      <w:r w:rsidRPr="0C9727F7">
        <w:rPr>
          <w:rFonts w:ascii="Times New Roman" w:eastAsia="Times New Roman" w:hAnsi="Times New Roman" w:cs="Times New Roman"/>
          <w:color w:val="242424"/>
        </w:rPr>
        <w:t>BeingDebugged</w:t>
      </w:r>
      <w:proofErr w:type="spellEnd"/>
      <w:r w:rsidRPr="0C9727F7">
        <w:rPr>
          <w:rFonts w:ascii="Times New Roman" w:eastAsia="Times New Roman" w:hAnsi="Times New Roman" w:cs="Times New Roman"/>
          <w:color w:val="242424"/>
        </w:rPr>
        <w:t xml:space="preserve"> , </w:t>
      </w:r>
      <w:proofErr w:type="spellStart"/>
      <w:r w:rsidRPr="0C9727F7">
        <w:rPr>
          <w:rFonts w:ascii="Times New Roman" w:eastAsia="Times New Roman" w:hAnsi="Times New Roman" w:cs="Times New Roman"/>
          <w:color w:val="242424"/>
        </w:rPr>
        <w:t>NtGlobalFlag</w:t>
      </w:r>
      <w:proofErr w:type="spellEnd"/>
      <w:r w:rsidRPr="0C9727F7">
        <w:rPr>
          <w:rFonts w:ascii="Times New Roman" w:eastAsia="Times New Roman" w:hAnsi="Times New Roman" w:cs="Times New Roman"/>
          <w:color w:val="242424"/>
        </w:rPr>
        <w:t xml:space="preserve"> , and the </w:t>
      </w:r>
      <w:proofErr w:type="spellStart"/>
      <w:r w:rsidRPr="0C9727F7">
        <w:rPr>
          <w:rFonts w:ascii="Times New Roman" w:eastAsia="Times New Roman" w:hAnsi="Times New Roman" w:cs="Times New Roman"/>
          <w:color w:val="242424"/>
        </w:rPr>
        <w:t>ProcessHeap</w:t>
      </w:r>
      <w:proofErr w:type="spellEnd"/>
      <w:r w:rsidRPr="0C9727F7">
        <w:rPr>
          <w:rFonts w:ascii="Times New Roman" w:eastAsia="Times New Roman" w:hAnsi="Times New Roman" w:cs="Times New Roman"/>
          <w:color w:val="242424"/>
        </w:rPr>
        <w:t xml:space="preserve"> fields to alter its </w:t>
      </w:r>
      <w:r w:rsidR="5F2D2563" w:rsidRPr="0C9727F7">
        <w:rPr>
          <w:rFonts w:ascii="Times New Roman" w:eastAsia="Times New Roman" w:hAnsi="Times New Roman" w:cs="Times New Roman"/>
          <w:color w:val="242424"/>
        </w:rPr>
        <w:t>behaviour</w:t>
      </w:r>
      <w:r w:rsidRPr="0C9727F7">
        <w:rPr>
          <w:rFonts w:ascii="Times New Roman" w:eastAsia="Times New Roman" w:hAnsi="Times New Roman" w:cs="Times New Roman"/>
          <w:color w:val="242424"/>
        </w:rPr>
        <w:t xml:space="preserve"> if a debugger is present [6</w:t>
      </w:r>
      <w:r w:rsidR="71145106" w:rsidRPr="0C9727F7">
        <w:rPr>
          <w:rFonts w:ascii="Times New Roman" w:eastAsia="Times New Roman" w:hAnsi="Times New Roman" w:cs="Times New Roman"/>
          <w:color w:val="242424"/>
        </w:rPr>
        <w:t>7</w:t>
      </w:r>
      <w:r w:rsidRPr="0C9727F7">
        <w:rPr>
          <w:rFonts w:ascii="Times New Roman" w:eastAsia="Times New Roman" w:hAnsi="Times New Roman" w:cs="Times New Roman"/>
          <w:color w:val="242424"/>
        </w:rPr>
        <w:t xml:space="preserve">]. Malware can also use the </w:t>
      </w:r>
      <w:proofErr w:type="spellStart"/>
      <w:r w:rsidRPr="0C9727F7">
        <w:rPr>
          <w:rFonts w:ascii="Times New Roman" w:eastAsia="Times New Roman" w:hAnsi="Times New Roman" w:cs="Times New Roman"/>
          <w:color w:val="242424"/>
        </w:rPr>
        <w:t>ImageBaseAddress</w:t>
      </w:r>
      <w:proofErr w:type="spellEnd"/>
      <w:r w:rsidRPr="0C9727F7">
        <w:rPr>
          <w:rFonts w:ascii="Times New Roman" w:eastAsia="Times New Roman" w:hAnsi="Times New Roman" w:cs="Times New Roman"/>
          <w:color w:val="242424"/>
        </w:rPr>
        <w:t xml:space="preserve"> field to locate a processes base address in memory and use this for process hollowing [6</w:t>
      </w:r>
      <w:r w:rsidR="7BE4A7D7" w:rsidRPr="0C9727F7">
        <w:rPr>
          <w:rFonts w:ascii="Times New Roman" w:eastAsia="Times New Roman" w:hAnsi="Times New Roman" w:cs="Times New Roman"/>
          <w:color w:val="242424"/>
        </w:rPr>
        <w:t>8</w:t>
      </w:r>
      <w:r w:rsidRPr="0C9727F7">
        <w:rPr>
          <w:rFonts w:ascii="Times New Roman" w:eastAsia="Times New Roman" w:hAnsi="Times New Roman" w:cs="Times New Roman"/>
          <w:color w:val="242424"/>
        </w:rPr>
        <w:t>].</w:t>
      </w:r>
      <w:r w:rsidRPr="0C9727F7">
        <w:rPr>
          <w:rFonts w:ascii="Helvetica" w:eastAsia="Helvetica" w:hAnsi="Helvetica" w:cs="Helvetica"/>
          <w:b/>
          <w:bCs/>
          <w:color w:val="242424"/>
          <w:sz w:val="36"/>
          <w:szCs w:val="36"/>
        </w:rPr>
        <w:t xml:space="preserve"> </w:t>
      </w:r>
    </w:p>
    <w:p w14:paraId="74E96BF1" w14:textId="77777777" w:rsidR="00995B8D" w:rsidRDefault="00995B8D" w:rsidP="00A62390">
      <w:pPr>
        <w:spacing w:line="360" w:lineRule="auto"/>
        <w:jc w:val="both"/>
        <w:rPr>
          <w:rFonts w:ascii="Times New Roman" w:eastAsia="Times New Roman" w:hAnsi="Times New Roman" w:cs="Times New Roman"/>
          <w:color w:val="000000" w:themeColor="text1"/>
        </w:rPr>
      </w:pPr>
    </w:p>
    <w:p w14:paraId="39DF006D" w14:textId="77777777" w:rsidR="00995B8D" w:rsidRDefault="00995B8D" w:rsidP="00A62390">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Get number of processors</w:t>
      </w:r>
    </w:p>
    <w:p w14:paraId="3B202373" w14:textId="77777777" w:rsidR="00995B8D" w:rsidRDefault="00995B8D" w:rsidP="00A62390">
      <w:pPr>
        <w:spacing w:line="360" w:lineRule="auto"/>
        <w:jc w:val="both"/>
        <w:rPr>
          <w:rFonts w:ascii="Times New Roman" w:eastAsia="Times New Roman" w:hAnsi="Times New Roman" w:cs="Times New Roman"/>
          <w:color w:val="000000" w:themeColor="text1"/>
        </w:rPr>
      </w:pPr>
    </w:p>
    <w:p w14:paraId="5AFCC20D" w14:textId="7859A51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Six samples query the number of processors. This is another data field that malware could use to alter its </w:t>
      </w:r>
      <w:r w:rsidR="3A3551B0" w:rsidRPr="0C9727F7">
        <w:rPr>
          <w:rFonts w:ascii="Times New Roman" w:eastAsia="Times New Roman" w:hAnsi="Times New Roman" w:cs="Times New Roman"/>
          <w:color w:val="000000" w:themeColor="text1"/>
        </w:rPr>
        <w:t>behaviour</w:t>
      </w:r>
      <w:r w:rsidRPr="0C9727F7">
        <w:rPr>
          <w:rFonts w:ascii="Times New Roman" w:eastAsia="Times New Roman" w:hAnsi="Times New Roman" w:cs="Times New Roman"/>
          <w:color w:val="000000" w:themeColor="text1"/>
        </w:rPr>
        <w:t xml:space="preserve">. This could be achieved using low-level functions. The </w:t>
      </w:r>
      <w:proofErr w:type="spellStart"/>
      <w:r w:rsidRPr="0C9727F7">
        <w:rPr>
          <w:rFonts w:ascii="Times New Roman" w:eastAsia="Times New Roman" w:hAnsi="Times New Roman" w:cs="Times New Roman"/>
          <w:color w:val="000000" w:themeColor="text1"/>
        </w:rPr>
        <w:t>NumberOfProcessors</w:t>
      </w:r>
      <w:proofErr w:type="spellEnd"/>
      <w:r w:rsidRPr="0C9727F7">
        <w:rPr>
          <w:rFonts w:ascii="Times New Roman" w:eastAsia="Times New Roman" w:hAnsi="Times New Roman" w:cs="Times New Roman"/>
          <w:color w:val="000000" w:themeColor="text1"/>
        </w:rPr>
        <w:t xml:space="preserve"> field is within SYSTEM_BASIC_INFORMATION structure, and this can be queried using </w:t>
      </w:r>
      <w:proofErr w:type="spellStart"/>
      <w:r w:rsidRPr="0C9727F7">
        <w:rPr>
          <w:rFonts w:ascii="Times New Roman" w:eastAsia="Times New Roman" w:hAnsi="Times New Roman" w:cs="Times New Roman"/>
          <w:color w:val="000000" w:themeColor="text1"/>
        </w:rPr>
        <w:t>NtQuerySystemInformation</w:t>
      </w:r>
      <w:proofErr w:type="spellEnd"/>
      <w:r w:rsidRPr="0C9727F7">
        <w:rPr>
          <w:rFonts w:ascii="Times New Roman" w:eastAsia="Times New Roman" w:hAnsi="Times New Roman" w:cs="Times New Roman"/>
          <w:color w:val="000000" w:themeColor="text1"/>
        </w:rPr>
        <w:t xml:space="preserve"> using the </w:t>
      </w:r>
      <w:proofErr w:type="spellStart"/>
      <w:r w:rsidRPr="0C9727F7">
        <w:rPr>
          <w:rFonts w:ascii="Times New Roman" w:eastAsia="Times New Roman" w:hAnsi="Times New Roman" w:cs="Times New Roman"/>
          <w:color w:val="000000" w:themeColor="text1"/>
        </w:rPr>
        <w:t>SystemBasicInformation</w:t>
      </w:r>
      <w:proofErr w:type="spellEnd"/>
      <w:r w:rsidRPr="0C9727F7">
        <w:rPr>
          <w:rFonts w:ascii="Times New Roman" w:eastAsia="Times New Roman" w:hAnsi="Times New Roman" w:cs="Times New Roman"/>
          <w:color w:val="000000" w:themeColor="text1"/>
        </w:rPr>
        <w:t xml:space="preserve"> class [</w:t>
      </w:r>
      <w:r w:rsidR="50C29940" w:rsidRPr="0C9727F7">
        <w:rPr>
          <w:rFonts w:ascii="Times New Roman" w:eastAsia="Times New Roman" w:hAnsi="Times New Roman" w:cs="Times New Roman"/>
          <w:color w:val="000000" w:themeColor="text1"/>
        </w:rPr>
        <w:t>69</w:t>
      </w:r>
      <w:r w:rsidRPr="0C9727F7">
        <w:rPr>
          <w:rFonts w:ascii="Times New Roman" w:eastAsia="Times New Roman" w:hAnsi="Times New Roman" w:cs="Times New Roman"/>
          <w:color w:val="000000" w:themeColor="text1"/>
        </w:rPr>
        <w:t xml:space="preserve">].  </w:t>
      </w:r>
    </w:p>
    <w:p w14:paraId="2DAD4D4F" w14:textId="77777777" w:rsidR="00995B8D" w:rsidRDefault="00995B8D" w:rsidP="0C9727F7">
      <w:pPr>
        <w:spacing w:after="0" w:line="360" w:lineRule="auto"/>
        <w:rPr>
          <w:rFonts w:ascii="Times New Roman" w:eastAsia="Times New Roman" w:hAnsi="Times New Roman" w:cs="Times New Roman"/>
          <w:color w:val="000000" w:themeColor="text1"/>
        </w:rPr>
      </w:pPr>
    </w:p>
    <w:p w14:paraId="6C7B8858" w14:textId="77777777" w:rsidR="00995B8D" w:rsidRDefault="00995B8D" w:rsidP="0C9727F7">
      <w:pPr>
        <w:spacing w:after="0" w:line="360" w:lineRule="auto"/>
        <w:rPr>
          <w:rFonts w:ascii="Times New Roman" w:eastAsia="Times New Roman" w:hAnsi="Times New Roman" w:cs="Times New Roman"/>
          <w:color w:val="000000" w:themeColor="text1"/>
        </w:rPr>
      </w:pPr>
    </w:p>
    <w:p w14:paraId="5A2A7E18" w14:textId="77777777" w:rsidR="00995B8D" w:rsidRDefault="00995B8D" w:rsidP="0C9727F7">
      <w:pPr>
        <w:spacing w:after="0" w:line="360" w:lineRule="auto"/>
        <w:rPr>
          <w:rFonts w:ascii="Times New Roman" w:eastAsia="Times New Roman" w:hAnsi="Times New Roman" w:cs="Times New Roman"/>
          <w:color w:val="000000" w:themeColor="text1"/>
        </w:rPr>
      </w:pPr>
    </w:p>
    <w:p w14:paraId="2B344EBD" w14:textId="77777777" w:rsidR="00995B8D" w:rsidRDefault="00995B8D" w:rsidP="00A62390">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Contains loop. Scope function. Characteristic: loop at 0x690000</w:t>
      </w:r>
    </w:p>
    <w:p w14:paraId="10BD7158" w14:textId="77777777" w:rsidR="00995B8D" w:rsidRDefault="00995B8D" w:rsidP="00A62390">
      <w:pPr>
        <w:spacing w:line="360" w:lineRule="auto"/>
        <w:jc w:val="both"/>
        <w:rPr>
          <w:rFonts w:ascii="Times New Roman" w:eastAsia="Times New Roman" w:hAnsi="Times New Roman" w:cs="Times New Roman"/>
          <w:color w:val="000000" w:themeColor="text1"/>
        </w:rPr>
      </w:pPr>
    </w:p>
    <w:p w14:paraId="4EB1F7C9" w14:textId="4879CEE8"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Samples 43 and 54 contain a loop. Malware could use this to jump back and forth between nearby instruction addresses until a counter reaches zero or to repeat code until a sandbox times out, make control flows that are hard to follow with static analysis tools or to keep one thread spinning on a loop until the counter reaches zero while another writes to memory [7</w:t>
      </w:r>
      <w:r w:rsidR="49015A05" w:rsidRPr="0C9727F7">
        <w:rPr>
          <w:rFonts w:ascii="Times New Roman" w:eastAsia="Times New Roman" w:hAnsi="Times New Roman" w:cs="Times New Roman"/>
          <w:color w:val="000000" w:themeColor="text1"/>
        </w:rPr>
        <w:t>0</w:t>
      </w:r>
      <w:r w:rsidRPr="0C9727F7">
        <w:rPr>
          <w:rFonts w:ascii="Times New Roman" w:eastAsia="Times New Roman" w:hAnsi="Times New Roman" w:cs="Times New Roman"/>
          <w:color w:val="000000" w:themeColor="text1"/>
        </w:rPr>
        <w:t xml:space="preserve">].  </w:t>
      </w:r>
    </w:p>
    <w:p w14:paraId="1C7BCA6A" w14:textId="77777777" w:rsidR="00995B8D" w:rsidRDefault="00995B8D" w:rsidP="00E0090A">
      <w:pPr>
        <w:rPr>
          <w:rFonts w:ascii="Times New Roman" w:eastAsia="Times New Roman" w:hAnsi="Times New Roman" w:cs="Times New Roman"/>
          <w:color w:val="000000" w:themeColor="text1"/>
        </w:rPr>
      </w:pPr>
    </w:p>
    <w:p w14:paraId="541109AA" w14:textId="77777777" w:rsidR="00995B8D" w:rsidRDefault="00995B8D" w:rsidP="00E0090A">
      <w:pPr>
        <w:spacing w:after="0"/>
        <w:rPr>
          <w:rFonts w:ascii="Times New Roman" w:eastAsia="Times New Roman" w:hAnsi="Times New Roman" w:cs="Times New Roman"/>
          <w:color w:val="000000" w:themeColor="text1"/>
        </w:rPr>
      </w:pPr>
    </w:p>
    <w:p w14:paraId="2CACB1B3" w14:textId="77777777" w:rsidR="00995B8D" w:rsidRPr="005602DB" w:rsidRDefault="00995B8D" w:rsidP="00A62390">
      <w:pPr>
        <w:spacing w:after="0"/>
        <w:jc w:val="both"/>
        <w:rPr>
          <w:rFonts w:ascii="Times New Roman" w:eastAsia="Times New Roman" w:hAnsi="Times New Roman" w:cs="Times New Roman"/>
          <w:color w:val="000000" w:themeColor="text1"/>
          <w:lang w:val="pt-PT"/>
        </w:rPr>
      </w:pPr>
      <w:proofErr w:type="spellStart"/>
      <w:r w:rsidRPr="00FA252A">
        <w:rPr>
          <w:rFonts w:ascii="Times New Roman" w:eastAsia="Times New Roman" w:hAnsi="Times New Roman" w:cs="Times New Roman"/>
          <w:i/>
          <w:iCs/>
          <w:color w:val="000000" w:themeColor="text1"/>
          <w:lang w:val="pt-PT"/>
        </w:rPr>
        <w:lastRenderedPageBreak/>
        <w:t>pusha</w:t>
      </w:r>
      <w:proofErr w:type="spellEnd"/>
      <w:r w:rsidRPr="00FA252A">
        <w:rPr>
          <w:rFonts w:ascii="Times New Roman" w:eastAsia="Times New Roman" w:hAnsi="Times New Roman" w:cs="Times New Roman"/>
          <w:i/>
          <w:iCs/>
          <w:color w:val="000000" w:themeColor="text1"/>
          <w:lang w:val="pt-PT"/>
        </w:rPr>
        <w:t xml:space="preserve"> popa </w:t>
      </w:r>
      <w:proofErr w:type="spellStart"/>
      <w:r w:rsidRPr="00FA252A">
        <w:rPr>
          <w:rFonts w:ascii="Times New Roman" w:eastAsia="Times New Roman" w:hAnsi="Times New Roman" w:cs="Times New Roman"/>
          <w:i/>
          <w:iCs/>
          <w:color w:val="000000" w:themeColor="text1"/>
          <w:lang w:val="pt-PT"/>
        </w:rPr>
        <w:t>sequence</w:t>
      </w:r>
      <w:proofErr w:type="spellEnd"/>
    </w:p>
    <w:p w14:paraId="7829EBED" w14:textId="77777777" w:rsidR="00995B8D" w:rsidRPr="005602DB" w:rsidRDefault="00995B8D" w:rsidP="00A62390">
      <w:pPr>
        <w:jc w:val="both"/>
        <w:rPr>
          <w:rFonts w:ascii="Times New Roman" w:eastAsia="Times New Roman" w:hAnsi="Times New Roman" w:cs="Times New Roman"/>
          <w:color w:val="000000" w:themeColor="text1"/>
          <w:lang w:val="pt-PT"/>
        </w:rPr>
      </w:pPr>
    </w:p>
    <w:p w14:paraId="7B4CE35F" w14:textId="60A2F4E1" w:rsidR="00995B8D" w:rsidRDefault="00995B8D" w:rsidP="00A62390">
      <w:pPr>
        <w:spacing w:line="360" w:lineRule="auto"/>
        <w:jc w:val="both"/>
        <w:rPr>
          <w:rFonts w:ascii="Times New Roman" w:eastAsia="Times New Roman" w:hAnsi="Times New Roman" w:cs="Times New Roman"/>
          <w:color w:val="000000" w:themeColor="text1"/>
        </w:rPr>
      </w:pPr>
      <w:r w:rsidRPr="00FA252A">
        <w:rPr>
          <w:rFonts w:ascii="Times New Roman" w:eastAsia="Times New Roman" w:hAnsi="Times New Roman" w:cs="Times New Roman"/>
          <w:color w:val="000000" w:themeColor="text1"/>
          <w:lang w:val="pt-PT"/>
        </w:rPr>
        <w:t xml:space="preserve">Sample 49 </w:t>
      </w:r>
      <w:proofErr w:type="spellStart"/>
      <w:r w:rsidRPr="00FA252A">
        <w:rPr>
          <w:rFonts w:ascii="Times New Roman" w:eastAsia="Times New Roman" w:hAnsi="Times New Roman" w:cs="Times New Roman"/>
          <w:color w:val="000000" w:themeColor="text1"/>
          <w:lang w:val="pt-PT"/>
        </w:rPr>
        <w:t>contains</w:t>
      </w:r>
      <w:proofErr w:type="spellEnd"/>
      <w:r w:rsidRPr="00FA252A">
        <w:rPr>
          <w:rFonts w:ascii="Times New Roman" w:eastAsia="Times New Roman" w:hAnsi="Times New Roman" w:cs="Times New Roman"/>
          <w:color w:val="000000" w:themeColor="text1"/>
          <w:lang w:val="pt-PT"/>
        </w:rPr>
        <w:t xml:space="preserve"> a </w:t>
      </w:r>
      <w:proofErr w:type="spellStart"/>
      <w:r w:rsidRPr="00FA252A">
        <w:rPr>
          <w:rFonts w:ascii="Times New Roman" w:eastAsia="Times New Roman" w:hAnsi="Times New Roman" w:cs="Times New Roman"/>
          <w:color w:val="000000" w:themeColor="text1"/>
          <w:lang w:val="pt-PT"/>
        </w:rPr>
        <w:t>pusha</w:t>
      </w:r>
      <w:proofErr w:type="spellEnd"/>
      <w:r w:rsidRPr="00FA252A">
        <w:rPr>
          <w:rFonts w:ascii="Times New Roman" w:eastAsia="Times New Roman" w:hAnsi="Times New Roman" w:cs="Times New Roman"/>
          <w:color w:val="000000" w:themeColor="text1"/>
          <w:lang w:val="pt-PT"/>
        </w:rPr>
        <w:t xml:space="preserve"> popa </w:t>
      </w:r>
      <w:proofErr w:type="spellStart"/>
      <w:r w:rsidRPr="00FA252A">
        <w:rPr>
          <w:rFonts w:ascii="Times New Roman" w:eastAsia="Times New Roman" w:hAnsi="Times New Roman" w:cs="Times New Roman"/>
          <w:color w:val="000000" w:themeColor="text1"/>
          <w:lang w:val="pt-PT"/>
        </w:rPr>
        <w:t>sequence</w:t>
      </w:r>
      <w:proofErr w:type="spellEnd"/>
      <w:r w:rsidRPr="00FA252A">
        <w:rPr>
          <w:rFonts w:ascii="Times New Roman" w:eastAsia="Times New Roman" w:hAnsi="Times New Roman" w:cs="Times New Roman"/>
          <w:color w:val="000000" w:themeColor="text1"/>
          <w:lang w:val="pt-PT"/>
        </w:rPr>
        <w:t xml:space="preserve">. </w:t>
      </w:r>
      <w:r w:rsidRPr="0C9727F7">
        <w:rPr>
          <w:rFonts w:ascii="Times New Roman" w:eastAsia="Times New Roman" w:hAnsi="Times New Roman" w:cs="Times New Roman"/>
          <w:color w:val="000000" w:themeColor="text1"/>
        </w:rPr>
        <w:t>The general-purpose registers are storage locations within the CPU that can temporarily hold data or addresses [7</w:t>
      </w:r>
      <w:r w:rsidR="3FAEBE15" w:rsidRPr="0C9727F7">
        <w:rPr>
          <w:rFonts w:ascii="Times New Roman" w:eastAsia="Times New Roman" w:hAnsi="Times New Roman" w:cs="Times New Roman"/>
          <w:color w:val="000000" w:themeColor="text1"/>
        </w:rPr>
        <w:t>1</w:t>
      </w:r>
      <w:r w:rsidRPr="0C9727F7">
        <w:rPr>
          <w:rFonts w:ascii="Times New Roman" w:eastAsia="Times New Roman" w:hAnsi="Times New Roman" w:cs="Times New Roman"/>
          <w:color w:val="000000" w:themeColor="text1"/>
        </w:rPr>
        <w:t xml:space="preserve">]. They are placed on the stack in an order using Pusha. In the reverse order Popa pops those registers off the stack restoring the state of the register after a </w:t>
      </w:r>
      <w:proofErr w:type="spellStart"/>
      <w:r w:rsidRPr="0C9727F7">
        <w:rPr>
          <w:rFonts w:ascii="Times New Roman" w:eastAsia="Times New Roman" w:hAnsi="Times New Roman" w:cs="Times New Roman"/>
          <w:color w:val="000000" w:themeColor="text1"/>
        </w:rPr>
        <w:t>pusha</w:t>
      </w:r>
      <w:proofErr w:type="spellEnd"/>
      <w:r w:rsidRPr="0C9727F7">
        <w:rPr>
          <w:rFonts w:ascii="Times New Roman" w:eastAsia="Times New Roman" w:hAnsi="Times New Roman" w:cs="Times New Roman"/>
          <w:color w:val="000000" w:themeColor="text1"/>
        </w:rPr>
        <w:t xml:space="preserve">. In packed malware an unpacking stub may begin with a </w:t>
      </w:r>
      <w:proofErr w:type="spellStart"/>
      <w:r w:rsidRPr="0C9727F7">
        <w:rPr>
          <w:rFonts w:ascii="Times New Roman" w:eastAsia="Times New Roman" w:hAnsi="Times New Roman" w:cs="Times New Roman"/>
          <w:color w:val="000000" w:themeColor="text1"/>
        </w:rPr>
        <w:t>pusha</w:t>
      </w:r>
      <w:proofErr w:type="spellEnd"/>
      <w:r w:rsidRPr="0C9727F7">
        <w:rPr>
          <w:rFonts w:ascii="Times New Roman" w:eastAsia="Times New Roman" w:hAnsi="Times New Roman" w:cs="Times New Roman"/>
          <w:color w:val="000000" w:themeColor="text1"/>
        </w:rPr>
        <w:t xml:space="preserve"> instruction and unpack itself before a </w:t>
      </w:r>
      <w:proofErr w:type="spellStart"/>
      <w:r w:rsidRPr="0C9727F7">
        <w:rPr>
          <w:rFonts w:ascii="Times New Roman" w:eastAsia="Times New Roman" w:hAnsi="Times New Roman" w:cs="Times New Roman"/>
          <w:color w:val="000000" w:themeColor="text1"/>
        </w:rPr>
        <w:t>popa</w:t>
      </w:r>
      <w:proofErr w:type="spellEnd"/>
      <w:r w:rsidRPr="0C9727F7">
        <w:rPr>
          <w:rFonts w:ascii="Times New Roman" w:eastAsia="Times New Roman" w:hAnsi="Times New Roman" w:cs="Times New Roman"/>
          <w:color w:val="000000" w:themeColor="text1"/>
        </w:rPr>
        <w:t xml:space="preserve"> instruction [7</w:t>
      </w:r>
      <w:r w:rsidR="3EC7763C" w:rsidRPr="0C9727F7">
        <w:rPr>
          <w:rFonts w:ascii="Times New Roman" w:eastAsia="Times New Roman" w:hAnsi="Times New Roman" w:cs="Times New Roman"/>
          <w:color w:val="000000" w:themeColor="text1"/>
        </w:rPr>
        <w:t>2</w:t>
      </w:r>
      <w:r w:rsidRPr="0C9727F7">
        <w:rPr>
          <w:rFonts w:ascii="Times New Roman" w:eastAsia="Times New Roman" w:hAnsi="Times New Roman" w:cs="Times New Roman"/>
          <w:color w:val="000000" w:themeColor="text1"/>
        </w:rPr>
        <w:t>].</w:t>
      </w:r>
    </w:p>
    <w:p w14:paraId="4FBBB284" w14:textId="77777777" w:rsidR="00995B8D" w:rsidRDefault="00995B8D" w:rsidP="00A62390">
      <w:pPr>
        <w:jc w:val="both"/>
        <w:rPr>
          <w:rFonts w:ascii="Times New Roman" w:eastAsia="Times New Roman" w:hAnsi="Times New Roman" w:cs="Times New Roman"/>
          <w:color w:val="000000" w:themeColor="text1"/>
        </w:rPr>
      </w:pPr>
    </w:p>
    <w:p w14:paraId="6EBC474B" w14:textId="77777777" w:rsidR="00995B8D" w:rsidRDefault="00995B8D" w:rsidP="00A62390">
      <w:pPr>
        <w:jc w:val="both"/>
        <w:rPr>
          <w:rFonts w:ascii="Times New Roman" w:eastAsia="Times New Roman" w:hAnsi="Times New Roman" w:cs="Times New Roman"/>
          <w:color w:val="000000" w:themeColor="text1"/>
        </w:rPr>
      </w:pPr>
    </w:p>
    <w:p w14:paraId="4808042D" w14:textId="77777777" w:rsidR="00995B8D" w:rsidRDefault="00995B8D" w:rsidP="00A62390">
      <w:pPr>
        <w:spacing w:after="0"/>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Authenticate HMAC</w:t>
      </w:r>
    </w:p>
    <w:p w14:paraId="76951CF8" w14:textId="77777777" w:rsidR="00995B8D" w:rsidRDefault="00995B8D" w:rsidP="00A62390">
      <w:pPr>
        <w:jc w:val="both"/>
        <w:rPr>
          <w:rFonts w:ascii="Roboto" w:eastAsia="Roboto" w:hAnsi="Roboto" w:cs="Roboto"/>
          <w:color w:val="0066CC"/>
          <w:sz w:val="21"/>
          <w:szCs w:val="21"/>
        </w:rPr>
      </w:pPr>
    </w:p>
    <w:p w14:paraId="51854224" w14:textId="5C133B5B" w:rsidR="00995B8D" w:rsidRDefault="00995B8D" w:rsidP="00A62390">
      <w:pPr>
        <w:shd w:val="clear" w:color="auto" w:fill="FFFFFF" w:themeFill="background1"/>
        <w:spacing w:before="345" w:after="173"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Sample 43 authenticates a Hash-based Message Authentication Code (HMAC) the implication is this sample verifies or generates a HMAC and data is authenticated with a key. This could be used to protect C2 traffic or to verify payloads [7</w:t>
      </w:r>
      <w:r w:rsidR="6B71EFF9" w:rsidRPr="0C9727F7">
        <w:rPr>
          <w:rFonts w:ascii="Times New Roman" w:eastAsia="Times New Roman" w:hAnsi="Times New Roman" w:cs="Times New Roman"/>
          <w:color w:val="000000" w:themeColor="text1"/>
        </w:rPr>
        <w:t>3</w:t>
      </w:r>
      <w:r w:rsidRPr="0C9727F7">
        <w:rPr>
          <w:rFonts w:ascii="Times New Roman" w:eastAsia="Times New Roman" w:hAnsi="Times New Roman" w:cs="Times New Roman"/>
          <w:color w:val="000000" w:themeColor="text1"/>
        </w:rPr>
        <w:t xml:space="preserve">]. </w:t>
      </w:r>
    </w:p>
    <w:p w14:paraId="00473639" w14:textId="77777777" w:rsidR="00995B8D" w:rsidRDefault="00995B8D" w:rsidP="00A62390">
      <w:pPr>
        <w:spacing w:after="0"/>
        <w:jc w:val="both"/>
        <w:rPr>
          <w:rFonts w:ascii="Times New Roman" w:eastAsia="Times New Roman" w:hAnsi="Times New Roman" w:cs="Times New Roman"/>
          <w:color w:val="000000" w:themeColor="text1"/>
        </w:rPr>
      </w:pPr>
    </w:p>
    <w:p w14:paraId="46F7E5B3" w14:textId="77777777" w:rsidR="00995B8D" w:rsidRDefault="00995B8D" w:rsidP="00A62390">
      <w:pPr>
        <w:jc w:val="both"/>
        <w:rPr>
          <w:rFonts w:ascii="Roboto" w:eastAsia="Roboto" w:hAnsi="Roboto" w:cs="Roboto"/>
          <w:color w:val="0066CC"/>
          <w:sz w:val="21"/>
          <w:szCs w:val="21"/>
        </w:rPr>
      </w:pPr>
    </w:p>
    <w:p w14:paraId="2F33D853" w14:textId="77777777" w:rsidR="00995B8D" w:rsidRDefault="00995B8D" w:rsidP="00A62390">
      <w:pPr>
        <w:spacing w:after="0"/>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i/>
          <w:iCs/>
          <w:color w:val="000000" w:themeColor="text1"/>
        </w:rPr>
        <w:t>Encodes data using XOR</w:t>
      </w:r>
    </w:p>
    <w:p w14:paraId="72FEB746" w14:textId="77777777" w:rsidR="00995B8D" w:rsidRDefault="00995B8D" w:rsidP="00A62390">
      <w:pPr>
        <w:jc w:val="both"/>
        <w:rPr>
          <w:rFonts w:ascii="Roboto" w:eastAsia="Roboto" w:hAnsi="Roboto" w:cs="Roboto"/>
          <w:color w:val="0066CC"/>
          <w:sz w:val="21"/>
          <w:szCs w:val="21"/>
        </w:rPr>
      </w:pPr>
    </w:p>
    <w:p w14:paraId="30C9F171" w14:textId="7918E878" w:rsidR="00995B8D" w:rsidRDefault="355F94B0"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Sample 43 uses the XOR cipher to encode data. Golovko et al. note that encryption </w:t>
      </w:r>
      <w:r w:rsidR="1262B22B" w:rsidRPr="0C9727F7">
        <w:rPr>
          <w:rFonts w:ascii="Times New Roman" w:eastAsia="Times New Roman" w:hAnsi="Times New Roman" w:cs="Times New Roman"/>
          <w:color w:val="000000" w:themeColor="text1"/>
        </w:rPr>
        <w:t>algorithm</w:t>
      </w:r>
      <w:r w:rsidRPr="0C9727F7">
        <w:rPr>
          <w:rFonts w:ascii="Times New Roman" w:eastAsia="Times New Roman" w:hAnsi="Times New Roman" w:cs="Times New Roman"/>
          <w:color w:val="000000" w:themeColor="text1"/>
        </w:rPr>
        <w:t xml:space="preserve"> is easy to </w:t>
      </w:r>
      <w:r w:rsidR="0A4BC419" w:rsidRPr="0C9727F7">
        <w:rPr>
          <w:rFonts w:ascii="Times New Roman" w:eastAsia="Times New Roman" w:hAnsi="Times New Roman" w:cs="Times New Roman"/>
          <w:color w:val="000000" w:themeColor="text1"/>
        </w:rPr>
        <w:t>implement,</w:t>
      </w:r>
      <w:r w:rsidRPr="0C9727F7">
        <w:rPr>
          <w:rFonts w:ascii="Times New Roman" w:eastAsia="Times New Roman" w:hAnsi="Times New Roman" w:cs="Times New Roman"/>
          <w:color w:val="000000" w:themeColor="text1"/>
        </w:rPr>
        <w:t xml:space="preserve"> and their study also found that when a random key as long as the message itself is used it is impossible to crack it [</w:t>
      </w:r>
      <w:r w:rsidR="3297C4BD" w:rsidRPr="0C9727F7">
        <w:rPr>
          <w:rFonts w:ascii="Times New Roman" w:eastAsia="Times New Roman" w:hAnsi="Times New Roman" w:cs="Times New Roman"/>
          <w:color w:val="000000" w:themeColor="text1"/>
        </w:rPr>
        <w:t>74</w:t>
      </w:r>
      <w:r w:rsidRPr="0C9727F7">
        <w:rPr>
          <w:rFonts w:ascii="Times New Roman" w:eastAsia="Times New Roman" w:hAnsi="Times New Roman" w:cs="Times New Roman"/>
          <w:color w:val="000000" w:themeColor="text1"/>
        </w:rPr>
        <w:t>]</w:t>
      </w:r>
      <w:r w:rsidR="1E8F7AA1" w:rsidRPr="0C9727F7">
        <w:rPr>
          <w:rFonts w:ascii="Times New Roman" w:eastAsia="Times New Roman" w:hAnsi="Times New Roman" w:cs="Times New Roman"/>
          <w:color w:val="000000" w:themeColor="text1"/>
        </w:rPr>
        <w:t xml:space="preserve"> [75]</w:t>
      </w:r>
      <w:r w:rsidRPr="0C9727F7">
        <w:rPr>
          <w:rFonts w:ascii="Times New Roman" w:eastAsia="Times New Roman" w:hAnsi="Times New Roman" w:cs="Times New Roman"/>
          <w:color w:val="000000" w:themeColor="text1"/>
        </w:rPr>
        <w:t xml:space="preserve">. </w:t>
      </w:r>
    </w:p>
    <w:p w14:paraId="4E403D03" w14:textId="77777777" w:rsidR="00995B8D" w:rsidRDefault="00995B8D" w:rsidP="0C9727F7">
      <w:pPr>
        <w:spacing w:line="360" w:lineRule="auto"/>
        <w:rPr>
          <w:rFonts w:ascii="Roboto" w:eastAsia="Roboto" w:hAnsi="Roboto" w:cs="Roboto"/>
          <w:color w:val="0066CC"/>
          <w:sz w:val="21"/>
          <w:szCs w:val="21"/>
        </w:rPr>
      </w:pPr>
    </w:p>
    <w:p w14:paraId="11718870"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No capabilities were found in the benign sample.</w:t>
      </w:r>
    </w:p>
    <w:p w14:paraId="4B8BFD30" w14:textId="77777777" w:rsidR="00995B8D" w:rsidRDefault="00995B8D" w:rsidP="00E0090A">
      <w:pPr>
        <w:rPr>
          <w:rFonts w:ascii="Roboto" w:eastAsia="Roboto" w:hAnsi="Roboto" w:cs="Roboto"/>
          <w:color w:val="0066CC"/>
          <w:sz w:val="21"/>
          <w:szCs w:val="21"/>
        </w:rPr>
      </w:pPr>
    </w:p>
    <w:p w14:paraId="129349C6" w14:textId="4AE99FA3" w:rsidR="0C9727F7" w:rsidRDefault="0C9727F7" w:rsidP="0C9727F7">
      <w:pPr>
        <w:rPr>
          <w:rFonts w:ascii="Roboto" w:eastAsia="Roboto" w:hAnsi="Roboto" w:cs="Roboto"/>
          <w:color w:val="0066CC"/>
          <w:sz w:val="21"/>
          <w:szCs w:val="21"/>
        </w:rPr>
      </w:pPr>
    </w:p>
    <w:p w14:paraId="20976D68" w14:textId="4DAFBE9F" w:rsidR="0C9727F7" w:rsidRDefault="0C9727F7" w:rsidP="0C9727F7">
      <w:pPr>
        <w:rPr>
          <w:rFonts w:ascii="Roboto" w:eastAsia="Roboto" w:hAnsi="Roboto" w:cs="Roboto"/>
          <w:color w:val="0066CC"/>
          <w:sz w:val="21"/>
          <w:szCs w:val="21"/>
        </w:rPr>
      </w:pPr>
    </w:p>
    <w:p w14:paraId="189FCCB3" w14:textId="3E9513F9" w:rsidR="0C9727F7" w:rsidRDefault="0C9727F7" w:rsidP="0C9727F7">
      <w:pPr>
        <w:rPr>
          <w:rFonts w:ascii="Roboto" w:eastAsia="Roboto" w:hAnsi="Roboto" w:cs="Roboto"/>
          <w:color w:val="0066CC"/>
          <w:sz w:val="21"/>
          <w:szCs w:val="21"/>
        </w:rPr>
      </w:pPr>
    </w:p>
    <w:p w14:paraId="00A62F0E" w14:textId="01407330" w:rsidR="0C9727F7" w:rsidRDefault="0C9727F7" w:rsidP="0C9727F7">
      <w:pPr>
        <w:rPr>
          <w:rFonts w:ascii="Roboto" w:eastAsia="Roboto" w:hAnsi="Roboto" w:cs="Roboto"/>
          <w:color w:val="0066CC"/>
          <w:sz w:val="21"/>
          <w:szCs w:val="21"/>
        </w:rPr>
      </w:pPr>
    </w:p>
    <w:p w14:paraId="2BAA8A1C" w14:textId="5E6CB55D" w:rsidR="0C9727F7" w:rsidRDefault="0C9727F7" w:rsidP="0C9727F7">
      <w:pPr>
        <w:rPr>
          <w:rFonts w:ascii="Roboto" w:eastAsia="Roboto" w:hAnsi="Roboto" w:cs="Roboto"/>
          <w:color w:val="0066CC"/>
          <w:sz w:val="21"/>
          <w:szCs w:val="21"/>
        </w:rPr>
      </w:pPr>
    </w:p>
    <w:p w14:paraId="04DC194C" w14:textId="2537DC67" w:rsidR="0C9727F7" w:rsidRDefault="0C9727F7" w:rsidP="0C9727F7">
      <w:pPr>
        <w:rPr>
          <w:rFonts w:ascii="Roboto" w:eastAsia="Roboto" w:hAnsi="Roboto" w:cs="Roboto"/>
          <w:color w:val="0066CC"/>
          <w:sz w:val="21"/>
          <w:szCs w:val="21"/>
        </w:rPr>
      </w:pPr>
    </w:p>
    <w:p w14:paraId="6370A3F2" w14:textId="62A72E0D" w:rsidR="0C9727F7" w:rsidRDefault="0C9727F7" w:rsidP="0C9727F7">
      <w:pPr>
        <w:rPr>
          <w:rFonts w:ascii="Roboto" w:eastAsia="Roboto" w:hAnsi="Roboto" w:cs="Roboto"/>
          <w:color w:val="0066CC"/>
          <w:sz w:val="21"/>
          <w:szCs w:val="21"/>
        </w:rPr>
      </w:pPr>
    </w:p>
    <w:p w14:paraId="0B3408CC" w14:textId="369FF798" w:rsidR="0C9727F7" w:rsidRDefault="0C9727F7" w:rsidP="0C9727F7">
      <w:pPr>
        <w:rPr>
          <w:rFonts w:ascii="Roboto" w:eastAsia="Roboto" w:hAnsi="Roboto" w:cs="Roboto"/>
          <w:color w:val="0066CC"/>
          <w:sz w:val="21"/>
          <w:szCs w:val="21"/>
        </w:rPr>
      </w:pPr>
    </w:p>
    <w:p w14:paraId="547D05BC" w14:textId="492B7E74"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5.1.3 Cuckoo </w:t>
      </w:r>
      <w:r w:rsidR="394C55F7" w:rsidRPr="0C9727F7">
        <w:rPr>
          <w:rFonts w:ascii="Times New Roman" w:eastAsia="Times New Roman" w:hAnsi="Times New Roman" w:cs="Times New Roman"/>
          <w:color w:val="auto"/>
        </w:rPr>
        <w:t>S</w:t>
      </w:r>
      <w:r w:rsidRPr="0C9727F7">
        <w:rPr>
          <w:rFonts w:ascii="Times New Roman" w:eastAsia="Times New Roman" w:hAnsi="Times New Roman" w:cs="Times New Roman"/>
          <w:color w:val="auto"/>
        </w:rPr>
        <w:t>andbox results</w:t>
      </w:r>
    </w:p>
    <w:p w14:paraId="5B51DB55" w14:textId="77777777" w:rsidR="00995B8D" w:rsidRDefault="00995B8D" w:rsidP="3EF7E3FC">
      <w:pPr>
        <w:pStyle w:val="Heading4"/>
        <w:rPr>
          <w:color w:val="auto"/>
        </w:rPr>
      </w:pPr>
    </w:p>
    <w:p w14:paraId="6E582424" w14:textId="77777777" w:rsidR="00995B8D" w:rsidRDefault="00995B8D" w:rsidP="3EF7E3FC">
      <w:pPr>
        <w:pStyle w:val="Heading4"/>
        <w:rPr>
          <w:rFonts w:ascii="Times New Roman" w:eastAsia="Times New Roman" w:hAnsi="Times New Roman" w:cs="Times New Roman"/>
          <w:b/>
          <w:bCs/>
          <w:color w:val="auto"/>
        </w:rPr>
      </w:pPr>
      <w:r w:rsidRPr="0C9727F7">
        <w:rPr>
          <w:color w:val="auto"/>
        </w:rPr>
        <w:t>5.1.3.1 Signatures</w:t>
      </w:r>
    </w:p>
    <w:p w14:paraId="466F783B" w14:textId="77777777" w:rsidR="00995B8D" w:rsidRDefault="00995B8D" w:rsidP="00E0090A">
      <w:pPr>
        <w:rPr>
          <w:rFonts w:ascii="Aptos" w:eastAsia="Aptos" w:hAnsi="Aptos" w:cs="Aptos"/>
          <w:color w:val="000000" w:themeColor="text1"/>
        </w:rPr>
      </w:pPr>
    </w:p>
    <w:p w14:paraId="3D6452B7" w14:textId="77777777"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Table 18 </w:t>
      </w:r>
      <w:r w:rsidRPr="0C9727F7">
        <w:rPr>
          <w:rFonts w:ascii="Times New Roman" w:eastAsia="Times New Roman" w:hAnsi="Times New Roman" w:cs="Times New Roman"/>
          <w:color w:val="000000" w:themeColor="text1"/>
        </w:rPr>
        <w:t xml:space="preserve">shows the most frequent signatures matched by the malware samples, those that were matched by 10 or more samples. </w:t>
      </w:r>
      <w:r w:rsidRPr="0C9727F7">
        <w:rPr>
          <w:rFonts w:ascii="Times New Roman" w:eastAsia="Times New Roman" w:hAnsi="Times New Roman" w:cs="Times New Roman"/>
          <w:b/>
          <w:bCs/>
          <w:i/>
          <w:iCs/>
          <w:color w:val="000000" w:themeColor="text1"/>
        </w:rPr>
        <w:t xml:space="preserve">Table 19 </w:t>
      </w:r>
      <w:r w:rsidRPr="0C9727F7">
        <w:rPr>
          <w:rFonts w:ascii="Times New Roman" w:eastAsia="Times New Roman" w:hAnsi="Times New Roman" w:cs="Times New Roman"/>
          <w:color w:val="000000" w:themeColor="text1"/>
        </w:rPr>
        <w:t>shows the less frequent signatures matched by the samples, those that were matched 7 or less times.</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 xml:space="preserve"> No signatures were matched 8 or 9 times.</w:t>
      </w:r>
    </w:p>
    <w:p w14:paraId="1C46E8DA" w14:textId="790AF53B" w:rsidR="0C9727F7" w:rsidRDefault="0C9727F7" w:rsidP="0C9727F7">
      <w:pPr>
        <w:spacing w:line="360" w:lineRule="auto"/>
        <w:rPr>
          <w:rFonts w:ascii="Times New Roman" w:eastAsia="Times New Roman" w:hAnsi="Times New Roman" w:cs="Times New Roman"/>
          <w:color w:val="000000" w:themeColor="text1"/>
        </w:rPr>
      </w:pPr>
    </w:p>
    <w:p w14:paraId="4CC603CE" w14:textId="77777777" w:rsidR="00995B8D" w:rsidRDefault="00995B8D" w:rsidP="00E0090A">
      <w:pPr>
        <w:jc w:val="center"/>
        <w:rPr>
          <w:rFonts w:ascii="Times New Roman" w:eastAsia="Times New Roman" w:hAnsi="Times New Roman" w:cs="Times New Roman"/>
          <w:color w:val="000000" w:themeColor="text1"/>
        </w:rPr>
      </w:pPr>
      <w:r>
        <w:rPr>
          <w:noProof/>
        </w:rPr>
        <w:drawing>
          <wp:inline distT="0" distB="0" distL="0" distR="0" wp14:anchorId="3074A6B6" wp14:editId="1D328787">
            <wp:extent cx="5753100" cy="4000500"/>
            <wp:effectExtent l="0" t="0" r="0" b="0"/>
            <wp:docPr id="269057515" name="drawing" descr="A white and black checklis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057515" name="drawing" descr="A white and black checklist with black text&#10;&#10;AI-generated content may be incorrect."/>
                    <pic:cNvPicPr/>
                  </pic:nvPicPr>
                  <pic:blipFill>
                    <a:blip r:embed="rId52">
                      <a:extLst>
                        <a:ext uri="{28A0092B-C50C-407E-A947-70E740481C1C}">
                          <a14:useLocalDpi xmlns:a14="http://schemas.microsoft.com/office/drawing/2010/main"/>
                        </a:ext>
                      </a:extLst>
                    </a:blip>
                    <a:stretch>
                      <a:fillRect/>
                    </a:stretch>
                  </pic:blipFill>
                  <pic:spPr>
                    <a:xfrm>
                      <a:off x="0" y="0"/>
                      <a:ext cx="5753100" cy="4000500"/>
                    </a:xfrm>
                    <a:prstGeom prst="rect">
                      <a:avLst/>
                    </a:prstGeom>
                  </pic:spPr>
                </pic:pic>
              </a:graphicData>
            </a:graphic>
          </wp:inline>
        </w:drawing>
      </w:r>
      <w:r w:rsidRPr="0C9727F7">
        <w:rPr>
          <w:rFonts w:ascii="Times New Roman" w:eastAsia="Times New Roman" w:hAnsi="Times New Roman" w:cs="Times New Roman"/>
          <w:b/>
          <w:bCs/>
          <w:i/>
          <w:iCs/>
          <w:color w:val="000000" w:themeColor="text1"/>
          <w:sz w:val="22"/>
          <w:szCs w:val="22"/>
        </w:rPr>
        <w:t xml:space="preserve">Table 18. </w:t>
      </w:r>
      <w:r w:rsidRPr="0C9727F7">
        <w:rPr>
          <w:rFonts w:ascii="Times New Roman" w:eastAsia="Times New Roman" w:hAnsi="Times New Roman" w:cs="Times New Roman"/>
          <w:i/>
          <w:iCs/>
          <w:color w:val="000000" w:themeColor="text1"/>
          <w:sz w:val="22"/>
          <w:szCs w:val="22"/>
        </w:rPr>
        <w:t>Signatures present in ten or more samples</w:t>
      </w:r>
    </w:p>
    <w:p w14:paraId="638CE10E" w14:textId="77777777" w:rsidR="00995B8D" w:rsidRDefault="00995B8D" w:rsidP="00E0090A">
      <w:pPr>
        <w:rPr>
          <w:rFonts w:ascii="Times New Roman" w:eastAsia="Times New Roman" w:hAnsi="Times New Roman" w:cs="Times New Roman"/>
          <w:color w:val="000000" w:themeColor="text1"/>
        </w:rPr>
      </w:pPr>
    </w:p>
    <w:p w14:paraId="2EA2D384" w14:textId="77777777" w:rsidR="00995B8D" w:rsidRDefault="00995B8D" w:rsidP="00E0090A">
      <w:pPr>
        <w:rPr>
          <w:rFonts w:ascii="Times New Roman" w:eastAsia="Times New Roman" w:hAnsi="Times New Roman" w:cs="Times New Roman"/>
          <w:color w:val="000000" w:themeColor="text1"/>
        </w:rPr>
      </w:pPr>
    </w:p>
    <w:p w14:paraId="37994B57" w14:textId="77777777" w:rsidR="00995B8D" w:rsidRDefault="00995B8D" w:rsidP="00E0090A">
      <w:pPr>
        <w:rPr>
          <w:rFonts w:ascii="Times New Roman" w:eastAsia="Times New Roman" w:hAnsi="Times New Roman" w:cs="Times New Roman"/>
          <w:color w:val="000000" w:themeColor="text1"/>
        </w:rPr>
      </w:pPr>
    </w:p>
    <w:p w14:paraId="0EEC2106" w14:textId="77777777" w:rsidR="00995B8D" w:rsidRDefault="00995B8D" w:rsidP="00E0090A">
      <w:pPr>
        <w:jc w:val="center"/>
        <w:rPr>
          <w:rFonts w:ascii="Times New Roman" w:eastAsia="Times New Roman" w:hAnsi="Times New Roman" w:cs="Times New Roman"/>
          <w:color w:val="000000" w:themeColor="text1"/>
        </w:rPr>
      </w:pPr>
      <w:r>
        <w:rPr>
          <w:noProof/>
        </w:rPr>
        <w:drawing>
          <wp:inline distT="0" distB="0" distL="0" distR="0" wp14:anchorId="6DE86B30" wp14:editId="530FB399">
            <wp:extent cx="5619750" cy="7362825"/>
            <wp:effectExtent l="0" t="0" r="0" b="0"/>
            <wp:docPr id="669860958" name="drawing"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860958" name="drawing" descr="A document with text on it&#10;&#10;AI-generated content may be incorrect."/>
                    <pic:cNvPicPr/>
                  </pic:nvPicPr>
                  <pic:blipFill>
                    <a:blip r:embed="rId53">
                      <a:extLst>
                        <a:ext uri="{28A0092B-C50C-407E-A947-70E740481C1C}">
                          <a14:useLocalDpi xmlns:a14="http://schemas.microsoft.com/office/drawing/2010/main"/>
                        </a:ext>
                      </a:extLst>
                    </a:blip>
                    <a:stretch>
                      <a:fillRect/>
                    </a:stretch>
                  </pic:blipFill>
                  <pic:spPr>
                    <a:xfrm>
                      <a:off x="0" y="0"/>
                      <a:ext cx="5619750" cy="7362825"/>
                    </a:xfrm>
                    <a:prstGeom prst="rect">
                      <a:avLst/>
                    </a:prstGeom>
                  </pic:spPr>
                </pic:pic>
              </a:graphicData>
            </a:graphic>
          </wp:inline>
        </w:drawing>
      </w:r>
    </w:p>
    <w:p w14:paraId="13BBA38C" w14:textId="77777777"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19. </w:t>
      </w:r>
      <w:r w:rsidRPr="0C9727F7">
        <w:rPr>
          <w:rFonts w:ascii="Times New Roman" w:eastAsia="Times New Roman" w:hAnsi="Times New Roman" w:cs="Times New Roman"/>
          <w:i/>
          <w:iCs/>
          <w:color w:val="000000" w:themeColor="text1"/>
          <w:sz w:val="22"/>
          <w:szCs w:val="22"/>
        </w:rPr>
        <w:t>Signatures present in seven or less samples</w:t>
      </w:r>
    </w:p>
    <w:p w14:paraId="3E733194" w14:textId="034FD12D" w:rsidR="0C9727F7" w:rsidRDefault="0C9727F7" w:rsidP="0C9727F7">
      <w:pPr>
        <w:rPr>
          <w:rFonts w:ascii="Times New Roman" w:eastAsia="Times New Roman" w:hAnsi="Times New Roman" w:cs="Times New Roman"/>
          <w:color w:val="000000" w:themeColor="text1"/>
        </w:rPr>
      </w:pPr>
    </w:p>
    <w:p w14:paraId="207DE676" w14:textId="32DA137C"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256 signatures were matched in total and out of these 78 of the signature matches were from </w:t>
      </w:r>
      <w:r w:rsidR="0927B019" w:rsidRPr="0C9727F7">
        <w:rPr>
          <w:rFonts w:ascii="Times New Roman" w:eastAsia="Times New Roman" w:hAnsi="Times New Roman" w:cs="Times New Roman"/>
          <w:color w:val="000000" w:themeColor="text1"/>
        </w:rPr>
        <w:t>behaviours</w:t>
      </w:r>
      <w:r w:rsidRPr="0C9727F7">
        <w:rPr>
          <w:rFonts w:ascii="Times New Roman" w:eastAsia="Times New Roman" w:hAnsi="Times New Roman" w:cs="Times New Roman"/>
          <w:color w:val="000000" w:themeColor="text1"/>
        </w:rPr>
        <w:t xml:space="preserve"> that detect virtual machines or debuggers.</w:t>
      </w:r>
      <w:r w:rsidR="0C1F8D80" w:rsidRPr="0C9727F7">
        <w:rPr>
          <w:rFonts w:ascii="Times New Roman" w:eastAsia="Times New Roman" w:hAnsi="Times New Roman" w:cs="Times New Roman"/>
          <w:color w:val="000000" w:themeColor="text1"/>
        </w:rPr>
        <w:t xml:space="preserve"> </w:t>
      </w:r>
      <w:r w:rsidR="0C1F8D80" w:rsidRPr="0C9727F7">
        <w:rPr>
          <w:rFonts w:ascii="Times New Roman" w:eastAsia="Times New Roman" w:hAnsi="Times New Roman" w:cs="Times New Roman"/>
          <w:b/>
          <w:bCs/>
          <w:i/>
          <w:iCs/>
          <w:color w:val="000000" w:themeColor="text1"/>
        </w:rPr>
        <w:t xml:space="preserve">Figure 23 </w:t>
      </w:r>
      <w:r w:rsidR="0C1F8D80" w:rsidRPr="0C9727F7">
        <w:rPr>
          <w:rFonts w:ascii="Times New Roman" w:eastAsia="Times New Roman" w:hAnsi="Times New Roman" w:cs="Times New Roman"/>
          <w:color w:val="000000" w:themeColor="text1"/>
        </w:rPr>
        <w:t>shows the number of signatures matched by each sample.</w:t>
      </w:r>
      <w:r w:rsidRPr="0C9727F7">
        <w:rPr>
          <w:rFonts w:ascii="Times New Roman" w:eastAsia="Times New Roman" w:hAnsi="Times New Roman" w:cs="Times New Roman"/>
          <w:color w:val="000000" w:themeColor="text1"/>
        </w:rPr>
        <w:t xml:space="preserve"> </w:t>
      </w:r>
    </w:p>
    <w:p w14:paraId="07A68ECC" w14:textId="1E939000" w:rsidR="0C9727F7" w:rsidRDefault="0C9727F7" w:rsidP="0C9727F7">
      <w:pPr>
        <w:rPr>
          <w:rFonts w:ascii="Times New Roman" w:eastAsia="Times New Roman" w:hAnsi="Times New Roman" w:cs="Times New Roman"/>
          <w:color w:val="000000" w:themeColor="text1"/>
        </w:rPr>
      </w:pPr>
    </w:p>
    <w:p w14:paraId="18FF03FA"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2531384D" wp14:editId="24166B17">
            <wp:extent cx="4038600" cy="5943600"/>
            <wp:effectExtent l="0" t="0" r="0" b="0"/>
            <wp:docPr id="295489832" name="drawing"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489832" name="drawing" descr="A screenshot of a graph&#10;&#10;AI-generated content may be incorrect."/>
                    <pic:cNvPicPr/>
                  </pic:nvPicPr>
                  <pic:blipFill>
                    <a:blip r:embed="rId54">
                      <a:extLst>
                        <a:ext uri="{28A0092B-C50C-407E-A947-70E740481C1C}">
                          <a14:useLocalDpi xmlns:a14="http://schemas.microsoft.com/office/drawing/2010/main"/>
                        </a:ext>
                      </a:extLst>
                    </a:blip>
                    <a:stretch>
                      <a:fillRect/>
                    </a:stretch>
                  </pic:blipFill>
                  <pic:spPr>
                    <a:xfrm>
                      <a:off x="0" y="0"/>
                      <a:ext cx="4038600" cy="5943600"/>
                    </a:xfrm>
                    <a:prstGeom prst="rect">
                      <a:avLst/>
                    </a:prstGeom>
                  </pic:spPr>
                </pic:pic>
              </a:graphicData>
            </a:graphic>
          </wp:inline>
        </w:drawing>
      </w:r>
    </w:p>
    <w:p w14:paraId="0A484FC3" w14:textId="77777777" w:rsidR="00995B8D" w:rsidRDefault="00995B8D" w:rsidP="00E0090A">
      <w:pPr>
        <w:rPr>
          <w:rFonts w:ascii="Times New Roman" w:eastAsia="Times New Roman" w:hAnsi="Times New Roman" w:cs="Times New Roman"/>
          <w:color w:val="000000" w:themeColor="text1"/>
        </w:rPr>
      </w:pPr>
    </w:p>
    <w:p w14:paraId="13289953" w14:textId="117E82F7" w:rsidR="00995B8D" w:rsidRDefault="01D286DE" w:rsidP="0C9727F7">
      <w:pPr>
        <w:jc w:val="center"/>
        <w:rPr>
          <w:i/>
          <w:iCs/>
          <w:color w:val="000000" w:themeColor="text1"/>
          <w:sz w:val="22"/>
          <w:szCs w:val="22"/>
        </w:rPr>
      </w:pPr>
      <w:r w:rsidRPr="0C9727F7">
        <w:rPr>
          <w:b/>
          <w:bCs/>
          <w:i/>
          <w:iCs/>
          <w:color w:val="242424"/>
          <w:sz w:val="22"/>
          <w:szCs w:val="22"/>
        </w:rPr>
        <w:t>Figure 23.</w:t>
      </w:r>
      <w:r w:rsidRPr="0C9727F7">
        <w:rPr>
          <w:i/>
          <w:iCs/>
          <w:color w:val="242424"/>
          <w:sz w:val="22"/>
          <w:szCs w:val="22"/>
        </w:rPr>
        <w:t xml:space="preserve"> No. of signatures matched by each sample</w:t>
      </w:r>
    </w:p>
    <w:p w14:paraId="66D55ACC" w14:textId="5FC65333" w:rsidR="00995B8D" w:rsidRDefault="00995B8D" w:rsidP="00A62390">
      <w:pPr>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The benign sample also matched 6 signatures detailed in </w:t>
      </w:r>
      <w:r w:rsidRPr="0C9727F7">
        <w:rPr>
          <w:rFonts w:ascii="Times New Roman" w:eastAsia="Times New Roman" w:hAnsi="Times New Roman" w:cs="Times New Roman"/>
          <w:b/>
          <w:bCs/>
          <w:i/>
          <w:iCs/>
          <w:color w:val="000000" w:themeColor="text1"/>
        </w:rPr>
        <w:t>Table 20</w:t>
      </w:r>
      <w:r w:rsidRPr="0C9727F7">
        <w:rPr>
          <w:rFonts w:ascii="Times New Roman" w:eastAsia="Times New Roman" w:hAnsi="Times New Roman" w:cs="Times New Roman"/>
          <w:i/>
          <w:iCs/>
          <w:color w:val="000000" w:themeColor="text1"/>
        </w:rPr>
        <w:t>.</w:t>
      </w:r>
    </w:p>
    <w:p w14:paraId="22093434" w14:textId="77777777" w:rsidR="00995B8D" w:rsidRDefault="00995B8D" w:rsidP="00E0090A">
      <w:pPr>
        <w:jc w:val="center"/>
        <w:rPr>
          <w:rFonts w:ascii="Times New Roman" w:eastAsia="Times New Roman" w:hAnsi="Times New Roman" w:cs="Times New Roman"/>
          <w:color w:val="000000" w:themeColor="text1"/>
        </w:rPr>
      </w:pPr>
      <w:r>
        <w:rPr>
          <w:noProof/>
        </w:rPr>
        <w:drawing>
          <wp:inline distT="0" distB="0" distL="0" distR="0" wp14:anchorId="5E89C7DA" wp14:editId="45B91237">
            <wp:extent cx="4895850" cy="2333625"/>
            <wp:effectExtent l="0" t="0" r="0" b="0"/>
            <wp:docPr id="1534942816" name="drawing" descr="A close-up of a list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942816" name="drawing" descr="A close-up of a list of information&#10;&#10;AI-generated content may be incorrect."/>
                    <pic:cNvPicPr/>
                  </pic:nvPicPr>
                  <pic:blipFill>
                    <a:blip r:embed="rId55">
                      <a:extLst>
                        <a:ext uri="{28A0092B-C50C-407E-A947-70E740481C1C}">
                          <a14:useLocalDpi xmlns:a14="http://schemas.microsoft.com/office/drawing/2010/main"/>
                        </a:ext>
                      </a:extLst>
                    </a:blip>
                    <a:stretch>
                      <a:fillRect/>
                    </a:stretch>
                  </pic:blipFill>
                  <pic:spPr>
                    <a:xfrm>
                      <a:off x="0" y="0"/>
                      <a:ext cx="4895850" cy="2333625"/>
                    </a:xfrm>
                    <a:prstGeom prst="rect">
                      <a:avLst/>
                    </a:prstGeom>
                  </pic:spPr>
                </pic:pic>
              </a:graphicData>
            </a:graphic>
          </wp:inline>
        </w:drawing>
      </w:r>
    </w:p>
    <w:p w14:paraId="56247E8A" w14:textId="77777777"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20. </w:t>
      </w:r>
      <w:r w:rsidRPr="0C9727F7">
        <w:rPr>
          <w:rFonts w:ascii="Times New Roman" w:eastAsia="Times New Roman" w:hAnsi="Times New Roman" w:cs="Times New Roman"/>
          <w:i/>
          <w:iCs/>
          <w:color w:val="000000" w:themeColor="text1"/>
          <w:sz w:val="22"/>
          <w:szCs w:val="22"/>
        </w:rPr>
        <w:t>Signatures matched by the benign sample</w:t>
      </w:r>
    </w:p>
    <w:p w14:paraId="6E84955A" w14:textId="28A2FA1B" w:rsidR="0C9727F7" w:rsidRDefault="0C9727F7" w:rsidP="0C9727F7">
      <w:pPr>
        <w:spacing w:line="360" w:lineRule="auto"/>
        <w:rPr>
          <w:rFonts w:ascii="Times New Roman" w:eastAsia="Times New Roman" w:hAnsi="Times New Roman" w:cs="Times New Roman"/>
          <w:color w:val="000000" w:themeColor="text1"/>
        </w:rPr>
      </w:pPr>
    </w:p>
    <w:p w14:paraId="51175131" w14:textId="39FE7E9E"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As shown in </w:t>
      </w:r>
      <w:r w:rsidR="03635224" w:rsidRPr="0C9727F7">
        <w:rPr>
          <w:rFonts w:ascii="Times New Roman" w:eastAsia="Times New Roman" w:hAnsi="Times New Roman" w:cs="Times New Roman"/>
          <w:b/>
          <w:bCs/>
          <w:i/>
          <w:iCs/>
          <w:color w:val="000000" w:themeColor="text1"/>
        </w:rPr>
        <w:t>F</w:t>
      </w:r>
      <w:r w:rsidRPr="0C9727F7">
        <w:rPr>
          <w:rFonts w:ascii="Times New Roman" w:eastAsia="Times New Roman" w:hAnsi="Times New Roman" w:cs="Times New Roman"/>
          <w:b/>
          <w:bCs/>
          <w:i/>
          <w:iCs/>
          <w:color w:val="000000" w:themeColor="text1"/>
        </w:rPr>
        <w:t xml:space="preserve">igure </w:t>
      </w:r>
      <w:r w:rsidR="67AEF2F9" w:rsidRPr="0C9727F7">
        <w:rPr>
          <w:rFonts w:ascii="Times New Roman" w:eastAsia="Times New Roman" w:hAnsi="Times New Roman" w:cs="Times New Roman"/>
          <w:b/>
          <w:bCs/>
          <w:i/>
          <w:iCs/>
          <w:color w:val="000000" w:themeColor="text1"/>
        </w:rPr>
        <w:t>24</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on average, each malware sample matched 3 more signatures than the benign sample.</w:t>
      </w:r>
    </w:p>
    <w:p w14:paraId="0692B592" w14:textId="77777777" w:rsidR="00995B8D" w:rsidRDefault="00995B8D" w:rsidP="00E0090A">
      <w:pPr>
        <w:rPr>
          <w:rFonts w:ascii="Times New Roman" w:eastAsia="Times New Roman" w:hAnsi="Times New Roman" w:cs="Times New Roman"/>
          <w:color w:val="000000" w:themeColor="text1"/>
        </w:rPr>
      </w:pPr>
    </w:p>
    <w:p w14:paraId="454C63AD"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2A5ED90F" wp14:editId="3F3756B3">
            <wp:extent cx="4752975" cy="2762250"/>
            <wp:effectExtent l="0" t="0" r="0" b="0"/>
            <wp:docPr id="749555534" name="drawing" descr="A graph of a number of blue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555534" name="drawing" descr="A graph of a number of blue rectangular objects&#10;&#10;AI-generated content may be incorrect."/>
                    <pic:cNvPicPr/>
                  </pic:nvPicPr>
                  <pic:blipFill>
                    <a:blip r:embed="rId56">
                      <a:extLst>
                        <a:ext uri="{28A0092B-C50C-407E-A947-70E740481C1C}">
                          <a14:useLocalDpi xmlns:a14="http://schemas.microsoft.com/office/drawing/2010/main"/>
                        </a:ext>
                      </a:extLst>
                    </a:blip>
                    <a:stretch>
                      <a:fillRect/>
                    </a:stretch>
                  </pic:blipFill>
                  <pic:spPr>
                    <a:xfrm>
                      <a:off x="0" y="0"/>
                      <a:ext cx="4752975" cy="2762250"/>
                    </a:xfrm>
                    <a:prstGeom prst="rect">
                      <a:avLst/>
                    </a:prstGeom>
                  </pic:spPr>
                </pic:pic>
              </a:graphicData>
            </a:graphic>
          </wp:inline>
        </w:drawing>
      </w:r>
    </w:p>
    <w:p w14:paraId="1E98C22F" w14:textId="77777777" w:rsidR="00995B8D" w:rsidRDefault="00995B8D" w:rsidP="00E0090A">
      <w:pPr>
        <w:spacing w:after="0"/>
        <w:jc w:val="center"/>
        <w:rPr>
          <w:rFonts w:ascii="Times New Roman" w:eastAsia="Times New Roman" w:hAnsi="Times New Roman" w:cs="Times New Roman"/>
          <w:color w:val="000000" w:themeColor="text1"/>
        </w:rPr>
      </w:pPr>
    </w:p>
    <w:p w14:paraId="0F778F9F" w14:textId="07F239A6" w:rsidR="00995B8D" w:rsidRDefault="00995B8D" w:rsidP="0C9727F7">
      <w:pPr>
        <w:spacing w:after="0"/>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6D96203D" w:rsidRPr="0C9727F7">
        <w:rPr>
          <w:rFonts w:ascii="Times New Roman" w:eastAsia="Times New Roman" w:hAnsi="Times New Roman" w:cs="Times New Roman"/>
          <w:b/>
          <w:bCs/>
          <w:i/>
          <w:iCs/>
          <w:color w:val="000000" w:themeColor="text1"/>
          <w:sz w:val="22"/>
          <w:szCs w:val="22"/>
        </w:rPr>
        <w:t>24</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Signature matching comparison</w:t>
      </w:r>
    </w:p>
    <w:p w14:paraId="64B51B19" w14:textId="63E2CC54" w:rsidR="00995B8D" w:rsidRDefault="00995B8D" w:rsidP="0C9727F7">
      <w:pPr>
        <w:spacing w:after="0"/>
        <w:rPr>
          <w:rFonts w:ascii="Times New Roman" w:eastAsia="Times New Roman" w:hAnsi="Times New Roman" w:cs="Times New Roman"/>
          <w:b/>
          <w:bCs/>
          <w:i/>
          <w:iCs/>
          <w:color w:val="000000" w:themeColor="text1"/>
        </w:rPr>
      </w:pPr>
    </w:p>
    <w:p w14:paraId="733FB15E" w14:textId="6F319287" w:rsidR="00995B8D" w:rsidRDefault="00995B8D" w:rsidP="0C9727F7">
      <w:pPr>
        <w:spacing w:after="0"/>
        <w:rPr>
          <w:rFonts w:ascii="Times New Roman" w:eastAsia="Times New Roman" w:hAnsi="Times New Roman" w:cs="Times New Roman"/>
          <w:b/>
          <w:bCs/>
          <w:i/>
          <w:iCs/>
          <w:color w:val="000000" w:themeColor="text1"/>
        </w:rPr>
      </w:pPr>
    </w:p>
    <w:p w14:paraId="1EAD944F" w14:textId="603EDC6F" w:rsidR="00995B8D" w:rsidRDefault="00995B8D" w:rsidP="00A62390">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lastRenderedPageBreak/>
        <w:t>Figure 2</w:t>
      </w:r>
      <w:r w:rsidR="763AFBF7" w:rsidRPr="0C9727F7">
        <w:rPr>
          <w:rFonts w:ascii="Times New Roman" w:eastAsia="Times New Roman" w:hAnsi="Times New Roman" w:cs="Times New Roman"/>
          <w:b/>
          <w:bCs/>
          <w:i/>
          <w:iCs/>
          <w:color w:val="000000" w:themeColor="text1"/>
        </w:rPr>
        <w:t>5</w:t>
      </w:r>
      <w:r w:rsidRPr="0C9727F7">
        <w:rPr>
          <w:rFonts w:ascii="Times New Roman" w:eastAsia="Times New Roman" w:hAnsi="Times New Roman" w:cs="Times New Roman"/>
          <w:color w:val="000000" w:themeColor="text1"/>
        </w:rPr>
        <w:t xml:space="preserve"> shows the number of signatures matched in each severity group by the average malware sample and the benign sample. The average malware sample has fewer signatures matched with severity 1 and higher numbers of signatures matched in each other severity category except 5 where no signatures were matched by the benign sample or the malware samples. The benign sample also doesn’t match any signatures in category 3, 4 or 6.   </w:t>
      </w:r>
    </w:p>
    <w:p w14:paraId="041F4BDB" w14:textId="77777777" w:rsidR="00995B8D" w:rsidRDefault="00995B8D" w:rsidP="00E0090A">
      <w:pPr>
        <w:spacing w:after="0"/>
        <w:jc w:val="center"/>
        <w:rPr>
          <w:rFonts w:ascii="Times New Roman" w:eastAsia="Times New Roman" w:hAnsi="Times New Roman" w:cs="Times New Roman"/>
          <w:color w:val="000000" w:themeColor="text1"/>
        </w:rPr>
      </w:pPr>
    </w:p>
    <w:p w14:paraId="3FADCA07" w14:textId="77777777" w:rsidR="00995B8D" w:rsidRDefault="00995B8D" w:rsidP="00E0090A">
      <w:pPr>
        <w:spacing w:after="0"/>
        <w:jc w:val="center"/>
        <w:rPr>
          <w:rFonts w:ascii="Times New Roman" w:eastAsia="Times New Roman" w:hAnsi="Times New Roman" w:cs="Times New Roman"/>
          <w:color w:val="000000" w:themeColor="text1"/>
        </w:rPr>
      </w:pPr>
    </w:p>
    <w:p w14:paraId="092C5499"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5E1168E6" wp14:editId="0A688FC9">
            <wp:extent cx="4591050" cy="4972050"/>
            <wp:effectExtent l="0" t="0" r="0" b="0"/>
            <wp:docPr id="1078947790" name="drawing"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947790" name="drawing" descr="A graph of a number of people&#10;&#10;AI-generated content may be incorrect."/>
                    <pic:cNvPicPr/>
                  </pic:nvPicPr>
                  <pic:blipFill>
                    <a:blip r:embed="rId57">
                      <a:extLst>
                        <a:ext uri="{28A0092B-C50C-407E-A947-70E740481C1C}">
                          <a14:useLocalDpi xmlns:a14="http://schemas.microsoft.com/office/drawing/2010/main"/>
                        </a:ext>
                      </a:extLst>
                    </a:blip>
                    <a:stretch>
                      <a:fillRect/>
                    </a:stretch>
                  </pic:blipFill>
                  <pic:spPr>
                    <a:xfrm>
                      <a:off x="0" y="0"/>
                      <a:ext cx="4591050" cy="4972050"/>
                    </a:xfrm>
                    <a:prstGeom prst="rect">
                      <a:avLst/>
                    </a:prstGeom>
                  </pic:spPr>
                </pic:pic>
              </a:graphicData>
            </a:graphic>
          </wp:inline>
        </w:drawing>
      </w:r>
    </w:p>
    <w:p w14:paraId="04B63432" w14:textId="77777777" w:rsidR="00995B8D" w:rsidRDefault="00995B8D" w:rsidP="00E0090A">
      <w:pPr>
        <w:spacing w:after="0"/>
        <w:jc w:val="center"/>
        <w:rPr>
          <w:rFonts w:ascii="Times New Roman" w:eastAsia="Times New Roman" w:hAnsi="Times New Roman" w:cs="Times New Roman"/>
          <w:color w:val="000000" w:themeColor="text1"/>
        </w:rPr>
      </w:pPr>
    </w:p>
    <w:p w14:paraId="5CFD27FF" w14:textId="77777777" w:rsidR="00995B8D" w:rsidRDefault="00995B8D" w:rsidP="00E0090A">
      <w:pPr>
        <w:spacing w:after="0"/>
        <w:jc w:val="center"/>
        <w:rPr>
          <w:rFonts w:ascii="Times New Roman" w:eastAsia="Times New Roman" w:hAnsi="Times New Roman" w:cs="Times New Roman"/>
          <w:color w:val="000000" w:themeColor="text1"/>
        </w:rPr>
      </w:pPr>
    </w:p>
    <w:p w14:paraId="76F44690" w14:textId="0DEE947C" w:rsidR="00995B8D" w:rsidRDefault="00995B8D" w:rsidP="0C9727F7">
      <w:pPr>
        <w:spacing w:after="0"/>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Figure</w:t>
      </w:r>
      <w:r w:rsidR="624F6B78"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b/>
          <w:bCs/>
          <w:i/>
          <w:iCs/>
          <w:color w:val="000000" w:themeColor="text1"/>
          <w:sz w:val="22"/>
          <w:szCs w:val="22"/>
        </w:rPr>
        <w:t>2</w:t>
      </w:r>
      <w:r w:rsidR="7381F57B" w:rsidRPr="0C9727F7">
        <w:rPr>
          <w:rFonts w:ascii="Times New Roman" w:eastAsia="Times New Roman" w:hAnsi="Times New Roman" w:cs="Times New Roman"/>
          <w:b/>
          <w:bCs/>
          <w:i/>
          <w:iCs/>
          <w:color w:val="000000" w:themeColor="text1"/>
          <w:sz w:val="22"/>
          <w:szCs w:val="22"/>
        </w:rPr>
        <w:t>5</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Signature severity comparison</w:t>
      </w:r>
    </w:p>
    <w:p w14:paraId="0169FFF4" w14:textId="4DF8FAFB" w:rsidR="0C9727F7" w:rsidRDefault="0C9727F7" w:rsidP="0C9727F7">
      <w:pPr>
        <w:spacing w:after="0"/>
        <w:jc w:val="center"/>
        <w:rPr>
          <w:rFonts w:ascii="Times New Roman" w:eastAsia="Times New Roman" w:hAnsi="Times New Roman" w:cs="Times New Roman"/>
          <w:i/>
          <w:iCs/>
          <w:color w:val="000000" w:themeColor="text1"/>
        </w:rPr>
      </w:pPr>
    </w:p>
    <w:p w14:paraId="60EB7E3E" w14:textId="127943B0" w:rsidR="0C9727F7" w:rsidRDefault="0C9727F7" w:rsidP="0C9727F7">
      <w:pPr>
        <w:spacing w:after="0"/>
        <w:jc w:val="center"/>
        <w:rPr>
          <w:rFonts w:ascii="Times New Roman" w:eastAsia="Times New Roman" w:hAnsi="Times New Roman" w:cs="Times New Roman"/>
          <w:i/>
          <w:iCs/>
          <w:color w:val="000000" w:themeColor="text1"/>
        </w:rPr>
      </w:pPr>
    </w:p>
    <w:p w14:paraId="33DE01B5" w14:textId="5B69A702" w:rsidR="0C9727F7" w:rsidRDefault="0C9727F7" w:rsidP="0C9727F7">
      <w:pPr>
        <w:spacing w:after="0"/>
        <w:jc w:val="center"/>
        <w:rPr>
          <w:rFonts w:ascii="Times New Roman" w:eastAsia="Times New Roman" w:hAnsi="Times New Roman" w:cs="Times New Roman"/>
          <w:i/>
          <w:iCs/>
          <w:color w:val="000000" w:themeColor="text1"/>
        </w:rPr>
      </w:pPr>
    </w:p>
    <w:p w14:paraId="44113455" w14:textId="29126C83" w:rsidR="0C9727F7" w:rsidRDefault="0C9727F7" w:rsidP="0C9727F7">
      <w:pPr>
        <w:spacing w:after="0"/>
        <w:jc w:val="center"/>
        <w:rPr>
          <w:rFonts w:ascii="Times New Roman" w:eastAsia="Times New Roman" w:hAnsi="Times New Roman" w:cs="Times New Roman"/>
          <w:i/>
          <w:iCs/>
          <w:color w:val="000000" w:themeColor="text1"/>
        </w:rPr>
      </w:pPr>
    </w:p>
    <w:p w14:paraId="1443F5DB"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5.1.3.2 Extracted Files and Scripts</w:t>
      </w:r>
    </w:p>
    <w:p w14:paraId="0E3B89A2" w14:textId="77777777" w:rsidR="00995B8D" w:rsidRDefault="00995B8D" w:rsidP="0C9727F7">
      <w:pPr>
        <w:spacing w:line="360" w:lineRule="auto"/>
        <w:rPr>
          <w:rFonts w:ascii="Times New Roman" w:eastAsia="Times New Roman" w:hAnsi="Times New Roman" w:cs="Times New Roman"/>
          <w:color w:val="000000" w:themeColor="text1"/>
        </w:rPr>
      </w:pPr>
    </w:p>
    <w:p w14:paraId="1D1BD2BC" w14:textId="0002C9C8"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Figure </w:t>
      </w:r>
      <w:r w:rsidR="3D2FD3D3" w:rsidRPr="0C9727F7">
        <w:rPr>
          <w:rFonts w:ascii="Times New Roman" w:eastAsia="Times New Roman" w:hAnsi="Times New Roman" w:cs="Times New Roman"/>
          <w:b/>
          <w:bCs/>
          <w:i/>
          <w:iCs/>
          <w:color w:val="000000" w:themeColor="text1"/>
        </w:rPr>
        <w:t>26</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 xml:space="preserve">shows the number of files extracted from each sample. </w:t>
      </w:r>
    </w:p>
    <w:p w14:paraId="4F7049B1" w14:textId="77777777" w:rsidR="00995B8D" w:rsidRDefault="00995B8D" w:rsidP="00E0090A">
      <w:pPr>
        <w:spacing w:after="0"/>
        <w:jc w:val="center"/>
        <w:rPr>
          <w:rFonts w:ascii="Times New Roman" w:eastAsia="Times New Roman" w:hAnsi="Times New Roman" w:cs="Times New Roman"/>
          <w:color w:val="000000" w:themeColor="text1"/>
        </w:rPr>
      </w:pPr>
    </w:p>
    <w:p w14:paraId="21C7EB83"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521DA2D3" wp14:editId="52EC8E46">
            <wp:extent cx="3371850" cy="5943600"/>
            <wp:effectExtent l="0" t="0" r="0" b="0"/>
            <wp:docPr id="128605077" name="drawing"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05077" name="drawing" descr="A screenshot of a graph&#10;&#10;AI-generated content may be incorrect."/>
                    <pic:cNvPicPr/>
                  </pic:nvPicPr>
                  <pic:blipFill>
                    <a:blip r:embed="rId58">
                      <a:extLst>
                        <a:ext uri="{28A0092B-C50C-407E-A947-70E740481C1C}">
                          <a14:useLocalDpi xmlns:a14="http://schemas.microsoft.com/office/drawing/2010/main"/>
                        </a:ext>
                      </a:extLst>
                    </a:blip>
                    <a:stretch>
                      <a:fillRect/>
                    </a:stretch>
                  </pic:blipFill>
                  <pic:spPr>
                    <a:xfrm>
                      <a:off x="0" y="0"/>
                      <a:ext cx="3371850" cy="5943600"/>
                    </a:xfrm>
                    <a:prstGeom prst="rect">
                      <a:avLst/>
                    </a:prstGeom>
                  </pic:spPr>
                </pic:pic>
              </a:graphicData>
            </a:graphic>
          </wp:inline>
        </w:drawing>
      </w:r>
    </w:p>
    <w:p w14:paraId="6B9F5F73" w14:textId="16380852" w:rsidR="00995B8D" w:rsidRDefault="00995B8D" w:rsidP="0C9727F7">
      <w:pPr>
        <w:spacing w:after="0"/>
        <w:jc w:val="center"/>
        <w:rPr>
          <w:rFonts w:ascii="Times New Roman" w:eastAsia="Times New Roman" w:hAnsi="Times New Roman" w:cs="Times New Roman"/>
          <w:color w:val="000000" w:themeColor="text1"/>
        </w:rPr>
      </w:pPr>
    </w:p>
    <w:p w14:paraId="11435FB2" w14:textId="546189EC" w:rsidR="00995B8D" w:rsidRDefault="00995B8D" w:rsidP="0C9727F7">
      <w:pPr>
        <w:spacing w:after="0"/>
        <w:jc w:val="center"/>
        <w:rPr>
          <w:rFonts w:ascii="Times New Roman" w:eastAsia="Times New Roman" w:hAnsi="Times New Roman" w:cs="Times New Roman"/>
          <w:color w:val="000000" w:themeColor="text1"/>
        </w:rPr>
      </w:pPr>
    </w:p>
    <w:p w14:paraId="60BAF6EB" w14:textId="72DD38F2"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73309BC0" w:rsidRPr="0C9727F7">
        <w:rPr>
          <w:rFonts w:ascii="Times New Roman" w:eastAsia="Times New Roman" w:hAnsi="Times New Roman" w:cs="Times New Roman"/>
          <w:b/>
          <w:bCs/>
          <w:i/>
          <w:iCs/>
          <w:color w:val="000000" w:themeColor="text1"/>
          <w:sz w:val="22"/>
          <w:szCs w:val="22"/>
        </w:rPr>
        <w:t>26</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 xml:space="preserve">Extracted </w:t>
      </w:r>
      <w:r w:rsidR="3D7763DA" w:rsidRPr="0C9727F7">
        <w:rPr>
          <w:rFonts w:ascii="Times New Roman" w:eastAsia="Times New Roman" w:hAnsi="Times New Roman" w:cs="Times New Roman"/>
          <w:i/>
          <w:iCs/>
          <w:color w:val="000000" w:themeColor="text1"/>
          <w:sz w:val="22"/>
          <w:szCs w:val="22"/>
        </w:rPr>
        <w:t>f</w:t>
      </w:r>
      <w:r w:rsidRPr="0C9727F7">
        <w:rPr>
          <w:rFonts w:ascii="Times New Roman" w:eastAsia="Times New Roman" w:hAnsi="Times New Roman" w:cs="Times New Roman"/>
          <w:i/>
          <w:iCs/>
          <w:color w:val="000000" w:themeColor="text1"/>
          <w:sz w:val="22"/>
          <w:szCs w:val="22"/>
        </w:rPr>
        <w:t>iles</w:t>
      </w:r>
    </w:p>
    <w:p w14:paraId="7F9F8B9B" w14:textId="77777777" w:rsidR="00995B8D" w:rsidRDefault="00995B8D" w:rsidP="00E0090A">
      <w:pPr>
        <w:rPr>
          <w:rFonts w:ascii="Times New Roman" w:eastAsia="Times New Roman" w:hAnsi="Times New Roman" w:cs="Times New Roman"/>
          <w:color w:val="000000" w:themeColor="text1"/>
        </w:rPr>
      </w:pPr>
    </w:p>
    <w:p w14:paraId="26BBAB47" w14:textId="6E57AC76"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lastRenderedPageBreak/>
        <w:t xml:space="preserve">Figure </w:t>
      </w:r>
      <w:r w:rsidR="236EDD3A" w:rsidRPr="0C9727F7">
        <w:rPr>
          <w:rFonts w:ascii="Times New Roman" w:eastAsia="Times New Roman" w:hAnsi="Times New Roman" w:cs="Times New Roman"/>
          <w:b/>
          <w:bCs/>
          <w:i/>
          <w:iCs/>
          <w:color w:val="000000" w:themeColor="text1"/>
        </w:rPr>
        <w:t>27</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shows the types of files that were extracted.</w:t>
      </w:r>
      <w:r w:rsidRPr="0C9727F7">
        <w:rPr>
          <w:rFonts w:ascii="Times New Roman" w:eastAsia="Times New Roman" w:hAnsi="Times New Roman" w:cs="Times New Roman"/>
          <w:b/>
          <w:bCs/>
          <w:i/>
          <w:iCs/>
          <w:color w:val="000000" w:themeColor="text1"/>
        </w:rPr>
        <w:t xml:space="preserve"> </w:t>
      </w:r>
    </w:p>
    <w:p w14:paraId="08A680EA"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4BD2FEFF" wp14:editId="411A5310">
            <wp:extent cx="5943600" cy="3619500"/>
            <wp:effectExtent l="0" t="0" r="0" b="0"/>
            <wp:docPr id="199059072" name="drawing" descr="A pie chart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9072" name="drawing" descr="A pie chart with numbers and a few words&#10;&#10;AI-generated content may be incorrect."/>
                    <pic:cNvPicPr/>
                  </pic:nvPicPr>
                  <pic:blipFill>
                    <a:blip r:embed="rId59">
                      <a:extLst>
                        <a:ext uri="{28A0092B-C50C-407E-A947-70E740481C1C}">
                          <a14:useLocalDpi xmlns:a14="http://schemas.microsoft.com/office/drawing/2010/main"/>
                        </a:ext>
                      </a:extLst>
                    </a:blip>
                    <a:stretch>
                      <a:fillRect/>
                    </a:stretch>
                  </pic:blipFill>
                  <pic:spPr>
                    <a:xfrm>
                      <a:off x="0" y="0"/>
                      <a:ext cx="5943600" cy="3619500"/>
                    </a:xfrm>
                    <a:prstGeom prst="rect">
                      <a:avLst/>
                    </a:prstGeom>
                  </pic:spPr>
                </pic:pic>
              </a:graphicData>
            </a:graphic>
          </wp:inline>
        </w:drawing>
      </w:r>
    </w:p>
    <w:p w14:paraId="76AC345F" w14:textId="3327CEFE"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061628B6" w:rsidRPr="0C9727F7">
        <w:rPr>
          <w:rFonts w:ascii="Times New Roman" w:eastAsia="Times New Roman" w:hAnsi="Times New Roman" w:cs="Times New Roman"/>
          <w:b/>
          <w:bCs/>
          <w:i/>
          <w:iCs/>
          <w:color w:val="000000" w:themeColor="text1"/>
          <w:sz w:val="22"/>
          <w:szCs w:val="22"/>
        </w:rPr>
        <w:t>27</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Extracted Files by type</w:t>
      </w:r>
    </w:p>
    <w:p w14:paraId="47621686" w14:textId="77777777" w:rsidR="00995B8D" w:rsidRDefault="00995B8D" w:rsidP="00E0090A">
      <w:pPr>
        <w:spacing w:after="0"/>
        <w:jc w:val="center"/>
        <w:rPr>
          <w:rFonts w:ascii="Times New Roman" w:eastAsia="Times New Roman" w:hAnsi="Times New Roman" w:cs="Times New Roman"/>
          <w:color w:val="000000" w:themeColor="text1"/>
        </w:rPr>
      </w:pPr>
    </w:p>
    <w:p w14:paraId="5DCDC5E7" w14:textId="0F385491"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No files were extracted from the benign sample. 15 .bat and 7 .ps1 scripts were extracted from the samples however the majority of these are artifacts left over by Cuckoo Sandbox with the exception of 4 extracted scripts.   </w:t>
      </w:r>
    </w:p>
    <w:p w14:paraId="4909A99F" w14:textId="77777777" w:rsidR="001D60F3"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same .ps1 script was extracted from samples 43 and 54. The script begins: </w:t>
      </w:r>
    </w:p>
    <w:p w14:paraId="4A3DBCFF" w14:textId="77777777" w:rsidR="001D60F3" w:rsidRDefault="001D60F3" w:rsidP="00A62390">
      <w:pPr>
        <w:spacing w:line="360" w:lineRule="auto"/>
        <w:jc w:val="both"/>
        <w:rPr>
          <w:rFonts w:ascii="Times New Roman" w:eastAsia="Times New Roman" w:hAnsi="Times New Roman" w:cs="Times New Roman"/>
          <w:color w:val="000000" w:themeColor="text1"/>
        </w:rPr>
      </w:pPr>
    </w:p>
    <w:p w14:paraId="7D650E3F" w14:textId="28E09195" w:rsidR="001D60F3"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[System.Text.Encoding]::UTF8.GetString([System.Convert]::FromBase64String</w:t>
      </w:r>
      <w:r>
        <w:br/>
      </w:r>
    </w:p>
    <w:p w14:paraId="3A2E1B91" w14:textId="12BD25EF" w:rsidR="00995B8D" w:rsidRDefault="00995B8D"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There is then a base64 encoded string followed by Invoke-Expression. This string was decoded in python3 using base64.b64decode.  </w:t>
      </w:r>
    </w:p>
    <w:p w14:paraId="15E44BB1" w14:textId="720A0128" w:rsidR="00995B8D" w:rsidRDefault="355F94B0" w:rsidP="00A62390">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 resulting script creates a web client, downloads a .</w:t>
      </w:r>
      <w:proofErr w:type="spellStart"/>
      <w:r w:rsidRPr="0C9727F7">
        <w:rPr>
          <w:rFonts w:ascii="Times New Roman" w:eastAsia="Times New Roman" w:hAnsi="Times New Roman" w:cs="Times New Roman"/>
          <w:color w:val="000000" w:themeColor="text1"/>
        </w:rPr>
        <w:t>png</w:t>
      </w:r>
      <w:proofErr w:type="spellEnd"/>
      <w:r w:rsidRPr="0C9727F7">
        <w:rPr>
          <w:rFonts w:ascii="Times New Roman" w:eastAsia="Times New Roman" w:hAnsi="Times New Roman" w:cs="Times New Roman"/>
          <w:color w:val="000000" w:themeColor="text1"/>
        </w:rPr>
        <w:t xml:space="preserve"> file</w:t>
      </w:r>
      <w:r w:rsidR="2A19054F" w:rsidRPr="0C9727F7">
        <w:rPr>
          <w:rFonts w:ascii="Times New Roman" w:eastAsia="Times New Roman" w:hAnsi="Times New Roman" w:cs="Times New Roman"/>
          <w:color w:val="000000" w:themeColor="text1"/>
        </w:rPr>
        <w:t xml:space="preserve"> from a malicious URL</w:t>
      </w:r>
      <w:r w:rsidRPr="0C9727F7">
        <w:rPr>
          <w:rFonts w:ascii="Times New Roman" w:eastAsia="Times New Roman" w:hAnsi="Times New Roman" w:cs="Times New Roman"/>
          <w:color w:val="000000" w:themeColor="text1"/>
        </w:rPr>
        <w:t>, and extracts a base64 string from this file. It is likely that the file is actually text disguised as a .</w:t>
      </w:r>
      <w:proofErr w:type="spellStart"/>
      <w:r w:rsidRPr="0C9727F7">
        <w:rPr>
          <w:rFonts w:ascii="Times New Roman" w:eastAsia="Times New Roman" w:hAnsi="Times New Roman" w:cs="Times New Roman"/>
          <w:color w:val="000000" w:themeColor="text1"/>
        </w:rPr>
        <w:t>png</w:t>
      </w:r>
      <w:proofErr w:type="spellEnd"/>
      <w:r w:rsidRPr="0C9727F7">
        <w:rPr>
          <w:rFonts w:ascii="Times New Roman" w:eastAsia="Times New Roman" w:hAnsi="Times New Roman" w:cs="Times New Roman"/>
          <w:color w:val="000000" w:themeColor="text1"/>
        </w:rPr>
        <w:t xml:space="preserve"> and the </w:t>
      </w:r>
      <w:r w:rsidRPr="0C9727F7">
        <w:rPr>
          <w:rFonts w:ascii="Times New Roman" w:eastAsia="Times New Roman" w:hAnsi="Times New Roman" w:cs="Times New Roman"/>
          <w:color w:val="000000" w:themeColor="text1"/>
        </w:rPr>
        <w:lastRenderedPageBreak/>
        <w:t xml:space="preserve">extracted string is likely the payload.  A .NET assembly is loaded directly into memory from the base64. </w:t>
      </w:r>
    </w:p>
    <w:p w14:paraId="723879BF" w14:textId="77777777" w:rsidR="00995B8D" w:rsidRDefault="00995B8D" w:rsidP="00E0090A">
      <w:pPr>
        <w:rPr>
          <w:rFonts w:ascii="Times New Roman" w:eastAsia="Times New Roman" w:hAnsi="Times New Roman" w:cs="Times New Roman"/>
          <w:color w:val="000000" w:themeColor="text1"/>
        </w:rPr>
      </w:pPr>
    </w:p>
    <w:p w14:paraId="693D89B2" w14:textId="562F1263" w:rsidR="00995B8D" w:rsidRDefault="00995B8D" w:rsidP="0C9727F7">
      <w:pPr>
        <w:spacing w:after="0"/>
        <w:jc w:val="center"/>
        <w:rPr>
          <w:rFonts w:ascii="Times New Roman" w:eastAsia="Times New Roman" w:hAnsi="Times New Roman" w:cs="Times New Roman"/>
          <w:color w:val="000000" w:themeColor="text1"/>
          <w:sz w:val="22"/>
          <w:szCs w:val="22"/>
        </w:rPr>
      </w:pPr>
      <w:r>
        <w:rPr>
          <w:noProof/>
        </w:rPr>
        <w:drawing>
          <wp:inline distT="0" distB="0" distL="0" distR="0" wp14:anchorId="62D385A0" wp14:editId="5668D49B">
            <wp:extent cx="5943600" cy="1876425"/>
            <wp:effectExtent l="0" t="0" r="0" b="0"/>
            <wp:docPr id="1342682380" name="drawing" descr="A computer screen shot of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682380" name="drawing" descr="A computer screen shot of white text&#10;&#10;AI-generated content may be incorrect."/>
                    <pic:cNvPicPr/>
                  </pic:nvPicPr>
                  <pic:blipFill>
                    <a:blip r:embed="rId60">
                      <a:extLst>
                        <a:ext uri="{28A0092B-C50C-407E-A947-70E740481C1C}">
                          <a14:useLocalDpi xmlns:a14="http://schemas.microsoft.com/office/drawing/2010/main"/>
                        </a:ext>
                      </a:extLst>
                    </a:blip>
                    <a:stretch>
                      <a:fillRect/>
                    </a:stretch>
                  </pic:blipFill>
                  <pic:spPr>
                    <a:xfrm>
                      <a:off x="0" y="0"/>
                      <a:ext cx="5943600" cy="1876425"/>
                    </a:xfrm>
                    <a:prstGeom prst="rect">
                      <a:avLst/>
                    </a:prstGeom>
                  </pic:spPr>
                </pic:pic>
              </a:graphicData>
            </a:graphic>
          </wp:inline>
        </w:drawing>
      </w:r>
    </w:p>
    <w:p w14:paraId="32354206" w14:textId="77777777" w:rsidR="001D60F3" w:rsidRDefault="001D60F3" w:rsidP="0C9727F7">
      <w:pPr>
        <w:spacing w:after="0"/>
        <w:jc w:val="center"/>
        <w:rPr>
          <w:rFonts w:ascii="Times New Roman" w:eastAsia="Times New Roman" w:hAnsi="Times New Roman" w:cs="Times New Roman"/>
          <w:b/>
          <w:bCs/>
          <w:i/>
          <w:iCs/>
          <w:color w:val="000000" w:themeColor="text1"/>
          <w:sz w:val="22"/>
          <w:szCs w:val="22"/>
        </w:rPr>
      </w:pPr>
    </w:p>
    <w:p w14:paraId="42678310" w14:textId="5F9D5791" w:rsidR="00995B8D" w:rsidRDefault="08AE5954"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28. </w:t>
      </w:r>
      <w:r w:rsidRPr="0C9727F7">
        <w:rPr>
          <w:rFonts w:ascii="Times New Roman" w:eastAsia="Times New Roman" w:hAnsi="Times New Roman" w:cs="Times New Roman"/>
          <w:i/>
          <w:iCs/>
          <w:color w:val="000000" w:themeColor="text1"/>
          <w:sz w:val="22"/>
          <w:szCs w:val="22"/>
        </w:rPr>
        <w:t>Decoded string from samples 43 a</w:t>
      </w:r>
      <w:r w:rsidR="5D49E30B" w:rsidRPr="0C9727F7">
        <w:rPr>
          <w:rFonts w:ascii="Times New Roman" w:eastAsia="Times New Roman" w:hAnsi="Times New Roman" w:cs="Times New Roman"/>
          <w:i/>
          <w:iCs/>
          <w:color w:val="000000" w:themeColor="text1"/>
          <w:sz w:val="22"/>
          <w:szCs w:val="22"/>
        </w:rPr>
        <w:t>nd 54</w:t>
      </w:r>
    </w:p>
    <w:p w14:paraId="7BA39A48" w14:textId="4CD01E8A" w:rsidR="00995B8D" w:rsidRDefault="00995B8D" w:rsidP="00E0090A">
      <w:pPr>
        <w:rPr>
          <w:rFonts w:ascii="Times New Roman" w:eastAsia="Times New Roman" w:hAnsi="Times New Roman" w:cs="Times New Roman"/>
          <w:color w:val="000000" w:themeColor="text1"/>
        </w:rPr>
      </w:pPr>
    </w:p>
    <w:p w14:paraId="0D7DD8EB" w14:textId="5D17771F" w:rsidR="0C9727F7" w:rsidRDefault="0C9727F7" w:rsidP="0C9727F7">
      <w:pPr>
        <w:rPr>
          <w:rFonts w:ascii="Times New Roman" w:eastAsia="Times New Roman" w:hAnsi="Times New Roman" w:cs="Times New Roman"/>
          <w:color w:val="000000" w:themeColor="text1"/>
        </w:rPr>
      </w:pPr>
    </w:p>
    <w:p w14:paraId="4E62ACC6" w14:textId="7777777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For sample 57 a two-line PowerShell script was extracted but this provided the same information as what was acquired during static analysis and for Sample 58</w:t>
      </w:r>
      <w:r w:rsidRPr="0C9727F7">
        <w:rPr>
          <w:rFonts w:ascii="Times New Roman" w:eastAsia="Times New Roman" w:hAnsi="Times New Roman" w:cs="Times New Roman"/>
          <w:i/>
          <w:iCs/>
          <w:color w:val="000000" w:themeColor="text1"/>
        </w:rPr>
        <w:t xml:space="preserve"> </w:t>
      </w:r>
      <w:r w:rsidRPr="0C9727F7">
        <w:rPr>
          <w:rFonts w:ascii="Times New Roman" w:eastAsia="Times New Roman" w:hAnsi="Times New Roman" w:cs="Times New Roman"/>
          <w:color w:val="000000" w:themeColor="text1"/>
        </w:rPr>
        <w:t>the same .ps1 script acquired during static analysis was outputted. No scripts were extracted by the benign sample.</w:t>
      </w:r>
    </w:p>
    <w:p w14:paraId="25D8FB54" w14:textId="055EFF7A" w:rsidR="0C9727F7" w:rsidRDefault="0C9727F7" w:rsidP="0C9727F7">
      <w:pPr>
        <w:rPr>
          <w:rFonts w:ascii="Times New Roman" w:eastAsia="Times New Roman" w:hAnsi="Times New Roman" w:cs="Times New Roman"/>
          <w:color w:val="000000" w:themeColor="text1"/>
        </w:rPr>
      </w:pPr>
    </w:p>
    <w:p w14:paraId="034AC84F"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5.1.3.3 Extracted URLs</w:t>
      </w:r>
    </w:p>
    <w:p w14:paraId="66F34189" w14:textId="77777777" w:rsidR="00995B8D" w:rsidRDefault="00995B8D" w:rsidP="00E0090A">
      <w:pPr>
        <w:rPr>
          <w:rFonts w:ascii="Times New Roman" w:eastAsia="Times New Roman" w:hAnsi="Times New Roman" w:cs="Times New Roman"/>
          <w:color w:val="000000" w:themeColor="text1"/>
        </w:rPr>
      </w:pPr>
    </w:p>
    <w:p w14:paraId="536FEAE4" w14:textId="771A05B1" w:rsidR="5EDAF0B5" w:rsidRDefault="5EDAF0B5"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Figure 29 </w:t>
      </w:r>
      <w:r w:rsidRPr="0C9727F7">
        <w:rPr>
          <w:rFonts w:ascii="Times New Roman" w:eastAsia="Times New Roman" w:hAnsi="Times New Roman" w:cs="Times New Roman"/>
          <w:color w:val="000000" w:themeColor="text1"/>
        </w:rPr>
        <w:t>shows the number of URLs extracted from each sample</w:t>
      </w:r>
      <w:r w:rsidR="7A958244" w:rsidRPr="0C9727F7">
        <w:rPr>
          <w:rFonts w:ascii="Times New Roman" w:eastAsia="Times New Roman" w:hAnsi="Times New Roman" w:cs="Times New Roman"/>
          <w:color w:val="000000" w:themeColor="text1"/>
        </w:rPr>
        <w:t xml:space="preserve">. </w:t>
      </w:r>
      <w:r w:rsidR="7A958244" w:rsidRPr="0C9727F7">
        <w:rPr>
          <w:rFonts w:ascii="Times New Roman" w:eastAsia="Times New Roman" w:hAnsi="Times New Roman" w:cs="Times New Roman"/>
          <w:b/>
          <w:bCs/>
          <w:i/>
          <w:iCs/>
          <w:color w:val="000000" w:themeColor="text1"/>
        </w:rPr>
        <w:t xml:space="preserve">Figure 30 </w:t>
      </w:r>
      <w:r w:rsidR="7A958244" w:rsidRPr="0C9727F7">
        <w:rPr>
          <w:rFonts w:ascii="Times New Roman" w:eastAsia="Times New Roman" w:hAnsi="Times New Roman" w:cs="Times New Roman"/>
          <w:color w:val="000000" w:themeColor="text1"/>
        </w:rPr>
        <w:t>shows the number of http and https URLs that were ext</w:t>
      </w:r>
      <w:r w:rsidR="3F2B5B56" w:rsidRPr="0C9727F7">
        <w:rPr>
          <w:rFonts w:ascii="Times New Roman" w:eastAsia="Times New Roman" w:hAnsi="Times New Roman" w:cs="Times New Roman"/>
          <w:color w:val="000000" w:themeColor="text1"/>
        </w:rPr>
        <w:t>racted from all samples.</w:t>
      </w:r>
    </w:p>
    <w:p w14:paraId="1D25FF83" w14:textId="77777777"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6F61B8C6" wp14:editId="5CB5B46D">
            <wp:extent cx="4048125" cy="5943600"/>
            <wp:effectExtent l="0" t="0" r="0" b="0"/>
            <wp:docPr id="346249511" name="drawing"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49511" name="drawing" descr="A screenshot of a graph&#10;&#10;AI-generated content may be incorrect."/>
                    <pic:cNvPicPr/>
                  </pic:nvPicPr>
                  <pic:blipFill>
                    <a:blip r:embed="rId61">
                      <a:extLst>
                        <a:ext uri="{28A0092B-C50C-407E-A947-70E740481C1C}">
                          <a14:useLocalDpi xmlns:a14="http://schemas.microsoft.com/office/drawing/2010/main"/>
                        </a:ext>
                      </a:extLst>
                    </a:blip>
                    <a:stretch>
                      <a:fillRect/>
                    </a:stretch>
                  </pic:blipFill>
                  <pic:spPr>
                    <a:xfrm>
                      <a:off x="0" y="0"/>
                      <a:ext cx="4048125" cy="5943600"/>
                    </a:xfrm>
                    <a:prstGeom prst="rect">
                      <a:avLst/>
                    </a:prstGeom>
                  </pic:spPr>
                </pic:pic>
              </a:graphicData>
            </a:graphic>
          </wp:inline>
        </w:drawing>
      </w:r>
    </w:p>
    <w:p w14:paraId="55C80DCB" w14:textId="77777777" w:rsidR="00995B8D" w:rsidRDefault="00995B8D" w:rsidP="00E0090A">
      <w:pPr>
        <w:spacing w:after="0"/>
        <w:rPr>
          <w:rFonts w:ascii="Times New Roman" w:eastAsia="Times New Roman" w:hAnsi="Times New Roman" w:cs="Times New Roman"/>
          <w:color w:val="000000" w:themeColor="text1"/>
        </w:rPr>
      </w:pPr>
    </w:p>
    <w:p w14:paraId="76C61057" w14:textId="7C437255"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31A64C57" w:rsidRPr="0C9727F7">
        <w:rPr>
          <w:rFonts w:ascii="Times New Roman" w:eastAsia="Times New Roman" w:hAnsi="Times New Roman" w:cs="Times New Roman"/>
          <w:b/>
          <w:bCs/>
          <w:i/>
          <w:iCs/>
          <w:color w:val="000000" w:themeColor="text1"/>
          <w:sz w:val="22"/>
          <w:szCs w:val="22"/>
        </w:rPr>
        <w:t>29</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Extracted URLs</w:t>
      </w:r>
    </w:p>
    <w:p w14:paraId="276DD384" w14:textId="77777777" w:rsidR="00995B8D" w:rsidRDefault="00995B8D" w:rsidP="0C9727F7">
      <w:pPr>
        <w:spacing w:after="0"/>
        <w:jc w:val="center"/>
        <w:rPr>
          <w:rFonts w:ascii="Times New Roman" w:eastAsia="Times New Roman" w:hAnsi="Times New Roman" w:cs="Times New Roman"/>
          <w:color w:val="000000" w:themeColor="text1"/>
          <w:sz w:val="22"/>
          <w:szCs w:val="22"/>
        </w:rPr>
      </w:pPr>
    </w:p>
    <w:p w14:paraId="3B5836CF" w14:textId="77777777"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2D5BB8BE" wp14:editId="78A81A3A">
            <wp:extent cx="4591050" cy="2762250"/>
            <wp:effectExtent l="0" t="0" r="0" b="0"/>
            <wp:docPr id="733462892" name="drawing" descr="A pie chart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462892" name="drawing" descr="A pie chart with numbers and a number&#10;&#10;AI-generated content may be incorrect."/>
                    <pic:cNvPicPr/>
                  </pic:nvPicPr>
                  <pic:blipFill>
                    <a:blip r:embed="rId62">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423B8475" w14:textId="77777777" w:rsidR="00995B8D" w:rsidRDefault="00995B8D" w:rsidP="00E0090A">
      <w:pPr>
        <w:rPr>
          <w:rFonts w:ascii="Times New Roman" w:eastAsia="Times New Roman" w:hAnsi="Times New Roman" w:cs="Times New Roman"/>
          <w:color w:val="000000" w:themeColor="text1"/>
        </w:rPr>
      </w:pPr>
    </w:p>
    <w:p w14:paraId="00554D81" w14:textId="1DAB9C0E"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5564E332" w:rsidRPr="0C9727F7">
        <w:rPr>
          <w:rFonts w:ascii="Times New Roman" w:eastAsia="Times New Roman" w:hAnsi="Times New Roman" w:cs="Times New Roman"/>
          <w:b/>
          <w:bCs/>
          <w:i/>
          <w:iCs/>
          <w:color w:val="000000" w:themeColor="text1"/>
          <w:sz w:val="22"/>
          <w:szCs w:val="22"/>
        </w:rPr>
        <w:t>30</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Extracted URLs by type</w:t>
      </w:r>
    </w:p>
    <w:p w14:paraId="7B9FBCCA" w14:textId="63D75B10" w:rsidR="0C9727F7" w:rsidRDefault="0C9727F7" w:rsidP="0C9727F7">
      <w:pPr>
        <w:rPr>
          <w:rFonts w:ascii="Times New Roman" w:eastAsia="Times New Roman" w:hAnsi="Times New Roman" w:cs="Times New Roman"/>
          <w:color w:val="000000" w:themeColor="text1"/>
        </w:rPr>
      </w:pPr>
    </w:p>
    <w:p w14:paraId="638B0EE6" w14:textId="7777777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4611 URLs were extracted in total significantly higher than the amount extracted from static analysis. 3728 of those URLs were http (76%) sites and 883 (24%) were https sites. </w:t>
      </w:r>
    </w:p>
    <w:p w14:paraId="68C780DE" w14:textId="6FB1AC5D"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By comparison, Cuckoo</w:t>
      </w:r>
      <w:r w:rsidR="5F89EC30"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reported 4 URLs from the benign sample:</w:t>
      </w:r>
    </w:p>
    <w:p w14:paraId="48A7C1C7" w14:textId="77777777" w:rsidR="00995B8D" w:rsidRDefault="00995B8D" w:rsidP="001D60F3">
      <w:pPr>
        <w:spacing w:line="360" w:lineRule="auto"/>
        <w:jc w:val="both"/>
        <w:rPr>
          <w:rFonts w:ascii="Times New Roman" w:eastAsia="Times New Roman" w:hAnsi="Times New Roman" w:cs="Times New Roman"/>
          <w:color w:val="000000" w:themeColor="text1"/>
        </w:rPr>
      </w:pPr>
    </w:p>
    <w:p w14:paraId="66C1D62B" w14:textId="7777777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rPr>
        <w:t>http://www.microsoft.com/pki/certs/CSPCA.crt0</w:t>
      </w:r>
      <w:r w:rsidRPr="0C9727F7">
        <w:rPr>
          <w:rFonts w:ascii="Times New Roman" w:eastAsia="Times New Roman" w:hAnsi="Times New Roman" w:cs="Times New Roman"/>
          <w:color w:val="000000" w:themeColor="text1"/>
        </w:rPr>
        <w:t xml:space="preserve"> </w:t>
      </w:r>
    </w:p>
    <w:p w14:paraId="35421886" w14:textId="7777777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rPr>
        <w:t>http://www.xmlspy.com</w:t>
      </w:r>
      <w:r w:rsidRPr="0C9727F7">
        <w:rPr>
          <w:rFonts w:ascii="Times New Roman" w:eastAsia="Times New Roman" w:hAnsi="Times New Roman" w:cs="Times New Roman"/>
          <w:color w:val="000000" w:themeColor="text1"/>
        </w:rPr>
        <w:t xml:space="preserve"> </w:t>
      </w:r>
    </w:p>
    <w:p w14:paraId="43B38B8B" w14:textId="7777777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rPr>
        <w:t>http://www.microsoft.com/pki/certs/tspca.crt0</w:t>
      </w:r>
      <w:r w:rsidRPr="0C9727F7">
        <w:rPr>
          <w:rFonts w:ascii="Times New Roman" w:eastAsia="Times New Roman" w:hAnsi="Times New Roman" w:cs="Times New Roman"/>
          <w:color w:val="000000" w:themeColor="text1"/>
        </w:rPr>
        <w:t xml:space="preserve"> </w:t>
      </w:r>
    </w:p>
    <w:p w14:paraId="59FD3C8B" w14:textId="7777777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rPr>
        <w:t>http://microsoft.com0</w:t>
      </w:r>
    </w:p>
    <w:p w14:paraId="630893A9" w14:textId="77777777" w:rsidR="00995B8D" w:rsidRDefault="00995B8D" w:rsidP="001D60F3">
      <w:pPr>
        <w:spacing w:line="360" w:lineRule="auto"/>
        <w:jc w:val="both"/>
        <w:rPr>
          <w:rFonts w:ascii="Times New Roman" w:eastAsia="Times New Roman" w:hAnsi="Times New Roman" w:cs="Times New Roman"/>
          <w:color w:val="000000" w:themeColor="text1"/>
        </w:rPr>
      </w:pPr>
    </w:p>
    <w:p w14:paraId="5B159B33" w14:textId="57D44CF3"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All of which score 0 on </w:t>
      </w:r>
      <w:proofErr w:type="spellStart"/>
      <w:r w:rsidRPr="0C9727F7">
        <w:rPr>
          <w:rFonts w:ascii="Times New Roman" w:eastAsia="Times New Roman" w:hAnsi="Times New Roman" w:cs="Times New Roman"/>
          <w:color w:val="000000" w:themeColor="text1"/>
        </w:rPr>
        <w:t>VirusTotal</w:t>
      </w:r>
      <w:proofErr w:type="spellEnd"/>
      <w:r w:rsidR="2939454B" w:rsidRPr="0C9727F7">
        <w:rPr>
          <w:rFonts w:ascii="Times New Roman" w:eastAsia="Times New Roman" w:hAnsi="Times New Roman" w:cs="Times New Roman"/>
          <w:color w:val="000000" w:themeColor="text1"/>
        </w:rPr>
        <w:t xml:space="preserve"> [21]</w:t>
      </w:r>
      <w:r w:rsidRPr="0C9727F7">
        <w:rPr>
          <w:rFonts w:ascii="Times New Roman" w:eastAsia="Times New Roman" w:hAnsi="Times New Roman" w:cs="Times New Roman"/>
          <w:color w:val="000000" w:themeColor="text1"/>
        </w:rPr>
        <w:t xml:space="preserve">. 4602 URLs came from samples with more URLs than the benign sample, and 1 URL was found in a sample with less URLs than the benign sample. The same four URLs as the benign sample were found in 3 samples. </w:t>
      </w:r>
    </w:p>
    <w:p w14:paraId="66EFE770" w14:textId="0179B398"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However, it is important to note that </w:t>
      </w:r>
      <w:r w:rsidR="0E2418C1"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249895E2"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flags these URLs as “potentially malicious” a random spot check was carried out by entering randomly selected URLs in the list into </w:t>
      </w:r>
      <w:proofErr w:type="spellStart"/>
      <w:r w:rsidRPr="0C9727F7">
        <w:rPr>
          <w:rFonts w:ascii="Times New Roman" w:eastAsia="Times New Roman" w:hAnsi="Times New Roman" w:cs="Times New Roman"/>
          <w:color w:val="000000" w:themeColor="text1"/>
        </w:rPr>
        <w:t>VirusTotal</w:t>
      </w:r>
      <w:proofErr w:type="spellEnd"/>
      <w:r w:rsidR="2835B78B" w:rsidRPr="0C9727F7">
        <w:rPr>
          <w:rFonts w:ascii="Times New Roman" w:eastAsia="Times New Roman" w:hAnsi="Times New Roman" w:cs="Times New Roman"/>
          <w:color w:val="000000" w:themeColor="text1"/>
        </w:rPr>
        <w:t xml:space="preserve"> [21]</w:t>
      </w:r>
      <w:r w:rsidRPr="0C9727F7">
        <w:rPr>
          <w:rFonts w:ascii="Times New Roman" w:eastAsia="Times New Roman" w:hAnsi="Times New Roman" w:cs="Times New Roman"/>
          <w:color w:val="000000" w:themeColor="text1"/>
        </w:rPr>
        <w:t xml:space="preserve"> and none of those checked scored higher than 0. </w:t>
      </w:r>
    </w:p>
    <w:p w14:paraId="1C8EB3D1" w14:textId="0D6513D4"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Without a deeper analysis of these URLs, it would be difficult to detect if any of them are real indications of compromise. Only 2 URLs gathered from </w:t>
      </w:r>
      <w:r w:rsidR="440AF9D4"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 xml:space="preserve">uckoo </w:t>
      </w:r>
      <w:r w:rsidR="116B65F5" w:rsidRPr="0C9727F7">
        <w:rPr>
          <w:rFonts w:ascii="Times New Roman" w:eastAsia="Times New Roman" w:hAnsi="Times New Roman" w:cs="Times New Roman"/>
          <w:color w:val="000000" w:themeColor="text1"/>
        </w:rPr>
        <w:t>S</w:t>
      </w:r>
      <w:r w:rsidRPr="0C9727F7">
        <w:rPr>
          <w:rFonts w:ascii="Times New Roman" w:eastAsia="Times New Roman" w:hAnsi="Times New Roman" w:cs="Times New Roman"/>
          <w:color w:val="000000" w:themeColor="text1"/>
        </w:rPr>
        <w:t xml:space="preserve">andbox appear on the list of URLs acquired from static analysis. However, those acquired from static analysis all seem to be genuine indications of compromise. </w:t>
      </w:r>
    </w:p>
    <w:p w14:paraId="299523A2" w14:textId="77777777" w:rsidR="00995B8D" w:rsidRDefault="00995B8D" w:rsidP="00E0090A">
      <w:pPr>
        <w:rPr>
          <w:rFonts w:ascii="Times New Roman" w:eastAsia="Times New Roman" w:hAnsi="Times New Roman" w:cs="Times New Roman"/>
          <w:color w:val="000000" w:themeColor="text1"/>
        </w:rPr>
      </w:pPr>
    </w:p>
    <w:p w14:paraId="5984B4FF" w14:textId="0132DD48"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5.1.3.</w:t>
      </w:r>
      <w:r w:rsidR="276D974F" w:rsidRPr="0C9727F7">
        <w:rPr>
          <w:rFonts w:ascii="Times New Roman" w:eastAsia="Times New Roman" w:hAnsi="Times New Roman" w:cs="Times New Roman"/>
          <w:color w:val="auto"/>
        </w:rPr>
        <w:t>4</w:t>
      </w:r>
      <w:r w:rsidRPr="0C9727F7">
        <w:rPr>
          <w:rFonts w:ascii="Times New Roman" w:eastAsia="Times New Roman" w:hAnsi="Times New Roman" w:cs="Times New Roman"/>
          <w:color w:val="auto"/>
        </w:rPr>
        <w:t xml:space="preserve"> Registry Keys Written</w:t>
      </w:r>
    </w:p>
    <w:p w14:paraId="53208EDA" w14:textId="77777777" w:rsidR="00995B8D" w:rsidRDefault="00995B8D" w:rsidP="00E0090A">
      <w:pPr>
        <w:rPr>
          <w:rFonts w:ascii="Times New Roman" w:eastAsia="Times New Roman" w:hAnsi="Times New Roman" w:cs="Times New Roman"/>
          <w:color w:val="000000" w:themeColor="text1"/>
        </w:rPr>
      </w:pPr>
    </w:p>
    <w:p w14:paraId="23151079" w14:textId="583ECFEC"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Figure </w:t>
      </w:r>
      <w:r w:rsidR="054862A6" w:rsidRPr="0C9727F7">
        <w:rPr>
          <w:rFonts w:ascii="Times New Roman" w:eastAsia="Times New Roman" w:hAnsi="Times New Roman" w:cs="Times New Roman"/>
          <w:b/>
          <w:bCs/>
          <w:i/>
          <w:iCs/>
          <w:color w:val="000000" w:themeColor="text1"/>
        </w:rPr>
        <w:t>3</w:t>
      </w:r>
      <w:r w:rsidRPr="0C9727F7">
        <w:rPr>
          <w:rFonts w:ascii="Times New Roman" w:eastAsia="Times New Roman" w:hAnsi="Times New Roman" w:cs="Times New Roman"/>
          <w:b/>
          <w:bCs/>
          <w:i/>
          <w:iCs/>
          <w:color w:val="000000" w:themeColor="text1"/>
        </w:rPr>
        <w:t>1</w:t>
      </w:r>
      <w:r w:rsidRPr="0C9727F7">
        <w:rPr>
          <w:rFonts w:ascii="Times New Roman" w:eastAsia="Times New Roman" w:hAnsi="Times New Roman" w:cs="Times New Roman"/>
          <w:color w:val="000000" w:themeColor="text1"/>
        </w:rPr>
        <w:t xml:space="preserve"> shows the number of registry keys written during each samples analysis run. 2 were written by the benign sample. Most notably:</w:t>
      </w:r>
    </w:p>
    <w:p w14:paraId="31DA1A5D" w14:textId="40279CB2" w:rsidR="0C9727F7" w:rsidRDefault="0C9727F7" w:rsidP="0C9727F7">
      <w:pPr>
        <w:spacing w:line="360" w:lineRule="auto"/>
        <w:rPr>
          <w:rFonts w:ascii="Times New Roman" w:eastAsia="Times New Roman" w:hAnsi="Times New Roman" w:cs="Times New Roman"/>
          <w:color w:val="000000" w:themeColor="text1"/>
        </w:rPr>
      </w:pPr>
    </w:p>
    <w:p w14:paraId="7A25AC2C" w14:textId="77777777" w:rsidR="00995B8D" w:rsidRDefault="00995B8D" w:rsidP="0C9727F7">
      <w:pPr>
        <w:spacing w:after="0"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HKEY_CURRENT_USER\Software\Microsoft\Windows\CurrentVersion\Run\AuditPolUpdate</w:t>
      </w:r>
    </w:p>
    <w:p w14:paraId="020A3581" w14:textId="1E46280D" w:rsidR="0C9727F7" w:rsidRDefault="0C9727F7" w:rsidP="0C9727F7">
      <w:pPr>
        <w:spacing w:after="0" w:line="360" w:lineRule="auto"/>
        <w:rPr>
          <w:rFonts w:ascii="Times New Roman" w:eastAsia="Times New Roman" w:hAnsi="Times New Roman" w:cs="Times New Roman"/>
          <w:color w:val="000000" w:themeColor="text1"/>
        </w:rPr>
      </w:pPr>
    </w:p>
    <w:p w14:paraId="66189E2F" w14:textId="2D9A5AB6"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was written by samples 53 and 56. This implies that the </w:t>
      </w:r>
      <w:proofErr w:type="spellStart"/>
      <w:r w:rsidRPr="0C9727F7">
        <w:rPr>
          <w:rFonts w:ascii="Times New Roman" w:eastAsia="Times New Roman" w:hAnsi="Times New Roman" w:cs="Times New Roman"/>
          <w:color w:val="000000" w:themeColor="text1"/>
        </w:rPr>
        <w:t>AuditPol</w:t>
      </w:r>
      <w:proofErr w:type="spellEnd"/>
      <w:r w:rsidRPr="0C9727F7">
        <w:rPr>
          <w:rFonts w:ascii="Times New Roman" w:eastAsia="Times New Roman" w:hAnsi="Times New Roman" w:cs="Times New Roman"/>
          <w:color w:val="000000" w:themeColor="text1"/>
        </w:rPr>
        <w:t xml:space="preserve"> update is being set to run automatically on startup, and this could be a method of establishing persistence.</w:t>
      </w:r>
      <w:r w:rsidR="30E850AA" w:rsidRPr="0C9727F7">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Although the remaining keys written do not appear to be clear indications of compromise, it is possible that they are written as a side effect of the malware samples activity.</w:t>
      </w:r>
    </w:p>
    <w:p w14:paraId="59796104" w14:textId="77777777" w:rsidR="00995B8D" w:rsidRDefault="00995B8D" w:rsidP="00E0090A">
      <w:pPr>
        <w:spacing w:after="0"/>
        <w:rPr>
          <w:rFonts w:ascii="Times New Roman" w:eastAsia="Times New Roman" w:hAnsi="Times New Roman" w:cs="Times New Roman"/>
          <w:color w:val="000000" w:themeColor="text1"/>
        </w:rPr>
      </w:pPr>
    </w:p>
    <w:p w14:paraId="208BBE88" w14:textId="77777777"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33304063" wp14:editId="6D6A52B2">
            <wp:extent cx="4343400" cy="5943600"/>
            <wp:effectExtent l="0" t="0" r="0" b="0"/>
            <wp:docPr id="1921576858" name="drawing"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76858" name="drawing" descr="A graph with numbers and a bar&#10;&#10;AI-generated content may be incorrect."/>
                    <pic:cNvPicPr/>
                  </pic:nvPicPr>
                  <pic:blipFill>
                    <a:blip r:embed="rId63">
                      <a:extLst>
                        <a:ext uri="{28A0092B-C50C-407E-A947-70E740481C1C}">
                          <a14:useLocalDpi xmlns:a14="http://schemas.microsoft.com/office/drawing/2010/main"/>
                        </a:ext>
                      </a:extLst>
                    </a:blip>
                    <a:stretch>
                      <a:fillRect/>
                    </a:stretch>
                  </pic:blipFill>
                  <pic:spPr>
                    <a:xfrm>
                      <a:off x="0" y="0"/>
                      <a:ext cx="4343400" cy="5943600"/>
                    </a:xfrm>
                    <a:prstGeom prst="rect">
                      <a:avLst/>
                    </a:prstGeom>
                  </pic:spPr>
                </pic:pic>
              </a:graphicData>
            </a:graphic>
          </wp:inline>
        </w:drawing>
      </w:r>
    </w:p>
    <w:p w14:paraId="2C192659" w14:textId="77777777" w:rsidR="00995B8D" w:rsidRDefault="00995B8D" w:rsidP="00E0090A">
      <w:pPr>
        <w:spacing w:after="0"/>
        <w:jc w:val="center"/>
        <w:rPr>
          <w:rFonts w:ascii="Times New Roman" w:eastAsia="Times New Roman" w:hAnsi="Times New Roman" w:cs="Times New Roman"/>
          <w:color w:val="000000" w:themeColor="text1"/>
        </w:rPr>
      </w:pPr>
    </w:p>
    <w:p w14:paraId="5BE0EDFC" w14:textId="77777777" w:rsidR="00995B8D" w:rsidRDefault="00995B8D" w:rsidP="00E0090A">
      <w:pPr>
        <w:rPr>
          <w:rFonts w:ascii="Times New Roman" w:eastAsia="Times New Roman" w:hAnsi="Times New Roman" w:cs="Times New Roman"/>
          <w:color w:val="000000" w:themeColor="text1"/>
        </w:rPr>
      </w:pPr>
    </w:p>
    <w:p w14:paraId="5F16CB97" w14:textId="4A7C1063"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17688DB5" w:rsidRPr="0C9727F7">
        <w:rPr>
          <w:rFonts w:ascii="Times New Roman" w:eastAsia="Times New Roman" w:hAnsi="Times New Roman" w:cs="Times New Roman"/>
          <w:b/>
          <w:bCs/>
          <w:i/>
          <w:iCs/>
          <w:color w:val="000000" w:themeColor="text1"/>
          <w:sz w:val="22"/>
          <w:szCs w:val="22"/>
        </w:rPr>
        <w:t>3</w:t>
      </w:r>
      <w:r w:rsidRPr="0C9727F7">
        <w:rPr>
          <w:rFonts w:ascii="Times New Roman" w:eastAsia="Times New Roman" w:hAnsi="Times New Roman" w:cs="Times New Roman"/>
          <w:b/>
          <w:bCs/>
          <w:i/>
          <w:iCs/>
          <w:color w:val="000000" w:themeColor="text1"/>
          <w:sz w:val="22"/>
          <w:szCs w:val="22"/>
        </w:rPr>
        <w:t xml:space="preserve">1. </w:t>
      </w:r>
      <w:r w:rsidRPr="0C9727F7">
        <w:rPr>
          <w:rFonts w:ascii="Times New Roman" w:eastAsia="Times New Roman" w:hAnsi="Times New Roman" w:cs="Times New Roman"/>
          <w:i/>
          <w:iCs/>
          <w:color w:val="000000" w:themeColor="text1"/>
          <w:sz w:val="22"/>
          <w:szCs w:val="22"/>
        </w:rPr>
        <w:t>Registry key writes</w:t>
      </w:r>
    </w:p>
    <w:p w14:paraId="088D410B" w14:textId="77777777" w:rsidR="00995B8D" w:rsidRDefault="00995B8D" w:rsidP="0C9727F7">
      <w:pPr>
        <w:spacing w:after="0"/>
        <w:jc w:val="center"/>
        <w:rPr>
          <w:rFonts w:ascii="Times New Roman" w:eastAsia="Times New Roman" w:hAnsi="Times New Roman" w:cs="Times New Roman"/>
          <w:color w:val="000000" w:themeColor="text1"/>
          <w:sz w:val="22"/>
          <w:szCs w:val="22"/>
        </w:rPr>
      </w:pPr>
    </w:p>
    <w:p w14:paraId="2E04E6AA" w14:textId="77777777" w:rsidR="00995B8D" w:rsidRDefault="00995B8D" w:rsidP="00E0090A">
      <w:pPr>
        <w:spacing w:after="0"/>
        <w:jc w:val="center"/>
        <w:rPr>
          <w:rFonts w:ascii="Times New Roman" w:eastAsia="Times New Roman" w:hAnsi="Times New Roman" w:cs="Times New Roman"/>
          <w:color w:val="000000" w:themeColor="text1"/>
        </w:rPr>
      </w:pPr>
    </w:p>
    <w:p w14:paraId="0D11CCEC" w14:textId="77777777" w:rsidR="00995B8D" w:rsidRDefault="00995B8D" w:rsidP="00E0090A">
      <w:pPr>
        <w:rPr>
          <w:rFonts w:ascii="Times New Roman" w:eastAsia="Times New Roman" w:hAnsi="Times New Roman" w:cs="Times New Roman"/>
          <w:color w:val="000000" w:themeColor="text1"/>
        </w:rPr>
      </w:pPr>
    </w:p>
    <w:p w14:paraId="03139ECA" w14:textId="77777777" w:rsidR="00770BE4" w:rsidRDefault="00770BE4" w:rsidP="00E0090A">
      <w:pPr>
        <w:rPr>
          <w:rFonts w:ascii="Times New Roman" w:eastAsia="Times New Roman" w:hAnsi="Times New Roman" w:cs="Times New Roman"/>
          <w:color w:val="000000" w:themeColor="text1"/>
        </w:rPr>
      </w:pPr>
    </w:p>
    <w:p w14:paraId="7EEF1FF2" w14:textId="77777777" w:rsidR="00995B8D" w:rsidRDefault="00995B8D" w:rsidP="00E0090A">
      <w:pPr>
        <w:rPr>
          <w:rFonts w:ascii="Times New Roman" w:eastAsia="Times New Roman" w:hAnsi="Times New Roman" w:cs="Times New Roman"/>
          <w:color w:val="000000" w:themeColor="text1"/>
        </w:rPr>
      </w:pPr>
    </w:p>
    <w:p w14:paraId="36A9792E" w14:textId="42636D65"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lastRenderedPageBreak/>
        <w:t>5.1.3.</w:t>
      </w:r>
      <w:r w:rsidR="746BB6F5" w:rsidRPr="0C9727F7">
        <w:rPr>
          <w:rFonts w:ascii="Times New Roman" w:eastAsia="Times New Roman" w:hAnsi="Times New Roman" w:cs="Times New Roman"/>
          <w:color w:val="auto"/>
        </w:rPr>
        <w:t>5</w:t>
      </w:r>
      <w:r w:rsidRPr="0C9727F7">
        <w:rPr>
          <w:rFonts w:ascii="Times New Roman" w:eastAsia="Times New Roman" w:hAnsi="Times New Roman" w:cs="Times New Roman"/>
          <w:color w:val="auto"/>
        </w:rPr>
        <w:t xml:space="preserve"> APIs</w:t>
      </w:r>
    </w:p>
    <w:p w14:paraId="1E9AB3B4" w14:textId="77777777" w:rsidR="00995B8D" w:rsidRDefault="00995B8D" w:rsidP="0C9727F7">
      <w:pPr>
        <w:rPr>
          <w:rFonts w:ascii="Times New Roman" w:eastAsia="Times New Roman" w:hAnsi="Times New Roman" w:cs="Times New Roman"/>
          <w:b/>
          <w:bCs/>
          <w:i/>
          <w:iCs/>
          <w:color w:val="000000" w:themeColor="text1"/>
        </w:rPr>
      </w:pPr>
    </w:p>
    <w:p w14:paraId="279A735D" w14:textId="4D72F464"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Figure </w:t>
      </w:r>
      <w:r w:rsidR="4460E2F6" w:rsidRPr="0C9727F7">
        <w:rPr>
          <w:rFonts w:ascii="Times New Roman" w:eastAsia="Times New Roman" w:hAnsi="Times New Roman" w:cs="Times New Roman"/>
          <w:b/>
          <w:bCs/>
          <w:i/>
          <w:iCs/>
          <w:color w:val="000000" w:themeColor="text1"/>
        </w:rPr>
        <w:t>32</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 xml:space="preserve">shows the total API calls made by each sample, and </w:t>
      </w:r>
      <w:r w:rsidRPr="0C9727F7">
        <w:rPr>
          <w:rFonts w:ascii="Times New Roman" w:eastAsia="Times New Roman" w:hAnsi="Times New Roman" w:cs="Times New Roman"/>
          <w:b/>
          <w:bCs/>
          <w:i/>
          <w:iCs/>
          <w:color w:val="000000" w:themeColor="text1"/>
        </w:rPr>
        <w:t xml:space="preserve">Figure </w:t>
      </w:r>
      <w:r w:rsidR="5D8108B5" w:rsidRPr="0C9727F7">
        <w:rPr>
          <w:rFonts w:ascii="Times New Roman" w:eastAsia="Times New Roman" w:hAnsi="Times New Roman" w:cs="Times New Roman"/>
          <w:b/>
          <w:bCs/>
          <w:i/>
          <w:iCs/>
          <w:color w:val="000000" w:themeColor="text1"/>
        </w:rPr>
        <w:t>33</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shows the number of API calls made by the benign sample compared to the average API calls made by the</w:t>
      </w:r>
      <w:r w:rsidR="6C99BAA4" w:rsidRPr="0C9727F7">
        <w:rPr>
          <w:rFonts w:ascii="Times New Roman" w:eastAsia="Times New Roman" w:hAnsi="Times New Roman" w:cs="Times New Roman"/>
          <w:color w:val="000000" w:themeColor="text1"/>
        </w:rPr>
        <w:t xml:space="preserve"> malware</w:t>
      </w:r>
      <w:r w:rsidRPr="0C9727F7">
        <w:rPr>
          <w:rFonts w:ascii="Times New Roman" w:eastAsia="Times New Roman" w:hAnsi="Times New Roman" w:cs="Times New Roman"/>
          <w:color w:val="000000" w:themeColor="text1"/>
        </w:rPr>
        <w:t xml:space="preserve"> samples. </w:t>
      </w:r>
    </w:p>
    <w:p w14:paraId="6B4885C2"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1DC44120" wp14:editId="44B5F802">
            <wp:extent cx="3495675" cy="5943600"/>
            <wp:effectExtent l="0" t="0" r="0" b="0"/>
            <wp:docPr id="1074418758" name="drawing"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18758" name="drawing" descr="A graph with numbers and a bar&#10;&#10;AI-generated content may be incorrect."/>
                    <pic:cNvPicPr/>
                  </pic:nvPicPr>
                  <pic:blipFill>
                    <a:blip r:embed="rId64">
                      <a:extLst>
                        <a:ext uri="{28A0092B-C50C-407E-A947-70E740481C1C}">
                          <a14:useLocalDpi xmlns:a14="http://schemas.microsoft.com/office/drawing/2010/main"/>
                        </a:ext>
                      </a:extLst>
                    </a:blip>
                    <a:stretch>
                      <a:fillRect/>
                    </a:stretch>
                  </pic:blipFill>
                  <pic:spPr>
                    <a:xfrm>
                      <a:off x="0" y="0"/>
                      <a:ext cx="3495675" cy="5943600"/>
                    </a:xfrm>
                    <a:prstGeom prst="rect">
                      <a:avLst/>
                    </a:prstGeom>
                  </pic:spPr>
                </pic:pic>
              </a:graphicData>
            </a:graphic>
          </wp:inline>
        </w:drawing>
      </w:r>
    </w:p>
    <w:p w14:paraId="58404E8C" w14:textId="77777777" w:rsidR="00995B8D" w:rsidRDefault="00995B8D" w:rsidP="00E0090A">
      <w:pPr>
        <w:spacing w:after="0"/>
        <w:jc w:val="center"/>
        <w:rPr>
          <w:rFonts w:ascii="Times New Roman" w:eastAsia="Times New Roman" w:hAnsi="Times New Roman" w:cs="Times New Roman"/>
          <w:color w:val="000000" w:themeColor="text1"/>
        </w:rPr>
      </w:pPr>
    </w:p>
    <w:p w14:paraId="3612406E" w14:textId="77777777" w:rsidR="00995B8D" w:rsidRDefault="00995B8D" w:rsidP="00E0090A">
      <w:pPr>
        <w:spacing w:after="0"/>
        <w:jc w:val="center"/>
        <w:rPr>
          <w:rFonts w:ascii="Times New Roman" w:eastAsia="Times New Roman" w:hAnsi="Times New Roman" w:cs="Times New Roman"/>
          <w:color w:val="000000" w:themeColor="text1"/>
        </w:rPr>
      </w:pPr>
    </w:p>
    <w:p w14:paraId="753E8131" w14:textId="6BB7042E"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1E2B9AD0" w:rsidRPr="0C9727F7">
        <w:rPr>
          <w:rFonts w:ascii="Times New Roman" w:eastAsia="Times New Roman" w:hAnsi="Times New Roman" w:cs="Times New Roman"/>
          <w:b/>
          <w:bCs/>
          <w:i/>
          <w:iCs/>
          <w:color w:val="000000" w:themeColor="text1"/>
          <w:sz w:val="22"/>
          <w:szCs w:val="22"/>
        </w:rPr>
        <w:t>32</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API calls</w:t>
      </w:r>
    </w:p>
    <w:p w14:paraId="79EF2EB5" w14:textId="77777777" w:rsidR="00995B8D" w:rsidRDefault="00995B8D" w:rsidP="0C9727F7">
      <w:pPr>
        <w:rPr>
          <w:rFonts w:ascii="Times New Roman" w:eastAsia="Times New Roman" w:hAnsi="Times New Roman" w:cs="Times New Roman"/>
          <w:color w:val="000000" w:themeColor="text1"/>
          <w:sz w:val="22"/>
          <w:szCs w:val="22"/>
        </w:rPr>
      </w:pPr>
    </w:p>
    <w:p w14:paraId="67DFC3F9" w14:textId="77777777" w:rsidR="00995B8D" w:rsidRDefault="00995B8D" w:rsidP="00E0090A">
      <w:pPr>
        <w:rPr>
          <w:rFonts w:ascii="Times New Roman" w:eastAsia="Times New Roman" w:hAnsi="Times New Roman" w:cs="Times New Roman"/>
          <w:color w:val="000000" w:themeColor="text1"/>
        </w:rPr>
      </w:pPr>
    </w:p>
    <w:p w14:paraId="0E6E08CB"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4EBB1C31" wp14:editId="52833713">
            <wp:extent cx="4476750" cy="2762250"/>
            <wp:effectExtent l="0" t="0" r="0" b="0"/>
            <wp:docPr id="500197059" name="drawing" descr="A graph of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97059" name="drawing" descr="A graph of numbers and a bar&#10;&#10;AI-generated content may be incorrect."/>
                    <pic:cNvPicPr/>
                  </pic:nvPicPr>
                  <pic:blipFill>
                    <a:blip r:embed="rId65">
                      <a:extLst>
                        <a:ext uri="{28A0092B-C50C-407E-A947-70E740481C1C}">
                          <a14:useLocalDpi xmlns:a14="http://schemas.microsoft.com/office/drawing/2010/main"/>
                        </a:ext>
                      </a:extLst>
                    </a:blip>
                    <a:stretch>
                      <a:fillRect/>
                    </a:stretch>
                  </pic:blipFill>
                  <pic:spPr>
                    <a:xfrm>
                      <a:off x="0" y="0"/>
                      <a:ext cx="4476750" cy="2762250"/>
                    </a:xfrm>
                    <a:prstGeom prst="rect">
                      <a:avLst/>
                    </a:prstGeom>
                  </pic:spPr>
                </pic:pic>
              </a:graphicData>
            </a:graphic>
          </wp:inline>
        </w:drawing>
      </w:r>
    </w:p>
    <w:p w14:paraId="685E0A9C" w14:textId="53615F49" w:rsidR="00995B8D" w:rsidRDefault="00995B8D" w:rsidP="0C9727F7">
      <w:pPr>
        <w:spacing w:after="0"/>
        <w:jc w:val="center"/>
        <w:rPr>
          <w:rFonts w:ascii="Times New Roman" w:eastAsia="Times New Roman" w:hAnsi="Times New Roman" w:cs="Times New Roman"/>
          <w:color w:val="000000" w:themeColor="text1"/>
        </w:rPr>
      </w:pPr>
    </w:p>
    <w:p w14:paraId="7AC9F65C" w14:textId="77777777" w:rsidR="00995B8D" w:rsidRDefault="00995B8D" w:rsidP="00E0090A">
      <w:pPr>
        <w:spacing w:after="0"/>
        <w:jc w:val="center"/>
        <w:rPr>
          <w:rFonts w:ascii="Times New Roman" w:eastAsia="Times New Roman" w:hAnsi="Times New Roman" w:cs="Times New Roman"/>
          <w:color w:val="000000" w:themeColor="text1"/>
        </w:rPr>
      </w:pPr>
    </w:p>
    <w:p w14:paraId="30FD12A5" w14:textId="45A92B54"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6D49D29D" w:rsidRPr="0C9727F7">
        <w:rPr>
          <w:rFonts w:ascii="Times New Roman" w:eastAsia="Times New Roman" w:hAnsi="Times New Roman" w:cs="Times New Roman"/>
          <w:b/>
          <w:bCs/>
          <w:i/>
          <w:iCs/>
          <w:color w:val="000000" w:themeColor="text1"/>
          <w:sz w:val="22"/>
          <w:szCs w:val="22"/>
        </w:rPr>
        <w:t>33</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API call comparison</w:t>
      </w:r>
    </w:p>
    <w:p w14:paraId="77C11B14" w14:textId="77777777" w:rsidR="00995B8D" w:rsidRDefault="00995B8D" w:rsidP="00E0090A">
      <w:pPr>
        <w:spacing w:after="0"/>
        <w:jc w:val="center"/>
        <w:rPr>
          <w:rFonts w:ascii="Times New Roman" w:eastAsia="Times New Roman" w:hAnsi="Times New Roman" w:cs="Times New Roman"/>
          <w:color w:val="000000" w:themeColor="text1"/>
        </w:rPr>
      </w:pPr>
    </w:p>
    <w:p w14:paraId="4638D7FC" w14:textId="77777777" w:rsidR="00995B8D" w:rsidRDefault="00995B8D" w:rsidP="00E0090A">
      <w:pPr>
        <w:spacing w:after="0"/>
        <w:jc w:val="center"/>
        <w:rPr>
          <w:rFonts w:ascii="Times New Roman" w:eastAsia="Times New Roman" w:hAnsi="Times New Roman" w:cs="Times New Roman"/>
          <w:color w:val="000000" w:themeColor="text1"/>
        </w:rPr>
      </w:pPr>
    </w:p>
    <w:p w14:paraId="0DC2B2FF" w14:textId="77777777" w:rsidR="00995B8D" w:rsidRDefault="00995B8D" w:rsidP="00E0090A">
      <w:pPr>
        <w:spacing w:after="0"/>
        <w:jc w:val="center"/>
        <w:rPr>
          <w:rFonts w:ascii="Times New Roman" w:eastAsia="Times New Roman" w:hAnsi="Times New Roman" w:cs="Times New Roman"/>
          <w:color w:val="000000" w:themeColor="text1"/>
        </w:rPr>
      </w:pPr>
    </w:p>
    <w:p w14:paraId="015988F4" w14:textId="77777777" w:rsidR="00995B8D" w:rsidRDefault="00995B8D" w:rsidP="00E0090A">
      <w:pPr>
        <w:spacing w:after="0"/>
        <w:jc w:val="center"/>
        <w:rPr>
          <w:rFonts w:ascii="Times New Roman" w:eastAsia="Times New Roman" w:hAnsi="Times New Roman" w:cs="Times New Roman"/>
          <w:color w:val="000000" w:themeColor="text1"/>
        </w:rPr>
      </w:pPr>
    </w:p>
    <w:p w14:paraId="62E7A17A" w14:textId="41F73331" w:rsidR="00995B8D" w:rsidRDefault="00995B8D" w:rsidP="001D60F3">
      <w:pPr>
        <w:spacing w:after="0" w:line="360" w:lineRule="auto"/>
        <w:jc w:val="both"/>
        <w:rPr>
          <w:rFonts w:ascii="Times New Roman" w:eastAsia="Times New Roman" w:hAnsi="Times New Roman" w:cs="Times New Roman"/>
          <w:b/>
          <w:bCs/>
          <w:i/>
          <w:iCs/>
          <w:color w:val="000000" w:themeColor="text1"/>
        </w:rPr>
      </w:pPr>
      <w:r w:rsidRPr="0C9727F7">
        <w:rPr>
          <w:rFonts w:ascii="Times New Roman" w:eastAsia="Times New Roman" w:hAnsi="Times New Roman" w:cs="Times New Roman"/>
          <w:b/>
          <w:bCs/>
          <w:i/>
          <w:iCs/>
          <w:color w:val="000000" w:themeColor="text1"/>
        </w:rPr>
        <w:t xml:space="preserve">Table 21 </w:t>
      </w:r>
      <w:r w:rsidRPr="0C9727F7">
        <w:rPr>
          <w:rFonts w:ascii="Times New Roman" w:eastAsia="Times New Roman" w:hAnsi="Times New Roman" w:cs="Times New Roman"/>
          <w:color w:val="000000" w:themeColor="text1"/>
        </w:rPr>
        <w:t>shows</w:t>
      </w:r>
      <w:r w:rsidR="60C0449B" w:rsidRPr="0C9727F7">
        <w:rPr>
          <w:rFonts w:ascii="Times New Roman" w:eastAsia="Times New Roman" w:hAnsi="Times New Roman" w:cs="Times New Roman"/>
          <w:color w:val="000000" w:themeColor="text1"/>
        </w:rPr>
        <w:t xml:space="preserve"> the</w:t>
      </w:r>
      <w:r w:rsidR="3F6E75F7" w:rsidRPr="0C9727F7">
        <w:rPr>
          <w:rFonts w:ascii="Times New Roman" w:eastAsia="Times New Roman" w:hAnsi="Times New Roman" w:cs="Times New Roman"/>
          <w:color w:val="000000" w:themeColor="text1"/>
        </w:rPr>
        <w:t xml:space="preserve"> total and average</w:t>
      </w:r>
      <w:r w:rsidRPr="0C9727F7">
        <w:rPr>
          <w:rFonts w:ascii="Times New Roman" w:eastAsia="Times New Roman" w:hAnsi="Times New Roman" w:cs="Times New Roman"/>
          <w:color w:val="000000" w:themeColor="text1"/>
        </w:rPr>
        <w:t xml:space="preserve"> calls made to an API linked with a matched signature</w:t>
      </w:r>
      <w:r w:rsidR="459FEF7C" w:rsidRPr="0C9727F7">
        <w:rPr>
          <w:rFonts w:ascii="Times New Roman" w:eastAsia="Times New Roman" w:hAnsi="Times New Roman" w:cs="Times New Roman"/>
          <w:color w:val="000000" w:themeColor="text1"/>
        </w:rPr>
        <w:t xml:space="preserve"> by the samples compared to the number of calls to those APIs by the benign sample</w:t>
      </w:r>
      <w:r w:rsidR="175616E6" w:rsidRPr="0C9727F7">
        <w:rPr>
          <w:rFonts w:ascii="Times New Roman" w:eastAsia="Times New Roman" w:hAnsi="Times New Roman" w:cs="Times New Roman"/>
          <w:color w:val="000000" w:themeColor="text1"/>
        </w:rPr>
        <w:t>.</w:t>
      </w:r>
      <w:r w:rsidR="3FEF9C94" w:rsidRPr="0C9727F7">
        <w:rPr>
          <w:rFonts w:ascii="Times New Roman" w:eastAsia="Times New Roman" w:hAnsi="Times New Roman" w:cs="Times New Roman"/>
          <w:color w:val="000000" w:themeColor="text1"/>
        </w:rPr>
        <w:t xml:space="preserve"> </w:t>
      </w:r>
      <w:r w:rsidR="3FEF9C94" w:rsidRPr="0C9727F7">
        <w:rPr>
          <w:rFonts w:ascii="Times New Roman" w:eastAsia="Times New Roman" w:hAnsi="Times New Roman" w:cs="Times New Roman"/>
          <w:b/>
          <w:bCs/>
          <w:i/>
          <w:iCs/>
          <w:color w:val="000000" w:themeColor="text1"/>
        </w:rPr>
        <w:t>Table 22</w:t>
      </w:r>
      <w:r w:rsidR="3FEF9C94" w:rsidRPr="0C9727F7">
        <w:rPr>
          <w:rFonts w:ascii="Times New Roman" w:eastAsia="Times New Roman" w:hAnsi="Times New Roman" w:cs="Times New Roman"/>
          <w:color w:val="000000" w:themeColor="text1"/>
        </w:rPr>
        <w:t xml:space="preserve"> and </w:t>
      </w:r>
      <w:r w:rsidR="3FEF9C94" w:rsidRPr="0C9727F7">
        <w:rPr>
          <w:rFonts w:ascii="Times New Roman" w:eastAsia="Times New Roman" w:hAnsi="Times New Roman" w:cs="Times New Roman"/>
          <w:b/>
          <w:bCs/>
          <w:i/>
          <w:iCs/>
          <w:color w:val="000000" w:themeColor="text1"/>
        </w:rPr>
        <w:t xml:space="preserve">Table 23 </w:t>
      </w:r>
      <w:r w:rsidR="3FEF9C94" w:rsidRPr="0C9727F7">
        <w:rPr>
          <w:rFonts w:ascii="Times New Roman" w:eastAsia="Times New Roman" w:hAnsi="Times New Roman" w:cs="Times New Roman"/>
          <w:color w:val="000000" w:themeColor="text1"/>
        </w:rPr>
        <w:t xml:space="preserve">show the number of calls made by each sample to </w:t>
      </w:r>
      <w:r w:rsidR="4856E397" w:rsidRPr="0C9727F7">
        <w:rPr>
          <w:rFonts w:ascii="Times New Roman" w:eastAsia="Times New Roman" w:hAnsi="Times New Roman" w:cs="Times New Roman"/>
          <w:color w:val="000000" w:themeColor="text1"/>
        </w:rPr>
        <w:t>an</w:t>
      </w:r>
      <w:r w:rsidR="3FEF9C94" w:rsidRPr="0C9727F7">
        <w:rPr>
          <w:rFonts w:ascii="Times New Roman" w:eastAsia="Times New Roman" w:hAnsi="Times New Roman" w:cs="Times New Roman"/>
          <w:color w:val="000000" w:themeColor="text1"/>
        </w:rPr>
        <w:t xml:space="preserve"> API linked with a matched signature.</w:t>
      </w:r>
    </w:p>
    <w:p w14:paraId="6B2A9EEF" w14:textId="77777777" w:rsidR="00995B8D" w:rsidRDefault="00995B8D" w:rsidP="00E0090A">
      <w:pPr>
        <w:spacing w:after="0"/>
        <w:jc w:val="center"/>
        <w:rPr>
          <w:rFonts w:ascii="Times New Roman" w:eastAsia="Times New Roman" w:hAnsi="Times New Roman" w:cs="Times New Roman"/>
          <w:color w:val="000000" w:themeColor="text1"/>
        </w:rPr>
      </w:pPr>
    </w:p>
    <w:p w14:paraId="5D20256B" w14:textId="77777777" w:rsidR="00995B8D" w:rsidRDefault="00995B8D" w:rsidP="00E0090A">
      <w:pPr>
        <w:spacing w:after="0"/>
        <w:jc w:val="center"/>
        <w:rPr>
          <w:rFonts w:ascii="Times New Roman" w:eastAsia="Times New Roman" w:hAnsi="Times New Roman" w:cs="Times New Roman"/>
          <w:color w:val="000000" w:themeColor="text1"/>
        </w:rPr>
      </w:pPr>
    </w:p>
    <w:p w14:paraId="3548579B" w14:textId="77777777" w:rsidR="00995B8D" w:rsidRDefault="00995B8D" w:rsidP="00E0090A">
      <w:pPr>
        <w:spacing w:after="0"/>
        <w:jc w:val="center"/>
        <w:rPr>
          <w:rFonts w:ascii="Times New Roman" w:eastAsia="Times New Roman" w:hAnsi="Times New Roman" w:cs="Times New Roman"/>
          <w:color w:val="000000" w:themeColor="text1"/>
        </w:rPr>
      </w:pPr>
    </w:p>
    <w:p w14:paraId="3355B811" w14:textId="77777777" w:rsidR="00995B8D" w:rsidRDefault="00995B8D" w:rsidP="00E0090A">
      <w:pPr>
        <w:spacing w:after="0"/>
        <w:rPr>
          <w:rFonts w:ascii="Times New Roman" w:eastAsia="Times New Roman" w:hAnsi="Times New Roman" w:cs="Times New Roman"/>
          <w:color w:val="000000" w:themeColor="text1"/>
        </w:rPr>
      </w:pPr>
    </w:p>
    <w:p w14:paraId="7A832715" w14:textId="77777777" w:rsidR="00995B8D" w:rsidRDefault="00995B8D" w:rsidP="00E0090A">
      <w:pPr>
        <w:spacing w:after="0"/>
        <w:jc w:val="center"/>
        <w:rPr>
          <w:rFonts w:ascii="Times New Roman" w:eastAsia="Times New Roman" w:hAnsi="Times New Roman" w:cs="Times New Roman"/>
          <w:color w:val="000000" w:themeColor="text1"/>
        </w:rPr>
      </w:pPr>
    </w:p>
    <w:p w14:paraId="147F58B4" w14:textId="77777777" w:rsidR="00995B8D" w:rsidRDefault="00995B8D" w:rsidP="00E0090A">
      <w:pPr>
        <w:spacing w:after="0"/>
        <w:jc w:val="center"/>
        <w:rPr>
          <w:rFonts w:ascii="Times New Roman" w:eastAsia="Times New Roman" w:hAnsi="Times New Roman" w:cs="Times New Roman"/>
          <w:color w:val="000000" w:themeColor="text1"/>
        </w:rPr>
      </w:pPr>
    </w:p>
    <w:p w14:paraId="747A9F78" w14:textId="77777777" w:rsidR="00995B8D" w:rsidRDefault="00995B8D" w:rsidP="00E0090A">
      <w:pPr>
        <w:spacing w:after="0"/>
        <w:jc w:val="center"/>
        <w:rPr>
          <w:rFonts w:ascii="Times New Roman" w:eastAsia="Times New Roman" w:hAnsi="Times New Roman" w:cs="Times New Roman"/>
          <w:color w:val="000000" w:themeColor="text1"/>
        </w:rPr>
      </w:pPr>
    </w:p>
    <w:p w14:paraId="1F44B3A2" w14:textId="77777777" w:rsidR="00995B8D" w:rsidRDefault="00995B8D" w:rsidP="00E0090A">
      <w:pPr>
        <w:spacing w:after="0"/>
        <w:jc w:val="center"/>
        <w:rPr>
          <w:rFonts w:ascii="Times New Roman" w:eastAsia="Times New Roman" w:hAnsi="Times New Roman" w:cs="Times New Roman"/>
          <w:color w:val="000000" w:themeColor="text1"/>
        </w:rPr>
      </w:pPr>
    </w:p>
    <w:p w14:paraId="29AC1D34" w14:textId="77777777" w:rsidR="00995B8D" w:rsidRDefault="00995B8D" w:rsidP="00E0090A">
      <w:pPr>
        <w:spacing w:after="0"/>
        <w:jc w:val="center"/>
        <w:rPr>
          <w:rFonts w:ascii="Times New Roman" w:eastAsia="Times New Roman" w:hAnsi="Times New Roman" w:cs="Times New Roman"/>
          <w:color w:val="000000" w:themeColor="text1"/>
        </w:rPr>
      </w:pPr>
    </w:p>
    <w:p w14:paraId="4AE91514" w14:textId="77777777" w:rsidR="00995B8D" w:rsidRDefault="00995B8D" w:rsidP="00E0090A">
      <w:pPr>
        <w:spacing w:after="0"/>
        <w:jc w:val="center"/>
        <w:rPr>
          <w:rFonts w:ascii="Times New Roman" w:eastAsia="Times New Roman" w:hAnsi="Times New Roman" w:cs="Times New Roman"/>
          <w:color w:val="000000" w:themeColor="text1"/>
        </w:rPr>
      </w:pPr>
    </w:p>
    <w:p w14:paraId="6ADA7B27" w14:textId="77777777"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47596524" wp14:editId="2F0BC423">
            <wp:extent cx="6010275" cy="3076575"/>
            <wp:effectExtent l="0" t="0" r="0" b="0"/>
            <wp:docPr id="682388482" name="drawing" descr="A table of data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388482" name="drawing" descr="A table of data with numbers&#10;&#10;AI-generated content may be incorrect."/>
                    <pic:cNvPicPr/>
                  </pic:nvPicPr>
                  <pic:blipFill>
                    <a:blip r:embed="rId66">
                      <a:extLst>
                        <a:ext uri="{28A0092B-C50C-407E-A947-70E740481C1C}">
                          <a14:useLocalDpi xmlns:a14="http://schemas.microsoft.com/office/drawing/2010/main"/>
                        </a:ext>
                      </a:extLst>
                    </a:blip>
                    <a:stretch>
                      <a:fillRect/>
                    </a:stretch>
                  </pic:blipFill>
                  <pic:spPr>
                    <a:xfrm>
                      <a:off x="0" y="0"/>
                      <a:ext cx="6010275" cy="3076575"/>
                    </a:xfrm>
                    <a:prstGeom prst="rect">
                      <a:avLst/>
                    </a:prstGeom>
                  </pic:spPr>
                </pic:pic>
              </a:graphicData>
            </a:graphic>
          </wp:inline>
        </w:drawing>
      </w:r>
      <w:r w:rsidRPr="0C9727F7">
        <w:rPr>
          <w:rFonts w:ascii="Times New Roman" w:eastAsia="Times New Roman" w:hAnsi="Times New Roman" w:cs="Times New Roman"/>
          <w:b/>
          <w:bCs/>
          <w:i/>
          <w:iCs/>
          <w:color w:val="000000" w:themeColor="text1"/>
          <w:sz w:val="22"/>
          <w:szCs w:val="22"/>
        </w:rPr>
        <w:t xml:space="preserve">Table 21. </w:t>
      </w:r>
      <w:r w:rsidRPr="0C9727F7">
        <w:rPr>
          <w:rFonts w:ascii="Times New Roman" w:eastAsia="Times New Roman" w:hAnsi="Times New Roman" w:cs="Times New Roman"/>
          <w:i/>
          <w:iCs/>
          <w:color w:val="000000" w:themeColor="text1"/>
          <w:sz w:val="22"/>
          <w:szCs w:val="22"/>
        </w:rPr>
        <w:t>APIs linked to a matched signature</w:t>
      </w:r>
    </w:p>
    <w:p w14:paraId="5AB36DAB" w14:textId="77777777" w:rsidR="00995B8D" w:rsidRDefault="00995B8D" w:rsidP="00E0090A">
      <w:pPr>
        <w:spacing w:after="0"/>
        <w:jc w:val="center"/>
        <w:rPr>
          <w:rFonts w:ascii="Times New Roman" w:eastAsia="Times New Roman" w:hAnsi="Times New Roman" w:cs="Times New Roman"/>
          <w:color w:val="000000" w:themeColor="text1"/>
        </w:rPr>
      </w:pPr>
    </w:p>
    <w:p w14:paraId="3083258B" w14:textId="77777777" w:rsidR="00995B8D" w:rsidRDefault="00995B8D" w:rsidP="00E0090A">
      <w:pPr>
        <w:spacing w:after="0"/>
        <w:jc w:val="center"/>
        <w:rPr>
          <w:rFonts w:ascii="Times New Roman" w:eastAsia="Times New Roman" w:hAnsi="Times New Roman" w:cs="Times New Roman"/>
          <w:color w:val="000000" w:themeColor="text1"/>
        </w:rPr>
      </w:pPr>
    </w:p>
    <w:p w14:paraId="324418F8" w14:textId="77777777" w:rsidR="00995B8D" w:rsidRDefault="00995B8D" w:rsidP="00E0090A">
      <w:pPr>
        <w:spacing w:after="0"/>
        <w:jc w:val="center"/>
        <w:rPr>
          <w:rFonts w:ascii="Times New Roman" w:eastAsia="Times New Roman" w:hAnsi="Times New Roman" w:cs="Times New Roman"/>
          <w:color w:val="000000" w:themeColor="text1"/>
        </w:rPr>
      </w:pPr>
    </w:p>
    <w:p w14:paraId="797EA2E7" w14:textId="77777777" w:rsidR="00995B8D" w:rsidRDefault="00995B8D" w:rsidP="00E0090A">
      <w:pPr>
        <w:spacing w:after="0"/>
        <w:jc w:val="center"/>
        <w:rPr>
          <w:rFonts w:ascii="Times New Roman" w:eastAsia="Times New Roman" w:hAnsi="Times New Roman" w:cs="Times New Roman"/>
          <w:color w:val="000000" w:themeColor="text1"/>
        </w:rPr>
      </w:pPr>
    </w:p>
    <w:p w14:paraId="0A3C7CB2" w14:textId="77777777" w:rsidR="00995B8D" w:rsidRDefault="00995B8D" w:rsidP="00E0090A">
      <w:pPr>
        <w:spacing w:after="0"/>
        <w:jc w:val="center"/>
        <w:rPr>
          <w:rFonts w:ascii="Times New Roman" w:eastAsia="Times New Roman" w:hAnsi="Times New Roman" w:cs="Times New Roman"/>
          <w:color w:val="000000" w:themeColor="text1"/>
        </w:rPr>
      </w:pPr>
    </w:p>
    <w:p w14:paraId="4D88670B" w14:textId="77777777" w:rsidR="00995B8D" w:rsidRDefault="00995B8D" w:rsidP="00E0090A">
      <w:pPr>
        <w:spacing w:after="0"/>
        <w:jc w:val="center"/>
        <w:rPr>
          <w:rFonts w:ascii="Times New Roman" w:eastAsia="Times New Roman" w:hAnsi="Times New Roman" w:cs="Times New Roman"/>
          <w:color w:val="000000" w:themeColor="text1"/>
        </w:rPr>
      </w:pPr>
    </w:p>
    <w:p w14:paraId="04E5FB8C" w14:textId="77777777" w:rsidR="00995B8D" w:rsidRDefault="00995B8D" w:rsidP="00E0090A">
      <w:pPr>
        <w:spacing w:after="0"/>
        <w:jc w:val="center"/>
        <w:rPr>
          <w:rFonts w:ascii="Times New Roman" w:eastAsia="Times New Roman" w:hAnsi="Times New Roman" w:cs="Times New Roman"/>
          <w:color w:val="000000" w:themeColor="text1"/>
        </w:rPr>
      </w:pPr>
    </w:p>
    <w:p w14:paraId="05EFE894" w14:textId="77777777" w:rsidR="00995B8D" w:rsidRDefault="00995B8D" w:rsidP="00E0090A">
      <w:pPr>
        <w:spacing w:after="0"/>
        <w:jc w:val="center"/>
        <w:rPr>
          <w:rFonts w:ascii="Times New Roman" w:eastAsia="Times New Roman" w:hAnsi="Times New Roman" w:cs="Times New Roman"/>
          <w:color w:val="000000" w:themeColor="text1"/>
        </w:rPr>
      </w:pPr>
    </w:p>
    <w:p w14:paraId="5FBA2A83" w14:textId="77777777" w:rsidR="00995B8D" w:rsidRDefault="00995B8D" w:rsidP="00E0090A">
      <w:pPr>
        <w:spacing w:after="0"/>
        <w:jc w:val="center"/>
        <w:rPr>
          <w:rFonts w:ascii="Times New Roman" w:eastAsia="Times New Roman" w:hAnsi="Times New Roman" w:cs="Times New Roman"/>
          <w:color w:val="000000" w:themeColor="text1"/>
        </w:rPr>
      </w:pPr>
    </w:p>
    <w:p w14:paraId="03FDDF00" w14:textId="77777777" w:rsidR="00995B8D" w:rsidRDefault="00995B8D" w:rsidP="00E0090A">
      <w:pPr>
        <w:spacing w:after="0"/>
        <w:jc w:val="center"/>
        <w:rPr>
          <w:rFonts w:ascii="Times New Roman" w:eastAsia="Times New Roman" w:hAnsi="Times New Roman" w:cs="Times New Roman"/>
          <w:color w:val="000000" w:themeColor="text1"/>
        </w:rPr>
      </w:pPr>
    </w:p>
    <w:p w14:paraId="3D60BCB2" w14:textId="1F75709E"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05CB9BCA" wp14:editId="2E9AE2FF">
            <wp:extent cx="5943600" cy="2971800"/>
            <wp:effectExtent l="0" t="0" r="0" b="0"/>
            <wp:docPr id="1399659015" name="drawing" descr="A grid of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659015" name="drawing" descr="A grid of numbers and letters&#10;&#10;AI-generated content may be incorrect."/>
                    <pic:cNvPicPr/>
                  </pic:nvPicPr>
                  <pic:blipFill>
                    <a:blip r:embed="rId67">
                      <a:extLst>
                        <a:ext uri="{28A0092B-C50C-407E-A947-70E740481C1C}">
                          <a14:useLocalDpi xmlns:a14="http://schemas.microsoft.com/office/drawing/2010/main"/>
                        </a:ext>
                      </a:extLst>
                    </a:blip>
                    <a:stretch>
                      <a:fillRect/>
                    </a:stretch>
                  </pic:blipFill>
                  <pic:spPr>
                    <a:xfrm>
                      <a:off x="0" y="0"/>
                      <a:ext cx="5943600" cy="2971800"/>
                    </a:xfrm>
                    <a:prstGeom prst="rect">
                      <a:avLst/>
                    </a:prstGeom>
                  </pic:spPr>
                </pic:pic>
              </a:graphicData>
            </a:graphic>
          </wp:inline>
        </w:drawing>
      </w:r>
      <w:r w:rsidR="551E3355" w:rsidRPr="0C9727F7">
        <w:rPr>
          <w:rFonts w:ascii="Times New Roman" w:eastAsia="Times New Roman" w:hAnsi="Times New Roman" w:cs="Times New Roman"/>
          <w:b/>
          <w:bCs/>
          <w:i/>
          <w:iCs/>
          <w:color w:val="000000" w:themeColor="text1"/>
          <w:sz w:val="22"/>
          <w:szCs w:val="22"/>
        </w:rPr>
        <w:t xml:space="preserve">Table </w:t>
      </w:r>
      <w:r w:rsidR="1B370387" w:rsidRPr="0C9727F7">
        <w:rPr>
          <w:rFonts w:ascii="Times New Roman" w:eastAsia="Times New Roman" w:hAnsi="Times New Roman" w:cs="Times New Roman"/>
          <w:b/>
          <w:bCs/>
          <w:i/>
          <w:iCs/>
          <w:color w:val="000000" w:themeColor="text1"/>
          <w:sz w:val="22"/>
          <w:szCs w:val="22"/>
        </w:rPr>
        <w:t>22</w:t>
      </w:r>
      <w:r w:rsidR="551E3355" w:rsidRPr="0C9727F7">
        <w:rPr>
          <w:rFonts w:ascii="Times New Roman" w:eastAsia="Times New Roman" w:hAnsi="Times New Roman" w:cs="Times New Roman"/>
          <w:b/>
          <w:bCs/>
          <w:i/>
          <w:iCs/>
          <w:color w:val="000000" w:themeColor="text1"/>
          <w:sz w:val="22"/>
          <w:szCs w:val="22"/>
        </w:rPr>
        <w:t>.</w:t>
      </w:r>
      <w:r w:rsidR="551E3355" w:rsidRPr="0C9727F7">
        <w:rPr>
          <w:rFonts w:ascii="Times New Roman" w:eastAsia="Times New Roman" w:hAnsi="Times New Roman" w:cs="Times New Roman"/>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Number of API calls made to a signature linked API by the malware samples part 1</w:t>
      </w:r>
      <w:r w:rsidRPr="0C9727F7">
        <w:rPr>
          <w:rFonts w:ascii="Times New Roman" w:eastAsia="Times New Roman" w:hAnsi="Times New Roman" w:cs="Times New Roman"/>
          <w:i/>
          <w:iCs/>
          <w:color w:val="000000" w:themeColor="text1"/>
        </w:rPr>
        <w:t xml:space="preserve"> </w:t>
      </w:r>
    </w:p>
    <w:p w14:paraId="2455AD9E" w14:textId="104857ED" w:rsidR="0C9727F7" w:rsidRDefault="0C9727F7" w:rsidP="0C9727F7">
      <w:pPr>
        <w:spacing w:after="0"/>
        <w:jc w:val="center"/>
        <w:rPr>
          <w:rFonts w:ascii="Times New Roman" w:eastAsia="Times New Roman" w:hAnsi="Times New Roman" w:cs="Times New Roman"/>
          <w:i/>
          <w:iCs/>
          <w:color w:val="000000" w:themeColor="text1"/>
        </w:rPr>
      </w:pPr>
    </w:p>
    <w:p w14:paraId="4333CD42"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5C982398" wp14:editId="7C8A8565">
            <wp:extent cx="5943600" cy="2971800"/>
            <wp:effectExtent l="0" t="0" r="0" b="0"/>
            <wp:docPr id="1650879273" name="drawing" descr="A table of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879273" name="drawing" descr="A table of numbers and numbers&#10;&#10;AI-generated content may be incorrect."/>
                    <pic:cNvPicPr/>
                  </pic:nvPicPr>
                  <pic:blipFill>
                    <a:blip r:embed="rId68">
                      <a:extLst>
                        <a:ext uri="{28A0092B-C50C-407E-A947-70E740481C1C}">
                          <a14:useLocalDpi xmlns:a14="http://schemas.microsoft.com/office/drawing/2010/main"/>
                        </a:ext>
                      </a:extLst>
                    </a:blip>
                    <a:stretch>
                      <a:fillRect/>
                    </a:stretch>
                  </pic:blipFill>
                  <pic:spPr>
                    <a:xfrm>
                      <a:off x="0" y="0"/>
                      <a:ext cx="5943600" cy="2971800"/>
                    </a:xfrm>
                    <a:prstGeom prst="rect">
                      <a:avLst/>
                    </a:prstGeom>
                  </pic:spPr>
                </pic:pic>
              </a:graphicData>
            </a:graphic>
          </wp:inline>
        </w:drawing>
      </w:r>
    </w:p>
    <w:p w14:paraId="13A856F7" w14:textId="06B75F2E" w:rsidR="3310BEA5" w:rsidRDefault="3310BEA5" w:rsidP="0C9727F7">
      <w:pPr>
        <w:spacing w:after="0"/>
        <w:jc w:val="center"/>
        <w:rPr>
          <w:rFonts w:ascii="Times New Roman" w:eastAsia="Times New Roman" w:hAnsi="Times New Roman" w:cs="Times New Roman"/>
          <w:i/>
          <w:iCs/>
          <w:color w:val="000000" w:themeColor="text1"/>
        </w:rPr>
      </w:pPr>
      <w:r w:rsidRPr="0C9727F7">
        <w:rPr>
          <w:rFonts w:ascii="Times New Roman" w:eastAsia="Times New Roman" w:hAnsi="Times New Roman" w:cs="Times New Roman"/>
          <w:b/>
          <w:bCs/>
          <w:i/>
          <w:iCs/>
          <w:color w:val="000000" w:themeColor="text1"/>
          <w:sz w:val="22"/>
          <w:szCs w:val="22"/>
        </w:rPr>
        <w:t xml:space="preserve">Table </w:t>
      </w:r>
      <w:r w:rsidR="757F53AA" w:rsidRPr="0C9727F7">
        <w:rPr>
          <w:rFonts w:ascii="Times New Roman" w:eastAsia="Times New Roman" w:hAnsi="Times New Roman" w:cs="Times New Roman"/>
          <w:b/>
          <w:bCs/>
          <w:i/>
          <w:iCs/>
          <w:color w:val="000000" w:themeColor="text1"/>
          <w:sz w:val="22"/>
          <w:szCs w:val="22"/>
        </w:rPr>
        <w:t>23</w:t>
      </w:r>
      <w:r w:rsidRPr="0C9727F7">
        <w:rPr>
          <w:rFonts w:ascii="Times New Roman" w:eastAsia="Times New Roman" w:hAnsi="Times New Roman" w:cs="Times New Roman"/>
          <w:b/>
          <w:bCs/>
          <w:i/>
          <w:iCs/>
          <w:color w:val="000000" w:themeColor="text1"/>
          <w:sz w:val="22"/>
          <w:szCs w:val="22"/>
        </w:rPr>
        <w:t>.</w:t>
      </w:r>
      <w:r w:rsidRPr="0C9727F7">
        <w:rPr>
          <w:rFonts w:ascii="Times New Roman" w:eastAsia="Times New Roman" w:hAnsi="Times New Roman" w:cs="Times New Roman"/>
          <w:i/>
          <w:iCs/>
          <w:color w:val="000000" w:themeColor="text1"/>
          <w:sz w:val="22"/>
          <w:szCs w:val="22"/>
        </w:rPr>
        <w:t xml:space="preserve"> Number of API calls made to a signature linked API by the malware samples part 2</w:t>
      </w:r>
    </w:p>
    <w:p w14:paraId="47EC1CD0" w14:textId="77777777" w:rsidR="00995B8D" w:rsidRDefault="00995B8D" w:rsidP="00E0090A">
      <w:pPr>
        <w:spacing w:after="0"/>
        <w:jc w:val="center"/>
        <w:rPr>
          <w:rFonts w:ascii="Times New Roman" w:eastAsia="Times New Roman" w:hAnsi="Times New Roman" w:cs="Times New Roman"/>
          <w:color w:val="000000" w:themeColor="text1"/>
        </w:rPr>
      </w:pPr>
    </w:p>
    <w:p w14:paraId="481A31ED" w14:textId="255AFD1A" w:rsidR="00995B8D" w:rsidRDefault="00995B8D" w:rsidP="001D60F3">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Out of the 17 API calls linked to a matched signature, the benign sample only called 5 (29%) of these APIs.  Notably the average sample called </w:t>
      </w:r>
      <w:proofErr w:type="spellStart"/>
      <w:r w:rsidRPr="0C9727F7">
        <w:rPr>
          <w:rFonts w:ascii="Times New Roman" w:eastAsia="Times New Roman" w:hAnsi="Times New Roman" w:cs="Times New Roman"/>
          <w:color w:val="000000" w:themeColor="text1"/>
        </w:rPr>
        <w:t>NtAllocateVirtualMemory</w:t>
      </w:r>
      <w:proofErr w:type="spellEnd"/>
      <w:r w:rsidRPr="0C9727F7">
        <w:rPr>
          <w:rFonts w:ascii="Times New Roman" w:eastAsia="Times New Roman" w:hAnsi="Times New Roman" w:cs="Times New Roman"/>
          <w:color w:val="000000" w:themeColor="text1"/>
        </w:rPr>
        <w:t xml:space="preserve"> 638 times which is significantly higher than the number of calls made to this API by the benign sample. </w:t>
      </w:r>
      <w:r w:rsidRPr="0C9727F7">
        <w:rPr>
          <w:rFonts w:ascii="Times New Roman" w:eastAsia="Times New Roman" w:hAnsi="Times New Roman" w:cs="Times New Roman"/>
          <w:b/>
          <w:bCs/>
          <w:i/>
          <w:iCs/>
          <w:color w:val="000000" w:themeColor="text1"/>
        </w:rPr>
        <w:t>Table 2</w:t>
      </w:r>
      <w:r w:rsidR="522C7C3E" w:rsidRPr="0C9727F7">
        <w:rPr>
          <w:rFonts w:ascii="Times New Roman" w:eastAsia="Times New Roman" w:hAnsi="Times New Roman" w:cs="Times New Roman"/>
          <w:b/>
          <w:bCs/>
          <w:i/>
          <w:iCs/>
          <w:color w:val="000000" w:themeColor="text1"/>
        </w:rPr>
        <w:t>4</w:t>
      </w:r>
      <w:r w:rsidR="6DF31168"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 xml:space="preserve">shows the API calls matched with a linked signature and the corresponding signature description. </w:t>
      </w:r>
    </w:p>
    <w:p w14:paraId="2FFA2D30" w14:textId="77777777" w:rsidR="00995B8D" w:rsidRDefault="00995B8D" w:rsidP="00E0090A">
      <w:pPr>
        <w:spacing w:after="0"/>
        <w:jc w:val="center"/>
        <w:rPr>
          <w:rFonts w:ascii="Times New Roman" w:eastAsia="Times New Roman" w:hAnsi="Times New Roman" w:cs="Times New Roman"/>
          <w:color w:val="000000" w:themeColor="text1"/>
        </w:rPr>
      </w:pPr>
    </w:p>
    <w:p w14:paraId="2BA446FB" w14:textId="77777777" w:rsidR="00995B8D" w:rsidRDefault="00995B8D" w:rsidP="00E0090A">
      <w:pPr>
        <w:spacing w:after="0"/>
        <w:jc w:val="center"/>
        <w:rPr>
          <w:rFonts w:ascii="Times New Roman" w:eastAsia="Times New Roman" w:hAnsi="Times New Roman" w:cs="Times New Roman"/>
          <w:color w:val="000000" w:themeColor="text1"/>
        </w:rPr>
      </w:pPr>
    </w:p>
    <w:p w14:paraId="5843DC08" w14:textId="77777777"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65CBEB1E" wp14:editId="50FC179C">
            <wp:extent cx="5495925" cy="5562600"/>
            <wp:effectExtent l="0" t="0" r="0" b="0"/>
            <wp:docPr id="162359116" name="drawing"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9116" name="drawing" descr="A screenshot of a computer program&#10;&#10;AI-generated content may be incorrect."/>
                    <pic:cNvPicPr/>
                  </pic:nvPicPr>
                  <pic:blipFill>
                    <a:blip r:embed="rId69">
                      <a:extLst>
                        <a:ext uri="{28A0092B-C50C-407E-A947-70E740481C1C}">
                          <a14:useLocalDpi xmlns:a14="http://schemas.microsoft.com/office/drawing/2010/main"/>
                        </a:ext>
                      </a:extLst>
                    </a:blip>
                    <a:stretch>
                      <a:fillRect/>
                    </a:stretch>
                  </pic:blipFill>
                  <pic:spPr>
                    <a:xfrm>
                      <a:off x="0" y="0"/>
                      <a:ext cx="5495925" cy="5562600"/>
                    </a:xfrm>
                    <a:prstGeom prst="rect">
                      <a:avLst/>
                    </a:prstGeom>
                  </pic:spPr>
                </pic:pic>
              </a:graphicData>
            </a:graphic>
          </wp:inline>
        </w:drawing>
      </w:r>
    </w:p>
    <w:p w14:paraId="3E5CF85F" w14:textId="7B935031"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Table 2</w:t>
      </w:r>
      <w:r w:rsidR="78111C78" w:rsidRPr="0C9727F7">
        <w:rPr>
          <w:rFonts w:ascii="Times New Roman" w:eastAsia="Times New Roman" w:hAnsi="Times New Roman" w:cs="Times New Roman"/>
          <w:b/>
          <w:bCs/>
          <w:i/>
          <w:iCs/>
          <w:color w:val="000000" w:themeColor="text1"/>
          <w:sz w:val="22"/>
          <w:szCs w:val="22"/>
        </w:rPr>
        <w:t>4</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APIs and linked signature description</w:t>
      </w:r>
    </w:p>
    <w:p w14:paraId="0FB129B5" w14:textId="77777777" w:rsidR="00995B8D" w:rsidRDefault="00995B8D" w:rsidP="00E0090A">
      <w:pPr>
        <w:spacing w:after="0"/>
        <w:jc w:val="center"/>
        <w:rPr>
          <w:rFonts w:ascii="Times New Roman" w:eastAsia="Times New Roman" w:hAnsi="Times New Roman" w:cs="Times New Roman"/>
          <w:color w:val="000000" w:themeColor="text1"/>
        </w:rPr>
      </w:pPr>
    </w:p>
    <w:p w14:paraId="1A99CC63" w14:textId="77777777" w:rsidR="00995B8D" w:rsidRDefault="00995B8D" w:rsidP="00E0090A">
      <w:pPr>
        <w:spacing w:after="0"/>
        <w:jc w:val="center"/>
        <w:rPr>
          <w:rFonts w:ascii="Times New Roman" w:eastAsia="Times New Roman" w:hAnsi="Times New Roman" w:cs="Times New Roman"/>
          <w:color w:val="000000" w:themeColor="text1"/>
        </w:rPr>
      </w:pPr>
    </w:p>
    <w:p w14:paraId="1942BE52" w14:textId="52B2CB54" w:rsidR="00995B8D" w:rsidRDefault="355F94B0" w:rsidP="001D60F3">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Figure </w:t>
      </w:r>
      <w:r w:rsidR="4C87652F" w:rsidRPr="0C9727F7">
        <w:rPr>
          <w:rFonts w:ascii="Times New Roman" w:eastAsia="Times New Roman" w:hAnsi="Times New Roman" w:cs="Times New Roman"/>
          <w:b/>
          <w:bCs/>
          <w:i/>
          <w:iCs/>
          <w:color w:val="000000" w:themeColor="text1"/>
        </w:rPr>
        <w:t>34</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 xml:space="preserve">shows the API calls made to the APIs linked to a matched signature by the average sample and those made to the same APIs by the benign sample. Although we can clearly see higher usage of these APIs by the average malware sample, it is important to note that 508 of the benign samples' calls were made to </w:t>
      </w:r>
      <w:proofErr w:type="spellStart"/>
      <w:r w:rsidRPr="0C9727F7">
        <w:rPr>
          <w:rFonts w:ascii="Times New Roman" w:eastAsia="Times New Roman" w:hAnsi="Times New Roman" w:cs="Times New Roman"/>
          <w:color w:val="000000" w:themeColor="text1"/>
        </w:rPr>
        <w:t>WriteConsoleW</w:t>
      </w:r>
      <w:proofErr w:type="spellEnd"/>
      <w:r w:rsidRPr="0C9727F7">
        <w:rPr>
          <w:rFonts w:ascii="Times New Roman" w:eastAsia="Times New Roman" w:hAnsi="Times New Roman" w:cs="Times New Roman"/>
          <w:color w:val="000000" w:themeColor="text1"/>
        </w:rPr>
        <w:t xml:space="preserve"> as the benign sample makes repetitive use of Write-Output. In the usual Windows environment, it would be unusual to see a process making hundreds of API calls to this API [7</w:t>
      </w:r>
      <w:r w:rsidR="2CB63E93" w:rsidRPr="0C9727F7">
        <w:rPr>
          <w:rFonts w:ascii="Times New Roman" w:eastAsia="Times New Roman" w:hAnsi="Times New Roman" w:cs="Times New Roman"/>
          <w:color w:val="000000" w:themeColor="text1"/>
        </w:rPr>
        <w:t>6</w:t>
      </w:r>
      <w:r w:rsidRPr="0C9727F7">
        <w:rPr>
          <w:rFonts w:ascii="Times New Roman" w:eastAsia="Times New Roman" w:hAnsi="Times New Roman" w:cs="Times New Roman"/>
          <w:color w:val="000000" w:themeColor="text1"/>
        </w:rPr>
        <w:t>].</w:t>
      </w:r>
    </w:p>
    <w:p w14:paraId="308C06CA" w14:textId="77777777" w:rsidR="00995B8D" w:rsidRDefault="00995B8D" w:rsidP="00E0090A">
      <w:pPr>
        <w:spacing w:after="0"/>
        <w:rPr>
          <w:rFonts w:ascii="Times New Roman" w:eastAsia="Times New Roman" w:hAnsi="Times New Roman" w:cs="Times New Roman"/>
          <w:color w:val="000000" w:themeColor="text1"/>
        </w:rPr>
      </w:pPr>
    </w:p>
    <w:p w14:paraId="06ED334D" w14:textId="77777777"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52825AEF" wp14:editId="11CD06E8">
            <wp:extent cx="4591050" cy="2762250"/>
            <wp:effectExtent l="0" t="0" r="0" b="0"/>
            <wp:docPr id="1294600874" name="drawing" descr="A graph of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600874" name="drawing" descr="A graph of numbers and a bar&#10;&#10;AI-generated content may be incorrect."/>
                    <pic:cNvPicPr/>
                  </pic:nvPicPr>
                  <pic:blipFill>
                    <a:blip r:embed="rId70">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54D5C220" w14:textId="77777777" w:rsidR="00995B8D" w:rsidRDefault="00995B8D" w:rsidP="00E0090A">
      <w:pPr>
        <w:spacing w:after="0"/>
        <w:jc w:val="center"/>
        <w:rPr>
          <w:rFonts w:ascii="Times New Roman" w:eastAsia="Times New Roman" w:hAnsi="Times New Roman" w:cs="Times New Roman"/>
          <w:color w:val="000000" w:themeColor="text1"/>
        </w:rPr>
      </w:pPr>
    </w:p>
    <w:p w14:paraId="27852576" w14:textId="77777777" w:rsidR="00995B8D" w:rsidRDefault="00995B8D" w:rsidP="00E0090A">
      <w:pPr>
        <w:spacing w:after="0"/>
        <w:rPr>
          <w:rFonts w:ascii="Times New Roman" w:eastAsia="Times New Roman" w:hAnsi="Times New Roman" w:cs="Times New Roman"/>
          <w:color w:val="000000" w:themeColor="text1"/>
        </w:rPr>
      </w:pPr>
    </w:p>
    <w:p w14:paraId="39FADF8F" w14:textId="01A3EA42"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2516E4A0" w:rsidRPr="0C9727F7">
        <w:rPr>
          <w:rFonts w:ascii="Times New Roman" w:eastAsia="Times New Roman" w:hAnsi="Times New Roman" w:cs="Times New Roman"/>
          <w:b/>
          <w:bCs/>
          <w:i/>
          <w:iCs/>
          <w:color w:val="000000" w:themeColor="text1"/>
          <w:sz w:val="22"/>
          <w:szCs w:val="22"/>
        </w:rPr>
        <w:t>34</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API calls made to a signature linked API</w:t>
      </w:r>
    </w:p>
    <w:p w14:paraId="685F338F" w14:textId="77777777" w:rsidR="00995B8D" w:rsidRDefault="00995B8D" w:rsidP="00E0090A">
      <w:pPr>
        <w:spacing w:after="0"/>
        <w:rPr>
          <w:rFonts w:ascii="Times New Roman" w:eastAsia="Times New Roman" w:hAnsi="Times New Roman" w:cs="Times New Roman"/>
          <w:color w:val="000000" w:themeColor="text1"/>
        </w:rPr>
      </w:pPr>
    </w:p>
    <w:p w14:paraId="2749E126" w14:textId="77777777" w:rsidR="00995B8D" w:rsidRDefault="00995B8D" w:rsidP="00E0090A">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584F2D5E" w14:textId="77777777" w:rsidR="00995B8D" w:rsidRDefault="00995B8D" w:rsidP="00E0090A">
      <w:pPr>
        <w:spacing w:after="0"/>
        <w:rPr>
          <w:rFonts w:ascii="Times New Roman" w:eastAsia="Times New Roman" w:hAnsi="Times New Roman" w:cs="Times New Roman"/>
          <w:color w:val="000000" w:themeColor="text1"/>
        </w:rPr>
      </w:pPr>
    </w:p>
    <w:p w14:paraId="708C62AF" w14:textId="77777777" w:rsidR="00995B8D" w:rsidRDefault="00995B8D" w:rsidP="00E0090A">
      <w:pPr>
        <w:spacing w:after="0"/>
        <w:rPr>
          <w:rFonts w:ascii="Times New Roman" w:eastAsia="Times New Roman" w:hAnsi="Times New Roman" w:cs="Times New Roman"/>
          <w:color w:val="000000" w:themeColor="text1"/>
        </w:rPr>
      </w:pPr>
    </w:p>
    <w:p w14:paraId="54B2D739" w14:textId="77777777" w:rsidR="00995B8D" w:rsidRDefault="00995B8D" w:rsidP="00E0090A">
      <w:pPr>
        <w:spacing w:after="0"/>
        <w:rPr>
          <w:rFonts w:ascii="Times New Roman" w:eastAsia="Times New Roman" w:hAnsi="Times New Roman" w:cs="Times New Roman"/>
          <w:color w:val="000000" w:themeColor="text1"/>
        </w:rPr>
      </w:pPr>
    </w:p>
    <w:p w14:paraId="6BF78517" w14:textId="77777777" w:rsidR="00995B8D" w:rsidRDefault="00995B8D" w:rsidP="00E0090A">
      <w:pPr>
        <w:spacing w:after="0"/>
        <w:rPr>
          <w:rFonts w:ascii="Times New Roman" w:eastAsia="Times New Roman" w:hAnsi="Times New Roman" w:cs="Times New Roman"/>
          <w:color w:val="000000" w:themeColor="text1"/>
        </w:rPr>
      </w:pPr>
    </w:p>
    <w:p w14:paraId="11B9A5F7" w14:textId="77777777" w:rsidR="00995B8D" w:rsidRDefault="00995B8D" w:rsidP="00E0090A">
      <w:pPr>
        <w:spacing w:after="0"/>
        <w:rPr>
          <w:rFonts w:ascii="Times New Roman" w:eastAsia="Times New Roman" w:hAnsi="Times New Roman" w:cs="Times New Roman"/>
          <w:color w:val="000000" w:themeColor="text1"/>
        </w:rPr>
      </w:pPr>
    </w:p>
    <w:p w14:paraId="1A20A9B5" w14:textId="77777777" w:rsidR="00995B8D" w:rsidRDefault="00995B8D" w:rsidP="00E0090A">
      <w:pPr>
        <w:spacing w:after="0"/>
        <w:rPr>
          <w:rFonts w:ascii="Times New Roman" w:eastAsia="Times New Roman" w:hAnsi="Times New Roman" w:cs="Times New Roman"/>
          <w:color w:val="000000" w:themeColor="text1"/>
        </w:rPr>
      </w:pPr>
    </w:p>
    <w:p w14:paraId="721B4856" w14:textId="77777777" w:rsidR="00995B8D" w:rsidRDefault="00995B8D" w:rsidP="00E0090A">
      <w:pPr>
        <w:spacing w:after="0"/>
        <w:rPr>
          <w:rFonts w:ascii="Times New Roman" w:eastAsia="Times New Roman" w:hAnsi="Times New Roman" w:cs="Times New Roman"/>
          <w:color w:val="000000" w:themeColor="text1"/>
        </w:rPr>
      </w:pPr>
    </w:p>
    <w:p w14:paraId="1BB3054E" w14:textId="77777777" w:rsidR="00995B8D" w:rsidRDefault="00995B8D" w:rsidP="00E0090A">
      <w:pPr>
        <w:spacing w:after="0"/>
        <w:rPr>
          <w:rFonts w:ascii="Times New Roman" w:eastAsia="Times New Roman" w:hAnsi="Times New Roman" w:cs="Times New Roman"/>
          <w:color w:val="000000" w:themeColor="text1"/>
        </w:rPr>
      </w:pPr>
    </w:p>
    <w:p w14:paraId="3DDF30C4" w14:textId="77777777" w:rsidR="00995B8D" w:rsidRDefault="00995B8D" w:rsidP="00E0090A">
      <w:pPr>
        <w:spacing w:after="0"/>
        <w:rPr>
          <w:rFonts w:ascii="Times New Roman" w:eastAsia="Times New Roman" w:hAnsi="Times New Roman" w:cs="Times New Roman"/>
          <w:color w:val="000000" w:themeColor="text1"/>
        </w:rPr>
      </w:pPr>
    </w:p>
    <w:p w14:paraId="365EA838" w14:textId="77777777" w:rsidR="00995B8D" w:rsidRDefault="00995B8D" w:rsidP="00E0090A">
      <w:pPr>
        <w:spacing w:after="0"/>
        <w:rPr>
          <w:rFonts w:ascii="Times New Roman" w:eastAsia="Times New Roman" w:hAnsi="Times New Roman" w:cs="Times New Roman"/>
          <w:color w:val="000000" w:themeColor="text1"/>
        </w:rPr>
      </w:pPr>
    </w:p>
    <w:p w14:paraId="68683E17" w14:textId="77777777" w:rsidR="00995B8D" w:rsidRDefault="00995B8D" w:rsidP="00E0090A">
      <w:pPr>
        <w:spacing w:after="0"/>
        <w:rPr>
          <w:rFonts w:ascii="Times New Roman" w:eastAsia="Times New Roman" w:hAnsi="Times New Roman" w:cs="Times New Roman"/>
          <w:color w:val="000000" w:themeColor="text1"/>
        </w:rPr>
      </w:pPr>
    </w:p>
    <w:p w14:paraId="0222D8B8" w14:textId="77777777" w:rsidR="00995B8D" w:rsidRDefault="00995B8D" w:rsidP="00E0090A">
      <w:pPr>
        <w:spacing w:after="0"/>
        <w:rPr>
          <w:rFonts w:ascii="Times New Roman" w:eastAsia="Times New Roman" w:hAnsi="Times New Roman" w:cs="Times New Roman"/>
          <w:color w:val="000000" w:themeColor="text1"/>
        </w:rPr>
      </w:pPr>
    </w:p>
    <w:p w14:paraId="0DE0AE97" w14:textId="77777777" w:rsidR="00995B8D" w:rsidRDefault="00995B8D" w:rsidP="00E0090A">
      <w:pPr>
        <w:spacing w:after="0"/>
        <w:rPr>
          <w:rFonts w:ascii="Times New Roman" w:eastAsia="Times New Roman" w:hAnsi="Times New Roman" w:cs="Times New Roman"/>
          <w:color w:val="000000" w:themeColor="text1"/>
        </w:rPr>
      </w:pPr>
    </w:p>
    <w:p w14:paraId="7F967C9E" w14:textId="77777777" w:rsidR="00995B8D" w:rsidRDefault="00995B8D" w:rsidP="00E0090A">
      <w:pPr>
        <w:spacing w:after="0"/>
        <w:rPr>
          <w:rFonts w:ascii="Times New Roman" w:eastAsia="Times New Roman" w:hAnsi="Times New Roman" w:cs="Times New Roman"/>
          <w:color w:val="000000" w:themeColor="text1"/>
        </w:rPr>
      </w:pPr>
    </w:p>
    <w:p w14:paraId="4B37BF38" w14:textId="77777777" w:rsidR="00995B8D" w:rsidRDefault="00995B8D" w:rsidP="00E0090A">
      <w:pPr>
        <w:spacing w:after="0"/>
        <w:rPr>
          <w:rFonts w:ascii="Times New Roman" w:eastAsia="Times New Roman" w:hAnsi="Times New Roman" w:cs="Times New Roman"/>
          <w:color w:val="000000" w:themeColor="text1"/>
        </w:rPr>
      </w:pPr>
    </w:p>
    <w:p w14:paraId="34AFB112" w14:textId="77777777" w:rsidR="00995B8D" w:rsidRDefault="00995B8D" w:rsidP="00E0090A">
      <w:pPr>
        <w:spacing w:after="0"/>
        <w:rPr>
          <w:rFonts w:ascii="Times New Roman" w:eastAsia="Times New Roman" w:hAnsi="Times New Roman" w:cs="Times New Roman"/>
          <w:color w:val="000000" w:themeColor="text1"/>
        </w:rPr>
      </w:pPr>
    </w:p>
    <w:p w14:paraId="5328BE54" w14:textId="77777777" w:rsidR="00995B8D" w:rsidRDefault="00995B8D" w:rsidP="00E0090A">
      <w:pPr>
        <w:spacing w:after="0"/>
        <w:rPr>
          <w:rFonts w:ascii="Times New Roman" w:eastAsia="Times New Roman" w:hAnsi="Times New Roman" w:cs="Times New Roman"/>
          <w:color w:val="000000" w:themeColor="text1"/>
        </w:rPr>
      </w:pPr>
    </w:p>
    <w:p w14:paraId="224DD39B" w14:textId="77777777" w:rsidR="00770BE4" w:rsidRDefault="00770BE4" w:rsidP="00E0090A">
      <w:pPr>
        <w:spacing w:after="0"/>
        <w:rPr>
          <w:rFonts w:ascii="Times New Roman" w:eastAsia="Times New Roman" w:hAnsi="Times New Roman" w:cs="Times New Roman"/>
          <w:color w:val="000000" w:themeColor="text1"/>
        </w:rPr>
      </w:pPr>
    </w:p>
    <w:p w14:paraId="0FF419AF" w14:textId="08DEEFE7" w:rsidR="00995B8D" w:rsidRDefault="00995B8D" w:rsidP="0C9727F7">
      <w:pPr>
        <w:spacing w:after="0"/>
        <w:rPr>
          <w:rFonts w:ascii="Times New Roman" w:eastAsia="Times New Roman" w:hAnsi="Times New Roman" w:cs="Times New Roman"/>
          <w:color w:val="000000" w:themeColor="text1"/>
        </w:rPr>
      </w:pPr>
    </w:p>
    <w:p w14:paraId="228A16BB" w14:textId="77777777" w:rsidR="00995B8D" w:rsidRDefault="00995B8D" w:rsidP="00E0090A">
      <w:pPr>
        <w:spacing w:after="0"/>
        <w:rPr>
          <w:rFonts w:ascii="Times New Roman" w:eastAsia="Times New Roman" w:hAnsi="Times New Roman" w:cs="Times New Roman"/>
          <w:color w:val="000000" w:themeColor="text1"/>
        </w:rPr>
      </w:pPr>
    </w:p>
    <w:p w14:paraId="2696DAB4" w14:textId="397044A7" w:rsidR="00995B8D" w:rsidRDefault="00995B8D" w:rsidP="3EF7E3FC">
      <w:pPr>
        <w:pStyle w:val="Heading4"/>
        <w:spacing w:before="0"/>
        <w:rPr>
          <w:rFonts w:ascii="Times New Roman" w:eastAsia="Times New Roman" w:hAnsi="Times New Roman" w:cs="Times New Roman"/>
          <w:b/>
          <w:bCs/>
          <w:color w:val="000000" w:themeColor="text1"/>
        </w:rPr>
      </w:pPr>
      <w:r w:rsidRPr="0C9727F7">
        <w:rPr>
          <w:rFonts w:ascii="Times New Roman" w:eastAsia="Times New Roman" w:hAnsi="Times New Roman" w:cs="Times New Roman"/>
          <w:color w:val="auto"/>
        </w:rPr>
        <w:lastRenderedPageBreak/>
        <w:t>5.1.3.</w:t>
      </w:r>
      <w:r w:rsidR="0A1D5276" w:rsidRPr="0C9727F7">
        <w:rPr>
          <w:rFonts w:ascii="Times New Roman" w:eastAsia="Times New Roman" w:hAnsi="Times New Roman" w:cs="Times New Roman"/>
          <w:color w:val="auto"/>
        </w:rPr>
        <w:t>6</w:t>
      </w:r>
      <w:r w:rsidRPr="0C9727F7">
        <w:rPr>
          <w:rFonts w:ascii="Times New Roman" w:eastAsia="Times New Roman" w:hAnsi="Times New Roman" w:cs="Times New Roman"/>
          <w:color w:val="auto"/>
        </w:rPr>
        <w:t xml:space="preserve"> </w:t>
      </w:r>
      <w:r w:rsidRPr="0C9727F7">
        <w:rPr>
          <w:rFonts w:ascii="Times New Roman" w:eastAsia="Times New Roman" w:hAnsi="Times New Roman" w:cs="Times New Roman"/>
          <w:i w:val="0"/>
          <w:iCs w:val="0"/>
          <w:color w:val="auto"/>
        </w:rPr>
        <w:t>Suspicious files written</w:t>
      </w:r>
    </w:p>
    <w:p w14:paraId="0450EBE8" w14:textId="77777777" w:rsidR="00995B8D" w:rsidRDefault="00995B8D" w:rsidP="00E0090A">
      <w:pPr>
        <w:spacing w:after="0"/>
        <w:rPr>
          <w:rFonts w:ascii="Times New Roman" w:eastAsia="Times New Roman" w:hAnsi="Times New Roman" w:cs="Times New Roman"/>
          <w:color w:val="000000" w:themeColor="text1"/>
        </w:rPr>
      </w:pPr>
    </w:p>
    <w:p w14:paraId="2F76E5D2" w14:textId="1E875F2E" w:rsidR="00995B8D" w:rsidRDefault="6168AA07" w:rsidP="001D60F3">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 xml:space="preserve">Figure 34 </w:t>
      </w:r>
      <w:r w:rsidRPr="0C9727F7">
        <w:rPr>
          <w:rFonts w:ascii="Times New Roman" w:eastAsia="Times New Roman" w:hAnsi="Times New Roman" w:cs="Times New Roman"/>
          <w:color w:val="000000" w:themeColor="text1"/>
        </w:rPr>
        <w:t xml:space="preserve">shows the number of suspicious files written by each sample. </w:t>
      </w:r>
      <w:r w:rsidR="00995B8D" w:rsidRPr="0C9727F7">
        <w:rPr>
          <w:rFonts w:ascii="Times New Roman" w:eastAsia="Times New Roman" w:hAnsi="Times New Roman" w:cs="Times New Roman"/>
          <w:color w:val="000000" w:themeColor="text1"/>
        </w:rPr>
        <w:t>25 (83%) of the samples did not write a suspicious file to disk. As shown in</w:t>
      </w:r>
      <w:r w:rsidR="3A145E0F" w:rsidRPr="0C9727F7">
        <w:rPr>
          <w:rFonts w:ascii="Times New Roman" w:eastAsia="Times New Roman" w:hAnsi="Times New Roman" w:cs="Times New Roman"/>
          <w:color w:val="000000" w:themeColor="text1"/>
        </w:rPr>
        <w:t xml:space="preserve"> </w:t>
      </w:r>
      <w:r w:rsidR="730A533D" w:rsidRPr="0C9727F7">
        <w:rPr>
          <w:rFonts w:ascii="Times New Roman" w:eastAsia="Times New Roman" w:hAnsi="Times New Roman" w:cs="Times New Roman"/>
          <w:b/>
          <w:bCs/>
          <w:i/>
          <w:iCs/>
          <w:color w:val="000000" w:themeColor="text1"/>
        </w:rPr>
        <w:t>F</w:t>
      </w:r>
      <w:r w:rsidR="3A145E0F" w:rsidRPr="0C9727F7">
        <w:rPr>
          <w:rFonts w:ascii="Times New Roman" w:eastAsia="Times New Roman" w:hAnsi="Times New Roman" w:cs="Times New Roman"/>
          <w:b/>
          <w:bCs/>
          <w:i/>
          <w:iCs/>
          <w:color w:val="000000" w:themeColor="text1"/>
        </w:rPr>
        <w:t>igure 34</w:t>
      </w:r>
      <w:r w:rsidR="3A145E0F" w:rsidRPr="0C9727F7">
        <w:rPr>
          <w:rFonts w:ascii="Times New Roman" w:eastAsia="Times New Roman" w:hAnsi="Times New Roman" w:cs="Times New Roman"/>
          <w:color w:val="000000" w:themeColor="text1"/>
        </w:rPr>
        <w:t xml:space="preserve"> and</w:t>
      </w:r>
      <w:r w:rsidR="00995B8D" w:rsidRPr="0C9727F7">
        <w:rPr>
          <w:rFonts w:ascii="Times New Roman" w:eastAsia="Times New Roman" w:hAnsi="Times New Roman" w:cs="Times New Roman"/>
          <w:color w:val="000000" w:themeColor="text1"/>
        </w:rPr>
        <w:t xml:space="preserve"> </w:t>
      </w:r>
      <w:r w:rsidR="163F74D8" w:rsidRPr="0C9727F7">
        <w:rPr>
          <w:rFonts w:ascii="Times New Roman" w:eastAsia="Times New Roman" w:hAnsi="Times New Roman" w:cs="Times New Roman"/>
          <w:b/>
          <w:bCs/>
          <w:i/>
          <w:iCs/>
          <w:color w:val="000000" w:themeColor="text1"/>
        </w:rPr>
        <w:t>T</w:t>
      </w:r>
      <w:r w:rsidR="00995B8D" w:rsidRPr="0C9727F7">
        <w:rPr>
          <w:rFonts w:ascii="Times New Roman" w:eastAsia="Times New Roman" w:hAnsi="Times New Roman" w:cs="Times New Roman"/>
          <w:b/>
          <w:bCs/>
          <w:i/>
          <w:iCs/>
          <w:color w:val="000000" w:themeColor="text1"/>
        </w:rPr>
        <w:t>able 2</w:t>
      </w:r>
      <w:r w:rsidR="5BD20698" w:rsidRPr="0C9727F7">
        <w:rPr>
          <w:rFonts w:ascii="Times New Roman" w:eastAsia="Times New Roman" w:hAnsi="Times New Roman" w:cs="Times New Roman"/>
          <w:b/>
          <w:bCs/>
          <w:i/>
          <w:iCs/>
          <w:color w:val="000000" w:themeColor="text1"/>
        </w:rPr>
        <w:t>5</w:t>
      </w:r>
      <w:r w:rsidR="00995B8D" w:rsidRPr="0C9727F7">
        <w:rPr>
          <w:rFonts w:ascii="Times New Roman" w:eastAsia="Times New Roman" w:hAnsi="Times New Roman" w:cs="Times New Roman"/>
          <w:color w:val="000000" w:themeColor="text1"/>
        </w:rPr>
        <w:t xml:space="preserve"> 5 samples (17%) wrote one or more suspicious files to disk.</w:t>
      </w:r>
    </w:p>
    <w:p w14:paraId="70B78937" w14:textId="2929ED09" w:rsidR="00995B8D" w:rsidRDefault="00995B8D" w:rsidP="0C9727F7">
      <w:pPr>
        <w:spacing w:after="0"/>
        <w:rPr>
          <w:rFonts w:ascii="Times New Roman" w:eastAsia="Times New Roman" w:hAnsi="Times New Roman" w:cs="Times New Roman"/>
          <w:color w:val="000000" w:themeColor="text1"/>
        </w:rPr>
      </w:pPr>
    </w:p>
    <w:p w14:paraId="4C17F64B"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61C9212F" wp14:editId="339E21C7">
            <wp:extent cx="3905250" cy="5943600"/>
            <wp:effectExtent l="0" t="0" r="0" b="0"/>
            <wp:docPr id="1897367293" name="drawing" descr="A screenshot of a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67293" name="drawing" descr="A screenshot of a data&#10;&#10;AI-generated content may be incorrect."/>
                    <pic:cNvPicPr/>
                  </pic:nvPicPr>
                  <pic:blipFill>
                    <a:blip r:embed="rId71">
                      <a:extLst>
                        <a:ext uri="{28A0092B-C50C-407E-A947-70E740481C1C}">
                          <a14:useLocalDpi xmlns:a14="http://schemas.microsoft.com/office/drawing/2010/main"/>
                        </a:ext>
                      </a:extLst>
                    </a:blip>
                    <a:stretch>
                      <a:fillRect/>
                    </a:stretch>
                  </pic:blipFill>
                  <pic:spPr>
                    <a:xfrm>
                      <a:off x="0" y="0"/>
                      <a:ext cx="3905250" cy="5943600"/>
                    </a:xfrm>
                    <a:prstGeom prst="rect">
                      <a:avLst/>
                    </a:prstGeom>
                  </pic:spPr>
                </pic:pic>
              </a:graphicData>
            </a:graphic>
          </wp:inline>
        </w:drawing>
      </w:r>
    </w:p>
    <w:p w14:paraId="4E508A11" w14:textId="77777777" w:rsidR="00995B8D" w:rsidRDefault="00995B8D" w:rsidP="00E0090A">
      <w:pPr>
        <w:spacing w:after="0"/>
        <w:jc w:val="center"/>
        <w:rPr>
          <w:rFonts w:ascii="Times New Roman" w:eastAsia="Times New Roman" w:hAnsi="Times New Roman" w:cs="Times New Roman"/>
          <w:color w:val="000000" w:themeColor="text1"/>
        </w:rPr>
      </w:pPr>
    </w:p>
    <w:p w14:paraId="02CD7A75" w14:textId="77777777" w:rsidR="00995B8D" w:rsidRDefault="00995B8D" w:rsidP="00E0090A">
      <w:pPr>
        <w:spacing w:after="0"/>
        <w:jc w:val="center"/>
        <w:rPr>
          <w:rFonts w:ascii="Times New Roman" w:eastAsia="Times New Roman" w:hAnsi="Times New Roman" w:cs="Times New Roman"/>
          <w:color w:val="000000" w:themeColor="text1"/>
        </w:rPr>
      </w:pPr>
    </w:p>
    <w:p w14:paraId="1FDF8A89" w14:textId="56B9CF6F"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4D2B5103" w:rsidRPr="0C9727F7">
        <w:rPr>
          <w:rFonts w:ascii="Times New Roman" w:eastAsia="Times New Roman" w:hAnsi="Times New Roman" w:cs="Times New Roman"/>
          <w:b/>
          <w:bCs/>
          <w:i/>
          <w:iCs/>
          <w:color w:val="000000" w:themeColor="text1"/>
          <w:sz w:val="22"/>
          <w:szCs w:val="22"/>
        </w:rPr>
        <w:t>34</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No. of suspicious files written</w:t>
      </w:r>
    </w:p>
    <w:p w14:paraId="52142879" w14:textId="6B938B10" w:rsidR="00995B8D" w:rsidRDefault="00995B8D" w:rsidP="0C9727F7">
      <w:pPr>
        <w:spacing w:after="0"/>
        <w:rPr>
          <w:rFonts w:ascii="Times New Roman" w:eastAsia="Times New Roman" w:hAnsi="Times New Roman" w:cs="Times New Roman"/>
          <w:color w:val="000000" w:themeColor="text1"/>
        </w:rPr>
      </w:pPr>
    </w:p>
    <w:p w14:paraId="6A617F26" w14:textId="77777777" w:rsidR="00995B8D" w:rsidRDefault="00995B8D" w:rsidP="00E0090A">
      <w:pPr>
        <w:spacing w:after="0"/>
        <w:jc w:val="center"/>
        <w:rPr>
          <w:rFonts w:ascii="Times New Roman" w:eastAsia="Times New Roman" w:hAnsi="Times New Roman" w:cs="Times New Roman"/>
          <w:color w:val="000000" w:themeColor="text1"/>
        </w:rPr>
      </w:pPr>
      <w:r>
        <w:rPr>
          <w:noProof/>
        </w:rPr>
        <w:lastRenderedPageBreak/>
        <w:drawing>
          <wp:inline distT="0" distB="0" distL="0" distR="0" wp14:anchorId="4B807D8A" wp14:editId="526795BA">
            <wp:extent cx="5076825" cy="2514600"/>
            <wp:effectExtent l="0" t="0" r="0" b="0"/>
            <wp:docPr id="1209212625"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12625" name="drawing" descr="A screenshot of a computer&#10;&#10;AI-generated content may be incorrect."/>
                    <pic:cNvPicPr/>
                  </pic:nvPicPr>
                  <pic:blipFill>
                    <a:blip r:embed="rId72">
                      <a:extLst>
                        <a:ext uri="{28A0092B-C50C-407E-A947-70E740481C1C}">
                          <a14:useLocalDpi xmlns:a14="http://schemas.microsoft.com/office/drawing/2010/main"/>
                        </a:ext>
                      </a:extLst>
                    </a:blip>
                    <a:stretch>
                      <a:fillRect/>
                    </a:stretch>
                  </pic:blipFill>
                  <pic:spPr>
                    <a:xfrm>
                      <a:off x="0" y="0"/>
                      <a:ext cx="5076825" cy="2514600"/>
                    </a:xfrm>
                    <a:prstGeom prst="rect">
                      <a:avLst/>
                    </a:prstGeom>
                  </pic:spPr>
                </pic:pic>
              </a:graphicData>
            </a:graphic>
          </wp:inline>
        </w:drawing>
      </w:r>
    </w:p>
    <w:p w14:paraId="3957C2CD" w14:textId="3DBCFE40"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Table 2</w:t>
      </w:r>
      <w:r w:rsidR="1E8F4C4B" w:rsidRPr="0C9727F7">
        <w:rPr>
          <w:rFonts w:ascii="Times New Roman" w:eastAsia="Times New Roman" w:hAnsi="Times New Roman" w:cs="Times New Roman"/>
          <w:b/>
          <w:bCs/>
          <w:i/>
          <w:iCs/>
          <w:color w:val="000000" w:themeColor="text1"/>
          <w:sz w:val="22"/>
          <w:szCs w:val="22"/>
        </w:rPr>
        <w:t>5</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Suspicious files written</w:t>
      </w:r>
    </w:p>
    <w:p w14:paraId="76D8FED2" w14:textId="77777777" w:rsidR="00995B8D" w:rsidRDefault="00995B8D" w:rsidP="00E0090A">
      <w:pPr>
        <w:spacing w:after="0"/>
        <w:jc w:val="center"/>
        <w:rPr>
          <w:rFonts w:ascii="Times New Roman" w:eastAsia="Times New Roman" w:hAnsi="Times New Roman" w:cs="Times New Roman"/>
          <w:color w:val="000000" w:themeColor="text1"/>
        </w:rPr>
      </w:pPr>
    </w:p>
    <w:p w14:paraId="7DB4C202" w14:textId="77777777" w:rsidR="00995B8D" w:rsidRDefault="00995B8D" w:rsidP="00E0090A">
      <w:pPr>
        <w:spacing w:after="0"/>
        <w:rPr>
          <w:rFonts w:ascii="Times New Roman" w:eastAsia="Times New Roman" w:hAnsi="Times New Roman" w:cs="Times New Roman"/>
          <w:color w:val="000000" w:themeColor="text1"/>
        </w:rPr>
      </w:pPr>
    </w:p>
    <w:p w14:paraId="1A83D385" w14:textId="77777777" w:rsidR="00995B8D" w:rsidRDefault="00995B8D" w:rsidP="00E0090A">
      <w:pPr>
        <w:spacing w:after="0"/>
        <w:rPr>
          <w:rFonts w:ascii="Times New Roman" w:eastAsia="Times New Roman" w:hAnsi="Times New Roman" w:cs="Times New Roman"/>
          <w:color w:val="000000" w:themeColor="text1"/>
        </w:rPr>
      </w:pPr>
      <w:r>
        <w:rPr>
          <w:noProof/>
        </w:rPr>
        <w:drawing>
          <wp:inline distT="0" distB="0" distL="0" distR="0" wp14:anchorId="5578EA71" wp14:editId="6B27E5C6">
            <wp:extent cx="5943600" cy="3038475"/>
            <wp:effectExtent l="0" t="0" r="0" b="0"/>
            <wp:docPr id="1548740905" name="drawing" descr="A pie chart with different colored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40905" name="drawing" descr="A pie chart with different colored sections&#10;&#10;AI-generated content may be incorrect."/>
                    <pic:cNvPicPr/>
                  </pic:nvPicPr>
                  <pic:blipFill>
                    <a:blip r:embed="rId73">
                      <a:extLst>
                        <a:ext uri="{28A0092B-C50C-407E-A947-70E740481C1C}">
                          <a14:useLocalDpi xmlns:a14="http://schemas.microsoft.com/office/drawing/2010/main"/>
                        </a:ext>
                      </a:extLst>
                    </a:blip>
                    <a:stretch>
                      <a:fillRect/>
                    </a:stretch>
                  </pic:blipFill>
                  <pic:spPr>
                    <a:xfrm>
                      <a:off x="0" y="0"/>
                      <a:ext cx="5943600" cy="3038475"/>
                    </a:xfrm>
                    <a:prstGeom prst="rect">
                      <a:avLst/>
                    </a:prstGeom>
                  </pic:spPr>
                </pic:pic>
              </a:graphicData>
            </a:graphic>
          </wp:inline>
        </w:drawing>
      </w:r>
    </w:p>
    <w:p w14:paraId="4E56547B" w14:textId="14BBD21D" w:rsidR="00995B8D" w:rsidRDefault="00995B8D" w:rsidP="0C9727F7">
      <w:pPr>
        <w:spacing w:after="0"/>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1448EF7E" w:rsidRPr="0C9727F7">
        <w:rPr>
          <w:rFonts w:ascii="Times New Roman" w:eastAsia="Times New Roman" w:hAnsi="Times New Roman" w:cs="Times New Roman"/>
          <w:b/>
          <w:bCs/>
          <w:i/>
          <w:iCs/>
          <w:color w:val="000000" w:themeColor="text1"/>
          <w:sz w:val="22"/>
          <w:szCs w:val="22"/>
        </w:rPr>
        <w:t>35</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Suspicious write locations</w:t>
      </w:r>
    </w:p>
    <w:p w14:paraId="60F3D13E" w14:textId="77777777" w:rsidR="00995B8D" w:rsidRDefault="00995B8D" w:rsidP="00E0090A">
      <w:pPr>
        <w:spacing w:after="0"/>
        <w:jc w:val="center"/>
        <w:rPr>
          <w:rFonts w:ascii="Times New Roman" w:eastAsia="Times New Roman" w:hAnsi="Times New Roman" w:cs="Times New Roman"/>
          <w:color w:val="000000" w:themeColor="text1"/>
        </w:rPr>
      </w:pPr>
    </w:p>
    <w:p w14:paraId="3096D8D1" w14:textId="5BC732F7" w:rsidR="00995B8D" w:rsidRDefault="00995B8D" w:rsidP="0C9727F7">
      <w:pPr>
        <w:spacing w:after="0"/>
        <w:jc w:val="center"/>
        <w:rPr>
          <w:rFonts w:ascii="Times New Roman" w:eastAsia="Times New Roman" w:hAnsi="Times New Roman" w:cs="Times New Roman"/>
          <w:color w:val="000000" w:themeColor="text1"/>
        </w:rPr>
      </w:pPr>
    </w:p>
    <w:p w14:paraId="73177A81" w14:textId="66C3AB42" w:rsidR="001D60F3" w:rsidRDefault="00995B8D" w:rsidP="001D60F3">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As shown in </w:t>
      </w:r>
      <w:r w:rsidR="5AFB7348" w:rsidRPr="0C9727F7">
        <w:rPr>
          <w:rFonts w:ascii="Times New Roman" w:eastAsia="Times New Roman" w:hAnsi="Times New Roman" w:cs="Times New Roman"/>
          <w:b/>
          <w:bCs/>
          <w:i/>
          <w:iCs/>
          <w:color w:val="000000" w:themeColor="text1"/>
        </w:rPr>
        <w:t>F</w:t>
      </w:r>
      <w:r w:rsidRPr="0C9727F7">
        <w:rPr>
          <w:rFonts w:ascii="Times New Roman" w:eastAsia="Times New Roman" w:hAnsi="Times New Roman" w:cs="Times New Roman"/>
          <w:b/>
          <w:bCs/>
          <w:i/>
          <w:iCs/>
          <w:color w:val="000000" w:themeColor="text1"/>
        </w:rPr>
        <w:t xml:space="preserve">igure </w:t>
      </w:r>
      <w:r w:rsidR="180888FD" w:rsidRPr="0C9727F7">
        <w:rPr>
          <w:rFonts w:ascii="Times New Roman" w:eastAsia="Times New Roman" w:hAnsi="Times New Roman" w:cs="Times New Roman"/>
          <w:b/>
          <w:bCs/>
          <w:i/>
          <w:iCs/>
          <w:color w:val="000000" w:themeColor="text1"/>
        </w:rPr>
        <w:t>35</w:t>
      </w:r>
      <w:r w:rsidRPr="0C9727F7">
        <w:rPr>
          <w:rFonts w:ascii="Times New Roman" w:eastAsia="Times New Roman" w:hAnsi="Times New Roman" w:cs="Times New Roman"/>
          <w:color w:val="000000" w:themeColor="text1"/>
        </w:rPr>
        <w:t xml:space="preserve">, suspicious files were only written to three locations, the majority of which were written to the user’s temp folder </w:t>
      </w:r>
      <w:r w:rsidR="001D60F3">
        <w:rPr>
          <w:rFonts w:ascii="Times New Roman" w:eastAsia="Times New Roman" w:hAnsi="Times New Roman" w:cs="Times New Roman"/>
          <w:color w:val="000000" w:themeColor="text1"/>
        </w:rPr>
        <w:t>:</w:t>
      </w:r>
    </w:p>
    <w:p w14:paraId="587FBC54" w14:textId="77777777" w:rsidR="001D60F3" w:rsidRDefault="001D60F3" w:rsidP="001D60F3">
      <w:pPr>
        <w:spacing w:after="0" w:line="360" w:lineRule="auto"/>
        <w:jc w:val="both"/>
        <w:rPr>
          <w:rFonts w:ascii="Times New Roman" w:eastAsia="Times New Roman" w:hAnsi="Times New Roman" w:cs="Times New Roman"/>
          <w:color w:val="000000" w:themeColor="text1"/>
        </w:rPr>
      </w:pPr>
    </w:p>
    <w:p w14:paraId="04AF1A35" w14:textId="7B8E01AD" w:rsidR="00995B8D" w:rsidRDefault="00995B8D" w:rsidP="001D60F3">
      <w:pPr>
        <w:spacing w:after="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C:\Users\Dave\AppData\Local\Temp</w:t>
      </w:r>
    </w:p>
    <w:p w14:paraId="4C8D1F32" w14:textId="77777777" w:rsidR="00995B8D" w:rsidRDefault="00995B8D" w:rsidP="00E0090A">
      <w:pPr>
        <w:spacing w:after="0"/>
        <w:rPr>
          <w:rFonts w:ascii="Times New Roman" w:eastAsia="Times New Roman" w:hAnsi="Times New Roman" w:cs="Times New Roman"/>
          <w:color w:val="000000" w:themeColor="text1"/>
        </w:rPr>
      </w:pPr>
    </w:p>
    <w:p w14:paraId="5CF2A6FD" w14:textId="77777777" w:rsidR="00995B8D" w:rsidRDefault="00995B8D" w:rsidP="00E0090A">
      <w:pPr>
        <w:spacing w:after="0"/>
        <w:rPr>
          <w:rFonts w:ascii="Times New Roman" w:eastAsia="Times New Roman" w:hAnsi="Times New Roman" w:cs="Times New Roman"/>
          <w:color w:val="000000" w:themeColor="text1"/>
        </w:rPr>
      </w:pPr>
    </w:p>
    <w:p w14:paraId="63FD3257" w14:textId="77777777" w:rsidR="00995B8D" w:rsidRDefault="00995B8D" w:rsidP="00E0090A">
      <w:pPr>
        <w:rPr>
          <w:rFonts w:ascii="Times New Roman" w:eastAsia="Times New Roman" w:hAnsi="Times New Roman" w:cs="Times New Roman"/>
          <w:color w:val="000000" w:themeColor="text1"/>
        </w:rPr>
      </w:pPr>
    </w:p>
    <w:p w14:paraId="03812C2B" w14:textId="009F1854"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5.1.3.</w:t>
      </w:r>
      <w:r w:rsidR="65DEE305" w:rsidRPr="0C9727F7">
        <w:rPr>
          <w:rFonts w:ascii="Times New Roman" w:eastAsia="Times New Roman" w:hAnsi="Times New Roman" w:cs="Times New Roman"/>
          <w:color w:val="auto"/>
        </w:rPr>
        <w:t>7</w:t>
      </w:r>
      <w:r w:rsidRPr="0C9727F7">
        <w:rPr>
          <w:rFonts w:ascii="Times New Roman" w:eastAsia="Times New Roman" w:hAnsi="Times New Roman" w:cs="Times New Roman"/>
          <w:color w:val="auto"/>
        </w:rPr>
        <w:t xml:space="preserve"> DLLs</w:t>
      </w:r>
    </w:p>
    <w:p w14:paraId="0D882B11" w14:textId="77777777" w:rsidR="00995B8D" w:rsidRDefault="00995B8D" w:rsidP="00E0090A">
      <w:pPr>
        <w:rPr>
          <w:rFonts w:ascii="Times New Roman" w:eastAsia="Times New Roman" w:hAnsi="Times New Roman" w:cs="Times New Roman"/>
          <w:color w:val="000000" w:themeColor="text1"/>
        </w:rPr>
      </w:pPr>
    </w:p>
    <w:p w14:paraId="414EC07A" w14:textId="3A142F4E" w:rsidR="405D8D85" w:rsidRDefault="405D8D85"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b/>
          <w:bCs/>
          <w:i/>
          <w:iCs/>
          <w:color w:val="000000" w:themeColor="text1"/>
        </w:rPr>
        <w:t>Figure 36</w:t>
      </w:r>
      <w:r w:rsidRPr="0C9727F7">
        <w:rPr>
          <w:rFonts w:ascii="Times New Roman" w:eastAsia="Times New Roman" w:hAnsi="Times New Roman" w:cs="Times New Roman"/>
          <w:color w:val="000000" w:themeColor="text1"/>
        </w:rPr>
        <w:t xml:space="preserve"> shows the number of DLLs loaded by each sample.</w:t>
      </w:r>
    </w:p>
    <w:p w14:paraId="3BE8DC8E" w14:textId="77777777" w:rsidR="00995B8D" w:rsidRDefault="00995B8D" w:rsidP="00E0090A">
      <w:pPr>
        <w:spacing w:after="0"/>
        <w:jc w:val="center"/>
        <w:rPr>
          <w:rFonts w:ascii="Times New Roman" w:eastAsia="Times New Roman" w:hAnsi="Times New Roman" w:cs="Times New Roman"/>
          <w:color w:val="000000" w:themeColor="text1"/>
        </w:rPr>
      </w:pPr>
    </w:p>
    <w:p w14:paraId="6F6201F5"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58709258" wp14:editId="565A8023">
            <wp:extent cx="4248150" cy="5943600"/>
            <wp:effectExtent l="0" t="0" r="0" b="0"/>
            <wp:docPr id="382193235" name="drawing" descr="A graph of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193235" name="drawing" descr="A graph of numbers and a bar&#10;&#10;AI-generated content may be incorrect."/>
                    <pic:cNvPicPr/>
                  </pic:nvPicPr>
                  <pic:blipFill>
                    <a:blip r:embed="rId74">
                      <a:extLst>
                        <a:ext uri="{28A0092B-C50C-407E-A947-70E740481C1C}">
                          <a14:useLocalDpi xmlns:a14="http://schemas.microsoft.com/office/drawing/2010/main"/>
                        </a:ext>
                      </a:extLst>
                    </a:blip>
                    <a:stretch>
                      <a:fillRect/>
                    </a:stretch>
                  </pic:blipFill>
                  <pic:spPr>
                    <a:xfrm>
                      <a:off x="0" y="0"/>
                      <a:ext cx="4248150" cy="5943600"/>
                    </a:xfrm>
                    <a:prstGeom prst="rect">
                      <a:avLst/>
                    </a:prstGeom>
                  </pic:spPr>
                </pic:pic>
              </a:graphicData>
            </a:graphic>
          </wp:inline>
        </w:drawing>
      </w:r>
    </w:p>
    <w:p w14:paraId="1DF2140F" w14:textId="77777777" w:rsidR="00995B8D" w:rsidRDefault="00995B8D" w:rsidP="00E0090A">
      <w:pPr>
        <w:spacing w:after="0"/>
        <w:jc w:val="center"/>
        <w:rPr>
          <w:rFonts w:ascii="Times New Roman" w:eastAsia="Times New Roman" w:hAnsi="Times New Roman" w:cs="Times New Roman"/>
          <w:color w:val="000000" w:themeColor="text1"/>
        </w:rPr>
      </w:pPr>
    </w:p>
    <w:p w14:paraId="0A4DE56C" w14:textId="6B144070" w:rsidR="00995B8D" w:rsidRDefault="6BBF7881" w:rsidP="0C9727F7">
      <w:pPr>
        <w:jc w:val="center"/>
        <w:rPr>
          <w:rFonts w:ascii="Times New Roman" w:eastAsia="Times New Roman" w:hAnsi="Times New Roman" w:cs="Times New Roman"/>
          <w:b/>
          <w:bCs/>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36. </w:t>
      </w:r>
      <w:r w:rsidRPr="0C9727F7">
        <w:rPr>
          <w:rFonts w:ascii="Times New Roman" w:eastAsia="Times New Roman" w:hAnsi="Times New Roman" w:cs="Times New Roman"/>
          <w:i/>
          <w:iCs/>
          <w:color w:val="000000" w:themeColor="text1"/>
          <w:sz w:val="22"/>
          <w:szCs w:val="22"/>
        </w:rPr>
        <w:t>DLLs loaded</w:t>
      </w:r>
    </w:p>
    <w:p w14:paraId="6AF84742" w14:textId="0C50A6DA" w:rsidR="00995B8D" w:rsidRDefault="00995B8D" w:rsidP="00E0090A">
      <w:pPr>
        <w:rPr>
          <w:rFonts w:ascii="Times New Roman" w:eastAsia="Times New Roman" w:hAnsi="Times New Roman" w:cs="Times New Roman"/>
          <w:color w:val="000000" w:themeColor="text1"/>
        </w:rPr>
      </w:pPr>
    </w:p>
    <w:p w14:paraId="51D29793" w14:textId="77777777" w:rsidR="00995B8D" w:rsidRDefault="00995B8D" w:rsidP="00E0090A">
      <w:pPr>
        <w:rPr>
          <w:rFonts w:ascii="Times New Roman" w:eastAsia="Times New Roman" w:hAnsi="Times New Roman" w:cs="Times New Roman"/>
          <w:color w:val="000000" w:themeColor="text1"/>
        </w:rPr>
      </w:pPr>
    </w:p>
    <w:p w14:paraId="170DD220" w14:textId="77777777" w:rsidR="00995B8D" w:rsidRDefault="00995B8D" w:rsidP="00E0090A">
      <w:pPr>
        <w:rPr>
          <w:rFonts w:ascii="Times New Roman" w:eastAsia="Times New Roman" w:hAnsi="Times New Roman" w:cs="Times New Roman"/>
          <w:color w:val="000000" w:themeColor="text1"/>
        </w:rPr>
      </w:pPr>
    </w:p>
    <w:p w14:paraId="0842C270"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4A82C51D" wp14:editId="3CE150C6">
            <wp:extent cx="4591050" cy="2762250"/>
            <wp:effectExtent l="0" t="0" r="0" b="0"/>
            <wp:docPr id="641676599" name="drawing" descr="A graph with a bar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676599" name="drawing" descr="A graph with a bar and numbers&#10;&#10;AI-generated content may be incorrect."/>
                    <pic:cNvPicPr/>
                  </pic:nvPicPr>
                  <pic:blipFill>
                    <a:blip r:embed="rId75">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0429E7A2" w14:textId="77777777" w:rsidR="00995B8D" w:rsidRDefault="00995B8D" w:rsidP="00E0090A">
      <w:pPr>
        <w:rPr>
          <w:rFonts w:ascii="Times New Roman" w:eastAsia="Times New Roman" w:hAnsi="Times New Roman" w:cs="Times New Roman"/>
          <w:color w:val="000000" w:themeColor="text1"/>
        </w:rPr>
      </w:pPr>
    </w:p>
    <w:p w14:paraId="56A7D405" w14:textId="437D5146" w:rsidR="00995B8D" w:rsidRDefault="00995B8D" w:rsidP="0C9727F7">
      <w:pPr>
        <w:jc w:val="center"/>
        <w:rPr>
          <w:rFonts w:ascii="Times New Roman" w:eastAsia="Times New Roman" w:hAnsi="Times New Roman" w:cs="Times New Roman"/>
          <w:b/>
          <w:bCs/>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Figure 3</w:t>
      </w:r>
      <w:r w:rsidR="064A2B54" w:rsidRPr="0C9727F7">
        <w:rPr>
          <w:rFonts w:ascii="Times New Roman" w:eastAsia="Times New Roman" w:hAnsi="Times New Roman" w:cs="Times New Roman"/>
          <w:b/>
          <w:bCs/>
          <w:i/>
          <w:iCs/>
          <w:color w:val="000000" w:themeColor="text1"/>
          <w:sz w:val="22"/>
          <w:szCs w:val="22"/>
        </w:rPr>
        <w:t>7</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DLL</w:t>
      </w:r>
      <w:r w:rsidR="4A84260D" w:rsidRPr="0C9727F7">
        <w:rPr>
          <w:rFonts w:ascii="Times New Roman" w:eastAsia="Times New Roman" w:hAnsi="Times New Roman" w:cs="Times New Roman"/>
          <w:i/>
          <w:iCs/>
          <w:color w:val="000000" w:themeColor="text1"/>
          <w:sz w:val="22"/>
          <w:szCs w:val="22"/>
        </w:rPr>
        <w:t xml:space="preserve"> loading comparison</w:t>
      </w:r>
    </w:p>
    <w:p w14:paraId="542AF852" w14:textId="61D931F9" w:rsidR="0C9727F7" w:rsidRDefault="0C9727F7" w:rsidP="0C9727F7">
      <w:pPr>
        <w:jc w:val="center"/>
        <w:rPr>
          <w:rFonts w:ascii="Times New Roman" w:eastAsia="Times New Roman" w:hAnsi="Times New Roman" w:cs="Times New Roman"/>
          <w:i/>
          <w:iCs/>
          <w:color w:val="000000" w:themeColor="text1"/>
          <w:sz w:val="22"/>
          <w:szCs w:val="22"/>
        </w:rPr>
      </w:pPr>
    </w:p>
    <w:p w14:paraId="32D91FB8" w14:textId="0AD4E416"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As shown in </w:t>
      </w:r>
      <w:r w:rsidR="29C37A8A" w:rsidRPr="0C9727F7">
        <w:rPr>
          <w:rFonts w:ascii="Times New Roman" w:eastAsia="Times New Roman" w:hAnsi="Times New Roman" w:cs="Times New Roman"/>
          <w:b/>
          <w:bCs/>
          <w:i/>
          <w:iCs/>
          <w:color w:val="000000" w:themeColor="text1"/>
        </w:rPr>
        <w:t>F</w:t>
      </w:r>
      <w:r w:rsidRPr="0C9727F7">
        <w:rPr>
          <w:rFonts w:ascii="Times New Roman" w:eastAsia="Times New Roman" w:hAnsi="Times New Roman" w:cs="Times New Roman"/>
          <w:b/>
          <w:bCs/>
          <w:i/>
          <w:iCs/>
          <w:color w:val="000000" w:themeColor="text1"/>
        </w:rPr>
        <w:t>igure 3</w:t>
      </w:r>
      <w:r w:rsidR="397C916E" w:rsidRPr="0C9727F7">
        <w:rPr>
          <w:rFonts w:ascii="Times New Roman" w:eastAsia="Times New Roman" w:hAnsi="Times New Roman" w:cs="Times New Roman"/>
          <w:b/>
          <w:bCs/>
          <w:i/>
          <w:iCs/>
          <w:color w:val="000000" w:themeColor="text1"/>
        </w:rPr>
        <w:t>7</w:t>
      </w:r>
      <w:r w:rsidRPr="0C9727F7">
        <w:rPr>
          <w:rFonts w:ascii="Times New Roman" w:eastAsia="Times New Roman" w:hAnsi="Times New Roman" w:cs="Times New Roman"/>
          <w:b/>
          <w:bCs/>
          <w:i/>
          <w:iCs/>
          <w:color w:val="000000" w:themeColor="text1"/>
        </w:rPr>
        <w:t>,</w:t>
      </w:r>
      <w:r w:rsidRPr="0C9727F7">
        <w:rPr>
          <w:rFonts w:ascii="Times New Roman" w:eastAsia="Times New Roman" w:hAnsi="Times New Roman" w:cs="Times New Roman"/>
          <w:color w:val="000000" w:themeColor="text1"/>
        </w:rPr>
        <w:t xml:space="preserve"> the average malware sample loaded 3699 more DLLs than the benign sample. </w:t>
      </w:r>
      <w:r w:rsidRPr="0C9727F7">
        <w:rPr>
          <w:rFonts w:ascii="Times New Roman" w:eastAsia="Times New Roman" w:hAnsi="Times New Roman" w:cs="Times New Roman"/>
          <w:b/>
          <w:bCs/>
          <w:i/>
          <w:iCs/>
          <w:color w:val="000000" w:themeColor="text1"/>
        </w:rPr>
        <w:t>Table 2</w:t>
      </w:r>
      <w:r w:rsidR="161FE4B7" w:rsidRPr="0C9727F7">
        <w:rPr>
          <w:rFonts w:ascii="Times New Roman" w:eastAsia="Times New Roman" w:hAnsi="Times New Roman" w:cs="Times New Roman"/>
          <w:b/>
          <w:bCs/>
          <w:i/>
          <w:iCs/>
          <w:color w:val="000000" w:themeColor="text1"/>
        </w:rPr>
        <w:t>6</w:t>
      </w:r>
      <w:r w:rsidRPr="0C9727F7">
        <w:rPr>
          <w:rFonts w:ascii="Times New Roman" w:eastAsia="Times New Roman" w:hAnsi="Times New Roman" w:cs="Times New Roman"/>
          <w:color w:val="000000" w:themeColor="text1"/>
        </w:rPr>
        <w:t xml:space="preserve"> shows DLLs that could be indications of malicious activity that were not loaded by the benign sample.</w:t>
      </w:r>
    </w:p>
    <w:p w14:paraId="4EA29FCC" w14:textId="77777777" w:rsidR="00995B8D" w:rsidRDefault="00995B8D" w:rsidP="00E0090A">
      <w:pPr>
        <w:jc w:val="center"/>
        <w:rPr>
          <w:rFonts w:ascii="Times New Roman" w:eastAsia="Times New Roman" w:hAnsi="Times New Roman" w:cs="Times New Roman"/>
          <w:color w:val="000000" w:themeColor="text1"/>
        </w:rPr>
      </w:pPr>
    </w:p>
    <w:p w14:paraId="3EA5F708" w14:textId="4E036A10" w:rsidR="00995B8D" w:rsidRDefault="00995B8D" w:rsidP="00E0090A">
      <w:pPr>
        <w:jc w:val="center"/>
        <w:rPr>
          <w:rFonts w:ascii="Times New Roman" w:eastAsia="Times New Roman" w:hAnsi="Times New Roman" w:cs="Times New Roman"/>
          <w:color w:val="000000" w:themeColor="text1"/>
        </w:rPr>
      </w:pPr>
      <w:r>
        <w:rPr>
          <w:noProof/>
        </w:rPr>
        <w:drawing>
          <wp:inline distT="0" distB="0" distL="0" distR="0" wp14:anchorId="04EF8B09" wp14:editId="1ED58BB4">
            <wp:extent cx="5857875" cy="1990725"/>
            <wp:effectExtent l="0" t="0" r="0" b="0"/>
            <wp:docPr id="267221823"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221823" name="drawing" descr="A screenshot of a computer&#10;&#10;AI-generated content may be incorrect."/>
                    <pic:cNvPicPr/>
                  </pic:nvPicPr>
                  <pic:blipFill>
                    <a:blip r:embed="rId76">
                      <a:extLst>
                        <a:ext uri="{28A0092B-C50C-407E-A947-70E740481C1C}">
                          <a14:useLocalDpi xmlns:a14="http://schemas.microsoft.com/office/drawing/2010/main"/>
                        </a:ext>
                      </a:extLst>
                    </a:blip>
                    <a:stretch>
                      <a:fillRect/>
                    </a:stretch>
                  </pic:blipFill>
                  <pic:spPr>
                    <a:xfrm>
                      <a:off x="0" y="0"/>
                      <a:ext cx="5857875" cy="1990725"/>
                    </a:xfrm>
                    <a:prstGeom prst="rect">
                      <a:avLst/>
                    </a:prstGeom>
                  </pic:spPr>
                </pic:pic>
              </a:graphicData>
            </a:graphic>
          </wp:inline>
        </w:drawing>
      </w:r>
    </w:p>
    <w:p w14:paraId="0002CB59" w14:textId="7BA5DB80"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Table 2</w:t>
      </w:r>
      <w:r w:rsidR="18BFC273" w:rsidRPr="0C9727F7">
        <w:rPr>
          <w:rFonts w:ascii="Times New Roman" w:eastAsia="Times New Roman" w:hAnsi="Times New Roman" w:cs="Times New Roman"/>
          <w:b/>
          <w:bCs/>
          <w:i/>
          <w:iCs/>
          <w:color w:val="000000" w:themeColor="text1"/>
          <w:sz w:val="22"/>
          <w:szCs w:val="22"/>
        </w:rPr>
        <w:t>6</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Commonly misused DLLs not loaded by the benign sample and loaded by 10 or more samples</w:t>
      </w:r>
    </w:p>
    <w:p w14:paraId="55303F97" w14:textId="45F45E94" w:rsidR="00995B8D" w:rsidRDefault="00995B8D" w:rsidP="00E0090A">
      <w:pPr>
        <w:jc w:val="center"/>
        <w:rPr>
          <w:rFonts w:ascii="Times New Roman" w:eastAsia="Times New Roman" w:hAnsi="Times New Roman" w:cs="Times New Roman"/>
          <w:color w:val="000000" w:themeColor="text1"/>
        </w:rPr>
      </w:pPr>
      <w:r>
        <w:rPr>
          <w:noProof/>
        </w:rPr>
        <w:lastRenderedPageBreak/>
        <w:drawing>
          <wp:inline distT="0" distB="0" distL="0" distR="0" wp14:anchorId="71354D49" wp14:editId="2A4BB7CE">
            <wp:extent cx="5943600" cy="1562100"/>
            <wp:effectExtent l="0" t="0" r="0" b="0"/>
            <wp:docPr id="1472878443" name="drawing" descr="A grid of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878443" name="drawing" descr="A grid of numbers and letters&#10;&#10;AI-generated content may be incorrect."/>
                    <pic:cNvPicPr/>
                  </pic:nvPicPr>
                  <pic:blipFill>
                    <a:blip r:embed="rId77">
                      <a:extLst>
                        <a:ext uri="{28A0092B-C50C-407E-A947-70E740481C1C}">
                          <a14:useLocalDpi xmlns:a14="http://schemas.microsoft.com/office/drawing/2010/main"/>
                        </a:ext>
                      </a:extLst>
                    </a:blip>
                    <a:stretch>
                      <a:fillRect/>
                    </a:stretch>
                  </pic:blipFill>
                  <pic:spPr>
                    <a:xfrm>
                      <a:off x="0" y="0"/>
                      <a:ext cx="5943600" cy="1562100"/>
                    </a:xfrm>
                    <a:prstGeom prst="rect">
                      <a:avLst/>
                    </a:prstGeom>
                  </pic:spPr>
                </pic:pic>
              </a:graphicData>
            </a:graphic>
          </wp:inline>
        </w:drawing>
      </w:r>
    </w:p>
    <w:p w14:paraId="370471E6" w14:textId="0775B912" w:rsidR="00995B8D" w:rsidRDefault="355F94B0"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Table 2</w:t>
      </w:r>
      <w:r w:rsidR="08B3D44F" w:rsidRPr="0C9727F7">
        <w:rPr>
          <w:rFonts w:ascii="Times New Roman" w:eastAsia="Times New Roman" w:hAnsi="Times New Roman" w:cs="Times New Roman"/>
          <w:b/>
          <w:bCs/>
          <w:i/>
          <w:iCs/>
          <w:color w:val="000000" w:themeColor="text1"/>
          <w:sz w:val="22"/>
          <w:szCs w:val="22"/>
        </w:rPr>
        <w:t>7</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 xml:space="preserve">Samples that </w:t>
      </w:r>
      <w:r w:rsidR="03EEF9FF" w:rsidRPr="0C9727F7">
        <w:rPr>
          <w:rFonts w:ascii="Times New Roman" w:eastAsia="Times New Roman" w:hAnsi="Times New Roman" w:cs="Times New Roman"/>
          <w:i/>
          <w:iCs/>
          <w:color w:val="000000" w:themeColor="text1"/>
          <w:sz w:val="22"/>
          <w:szCs w:val="22"/>
        </w:rPr>
        <w:t>load</w:t>
      </w:r>
      <w:r w:rsidRPr="0C9727F7">
        <w:rPr>
          <w:rFonts w:ascii="Times New Roman" w:eastAsia="Times New Roman" w:hAnsi="Times New Roman" w:cs="Times New Roman"/>
          <w:i/>
          <w:iCs/>
          <w:color w:val="000000" w:themeColor="text1"/>
          <w:sz w:val="22"/>
          <w:szCs w:val="22"/>
        </w:rPr>
        <w:t>ed commonly misused DLLs</w:t>
      </w:r>
    </w:p>
    <w:p w14:paraId="40925075" w14:textId="77777777" w:rsidR="00995B8D" w:rsidRDefault="00995B8D" w:rsidP="00E0090A">
      <w:pPr>
        <w:jc w:val="center"/>
        <w:rPr>
          <w:rFonts w:ascii="Times New Roman" w:eastAsia="Times New Roman" w:hAnsi="Times New Roman" w:cs="Times New Roman"/>
          <w:color w:val="000000" w:themeColor="text1"/>
        </w:rPr>
      </w:pPr>
    </w:p>
    <w:p w14:paraId="4825726B" w14:textId="7E5F9F2F"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Among the DLLs shown in </w:t>
      </w:r>
      <w:r w:rsidR="11DF4DDF" w:rsidRPr="0C9727F7">
        <w:rPr>
          <w:rFonts w:ascii="Times New Roman" w:eastAsia="Times New Roman" w:hAnsi="Times New Roman" w:cs="Times New Roman"/>
          <w:b/>
          <w:bCs/>
          <w:i/>
          <w:iCs/>
          <w:color w:val="000000" w:themeColor="text1"/>
        </w:rPr>
        <w:t>T</w:t>
      </w:r>
      <w:r w:rsidRPr="0C9727F7">
        <w:rPr>
          <w:rFonts w:ascii="Times New Roman" w:eastAsia="Times New Roman" w:hAnsi="Times New Roman" w:cs="Times New Roman"/>
          <w:b/>
          <w:bCs/>
          <w:i/>
          <w:iCs/>
          <w:color w:val="000000" w:themeColor="text1"/>
        </w:rPr>
        <w:t>able 2</w:t>
      </w:r>
      <w:r w:rsidR="40AB6479" w:rsidRPr="0C9727F7">
        <w:rPr>
          <w:rFonts w:ascii="Times New Roman" w:eastAsia="Times New Roman" w:hAnsi="Times New Roman" w:cs="Times New Roman"/>
          <w:b/>
          <w:bCs/>
          <w:i/>
          <w:iCs/>
          <w:color w:val="000000" w:themeColor="text1"/>
        </w:rPr>
        <w:t xml:space="preserve">6 </w:t>
      </w:r>
      <w:r w:rsidR="40AB6479" w:rsidRPr="0C9727F7">
        <w:rPr>
          <w:rFonts w:ascii="Times New Roman" w:eastAsia="Times New Roman" w:hAnsi="Times New Roman" w:cs="Times New Roman"/>
          <w:color w:val="000000" w:themeColor="text1"/>
        </w:rPr>
        <w:t xml:space="preserve">and </w:t>
      </w:r>
      <w:r w:rsidR="25D690B1" w:rsidRPr="0C9727F7">
        <w:rPr>
          <w:rFonts w:ascii="Times New Roman" w:eastAsia="Times New Roman" w:hAnsi="Times New Roman" w:cs="Times New Roman"/>
          <w:b/>
          <w:bCs/>
          <w:i/>
          <w:iCs/>
          <w:color w:val="000000" w:themeColor="text1"/>
        </w:rPr>
        <w:t>T</w:t>
      </w:r>
      <w:r w:rsidR="40AB6479" w:rsidRPr="0C9727F7">
        <w:rPr>
          <w:rFonts w:ascii="Times New Roman" w:eastAsia="Times New Roman" w:hAnsi="Times New Roman" w:cs="Times New Roman"/>
          <w:b/>
          <w:bCs/>
          <w:i/>
          <w:iCs/>
          <w:color w:val="000000" w:themeColor="text1"/>
        </w:rPr>
        <w:t>able 27</w:t>
      </w:r>
      <w:r w:rsidRPr="0C9727F7">
        <w:rPr>
          <w:rFonts w:ascii="Times New Roman" w:eastAsia="Times New Roman" w:hAnsi="Times New Roman" w:cs="Times New Roman"/>
          <w:color w:val="000000" w:themeColor="text1"/>
        </w:rPr>
        <w:t xml:space="preserve"> ADVAPI32.dll is linked with services, registry and token APIs. It is very commonly abused and can be used for privilege escalation [</w:t>
      </w:r>
      <w:r w:rsidR="2783962B" w:rsidRPr="0C9727F7">
        <w:rPr>
          <w:rFonts w:ascii="Times New Roman" w:eastAsia="Times New Roman" w:hAnsi="Times New Roman" w:cs="Times New Roman"/>
          <w:color w:val="000000" w:themeColor="text1"/>
        </w:rPr>
        <w:t>77</w:t>
      </w:r>
      <w:r w:rsidRPr="0C9727F7">
        <w:rPr>
          <w:rFonts w:ascii="Times New Roman" w:eastAsia="Times New Roman" w:hAnsi="Times New Roman" w:cs="Times New Roman"/>
          <w:color w:val="000000" w:themeColor="text1"/>
        </w:rPr>
        <w:t>].  Rsaenh.dll implements the Microsoft Enhanced Cryptographic Service Provider (CSP). This could be misused for cryptographic operations [</w:t>
      </w:r>
      <w:r w:rsidR="71900D67" w:rsidRPr="0C9727F7">
        <w:rPr>
          <w:rFonts w:ascii="Times New Roman" w:eastAsia="Times New Roman" w:hAnsi="Times New Roman" w:cs="Times New Roman"/>
          <w:color w:val="000000" w:themeColor="text1"/>
        </w:rPr>
        <w:t>78</w:t>
      </w:r>
      <w:r w:rsidRPr="0C9727F7">
        <w:rPr>
          <w:rFonts w:ascii="Times New Roman" w:eastAsia="Times New Roman" w:hAnsi="Times New Roman" w:cs="Times New Roman"/>
          <w:color w:val="000000" w:themeColor="text1"/>
        </w:rPr>
        <w:t>].</w:t>
      </w:r>
    </w:p>
    <w:p w14:paraId="5FA34B82" w14:textId="0E1DAAF5"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Mscorjit.dll is a just in time compiler and can execute managed code. Mscorwks.dll is a common language runtime and can be misused for PowerShell execution or .NET malware reflection. They are associated with older versions of .NET and are not commonly used in modern software but are used by malware authors as windows ships with them installed [</w:t>
      </w:r>
      <w:r w:rsidR="61840D3B" w:rsidRPr="0C9727F7">
        <w:rPr>
          <w:rFonts w:ascii="Times New Roman" w:eastAsia="Times New Roman" w:hAnsi="Times New Roman" w:cs="Times New Roman"/>
          <w:color w:val="000000" w:themeColor="text1"/>
        </w:rPr>
        <w:t>79</w:t>
      </w:r>
      <w:r w:rsidRPr="0C9727F7">
        <w:rPr>
          <w:rFonts w:ascii="Times New Roman" w:eastAsia="Times New Roman" w:hAnsi="Times New Roman" w:cs="Times New Roman"/>
          <w:color w:val="000000" w:themeColor="text1"/>
        </w:rPr>
        <w:t>]</w:t>
      </w:r>
      <w:r w:rsidR="0A407392" w:rsidRPr="0C9727F7">
        <w:rPr>
          <w:rFonts w:ascii="Times New Roman" w:eastAsia="Times New Roman" w:hAnsi="Times New Roman" w:cs="Times New Roman"/>
          <w:color w:val="000000" w:themeColor="text1"/>
        </w:rPr>
        <w:t>.</w:t>
      </w:r>
      <w:r w:rsidRPr="0C9727F7">
        <w:rPr>
          <w:rFonts w:ascii="Times New Roman" w:eastAsia="Times New Roman" w:hAnsi="Times New Roman" w:cs="Times New Roman"/>
          <w:color w:val="000000" w:themeColor="text1"/>
        </w:rPr>
        <w:t xml:space="preserve">   </w:t>
      </w:r>
    </w:p>
    <w:p w14:paraId="474869A7" w14:textId="77777777" w:rsidR="001D60F3"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Secur32.dll is associated with Kerberos and windows NTLM (New Technology LAN Manager) it can be misused for credential abuse</w:t>
      </w:r>
      <w:r w:rsidR="52CECC47" w:rsidRPr="0C9727F7">
        <w:rPr>
          <w:rFonts w:ascii="Times New Roman" w:eastAsia="Times New Roman" w:hAnsi="Times New Roman" w:cs="Times New Roman"/>
          <w:color w:val="000000" w:themeColor="text1"/>
        </w:rPr>
        <w:t xml:space="preserve"> [</w:t>
      </w:r>
      <w:r w:rsidR="4F7C453D" w:rsidRPr="0C9727F7">
        <w:rPr>
          <w:rFonts w:ascii="Times New Roman" w:eastAsia="Times New Roman" w:hAnsi="Times New Roman" w:cs="Times New Roman"/>
          <w:color w:val="000000" w:themeColor="text1"/>
        </w:rPr>
        <w:t>80</w:t>
      </w:r>
      <w:r w:rsidR="52CECC47" w:rsidRPr="0C9727F7">
        <w:rPr>
          <w:rFonts w:ascii="Times New Roman" w:eastAsia="Times New Roman" w:hAnsi="Times New Roman" w:cs="Times New Roman"/>
          <w:color w:val="000000" w:themeColor="text1"/>
        </w:rPr>
        <w:t>]</w:t>
      </w:r>
      <w:r w:rsidRPr="0C9727F7">
        <w:rPr>
          <w:rFonts w:ascii="Times New Roman" w:eastAsia="Times New Roman" w:hAnsi="Times New Roman" w:cs="Times New Roman"/>
          <w:color w:val="000000" w:themeColor="text1"/>
        </w:rPr>
        <w:t>. Samcli.dll is associated with SAM client account management and can be misused for account manipulation [</w:t>
      </w:r>
      <w:r w:rsidR="23F2EFD3" w:rsidRPr="0C9727F7">
        <w:rPr>
          <w:rFonts w:ascii="Times New Roman" w:eastAsia="Times New Roman" w:hAnsi="Times New Roman" w:cs="Times New Roman"/>
          <w:color w:val="000000" w:themeColor="text1"/>
        </w:rPr>
        <w:t>81</w:t>
      </w:r>
      <w:r w:rsidRPr="0C9727F7">
        <w:rPr>
          <w:rFonts w:ascii="Times New Roman" w:eastAsia="Times New Roman" w:hAnsi="Times New Roman" w:cs="Times New Roman"/>
          <w:color w:val="000000" w:themeColor="text1"/>
        </w:rPr>
        <w:t xml:space="preserve">]. Notably sample 50 loads a DLL named: </w:t>
      </w:r>
    </w:p>
    <w:p w14:paraId="62118785" w14:textId="400A14DE" w:rsidR="00995B8D" w:rsidRDefault="355F94B0" w:rsidP="001D60F3">
      <w:pPr>
        <w:spacing w:line="360" w:lineRule="auto"/>
        <w:jc w:val="both"/>
        <w:rPr>
          <w:rFonts w:ascii="Times New Roman" w:eastAsia="Times New Roman" w:hAnsi="Times New Roman" w:cs="Times New Roman"/>
          <w:color w:val="242424"/>
        </w:rPr>
      </w:pPr>
      <w:r w:rsidRPr="0C9727F7">
        <w:rPr>
          <w:rFonts w:ascii="Times New Roman" w:eastAsia="Times New Roman" w:hAnsi="Times New Roman" w:cs="Times New Roman"/>
          <w:color w:val="242424"/>
        </w:rPr>
        <w:t>C:\\Users\\Dave\\AppData\\Local\\Temp\\24216.9653</w:t>
      </w:r>
    </w:p>
    <w:p w14:paraId="5588E7E9" w14:textId="77777777" w:rsidR="00995B8D" w:rsidRDefault="00995B8D" w:rsidP="00E0090A">
      <w:pPr>
        <w:rPr>
          <w:rFonts w:ascii="Aptos Narrow" w:eastAsia="Aptos Narrow" w:hAnsi="Aptos Narrow" w:cs="Aptos Narrow"/>
          <w:color w:val="000000" w:themeColor="text1"/>
        </w:rPr>
      </w:pPr>
    </w:p>
    <w:p w14:paraId="0035B362" w14:textId="77777777" w:rsidR="00995B8D" w:rsidRDefault="00995B8D" w:rsidP="00E0090A">
      <w:pPr>
        <w:rPr>
          <w:rFonts w:ascii="Aptos Narrow" w:eastAsia="Aptos Narrow" w:hAnsi="Aptos Narrow" w:cs="Aptos Narrow"/>
          <w:color w:val="000000" w:themeColor="text1"/>
        </w:rPr>
      </w:pPr>
    </w:p>
    <w:p w14:paraId="0077CB70" w14:textId="273FD440" w:rsidR="00995B8D" w:rsidRDefault="00995B8D" w:rsidP="0C9727F7">
      <w:pPr>
        <w:rPr>
          <w:rFonts w:ascii="Aptos Narrow" w:eastAsia="Aptos Narrow" w:hAnsi="Aptos Narrow" w:cs="Aptos Narrow"/>
          <w:color w:val="000000" w:themeColor="text1"/>
        </w:rPr>
      </w:pPr>
    </w:p>
    <w:p w14:paraId="4A0EC5D6" w14:textId="2142FA68" w:rsidR="00995B8D" w:rsidRDefault="00995B8D" w:rsidP="0C9727F7">
      <w:pPr>
        <w:rPr>
          <w:rFonts w:ascii="Aptos Narrow" w:eastAsia="Aptos Narrow" w:hAnsi="Aptos Narrow" w:cs="Aptos Narrow"/>
          <w:color w:val="000000" w:themeColor="text1"/>
        </w:rPr>
      </w:pPr>
    </w:p>
    <w:p w14:paraId="738EFD5C" w14:textId="56762A60" w:rsidR="00995B8D" w:rsidRDefault="00995B8D" w:rsidP="0C9727F7">
      <w:pPr>
        <w:pStyle w:val="Heading3"/>
        <w:rPr>
          <w:rFonts w:ascii="Times New Roman" w:eastAsia="Times New Roman" w:hAnsi="Times New Roman" w:cs="Times New Roman"/>
          <w:color w:val="auto"/>
        </w:rPr>
      </w:pPr>
    </w:p>
    <w:p w14:paraId="272F72FF" w14:textId="5FACE186" w:rsidR="00995B8D" w:rsidRDefault="00995B8D" w:rsidP="3EF7E3FC">
      <w:pPr>
        <w:pStyle w:val="Heading3"/>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5.1.4 Volatility3 Results</w:t>
      </w:r>
    </w:p>
    <w:p w14:paraId="625B638C" w14:textId="77777777" w:rsidR="00995B8D" w:rsidRDefault="00995B8D" w:rsidP="00E0090A">
      <w:pPr>
        <w:keepNext/>
        <w:keepLines/>
        <w:rPr>
          <w:rFonts w:ascii="Aptos" w:eastAsia="Aptos" w:hAnsi="Aptos" w:cs="Aptos"/>
          <w:color w:val="000000" w:themeColor="text1"/>
        </w:rPr>
      </w:pPr>
    </w:p>
    <w:p w14:paraId="6706E1F3"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5.1.4.1 </w:t>
      </w:r>
      <w:proofErr w:type="spellStart"/>
      <w:r w:rsidRPr="0C9727F7">
        <w:rPr>
          <w:rFonts w:ascii="Times New Roman" w:eastAsia="Times New Roman" w:hAnsi="Times New Roman" w:cs="Times New Roman"/>
          <w:i w:val="0"/>
          <w:iCs w:val="0"/>
          <w:color w:val="auto"/>
        </w:rPr>
        <w:t>Pslist</w:t>
      </w:r>
      <w:proofErr w:type="spellEnd"/>
      <w:r w:rsidRPr="0C9727F7">
        <w:rPr>
          <w:rFonts w:ascii="Times New Roman" w:eastAsia="Times New Roman" w:hAnsi="Times New Roman" w:cs="Times New Roman"/>
          <w:i w:val="0"/>
          <w:iCs w:val="0"/>
          <w:color w:val="auto"/>
        </w:rPr>
        <w:t xml:space="preserve"> and </w:t>
      </w:r>
      <w:proofErr w:type="spellStart"/>
      <w:r w:rsidRPr="0C9727F7">
        <w:rPr>
          <w:rFonts w:ascii="Times New Roman" w:eastAsia="Times New Roman" w:hAnsi="Times New Roman" w:cs="Times New Roman"/>
          <w:i w:val="0"/>
          <w:iCs w:val="0"/>
          <w:color w:val="auto"/>
        </w:rPr>
        <w:t>pstree</w:t>
      </w:r>
      <w:proofErr w:type="spellEnd"/>
    </w:p>
    <w:p w14:paraId="0E171D4B" w14:textId="77777777" w:rsidR="00995B8D" w:rsidRDefault="00995B8D" w:rsidP="00E0090A">
      <w:pPr>
        <w:keepNext/>
        <w:keepLines/>
        <w:rPr>
          <w:rFonts w:ascii="Aptos" w:eastAsia="Aptos" w:hAnsi="Aptos" w:cs="Aptos"/>
          <w:color w:val="000000" w:themeColor="text1"/>
        </w:rPr>
      </w:pPr>
    </w:p>
    <w:p w14:paraId="27CB7CF2" w14:textId="337995D5"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results from the </w:t>
      </w:r>
      <w:proofErr w:type="spellStart"/>
      <w:r w:rsidRPr="0C9727F7">
        <w:rPr>
          <w:rFonts w:ascii="Times New Roman" w:eastAsia="Times New Roman" w:hAnsi="Times New Roman" w:cs="Times New Roman"/>
          <w:color w:val="000000" w:themeColor="text1"/>
        </w:rPr>
        <w:t>pslist</w:t>
      </w:r>
      <w:proofErr w:type="spellEnd"/>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pstree</w:t>
      </w:r>
      <w:proofErr w:type="spellEnd"/>
      <w:r w:rsidRPr="0C9727F7">
        <w:rPr>
          <w:rFonts w:ascii="Times New Roman" w:eastAsia="Times New Roman" w:hAnsi="Times New Roman" w:cs="Times New Roman"/>
          <w:color w:val="000000" w:themeColor="text1"/>
        </w:rPr>
        <w:t xml:space="preserve"> commands showed a suspicious process chain in 16 of the samples. In total 7 different patterns of process chain were observed detailed below. Two of these patterns begin with a ghost parent process e.g. wininit.exe may be launched from parent process 396 but process 396 does not exist on </w:t>
      </w:r>
      <w:proofErr w:type="spellStart"/>
      <w:r w:rsidRPr="0C9727F7">
        <w:rPr>
          <w:rFonts w:ascii="Times New Roman" w:eastAsia="Times New Roman" w:hAnsi="Times New Roman" w:cs="Times New Roman"/>
          <w:color w:val="000000" w:themeColor="text1"/>
        </w:rPr>
        <w:t>psview</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pslist</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pstree</w:t>
      </w:r>
      <w:proofErr w:type="spellEnd"/>
      <w:r w:rsidRPr="0C9727F7">
        <w:rPr>
          <w:rFonts w:ascii="Times New Roman" w:eastAsia="Times New Roman" w:hAnsi="Times New Roman" w:cs="Times New Roman"/>
          <w:color w:val="000000" w:themeColor="text1"/>
        </w:rPr>
        <w:t xml:space="preserve"> or </w:t>
      </w:r>
      <w:proofErr w:type="spellStart"/>
      <w:r w:rsidRPr="0C9727F7">
        <w:rPr>
          <w:rFonts w:ascii="Times New Roman" w:eastAsia="Times New Roman" w:hAnsi="Times New Roman" w:cs="Times New Roman"/>
          <w:color w:val="000000" w:themeColor="text1"/>
        </w:rPr>
        <w:t>psxview</w:t>
      </w:r>
      <w:proofErr w:type="spellEnd"/>
      <w:r w:rsidRPr="0C9727F7">
        <w:rPr>
          <w:rFonts w:ascii="Times New Roman" w:eastAsia="Times New Roman" w:hAnsi="Times New Roman" w:cs="Times New Roman"/>
          <w:color w:val="000000" w:themeColor="text1"/>
        </w:rPr>
        <w:t xml:space="preserve"> reports. This is an indication that the process was terminated before the memory was captured by Cuckoo Sandbox. This is a typical </w:t>
      </w:r>
      <w:r w:rsidR="1970C46A" w:rsidRPr="0C9727F7">
        <w:rPr>
          <w:rFonts w:ascii="Times New Roman" w:eastAsia="Times New Roman" w:hAnsi="Times New Roman" w:cs="Times New Roman"/>
          <w:color w:val="000000" w:themeColor="text1"/>
        </w:rPr>
        <w:t>behaviour</w:t>
      </w:r>
      <w:r w:rsidRPr="0C9727F7">
        <w:rPr>
          <w:rFonts w:ascii="Times New Roman" w:eastAsia="Times New Roman" w:hAnsi="Times New Roman" w:cs="Times New Roman"/>
          <w:color w:val="000000" w:themeColor="text1"/>
        </w:rPr>
        <w:t xml:space="preserve"> of process injection [</w:t>
      </w:r>
      <w:r w:rsidR="1AB1FC1F" w:rsidRPr="0C9727F7">
        <w:rPr>
          <w:rFonts w:ascii="Times New Roman" w:eastAsia="Times New Roman" w:hAnsi="Times New Roman" w:cs="Times New Roman"/>
          <w:color w:val="000000" w:themeColor="text1"/>
        </w:rPr>
        <w:t>68</w:t>
      </w:r>
      <w:r w:rsidRPr="0C9727F7">
        <w:rPr>
          <w:rFonts w:ascii="Times New Roman" w:eastAsia="Times New Roman" w:hAnsi="Times New Roman" w:cs="Times New Roman"/>
          <w:color w:val="000000" w:themeColor="text1"/>
        </w:rPr>
        <w:t>]</w:t>
      </w:r>
      <w:r w:rsidR="33170ADE" w:rsidRPr="0C9727F7">
        <w:rPr>
          <w:rFonts w:ascii="Times New Roman" w:eastAsia="Times New Roman" w:hAnsi="Times New Roman" w:cs="Times New Roman"/>
          <w:color w:val="000000" w:themeColor="text1"/>
        </w:rPr>
        <w:t xml:space="preserve"> [82]</w:t>
      </w:r>
      <w:r w:rsidRPr="0C9727F7">
        <w:rPr>
          <w:rFonts w:ascii="Times New Roman" w:eastAsia="Times New Roman" w:hAnsi="Times New Roman" w:cs="Times New Roman"/>
          <w:color w:val="000000" w:themeColor="text1"/>
        </w:rPr>
        <w:t>.   For the other 5 patterns, the process listed in the 2</w:t>
      </w:r>
      <w:r w:rsidRPr="0C9727F7">
        <w:rPr>
          <w:rFonts w:ascii="Times New Roman" w:eastAsia="Times New Roman" w:hAnsi="Times New Roman" w:cs="Times New Roman"/>
          <w:color w:val="000000" w:themeColor="text1"/>
          <w:vertAlign w:val="superscript"/>
        </w:rPr>
        <w:t>nd</w:t>
      </w:r>
      <w:r w:rsidRPr="0C9727F7">
        <w:rPr>
          <w:rFonts w:ascii="Times New Roman" w:eastAsia="Times New Roman" w:hAnsi="Times New Roman" w:cs="Times New Roman"/>
          <w:color w:val="000000" w:themeColor="text1"/>
        </w:rPr>
        <w:t xml:space="preserve"> row originates from the last listed process (inject-x64.exe) in the </w:t>
      </w:r>
      <w:r w:rsidR="23E0F83B" w:rsidRPr="0C9727F7">
        <w:rPr>
          <w:rFonts w:ascii="Times New Roman" w:eastAsia="Times New Roman" w:hAnsi="Times New Roman" w:cs="Times New Roman"/>
          <w:color w:val="000000" w:themeColor="text1"/>
        </w:rPr>
        <w:t>C</w:t>
      </w:r>
      <w:r w:rsidRPr="0C9727F7">
        <w:rPr>
          <w:rFonts w:ascii="Times New Roman" w:eastAsia="Times New Roman" w:hAnsi="Times New Roman" w:cs="Times New Roman"/>
          <w:color w:val="000000" w:themeColor="text1"/>
        </w:rPr>
        <w:t>uckoo</w:t>
      </w:r>
      <w:r w:rsidR="4C678734"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process chain below.  </w:t>
      </w:r>
    </w:p>
    <w:p w14:paraId="414F7D6D" w14:textId="77777777" w:rsidR="00995B8D" w:rsidRDefault="00995B8D" w:rsidP="00E0090A">
      <w:pPr>
        <w:rPr>
          <w:rFonts w:ascii="Times New Roman" w:eastAsia="Times New Roman" w:hAnsi="Times New Roman" w:cs="Times New Roman"/>
          <w:color w:val="000000" w:themeColor="text1"/>
        </w:rPr>
      </w:pPr>
    </w:p>
    <w:p w14:paraId="218B9CEF" w14:textId="2EDCD345" w:rsidR="00995B8D" w:rsidRDefault="355F94B0" w:rsidP="5DB4A988">
      <w:pPr>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Cuckoo</w:t>
      </w:r>
      <w:r w:rsidR="118EA4F8" w:rsidRPr="0C9727F7">
        <w:rPr>
          <w:rFonts w:ascii="Times New Roman" w:eastAsia="Times New Roman" w:hAnsi="Times New Roman" w:cs="Times New Roman"/>
          <w:color w:val="000000" w:themeColor="text1"/>
        </w:rPr>
        <w:t xml:space="preserve"> Sandbox</w:t>
      </w:r>
      <w:r w:rsidRPr="0C9727F7">
        <w:rPr>
          <w:rFonts w:ascii="Times New Roman" w:eastAsia="Times New Roman" w:hAnsi="Times New Roman" w:cs="Times New Roman"/>
          <w:color w:val="000000" w:themeColor="text1"/>
        </w:rPr>
        <w:t xml:space="preserve"> process chain</w:t>
      </w:r>
    </w:p>
    <w:tbl>
      <w:tblPr>
        <w:tblW w:w="0" w:type="auto"/>
        <w:jc w:val="center"/>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25"/>
        <w:gridCol w:w="1125"/>
        <w:gridCol w:w="2100"/>
      </w:tblGrid>
      <w:tr w:rsidR="00995B8D" w14:paraId="01534C48"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04104A9B" w14:textId="77777777" w:rsidR="00995B8D" w:rsidRDefault="00995B8D" w:rsidP="001B4801">
            <w:pPr>
              <w:spacing w:after="0"/>
              <w:rPr>
                <w:rFonts w:ascii="Aptos Narrow" w:eastAsia="Aptos Narrow" w:hAnsi="Aptos Narrow" w:cs="Aptos Narrow"/>
                <w:color w:val="000000" w:themeColor="text1"/>
              </w:rPr>
            </w:pPr>
            <w:r w:rsidRPr="0C9727F7">
              <w:rPr>
                <w:rFonts w:ascii="Aptos Narrow" w:eastAsia="Aptos Narrow" w:hAnsi="Aptos Narrow" w:cs="Aptos Narrow"/>
                <w:b/>
                <w:bCs/>
                <w:color w:val="000000" w:themeColor="text1"/>
              </w:rPr>
              <w:t>PID</w:t>
            </w:r>
          </w:p>
        </w:tc>
        <w:tc>
          <w:tcPr>
            <w:tcW w:w="1125" w:type="dxa"/>
            <w:tcBorders>
              <w:top w:val="nil"/>
              <w:left w:val="nil"/>
              <w:bottom w:val="nil"/>
              <w:right w:val="nil"/>
            </w:tcBorders>
            <w:tcMar>
              <w:left w:w="105" w:type="dxa"/>
              <w:right w:w="105" w:type="dxa"/>
            </w:tcMar>
            <w:vAlign w:val="bottom"/>
          </w:tcPr>
          <w:p w14:paraId="000ABE41" w14:textId="77777777" w:rsidR="00995B8D" w:rsidRDefault="00995B8D" w:rsidP="001B4801">
            <w:pPr>
              <w:spacing w:after="0"/>
              <w:rPr>
                <w:rFonts w:ascii="Aptos Narrow" w:eastAsia="Aptos Narrow" w:hAnsi="Aptos Narrow" w:cs="Aptos Narrow"/>
                <w:color w:val="000000" w:themeColor="text1"/>
              </w:rPr>
            </w:pPr>
            <w:r w:rsidRPr="0C9727F7">
              <w:rPr>
                <w:rFonts w:ascii="Aptos Narrow" w:eastAsia="Aptos Narrow" w:hAnsi="Aptos Narrow" w:cs="Aptos Narrow"/>
                <w:b/>
                <w:bCs/>
                <w:color w:val="000000" w:themeColor="text1"/>
              </w:rPr>
              <w:t>PPID</w:t>
            </w:r>
          </w:p>
        </w:tc>
        <w:tc>
          <w:tcPr>
            <w:tcW w:w="2100" w:type="dxa"/>
            <w:tcBorders>
              <w:top w:val="nil"/>
              <w:left w:val="nil"/>
              <w:bottom w:val="nil"/>
              <w:right w:val="nil"/>
            </w:tcBorders>
            <w:tcMar>
              <w:left w:w="105" w:type="dxa"/>
              <w:right w:w="105" w:type="dxa"/>
            </w:tcMar>
            <w:vAlign w:val="bottom"/>
          </w:tcPr>
          <w:p w14:paraId="373181F4" w14:textId="77777777" w:rsidR="00995B8D" w:rsidRPr="001D60F3" w:rsidRDefault="00995B8D" w:rsidP="001B4801">
            <w:pPr>
              <w:spacing w:after="0"/>
              <w:rPr>
                <w:rFonts w:eastAsia="Aptos Narrow" w:cstheme="minorHAnsi"/>
                <w:color w:val="000000" w:themeColor="text1"/>
              </w:rPr>
            </w:pPr>
            <w:r w:rsidRPr="001D60F3">
              <w:rPr>
                <w:rFonts w:eastAsia="Aptos Narrow" w:cstheme="minorHAnsi"/>
                <w:b/>
                <w:bCs/>
                <w:color w:val="000000" w:themeColor="text1"/>
              </w:rPr>
              <w:t>Image File Name</w:t>
            </w:r>
          </w:p>
        </w:tc>
      </w:tr>
      <w:tr w:rsidR="00995B8D" w14:paraId="6E288F96"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73A210B6" w14:textId="77777777" w:rsidR="00995B8D" w:rsidRDefault="00995B8D" w:rsidP="001B4801">
            <w:pPr>
              <w:spacing w:after="0"/>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w:t>
            </w:r>
          </w:p>
        </w:tc>
        <w:tc>
          <w:tcPr>
            <w:tcW w:w="1125" w:type="dxa"/>
            <w:tcBorders>
              <w:top w:val="nil"/>
              <w:left w:val="nil"/>
              <w:bottom w:val="nil"/>
              <w:right w:val="nil"/>
            </w:tcBorders>
            <w:tcMar>
              <w:left w:w="105" w:type="dxa"/>
              <w:right w:w="105" w:type="dxa"/>
            </w:tcMar>
            <w:vAlign w:val="bottom"/>
          </w:tcPr>
          <w:p w14:paraId="2B681CEA" w14:textId="77777777" w:rsidR="00995B8D" w:rsidRDefault="00995B8D" w:rsidP="001B4801">
            <w:pPr>
              <w:spacing w:after="0"/>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w:t>
            </w:r>
          </w:p>
        </w:tc>
        <w:tc>
          <w:tcPr>
            <w:tcW w:w="2100" w:type="dxa"/>
            <w:tcBorders>
              <w:top w:val="nil"/>
              <w:left w:val="nil"/>
              <w:bottom w:val="nil"/>
              <w:right w:val="nil"/>
            </w:tcBorders>
            <w:tcMar>
              <w:left w:w="105" w:type="dxa"/>
              <w:right w:w="105" w:type="dxa"/>
            </w:tcMar>
            <w:vAlign w:val="bottom"/>
          </w:tcPr>
          <w:p w14:paraId="542A19B1" w14:textId="77777777" w:rsidR="00995B8D" w:rsidRDefault="00995B8D" w:rsidP="001B4801">
            <w:pPr>
              <w:spacing w:after="0"/>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ghost parent</w:t>
            </w:r>
          </w:p>
        </w:tc>
      </w:tr>
      <w:tr w:rsidR="00995B8D" w14:paraId="7F0CD03B"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25196A1A" w14:textId="77777777" w:rsidR="00995B8D" w:rsidRDefault="00995B8D" w:rsidP="001B4801">
            <w:pPr>
              <w:spacing w:after="0"/>
              <w:jc w:val="right"/>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1008</w:t>
            </w:r>
          </w:p>
        </w:tc>
        <w:tc>
          <w:tcPr>
            <w:tcW w:w="1125" w:type="dxa"/>
            <w:tcBorders>
              <w:top w:val="nil"/>
              <w:left w:val="nil"/>
              <w:bottom w:val="nil"/>
              <w:right w:val="nil"/>
            </w:tcBorders>
            <w:tcMar>
              <w:left w:w="105" w:type="dxa"/>
              <w:right w:w="105" w:type="dxa"/>
            </w:tcMar>
            <w:vAlign w:val="bottom"/>
          </w:tcPr>
          <w:p w14:paraId="5B081D9E" w14:textId="77777777" w:rsidR="00995B8D" w:rsidRDefault="00995B8D" w:rsidP="001B4801">
            <w:pPr>
              <w:spacing w:after="0"/>
              <w:jc w:val="right"/>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2000</w:t>
            </w:r>
          </w:p>
        </w:tc>
        <w:tc>
          <w:tcPr>
            <w:tcW w:w="2100" w:type="dxa"/>
            <w:tcBorders>
              <w:top w:val="nil"/>
              <w:left w:val="nil"/>
              <w:bottom w:val="nil"/>
              <w:right w:val="nil"/>
            </w:tcBorders>
            <w:tcMar>
              <w:left w:w="105" w:type="dxa"/>
              <w:right w:w="105" w:type="dxa"/>
            </w:tcMar>
            <w:vAlign w:val="bottom"/>
          </w:tcPr>
          <w:p w14:paraId="61651CC0" w14:textId="77777777" w:rsidR="00995B8D" w:rsidRDefault="00995B8D" w:rsidP="001B4801">
            <w:pPr>
              <w:spacing w:after="0"/>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python.exe</w:t>
            </w:r>
          </w:p>
        </w:tc>
      </w:tr>
      <w:tr w:rsidR="00995B8D" w14:paraId="01046EDB"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299D6983" w14:textId="77777777" w:rsidR="00995B8D" w:rsidRDefault="00995B8D" w:rsidP="001B4801">
            <w:pPr>
              <w:spacing w:after="0"/>
              <w:jc w:val="right"/>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1512</w:t>
            </w:r>
          </w:p>
        </w:tc>
        <w:tc>
          <w:tcPr>
            <w:tcW w:w="1125" w:type="dxa"/>
            <w:tcBorders>
              <w:top w:val="nil"/>
              <w:left w:val="nil"/>
              <w:bottom w:val="nil"/>
              <w:right w:val="nil"/>
            </w:tcBorders>
            <w:tcMar>
              <w:left w:w="105" w:type="dxa"/>
              <w:right w:w="105" w:type="dxa"/>
            </w:tcMar>
            <w:vAlign w:val="bottom"/>
          </w:tcPr>
          <w:p w14:paraId="16E586A8" w14:textId="77777777" w:rsidR="00995B8D" w:rsidRDefault="00995B8D" w:rsidP="001B4801">
            <w:pPr>
              <w:spacing w:after="0"/>
              <w:jc w:val="right"/>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1008</w:t>
            </w:r>
          </w:p>
        </w:tc>
        <w:tc>
          <w:tcPr>
            <w:tcW w:w="2100" w:type="dxa"/>
            <w:tcBorders>
              <w:top w:val="nil"/>
              <w:left w:val="nil"/>
              <w:bottom w:val="nil"/>
              <w:right w:val="nil"/>
            </w:tcBorders>
            <w:tcMar>
              <w:left w:w="105" w:type="dxa"/>
              <w:right w:w="105" w:type="dxa"/>
            </w:tcMar>
            <w:vAlign w:val="bottom"/>
          </w:tcPr>
          <w:p w14:paraId="7E6B9A1E" w14:textId="77777777" w:rsidR="00995B8D" w:rsidRDefault="00995B8D" w:rsidP="001B4801">
            <w:pPr>
              <w:spacing w:after="0"/>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python.exe</w:t>
            </w:r>
          </w:p>
        </w:tc>
      </w:tr>
      <w:tr w:rsidR="00995B8D" w14:paraId="1CE26A3F"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221D8813" w14:textId="77777777" w:rsidR="00995B8D" w:rsidRDefault="00995B8D" w:rsidP="001B4801">
            <w:pPr>
              <w:spacing w:after="0"/>
              <w:jc w:val="right"/>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2472</w:t>
            </w:r>
          </w:p>
        </w:tc>
        <w:tc>
          <w:tcPr>
            <w:tcW w:w="1125" w:type="dxa"/>
            <w:tcBorders>
              <w:top w:val="nil"/>
              <w:left w:val="nil"/>
              <w:bottom w:val="nil"/>
              <w:right w:val="nil"/>
            </w:tcBorders>
            <w:tcMar>
              <w:left w:w="105" w:type="dxa"/>
              <w:right w:w="105" w:type="dxa"/>
            </w:tcMar>
            <w:vAlign w:val="bottom"/>
          </w:tcPr>
          <w:p w14:paraId="61FA0370" w14:textId="77777777" w:rsidR="00995B8D" w:rsidRDefault="00995B8D" w:rsidP="001B4801">
            <w:pPr>
              <w:spacing w:after="0"/>
              <w:jc w:val="right"/>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1512</w:t>
            </w:r>
          </w:p>
        </w:tc>
        <w:tc>
          <w:tcPr>
            <w:tcW w:w="2100" w:type="dxa"/>
            <w:tcBorders>
              <w:top w:val="nil"/>
              <w:left w:val="nil"/>
              <w:bottom w:val="nil"/>
              <w:right w:val="nil"/>
            </w:tcBorders>
            <w:tcMar>
              <w:left w:w="105" w:type="dxa"/>
              <w:right w:w="105" w:type="dxa"/>
            </w:tcMar>
            <w:vAlign w:val="bottom"/>
          </w:tcPr>
          <w:p w14:paraId="4F62D06B" w14:textId="77777777" w:rsidR="00995B8D" w:rsidRDefault="00995B8D" w:rsidP="001B4801">
            <w:pPr>
              <w:spacing w:after="0"/>
              <w:rPr>
                <w:rFonts w:ascii="Aptos Narrow" w:eastAsia="Aptos Narrow" w:hAnsi="Aptos Narrow" w:cs="Aptos Narrow"/>
                <w:color w:val="000000" w:themeColor="text1"/>
              </w:rPr>
            </w:pPr>
            <w:r w:rsidRPr="0C9727F7">
              <w:rPr>
                <w:rFonts w:ascii="Aptos Narrow" w:eastAsia="Aptos Narrow" w:hAnsi="Aptos Narrow" w:cs="Aptos Narrow"/>
                <w:color w:val="000000" w:themeColor="text1"/>
              </w:rPr>
              <w:t>inject-x64.exe</w:t>
            </w:r>
          </w:p>
        </w:tc>
      </w:tr>
    </w:tbl>
    <w:p w14:paraId="4C664561" w14:textId="44FAA6D2" w:rsidR="5DB4A988" w:rsidRDefault="5DB4A988" w:rsidP="0C9727F7">
      <w:pPr>
        <w:jc w:val="center"/>
        <w:rPr>
          <w:rFonts w:ascii="Times New Roman" w:eastAsia="Times New Roman" w:hAnsi="Times New Roman" w:cs="Times New Roman"/>
          <w:color w:val="000000" w:themeColor="text1"/>
        </w:rPr>
      </w:pPr>
    </w:p>
    <w:p w14:paraId="7DEBCA5C" w14:textId="05FBAB1A" w:rsidR="5DB4A988" w:rsidRDefault="5DB4A988" w:rsidP="5DB4A988">
      <w:pPr>
        <w:rPr>
          <w:rFonts w:ascii="Times New Roman" w:eastAsia="Times New Roman" w:hAnsi="Times New Roman" w:cs="Times New Roman"/>
          <w:color w:val="000000" w:themeColor="text1"/>
        </w:rPr>
      </w:pPr>
    </w:p>
    <w:p w14:paraId="261C1E97" w14:textId="77777777" w:rsidR="00995B8D" w:rsidRDefault="355F94B0" w:rsidP="5DB4A988">
      <w:pPr>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Pattern 1 - Sample 50</w:t>
      </w:r>
    </w:p>
    <w:tbl>
      <w:tblPr>
        <w:tblW w:w="0" w:type="auto"/>
        <w:jc w:val="center"/>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25"/>
        <w:gridCol w:w="1125"/>
        <w:gridCol w:w="2100"/>
      </w:tblGrid>
      <w:tr w:rsidR="00995B8D" w14:paraId="5A1BAA23"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1FCE4739"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PID</w:t>
            </w:r>
          </w:p>
        </w:tc>
        <w:tc>
          <w:tcPr>
            <w:tcW w:w="1125" w:type="dxa"/>
            <w:tcBorders>
              <w:top w:val="nil"/>
              <w:left w:val="nil"/>
              <w:bottom w:val="nil"/>
              <w:right w:val="nil"/>
            </w:tcBorders>
            <w:tcMar>
              <w:left w:w="105" w:type="dxa"/>
              <w:right w:w="105" w:type="dxa"/>
            </w:tcMar>
            <w:vAlign w:val="bottom"/>
          </w:tcPr>
          <w:p w14:paraId="478F0A4E"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PPID</w:t>
            </w:r>
          </w:p>
        </w:tc>
        <w:tc>
          <w:tcPr>
            <w:tcW w:w="2100" w:type="dxa"/>
            <w:tcBorders>
              <w:top w:val="nil"/>
              <w:left w:val="nil"/>
              <w:bottom w:val="nil"/>
              <w:right w:val="nil"/>
            </w:tcBorders>
            <w:tcMar>
              <w:left w:w="105" w:type="dxa"/>
              <w:right w:w="105" w:type="dxa"/>
            </w:tcMar>
            <w:vAlign w:val="bottom"/>
          </w:tcPr>
          <w:p w14:paraId="558B3FCE"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Image File Name</w:t>
            </w:r>
          </w:p>
        </w:tc>
      </w:tr>
      <w:tr w:rsidR="00995B8D" w14:paraId="4FE91FE5"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725AD48F"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1125" w:type="dxa"/>
            <w:tcBorders>
              <w:top w:val="nil"/>
              <w:left w:val="nil"/>
              <w:bottom w:val="nil"/>
              <w:right w:val="nil"/>
            </w:tcBorders>
            <w:tcMar>
              <w:left w:w="105" w:type="dxa"/>
              <w:right w:w="105" w:type="dxa"/>
            </w:tcMar>
            <w:vAlign w:val="bottom"/>
          </w:tcPr>
          <w:p w14:paraId="2199559B"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2100" w:type="dxa"/>
            <w:tcBorders>
              <w:top w:val="nil"/>
              <w:left w:val="nil"/>
              <w:bottom w:val="nil"/>
              <w:right w:val="nil"/>
            </w:tcBorders>
            <w:tcMar>
              <w:left w:w="105" w:type="dxa"/>
              <w:right w:w="105" w:type="dxa"/>
            </w:tcMar>
            <w:vAlign w:val="bottom"/>
          </w:tcPr>
          <w:p w14:paraId="1275E544"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cuckoo parent</w:t>
            </w:r>
          </w:p>
        </w:tc>
      </w:tr>
      <w:tr w:rsidR="00995B8D" w14:paraId="65BC6918"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3D7964E4"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2472</w:t>
            </w:r>
          </w:p>
        </w:tc>
        <w:tc>
          <w:tcPr>
            <w:tcW w:w="1125" w:type="dxa"/>
            <w:tcBorders>
              <w:top w:val="nil"/>
              <w:left w:val="nil"/>
              <w:bottom w:val="nil"/>
              <w:right w:val="nil"/>
            </w:tcBorders>
            <w:tcMar>
              <w:left w:w="105" w:type="dxa"/>
              <w:right w:w="105" w:type="dxa"/>
            </w:tcMar>
            <w:vAlign w:val="bottom"/>
          </w:tcPr>
          <w:p w14:paraId="75204A5A"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420</w:t>
            </w:r>
          </w:p>
        </w:tc>
        <w:tc>
          <w:tcPr>
            <w:tcW w:w="2100" w:type="dxa"/>
            <w:tcBorders>
              <w:top w:val="nil"/>
              <w:left w:val="nil"/>
              <w:bottom w:val="nil"/>
              <w:right w:val="nil"/>
            </w:tcBorders>
            <w:tcMar>
              <w:left w:w="105" w:type="dxa"/>
              <w:right w:w="105" w:type="dxa"/>
            </w:tcMar>
            <w:vAlign w:val="bottom"/>
          </w:tcPr>
          <w:p w14:paraId="72D1627E"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cmd.exe</w:t>
            </w:r>
          </w:p>
        </w:tc>
      </w:tr>
      <w:tr w:rsidR="00995B8D" w14:paraId="6E4F6B03"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08189829"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1076</w:t>
            </w:r>
          </w:p>
        </w:tc>
        <w:tc>
          <w:tcPr>
            <w:tcW w:w="1125" w:type="dxa"/>
            <w:tcBorders>
              <w:top w:val="nil"/>
              <w:left w:val="nil"/>
              <w:bottom w:val="nil"/>
              <w:right w:val="nil"/>
            </w:tcBorders>
            <w:tcMar>
              <w:left w:w="105" w:type="dxa"/>
              <w:right w:w="105" w:type="dxa"/>
            </w:tcMar>
            <w:vAlign w:val="bottom"/>
          </w:tcPr>
          <w:p w14:paraId="32921996"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2472</w:t>
            </w:r>
          </w:p>
        </w:tc>
        <w:tc>
          <w:tcPr>
            <w:tcW w:w="2100" w:type="dxa"/>
            <w:tcBorders>
              <w:top w:val="nil"/>
              <w:left w:val="nil"/>
              <w:bottom w:val="nil"/>
              <w:right w:val="nil"/>
            </w:tcBorders>
            <w:tcMar>
              <w:left w:w="105" w:type="dxa"/>
              <w:right w:w="105" w:type="dxa"/>
            </w:tcMar>
            <w:vAlign w:val="bottom"/>
          </w:tcPr>
          <w:p w14:paraId="29EC6E47"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cmd.exe</w:t>
            </w:r>
          </w:p>
        </w:tc>
      </w:tr>
      <w:tr w:rsidR="00995B8D" w14:paraId="10006E49"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77C94E65"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2000</w:t>
            </w:r>
          </w:p>
        </w:tc>
        <w:tc>
          <w:tcPr>
            <w:tcW w:w="1125" w:type="dxa"/>
            <w:tcBorders>
              <w:top w:val="nil"/>
              <w:left w:val="nil"/>
              <w:bottom w:val="nil"/>
              <w:right w:val="nil"/>
            </w:tcBorders>
            <w:tcMar>
              <w:left w:w="105" w:type="dxa"/>
              <w:right w:w="105" w:type="dxa"/>
            </w:tcMar>
            <w:vAlign w:val="bottom"/>
          </w:tcPr>
          <w:p w14:paraId="00D15FB9"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1076</w:t>
            </w:r>
          </w:p>
        </w:tc>
        <w:tc>
          <w:tcPr>
            <w:tcW w:w="2100" w:type="dxa"/>
            <w:tcBorders>
              <w:top w:val="nil"/>
              <w:left w:val="nil"/>
              <w:bottom w:val="nil"/>
              <w:right w:val="nil"/>
            </w:tcBorders>
            <w:tcMar>
              <w:left w:w="105" w:type="dxa"/>
              <w:right w:w="105" w:type="dxa"/>
            </w:tcMar>
            <w:vAlign w:val="bottom"/>
          </w:tcPr>
          <w:p w14:paraId="7B51E663"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cmd.exe</w:t>
            </w:r>
          </w:p>
        </w:tc>
      </w:tr>
      <w:tr w:rsidR="00995B8D" w14:paraId="7692F4A8"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7B93B15F"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1220</w:t>
            </w:r>
          </w:p>
        </w:tc>
        <w:tc>
          <w:tcPr>
            <w:tcW w:w="1125" w:type="dxa"/>
            <w:tcBorders>
              <w:top w:val="nil"/>
              <w:left w:val="nil"/>
              <w:bottom w:val="nil"/>
              <w:right w:val="nil"/>
            </w:tcBorders>
            <w:tcMar>
              <w:left w:w="105" w:type="dxa"/>
              <w:right w:w="105" w:type="dxa"/>
            </w:tcMar>
            <w:vAlign w:val="bottom"/>
          </w:tcPr>
          <w:p w14:paraId="6C0874F5"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1076</w:t>
            </w:r>
          </w:p>
        </w:tc>
        <w:tc>
          <w:tcPr>
            <w:tcW w:w="2100" w:type="dxa"/>
            <w:tcBorders>
              <w:top w:val="nil"/>
              <w:left w:val="nil"/>
              <w:bottom w:val="nil"/>
              <w:right w:val="nil"/>
            </w:tcBorders>
            <w:tcMar>
              <w:left w:w="105" w:type="dxa"/>
              <w:right w:w="105" w:type="dxa"/>
            </w:tcMar>
            <w:vAlign w:val="bottom"/>
          </w:tcPr>
          <w:p w14:paraId="1B7BC721"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xcopy.exe</w:t>
            </w:r>
          </w:p>
        </w:tc>
      </w:tr>
      <w:tr w:rsidR="00995B8D" w14:paraId="4F29512A"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7EC0CFA8"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580</w:t>
            </w:r>
          </w:p>
        </w:tc>
        <w:tc>
          <w:tcPr>
            <w:tcW w:w="1125" w:type="dxa"/>
            <w:tcBorders>
              <w:top w:val="nil"/>
              <w:left w:val="nil"/>
              <w:bottom w:val="nil"/>
              <w:right w:val="nil"/>
            </w:tcBorders>
            <w:tcMar>
              <w:left w:w="105" w:type="dxa"/>
              <w:right w:w="105" w:type="dxa"/>
            </w:tcMar>
            <w:vAlign w:val="bottom"/>
          </w:tcPr>
          <w:p w14:paraId="45EB5F56"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1076</w:t>
            </w:r>
          </w:p>
        </w:tc>
        <w:tc>
          <w:tcPr>
            <w:tcW w:w="2100" w:type="dxa"/>
            <w:tcBorders>
              <w:top w:val="nil"/>
              <w:left w:val="nil"/>
              <w:bottom w:val="nil"/>
              <w:right w:val="nil"/>
            </w:tcBorders>
            <w:tcMar>
              <w:left w:w="105" w:type="dxa"/>
              <w:right w:w="105" w:type="dxa"/>
            </w:tcMar>
            <w:vAlign w:val="bottom"/>
          </w:tcPr>
          <w:p w14:paraId="71B53118"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xcopy.exe</w:t>
            </w:r>
          </w:p>
        </w:tc>
      </w:tr>
      <w:tr w:rsidR="00995B8D" w14:paraId="1737CF4F" w14:textId="77777777" w:rsidTr="0C9727F7">
        <w:trPr>
          <w:trHeight w:val="300"/>
          <w:jc w:val="center"/>
        </w:trPr>
        <w:tc>
          <w:tcPr>
            <w:tcW w:w="1125" w:type="dxa"/>
            <w:tcBorders>
              <w:top w:val="nil"/>
              <w:left w:val="nil"/>
              <w:bottom w:val="nil"/>
              <w:right w:val="nil"/>
            </w:tcBorders>
            <w:tcMar>
              <w:left w:w="105" w:type="dxa"/>
              <w:right w:w="105" w:type="dxa"/>
            </w:tcMar>
            <w:vAlign w:val="bottom"/>
          </w:tcPr>
          <w:p w14:paraId="7F1BA460"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3004</w:t>
            </w:r>
          </w:p>
        </w:tc>
        <w:tc>
          <w:tcPr>
            <w:tcW w:w="1125" w:type="dxa"/>
            <w:tcBorders>
              <w:top w:val="nil"/>
              <w:left w:val="nil"/>
              <w:bottom w:val="nil"/>
              <w:right w:val="nil"/>
            </w:tcBorders>
            <w:tcMar>
              <w:left w:w="105" w:type="dxa"/>
              <w:right w:w="105" w:type="dxa"/>
            </w:tcMar>
            <w:vAlign w:val="bottom"/>
          </w:tcPr>
          <w:p w14:paraId="627DFB32"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1076</w:t>
            </w:r>
          </w:p>
        </w:tc>
        <w:tc>
          <w:tcPr>
            <w:tcW w:w="2100" w:type="dxa"/>
            <w:tcBorders>
              <w:top w:val="nil"/>
              <w:left w:val="nil"/>
              <w:bottom w:val="nil"/>
              <w:right w:val="nil"/>
            </w:tcBorders>
            <w:tcMar>
              <w:left w:w="105" w:type="dxa"/>
              <w:right w:w="105" w:type="dxa"/>
            </w:tcMar>
            <w:vAlign w:val="bottom"/>
          </w:tcPr>
          <w:p w14:paraId="161AA4FA"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entails.exe</w:t>
            </w:r>
          </w:p>
        </w:tc>
      </w:tr>
    </w:tbl>
    <w:p w14:paraId="5318BDEC" w14:textId="77777777" w:rsidR="00995B8D" w:rsidRDefault="00995B8D" w:rsidP="00E0090A">
      <w:pPr>
        <w:rPr>
          <w:rFonts w:ascii="Times New Roman" w:eastAsia="Times New Roman" w:hAnsi="Times New Roman" w:cs="Times New Roman"/>
          <w:color w:val="000000" w:themeColor="text1"/>
        </w:rPr>
      </w:pPr>
    </w:p>
    <w:p w14:paraId="773AF7B9" w14:textId="77777777" w:rsidR="00995B8D" w:rsidRDefault="00995B8D" w:rsidP="00E0090A">
      <w:pPr>
        <w:rPr>
          <w:rFonts w:ascii="Times New Roman" w:eastAsia="Times New Roman" w:hAnsi="Times New Roman" w:cs="Times New Roman"/>
          <w:color w:val="000000" w:themeColor="text1"/>
        </w:rPr>
      </w:pPr>
    </w:p>
    <w:p w14:paraId="2C3E711D" w14:textId="77777777" w:rsidR="00995B8D" w:rsidRDefault="355F94B0" w:rsidP="5DB4A988">
      <w:pPr>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Pattern 2 - Sample 57</w:t>
      </w:r>
    </w:p>
    <w:tbl>
      <w:tblPr>
        <w:tblW w:w="0" w:type="auto"/>
        <w:jc w:val="center"/>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10"/>
        <w:gridCol w:w="1110"/>
        <w:gridCol w:w="2130"/>
      </w:tblGrid>
      <w:tr w:rsidR="00995B8D" w14:paraId="5974A321"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72863794"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PID</w:t>
            </w:r>
          </w:p>
        </w:tc>
        <w:tc>
          <w:tcPr>
            <w:tcW w:w="1110" w:type="dxa"/>
            <w:tcBorders>
              <w:top w:val="nil"/>
              <w:left w:val="nil"/>
              <w:bottom w:val="nil"/>
              <w:right w:val="nil"/>
            </w:tcBorders>
            <w:tcMar>
              <w:left w:w="105" w:type="dxa"/>
              <w:right w:w="105" w:type="dxa"/>
            </w:tcMar>
            <w:vAlign w:val="bottom"/>
          </w:tcPr>
          <w:p w14:paraId="220F2500"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PPID</w:t>
            </w:r>
          </w:p>
        </w:tc>
        <w:tc>
          <w:tcPr>
            <w:tcW w:w="2130" w:type="dxa"/>
            <w:tcBorders>
              <w:top w:val="nil"/>
              <w:left w:val="nil"/>
              <w:bottom w:val="nil"/>
              <w:right w:val="nil"/>
            </w:tcBorders>
            <w:tcMar>
              <w:left w:w="105" w:type="dxa"/>
              <w:right w:w="105" w:type="dxa"/>
            </w:tcMar>
            <w:vAlign w:val="bottom"/>
          </w:tcPr>
          <w:p w14:paraId="3A0B2AC5"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Image File Name</w:t>
            </w:r>
          </w:p>
        </w:tc>
      </w:tr>
      <w:tr w:rsidR="00995B8D" w14:paraId="4EF04617"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6AA3017A"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1110" w:type="dxa"/>
            <w:tcBorders>
              <w:top w:val="nil"/>
              <w:left w:val="nil"/>
              <w:bottom w:val="nil"/>
              <w:right w:val="nil"/>
            </w:tcBorders>
            <w:tcMar>
              <w:left w:w="105" w:type="dxa"/>
              <w:right w:w="105" w:type="dxa"/>
            </w:tcMar>
            <w:vAlign w:val="bottom"/>
          </w:tcPr>
          <w:p w14:paraId="0A7C9305"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2130" w:type="dxa"/>
            <w:tcBorders>
              <w:top w:val="nil"/>
              <w:left w:val="nil"/>
              <w:bottom w:val="nil"/>
              <w:right w:val="nil"/>
            </w:tcBorders>
            <w:tcMar>
              <w:left w:w="105" w:type="dxa"/>
              <w:right w:w="105" w:type="dxa"/>
            </w:tcMar>
            <w:vAlign w:val="bottom"/>
          </w:tcPr>
          <w:p w14:paraId="6820D74B"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cuckoo parent</w:t>
            </w:r>
          </w:p>
        </w:tc>
      </w:tr>
      <w:tr w:rsidR="00995B8D" w14:paraId="7E14AC41"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72BDC522"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2312</w:t>
            </w:r>
          </w:p>
        </w:tc>
        <w:tc>
          <w:tcPr>
            <w:tcW w:w="1110" w:type="dxa"/>
            <w:tcBorders>
              <w:top w:val="nil"/>
              <w:left w:val="nil"/>
              <w:bottom w:val="nil"/>
              <w:right w:val="nil"/>
            </w:tcBorders>
            <w:tcMar>
              <w:left w:w="105" w:type="dxa"/>
              <w:right w:w="105" w:type="dxa"/>
            </w:tcMar>
            <w:vAlign w:val="bottom"/>
          </w:tcPr>
          <w:p w14:paraId="75408EF4"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2124</w:t>
            </w:r>
          </w:p>
        </w:tc>
        <w:tc>
          <w:tcPr>
            <w:tcW w:w="2130" w:type="dxa"/>
            <w:tcBorders>
              <w:top w:val="nil"/>
              <w:left w:val="nil"/>
              <w:bottom w:val="nil"/>
              <w:right w:val="nil"/>
            </w:tcBorders>
            <w:tcMar>
              <w:left w:w="105" w:type="dxa"/>
              <w:right w:w="105" w:type="dxa"/>
            </w:tcMar>
            <w:vAlign w:val="bottom"/>
          </w:tcPr>
          <w:p w14:paraId="48B90C2B"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wscript.exe</w:t>
            </w:r>
          </w:p>
        </w:tc>
      </w:tr>
      <w:tr w:rsidR="00995B8D" w14:paraId="1D170B4E"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7A212342"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2576</w:t>
            </w:r>
          </w:p>
        </w:tc>
        <w:tc>
          <w:tcPr>
            <w:tcW w:w="1110" w:type="dxa"/>
            <w:tcBorders>
              <w:top w:val="nil"/>
              <w:left w:val="nil"/>
              <w:bottom w:val="nil"/>
              <w:right w:val="nil"/>
            </w:tcBorders>
            <w:tcMar>
              <w:left w:w="105" w:type="dxa"/>
              <w:right w:w="105" w:type="dxa"/>
            </w:tcMar>
            <w:vAlign w:val="bottom"/>
          </w:tcPr>
          <w:p w14:paraId="64529FAC"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2312</w:t>
            </w:r>
          </w:p>
        </w:tc>
        <w:tc>
          <w:tcPr>
            <w:tcW w:w="2130" w:type="dxa"/>
            <w:tcBorders>
              <w:top w:val="nil"/>
              <w:left w:val="nil"/>
              <w:bottom w:val="nil"/>
              <w:right w:val="nil"/>
            </w:tcBorders>
            <w:tcMar>
              <w:left w:w="105" w:type="dxa"/>
              <w:right w:w="105" w:type="dxa"/>
            </w:tcMar>
            <w:vAlign w:val="bottom"/>
          </w:tcPr>
          <w:p w14:paraId="50C47DB3"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powershell.exe</w:t>
            </w:r>
          </w:p>
        </w:tc>
      </w:tr>
    </w:tbl>
    <w:p w14:paraId="1819698F" w14:textId="77777777" w:rsidR="00995B8D" w:rsidRDefault="00995B8D" w:rsidP="5DB4A988">
      <w:pPr>
        <w:jc w:val="center"/>
        <w:rPr>
          <w:rFonts w:ascii="Times New Roman" w:eastAsia="Times New Roman" w:hAnsi="Times New Roman" w:cs="Times New Roman"/>
          <w:color w:val="000000" w:themeColor="text1"/>
        </w:rPr>
      </w:pPr>
    </w:p>
    <w:p w14:paraId="3BF4859F" w14:textId="3EEE0695" w:rsidR="5DB4A988" w:rsidRDefault="5DB4A988" w:rsidP="5DB4A988">
      <w:pPr>
        <w:jc w:val="center"/>
        <w:rPr>
          <w:rFonts w:ascii="Times New Roman" w:eastAsia="Times New Roman" w:hAnsi="Times New Roman" w:cs="Times New Roman"/>
          <w:color w:val="000000" w:themeColor="text1"/>
        </w:rPr>
      </w:pPr>
    </w:p>
    <w:p w14:paraId="21F34B99" w14:textId="77777777" w:rsidR="00995B8D" w:rsidRDefault="355F94B0" w:rsidP="5DB4A988">
      <w:pPr>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Pattern 3 - Sample 58</w:t>
      </w:r>
    </w:p>
    <w:tbl>
      <w:tblPr>
        <w:tblW w:w="0" w:type="auto"/>
        <w:jc w:val="center"/>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10"/>
        <w:gridCol w:w="1110"/>
        <w:gridCol w:w="2130"/>
      </w:tblGrid>
      <w:tr w:rsidR="00995B8D" w14:paraId="3EC0B539"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0DA7EC59"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PID</w:t>
            </w:r>
          </w:p>
        </w:tc>
        <w:tc>
          <w:tcPr>
            <w:tcW w:w="1110" w:type="dxa"/>
            <w:tcBorders>
              <w:top w:val="nil"/>
              <w:left w:val="nil"/>
              <w:bottom w:val="nil"/>
              <w:right w:val="nil"/>
            </w:tcBorders>
            <w:tcMar>
              <w:left w:w="105" w:type="dxa"/>
              <w:right w:w="105" w:type="dxa"/>
            </w:tcMar>
            <w:vAlign w:val="bottom"/>
          </w:tcPr>
          <w:p w14:paraId="7E22DBE8"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PPID</w:t>
            </w:r>
          </w:p>
        </w:tc>
        <w:tc>
          <w:tcPr>
            <w:tcW w:w="2130" w:type="dxa"/>
            <w:tcBorders>
              <w:top w:val="nil"/>
              <w:left w:val="nil"/>
              <w:bottom w:val="nil"/>
              <w:right w:val="nil"/>
            </w:tcBorders>
            <w:tcMar>
              <w:left w:w="105" w:type="dxa"/>
              <w:right w:w="105" w:type="dxa"/>
            </w:tcMar>
            <w:vAlign w:val="bottom"/>
          </w:tcPr>
          <w:p w14:paraId="1A5B61B9"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Image File Name</w:t>
            </w:r>
          </w:p>
        </w:tc>
      </w:tr>
      <w:tr w:rsidR="00995B8D" w14:paraId="5205E565"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01F51C56"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1110" w:type="dxa"/>
            <w:tcBorders>
              <w:top w:val="nil"/>
              <w:left w:val="nil"/>
              <w:bottom w:val="nil"/>
              <w:right w:val="nil"/>
            </w:tcBorders>
            <w:tcMar>
              <w:left w:w="105" w:type="dxa"/>
              <w:right w:w="105" w:type="dxa"/>
            </w:tcMar>
            <w:vAlign w:val="bottom"/>
          </w:tcPr>
          <w:p w14:paraId="334CAD70"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2130" w:type="dxa"/>
            <w:tcBorders>
              <w:top w:val="nil"/>
              <w:left w:val="nil"/>
              <w:bottom w:val="nil"/>
              <w:right w:val="nil"/>
            </w:tcBorders>
            <w:tcMar>
              <w:left w:w="105" w:type="dxa"/>
              <w:right w:w="105" w:type="dxa"/>
            </w:tcMar>
            <w:vAlign w:val="bottom"/>
          </w:tcPr>
          <w:p w14:paraId="1FA68340"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cuckoo parent</w:t>
            </w:r>
          </w:p>
        </w:tc>
      </w:tr>
      <w:tr w:rsidR="00995B8D" w14:paraId="3DFCA6A1"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473E47E8"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2092</w:t>
            </w:r>
          </w:p>
        </w:tc>
        <w:tc>
          <w:tcPr>
            <w:tcW w:w="1110" w:type="dxa"/>
            <w:tcBorders>
              <w:top w:val="nil"/>
              <w:left w:val="nil"/>
              <w:bottom w:val="nil"/>
              <w:right w:val="nil"/>
            </w:tcBorders>
            <w:tcMar>
              <w:left w:w="105" w:type="dxa"/>
              <w:right w:w="105" w:type="dxa"/>
            </w:tcMar>
            <w:vAlign w:val="bottom"/>
          </w:tcPr>
          <w:p w14:paraId="3B595E8E"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584</w:t>
            </w:r>
          </w:p>
        </w:tc>
        <w:tc>
          <w:tcPr>
            <w:tcW w:w="2130" w:type="dxa"/>
            <w:tcBorders>
              <w:top w:val="nil"/>
              <w:left w:val="nil"/>
              <w:bottom w:val="nil"/>
              <w:right w:val="nil"/>
            </w:tcBorders>
            <w:tcMar>
              <w:left w:w="105" w:type="dxa"/>
              <w:right w:w="105" w:type="dxa"/>
            </w:tcMar>
            <w:vAlign w:val="bottom"/>
          </w:tcPr>
          <w:p w14:paraId="6E8D4E2A"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powershell.exe</w:t>
            </w:r>
          </w:p>
        </w:tc>
      </w:tr>
      <w:tr w:rsidR="00995B8D" w14:paraId="23A4A680"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2091549E"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420</w:t>
            </w:r>
          </w:p>
        </w:tc>
        <w:tc>
          <w:tcPr>
            <w:tcW w:w="1110" w:type="dxa"/>
            <w:tcBorders>
              <w:top w:val="nil"/>
              <w:left w:val="nil"/>
              <w:bottom w:val="nil"/>
              <w:right w:val="nil"/>
            </w:tcBorders>
            <w:tcMar>
              <w:left w:w="105" w:type="dxa"/>
              <w:right w:w="105" w:type="dxa"/>
            </w:tcMar>
            <w:vAlign w:val="bottom"/>
          </w:tcPr>
          <w:p w14:paraId="0267FAFB"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2092</w:t>
            </w:r>
          </w:p>
        </w:tc>
        <w:tc>
          <w:tcPr>
            <w:tcW w:w="2130" w:type="dxa"/>
            <w:tcBorders>
              <w:top w:val="nil"/>
              <w:left w:val="nil"/>
              <w:bottom w:val="nil"/>
              <w:right w:val="nil"/>
            </w:tcBorders>
            <w:tcMar>
              <w:left w:w="105" w:type="dxa"/>
              <w:right w:w="105" w:type="dxa"/>
            </w:tcMar>
            <w:vAlign w:val="bottom"/>
          </w:tcPr>
          <w:p w14:paraId="6A1430E5"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powershell.exe</w:t>
            </w:r>
          </w:p>
        </w:tc>
      </w:tr>
    </w:tbl>
    <w:p w14:paraId="7E9436CA" w14:textId="77777777" w:rsidR="00995B8D" w:rsidRDefault="00995B8D" w:rsidP="5DB4A988">
      <w:pPr>
        <w:jc w:val="center"/>
        <w:rPr>
          <w:rFonts w:ascii="Times New Roman" w:eastAsia="Times New Roman" w:hAnsi="Times New Roman" w:cs="Times New Roman"/>
          <w:color w:val="000000" w:themeColor="text1"/>
        </w:rPr>
      </w:pPr>
    </w:p>
    <w:p w14:paraId="3358A073" w14:textId="2CD5BD0D" w:rsidR="5DB4A988" w:rsidRDefault="5DB4A988" w:rsidP="5DB4A988">
      <w:pPr>
        <w:jc w:val="center"/>
        <w:rPr>
          <w:rFonts w:ascii="Times New Roman" w:eastAsia="Times New Roman" w:hAnsi="Times New Roman" w:cs="Times New Roman"/>
          <w:color w:val="000000" w:themeColor="text1"/>
        </w:rPr>
      </w:pPr>
    </w:p>
    <w:p w14:paraId="1706EFBA" w14:textId="77777777" w:rsidR="00995B8D" w:rsidRDefault="355F94B0" w:rsidP="5DB4A988">
      <w:pPr>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Pattern 4 - Sample 72</w:t>
      </w:r>
    </w:p>
    <w:tbl>
      <w:tblPr>
        <w:tblW w:w="0" w:type="auto"/>
        <w:jc w:val="center"/>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10"/>
        <w:gridCol w:w="1125"/>
        <w:gridCol w:w="2100"/>
      </w:tblGrid>
      <w:tr w:rsidR="00995B8D" w14:paraId="355A1E83"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00276E4B"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PID</w:t>
            </w:r>
          </w:p>
        </w:tc>
        <w:tc>
          <w:tcPr>
            <w:tcW w:w="1125" w:type="dxa"/>
            <w:tcBorders>
              <w:top w:val="nil"/>
              <w:left w:val="nil"/>
              <w:bottom w:val="nil"/>
              <w:right w:val="nil"/>
            </w:tcBorders>
            <w:tcMar>
              <w:left w:w="105" w:type="dxa"/>
              <w:right w:w="105" w:type="dxa"/>
            </w:tcMar>
            <w:vAlign w:val="bottom"/>
          </w:tcPr>
          <w:p w14:paraId="03BEDDCF"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PPID</w:t>
            </w:r>
          </w:p>
        </w:tc>
        <w:tc>
          <w:tcPr>
            <w:tcW w:w="2100" w:type="dxa"/>
            <w:tcBorders>
              <w:top w:val="nil"/>
              <w:left w:val="nil"/>
              <w:bottom w:val="nil"/>
              <w:right w:val="nil"/>
            </w:tcBorders>
            <w:tcMar>
              <w:left w:w="105" w:type="dxa"/>
              <w:right w:w="105" w:type="dxa"/>
            </w:tcMar>
            <w:vAlign w:val="bottom"/>
          </w:tcPr>
          <w:p w14:paraId="4C500845"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Image File Name</w:t>
            </w:r>
          </w:p>
        </w:tc>
      </w:tr>
      <w:tr w:rsidR="00995B8D" w14:paraId="793A4F7C"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5D515A4F"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1125" w:type="dxa"/>
            <w:tcBorders>
              <w:top w:val="nil"/>
              <w:left w:val="nil"/>
              <w:bottom w:val="nil"/>
              <w:right w:val="nil"/>
            </w:tcBorders>
            <w:tcMar>
              <w:left w:w="105" w:type="dxa"/>
              <w:right w:w="105" w:type="dxa"/>
            </w:tcMar>
            <w:vAlign w:val="bottom"/>
          </w:tcPr>
          <w:p w14:paraId="150276EC"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2100" w:type="dxa"/>
            <w:tcBorders>
              <w:top w:val="nil"/>
              <w:left w:val="nil"/>
              <w:bottom w:val="nil"/>
              <w:right w:val="nil"/>
            </w:tcBorders>
            <w:tcMar>
              <w:left w:w="105" w:type="dxa"/>
              <w:right w:w="105" w:type="dxa"/>
            </w:tcMar>
            <w:vAlign w:val="bottom"/>
          </w:tcPr>
          <w:p w14:paraId="1A98F6A1"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cuckoo parent</w:t>
            </w:r>
          </w:p>
        </w:tc>
      </w:tr>
      <w:tr w:rsidR="00995B8D" w14:paraId="18DCF1BD"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4D082F73"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2164</w:t>
            </w:r>
          </w:p>
        </w:tc>
        <w:tc>
          <w:tcPr>
            <w:tcW w:w="1125" w:type="dxa"/>
            <w:tcBorders>
              <w:top w:val="nil"/>
              <w:left w:val="nil"/>
              <w:bottom w:val="nil"/>
              <w:right w:val="nil"/>
            </w:tcBorders>
            <w:tcMar>
              <w:left w:w="105" w:type="dxa"/>
              <w:right w:w="105" w:type="dxa"/>
            </w:tcMar>
            <w:vAlign w:val="bottom"/>
          </w:tcPr>
          <w:p w14:paraId="4E111BBA"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2948</w:t>
            </w:r>
          </w:p>
        </w:tc>
        <w:tc>
          <w:tcPr>
            <w:tcW w:w="2100" w:type="dxa"/>
            <w:tcBorders>
              <w:top w:val="nil"/>
              <w:left w:val="nil"/>
              <w:bottom w:val="nil"/>
              <w:right w:val="nil"/>
            </w:tcBorders>
            <w:tcMar>
              <w:left w:w="105" w:type="dxa"/>
              <w:right w:w="105" w:type="dxa"/>
            </w:tcMar>
            <w:vAlign w:val="bottom"/>
          </w:tcPr>
          <w:p w14:paraId="01619D52"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iexplore.exe</w:t>
            </w:r>
          </w:p>
        </w:tc>
      </w:tr>
      <w:tr w:rsidR="00995B8D" w14:paraId="2BE21323"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6F3293CF"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1208</w:t>
            </w:r>
          </w:p>
        </w:tc>
        <w:tc>
          <w:tcPr>
            <w:tcW w:w="1125" w:type="dxa"/>
            <w:tcBorders>
              <w:top w:val="nil"/>
              <w:left w:val="nil"/>
              <w:bottom w:val="nil"/>
              <w:right w:val="nil"/>
            </w:tcBorders>
            <w:tcMar>
              <w:left w:w="105" w:type="dxa"/>
              <w:right w:w="105" w:type="dxa"/>
            </w:tcMar>
            <w:vAlign w:val="bottom"/>
          </w:tcPr>
          <w:p w14:paraId="025D61BA"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2164</w:t>
            </w:r>
          </w:p>
        </w:tc>
        <w:tc>
          <w:tcPr>
            <w:tcW w:w="2100" w:type="dxa"/>
            <w:tcBorders>
              <w:top w:val="nil"/>
              <w:left w:val="nil"/>
              <w:bottom w:val="nil"/>
              <w:right w:val="nil"/>
            </w:tcBorders>
            <w:tcMar>
              <w:left w:w="105" w:type="dxa"/>
              <w:right w:w="105" w:type="dxa"/>
            </w:tcMar>
            <w:vAlign w:val="bottom"/>
          </w:tcPr>
          <w:p w14:paraId="537ADFA1"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iexplore.exe</w:t>
            </w:r>
          </w:p>
        </w:tc>
      </w:tr>
    </w:tbl>
    <w:p w14:paraId="1B04E28F" w14:textId="77777777" w:rsidR="00995B8D" w:rsidRDefault="00995B8D" w:rsidP="00E0090A">
      <w:pPr>
        <w:rPr>
          <w:rFonts w:ascii="Times New Roman" w:eastAsia="Times New Roman" w:hAnsi="Times New Roman" w:cs="Times New Roman"/>
          <w:color w:val="000000" w:themeColor="text1"/>
        </w:rPr>
      </w:pPr>
    </w:p>
    <w:p w14:paraId="35D57FE7" w14:textId="6FEB86B7" w:rsidR="00995B8D" w:rsidRDefault="00995B8D" w:rsidP="0C9727F7">
      <w:pPr>
        <w:rPr>
          <w:rFonts w:ascii="Times New Roman" w:eastAsia="Times New Roman" w:hAnsi="Times New Roman" w:cs="Times New Roman"/>
          <w:color w:val="000000" w:themeColor="text1"/>
        </w:rPr>
      </w:pPr>
    </w:p>
    <w:p w14:paraId="5A988E8B" w14:textId="77777777" w:rsidR="00995B8D" w:rsidRDefault="355F94B0" w:rsidP="5DB4A988">
      <w:pPr>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Pattern 5 - Sample 54 and 48</w:t>
      </w:r>
    </w:p>
    <w:tbl>
      <w:tblPr>
        <w:tblW w:w="0" w:type="auto"/>
        <w:jc w:val="center"/>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095"/>
        <w:gridCol w:w="1110"/>
        <w:gridCol w:w="2130"/>
      </w:tblGrid>
      <w:tr w:rsidR="00995B8D" w14:paraId="2E0593F0" w14:textId="77777777" w:rsidTr="0C9727F7">
        <w:trPr>
          <w:trHeight w:val="300"/>
          <w:jc w:val="center"/>
        </w:trPr>
        <w:tc>
          <w:tcPr>
            <w:tcW w:w="1095" w:type="dxa"/>
            <w:tcBorders>
              <w:top w:val="nil"/>
              <w:left w:val="nil"/>
              <w:bottom w:val="nil"/>
              <w:right w:val="nil"/>
            </w:tcBorders>
            <w:tcMar>
              <w:left w:w="105" w:type="dxa"/>
              <w:right w:w="105" w:type="dxa"/>
            </w:tcMar>
            <w:vAlign w:val="bottom"/>
          </w:tcPr>
          <w:p w14:paraId="29A14B3B"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PID</w:t>
            </w:r>
          </w:p>
        </w:tc>
        <w:tc>
          <w:tcPr>
            <w:tcW w:w="1110" w:type="dxa"/>
            <w:tcBorders>
              <w:top w:val="nil"/>
              <w:left w:val="nil"/>
              <w:bottom w:val="nil"/>
              <w:right w:val="nil"/>
            </w:tcBorders>
            <w:tcMar>
              <w:left w:w="105" w:type="dxa"/>
              <w:right w:w="105" w:type="dxa"/>
            </w:tcMar>
            <w:vAlign w:val="bottom"/>
          </w:tcPr>
          <w:p w14:paraId="2BCFDD05"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PPID</w:t>
            </w:r>
          </w:p>
        </w:tc>
        <w:tc>
          <w:tcPr>
            <w:tcW w:w="2130" w:type="dxa"/>
            <w:tcBorders>
              <w:top w:val="nil"/>
              <w:left w:val="nil"/>
              <w:bottom w:val="nil"/>
              <w:right w:val="nil"/>
            </w:tcBorders>
            <w:tcMar>
              <w:left w:w="105" w:type="dxa"/>
              <w:right w:w="105" w:type="dxa"/>
            </w:tcMar>
            <w:vAlign w:val="bottom"/>
          </w:tcPr>
          <w:p w14:paraId="605EC056"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Image File Name</w:t>
            </w:r>
          </w:p>
        </w:tc>
      </w:tr>
      <w:tr w:rsidR="00995B8D" w14:paraId="72E37762" w14:textId="77777777" w:rsidTr="0C9727F7">
        <w:trPr>
          <w:trHeight w:val="300"/>
          <w:jc w:val="center"/>
        </w:trPr>
        <w:tc>
          <w:tcPr>
            <w:tcW w:w="1095" w:type="dxa"/>
            <w:tcBorders>
              <w:top w:val="nil"/>
              <w:left w:val="nil"/>
              <w:bottom w:val="nil"/>
              <w:right w:val="nil"/>
            </w:tcBorders>
            <w:tcMar>
              <w:left w:w="105" w:type="dxa"/>
              <w:right w:w="105" w:type="dxa"/>
            </w:tcMar>
            <w:vAlign w:val="bottom"/>
          </w:tcPr>
          <w:p w14:paraId="270918DC"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1110" w:type="dxa"/>
            <w:tcBorders>
              <w:top w:val="nil"/>
              <w:left w:val="nil"/>
              <w:bottom w:val="nil"/>
              <w:right w:val="nil"/>
            </w:tcBorders>
            <w:tcMar>
              <w:left w:w="105" w:type="dxa"/>
              <w:right w:w="105" w:type="dxa"/>
            </w:tcMar>
            <w:vAlign w:val="bottom"/>
          </w:tcPr>
          <w:p w14:paraId="230B6C04"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2130" w:type="dxa"/>
            <w:tcBorders>
              <w:top w:val="nil"/>
              <w:left w:val="nil"/>
              <w:bottom w:val="nil"/>
              <w:right w:val="nil"/>
            </w:tcBorders>
            <w:tcMar>
              <w:left w:w="105" w:type="dxa"/>
              <w:right w:w="105" w:type="dxa"/>
            </w:tcMar>
            <w:vAlign w:val="bottom"/>
          </w:tcPr>
          <w:p w14:paraId="083BA2DC"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ghost parent</w:t>
            </w:r>
          </w:p>
        </w:tc>
      </w:tr>
      <w:tr w:rsidR="00995B8D" w14:paraId="7D495902" w14:textId="77777777" w:rsidTr="0C9727F7">
        <w:trPr>
          <w:trHeight w:val="300"/>
          <w:jc w:val="center"/>
        </w:trPr>
        <w:tc>
          <w:tcPr>
            <w:tcW w:w="1095" w:type="dxa"/>
            <w:tcBorders>
              <w:top w:val="nil"/>
              <w:left w:val="nil"/>
              <w:bottom w:val="nil"/>
              <w:right w:val="nil"/>
            </w:tcBorders>
            <w:tcMar>
              <w:left w:w="105" w:type="dxa"/>
              <w:right w:w="105" w:type="dxa"/>
            </w:tcMar>
            <w:vAlign w:val="bottom"/>
          </w:tcPr>
          <w:p w14:paraId="1B67E3EA"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460</w:t>
            </w:r>
          </w:p>
        </w:tc>
        <w:tc>
          <w:tcPr>
            <w:tcW w:w="1110" w:type="dxa"/>
            <w:tcBorders>
              <w:top w:val="nil"/>
              <w:left w:val="nil"/>
              <w:bottom w:val="nil"/>
              <w:right w:val="nil"/>
            </w:tcBorders>
            <w:tcMar>
              <w:left w:w="105" w:type="dxa"/>
              <w:right w:w="105" w:type="dxa"/>
            </w:tcMar>
            <w:vAlign w:val="bottom"/>
          </w:tcPr>
          <w:p w14:paraId="7B9F3E7A"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396</w:t>
            </w:r>
          </w:p>
        </w:tc>
        <w:tc>
          <w:tcPr>
            <w:tcW w:w="2130" w:type="dxa"/>
            <w:tcBorders>
              <w:top w:val="nil"/>
              <w:left w:val="nil"/>
              <w:bottom w:val="nil"/>
              <w:right w:val="nil"/>
            </w:tcBorders>
            <w:tcMar>
              <w:left w:w="105" w:type="dxa"/>
              <w:right w:w="105" w:type="dxa"/>
            </w:tcMar>
            <w:vAlign w:val="bottom"/>
          </w:tcPr>
          <w:p w14:paraId="272CD08C"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wininit.exe</w:t>
            </w:r>
          </w:p>
        </w:tc>
      </w:tr>
      <w:tr w:rsidR="00995B8D" w14:paraId="7B2D370D" w14:textId="77777777" w:rsidTr="0C9727F7">
        <w:trPr>
          <w:trHeight w:val="300"/>
          <w:jc w:val="center"/>
        </w:trPr>
        <w:tc>
          <w:tcPr>
            <w:tcW w:w="1095" w:type="dxa"/>
            <w:tcBorders>
              <w:top w:val="nil"/>
              <w:left w:val="nil"/>
              <w:bottom w:val="nil"/>
              <w:right w:val="nil"/>
            </w:tcBorders>
            <w:tcMar>
              <w:left w:w="105" w:type="dxa"/>
              <w:right w:w="105" w:type="dxa"/>
            </w:tcMar>
            <w:vAlign w:val="bottom"/>
          </w:tcPr>
          <w:p w14:paraId="01E88CE1"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536</w:t>
            </w:r>
          </w:p>
        </w:tc>
        <w:tc>
          <w:tcPr>
            <w:tcW w:w="1110" w:type="dxa"/>
            <w:tcBorders>
              <w:top w:val="nil"/>
              <w:left w:val="nil"/>
              <w:bottom w:val="nil"/>
              <w:right w:val="nil"/>
            </w:tcBorders>
            <w:tcMar>
              <w:left w:w="105" w:type="dxa"/>
              <w:right w:w="105" w:type="dxa"/>
            </w:tcMar>
            <w:vAlign w:val="bottom"/>
          </w:tcPr>
          <w:p w14:paraId="51713D9F"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460</w:t>
            </w:r>
          </w:p>
        </w:tc>
        <w:tc>
          <w:tcPr>
            <w:tcW w:w="2130" w:type="dxa"/>
            <w:tcBorders>
              <w:top w:val="nil"/>
              <w:left w:val="nil"/>
              <w:bottom w:val="nil"/>
              <w:right w:val="nil"/>
            </w:tcBorders>
            <w:tcMar>
              <w:left w:w="105" w:type="dxa"/>
              <w:right w:w="105" w:type="dxa"/>
            </w:tcMar>
            <w:vAlign w:val="bottom"/>
          </w:tcPr>
          <w:p w14:paraId="0055EB36"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services.exe</w:t>
            </w:r>
          </w:p>
        </w:tc>
      </w:tr>
      <w:tr w:rsidR="00995B8D" w14:paraId="08EAB408" w14:textId="77777777" w:rsidTr="0C9727F7">
        <w:trPr>
          <w:trHeight w:val="300"/>
          <w:jc w:val="center"/>
        </w:trPr>
        <w:tc>
          <w:tcPr>
            <w:tcW w:w="1095" w:type="dxa"/>
            <w:tcBorders>
              <w:top w:val="nil"/>
              <w:left w:val="nil"/>
              <w:bottom w:val="nil"/>
              <w:right w:val="nil"/>
            </w:tcBorders>
            <w:tcMar>
              <w:left w:w="105" w:type="dxa"/>
              <w:right w:w="105" w:type="dxa"/>
            </w:tcMar>
            <w:vAlign w:val="bottom"/>
          </w:tcPr>
          <w:p w14:paraId="10A5F606" w14:textId="77777777" w:rsidR="00995B8D" w:rsidRDefault="00995B8D" w:rsidP="001B4801">
            <w:pPr>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708</w:t>
            </w:r>
          </w:p>
        </w:tc>
        <w:tc>
          <w:tcPr>
            <w:tcW w:w="1110" w:type="dxa"/>
            <w:tcBorders>
              <w:top w:val="nil"/>
              <w:left w:val="nil"/>
              <w:bottom w:val="nil"/>
              <w:right w:val="nil"/>
            </w:tcBorders>
            <w:tcMar>
              <w:left w:w="105" w:type="dxa"/>
              <w:right w:w="105" w:type="dxa"/>
            </w:tcMar>
            <w:vAlign w:val="bottom"/>
          </w:tcPr>
          <w:p w14:paraId="49DBEF43" w14:textId="77777777" w:rsidR="00995B8D" w:rsidRDefault="00995B8D" w:rsidP="001B4801">
            <w:pPr>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536</w:t>
            </w:r>
          </w:p>
        </w:tc>
        <w:tc>
          <w:tcPr>
            <w:tcW w:w="2130" w:type="dxa"/>
            <w:tcBorders>
              <w:top w:val="nil"/>
              <w:left w:val="nil"/>
              <w:bottom w:val="nil"/>
              <w:right w:val="nil"/>
            </w:tcBorders>
            <w:tcMar>
              <w:left w:w="105" w:type="dxa"/>
              <w:right w:w="105" w:type="dxa"/>
            </w:tcMar>
            <w:vAlign w:val="bottom"/>
          </w:tcPr>
          <w:p w14:paraId="1576C831" w14:textId="77777777" w:rsidR="00995B8D" w:rsidRDefault="00995B8D" w:rsidP="001B4801">
            <w:pP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Svchost.exe</w:t>
            </w:r>
          </w:p>
        </w:tc>
      </w:tr>
      <w:tr w:rsidR="00995B8D" w14:paraId="4CBAA65A" w14:textId="77777777" w:rsidTr="0C9727F7">
        <w:trPr>
          <w:trHeight w:val="300"/>
          <w:jc w:val="center"/>
        </w:trPr>
        <w:tc>
          <w:tcPr>
            <w:tcW w:w="1095" w:type="dxa"/>
            <w:tcBorders>
              <w:top w:val="nil"/>
              <w:left w:val="nil"/>
              <w:bottom w:val="nil"/>
              <w:right w:val="nil"/>
            </w:tcBorders>
            <w:tcMar>
              <w:left w:w="105" w:type="dxa"/>
              <w:right w:w="105" w:type="dxa"/>
            </w:tcMar>
            <w:vAlign w:val="bottom"/>
          </w:tcPr>
          <w:p w14:paraId="2F093B2C"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2944</w:t>
            </w:r>
          </w:p>
        </w:tc>
        <w:tc>
          <w:tcPr>
            <w:tcW w:w="1110" w:type="dxa"/>
            <w:tcBorders>
              <w:top w:val="nil"/>
              <w:left w:val="nil"/>
              <w:bottom w:val="nil"/>
              <w:right w:val="nil"/>
            </w:tcBorders>
            <w:tcMar>
              <w:left w:w="105" w:type="dxa"/>
              <w:right w:w="105" w:type="dxa"/>
            </w:tcMar>
            <w:vAlign w:val="bottom"/>
          </w:tcPr>
          <w:p w14:paraId="102FDD88"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708</w:t>
            </w:r>
          </w:p>
        </w:tc>
        <w:tc>
          <w:tcPr>
            <w:tcW w:w="2130" w:type="dxa"/>
            <w:tcBorders>
              <w:top w:val="nil"/>
              <w:left w:val="nil"/>
              <w:bottom w:val="nil"/>
              <w:right w:val="nil"/>
            </w:tcBorders>
            <w:tcMar>
              <w:left w:w="105" w:type="dxa"/>
              <w:right w:w="105" w:type="dxa"/>
            </w:tcMar>
            <w:vAlign w:val="bottom"/>
          </w:tcPr>
          <w:p w14:paraId="17525604"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WmiPrvSE.exe</w:t>
            </w:r>
          </w:p>
        </w:tc>
      </w:tr>
      <w:tr w:rsidR="00995B8D" w14:paraId="7139660D" w14:textId="77777777" w:rsidTr="0C9727F7">
        <w:trPr>
          <w:trHeight w:val="300"/>
          <w:jc w:val="center"/>
        </w:trPr>
        <w:tc>
          <w:tcPr>
            <w:tcW w:w="1095" w:type="dxa"/>
            <w:tcBorders>
              <w:top w:val="nil"/>
              <w:left w:val="nil"/>
              <w:bottom w:val="nil"/>
              <w:right w:val="nil"/>
            </w:tcBorders>
            <w:tcMar>
              <w:left w:w="105" w:type="dxa"/>
              <w:right w:w="105" w:type="dxa"/>
            </w:tcMar>
            <w:vAlign w:val="bottom"/>
          </w:tcPr>
          <w:p w14:paraId="2F8CAECD"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3016</w:t>
            </w:r>
          </w:p>
        </w:tc>
        <w:tc>
          <w:tcPr>
            <w:tcW w:w="1110" w:type="dxa"/>
            <w:tcBorders>
              <w:top w:val="nil"/>
              <w:left w:val="nil"/>
              <w:bottom w:val="nil"/>
              <w:right w:val="nil"/>
            </w:tcBorders>
            <w:tcMar>
              <w:left w:w="105" w:type="dxa"/>
              <w:right w:w="105" w:type="dxa"/>
            </w:tcMar>
            <w:vAlign w:val="bottom"/>
          </w:tcPr>
          <w:p w14:paraId="431ABBB9"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2944</w:t>
            </w:r>
          </w:p>
        </w:tc>
        <w:tc>
          <w:tcPr>
            <w:tcW w:w="2130" w:type="dxa"/>
            <w:tcBorders>
              <w:top w:val="nil"/>
              <w:left w:val="nil"/>
              <w:bottom w:val="nil"/>
              <w:right w:val="nil"/>
            </w:tcBorders>
            <w:tcMar>
              <w:left w:w="105" w:type="dxa"/>
              <w:right w:w="105" w:type="dxa"/>
            </w:tcMar>
            <w:vAlign w:val="bottom"/>
          </w:tcPr>
          <w:p w14:paraId="73A08C75"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powershell.exe</w:t>
            </w:r>
          </w:p>
        </w:tc>
      </w:tr>
    </w:tbl>
    <w:p w14:paraId="420D032C" w14:textId="77777777" w:rsidR="00995B8D" w:rsidRDefault="00995B8D" w:rsidP="5DB4A988">
      <w:pPr>
        <w:jc w:val="center"/>
        <w:rPr>
          <w:rFonts w:ascii="Times New Roman" w:eastAsia="Times New Roman" w:hAnsi="Times New Roman" w:cs="Times New Roman"/>
          <w:color w:val="000000" w:themeColor="text1"/>
        </w:rPr>
      </w:pPr>
    </w:p>
    <w:p w14:paraId="083F91F8" w14:textId="77777777" w:rsidR="00995B8D" w:rsidRDefault="00995B8D" w:rsidP="5DB4A988">
      <w:pPr>
        <w:jc w:val="center"/>
        <w:rPr>
          <w:rFonts w:ascii="Times New Roman" w:eastAsia="Times New Roman" w:hAnsi="Times New Roman" w:cs="Times New Roman"/>
          <w:color w:val="000000" w:themeColor="text1"/>
        </w:rPr>
      </w:pPr>
    </w:p>
    <w:p w14:paraId="7B1C73DF" w14:textId="597FC1BE" w:rsidR="0C9727F7" w:rsidRDefault="0C9727F7" w:rsidP="0C9727F7">
      <w:pPr>
        <w:jc w:val="center"/>
        <w:rPr>
          <w:rFonts w:ascii="Times New Roman" w:eastAsia="Times New Roman" w:hAnsi="Times New Roman" w:cs="Times New Roman"/>
          <w:color w:val="000000" w:themeColor="text1"/>
        </w:rPr>
      </w:pPr>
    </w:p>
    <w:p w14:paraId="51BC97D6" w14:textId="36CDEBBB" w:rsidR="0C9727F7" w:rsidRDefault="0C9727F7" w:rsidP="0C9727F7">
      <w:pPr>
        <w:jc w:val="center"/>
        <w:rPr>
          <w:rFonts w:ascii="Times New Roman" w:eastAsia="Times New Roman" w:hAnsi="Times New Roman" w:cs="Times New Roman"/>
          <w:color w:val="000000" w:themeColor="text1"/>
        </w:rPr>
      </w:pPr>
    </w:p>
    <w:p w14:paraId="09CF888D" w14:textId="77777777" w:rsidR="00995B8D" w:rsidRDefault="355F94B0" w:rsidP="5DB4A988">
      <w:pPr>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Pattern 6 - Samples 51 and 55</w:t>
      </w:r>
    </w:p>
    <w:tbl>
      <w:tblPr>
        <w:tblW w:w="0" w:type="auto"/>
        <w:jc w:val="center"/>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10"/>
        <w:gridCol w:w="1110"/>
        <w:gridCol w:w="2130"/>
      </w:tblGrid>
      <w:tr w:rsidR="00995B8D" w14:paraId="3BD436AC"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79B63833"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PID</w:t>
            </w:r>
          </w:p>
        </w:tc>
        <w:tc>
          <w:tcPr>
            <w:tcW w:w="1110" w:type="dxa"/>
            <w:tcBorders>
              <w:top w:val="nil"/>
              <w:left w:val="nil"/>
              <w:bottom w:val="nil"/>
              <w:right w:val="nil"/>
            </w:tcBorders>
            <w:tcMar>
              <w:left w:w="105" w:type="dxa"/>
              <w:right w:w="105" w:type="dxa"/>
            </w:tcMar>
            <w:vAlign w:val="bottom"/>
          </w:tcPr>
          <w:p w14:paraId="5E96F875"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PPID</w:t>
            </w:r>
          </w:p>
        </w:tc>
        <w:tc>
          <w:tcPr>
            <w:tcW w:w="2130" w:type="dxa"/>
            <w:tcBorders>
              <w:top w:val="nil"/>
              <w:left w:val="nil"/>
              <w:bottom w:val="nil"/>
              <w:right w:val="nil"/>
            </w:tcBorders>
            <w:tcMar>
              <w:left w:w="105" w:type="dxa"/>
              <w:right w:w="105" w:type="dxa"/>
            </w:tcMar>
            <w:vAlign w:val="bottom"/>
          </w:tcPr>
          <w:p w14:paraId="60C68B20"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Image File Name</w:t>
            </w:r>
          </w:p>
        </w:tc>
      </w:tr>
      <w:tr w:rsidR="00995B8D" w14:paraId="103E6385"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57423B7A"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1110" w:type="dxa"/>
            <w:tcBorders>
              <w:top w:val="nil"/>
              <w:left w:val="nil"/>
              <w:bottom w:val="nil"/>
              <w:right w:val="nil"/>
            </w:tcBorders>
            <w:tcMar>
              <w:left w:w="105" w:type="dxa"/>
              <w:right w:w="105" w:type="dxa"/>
            </w:tcMar>
            <w:vAlign w:val="bottom"/>
          </w:tcPr>
          <w:p w14:paraId="22F08CBE"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2130" w:type="dxa"/>
            <w:tcBorders>
              <w:top w:val="nil"/>
              <w:left w:val="nil"/>
              <w:bottom w:val="nil"/>
              <w:right w:val="nil"/>
            </w:tcBorders>
            <w:tcMar>
              <w:left w:w="105" w:type="dxa"/>
              <w:right w:w="105" w:type="dxa"/>
            </w:tcMar>
            <w:vAlign w:val="bottom"/>
          </w:tcPr>
          <w:p w14:paraId="01540B33"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ghost parent</w:t>
            </w:r>
          </w:p>
        </w:tc>
      </w:tr>
      <w:tr w:rsidR="00995B8D" w14:paraId="62FE4A91"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447C9D70"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460</w:t>
            </w:r>
          </w:p>
        </w:tc>
        <w:tc>
          <w:tcPr>
            <w:tcW w:w="1110" w:type="dxa"/>
            <w:tcBorders>
              <w:top w:val="nil"/>
              <w:left w:val="nil"/>
              <w:bottom w:val="nil"/>
              <w:right w:val="nil"/>
            </w:tcBorders>
            <w:tcMar>
              <w:left w:w="105" w:type="dxa"/>
              <w:right w:w="105" w:type="dxa"/>
            </w:tcMar>
            <w:vAlign w:val="bottom"/>
          </w:tcPr>
          <w:p w14:paraId="7BB0B8E6"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396</w:t>
            </w:r>
          </w:p>
        </w:tc>
        <w:tc>
          <w:tcPr>
            <w:tcW w:w="2130" w:type="dxa"/>
            <w:tcBorders>
              <w:top w:val="nil"/>
              <w:left w:val="nil"/>
              <w:bottom w:val="nil"/>
              <w:right w:val="nil"/>
            </w:tcBorders>
            <w:tcMar>
              <w:left w:w="105" w:type="dxa"/>
              <w:right w:w="105" w:type="dxa"/>
            </w:tcMar>
            <w:vAlign w:val="bottom"/>
          </w:tcPr>
          <w:p w14:paraId="45B24498"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wininit.exe</w:t>
            </w:r>
          </w:p>
        </w:tc>
      </w:tr>
      <w:tr w:rsidR="00995B8D" w14:paraId="379B0149"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507F843A"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536</w:t>
            </w:r>
          </w:p>
        </w:tc>
        <w:tc>
          <w:tcPr>
            <w:tcW w:w="1110" w:type="dxa"/>
            <w:tcBorders>
              <w:top w:val="nil"/>
              <w:left w:val="nil"/>
              <w:bottom w:val="nil"/>
              <w:right w:val="nil"/>
            </w:tcBorders>
            <w:tcMar>
              <w:left w:w="105" w:type="dxa"/>
              <w:right w:w="105" w:type="dxa"/>
            </w:tcMar>
            <w:vAlign w:val="bottom"/>
          </w:tcPr>
          <w:p w14:paraId="47007FF5"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460</w:t>
            </w:r>
          </w:p>
        </w:tc>
        <w:tc>
          <w:tcPr>
            <w:tcW w:w="2130" w:type="dxa"/>
            <w:tcBorders>
              <w:top w:val="nil"/>
              <w:left w:val="nil"/>
              <w:bottom w:val="nil"/>
              <w:right w:val="nil"/>
            </w:tcBorders>
            <w:tcMar>
              <w:left w:w="105" w:type="dxa"/>
              <w:right w:w="105" w:type="dxa"/>
            </w:tcMar>
            <w:vAlign w:val="bottom"/>
          </w:tcPr>
          <w:p w14:paraId="7939C081"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services.exe</w:t>
            </w:r>
          </w:p>
        </w:tc>
      </w:tr>
      <w:tr w:rsidR="00995B8D" w14:paraId="5B788F5D"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508D2110"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708</w:t>
            </w:r>
          </w:p>
        </w:tc>
        <w:tc>
          <w:tcPr>
            <w:tcW w:w="1110" w:type="dxa"/>
            <w:tcBorders>
              <w:top w:val="nil"/>
              <w:left w:val="nil"/>
              <w:bottom w:val="nil"/>
              <w:right w:val="nil"/>
            </w:tcBorders>
            <w:tcMar>
              <w:left w:w="105" w:type="dxa"/>
              <w:right w:w="105" w:type="dxa"/>
            </w:tcMar>
            <w:vAlign w:val="bottom"/>
          </w:tcPr>
          <w:p w14:paraId="513A50F5"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536</w:t>
            </w:r>
          </w:p>
        </w:tc>
        <w:tc>
          <w:tcPr>
            <w:tcW w:w="2130" w:type="dxa"/>
            <w:tcBorders>
              <w:top w:val="nil"/>
              <w:left w:val="nil"/>
              <w:bottom w:val="nil"/>
              <w:right w:val="nil"/>
            </w:tcBorders>
            <w:tcMar>
              <w:left w:w="105" w:type="dxa"/>
              <w:right w:w="105" w:type="dxa"/>
            </w:tcMar>
            <w:vAlign w:val="bottom"/>
          </w:tcPr>
          <w:p w14:paraId="4540A14B"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svchost.exe</w:t>
            </w:r>
          </w:p>
        </w:tc>
      </w:tr>
      <w:tr w:rsidR="00995B8D" w14:paraId="4D850E7D"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3B20C9D0"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2760</w:t>
            </w:r>
          </w:p>
        </w:tc>
        <w:tc>
          <w:tcPr>
            <w:tcW w:w="1110" w:type="dxa"/>
            <w:tcBorders>
              <w:top w:val="nil"/>
              <w:left w:val="nil"/>
              <w:bottom w:val="nil"/>
              <w:right w:val="nil"/>
            </w:tcBorders>
            <w:tcMar>
              <w:left w:w="105" w:type="dxa"/>
              <w:right w:w="105" w:type="dxa"/>
            </w:tcMar>
            <w:vAlign w:val="bottom"/>
          </w:tcPr>
          <w:p w14:paraId="73EB0108"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708</w:t>
            </w:r>
          </w:p>
        </w:tc>
        <w:tc>
          <w:tcPr>
            <w:tcW w:w="2130" w:type="dxa"/>
            <w:tcBorders>
              <w:top w:val="nil"/>
              <w:left w:val="nil"/>
              <w:bottom w:val="nil"/>
              <w:right w:val="nil"/>
            </w:tcBorders>
            <w:tcMar>
              <w:left w:w="105" w:type="dxa"/>
              <w:right w:w="105" w:type="dxa"/>
            </w:tcMar>
            <w:vAlign w:val="bottom"/>
          </w:tcPr>
          <w:p w14:paraId="19939342"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explorer.exe</w:t>
            </w:r>
          </w:p>
        </w:tc>
      </w:tr>
      <w:tr w:rsidR="00995B8D" w14:paraId="5F3CC05D"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04899E24"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2296</w:t>
            </w:r>
          </w:p>
        </w:tc>
        <w:tc>
          <w:tcPr>
            <w:tcW w:w="1110" w:type="dxa"/>
            <w:tcBorders>
              <w:top w:val="nil"/>
              <w:left w:val="nil"/>
              <w:bottom w:val="nil"/>
              <w:right w:val="nil"/>
            </w:tcBorders>
            <w:tcMar>
              <w:left w:w="105" w:type="dxa"/>
              <w:right w:w="105" w:type="dxa"/>
            </w:tcMar>
            <w:vAlign w:val="bottom"/>
          </w:tcPr>
          <w:p w14:paraId="2E847E8E"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2760</w:t>
            </w:r>
          </w:p>
        </w:tc>
        <w:tc>
          <w:tcPr>
            <w:tcW w:w="2130" w:type="dxa"/>
            <w:tcBorders>
              <w:top w:val="nil"/>
              <w:left w:val="nil"/>
              <w:bottom w:val="nil"/>
              <w:right w:val="nil"/>
            </w:tcBorders>
            <w:tcMar>
              <w:left w:w="105" w:type="dxa"/>
              <w:right w:w="105" w:type="dxa"/>
            </w:tcMar>
            <w:vAlign w:val="bottom"/>
          </w:tcPr>
          <w:p w14:paraId="2BF7DF42"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powershell.exe</w:t>
            </w:r>
          </w:p>
        </w:tc>
      </w:tr>
    </w:tbl>
    <w:p w14:paraId="38ACA460" w14:textId="77777777" w:rsidR="00995B8D" w:rsidRDefault="00995B8D" w:rsidP="5DB4A988">
      <w:pPr>
        <w:jc w:val="center"/>
        <w:rPr>
          <w:rFonts w:ascii="Times New Roman" w:eastAsia="Times New Roman" w:hAnsi="Times New Roman" w:cs="Times New Roman"/>
          <w:color w:val="000000" w:themeColor="text1"/>
        </w:rPr>
      </w:pPr>
    </w:p>
    <w:p w14:paraId="522AC2A0" w14:textId="77777777" w:rsidR="00995B8D" w:rsidRDefault="00995B8D" w:rsidP="5DB4A988">
      <w:pPr>
        <w:jc w:val="center"/>
        <w:rPr>
          <w:rFonts w:ascii="Times New Roman" w:eastAsia="Times New Roman" w:hAnsi="Times New Roman" w:cs="Times New Roman"/>
          <w:color w:val="000000" w:themeColor="text1"/>
        </w:rPr>
      </w:pPr>
    </w:p>
    <w:p w14:paraId="4D796677" w14:textId="77777777" w:rsidR="00995B8D" w:rsidRDefault="00995B8D" w:rsidP="00E0090A">
      <w:pPr>
        <w:rPr>
          <w:rFonts w:ascii="Times New Roman" w:eastAsia="Times New Roman" w:hAnsi="Times New Roman" w:cs="Times New Roman"/>
          <w:color w:val="000000" w:themeColor="text1"/>
        </w:rPr>
      </w:pPr>
    </w:p>
    <w:p w14:paraId="455CC41D" w14:textId="77777777" w:rsidR="00995B8D" w:rsidRDefault="355F94B0" w:rsidP="5DB4A988">
      <w:pPr>
        <w:jc w:val="cente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Pattern 7 - Samples 60, 61, 62, 63, 64, 65, 67 and 71 </w:t>
      </w:r>
    </w:p>
    <w:tbl>
      <w:tblPr>
        <w:tblW w:w="0" w:type="auto"/>
        <w:jc w:val="center"/>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10"/>
        <w:gridCol w:w="1125"/>
        <w:gridCol w:w="2100"/>
      </w:tblGrid>
      <w:tr w:rsidR="00995B8D" w14:paraId="5B6BFD14"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12DC610F"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PID</w:t>
            </w:r>
          </w:p>
        </w:tc>
        <w:tc>
          <w:tcPr>
            <w:tcW w:w="1125" w:type="dxa"/>
            <w:tcBorders>
              <w:top w:val="nil"/>
              <w:left w:val="nil"/>
              <w:bottom w:val="nil"/>
              <w:right w:val="nil"/>
            </w:tcBorders>
            <w:tcMar>
              <w:left w:w="105" w:type="dxa"/>
              <w:right w:w="105" w:type="dxa"/>
            </w:tcMar>
            <w:vAlign w:val="bottom"/>
          </w:tcPr>
          <w:p w14:paraId="2B842BBB"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PPID</w:t>
            </w:r>
          </w:p>
        </w:tc>
        <w:tc>
          <w:tcPr>
            <w:tcW w:w="2100" w:type="dxa"/>
            <w:tcBorders>
              <w:top w:val="nil"/>
              <w:left w:val="nil"/>
              <w:bottom w:val="nil"/>
              <w:right w:val="nil"/>
            </w:tcBorders>
            <w:tcMar>
              <w:left w:w="105" w:type="dxa"/>
              <w:right w:w="105" w:type="dxa"/>
            </w:tcMar>
            <w:vAlign w:val="bottom"/>
          </w:tcPr>
          <w:p w14:paraId="088E7004"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b/>
                <w:bCs/>
                <w:color w:val="000000" w:themeColor="text1"/>
              </w:rPr>
              <w:t>Image File Name</w:t>
            </w:r>
          </w:p>
        </w:tc>
      </w:tr>
      <w:tr w:rsidR="00995B8D" w14:paraId="28433DBE"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58D8C7DF"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1125" w:type="dxa"/>
            <w:tcBorders>
              <w:top w:val="nil"/>
              <w:left w:val="nil"/>
              <w:bottom w:val="nil"/>
              <w:right w:val="nil"/>
            </w:tcBorders>
            <w:tcMar>
              <w:left w:w="105" w:type="dxa"/>
              <w:right w:w="105" w:type="dxa"/>
            </w:tcMar>
            <w:vAlign w:val="bottom"/>
          </w:tcPr>
          <w:p w14:paraId="0F78AD87"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tc>
        <w:tc>
          <w:tcPr>
            <w:tcW w:w="2100" w:type="dxa"/>
            <w:tcBorders>
              <w:top w:val="nil"/>
              <w:left w:val="nil"/>
              <w:bottom w:val="nil"/>
              <w:right w:val="nil"/>
            </w:tcBorders>
            <w:tcMar>
              <w:left w:w="105" w:type="dxa"/>
              <w:right w:w="105" w:type="dxa"/>
            </w:tcMar>
            <w:vAlign w:val="bottom"/>
          </w:tcPr>
          <w:p w14:paraId="23A5BCA8"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cuckoo parent</w:t>
            </w:r>
          </w:p>
        </w:tc>
      </w:tr>
      <w:tr w:rsidR="00995B8D" w14:paraId="7BD571B2"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36A46B28"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1700</w:t>
            </w:r>
          </w:p>
        </w:tc>
        <w:tc>
          <w:tcPr>
            <w:tcW w:w="1125" w:type="dxa"/>
            <w:tcBorders>
              <w:top w:val="nil"/>
              <w:left w:val="nil"/>
              <w:bottom w:val="nil"/>
              <w:right w:val="nil"/>
            </w:tcBorders>
            <w:tcMar>
              <w:left w:w="105" w:type="dxa"/>
              <w:right w:w="105" w:type="dxa"/>
            </w:tcMar>
            <w:vAlign w:val="bottom"/>
          </w:tcPr>
          <w:p w14:paraId="5CAF9BCC"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2472</w:t>
            </w:r>
          </w:p>
        </w:tc>
        <w:tc>
          <w:tcPr>
            <w:tcW w:w="2100" w:type="dxa"/>
            <w:tcBorders>
              <w:top w:val="nil"/>
              <w:left w:val="nil"/>
              <w:bottom w:val="nil"/>
              <w:right w:val="nil"/>
            </w:tcBorders>
            <w:tcMar>
              <w:left w:w="105" w:type="dxa"/>
              <w:right w:w="105" w:type="dxa"/>
            </w:tcMar>
            <w:vAlign w:val="bottom"/>
          </w:tcPr>
          <w:p w14:paraId="57F8B8C6"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cmd.exe</w:t>
            </w:r>
          </w:p>
        </w:tc>
      </w:tr>
      <w:tr w:rsidR="00995B8D" w14:paraId="087FE7D6"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4677BDD6"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1872</w:t>
            </w:r>
          </w:p>
        </w:tc>
        <w:tc>
          <w:tcPr>
            <w:tcW w:w="1125" w:type="dxa"/>
            <w:tcBorders>
              <w:top w:val="nil"/>
              <w:left w:val="nil"/>
              <w:bottom w:val="nil"/>
              <w:right w:val="nil"/>
            </w:tcBorders>
            <w:tcMar>
              <w:left w:w="105" w:type="dxa"/>
              <w:right w:w="105" w:type="dxa"/>
            </w:tcMar>
            <w:vAlign w:val="bottom"/>
          </w:tcPr>
          <w:p w14:paraId="7ABAA476"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1700</w:t>
            </w:r>
          </w:p>
        </w:tc>
        <w:tc>
          <w:tcPr>
            <w:tcW w:w="2100" w:type="dxa"/>
            <w:tcBorders>
              <w:top w:val="nil"/>
              <w:left w:val="nil"/>
              <w:bottom w:val="nil"/>
              <w:right w:val="nil"/>
            </w:tcBorders>
            <w:tcMar>
              <w:left w:w="105" w:type="dxa"/>
              <w:right w:w="105" w:type="dxa"/>
            </w:tcMar>
            <w:vAlign w:val="bottom"/>
          </w:tcPr>
          <w:p w14:paraId="65444E62"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rundll32.exe</w:t>
            </w:r>
          </w:p>
        </w:tc>
      </w:tr>
      <w:tr w:rsidR="00995B8D" w14:paraId="289E6A48" w14:textId="77777777" w:rsidTr="0C9727F7">
        <w:trPr>
          <w:trHeight w:val="300"/>
          <w:jc w:val="center"/>
        </w:trPr>
        <w:tc>
          <w:tcPr>
            <w:tcW w:w="1110" w:type="dxa"/>
            <w:tcBorders>
              <w:top w:val="nil"/>
              <w:left w:val="nil"/>
              <w:bottom w:val="nil"/>
              <w:right w:val="nil"/>
            </w:tcBorders>
            <w:tcMar>
              <w:left w:w="105" w:type="dxa"/>
              <w:right w:w="105" w:type="dxa"/>
            </w:tcMar>
            <w:vAlign w:val="bottom"/>
          </w:tcPr>
          <w:p w14:paraId="2DEDB53D"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2328</w:t>
            </w:r>
          </w:p>
        </w:tc>
        <w:tc>
          <w:tcPr>
            <w:tcW w:w="1125" w:type="dxa"/>
            <w:tcBorders>
              <w:top w:val="nil"/>
              <w:left w:val="nil"/>
              <w:bottom w:val="nil"/>
              <w:right w:val="nil"/>
            </w:tcBorders>
            <w:tcMar>
              <w:left w:w="105" w:type="dxa"/>
              <w:right w:w="105" w:type="dxa"/>
            </w:tcMar>
            <w:vAlign w:val="bottom"/>
          </w:tcPr>
          <w:p w14:paraId="134EBD5B" w14:textId="77777777" w:rsidR="00995B8D" w:rsidRDefault="00995B8D" w:rsidP="001B4801">
            <w:pPr>
              <w:spacing w:after="0"/>
              <w:jc w:val="right"/>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1872</w:t>
            </w:r>
          </w:p>
        </w:tc>
        <w:tc>
          <w:tcPr>
            <w:tcW w:w="2100" w:type="dxa"/>
            <w:tcBorders>
              <w:top w:val="nil"/>
              <w:left w:val="nil"/>
              <w:bottom w:val="nil"/>
              <w:right w:val="nil"/>
            </w:tcBorders>
            <w:tcMar>
              <w:left w:w="105" w:type="dxa"/>
              <w:right w:w="105" w:type="dxa"/>
            </w:tcMar>
            <w:vAlign w:val="bottom"/>
          </w:tcPr>
          <w:p w14:paraId="4EC2F784" w14:textId="77777777" w:rsidR="00995B8D" w:rsidRDefault="00995B8D" w:rsidP="001B4801">
            <w:pPr>
              <w:spacing w:after="0"/>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ehshell.exe</w:t>
            </w:r>
          </w:p>
        </w:tc>
      </w:tr>
    </w:tbl>
    <w:p w14:paraId="60601223" w14:textId="77777777" w:rsidR="00995B8D" w:rsidRDefault="00995B8D" w:rsidP="00E0090A">
      <w:pPr>
        <w:rPr>
          <w:rFonts w:ascii="Times New Roman" w:eastAsia="Times New Roman" w:hAnsi="Times New Roman" w:cs="Times New Roman"/>
          <w:color w:val="000000" w:themeColor="text1"/>
        </w:rPr>
      </w:pPr>
    </w:p>
    <w:p w14:paraId="52BD23DF" w14:textId="45873CF5" w:rsidR="00995B8D" w:rsidRDefault="00995B8D" w:rsidP="0C9727F7">
      <w:pPr>
        <w:rPr>
          <w:rFonts w:ascii="Times New Roman" w:eastAsia="Times New Roman" w:hAnsi="Times New Roman" w:cs="Times New Roman"/>
          <w:color w:val="000000" w:themeColor="text1"/>
        </w:rPr>
      </w:pPr>
    </w:p>
    <w:p w14:paraId="3D160538"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2BF46095" wp14:editId="215BB70C">
            <wp:extent cx="5305425" cy="2762250"/>
            <wp:effectExtent l="0" t="0" r="0" b="0"/>
            <wp:docPr id="1694794466" name="drawing"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94466" name="drawing" descr="A graph with blue squares&#10;&#10;AI-generated content may be incorrect."/>
                    <pic:cNvPicPr/>
                  </pic:nvPicPr>
                  <pic:blipFill>
                    <a:blip r:embed="rId78">
                      <a:extLst>
                        <a:ext uri="{28A0092B-C50C-407E-A947-70E740481C1C}">
                          <a14:useLocalDpi xmlns:a14="http://schemas.microsoft.com/office/drawing/2010/main"/>
                        </a:ext>
                      </a:extLst>
                    </a:blip>
                    <a:stretch>
                      <a:fillRect/>
                    </a:stretch>
                  </pic:blipFill>
                  <pic:spPr>
                    <a:xfrm>
                      <a:off x="0" y="0"/>
                      <a:ext cx="5305425" cy="2762250"/>
                    </a:xfrm>
                    <a:prstGeom prst="rect">
                      <a:avLst/>
                    </a:prstGeom>
                  </pic:spPr>
                </pic:pic>
              </a:graphicData>
            </a:graphic>
          </wp:inline>
        </w:drawing>
      </w:r>
    </w:p>
    <w:p w14:paraId="090EF160" w14:textId="5B071626" w:rsidR="00995B8D" w:rsidRDefault="00995B8D" w:rsidP="0C9727F7">
      <w:pPr>
        <w:spacing w:after="0"/>
        <w:jc w:val="center"/>
        <w:rPr>
          <w:rFonts w:ascii="Times New Roman" w:eastAsia="Times New Roman" w:hAnsi="Times New Roman" w:cs="Times New Roman"/>
          <w:color w:val="000000" w:themeColor="text1"/>
        </w:rPr>
      </w:pPr>
    </w:p>
    <w:p w14:paraId="1D4EA035" w14:textId="602562F1"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413C52D0" w:rsidRPr="0C9727F7">
        <w:rPr>
          <w:rFonts w:ascii="Times New Roman" w:eastAsia="Times New Roman" w:hAnsi="Times New Roman" w:cs="Times New Roman"/>
          <w:b/>
          <w:bCs/>
          <w:i/>
          <w:iCs/>
          <w:color w:val="000000" w:themeColor="text1"/>
          <w:sz w:val="22"/>
          <w:szCs w:val="22"/>
        </w:rPr>
        <w:t>38</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Suspicious process chains</w:t>
      </w:r>
    </w:p>
    <w:p w14:paraId="6C64CACC" w14:textId="77777777" w:rsidR="00995B8D" w:rsidRDefault="00995B8D" w:rsidP="00E0090A">
      <w:pP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 xml:space="preserve"> </w:t>
      </w:r>
    </w:p>
    <w:p w14:paraId="71C4E121" w14:textId="77777777" w:rsidR="00995B8D" w:rsidRDefault="00995B8D" w:rsidP="00E0090A">
      <w:pPr>
        <w:spacing w:after="0"/>
        <w:rPr>
          <w:rFonts w:ascii="Times New Roman" w:eastAsia="Times New Roman" w:hAnsi="Times New Roman" w:cs="Times New Roman"/>
          <w:color w:val="000000" w:themeColor="text1"/>
        </w:rPr>
      </w:pPr>
    </w:p>
    <w:p w14:paraId="28FD93EB"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3ADFF1DD" wp14:editId="29597BA7">
            <wp:extent cx="4591050" cy="2762250"/>
            <wp:effectExtent l="0" t="0" r="0" b="0"/>
            <wp:docPr id="1104779273" name="drawing"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779273" name="drawing" descr="A diagram of a pie chart&#10;&#10;AI-generated content may be incorrect."/>
                    <pic:cNvPicPr/>
                  </pic:nvPicPr>
                  <pic:blipFill>
                    <a:blip r:embed="rId79">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23206BA0" w14:textId="77777777" w:rsidR="00995B8D" w:rsidRDefault="00995B8D" w:rsidP="00E0090A">
      <w:pPr>
        <w:spacing w:after="0"/>
        <w:rPr>
          <w:rFonts w:ascii="Times New Roman" w:eastAsia="Times New Roman" w:hAnsi="Times New Roman" w:cs="Times New Roman"/>
          <w:color w:val="000000" w:themeColor="text1"/>
        </w:rPr>
      </w:pPr>
    </w:p>
    <w:p w14:paraId="2DCD9704" w14:textId="35218E04"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21F4EC19" w:rsidRPr="0C9727F7">
        <w:rPr>
          <w:rFonts w:ascii="Times New Roman" w:eastAsia="Times New Roman" w:hAnsi="Times New Roman" w:cs="Times New Roman"/>
          <w:b/>
          <w:bCs/>
          <w:i/>
          <w:iCs/>
          <w:color w:val="000000" w:themeColor="text1"/>
          <w:sz w:val="22"/>
          <w:szCs w:val="22"/>
        </w:rPr>
        <w:t>39</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Samples with a suspicious process chain and samples without a suspicious process chain</w:t>
      </w:r>
    </w:p>
    <w:p w14:paraId="2E69E753" w14:textId="1D770562" w:rsidR="0C9727F7" w:rsidRDefault="0C9727F7" w:rsidP="0C9727F7">
      <w:pPr>
        <w:jc w:val="center"/>
        <w:rPr>
          <w:rFonts w:ascii="Times New Roman" w:eastAsia="Times New Roman" w:hAnsi="Times New Roman" w:cs="Times New Roman"/>
          <w:i/>
          <w:iCs/>
          <w:color w:val="000000" w:themeColor="text1"/>
          <w:sz w:val="22"/>
          <w:szCs w:val="22"/>
        </w:rPr>
      </w:pPr>
    </w:p>
    <w:p w14:paraId="43274FA4" w14:textId="77777777" w:rsidR="00995B8D" w:rsidRDefault="00995B8D" w:rsidP="00E0090A">
      <w:pPr>
        <w:spacing w:after="0"/>
        <w:jc w:val="center"/>
        <w:rPr>
          <w:rFonts w:ascii="Times New Roman" w:eastAsia="Times New Roman" w:hAnsi="Times New Roman" w:cs="Times New Roman"/>
          <w:color w:val="000000" w:themeColor="text1"/>
        </w:rPr>
      </w:pPr>
      <w:r>
        <w:rPr>
          <w:noProof/>
        </w:rPr>
        <w:drawing>
          <wp:inline distT="0" distB="0" distL="0" distR="0" wp14:anchorId="2C3EC3D3" wp14:editId="10AF30DC">
            <wp:extent cx="4591050" cy="2762250"/>
            <wp:effectExtent l="0" t="0" r="0" b="0"/>
            <wp:docPr id="10248685" name="drawing"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685" name="drawing" descr="A graph of a graph of a graph&#10;&#10;AI-generated content may be incorrect."/>
                    <pic:cNvPicPr/>
                  </pic:nvPicPr>
                  <pic:blipFill>
                    <a:blip r:embed="rId80">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56272297" w14:textId="77777777" w:rsidR="00995B8D" w:rsidRDefault="00995B8D" w:rsidP="00E0090A">
      <w:pPr>
        <w:rPr>
          <w:rFonts w:ascii="Times New Roman" w:eastAsia="Times New Roman" w:hAnsi="Times New Roman" w:cs="Times New Roman"/>
          <w:color w:val="000000" w:themeColor="text1"/>
        </w:rPr>
      </w:pPr>
    </w:p>
    <w:p w14:paraId="3666D6CB" w14:textId="4D550627"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w:t>
      </w:r>
      <w:r w:rsidR="4F4C77E7" w:rsidRPr="0C9727F7">
        <w:rPr>
          <w:rFonts w:ascii="Times New Roman" w:eastAsia="Times New Roman" w:hAnsi="Times New Roman" w:cs="Times New Roman"/>
          <w:b/>
          <w:bCs/>
          <w:i/>
          <w:iCs/>
          <w:color w:val="000000" w:themeColor="text1"/>
          <w:sz w:val="22"/>
          <w:szCs w:val="22"/>
        </w:rPr>
        <w:t>40</w:t>
      </w:r>
      <w:r w:rsidRPr="0C9727F7">
        <w:rPr>
          <w:rFonts w:ascii="Times New Roman" w:eastAsia="Times New Roman" w:hAnsi="Times New Roman" w:cs="Times New Roman"/>
          <w:b/>
          <w:bCs/>
          <w:i/>
          <w:iCs/>
          <w:color w:val="000000" w:themeColor="text1"/>
          <w:sz w:val="22"/>
          <w:szCs w:val="22"/>
        </w:rPr>
        <w:t xml:space="preserve">. </w:t>
      </w:r>
      <w:r w:rsidRPr="0C9727F7">
        <w:rPr>
          <w:rFonts w:ascii="Times New Roman" w:eastAsia="Times New Roman" w:hAnsi="Times New Roman" w:cs="Times New Roman"/>
          <w:i/>
          <w:iCs/>
          <w:color w:val="000000" w:themeColor="text1"/>
          <w:sz w:val="22"/>
          <w:szCs w:val="22"/>
        </w:rPr>
        <w:t>Suspicious process chains and process crashed signature comparison</w:t>
      </w:r>
    </w:p>
    <w:p w14:paraId="23A121F6" w14:textId="11DD9977" w:rsidR="0C9727F7" w:rsidRDefault="0C9727F7" w:rsidP="0C9727F7">
      <w:pPr>
        <w:jc w:val="center"/>
        <w:rPr>
          <w:rFonts w:ascii="Times New Roman" w:eastAsia="Times New Roman" w:hAnsi="Times New Roman" w:cs="Times New Roman"/>
          <w:i/>
          <w:iCs/>
          <w:color w:val="000000" w:themeColor="text1"/>
          <w:sz w:val="22"/>
          <w:szCs w:val="22"/>
        </w:rPr>
      </w:pPr>
    </w:p>
    <w:p w14:paraId="224AFEB8" w14:textId="3DCAFEE1"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As shown in </w:t>
      </w:r>
      <w:r w:rsidR="2F9B4943" w:rsidRPr="0C9727F7">
        <w:rPr>
          <w:rFonts w:ascii="Times New Roman" w:eastAsia="Times New Roman" w:hAnsi="Times New Roman" w:cs="Times New Roman"/>
          <w:b/>
          <w:bCs/>
          <w:i/>
          <w:iCs/>
          <w:color w:val="000000" w:themeColor="text1"/>
        </w:rPr>
        <w:t>F</w:t>
      </w:r>
      <w:r w:rsidRPr="0C9727F7">
        <w:rPr>
          <w:rFonts w:ascii="Times New Roman" w:eastAsia="Times New Roman" w:hAnsi="Times New Roman" w:cs="Times New Roman"/>
          <w:b/>
          <w:bCs/>
          <w:i/>
          <w:iCs/>
          <w:color w:val="000000" w:themeColor="text1"/>
        </w:rPr>
        <w:t xml:space="preserve">igure </w:t>
      </w:r>
      <w:r w:rsidR="31CB108F" w:rsidRPr="0C9727F7">
        <w:rPr>
          <w:rFonts w:ascii="Times New Roman" w:eastAsia="Times New Roman" w:hAnsi="Times New Roman" w:cs="Times New Roman"/>
          <w:b/>
          <w:bCs/>
          <w:i/>
          <w:iCs/>
          <w:color w:val="000000" w:themeColor="text1"/>
        </w:rPr>
        <w:t>39</w:t>
      </w:r>
      <w:r w:rsidRPr="0C9727F7">
        <w:rPr>
          <w:rFonts w:ascii="Times New Roman" w:eastAsia="Times New Roman" w:hAnsi="Times New Roman" w:cs="Times New Roman"/>
          <w:b/>
          <w:bCs/>
          <w:i/>
          <w:iCs/>
          <w:color w:val="000000" w:themeColor="text1"/>
        </w:rPr>
        <w:t xml:space="preserve"> </w:t>
      </w:r>
      <w:r w:rsidRPr="0C9727F7">
        <w:rPr>
          <w:rFonts w:ascii="Times New Roman" w:eastAsia="Times New Roman" w:hAnsi="Times New Roman" w:cs="Times New Roman"/>
          <w:color w:val="000000" w:themeColor="text1"/>
        </w:rPr>
        <w:t xml:space="preserve">the number of samples without a suspicious process chain is only one higher than 13; the number of samples that matched the signature one or more processes crashed. </w:t>
      </w:r>
      <w:r w:rsidRPr="0C9727F7">
        <w:rPr>
          <w:rFonts w:ascii="Times New Roman" w:eastAsia="Times New Roman" w:hAnsi="Times New Roman" w:cs="Times New Roman"/>
          <w:color w:val="000000" w:themeColor="text1"/>
        </w:rPr>
        <w:lastRenderedPageBreak/>
        <w:t xml:space="preserve">However, as shown in </w:t>
      </w:r>
      <w:r w:rsidR="45EF87FC" w:rsidRPr="0C9727F7">
        <w:rPr>
          <w:rFonts w:ascii="Times New Roman" w:eastAsia="Times New Roman" w:hAnsi="Times New Roman" w:cs="Times New Roman"/>
          <w:b/>
          <w:bCs/>
          <w:i/>
          <w:iCs/>
          <w:color w:val="000000" w:themeColor="text1"/>
        </w:rPr>
        <w:t>F</w:t>
      </w:r>
      <w:r w:rsidRPr="0C9727F7">
        <w:rPr>
          <w:rFonts w:ascii="Times New Roman" w:eastAsia="Times New Roman" w:hAnsi="Times New Roman" w:cs="Times New Roman"/>
          <w:b/>
          <w:bCs/>
          <w:i/>
          <w:iCs/>
          <w:color w:val="000000" w:themeColor="text1"/>
        </w:rPr>
        <w:t>igure</w:t>
      </w:r>
      <w:r w:rsidRPr="0C9727F7">
        <w:rPr>
          <w:rFonts w:ascii="Times New Roman" w:eastAsia="Times New Roman" w:hAnsi="Times New Roman" w:cs="Times New Roman"/>
          <w:b/>
          <w:bCs/>
          <w:color w:val="000000" w:themeColor="text1"/>
        </w:rPr>
        <w:t xml:space="preserve"> </w:t>
      </w:r>
      <w:r w:rsidR="7985523E" w:rsidRPr="0C9727F7">
        <w:rPr>
          <w:rFonts w:ascii="Times New Roman" w:eastAsia="Times New Roman" w:hAnsi="Times New Roman" w:cs="Times New Roman"/>
          <w:b/>
          <w:bCs/>
          <w:i/>
          <w:iCs/>
          <w:color w:val="000000" w:themeColor="text1"/>
        </w:rPr>
        <w:t>40</w:t>
      </w:r>
      <w:r w:rsidRPr="0C9727F7">
        <w:rPr>
          <w:rFonts w:ascii="Times New Roman" w:eastAsia="Times New Roman" w:hAnsi="Times New Roman" w:cs="Times New Roman"/>
          <w:b/>
          <w:bCs/>
          <w:color w:val="000000" w:themeColor="text1"/>
        </w:rPr>
        <w:t xml:space="preserve"> </w:t>
      </w:r>
      <w:r w:rsidRPr="0C9727F7">
        <w:rPr>
          <w:rFonts w:ascii="Times New Roman" w:eastAsia="Times New Roman" w:hAnsi="Times New Roman" w:cs="Times New Roman"/>
          <w:color w:val="000000" w:themeColor="text1"/>
        </w:rPr>
        <w:t xml:space="preserve">the samples with a suspicious process chain were evenly split between those that matched this signature and those that didn’t. Interestingly, there were twice as many samples that didn’t have a suspicious process chain or a process crash than those that had a suspicious process chain and a process crash.    </w:t>
      </w:r>
    </w:p>
    <w:p w14:paraId="4BD3370E" w14:textId="2D00BBF7" w:rsidR="00995B8D" w:rsidRDefault="00995B8D" w:rsidP="0C9727F7">
      <w:pPr>
        <w:rPr>
          <w:rFonts w:ascii="Times New Roman" w:eastAsia="Times New Roman" w:hAnsi="Times New Roman" w:cs="Times New Roman"/>
          <w:color w:val="000000" w:themeColor="text1"/>
        </w:rPr>
      </w:pPr>
    </w:p>
    <w:p w14:paraId="00F3F7F8" w14:textId="77777777" w:rsidR="00995B8D" w:rsidRDefault="00995B8D" w:rsidP="3EF7E3FC">
      <w:pPr>
        <w:pStyle w:val="Heading4"/>
        <w:rPr>
          <w:rFonts w:ascii="Times New Roman" w:eastAsia="Times New Roman" w:hAnsi="Times New Roman" w:cs="Times New Roman"/>
          <w:b/>
          <w:bCs/>
          <w:color w:val="000000" w:themeColor="text1"/>
        </w:rPr>
      </w:pPr>
      <w:r w:rsidRPr="0C9727F7">
        <w:rPr>
          <w:rFonts w:ascii="Times New Roman" w:eastAsia="Times New Roman" w:hAnsi="Times New Roman" w:cs="Times New Roman"/>
          <w:color w:val="auto"/>
        </w:rPr>
        <w:t xml:space="preserve">5.1.4.2 </w:t>
      </w:r>
      <w:r w:rsidRPr="0C9727F7">
        <w:rPr>
          <w:rFonts w:ascii="Times New Roman" w:eastAsia="Times New Roman" w:hAnsi="Times New Roman" w:cs="Times New Roman"/>
          <w:i w:val="0"/>
          <w:iCs w:val="0"/>
          <w:color w:val="auto"/>
        </w:rPr>
        <w:t>Net scan</w:t>
      </w:r>
    </w:p>
    <w:p w14:paraId="2A7C9D71" w14:textId="77777777" w:rsidR="00995B8D" w:rsidRDefault="00995B8D" w:rsidP="0C9727F7">
      <w:pPr>
        <w:spacing w:line="360" w:lineRule="auto"/>
        <w:rPr>
          <w:rFonts w:ascii="Times New Roman" w:eastAsia="Times New Roman" w:hAnsi="Times New Roman" w:cs="Times New Roman"/>
          <w:color w:val="000000" w:themeColor="text1"/>
        </w:rPr>
      </w:pPr>
    </w:p>
    <w:p w14:paraId="09B0C24F" w14:textId="35B3F306"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w:t>
      </w:r>
      <w:proofErr w:type="spellStart"/>
      <w:r w:rsidRPr="0C9727F7">
        <w:rPr>
          <w:rFonts w:ascii="Times New Roman" w:eastAsia="Times New Roman" w:hAnsi="Times New Roman" w:cs="Times New Roman"/>
          <w:color w:val="000000" w:themeColor="text1"/>
        </w:rPr>
        <w:t>netscan</w:t>
      </w:r>
      <w:proofErr w:type="spellEnd"/>
      <w:r w:rsidRPr="0C9727F7">
        <w:rPr>
          <w:rFonts w:ascii="Times New Roman" w:eastAsia="Times New Roman" w:hAnsi="Times New Roman" w:cs="Times New Roman"/>
          <w:color w:val="000000" w:themeColor="text1"/>
        </w:rPr>
        <w:t xml:space="preserve"> reports contained 28 abnormal network endpoints associated with a PID </w:t>
      </w:r>
      <w:r w:rsidR="7726565B" w:rsidRPr="0C9727F7">
        <w:rPr>
          <w:rFonts w:ascii="Times New Roman" w:eastAsia="Times New Roman" w:hAnsi="Times New Roman" w:cs="Times New Roman"/>
          <w:color w:val="000000" w:themeColor="text1"/>
        </w:rPr>
        <w:t>which</w:t>
      </w:r>
      <w:r w:rsidRPr="0C9727F7">
        <w:rPr>
          <w:rFonts w:ascii="Times New Roman" w:eastAsia="Times New Roman" w:hAnsi="Times New Roman" w:cs="Times New Roman"/>
          <w:color w:val="000000" w:themeColor="text1"/>
        </w:rPr>
        <w:t xml:space="preserve"> </w:t>
      </w:r>
      <w:r w:rsidR="7726565B" w:rsidRPr="0C9727F7">
        <w:rPr>
          <w:rFonts w:ascii="Times New Roman" w:eastAsia="Times New Roman" w:hAnsi="Times New Roman" w:cs="Times New Roman"/>
          <w:color w:val="000000" w:themeColor="text1"/>
        </w:rPr>
        <w:t xml:space="preserve">have been compiled </w:t>
      </w:r>
      <w:r w:rsidR="5FA5E05C" w:rsidRPr="0C9727F7">
        <w:rPr>
          <w:rFonts w:ascii="Times New Roman" w:eastAsia="Times New Roman" w:hAnsi="Times New Roman" w:cs="Times New Roman"/>
          <w:color w:val="000000" w:themeColor="text1"/>
        </w:rPr>
        <w:t xml:space="preserve">in </w:t>
      </w:r>
      <w:r w:rsidR="3435FE4A" w:rsidRPr="0C9727F7">
        <w:rPr>
          <w:rFonts w:ascii="Times New Roman" w:eastAsia="Times New Roman" w:hAnsi="Times New Roman" w:cs="Times New Roman"/>
          <w:b/>
          <w:bCs/>
          <w:i/>
          <w:iCs/>
          <w:color w:val="000000" w:themeColor="text1"/>
        </w:rPr>
        <w:t>T</w:t>
      </w:r>
      <w:r w:rsidR="5FA5E05C" w:rsidRPr="0C9727F7">
        <w:rPr>
          <w:rFonts w:ascii="Times New Roman" w:eastAsia="Times New Roman" w:hAnsi="Times New Roman" w:cs="Times New Roman"/>
          <w:b/>
          <w:bCs/>
          <w:i/>
          <w:iCs/>
          <w:color w:val="000000" w:themeColor="text1"/>
        </w:rPr>
        <w:t>able</w:t>
      </w:r>
      <w:r w:rsidRPr="0C9727F7">
        <w:rPr>
          <w:rFonts w:ascii="Times New Roman" w:eastAsia="Times New Roman" w:hAnsi="Times New Roman" w:cs="Times New Roman"/>
          <w:b/>
          <w:bCs/>
          <w:i/>
          <w:iCs/>
          <w:color w:val="000000" w:themeColor="text1"/>
        </w:rPr>
        <w:t xml:space="preserve"> 2</w:t>
      </w:r>
      <w:r w:rsidR="05CAD675" w:rsidRPr="0C9727F7">
        <w:rPr>
          <w:rFonts w:ascii="Times New Roman" w:eastAsia="Times New Roman" w:hAnsi="Times New Roman" w:cs="Times New Roman"/>
          <w:b/>
          <w:bCs/>
          <w:i/>
          <w:iCs/>
          <w:color w:val="000000" w:themeColor="text1"/>
        </w:rPr>
        <w:t>8</w:t>
      </w:r>
      <w:r w:rsidRPr="0C9727F7">
        <w:rPr>
          <w:rFonts w:ascii="Times New Roman" w:eastAsia="Times New Roman" w:hAnsi="Times New Roman" w:cs="Times New Roman"/>
          <w:color w:val="000000" w:themeColor="text1"/>
        </w:rPr>
        <w:t xml:space="preserve">.  </w:t>
      </w:r>
    </w:p>
    <w:p w14:paraId="5D1B0FE6" w14:textId="77777777" w:rsidR="00995B8D" w:rsidRDefault="00995B8D" w:rsidP="00E0090A">
      <w:pPr>
        <w:ind w:left="720"/>
        <w:rPr>
          <w:rFonts w:ascii="Times New Roman" w:eastAsia="Times New Roman" w:hAnsi="Times New Roman" w:cs="Times New Roman"/>
          <w:color w:val="000000" w:themeColor="text1"/>
        </w:rPr>
      </w:pPr>
    </w:p>
    <w:p w14:paraId="723DDFC7" w14:textId="77777777" w:rsidR="00995B8D" w:rsidRDefault="00995B8D" w:rsidP="00E0090A">
      <w:pPr>
        <w:rPr>
          <w:rFonts w:ascii="Times New Roman" w:eastAsia="Times New Roman" w:hAnsi="Times New Roman" w:cs="Times New Roman"/>
          <w:color w:val="000000" w:themeColor="text1"/>
        </w:rPr>
      </w:pPr>
    </w:p>
    <w:p w14:paraId="4ABEC922" w14:textId="77777777" w:rsidR="00995B8D" w:rsidRDefault="00995B8D" w:rsidP="00E0090A">
      <w:pPr>
        <w:jc w:val="center"/>
        <w:rPr>
          <w:rFonts w:ascii="Times New Roman" w:eastAsia="Times New Roman" w:hAnsi="Times New Roman" w:cs="Times New Roman"/>
          <w:color w:val="000000" w:themeColor="text1"/>
        </w:rPr>
      </w:pPr>
      <w:r>
        <w:rPr>
          <w:noProof/>
        </w:rPr>
        <w:lastRenderedPageBreak/>
        <w:drawing>
          <wp:inline distT="0" distB="0" distL="0" distR="0" wp14:anchorId="203C35A7" wp14:editId="5CB22782">
            <wp:extent cx="4972050" cy="5724525"/>
            <wp:effectExtent l="0" t="0" r="0" b="0"/>
            <wp:docPr id="1847833755" name="drawing" descr="A table of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833755" name="drawing" descr="A table of numbers and letters&#10;&#10;AI-generated content may be incorrect."/>
                    <pic:cNvPicPr/>
                  </pic:nvPicPr>
                  <pic:blipFill>
                    <a:blip r:embed="rId81">
                      <a:extLst>
                        <a:ext uri="{28A0092B-C50C-407E-A947-70E740481C1C}">
                          <a14:useLocalDpi xmlns:a14="http://schemas.microsoft.com/office/drawing/2010/main"/>
                        </a:ext>
                      </a:extLst>
                    </a:blip>
                    <a:stretch>
                      <a:fillRect/>
                    </a:stretch>
                  </pic:blipFill>
                  <pic:spPr>
                    <a:xfrm>
                      <a:off x="0" y="0"/>
                      <a:ext cx="4972050" cy="5724525"/>
                    </a:xfrm>
                    <a:prstGeom prst="rect">
                      <a:avLst/>
                    </a:prstGeom>
                  </pic:spPr>
                </pic:pic>
              </a:graphicData>
            </a:graphic>
          </wp:inline>
        </w:drawing>
      </w:r>
    </w:p>
    <w:p w14:paraId="1436F04D" w14:textId="1C315CFC" w:rsidR="00995B8D" w:rsidRDefault="00995B8D" w:rsidP="0C9727F7">
      <w:pPr>
        <w:jc w:val="center"/>
        <w:rPr>
          <w:rFonts w:ascii="Times New Roman" w:eastAsia="Times New Roman" w:hAnsi="Times New Roman" w:cs="Times New Roman"/>
          <w:color w:val="000000" w:themeColor="text1"/>
          <w:sz w:val="22"/>
          <w:szCs w:val="22"/>
        </w:rPr>
      </w:pPr>
      <w:r w:rsidRPr="0C9727F7">
        <w:rPr>
          <w:rFonts w:ascii="Times New Roman" w:eastAsia="Times New Roman" w:hAnsi="Times New Roman" w:cs="Times New Roman"/>
          <w:b/>
          <w:bCs/>
          <w:i/>
          <w:iCs/>
          <w:color w:val="000000" w:themeColor="text1"/>
          <w:sz w:val="22"/>
          <w:szCs w:val="22"/>
        </w:rPr>
        <w:t>Table 2</w:t>
      </w:r>
      <w:r w:rsidR="6B787B8A" w:rsidRPr="0C9727F7">
        <w:rPr>
          <w:rFonts w:ascii="Times New Roman" w:eastAsia="Times New Roman" w:hAnsi="Times New Roman" w:cs="Times New Roman"/>
          <w:b/>
          <w:bCs/>
          <w:i/>
          <w:iCs/>
          <w:color w:val="000000" w:themeColor="text1"/>
          <w:sz w:val="22"/>
          <w:szCs w:val="22"/>
        </w:rPr>
        <w:t>8</w:t>
      </w:r>
      <w:r w:rsidRPr="0C9727F7">
        <w:rPr>
          <w:rFonts w:ascii="Times New Roman" w:eastAsia="Times New Roman" w:hAnsi="Times New Roman" w:cs="Times New Roman"/>
          <w:b/>
          <w:bCs/>
          <w:i/>
          <w:iCs/>
          <w:color w:val="000000" w:themeColor="text1"/>
          <w:sz w:val="22"/>
          <w:szCs w:val="22"/>
        </w:rPr>
        <w:t xml:space="preserve">. </w:t>
      </w:r>
      <w:r w:rsidR="5F38F966" w:rsidRPr="0C9727F7">
        <w:rPr>
          <w:rFonts w:ascii="Times New Roman" w:eastAsia="Times New Roman" w:hAnsi="Times New Roman" w:cs="Times New Roman"/>
          <w:i/>
          <w:iCs/>
          <w:color w:val="000000" w:themeColor="text1"/>
          <w:sz w:val="22"/>
          <w:szCs w:val="22"/>
        </w:rPr>
        <w:t>Abnormal network endpoints from</w:t>
      </w:r>
      <w:r w:rsidR="5F38F966" w:rsidRPr="0C9727F7">
        <w:rPr>
          <w:rFonts w:ascii="Times New Roman" w:eastAsia="Times New Roman" w:hAnsi="Times New Roman" w:cs="Times New Roman"/>
          <w:color w:val="000000" w:themeColor="text1"/>
          <w:sz w:val="22"/>
          <w:szCs w:val="22"/>
        </w:rPr>
        <w:t xml:space="preserve"> </w:t>
      </w:r>
      <w:proofErr w:type="spellStart"/>
      <w:r w:rsidRPr="0C9727F7">
        <w:rPr>
          <w:rFonts w:ascii="Times New Roman" w:eastAsia="Times New Roman" w:hAnsi="Times New Roman" w:cs="Times New Roman"/>
          <w:i/>
          <w:iCs/>
          <w:color w:val="000000" w:themeColor="text1"/>
          <w:sz w:val="22"/>
          <w:szCs w:val="22"/>
        </w:rPr>
        <w:t>Netscan</w:t>
      </w:r>
      <w:proofErr w:type="spellEnd"/>
    </w:p>
    <w:p w14:paraId="1AAD7060" w14:textId="77777777" w:rsidR="00995B8D" w:rsidRDefault="00995B8D" w:rsidP="00E0090A">
      <w:pPr>
        <w:rPr>
          <w:rFonts w:ascii="Times New Roman" w:eastAsia="Times New Roman" w:hAnsi="Times New Roman" w:cs="Times New Roman"/>
          <w:color w:val="000000" w:themeColor="text1"/>
        </w:rPr>
      </w:pPr>
    </w:p>
    <w:p w14:paraId="737B6EC0" w14:textId="1F22DFE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There are several factors that make these entries stand out.</w:t>
      </w:r>
      <w:r w:rsidR="3DD70452" w:rsidRPr="0C9727F7">
        <w:rPr>
          <w:rFonts w:ascii="Times New Roman" w:eastAsia="Times New Roman" w:hAnsi="Times New Roman" w:cs="Times New Roman"/>
          <w:color w:val="000000" w:themeColor="text1"/>
        </w:rPr>
        <w:t xml:space="preserve"> </w:t>
      </w:r>
      <w:r w:rsidR="355F94B0" w:rsidRPr="0C9727F7">
        <w:rPr>
          <w:rFonts w:ascii="Times New Roman" w:eastAsia="Times New Roman" w:hAnsi="Times New Roman" w:cs="Times New Roman"/>
          <w:color w:val="000000" w:themeColor="text1"/>
        </w:rPr>
        <w:t>25 of the endpoints were mapped to local port 0</w:t>
      </w:r>
      <w:r w:rsidR="355F94B0" w:rsidRPr="0C9727F7">
        <w:rPr>
          <w:rFonts w:ascii="Times New Roman" w:eastAsia="Times New Roman" w:hAnsi="Times New Roman" w:cs="Times New Roman"/>
          <w:i/>
          <w:iCs/>
          <w:color w:val="000000" w:themeColor="text1"/>
        </w:rPr>
        <w:t xml:space="preserve">. </w:t>
      </w:r>
      <w:r w:rsidR="355F94B0" w:rsidRPr="0C9727F7">
        <w:rPr>
          <w:rFonts w:ascii="Times New Roman" w:eastAsia="Times New Roman" w:hAnsi="Times New Roman" w:cs="Times New Roman"/>
          <w:color w:val="000000" w:themeColor="text1"/>
        </w:rPr>
        <w:t>As these aren’t real network connections and don’t have bindings, they</w:t>
      </w:r>
      <w:r w:rsidR="355F94B0" w:rsidRPr="0C9727F7">
        <w:rPr>
          <w:rFonts w:ascii="Times New Roman" w:eastAsia="Times New Roman" w:hAnsi="Times New Roman" w:cs="Times New Roman"/>
          <w:i/>
          <w:iCs/>
          <w:color w:val="000000" w:themeColor="text1"/>
        </w:rPr>
        <w:t xml:space="preserve"> </w:t>
      </w:r>
      <w:r w:rsidR="355F94B0" w:rsidRPr="0C9727F7">
        <w:rPr>
          <w:rFonts w:ascii="Times New Roman" w:eastAsia="Times New Roman" w:hAnsi="Times New Roman" w:cs="Times New Roman"/>
          <w:color w:val="000000" w:themeColor="text1"/>
        </w:rPr>
        <w:t>could have been created by the malware to test network availability or to avoid detection by firewalls and network monitors [</w:t>
      </w:r>
      <w:r w:rsidR="7B52194B" w:rsidRPr="0C9727F7">
        <w:rPr>
          <w:rFonts w:ascii="Times New Roman" w:eastAsia="Times New Roman" w:hAnsi="Times New Roman" w:cs="Times New Roman"/>
          <w:color w:val="000000" w:themeColor="text1"/>
        </w:rPr>
        <w:t>83</w:t>
      </w:r>
      <w:r w:rsidR="355F94B0" w:rsidRPr="0C9727F7">
        <w:rPr>
          <w:rFonts w:ascii="Times New Roman" w:eastAsia="Times New Roman" w:hAnsi="Times New Roman" w:cs="Times New Roman"/>
          <w:color w:val="000000" w:themeColor="text1"/>
        </w:rPr>
        <w:t xml:space="preserve">]. </w:t>
      </w:r>
      <w:r w:rsidR="355F94B0" w:rsidRPr="0C9727F7">
        <w:rPr>
          <w:rFonts w:ascii="Times New Roman" w:eastAsia="Times New Roman" w:hAnsi="Times New Roman" w:cs="Times New Roman"/>
          <w:i/>
          <w:iCs/>
          <w:color w:val="000000" w:themeColor="text1"/>
        </w:rPr>
        <w:t xml:space="preserve"> </w:t>
      </w:r>
      <w:r w:rsidR="355F94B0" w:rsidRPr="0C9727F7">
        <w:rPr>
          <w:rFonts w:ascii="Times New Roman" w:eastAsia="Times New Roman" w:hAnsi="Times New Roman" w:cs="Times New Roman"/>
          <w:color w:val="000000" w:themeColor="text1"/>
        </w:rPr>
        <w:t xml:space="preserve">As they were created by processes in memory, they could be used for fileless payloads, C2 stagers, reflective loading or </w:t>
      </w:r>
      <w:proofErr w:type="spellStart"/>
      <w:r w:rsidR="355F94B0" w:rsidRPr="0C9727F7">
        <w:rPr>
          <w:rFonts w:ascii="Times New Roman" w:eastAsia="Times New Roman" w:hAnsi="Times New Roman" w:cs="Times New Roman"/>
          <w:color w:val="000000" w:themeColor="text1"/>
        </w:rPr>
        <w:t>ScriptBlock</w:t>
      </w:r>
      <w:proofErr w:type="spellEnd"/>
      <w:r w:rsidR="355F94B0" w:rsidRPr="0C9727F7">
        <w:rPr>
          <w:rFonts w:ascii="Times New Roman" w:eastAsia="Times New Roman" w:hAnsi="Times New Roman" w:cs="Times New Roman"/>
          <w:color w:val="000000" w:themeColor="text1"/>
        </w:rPr>
        <w:t xml:space="preserve"> logging bypasses</w:t>
      </w:r>
      <w:r w:rsidR="355F94B0" w:rsidRPr="0C9727F7">
        <w:rPr>
          <w:rFonts w:ascii="Times New Roman" w:eastAsia="Times New Roman" w:hAnsi="Times New Roman" w:cs="Times New Roman"/>
          <w:i/>
          <w:iCs/>
          <w:color w:val="000000" w:themeColor="text1"/>
        </w:rPr>
        <w:t xml:space="preserve">. </w:t>
      </w:r>
      <w:r w:rsidR="355F94B0" w:rsidRPr="0C9727F7">
        <w:rPr>
          <w:rFonts w:ascii="Times New Roman" w:eastAsia="Times New Roman" w:hAnsi="Times New Roman" w:cs="Times New Roman"/>
          <w:color w:val="000000" w:themeColor="text1"/>
        </w:rPr>
        <w:t xml:space="preserve">This is typical of </w:t>
      </w:r>
      <w:r w:rsidR="76B207D9" w:rsidRPr="0C9727F7">
        <w:rPr>
          <w:rFonts w:ascii="Times New Roman" w:eastAsia="Times New Roman" w:hAnsi="Times New Roman" w:cs="Times New Roman"/>
          <w:color w:val="000000" w:themeColor="text1"/>
        </w:rPr>
        <w:t>PowerShell</w:t>
      </w:r>
      <w:r w:rsidR="355F94B0" w:rsidRPr="0C9727F7">
        <w:rPr>
          <w:rFonts w:ascii="Times New Roman" w:eastAsia="Times New Roman" w:hAnsi="Times New Roman" w:cs="Times New Roman"/>
          <w:color w:val="000000" w:themeColor="text1"/>
        </w:rPr>
        <w:t xml:space="preserve"> malware [</w:t>
      </w:r>
      <w:r w:rsidR="77A6DB59" w:rsidRPr="0C9727F7">
        <w:rPr>
          <w:rFonts w:ascii="Times New Roman" w:eastAsia="Times New Roman" w:hAnsi="Times New Roman" w:cs="Times New Roman"/>
          <w:color w:val="000000" w:themeColor="text1"/>
        </w:rPr>
        <w:t>28</w:t>
      </w:r>
      <w:r w:rsidR="355F94B0" w:rsidRPr="0C9727F7">
        <w:rPr>
          <w:rFonts w:ascii="Times New Roman" w:eastAsia="Times New Roman" w:hAnsi="Times New Roman" w:cs="Times New Roman"/>
          <w:color w:val="000000" w:themeColor="text1"/>
        </w:rPr>
        <w:t>].</w:t>
      </w:r>
      <w:r w:rsidR="355F94B0" w:rsidRPr="0C9727F7">
        <w:rPr>
          <w:rFonts w:ascii="Times New Roman" w:eastAsia="Times New Roman" w:hAnsi="Times New Roman" w:cs="Times New Roman"/>
          <w:i/>
          <w:iCs/>
          <w:color w:val="000000" w:themeColor="text1"/>
        </w:rPr>
        <w:t xml:space="preserve"> </w:t>
      </w:r>
    </w:p>
    <w:p w14:paraId="6154BDF9" w14:textId="49272240"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4 of the samples created multiple UDP endpoints</w:t>
      </w:r>
      <w:r w:rsidRPr="0C9727F7">
        <w:rPr>
          <w:rFonts w:ascii="Times New Roman" w:eastAsia="Times New Roman" w:hAnsi="Times New Roman" w:cs="Times New Roman"/>
          <w:i/>
          <w:iCs/>
          <w:color w:val="000000" w:themeColor="text1"/>
        </w:rPr>
        <w:t xml:space="preserve">. </w:t>
      </w:r>
      <w:r w:rsidRPr="0C9727F7">
        <w:rPr>
          <w:rFonts w:ascii="Times New Roman" w:eastAsia="Times New Roman" w:hAnsi="Times New Roman" w:cs="Times New Roman"/>
          <w:color w:val="000000" w:themeColor="text1"/>
        </w:rPr>
        <w:t xml:space="preserve">Legitimate system tools do not open multiple processes, each with multiple UDP sockets. 5 of the samples have multiple processes sharing the same UDP local port. This indicates that one of the network endpoints is corrupted, orphaned or stale, </w:t>
      </w:r>
      <w:r w:rsidRPr="0C9727F7">
        <w:rPr>
          <w:rFonts w:ascii="Times New Roman" w:eastAsia="Times New Roman" w:hAnsi="Times New Roman" w:cs="Times New Roman"/>
          <w:i/>
          <w:iCs/>
          <w:color w:val="000000" w:themeColor="text1"/>
        </w:rPr>
        <w:t xml:space="preserve">or </w:t>
      </w:r>
      <w:r w:rsidRPr="0C9727F7">
        <w:rPr>
          <w:rFonts w:ascii="Times New Roman" w:eastAsia="Times New Roman" w:hAnsi="Times New Roman" w:cs="Times New Roman"/>
          <w:color w:val="000000" w:themeColor="text1"/>
        </w:rPr>
        <w:t>the presence of an injected or hollowed process [</w:t>
      </w:r>
      <w:r w:rsidR="1C62B0F6" w:rsidRPr="0C9727F7">
        <w:rPr>
          <w:rFonts w:ascii="Times New Roman" w:eastAsia="Times New Roman" w:hAnsi="Times New Roman" w:cs="Times New Roman"/>
          <w:color w:val="000000" w:themeColor="text1"/>
        </w:rPr>
        <w:t>28</w:t>
      </w:r>
      <w:r w:rsidRPr="0C9727F7">
        <w:rPr>
          <w:rFonts w:ascii="Times New Roman" w:eastAsia="Times New Roman" w:hAnsi="Times New Roman" w:cs="Times New Roman"/>
          <w:color w:val="000000" w:themeColor="text1"/>
        </w:rPr>
        <w:t>]</w:t>
      </w:r>
      <w:r w:rsidR="59EFDFF8" w:rsidRPr="0C9727F7">
        <w:rPr>
          <w:rFonts w:ascii="Times New Roman" w:eastAsia="Times New Roman" w:hAnsi="Times New Roman" w:cs="Times New Roman"/>
          <w:color w:val="000000" w:themeColor="text1"/>
        </w:rPr>
        <w:t xml:space="preserve"> [</w:t>
      </w:r>
      <w:r w:rsidR="6DE01A53" w:rsidRPr="0C9727F7">
        <w:rPr>
          <w:rFonts w:ascii="Times New Roman" w:eastAsia="Times New Roman" w:hAnsi="Times New Roman" w:cs="Times New Roman"/>
          <w:color w:val="000000" w:themeColor="text1"/>
        </w:rPr>
        <w:t>84</w:t>
      </w:r>
      <w:r w:rsidR="59EFDFF8" w:rsidRPr="0C9727F7">
        <w:rPr>
          <w:rFonts w:ascii="Times New Roman" w:eastAsia="Times New Roman" w:hAnsi="Times New Roman" w:cs="Times New Roman"/>
          <w:color w:val="000000" w:themeColor="text1"/>
        </w:rPr>
        <w:t>]</w:t>
      </w:r>
      <w:r w:rsidRPr="0C9727F7">
        <w:rPr>
          <w:rFonts w:ascii="Times New Roman" w:eastAsia="Times New Roman" w:hAnsi="Times New Roman" w:cs="Times New Roman"/>
          <w:color w:val="000000" w:themeColor="text1"/>
        </w:rPr>
        <w:t>.</w:t>
      </w:r>
    </w:p>
    <w:p w14:paraId="0B08EDF9" w14:textId="66168C1F" w:rsidR="00995B8D" w:rsidRDefault="355F94B0" w:rsidP="001D60F3">
      <w:pPr>
        <w:spacing w:before="240" w:after="240"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It is not usual for PowerShell to have many UDP endpoints. There were no legitimate wscript.exe or iexplore.exe processes running on the analysis VM so it is unusual for both to be creating network endpoints.</w:t>
      </w:r>
    </w:p>
    <w:p w14:paraId="709E2E3D" w14:textId="77777777" w:rsidR="00995B8D" w:rsidRDefault="00995B8D" w:rsidP="00E0090A">
      <w:pPr>
        <w:rPr>
          <w:rFonts w:ascii="Times New Roman" w:eastAsia="Times New Roman" w:hAnsi="Times New Roman" w:cs="Times New Roman"/>
          <w:color w:val="000000" w:themeColor="text1"/>
        </w:rPr>
      </w:pPr>
    </w:p>
    <w:p w14:paraId="7F60D09E"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5.1.4.3 Command line</w:t>
      </w:r>
    </w:p>
    <w:p w14:paraId="40304458" w14:textId="77777777" w:rsidR="00995B8D" w:rsidRDefault="00995B8D" w:rsidP="00E0090A">
      <w:pPr>
        <w:rPr>
          <w:rFonts w:ascii="Times New Roman" w:eastAsia="Times New Roman" w:hAnsi="Times New Roman" w:cs="Times New Roman"/>
          <w:color w:val="000000" w:themeColor="text1"/>
        </w:rPr>
      </w:pPr>
    </w:p>
    <w:p w14:paraId="16BAC30E" w14:textId="0DD6699B"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The </w:t>
      </w:r>
      <w:proofErr w:type="spellStart"/>
      <w:r w:rsidRPr="0C9727F7">
        <w:rPr>
          <w:rFonts w:ascii="Times New Roman" w:eastAsia="Times New Roman" w:hAnsi="Times New Roman" w:cs="Times New Roman"/>
          <w:color w:val="000000" w:themeColor="text1"/>
        </w:rPr>
        <w:t>Windows.cmdLine</w:t>
      </w:r>
      <w:proofErr w:type="spellEnd"/>
      <w:r w:rsidRPr="0C9727F7">
        <w:rPr>
          <w:rFonts w:ascii="Times New Roman" w:eastAsia="Times New Roman" w:hAnsi="Times New Roman" w:cs="Times New Roman"/>
          <w:color w:val="000000" w:themeColor="text1"/>
        </w:rPr>
        <w:t xml:space="preserve"> plugin shows the command line arguments associated with processes. For </w:t>
      </w:r>
      <w:r w:rsidR="001D60F3">
        <w:rPr>
          <w:rFonts w:ascii="Times New Roman" w:eastAsia="Times New Roman" w:hAnsi="Times New Roman" w:cs="Times New Roman"/>
          <w:color w:val="000000" w:themeColor="text1"/>
        </w:rPr>
        <w:t>3</w:t>
      </w:r>
      <w:r w:rsidRPr="0C9727F7">
        <w:rPr>
          <w:rFonts w:ascii="Times New Roman" w:eastAsia="Times New Roman" w:hAnsi="Times New Roman" w:cs="Times New Roman"/>
          <w:color w:val="000000" w:themeColor="text1"/>
        </w:rPr>
        <w:t xml:space="preserve"> of the samples unusual arguments were found:</w:t>
      </w:r>
    </w:p>
    <w:p w14:paraId="15D9B6D2" w14:textId="77777777" w:rsidR="00995B8D" w:rsidRDefault="00995B8D" w:rsidP="0C9727F7">
      <w:pPr>
        <w:spacing w:line="360" w:lineRule="auto"/>
        <w:rPr>
          <w:rFonts w:ascii="Times New Roman" w:eastAsia="Times New Roman" w:hAnsi="Times New Roman" w:cs="Times New Roman"/>
          <w:color w:val="000000" w:themeColor="text1"/>
        </w:rPr>
      </w:pPr>
    </w:p>
    <w:p w14:paraId="5C475BBF" w14:textId="54B6AE2E" w:rsidR="00995B8D" w:rsidRDefault="355F94B0" w:rsidP="0C9727F7">
      <w:pPr>
        <w:spacing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Sample 5</w:t>
      </w:r>
      <w:r w:rsidR="4E17A009" w:rsidRPr="0C9727F7">
        <w:rPr>
          <w:rFonts w:ascii="Times New Roman" w:eastAsia="Times New Roman" w:hAnsi="Times New Roman" w:cs="Times New Roman"/>
          <w:color w:val="000000" w:themeColor="text1"/>
        </w:rPr>
        <w:t>1</w:t>
      </w:r>
    </w:p>
    <w:p w14:paraId="389796D6" w14:textId="29CDC6CE"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2296</w:t>
      </w:r>
      <w:r>
        <w:tab/>
      </w:r>
      <w:r w:rsidRPr="0C9727F7">
        <w:rPr>
          <w:rFonts w:ascii="Times New Roman" w:eastAsia="Times New Roman" w:hAnsi="Times New Roman" w:cs="Times New Roman"/>
          <w:color w:val="000000" w:themeColor="text1"/>
        </w:rPr>
        <w:t>powershell.exe</w:t>
      </w:r>
      <w:r w:rsidR="75610ACA" w:rsidRPr="0C9727F7">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"C:\Windows\system32\WindowsPowershell\v1.0\powershell.exe" "$</w:t>
      </w:r>
      <w:proofErr w:type="spellStart"/>
      <w:r w:rsidRPr="0C9727F7">
        <w:rPr>
          <w:rFonts w:ascii="Times New Roman" w:eastAsia="Times New Roman" w:hAnsi="Times New Roman" w:cs="Times New Roman"/>
          <w:color w:val="000000" w:themeColor="text1"/>
        </w:rPr>
        <w:t>insphe</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env:appdata</w:t>
      </w:r>
      <w:proofErr w:type="spellEnd"/>
      <w:r w:rsidRPr="0C9727F7">
        <w:rPr>
          <w:rFonts w:ascii="Times New Roman" w:eastAsia="Times New Roman" w:hAnsi="Times New Roman" w:cs="Times New Roman"/>
          <w:color w:val="000000" w:themeColor="text1"/>
        </w:rPr>
        <w:t>+'\Berg37';$</w:t>
      </w:r>
      <w:proofErr w:type="spellStart"/>
      <w:r w:rsidRPr="0C9727F7">
        <w:rPr>
          <w:rFonts w:ascii="Times New Roman" w:eastAsia="Times New Roman" w:hAnsi="Times New Roman" w:cs="Times New Roman"/>
          <w:color w:val="000000" w:themeColor="text1"/>
        </w:rPr>
        <w:t>Commu</w:t>
      </w:r>
      <w:proofErr w:type="spellEnd"/>
      <w:r w:rsidRPr="0C9727F7">
        <w:rPr>
          <w:rFonts w:ascii="Times New Roman" w:eastAsia="Times New Roman" w:hAnsi="Times New Roman" w:cs="Times New Roman"/>
          <w:color w:val="000000" w:themeColor="text1"/>
        </w:rPr>
        <w:t>=(Get-Item $</w:t>
      </w:r>
      <w:proofErr w:type="spellStart"/>
      <w:r w:rsidRPr="0C9727F7">
        <w:rPr>
          <w:rFonts w:ascii="Times New Roman" w:eastAsia="Times New Roman" w:hAnsi="Times New Roman" w:cs="Times New Roman"/>
          <w:color w:val="000000" w:themeColor="text1"/>
        </w:rPr>
        <w:t>insphe</w:t>
      </w:r>
      <w:proofErr w:type="spellEnd"/>
      <w:r w:rsidRPr="0C9727F7">
        <w:rPr>
          <w:rFonts w:ascii="Times New Roman" w:eastAsia="Times New Roman" w:hAnsi="Times New Roman" w:cs="Times New Roman"/>
          <w:color w:val="000000" w:themeColor="text1"/>
        </w:rPr>
        <w:t>).OpenText().</w:t>
      </w:r>
      <w:proofErr w:type="spellStart"/>
      <w:r w:rsidRPr="0C9727F7">
        <w:rPr>
          <w:rFonts w:ascii="Times New Roman" w:eastAsia="Times New Roman" w:hAnsi="Times New Roman" w:cs="Times New Roman"/>
          <w:color w:val="000000" w:themeColor="text1"/>
        </w:rPr>
        <w:t>ReadToEnd</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Fredsomme</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Commu</w:t>
      </w:r>
      <w:proofErr w:type="spellEnd"/>
      <w:r w:rsidRPr="0C9727F7">
        <w:rPr>
          <w:rFonts w:ascii="Times New Roman" w:eastAsia="Times New Roman" w:hAnsi="Times New Roman" w:cs="Times New Roman"/>
          <w:color w:val="000000" w:themeColor="text1"/>
        </w:rPr>
        <w:t>[4101..4103] -join '';.$</w:t>
      </w:r>
      <w:proofErr w:type="spellStart"/>
      <w:r w:rsidRPr="0C9727F7">
        <w:rPr>
          <w:rFonts w:ascii="Times New Roman" w:eastAsia="Times New Roman" w:hAnsi="Times New Roman" w:cs="Times New Roman"/>
          <w:color w:val="000000" w:themeColor="text1"/>
        </w:rPr>
        <w:t>Fredsomme</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Commu</w:t>
      </w:r>
      <w:proofErr w:type="spellEnd"/>
      <w:r w:rsidRPr="0C9727F7">
        <w:rPr>
          <w:rFonts w:ascii="Times New Roman" w:eastAsia="Times New Roman" w:hAnsi="Times New Roman" w:cs="Times New Roman"/>
          <w:color w:val="000000" w:themeColor="text1"/>
        </w:rPr>
        <w:t>"</w:t>
      </w:r>
    </w:p>
    <w:p w14:paraId="2B7EEC79" w14:textId="762F6C53" w:rsidR="0C9727F7" w:rsidRDefault="0C9727F7" w:rsidP="0C9727F7">
      <w:pPr>
        <w:spacing w:line="360" w:lineRule="auto"/>
        <w:rPr>
          <w:rFonts w:ascii="Times New Roman" w:eastAsia="Times New Roman" w:hAnsi="Times New Roman" w:cs="Times New Roman"/>
          <w:color w:val="000000" w:themeColor="text1"/>
        </w:rPr>
      </w:pPr>
    </w:p>
    <w:p w14:paraId="76D48E32" w14:textId="6855E391" w:rsidR="0C9727F7" w:rsidRDefault="0C9727F7" w:rsidP="0C9727F7">
      <w:pPr>
        <w:spacing w:line="360" w:lineRule="auto"/>
        <w:rPr>
          <w:rFonts w:ascii="Times New Roman" w:eastAsia="Times New Roman" w:hAnsi="Times New Roman" w:cs="Times New Roman"/>
          <w:color w:val="000000" w:themeColor="text1"/>
        </w:rPr>
      </w:pPr>
    </w:p>
    <w:p w14:paraId="2A827186" w14:textId="77777777" w:rsidR="00995B8D" w:rsidRDefault="00995B8D" w:rsidP="0C9727F7">
      <w:pPr>
        <w:spacing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Sample 55</w:t>
      </w:r>
    </w:p>
    <w:p w14:paraId="6949FD17" w14:textId="66EBB539"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2784</w:t>
      </w:r>
      <w:r>
        <w:tab/>
      </w:r>
      <w:r w:rsidRPr="0C9727F7">
        <w:rPr>
          <w:rFonts w:ascii="Times New Roman" w:eastAsia="Times New Roman" w:hAnsi="Times New Roman" w:cs="Times New Roman"/>
          <w:color w:val="000000" w:themeColor="text1"/>
        </w:rPr>
        <w:t>powershell.exe</w:t>
      </w:r>
      <w:r w:rsidR="003F4C09" w:rsidRPr="0C9727F7">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"C:\Windows\System32\WindowsPowerShell\v1.0\powershell.exe" "$</w:t>
      </w:r>
      <w:proofErr w:type="spellStart"/>
      <w:r w:rsidRPr="0C9727F7">
        <w:rPr>
          <w:rFonts w:ascii="Times New Roman" w:eastAsia="Times New Roman" w:hAnsi="Times New Roman" w:cs="Times New Roman"/>
          <w:color w:val="000000" w:themeColor="text1"/>
        </w:rPr>
        <w:t>Voldtog</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env:appdata</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Ambly</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semicrust</w:t>
      </w:r>
      <w:proofErr w:type="spellEnd"/>
      <w:r w:rsidRPr="0C9727F7">
        <w:rPr>
          <w:rFonts w:ascii="Times New Roman" w:eastAsia="Times New Roman" w:hAnsi="Times New Roman" w:cs="Times New Roman"/>
          <w:color w:val="000000" w:themeColor="text1"/>
        </w:rPr>
        <w:t>=(Get-Item $Voldtog).OpenText().ReadToEnd();$Fjordbyens=$semicrust[4621..4623] -join '';.$</w:t>
      </w:r>
      <w:proofErr w:type="spellStart"/>
      <w:r w:rsidRPr="0C9727F7">
        <w:rPr>
          <w:rFonts w:ascii="Times New Roman" w:eastAsia="Times New Roman" w:hAnsi="Times New Roman" w:cs="Times New Roman"/>
          <w:color w:val="000000" w:themeColor="text1"/>
        </w:rPr>
        <w:t>Fjordbyens</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semicrust</w:t>
      </w:r>
      <w:proofErr w:type="spellEnd"/>
      <w:r w:rsidRPr="0C9727F7">
        <w:rPr>
          <w:rFonts w:ascii="Times New Roman" w:eastAsia="Times New Roman" w:hAnsi="Times New Roman" w:cs="Times New Roman"/>
          <w:color w:val="000000" w:themeColor="text1"/>
        </w:rPr>
        <w:t>"</w:t>
      </w:r>
    </w:p>
    <w:p w14:paraId="77122C68" w14:textId="3138B90D" w:rsidR="0C9727F7" w:rsidRDefault="0C9727F7" w:rsidP="0C9727F7">
      <w:pPr>
        <w:rPr>
          <w:rFonts w:ascii="Times New Roman" w:eastAsia="Times New Roman" w:hAnsi="Times New Roman" w:cs="Times New Roman"/>
          <w:color w:val="000000" w:themeColor="text1"/>
        </w:rPr>
      </w:pPr>
    </w:p>
    <w:p w14:paraId="7E06868A" w14:textId="25B163A4" w:rsidR="7BD2E6FA" w:rsidRDefault="7BD2E6FA" w:rsidP="001D60F3">
      <w:pPr>
        <w:spacing w:line="360" w:lineRule="auto"/>
        <w:jc w:val="both"/>
        <w:rPr>
          <w:rFonts w:ascii="Times New Roman" w:eastAsia="Times New Roman" w:hAnsi="Times New Roman" w:cs="Times New Roman"/>
        </w:rPr>
      </w:pPr>
      <w:r w:rsidRPr="0C9727F7">
        <w:rPr>
          <w:rFonts w:ascii="Times New Roman" w:eastAsia="Times New Roman" w:hAnsi="Times New Roman" w:cs="Times New Roman"/>
          <w:color w:val="000000" w:themeColor="text1"/>
        </w:rPr>
        <w:lastRenderedPageBreak/>
        <w:t xml:space="preserve">These 2 samples are both retrieving the users app data directory and appending the </w:t>
      </w:r>
      <w:r w:rsidR="6FD5F63E" w:rsidRPr="0C9727F7">
        <w:rPr>
          <w:rFonts w:ascii="Times New Roman" w:eastAsia="Times New Roman" w:hAnsi="Times New Roman" w:cs="Times New Roman"/>
          <w:color w:val="000000" w:themeColor="text1"/>
        </w:rPr>
        <w:t>name of the suspicious file</w:t>
      </w:r>
      <w:r w:rsidR="6349097A" w:rsidRPr="0C9727F7">
        <w:rPr>
          <w:rFonts w:ascii="Times New Roman" w:eastAsia="Times New Roman" w:hAnsi="Times New Roman" w:cs="Times New Roman"/>
          <w:color w:val="000000" w:themeColor="text1"/>
        </w:rPr>
        <w:t>s</w:t>
      </w:r>
      <w:r w:rsidR="6FD5F63E" w:rsidRPr="0C9727F7">
        <w:rPr>
          <w:rFonts w:ascii="Times New Roman" w:eastAsia="Times New Roman" w:hAnsi="Times New Roman" w:cs="Times New Roman"/>
          <w:color w:val="000000" w:themeColor="text1"/>
        </w:rPr>
        <w:t xml:space="preserve"> discussed in </w:t>
      </w:r>
      <w:r w:rsidR="6FD5F63E" w:rsidRPr="0C9727F7">
        <w:rPr>
          <w:rFonts w:ascii="Times New Roman" w:eastAsia="Times New Roman" w:hAnsi="Times New Roman" w:cs="Times New Roman"/>
        </w:rPr>
        <w:t xml:space="preserve">5.1.3.7. </w:t>
      </w:r>
      <w:r w:rsidR="45BA1BB8" w:rsidRPr="0C9727F7">
        <w:rPr>
          <w:rFonts w:ascii="Times New Roman" w:eastAsia="Times New Roman" w:hAnsi="Times New Roman" w:cs="Times New Roman"/>
        </w:rPr>
        <w:t xml:space="preserve">The hidden file is then read into memory. </w:t>
      </w:r>
      <w:r w:rsidR="56D481C7" w:rsidRPr="0C9727F7">
        <w:rPr>
          <w:rFonts w:ascii="Times New Roman" w:eastAsia="Times New Roman" w:hAnsi="Times New Roman" w:cs="Times New Roman"/>
        </w:rPr>
        <w:t>A 3 character command is extracted from the file and use</w:t>
      </w:r>
      <w:r w:rsidR="35502DA7" w:rsidRPr="0C9727F7">
        <w:rPr>
          <w:rFonts w:ascii="Times New Roman" w:eastAsia="Times New Roman" w:hAnsi="Times New Roman" w:cs="Times New Roman"/>
        </w:rPr>
        <w:t>d</w:t>
      </w:r>
      <w:r w:rsidR="56D481C7" w:rsidRPr="0C9727F7">
        <w:rPr>
          <w:rFonts w:ascii="Times New Roman" w:eastAsia="Times New Roman" w:hAnsi="Times New Roman" w:cs="Times New Roman"/>
        </w:rPr>
        <w:t xml:space="preserve"> to execute the </w:t>
      </w:r>
      <w:r w:rsidR="5BDE3F40" w:rsidRPr="0C9727F7">
        <w:rPr>
          <w:rFonts w:ascii="Times New Roman" w:eastAsia="Times New Roman" w:hAnsi="Times New Roman" w:cs="Times New Roman"/>
        </w:rPr>
        <w:t>contents of the hidden file</w:t>
      </w:r>
      <w:r w:rsidR="3125EEC0" w:rsidRPr="0C9727F7">
        <w:rPr>
          <w:rFonts w:ascii="Times New Roman" w:eastAsia="Times New Roman" w:hAnsi="Times New Roman" w:cs="Times New Roman"/>
        </w:rPr>
        <w:t>s</w:t>
      </w:r>
      <w:r w:rsidR="5BDE3F40" w:rsidRPr="0C9727F7">
        <w:rPr>
          <w:rFonts w:ascii="Times New Roman" w:eastAsia="Times New Roman" w:hAnsi="Times New Roman" w:cs="Times New Roman"/>
        </w:rPr>
        <w:t>.</w:t>
      </w:r>
      <w:r w:rsidR="56D481C7" w:rsidRPr="0C9727F7">
        <w:rPr>
          <w:rFonts w:ascii="Times New Roman" w:eastAsia="Times New Roman" w:hAnsi="Times New Roman" w:cs="Times New Roman"/>
        </w:rPr>
        <w:t xml:space="preserve"> </w:t>
      </w:r>
    </w:p>
    <w:p w14:paraId="3F6E0CDD" w14:textId="1D64811D" w:rsidR="5DB4A988" w:rsidRDefault="5DB4A988" w:rsidP="0C9727F7">
      <w:pPr>
        <w:spacing w:line="360" w:lineRule="auto"/>
        <w:rPr>
          <w:rFonts w:ascii="Times New Roman" w:eastAsia="Times New Roman" w:hAnsi="Times New Roman" w:cs="Times New Roman"/>
          <w:color w:val="000000" w:themeColor="text1"/>
        </w:rPr>
      </w:pPr>
    </w:p>
    <w:p w14:paraId="0100A176" w14:textId="77777777" w:rsidR="00995B8D" w:rsidRPr="005602DB" w:rsidRDefault="00995B8D" w:rsidP="0C9727F7">
      <w:pPr>
        <w:spacing w:line="360" w:lineRule="auto"/>
        <w:rPr>
          <w:rFonts w:ascii="Times New Roman" w:eastAsia="Times New Roman" w:hAnsi="Times New Roman" w:cs="Times New Roman"/>
          <w:color w:val="000000" w:themeColor="text1"/>
          <w:lang w:val="fr-FR"/>
        </w:rPr>
      </w:pPr>
      <w:proofErr w:type="spellStart"/>
      <w:r w:rsidRPr="00FA252A">
        <w:rPr>
          <w:rFonts w:ascii="Times New Roman" w:eastAsia="Times New Roman" w:hAnsi="Times New Roman" w:cs="Times New Roman"/>
          <w:color w:val="000000" w:themeColor="text1"/>
          <w:lang w:val="fr-FR"/>
        </w:rPr>
        <w:t>Sample</w:t>
      </w:r>
      <w:proofErr w:type="spellEnd"/>
      <w:r w:rsidRPr="00FA252A">
        <w:rPr>
          <w:rFonts w:ascii="Times New Roman" w:eastAsia="Times New Roman" w:hAnsi="Times New Roman" w:cs="Times New Roman"/>
          <w:color w:val="000000" w:themeColor="text1"/>
          <w:lang w:val="fr-FR"/>
        </w:rPr>
        <w:t xml:space="preserve"> 72</w:t>
      </w:r>
    </w:p>
    <w:p w14:paraId="103ED41B" w14:textId="77777777" w:rsidR="00995B8D" w:rsidRPr="005602DB" w:rsidRDefault="00995B8D" w:rsidP="001D60F3">
      <w:pPr>
        <w:spacing w:line="360" w:lineRule="auto"/>
        <w:jc w:val="both"/>
        <w:rPr>
          <w:rFonts w:ascii="Times New Roman" w:eastAsia="Times New Roman" w:hAnsi="Times New Roman" w:cs="Times New Roman"/>
          <w:color w:val="000000" w:themeColor="text1"/>
          <w:lang w:val="fr-FR"/>
        </w:rPr>
      </w:pPr>
      <w:r w:rsidRPr="00FA252A">
        <w:rPr>
          <w:rFonts w:ascii="Times New Roman" w:eastAsia="Times New Roman" w:hAnsi="Times New Roman" w:cs="Times New Roman"/>
          <w:color w:val="000000" w:themeColor="text1"/>
          <w:lang w:val="fr-FR"/>
        </w:rPr>
        <w:t>1208</w:t>
      </w:r>
      <w:r w:rsidRPr="00FA252A">
        <w:rPr>
          <w:lang w:val="fr-FR"/>
        </w:rPr>
        <w:tab/>
      </w:r>
      <w:r w:rsidRPr="00FA252A">
        <w:rPr>
          <w:rFonts w:ascii="Times New Roman" w:eastAsia="Times New Roman" w:hAnsi="Times New Roman" w:cs="Times New Roman"/>
          <w:color w:val="000000" w:themeColor="text1"/>
          <w:lang w:val="fr-FR"/>
        </w:rPr>
        <w:t>iexplore.exe</w:t>
      </w:r>
      <w:r w:rsidRPr="00FA252A">
        <w:rPr>
          <w:lang w:val="fr-FR"/>
        </w:rPr>
        <w:tab/>
      </w:r>
      <w:r w:rsidRPr="00FA252A">
        <w:rPr>
          <w:rFonts w:ascii="Times New Roman" w:eastAsia="Times New Roman" w:hAnsi="Times New Roman" w:cs="Times New Roman"/>
          <w:color w:val="000000" w:themeColor="text1"/>
          <w:lang w:val="fr-FR"/>
        </w:rPr>
        <w:t>"C:\Program Files\Internet Explorer\iexplore.exe" SCODEF:2164 CREDAT:79873</w:t>
      </w:r>
    </w:p>
    <w:p w14:paraId="555BD80A" w14:textId="2A5B2CAA" w:rsidR="00995B8D" w:rsidRPr="005602DB" w:rsidRDefault="722C84E6"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This sample has launched iexplorer.exe now deprecated but popular with malware authors </w:t>
      </w:r>
      <w:r w:rsidR="5952E63E" w:rsidRPr="0C9727F7">
        <w:rPr>
          <w:rFonts w:ascii="Times New Roman" w:eastAsia="Times New Roman" w:hAnsi="Times New Roman" w:cs="Times New Roman"/>
          <w:color w:val="000000" w:themeColor="text1"/>
        </w:rPr>
        <w:t>for multiple reasons such as: It is</w:t>
      </w:r>
      <w:r w:rsidRPr="0C9727F7">
        <w:rPr>
          <w:rFonts w:ascii="Times New Roman" w:eastAsia="Times New Roman" w:hAnsi="Times New Roman" w:cs="Times New Roman"/>
          <w:color w:val="000000" w:themeColor="text1"/>
        </w:rPr>
        <w:t xml:space="preserve"> Microsoft </w:t>
      </w:r>
      <w:r w:rsidR="2C0307ED" w:rsidRPr="0C9727F7">
        <w:rPr>
          <w:rFonts w:ascii="Times New Roman" w:eastAsia="Times New Roman" w:hAnsi="Times New Roman" w:cs="Times New Roman"/>
          <w:color w:val="000000" w:themeColor="text1"/>
        </w:rPr>
        <w:t>signed;</w:t>
      </w:r>
      <w:r w:rsidRPr="0C9727F7">
        <w:rPr>
          <w:rFonts w:ascii="Times New Roman" w:eastAsia="Times New Roman" w:hAnsi="Times New Roman" w:cs="Times New Roman"/>
          <w:color w:val="000000" w:themeColor="text1"/>
        </w:rPr>
        <w:t xml:space="preserve"> it can be launched without a window and</w:t>
      </w:r>
      <w:r w:rsidR="66F01B4F" w:rsidRPr="0C9727F7">
        <w:rPr>
          <w:rFonts w:ascii="Times New Roman" w:eastAsia="Times New Roman" w:hAnsi="Times New Roman" w:cs="Times New Roman"/>
          <w:color w:val="000000" w:themeColor="text1"/>
        </w:rPr>
        <w:t xml:space="preserve"> can silently load COM objects</w:t>
      </w:r>
      <w:r w:rsidR="5F499C2F" w:rsidRPr="0C9727F7">
        <w:rPr>
          <w:rFonts w:ascii="Times New Roman" w:eastAsia="Times New Roman" w:hAnsi="Times New Roman" w:cs="Times New Roman"/>
          <w:color w:val="000000" w:themeColor="text1"/>
        </w:rPr>
        <w:t xml:space="preserve"> [85]</w:t>
      </w:r>
      <w:r w:rsidR="66F01B4F" w:rsidRPr="0C9727F7">
        <w:rPr>
          <w:rFonts w:ascii="Times New Roman" w:eastAsia="Times New Roman" w:hAnsi="Times New Roman" w:cs="Times New Roman"/>
          <w:color w:val="000000" w:themeColor="text1"/>
        </w:rPr>
        <w:t xml:space="preserve">. </w:t>
      </w:r>
      <w:r w:rsidR="02675930" w:rsidRPr="0C9727F7">
        <w:rPr>
          <w:rFonts w:ascii="Times New Roman" w:eastAsia="Times New Roman" w:hAnsi="Times New Roman" w:cs="Times New Roman"/>
          <w:color w:val="000000" w:themeColor="text1"/>
        </w:rPr>
        <w:t xml:space="preserve">Following this are two non-documented flags </w:t>
      </w:r>
      <w:r w:rsidR="72DF283B" w:rsidRPr="0C9727F7">
        <w:rPr>
          <w:rFonts w:ascii="Times New Roman" w:eastAsia="Times New Roman" w:hAnsi="Times New Roman" w:cs="Times New Roman"/>
          <w:color w:val="000000" w:themeColor="text1"/>
        </w:rPr>
        <w:t xml:space="preserve">most likely being parsed by </w:t>
      </w:r>
      <w:r w:rsidR="06675434" w:rsidRPr="0C9727F7">
        <w:rPr>
          <w:rFonts w:ascii="Times New Roman" w:eastAsia="Times New Roman" w:hAnsi="Times New Roman" w:cs="Times New Roman"/>
          <w:color w:val="000000" w:themeColor="text1"/>
        </w:rPr>
        <w:t>malicious</w:t>
      </w:r>
      <w:r w:rsidR="72DF283B" w:rsidRPr="0C9727F7">
        <w:rPr>
          <w:rFonts w:ascii="Times New Roman" w:eastAsia="Times New Roman" w:hAnsi="Times New Roman" w:cs="Times New Roman"/>
          <w:color w:val="000000" w:themeColor="text1"/>
        </w:rPr>
        <w:t xml:space="preserve"> code injected into or loaded by the process.</w:t>
      </w:r>
      <w:r w:rsidR="2E9CEDA6" w:rsidRPr="0C9727F7">
        <w:rPr>
          <w:rFonts w:ascii="Times New Roman" w:eastAsia="Times New Roman" w:hAnsi="Times New Roman" w:cs="Times New Roman"/>
          <w:color w:val="000000" w:themeColor="text1"/>
        </w:rPr>
        <w:t xml:space="preserve"> Their values could reference data blobs, IDs or offsets.</w:t>
      </w:r>
      <w:r w:rsidR="72DF283B" w:rsidRPr="0C9727F7">
        <w:rPr>
          <w:rFonts w:ascii="Times New Roman" w:eastAsia="Times New Roman" w:hAnsi="Times New Roman" w:cs="Times New Roman"/>
          <w:color w:val="000000" w:themeColor="text1"/>
        </w:rPr>
        <w:t xml:space="preserve"> </w:t>
      </w:r>
      <w:r w:rsidRPr="0C9727F7">
        <w:rPr>
          <w:rFonts w:ascii="Times New Roman" w:eastAsia="Times New Roman" w:hAnsi="Times New Roman" w:cs="Times New Roman"/>
          <w:color w:val="000000" w:themeColor="text1"/>
        </w:rPr>
        <w:t xml:space="preserve"> </w:t>
      </w:r>
    </w:p>
    <w:p w14:paraId="0E6E9618" w14:textId="77777777" w:rsidR="00995B8D" w:rsidRDefault="00995B8D" w:rsidP="00E0090A">
      <w:pPr>
        <w:rPr>
          <w:rFonts w:ascii="Times New Roman" w:eastAsia="Times New Roman" w:hAnsi="Times New Roman" w:cs="Times New Roman"/>
          <w:color w:val="000000" w:themeColor="text1"/>
        </w:rPr>
      </w:pPr>
    </w:p>
    <w:p w14:paraId="4380CA58" w14:textId="77777777" w:rsidR="00995B8D" w:rsidRDefault="00995B8D" w:rsidP="3EF7E3FC">
      <w:pPr>
        <w:pStyle w:val="Heading4"/>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 xml:space="preserve">5.1.4.4 </w:t>
      </w:r>
      <w:proofErr w:type="spellStart"/>
      <w:r w:rsidRPr="0C9727F7">
        <w:rPr>
          <w:rFonts w:ascii="Times New Roman" w:eastAsia="Times New Roman" w:hAnsi="Times New Roman" w:cs="Times New Roman"/>
          <w:color w:val="auto"/>
        </w:rPr>
        <w:t>Filescan</w:t>
      </w:r>
      <w:proofErr w:type="spellEnd"/>
      <w:r w:rsidRPr="0C9727F7">
        <w:rPr>
          <w:rFonts w:ascii="Times New Roman" w:eastAsia="Times New Roman" w:hAnsi="Times New Roman" w:cs="Times New Roman"/>
          <w:color w:val="auto"/>
        </w:rPr>
        <w:t xml:space="preserve"> and dump files</w:t>
      </w:r>
    </w:p>
    <w:p w14:paraId="3EDF7194" w14:textId="77777777" w:rsidR="00995B8D" w:rsidRDefault="00995B8D" w:rsidP="00E0090A">
      <w:pPr>
        <w:rPr>
          <w:rFonts w:ascii="Times New Roman" w:eastAsia="Times New Roman" w:hAnsi="Times New Roman" w:cs="Times New Roman"/>
          <w:color w:val="000000" w:themeColor="text1"/>
        </w:rPr>
      </w:pPr>
    </w:p>
    <w:p w14:paraId="1D150BEA" w14:textId="2BECB3F4"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Using the reports from Volatility3’s </w:t>
      </w:r>
      <w:proofErr w:type="spellStart"/>
      <w:r w:rsidRPr="0C9727F7">
        <w:rPr>
          <w:rFonts w:ascii="Times New Roman" w:eastAsia="Times New Roman" w:hAnsi="Times New Roman" w:cs="Times New Roman"/>
          <w:color w:val="000000" w:themeColor="text1"/>
        </w:rPr>
        <w:t>filescan</w:t>
      </w:r>
      <w:proofErr w:type="spellEnd"/>
      <w:r w:rsidRPr="0C9727F7">
        <w:rPr>
          <w:rFonts w:ascii="Times New Roman" w:eastAsia="Times New Roman" w:hAnsi="Times New Roman" w:cs="Times New Roman"/>
          <w:color w:val="000000" w:themeColor="text1"/>
        </w:rPr>
        <w:t xml:space="preserve"> module it was possible to locate some of the dropped files reported by Cuckoo </w:t>
      </w:r>
      <w:r w:rsidR="5BFDB2D1" w:rsidRPr="0C9727F7">
        <w:rPr>
          <w:rFonts w:ascii="Times New Roman" w:eastAsia="Times New Roman" w:hAnsi="Times New Roman" w:cs="Times New Roman"/>
          <w:color w:val="000000" w:themeColor="text1"/>
        </w:rPr>
        <w:t>S</w:t>
      </w:r>
      <w:r w:rsidRPr="0C9727F7">
        <w:rPr>
          <w:rFonts w:ascii="Times New Roman" w:eastAsia="Times New Roman" w:hAnsi="Times New Roman" w:cs="Times New Roman"/>
          <w:color w:val="000000" w:themeColor="text1"/>
        </w:rPr>
        <w:t xml:space="preserve">andbox and their associated offsets. The </w:t>
      </w:r>
      <w:proofErr w:type="spellStart"/>
      <w:r w:rsidRPr="0C9727F7">
        <w:rPr>
          <w:rFonts w:ascii="Times New Roman" w:eastAsia="Times New Roman" w:hAnsi="Times New Roman" w:cs="Times New Roman"/>
          <w:color w:val="000000" w:themeColor="text1"/>
        </w:rPr>
        <w:t>dumpfiles</w:t>
      </w:r>
      <w:proofErr w:type="spellEnd"/>
      <w:r w:rsidRPr="0C9727F7">
        <w:rPr>
          <w:rFonts w:ascii="Times New Roman" w:eastAsia="Times New Roman" w:hAnsi="Times New Roman" w:cs="Times New Roman"/>
          <w:color w:val="000000" w:themeColor="text1"/>
        </w:rPr>
        <w:t xml:space="preserve"> plugin was used to dump these files with commands such as: </w:t>
      </w:r>
    </w:p>
    <w:p w14:paraId="28CB508E" w14:textId="583D510B" w:rsidR="0C9727F7" w:rsidRDefault="0C9727F7" w:rsidP="0C9727F7">
      <w:pPr>
        <w:spacing w:line="360" w:lineRule="auto"/>
        <w:rPr>
          <w:rFonts w:ascii="Times New Roman" w:eastAsia="Times New Roman" w:hAnsi="Times New Roman" w:cs="Times New Roman"/>
          <w:color w:val="000000" w:themeColor="text1"/>
        </w:rPr>
      </w:pPr>
    </w:p>
    <w:p w14:paraId="4B76DEFB" w14:textId="77777777" w:rsidR="00995B8D" w:rsidRDefault="00995B8D" w:rsidP="0C9727F7">
      <w:pPr>
        <w:spacing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vol -f 55memory.dmp </w:t>
      </w:r>
      <w:proofErr w:type="spellStart"/>
      <w:r w:rsidRPr="0C9727F7">
        <w:rPr>
          <w:rFonts w:ascii="Times New Roman" w:eastAsia="Times New Roman" w:hAnsi="Times New Roman" w:cs="Times New Roman"/>
          <w:color w:val="000000" w:themeColor="text1"/>
        </w:rPr>
        <w:t>windows.dumpfiles.DumpFiles</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physaddr</w:t>
      </w:r>
      <w:proofErr w:type="spellEnd"/>
      <w:r w:rsidRPr="0C9727F7">
        <w:rPr>
          <w:rFonts w:ascii="Times New Roman" w:eastAsia="Times New Roman" w:hAnsi="Times New Roman" w:cs="Times New Roman"/>
          <w:color w:val="000000" w:themeColor="text1"/>
        </w:rPr>
        <w:t xml:space="preserve"> 0x7ddb1e070 </w:t>
      </w:r>
    </w:p>
    <w:p w14:paraId="0633B5E1" w14:textId="1EFE139E" w:rsidR="0C9727F7" w:rsidRDefault="0C9727F7" w:rsidP="0C9727F7">
      <w:pPr>
        <w:spacing w:line="360" w:lineRule="auto"/>
        <w:rPr>
          <w:rFonts w:ascii="Times New Roman" w:eastAsia="Times New Roman" w:hAnsi="Times New Roman" w:cs="Times New Roman"/>
          <w:color w:val="000000" w:themeColor="text1"/>
        </w:rPr>
      </w:pPr>
    </w:p>
    <w:p w14:paraId="14BA2873" w14:textId="7AFA5216" w:rsidR="0C9727F7" w:rsidRDefault="0C9727F7" w:rsidP="0C9727F7">
      <w:pPr>
        <w:spacing w:line="360" w:lineRule="auto"/>
        <w:rPr>
          <w:rFonts w:ascii="Times New Roman" w:eastAsia="Times New Roman" w:hAnsi="Times New Roman" w:cs="Times New Roman"/>
          <w:color w:val="000000" w:themeColor="text1"/>
        </w:rPr>
      </w:pPr>
    </w:p>
    <w:p w14:paraId="5BB2936C" w14:textId="7E93598A" w:rsidR="0C9727F7" w:rsidRDefault="0C9727F7" w:rsidP="0C9727F7">
      <w:pPr>
        <w:spacing w:line="360" w:lineRule="auto"/>
        <w:rPr>
          <w:rFonts w:ascii="Times New Roman" w:eastAsia="Times New Roman" w:hAnsi="Times New Roman" w:cs="Times New Roman"/>
          <w:color w:val="000000" w:themeColor="text1"/>
        </w:rPr>
      </w:pPr>
    </w:p>
    <w:p w14:paraId="76ADC0E2" w14:textId="5D515663" w:rsidR="0C9727F7" w:rsidRDefault="0C9727F7" w:rsidP="0C9727F7">
      <w:pPr>
        <w:spacing w:line="360" w:lineRule="auto"/>
        <w:rPr>
          <w:rFonts w:ascii="Times New Roman" w:eastAsia="Times New Roman" w:hAnsi="Times New Roman" w:cs="Times New Roman"/>
          <w:color w:val="000000" w:themeColor="text1"/>
        </w:rPr>
      </w:pPr>
    </w:p>
    <w:p w14:paraId="0C679058" w14:textId="0EE6985F" w:rsidR="0C9727F7" w:rsidRDefault="0C9727F7" w:rsidP="0C9727F7">
      <w:pPr>
        <w:spacing w:line="360" w:lineRule="auto"/>
        <w:rPr>
          <w:rFonts w:ascii="Times New Roman" w:eastAsia="Times New Roman" w:hAnsi="Times New Roman" w:cs="Times New Roman"/>
          <w:color w:val="000000" w:themeColor="text1"/>
        </w:rPr>
      </w:pPr>
    </w:p>
    <w:p w14:paraId="17E31702" w14:textId="1797B58A" w:rsidR="0C9727F7" w:rsidRDefault="0C9727F7" w:rsidP="0C9727F7">
      <w:pPr>
        <w:spacing w:line="360" w:lineRule="auto"/>
        <w:rPr>
          <w:rFonts w:ascii="Times New Roman" w:eastAsia="Times New Roman" w:hAnsi="Times New Roman" w:cs="Times New Roman"/>
          <w:color w:val="000000" w:themeColor="text1"/>
        </w:rPr>
      </w:pPr>
    </w:p>
    <w:p w14:paraId="2A552E42" w14:textId="7777777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lastRenderedPageBreak/>
        <w:t>Most notably among these were:</w:t>
      </w:r>
    </w:p>
    <w:p w14:paraId="7660D8E6" w14:textId="660630FA" w:rsidR="00995B8D" w:rsidRDefault="00995B8D" w:rsidP="001D60F3">
      <w:pPr>
        <w:spacing w:line="360" w:lineRule="auto"/>
        <w:jc w:val="both"/>
        <w:rPr>
          <w:rFonts w:ascii="Times New Roman" w:eastAsia="Times New Roman" w:hAnsi="Times New Roman" w:cs="Times New Roman"/>
          <w:color w:val="000000" w:themeColor="text1"/>
        </w:rPr>
      </w:pPr>
    </w:p>
    <w:p w14:paraId="20DC631C" w14:textId="5A6C115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Sample 50 C:\Users\Dave\AppData\Local\Temp\entails.exe</w:t>
      </w:r>
    </w:p>
    <w:p w14:paraId="41D2E770" w14:textId="6256E82D"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Near the end of this file is </w:t>
      </w:r>
      <w:r w:rsidR="0BB94254" w:rsidRPr="0C9727F7">
        <w:rPr>
          <w:rFonts w:ascii="Times New Roman" w:eastAsia="Times New Roman" w:hAnsi="Times New Roman" w:cs="Times New Roman"/>
          <w:color w:val="000000" w:themeColor="text1"/>
        </w:rPr>
        <w:t>an</w:t>
      </w:r>
      <w:r w:rsidRPr="0C9727F7">
        <w:rPr>
          <w:rFonts w:ascii="Times New Roman" w:eastAsia="Times New Roman" w:hAnsi="Times New Roman" w:cs="Times New Roman"/>
          <w:color w:val="000000" w:themeColor="text1"/>
        </w:rPr>
        <w:t xml:space="preserve"> XML section that is an application manifest</w:t>
      </w:r>
      <w:r w:rsidR="754651D8" w:rsidRPr="0C9727F7">
        <w:rPr>
          <w:rFonts w:ascii="Times New Roman" w:eastAsia="Times New Roman" w:hAnsi="Times New Roman" w:cs="Times New Roman"/>
          <w:color w:val="000000" w:themeColor="text1"/>
        </w:rPr>
        <w:t xml:space="preserve"> [86]</w:t>
      </w:r>
      <w:r w:rsidRPr="0C9727F7">
        <w:rPr>
          <w:rFonts w:ascii="Times New Roman" w:eastAsia="Times New Roman" w:hAnsi="Times New Roman" w:cs="Times New Roman"/>
          <w:color w:val="000000" w:themeColor="text1"/>
        </w:rPr>
        <w:t xml:space="preserve">. This section contains the </w:t>
      </w:r>
      <w:proofErr w:type="spellStart"/>
      <w:r w:rsidRPr="0C9727F7">
        <w:rPr>
          <w:rFonts w:ascii="Times New Roman" w:eastAsia="Times New Roman" w:hAnsi="Times New Roman" w:cs="Times New Roman"/>
          <w:color w:val="000000" w:themeColor="text1"/>
        </w:rPr>
        <w:t>assemblyIdentity</w:t>
      </w:r>
      <w:proofErr w:type="spellEnd"/>
      <w:r w:rsidRPr="0C9727F7">
        <w:rPr>
          <w:rFonts w:ascii="Times New Roman" w:eastAsia="Times New Roman" w:hAnsi="Times New Roman" w:cs="Times New Roman"/>
          <w:color w:val="000000" w:themeColor="text1"/>
        </w:rPr>
        <w:t xml:space="preserve"> Microsoft.WIndows.Shell.rundll32. From this it is clear this malware sample is masquerading as rundll32</w:t>
      </w:r>
      <w:r w:rsidR="760CAE5C" w:rsidRPr="0C9727F7">
        <w:rPr>
          <w:rFonts w:ascii="Times New Roman" w:eastAsia="Times New Roman" w:hAnsi="Times New Roman" w:cs="Times New Roman"/>
          <w:color w:val="000000" w:themeColor="text1"/>
        </w:rPr>
        <w:t xml:space="preserve"> [</w:t>
      </w:r>
      <w:r w:rsidR="1039C556" w:rsidRPr="0C9727F7">
        <w:rPr>
          <w:rFonts w:ascii="Times New Roman" w:eastAsia="Times New Roman" w:hAnsi="Times New Roman" w:cs="Times New Roman"/>
          <w:color w:val="000000" w:themeColor="text1"/>
        </w:rPr>
        <w:t>87</w:t>
      </w:r>
      <w:r w:rsidR="760CAE5C" w:rsidRPr="0C9727F7">
        <w:rPr>
          <w:rFonts w:ascii="Times New Roman" w:eastAsia="Times New Roman" w:hAnsi="Times New Roman" w:cs="Times New Roman"/>
          <w:color w:val="000000" w:themeColor="text1"/>
        </w:rPr>
        <w:t>]</w:t>
      </w:r>
      <w:r w:rsidRPr="0C9727F7">
        <w:rPr>
          <w:rFonts w:ascii="Times New Roman" w:eastAsia="Times New Roman" w:hAnsi="Times New Roman" w:cs="Times New Roman"/>
          <w:color w:val="000000" w:themeColor="text1"/>
        </w:rPr>
        <w:t xml:space="preserve">. </w:t>
      </w:r>
    </w:p>
    <w:p w14:paraId="0D2C272C" w14:textId="759E1E52" w:rsidR="00995B8D" w:rsidRDefault="355F94B0"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rabin2 –</w:t>
      </w:r>
      <w:proofErr w:type="spellStart"/>
      <w:r w:rsidRPr="0C9727F7">
        <w:rPr>
          <w:rFonts w:ascii="Times New Roman" w:eastAsia="Times New Roman" w:hAnsi="Times New Roman" w:cs="Times New Roman"/>
          <w:color w:val="000000" w:themeColor="text1"/>
        </w:rPr>
        <w:t>eL</w:t>
      </w:r>
      <w:proofErr w:type="spellEnd"/>
      <w:r w:rsidRPr="0C9727F7">
        <w:rPr>
          <w:rFonts w:ascii="Times New Roman" w:eastAsia="Times New Roman" w:hAnsi="Times New Roman" w:cs="Times New Roman"/>
          <w:color w:val="000000" w:themeColor="text1"/>
        </w:rPr>
        <w:t xml:space="preserve">  lists entry points and linked binaries and it revealed that the file utilizes </w:t>
      </w:r>
      <w:proofErr w:type="spellStart"/>
      <w:r w:rsidRPr="0C9727F7">
        <w:rPr>
          <w:rFonts w:ascii="Times New Roman" w:eastAsia="Times New Roman" w:hAnsi="Times New Roman" w:cs="Times New Roman"/>
          <w:color w:val="000000" w:themeColor="text1"/>
        </w:rPr>
        <w:t>Imp.ImageDirectoryEntryToData</w:t>
      </w:r>
      <w:proofErr w:type="spellEnd"/>
      <w:r w:rsidRPr="0C9727F7">
        <w:rPr>
          <w:rFonts w:ascii="Times New Roman" w:eastAsia="Times New Roman" w:hAnsi="Times New Roman" w:cs="Times New Roman"/>
          <w:color w:val="000000" w:themeColor="text1"/>
        </w:rPr>
        <w:t xml:space="preserve"> from imagehlp.dll to parse PE structures into memory</w:t>
      </w:r>
      <w:r w:rsidR="4D14F99D" w:rsidRPr="0C9727F7">
        <w:rPr>
          <w:rFonts w:ascii="Times New Roman" w:eastAsia="Times New Roman" w:hAnsi="Times New Roman" w:cs="Times New Roman"/>
          <w:color w:val="000000" w:themeColor="text1"/>
        </w:rPr>
        <w:t xml:space="preserve"> [88]</w:t>
      </w:r>
      <w:r w:rsidRPr="0C9727F7">
        <w:rPr>
          <w:rFonts w:ascii="Times New Roman" w:eastAsia="Times New Roman" w:hAnsi="Times New Roman" w:cs="Times New Roman"/>
          <w:color w:val="000000" w:themeColor="text1"/>
        </w:rPr>
        <w:t xml:space="preserve">.  rabin2 –s shows symbols and imports and revealed APIs used such as </w:t>
      </w:r>
      <w:proofErr w:type="spellStart"/>
      <w:r w:rsidRPr="0C9727F7">
        <w:rPr>
          <w:rFonts w:ascii="Times New Roman" w:eastAsia="Times New Roman" w:hAnsi="Times New Roman" w:cs="Times New Roman"/>
          <w:color w:val="000000" w:themeColor="text1"/>
        </w:rPr>
        <w:t>CreateProcessW</w:t>
      </w:r>
      <w:proofErr w:type="spellEnd"/>
      <w:r w:rsidRPr="0C9727F7">
        <w:rPr>
          <w:rFonts w:ascii="Times New Roman" w:eastAsia="Times New Roman" w:hAnsi="Times New Roman" w:cs="Times New Roman"/>
          <w:color w:val="000000" w:themeColor="text1"/>
        </w:rPr>
        <w:t xml:space="preserve">  to spawn a suspended process for hollowing or remote injection</w:t>
      </w:r>
      <w:r w:rsidR="6CA45BB8" w:rsidRPr="0C9727F7">
        <w:rPr>
          <w:rFonts w:ascii="Times New Roman" w:eastAsia="Times New Roman" w:hAnsi="Times New Roman" w:cs="Times New Roman"/>
          <w:color w:val="000000" w:themeColor="text1"/>
        </w:rPr>
        <w:t xml:space="preserve"> [89]</w:t>
      </w:r>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SetFilePointer</w:t>
      </w:r>
      <w:proofErr w:type="spellEnd"/>
      <w:r w:rsidRPr="0C9727F7">
        <w:rPr>
          <w:rFonts w:ascii="Times New Roman" w:eastAsia="Times New Roman" w:hAnsi="Times New Roman" w:cs="Times New Roman"/>
          <w:color w:val="000000" w:themeColor="text1"/>
        </w:rPr>
        <w:t xml:space="preserve"> to search itself or another file for embedded data. </w:t>
      </w:r>
      <w:proofErr w:type="spellStart"/>
      <w:r w:rsidRPr="0C9727F7">
        <w:rPr>
          <w:rFonts w:ascii="Times New Roman" w:eastAsia="Times New Roman" w:hAnsi="Times New Roman" w:cs="Times New Roman"/>
          <w:color w:val="000000" w:themeColor="text1"/>
        </w:rPr>
        <w:t>ReadFile</w:t>
      </w:r>
      <w:proofErr w:type="spellEnd"/>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CreateFileW</w:t>
      </w:r>
      <w:proofErr w:type="spellEnd"/>
      <w:r w:rsidRPr="0C9727F7">
        <w:rPr>
          <w:rFonts w:ascii="Times New Roman" w:eastAsia="Times New Roman" w:hAnsi="Times New Roman" w:cs="Times New Roman"/>
          <w:color w:val="000000" w:themeColor="text1"/>
        </w:rPr>
        <w:t xml:space="preserve"> are used to read its own embedded payload</w:t>
      </w:r>
      <w:r w:rsidR="14FB099E" w:rsidRPr="0C9727F7">
        <w:rPr>
          <w:rFonts w:ascii="Times New Roman" w:eastAsia="Times New Roman" w:hAnsi="Times New Roman" w:cs="Times New Roman"/>
          <w:color w:val="000000" w:themeColor="text1"/>
        </w:rPr>
        <w:t xml:space="preserve"> [90]</w:t>
      </w:r>
      <w:r w:rsidRPr="0C9727F7">
        <w:rPr>
          <w:rFonts w:ascii="Times New Roman" w:eastAsia="Times New Roman" w:hAnsi="Times New Roman" w:cs="Times New Roman"/>
          <w:color w:val="000000" w:themeColor="text1"/>
        </w:rPr>
        <w:t xml:space="preserve">.  Using </w:t>
      </w:r>
      <w:proofErr w:type="spellStart"/>
      <w:r w:rsidRPr="0C9727F7">
        <w:rPr>
          <w:rFonts w:ascii="Times New Roman" w:eastAsia="Times New Roman" w:hAnsi="Times New Roman" w:cs="Times New Roman"/>
          <w:color w:val="000000" w:themeColor="text1"/>
        </w:rPr>
        <w:t>xxd</w:t>
      </w:r>
      <w:proofErr w:type="spellEnd"/>
      <w:r w:rsidRPr="0C9727F7">
        <w:rPr>
          <w:rFonts w:ascii="Times New Roman" w:eastAsia="Times New Roman" w:hAnsi="Times New Roman" w:cs="Times New Roman"/>
          <w:color w:val="000000" w:themeColor="text1"/>
        </w:rPr>
        <w:t xml:space="preserve"> multiple MZ headers were found strongly suggesting a packed payload or second stage loader</w:t>
      </w:r>
      <w:r w:rsidR="27AD77C1" w:rsidRPr="0C9727F7">
        <w:rPr>
          <w:rFonts w:ascii="Times New Roman" w:eastAsia="Times New Roman" w:hAnsi="Times New Roman" w:cs="Times New Roman"/>
          <w:color w:val="000000" w:themeColor="text1"/>
        </w:rPr>
        <w:t xml:space="preserve"> [91]</w:t>
      </w:r>
      <w:r w:rsidR="001D60F3">
        <w:rPr>
          <w:rFonts w:ascii="Times New Roman" w:eastAsia="Times New Roman" w:hAnsi="Times New Roman" w:cs="Times New Roman"/>
          <w:color w:val="000000" w:themeColor="text1"/>
        </w:rPr>
        <w:t>.</w:t>
      </w:r>
    </w:p>
    <w:p w14:paraId="53058B5A" w14:textId="1E30396A" w:rsidR="00995B8D" w:rsidRDefault="355F94B0" w:rsidP="5DB4A988">
      <w:pPr>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w:t>
      </w:r>
    </w:p>
    <w:p w14:paraId="16BFE978" w14:textId="77777777" w:rsidR="00995B8D" w:rsidRDefault="00995B8D"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Sample 51 C:\Users\Dave\AppData\Roaming\Berg37</w:t>
      </w:r>
    </w:p>
    <w:p w14:paraId="667A615B" w14:textId="5321A769" w:rsidR="00995B8D" w:rsidRDefault="355F94B0" w:rsidP="001D60F3">
      <w:pPr>
        <w:spacing w:line="360" w:lineRule="auto"/>
        <w:jc w:val="both"/>
        <w:rPr>
          <w:rFonts w:ascii="Aptos Narrow" w:eastAsia="Aptos Narrow" w:hAnsi="Aptos Narrow" w:cs="Aptos Narrow"/>
          <w:color w:val="000000" w:themeColor="text1"/>
        </w:rPr>
      </w:pPr>
      <w:r w:rsidRPr="0C9727F7">
        <w:rPr>
          <w:rFonts w:ascii="Times New Roman" w:eastAsia="Times New Roman" w:hAnsi="Times New Roman" w:cs="Times New Roman"/>
          <w:color w:val="000000" w:themeColor="text1"/>
        </w:rPr>
        <w:t xml:space="preserve">Using the strings tool, it was found that this file begins with a </w:t>
      </w:r>
      <w:r w:rsidR="4EF6DDFB" w:rsidRPr="0C9727F7">
        <w:rPr>
          <w:rFonts w:ascii="Times New Roman" w:eastAsia="Times New Roman" w:hAnsi="Times New Roman" w:cs="Times New Roman"/>
          <w:color w:val="000000" w:themeColor="text1"/>
        </w:rPr>
        <w:t>PowerShell</w:t>
      </w:r>
      <w:r w:rsidRPr="0C9727F7">
        <w:rPr>
          <w:rFonts w:ascii="Times New Roman" w:eastAsia="Times New Roman" w:hAnsi="Times New Roman" w:cs="Times New Roman"/>
          <w:color w:val="000000" w:themeColor="text1"/>
        </w:rPr>
        <w:t xml:space="preserve"> function that selects every 4</w:t>
      </w:r>
      <w:r w:rsidRPr="0C9727F7">
        <w:rPr>
          <w:rFonts w:ascii="Times New Roman" w:eastAsia="Times New Roman" w:hAnsi="Times New Roman" w:cs="Times New Roman"/>
          <w:color w:val="000000" w:themeColor="text1"/>
          <w:vertAlign w:val="superscript"/>
        </w:rPr>
        <w:t>th</w:t>
      </w:r>
      <w:r w:rsidRPr="0C9727F7">
        <w:rPr>
          <w:rFonts w:ascii="Times New Roman" w:eastAsia="Times New Roman" w:hAnsi="Times New Roman" w:cs="Times New Roman"/>
          <w:color w:val="000000" w:themeColor="text1"/>
        </w:rPr>
        <w:t xml:space="preserve"> character beginning at index 3 followed by obfuscated strings. Using </w:t>
      </w:r>
      <w:proofErr w:type="spellStart"/>
      <w:r w:rsidRPr="0C9727F7">
        <w:rPr>
          <w:rFonts w:ascii="Times New Roman" w:eastAsia="Times New Roman" w:hAnsi="Times New Roman" w:cs="Times New Roman"/>
          <w:color w:val="000000" w:themeColor="text1"/>
        </w:rPr>
        <w:t>FlareVM</w:t>
      </w:r>
      <w:proofErr w:type="spellEnd"/>
      <w:r w:rsidRPr="0C9727F7">
        <w:rPr>
          <w:rFonts w:ascii="Times New Roman" w:eastAsia="Times New Roman" w:hAnsi="Times New Roman" w:cs="Times New Roman"/>
          <w:color w:val="000000" w:themeColor="text1"/>
        </w:rPr>
        <w:t xml:space="preserve"> it was possible to </w:t>
      </w:r>
      <w:proofErr w:type="spellStart"/>
      <w:r w:rsidRPr="0C9727F7">
        <w:rPr>
          <w:rFonts w:ascii="Times New Roman" w:eastAsia="Times New Roman" w:hAnsi="Times New Roman" w:cs="Times New Roman"/>
          <w:color w:val="000000" w:themeColor="text1"/>
        </w:rPr>
        <w:t>deobfuscate</w:t>
      </w:r>
      <w:proofErr w:type="spellEnd"/>
      <w:r w:rsidRPr="0C9727F7">
        <w:rPr>
          <w:rFonts w:ascii="Times New Roman" w:eastAsia="Times New Roman" w:hAnsi="Times New Roman" w:cs="Times New Roman"/>
          <w:color w:val="000000" w:themeColor="text1"/>
        </w:rPr>
        <w:t xml:space="preserve"> this into a .txt file using a simple PowerShell script.  The resulting </w:t>
      </w:r>
      <w:r w:rsidR="5E5DBFEC" w:rsidRPr="0C9727F7">
        <w:rPr>
          <w:rFonts w:ascii="Times New Roman" w:eastAsia="Times New Roman" w:hAnsi="Times New Roman" w:cs="Times New Roman"/>
          <w:color w:val="000000" w:themeColor="text1"/>
        </w:rPr>
        <w:t>PowerShell</w:t>
      </w:r>
      <w:r w:rsidRPr="0C9727F7">
        <w:rPr>
          <w:rFonts w:ascii="Times New Roman" w:eastAsia="Times New Roman" w:hAnsi="Times New Roman" w:cs="Times New Roman"/>
          <w:color w:val="000000" w:themeColor="text1"/>
        </w:rPr>
        <w:t xml:space="preserve"> command builds a </w:t>
      </w:r>
      <w:proofErr w:type="spellStart"/>
      <w:r w:rsidRPr="0C9727F7">
        <w:rPr>
          <w:rFonts w:ascii="Times New Roman" w:eastAsia="Times New Roman" w:hAnsi="Times New Roman" w:cs="Times New Roman"/>
          <w:color w:val="000000" w:themeColor="text1"/>
        </w:rPr>
        <w:t>WebCLient</w:t>
      </w:r>
      <w:proofErr w:type="spellEnd"/>
      <w:r w:rsidRPr="0C9727F7">
        <w:rPr>
          <w:rFonts w:ascii="Times New Roman" w:eastAsia="Times New Roman" w:hAnsi="Times New Roman" w:cs="Times New Roman"/>
          <w:color w:val="000000" w:themeColor="text1"/>
        </w:rPr>
        <w:t xml:space="preserve"> object, sets a custom Firefox User-Agent, enables TLS 1.2, downloads a file from a malicious URL saving it to %APPDATA%\ </w:t>
      </w:r>
      <w:proofErr w:type="spellStart"/>
      <w:r w:rsidRPr="0C9727F7">
        <w:rPr>
          <w:rFonts w:ascii="Times New Roman" w:eastAsia="Times New Roman" w:hAnsi="Times New Roman" w:cs="Times New Roman"/>
          <w:color w:val="000000" w:themeColor="text1"/>
        </w:rPr>
        <w:t>Filtrerin.Rom</w:t>
      </w:r>
      <w:proofErr w:type="spellEnd"/>
      <w:r w:rsidRPr="0C9727F7">
        <w:rPr>
          <w:rFonts w:ascii="Times New Roman" w:eastAsia="Times New Roman" w:hAnsi="Times New Roman" w:cs="Times New Roman"/>
          <w:color w:val="000000" w:themeColor="text1"/>
        </w:rPr>
        <w:t>. The file is then decoded from Base64 with [</w:t>
      </w:r>
      <w:proofErr w:type="spellStart"/>
      <w:r w:rsidRPr="0C9727F7">
        <w:rPr>
          <w:rFonts w:ascii="Times New Roman" w:eastAsia="Times New Roman" w:hAnsi="Times New Roman" w:cs="Times New Roman"/>
          <w:color w:val="000000" w:themeColor="text1"/>
        </w:rPr>
        <w:t>System.Convert</w:t>
      </w:r>
      <w:proofErr w:type="spellEnd"/>
      <w:r w:rsidRPr="0C9727F7">
        <w:rPr>
          <w:rFonts w:ascii="Times New Roman" w:eastAsia="Times New Roman" w:hAnsi="Times New Roman" w:cs="Times New Roman"/>
          <w:color w:val="000000" w:themeColor="text1"/>
        </w:rPr>
        <w:t>]::FromBase64String then a substring is extracted with [</w:t>
      </w:r>
      <w:proofErr w:type="spellStart"/>
      <w:r w:rsidRPr="0C9727F7">
        <w:rPr>
          <w:rFonts w:ascii="Times New Roman" w:eastAsia="Times New Roman" w:hAnsi="Times New Roman" w:cs="Times New Roman"/>
          <w:color w:val="000000" w:themeColor="text1"/>
        </w:rPr>
        <w:t>System.Text.Encoding</w:t>
      </w:r>
      <w:proofErr w:type="spellEnd"/>
      <w:r w:rsidRPr="0C9727F7">
        <w:rPr>
          <w:rFonts w:ascii="Times New Roman" w:eastAsia="Times New Roman" w:hAnsi="Times New Roman" w:cs="Times New Roman"/>
          <w:color w:val="000000" w:themeColor="text1"/>
        </w:rPr>
        <w:t>]::</w:t>
      </w:r>
      <w:proofErr w:type="spellStart"/>
      <w:r w:rsidRPr="0C9727F7">
        <w:rPr>
          <w:rFonts w:ascii="Times New Roman" w:eastAsia="Times New Roman" w:hAnsi="Times New Roman" w:cs="Times New Roman"/>
          <w:color w:val="000000" w:themeColor="text1"/>
        </w:rPr>
        <w:t>ASCII.GetString</w:t>
      </w:r>
      <w:proofErr w:type="spellEnd"/>
      <w:r w:rsidRPr="0C9727F7">
        <w:rPr>
          <w:rFonts w:ascii="Times New Roman" w:eastAsia="Times New Roman" w:hAnsi="Times New Roman" w:cs="Times New Roman"/>
          <w:color w:val="000000" w:themeColor="text1"/>
        </w:rPr>
        <w:t xml:space="preserve">  and executes the payload in memory using IEX (Invoke-Expression)</w:t>
      </w:r>
      <w:r w:rsidR="5DB4DE35" w:rsidRPr="0C9727F7">
        <w:rPr>
          <w:rFonts w:ascii="Times New Roman" w:eastAsia="Times New Roman" w:hAnsi="Times New Roman" w:cs="Times New Roman"/>
          <w:color w:val="000000" w:themeColor="text1"/>
        </w:rPr>
        <w:t xml:space="preserve"> [92]</w:t>
      </w:r>
      <w:r w:rsidRPr="0C9727F7">
        <w:rPr>
          <w:rFonts w:ascii="Times New Roman" w:eastAsia="Times New Roman" w:hAnsi="Times New Roman" w:cs="Times New Roman"/>
          <w:color w:val="000000" w:themeColor="text1"/>
        </w:rPr>
        <w:t>.   As a substring is extracted, it is likely that at that URL the payload is hidden in noise</w:t>
      </w:r>
      <w:r w:rsidR="4F16D794" w:rsidRPr="0C9727F7">
        <w:rPr>
          <w:rFonts w:ascii="Times New Roman" w:eastAsia="Times New Roman" w:hAnsi="Times New Roman" w:cs="Times New Roman"/>
          <w:color w:val="000000" w:themeColor="text1"/>
        </w:rPr>
        <w:t xml:space="preserve"> [93]</w:t>
      </w:r>
      <w:r w:rsidRPr="0C9727F7">
        <w:rPr>
          <w:rFonts w:ascii="Times New Roman" w:eastAsia="Times New Roman" w:hAnsi="Times New Roman" w:cs="Times New Roman"/>
          <w:color w:val="000000" w:themeColor="text1"/>
        </w:rPr>
        <w:t>.</w:t>
      </w:r>
      <w:r w:rsidR="541433FD" w:rsidRPr="0C9727F7">
        <w:rPr>
          <w:rFonts w:ascii="Times New Roman" w:eastAsia="Times New Roman" w:hAnsi="Times New Roman" w:cs="Times New Roman"/>
          <w:color w:val="000000" w:themeColor="text1"/>
        </w:rPr>
        <w:t xml:space="preserve"> </w:t>
      </w:r>
      <w:r w:rsidR="541433FD" w:rsidRPr="0C9727F7">
        <w:rPr>
          <w:color w:val="000000" w:themeColor="text1"/>
        </w:rPr>
        <w:t xml:space="preserve">A file was also dumped for sample 55 which had </w:t>
      </w:r>
      <w:r w:rsidR="24576064" w:rsidRPr="0C9727F7">
        <w:rPr>
          <w:color w:val="000000" w:themeColor="text1"/>
        </w:rPr>
        <w:t>similar</w:t>
      </w:r>
      <w:r w:rsidR="541433FD" w:rsidRPr="0C9727F7">
        <w:rPr>
          <w:color w:val="000000" w:themeColor="text1"/>
        </w:rPr>
        <w:t xml:space="preserve"> functionality to sample 51. </w:t>
      </w:r>
    </w:p>
    <w:p w14:paraId="1ADED8AA" w14:textId="38840966" w:rsidR="5DB4A988" w:rsidRDefault="5DB4A988" w:rsidP="5DB4A988">
      <w:pPr>
        <w:pStyle w:val="Heading4"/>
        <w:rPr>
          <w:rFonts w:ascii="Times New Roman" w:eastAsia="Times New Roman" w:hAnsi="Times New Roman" w:cs="Times New Roman"/>
          <w:color w:val="auto"/>
        </w:rPr>
      </w:pPr>
    </w:p>
    <w:p w14:paraId="6FD13CD6" w14:textId="17FB1975" w:rsidR="0C9727F7" w:rsidRDefault="0C9727F7" w:rsidP="0C9727F7"/>
    <w:p w14:paraId="3DF5923B" w14:textId="463E3FBC" w:rsidR="0C9727F7" w:rsidRDefault="0C9727F7" w:rsidP="0C9727F7"/>
    <w:p w14:paraId="3D91CA40" w14:textId="65A88A1D" w:rsidR="0C9727F7" w:rsidRDefault="0C9727F7" w:rsidP="0C9727F7"/>
    <w:p w14:paraId="09A4C137" w14:textId="2ED19654" w:rsidR="00995B8D" w:rsidRDefault="355F94B0" w:rsidP="5DB4A988">
      <w:pPr>
        <w:pStyle w:val="Heading4"/>
        <w:rPr>
          <w:rFonts w:ascii="Times New Roman" w:eastAsia="Times New Roman" w:hAnsi="Times New Roman" w:cs="Times New Roman"/>
          <w:color w:val="auto"/>
        </w:rPr>
      </w:pPr>
      <w:r w:rsidRPr="0C9727F7">
        <w:rPr>
          <w:rFonts w:ascii="Times New Roman" w:eastAsia="Times New Roman" w:hAnsi="Times New Roman" w:cs="Times New Roman"/>
          <w:color w:val="auto"/>
        </w:rPr>
        <w:t xml:space="preserve">5.1.4.5 </w:t>
      </w:r>
      <w:proofErr w:type="spellStart"/>
      <w:r w:rsidR="30B9FFC4" w:rsidRPr="0C9727F7">
        <w:rPr>
          <w:rFonts w:ascii="Times New Roman" w:eastAsia="Times New Roman" w:hAnsi="Times New Roman" w:cs="Times New Roman"/>
          <w:color w:val="auto"/>
        </w:rPr>
        <w:t>Filescan</w:t>
      </w:r>
      <w:proofErr w:type="spellEnd"/>
      <w:r w:rsidR="30B9FFC4" w:rsidRPr="0C9727F7">
        <w:rPr>
          <w:rFonts w:ascii="Times New Roman" w:eastAsia="Times New Roman" w:hAnsi="Times New Roman" w:cs="Times New Roman"/>
          <w:color w:val="auto"/>
        </w:rPr>
        <w:t xml:space="preserve">, </w:t>
      </w:r>
      <w:r w:rsidR="06089A03" w:rsidRPr="0C9727F7">
        <w:rPr>
          <w:rFonts w:ascii="Times New Roman" w:eastAsia="Times New Roman" w:hAnsi="Times New Roman" w:cs="Times New Roman"/>
          <w:color w:val="auto"/>
        </w:rPr>
        <w:t>handles</w:t>
      </w:r>
      <w:r w:rsidR="30B9FFC4" w:rsidRPr="0C9727F7">
        <w:rPr>
          <w:rFonts w:ascii="Times New Roman" w:eastAsia="Times New Roman" w:hAnsi="Times New Roman" w:cs="Times New Roman"/>
          <w:color w:val="auto"/>
        </w:rPr>
        <w:t xml:space="preserve"> and </w:t>
      </w:r>
      <w:proofErr w:type="spellStart"/>
      <w:r w:rsidR="30B9FFC4" w:rsidRPr="0C9727F7">
        <w:rPr>
          <w:rFonts w:ascii="Times New Roman" w:eastAsia="Times New Roman" w:hAnsi="Times New Roman" w:cs="Times New Roman"/>
          <w:color w:val="auto"/>
        </w:rPr>
        <w:t>psxview</w:t>
      </w:r>
      <w:proofErr w:type="spellEnd"/>
    </w:p>
    <w:p w14:paraId="7E0D3AE0" w14:textId="1F0134E2" w:rsidR="00995B8D" w:rsidRDefault="00995B8D" w:rsidP="5DB4A988"/>
    <w:p w14:paraId="40700F4D" w14:textId="7503A336" w:rsidR="00995B8D" w:rsidRDefault="28C6DEA6" w:rsidP="001D60F3">
      <w:pPr>
        <w:spacing w:line="360" w:lineRule="auto"/>
        <w:jc w:val="both"/>
      </w:pPr>
      <w:r>
        <w:t xml:space="preserve">On the </w:t>
      </w:r>
      <w:proofErr w:type="spellStart"/>
      <w:r>
        <w:t>filescan</w:t>
      </w:r>
      <w:proofErr w:type="spellEnd"/>
      <w:r>
        <w:t xml:space="preserve"> report for </w:t>
      </w:r>
      <w:r w:rsidR="178CC1B5">
        <w:t>4</w:t>
      </w:r>
      <w:r>
        <w:t xml:space="preserve"> samples where a file was dumped named pipe creation was identified. </w:t>
      </w:r>
      <w:r w:rsidR="0A2414C8" w:rsidRPr="0C9727F7">
        <w:rPr>
          <w:b/>
          <w:bCs/>
          <w:i/>
          <w:iCs/>
        </w:rPr>
        <w:t xml:space="preserve">Figure 41 </w:t>
      </w:r>
      <w:r w:rsidR="0A2414C8" w:rsidRPr="0C9727F7">
        <w:t xml:space="preserve">shows how these appear on the </w:t>
      </w:r>
      <w:proofErr w:type="spellStart"/>
      <w:r w:rsidR="0A2414C8" w:rsidRPr="0C9727F7">
        <w:t>filescan</w:t>
      </w:r>
      <w:proofErr w:type="spellEnd"/>
      <w:r w:rsidR="0A2414C8" w:rsidRPr="0C9727F7">
        <w:t xml:space="preserve"> report.</w:t>
      </w:r>
    </w:p>
    <w:p w14:paraId="3E8B6202" w14:textId="0BEFE984" w:rsidR="00995B8D" w:rsidRDefault="00995B8D" w:rsidP="5DB4A988"/>
    <w:p w14:paraId="384A846C" w14:textId="5004B371" w:rsidR="00995B8D" w:rsidRDefault="6DFBB398" w:rsidP="0C9727F7">
      <w:pPr>
        <w:jc w:val="center"/>
      </w:pPr>
      <w:r>
        <w:rPr>
          <w:noProof/>
        </w:rPr>
        <w:drawing>
          <wp:inline distT="0" distB="0" distL="0" distR="0" wp14:anchorId="3041A3B6" wp14:editId="1339481E">
            <wp:extent cx="5191125" cy="571500"/>
            <wp:effectExtent l="0" t="0" r="0" b="0"/>
            <wp:docPr id="1065749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540290" name="Picture 336540290"/>
                    <pic:cNvPicPr/>
                  </pic:nvPicPr>
                  <pic:blipFill>
                    <a:blip r:embed="rId82">
                      <a:extLst>
                        <a:ext uri="{28A0092B-C50C-407E-A947-70E740481C1C}">
                          <a14:useLocalDpi xmlns:a14="http://schemas.microsoft.com/office/drawing/2010/main"/>
                        </a:ext>
                      </a:extLst>
                    </a:blip>
                    <a:stretch>
                      <a:fillRect/>
                    </a:stretch>
                  </pic:blipFill>
                  <pic:spPr>
                    <a:xfrm>
                      <a:off x="0" y="0"/>
                      <a:ext cx="5191125" cy="571500"/>
                    </a:xfrm>
                    <a:prstGeom prst="rect">
                      <a:avLst/>
                    </a:prstGeom>
                  </pic:spPr>
                </pic:pic>
              </a:graphicData>
            </a:graphic>
          </wp:inline>
        </w:drawing>
      </w:r>
    </w:p>
    <w:p w14:paraId="116DC060" w14:textId="66CB28F5" w:rsidR="00995B8D" w:rsidRDefault="489D2619" w:rsidP="0C9727F7">
      <w:pPr>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Figure 41. </w:t>
      </w:r>
      <w:r w:rsidRPr="0C9727F7">
        <w:rPr>
          <w:rFonts w:ascii="Times New Roman" w:eastAsia="Times New Roman" w:hAnsi="Times New Roman" w:cs="Times New Roman"/>
          <w:i/>
          <w:iCs/>
          <w:color w:val="000000" w:themeColor="text1"/>
          <w:sz w:val="22"/>
          <w:szCs w:val="22"/>
        </w:rPr>
        <w:t xml:space="preserve">A named pipe found on sample 50’s </w:t>
      </w:r>
      <w:proofErr w:type="spellStart"/>
      <w:r w:rsidRPr="0C9727F7">
        <w:rPr>
          <w:rFonts w:ascii="Times New Roman" w:eastAsia="Times New Roman" w:hAnsi="Times New Roman" w:cs="Times New Roman"/>
          <w:i/>
          <w:iCs/>
          <w:color w:val="000000" w:themeColor="text1"/>
          <w:sz w:val="22"/>
          <w:szCs w:val="22"/>
        </w:rPr>
        <w:t>filescan</w:t>
      </w:r>
      <w:proofErr w:type="spellEnd"/>
    </w:p>
    <w:p w14:paraId="4FA67DA2" w14:textId="1545CE7F" w:rsidR="00995B8D" w:rsidRDefault="00995B8D" w:rsidP="5DB4A988"/>
    <w:p w14:paraId="27B5496E" w14:textId="5B5CC8AB" w:rsidR="00995B8D" w:rsidRDefault="28C6DEA6" w:rsidP="001D60F3">
      <w:pPr>
        <w:spacing w:line="360" w:lineRule="auto"/>
        <w:jc w:val="both"/>
      </w:pPr>
      <w:r>
        <w:t xml:space="preserve">These pipes were located on the </w:t>
      </w:r>
      <w:r w:rsidR="6412B012">
        <w:t>handles</w:t>
      </w:r>
      <w:r w:rsidR="2E8E6818">
        <w:t xml:space="preserve"> </w:t>
      </w:r>
      <w:r w:rsidR="6240919B">
        <w:t>report,</w:t>
      </w:r>
      <w:r w:rsidR="2E8E6818">
        <w:t xml:space="preserve"> and the associated processes were located on the </w:t>
      </w:r>
      <w:proofErr w:type="spellStart"/>
      <w:r w:rsidR="2E8E6818">
        <w:t>psxview</w:t>
      </w:r>
      <w:proofErr w:type="spellEnd"/>
      <w:r w:rsidR="2E8E6818">
        <w:t xml:space="preserve"> report.</w:t>
      </w:r>
      <w:r w:rsidR="3210A6FA">
        <w:t xml:space="preserve"> </w:t>
      </w:r>
      <w:r w:rsidR="6EC7702B" w:rsidRPr="0C9727F7">
        <w:rPr>
          <w:b/>
          <w:bCs/>
          <w:i/>
          <w:iCs/>
        </w:rPr>
        <w:t>Table</w:t>
      </w:r>
      <w:r w:rsidR="6F561ACD" w:rsidRPr="0C9727F7">
        <w:rPr>
          <w:b/>
          <w:bCs/>
          <w:i/>
          <w:iCs/>
        </w:rPr>
        <w:t xml:space="preserve"> </w:t>
      </w:r>
      <w:r w:rsidR="695107F6" w:rsidRPr="0C9727F7">
        <w:rPr>
          <w:b/>
          <w:bCs/>
          <w:i/>
          <w:iCs/>
        </w:rPr>
        <w:t>29</w:t>
      </w:r>
      <w:r w:rsidR="695107F6">
        <w:t xml:space="preserve"> was</w:t>
      </w:r>
      <w:r w:rsidR="6F561ACD">
        <w:t xml:space="preserve"> </w:t>
      </w:r>
      <w:r w:rsidR="5E6647F5">
        <w:t>taken</w:t>
      </w:r>
      <w:r w:rsidR="6F561ACD">
        <w:t xml:space="preserve"> from s</w:t>
      </w:r>
      <w:r w:rsidR="0642E5C3">
        <w:t>ample 50s</w:t>
      </w:r>
      <w:r w:rsidR="28026E6F">
        <w:t xml:space="preserve"> </w:t>
      </w:r>
      <w:r w:rsidR="33549255">
        <w:t>handles</w:t>
      </w:r>
      <w:r w:rsidR="28026E6F">
        <w:t xml:space="preserve"> report and shows </w:t>
      </w:r>
      <w:r w:rsidR="40FD49C8">
        <w:t xml:space="preserve">2 lsass.exe processes with the PID 596, 2 cmd.exe processes </w:t>
      </w:r>
      <w:r w:rsidR="4E545BE7">
        <w:t>with PID 2472 and 2 cmd.exe processes with 1076</w:t>
      </w:r>
      <w:r w:rsidR="1232D38B">
        <w:t xml:space="preserve">. </w:t>
      </w:r>
      <w:r w:rsidR="31A7BB73">
        <w:t>Th</w:t>
      </w:r>
      <w:r w:rsidR="1232D38B">
        <w:t>e</w:t>
      </w:r>
      <w:r w:rsidR="31A7BB73">
        <w:t xml:space="preserve"> 1st</w:t>
      </w:r>
      <w:r w:rsidR="1232D38B">
        <w:t xml:space="preserve"> </w:t>
      </w:r>
      <w:proofErr w:type="spellStart"/>
      <w:r w:rsidR="1232D38B">
        <w:t>lsass</w:t>
      </w:r>
      <w:proofErr w:type="spellEnd"/>
      <w:r w:rsidR="1232D38B">
        <w:t xml:space="preserve"> 596 has a named pipe in common with </w:t>
      </w:r>
      <w:r w:rsidR="1E287856">
        <w:t>the 1st</w:t>
      </w:r>
      <w:r w:rsidR="1232D38B">
        <w:t xml:space="preserve"> cmd.exe 2472</w:t>
      </w:r>
      <w:r w:rsidR="4A6DF0F6">
        <w:t xml:space="preserve"> and</w:t>
      </w:r>
      <w:r w:rsidR="7A3FE96D">
        <w:t xml:space="preserve"> the</w:t>
      </w:r>
      <w:r w:rsidR="4A6DF0F6">
        <w:t xml:space="preserve"> </w:t>
      </w:r>
      <w:r w:rsidR="4765B682">
        <w:t>1</w:t>
      </w:r>
      <w:r w:rsidR="4591EF91">
        <w:t>st</w:t>
      </w:r>
      <w:r w:rsidR="4A6DF0F6">
        <w:t xml:space="preserve"> cmd.exe 107</w:t>
      </w:r>
      <w:r w:rsidR="18EDA853">
        <w:t>6.</w:t>
      </w:r>
      <w:r w:rsidR="4A6DF0F6">
        <w:t xml:space="preserve"> </w:t>
      </w:r>
      <w:r w:rsidR="33AF181E">
        <w:t>W</w:t>
      </w:r>
      <w:r w:rsidR="4A6DF0F6">
        <w:t xml:space="preserve">hile the </w:t>
      </w:r>
      <w:r w:rsidR="75A17130">
        <w:t>2nd</w:t>
      </w:r>
      <w:r w:rsidR="4A6DF0F6">
        <w:t xml:space="preserve"> </w:t>
      </w:r>
      <w:proofErr w:type="spellStart"/>
      <w:r w:rsidR="4A6DF0F6">
        <w:t>lsass</w:t>
      </w:r>
      <w:proofErr w:type="spellEnd"/>
      <w:r w:rsidR="4A6DF0F6">
        <w:t xml:space="preserve"> 596 has a named pipe in common with</w:t>
      </w:r>
      <w:r w:rsidR="2C3C58A1">
        <w:t xml:space="preserve"> the 2</w:t>
      </w:r>
      <w:r w:rsidR="2C3C58A1" w:rsidRPr="0C9727F7">
        <w:rPr>
          <w:vertAlign w:val="superscript"/>
        </w:rPr>
        <w:t>nd</w:t>
      </w:r>
      <w:r w:rsidR="2C3C58A1">
        <w:t xml:space="preserve"> cmd.exe 2472 and the 2</w:t>
      </w:r>
      <w:r w:rsidR="2C3C58A1" w:rsidRPr="0C9727F7">
        <w:rPr>
          <w:vertAlign w:val="superscript"/>
        </w:rPr>
        <w:t>nd</w:t>
      </w:r>
      <w:r w:rsidR="2C3C58A1">
        <w:t xml:space="preserve"> cmd.exe 1076. </w:t>
      </w:r>
      <w:r w:rsidR="4A6DF0F6">
        <w:t xml:space="preserve"> </w:t>
      </w:r>
    </w:p>
    <w:p w14:paraId="129B8AB4" w14:textId="09BC6A73" w:rsidR="00995B8D" w:rsidRDefault="353087E4" w:rsidP="00E0090A">
      <w:pPr>
        <w:rPr>
          <w:rFonts w:ascii="Aptos Narrow" w:eastAsia="Aptos Narrow" w:hAnsi="Aptos Narrow" w:cs="Aptos Narrow"/>
          <w:color w:val="000000" w:themeColor="text1"/>
        </w:rPr>
      </w:pPr>
      <w:r>
        <w:rPr>
          <w:noProof/>
        </w:rPr>
        <w:drawing>
          <wp:inline distT="0" distB="0" distL="0" distR="0" wp14:anchorId="3ABCE409" wp14:editId="41F05D7E">
            <wp:extent cx="5943600" cy="2705100"/>
            <wp:effectExtent l="0" t="0" r="0" b="0"/>
            <wp:docPr id="11585784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78487" name="Picture 1158578487"/>
                    <pic:cNvPicPr/>
                  </pic:nvPicPr>
                  <pic:blipFill>
                    <a:blip r:embed="rId83">
                      <a:extLst>
                        <a:ext uri="{28A0092B-C50C-407E-A947-70E740481C1C}">
                          <a14:useLocalDpi xmlns:a14="http://schemas.microsoft.com/office/drawing/2010/main"/>
                        </a:ext>
                      </a:extLst>
                    </a:blip>
                    <a:stretch>
                      <a:fillRect/>
                    </a:stretch>
                  </pic:blipFill>
                  <pic:spPr>
                    <a:xfrm>
                      <a:off x="0" y="0"/>
                      <a:ext cx="5943600" cy="2705100"/>
                    </a:xfrm>
                    <a:prstGeom prst="rect">
                      <a:avLst/>
                    </a:prstGeom>
                  </pic:spPr>
                </pic:pic>
              </a:graphicData>
            </a:graphic>
          </wp:inline>
        </w:drawing>
      </w:r>
    </w:p>
    <w:p w14:paraId="597AA285" w14:textId="4C519392" w:rsidR="45826724" w:rsidRDefault="45826724" w:rsidP="0C9727F7">
      <w:pPr>
        <w:jc w:val="center"/>
        <w:rPr>
          <w:b/>
          <w:bCs/>
          <w:i/>
          <w:iCs/>
          <w:color w:val="000000" w:themeColor="text1"/>
          <w:sz w:val="22"/>
          <w:szCs w:val="22"/>
        </w:rPr>
      </w:pPr>
      <w:r w:rsidRPr="0C9727F7">
        <w:rPr>
          <w:b/>
          <w:bCs/>
          <w:i/>
          <w:iCs/>
          <w:color w:val="000000" w:themeColor="text1"/>
          <w:sz w:val="22"/>
          <w:szCs w:val="22"/>
        </w:rPr>
        <w:t xml:space="preserve">Table </w:t>
      </w:r>
      <w:r w:rsidR="6E8AD5A6" w:rsidRPr="0C9727F7">
        <w:rPr>
          <w:b/>
          <w:bCs/>
          <w:i/>
          <w:iCs/>
          <w:color w:val="000000" w:themeColor="text1"/>
          <w:sz w:val="22"/>
          <w:szCs w:val="22"/>
        </w:rPr>
        <w:t>29</w:t>
      </w:r>
      <w:r w:rsidRPr="0C9727F7">
        <w:rPr>
          <w:b/>
          <w:bCs/>
          <w:i/>
          <w:iCs/>
          <w:color w:val="000000" w:themeColor="text1"/>
          <w:sz w:val="22"/>
          <w:szCs w:val="22"/>
        </w:rPr>
        <w:t xml:space="preserve">. </w:t>
      </w:r>
      <w:r w:rsidRPr="0C9727F7">
        <w:rPr>
          <w:i/>
          <w:iCs/>
          <w:color w:val="000000" w:themeColor="text1"/>
          <w:sz w:val="22"/>
          <w:szCs w:val="22"/>
        </w:rPr>
        <w:t xml:space="preserve">Extract from </w:t>
      </w:r>
      <w:r w:rsidR="514A56FD" w:rsidRPr="0C9727F7">
        <w:rPr>
          <w:i/>
          <w:iCs/>
          <w:color w:val="000000" w:themeColor="text1"/>
          <w:sz w:val="22"/>
          <w:szCs w:val="22"/>
        </w:rPr>
        <w:t>sample</w:t>
      </w:r>
      <w:r w:rsidRPr="0C9727F7">
        <w:rPr>
          <w:i/>
          <w:iCs/>
          <w:color w:val="000000" w:themeColor="text1"/>
          <w:sz w:val="22"/>
          <w:szCs w:val="22"/>
        </w:rPr>
        <w:t xml:space="preserve"> 50s handles report</w:t>
      </w:r>
    </w:p>
    <w:p w14:paraId="403C1309" w14:textId="7BF96A68" w:rsidR="7ADCB5D6" w:rsidRDefault="7ADCB5D6" w:rsidP="5DB4A988">
      <w:pPr>
        <w:jc w:val="center"/>
        <w:rPr>
          <w:rFonts w:ascii="Aptos Narrow" w:eastAsia="Aptos Narrow" w:hAnsi="Aptos Narrow" w:cs="Aptos Narrow"/>
          <w:color w:val="000000" w:themeColor="text1"/>
        </w:rPr>
      </w:pPr>
      <w:r>
        <w:rPr>
          <w:noProof/>
        </w:rPr>
        <w:lastRenderedPageBreak/>
        <w:drawing>
          <wp:inline distT="0" distB="0" distL="0" distR="0" wp14:anchorId="535E58A2" wp14:editId="1FDA91EC">
            <wp:extent cx="5161905" cy="1571429"/>
            <wp:effectExtent l="0" t="0" r="0" b="0"/>
            <wp:docPr id="16389887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88713" name="Picture 1638988713"/>
                    <pic:cNvPicPr/>
                  </pic:nvPicPr>
                  <pic:blipFill>
                    <a:blip r:embed="rId84">
                      <a:extLst>
                        <a:ext uri="{28A0092B-C50C-407E-A947-70E740481C1C}">
                          <a14:useLocalDpi xmlns:a14="http://schemas.microsoft.com/office/drawing/2010/main"/>
                        </a:ext>
                      </a:extLst>
                    </a:blip>
                    <a:stretch>
                      <a:fillRect/>
                    </a:stretch>
                  </pic:blipFill>
                  <pic:spPr>
                    <a:xfrm>
                      <a:off x="0" y="0"/>
                      <a:ext cx="5161905" cy="1571429"/>
                    </a:xfrm>
                    <a:prstGeom prst="rect">
                      <a:avLst/>
                    </a:prstGeom>
                  </pic:spPr>
                </pic:pic>
              </a:graphicData>
            </a:graphic>
          </wp:inline>
        </w:drawing>
      </w:r>
    </w:p>
    <w:p w14:paraId="6D923221" w14:textId="0DC52E89" w:rsidR="59F9C948" w:rsidRDefault="59F9C948" w:rsidP="0C9727F7">
      <w:pPr>
        <w:jc w:val="center"/>
        <w:rPr>
          <w:b/>
          <w:bCs/>
          <w:i/>
          <w:iCs/>
          <w:color w:val="000000" w:themeColor="text1"/>
          <w:sz w:val="22"/>
          <w:szCs w:val="22"/>
        </w:rPr>
      </w:pPr>
      <w:r w:rsidRPr="0C9727F7">
        <w:rPr>
          <w:b/>
          <w:bCs/>
          <w:i/>
          <w:iCs/>
          <w:color w:val="000000" w:themeColor="text1"/>
          <w:sz w:val="22"/>
          <w:szCs w:val="22"/>
        </w:rPr>
        <w:t xml:space="preserve">Table </w:t>
      </w:r>
      <w:r w:rsidR="529186F4" w:rsidRPr="0C9727F7">
        <w:rPr>
          <w:b/>
          <w:bCs/>
          <w:i/>
          <w:iCs/>
          <w:color w:val="000000" w:themeColor="text1"/>
          <w:sz w:val="22"/>
          <w:szCs w:val="22"/>
        </w:rPr>
        <w:t>30</w:t>
      </w:r>
      <w:r w:rsidRPr="0C9727F7">
        <w:rPr>
          <w:b/>
          <w:bCs/>
          <w:i/>
          <w:iCs/>
          <w:color w:val="000000" w:themeColor="text1"/>
          <w:sz w:val="22"/>
          <w:szCs w:val="22"/>
        </w:rPr>
        <w:t xml:space="preserve">. </w:t>
      </w:r>
      <w:r w:rsidRPr="0C9727F7">
        <w:rPr>
          <w:i/>
          <w:iCs/>
          <w:color w:val="000000" w:themeColor="text1"/>
          <w:sz w:val="22"/>
          <w:szCs w:val="22"/>
        </w:rPr>
        <w:t xml:space="preserve">Extract from </w:t>
      </w:r>
      <w:r w:rsidR="3C77A7F8" w:rsidRPr="0C9727F7">
        <w:rPr>
          <w:i/>
          <w:iCs/>
          <w:color w:val="000000" w:themeColor="text1"/>
          <w:sz w:val="22"/>
          <w:szCs w:val="22"/>
        </w:rPr>
        <w:t>sample</w:t>
      </w:r>
      <w:r w:rsidRPr="0C9727F7">
        <w:rPr>
          <w:i/>
          <w:iCs/>
          <w:color w:val="000000" w:themeColor="text1"/>
          <w:sz w:val="22"/>
          <w:szCs w:val="22"/>
        </w:rPr>
        <w:t xml:space="preserve"> 50s </w:t>
      </w:r>
      <w:proofErr w:type="spellStart"/>
      <w:r w:rsidRPr="0C9727F7">
        <w:rPr>
          <w:i/>
          <w:iCs/>
          <w:color w:val="000000" w:themeColor="text1"/>
          <w:sz w:val="22"/>
          <w:szCs w:val="22"/>
        </w:rPr>
        <w:t>psxview</w:t>
      </w:r>
      <w:proofErr w:type="spellEnd"/>
      <w:r w:rsidRPr="0C9727F7">
        <w:rPr>
          <w:i/>
          <w:iCs/>
          <w:color w:val="000000" w:themeColor="text1"/>
          <w:sz w:val="22"/>
          <w:szCs w:val="22"/>
        </w:rPr>
        <w:t xml:space="preserve"> report</w:t>
      </w:r>
    </w:p>
    <w:p w14:paraId="2A957C14" w14:textId="50031ABF" w:rsidR="5DB4A988" w:rsidRDefault="5DB4A988" w:rsidP="5DB4A988">
      <w:pPr>
        <w:rPr>
          <w:rFonts w:ascii="Aptos Narrow" w:eastAsia="Aptos Narrow" w:hAnsi="Aptos Narrow" w:cs="Aptos Narrow"/>
          <w:color w:val="000000" w:themeColor="text1"/>
        </w:rPr>
      </w:pPr>
    </w:p>
    <w:p w14:paraId="37903783" w14:textId="598B8731" w:rsidR="3334DDB0" w:rsidRDefault="3334DDB0" w:rsidP="001D60F3">
      <w:pPr>
        <w:spacing w:line="360" w:lineRule="auto"/>
        <w:jc w:val="both"/>
      </w:pPr>
      <w:r>
        <w:t>Shared n</w:t>
      </w:r>
      <w:r w:rsidR="70B40F65">
        <w:t xml:space="preserve">amed pipes between processes strongly suggest inter-process communication channels (IPCs) </w:t>
      </w:r>
      <w:r w:rsidR="3CE3DA0D">
        <w:t>facilitating</w:t>
      </w:r>
      <w:r w:rsidR="70B40F65">
        <w:t xml:space="preserve"> covert data exchange between th</w:t>
      </w:r>
      <w:r w:rsidR="3D272EF5">
        <w:t>is</w:t>
      </w:r>
      <w:r w:rsidR="70B40F65">
        <w:t xml:space="preserve"> malware</w:t>
      </w:r>
      <w:r w:rsidR="45344405">
        <w:t>’</w:t>
      </w:r>
      <w:r w:rsidR="70B40F65">
        <w:t>s components [</w:t>
      </w:r>
      <w:r w:rsidR="7D6201E3">
        <w:t>94</w:t>
      </w:r>
      <w:r w:rsidR="70B40F65">
        <w:t>]</w:t>
      </w:r>
      <w:r w:rsidR="37FB3DFD">
        <w:t xml:space="preserve">. </w:t>
      </w:r>
      <w:r w:rsidR="5E46224A">
        <w:t xml:space="preserve">As </w:t>
      </w:r>
      <w:proofErr w:type="spellStart"/>
      <w:r w:rsidR="5E46224A">
        <w:t>psxview</w:t>
      </w:r>
      <w:proofErr w:type="spellEnd"/>
      <w:r w:rsidR="5E46224A">
        <w:t xml:space="preserve"> shows only partial visibility for each of the processes this indicates </w:t>
      </w:r>
      <w:r w:rsidR="6E772DF5">
        <w:t>direct kernel object</w:t>
      </w:r>
      <w:r w:rsidR="58C199DC">
        <w:t xml:space="preserve"> </w:t>
      </w:r>
      <w:r w:rsidR="6E772DF5">
        <w:t>manipulation</w:t>
      </w:r>
      <w:r w:rsidR="084A9C15">
        <w:t xml:space="preserve"> (DKOM)</w:t>
      </w:r>
      <w:r w:rsidR="3EA95054">
        <w:t xml:space="preserve"> based hiding</w:t>
      </w:r>
      <w:r w:rsidR="0A0A22B9">
        <w:t xml:space="preserve"> </w:t>
      </w:r>
      <w:r w:rsidR="4479EB3C">
        <w:t>[</w:t>
      </w:r>
      <w:r w:rsidR="6822FA42">
        <w:t>95</w:t>
      </w:r>
      <w:r w:rsidR="4479EB3C">
        <w:t>]</w:t>
      </w:r>
      <w:r w:rsidR="5991420F">
        <w:t xml:space="preserve"> or shadow or forged process objects [</w:t>
      </w:r>
      <w:r w:rsidR="7870D5E5">
        <w:t>96</w:t>
      </w:r>
      <w:r w:rsidR="5991420F">
        <w:t>].</w:t>
      </w:r>
    </w:p>
    <w:p w14:paraId="339A8132" w14:textId="0C15D636" w:rsidR="59F9C948" w:rsidRDefault="59F9C948" w:rsidP="001D60F3">
      <w:pPr>
        <w:spacing w:line="360" w:lineRule="auto"/>
        <w:jc w:val="both"/>
      </w:pPr>
      <w:r w:rsidRPr="0C9727F7">
        <w:rPr>
          <w:color w:val="000000" w:themeColor="text1"/>
        </w:rPr>
        <w:t xml:space="preserve">The handles report for Sample 51 and sample 55 both show two entries for lsass.exe on PID 596 each with their own unique named pipe.  </w:t>
      </w:r>
      <w:r w:rsidR="2B208C5F" w:rsidRPr="0C9727F7">
        <w:rPr>
          <w:color w:val="000000" w:themeColor="text1"/>
        </w:rPr>
        <w:t xml:space="preserve">For both </w:t>
      </w:r>
      <w:r w:rsidR="6EE1C82D" w:rsidRPr="0C9727F7">
        <w:rPr>
          <w:color w:val="000000" w:themeColor="text1"/>
        </w:rPr>
        <w:t>samples,</w:t>
      </w:r>
      <w:r w:rsidR="2B208C5F" w:rsidRPr="0C9727F7">
        <w:rPr>
          <w:color w:val="000000" w:themeColor="text1"/>
        </w:rPr>
        <w:t xml:space="preserve"> this process appears twice in the </w:t>
      </w:r>
      <w:proofErr w:type="spellStart"/>
      <w:r w:rsidR="2B208C5F" w:rsidRPr="0C9727F7">
        <w:rPr>
          <w:color w:val="000000" w:themeColor="text1"/>
        </w:rPr>
        <w:t>psxview</w:t>
      </w:r>
      <w:proofErr w:type="spellEnd"/>
      <w:r w:rsidR="2B208C5F" w:rsidRPr="0C9727F7">
        <w:rPr>
          <w:color w:val="000000" w:themeColor="text1"/>
        </w:rPr>
        <w:t xml:space="preserve"> reports with the exact same pattern of visibility as shown in the 1</w:t>
      </w:r>
      <w:r w:rsidR="2B208C5F" w:rsidRPr="0C9727F7">
        <w:rPr>
          <w:color w:val="000000" w:themeColor="text1"/>
          <w:vertAlign w:val="superscript"/>
        </w:rPr>
        <w:t>st</w:t>
      </w:r>
      <w:r w:rsidR="2B208C5F" w:rsidRPr="0C9727F7">
        <w:rPr>
          <w:color w:val="000000" w:themeColor="text1"/>
        </w:rPr>
        <w:t xml:space="preserve"> </w:t>
      </w:r>
      <w:r w:rsidR="29B7838F" w:rsidRPr="0C9727F7">
        <w:rPr>
          <w:color w:val="000000" w:themeColor="text1"/>
        </w:rPr>
        <w:t xml:space="preserve">2 rows of </w:t>
      </w:r>
      <w:r w:rsidR="6DF49D33" w:rsidRPr="0C9727F7">
        <w:rPr>
          <w:b/>
          <w:bCs/>
          <w:i/>
          <w:iCs/>
          <w:color w:val="000000" w:themeColor="text1"/>
        </w:rPr>
        <w:t>T</w:t>
      </w:r>
      <w:r w:rsidR="29B7838F" w:rsidRPr="0C9727F7">
        <w:rPr>
          <w:b/>
          <w:bCs/>
          <w:i/>
          <w:iCs/>
          <w:color w:val="000000" w:themeColor="text1"/>
        </w:rPr>
        <w:t xml:space="preserve">able </w:t>
      </w:r>
      <w:r w:rsidR="6660EB30" w:rsidRPr="0C9727F7">
        <w:rPr>
          <w:b/>
          <w:bCs/>
          <w:i/>
          <w:iCs/>
          <w:color w:val="000000" w:themeColor="text1"/>
        </w:rPr>
        <w:t>30</w:t>
      </w:r>
      <w:r w:rsidR="29B7838F" w:rsidRPr="0C9727F7">
        <w:rPr>
          <w:color w:val="000000" w:themeColor="text1"/>
        </w:rPr>
        <w:t>.</w:t>
      </w:r>
      <w:r w:rsidR="5A9E18CF" w:rsidRPr="0C9727F7">
        <w:rPr>
          <w:color w:val="000000" w:themeColor="text1"/>
        </w:rPr>
        <w:t xml:space="preserve"> </w:t>
      </w:r>
      <w:r w:rsidR="2F7EA2C5" w:rsidRPr="0C9727F7">
        <w:rPr>
          <w:color w:val="000000" w:themeColor="text1"/>
        </w:rPr>
        <w:t xml:space="preserve">Also </w:t>
      </w:r>
      <w:r w:rsidR="4D422B0C" w:rsidRPr="0C9727F7">
        <w:rPr>
          <w:color w:val="000000" w:themeColor="text1"/>
        </w:rPr>
        <w:t>indicating</w:t>
      </w:r>
      <w:r w:rsidR="2F7EA2C5" w:rsidRPr="0C9727F7">
        <w:rPr>
          <w:color w:val="000000" w:themeColor="text1"/>
        </w:rPr>
        <w:t xml:space="preserve"> </w:t>
      </w:r>
      <w:r w:rsidR="2F7EA2C5">
        <w:t>direct kernel object manipulation (DKOM) based hiding [95] or shadow or forged process objects [</w:t>
      </w:r>
      <w:r w:rsidR="511369DD">
        <w:t>96</w:t>
      </w:r>
      <w:r w:rsidR="2F7EA2C5">
        <w:t>].</w:t>
      </w:r>
      <w:r w:rsidR="3759DB85">
        <w:t xml:space="preserve"> For sample 72 the named pipe was found on the </w:t>
      </w:r>
      <w:proofErr w:type="spellStart"/>
      <w:r w:rsidR="3759DB85">
        <w:t>filescan</w:t>
      </w:r>
      <w:proofErr w:type="spellEnd"/>
      <w:r w:rsidR="3759DB85">
        <w:t xml:space="preserve"> </w:t>
      </w:r>
      <w:r w:rsidR="735793B6">
        <w:t>but couldn't</w:t>
      </w:r>
      <w:r w:rsidR="3759DB85">
        <w:t xml:space="preserve"> be located on the thread scan. </w:t>
      </w:r>
    </w:p>
    <w:p w14:paraId="07CC81E0" w14:textId="196C2435" w:rsidR="2BC6D540" w:rsidRDefault="2BC6D540" w:rsidP="2BC6D540"/>
    <w:p w14:paraId="09C255D0" w14:textId="7A76C178" w:rsidR="2BC6D540" w:rsidRDefault="2BC6D540" w:rsidP="2BC6D540"/>
    <w:p w14:paraId="1FC39CC1" w14:textId="70A413C7" w:rsidR="00995B8D" w:rsidRDefault="6B7A949D" w:rsidP="0C9727F7">
      <w:pPr>
        <w:pStyle w:val="Heading2"/>
        <w:rPr>
          <w:rFonts w:asciiTheme="minorHAnsi" w:eastAsiaTheme="minorEastAsia" w:hAnsiTheme="minorHAnsi" w:cstheme="minorBidi"/>
          <w:color w:val="auto"/>
        </w:rPr>
      </w:pPr>
      <w:r w:rsidRPr="0C9727F7">
        <w:rPr>
          <w:rFonts w:asciiTheme="minorHAnsi" w:eastAsiaTheme="minorEastAsia" w:hAnsiTheme="minorHAnsi" w:cstheme="minorBidi"/>
          <w:color w:val="auto"/>
        </w:rPr>
        <w:t>5.2 Chapter Summary</w:t>
      </w:r>
    </w:p>
    <w:p w14:paraId="63E40063" w14:textId="637BBAEA" w:rsidR="2BC6D540" w:rsidRDefault="2BC6D540" w:rsidP="2BC6D540">
      <w:pPr>
        <w:rPr>
          <w:rFonts w:ascii="Aptos Narrow" w:eastAsia="Aptos Narrow" w:hAnsi="Aptos Narrow" w:cs="Aptos Narrow"/>
          <w:color w:val="000000" w:themeColor="text1"/>
        </w:rPr>
      </w:pPr>
    </w:p>
    <w:p w14:paraId="7D5FFD66" w14:textId="14C12307" w:rsidR="2BC6D540" w:rsidRDefault="3C5D0399" w:rsidP="001D60F3">
      <w:pPr>
        <w:spacing w:line="360" w:lineRule="auto"/>
        <w:jc w:val="both"/>
        <w:rPr>
          <w:color w:val="000000" w:themeColor="text1"/>
        </w:rPr>
      </w:pPr>
      <w:r w:rsidRPr="0C9727F7">
        <w:rPr>
          <w:color w:val="000000" w:themeColor="text1"/>
        </w:rPr>
        <w:t>Among</w:t>
      </w:r>
      <w:r w:rsidR="00B929FE" w:rsidRPr="0C9727F7">
        <w:rPr>
          <w:color w:val="000000" w:themeColor="text1"/>
        </w:rPr>
        <w:t xml:space="preserve"> Samples 59, 60, 61, 62, 63, 64, 65, 66, 67, 69, 70, </w:t>
      </w:r>
      <w:r w:rsidR="2F654732" w:rsidRPr="0C9727F7">
        <w:rPr>
          <w:color w:val="000000" w:themeColor="text1"/>
        </w:rPr>
        <w:t xml:space="preserve">71 and 73 </w:t>
      </w:r>
      <w:r w:rsidR="3A1653D7" w:rsidRPr="0C9727F7">
        <w:rPr>
          <w:color w:val="000000" w:themeColor="text1"/>
        </w:rPr>
        <w:t xml:space="preserve">there are no duplicate outputs </w:t>
      </w:r>
      <w:r w:rsidR="33125144" w:rsidRPr="0C9727F7">
        <w:rPr>
          <w:color w:val="000000" w:themeColor="text1"/>
        </w:rPr>
        <w:t xml:space="preserve">from </w:t>
      </w:r>
      <w:r w:rsidR="1743EBF2" w:rsidRPr="0C9727F7">
        <w:rPr>
          <w:color w:val="000000" w:themeColor="text1"/>
        </w:rPr>
        <w:t xml:space="preserve">FLOSS </w:t>
      </w:r>
      <w:r w:rsidR="33125144" w:rsidRPr="0C9727F7">
        <w:rPr>
          <w:color w:val="000000" w:themeColor="text1"/>
        </w:rPr>
        <w:t>rank strings</w:t>
      </w:r>
      <w:r w:rsidR="75E93588" w:rsidRPr="0C9727F7">
        <w:rPr>
          <w:color w:val="000000" w:themeColor="text1"/>
        </w:rPr>
        <w:t xml:space="preserve">, </w:t>
      </w:r>
      <w:r w:rsidR="2E3EFFE1" w:rsidRPr="0C9727F7">
        <w:rPr>
          <w:color w:val="000000" w:themeColor="text1"/>
        </w:rPr>
        <w:t>diverse string numbers were reported</w:t>
      </w:r>
      <w:r w:rsidR="2DA1C8FB" w:rsidRPr="0C9727F7">
        <w:rPr>
          <w:color w:val="000000" w:themeColor="text1"/>
        </w:rPr>
        <w:t xml:space="preserve">, </w:t>
      </w:r>
      <w:r w:rsidR="74C3AB30" w:rsidRPr="0C9727F7">
        <w:rPr>
          <w:color w:val="000000" w:themeColor="text1"/>
        </w:rPr>
        <w:t xml:space="preserve">and these files are of </w:t>
      </w:r>
      <w:r w:rsidR="290FB75A" w:rsidRPr="0C9727F7">
        <w:rPr>
          <w:color w:val="000000" w:themeColor="text1"/>
        </w:rPr>
        <w:t>different</w:t>
      </w:r>
      <w:r w:rsidR="220570D9" w:rsidRPr="0C9727F7">
        <w:rPr>
          <w:color w:val="000000" w:themeColor="text1"/>
        </w:rPr>
        <w:t xml:space="preserve"> </w:t>
      </w:r>
      <w:r w:rsidR="74C3AB30" w:rsidRPr="0C9727F7">
        <w:rPr>
          <w:color w:val="000000" w:themeColor="text1"/>
        </w:rPr>
        <w:t xml:space="preserve">sizes. </w:t>
      </w:r>
      <w:r w:rsidR="33125144" w:rsidRPr="0C9727F7">
        <w:rPr>
          <w:color w:val="000000" w:themeColor="text1"/>
        </w:rPr>
        <w:t xml:space="preserve"> </w:t>
      </w:r>
      <w:r w:rsidR="4931B6A7" w:rsidRPr="0C9727F7">
        <w:rPr>
          <w:color w:val="000000" w:themeColor="text1"/>
        </w:rPr>
        <w:t xml:space="preserve">CAPA reported capabilities for samples 60, 65 and 66. URLs were </w:t>
      </w:r>
      <w:r w:rsidR="5E33F608" w:rsidRPr="0C9727F7">
        <w:rPr>
          <w:color w:val="000000" w:themeColor="text1"/>
        </w:rPr>
        <w:t>discovered during static analysis</w:t>
      </w:r>
      <w:r w:rsidR="4931B6A7" w:rsidRPr="0C9727F7">
        <w:rPr>
          <w:color w:val="000000" w:themeColor="text1"/>
        </w:rPr>
        <w:t xml:space="preserve"> in </w:t>
      </w:r>
      <w:r w:rsidR="358329D1" w:rsidRPr="0C9727F7">
        <w:rPr>
          <w:color w:val="000000" w:themeColor="text1"/>
        </w:rPr>
        <w:t>samples</w:t>
      </w:r>
      <w:r w:rsidR="07C4778C" w:rsidRPr="0C9727F7">
        <w:rPr>
          <w:color w:val="000000" w:themeColor="text1"/>
        </w:rPr>
        <w:t xml:space="preserve"> 59, 65, 66, 67, 70 and 71.</w:t>
      </w:r>
      <w:r w:rsidR="3C064F12" w:rsidRPr="0C9727F7">
        <w:rPr>
          <w:color w:val="000000" w:themeColor="text1"/>
        </w:rPr>
        <w:t xml:space="preserve"> Using</w:t>
      </w:r>
      <w:r w:rsidR="0CDD84A3" w:rsidRPr="0C9727F7">
        <w:rPr>
          <w:color w:val="000000" w:themeColor="text1"/>
        </w:rPr>
        <w:t xml:space="preserve"> Volatility3 </w:t>
      </w:r>
      <w:r w:rsidR="5DA2DFB3" w:rsidRPr="0C9727F7">
        <w:rPr>
          <w:color w:val="000000" w:themeColor="text1"/>
        </w:rPr>
        <w:t>a</w:t>
      </w:r>
      <w:r w:rsidR="07C4778C" w:rsidRPr="0C9727F7">
        <w:rPr>
          <w:color w:val="000000" w:themeColor="text1"/>
        </w:rPr>
        <w:t xml:space="preserve"> suspicious process chain</w:t>
      </w:r>
      <w:r w:rsidR="47370474" w:rsidRPr="0C9727F7">
        <w:rPr>
          <w:color w:val="000000" w:themeColor="text1"/>
        </w:rPr>
        <w:t xml:space="preserve"> was discovered</w:t>
      </w:r>
      <w:r w:rsidR="07C4778C" w:rsidRPr="0C9727F7">
        <w:rPr>
          <w:color w:val="000000" w:themeColor="text1"/>
        </w:rPr>
        <w:t xml:space="preserve"> </w:t>
      </w:r>
      <w:r w:rsidR="0E00922D" w:rsidRPr="0C9727F7">
        <w:rPr>
          <w:color w:val="000000" w:themeColor="text1"/>
        </w:rPr>
        <w:t>in</w:t>
      </w:r>
      <w:r w:rsidR="3E43E7D1" w:rsidRPr="0C9727F7">
        <w:rPr>
          <w:color w:val="000000" w:themeColor="text1"/>
        </w:rPr>
        <w:t xml:space="preserve"> samples 60, 61, 62, 63, 64, 65, 67 and 71. </w:t>
      </w:r>
      <w:r w:rsidR="4D5B7B02" w:rsidRPr="0C9727F7">
        <w:rPr>
          <w:color w:val="000000" w:themeColor="text1"/>
        </w:rPr>
        <w:t>However,</w:t>
      </w:r>
      <w:r w:rsidR="42B6D63F" w:rsidRPr="0C9727F7">
        <w:rPr>
          <w:color w:val="000000" w:themeColor="text1"/>
        </w:rPr>
        <w:t xml:space="preserve"> Cuckoo Sandbox</w:t>
      </w:r>
      <w:r w:rsidR="2C81D17E" w:rsidRPr="0C9727F7">
        <w:rPr>
          <w:color w:val="000000" w:themeColor="text1"/>
        </w:rPr>
        <w:t xml:space="preserve"> reported</w:t>
      </w:r>
      <w:r w:rsidR="6B1F71FB" w:rsidRPr="0C9727F7">
        <w:rPr>
          <w:color w:val="000000" w:themeColor="text1"/>
        </w:rPr>
        <w:t xml:space="preserve"> many behavioural similarities:</w:t>
      </w:r>
      <w:r w:rsidR="3E43E7D1" w:rsidRPr="0C9727F7">
        <w:rPr>
          <w:color w:val="000000" w:themeColor="text1"/>
        </w:rPr>
        <w:t xml:space="preserve"> </w:t>
      </w:r>
      <w:r w:rsidR="3C17884A" w:rsidRPr="0C9727F7">
        <w:rPr>
          <w:color w:val="000000" w:themeColor="text1"/>
        </w:rPr>
        <w:t>A</w:t>
      </w:r>
      <w:r w:rsidR="3D6E330A" w:rsidRPr="0C9727F7">
        <w:rPr>
          <w:color w:val="000000" w:themeColor="text1"/>
        </w:rPr>
        <w:t>ll of these samples matched 9 signatures, had 3 extracted files, 125 extracted</w:t>
      </w:r>
      <w:r w:rsidR="58A48CB4" w:rsidRPr="0C9727F7">
        <w:rPr>
          <w:color w:val="000000" w:themeColor="text1"/>
        </w:rPr>
        <w:t xml:space="preserve"> URLs, 81 registry key writes, 0 files written</w:t>
      </w:r>
      <w:r w:rsidR="59EE2DF8" w:rsidRPr="0C9727F7">
        <w:rPr>
          <w:color w:val="000000" w:themeColor="text1"/>
        </w:rPr>
        <w:t xml:space="preserve"> and use the same commonly misused DLLs</w:t>
      </w:r>
      <w:r w:rsidR="3D6E330A" w:rsidRPr="0C9727F7">
        <w:rPr>
          <w:color w:val="000000" w:themeColor="text1"/>
        </w:rPr>
        <w:t xml:space="preserve"> </w:t>
      </w:r>
      <w:r w:rsidR="0E00922D" w:rsidRPr="0C9727F7">
        <w:rPr>
          <w:color w:val="000000" w:themeColor="text1"/>
        </w:rPr>
        <w:t xml:space="preserve"> </w:t>
      </w:r>
      <w:r w:rsidR="79FB4251" w:rsidRPr="0C9727F7">
        <w:rPr>
          <w:color w:val="000000" w:themeColor="text1"/>
        </w:rPr>
        <w:lastRenderedPageBreak/>
        <w:t xml:space="preserve">as shown in </w:t>
      </w:r>
      <w:r w:rsidR="71DDE679" w:rsidRPr="0C9727F7">
        <w:rPr>
          <w:b/>
          <w:bCs/>
          <w:i/>
          <w:iCs/>
          <w:color w:val="000000" w:themeColor="text1"/>
        </w:rPr>
        <w:t>T</w:t>
      </w:r>
      <w:r w:rsidR="79FB4251" w:rsidRPr="0C9727F7">
        <w:rPr>
          <w:b/>
          <w:bCs/>
          <w:i/>
          <w:iCs/>
          <w:color w:val="000000" w:themeColor="text1"/>
        </w:rPr>
        <w:t>able 2</w:t>
      </w:r>
      <w:r w:rsidR="4FF489C4" w:rsidRPr="0C9727F7">
        <w:rPr>
          <w:b/>
          <w:bCs/>
          <w:i/>
          <w:iCs/>
          <w:color w:val="000000" w:themeColor="text1"/>
        </w:rPr>
        <w:t>6</w:t>
      </w:r>
      <w:r w:rsidR="79FB4251" w:rsidRPr="0C9727F7">
        <w:rPr>
          <w:color w:val="000000" w:themeColor="text1"/>
        </w:rPr>
        <w:t>. A</w:t>
      </w:r>
      <w:r w:rsidR="23087DF6" w:rsidRPr="0C9727F7">
        <w:rPr>
          <w:color w:val="000000" w:themeColor="text1"/>
        </w:rPr>
        <w:t xml:space="preserve">lthough this group </w:t>
      </w:r>
      <w:r w:rsidR="637EE264" w:rsidRPr="0C9727F7">
        <w:rPr>
          <w:color w:val="000000" w:themeColor="text1"/>
        </w:rPr>
        <w:t>didn't</w:t>
      </w:r>
      <w:r w:rsidR="23087DF6" w:rsidRPr="0C9727F7">
        <w:rPr>
          <w:color w:val="000000" w:themeColor="text1"/>
        </w:rPr>
        <w:t xml:space="preserve"> make identical numbers of API calls or DLLs loaded </w:t>
      </w:r>
      <w:r w:rsidR="635A9C4A" w:rsidRPr="0C9727F7">
        <w:rPr>
          <w:b/>
          <w:bCs/>
          <w:i/>
          <w:iCs/>
          <w:color w:val="000000" w:themeColor="text1"/>
        </w:rPr>
        <w:t>Figure 32</w:t>
      </w:r>
      <w:r w:rsidR="481268DF" w:rsidRPr="0C9727F7">
        <w:rPr>
          <w:color w:val="000000" w:themeColor="text1"/>
        </w:rPr>
        <w:t xml:space="preserve"> and </w:t>
      </w:r>
      <w:r w:rsidR="279C1F8C" w:rsidRPr="0C9727F7">
        <w:rPr>
          <w:b/>
          <w:bCs/>
          <w:i/>
          <w:iCs/>
          <w:color w:val="000000" w:themeColor="text1"/>
        </w:rPr>
        <w:t>Figure 36</w:t>
      </w:r>
      <w:r w:rsidR="279C1F8C" w:rsidRPr="0C9727F7">
        <w:rPr>
          <w:color w:val="000000" w:themeColor="text1"/>
        </w:rPr>
        <w:t xml:space="preserve"> </w:t>
      </w:r>
      <w:r w:rsidR="481268DF" w:rsidRPr="0C9727F7">
        <w:rPr>
          <w:color w:val="000000" w:themeColor="text1"/>
        </w:rPr>
        <w:t xml:space="preserve">show how </w:t>
      </w:r>
      <w:r w:rsidR="23087DF6" w:rsidRPr="0C9727F7">
        <w:rPr>
          <w:color w:val="000000" w:themeColor="text1"/>
        </w:rPr>
        <w:t xml:space="preserve">they are </w:t>
      </w:r>
      <w:r w:rsidR="2B2B4210" w:rsidRPr="0C9727F7">
        <w:rPr>
          <w:color w:val="000000" w:themeColor="text1"/>
        </w:rPr>
        <w:t>cluster</w:t>
      </w:r>
      <w:r w:rsidR="23087DF6" w:rsidRPr="0C9727F7">
        <w:rPr>
          <w:color w:val="000000" w:themeColor="text1"/>
        </w:rPr>
        <w:t>ed together</w:t>
      </w:r>
      <w:r w:rsidR="3193D0EA" w:rsidRPr="0C9727F7">
        <w:rPr>
          <w:color w:val="000000" w:themeColor="text1"/>
        </w:rPr>
        <w:t>.</w:t>
      </w:r>
      <w:r w:rsidR="23087DF6" w:rsidRPr="0C9727F7">
        <w:rPr>
          <w:color w:val="000000" w:themeColor="text1"/>
        </w:rPr>
        <w:t xml:space="preserve"> </w:t>
      </w:r>
      <w:r w:rsidR="6663E360" w:rsidRPr="0C9727F7">
        <w:rPr>
          <w:color w:val="000000" w:themeColor="text1"/>
        </w:rPr>
        <w:t xml:space="preserve">No notable activity was found on volatility3’s </w:t>
      </w:r>
      <w:proofErr w:type="spellStart"/>
      <w:r w:rsidR="6663E360" w:rsidRPr="0C9727F7">
        <w:rPr>
          <w:color w:val="000000" w:themeColor="text1"/>
        </w:rPr>
        <w:t>netsc</w:t>
      </w:r>
      <w:r w:rsidR="27ECF03B" w:rsidRPr="0C9727F7">
        <w:rPr>
          <w:color w:val="000000" w:themeColor="text1"/>
        </w:rPr>
        <w:t>an</w:t>
      </w:r>
      <w:proofErr w:type="spellEnd"/>
      <w:r w:rsidR="27ECF03B" w:rsidRPr="0C9727F7">
        <w:rPr>
          <w:color w:val="000000" w:themeColor="text1"/>
        </w:rPr>
        <w:t xml:space="preserve">, </w:t>
      </w:r>
      <w:proofErr w:type="spellStart"/>
      <w:r w:rsidR="27ECF03B" w:rsidRPr="0C9727F7">
        <w:rPr>
          <w:color w:val="000000" w:themeColor="text1"/>
        </w:rPr>
        <w:t>cmdline</w:t>
      </w:r>
      <w:proofErr w:type="spellEnd"/>
      <w:r w:rsidR="27ECF03B" w:rsidRPr="0C9727F7">
        <w:rPr>
          <w:color w:val="000000" w:themeColor="text1"/>
        </w:rPr>
        <w:t xml:space="preserve"> or </w:t>
      </w:r>
      <w:proofErr w:type="spellStart"/>
      <w:r w:rsidR="27ECF03B" w:rsidRPr="0C9727F7">
        <w:rPr>
          <w:color w:val="000000" w:themeColor="text1"/>
        </w:rPr>
        <w:t>filescan</w:t>
      </w:r>
      <w:proofErr w:type="spellEnd"/>
      <w:r w:rsidR="27ECF03B" w:rsidRPr="0C9727F7">
        <w:rPr>
          <w:color w:val="000000" w:themeColor="text1"/>
        </w:rPr>
        <w:t xml:space="preserve"> reports for these samples.</w:t>
      </w:r>
      <w:r w:rsidR="56274AB2" w:rsidRPr="0C9727F7">
        <w:rPr>
          <w:color w:val="000000" w:themeColor="text1"/>
        </w:rPr>
        <w:t xml:space="preserve"> The results suggest that these samples all belong to the same family of malware.</w:t>
      </w:r>
    </w:p>
    <w:p w14:paraId="5CDC3F0A" w14:textId="34E2501C" w:rsidR="2BC6D540" w:rsidRDefault="5ED81266" w:rsidP="001D60F3">
      <w:pPr>
        <w:spacing w:line="360" w:lineRule="auto"/>
        <w:jc w:val="both"/>
        <w:rPr>
          <w:color w:val="000000" w:themeColor="text1"/>
        </w:rPr>
      </w:pPr>
      <w:r w:rsidRPr="0C9727F7">
        <w:rPr>
          <w:color w:val="000000" w:themeColor="text1"/>
        </w:rPr>
        <w:t xml:space="preserve">It was also observed that there was a certain amount of commonality between the samples that wrote a suspicious file, created a </w:t>
      </w:r>
      <w:r w:rsidR="2482DE7E" w:rsidRPr="0C9727F7">
        <w:rPr>
          <w:color w:val="000000" w:themeColor="text1"/>
        </w:rPr>
        <w:t>suspicious</w:t>
      </w:r>
      <w:r w:rsidRPr="0C9727F7">
        <w:rPr>
          <w:color w:val="000000" w:themeColor="text1"/>
        </w:rPr>
        <w:t xml:space="preserve"> process chain, </w:t>
      </w:r>
      <w:r w:rsidR="2EA1421B" w:rsidRPr="0C9727F7">
        <w:rPr>
          <w:color w:val="000000" w:themeColor="text1"/>
        </w:rPr>
        <w:t xml:space="preserve">had suspicious activity on </w:t>
      </w:r>
      <w:proofErr w:type="spellStart"/>
      <w:r w:rsidR="2EA1421B" w:rsidRPr="0C9727F7">
        <w:rPr>
          <w:color w:val="000000" w:themeColor="text1"/>
        </w:rPr>
        <w:t>netscan</w:t>
      </w:r>
      <w:proofErr w:type="spellEnd"/>
      <w:r w:rsidR="2EA1421B" w:rsidRPr="0C9727F7">
        <w:rPr>
          <w:color w:val="000000" w:themeColor="text1"/>
        </w:rPr>
        <w:t xml:space="preserve">, used a suspicious command line argument </w:t>
      </w:r>
      <w:r w:rsidR="310C2EF6" w:rsidRPr="0C9727F7">
        <w:rPr>
          <w:color w:val="000000" w:themeColor="text1"/>
        </w:rPr>
        <w:t>or</w:t>
      </w:r>
      <w:r w:rsidR="2EA1421B" w:rsidRPr="0C9727F7">
        <w:rPr>
          <w:color w:val="000000" w:themeColor="text1"/>
        </w:rPr>
        <w:t xml:space="preserve"> created a named pipe as shown in </w:t>
      </w:r>
      <w:r w:rsidR="17FEEB75" w:rsidRPr="0C9727F7">
        <w:rPr>
          <w:b/>
          <w:bCs/>
          <w:i/>
          <w:iCs/>
          <w:color w:val="000000" w:themeColor="text1"/>
        </w:rPr>
        <w:t>Table 31</w:t>
      </w:r>
      <w:r w:rsidR="2EA1421B" w:rsidRPr="0C9727F7">
        <w:rPr>
          <w:color w:val="000000" w:themeColor="text1"/>
        </w:rPr>
        <w:t xml:space="preserve">. </w:t>
      </w:r>
    </w:p>
    <w:p w14:paraId="345D8565" w14:textId="24061F33" w:rsidR="4B56E60A" w:rsidRDefault="4B56E60A" w:rsidP="4B56E60A">
      <w:pPr>
        <w:rPr>
          <w:color w:val="000000" w:themeColor="text1"/>
        </w:rPr>
      </w:pPr>
    </w:p>
    <w:p w14:paraId="6E21FC27" w14:textId="0E247C58" w:rsidR="2AF1FD10" w:rsidRDefault="2AF1FD10" w:rsidP="4B56E60A">
      <w:pPr>
        <w:jc w:val="center"/>
        <w:rPr>
          <w:color w:val="000000" w:themeColor="text1"/>
        </w:rPr>
      </w:pPr>
      <w:r>
        <w:rPr>
          <w:noProof/>
        </w:rPr>
        <w:drawing>
          <wp:inline distT="0" distB="0" distL="0" distR="0" wp14:anchorId="627728CA" wp14:editId="05D4B612">
            <wp:extent cx="5057143" cy="1752381"/>
            <wp:effectExtent l="0" t="0" r="0" b="0"/>
            <wp:docPr id="5611257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25779" name="Picture 561125779"/>
                    <pic:cNvPicPr/>
                  </pic:nvPicPr>
                  <pic:blipFill>
                    <a:blip r:embed="rId85">
                      <a:extLst>
                        <a:ext uri="{28A0092B-C50C-407E-A947-70E740481C1C}">
                          <a14:useLocalDpi xmlns:a14="http://schemas.microsoft.com/office/drawing/2010/main"/>
                        </a:ext>
                      </a:extLst>
                    </a:blip>
                    <a:stretch>
                      <a:fillRect/>
                    </a:stretch>
                  </pic:blipFill>
                  <pic:spPr>
                    <a:xfrm>
                      <a:off x="0" y="0"/>
                      <a:ext cx="5057143" cy="1752381"/>
                    </a:xfrm>
                    <a:prstGeom prst="rect">
                      <a:avLst/>
                    </a:prstGeom>
                  </pic:spPr>
                </pic:pic>
              </a:graphicData>
            </a:graphic>
          </wp:inline>
        </w:drawing>
      </w:r>
    </w:p>
    <w:p w14:paraId="32A17E1C" w14:textId="31FD1888" w:rsidR="66FD9D6C" w:rsidRDefault="66FD9D6C" w:rsidP="0C9727F7">
      <w:pPr>
        <w:spacing w:line="360" w:lineRule="auto"/>
        <w:jc w:val="center"/>
        <w:rPr>
          <w:rFonts w:ascii="Times New Roman" w:eastAsia="Times New Roman" w:hAnsi="Times New Roman" w:cs="Times New Roman"/>
          <w:b/>
          <w:bCs/>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31. </w:t>
      </w:r>
      <w:r w:rsidRPr="0C9727F7">
        <w:rPr>
          <w:rFonts w:ascii="Times New Roman" w:eastAsia="Times New Roman" w:hAnsi="Times New Roman" w:cs="Times New Roman"/>
          <w:i/>
          <w:iCs/>
          <w:color w:val="000000" w:themeColor="text1"/>
          <w:sz w:val="22"/>
          <w:szCs w:val="22"/>
        </w:rPr>
        <w:t xml:space="preserve">File writes, process chains, </w:t>
      </w:r>
      <w:proofErr w:type="spellStart"/>
      <w:r w:rsidRPr="0C9727F7">
        <w:rPr>
          <w:rFonts w:ascii="Times New Roman" w:eastAsia="Times New Roman" w:hAnsi="Times New Roman" w:cs="Times New Roman"/>
          <w:i/>
          <w:iCs/>
          <w:color w:val="000000" w:themeColor="text1"/>
          <w:sz w:val="22"/>
          <w:szCs w:val="22"/>
        </w:rPr>
        <w:t>netscan</w:t>
      </w:r>
      <w:proofErr w:type="spellEnd"/>
      <w:r w:rsidRPr="0C9727F7">
        <w:rPr>
          <w:rFonts w:ascii="Times New Roman" w:eastAsia="Times New Roman" w:hAnsi="Times New Roman" w:cs="Times New Roman"/>
          <w:i/>
          <w:iCs/>
          <w:color w:val="000000" w:themeColor="text1"/>
          <w:sz w:val="22"/>
          <w:szCs w:val="22"/>
        </w:rPr>
        <w:t xml:space="preserve">, </w:t>
      </w:r>
      <w:proofErr w:type="spellStart"/>
      <w:r w:rsidRPr="0C9727F7">
        <w:rPr>
          <w:rFonts w:ascii="Times New Roman" w:eastAsia="Times New Roman" w:hAnsi="Times New Roman" w:cs="Times New Roman"/>
          <w:i/>
          <w:iCs/>
          <w:color w:val="000000" w:themeColor="text1"/>
          <w:sz w:val="22"/>
          <w:szCs w:val="22"/>
        </w:rPr>
        <w:t>cmdline</w:t>
      </w:r>
      <w:proofErr w:type="spellEnd"/>
      <w:r w:rsidRPr="0C9727F7">
        <w:rPr>
          <w:rFonts w:ascii="Times New Roman" w:eastAsia="Times New Roman" w:hAnsi="Times New Roman" w:cs="Times New Roman"/>
          <w:i/>
          <w:iCs/>
          <w:color w:val="000000" w:themeColor="text1"/>
          <w:sz w:val="22"/>
          <w:szCs w:val="22"/>
        </w:rPr>
        <w:t xml:space="preserve"> and named pipe </w:t>
      </w:r>
      <w:r w:rsidR="1CD393A0" w:rsidRPr="0C9727F7">
        <w:rPr>
          <w:rFonts w:ascii="Times New Roman" w:eastAsia="Times New Roman" w:hAnsi="Times New Roman" w:cs="Times New Roman"/>
          <w:i/>
          <w:iCs/>
          <w:color w:val="000000" w:themeColor="text1"/>
          <w:sz w:val="22"/>
          <w:szCs w:val="22"/>
        </w:rPr>
        <w:t>commonality</w:t>
      </w:r>
      <w:r w:rsidRPr="0C9727F7">
        <w:rPr>
          <w:rFonts w:ascii="Times New Roman" w:eastAsia="Times New Roman" w:hAnsi="Times New Roman" w:cs="Times New Roman"/>
          <w:b/>
          <w:bCs/>
          <w:i/>
          <w:iCs/>
          <w:color w:val="000000" w:themeColor="text1"/>
          <w:sz w:val="22"/>
          <w:szCs w:val="22"/>
        </w:rPr>
        <w:t xml:space="preserve"> </w:t>
      </w:r>
    </w:p>
    <w:p w14:paraId="3D527E75" w14:textId="6CCEE955" w:rsidR="2FDC5912" w:rsidRDefault="2FDC5912" w:rsidP="001D60F3">
      <w:pPr>
        <w:spacing w:line="360" w:lineRule="auto"/>
        <w:jc w:val="both"/>
        <w:rPr>
          <w:color w:val="000000" w:themeColor="text1"/>
        </w:rPr>
      </w:pPr>
      <w:r w:rsidRPr="0C9727F7">
        <w:rPr>
          <w:color w:val="000000" w:themeColor="text1"/>
        </w:rPr>
        <w:t xml:space="preserve">All of these samples created a suspicious process </w:t>
      </w:r>
      <w:r w:rsidR="39B214A0" w:rsidRPr="0C9727F7">
        <w:rPr>
          <w:color w:val="000000" w:themeColor="text1"/>
        </w:rPr>
        <w:t>chain;</w:t>
      </w:r>
      <w:r w:rsidRPr="0C9727F7">
        <w:rPr>
          <w:color w:val="000000" w:themeColor="text1"/>
        </w:rPr>
        <w:t xml:space="preserve"> the majority also wrote a suspicious file to disk. </w:t>
      </w:r>
      <w:r w:rsidR="07DF91F0" w:rsidRPr="0C9727F7">
        <w:rPr>
          <w:color w:val="000000" w:themeColor="text1"/>
        </w:rPr>
        <w:t xml:space="preserve">Samples 55 and 72 both wrote a suspicious file, had a suspicious process chain, created suspicious network endpoints, </w:t>
      </w:r>
      <w:r w:rsidR="1E3F0FBF" w:rsidRPr="0C9727F7">
        <w:rPr>
          <w:color w:val="000000" w:themeColor="text1"/>
        </w:rPr>
        <w:t>used</w:t>
      </w:r>
      <w:r w:rsidR="7CC7A1FE" w:rsidRPr="0C9727F7">
        <w:rPr>
          <w:color w:val="000000" w:themeColor="text1"/>
        </w:rPr>
        <w:t xml:space="preserve"> a</w:t>
      </w:r>
      <w:r w:rsidR="1E3F0FBF" w:rsidRPr="0C9727F7">
        <w:rPr>
          <w:color w:val="000000" w:themeColor="text1"/>
        </w:rPr>
        <w:t xml:space="preserve"> suspicious command line </w:t>
      </w:r>
      <w:r w:rsidR="2BA13DB9" w:rsidRPr="0C9727F7">
        <w:rPr>
          <w:color w:val="000000" w:themeColor="text1"/>
        </w:rPr>
        <w:t>argument,</w:t>
      </w:r>
      <w:r w:rsidR="1E3F0FBF" w:rsidRPr="0C9727F7">
        <w:rPr>
          <w:color w:val="000000" w:themeColor="text1"/>
        </w:rPr>
        <w:t xml:space="preserve"> and created named pipes. </w:t>
      </w:r>
      <w:r w:rsidR="7DC6507F" w:rsidRPr="0C9727F7">
        <w:rPr>
          <w:color w:val="000000" w:themeColor="text1"/>
        </w:rPr>
        <w:t xml:space="preserve">Samples 48 and 54 both had a suspicious process chain and created suspicious network endpoints. </w:t>
      </w:r>
      <w:r w:rsidR="72B13E68" w:rsidRPr="0C9727F7">
        <w:rPr>
          <w:color w:val="000000" w:themeColor="text1"/>
        </w:rPr>
        <w:t xml:space="preserve"> Although this certainly shows this group of samples</w:t>
      </w:r>
      <w:r w:rsidR="09AD5A78" w:rsidRPr="0C9727F7">
        <w:rPr>
          <w:color w:val="000000" w:themeColor="text1"/>
        </w:rPr>
        <w:t xml:space="preserve"> have </w:t>
      </w:r>
      <w:r w:rsidR="72B13E68" w:rsidRPr="0C9727F7">
        <w:rPr>
          <w:color w:val="000000" w:themeColor="text1"/>
        </w:rPr>
        <w:t>operat</w:t>
      </w:r>
      <w:r w:rsidR="64783BCC" w:rsidRPr="0C9727F7">
        <w:rPr>
          <w:color w:val="000000" w:themeColor="text1"/>
        </w:rPr>
        <w:t>ional overlap,</w:t>
      </w:r>
      <w:r w:rsidR="72B13E68" w:rsidRPr="0C9727F7">
        <w:rPr>
          <w:color w:val="000000" w:themeColor="text1"/>
        </w:rPr>
        <w:t xml:space="preserve"> </w:t>
      </w:r>
      <w:r w:rsidR="66FEE08F" w:rsidRPr="0C9727F7">
        <w:rPr>
          <w:color w:val="000000" w:themeColor="text1"/>
        </w:rPr>
        <w:t>their</w:t>
      </w:r>
      <w:r w:rsidR="6DA62933" w:rsidRPr="0C9727F7">
        <w:rPr>
          <w:color w:val="000000" w:themeColor="text1"/>
        </w:rPr>
        <w:t xml:space="preserve"> </w:t>
      </w:r>
      <w:r w:rsidR="66FEE08F" w:rsidRPr="0C9727F7">
        <w:rPr>
          <w:color w:val="000000" w:themeColor="text1"/>
        </w:rPr>
        <w:t>results from the other reports</w:t>
      </w:r>
      <w:r w:rsidR="3128AA7D" w:rsidRPr="0C9727F7">
        <w:rPr>
          <w:color w:val="000000" w:themeColor="text1"/>
        </w:rPr>
        <w:t xml:space="preserve"> are </w:t>
      </w:r>
      <w:r w:rsidR="539F4A48" w:rsidRPr="0C9727F7">
        <w:rPr>
          <w:color w:val="000000" w:themeColor="text1"/>
        </w:rPr>
        <w:t>diverse</w:t>
      </w:r>
      <w:r w:rsidR="04203EFD" w:rsidRPr="0C9727F7">
        <w:rPr>
          <w:color w:val="000000" w:themeColor="text1"/>
        </w:rPr>
        <w:t xml:space="preserve"> enough to indicate </w:t>
      </w:r>
      <w:r w:rsidR="5A4B30F6" w:rsidRPr="0C9727F7">
        <w:rPr>
          <w:color w:val="000000" w:themeColor="text1"/>
        </w:rPr>
        <w:t>they are</w:t>
      </w:r>
      <w:r w:rsidR="25DCADA1" w:rsidRPr="0C9727F7">
        <w:rPr>
          <w:color w:val="000000" w:themeColor="text1"/>
        </w:rPr>
        <w:t xml:space="preserve"> not</w:t>
      </w:r>
      <w:r w:rsidR="5A4B30F6" w:rsidRPr="0C9727F7">
        <w:rPr>
          <w:color w:val="000000" w:themeColor="text1"/>
        </w:rPr>
        <w:t xml:space="preserve"> from the same malware family like the aforementioned group.  </w:t>
      </w:r>
      <w:r w:rsidR="66FEE08F" w:rsidRPr="0C9727F7">
        <w:rPr>
          <w:color w:val="000000" w:themeColor="text1"/>
        </w:rPr>
        <w:t xml:space="preserve"> </w:t>
      </w:r>
    </w:p>
    <w:p w14:paraId="7B5C4048" w14:textId="4916CAA8" w:rsidR="4F83BBB9" w:rsidRDefault="4F83BBB9" w:rsidP="001D60F3">
      <w:pPr>
        <w:spacing w:line="360" w:lineRule="auto"/>
        <w:jc w:val="both"/>
        <w:rPr>
          <w:color w:val="000000" w:themeColor="text1"/>
        </w:rPr>
      </w:pPr>
      <w:r w:rsidRPr="0C9727F7">
        <w:rPr>
          <w:color w:val="000000" w:themeColor="text1"/>
        </w:rPr>
        <w:t xml:space="preserve">Sample 41 stands out in the dataset as besides </w:t>
      </w:r>
      <w:r w:rsidR="7F568EC6" w:rsidRPr="0C9727F7">
        <w:rPr>
          <w:color w:val="000000" w:themeColor="text1"/>
        </w:rPr>
        <w:t>behaviours</w:t>
      </w:r>
      <w:r w:rsidR="7F6A3EFF" w:rsidRPr="0C9727F7">
        <w:rPr>
          <w:color w:val="000000" w:themeColor="text1"/>
        </w:rPr>
        <w:t xml:space="preserve"> associated with detecting an analysis environment, </w:t>
      </w:r>
      <w:r w:rsidR="29F68FC3" w:rsidRPr="0C9727F7">
        <w:rPr>
          <w:color w:val="000000" w:themeColor="text1"/>
        </w:rPr>
        <w:t xml:space="preserve">more DLLs loaded than the benign sample and commonly exploited DLLs loaded there were no indications of compromise found. This could either be because the sample detected the analysis </w:t>
      </w:r>
      <w:r w:rsidR="778A8910" w:rsidRPr="0C9727F7">
        <w:rPr>
          <w:color w:val="000000" w:themeColor="text1"/>
        </w:rPr>
        <w:t xml:space="preserve">environment and didn’t fully </w:t>
      </w:r>
      <w:r w:rsidR="432331CE" w:rsidRPr="0C9727F7">
        <w:rPr>
          <w:color w:val="000000" w:themeColor="text1"/>
        </w:rPr>
        <w:t>execute,</w:t>
      </w:r>
      <w:r w:rsidR="778A8910" w:rsidRPr="0C9727F7">
        <w:rPr>
          <w:color w:val="000000" w:themeColor="text1"/>
        </w:rPr>
        <w:t xml:space="preserve"> or its </w:t>
      </w:r>
      <w:r w:rsidR="2A81C012" w:rsidRPr="0C9727F7">
        <w:rPr>
          <w:color w:val="000000" w:themeColor="text1"/>
        </w:rPr>
        <w:t xml:space="preserve">malicious </w:t>
      </w:r>
      <w:r w:rsidR="0CC0F200" w:rsidRPr="0C9727F7">
        <w:rPr>
          <w:color w:val="000000" w:themeColor="text1"/>
        </w:rPr>
        <w:t>behaviour</w:t>
      </w:r>
      <w:r w:rsidR="2A81C012" w:rsidRPr="0C9727F7">
        <w:rPr>
          <w:color w:val="000000" w:themeColor="text1"/>
        </w:rPr>
        <w:t xml:space="preserve"> is subtly buri</w:t>
      </w:r>
      <w:r w:rsidR="6B5C211E" w:rsidRPr="0C9727F7">
        <w:rPr>
          <w:color w:val="000000" w:themeColor="text1"/>
        </w:rPr>
        <w:t xml:space="preserve">ed in the memory capture and wasn’t found in the report analysis. Sample </w:t>
      </w:r>
      <w:r w:rsidR="4322FB12" w:rsidRPr="0C9727F7">
        <w:rPr>
          <w:color w:val="000000" w:themeColor="text1"/>
        </w:rPr>
        <w:t>51 also stands out in the dataset as this sample</w:t>
      </w:r>
      <w:r w:rsidR="6821A1F4" w:rsidRPr="0C9727F7">
        <w:rPr>
          <w:color w:val="000000" w:themeColor="text1"/>
        </w:rPr>
        <w:t xml:space="preserve"> contained a </w:t>
      </w:r>
      <w:r w:rsidR="791CE30D" w:rsidRPr="0C9727F7">
        <w:rPr>
          <w:color w:val="000000" w:themeColor="text1"/>
        </w:rPr>
        <w:t>malicious</w:t>
      </w:r>
      <w:r w:rsidR="6821A1F4" w:rsidRPr="0C9727F7">
        <w:rPr>
          <w:color w:val="000000" w:themeColor="text1"/>
        </w:rPr>
        <w:t xml:space="preserve"> URL, accessed the PEB, caried out analysis </w:t>
      </w:r>
      <w:r w:rsidR="63D57381" w:rsidRPr="0C9727F7">
        <w:rPr>
          <w:color w:val="000000" w:themeColor="text1"/>
        </w:rPr>
        <w:lastRenderedPageBreak/>
        <w:t>environment</w:t>
      </w:r>
      <w:r w:rsidR="6821A1F4" w:rsidRPr="0C9727F7">
        <w:rPr>
          <w:color w:val="000000" w:themeColor="text1"/>
        </w:rPr>
        <w:t xml:space="preserve"> checks, wrote a suspicious file, </w:t>
      </w:r>
      <w:r w:rsidR="436747F2" w:rsidRPr="0C9727F7">
        <w:rPr>
          <w:color w:val="000000" w:themeColor="text1"/>
        </w:rPr>
        <w:t>wrote more registry keys than the benig</w:t>
      </w:r>
      <w:r w:rsidR="10E5D9C6" w:rsidRPr="0C9727F7">
        <w:rPr>
          <w:color w:val="000000" w:themeColor="text1"/>
        </w:rPr>
        <w:t>n sample</w:t>
      </w:r>
      <w:r w:rsidR="436747F2" w:rsidRPr="0C9727F7">
        <w:rPr>
          <w:color w:val="000000" w:themeColor="text1"/>
        </w:rPr>
        <w:t>,</w:t>
      </w:r>
      <w:r w:rsidR="7169451A" w:rsidRPr="0C9727F7">
        <w:rPr>
          <w:color w:val="000000" w:themeColor="text1"/>
        </w:rPr>
        <w:t xml:space="preserve"> loaded more DLLs than the benign sample, loaded commonly abused DLLs, created a suspicious process chain and created named pipes. </w:t>
      </w:r>
      <w:r w:rsidR="436747F2" w:rsidRPr="0C9727F7">
        <w:rPr>
          <w:color w:val="000000" w:themeColor="text1"/>
        </w:rPr>
        <w:t xml:space="preserve"> </w:t>
      </w:r>
      <w:r w:rsidR="72427880" w:rsidRPr="0C9727F7">
        <w:rPr>
          <w:color w:val="000000" w:themeColor="text1"/>
        </w:rPr>
        <w:t xml:space="preserve">Likewise, sample 55 contained a </w:t>
      </w:r>
      <w:r w:rsidR="4FE3AD67" w:rsidRPr="0C9727F7">
        <w:rPr>
          <w:color w:val="000000" w:themeColor="text1"/>
        </w:rPr>
        <w:t>malicious</w:t>
      </w:r>
      <w:r w:rsidR="72427880" w:rsidRPr="0C9727F7">
        <w:rPr>
          <w:color w:val="000000" w:themeColor="text1"/>
        </w:rPr>
        <w:t xml:space="preserve"> URL, caried out analysis environment checks, wrote a suspicious file,</w:t>
      </w:r>
      <w:r w:rsidR="1C4FDDA4" w:rsidRPr="0C9727F7">
        <w:rPr>
          <w:color w:val="000000" w:themeColor="text1"/>
        </w:rPr>
        <w:t xml:space="preserve"> loaded more DLLs than the benign sample, loaded commonly abused DLLs, created a suspicious process chain, create suspicious network endpoints, used a suspic</w:t>
      </w:r>
      <w:r w:rsidR="16C8D483" w:rsidRPr="0C9727F7">
        <w:rPr>
          <w:color w:val="000000" w:themeColor="text1"/>
        </w:rPr>
        <w:t xml:space="preserve">ious command line argument </w:t>
      </w:r>
      <w:r w:rsidR="1C4FDDA4" w:rsidRPr="0C9727F7">
        <w:rPr>
          <w:color w:val="000000" w:themeColor="text1"/>
        </w:rPr>
        <w:t>and created named pipes</w:t>
      </w:r>
      <w:r w:rsidR="48AB38A3" w:rsidRPr="0C9727F7">
        <w:rPr>
          <w:color w:val="000000" w:themeColor="text1"/>
        </w:rPr>
        <w:t>.</w:t>
      </w:r>
      <w:r w:rsidR="1C4FDDA4" w:rsidRPr="0C9727F7">
        <w:rPr>
          <w:color w:val="000000" w:themeColor="text1"/>
        </w:rPr>
        <w:t xml:space="preserve"> </w:t>
      </w:r>
      <w:r w:rsidR="72427880" w:rsidRPr="0C9727F7">
        <w:rPr>
          <w:color w:val="000000" w:themeColor="text1"/>
        </w:rPr>
        <w:t xml:space="preserve">    </w:t>
      </w:r>
      <w:r w:rsidR="436747F2" w:rsidRPr="0C9727F7">
        <w:rPr>
          <w:color w:val="000000" w:themeColor="text1"/>
        </w:rPr>
        <w:t xml:space="preserve"> </w:t>
      </w:r>
    </w:p>
    <w:p w14:paraId="2357B437" w14:textId="2CB85665" w:rsidR="4B56E60A" w:rsidRDefault="4B56E60A" w:rsidP="4B56E60A">
      <w:pPr>
        <w:jc w:val="center"/>
        <w:rPr>
          <w:color w:val="000000" w:themeColor="text1"/>
        </w:rPr>
      </w:pPr>
    </w:p>
    <w:p w14:paraId="4329F03B" w14:textId="5B830C6C" w:rsidR="2BC6D540" w:rsidRDefault="2BC6D540" w:rsidP="2BC6D540">
      <w:pPr>
        <w:rPr>
          <w:rFonts w:ascii="Aptos Narrow" w:eastAsia="Aptos Narrow" w:hAnsi="Aptos Narrow" w:cs="Aptos Narrow"/>
          <w:color w:val="000000" w:themeColor="text1"/>
        </w:rPr>
      </w:pPr>
    </w:p>
    <w:p w14:paraId="582B94FC" w14:textId="7840BD52" w:rsidR="2BC6D540" w:rsidRDefault="2BC6D540" w:rsidP="2BC6D540">
      <w:pPr>
        <w:rPr>
          <w:rFonts w:ascii="Aptos Narrow" w:eastAsia="Aptos Narrow" w:hAnsi="Aptos Narrow" w:cs="Aptos Narrow"/>
          <w:color w:val="000000" w:themeColor="text1"/>
        </w:rPr>
      </w:pPr>
    </w:p>
    <w:p w14:paraId="76FD1D67" w14:textId="70BE0DCB" w:rsidR="2BC6D540" w:rsidRDefault="2BC6D540" w:rsidP="2BC6D540">
      <w:pPr>
        <w:rPr>
          <w:rFonts w:ascii="Aptos Narrow" w:eastAsia="Aptos Narrow" w:hAnsi="Aptos Narrow" w:cs="Aptos Narrow"/>
          <w:color w:val="000000" w:themeColor="text1"/>
        </w:rPr>
      </w:pPr>
    </w:p>
    <w:p w14:paraId="5853FE14" w14:textId="4158A6E5" w:rsidR="4B56E60A" w:rsidRDefault="4B56E60A" w:rsidP="4B56E60A">
      <w:pPr>
        <w:rPr>
          <w:rFonts w:ascii="Aptos Narrow" w:eastAsia="Aptos Narrow" w:hAnsi="Aptos Narrow" w:cs="Aptos Narrow"/>
          <w:color w:val="000000" w:themeColor="text1"/>
        </w:rPr>
      </w:pPr>
    </w:p>
    <w:p w14:paraId="6A218E41" w14:textId="546C7AED" w:rsidR="4B56E60A" w:rsidRDefault="4B56E60A" w:rsidP="4B56E60A">
      <w:pPr>
        <w:rPr>
          <w:rFonts w:ascii="Aptos Narrow" w:eastAsia="Aptos Narrow" w:hAnsi="Aptos Narrow" w:cs="Aptos Narrow"/>
          <w:color w:val="000000" w:themeColor="text1"/>
        </w:rPr>
      </w:pPr>
    </w:p>
    <w:p w14:paraId="60580FEB" w14:textId="7D039ED1" w:rsidR="4B56E60A" w:rsidRDefault="4B56E60A" w:rsidP="4B56E60A">
      <w:pPr>
        <w:rPr>
          <w:rFonts w:ascii="Aptos Narrow" w:eastAsia="Aptos Narrow" w:hAnsi="Aptos Narrow" w:cs="Aptos Narrow"/>
          <w:color w:val="000000" w:themeColor="text1"/>
        </w:rPr>
      </w:pPr>
    </w:p>
    <w:p w14:paraId="437D3827" w14:textId="4E2CB699" w:rsidR="4B56E60A" w:rsidRDefault="4B56E60A" w:rsidP="4B56E60A">
      <w:pPr>
        <w:rPr>
          <w:rFonts w:ascii="Aptos Narrow" w:eastAsia="Aptos Narrow" w:hAnsi="Aptos Narrow" w:cs="Aptos Narrow"/>
          <w:color w:val="000000" w:themeColor="text1"/>
        </w:rPr>
      </w:pPr>
    </w:p>
    <w:p w14:paraId="0BDD90D2" w14:textId="00E49BA8" w:rsidR="4B56E60A" w:rsidRDefault="4B56E60A" w:rsidP="4B56E60A">
      <w:pPr>
        <w:rPr>
          <w:rFonts w:ascii="Aptos Narrow" w:eastAsia="Aptos Narrow" w:hAnsi="Aptos Narrow" w:cs="Aptos Narrow"/>
          <w:color w:val="000000" w:themeColor="text1"/>
        </w:rPr>
      </w:pPr>
    </w:p>
    <w:p w14:paraId="050C9B28" w14:textId="2C2C133D" w:rsidR="4B56E60A" w:rsidRDefault="4B56E60A" w:rsidP="4B56E60A">
      <w:pPr>
        <w:rPr>
          <w:rFonts w:ascii="Aptos Narrow" w:eastAsia="Aptos Narrow" w:hAnsi="Aptos Narrow" w:cs="Aptos Narrow"/>
          <w:color w:val="000000" w:themeColor="text1"/>
        </w:rPr>
      </w:pPr>
    </w:p>
    <w:p w14:paraId="5298685E" w14:textId="6BC2241C" w:rsidR="4B56E60A" w:rsidRDefault="4B56E60A" w:rsidP="4B56E60A">
      <w:pPr>
        <w:rPr>
          <w:rFonts w:ascii="Aptos Narrow" w:eastAsia="Aptos Narrow" w:hAnsi="Aptos Narrow" w:cs="Aptos Narrow"/>
          <w:color w:val="000000" w:themeColor="text1"/>
        </w:rPr>
      </w:pPr>
    </w:p>
    <w:p w14:paraId="1108AC7D" w14:textId="1B97208B" w:rsidR="4B56E60A" w:rsidRDefault="4B56E60A" w:rsidP="4B56E60A">
      <w:pPr>
        <w:rPr>
          <w:rFonts w:ascii="Aptos Narrow" w:eastAsia="Aptos Narrow" w:hAnsi="Aptos Narrow" w:cs="Aptos Narrow"/>
          <w:color w:val="000000" w:themeColor="text1"/>
        </w:rPr>
      </w:pPr>
    </w:p>
    <w:p w14:paraId="2008E12E" w14:textId="162C64EF" w:rsidR="4B56E60A" w:rsidRDefault="4B56E60A" w:rsidP="4B56E60A">
      <w:pPr>
        <w:rPr>
          <w:rFonts w:ascii="Aptos Narrow" w:eastAsia="Aptos Narrow" w:hAnsi="Aptos Narrow" w:cs="Aptos Narrow"/>
          <w:color w:val="000000" w:themeColor="text1"/>
        </w:rPr>
      </w:pPr>
    </w:p>
    <w:p w14:paraId="5B73BFD5" w14:textId="578345B7" w:rsidR="4B56E60A" w:rsidRDefault="4B56E60A" w:rsidP="4B56E60A">
      <w:pPr>
        <w:rPr>
          <w:rFonts w:ascii="Aptos Narrow" w:eastAsia="Aptos Narrow" w:hAnsi="Aptos Narrow" w:cs="Aptos Narrow"/>
          <w:color w:val="000000" w:themeColor="text1"/>
        </w:rPr>
      </w:pPr>
    </w:p>
    <w:p w14:paraId="6BB2F753" w14:textId="0EDAB1C4" w:rsidR="4B56E60A" w:rsidRDefault="4B56E60A" w:rsidP="4B56E60A">
      <w:pPr>
        <w:rPr>
          <w:rFonts w:ascii="Aptos Narrow" w:eastAsia="Aptos Narrow" w:hAnsi="Aptos Narrow" w:cs="Aptos Narrow"/>
          <w:color w:val="000000" w:themeColor="text1"/>
        </w:rPr>
      </w:pPr>
    </w:p>
    <w:p w14:paraId="26B2453B" w14:textId="767B1F80" w:rsidR="0C9727F7" w:rsidRDefault="0C9727F7" w:rsidP="0C9727F7">
      <w:pPr>
        <w:rPr>
          <w:rFonts w:ascii="Aptos Narrow" w:eastAsia="Aptos Narrow" w:hAnsi="Aptos Narrow" w:cs="Aptos Narrow"/>
          <w:color w:val="000000" w:themeColor="text1"/>
        </w:rPr>
      </w:pPr>
    </w:p>
    <w:p w14:paraId="00D2082D" w14:textId="69BAE25A" w:rsidR="0C9727F7" w:rsidRDefault="0C9727F7" w:rsidP="0C9727F7">
      <w:pPr>
        <w:rPr>
          <w:rFonts w:ascii="Aptos Narrow" w:eastAsia="Aptos Narrow" w:hAnsi="Aptos Narrow" w:cs="Aptos Narrow"/>
          <w:color w:val="000000" w:themeColor="text1"/>
        </w:rPr>
      </w:pPr>
    </w:p>
    <w:p w14:paraId="0207EDAF" w14:textId="32CBCE86" w:rsidR="0C9727F7" w:rsidRDefault="0C9727F7" w:rsidP="0C9727F7">
      <w:pPr>
        <w:rPr>
          <w:rFonts w:ascii="Aptos Narrow" w:eastAsia="Aptos Narrow" w:hAnsi="Aptos Narrow" w:cs="Aptos Narrow"/>
          <w:color w:val="000000" w:themeColor="text1"/>
        </w:rPr>
      </w:pPr>
    </w:p>
    <w:p w14:paraId="27BB30F5" w14:textId="0FA15DD5" w:rsidR="2BC6D540" w:rsidRDefault="2BC6D540" w:rsidP="2BC6D540">
      <w:pPr>
        <w:rPr>
          <w:rFonts w:ascii="Aptos Narrow" w:eastAsia="Aptos Narrow" w:hAnsi="Aptos Narrow" w:cs="Aptos Narrow"/>
          <w:color w:val="000000" w:themeColor="text1"/>
        </w:rPr>
      </w:pPr>
    </w:p>
    <w:p w14:paraId="4638F4C5" w14:textId="35115D19" w:rsidR="00995B8D" w:rsidRDefault="355F94B0" w:rsidP="0C9727F7">
      <w:pPr>
        <w:pStyle w:val="Heading1"/>
        <w:rPr>
          <w:rFonts w:asciiTheme="minorHAnsi" w:eastAsiaTheme="minorEastAsia" w:hAnsiTheme="minorHAnsi" w:cstheme="minorBidi"/>
          <w:b/>
          <w:bCs/>
          <w:color w:val="auto"/>
        </w:rPr>
      </w:pPr>
      <w:r w:rsidRPr="0C9727F7">
        <w:rPr>
          <w:rFonts w:asciiTheme="minorHAnsi" w:eastAsiaTheme="minorEastAsia" w:hAnsiTheme="minorHAnsi" w:cstheme="minorBidi"/>
          <w:color w:val="auto"/>
        </w:rPr>
        <w:lastRenderedPageBreak/>
        <w:t>CHAPTER 6: RECOMMENDATIONS, CONCLUSION AND LIMITATIONS</w:t>
      </w:r>
    </w:p>
    <w:p w14:paraId="121310D2" w14:textId="77777777" w:rsidR="00995B8D" w:rsidRDefault="00995B8D" w:rsidP="00E0090A">
      <w:pPr>
        <w:rPr>
          <w:rFonts w:ascii="Times New Roman" w:eastAsia="Times New Roman" w:hAnsi="Times New Roman" w:cs="Times New Roman"/>
          <w:color w:val="000000" w:themeColor="text1"/>
        </w:rPr>
      </w:pPr>
    </w:p>
    <w:p w14:paraId="0079074F" w14:textId="77777777" w:rsidR="00995B8D" w:rsidRDefault="00995B8D" w:rsidP="3EF7E3FC">
      <w:pPr>
        <w:pStyle w:val="Heading2"/>
        <w:rPr>
          <w:rFonts w:ascii="Times New Roman" w:eastAsia="Times New Roman" w:hAnsi="Times New Roman" w:cs="Times New Roman"/>
          <w:b/>
          <w:bCs/>
          <w:color w:val="auto"/>
        </w:rPr>
      </w:pPr>
      <w:r w:rsidRPr="0C9727F7">
        <w:rPr>
          <w:rFonts w:ascii="Times New Roman" w:eastAsia="Times New Roman" w:hAnsi="Times New Roman" w:cs="Times New Roman"/>
          <w:color w:val="auto"/>
        </w:rPr>
        <w:t>6.1 Interpretation and Implementation</w:t>
      </w:r>
    </w:p>
    <w:p w14:paraId="5340CDC8" w14:textId="04A5CA8D" w:rsidR="0C9727F7" w:rsidRDefault="0C9727F7" w:rsidP="0C9727F7">
      <w:pPr>
        <w:spacing w:line="278" w:lineRule="auto"/>
        <w:rPr>
          <w:rFonts w:ascii="Times New Roman" w:eastAsia="Times New Roman" w:hAnsi="Times New Roman" w:cs="Times New Roman"/>
          <w:color w:val="000000" w:themeColor="text1"/>
        </w:rPr>
      </w:pPr>
    </w:p>
    <w:p w14:paraId="76BF13DD" w14:textId="525C3967" w:rsidR="00995B8D" w:rsidRDefault="216B3EBC" w:rsidP="001D60F3">
      <w:pPr>
        <w:spacing w:line="360" w:lineRule="auto"/>
        <w:jc w:val="both"/>
      </w:pPr>
      <w:r w:rsidRPr="0C9727F7">
        <w:rPr>
          <w:rFonts w:ascii="Times New Roman" w:eastAsia="Times New Roman" w:hAnsi="Times New Roman" w:cs="Times New Roman"/>
          <w:color w:val="000000" w:themeColor="text1"/>
        </w:rPr>
        <w:t xml:space="preserve">Abran and Moore describe a software requirement as a property that must be exhibited to solve a real-world problem [97]. Over the course of the malware analysis detailed in the previous chapter specific </w:t>
      </w:r>
      <w:r w:rsidR="62F8A46C" w:rsidRPr="0C9727F7">
        <w:rPr>
          <w:rFonts w:ascii="Times New Roman" w:eastAsia="Times New Roman" w:hAnsi="Times New Roman" w:cs="Times New Roman"/>
          <w:color w:val="000000" w:themeColor="text1"/>
        </w:rPr>
        <w:t>behaviours</w:t>
      </w:r>
      <w:r w:rsidRPr="0C9727F7">
        <w:rPr>
          <w:rFonts w:ascii="Times New Roman" w:eastAsia="Times New Roman" w:hAnsi="Times New Roman" w:cs="Times New Roman"/>
          <w:color w:val="000000" w:themeColor="text1"/>
        </w:rPr>
        <w:t xml:space="preserve"> were discovered about many of the malwares and in this chapter, they will be translated into properties to solve the real-world problem of fileless malware. What follows are the proposed software requirements for fileless malware prevention software based on the findings.      </w:t>
      </w:r>
    </w:p>
    <w:p w14:paraId="073EC9A8" w14:textId="60A0AF3C" w:rsidR="00995B8D" w:rsidRDefault="216B3EBC" w:rsidP="0C9727F7">
      <w:pPr>
        <w:spacing w:line="360" w:lineRule="auto"/>
      </w:pPr>
      <w:r w:rsidRPr="0C9727F7">
        <w:rPr>
          <w:rFonts w:ascii="Times New Roman" w:eastAsia="Times New Roman" w:hAnsi="Times New Roman" w:cs="Times New Roman"/>
          <w:color w:val="000000" w:themeColor="text1"/>
        </w:rPr>
        <w:t xml:space="preserve"> </w:t>
      </w:r>
    </w:p>
    <w:p w14:paraId="457554EC" w14:textId="15E3899E" w:rsidR="00995B8D" w:rsidRDefault="216B3EBC" w:rsidP="001D60F3">
      <w:pPr>
        <w:spacing w:line="360" w:lineRule="auto"/>
        <w:jc w:val="both"/>
      </w:pPr>
      <w:r w:rsidRPr="0C9727F7">
        <w:rPr>
          <w:rFonts w:ascii="Times New Roman" w:eastAsia="Times New Roman" w:hAnsi="Times New Roman" w:cs="Times New Roman"/>
          <w:i/>
          <w:iCs/>
          <w:color w:val="000000" w:themeColor="text1"/>
        </w:rPr>
        <w:t>Requirement 1: Malicious web traffic prevention</w:t>
      </w:r>
    </w:p>
    <w:p w14:paraId="7B00A346" w14:textId="6C42B49F" w:rsidR="00995B8D" w:rsidRDefault="216B3EBC"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Although Cuckoo Sandbox reported numerous “potentially malicious” URLs it was difficult to identify any that were real indications of compromise. However, over the 3 stages of analysis, genuinely malicious URLs were found in 16 samples. For 8 of the samples (42, 43, 51, 53, 54, 55, 58, 59 and 68) the analysis revealed that what is being extracted from a URL is a key part of the malware's operation. Therefore, the 1</w:t>
      </w:r>
      <w:r w:rsidRPr="0C9727F7">
        <w:rPr>
          <w:rFonts w:ascii="Times New Roman" w:eastAsia="Times New Roman" w:hAnsi="Times New Roman" w:cs="Times New Roman"/>
          <w:color w:val="000000" w:themeColor="text1"/>
          <w:vertAlign w:val="superscript"/>
        </w:rPr>
        <w:t>st</w:t>
      </w:r>
      <w:r w:rsidRPr="0C9727F7">
        <w:rPr>
          <w:rFonts w:ascii="Times New Roman" w:eastAsia="Times New Roman" w:hAnsi="Times New Roman" w:cs="Times New Roman"/>
          <w:color w:val="000000" w:themeColor="text1"/>
        </w:rPr>
        <w:t xml:space="preserve"> requirement of the proposed software will be to monitor network connections and block connections to known malicious sites. This could be achieved by integrating with platforms such as </w:t>
      </w:r>
      <w:proofErr w:type="spellStart"/>
      <w:r w:rsidR="7E5C98F2" w:rsidRPr="0C9727F7">
        <w:rPr>
          <w:rFonts w:ascii="Times New Roman" w:eastAsia="Times New Roman" w:hAnsi="Times New Roman" w:cs="Times New Roman"/>
          <w:color w:val="000000" w:themeColor="text1"/>
        </w:rPr>
        <w:t>F</w:t>
      </w:r>
      <w:r w:rsidRPr="0C9727F7">
        <w:rPr>
          <w:rFonts w:ascii="Times New Roman" w:eastAsia="Times New Roman" w:hAnsi="Times New Roman" w:cs="Times New Roman"/>
          <w:color w:val="000000" w:themeColor="text1"/>
        </w:rPr>
        <w:t>ilter</w:t>
      </w:r>
      <w:r w:rsidR="6661C8DB" w:rsidRPr="0C9727F7">
        <w:rPr>
          <w:rFonts w:ascii="Times New Roman" w:eastAsia="Times New Roman" w:hAnsi="Times New Roman" w:cs="Times New Roman"/>
          <w:color w:val="000000" w:themeColor="text1"/>
        </w:rPr>
        <w:t>L</w:t>
      </w:r>
      <w:r w:rsidRPr="0C9727F7">
        <w:rPr>
          <w:rFonts w:ascii="Times New Roman" w:eastAsia="Times New Roman" w:hAnsi="Times New Roman" w:cs="Times New Roman"/>
          <w:color w:val="000000" w:themeColor="text1"/>
        </w:rPr>
        <w:t>ists</w:t>
      </w:r>
      <w:proofErr w:type="spellEnd"/>
      <w:r w:rsidRPr="0C9727F7">
        <w:rPr>
          <w:rFonts w:ascii="Times New Roman" w:eastAsia="Times New Roman" w:hAnsi="Times New Roman" w:cs="Times New Roman"/>
          <w:color w:val="000000" w:themeColor="text1"/>
        </w:rPr>
        <w:t xml:space="preserve"> [</w:t>
      </w:r>
      <w:r w:rsidR="67824272" w:rsidRPr="0C9727F7">
        <w:rPr>
          <w:rFonts w:ascii="Times New Roman" w:eastAsia="Times New Roman" w:hAnsi="Times New Roman" w:cs="Times New Roman"/>
          <w:color w:val="000000" w:themeColor="text1"/>
        </w:rPr>
        <w:t>98</w:t>
      </w:r>
      <w:r w:rsidRPr="0C9727F7">
        <w:rPr>
          <w:rFonts w:ascii="Times New Roman" w:eastAsia="Times New Roman" w:hAnsi="Times New Roman" w:cs="Times New Roman"/>
          <w:color w:val="000000" w:themeColor="text1"/>
        </w:rPr>
        <w:t xml:space="preserve">].  </w:t>
      </w:r>
    </w:p>
    <w:p w14:paraId="6684A5C5" w14:textId="3F7E807B" w:rsidR="00995B8D" w:rsidRDefault="00995B8D" w:rsidP="0C9727F7">
      <w:pPr>
        <w:spacing w:line="360" w:lineRule="auto"/>
        <w:rPr>
          <w:rFonts w:ascii="Times New Roman" w:eastAsia="Times New Roman" w:hAnsi="Times New Roman" w:cs="Times New Roman"/>
          <w:i/>
          <w:iCs/>
          <w:color w:val="000000" w:themeColor="text1"/>
        </w:rPr>
      </w:pPr>
    </w:p>
    <w:p w14:paraId="5DC90257" w14:textId="22B8EB92" w:rsidR="00995B8D" w:rsidRDefault="216B3EBC" w:rsidP="001D60F3">
      <w:pPr>
        <w:spacing w:line="360" w:lineRule="auto"/>
        <w:jc w:val="both"/>
      </w:pPr>
      <w:r w:rsidRPr="0C9727F7">
        <w:rPr>
          <w:rFonts w:ascii="Times New Roman" w:eastAsia="Times New Roman" w:hAnsi="Times New Roman" w:cs="Times New Roman"/>
          <w:i/>
          <w:iCs/>
          <w:color w:val="000000" w:themeColor="text1"/>
        </w:rPr>
        <w:t>Requirement 2: URL ending in file type</w:t>
      </w:r>
    </w:p>
    <w:p w14:paraId="2774B29C" w14:textId="7CEB12F9" w:rsidR="00995B8D" w:rsidRDefault="216B3EBC" w:rsidP="001D60F3">
      <w:pPr>
        <w:spacing w:line="360" w:lineRule="auto"/>
        <w:jc w:val="both"/>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In 7 Samples (42, 48, 52, 53, 56, 58, 70) a URL ending in a file type was discovered. The proposed software will be able detect connections made to URLs ending in file types e.g. .exe, .zip, .txt and prevent connections to these URLs if they are not from trusted sources.  </w:t>
      </w:r>
    </w:p>
    <w:p w14:paraId="4C78EE4D" w14:textId="05683067" w:rsidR="00995B8D" w:rsidRDefault="216B3EBC" w:rsidP="0C9727F7">
      <w:pPr>
        <w:spacing w:line="360" w:lineRule="auto"/>
        <w:rPr>
          <w:rFonts w:ascii="Times New Roman" w:eastAsia="Times New Roman" w:hAnsi="Times New Roman" w:cs="Times New Roman"/>
          <w:color w:val="000000" w:themeColor="text1"/>
        </w:rPr>
      </w:pPr>
      <w:r w:rsidRPr="0C9727F7">
        <w:rPr>
          <w:rFonts w:ascii="Times New Roman" w:eastAsia="Times New Roman" w:hAnsi="Times New Roman" w:cs="Times New Roman"/>
          <w:color w:val="000000" w:themeColor="text1"/>
        </w:rPr>
        <w:t xml:space="preserve"> </w:t>
      </w:r>
    </w:p>
    <w:p w14:paraId="2BE07A85" w14:textId="77777777" w:rsidR="00FB21F9" w:rsidRDefault="00FB21F9" w:rsidP="0C9727F7">
      <w:pPr>
        <w:spacing w:line="360" w:lineRule="auto"/>
      </w:pPr>
    </w:p>
    <w:p w14:paraId="453A4EA2" w14:textId="40C1A1AE" w:rsidR="00995B8D" w:rsidRDefault="216B3EBC" w:rsidP="001D60F3">
      <w:pPr>
        <w:spacing w:line="360" w:lineRule="auto"/>
        <w:jc w:val="both"/>
      </w:pPr>
      <w:r w:rsidRPr="0C9727F7">
        <w:rPr>
          <w:rFonts w:ascii="Times New Roman" w:eastAsia="Times New Roman" w:hAnsi="Times New Roman" w:cs="Times New Roman"/>
          <w:color w:val="000000" w:themeColor="text1"/>
        </w:rPr>
        <w:lastRenderedPageBreak/>
        <w:t xml:space="preserve"> </w:t>
      </w:r>
      <w:r w:rsidRPr="0C9727F7">
        <w:rPr>
          <w:rFonts w:ascii="Times New Roman" w:eastAsia="Times New Roman" w:hAnsi="Times New Roman" w:cs="Times New Roman"/>
          <w:i/>
          <w:iCs/>
          <w:color w:val="000000" w:themeColor="text1"/>
        </w:rPr>
        <w:t>Requirement 3 – PEB spoofing</w:t>
      </w:r>
    </w:p>
    <w:p w14:paraId="416A6E74" w14:textId="29F8C0A7" w:rsidR="00995B8D" w:rsidRDefault="216B3EBC" w:rsidP="001D60F3">
      <w:pPr>
        <w:spacing w:line="360" w:lineRule="auto"/>
        <w:jc w:val="both"/>
        <w:rPr>
          <w:rFonts w:ascii="Times New Roman" w:eastAsia="Times New Roman" w:hAnsi="Times New Roman" w:cs="Times New Roman"/>
        </w:rPr>
      </w:pPr>
      <w:r w:rsidRPr="0C9727F7">
        <w:rPr>
          <w:rFonts w:ascii="Times New Roman" w:eastAsia="Times New Roman" w:hAnsi="Times New Roman" w:cs="Times New Roman"/>
          <w:color w:val="000000" w:themeColor="text1"/>
        </w:rPr>
        <w:t xml:space="preserve">CAPA reported that 8 samples (44, 48, 49, 51, 55, 60, 65, 66) had accessed the Process Environment Block and Cuckoo Sandbox reported that 19 samples used </w:t>
      </w:r>
      <w:proofErr w:type="spellStart"/>
      <w:r w:rsidRPr="0C9727F7">
        <w:rPr>
          <w:rFonts w:ascii="Times New Roman" w:eastAsia="Times New Roman" w:hAnsi="Times New Roman" w:cs="Times New Roman"/>
          <w:color w:val="000000" w:themeColor="text1"/>
        </w:rPr>
        <w:t>IsDebuggerPresent</w:t>
      </w:r>
      <w:proofErr w:type="spellEnd"/>
      <w:r w:rsidRPr="0C9727F7">
        <w:rPr>
          <w:rFonts w:ascii="Times New Roman" w:eastAsia="Times New Roman" w:hAnsi="Times New Roman" w:cs="Times New Roman"/>
          <w:color w:val="000000" w:themeColor="text1"/>
        </w:rPr>
        <w:t xml:space="preserve"> .   This could be malware detecting an analysis environment to determine if it will execute [</w:t>
      </w:r>
      <w:r w:rsidR="5D3ED7DD" w:rsidRPr="0C9727F7">
        <w:rPr>
          <w:rFonts w:ascii="Times New Roman" w:eastAsia="Times New Roman" w:hAnsi="Times New Roman" w:cs="Times New Roman"/>
          <w:color w:val="000000" w:themeColor="text1"/>
        </w:rPr>
        <w:t>99</w:t>
      </w:r>
      <w:r w:rsidRPr="0C9727F7">
        <w:rPr>
          <w:rFonts w:ascii="Times New Roman" w:eastAsia="Times New Roman" w:hAnsi="Times New Roman" w:cs="Times New Roman"/>
          <w:color w:val="000000" w:themeColor="text1"/>
        </w:rPr>
        <w:t xml:space="preserve">]. The proposed software will be capable of virtualizing and modifying PEB fields when queried by malware to convince the malware it is being analysed and halt its execution. </w:t>
      </w:r>
      <w:r w:rsidR="58E313D3" w:rsidRPr="0C9727F7">
        <w:rPr>
          <w:rFonts w:ascii="Times New Roman" w:eastAsia="Times New Roman" w:hAnsi="Times New Roman" w:cs="Times New Roman"/>
          <w:color w:val="000000" w:themeColor="text1"/>
        </w:rPr>
        <w:t>However,</w:t>
      </w:r>
      <w:r w:rsidRPr="0C9727F7">
        <w:rPr>
          <w:rFonts w:ascii="Times New Roman" w:eastAsia="Times New Roman" w:hAnsi="Times New Roman" w:cs="Times New Roman"/>
          <w:color w:val="000000" w:themeColor="text1"/>
        </w:rPr>
        <w:t xml:space="preserve"> as malware often cross checks against other data sources </w:t>
      </w:r>
      <w:r w:rsidRPr="0C9727F7">
        <w:rPr>
          <w:rFonts w:ascii="Times New Roman" w:eastAsia="Times New Roman" w:hAnsi="Times New Roman" w:cs="Times New Roman"/>
        </w:rPr>
        <w:t>this won’t be relied upon as a single deterrent [</w:t>
      </w:r>
      <w:r w:rsidR="44883770" w:rsidRPr="0C9727F7">
        <w:rPr>
          <w:rFonts w:ascii="Times New Roman" w:eastAsia="Times New Roman" w:hAnsi="Times New Roman" w:cs="Times New Roman"/>
        </w:rPr>
        <w:t>100</w:t>
      </w:r>
      <w:r w:rsidRPr="0C9727F7">
        <w:rPr>
          <w:rFonts w:ascii="Times New Roman" w:eastAsia="Times New Roman" w:hAnsi="Times New Roman" w:cs="Times New Roman"/>
        </w:rPr>
        <w:t xml:space="preserve">].  </w:t>
      </w:r>
    </w:p>
    <w:p w14:paraId="76DFF2AA" w14:textId="7C7B44AA" w:rsidR="00995B8D" w:rsidRDefault="216B3EBC" w:rsidP="0C9727F7">
      <w:pPr>
        <w:spacing w:line="360" w:lineRule="auto"/>
      </w:pPr>
      <w:r w:rsidRPr="0C9727F7">
        <w:rPr>
          <w:rFonts w:ascii="Times New Roman" w:eastAsia="Times New Roman" w:hAnsi="Times New Roman" w:cs="Times New Roman"/>
          <w:color w:val="000000" w:themeColor="text1"/>
        </w:rPr>
        <w:t xml:space="preserve"> </w:t>
      </w:r>
    </w:p>
    <w:p w14:paraId="158B8764" w14:textId="75E913CB" w:rsidR="00995B8D" w:rsidRDefault="216B3EBC" w:rsidP="001D60F3">
      <w:pPr>
        <w:spacing w:line="360" w:lineRule="auto"/>
        <w:jc w:val="both"/>
        <w:rPr>
          <w:rFonts w:ascii="Times New Roman" w:eastAsia="Times New Roman" w:hAnsi="Times New Roman" w:cs="Times New Roman"/>
          <w:i/>
          <w:iCs/>
          <w:color w:val="000000" w:themeColor="text1"/>
        </w:rPr>
      </w:pPr>
      <w:r w:rsidRPr="0C9727F7">
        <w:rPr>
          <w:rFonts w:ascii="Times New Roman" w:eastAsia="Times New Roman" w:hAnsi="Times New Roman" w:cs="Times New Roman"/>
          <w:i/>
          <w:iCs/>
          <w:color w:val="000000" w:themeColor="text1"/>
        </w:rPr>
        <w:t xml:space="preserve">Requirement 4 – Physical Machine </w:t>
      </w:r>
      <w:proofErr w:type="spellStart"/>
      <w:r w:rsidRPr="0C9727F7">
        <w:rPr>
          <w:rFonts w:ascii="Times New Roman" w:eastAsia="Times New Roman" w:hAnsi="Times New Roman" w:cs="Times New Roman"/>
          <w:i/>
          <w:iCs/>
          <w:color w:val="000000" w:themeColor="text1"/>
        </w:rPr>
        <w:t>Cloacking</w:t>
      </w:r>
      <w:proofErr w:type="spellEnd"/>
    </w:p>
    <w:p w14:paraId="0B784FF7" w14:textId="035148E3" w:rsidR="00995B8D" w:rsidRDefault="216B3EBC" w:rsidP="001D60F3">
      <w:pPr>
        <w:spacing w:line="360" w:lineRule="auto"/>
        <w:jc w:val="both"/>
      </w:pPr>
      <w:r w:rsidRPr="0C9727F7">
        <w:rPr>
          <w:rFonts w:ascii="Times New Roman" w:eastAsia="Times New Roman" w:hAnsi="Times New Roman" w:cs="Times New Roman"/>
          <w:color w:val="000000" w:themeColor="text1"/>
        </w:rPr>
        <w:t xml:space="preserve">As shown in </w:t>
      </w:r>
      <w:r w:rsidRPr="0C9727F7">
        <w:rPr>
          <w:rFonts w:ascii="Times New Roman" w:eastAsia="Times New Roman" w:hAnsi="Times New Roman" w:cs="Times New Roman"/>
        </w:rPr>
        <w:t>5.1.3.1</w:t>
      </w:r>
      <w:r w:rsidRPr="0C9727F7">
        <w:rPr>
          <w:rFonts w:ascii="Times New Roman" w:eastAsia="Times New Roman" w:hAnsi="Times New Roman" w:cs="Times New Roman"/>
          <w:color w:val="000000" w:themeColor="text1"/>
        </w:rPr>
        <w:t xml:space="preserve"> 78 of the signature matches were from </w:t>
      </w:r>
      <w:r w:rsidR="2A4E6199" w:rsidRPr="0C9727F7">
        <w:rPr>
          <w:rFonts w:ascii="Times New Roman" w:eastAsia="Times New Roman" w:hAnsi="Times New Roman" w:cs="Times New Roman"/>
          <w:color w:val="000000" w:themeColor="text1"/>
        </w:rPr>
        <w:t>behaviours</w:t>
      </w:r>
      <w:r w:rsidRPr="0C9727F7">
        <w:rPr>
          <w:rFonts w:ascii="Times New Roman" w:eastAsia="Times New Roman" w:hAnsi="Times New Roman" w:cs="Times New Roman"/>
          <w:color w:val="000000" w:themeColor="text1"/>
        </w:rPr>
        <w:t xml:space="preserve"> that detect virtual machines or debuggers. </w:t>
      </w:r>
      <w:r w:rsidR="05E3A912" w:rsidRPr="0C9727F7">
        <w:rPr>
          <w:rFonts w:ascii="Times New Roman" w:eastAsia="Times New Roman" w:hAnsi="Times New Roman" w:cs="Times New Roman"/>
          <w:color w:val="000000" w:themeColor="text1"/>
        </w:rPr>
        <w:t>All samples except 50, 68 and 77</w:t>
      </w:r>
      <w:r w:rsidRPr="0C9727F7">
        <w:rPr>
          <w:rFonts w:ascii="Times New Roman" w:eastAsia="Times New Roman" w:hAnsi="Times New Roman" w:cs="Times New Roman"/>
          <w:color w:val="000000" w:themeColor="text1"/>
        </w:rPr>
        <w:t xml:space="preserve"> collect information to fingerprint the system (</w:t>
      </w:r>
      <w:proofErr w:type="spellStart"/>
      <w:r w:rsidRPr="0C9727F7">
        <w:rPr>
          <w:rFonts w:ascii="Times New Roman" w:eastAsia="Times New Roman" w:hAnsi="Times New Roman" w:cs="Times New Roman"/>
          <w:color w:val="000000" w:themeColor="text1"/>
        </w:rPr>
        <w:t>MachineGuid</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DigitalProductID</w:t>
      </w:r>
      <w:proofErr w:type="spellEnd"/>
      <w:r w:rsidRPr="0C9727F7">
        <w:rPr>
          <w:rFonts w:ascii="Times New Roman" w:eastAsia="Times New Roman" w:hAnsi="Times New Roman" w:cs="Times New Roman"/>
          <w:color w:val="000000" w:themeColor="text1"/>
        </w:rPr>
        <w:t xml:space="preserve"> and </w:t>
      </w:r>
      <w:proofErr w:type="spellStart"/>
      <w:r w:rsidRPr="0C9727F7">
        <w:rPr>
          <w:rFonts w:ascii="Times New Roman" w:eastAsia="Times New Roman" w:hAnsi="Times New Roman" w:cs="Times New Roman"/>
          <w:color w:val="000000" w:themeColor="text1"/>
        </w:rPr>
        <w:t>SystemBiosDate</w:t>
      </w:r>
      <w:proofErr w:type="spellEnd"/>
      <w:r w:rsidR="006CB7BC" w:rsidRPr="0C9727F7">
        <w:rPr>
          <w:rFonts w:ascii="Times New Roman" w:eastAsia="Times New Roman" w:hAnsi="Times New Roman" w:cs="Times New Roman"/>
          <w:color w:val="000000" w:themeColor="text1"/>
        </w:rPr>
        <w:t>)</w:t>
      </w:r>
      <w:r w:rsidRPr="0C9727F7">
        <w:rPr>
          <w:rFonts w:ascii="Times New Roman" w:eastAsia="Times New Roman" w:hAnsi="Times New Roman" w:cs="Times New Roman"/>
          <w:color w:val="000000" w:themeColor="text1"/>
        </w:rPr>
        <w:t>. 7 samples</w:t>
      </w:r>
      <w:r w:rsidR="116EEB45" w:rsidRPr="0C9727F7">
        <w:rPr>
          <w:rFonts w:ascii="Times New Roman" w:eastAsia="Times New Roman" w:hAnsi="Times New Roman" w:cs="Times New Roman"/>
          <w:color w:val="000000" w:themeColor="text1"/>
        </w:rPr>
        <w:t xml:space="preserve"> (42, 43, 44, 48, 51, 54 and 55)</w:t>
      </w:r>
      <w:r w:rsidRPr="0C9727F7">
        <w:rPr>
          <w:rFonts w:ascii="Times New Roman" w:eastAsia="Times New Roman" w:hAnsi="Times New Roman" w:cs="Times New Roman"/>
          <w:color w:val="000000" w:themeColor="text1"/>
        </w:rPr>
        <w:t xml:space="preserve"> check the adapter address and 5 samples</w:t>
      </w:r>
      <w:r w:rsidR="31F71489" w:rsidRPr="0C9727F7">
        <w:rPr>
          <w:rFonts w:ascii="Times New Roman" w:eastAsia="Times New Roman" w:hAnsi="Times New Roman" w:cs="Times New Roman"/>
          <w:color w:val="000000" w:themeColor="text1"/>
        </w:rPr>
        <w:t xml:space="preserve"> (42, 43, 54, 57 and 58)</w:t>
      </w:r>
      <w:r w:rsidRPr="0C9727F7">
        <w:rPr>
          <w:rFonts w:ascii="Times New Roman" w:eastAsia="Times New Roman" w:hAnsi="Times New Roman" w:cs="Times New Roman"/>
          <w:color w:val="000000" w:themeColor="text1"/>
        </w:rPr>
        <w:t xml:space="preserve"> query the computer name.  As with accessing the PEB or calling </w:t>
      </w:r>
      <w:proofErr w:type="spellStart"/>
      <w:r w:rsidRPr="0C9727F7">
        <w:rPr>
          <w:rFonts w:ascii="Times New Roman" w:eastAsia="Times New Roman" w:hAnsi="Times New Roman" w:cs="Times New Roman"/>
          <w:color w:val="000000" w:themeColor="text1"/>
        </w:rPr>
        <w:t>IsDebuggerPresent</w:t>
      </w:r>
      <w:proofErr w:type="spellEnd"/>
      <w:r w:rsidRPr="0C9727F7">
        <w:rPr>
          <w:rFonts w:ascii="Times New Roman" w:eastAsia="Times New Roman" w:hAnsi="Times New Roman" w:cs="Times New Roman"/>
          <w:color w:val="000000" w:themeColor="text1"/>
        </w:rPr>
        <w:t xml:space="preserve"> these behaviours are most likely the malware checking for a virtual machine or analysis environment to determine if it will execute [</w:t>
      </w:r>
      <w:r w:rsidR="4C401E0C" w:rsidRPr="0C9727F7">
        <w:rPr>
          <w:rFonts w:ascii="Times New Roman" w:eastAsia="Times New Roman" w:hAnsi="Times New Roman" w:cs="Times New Roman"/>
          <w:color w:val="000000" w:themeColor="text1"/>
        </w:rPr>
        <w:t>100</w:t>
      </w:r>
      <w:r w:rsidRPr="0C9727F7">
        <w:rPr>
          <w:rFonts w:ascii="Times New Roman" w:eastAsia="Times New Roman" w:hAnsi="Times New Roman" w:cs="Times New Roman"/>
          <w:color w:val="000000" w:themeColor="text1"/>
        </w:rPr>
        <w:t xml:space="preserve">]. </w:t>
      </w:r>
      <w:r w:rsidR="061700D2" w:rsidRPr="0C9727F7">
        <w:rPr>
          <w:rFonts w:ascii="Times New Roman" w:eastAsia="Times New Roman" w:hAnsi="Times New Roman" w:cs="Times New Roman"/>
          <w:color w:val="000000" w:themeColor="text1"/>
        </w:rPr>
        <w:t>So,</w:t>
      </w:r>
      <w:r w:rsidRPr="0C9727F7">
        <w:rPr>
          <w:rFonts w:ascii="Times New Roman" w:eastAsia="Times New Roman" w:hAnsi="Times New Roman" w:cs="Times New Roman"/>
          <w:color w:val="000000" w:themeColor="text1"/>
        </w:rPr>
        <w:t xml:space="preserve"> continuing from requirement 3 the new software will also be able to spoof the values in </w:t>
      </w:r>
      <w:proofErr w:type="spellStart"/>
      <w:r w:rsidRPr="0C9727F7">
        <w:rPr>
          <w:rFonts w:ascii="Times New Roman" w:eastAsia="Times New Roman" w:hAnsi="Times New Roman" w:cs="Times New Roman"/>
          <w:color w:val="000000" w:themeColor="text1"/>
        </w:rPr>
        <w:t>MachineGuid</w:t>
      </w:r>
      <w:proofErr w:type="spellEnd"/>
      <w:r w:rsidRPr="0C9727F7">
        <w:rPr>
          <w:rFonts w:ascii="Times New Roman" w:eastAsia="Times New Roman" w:hAnsi="Times New Roman" w:cs="Times New Roman"/>
          <w:color w:val="000000" w:themeColor="text1"/>
        </w:rPr>
        <w:t xml:space="preserve">, </w:t>
      </w:r>
      <w:proofErr w:type="spellStart"/>
      <w:r w:rsidRPr="0C9727F7">
        <w:rPr>
          <w:rFonts w:ascii="Times New Roman" w:eastAsia="Times New Roman" w:hAnsi="Times New Roman" w:cs="Times New Roman"/>
          <w:color w:val="000000" w:themeColor="text1"/>
        </w:rPr>
        <w:t>DigitalProductID</w:t>
      </w:r>
      <w:proofErr w:type="spellEnd"/>
      <w:r w:rsidRPr="0C9727F7">
        <w:rPr>
          <w:rFonts w:ascii="Times New Roman" w:eastAsia="Times New Roman" w:hAnsi="Times New Roman" w:cs="Times New Roman"/>
          <w:color w:val="000000" w:themeColor="text1"/>
        </w:rPr>
        <w:t>, BIOS date/vendor, System memory, Network adapter / MAC address and computer name in order to appear as a virtual machine in an effort to prevent malware from executing.</w:t>
      </w:r>
    </w:p>
    <w:p w14:paraId="3FB5DF64" w14:textId="5EBBF92C" w:rsidR="0C9727F7" w:rsidRDefault="0C9727F7" w:rsidP="0C9727F7">
      <w:pPr>
        <w:spacing w:before="240" w:after="0" w:line="360" w:lineRule="auto"/>
        <w:rPr>
          <w:rFonts w:ascii="Times New Roman" w:eastAsia="Times New Roman" w:hAnsi="Times New Roman" w:cs="Times New Roman"/>
          <w:i/>
          <w:iCs/>
        </w:rPr>
      </w:pPr>
    </w:p>
    <w:p w14:paraId="5A8AFFDF" w14:textId="4138494F" w:rsidR="00995B8D" w:rsidRDefault="216B3EBC" w:rsidP="001D60F3">
      <w:pPr>
        <w:spacing w:before="240" w:after="0" w:line="360" w:lineRule="auto"/>
        <w:jc w:val="both"/>
      </w:pPr>
      <w:r w:rsidRPr="0C9727F7">
        <w:rPr>
          <w:rFonts w:ascii="Times New Roman" w:eastAsia="Times New Roman" w:hAnsi="Times New Roman" w:cs="Times New Roman"/>
          <w:i/>
          <w:iCs/>
        </w:rPr>
        <w:t>Requirement 5 – System wide monitoring</w:t>
      </w:r>
    </w:p>
    <w:p w14:paraId="47520500" w14:textId="0B7C6C4B" w:rsidR="00995B8D" w:rsidRDefault="216B3EBC" w:rsidP="001D60F3">
      <w:pPr>
        <w:spacing w:before="240" w:after="0" w:line="360" w:lineRule="auto"/>
        <w:jc w:val="both"/>
      </w:pPr>
      <w:r w:rsidRPr="0C9727F7">
        <w:rPr>
          <w:rFonts w:ascii="Times New Roman" w:eastAsia="Times New Roman" w:hAnsi="Times New Roman" w:cs="Times New Roman"/>
        </w:rPr>
        <w:t xml:space="preserve">In order to implement the following 3 </w:t>
      </w:r>
      <w:r w:rsidR="389F2BE8" w:rsidRPr="0C9727F7">
        <w:rPr>
          <w:rFonts w:ascii="Times New Roman" w:eastAsia="Times New Roman" w:hAnsi="Times New Roman" w:cs="Times New Roman"/>
        </w:rPr>
        <w:t>requirements,</w:t>
      </w:r>
      <w:r w:rsidRPr="0C9727F7">
        <w:rPr>
          <w:rFonts w:ascii="Times New Roman" w:eastAsia="Times New Roman" w:hAnsi="Times New Roman" w:cs="Times New Roman"/>
        </w:rPr>
        <w:t xml:space="preserve"> the system will be </w:t>
      </w:r>
      <w:r w:rsidR="57D0916E" w:rsidRPr="0C9727F7">
        <w:rPr>
          <w:rFonts w:ascii="Times New Roman" w:eastAsia="Times New Roman" w:hAnsi="Times New Roman" w:cs="Times New Roman"/>
        </w:rPr>
        <w:t>monitored</w:t>
      </w:r>
      <w:r w:rsidRPr="0C9727F7">
        <w:rPr>
          <w:rFonts w:ascii="Times New Roman" w:eastAsia="Times New Roman" w:hAnsi="Times New Roman" w:cs="Times New Roman"/>
        </w:rPr>
        <w:t xml:space="preserve"> to build a picture of usual user activity</w:t>
      </w:r>
      <w:r w:rsidR="5E56FAE9" w:rsidRPr="0C9727F7">
        <w:rPr>
          <w:rFonts w:ascii="Times New Roman" w:eastAsia="Times New Roman" w:hAnsi="Times New Roman" w:cs="Times New Roman"/>
        </w:rPr>
        <w:t xml:space="preserve"> by tracking</w:t>
      </w:r>
      <w:r w:rsidRPr="0C9727F7">
        <w:rPr>
          <w:rFonts w:ascii="Times New Roman" w:eastAsia="Times New Roman" w:hAnsi="Times New Roman" w:cs="Times New Roman"/>
        </w:rPr>
        <w:t>:</w:t>
      </w:r>
    </w:p>
    <w:p w14:paraId="4A4B1BE6" w14:textId="03F786F0" w:rsidR="00995B8D" w:rsidRDefault="216B3EBC" w:rsidP="001D60F3">
      <w:pPr>
        <w:spacing w:before="240" w:after="0" w:line="360" w:lineRule="auto"/>
        <w:jc w:val="both"/>
        <w:rPr>
          <w:rFonts w:ascii="Times New Roman" w:eastAsia="Times New Roman" w:hAnsi="Times New Roman" w:cs="Times New Roman"/>
        </w:rPr>
      </w:pPr>
      <w:r w:rsidRPr="0C9727F7">
        <w:rPr>
          <w:rFonts w:ascii="Times New Roman" w:eastAsia="Times New Roman" w:hAnsi="Times New Roman" w:cs="Times New Roman"/>
        </w:rPr>
        <w:t>File write locations and file names</w:t>
      </w:r>
    </w:p>
    <w:p w14:paraId="6AE3ECEB" w14:textId="4E41CBBA" w:rsidR="00995B8D" w:rsidRDefault="216B3EBC" w:rsidP="001D60F3">
      <w:pPr>
        <w:spacing w:before="240" w:after="0" w:line="360" w:lineRule="auto"/>
        <w:jc w:val="both"/>
      </w:pPr>
      <w:r w:rsidRPr="0C9727F7">
        <w:rPr>
          <w:rFonts w:ascii="Times New Roman" w:eastAsia="Times New Roman" w:hAnsi="Times New Roman" w:cs="Times New Roman"/>
        </w:rPr>
        <w:t>Number of registry keys written and information about the keys written.</w:t>
      </w:r>
    </w:p>
    <w:p w14:paraId="1722CE43" w14:textId="3E4A588D" w:rsidR="00995B8D" w:rsidRDefault="216B3EBC" w:rsidP="001D60F3">
      <w:pPr>
        <w:spacing w:before="240" w:after="0" w:line="360" w:lineRule="auto"/>
        <w:jc w:val="both"/>
      </w:pPr>
      <w:r w:rsidRPr="0C9727F7">
        <w:rPr>
          <w:rFonts w:ascii="Times New Roman" w:eastAsia="Times New Roman" w:hAnsi="Times New Roman" w:cs="Times New Roman"/>
        </w:rPr>
        <w:t>Number of DLLs loaded and the specific DLLs loaded.</w:t>
      </w:r>
    </w:p>
    <w:p w14:paraId="206B23E9" w14:textId="04D7B0FA" w:rsidR="00995B8D" w:rsidRDefault="216B3EBC" w:rsidP="0C9727F7">
      <w:pPr>
        <w:spacing w:before="240" w:after="0" w:line="360" w:lineRule="auto"/>
      </w:pPr>
      <w:r w:rsidRPr="0C9727F7">
        <w:rPr>
          <w:rFonts w:ascii="Times New Roman" w:eastAsia="Times New Roman" w:hAnsi="Times New Roman" w:cs="Times New Roman"/>
        </w:rPr>
        <w:lastRenderedPageBreak/>
        <w:t xml:space="preserve"> </w:t>
      </w:r>
    </w:p>
    <w:p w14:paraId="49C36005" w14:textId="11B92862" w:rsidR="00995B8D" w:rsidRDefault="216B3EBC" w:rsidP="001D60F3">
      <w:pPr>
        <w:spacing w:before="240" w:after="0" w:line="360" w:lineRule="auto"/>
        <w:jc w:val="both"/>
      </w:pPr>
      <w:r w:rsidRPr="0C9727F7">
        <w:rPr>
          <w:rFonts w:ascii="Times New Roman" w:eastAsia="Times New Roman" w:hAnsi="Times New Roman" w:cs="Times New Roman"/>
          <w:i/>
          <w:iCs/>
        </w:rPr>
        <w:t>Requirement 6 – Suspicious File Writes</w:t>
      </w:r>
    </w:p>
    <w:p w14:paraId="3A532F28" w14:textId="682F17E9" w:rsidR="00995B8D" w:rsidRDefault="216B3EBC" w:rsidP="001D60F3">
      <w:pPr>
        <w:spacing w:before="240" w:after="0" w:line="360" w:lineRule="auto"/>
        <w:jc w:val="both"/>
        <w:rPr>
          <w:rFonts w:ascii="Times New Roman" w:eastAsia="Times New Roman" w:hAnsi="Times New Roman" w:cs="Times New Roman"/>
        </w:rPr>
      </w:pPr>
      <w:r w:rsidRPr="0C9727F7">
        <w:rPr>
          <w:rFonts w:ascii="Times New Roman" w:eastAsia="Times New Roman" w:hAnsi="Times New Roman" w:cs="Times New Roman"/>
        </w:rPr>
        <w:t xml:space="preserve">5 Samples (50, 51, 55, 57, 72) wrote a suspicious file to disk. The proposed system will monitor file writes made by processes and alert the user when an unusual write has taken place by comparing each write to the usual user behaviour captured in requirement 5. Furthermore, unusual file writes to locations commonly used by malware will be prevented </w:t>
      </w:r>
      <w:r w:rsidR="70526617" w:rsidRPr="0C9727F7">
        <w:rPr>
          <w:rFonts w:ascii="Times New Roman" w:eastAsia="Times New Roman" w:hAnsi="Times New Roman" w:cs="Times New Roman"/>
        </w:rPr>
        <w:t>wherever possible</w:t>
      </w:r>
      <w:r w:rsidRPr="0C9727F7">
        <w:rPr>
          <w:rFonts w:ascii="Times New Roman" w:eastAsia="Times New Roman" w:hAnsi="Times New Roman" w:cs="Times New Roman"/>
        </w:rPr>
        <w:t xml:space="preserve">.  </w:t>
      </w:r>
    </w:p>
    <w:p w14:paraId="54687F93" w14:textId="27250A68" w:rsidR="00995B8D" w:rsidRDefault="216B3EBC" w:rsidP="0C9727F7">
      <w:pPr>
        <w:spacing w:line="360" w:lineRule="auto"/>
      </w:pPr>
      <w:r w:rsidRPr="0C9727F7">
        <w:rPr>
          <w:rFonts w:ascii="Times New Roman" w:eastAsia="Times New Roman" w:hAnsi="Times New Roman" w:cs="Times New Roman"/>
          <w:color w:val="000000" w:themeColor="text1"/>
        </w:rPr>
        <w:t xml:space="preserve">  </w:t>
      </w:r>
    </w:p>
    <w:p w14:paraId="5797AE12" w14:textId="6F6E5097" w:rsidR="00995B8D" w:rsidRDefault="216B3EBC" w:rsidP="001D60F3">
      <w:pPr>
        <w:spacing w:line="360" w:lineRule="auto"/>
        <w:jc w:val="both"/>
      </w:pPr>
      <w:r w:rsidRPr="0C9727F7">
        <w:rPr>
          <w:rFonts w:ascii="Times New Roman" w:eastAsia="Times New Roman" w:hAnsi="Times New Roman" w:cs="Times New Roman"/>
          <w:i/>
          <w:iCs/>
          <w:color w:val="000000" w:themeColor="text1"/>
        </w:rPr>
        <w:t>Requirement 7 – Excessive and specific registry key writes</w:t>
      </w:r>
    </w:p>
    <w:p w14:paraId="132A8618" w14:textId="6273CB50" w:rsidR="00995B8D" w:rsidRDefault="216B3EBC" w:rsidP="001D60F3">
      <w:pPr>
        <w:spacing w:line="360" w:lineRule="auto"/>
        <w:jc w:val="both"/>
      </w:pPr>
      <w:r w:rsidRPr="0C9727F7">
        <w:rPr>
          <w:rFonts w:ascii="Times New Roman" w:eastAsia="Times New Roman" w:hAnsi="Times New Roman" w:cs="Times New Roman"/>
          <w:color w:val="000000" w:themeColor="text1"/>
        </w:rPr>
        <w:t>Although only 2 samples 53 and 56 wrote a registry key that was definitely an indication of compromise</w:t>
      </w:r>
      <w:r w:rsidR="12CA4D95" w:rsidRPr="0C9727F7">
        <w:rPr>
          <w:rFonts w:ascii="Times New Roman" w:eastAsia="Times New Roman" w:hAnsi="Times New Roman" w:cs="Times New Roman"/>
          <w:color w:val="000000" w:themeColor="text1"/>
        </w:rPr>
        <w:t>,</w:t>
      </w:r>
      <w:r w:rsidRPr="0C9727F7">
        <w:rPr>
          <w:rFonts w:ascii="Times New Roman" w:eastAsia="Times New Roman" w:hAnsi="Times New Roman" w:cs="Times New Roman"/>
          <w:color w:val="000000" w:themeColor="text1"/>
        </w:rPr>
        <w:t xml:space="preserve"> all samples except 41, 49, 50, 57, 58, 68 and 72 wrote more registry keys than the benign sample. </w:t>
      </w:r>
      <w:r w:rsidR="1FDDD46A" w:rsidRPr="0C9727F7">
        <w:rPr>
          <w:rFonts w:ascii="Times New Roman" w:eastAsia="Times New Roman" w:hAnsi="Times New Roman" w:cs="Times New Roman"/>
          <w:color w:val="000000" w:themeColor="text1"/>
        </w:rPr>
        <w:t>Therefore,</w:t>
      </w:r>
      <w:r w:rsidRPr="0C9727F7">
        <w:rPr>
          <w:rFonts w:ascii="Times New Roman" w:eastAsia="Times New Roman" w:hAnsi="Times New Roman" w:cs="Times New Roman"/>
          <w:color w:val="000000" w:themeColor="text1"/>
        </w:rPr>
        <w:t xml:space="preserve"> should the frequency of registry key writes exceed what would usually be written by the user captured in requirement </w:t>
      </w:r>
      <w:r w:rsidR="2744C975" w:rsidRPr="0C9727F7">
        <w:rPr>
          <w:rFonts w:ascii="Times New Roman" w:eastAsia="Times New Roman" w:hAnsi="Times New Roman" w:cs="Times New Roman"/>
          <w:color w:val="000000" w:themeColor="text1"/>
        </w:rPr>
        <w:t>5, then</w:t>
      </w:r>
      <w:r w:rsidRPr="0C9727F7">
        <w:rPr>
          <w:rFonts w:ascii="Times New Roman" w:eastAsia="Times New Roman" w:hAnsi="Times New Roman" w:cs="Times New Roman"/>
          <w:color w:val="000000" w:themeColor="text1"/>
        </w:rPr>
        <w:t xml:space="preserve"> the software will alert the user to unusual activity. </w:t>
      </w:r>
      <w:r w:rsidR="0F143A37" w:rsidRPr="0C9727F7">
        <w:rPr>
          <w:rFonts w:ascii="Times New Roman" w:eastAsia="Times New Roman" w:hAnsi="Times New Roman" w:cs="Times New Roman"/>
          <w:color w:val="000000" w:themeColor="text1"/>
        </w:rPr>
        <w:t>Additionally,</w:t>
      </w:r>
      <w:r w:rsidRPr="0C9727F7">
        <w:rPr>
          <w:rFonts w:ascii="Times New Roman" w:eastAsia="Times New Roman" w:hAnsi="Times New Roman" w:cs="Times New Roman"/>
          <w:color w:val="000000" w:themeColor="text1"/>
        </w:rPr>
        <w:t xml:space="preserve"> the creation of specific registry keys used by samples 53 and 56 will be routinely checked for and removed.   </w:t>
      </w:r>
    </w:p>
    <w:p w14:paraId="66743472" w14:textId="7261DBDF" w:rsidR="0C9727F7" w:rsidRDefault="0C9727F7" w:rsidP="0C9727F7">
      <w:pPr>
        <w:spacing w:line="360" w:lineRule="auto"/>
        <w:rPr>
          <w:i/>
          <w:iCs/>
          <w:color w:val="242424"/>
        </w:rPr>
      </w:pPr>
    </w:p>
    <w:p w14:paraId="78CBE18C" w14:textId="15F47F4C" w:rsidR="00995B8D" w:rsidRDefault="216B3EBC" w:rsidP="001D60F3">
      <w:pPr>
        <w:spacing w:line="360" w:lineRule="auto"/>
        <w:jc w:val="both"/>
        <w:rPr>
          <w:i/>
          <w:iCs/>
          <w:color w:val="242424"/>
        </w:rPr>
      </w:pPr>
      <w:r w:rsidRPr="0C9727F7">
        <w:rPr>
          <w:i/>
          <w:iCs/>
          <w:color w:val="242424"/>
        </w:rPr>
        <w:t>Requirement 8 – Excessive and specific DLLs loaded</w:t>
      </w:r>
    </w:p>
    <w:p w14:paraId="2DB42B72" w14:textId="3BE9FB52" w:rsidR="00995B8D" w:rsidRDefault="216B3EBC" w:rsidP="001D60F3">
      <w:pPr>
        <w:spacing w:line="360" w:lineRule="auto"/>
        <w:jc w:val="both"/>
        <w:rPr>
          <w:color w:val="242424"/>
        </w:rPr>
      </w:pPr>
      <w:r w:rsidRPr="0C9727F7">
        <w:rPr>
          <w:color w:val="242424"/>
        </w:rPr>
        <w:t xml:space="preserve">All samples loaded more DLLs than the benign sample. Using the frequency of DLL loading for the user established by requirement </w:t>
      </w:r>
      <w:r w:rsidR="28EBE868" w:rsidRPr="0C9727F7">
        <w:rPr>
          <w:color w:val="242424"/>
        </w:rPr>
        <w:t>5, the</w:t>
      </w:r>
      <w:r w:rsidRPr="0C9727F7">
        <w:rPr>
          <w:color w:val="242424"/>
        </w:rPr>
        <w:t xml:space="preserve"> user will be alerted when there is an unusual peak in DLL loading. </w:t>
      </w:r>
      <w:r w:rsidR="489505B4" w:rsidRPr="0C9727F7">
        <w:rPr>
          <w:color w:val="242424"/>
        </w:rPr>
        <w:t>Likewise,</w:t>
      </w:r>
      <w:r w:rsidRPr="0C9727F7">
        <w:rPr>
          <w:color w:val="242424"/>
        </w:rPr>
        <w:t xml:space="preserve"> all samples except 53, 56 and 68 loaded specific DLLs not loaded by the benign sample and also commonly exploited</w:t>
      </w:r>
      <w:r w:rsidR="25408985" w:rsidRPr="0C9727F7">
        <w:rPr>
          <w:color w:val="242424"/>
        </w:rPr>
        <w:t>.</w:t>
      </w:r>
      <w:r w:rsidRPr="0C9727F7">
        <w:rPr>
          <w:color w:val="242424"/>
        </w:rPr>
        <w:t xml:space="preserve"> </w:t>
      </w:r>
      <w:r w:rsidR="26DF5994" w:rsidRPr="0C9727F7">
        <w:rPr>
          <w:color w:val="242424"/>
        </w:rPr>
        <w:t>W</w:t>
      </w:r>
      <w:r w:rsidRPr="0C9727F7">
        <w:rPr>
          <w:color w:val="242424"/>
        </w:rPr>
        <w:t>hen these DLLs are loaded the software will track the processes loading them to identify if they are being loaded as part of regular user activity, again using the user activity profile built by requirement 5 to make decisions</w:t>
      </w:r>
      <w:r w:rsidR="44D59F30" w:rsidRPr="0C9727F7">
        <w:rPr>
          <w:color w:val="242424"/>
        </w:rPr>
        <w:t xml:space="preserve"> and alerting the user if unusual behaviour is detected.</w:t>
      </w:r>
    </w:p>
    <w:p w14:paraId="1A3CDA50" w14:textId="087755C0" w:rsidR="0C9727F7" w:rsidRDefault="0C9727F7" w:rsidP="0C9727F7">
      <w:pPr>
        <w:spacing w:line="360" w:lineRule="auto"/>
        <w:rPr>
          <w:i/>
          <w:iCs/>
          <w:color w:val="242424"/>
        </w:rPr>
      </w:pPr>
    </w:p>
    <w:p w14:paraId="10FA8F4E" w14:textId="59D2CA71" w:rsidR="0C9727F7" w:rsidRDefault="0C9727F7" w:rsidP="0C9727F7">
      <w:pPr>
        <w:spacing w:line="360" w:lineRule="auto"/>
        <w:rPr>
          <w:i/>
          <w:iCs/>
          <w:color w:val="242424"/>
        </w:rPr>
      </w:pPr>
    </w:p>
    <w:p w14:paraId="5C975042" w14:textId="77777777" w:rsidR="001D60F3" w:rsidRDefault="001D60F3" w:rsidP="0C9727F7">
      <w:pPr>
        <w:spacing w:line="360" w:lineRule="auto"/>
        <w:rPr>
          <w:i/>
          <w:iCs/>
          <w:color w:val="242424"/>
        </w:rPr>
      </w:pPr>
    </w:p>
    <w:p w14:paraId="6FBBAA28" w14:textId="77777777" w:rsidR="001D60F3" w:rsidRDefault="001D60F3" w:rsidP="0C9727F7">
      <w:pPr>
        <w:spacing w:line="360" w:lineRule="auto"/>
        <w:rPr>
          <w:i/>
          <w:iCs/>
          <w:color w:val="242424"/>
        </w:rPr>
      </w:pPr>
    </w:p>
    <w:p w14:paraId="61B671DC" w14:textId="502D9BDF" w:rsidR="00995B8D" w:rsidRDefault="216B3EBC" w:rsidP="001D60F3">
      <w:pPr>
        <w:spacing w:line="360" w:lineRule="auto"/>
        <w:jc w:val="both"/>
        <w:rPr>
          <w:i/>
          <w:iCs/>
          <w:color w:val="242424"/>
        </w:rPr>
      </w:pPr>
      <w:r w:rsidRPr="0C9727F7">
        <w:rPr>
          <w:i/>
          <w:iCs/>
          <w:color w:val="242424"/>
        </w:rPr>
        <w:lastRenderedPageBreak/>
        <w:t>Requirement 9 – Suspicious process chains</w:t>
      </w:r>
    </w:p>
    <w:p w14:paraId="5EB226BD" w14:textId="786DB7AE" w:rsidR="00995B8D" w:rsidRDefault="216B3EBC" w:rsidP="001D60F3">
      <w:pPr>
        <w:spacing w:line="360" w:lineRule="auto"/>
        <w:jc w:val="both"/>
        <w:rPr>
          <w:color w:val="242424"/>
        </w:rPr>
      </w:pPr>
      <w:r w:rsidRPr="0C9727F7">
        <w:rPr>
          <w:color w:val="242424"/>
        </w:rPr>
        <w:t xml:space="preserve">16 of the samples (48, 50, 51, 54, 55, 57, 58, 60, 61, 62, 63, 64, 65, 67, 71 and 72) created a suspicious process chain. The software will closely monitor parent and child process relationships and will terminate any process that </w:t>
      </w:r>
      <w:r w:rsidR="723FACDA" w:rsidRPr="0C9727F7">
        <w:rPr>
          <w:color w:val="242424"/>
        </w:rPr>
        <w:t>is</w:t>
      </w:r>
      <w:r w:rsidRPr="0C9727F7">
        <w:rPr>
          <w:color w:val="242424"/>
        </w:rPr>
        <w:t xml:space="preserve"> launched from </w:t>
      </w:r>
      <w:r w:rsidR="3A2F7707" w:rsidRPr="0C9727F7">
        <w:rPr>
          <w:color w:val="242424"/>
        </w:rPr>
        <w:t>an unusual</w:t>
      </w:r>
      <w:r w:rsidRPr="0C9727F7">
        <w:rPr>
          <w:color w:val="242424"/>
        </w:rPr>
        <w:t xml:space="preserve"> parent</w:t>
      </w:r>
      <w:r w:rsidR="0C293A19" w:rsidRPr="0C9727F7">
        <w:rPr>
          <w:color w:val="242424"/>
        </w:rPr>
        <w:t>. T</w:t>
      </w:r>
      <w:r w:rsidRPr="0C9727F7">
        <w:rPr>
          <w:color w:val="242424"/>
        </w:rPr>
        <w:t xml:space="preserve">he user activity captured in Requirement 5 will help to determine usual parent child relationships. </w:t>
      </w:r>
    </w:p>
    <w:p w14:paraId="5010B111" w14:textId="3A689409" w:rsidR="0C9727F7" w:rsidRDefault="0C9727F7" w:rsidP="0C9727F7">
      <w:pPr>
        <w:spacing w:line="360" w:lineRule="auto"/>
        <w:rPr>
          <w:i/>
          <w:iCs/>
          <w:color w:val="242424"/>
        </w:rPr>
      </w:pPr>
    </w:p>
    <w:p w14:paraId="24BE5156" w14:textId="17941260" w:rsidR="00995B8D" w:rsidRDefault="216B3EBC" w:rsidP="001D60F3">
      <w:pPr>
        <w:spacing w:line="360" w:lineRule="auto"/>
        <w:jc w:val="both"/>
        <w:rPr>
          <w:i/>
          <w:iCs/>
          <w:color w:val="242424"/>
        </w:rPr>
      </w:pPr>
      <w:r w:rsidRPr="0C9727F7">
        <w:rPr>
          <w:i/>
          <w:iCs/>
          <w:color w:val="242424"/>
        </w:rPr>
        <w:t>Requirement 10 – Suspicious network endpoints</w:t>
      </w:r>
    </w:p>
    <w:p w14:paraId="3FDF4870" w14:textId="09C1A07D" w:rsidR="00995B8D" w:rsidRDefault="216B3EBC" w:rsidP="001D60F3">
      <w:pPr>
        <w:spacing w:line="360" w:lineRule="auto"/>
        <w:jc w:val="both"/>
        <w:rPr>
          <w:color w:val="242424"/>
        </w:rPr>
      </w:pPr>
      <w:r w:rsidRPr="0C9727F7">
        <w:rPr>
          <w:color w:val="242424"/>
        </w:rPr>
        <w:t>8 samples (42, 43, 44, 48, 52, 54, 55 and 72</w:t>
      </w:r>
      <w:r w:rsidR="19871055" w:rsidRPr="0C9727F7">
        <w:rPr>
          <w:color w:val="242424"/>
        </w:rPr>
        <w:t>) created</w:t>
      </w:r>
      <w:r w:rsidRPr="0C9727F7">
        <w:rPr>
          <w:color w:val="242424"/>
        </w:rPr>
        <w:t xml:space="preserve"> a suspicious network endpoint. The proposed software will be able to recognize network connections commonly created by malware and will be able to terminate any connections that match these patterns when they are created.</w:t>
      </w:r>
    </w:p>
    <w:p w14:paraId="401F8B8C" w14:textId="3AA83F0D" w:rsidR="00995B8D" w:rsidRDefault="00995B8D" w:rsidP="0C9727F7">
      <w:pPr>
        <w:spacing w:line="360" w:lineRule="auto"/>
        <w:rPr>
          <w:color w:val="242424"/>
        </w:rPr>
      </w:pPr>
    </w:p>
    <w:p w14:paraId="6E99BA62" w14:textId="2C38AE4F" w:rsidR="00995B8D" w:rsidRDefault="216B3EBC" w:rsidP="001D60F3">
      <w:pPr>
        <w:spacing w:line="360" w:lineRule="auto"/>
        <w:jc w:val="both"/>
        <w:rPr>
          <w:i/>
          <w:iCs/>
          <w:color w:val="242424"/>
        </w:rPr>
      </w:pPr>
      <w:r w:rsidRPr="0C9727F7">
        <w:rPr>
          <w:i/>
          <w:iCs/>
          <w:color w:val="242424"/>
        </w:rPr>
        <w:t>Requirement 11 – Suspicious command line</w:t>
      </w:r>
    </w:p>
    <w:p w14:paraId="730F0AFB" w14:textId="1E24B3BD" w:rsidR="00995B8D" w:rsidRDefault="216B3EBC" w:rsidP="001D60F3">
      <w:pPr>
        <w:spacing w:line="360" w:lineRule="auto"/>
        <w:jc w:val="both"/>
        <w:rPr>
          <w:color w:val="242424"/>
        </w:rPr>
      </w:pPr>
      <w:r w:rsidRPr="0C9727F7">
        <w:rPr>
          <w:color w:val="242424"/>
        </w:rPr>
        <w:t>Suspicious command line arguments were detected for 3 Samples (52,</w:t>
      </w:r>
      <w:r w:rsidR="369A5744" w:rsidRPr="0C9727F7">
        <w:rPr>
          <w:color w:val="242424"/>
        </w:rPr>
        <w:t xml:space="preserve"> </w:t>
      </w:r>
      <w:r w:rsidRPr="0C9727F7">
        <w:rPr>
          <w:color w:val="242424"/>
        </w:rPr>
        <w:t xml:space="preserve">55 and 72). A database of suspicious malware command line arguments will be constructed by referring to available malware resources. Command line arguments will be monitored and flagged should an argument match something in the database </w:t>
      </w:r>
      <w:r w:rsidRPr="0C9727F7">
        <w:rPr>
          <w:i/>
          <w:iCs/>
          <w:color w:val="242424"/>
        </w:rPr>
        <w:t xml:space="preserve">or </w:t>
      </w:r>
      <w:r w:rsidRPr="0C9727F7">
        <w:rPr>
          <w:color w:val="242424"/>
        </w:rPr>
        <w:t>deviate from the usual user activity captured by requirement 5.</w:t>
      </w:r>
    </w:p>
    <w:p w14:paraId="0BC1DA84" w14:textId="35FAA213" w:rsidR="00995B8D" w:rsidRDefault="00995B8D" w:rsidP="0C9727F7">
      <w:pPr>
        <w:spacing w:line="360" w:lineRule="auto"/>
        <w:rPr>
          <w:color w:val="242424"/>
        </w:rPr>
      </w:pPr>
    </w:p>
    <w:p w14:paraId="79B4AE54" w14:textId="33E2ECD7" w:rsidR="00995B8D" w:rsidRDefault="216B3EBC" w:rsidP="001D60F3">
      <w:pPr>
        <w:spacing w:line="360" w:lineRule="auto"/>
        <w:jc w:val="both"/>
        <w:rPr>
          <w:i/>
          <w:iCs/>
          <w:color w:val="242424"/>
        </w:rPr>
      </w:pPr>
      <w:r w:rsidRPr="0C9727F7">
        <w:rPr>
          <w:i/>
          <w:iCs/>
          <w:color w:val="242424"/>
        </w:rPr>
        <w:t>Requirement 12 – Named pipe creation</w:t>
      </w:r>
    </w:p>
    <w:p w14:paraId="3E7D61AF" w14:textId="1176250D" w:rsidR="00995B8D" w:rsidRDefault="216B3EBC" w:rsidP="001D60F3">
      <w:pPr>
        <w:spacing w:line="360" w:lineRule="auto"/>
        <w:jc w:val="both"/>
        <w:rPr>
          <w:color w:val="242424"/>
        </w:rPr>
      </w:pPr>
      <w:r w:rsidRPr="0C9727F7">
        <w:rPr>
          <w:color w:val="242424"/>
        </w:rPr>
        <w:t>3 Samples (50, 51</w:t>
      </w:r>
      <w:r w:rsidR="6E50DCD0" w:rsidRPr="0C9727F7">
        <w:rPr>
          <w:color w:val="242424"/>
        </w:rPr>
        <w:t>,</w:t>
      </w:r>
      <w:r w:rsidRPr="0C9727F7">
        <w:rPr>
          <w:color w:val="242424"/>
        </w:rPr>
        <w:t xml:space="preserve"> 55</w:t>
      </w:r>
      <w:r w:rsidR="582DA68E" w:rsidRPr="0C9727F7">
        <w:rPr>
          <w:color w:val="242424"/>
        </w:rPr>
        <w:t xml:space="preserve"> and 57</w:t>
      </w:r>
      <w:r w:rsidRPr="0C9727F7">
        <w:rPr>
          <w:color w:val="242424"/>
        </w:rPr>
        <w:t>) create</w:t>
      </w:r>
      <w:r w:rsidR="6233A5CF" w:rsidRPr="0C9727F7">
        <w:rPr>
          <w:color w:val="242424"/>
        </w:rPr>
        <w:t xml:space="preserve"> </w:t>
      </w:r>
      <w:r w:rsidRPr="0C9727F7">
        <w:rPr>
          <w:color w:val="242424"/>
        </w:rPr>
        <w:t xml:space="preserve">named pipes.  These stick out on the </w:t>
      </w:r>
      <w:proofErr w:type="spellStart"/>
      <w:r w:rsidRPr="0C9727F7">
        <w:rPr>
          <w:color w:val="242424"/>
        </w:rPr>
        <w:t>filescan</w:t>
      </w:r>
      <w:proofErr w:type="spellEnd"/>
      <w:r w:rsidRPr="0C9727F7">
        <w:rPr>
          <w:color w:val="242424"/>
        </w:rPr>
        <w:t xml:space="preserve"> and thread reports as the pipe names are a random string of text not resembling any named pipes created by the system. </w:t>
      </w:r>
      <w:r w:rsidR="5AC4172C" w:rsidRPr="0C9727F7">
        <w:rPr>
          <w:color w:val="242424"/>
        </w:rPr>
        <w:t>Therefore,</w:t>
      </w:r>
      <w:r w:rsidRPr="0C9727F7">
        <w:rPr>
          <w:color w:val="242424"/>
        </w:rPr>
        <w:t xml:space="preserve"> the proposed software will monitor pipe creation at the threads level and will terminate any pipes that do not match those created by the system. </w:t>
      </w:r>
    </w:p>
    <w:p w14:paraId="0D2FBB1C" w14:textId="670391EC" w:rsidR="0C9727F7" w:rsidRDefault="0C9727F7" w:rsidP="0C9727F7">
      <w:pPr>
        <w:spacing w:line="360" w:lineRule="auto"/>
        <w:rPr>
          <w:color w:val="242424"/>
        </w:rPr>
      </w:pPr>
    </w:p>
    <w:p w14:paraId="0595CFFE" w14:textId="38AE4CA2" w:rsidR="0C9727F7" w:rsidRDefault="0C9727F7" w:rsidP="0C9727F7">
      <w:pPr>
        <w:spacing w:line="360" w:lineRule="auto"/>
        <w:rPr>
          <w:color w:val="242424"/>
        </w:rPr>
      </w:pPr>
    </w:p>
    <w:p w14:paraId="389B976B" w14:textId="0CE23563" w:rsidR="0C9727F7" w:rsidRDefault="0C9727F7" w:rsidP="0C9727F7">
      <w:pPr>
        <w:spacing w:line="360" w:lineRule="auto"/>
        <w:rPr>
          <w:color w:val="242424"/>
        </w:rPr>
      </w:pPr>
    </w:p>
    <w:p w14:paraId="6027B7D6" w14:textId="77777777" w:rsidR="001D60F3" w:rsidRDefault="001D60F3" w:rsidP="0C9727F7">
      <w:pPr>
        <w:spacing w:line="360" w:lineRule="auto"/>
        <w:rPr>
          <w:color w:val="242424"/>
        </w:rPr>
      </w:pPr>
    </w:p>
    <w:p w14:paraId="7506460B" w14:textId="18907F7A" w:rsidR="00995B8D" w:rsidRDefault="216B3EBC" w:rsidP="0C9727F7">
      <w:pPr>
        <w:spacing w:line="360" w:lineRule="auto"/>
        <w:rPr>
          <w:i/>
          <w:iCs/>
          <w:color w:val="242424"/>
        </w:rPr>
      </w:pPr>
      <w:r w:rsidRPr="0C9727F7">
        <w:rPr>
          <w:i/>
          <w:iCs/>
          <w:color w:val="242424"/>
        </w:rPr>
        <w:lastRenderedPageBreak/>
        <w:t>Requirement 13 – Information triage</w:t>
      </w:r>
    </w:p>
    <w:p w14:paraId="5BCD7309" w14:textId="5866A65C" w:rsidR="00995B8D" w:rsidRDefault="47445E24" w:rsidP="001D60F3">
      <w:pPr>
        <w:spacing w:line="360" w:lineRule="auto"/>
        <w:jc w:val="both"/>
      </w:pPr>
      <w:r w:rsidRPr="0C9727F7">
        <w:rPr>
          <w:rFonts w:ascii="Times New Roman" w:eastAsia="Times New Roman" w:hAnsi="Times New Roman" w:cs="Times New Roman"/>
          <w:color w:val="000000" w:themeColor="text1"/>
        </w:rPr>
        <w:t>M</w:t>
      </w:r>
      <w:r w:rsidR="216B3EBC" w:rsidRPr="0C9727F7">
        <w:rPr>
          <w:rFonts w:ascii="Times New Roman" w:eastAsia="Times New Roman" w:hAnsi="Times New Roman" w:cs="Times New Roman"/>
          <w:color w:val="000000" w:themeColor="text1"/>
        </w:rPr>
        <w:t xml:space="preserve">alware </w:t>
      </w:r>
      <w:r w:rsidR="19DE7729" w:rsidRPr="0C9727F7">
        <w:rPr>
          <w:rFonts w:ascii="Times New Roman" w:eastAsia="Times New Roman" w:hAnsi="Times New Roman" w:cs="Times New Roman"/>
          <w:color w:val="000000" w:themeColor="text1"/>
        </w:rPr>
        <w:t>can</w:t>
      </w:r>
      <w:r w:rsidR="3D485BA5" w:rsidRPr="0C9727F7">
        <w:rPr>
          <w:rFonts w:ascii="Times New Roman" w:eastAsia="Times New Roman" w:hAnsi="Times New Roman" w:cs="Times New Roman"/>
          <w:color w:val="000000" w:themeColor="text1"/>
        </w:rPr>
        <w:t xml:space="preserve"> </w:t>
      </w:r>
      <w:r w:rsidR="216B3EBC" w:rsidRPr="0C9727F7">
        <w:rPr>
          <w:rFonts w:ascii="Times New Roman" w:eastAsia="Times New Roman" w:hAnsi="Times New Roman" w:cs="Times New Roman"/>
          <w:color w:val="000000" w:themeColor="text1"/>
        </w:rPr>
        <w:t xml:space="preserve">use information from multiple sources to detect a virtual machine. Should the proposed software be </w:t>
      </w:r>
      <w:r w:rsidR="163947C1" w:rsidRPr="0C9727F7">
        <w:rPr>
          <w:rFonts w:ascii="Times New Roman" w:eastAsia="Times New Roman" w:hAnsi="Times New Roman" w:cs="Times New Roman"/>
          <w:color w:val="000000" w:themeColor="text1"/>
        </w:rPr>
        <w:t>successful,</w:t>
      </w:r>
      <w:r w:rsidR="216B3EBC" w:rsidRPr="0C9727F7">
        <w:rPr>
          <w:rFonts w:ascii="Times New Roman" w:eastAsia="Times New Roman" w:hAnsi="Times New Roman" w:cs="Times New Roman"/>
          <w:color w:val="000000" w:themeColor="text1"/>
        </w:rPr>
        <w:t xml:space="preserve"> it will also need to employ this ability to cross evaluate multiple information sources. For example, an unusual peek in DLLs loaded alone could be</w:t>
      </w:r>
      <w:r w:rsidR="42B8BF3D" w:rsidRPr="0C9727F7">
        <w:rPr>
          <w:rFonts w:ascii="Times New Roman" w:eastAsia="Times New Roman" w:hAnsi="Times New Roman" w:cs="Times New Roman"/>
          <w:color w:val="000000" w:themeColor="text1"/>
        </w:rPr>
        <w:t xml:space="preserve"> </w:t>
      </w:r>
      <w:r w:rsidR="2B144F38" w:rsidRPr="0C9727F7">
        <w:rPr>
          <w:rFonts w:ascii="Times New Roman" w:eastAsia="Times New Roman" w:hAnsi="Times New Roman" w:cs="Times New Roman"/>
          <w:color w:val="000000" w:themeColor="text1"/>
        </w:rPr>
        <w:t>unusual</w:t>
      </w:r>
      <w:r w:rsidR="216B3EBC" w:rsidRPr="0C9727F7">
        <w:rPr>
          <w:rFonts w:ascii="Times New Roman" w:eastAsia="Times New Roman" w:hAnsi="Times New Roman" w:cs="Times New Roman"/>
          <w:color w:val="000000" w:themeColor="text1"/>
        </w:rPr>
        <w:t xml:space="preserve"> but benign. </w:t>
      </w:r>
      <w:r w:rsidR="2545F3DF" w:rsidRPr="0C9727F7">
        <w:rPr>
          <w:rFonts w:ascii="Times New Roman" w:eastAsia="Times New Roman" w:hAnsi="Times New Roman" w:cs="Times New Roman"/>
          <w:color w:val="000000" w:themeColor="text1"/>
        </w:rPr>
        <w:t>Therefore,</w:t>
      </w:r>
      <w:r w:rsidR="216B3EBC" w:rsidRPr="0C9727F7">
        <w:rPr>
          <w:rFonts w:ascii="Times New Roman" w:eastAsia="Times New Roman" w:hAnsi="Times New Roman" w:cs="Times New Roman"/>
          <w:color w:val="000000" w:themeColor="text1"/>
        </w:rPr>
        <w:t xml:space="preserve"> information gathered from the preceding requirements will be centrally triaged to build a fuller multifaceted picture of system activity </w:t>
      </w:r>
      <w:r w:rsidR="77081195" w:rsidRPr="0C9727F7">
        <w:rPr>
          <w:rFonts w:ascii="Times New Roman" w:eastAsia="Times New Roman" w:hAnsi="Times New Roman" w:cs="Times New Roman"/>
          <w:color w:val="000000" w:themeColor="text1"/>
        </w:rPr>
        <w:t xml:space="preserve">and this will also be used to trigger </w:t>
      </w:r>
      <w:r w:rsidR="4B4883AD" w:rsidRPr="0C9727F7">
        <w:rPr>
          <w:rFonts w:ascii="Times New Roman" w:eastAsia="Times New Roman" w:hAnsi="Times New Roman" w:cs="Times New Roman"/>
          <w:color w:val="000000" w:themeColor="text1"/>
        </w:rPr>
        <w:t>alerts</w:t>
      </w:r>
      <w:r w:rsidR="77081195" w:rsidRPr="0C9727F7">
        <w:rPr>
          <w:rFonts w:ascii="Times New Roman" w:eastAsia="Times New Roman" w:hAnsi="Times New Roman" w:cs="Times New Roman"/>
          <w:color w:val="000000" w:themeColor="text1"/>
        </w:rPr>
        <w:t xml:space="preserve"> to</w:t>
      </w:r>
      <w:r w:rsidR="216B3EBC" w:rsidRPr="0C9727F7">
        <w:rPr>
          <w:rFonts w:ascii="Times New Roman" w:eastAsia="Times New Roman" w:hAnsi="Times New Roman" w:cs="Times New Roman"/>
          <w:color w:val="000000" w:themeColor="text1"/>
        </w:rPr>
        <w:t xml:space="preserve"> the user or terminating processes. </w:t>
      </w:r>
    </w:p>
    <w:p w14:paraId="22015A71" w14:textId="1C6513EC" w:rsidR="00995B8D" w:rsidRDefault="216B3EBC" w:rsidP="0C9727F7">
      <w:pPr>
        <w:spacing w:line="360" w:lineRule="auto"/>
      </w:pPr>
      <w:r w:rsidRPr="0C9727F7">
        <w:rPr>
          <w:rFonts w:ascii="Aptos Narrow" w:eastAsia="Aptos Narrow" w:hAnsi="Aptos Narrow" w:cs="Aptos Narrow"/>
          <w:color w:val="242424"/>
        </w:rPr>
        <w:t xml:space="preserve"> </w:t>
      </w:r>
    </w:p>
    <w:p w14:paraId="4484C911" w14:textId="3A0B4CEC" w:rsidR="00995B8D" w:rsidRDefault="216B3EBC" w:rsidP="001D60F3">
      <w:pPr>
        <w:spacing w:line="360" w:lineRule="auto"/>
        <w:jc w:val="both"/>
        <w:rPr>
          <w:color w:val="242424"/>
        </w:rPr>
      </w:pPr>
      <w:r w:rsidRPr="0C9727F7">
        <w:rPr>
          <w:b/>
          <w:bCs/>
          <w:i/>
          <w:iCs/>
          <w:color w:val="242424"/>
        </w:rPr>
        <w:t xml:space="preserve">Table </w:t>
      </w:r>
      <w:r w:rsidR="04434048" w:rsidRPr="0C9727F7">
        <w:rPr>
          <w:b/>
          <w:bCs/>
          <w:i/>
          <w:iCs/>
          <w:color w:val="242424"/>
        </w:rPr>
        <w:t>32</w:t>
      </w:r>
      <w:r w:rsidRPr="0C9727F7">
        <w:rPr>
          <w:color w:val="242424"/>
        </w:rPr>
        <w:t xml:space="preserve"> shows the number of requirements effective against each malware sample</w:t>
      </w:r>
      <w:r w:rsidR="2DB56929" w:rsidRPr="0C9727F7">
        <w:rPr>
          <w:color w:val="242424"/>
        </w:rPr>
        <w:t xml:space="preserve"> requirements 5 and 13 are </w:t>
      </w:r>
      <w:r w:rsidR="1B1AE7E5" w:rsidRPr="0C9727F7">
        <w:rPr>
          <w:color w:val="242424"/>
        </w:rPr>
        <w:t xml:space="preserve">omitted from </w:t>
      </w:r>
      <w:r w:rsidR="616681D6" w:rsidRPr="0C9727F7">
        <w:rPr>
          <w:b/>
          <w:bCs/>
          <w:i/>
          <w:iCs/>
          <w:color w:val="242424"/>
        </w:rPr>
        <w:t>T</w:t>
      </w:r>
      <w:r w:rsidR="1B1AE7E5" w:rsidRPr="0C9727F7">
        <w:rPr>
          <w:b/>
          <w:bCs/>
          <w:i/>
          <w:iCs/>
          <w:color w:val="242424"/>
        </w:rPr>
        <w:t>able</w:t>
      </w:r>
      <w:r w:rsidR="3E0543EA" w:rsidRPr="0C9727F7">
        <w:rPr>
          <w:b/>
          <w:bCs/>
          <w:i/>
          <w:iCs/>
          <w:color w:val="242424"/>
        </w:rPr>
        <w:t xml:space="preserve"> 32</w:t>
      </w:r>
      <w:r w:rsidR="1B1AE7E5" w:rsidRPr="0C9727F7">
        <w:rPr>
          <w:color w:val="242424"/>
        </w:rPr>
        <w:t xml:space="preserve"> as these requirements do not specifically relate to a discovered behaviour</w:t>
      </w:r>
      <w:r w:rsidRPr="0C9727F7">
        <w:rPr>
          <w:color w:val="242424"/>
        </w:rPr>
        <w:t xml:space="preserve">. Although for Sample 41 there </w:t>
      </w:r>
      <w:r w:rsidR="6B89B5EB" w:rsidRPr="0C9727F7">
        <w:rPr>
          <w:color w:val="242424"/>
        </w:rPr>
        <w:t>are</w:t>
      </w:r>
      <w:r w:rsidRPr="0C9727F7">
        <w:rPr>
          <w:color w:val="242424"/>
        </w:rPr>
        <w:t xml:space="preserve"> only </w:t>
      </w:r>
      <w:r w:rsidR="49124508" w:rsidRPr="0C9727F7">
        <w:rPr>
          <w:color w:val="242424"/>
        </w:rPr>
        <w:t>2</w:t>
      </w:r>
      <w:r w:rsidRPr="0C9727F7">
        <w:rPr>
          <w:color w:val="242424"/>
        </w:rPr>
        <w:t xml:space="preserve"> requirement</w:t>
      </w:r>
      <w:r w:rsidR="7CD028EE" w:rsidRPr="0C9727F7">
        <w:rPr>
          <w:color w:val="242424"/>
        </w:rPr>
        <w:t>s</w:t>
      </w:r>
      <w:r w:rsidRPr="0C9727F7">
        <w:rPr>
          <w:color w:val="242424"/>
        </w:rPr>
        <w:t xml:space="preserve"> on average there are </w:t>
      </w:r>
      <w:r w:rsidR="0CD0F42F" w:rsidRPr="0C9727F7">
        <w:rPr>
          <w:color w:val="242424"/>
        </w:rPr>
        <w:t>5</w:t>
      </w:r>
      <w:r w:rsidRPr="0C9727F7">
        <w:rPr>
          <w:color w:val="242424"/>
        </w:rPr>
        <w:t xml:space="preserve"> requirements effective against each sample</w:t>
      </w:r>
      <w:r w:rsidR="4C3C9EB9" w:rsidRPr="0C9727F7">
        <w:rPr>
          <w:color w:val="242424"/>
        </w:rPr>
        <w:t xml:space="preserve"> and for 97% of samples there are at least 3 effective requirements</w:t>
      </w:r>
      <w:r w:rsidR="508364E0" w:rsidRPr="0C9727F7">
        <w:rPr>
          <w:color w:val="242424"/>
        </w:rPr>
        <w:t xml:space="preserve"> proving the hypothesis and</w:t>
      </w:r>
      <w:r w:rsidR="4C3C9EB9" w:rsidRPr="0C9727F7">
        <w:rPr>
          <w:color w:val="242424"/>
        </w:rPr>
        <w:t xml:space="preserve"> </w:t>
      </w:r>
      <w:r w:rsidRPr="0C9727F7">
        <w:rPr>
          <w:color w:val="242424"/>
        </w:rPr>
        <w:t>supporting the concept outlined in requirement 13 that triaging information from multiple sources could be an effective way of preventing the malware</w:t>
      </w:r>
      <w:r w:rsidR="1528B185" w:rsidRPr="0C9727F7">
        <w:rPr>
          <w:color w:val="242424"/>
        </w:rPr>
        <w:t>.</w:t>
      </w:r>
      <w:r w:rsidRPr="0C9727F7">
        <w:rPr>
          <w:color w:val="242424"/>
        </w:rPr>
        <w:t xml:space="preserve">  </w:t>
      </w:r>
    </w:p>
    <w:p w14:paraId="3E1A0BF6" w14:textId="2138DEB1" w:rsidR="00995B8D" w:rsidRDefault="1953F807" w:rsidP="4B56E60A">
      <w:pPr>
        <w:jc w:val="center"/>
        <w:rPr>
          <w:rFonts w:ascii="Times New Roman" w:eastAsia="Times New Roman" w:hAnsi="Times New Roman" w:cs="Times New Roman"/>
          <w:color w:val="000000" w:themeColor="text1"/>
        </w:rPr>
      </w:pPr>
      <w:r>
        <w:rPr>
          <w:noProof/>
        </w:rPr>
        <w:lastRenderedPageBreak/>
        <w:drawing>
          <wp:inline distT="0" distB="0" distL="0" distR="0" wp14:anchorId="35648B13" wp14:editId="56961188">
            <wp:extent cx="4219575" cy="5943600"/>
            <wp:effectExtent l="0" t="0" r="0" b="0"/>
            <wp:docPr id="15643633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363329" name="Picture 1564363329"/>
                    <pic:cNvPicPr/>
                  </pic:nvPicPr>
                  <pic:blipFill>
                    <a:blip r:embed="rId86">
                      <a:extLst>
                        <a:ext uri="{28A0092B-C50C-407E-A947-70E740481C1C}">
                          <a14:useLocalDpi xmlns:a14="http://schemas.microsoft.com/office/drawing/2010/main"/>
                        </a:ext>
                      </a:extLst>
                    </a:blip>
                    <a:stretch>
                      <a:fillRect/>
                    </a:stretch>
                  </pic:blipFill>
                  <pic:spPr>
                    <a:xfrm>
                      <a:off x="0" y="0"/>
                      <a:ext cx="4219575" cy="5943600"/>
                    </a:xfrm>
                    <a:prstGeom prst="rect">
                      <a:avLst/>
                    </a:prstGeom>
                  </pic:spPr>
                </pic:pic>
              </a:graphicData>
            </a:graphic>
          </wp:inline>
        </w:drawing>
      </w:r>
    </w:p>
    <w:p w14:paraId="54343487" w14:textId="4AF288FE" w:rsidR="5DB4A988" w:rsidRDefault="1832FFCA" w:rsidP="0C9727F7">
      <w:pPr>
        <w:jc w:val="center"/>
        <w:rPr>
          <w:rFonts w:ascii="Times New Roman" w:eastAsia="Times New Roman" w:hAnsi="Times New Roman" w:cs="Times New Roman"/>
          <w:i/>
          <w:iCs/>
          <w:color w:val="000000" w:themeColor="text1"/>
          <w:sz w:val="22"/>
          <w:szCs w:val="22"/>
        </w:rPr>
      </w:pPr>
      <w:r w:rsidRPr="0C9727F7">
        <w:rPr>
          <w:rFonts w:ascii="Times New Roman" w:eastAsia="Times New Roman" w:hAnsi="Times New Roman" w:cs="Times New Roman"/>
          <w:b/>
          <w:bCs/>
          <w:i/>
          <w:iCs/>
          <w:color w:val="000000" w:themeColor="text1"/>
          <w:sz w:val="22"/>
          <w:szCs w:val="22"/>
        </w:rPr>
        <w:t xml:space="preserve">Table 32. </w:t>
      </w:r>
      <w:r w:rsidRPr="0C9727F7">
        <w:rPr>
          <w:rFonts w:ascii="Times New Roman" w:eastAsia="Times New Roman" w:hAnsi="Times New Roman" w:cs="Times New Roman"/>
          <w:i/>
          <w:iCs/>
          <w:color w:val="000000" w:themeColor="text1"/>
          <w:sz w:val="22"/>
          <w:szCs w:val="22"/>
        </w:rPr>
        <w:t>Requirement effectiveness</w:t>
      </w:r>
      <w:r w:rsidRPr="0C9727F7">
        <w:rPr>
          <w:rFonts w:ascii="Times New Roman" w:eastAsia="Times New Roman" w:hAnsi="Times New Roman" w:cs="Times New Roman"/>
          <w:b/>
          <w:bCs/>
          <w:i/>
          <w:iCs/>
          <w:color w:val="000000" w:themeColor="text1"/>
          <w:sz w:val="22"/>
          <w:szCs w:val="22"/>
        </w:rPr>
        <w:t xml:space="preserve"> </w:t>
      </w:r>
    </w:p>
    <w:p w14:paraId="0296AD08" w14:textId="06C9B6C3" w:rsidR="5DB4A988" w:rsidRDefault="5DB4A988" w:rsidP="4B56E60A">
      <w:pPr>
        <w:rPr>
          <w:rFonts w:ascii="Aptos Narrow" w:eastAsia="Aptos Narrow" w:hAnsi="Aptos Narrow" w:cs="Aptos Narrow"/>
          <w:color w:val="242424"/>
          <w:sz w:val="22"/>
          <w:szCs w:val="22"/>
        </w:rPr>
      </w:pPr>
    </w:p>
    <w:p w14:paraId="33CD5F0A" w14:textId="7CC70681" w:rsidR="5DB4A988" w:rsidRDefault="5DB4A988" w:rsidP="4B56E60A">
      <w:pPr>
        <w:rPr>
          <w:rFonts w:ascii="Times New Roman" w:eastAsia="Times New Roman" w:hAnsi="Times New Roman" w:cs="Times New Roman"/>
        </w:rPr>
      </w:pPr>
    </w:p>
    <w:p w14:paraId="2F571465" w14:textId="6521E032" w:rsidR="5DB4A988" w:rsidRDefault="5DB4A988" w:rsidP="4B56E60A">
      <w:pPr>
        <w:rPr>
          <w:rFonts w:ascii="Times New Roman" w:eastAsia="Times New Roman" w:hAnsi="Times New Roman" w:cs="Times New Roman"/>
        </w:rPr>
      </w:pPr>
    </w:p>
    <w:p w14:paraId="78EF8E97" w14:textId="0EFF37C3" w:rsidR="5DB4A988" w:rsidRDefault="5DB4A988" w:rsidP="4B56E60A">
      <w:pPr>
        <w:rPr>
          <w:rFonts w:ascii="Times New Roman" w:eastAsia="Times New Roman" w:hAnsi="Times New Roman" w:cs="Times New Roman"/>
        </w:rPr>
      </w:pPr>
    </w:p>
    <w:p w14:paraId="24F1EB2F" w14:textId="4C2A534E" w:rsidR="5DB4A988" w:rsidRDefault="5DB4A988" w:rsidP="4B56E60A">
      <w:pPr>
        <w:rPr>
          <w:rFonts w:ascii="Times New Roman" w:eastAsia="Times New Roman" w:hAnsi="Times New Roman" w:cs="Times New Roman"/>
        </w:rPr>
      </w:pPr>
    </w:p>
    <w:p w14:paraId="6BCFDD31" w14:textId="3259E54E" w:rsidR="5DB4A988" w:rsidRDefault="5DB4A988" w:rsidP="4B56E60A">
      <w:pPr>
        <w:rPr>
          <w:rFonts w:ascii="Times New Roman" w:eastAsia="Times New Roman" w:hAnsi="Times New Roman" w:cs="Times New Roman"/>
        </w:rPr>
      </w:pPr>
    </w:p>
    <w:p w14:paraId="39BF1CF2" w14:textId="4A745067" w:rsidR="5DB4A988" w:rsidRDefault="4BB8F3C3" w:rsidP="0C9727F7">
      <w:pPr>
        <w:pStyle w:val="Heading2"/>
        <w:rPr>
          <w:rFonts w:asciiTheme="minorHAnsi" w:eastAsiaTheme="minorEastAsia" w:hAnsiTheme="minorHAnsi" w:cstheme="minorBidi"/>
          <w:color w:val="auto"/>
        </w:rPr>
      </w:pPr>
      <w:r w:rsidRPr="0C9727F7">
        <w:rPr>
          <w:rFonts w:asciiTheme="minorHAnsi" w:eastAsiaTheme="minorEastAsia" w:hAnsiTheme="minorHAnsi" w:cstheme="minorBidi"/>
          <w:color w:val="auto"/>
        </w:rPr>
        <w:lastRenderedPageBreak/>
        <w:t>6.2 Limitations</w:t>
      </w:r>
    </w:p>
    <w:p w14:paraId="4468B89E" w14:textId="0B26CAC8" w:rsidR="5DB4A988" w:rsidRDefault="5DB4A988" w:rsidP="4B56E60A"/>
    <w:p w14:paraId="0D5892D0" w14:textId="080A2555" w:rsidR="5DB4A988" w:rsidRDefault="731E474D" w:rsidP="001D60F3">
      <w:pPr>
        <w:spacing w:line="360" w:lineRule="auto"/>
        <w:jc w:val="both"/>
      </w:pPr>
      <w:r w:rsidRPr="0C9727F7">
        <w:t xml:space="preserve">As all the findings in this project are </w:t>
      </w:r>
      <w:r w:rsidR="718B70FF" w:rsidRPr="0C9727F7">
        <w:t>derived</w:t>
      </w:r>
      <w:r w:rsidRPr="0C9727F7">
        <w:t xml:space="preserve"> from the 30 malware samples used as experimental inputs the project is limited to the observations and conclusions discovered in these samples, it does not</w:t>
      </w:r>
      <w:r w:rsidR="791C8524" w:rsidRPr="0C9727F7">
        <w:t xml:space="preserve"> attempt to address all fileless malware variants and </w:t>
      </w:r>
      <w:r w:rsidR="5BD544B3" w:rsidRPr="0C9727F7">
        <w:t>behaviours</w:t>
      </w:r>
      <w:r w:rsidR="791C8524" w:rsidRPr="0C9727F7">
        <w:t xml:space="preserve"> that exist. Although every effort was </w:t>
      </w:r>
      <w:r w:rsidR="24712B96" w:rsidRPr="0C9727F7">
        <w:t xml:space="preserve">taken to build a diverse malware </w:t>
      </w:r>
      <w:r w:rsidR="2A5BA082" w:rsidRPr="0C9727F7">
        <w:t>dataset,</w:t>
      </w:r>
      <w:r w:rsidR="24712B96" w:rsidRPr="0C9727F7">
        <w:t xml:space="preserve"> the analysis revealed similarities between</w:t>
      </w:r>
      <w:r w:rsidR="49CC15AF" w:rsidRPr="0C9727F7">
        <w:t xml:space="preserve"> 13 of the samples indicating they are from the same family of malware. </w:t>
      </w:r>
      <w:r w:rsidR="3A372329" w:rsidRPr="0C9727F7">
        <w:t xml:space="preserve">So, the conclusions drawn and the requirements produced are naturally influenced by this. </w:t>
      </w:r>
    </w:p>
    <w:p w14:paraId="6570421C" w14:textId="3682F7C5" w:rsidR="5DB4A988" w:rsidRDefault="08ECC6C7" w:rsidP="001D60F3">
      <w:pPr>
        <w:spacing w:line="360" w:lineRule="auto"/>
        <w:jc w:val="both"/>
      </w:pPr>
      <w:r w:rsidRPr="0C9727F7">
        <w:t xml:space="preserve">Although significant effort was taken to carry out a thorough </w:t>
      </w:r>
      <w:r w:rsidR="0D8F42C9" w:rsidRPr="0C9727F7">
        <w:t>analysis,</w:t>
      </w:r>
      <w:r w:rsidRPr="0C9727F7">
        <w:t xml:space="preserve"> there were certain outputs of the analysis that weren’t analysed in det</w:t>
      </w:r>
      <w:r w:rsidR="04410E9E" w:rsidRPr="0C9727F7">
        <w:t xml:space="preserve">ail in order to keep the project on track. </w:t>
      </w:r>
      <w:r w:rsidR="01FB6198" w:rsidRPr="0C9727F7">
        <w:t>T</w:t>
      </w:r>
      <w:r w:rsidR="04410E9E" w:rsidRPr="0C9727F7">
        <w:t xml:space="preserve">he </w:t>
      </w:r>
      <w:r w:rsidR="1235F93E" w:rsidRPr="0C9727F7">
        <w:t xml:space="preserve">4611 URLs Cuckoo Sandbox found in malware memory dumps have only been spot checked on </w:t>
      </w:r>
      <w:r w:rsidR="1153A5B0" w:rsidRPr="0C9727F7">
        <w:t>Virus Total</w:t>
      </w:r>
      <w:r w:rsidR="135222E7" w:rsidRPr="0C9727F7">
        <w:t>. Instead of investigating</w:t>
      </w:r>
      <w:r w:rsidR="3AB937D9" w:rsidRPr="0C9727F7">
        <w:t xml:space="preserve"> all 74 files extracted by Cuckoo</w:t>
      </w:r>
      <w:r w:rsidR="2490D520" w:rsidRPr="0C9727F7">
        <w:t xml:space="preserve"> </w:t>
      </w:r>
      <w:r w:rsidR="3AB937D9" w:rsidRPr="0C9727F7">
        <w:t>Sandbox this study instead focuse</w:t>
      </w:r>
      <w:r w:rsidR="0241AC08" w:rsidRPr="0C9727F7">
        <w:t>d</w:t>
      </w:r>
      <w:r w:rsidR="3AB937D9" w:rsidRPr="0C9727F7">
        <w:t xml:space="preserve"> on investigating files obtained using Volatility’s </w:t>
      </w:r>
      <w:proofErr w:type="spellStart"/>
      <w:r w:rsidR="3AB937D9" w:rsidRPr="0C9727F7">
        <w:t>filescan</w:t>
      </w:r>
      <w:proofErr w:type="spellEnd"/>
      <w:r w:rsidR="3AB937D9" w:rsidRPr="0C9727F7">
        <w:t xml:space="preserve"> and </w:t>
      </w:r>
      <w:proofErr w:type="spellStart"/>
      <w:r w:rsidR="3AB937D9" w:rsidRPr="0C9727F7">
        <w:t>dumpfiles</w:t>
      </w:r>
      <w:proofErr w:type="spellEnd"/>
      <w:r w:rsidR="3AB937D9" w:rsidRPr="0C9727F7">
        <w:t xml:space="preserve"> command</w:t>
      </w:r>
      <w:r w:rsidR="4CDD4006" w:rsidRPr="0C9727F7">
        <w:t xml:space="preserve">. </w:t>
      </w:r>
      <w:r w:rsidR="40AD2896" w:rsidRPr="0C9727F7">
        <w:t>Likewise,</w:t>
      </w:r>
      <w:r w:rsidR="5462C448" w:rsidRPr="0C9727F7">
        <w:t xml:space="preserve"> the reports from the Volatility3 plugins have</w:t>
      </w:r>
      <w:r w:rsidR="209C6BF5" w:rsidRPr="0C9727F7">
        <w:t xml:space="preserve"> </w:t>
      </w:r>
      <w:r w:rsidR="09420580" w:rsidRPr="0C9727F7">
        <w:t xml:space="preserve">been </w:t>
      </w:r>
      <w:r w:rsidR="1F0FB95A" w:rsidRPr="0C9727F7">
        <w:t xml:space="preserve">analysed as thoroughly as possible in the allocated time limit and more findings could be </w:t>
      </w:r>
      <w:r w:rsidR="6FB41FEA" w:rsidRPr="0C9727F7">
        <w:t>derived</w:t>
      </w:r>
      <w:r w:rsidR="220D8452" w:rsidRPr="0C9727F7">
        <w:t xml:space="preserve"> from these reports on a l</w:t>
      </w:r>
      <w:r w:rsidR="6EF053E9" w:rsidRPr="0C9727F7">
        <w:t>onger</w:t>
      </w:r>
      <w:r w:rsidR="220D8452" w:rsidRPr="0C9727F7">
        <w:t xml:space="preserve"> project. </w:t>
      </w:r>
    </w:p>
    <w:p w14:paraId="77D41381" w14:textId="0CCE0E28" w:rsidR="5DB4A988" w:rsidRDefault="220D8452" w:rsidP="001D60F3">
      <w:pPr>
        <w:spacing w:line="360" w:lineRule="auto"/>
        <w:jc w:val="both"/>
      </w:pPr>
      <w:r>
        <w:t xml:space="preserve">This project also focuses specifically on fileless malware that can </w:t>
      </w:r>
      <w:r w:rsidR="339106ED">
        <w:t>affect</w:t>
      </w:r>
      <w:r>
        <w:t xml:space="preserve"> a windows </w:t>
      </w:r>
      <w:r w:rsidR="299C2A30">
        <w:t>host;</w:t>
      </w:r>
      <w:r>
        <w:t xml:space="preserve"> Linux and Mac based malware has been deliberately left out of scope.  </w:t>
      </w:r>
      <w:r w:rsidR="1F0FB95A">
        <w:t xml:space="preserve"> </w:t>
      </w:r>
      <w:r w:rsidR="5462C448">
        <w:t xml:space="preserve"> </w:t>
      </w:r>
      <w:r w:rsidR="4CDD4006">
        <w:t xml:space="preserve">  </w:t>
      </w:r>
      <w:r w:rsidR="135222E7">
        <w:t xml:space="preserve"> </w:t>
      </w:r>
      <w:r w:rsidR="08ECC6C7">
        <w:t xml:space="preserve"> </w:t>
      </w:r>
      <w:r w:rsidR="791C8524">
        <w:t xml:space="preserve"> </w:t>
      </w:r>
    </w:p>
    <w:p w14:paraId="2E560C7D" w14:textId="69E8C5C1" w:rsidR="5DB4A988" w:rsidRDefault="5DB4A988" w:rsidP="4B56E60A">
      <w:pPr>
        <w:rPr>
          <w:rFonts w:ascii="Times New Roman" w:eastAsia="Times New Roman" w:hAnsi="Times New Roman" w:cs="Times New Roman"/>
        </w:rPr>
      </w:pPr>
    </w:p>
    <w:p w14:paraId="0ADA4B36" w14:textId="4DF2C3BC" w:rsidR="5DB4A988" w:rsidRDefault="5DB4A988" w:rsidP="4B56E60A">
      <w:pPr>
        <w:rPr>
          <w:rFonts w:ascii="Times New Roman" w:eastAsia="Times New Roman" w:hAnsi="Times New Roman" w:cs="Times New Roman"/>
        </w:rPr>
      </w:pPr>
    </w:p>
    <w:p w14:paraId="3DF2B943" w14:textId="0C4C6B89" w:rsidR="5DB4A988" w:rsidRDefault="5DB4A988" w:rsidP="4B56E60A">
      <w:pPr>
        <w:rPr>
          <w:rFonts w:ascii="Times New Roman" w:eastAsia="Times New Roman" w:hAnsi="Times New Roman" w:cs="Times New Roman"/>
        </w:rPr>
      </w:pPr>
    </w:p>
    <w:p w14:paraId="51D4B520" w14:textId="0B4445E9" w:rsidR="5DB4A988" w:rsidRDefault="5DB4A988" w:rsidP="4B56E60A">
      <w:pPr>
        <w:rPr>
          <w:rFonts w:ascii="Times New Roman" w:eastAsia="Times New Roman" w:hAnsi="Times New Roman" w:cs="Times New Roman"/>
        </w:rPr>
      </w:pPr>
    </w:p>
    <w:p w14:paraId="1C12C013" w14:textId="5FB3D334" w:rsidR="5DB4A988" w:rsidRDefault="5DB4A988" w:rsidP="4B56E60A">
      <w:pPr>
        <w:rPr>
          <w:rFonts w:ascii="Times New Roman" w:eastAsia="Times New Roman" w:hAnsi="Times New Roman" w:cs="Times New Roman"/>
        </w:rPr>
      </w:pPr>
    </w:p>
    <w:p w14:paraId="1745120A" w14:textId="5DC79DC6" w:rsidR="5DB4A988" w:rsidRDefault="5DB4A988" w:rsidP="4B56E60A">
      <w:pPr>
        <w:rPr>
          <w:rFonts w:ascii="Times New Roman" w:eastAsia="Times New Roman" w:hAnsi="Times New Roman" w:cs="Times New Roman"/>
        </w:rPr>
      </w:pPr>
    </w:p>
    <w:p w14:paraId="598A3308" w14:textId="2D7D4775" w:rsidR="5DB4A988" w:rsidRDefault="5DB4A988" w:rsidP="4B56E60A">
      <w:pPr>
        <w:rPr>
          <w:rFonts w:ascii="Times New Roman" w:eastAsia="Times New Roman" w:hAnsi="Times New Roman" w:cs="Times New Roman"/>
        </w:rPr>
      </w:pPr>
    </w:p>
    <w:p w14:paraId="34EF1112" w14:textId="17BEC4CA" w:rsidR="5DB4A988" w:rsidRDefault="5DB4A988" w:rsidP="4B56E60A">
      <w:pPr>
        <w:rPr>
          <w:rFonts w:ascii="Times New Roman" w:eastAsia="Times New Roman" w:hAnsi="Times New Roman" w:cs="Times New Roman"/>
        </w:rPr>
      </w:pPr>
    </w:p>
    <w:p w14:paraId="4DAC1068" w14:textId="40AB87F5" w:rsidR="5DB4A988" w:rsidRDefault="5DB4A988" w:rsidP="4B56E60A">
      <w:pPr>
        <w:rPr>
          <w:rFonts w:ascii="Times New Roman" w:eastAsia="Times New Roman" w:hAnsi="Times New Roman" w:cs="Times New Roman"/>
        </w:rPr>
      </w:pPr>
    </w:p>
    <w:p w14:paraId="4EDD2DBB" w14:textId="22684620" w:rsidR="5DB4A988" w:rsidRDefault="5DB4A988" w:rsidP="4B56E60A">
      <w:pPr>
        <w:rPr>
          <w:rFonts w:ascii="Times New Roman" w:eastAsia="Times New Roman" w:hAnsi="Times New Roman" w:cs="Times New Roman"/>
        </w:rPr>
      </w:pPr>
    </w:p>
    <w:p w14:paraId="4B9A900B" w14:textId="1DE68BD2" w:rsidR="5DB4A988" w:rsidRDefault="5DB4A988" w:rsidP="4B56E60A">
      <w:pPr>
        <w:rPr>
          <w:rFonts w:ascii="Times New Roman" w:eastAsia="Times New Roman" w:hAnsi="Times New Roman" w:cs="Times New Roman"/>
        </w:rPr>
      </w:pPr>
    </w:p>
    <w:p w14:paraId="140DBD09" w14:textId="5259E5EF" w:rsidR="5DB4A988" w:rsidRDefault="5DB4A988" w:rsidP="4B56E60A">
      <w:pPr>
        <w:rPr>
          <w:rFonts w:ascii="Times New Roman" w:eastAsia="Times New Roman" w:hAnsi="Times New Roman" w:cs="Times New Roman"/>
        </w:rPr>
      </w:pPr>
    </w:p>
    <w:p w14:paraId="2C0718D8" w14:textId="6AE13D97" w:rsidR="5DB4A988" w:rsidRDefault="5DB4A988" w:rsidP="4B56E60A">
      <w:pPr>
        <w:rPr>
          <w:rFonts w:ascii="Times New Roman" w:eastAsia="Times New Roman" w:hAnsi="Times New Roman" w:cs="Times New Roman"/>
        </w:rPr>
      </w:pPr>
    </w:p>
    <w:p w14:paraId="201A0683" w14:textId="50482E78" w:rsidR="5DB4A988" w:rsidRDefault="6DA45972" w:rsidP="4B56E60A">
      <w:pPr>
        <w:rPr>
          <w:rFonts w:ascii="Times New Roman" w:eastAsia="Times New Roman" w:hAnsi="Times New Roman" w:cs="Times New Roman"/>
        </w:rPr>
      </w:pPr>
      <w:r w:rsidRPr="0C9727F7">
        <w:rPr>
          <w:rStyle w:val="Heading1Char"/>
          <w:rFonts w:asciiTheme="minorHAnsi" w:eastAsiaTheme="minorEastAsia" w:hAnsiTheme="minorHAnsi" w:cstheme="minorBidi"/>
          <w:color w:val="auto"/>
        </w:rPr>
        <w:t xml:space="preserve">CHAPTER 7: REFLECTION </w:t>
      </w:r>
      <w:r w:rsidRPr="0C9727F7">
        <w:rPr>
          <w:rFonts w:ascii="Aptos Narrow" w:eastAsia="Aptos Narrow" w:hAnsi="Aptos Narrow" w:cs="Aptos Narrow"/>
          <w:color w:val="242424"/>
          <w:sz w:val="22"/>
          <w:szCs w:val="22"/>
        </w:rPr>
        <w:t xml:space="preserve"> </w:t>
      </w:r>
    </w:p>
    <w:p w14:paraId="384C717A" w14:textId="7745EBA3" w:rsidR="4B56E60A" w:rsidRDefault="4B56E60A" w:rsidP="4B56E60A">
      <w:pPr>
        <w:rPr>
          <w:rFonts w:ascii="Aptos Narrow" w:eastAsia="Aptos Narrow" w:hAnsi="Aptos Narrow" w:cs="Aptos Narrow"/>
          <w:color w:val="242424"/>
          <w:sz w:val="22"/>
          <w:szCs w:val="22"/>
        </w:rPr>
      </w:pPr>
    </w:p>
    <w:p w14:paraId="246230ED" w14:textId="7A09E2B4" w:rsidR="24DE9141" w:rsidRDefault="24DE9141" w:rsidP="001D60F3">
      <w:pPr>
        <w:spacing w:line="360" w:lineRule="auto"/>
        <w:jc w:val="both"/>
        <w:rPr>
          <w:color w:val="242424"/>
        </w:rPr>
      </w:pPr>
      <w:r w:rsidRPr="0C9727F7">
        <w:rPr>
          <w:color w:val="242424"/>
        </w:rPr>
        <w:t xml:space="preserve">Throughout the course of this project, I have learnt a significant amount about fileless malware, analysis methods, and prevention strategies.  </w:t>
      </w:r>
      <w:r w:rsidR="0AF07EC7" w:rsidRPr="0C9727F7">
        <w:rPr>
          <w:color w:val="242424"/>
        </w:rPr>
        <w:t xml:space="preserve">Acquiring malware samples proved to be challenging and despite taking great efforts to find a diverse range of samples it was </w:t>
      </w:r>
      <w:r w:rsidR="60E6C3CD" w:rsidRPr="0C9727F7">
        <w:rPr>
          <w:color w:val="242424"/>
        </w:rPr>
        <w:t>disappointing</w:t>
      </w:r>
      <w:r w:rsidR="0AF07EC7" w:rsidRPr="0C9727F7">
        <w:rPr>
          <w:color w:val="242424"/>
        </w:rPr>
        <w:t xml:space="preserve"> when the analysis </w:t>
      </w:r>
      <w:r w:rsidR="5B3FB27E" w:rsidRPr="0C9727F7">
        <w:rPr>
          <w:color w:val="242424"/>
        </w:rPr>
        <w:t>showed that</w:t>
      </w:r>
      <w:r w:rsidR="0AF07EC7" w:rsidRPr="0C9727F7">
        <w:rPr>
          <w:color w:val="242424"/>
        </w:rPr>
        <w:t xml:space="preserve"> 13 were from the same fam</w:t>
      </w:r>
      <w:r w:rsidR="3F8ACD23" w:rsidRPr="0C9727F7">
        <w:rPr>
          <w:color w:val="242424"/>
        </w:rPr>
        <w:t>i</w:t>
      </w:r>
      <w:r w:rsidR="0AF07EC7" w:rsidRPr="0C9727F7">
        <w:rPr>
          <w:color w:val="242424"/>
        </w:rPr>
        <w:t xml:space="preserve">ly. If I was to do the project again, I would spend more time finding alternative sources of malware samples and complete a dry run of static analysis and </w:t>
      </w:r>
      <w:r w:rsidR="13E11024" w:rsidRPr="0C9727F7">
        <w:rPr>
          <w:color w:val="242424"/>
        </w:rPr>
        <w:t>dynamic analysis using Cuckoo Sandbox</w:t>
      </w:r>
      <w:r w:rsidR="11F8C4D1" w:rsidRPr="0C9727F7">
        <w:rPr>
          <w:color w:val="242424"/>
        </w:rPr>
        <w:t>’</w:t>
      </w:r>
      <w:r w:rsidR="13E11024" w:rsidRPr="0C9727F7">
        <w:rPr>
          <w:color w:val="242424"/>
        </w:rPr>
        <w:t xml:space="preserve">s web interface to identify similar samples to exclude from the study. </w:t>
      </w:r>
      <w:r w:rsidR="3EED1A81" w:rsidRPr="0C9727F7">
        <w:rPr>
          <w:color w:val="242424"/>
        </w:rPr>
        <w:t xml:space="preserve">However, despite </w:t>
      </w:r>
      <w:r w:rsidR="79CE15D2" w:rsidRPr="0C9727F7">
        <w:rPr>
          <w:color w:val="242424"/>
        </w:rPr>
        <w:t xml:space="preserve">this issue with the data </w:t>
      </w:r>
      <w:r w:rsidR="28ACCBC6" w:rsidRPr="0C9727F7">
        <w:rPr>
          <w:color w:val="242424"/>
        </w:rPr>
        <w:t>set,</w:t>
      </w:r>
      <w:r w:rsidR="79CE15D2" w:rsidRPr="0C9727F7">
        <w:rPr>
          <w:color w:val="242424"/>
        </w:rPr>
        <w:t xml:space="preserve"> I am still pleased with the diverse and interesting results that I have produced. </w:t>
      </w:r>
    </w:p>
    <w:p w14:paraId="42D65F0F" w14:textId="7DB4ABC9" w:rsidR="24DE9141" w:rsidRDefault="24DE9141" w:rsidP="001D60F3">
      <w:pPr>
        <w:spacing w:line="360" w:lineRule="auto"/>
        <w:jc w:val="both"/>
        <w:rPr>
          <w:color w:val="242424"/>
        </w:rPr>
      </w:pPr>
      <w:r w:rsidRPr="0C9727F7">
        <w:rPr>
          <w:color w:val="242424"/>
        </w:rPr>
        <w:t>Setting up the an</w:t>
      </w:r>
      <w:r w:rsidR="41D63F99" w:rsidRPr="0C9727F7">
        <w:rPr>
          <w:color w:val="242424"/>
        </w:rPr>
        <w:t xml:space="preserve">alysis lab </w:t>
      </w:r>
      <w:r w:rsidR="41611380" w:rsidRPr="0C9727F7">
        <w:rPr>
          <w:color w:val="242424"/>
        </w:rPr>
        <w:t xml:space="preserve">also </w:t>
      </w:r>
      <w:r w:rsidR="41D63F99" w:rsidRPr="0C9727F7">
        <w:rPr>
          <w:color w:val="242424"/>
        </w:rPr>
        <w:t xml:space="preserve">proved to be particularly challenging. Cuckoo Sandbox is an old software that requires </w:t>
      </w:r>
      <w:r w:rsidR="63C3497B" w:rsidRPr="0C9727F7">
        <w:rPr>
          <w:color w:val="242424"/>
        </w:rPr>
        <w:t>lots of</w:t>
      </w:r>
      <w:r w:rsidR="41D63F99" w:rsidRPr="0C9727F7">
        <w:rPr>
          <w:color w:val="242424"/>
        </w:rPr>
        <w:t xml:space="preserve"> custom configuration to get working. There </w:t>
      </w:r>
      <w:r w:rsidR="283E96CE" w:rsidRPr="0C9727F7">
        <w:rPr>
          <w:color w:val="242424"/>
        </w:rPr>
        <w:t xml:space="preserve">were times when I thought I would never get it to </w:t>
      </w:r>
      <w:r w:rsidR="7D50F441" w:rsidRPr="0C9727F7">
        <w:rPr>
          <w:color w:val="242424"/>
        </w:rPr>
        <w:t>work.</w:t>
      </w:r>
      <w:r w:rsidR="47CC2738" w:rsidRPr="0C9727F7">
        <w:rPr>
          <w:color w:val="242424"/>
        </w:rPr>
        <w:t xml:space="preserve"> However,</w:t>
      </w:r>
      <w:r w:rsidR="283E96CE" w:rsidRPr="0C9727F7">
        <w:rPr>
          <w:color w:val="242424"/>
        </w:rPr>
        <w:t xml:space="preserve"> I persevered and continued to </w:t>
      </w:r>
      <w:r w:rsidR="25081F60" w:rsidRPr="0C9727F7">
        <w:rPr>
          <w:color w:val="242424"/>
        </w:rPr>
        <w:t>find innovative</w:t>
      </w:r>
      <w:r w:rsidR="283E96CE" w:rsidRPr="0C9727F7">
        <w:rPr>
          <w:color w:val="242424"/>
        </w:rPr>
        <w:t xml:space="preserve"> solutions such as using docker containers and </w:t>
      </w:r>
      <w:r w:rsidR="674041A8" w:rsidRPr="0C9727F7">
        <w:rPr>
          <w:color w:val="242424"/>
        </w:rPr>
        <w:t>patch</w:t>
      </w:r>
      <w:r w:rsidR="283E96CE" w:rsidRPr="0C9727F7">
        <w:rPr>
          <w:color w:val="242424"/>
        </w:rPr>
        <w:t xml:space="preserve">ing </w:t>
      </w:r>
      <w:r w:rsidR="1FCF694F" w:rsidRPr="0C9727F7">
        <w:rPr>
          <w:color w:val="242424"/>
        </w:rPr>
        <w:t>Cuckoo</w:t>
      </w:r>
      <w:r w:rsidR="7FB9AAB7" w:rsidRPr="0C9727F7">
        <w:rPr>
          <w:color w:val="242424"/>
        </w:rPr>
        <w:t xml:space="preserve"> Sandbox</w:t>
      </w:r>
      <w:r w:rsidR="1FCF694F" w:rsidRPr="0C9727F7">
        <w:rPr>
          <w:color w:val="242424"/>
        </w:rPr>
        <w:t xml:space="preserve"> files </w:t>
      </w:r>
      <w:r w:rsidR="717FCCF4" w:rsidRPr="0C9727F7">
        <w:rPr>
          <w:color w:val="242424"/>
        </w:rPr>
        <w:t>to</w:t>
      </w:r>
      <w:r w:rsidR="5B90B0CB" w:rsidRPr="0C9727F7">
        <w:rPr>
          <w:color w:val="242424"/>
        </w:rPr>
        <w:t xml:space="preserve"> create the analysis lab. Over the course of this </w:t>
      </w:r>
      <w:r w:rsidR="6B8BC7E4" w:rsidRPr="0C9727F7">
        <w:rPr>
          <w:color w:val="242424"/>
        </w:rPr>
        <w:t>process,</w:t>
      </w:r>
      <w:r w:rsidR="5B90B0CB" w:rsidRPr="0C9727F7">
        <w:rPr>
          <w:color w:val="242424"/>
        </w:rPr>
        <w:t xml:space="preserve"> I </w:t>
      </w:r>
      <w:r w:rsidR="24F68B15" w:rsidRPr="0C9727F7">
        <w:rPr>
          <w:color w:val="242424"/>
        </w:rPr>
        <w:t>greatly</w:t>
      </w:r>
      <w:r w:rsidR="5B90B0CB" w:rsidRPr="0C9727F7">
        <w:rPr>
          <w:color w:val="242424"/>
        </w:rPr>
        <w:t xml:space="preserve"> improved my knowledge of malware analysis lab configuration, </w:t>
      </w:r>
      <w:r w:rsidR="3D282536" w:rsidRPr="0C9727F7">
        <w:rPr>
          <w:color w:val="242424"/>
        </w:rPr>
        <w:t>docker,</w:t>
      </w:r>
      <w:r w:rsidR="5B90B0CB" w:rsidRPr="0C9727F7">
        <w:rPr>
          <w:color w:val="242424"/>
        </w:rPr>
        <w:t xml:space="preserve"> and pytho</w:t>
      </w:r>
      <w:r w:rsidR="6428778B" w:rsidRPr="0C9727F7">
        <w:rPr>
          <w:color w:val="242424"/>
        </w:rPr>
        <w:t>n.</w:t>
      </w:r>
    </w:p>
    <w:p w14:paraId="6DDCF6E4" w14:textId="2F272651" w:rsidR="32F5EE6C" w:rsidRDefault="32F5EE6C" w:rsidP="001D60F3">
      <w:pPr>
        <w:spacing w:line="360" w:lineRule="auto"/>
        <w:jc w:val="both"/>
        <w:rPr>
          <w:color w:val="242424"/>
        </w:rPr>
      </w:pPr>
      <w:r w:rsidRPr="0C9727F7">
        <w:rPr>
          <w:color w:val="242424"/>
        </w:rPr>
        <w:t xml:space="preserve">Using each analysis </w:t>
      </w:r>
      <w:r w:rsidR="08F1B65C" w:rsidRPr="0C9727F7">
        <w:rPr>
          <w:color w:val="242424"/>
        </w:rPr>
        <w:t>tool,</w:t>
      </w:r>
      <w:r w:rsidRPr="0C9727F7">
        <w:rPr>
          <w:color w:val="242424"/>
        </w:rPr>
        <w:t xml:space="preserve"> producing the results reports and importing them into the PostgreSQL database was completed faster than expected and was a </w:t>
      </w:r>
      <w:r w:rsidR="23599BC6" w:rsidRPr="0C9727F7">
        <w:rPr>
          <w:color w:val="242424"/>
        </w:rPr>
        <w:t>relatively</w:t>
      </w:r>
      <w:r w:rsidRPr="0C9727F7">
        <w:rPr>
          <w:color w:val="242424"/>
        </w:rPr>
        <w:t xml:space="preserve"> easy stage of the p</w:t>
      </w:r>
      <w:r w:rsidR="6DE28BE7" w:rsidRPr="0C9727F7">
        <w:rPr>
          <w:color w:val="242424"/>
        </w:rPr>
        <w:t>roject. However, I did not anticipate the sheer volume of information</w:t>
      </w:r>
      <w:r w:rsidR="30B7BD9F" w:rsidRPr="0C9727F7">
        <w:rPr>
          <w:color w:val="242424"/>
        </w:rPr>
        <w:t xml:space="preserve"> that would be produced</w:t>
      </w:r>
      <w:r w:rsidR="6DE28BE7" w:rsidRPr="0C9727F7">
        <w:rPr>
          <w:color w:val="242424"/>
        </w:rPr>
        <w:t xml:space="preserve"> or the complexity of analysing it</w:t>
      </w:r>
      <w:r w:rsidR="66A6B840" w:rsidRPr="0C9727F7">
        <w:rPr>
          <w:color w:val="242424"/>
        </w:rPr>
        <w:t>.</w:t>
      </w:r>
      <w:r w:rsidR="6DE28BE7" w:rsidRPr="0C9727F7">
        <w:rPr>
          <w:color w:val="242424"/>
        </w:rPr>
        <w:t xml:space="preserve"> </w:t>
      </w:r>
    </w:p>
    <w:p w14:paraId="04BC6BCC" w14:textId="7EE9A72C" w:rsidR="080F1911" w:rsidRDefault="080F1911" w:rsidP="001D60F3">
      <w:pPr>
        <w:spacing w:line="360" w:lineRule="auto"/>
        <w:jc w:val="both"/>
        <w:rPr>
          <w:color w:val="242424"/>
        </w:rPr>
      </w:pPr>
      <w:r w:rsidRPr="0C9727F7">
        <w:rPr>
          <w:color w:val="242424"/>
        </w:rPr>
        <w:t xml:space="preserve">Flare VM, FLOSS, rank strings and CAPA may not be widely documented in the literature however it was very satisfying to see a significant number of insights could be </w:t>
      </w:r>
      <w:r w:rsidR="74C5292F" w:rsidRPr="0C9727F7">
        <w:rPr>
          <w:color w:val="242424"/>
        </w:rPr>
        <w:t xml:space="preserve">revealed </w:t>
      </w:r>
      <w:r w:rsidRPr="0C9727F7">
        <w:rPr>
          <w:color w:val="242424"/>
        </w:rPr>
        <w:t>from using these tools in com</w:t>
      </w:r>
      <w:r w:rsidR="2A83E0A2" w:rsidRPr="0C9727F7">
        <w:rPr>
          <w:color w:val="242424"/>
        </w:rPr>
        <w:t>bination with other static analysis techniques such as using python to decode base 64 strings.</w:t>
      </w:r>
      <w:r w:rsidR="4B9F6FA6" w:rsidRPr="0C9727F7">
        <w:rPr>
          <w:color w:val="242424"/>
        </w:rPr>
        <w:t xml:space="preserve"> It was discovered that</w:t>
      </w:r>
      <w:r w:rsidR="2A83E0A2" w:rsidRPr="0C9727F7">
        <w:rPr>
          <w:color w:val="242424"/>
        </w:rPr>
        <w:t xml:space="preserve"> </w:t>
      </w:r>
      <w:r w:rsidR="016D9559" w:rsidRPr="0C9727F7">
        <w:rPr>
          <w:color w:val="242424"/>
        </w:rPr>
        <w:t>Cuckoo Sandbox’s reports</w:t>
      </w:r>
      <w:r w:rsidR="038AC5F3" w:rsidRPr="0C9727F7">
        <w:rPr>
          <w:color w:val="242424"/>
        </w:rPr>
        <w:t xml:space="preserve"> can produce misleading information such as reporting URLs found in the memory that might not be real indications of compromise or extracting scripts that are artifacts of Cuckoo San</w:t>
      </w:r>
      <w:r w:rsidR="7C26F612" w:rsidRPr="0C9727F7">
        <w:rPr>
          <w:color w:val="242424"/>
        </w:rPr>
        <w:t>d</w:t>
      </w:r>
      <w:r w:rsidR="038AC5F3" w:rsidRPr="0C9727F7">
        <w:rPr>
          <w:color w:val="242424"/>
        </w:rPr>
        <w:t>box runnin</w:t>
      </w:r>
      <w:r w:rsidR="169A70F4" w:rsidRPr="0C9727F7">
        <w:rPr>
          <w:color w:val="242424"/>
        </w:rPr>
        <w:t xml:space="preserve">g the samples. </w:t>
      </w:r>
      <w:r w:rsidR="169A70F4" w:rsidRPr="0C9727F7">
        <w:rPr>
          <w:color w:val="242424"/>
        </w:rPr>
        <w:lastRenderedPageBreak/>
        <w:t xml:space="preserve">However, there were many truly meaningful insights gathered as well, such as signatures matched, </w:t>
      </w:r>
      <w:r w:rsidR="0F7578CD" w:rsidRPr="0C9727F7">
        <w:rPr>
          <w:color w:val="242424"/>
        </w:rPr>
        <w:t>DLLs loaded, APIs used</w:t>
      </w:r>
      <w:r w:rsidR="22D086F2" w:rsidRPr="0C9727F7">
        <w:rPr>
          <w:color w:val="242424"/>
        </w:rPr>
        <w:t xml:space="preserve"> and file writes.</w:t>
      </w:r>
      <w:r w:rsidR="0F7578CD" w:rsidRPr="0C9727F7">
        <w:rPr>
          <w:color w:val="242424"/>
        </w:rPr>
        <w:t xml:space="preserve"> </w:t>
      </w:r>
    </w:p>
    <w:p w14:paraId="3712C5F1" w14:textId="7225F9DC" w:rsidR="0F7578CD" w:rsidRDefault="0F7578CD" w:rsidP="001D60F3">
      <w:pPr>
        <w:spacing w:line="360" w:lineRule="auto"/>
        <w:jc w:val="both"/>
        <w:rPr>
          <w:color w:val="242424"/>
        </w:rPr>
      </w:pPr>
      <w:r w:rsidRPr="0C9727F7">
        <w:rPr>
          <w:color w:val="242424"/>
        </w:rPr>
        <w:t xml:space="preserve">It proved to be very difficult to determine what was </w:t>
      </w:r>
      <w:r w:rsidR="245C9CD2" w:rsidRPr="0C9727F7">
        <w:rPr>
          <w:color w:val="242424"/>
        </w:rPr>
        <w:t xml:space="preserve">real malicious activity when reviewing the Volatility3 reports. One of the main issues I found is that Cuckoo Sandbox leaves many artifacts of its operation in the memory </w:t>
      </w:r>
      <w:proofErr w:type="spellStart"/>
      <w:r w:rsidR="2EF0535B" w:rsidRPr="0C9727F7">
        <w:rPr>
          <w:color w:val="242424"/>
        </w:rPr>
        <w:t>dump</w:t>
      </w:r>
      <w:r w:rsidR="245C9CD2" w:rsidRPr="0C9727F7">
        <w:rPr>
          <w:color w:val="242424"/>
        </w:rPr>
        <w:t>such</w:t>
      </w:r>
      <w:proofErr w:type="spellEnd"/>
      <w:r w:rsidR="245C9CD2" w:rsidRPr="0C9727F7">
        <w:rPr>
          <w:color w:val="242424"/>
        </w:rPr>
        <w:t xml:space="preserve"> as processes used to run the malware. Al</w:t>
      </w:r>
      <w:r w:rsidR="699FBEE4" w:rsidRPr="0C9727F7">
        <w:rPr>
          <w:color w:val="242424"/>
        </w:rPr>
        <w:t xml:space="preserve">though the </w:t>
      </w:r>
      <w:proofErr w:type="spellStart"/>
      <w:r w:rsidR="699FBEE4" w:rsidRPr="0C9727F7">
        <w:rPr>
          <w:color w:val="242424"/>
        </w:rPr>
        <w:t>malfind</w:t>
      </w:r>
      <w:proofErr w:type="spellEnd"/>
      <w:r w:rsidR="699FBEE4" w:rsidRPr="0C9727F7">
        <w:rPr>
          <w:color w:val="242424"/>
        </w:rPr>
        <w:t xml:space="preserve"> plugin was used and reported multiple flagged memory regions all of these turned out to be false </w:t>
      </w:r>
      <w:r w:rsidR="1B5F634C" w:rsidRPr="0C9727F7">
        <w:rPr>
          <w:color w:val="242424"/>
        </w:rPr>
        <w:t>positives</w:t>
      </w:r>
      <w:r w:rsidR="699FBEE4" w:rsidRPr="0C9727F7">
        <w:rPr>
          <w:color w:val="242424"/>
        </w:rPr>
        <w:t xml:space="preserve"> or artifacts of Cuckoo San</w:t>
      </w:r>
      <w:r w:rsidR="07C685B7" w:rsidRPr="0C9727F7">
        <w:rPr>
          <w:color w:val="242424"/>
        </w:rPr>
        <w:t>d</w:t>
      </w:r>
      <w:r w:rsidR="699FBEE4" w:rsidRPr="0C9727F7">
        <w:rPr>
          <w:color w:val="242424"/>
        </w:rPr>
        <w:t xml:space="preserve">box and for this reason the </w:t>
      </w:r>
      <w:proofErr w:type="spellStart"/>
      <w:r w:rsidR="699FBEE4" w:rsidRPr="0C9727F7">
        <w:rPr>
          <w:color w:val="242424"/>
        </w:rPr>
        <w:t>malfind</w:t>
      </w:r>
      <w:proofErr w:type="spellEnd"/>
      <w:r w:rsidR="699FBEE4" w:rsidRPr="0C9727F7">
        <w:rPr>
          <w:color w:val="242424"/>
        </w:rPr>
        <w:t xml:space="preserve"> results are not discussed in the report. It was </w:t>
      </w:r>
      <w:r w:rsidR="43209D5F" w:rsidRPr="0C9727F7">
        <w:rPr>
          <w:color w:val="242424"/>
        </w:rPr>
        <w:t xml:space="preserve">also </w:t>
      </w:r>
      <w:r w:rsidR="77563B0D" w:rsidRPr="0C9727F7">
        <w:rPr>
          <w:color w:val="242424"/>
        </w:rPr>
        <w:t>disappointing</w:t>
      </w:r>
      <w:r w:rsidR="43209D5F" w:rsidRPr="0C9727F7">
        <w:rPr>
          <w:color w:val="242424"/>
        </w:rPr>
        <w:t xml:space="preserve"> to see the hollow process reports produced no results. </w:t>
      </w:r>
      <w:r w:rsidR="5705A557" w:rsidRPr="0C9727F7">
        <w:rPr>
          <w:color w:val="242424"/>
        </w:rPr>
        <w:t xml:space="preserve">However, after closer inspection it was satisfying to find some real </w:t>
      </w:r>
      <w:r w:rsidR="68C69FF1" w:rsidRPr="0C9727F7">
        <w:rPr>
          <w:color w:val="242424"/>
        </w:rPr>
        <w:t>evidence</w:t>
      </w:r>
      <w:r w:rsidR="5705A557" w:rsidRPr="0C9727F7">
        <w:rPr>
          <w:color w:val="242424"/>
        </w:rPr>
        <w:t xml:space="preserve"> of malware activity such as suspicious process chains, network endpoints and </w:t>
      </w:r>
      <w:r w:rsidR="2104D397" w:rsidRPr="0C9727F7">
        <w:rPr>
          <w:color w:val="242424"/>
        </w:rPr>
        <w:t xml:space="preserve">named pipes. </w:t>
      </w:r>
    </w:p>
    <w:p w14:paraId="68B8836C" w14:textId="1BB98DAB" w:rsidR="3952BB8B" w:rsidRDefault="6DE28BE7" w:rsidP="001D60F3">
      <w:pPr>
        <w:spacing w:line="360" w:lineRule="auto"/>
        <w:jc w:val="both"/>
        <w:rPr>
          <w:rFonts w:ascii="Times New Roman" w:eastAsia="Times New Roman" w:hAnsi="Times New Roman" w:cs="Times New Roman"/>
        </w:rPr>
      </w:pPr>
      <w:r w:rsidRPr="0C9727F7">
        <w:rPr>
          <w:color w:val="242424"/>
        </w:rPr>
        <w:t xml:space="preserve">Owing to the large amount of time spent on analysis lab set up and results interpretation this meant that the project was running behind schedule. </w:t>
      </w:r>
      <w:r w:rsidR="32F5EE6C" w:rsidRPr="0C9727F7">
        <w:rPr>
          <w:color w:val="242424"/>
        </w:rPr>
        <w:t xml:space="preserve">Initially I planned to develop fileless malware prevention software instead of proposing </w:t>
      </w:r>
      <w:r w:rsidR="37FDDB6C" w:rsidRPr="0C9727F7">
        <w:rPr>
          <w:color w:val="242424"/>
        </w:rPr>
        <w:t>requirements;</w:t>
      </w:r>
      <w:r w:rsidR="3E35E06B" w:rsidRPr="0C9727F7">
        <w:rPr>
          <w:color w:val="242424"/>
        </w:rPr>
        <w:t xml:space="preserve"> </w:t>
      </w:r>
      <w:r w:rsidR="2CC13364" w:rsidRPr="0C9727F7">
        <w:rPr>
          <w:color w:val="242424"/>
        </w:rPr>
        <w:t>however,</w:t>
      </w:r>
      <w:r w:rsidR="2BE14F5E" w:rsidRPr="0C9727F7">
        <w:rPr>
          <w:color w:val="242424"/>
        </w:rPr>
        <w:t xml:space="preserve"> this was becoming increasingly </w:t>
      </w:r>
      <w:r w:rsidR="720E0A77" w:rsidRPr="0C9727F7">
        <w:rPr>
          <w:color w:val="242424"/>
        </w:rPr>
        <w:t>unfeasible</w:t>
      </w:r>
      <w:r w:rsidR="0EF0ED2F" w:rsidRPr="0C9727F7">
        <w:rPr>
          <w:color w:val="242424"/>
        </w:rPr>
        <w:t xml:space="preserve">. </w:t>
      </w:r>
      <w:r w:rsidR="6D661772" w:rsidRPr="0C9727F7">
        <w:rPr>
          <w:color w:val="242424"/>
        </w:rPr>
        <w:t xml:space="preserve">After discussing the issue with my </w:t>
      </w:r>
      <w:r w:rsidR="6DD35017" w:rsidRPr="0C9727F7">
        <w:rPr>
          <w:color w:val="242424"/>
        </w:rPr>
        <w:t>supervisor,</w:t>
      </w:r>
      <w:r w:rsidR="6D661772" w:rsidRPr="0C9727F7">
        <w:rPr>
          <w:color w:val="242424"/>
        </w:rPr>
        <w:t xml:space="preserve"> it became clear that a large amount of work ha</w:t>
      </w:r>
      <w:r w:rsidR="25B60B65" w:rsidRPr="0C9727F7">
        <w:rPr>
          <w:color w:val="242424"/>
        </w:rPr>
        <w:t xml:space="preserve">d already been produced from the </w:t>
      </w:r>
      <w:r w:rsidR="3989519B" w:rsidRPr="0C9727F7">
        <w:rPr>
          <w:color w:val="242424"/>
        </w:rPr>
        <w:t>analysis,</w:t>
      </w:r>
      <w:r w:rsidR="25B60B65" w:rsidRPr="0C9727F7">
        <w:rPr>
          <w:color w:val="242424"/>
        </w:rPr>
        <w:t xml:space="preserve"> and it was agreed to change the output of the project from the development of software to the writing of requirements. </w:t>
      </w:r>
      <w:r w:rsidR="6D661772" w:rsidRPr="0C9727F7">
        <w:rPr>
          <w:color w:val="242424"/>
        </w:rPr>
        <w:t xml:space="preserve"> </w:t>
      </w:r>
      <w:r w:rsidR="4245674B" w:rsidRPr="0C9727F7">
        <w:rPr>
          <w:color w:val="242424"/>
        </w:rPr>
        <w:t xml:space="preserve">This key decision not only made the project easier to achieve in the </w:t>
      </w:r>
      <w:r w:rsidR="019ECCE7" w:rsidRPr="0C9727F7">
        <w:rPr>
          <w:color w:val="242424"/>
        </w:rPr>
        <w:t>allotted</w:t>
      </w:r>
      <w:r w:rsidR="4245674B" w:rsidRPr="0C9727F7">
        <w:rPr>
          <w:color w:val="242424"/>
        </w:rPr>
        <w:t xml:space="preserve"> </w:t>
      </w:r>
      <w:r w:rsidR="6EE155F1" w:rsidRPr="0C9727F7">
        <w:rPr>
          <w:color w:val="242424"/>
        </w:rPr>
        <w:t>time,</w:t>
      </w:r>
      <w:r w:rsidR="4245674B" w:rsidRPr="0C9727F7">
        <w:rPr>
          <w:color w:val="242424"/>
        </w:rPr>
        <w:t xml:space="preserve"> but I feel that it has also improved the project overall and I am very thankful to my supervisor for helping me come to this conclusion. </w:t>
      </w:r>
    </w:p>
    <w:p w14:paraId="6501E291" w14:textId="4B9D3DE3" w:rsidR="3952BB8B" w:rsidRDefault="3952BB8B" w:rsidP="6A9845CD">
      <w:pPr>
        <w:rPr>
          <w:rFonts w:ascii="Times New Roman" w:eastAsia="Times New Roman" w:hAnsi="Times New Roman" w:cs="Times New Roman"/>
        </w:rPr>
      </w:pPr>
    </w:p>
    <w:p w14:paraId="6990EF4F" w14:textId="7097AEBD" w:rsidR="3952BB8B" w:rsidRDefault="3952BB8B" w:rsidP="6A9845CD">
      <w:pPr>
        <w:rPr>
          <w:rFonts w:ascii="Times New Roman" w:eastAsia="Times New Roman" w:hAnsi="Times New Roman" w:cs="Times New Roman"/>
        </w:rPr>
      </w:pPr>
    </w:p>
    <w:p w14:paraId="7481B548" w14:textId="2A58A133" w:rsidR="3952BB8B" w:rsidRDefault="3952BB8B" w:rsidP="6A9845CD">
      <w:pPr>
        <w:rPr>
          <w:rFonts w:ascii="Times New Roman" w:eastAsia="Times New Roman" w:hAnsi="Times New Roman" w:cs="Times New Roman"/>
        </w:rPr>
      </w:pPr>
    </w:p>
    <w:p w14:paraId="6DBB99EA" w14:textId="691F3FED" w:rsidR="3952BB8B" w:rsidRDefault="3952BB8B" w:rsidP="6A9845CD">
      <w:pPr>
        <w:rPr>
          <w:rFonts w:ascii="Times New Roman" w:eastAsia="Times New Roman" w:hAnsi="Times New Roman" w:cs="Times New Roman"/>
        </w:rPr>
      </w:pPr>
    </w:p>
    <w:p w14:paraId="76830DFD" w14:textId="610A655D" w:rsidR="3952BB8B" w:rsidRDefault="3952BB8B" w:rsidP="6A9845CD">
      <w:pPr>
        <w:rPr>
          <w:rFonts w:ascii="Times New Roman" w:eastAsia="Times New Roman" w:hAnsi="Times New Roman" w:cs="Times New Roman"/>
        </w:rPr>
      </w:pPr>
    </w:p>
    <w:p w14:paraId="7C64C7D3" w14:textId="0DE9FA29" w:rsidR="3952BB8B" w:rsidRDefault="3952BB8B" w:rsidP="6A9845CD">
      <w:pPr>
        <w:rPr>
          <w:rFonts w:ascii="Times New Roman" w:eastAsia="Times New Roman" w:hAnsi="Times New Roman" w:cs="Times New Roman"/>
        </w:rPr>
      </w:pPr>
    </w:p>
    <w:p w14:paraId="27A1950B" w14:textId="500F965B" w:rsidR="3952BB8B" w:rsidRDefault="3952BB8B" w:rsidP="6A9845CD">
      <w:pPr>
        <w:rPr>
          <w:rFonts w:ascii="Times New Roman" w:eastAsia="Times New Roman" w:hAnsi="Times New Roman" w:cs="Times New Roman"/>
        </w:rPr>
      </w:pPr>
    </w:p>
    <w:p w14:paraId="581D5CAF" w14:textId="1022D947" w:rsidR="3952BB8B" w:rsidRDefault="3952BB8B" w:rsidP="6A9845CD">
      <w:pPr>
        <w:rPr>
          <w:rFonts w:ascii="Times New Roman" w:eastAsia="Times New Roman" w:hAnsi="Times New Roman" w:cs="Times New Roman"/>
        </w:rPr>
      </w:pPr>
    </w:p>
    <w:p w14:paraId="565EA019" w14:textId="3716B132" w:rsidR="3952BB8B" w:rsidRDefault="3952BB8B" w:rsidP="6A9845CD">
      <w:pPr>
        <w:rPr>
          <w:rFonts w:ascii="Times New Roman" w:eastAsia="Times New Roman" w:hAnsi="Times New Roman" w:cs="Times New Roman"/>
        </w:rPr>
      </w:pPr>
    </w:p>
    <w:p w14:paraId="4D561CB2" w14:textId="4C5641DB" w:rsidR="3952BB8B" w:rsidRDefault="3952BB8B" w:rsidP="6A9845CD">
      <w:pPr>
        <w:pStyle w:val="Heading1"/>
        <w:rPr>
          <w:rFonts w:asciiTheme="minorHAnsi" w:eastAsiaTheme="minorEastAsia" w:hAnsiTheme="minorHAnsi" w:cstheme="minorBidi"/>
          <w:color w:val="auto"/>
        </w:rPr>
      </w:pPr>
      <w:r w:rsidRPr="0C9727F7">
        <w:rPr>
          <w:rFonts w:asciiTheme="minorHAnsi" w:eastAsiaTheme="minorEastAsia" w:hAnsiTheme="minorHAnsi" w:cstheme="minorBidi"/>
          <w:color w:val="auto"/>
        </w:rPr>
        <w:lastRenderedPageBreak/>
        <w:t>REFERENCES</w:t>
      </w:r>
    </w:p>
    <w:p w14:paraId="67B27F4F" w14:textId="7B191F7A" w:rsidR="00995B8D" w:rsidRDefault="00995B8D" w:rsidP="0C9727F7">
      <w:pPr>
        <w:rPr>
          <w:rFonts w:ascii="Times New Roman" w:eastAsia="Times New Roman" w:hAnsi="Times New Roman" w:cs="Times New Roman"/>
          <w:sz w:val="22"/>
          <w:szCs w:val="22"/>
          <w:lang w:val="en-US"/>
        </w:rPr>
      </w:pPr>
    </w:p>
    <w:p w14:paraId="739316A4" w14:textId="1E6A8D67" w:rsidR="00995B8D" w:rsidRDefault="494B5678" w:rsidP="001D60F3">
      <w:pPr>
        <w:spacing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[1] H. J. Highland, "A history of computer viruses — The famous ‘trio’," Computers &amp; security, vol. 16, no. 5, pp.416–429, Jan 1 1997.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10.1016/S0167-4048(97)82246-8. Available: </w:t>
      </w:r>
      <w:hyperlink r:id="rId87">
        <w:r w:rsidRPr="0C9727F7">
          <w:rPr>
            <w:rStyle w:val="Hyperlink"/>
            <w:rFonts w:ascii="Times New Roman" w:eastAsia="Times New Roman" w:hAnsi="Times New Roman" w:cs="Times New Roman"/>
            <w:color w:val="auto"/>
            <w:sz w:val="22"/>
            <w:szCs w:val="22"/>
          </w:rPr>
          <w:t>https://dx.doi.org/10.1016/S0167-4048(97)82246-8</w:t>
        </w:r>
      </w:hyperlink>
    </w:p>
    <w:p w14:paraId="4ABA3DBB" w14:textId="15CDEC30"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 N. Singh and S. Tripathy, "Unveiling the veiled: An early stage detection of fileless malware," Computers &amp; security, vol. 150, pp.104231, Mar 2025.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10.1016/j.cose.2024.104231. Available: </w:t>
      </w:r>
      <w:hyperlink r:id="rId88">
        <w:r w:rsidRPr="0C9727F7">
          <w:rPr>
            <w:rStyle w:val="Hyperlink"/>
            <w:rFonts w:ascii="Times New Roman" w:eastAsia="Times New Roman" w:hAnsi="Times New Roman" w:cs="Times New Roman"/>
            <w:color w:val="auto"/>
            <w:sz w:val="22"/>
            <w:szCs w:val="22"/>
          </w:rPr>
          <w:t>https://dx.doi.org/10.1016/j.cose.2024.104231</w:t>
        </w:r>
      </w:hyperlink>
    </w:p>
    <w:p w14:paraId="0F1EA608" w14:textId="4F8DE522"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 R. </w:t>
      </w:r>
      <w:proofErr w:type="spellStart"/>
      <w:r w:rsidRPr="0C9727F7">
        <w:rPr>
          <w:rFonts w:ascii="Times New Roman" w:eastAsia="Times New Roman" w:hAnsi="Times New Roman" w:cs="Times New Roman"/>
          <w:sz w:val="22"/>
          <w:szCs w:val="22"/>
        </w:rPr>
        <w:t>Sihwail</w:t>
      </w:r>
      <w:proofErr w:type="spellEnd"/>
      <w:r w:rsidRPr="0C9727F7">
        <w:rPr>
          <w:rFonts w:ascii="Times New Roman" w:eastAsia="Times New Roman" w:hAnsi="Times New Roman" w:cs="Times New Roman"/>
          <w:sz w:val="22"/>
          <w:szCs w:val="22"/>
        </w:rPr>
        <w:t xml:space="preserve">, et al., "Malware Detection Approach Based on Artifacts in Memory Image and Dynamic Analysis," Applied sciences, vol. 9, no. 18, pp.3680, Sep 1 2019.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10.3390/app9183680. Available: </w:t>
      </w:r>
      <w:hyperlink r:id="rId89">
        <w:r w:rsidRPr="0C9727F7">
          <w:rPr>
            <w:rStyle w:val="Hyperlink"/>
            <w:rFonts w:ascii="Times New Roman" w:eastAsia="Times New Roman" w:hAnsi="Times New Roman" w:cs="Times New Roman"/>
            <w:color w:val="auto"/>
            <w:sz w:val="22"/>
            <w:szCs w:val="22"/>
          </w:rPr>
          <w:t>https://www.proquest.com/docview/2533649175</w:t>
        </w:r>
      </w:hyperlink>
    </w:p>
    <w:p w14:paraId="7380EAA6" w14:textId="0228C50B"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[4] Wenke Lee, "</w:t>
      </w:r>
      <w:proofErr w:type="spellStart"/>
      <w:r w:rsidRPr="0C9727F7">
        <w:rPr>
          <w:rFonts w:ascii="Times New Roman" w:eastAsia="Times New Roman" w:hAnsi="Times New Roman" w:cs="Times New Roman"/>
          <w:sz w:val="22"/>
          <w:szCs w:val="22"/>
        </w:rPr>
        <w:t>CyBOK</w:t>
      </w:r>
      <w:proofErr w:type="spellEnd"/>
      <w:r w:rsidRPr="0C9727F7">
        <w:rPr>
          <w:rFonts w:ascii="Times New Roman" w:eastAsia="Times New Roman" w:hAnsi="Times New Roman" w:cs="Times New Roman"/>
          <w:sz w:val="22"/>
          <w:szCs w:val="22"/>
        </w:rPr>
        <w:t xml:space="preserve"> The Cyber Security Body of Knowledge," pp.201–221, 31/07 2021. Available: </w:t>
      </w:r>
      <w:hyperlink r:id="rId90">
        <w:r w:rsidRPr="0C9727F7">
          <w:rPr>
            <w:rStyle w:val="Hyperlink"/>
            <w:rFonts w:ascii="Times New Roman" w:eastAsia="Times New Roman" w:hAnsi="Times New Roman" w:cs="Times New Roman"/>
            <w:color w:val="auto"/>
            <w:sz w:val="22"/>
            <w:szCs w:val="22"/>
          </w:rPr>
          <w:t>https://www.cybok.org/</w:t>
        </w:r>
      </w:hyperlink>
    </w:p>
    <w:p w14:paraId="670E708C" w14:textId="1BF7AE46"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[5] Sudhakar and S. Kumar, "An emerging threat Fileless malware: a survey and research challenges," </w:t>
      </w:r>
      <w:proofErr w:type="spellStart"/>
      <w:r w:rsidRPr="0C9727F7">
        <w:rPr>
          <w:rFonts w:ascii="Times New Roman" w:eastAsia="Times New Roman" w:hAnsi="Times New Roman" w:cs="Times New Roman"/>
          <w:sz w:val="22"/>
          <w:szCs w:val="22"/>
        </w:rPr>
        <w:t>Cybersecur</w:t>
      </w:r>
      <w:proofErr w:type="spellEnd"/>
      <w:r w:rsidRPr="0C9727F7">
        <w:rPr>
          <w:rFonts w:ascii="Times New Roman" w:eastAsia="Times New Roman" w:hAnsi="Times New Roman" w:cs="Times New Roman"/>
          <w:sz w:val="22"/>
          <w:szCs w:val="22"/>
        </w:rPr>
        <w:t xml:space="preserve">, vol. 3, no. 1, pp.1–12, Jan 14 2020.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10.1186/s42400-019-0043-x. Available: </w:t>
      </w:r>
      <w:hyperlink r:id="rId91">
        <w:r w:rsidRPr="0C9727F7">
          <w:rPr>
            <w:rStyle w:val="Hyperlink"/>
            <w:rFonts w:ascii="Times New Roman" w:eastAsia="Times New Roman" w:hAnsi="Times New Roman" w:cs="Times New Roman"/>
            <w:color w:val="auto"/>
            <w:sz w:val="22"/>
            <w:szCs w:val="22"/>
          </w:rPr>
          <w:t>https://link.springer.com/article/10.1186/s42400-019-0043-x</w:t>
        </w:r>
      </w:hyperlink>
    </w:p>
    <w:p w14:paraId="4624AC2E" w14:textId="32F01E19"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[6] O. Aslan and R. Samet, "A Comprehensive Review on Malware Detection Approaches," Access, vol. 8, pp.6249–6271, 2020.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10.1109/ACCESS.2019.2963724. Available: </w:t>
      </w:r>
      <w:hyperlink r:id="rId92">
        <w:r w:rsidRPr="0C9727F7">
          <w:rPr>
            <w:rStyle w:val="Hyperlink"/>
            <w:rFonts w:ascii="Times New Roman" w:eastAsia="Times New Roman" w:hAnsi="Times New Roman" w:cs="Times New Roman"/>
            <w:color w:val="auto"/>
            <w:sz w:val="22"/>
            <w:szCs w:val="22"/>
          </w:rPr>
          <w:t>https://ieeexplore.ieee.org/document/8949524</w:t>
        </w:r>
      </w:hyperlink>
    </w:p>
    <w:p w14:paraId="769D73D1" w14:textId="323B03DB"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[7] A. </w:t>
      </w:r>
      <w:proofErr w:type="spellStart"/>
      <w:r w:rsidRPr="0C9727F7">
        <w:rPr>
          <w:rFonts w:ascii="Times New Roman" w:eastAsia="Times New Roman" w:hAnsi="Times New Roman" w:cs="Times New Roman"/>
          <w:sz w:val="22"/>
          <w:szCs w:val="22"/>
        </w:rPr>
        <w:t>Afianian</w:t>
      </w:r>
      <w:proofErr w:type="spellEnd"/>
      <w:r w:rsidRPr="0C9727F7">
        <w:rPr>
          <w:rFonts w:ascii="Times New Roman" w:eastAsia="Times New Roman" w:hAnsi="Times New Roman" w:cs="Times New Roman"/>
          <w:sz w:val="22"/>
          <w:szCs w:val="22"/>
        </w:rPr>
        <w:t xml:space="preserve">, et al., "Malware Dynamic Analysis Evasion Techniques," </w:t>
      </w:r>
      <w:r w:rsidRPr="0C9727F7">
        <w:rPr>
          <w:rFonts w:ascii="Times New Roman" w:eastAsia="Times New Roman" w:hAnsi="Times New Roman" w:cs="Times New Roman"/>
          <w:i/>
          <w:iCs/>
          <w:sz w:val="22"/>
          <w:szCs w:val="22"/>
        </w:rPr>
        <w:t xml:space="preserve">ACM computing surveys, </w:t>
      </w:r>
      <w:r w:rsidRPr="0C9727F7">
        <w:rPr>
          <w:rFonts w:ascii="Times New Roman" w:eastAsia="Times New Roman" w:hAnsi="Times New Roman" w:cs="Times New Roman"/>
          <w:sz w:val="22"/>
          <w:szCs w:val="22"/>
        </w:rPr>
        <w:t xml:space="preserve">vol. 52, no. 6, pp.1–28, Nov 30 2020.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10.1145/3365001. Available: </w:t>
      </w:r>
      <w:hyperlink r:id="rId93">
        <w:r w:rsidRPr="0C9727F7">
          <w:rPr>
            <w:rStyle w:val="Hyperlink"/>
            <w:rFonts w:ascii="Times New Roman" w:eastAsia="Times New Roman" w:hAnsi="Times New Roman" w:cs="Times New Roman"/>
            <w:color w:val="auto"/>
            <w:sz w:val="22"/>
            <w:szCs w:val="22"/>
          </w:rPr>
          <w:t>https://www.proquest.com/docview/2350122438</w:t>
        </w:r>
      </w:hyperlink>
    </w:p>
    <w:p w14:paraId="243813C8" w14:textId="30DAFA1A"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[8] B. N. Sanjay, et al., "An Approach to Detect Fileless Malware and Defend its Evasive mechanisms," Dec 2018.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10.1109/CSITSS.2018.8768769. [Online]. Available: </w:t>
      </w:r>
      <w:hyperlink r:id="rId94">
        <w:r w:rsidRPr="0C9727F7">
          <w:rPr>
            <w:rStyle w:val="Hyperlink"/>
            <w:rFonts w:ascii="Times New Roman" w:eastAsia="Times New Roman" w:hAnsi="Times New Roman" w:cs="Times New Roman"/>
            <w:color w:val="auto"/>
            <w:sz w:val="22"/>
            <w:szCs w:val="22"/>
          </w:rPr>
          <w:t>https://ieeexplore.ieee.org/document/8768769</w:t>
        </w:r>
      </w:hyperlink>
    </w:p>
    <w:p w14:paraId="75BCB6E6" w14:textId="26E3CC58"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[9] S. Liu, et al., "A survey on the evolution of fileless attacks and detection techniques," </w:t>
      </w:r>
      <w:r w:rsidRPr="0C9727F7">
        <w:rPr>
          <w:rFonts w:ascii="Times New Roman" w:eastAsia="Times New Roman" w:hAnsi="Times New Roman" w:cs="Times New Roman"/>
          <w:i/>
          <w:iCs/>
          <w:sz w:val="22"/>
          <w:szCs w:val="22"/>
        </w:rPr>
        <w:t xml:space="preserve">Computers &amp; security, </w:t>
      </w:r>
      <w:r w:rsidRPr="0C9727F7">
        <w:rPr>
          <w:rFonts w:ascii="Times New Roman" w:eastAsia="Times New Roman" w:hAnsi="Times New Roman" w:cs="Times New Roman"/>
          <w:sz w:val="22"/>
          <w:szCs w:val="22"/>
        </w:rPr>
        <w:t xml:space="preserve">vol. 137, pp.103653, Feb 2024.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10.1016/j.cose.2023.103653.</w:t>
      </w:r>
    </w:p>
    <w:p w14:paraId="1E47135F" w14:textId="0FE91BC5" w:rsidR="00995B8D" w:rsidRDefault="494B5678" w:rsidP="001D60F3">
      <w:pPr>
        <w:spacing w:before="240" w:after="0"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lastRenderedPageBreak/>
        <w:t xml:space="preserve">[10] J. Ferdous, et al., "A Review of State-of-the-Art Malware Attack Trends and </w:t>
      </w:r>
      <w:proofErr w:type="spellStart"/>
      <w:r w:rsidRPr="0C9727F7">
        <w:rPr>
          <w:rFonts w:ascii="Times New Roman" w:eastAsia="Times New Roman" w:hAnsi="Times New Roman" w:cs="Times New Roman"/>
          <w:sz w:val="22"/>
          <w:szCs w:val="22"/>
        </w:rPr>
        <w:t>Defense</w:t>
      </w:r>
      <w:proofErr w:type="spellEnd"/>
      <w:r w:rsidRPr="0C9727F7">
        <w:rPr>
          <w:rFonts w:ascii="Times New Roman" w:eastAsia="Times New Roman" w:hAnsi="Times New Roman" w:cs="Times New Roman"/>
          <w:sz w:val="22"/>
          <w:szCs w:val="22"/>
        </w:rPr>
        <w:t xml:space="preserve"> Mechanisms," </w:t>
      </w:r>
      <w:r w:rsidRPr="0C9727F7">
        <w:rPr>
          <w:rFonts w:ascii="Times New Roman" w:eastAsia="Times New Roman" w:hAnsi="Times New Roman" w:cs="Times New Roman"/>
          <w:i/>
          <w:iCs/>
          <w:sz w:val="22"/>
          <w:szCs w:val="22"/>
        </w:rPr>
        <w:t xml:space="preserve">Access, </w:t>
      </w:r>
      <w:r w:rsidRPr="0C9727F7">
        <w:rPr>
          <w:rFonts w:ascii="Times New Roman" w:eastAsia="Times New Roman" w:hAnsi="Times New Roman" w:cs="Times New Roman"/>
          <w:sz w:val="22"/>
          <w:szCs w:val="22"/>
        </w:rPr>
        <w:t xml:space="preserve">vol. 11, pp.121118–121141, 2023.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10.1109/ACCESS.2023.3328351. Available: </w:t>
      </w:r>
      <w:hyperlink r:id="rId95">
        <w:r w:rsidRPr="0C9727F7">
          <w:rPr>
            <w:rStyle w:val="Hyperlink"/>
            <w:rFonts w:ascii="Times New Roman" w:eastAsia="Times New Roman" w:hAnsi="Times New Roman" w:cs="Times New Roman"/>
            <w:color w:val="auto"/>
            <w:sz w:val="22"/>
            <w:szCs w:val="22"/>
          </w:rPr>
          <w:t>https://ieeexplore.ieee.org/document/10299667</w:t>
        </w:r>
      </w:hyperlink>
    </w:p>
    <w:p w14:paraId="26677049" w14:textId="0A47A7A8"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[11] M. Sikorski and A. Honig, </w:t>
      </w:r>
      <w:r w:rsidRPr="0C9727F7">
        <w:rPr>
          <w:rFonts w:ascii="Times New Roman" w:eastAsia="Times New Roman" w:hAnsi="Times New Roman" w:cs="Times New Roman"/>
          <w:i/>
          <w:iCs/>
          <w:sz w:val="22"/>
          <w:szCs w:val="22"/>
        </w:rPr>
        <w:t xml:space="preserve">Practical malware analysis : the hands-on guide to dissecting malicious software, </w:t>
      </w:r>
      <w:r w:rsidRPr="0C9727F7">
        <w:rPr>
          <w:rFonts w:ascii="Times New Roman" w:eastAsia="Times New Roman" w:hAnsi="Times New Roman" w:cs="Times New Roman"/>
          <w:sz w:val="22"/>
          <w:szCs w:val="22"/>
        </w:rPr>
        <w:t xml:space="preserve">1st Ed. San Francisco: No Starch Press, 2012. [Online]. Available: </w:t>
      </w:r>
      <w:hyperlink r:id="rId96">
        <w:r w:rsidRPr="0C9727F7">
          <w:rPr>
            <w:rStyle w:val="Hyperlink"/>
            <w:rFonts w:ascii="Times New Roman" w:eastAsia="Times New Roman" w:hAnsi="Times New Roman" w:cs="Times New Roman"/>
            <w:color w:val="auto"/>
            <w:sz w:val="22"/>
            <w:szCs w:val="22"/>
          </w:rPr>
          <w:t>https://cir.nii.ac.jp/crid/1130282269572230656</w:t>
        </w:r>
      </w:hyperlink>
    </w:p>
    <w:p w14:paraId="2302CAC8" w14:textId="3C8B2430"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[12] "Static malware analysis: A critical tool in your detection toolkit." </w:t>
      </w:r>
      <w:hyperlink r:id="rId97">
        <w:r w:rsidRPr="0C9727F7">
          <w:rPr>
            <w:rStyle w:val="Hyperlink"/>
            <w:rFonts w:ascii="Times New Roman" w:eastAsia="Times New Roman" w:hAnsi="Times New Roman" w:cs="Times New Roman"/>
            <w:color w:val="auto"/>
            <w:sz w:val="22"/>
            <w:szCs w:val="22"/>
          </w:rPr>
          <w:t>https://www.reversinglabs.com.</w:t>
        </w:r>
      </w:hyperlink>
      <w:r w:rsidRPr="0C9727F7">
        <w:rPr>
          <w:rFonts w:ascii="Times New Roman" w:eastAsia="Times New Roman" w:hAnsi="Times New Roman" w:cs="Times New Roman"/>
          <w:sz w:val="22"/>
          <w:szCs w:val="22"/>
        </w:rPr>
        <w:t xml:space="preserve"> </w:t>
      </w:r>
      <w:hyperlink r:id="rId98">
        <w:r w:rsidRPr="0C9727F7">
          <w:rPr>
            <w:rStyle w:val="Hyperlink"/>
            <w:rFonts w:ascii="Times New Roman" w:eastAsia="Times New Roman" w:hAnsi="Times New Roman" w:cs="Times New Roman"/>
            <w:color w:val="auto"/>
            <w:sz w:val="22"/>
            <w:szCs w:val="22"/>
          </w:rPr>
          <w:t>https://www.reversinglabs.com/blog/static-file-analysis-critical-tool-your-malware-detection-toolkit</w:t>
        </w:r>
      </w:hyperlink>
      <w:r w:rsidRPr="0C9727F7">
        <w:rPr>
          <w:rFonts w:ascii="Times New Roman" w:eastAsia="Times New Roman" w:hAnsi="Times New Roman" w:cs="Times New Roman"/>
          <w:sz w:val="22"/>
          <w:szCs w:val="22"/>
        </w:rPr>
        <w:t xml:space="preserve"> (accessed 07/08).</w:t>
      </w:r>
    </w:p>
    <w:p w14:paraId="4FFECFFC" w14:textId="04546B2B"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[13] I. Kara, "Fileless malware threats: Recent advances, analysis approach through memory forensics and research challenges," Expert systems with applications, vol. 214, pp.119133, Mar 15 2023.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10.1016/j.eswa.2022.119133. Available: </w:t>
      </w:r>
      <w:hyperlink r:id="rId99">
        <w:r w:rsidRPr="0C9727F7">
          <w:rPr>
            <w:rStyle w:val="Hyperlink"/>
            <w:rFonts w:ascii="Times New Roman" w:eastAsia="Times New Roman" w:hAnsi="Times New Roman" w:cs="Times New Roman"/>
            <w:color w:val="auto"/>
            <w:sz w:val="22"/>
            <w:szCs w:val="22"/>
          </w:rPr>
          <w:t>https://dx.doi.org/10.1016/j.eswa.2022.119133</w:t>
        </w:r>
      </w:hyperlink>
    </w:p>
    <w:p w14:paraId="41462E68" w14:textId="5B0A34BC"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[14] E. U. E. and E. S. I., "Cuckoo Sandbox and Process Monitor (</w:t>
      </w:r>
      <w:proofErr w:type="spellStart"/>
      <w:r w:rsidRPr="0C9727F7">
        <w:rPr>
          <w:rFonts w:ascii="Times New Roman" w:eastAsia="Times New Roman" w:hAnsi="Times New Roman" w:cs="Times New Roman"/>
          <w:sz w:val="22"/>
          <w:szCs w:val="22"/>
        </w:rPr>
        <w:t>Procmon</w:t>
      </w:r>
      <w:proofErr w:type="spellEnd"/>
      <w:r w:rsidRPr="0C9727F7">
        <w:rPr>
          <w:rFonts w:ascii="Times New Roman" w:eastAsia="Times New Roman" w:hAnsi="Times New Roman" w:cs="Times New Roman"/>
          <w:sz w:val="22"/>
          <w:szCs w:val="22"/>
        </w:rPr>
        <w:t xml:space="preserve">) Performance Evaluation in Large-Scale Malware Detection and Analysis," </w:t>
      </w:r>
      <w:r w:rsidRPr="0C9727F7">
        <w:rPr>
          <w:rFonts w:ascii="Times New Roman" w:eastAsia="Times New Roman" w:hAnsi="Times New Roman" w:cs="Times New Roman"/>
          <w:i/>
          <w:iCs/>
          <w:sz w:val="22"/>
          <w:szCs w:val="22"/>
        </w:rPr>
        <w:t xml:space="preserve">British Journal of Computer, Networking and Information Technology, </w:t>
      </w:r>
      <w:r w:rsidRPr="0C9727F7">
        <w:rPr>
          <w:rFonts w:ascii="Times New Roman" w:eastAsia="Times New Roman" w:hAnsi="Times New Roman" w:cs="Times New Roman"/>
          <w:sz w:val="22"/>
          <w:szCs w:val="22"/>
        </w:rPr>
        <w:t xml:space="preserve">vol. 7, no. 4, pp.8–26, Oct 4 2024.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10.52589/BJCNIT-FCEDOOMY.</w:t>
      </w:r>
    </w:p>
    <w:p w14:paraId="58F342FE" w14:textId="45443E44"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[15] N. Kaur and A. Kumar, "A Complete Dynamic Malware Analysis," </w:t>
      </w:r>
      <w:r w:rsidRPr="0C9727F7">
        <w:rPr>
          <w:rFonts w:ascii="Times New Roman" w:eastAsia="Times New Roman" w:hAnsi="Times New Roman" w:cs="Times New Roman"/>
          <w:i/>
          <w:iCs/>
          <w:sz w:val="22"/>
          <w:szCs w:val="22"/>
        </w:rPr>
        <w:t xml:space="preserve">International journal of computer applications, </w:t>
      </w:r>
      <w:r w:rsidRPr="0C9727F7">
        <w:rPr>
          <w:rFonts w:ascii="Times New Roman" w:eastAsia="Times New Roman" w:hAnsi="Times New Roman" w:cs="Times New Roman"/>
          <w:sz w:val="22"/>
          <w:szCs w:val="22"/>
        </w:rPr>
        <w:t xml:space="preserve">vol. 135, no. 4, pp.20–25, Feb 17 2016.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10.5120/ijca2016908283. Available: </w:t>
      </w:r>
      <w:hyperlink r:id="rId100">
        <w:r w:rsidRPr="0C9727F7">
          <w:rPr>
            <w:rStyle w:val="Hyperlink"/>
            <w:rFonts w:ascii="Times New Roman" w:eastAsia="Times New Roman" w:hAnsi="Times New Roman" w:cs="Times New Roman"/>
            <w:color w:val="auto"/>
            <w:sz w:val="22"/>
            <w:szCs w:val="22"/>
          </w:rPr>
          <w:t>https://doi.org/10.5120/ijca2016908283</w:t>
        </w:r>
      </w:hyperlink>
    </w:p>
    <w:p w14:paraId="37077A9E" w14:textId="678AC27B"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[16] The Volatility Foundation. "The Volatility Framework." </w:t>
      </w:r>
      <w:hyperlink r:id="rId101">
        <w:r w:rsidRPr="0C9727F7">
          <w:rPr>
            <w:rStyle w:val="Hyperlink"/>
            <w:rFonts w:ascii="Times New Roman" w:eastAsia="Times New Roman" w:hAnsi="Times New Roman" w:cs="Times New Roman"/>
            <w:color w:val="auto"/>
            <w:sz w:val="22"/>
            <w:szCs w:val="22"/>
          </w:rPr>
          <w:t>https://volatilityfoundation.org.</w:t>
        </w:r>
      </w:hyperlink>
      <w:r w:rsidRPr="0C9727F7">
        <w:rPr>
          <w:rFonts w:ascii="Times New Roman" w:eastAsia="Times New Roman" w:hAnsi="Times New Roman" w:cs="Times New Roman"/>
          <w:sz w:val="22"/>
          <w:szCs w:val="22"/>
        </w:rPr>
        <w:t xml:space="preserve"> </w:t>
      </w:r>
      <w:hyperlink r:id="rId102">
        <w:r w:rsidRPr="0C9727F7">
          <w:rPr>
            <w:rStyle w:val="Hyperlink"/>
            <w:rFonts w:ascii="Times New Roman" w:eastAsia="Times New Roman" w:hAnsi="Times New Roman" w:cs="Times New Roman"/>
            <w:color w:val="auto"/>
            <w:sz w:val="22"/>
            <w:szCs w:val="22"/>
          </w:rPr>
          <w:t>https://volatilityfoundation.org/the-volatility-framework/</w:t>
        </w:r>
      </w:hyperlink>
      <w:r w:rsidRPr="0C9727F7">
        <w:rPr>
          <w:rFonts w:ascii="Times New Roman" w:eastAsia="Times New Roman" w:hAnsi="Times New Roman" w:cs="Times New Roman"/>
          <w:sz w:val="22"/>
          <w:szCs w:val="22"/>
        </w:rPr>
        <w:t xml:space="preserve"> (accessed 23/04/25).</w:t>
      </w:r>
    </w:p>
    <w:p w14:paraId="27060C33" w14:textId="0F1CCF7F" w:rsidR="00995B8D" w:rsidRPr="00FA252A" w:rsidRDefault="494B5678" w:rsidP="001D60F3">
      <w:pPr>
        <w:spacing w:before="240" w:after="142" w:line="360" w:lineRule="auto"/>
        <w:jc w:val="both"/>
        <w:rPr>
          <w:rFonts w:ascii="Times New Roman" w:eastAsia="Times New Roman" w:hAnsi="Times New Roman" w:cs="Times New Roman"/>
          <w:sz w:val="22"/>
          <w:szCs w:val="22"/>
          <w:lang w:val="fr-FR"/>
        </w:rPr>
      </w:pPr>
      <w:r w:rsidRPr="0C9727F7">
        <w:rPr>
          <w:rFonts w:ascii="Times New Roman" w:eastAsia="Times New Roman" w:hAnsi="Times New Roman" w:cs="Times New Roman"/>
          <w:sz w:val="22"/>
          <w:szCs w:val="22"/>
        </w:rPr>
        <w:t xml:space="preserve">[17] Vala Khushali, "A Review on Fileless Malware Analysis Techniques," International journal of engineering research &amp; technology (Ahmedabad), vol. 9, no. 5, May 9 2020.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10.17577/IJERTV9IS050068. </w:t>
      </w:r>
      <w:proofErr w:type="spellStart"/>
      <w:r w:rsidRPr="00FA252A">
        <w:rPr>
          <w:rFonts w:ascii="Times New Roman" w:eastAsia="Times New Roman" w:hAnsi="Times New Roman" w:cs="Times New Roman"/>
          <w:sz w:val="22"/>
          <w:szCs w:val="22"/>
          <w:lang w:val="fr-FR"/>
        </w:rPr>
        <w:t>Available</w:t>
      </w:r>
      <w:proofErr w:type="spellEnd"/>
      <w:r w:rsidRPr="00FA252A">
        <w:rPr>
          <w:rFonts w:ascii="Times New Roman" w:eastAsia="Times New Roman" w:hAnsi="Times New Roman" w:cs="Times New Roman"/>
          <w:sz w:val="22"/>
          <w:szCs w:val="22"/>
          <w:lang w:val="fr-FR"/>
        </w:rPr>
        <w:t xml:space="preserve">: </w:t>
      </w:r>
      <w:hyperlink r:id="rId103">
        <w:r w:rsidRPr="00FA252A">
          <w:rPr>
            <w:rStyle w:val="Hyperlink"/>
            <w:rFonts w:ascii="Times New Roman" w:eastAsia="Times New Roman" w:hAnsi="Times New Roman" w:cs="Times New Roman"/>
            <w:color w:val="auto"/>
            <w:sz w:val="22"/>
            <w:szCs w:val="22"/>
            <w:lang w:val="fr-FR"/>
          </w:rPr>
          <w:t>https://www.ijert.org/research/a-review-on-fileless-malware-analysis-techniques-IJERTV9IS050068.pdf</w:t>
        </w:r>
      </w:hyperlink>
    </w:p>
    <w:p w14:paraId="48A3D70A" w14:textId="11682BD8" w:rsidR="00995B8D" w:rsidRPr="00FA252A" w:rsidRDefault="494B5678" w:rsidP="001D60F3">
      <w:pPr>
        <w:spacing w:before="240" w:after="142" w:line="360" w:lineRule="auto"/>
        <w:jc w:val="both"/>
        <w:rPr>
          <w:rFonts w:ascii="Times New Roman" w:eastAsia="Times New Roman" w:hAnsi="Times New Roman" w:cs="Times New Roman"/>
          <w:sz w:val="22"/>
          <w:szCs w:val="22"/>
          <w:lang w:val="fr-FR"/>
        </w:rPr>
      </w:pPr>
      <w:r w:rsidRPr="00FA252A">
        <w:rPr>
          <w:rFonts w:ascii="Times New Roman" w:eastAsia="Times New Roman" w:hAnsi="Times New Roman" w:cs="Times New Roman"/>
          <w:sz w:val="22"/>
          <w:szCs w:val="22"/>
          <w:lang w:val="fr-FR"/>
        </w:rPr>
        <w:t>[18] G. Lee, et al., "</w:t>
      </w:r>
      <w:proofErr w:type="spellStart"/>
      <w:r w:rsidRPr="00FA252A">
        <w:rPr>
          <w:rFonts w:ascii="Times New Roman" w:eastAsia="Times New Roman" w:hAnsi="Times New Roman" w:cs="Times New Roman"/>
          <w:sz w:val="22"/>
          <w:szCs w:val="22"/>
          <w:lang w:val="fr-FR"/>
        </w:rPr>
        <w:t>Fileless</w:t>
      </w:r>
      <w:proofErr w:type="spellEnd"/>
      <w:r w:rsidRPr="00FA252A">
        <w:rPr>
          <w:rFonts w:ascii="Times New Roman" w:eastAsia="Times New Roman" w:hAnsi="Times New Roman" w:cs="Times New Roman"/>
          <w:sz w:val="22"/>
          <w:szCs w:val="22"/>
          <w:lang w:val="fr-FR"/>
        </w:rPr>
        <w:t xml:space="preserve"> </w:t>
      </w:r>
      <w:proofErr w:type="spellStart"/>
      <w:r w:rsidRPr="00FA252A">
        <w:rPr>
          <w:rFonts w:ascii="Times New Roman" w:eastAsia="Times New Roman" w:hAnsi="Times New Roman" w:cs="Times New Roman"/>
          <w:sz w:val="22"/>
          <w:szCs w:val="22"/>
          <w:lang w:val="fr-FR"/>
        </w:rPr>
        <w:t>cyberattacks</w:t>
      </w:r>
      <w:proofErr w:type="spellEnd"/>
      <w:r w:rsidRPr="00FA252A">
        <w:rPr>
          <w:rFonts w:ascii="Times New Roman" w:eastAsia="Times New Roman" w:hAnsi="Times New Roman" w:cs="Times New Roman"/>
          <w:sz w:val="22"/>
          <w:szCs w:val="22"/>
          <w:lang w:val="fr-FR"/>
        </w:rPr>
        <w:t xml:space="preserve">: </w:t>
      </w:r>
      <w:proofErr w:type="spellStart"/>
      <w:r w:rsidRPr="00FA252A">
        <w:rPr>
          <w:rFonts w:ascii="Times New Roman" w:eastAsia="Times New Roman" w:hAnsi="Times New Roman" w:cs="Times New Roman"/>
          <w:sz w:val="22"/>
          <w:szCs w:val="22"/>
          <w:lang w:val="fr-FR"/>
        </w:rPr>
        <w:t>Analysis</w:t>
      </w:r>
      <w:proofErr w:type="spellEnd"/>
      <w:r w:rsidRPr="00FA252A">
        <w:rPr>
          <w:rFonts w:ascii="Times New Roman" w:eastAsia="Times New Roman" w:hAnsi="Times New Roman" w:cs="Times New Roman"/>
          <w:sz w:val="22"/>
          <w:szCs w:val="22"/>
          <w:lang w:val="fr-FR"/>
        </w:rPr>
        <w:t xml:space="preserve"> and classification," ETRI journal, vol. 43, no. 2, pp.332–343, 2021. </w:t>
      </w:r>
      <w:proofErr w:type="spellStart"/>
      <w:r w:rsidRPr="00FA252A">
        <w:rPr>
          <w:rFonts w:ascii="Times New Roman" w:eastAsia="Times New Roman" w:hAnsi="Times New Roman" w:cs="Times New Roman"/>
          <w:sz w:val="22"/>
          <w:szCs w:val="22"/>
          <w:lang w:val="fr-FR"/>
        </w:rPr>
        <w:t>Available</w:t>
      </w:r>
      <w:proofErr w:type="spellEnd"/>
      <w:r w:rsidRPr="00FA252A">
        <w:rPr>
          <w:rFonts w:ascii="Times New Roman" w:eastAsia="Times New Roman" w:hAnsi="Times New Roman" w:cs="Times New Roman"/>
          <w:sz w:val="22"/>
          <w:szCs w:val="22"/>
          <w:lang w:val="fr-FR"/>
        </w:rPr>
        <w:t xml:space="preserve">: </w:t>
      </w:r>
      <w:hyperlink r:id="rId104">
        <w:r w:rsidRPr="00FA252A">
          <w:rPr>
            <w:rStyle w:val="Hyperlink"/>
            <w:rFonts w:ascii="Times New Roman" w:eastAsia="Times New Roman" w:hAnsi="Times New Roman" w:cs="Times New Roman"/>
            <w:color w:val="auto"/>
            <w:sz w:val="22"/>
            <w:szCs w:val="22"/>
            <w:lang w:val="fr-FR"/>
          </w:rPr>
          <w:t>http://click.ndsl.kr/servlet/LinkingDetailView?cn=JAKO202153254541262&amp;dbt=JAKO&amp;org_code=O481&amp;site_code=SS1481&amp;service_code=01</w:t>
        </w:r>
      </w:hyperlink>
    </w:p>
    <w:p w14:paraId="1E0339B6" w14:textId="663EC957" w:rsidR="00995B8D" w:rsidRPr="00FA252A" w:rsidRDefault="494B5678" w:rsidP="001D60F3">
      <w:pPr>
        <w:spacing w:before="240" w:after="142" w:line="360" w:lineRule="auto"/>
        <w:jc w:val="both"/>
        <w:rPr>
          <w:rFonts w:ascii="Times New Roman" w:eastAsia="Times New Roman" w:hAnsi="Times New Roman" w:cs="Times New Roman"/>
          <w:sz w:val="22"/>
          <w:szCs w:val="22"/>
          <w:lang w:val="fr-FR"/>
        </w:rPr>
      </w:pPr>
      <w:r w:rsidRPr="00FA252A">
        <w:rPr>
          <w:rFonts w:ascii="Times New Roman" w:eastAsia="Times New Roman" w:hAnsi="Times New Roman" w:cs="Times New Roman"/>
          <w:sz w:val="22"/>
          <w:szCs w:val="22"/>
          <w:lang w:val="fr-FR"/>
        </w:rPr>
        <w:lastRenderedPageBreak/>
        <w:t xml:space="preserve">[19] M. Wu, et al., "MPSD: A </w:t>
      </w:r>
      <w:proofErr w:type="spellStart"/>
      <w:r w:rsidRPr="00FA252A">
        <w:rPr>
          <w:rFonts w:ascii="Times New Roman" w:eastAsia="Times New Roman" w:hAnsi="Times New Roman" w:cs="Times New Roman"/>
          <w:sz w:val="22"/>
          <w:szCs w:val="22"/>
          <w:lang w:val="fr-FR"/>
        </w:rPr>
        <w:t>Robust</w:t>
      </w:r>
      <w:proofErr w:type="spellEnd"/>
      <w:r w:rsidRPr="00FA252A">
        <w:rPr>
          <w:rFonts w:ascii="Times New Roman" w:eastAsia="Times New Roman" w:hAnsi="Times New Roman" w:cs="Times New Roman"/>
          <w:sz w:val="22"/>
          <w:szCs w:val="22"/>
          <w:lang w:val="fr-FR"/>
        </w:rPr>
        <w:t xml:space="preserve"> </w:t>
      </w:r>
      <w:proofErr w:type="spellStart"/>
      <w:r w:rsidRPr="00FA252A">
        <w:rPr>
          <w:rFonts w:ascii="Times New Roman" w:eastAsia="Times New Roman" w:hAnsi="Times New Roman" w:cs="Times New Roman"/>
          <w:sz w:val="22"/>
          <w:szCs w:val="22"/>
          <w:lang w:val="fr-FR"/>
        </w:rPr>
        <w:t>Defense</w:t>
      </w:r>
      <w:proofErr w:type="spellEnd"/>
      <w:r w:rsidRPr="00FA252A">
        <w:rPr>
          <w:rFonts w:ascii="Times New Roman" w:eastAsia="Times New Roman" w:hAnsi="Times New Roman" w:cs="Times New Roman"/>
          <w:sz w:val="22"/>
          <w:szCs w:val="22"/>
          <w:lang w:val="fr-FR"/>
        </w:rPr>
        <w:t xml:space="preserve"> </w:t>
      </w:r>
      <w:proofErr w:type="spellStart"/>
      <w:r w:rsidRPr="00FA252A">
        <w:rPr>
          <w:rFonts w:ascii="Times New Roman" w:eastAsia="Times New Roman" w:hAnsi="Times New Roman" w:cs="Times New Roman"/>
          <w:sz w:val="22"/>
          <w:szCs w:val="22"/>
          <w:lang w:val="fr-FR"/>
        </w:rPr>
        <w:t>Mechanism</w:t>
      </w:r>
      <w:proofErr w:type="spellEnd"/>
      <w:r w:rsidRPr="00FA252A">
        <w:rPr>
          <w:rFonts w:ascii="Times New Roman" w:eastAsia="Times New Roman" w:hAnsi="Times New Roman" w:cs="Times New Roman"/>
          <w:sz w:val="22"/>
          <w:szCs w:val="22"/>
          <w:lang w:val="fr-FR"/>
        </w:rPr>
        <w:t xml:space="preserve"> </w:t>
      </w:r>
      <w:proofErr w:type="spellStart"/>
      <w:r w:rsidRPr="00FA252A">
        <w:rPr>
          <w:rFonts w:ascii="Times New Roman" w:eastAsia="Times New Roman" w:hAnsi="Times New Roman" w:cs="Times New Roman"/>
          <w:sz w:val="22"/>
          <w:szCs w:val="22"/>
          <w:lang w:val="fr-FR"/>
        </w:rPr>
        <w:t>against</w:t>
      </w:r>
      <w:proofErr w:type="spellEnd"/>
      <w:r w:rsidRPr="00FA252A">
        <w:rPr>
          <w:rFonts w:ascii="Times New Roman" w:eastAsia="Times New Roman" w:hAnsi="Times New Roman" w:cs="Times New Roman"/>
          <w:sz w:val="22"/>
          <w:szCs w:val="22"/>
          <w:lang w:val="fr-FR"/>
        </w:rPr>
        <w:t xml:space="preserve"> </w:t>
      </w:r>
      <w:proofErr w:type="spellStart"/>
      <w:r w:rsidRPr="00FA252A">
        <w:rPr>
          <w:rFonts w:ascii="Times New Roman" w:eastAsia="Times New Roman" w:hAnsi="Times New Roman" w:cs="Times New Roman"/>
          <w:sz w:val="22"/>
          <w:szCs w:val="22"/>
          <w:lang w:val="fr-FR"/>
        </w:rPr>
        <w:t>Malicious</w:t>
      </w:r>
      <w:proofErr w:type="spellEnd"/>
      <w:r w:rsidRPr="00FA252A">
        <w:rPr>
          <w:rFonts w:ascii="Times New Roman" w:eastAsia="Times New Roman" w:hAnsi="Times New Roman" w:cs="Times New Roman"/>
          <w:sz w:val="22"/>
          <w:szCs w:val="22"/>
          <w:lang w:val="fr-FR"/>
        </w:rPr>
        <w:t xml:space="preserve"> PowerShell Scripts in Windows </w:t>
      </w:r>
      <w:proofErr w:type="spellStart"/>
      <w:r w:rsidRPr="00FA252A">
        <w:rPr>
          <w:rFonts w:ascii="Times New Roman" w:eastAsia="Times New Roman" w:hAnsi="Times New Roman" w:cs="Times New Roman"/>
          <w:sz w:val="22"/>
          <w:szCs w:val="22"/>
          <w:lang w:val="fr-FR"/>
        </w:rPr>
        <w:t>Systems</w:t>
      </w:r>
      <w:proofErr w:type="spellEnd"/>
      <w:r w:rsidRPr="00FA252A">
        <w:rPr>
          <w:rFonts w:ascii="Times New Roman" w:eastAsia="Times New Roman" w:hAnsi="Times New Roman" w:cs="Times New Roman"/>
          <w:sz w:val="22"/>
          <w:szCs w:val="22"/>
          <w:lang w:val="fr-FR"/>
        </w:rPr>
        <w:t xml:space="preserve">," Electronics (Basel), vol. 13, no. 18, pp.3717, Sep 1 2024. </w:t>
      </w:r>
      <w:proofErr w:type="spellStart"/>
      <w:r w:rsidRPr="00FA252A">
        <w:rPr>
          <w:rFonts w:ascii="Times New Roman" w:eastAsia="Times New Roman" w:hAnsi="Times New Roman" w:cs="Times New Roman"/>
          <w:sz w:val="22"/>
          <w:szCs w:val="22"/>
          <w:lang w:val="fr-FR"/>
        </w:rPr>
        <w:t>doi</w:t>
      </w:r>
      <w:proofErr w:type="spellEnd"/>
      <w:r w:rsidRPr="00FA252A">
        <w:rPr>
          <w:rFonts w:ascii="Times New Roman" w:eastAsia="Times New Roman" w:hAnsi="Times New Roman" w:cs="Times New Roman"/>
          <w:sz w:val="22"/>
          <w:szCs w:val="22"/>
          <w:lang w:val="fr-FR"/>
        </w:rPr>
        <w:t xml:space="preserve">: 10.3390/electronics13183717. </w:t>
      </w:r>
      <w:proofErr w:type="spellStart"/>
      <w:r w:rsidRPr="00FA252A">
        <w:rPr>
          <w:rFonts w:ascii="Times New Roman" w:eastAsia="Times New Roman" w:hAnsi="Times New Roman" w:cs="Times New Roman"/>
          <w:sz w:val="22"/>
          <w:szCs w:val="22"/>
          <w:lang w:val="fr-FR"/>
        </w:rPr>
        <w:t>Available</w:t>
      </w:r>
      <w:proofErr w:type="spellEnd"/>
      <w:r w:rsidRPr="00FA252A">
        <w:rPr>
          <w:rFonts w:ascii="Times New Roman" w:eastAsia="Times New Roman" w:hAnsi="Times New Roman" w:cs="Times New Roman"/>
          <w:sz w:val="22"/>
          <w:szCs w:val="22"/>
          <w:lang w:val="fr-FR"/>
        </w:rPr>
        <w:t xml:space="preserve">: </w:t>
      </w:r>
      <w:hyperlink r:id="rId105">
        <w:r w:rsidRPr="00FA252A">
          <w:rPr>
            <w:rStyle w:val="Hyperlink"/>
            <w:rFonts w:ascii="Times New Roman" w:eastAsia="Times New Roman" w:hAnsi="Times New Roman" w:cs="Times New Roman"/>
            <w:color w:val="auto"/>
            <w:sz w:val="22"/>
            <w:szCs w:val="22"/>
            <w:lang w:val="fr-FR"/>
          </w:rPr>
          <w:t>https://www.proquest.com/docview/3110458187</w:t>
        </w:r>
      </w:hyperlink>
    </w:p>
    <w:p w14:paraId="2E702906" w14:textId="2A06B09D" w:rsidR="00995B8D" w:rsidRPr="00FA252A" w:rsidRDefault="494B5678" w:rsidP="001D60F3">
      <w:pPr>
        <w:spacing w:before="240" w:after="142" w:line="360" w:lineRule="auto"/>
        <w:jc w:val="both"/>
        <w:rPr>
          <w:rFonts w:ascii="Times New Roman" w:eastAsia="Times New Roman" w:hAnsi="Times New Roman" w:cs="Times New Roman"/>
          <w:sz w:val="22"/>
          <w:szCs w:val="22"/>
          <w:lang w:val="fr-FR"/>
        </w:rPr>
      </w:pPr>
      <w:r w:rsidRPr="00FA252A">
        <w:rPr>
          <w:rFonts w:ascii="Times New Roman" w:eastAsia="Times New Roman" w:hAnsi="Times New Roman" w:cs="Times New Roman"/>
          <w:sz w:val="22"/>
          <w:szCs w:val="22"/>
          <w:lang w:val="fr-FR"/>
        </w:rPr>
        <w:t xml:space="preserve">[20] Microsoft. "Antimalware Scan Interface (AMSI)." </w:t>
      </w:r>
      <w:hyperlink r:id="rId106">
        <w:r w:rsidRPr="00FA252A">
          <w:rPr>
            <w:rStyle w:val="Hyperlink"/>
            <w:rFonts w:ascii="Times New Roman" w:eastAsia="Times New Roman" w:hAnsi="Times New Roman" w:cs="Times New Roman"/>
            <w:color w:val="auto"/>
            <w:sz w:val="22"/>
            <w:szCs w:val="22"/>
            <w:lang w:val="fr-FR"/>
          </w:rPr>
          <w:t>https://learn.microsoft.com.</w:t>
        </w:r>
      </w:hyperlink>
      <w:r w:rsidRPr="00FA252A">
        <w:rPr>
          <w:rFonts w:ascii="Times New Roman" w:eastAsia="Times New Roman" w:hAnsi="Times New Roman" w:cs="Times New Roman"/>
          <w:sz w:val="22"/>
          <w:szCs w:val="22"/>
          <w:lang w:val="fr-FR"/>
        </w:rPr>
        <w:t xml:space="preserve"> </w:t>
      </w:r>
      <w:hyperlink r:id="rId107">
        <w:r w:rsidRPr="00FA252A">
          <w:rPr>
            <w:rStyle w:val="Hyperlink"/>
            <w:rFonts w:ascii="Times New Roman" w:eastAsia="Times New Roman" w:hAnsi="Times New Roman" w:cs="Times New Roman"/>
            <w:color w:val="auto"/>
            <w:sz w:val="22"/>
            <w:szCs w:val="22"/>
            <w:lang w:val="fr-FR"/>
          </w:rPr>
          <w:t>https://learn.microsoft.com/en-us/windows/win32/amsi/antimalware-scan-interface-portal</w:t>
        </w:r>
      </w:hyperlink>
      <w:r w:rsidRPr="00FA252A">
        <w:rPr>
          <w:rFonts w:ascii="Times New Roman" w:eastAsia="Times New Roman" w:hAnsi="Times New Roman" w:cs="Times New Roman"/>
          <w:sz w:val="22"/>
          <w:szCs w:val="22"/>
          <w:lang w:val="fr-FR"/>
        </w:rPr>
        <w:t xml:space="preserve"> (</w:t>
      </w:r>
      <w:proofErr w:type="spellStart"/>
      <w:r w:rsidRPr="00FA252A">
        <w:rPr>
          <w:rFonts w:ascii="Times New Roman" w:eastAsia="Times New Roman" w:hAnsi="Times New Roman" w:cs="Times New Roman"/>
          <w:sz w:val="22"/>
          <w:szCs w:val="22"/>
          <w:lang w:val="fr-FR"/>
        </w:rPr>
        <w:t>accessed</w:t>
      </w:r>
      <w:proofErr w:type="spellEnd"/>
      <w:r w:rsidRPr="00FA252A">
        <w:rPr>
          <w:rFonts w:ascii="Times New Roman" w:eastAsia="Times New Roman" w:hAnsi="Times New Roman" w:cs="Times New Roman"/>
          <w:sz w:val="22"/>
          <w:szCs w:val="22"/>
          <w:lang w:val="fr-FR"/>
        </w:rPr>
        <w:t xml:space="preserve"> 30/04/25).</w:t>
      </w:r>
    </w:p>
    <w:p w14:paraId="7E5DBD67" w14:textId="50FD6947"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[21] Virus Total. "Virus Total." </w:t>
      </w:r>
      <w:hyperlink r:id="rId108">
        <w:r w:rsidRPr="0C9727F7">
          <w:rPr>
            <w:rStyle w:val="Hyperlink"/>
            <w:rFonts w:ascii="Times New Roman" w:eastAsia="Times New Roman" w:hAnsi="Times New Roman" w:cs="Times New Roman"/>
            <w:color w:val="auto"/>
            <w:sz w:val="22"/>
            <w:szCs w:val="22"/>
          </w:rPr>
          <w:t>https://www.virustotal.com.</w:t>
        </w:r>
      </w:hyperlink>
      <w:r w:rsidRPr="0C9727F7">
        <w:rPr>
          <w:rFonts w:ascii="Times New Roman" w:eastAsia="Times New Roman" w:hAnsi="Times New Roman" w:cs="Times New Roman"/>
          <w:sz w:val="22"/>
          <w:szCs w:val="22"/>
        </w:rPr>
        <w:t xml:space="preserve"> </w:t>
      </w:r>
      <w:hyperlink r:id="rId109">
        <w:r w:rsidRPr="0C9727F7">
          <w:rPr>
            <w:rStyle w:val="Hyperlink"/>
            <w:rFonts w:ascii="Times New Roman" w:eastAsia="Times New Roman" w:hAnsi="Times New Roman" w:cs="Times New Roman"/>
            <w:color w:val="auto"/>
            <w:sz w:val="22"/>
            <w:szCs w:val="22"/>
          </w:rPr>
          <w:t>https://www.virustotal.com/gui/home/upload</w:t>
        </w:r>
      </w:hyperlink>
      <w:r w:rsidRPr="0C9727F7">
        <w:rPr>
          <w:rFonts w:ascii="Times New Roman" w:eastAsia="Times New Roman" w:hAnsi="Times New Roman" w:cs="Times New Roman"/>
          <w:sz w:val="22"/>
          <w:szCs w:val="22"/>
        </w:rPr>
        <w:t xml:space="preserve"> (accessed 23/04/25).</w:t>
      </w:r>
    </w:p>
    <w:p w14:paraId="30D15787" w14:textId="5B20B4CE"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[22] M. J. Page, et al., "The PRISMA 2020 statement: an updated guideline for reporting systematic reviews," </w:t>
      </w:r>
      <w:r w:rsidRPr="0C9727F7">
        <w:rPr>
          <w:rFonts w:ascii="Times New Roman" w:eastAsia="Times New Roman" w:hAnsi="Times New Roman" w:cs="Times New Roman"/>
          <w:i/>
          <w:iCs/>
          <w:sz w:val="22"/>
          <w:szCs w:val="22"/>
        </w:rPr>
        <w:t xml:space="preserve">BMJ, </w:t>
      </w:r>
      <w:r w:rsidRPr="0C9727F7">
        <w:rPr>
          <w:rFonts w:ascii="Times New Roman" w:eastAsia="Times New Roman" w:hAnsi="Times New Roman" w:cs="Times New Roman"/>
          <w:sz w:val="22"/>
          <w:szCs w:val="22"/>
        </w:rPr>
        <w:t xml:space="preserve">vol. 372, pp.n71, Mar 29 2021.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10.1136/bmj.n71. Available: </w:t>
      </w:r>
      <w:hyperlink r:id="rId110">
        <w:r w:rsidRPr="0C9727F7">
          <w:rPr>
            <w:rStyle w:val="Hyperlink"/>
            <w:rFonts w:ascii="Times New Roman" w:eastAsia="Times New Roman" w:hAnsi="Times New Roman" w:cs="Times New Roman"/>
            <w:color w:val="auto"/>
            <w:sz w:val="22"/>
            <w:szCs w:val="22"/>
          </w:rPr>
          <w:t>https://bmj.com/content/372/bmj.n71.full</w:t>
        </w:r>
      </w:hyperlink>
    </w:p>
    <w:p w14:paraId="15DC7860" w14:textId="02303D35"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[23] "System Binary Proxy Execution: </w:t>
      </w:r>
      <w:proofErr w:type="spellStart"/>
      <w:r w:rsidRPr="0C9727F7">
        <w:rPr>
          <w:rFonts w:ascii="Times New Roman" w:eastAsia="Times New Roman" w:hAnsi="Times New Roman" w:cs="Times New Roman"/>
          <w:sz w:val="22"/>
          <w:szCs w:val="22"/>
        </w:rPr>
        <w:t>Mshta</w:t>
      </w:r>
      <w:proofErr w:type="spellEnd"/>
      <w:r w:rsidRPr="0C9727F7">
        <w:rPr>
          <w:rFonts w:ascii="Times New Roman" w:eastAsia="Times New Roman" w:hAnsi="Times New Roman" w:cs="Times New Roman"/>
          <w:sz w:val="22"/>
          <w:szCs w:val="22"/>
        </w:rPr>
        <w:t xml:space="preserve">." </w:t>
      </w:r>
      <w:hyperlink r:id="rId111">
        <w:r w:rsidRPr="0C9727F7">
          <w:rPr>
            <w:rStyle w:val="Hyperlink"/>
            <w:rFonts w:ascii="Times New Roman" w:eastAsia="Times New Roman" w:hAnsi="Times New Roman" w:cs="Times New Roman"/>
            <w:color w:val="auto"/>
            <w:sz w:val="22"/>
            <w:szCs w:val="22"/>
          </w:rPr>
          <w:t>https://attack.mitre.org.</w:t>
        </w:r>
      </w:hyperlink>
      <w:r w:rsidRPr="0C9727F7">
        <w:rPr>
          <w:rFonts w:ascii="Times New Roman" w:eastAsia="Times New Roman" w:hAnsi="Times New Roman" w:cs="Times New Roman"/>
          <w:sz w:val="22"/>
          <w:szCs w:val="22"/>
        </w:rPr>
        <w:t xml:space="preserve"> </w:t>
      </w:r>
      <w:hyperlink r:id="rId112">
        <w:r w:rsidRPr="0C9727F7">
          <w:rPr>
            <w:rStyle w:val="Hyperlink"/>
            <w:rFonts w:ascii="Times New Roman" w:eastAsia="Times New Roman" w:hAnsi="Times New Roman" w:cs="Times New Roman"/>
            <w:color w:val="auto"/>
            <w:sz w:val="22"/>
            <w:szCs w:val="22"/>
          </w:rPr>
          <w:t>https://attack.mitre.org/techniques/T1218/005/</w:t>
        </w:r>
      </w:hyperlink>
      <w:r w:rsidRPr="0C9727F7">
        <w:rPr>
          <w:rFonts w:ascii="Times New Roman" w:eastAsia="Times New Roman" w:hAnsi="Times New Roman" w:cs="Times New Roman"/>
          <w:sz w:val="22"/>
          <w:szCs w:val="22"/>
        </w:rPr>
        <w:t xml:space="preserve"> (accessed 12/08/25).</w:t>
      </w:r>
    </w:p>
    <w:p w14:paraId="4E1A6147" w14:textId="7DFCE3E8"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[24] Microsoft.  "Windows Management Instrumentation." </w:t>
      </w:r>
      <w:hyperlink r:id="rId113">
        <w:r w:rsidRPr="0C9727F7">
          <w:rPr>
            <w:rStyle w:val="Hyperlink"/>
            <w:rFonts w:ascii="Times New Roman" w:eastAsia="Times New Roman" w:hAnsi="Times New Roman" w:cs="Times New Roman"/>
            <w:color w:val="auto"/>
            <w:sz w:val="22"/>
            <w:szCs w:val="22"/>
          </w:rPr>
          <w:t>https://learn.microsoft.com.</w:t>
        </w:r>
      </w:hyperlink>
      <w:r w:rsidRPr="0C9727F7">
        <w:rPr>
          <w:rFonts w:ascii="Times New Roman" w:eastAsia="Times New Roman" w:hAnsi="Times New Roman" w:cs="Times New Roman"/>
          <w:sz w:val="22"/>
          <w:szCs w:val="22"/>
        </w:rPr>
        <w:t xml:space="preserve"> </w:t>
      </w:r>
      <w:hyperlink r:id="rId114">
        <w:r w:rsidRPr="0C9727F7">
          <w:rPr>
            <w:rStyle w:val="Hyperlink"/>
            <w:rFonts w:ascii="Times New Roman" w:eastAsia="Times New Roman" w:hAnsi="Times New Roman" w:cs="Times New Roman"/>
            <w:color w:val="auto"/>
            <w:sz w:val="22"/>
            <w:szCs w:val="22"/>
          </w:rPr>
          <w:t>https://learn.microsoft.com/en-us/windows/win32/wmisdk/wmi-start-page</w:t>
        </w:r>
      </w:hyperlink>
      <w:r w:rsidRPr="0C9727F7">
        <w:rPr>
          <w:rFonts w:ascii="Times New Roman" w:eastAsia="Times New Roman" w:hAnsi="Times New Roman" w:cs="Times New Roman"/>
          <w:sz w:val="22"/>
          <w:szCs w:val="22"/>
        </w:rPr>
        <w:t xml:space="preserve"> (accessed 23/04/25). </w:t>
      </w:r>
    </w:p>
    <w:p w14:paraId="4376728A" w14:textId="08E5588B"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[25] Microsoft. "What is PowerShell?" </w:t>
      </w:r>
      <w:hyperlink r:id="rId115">
        <w:r w:rsidRPr="0C9727F7">
          <w:rPr>
            <w:rStyle w:val="Hyperlink"/>
            <w:rFonts w:ascii="Times New Roman" w:eastAsia="Times New Roman" w:hAnsi="Times New Roman" w:cs="Times New Roman"/>
            <w:color w:val="auto"/>
            <w:sz w:val="22"/>
            <w:szCs w:val="22"/>
          </w:rPr>
          <w:t>https://learn.microsoft.com.</w:t>
        </w:r>
      </w:hyperlink>
      <w:r w:rsidRPr="0C9727F7">
        <w:rPr>
          <w:rFonts w:ascii="Times New Roman" w:eastAsia="Times New Roman" w:hAnsi="Times New Roman" w:cs="Times New Roman"/>
          <w:sz w:val="22"/>
          <w:szCs w:val="22"/>
        </w:rPr>
        <w:t xml:space="preserve"> </w:t>
      </w:r>
      <w:hyperlink r:id="rId116">
        <w:r w:rsidRPr="0C9727F7">
          <w:rPr>
            <w:rStyle w:val="Hyperlink"/>
            <w:rFonts w:ascii="Times New Roman" w:eastAsia="Times New Roman" w:hAnsi="Times New Roman" w:cs="Times New Roman"/>
            <w:color w:val="auto"/>
            <w:sz w:val="22"/>
            <w:szCs w:val="22"/>
          </w:rPr>
          <w:t>https://learn.microsoft.com/en-us/powershell/scripting/overview?view=powershell-7.5</w:t>
        </w:r>
      </w:hyperlink>
      <w:r w:rsidRPr="0C9727F7">
        <w:rPr>
          <w:rFonts w:ascii="Times New Roman" w:eastAsia="Times New Roman" w:hAnsi="Times New Roman" w:cs="Times New Roman"/>
          <w:sz w:val="22"/>
          <w:szCs w:val="22"/>
        </w:rPr>
        <w:t xml:space="preserve"> (accessed 23/04/25).</w:t>
      </w:r>
    </w:p>
    <w:p w14:paraId="1E3BB4EF" w14:textId="174AD747"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[26] "Living Off The Land Binaries, Scripts and Libraries." </w:t>
      </w:r>
      <w:hyperlink r:id="rId117">
        <w:r w:rsidRPr="0C9727F7">
          <w:rPr>
            <w:rStyle w:val="Hyperlink"/>
            <w:rFonts w:ascii="Times New Roman" w:eastAsia="Times New Roman" w:hAnsi="Times New Roman" w:cs="Times New Roman"/>
            <w:color w:val="auto"/>
            <w:sz w:val="22"/>
            <w:szCs w:val="22"/>
          </w:rPr>
          <w:t>https://lolbas-project.github.io/</w:t>
        </w:r>
      </w:hyperlink>
      <w:r w:rsidRPr="0C9727F7">
        <w:rPr>
          <w:rFonts w:ascii="Times New Roman" w:eastAsia="Times New Roman" w:hAnsi="Times New Roman" w:cs="Times New Roman"/>
          <w:sz w:val="22"/>
          <w:szCs w:val="22"/>
        </w:rPr>
        <w:t xml:space="preserve"> (accessed 23/04/25).</w:t>
      </w:r>
    </w:p>
    <w:p w14:paraId="5AE09BE1" w14:textId="52DAD23C"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[27] R. </w:t>
      </w:r>
      <w:proofErr w:type="spellStart"/>
      <w:r w:rsidRPr="0C9727F7">
        <w:rPr>
          <w:rFonts w:ascii="Times New Roman" w:eastAsia="Times New Roman" w:hAnsi="Times New Roman" w:cs="Times New Roman"/>
          <w:sz w:val="22"/>
          <w:szCs w:val="22"/>
        </w:rPr>
        <w:t>Sihwail</w:t>
      </w:r>
      <w:proofErr w:type="spellEnd"/>
      <w:r w:rsidRPr="0C9727F7">
        <w:rPr>
          <w:rFonts w:ascii="Times New Roman" w:eastAsia="Times New Roman" w:hAnsi="Times New Roman" w:cs="Times New Roman"/>
          <w:sz w:val="22"/>
          <w:szCs w:val="22"/>
        </w:rPr>
        <w:t xml:space="preserve">, K. Omar and K. Akram Zainol Ariffin, "An Effective Memory Analysis for Malware Detection and Classification," Computers, materials &amp; continua, vol. 67, no. 2, pp.2301–2320, 2021.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10.32604/cmc.2021.014510. Available: </w:t>
      </w:r>
      <w:hyperlink r:id="rId118">
        <w:r w:rsidRPr="0C9727F7">
          <w:rPr>
            <w:rStyle w:val="Hyperlink"/>
            <w:rFonts w:ascii="Times New Roman" w:eastAsia="Times New Roman" w:hAnsi="Times New Roman" w:cs="Times New Roman"/>
            <w:color w:val="auto"/>
            <w:sz w:val="22"/>
            <w:szCs w:val="22"/>
          </w:rPr>
          <w:t>https://www.proquest.com/docview/2691782710</w:t>
        </w:r>
      </w:hyperlink>
    </w:p>
    <w:p w14:paraId="22BE5969" w14:textId="575320E1"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[28] O. Khalid, et al., "An Insight into the Machine-Learning-Based Fileless Malware Detection," Sensors (Basel, Switzerland), vol. 23, no. 2, pp.612, Jan 5 2023.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10.3390/s23020612. Available: </w:t>
      </w:r>
      <w:hyperlink r:id="rId119">
        <w:r w:rsidRPr="0C9727F7">
          <w:rPr>
            <w:rStyle w:val="Hyperlink"/>
            <w:rFonts w:ascii="Times New Roman" w:eastAsia="Times New Roman" w:hAnsi="Times New Roman" w:cs="Times New Roman"/>
            <w:color w:val="auto"/>
            <w:sz w:val="22"/>
            <w:szCs w:val="22"/>
          </w:rPr>
          <w:t>https://www.ncbi.nlm.nih.gov/pubmed/36679406</w:t>
        </w:r>
      </w:hyperlink>
    </w:p>
    <w:p w14:paraId="1550E76F" w14:textId="6049E6B0" w:rsidR="00995B8D" w:rsidRPr="00FA252A" w:rsidRDefault="494B5678" w:rsidP="001D60F3">
      <w:pPr>
        <w:spacing w:before="240" w:after="142" w:line="360" w:lineRule="auto"/>
        <w:jc w:val="both"/>
        <w:rPr>
          <w:rFonts w:ascii="Times New Roman" w:eastAsia="Times New Roman" w:hAnsi="Times New Roman" w:cs="Times New Roman"/>
          <w:sz w:val="22"/>
          <w:szCs w:val="22"/>
          <w:lang w:val="fr-FR"/>
        </w:rPr>
      </w:pPr>
      <w:r w:rsidRPr="0C9727F7">
        <w:rPr>
          <w:rFonts w:ascii="Times New Roman" w:eastAsia="Times New Roman" w:hAnsi="Times New Roman" w:cs="Times New Roman"/>
          <w:sz w:val="22"/>
          <w:szCs w:val="22"/>
          <w:u w:val="single"/>
        </w:rPr>
        <w:t>[</w:t>
      </w:r>
      <w:r w:rsidRPr="0C9727F7">
        <w:rPr>
          <w:rFonts w:ascii="Times New Roman" w:eastAsia="Times New Roman" w:hAnsi="Times New Roman" w:cs="Times New Roman"/>
          <w:sz w:val="22"/>
          <w:szCs w:val="22"/>
        </w:rPr>
        <w:t>29</w:t>
      </w:r>
      <w:r w:rsidRPr="0C9727F7">
        <w:rPr>
          <w:rFonts w:ascii="Times New Roman" w:eastAsia="Times New Roman" w:hAnsi="Times New Roman" w:cs="Times New Roman"/>
          <w:sz w:val="22"/>
          <w:szCs w:val="22"/>
          <w:u w:val="single"/>
        </w:rPr>
        <w:t>]</w:t>
      </w:r>
      <w:r w:rsidRPr="0C9727F7">
        <w:rPr>
          <w:rFonts w:ascii="Times New Roman" w:eastAsia="Times New Roman" w:hAnsi="Times New Roman" w:cs="Times New Roman"/>
          <w:sz w:val="22"/>
          <w:szCs w:val="22"/>
        </w:rPr>
        <w:t xml:space="preserve"> A. Rose, S. Graham and J. Krasnov, "</w:t>
      </w:r>
      <w:proofErr w:type="spellStart"/>
      <w:r w:rsidRPr="0C9727F7">
        <w:rPr>
          <w:rFonts w:ascii="Times New Roman" w:eastAsia="Times New Roman" w:hAnsi="Times New Roman" w:cs="Times New Roman"/>
          <w:sz w:val="22"/>
          <w:szCs w:val="22"/>
        </w:rPr>
        <w:t>IronNetInjector</w:t>
      </w:r>
      <w:proofErr w:type="spellEnd"/>
      <w:r w:rsidRPr="0C9727F7">
        <w:rPr>
          <w:rFonts w:ascii="Times New Roman" w:eastAsia="Times New Roman" w:hAnsi="Times New Roman" w:cs="Times New Roman"/>
          <w:sz w:val="22"/>
          <w:szCs w:val="22"/>
        </w:rPr>
        <w:t xml:space="preserve">: Weaponizing .NET Dynamic Language Runtime Engines," </w:t>
      </w:r>
      <w:r w:rsidRPr="0C9727F7">
        <w:rPr>
          <w:rFonts w:ascii="Times New Roman" w:eastAsia="Times New Roman" w:hAnsi="Times New Roman" w:cs="Times New Roman"/>
          <w:i/>
          <w:iCs/>
          <w:sz w:val="22"/>
          <w:szCs w:val="22"/>
        </w:rPr>
        <w:t xml:space="preserve">ACM DTRAP, </w:t>
      </w:r>
      <w:r w:rsidRPr="0C9727F7">
        <w:rPr>
          <w:rFonts w:ascii="Times New Roman" w:eastAsia="Times New Roman" w:hAnsi="Times New Roman" w:cs="Times New Roman"/>
          <w:sz w:val="22"/>
          <w:szCs w:val="22"/>
        </w:rPr>
        <w:t xml:space="preserve">vol. 4, no. 3, pp.1–23, Oct 6 2023.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10.1145/3603506. </w:t>
      </w:r>
      <w:proofErr w:type="spellStart"/>
      <w:r w:rsidRPr="00FA252A">
        <w:rPr>
          <w:rFonts w:ascii="Times New Roman" w:eastAsia="Times New Roman" w:hAnsi="Times New Roman" w:cs="Times New Roman"/>
          <w:sz w:val="22"/>
          <w:szCs w:val="22"/>
          <w:lang w:val="fr-FR"/>
        </w:rPr>
        <w:t>Available</w:t>
      </w:r>
      <w:proofErr w:type="spellEnd"/>
      <w:r w:rsidRPr="00FA252A">
        <w:rPr>
          <w:rFonts w:ascii="Times New Roman" w:eastAsia="Times New Roman" w:hAnsi="Times New Roman" w:cs="Times New Roman"/>
          <w:sz w:val="22"/>
          <w:szCs w:val="22"/>
          <w:lang w:val="fr-FR"/>
        </w:rPr>
        <w:t xml:space="preserve">: </w:t>
      </w:r>
      <w:hyperlink r:id="rId120">
        <w:r w:rsidRPr="00FA252A">
          <w:rPr>
            <w:rStyle w:val="Hyperlink"/>
            <w:rFonts w:ascii="Times New Roman" w:eastAsia="Times New Roman" w:hAnsi="Times New Roman" w:cs="Times New Roman"/>
            <w:color w:val="auto"/>
            <w:sz w:val="22"/>
            <w:szCs w:val="22"/>
            <w:lang w:val="fr-FR"/>
          </w:rPr>
          <w:t>https://dl.acm.org/doi/10.1145/3603506</w:t>
        </w:r>
      </w:hyperlink>
    </w:p>
    <w:p w14:paraId="7F018DE6" w14:textId="4D33633A"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0FA252A">
        <w:rPr>
          <w:rFonts w:ascii="Times New Roman" w:eastAsia="Times New Roman" w:hAnsi="Times New Roman" w:cs="Times New Roman"/>
          <w:sz w:val="22"/>
          <w:szCs w:val="22"/>
          <w:lang w:val="fr-FR"/>
        </w:rPr>
        <w:lastRenderedPageBreak/>
        <w:t xml:space="preserve">[30] </w:t>
      </w:r>
      <w:proofErr w:type="spellStart"/>
      <w:r w:rsidRPr="00FA252A">
        <w:rPr>
          <w:rFonts w:ascii="Times New Roman" w:eastAsia="Times New Roman" w:hAnsi="Times New Roman" w:cs="Times New Roman"/>
          <w:sz w:val="22"/>
          <w:szCs w:val="22"/>
          <w:lang w:val="fr-FR"/>
        </w:rPr>
        <w:t>mandiant</w:t>
      </w:r>
      <w:proofErr w:type="spellEnd"/>
      <w:r w:rsidRPr="00FA252A">
        <w:rPr>
          <w:rFonts w:ascii="Times New Roman" w:eastAsia="Times New Roman" w:hAnsi="Times New Roman" w:cs="Times New Roman"/>
          <w:sz w:val="22"/>
          <w:szCs w:val="22"/>
          <w:lang w:val="fr-FR"/>
        </w:rPr>
        <w:t>. "</w:t>
      </w:r>
      <w:proofErr w:type="spellStart"/>
      <w:r w:rsidRPr="00FA252A">
        <w:rPr>
          <w:rFonts w:ascii="Times New Roman" w:eastAsia="Times New Roman" w:hAnsi="Times New Roman" w:cs="Times New Roman"/>
          <w:sz w:val="22"/>
          <w:szCs w:val="22"/>
          <w:lang w:val="fr-FR"/>
        </w:rPr>
        <w:t>flare-vm</w:t>
      </w:r>
      <w:proofErr w:type="spellEnd"/>
      <w:r w:rsidRPr="00FA252A">
        <w:rPr>
          <w:rFonts w:ascii="Times New Roman" w:eastAsia="Times New Roman" w:hAnsi="Times New Roman" w:cs="Times New Roman"/>
          <w:sz w:val="22"/>
          <w:szCs w:val="22"/>
          <w:lang w:val="fr-FR"/>
        </w:rPr>
        <w:t xml:space="preserve">." </w:t>
      </w:r>
      <w:hyperlink r:id="rId121">
        <w:r w:rsidRPr="00FA252A">
          <w:rPr>
            <w:rStyle w:val="Hyperlink"/>
            <w:rFonts w:ascii="Times New Roman" w:eastAsia="Times New Roman" w:hAnsi="Times New Roman" w:cs="Times New Roman"/>
            <w:color w:val="auto"/>
            <w:sz w:val="22"/>
            <w:szCs w:val="22"/>
            <w:lang w:val="fr-FR"/>
          </w:rPr>
          <w:t>https://github.com.</w:t>
        </w:r>
      </w:hyperlink>
      <w:r w:rsidRPr="00FA252A">
        <w:rPr>
          <w:rFonts w:ascii="Times New Roman" w:eastAsia="Times New Roman" w:hAnsi="Times New Roman" w:cs="Times New Roman"/>
          <w:sz w:val="22"/>
          <w:szCs w:val="22"/>
          <w:lang w:val="fr-FR"/>
        </w:rPr>
        <w:t xml:space="preserve"> </w:t>
      </w:r>
      <w:hyperlink r:id="rId122">
        <w:r w:rsidRPr="0C9727F7">
          <w:rPr>
            <w:rStyle w:val="Hyperlink"/>
            <w:rFonts w:ascii="Times New Roman" w:eastAsia="Times New Roman" w:hAnsi="Times New Roman" w:cs="Times New Roman"/>
            <w:color w:val="auto"/>
            <w:sz w:val="22"/>
            <w:szCs w:val="22"/>
          </w:rPr>
          <w:t>https://github.com/mandiant/flare-vm</w:t>
        </w:r>
      </w:hyperlink>
      <w:r w:rsidRPr="0C9727F7">
        <w:rPr>
          <w:rFonts w:ascii="Times New Roman" w:eastAsia="Times New Roman" w:hAnsi="Times New Roman" w:cs="Times New Roman"/>
          <w:sz w:val="22"/>
          <w:szCs w:val="22"/>
        </w:rPr>
        <w:t xml:space="preserve"> (accessed 12/08/25).</w:t>
      </w:r>
    </w:p>
    <w:p w14:paraId="06269A6A" w14:textId="320780C7"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[31] </w:t>
      </w:r>
      <w:proofErr w:type="spellStart"/>
      <w:r w:rsidRPr="0C9727F7">
        <w:rPr>
          <w:rFonts w:ascii="Times New Roman" w:eastAsia="Times New Roman" w:hAnsi="Times New Roman" w:cs="Times New Roman"/>
          <w:sz w:val="22"/>
          <w:szCs w:val="22"/>
        </w:rPr>
        <w:t>mandiant</w:t>
      </w:r>
      <w:proofErr w:type="spellEnd"/>
      <w:r w:rsidRPr="0C9727F7">
        <w:rPr>
          <w:rFonts w:ascii="Times New Roman" w:eastAsia="Times New Roman" w:hAnsi="Times New Roman" w:cs="Times New Roman"/>
          <w:sz w:val="22"/>
          <w:szCs w:val="22"/>
        </w:rPr>
        <w:t xml:space="preserve">. "flare-floss." </w:t>
      </w:r>
      <w:hyperlink r:id="rId123">
        <w:r w:rsidRPr="0C9727F7">
          <w:rPr>
            <w:rStyle w:val="Hyperlink"/>
            <w:rFonts w:ascii="Times New Roman" w:eastAsia="Times New Roman" w:hAnsi="Times New Roman" w:cs="Times New Roman"/>
            <w:color w:val="auto"/>
            <w:sz w:val="22"/>
            <w:szCs w:val="22"/>
          </w:rPr>
          <w:t>https://github.com.</w:t>
        </w:r>
      </w:hyperlink>
      <w:r w:rsidRPr="0C9727F7">
        <w:rPr>
          <w:rFonts w:ascii="Times New Roman" w:eastAsia="Times New Roman" w:hAnsi="Times New Roman" w:cs="Times New Roman"/>
          <w:sz w:val="22"/>
          <w:szCs w:val="22"/>
        </w:rPr>
        <w:t xml:space="preserve"> </w:t>
      </w:r>
      <w:hyperlink r:id="rId124">
        <w:r w:rsidRPr="0C9727F7">
          <w:rPr>
            <w:rStyle w:val="Hyperlink"/>
            <w:rFonts w:ascii="Times New Roman" w:eastAsia="Times New Roman" w:hAnsi="Times New Roman" w:cs="Times New Roman"/>
            <w:color w:val="auto"/>
            <w:sz w:val="22"/>
            <w:szCs w:val="22"/>
          </w:rPr>
          <w:t>https://github.com/mandiant/flare-floss/blob/master/doc/installation.md</w:t>
        </w:r>
      </w:hyperlink>
      <w:r w:rsidRPr="0C9727F7">
        <w:rPr>
          <w:rFonts w:ascii="Times New Roman" w:eastAsia="Times New Roman" w:hAnsi="Times New Roman" w:cs="Times New Roman"/>
          <w:sz w:val="22"/>
          <w:szCs w:val="22"/>
        </w:rPr>
        <w:t xml:space="preserve"> (accessed 12/08/25).</w:t>
      </w:r>
    </w:p>
    <w:p w14:paraId="00A53153" w14:textId="539C609E"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0FA252A">
        <w:rPr>
          <w:rFonts w:ascii="Times New Roman" w:eastAsia="Times New Roman" w:hAnsi="Times New Roman" w:cs="Times New Roman"/>
          <w:sz w:val="22"/>
          <w:szCs w:val="22"/>
          <w:lang w:val="sv-SE"/>
        </w:rPr>
        <w:t xml:space="preserve">[32] </w:t>
      </w:r>
      <w:proofErr w:type="spellStart"/>
      <w:r w:rsidRPr="00FA252A">
        <w:rPr>
          <w:rFonts w:ascii="Times New Roman" w:eastAsia="Times New Roman" w:hAnsi="Times New Roman" w:cs="Times New Roman"/>
          <w:sz w:val="22"/>
          <w:szCs w:val="22"/>
          <w:lang w:val="sv-SE"/>
        </w:rPr>
        <w:t>mandiant</w:t>
      </w:r>
      <w:proofErr w:type="spellEnd"/>
      <w:r w:rsidRPr="00FA252A">
        <w:rPr>
          <w:rFonts w:ascii="Times New Roman" w:eastAsia="Times New Roman" w:hAnsi="Times New Roman" w:cs="Times New Roman"/>
          <w:sz w:val="22"/>
          <w:szCs w:val="22"/>
          <w:lang w:val="sv-SE"/>
        </w:rPr>
        <w:t>. "</w:t>
      </w:r>
      <w:proofErr w:type="spellStart"/>
      <w:r w:rsidRPr="00FA252A">
        <w:rPr>
          <w:rFonts w:ascii="Times New Roman" w:eastAsia="Times New Roman" w:hAnsi="Times New Roman" w:cs="Times New Roman"/>
          <w:sz w:val="22"/>
          <w:szCs w:val="22"/>
          <w:lang w:val="sv-SE"/>
        </w:rPr>
        <w:t>stringsifter</w:t>
      </w:r>
      <w:proofErr w:type="spellEnd"/>
      <w:r w:rsidRPr="00FA252A">
        <w:rPr>
          <w:rFonts w:ascii="Times New Roman" w:eastAsia="Times New Roman" w:hAnsi="Times New Roman" w:cs="Times New Roman"/>
          <w:sz w:val="22"/>
          <w:szCs w:val="22"/>
          <w:lang w:val="sv-SE"/>
        </w:rPr>
        <w:t xml:space="preserve">." </w:t>
      </w:r>
      <w:hyperlink r:id="rId125">
        <w:r w:rsidRPr="00FA252A">
          <w:rPr>
            <w:rStyle w:val="Hyperlink"/>
            <w:rFonts w:ascii="Times New Roman" w:eastAsia="Times New Roman" w:hAnsi="Times New Roman" w:cs="Times New Roman"/>
            <w:color w:val="auto"/>
            <w:sz w:val="22"/>
            <w:szCs w:val="22"/>
            <w:lang w:val="sv-SE"/>
          </w:rPr>
          <w:t>https://github.com.</w:t>
        </w:r>
      </w:hyperlink>
      <w:r w:rsidRPr="00FA252A">
        <w:rPr>
          <w:rFonts w:ascii="Times New Roman" w:eastAsia="Times New Roman" w:hAnsi="Times New Roman" w:cs="Times New Roman"/>
          <w:sz w:val="22"/>
          <w:szCs w:val="22"/>
          <w:lang w:val="sv-SE"/>
        </w:rPr>
        <w:t xml:space="preserve"> </w:t>
      </w:r>
      <w:hyperlink r:id="rId126">
        <w:r w:rsidRPr="0C9727F7">
          <w:rPr>
            <w:rStyle w:val="Hyperlink"/>
            <w:rFonts w:ascii="Times New Roman" w:eastAsia="Times New Roman" w:hAnsi="Times New Roman" w:cs="Times New Roman"/>
            <w:color w:val="auto"/>
            <w:sz w:val="22"/>
            <w:szCs w:val="22"/>
          </w:rPr>
          <w:t>https://github.com/mandiant/stringsifter</w:t>
        </w:r>
      </w:hyperlink>
      <w:r w:rsidRPr="0C9727F7">
        <w:rPr>
          <w:rFonts w:ascii="Times New Roman" w:eastAsia="Times New Roman" w:hAnsi="Times New Roman" w:cs="Times New Roman"/>
          <w:sz w:val="22"/>
          <w:szCs w:val="22"/>
        </w:rPr>
        <w:t xml:space="preserve"> (accessed 12/08/25).</w:t>
      </w:r>
    </w:p>
    <w:p w14:paraId="2855AA8B" w14:textId="2F74C17A"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[33] </w:t>
      </w:r>
      <w:proofErr w:type="spellStart"/>
      <w:r w:rsidRPr="0C9727F7">
        <w:rPr>
          <w:rFonts w:ascii="Times New Roman" w:eastAsia="Times New Roman" w:hAnsi="Times New Roman" w:cs="Times New Roman"/>
          <w:sz w:val="22"/>
          <w:szCs w:val="22"/>
        </w:rPr>
        <w:t>mandiant</w:t>
      </w:r>
      <w:proofErr w:type="spellEnd"/>
      <w:r w:rsidRPr="0C9727F7">
        <w:rPr>
          <w:rFonts w:ascii="Times New Roman" w:eastAsia="Times New Roman" w:hAnsi="Times New Roman" w:cs="Times New Roman"/>
          <w:sz w:val="22"/>
          <w:szCs w:val="22"/>
        </w:rPr>
        <w:t>. "</w:t>
      </w:r>
      <w:proofErr w:type="spellStart"/>
      <w:r w:rsidRPr="0C9727F7">
        <w:rPr>
          <w:rFonts w:ascii="Times New Roman" w:eastAsia="Times New Roman" w:hAnsi="Times New Roman" w:cs="Times New Roman"/>
          <w:sz w:val="22"/>
          <w:szCs w:val="22"/>
        </w:rPr>
        <w:t>capa</w:t>
      </w:r>
      <w:proofErr w:type="spellEnd"/>
      <w:r w:rsidRPr="0C9727F7">
        <w:rPr>
          <w:rFonts w:ascii="Times New Roman" w:eastAsia="Times New Roman" w:hAnsi="Times New Roman" w:cs="Times New Roman"/>
          <w:sz w:val="22"/>
          <w:szCs w:val="22"/>
        </w:rPr>
        <w:t xml:space="preserve">." </w:t>
      </w:r>
      <w:hyperlink r:id="rId127">
        <w:r w:rsidRPr="0C9727F7">
          <w:rPr>
            <w:rStyle w:val="Hyperlink"/>
            <w:rFonts w:ascii="Times New Roman" w:eastAsia="Times New Roman" w:hAnsi="Times New Roman" w:cs="Times New Roman"/>
            <w:color w:val="auto"/>
            <w:sz w:val="22"/>
            <w:szCs w:val="22"/>
          </w:rPr>
          <w:t>https://github.com.</w:t>
        </w:r>
      </w:hyperlink>
      <w:r w:rsidRPr="0C9727F7">
        <w:rPr>
          <w:rFonts w:ascii="Times New Roman" w:eastAsia="Times New Roman" w:hAnsi="Times New Roman" w:cs="Times New Roman"/>
          <w:sz w:val="22"/>
          <w:szCs w:val="22"/>
        </w:rPr>
        <w:t xml:space="preserve"> </w:t>
      </w:r>
      <w:hyperlink r:id="rId128">
        <w:r w:rsidRPr="0C9727F7">
          <w:rPr>
            <w:rStyle w:val="Hyperlink"/>
            <w:rFonts w:ascii="Times New Roman" w:eastAsia="Times New Roman" w:hAnsi="Times New Roman" w:cs="Times New Roman"/>
            <w:color w:val="auto"/>
            <w:sz w:val="22"/>
            <w:szCs w:val="22"/>
          </w:rPr>
          <w:t>https://github.com/mandiant/capa</w:t>
        </w:r>
      </w:hyperlink>
      <w:r w:rsidRPr="0C9727F7">
        <w:rPr>
          <w:rFonts w:ascii="Times New Roman" w:eastAsia="Times New Roman" w:hAnsi="Times New Roman" w:cs="Times New Roman"/>
          <w:sz w:val="22"/>
          <w:szCs w:val="22"/>
        </w:rPr>
        <w:t xml:space="preserve"> (accessed 12/08/25).</w:t>
      </w:r>
    </w:p>
    <w:p w14:paraId="33349181" w14:textId="045D2614"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[34] D. T. Le, et al., "A Basic Malware Analysis Process Based on FireEye Ecosystem," </w:t>
      </w:r>
      <w:proofErr w:type="spellStart"/>
      <w:r w:rsidRPr="0C9727F7">
        <w:rPr>
          <w:rFonts w:ascii="Times New Roman" w:eastAsia="Times New Roman" w:hAnsi="Times New Roman" w:cs="Times New Roman"/>
          <w:i/>
          <w:iCs/>
          <w:sz w:val="22"/>
          <w:szCs w:val="22"/>
        </w:rPr>
        <w:t>Webology</w:t>
      </w:r>
      <w:proofErr w:type="spellEnd"/>
      <w:r w:rsidRPr="0C9727F7">
        <w:rPr>
          <w:rFonts w:ascii="Times New Roman" w:eastAsia="Times New Roman" w:hAnsi="Times New Roman" w:cs="Times New Roman"/>
          <w:i/>
          <w:iCs/>
          <w:sz w:val="22"/>
          <w:szCs w:val="22"/>
        </w:rPr>
        <w:t xml:space="preserve">, </w:t>
      </w:r>
      <w:r w:rsidRPr="0C9727F7">
        <w:rPr>
          <w:rFonts w:ascii="Times New Roman" w:eastAsia="Times New Roman" w:hAnsi="Times New Roman" w:cs="Times New Roman"/>
          <w:sz w:val="22"/>
          <w:szCs w:val="22"/>
        </w:rPr>
        <w:t xml:space="preserve">vol. 19, no. 2, pp.1011–1034, Jan 1 2022. Available: </w:t>
      </w:r>
      <w:hyperlink r:id="rId129">
        <w:r w:rsidRPr="0C9727F7">
          <w:rPr>
            <w:rStyle w:val="Hyperlink"/>
            <w:rFonts w:ascii="Times New Roman" w:eastAsia="Times New Roman" w:hAnsi="Times New Roman" w:cs="Times New Roman"/>
            <w:color w:val="auto"/>
            <w:sz w:val="22"/>
            <w:szCs w:val="22"/>
          </w:rPr>
          <w:t>https://www.proquest.com/docview/2695105255</w:t>
        </w:r>
      </w:hyperlink>
    </w:p>
    <w:p w14:paraId="2D92F901" w14:textId="110E6202"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[35] A. Moser, C. Kruegel and E. </w:t>
      </w:r>
      <w:proofErr w:type="spellStart"/>
      <w:r w:rsidRPr="0C9727F7">
        <w:rPr>
          <w:rFonts w:ascii="Times New Roman" w:eastAsia="Times New Roman" w:hAnsi="Times New Roman" w:cs="Times New Roman"/>
          <w:sz w:val="22"/>
          <w:szCs w:val="22"/>
        </w:rPr>
        <w:t>Kirda</w:t>
      </w:r>
      <w:proofErr w:type="spellEnd"/>
      <w:r w:rsidRPr="0C9727F7">
        <w:rPr>
          <w:rFonts w:ascii="Times New Roman" w:eastAsia="Times New Roman" w:hAnsi="Times New Roman" w:cs="Times New Roman"/>
          <w:sz w:val="22"/>
          <w:szCs w:val="22"/>
        </w:rPr>
        <w:t xml:space="preserve">, "Limits of Static Analysis for Malware Detection," Dec 2007.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10.1109/ACSAC.2007.21. [Online]. Available: </w:t>
      </w:r>
      <w:hyperlink r:id="rId130">
        <w:r w:rsidRPr="0C9727F7">
          <w:rPr>
            <w:rStyle w:val="Hyperlink"/>
            <w:rFonts w:ascii="Times New Roman" w:eastAsia="Times New Roman" w:hAnsi="Times New Roman" w:cs="Times New Roman"/>
            <w:color w:val="auto"/>
            <w:sz w:val="22"/>
            <w:szCs w:val="22"/>
          </w:rPr>
          <w:t>https://ieeexplore.ieee.org/document/4413008</w:t>
        </w:r>
      </w:hyperlink>
    </w:p>
    <w:p w14:paraId="0996DD0C" w14:textId="014A7A4B"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[36] </w:t>
      </w:r>
      <w:r w:rsidRPr="0C9727F7">
        <w:rPr>
          <w:rFonts w:ascii="Times New Roman" w:eastAsia="Times New Roman" w:hAnsi="Times New Roman" w:cs="Times New Roman"/>
          <w:sz w:val="21"/>
          <w:szCs w:val="21"/>
        </w:rPr>
        <w:t xml:space="preserve">Cuckoo Foundation. "Cuckoo Sandbox Book." </w:t>
      </w:r>
      <w:hyperlink r:id="rId131">
        <w:r w:rsidRPr="0C9727F7">
          <w:rPr>
            <w:rStyle w:val="Hyperlink"/>
            <w:rFonts w:ascii="Times New Roman" w:eastAsia="Times New Roman" w:hAnsi="Times New Roman" w:cs="Times New Roman"/>
            <w:color w:val="auto"/>
            <w:sz w:val="21"/>
            <w:szCs w:val="21"/>
          </w:rPr>
          <w:t>https://cuckoo.readthedocs.io.</w:t>
        </w:r>
      </w:hyperlink>
      <w:r w:rsidRPr="0C9727F7">
        <w:rPr>
          <w:rFonts w:ascii="Times New Roman" w:eastAsia="Times New Roman" w:hAnsi="Times New Roman" w:cs="Times New Roman"/>
          <w:sz w:val="21"/>
          <w:szCs w:val="21"/>
        </w:rPr>
        <w:t xml:space="preserve"> Accessed: 04/12/25</w:t>
      </w:r>
      <w:hyperlink r:id="rId132">
        <w:r w:rsidRPr="0C9727F7">
          <w:rPr>
            <w:rStyle w:val="Hyperlink"/>
            <w:rFonts w:ascii="Times New Roman" w:eastAsia="Times New Roman" w:hAnsi="Times New Roman" w:cs="Times New Roman"/>
            <w:color w:val="auto"/>
            <w:sz w:val="21"/>
            <w:szCs w:val="21"/>
          </w:rPr>
          <w:t>https://cuckoo.readthedocs.io/</w:t>
        </w:r>
        <w:proofErr w:type="spellStart"/>
        <w:r w:rsidRPr="0C9727F7">
          <w:rPr>
            <w:rStyle w:val="Hyperlink"/>
            <w:rFonts w:ascii="Times New Roman" w:eastAsia="Times New Roman" w:hAnsi="Times New Roman" w:cs="Times New Roman"/>
            <w:color w:val="auto"/>
            <w:sz w:val="21"/>
            <w:szCs w:val="21"/>
          </w:rPr>
          <w:t>en</w:t>
        </w:r>
        <w:proofErr w:type="spellEnd"/>
        <w:r w:rsidRPr="0C9727F7">
          <w:rPr>
            <w:rStyle w:val="Hyperlink"/>
            <w:rFonts w:ascii="Times New Roman" w:eastAsia="Times New Roman" w:hAnsi="Times New Roman" w:cs="Times New Roman"/>
            <w:color w:val="auto"/>
            <w:sz w:val="21"/>
            <w:szCs w:val="21"/>
          </w:rPr>
          <w:t>/latest/</w:t>
        </w:r>
      </w:hyperlink>
    </w:p>
    <w:p w14:paraId="5C29EF46" w14:textId="0C2C37A7" w:rsidR="00995B8D" w:rsidRDefault="494B5678" w:rsidP="001D60F3">
      <w:pPr>
        <w:spacing w:before="240" w:after="144"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[37] Lin Li, Ying Ding, Bo Li, </w:t>
      </w:r>
      <w:proofErr w:type="spellStart"/>
      <w:r w:rsidRPr="0C9727F7">
        <w:rPr>
          <w:rFonts w:ascii="Times New Roman" w:eastAsia="Times New Roman" w:hAnsi="Times New Roman" w:cs="Times New Roman"/>
          <w:sz w:val="22"/>
          <w:szCs w:val="22"/>
        </w:rPr>
        <w:t>Mengqing</w:t>
      </w:r>
      <w:proofErr w:type="spellEnd"/>
      <w:r w:rsidRPr="0C9727F7">
        <w:rPr>
          <w:rFonts w:ascii="Times New Roman" w:eastAsia="Times New Roman" w:hAnsi="Times New Roman" w:cs="Times New Roman"/>
          <w:sz w:val="22"/>
          <w:szCs w:val="22"/>
        </w:rPr>
        <w:t xml:space="preserve"> Qiao, and Biao Ye. 2022. Malware classification based on double byte feature encoding. Alexandria Engineering Journal 61, 1 (2022), 91–99.</w:t>
      </w:r>
    </w:p>
    <w:p w14:paraId="0F060DE6" w14:textId="0FD46205" w:rsidR="00995B8D" w:rsidRDefault="494B5678" w:rsidP="001D60F3">
      <w:pPr>
        <w:spacing w:before="240" w:after="144"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[38] </w:t>
      </w:r>
      <w:proofErr w:type="spellStart"/>
      <w:r w:rsidRPr="0C9727F7">
        <w:rPr>
          <w:rFonts w:ascii="Times New Roman" w:eastAsia="Times New Roman" w:hAnsi="Times New Roman" w:cs="Times New Roman"/>
          <w:sz w:val="22"/>
          <w:szCs w:val="22"/>
        </w:rPr>
        <w:t>Jagsir</w:t>
      </w:r>
      <w:proofErr w:type="spellEnd"/>
      <w:r w:rsidRPr="0C9727F7">
        <w:rPr>
          <w:rFonts w:ascii="Times New Roman" w:eastAsia="Times New Roman" w:hAnsi="Times New Roman" w:cs="Times New Roman"/>
          <w:sz w:val="22"/>
          <w:szCs w:val="22"/>
        </w:rPr>
        <w:t xml:space="preserve"> Singh and Jaswinder Singh. 2021. Malware classification using multi-layer perceptron model. In International Conference on Innovative Computing and Communications. Springer, 155–168.</w:t>
      </w:r>
    </w:p>
    <w:p w14:paraId="75DF82CD" w14:textId="740E5D71" w:rsidR="00995B8D" w:rsidRDefault="494B5678" w:rsidP="001D60F3">
      <w:pPr>
        <w:spacing w:before="240" w:after="144"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[39] F. O. Catak, A. F. </w:t>
      </w:r>
      <w:proofErr w:type="spellStart"/>
      <w:r w:rsidRPr="0C9727F7">
        <w:rPr>
          <w:rFonts w:ascii="Times New Roman" w:eastAsia="Times New Roman" w:hAnsi="Times New Roman" w:cs="Times New Roman"/>
          <w:sz w:val="22"/>
          <w:szCs w:val="22"/>
        </w:rPr>
        <w:t>Yazı</w:t>
      </w:r>
      <w:proofErr w:type="spellEnd"/>
      <w:r w:rsidRPr="0C9727F7">
        <w:rPr>
          <w:rFonts w:ascii="Times New Roman" w:eastAsia="Times New Roman" w:hAnsi="Times New Roman" w:cs="Times New Roman"/>
          <w:sz w:val="22"/>
          <w:szCs w:val="22"/>
        </w:rPr>
        <w:t xml:space="preserve">, O. Elezaj, and J. Ahmed, “Deep learning based Sequential model for malware analysis using Windows exe API Calls,” </w:t>
      </w:r>
      <w:proofErr w:type="spellStart"/>
      <w:r w:rsidRPr="0C9727F7">
        <w:rPr>
          <w:rFonts w:ascii="Times New Roman" w:eastAsia="Times New Roman" w:hAnsi="Times New Roman" w:cs="Times New Roman"/>
          <w:sz w:val="22"/>
          <w:szCs w:val="22"/>
        </w:rPr>
        <w:t>PeerJ</w:t>
      </w:r>
      <w:proofErr w:type="spellEnd"/>
      <w:r w:rsidRPr="0C9727F7">
        <w:rPr>
          <w:rFonts w:ascii="Times New Roman" w:eastAsia="Times New Roman" w:hAnsi="Times New Roman" w:cs="Times New Roman"/>
          <w:sz w:val="22"/>
          <w:szCs w:val="22"/>
        </w:rPr>
        <w:t xml:space="preserve"> computer science, vol. 6, p. e285, 2020.</w:t>
      </w:r>
    </w:p>
    <w:p w14:paraId="3F2835ED" w14:textId="77C6E918" w:rsidR="00995B8D" w:rsidRDefault="494B5678" w:rsidP="001D60F3">
      <w:pPr>
        <w:spacing w:before="240" w:after="0"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[40] R. </w:t>
      </w:r>
      <w:proofErr w:type="spellStart"/>
      <w:r w:rsidRPr="0C9727F7">
        <w:rPr>
          <w:rFonts w:ascii="Times New Roman" w:eastAsia="Times New Roman" w:hAnsi="Times New Roman" w:cs="Times New Roman"/>
          <w:sz w:val="22"/>
          <w:szCs w:val="22"/>
        </w:rPr>
        <w:t>Sihwail</w:t>
      </w:r>
      <w:proofErr w:type="spellEnd"/>
      <w:r w:rsidRPr="0C9727F7">
        <w:rPr>
          <w:rFonts w:ascii="Times New Roman" w:eastAsia="Times New Roman" w:hAnsi="Times New Roman" w:cs="Times New Roman"/>
          <w:sz w:val="22"/>
          <w:szCs w:val="22"/>
        </w:rPr>
        <w:t xml:space="preserve">, et al., "Malware Detection Approach Based on Artifacts in Memory Image and Dynamic Analysis," </w:t>
      </w:r>
      <w:r w:rsidRPr="0C9727F7">
        <w:rPr>
          <w:rFonts w:ascii="Times New Roman" w:eastAsia="Times New Roman" w:hAnsi="Times New Roman" w:cs="Times New Roman"/>
          <w:i/>
          <w:iCs/>
          <w:sz w:val="22"/>
          <w:szCs w:val="22"/>
        </w:rPr>
        <w:t xml:space="preserve">Applied sciences, </w:t>
      </w:r>
      <w:r w:rsidRPr="0C9727F7">
        <w:rPr>
          <w:rFonts w:ascii="Times New Roman" w:eastAsia="Times New Roman" w:hAnsi="Times New Roman" w:cs="Times New Roman"/>
          <w:sz w:val="22"/>
          <w:szCs w:val="22"/>
        </w:rPr>
        <w:t xml:space="preserve">vol. 9, no. 18, pp.3680, Sep 1 2019.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10.3390/app9183680. Available: </w:t>
      </w:r>
      <w:hyperlink r:id="rId133">
        <w:r w:rsidRPr="0C9727F7">
          <w:rPr>
            <w:rStyle w:val="Hyperlink"/>
            <w:rFonts w:ascii="Times New Roman" w:eastAsia="Times New Roman" w:hAnsi="Times New Roman" w:cs="Times New Roman"/>
            <w:color w:val="auto"/>
            <w:sz w:val="22"/>
            <w:szCs w:val="22"/>
          </w:rPr>
          <w:t>https://www.proquest.com/docview/2533649175</w:t>
        </w:r>
      </w:hyperlink>
    </w:p>
    <w:p w14:paraId="1E7452D5" w14:textId="279E922B" w:rsidR="00995B8D" w:rsidRDefault="494B5678" w:rsidP="001D60F3">
      <w:pPr>
        <w:spacing w:before="240" w:after="144"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[41] S M Aminur Rahman, "Efficient Real-Time Fileless Malware Detection Tool For Macro-Based Microsoft Office Documents," 2023.</w:t>
      </w:r>
    </w:p>
    <w:p w14:paraId="096984EC" w14:textId="1343A861"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[42] George Karantzas and Constantinos Patsakis. An empirical assessment of endpoint detection and response systems against advanced persistent threats attack vectors. Journal of Cybersecurity and Privacy, 1(3):387–421, 2021.  </w:t>
      </w:r>
    </w:p>
    <w:p w14:paraId="72EEE19D" w14:textId="77CA2E48"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lastRenderedPageBreak/>
        <w:t xml:space="preserve">[43] R. Harish and M. P. Swapna, "Endpoint Detection and Response for Fileless Malware and </w:t>
      </w:r>
      <w:proofErr w:type="spellStart"/>
      <w:r w:rsidRPr="0C9727F7">
        <w:rPr>
          <w:rFonts w:ascii="Times New Roman" w:eastAsia="Times New Roman" w:hAnsi="Times New Roman" w:cs="Times New Roman"/>
          <w:sz w:val="22"/>
          <w:szCs w:val="22"/>
        </w:rPr>
        <w:t>LOLBin</w:t>
      </w:r>
      <w:proofErr w:type="spellEnd"/>
      <w:r w:rsidRPr="0C9727F7">
        <w:rPr>
          <w:rFonts w:ascii="Times New Roman" w:eastAsia="Times New Roman" w:hAnsi="Times New Roman" w:cs="Times New Roman"/>
          <w:sz w:val="22"/>
          <w:szCs w:val="22"/>
        </w:rPr>
        <w:t xml:space="preserve"> Threats," Jun 24, 2024.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10.1109/ICCCNT61001.2024.10725289. [Online]. Available: </w:t>
      </w:r>
      <w:hyperlink r:id="rId134">
        <w:r w:rsidRPr="0C9727F7">
          <w:rPr>
            <w:rStyle w:val="Hyperlink"/>
            <w:rFonts w:ascii="Times New Roman" w:eastAsia="Times New Roman" w:hAnsi="Times New Roman" w:cs="Times New Roman"/>
            <w:color w:val="auto"/>
            <w:sz w:val="22"/>
            <w:szCs w:val="22"/>
          </w:rPr>
          <w:t>https://ieeexplore.ieee.org/document/10725289</w:t>
        </w:r>
      </w:hyperlink>
    </w:p>
    <w:p w14:paraId="05641CF2" w14:textId="61F6EFC2"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[44]  P. Borana, et al., "An Assistive Tool For Fileless Malware Detection," Aug 1, 2021.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10.23919/WAC50355.2021.9559449. [Online]. Available: </w:t>
      </w:r>
      <w:hyperlink r:id="rId135">
        <w:r w:rsidRPr="0C9727F7">
          <w:rPr>
            <w:rStyle w:val="Hyperlink"/>
            <w:rFonts w:ascii="Times New Roman" w:eastAsia="Times New Roman" w:hAnsi="Times New Roman" w:cs="Times New Roman"/>
            <w:color w:val="auto"/>
            <w:sz w:val="22"/>
            <w:szCs w:val="22"/>
          </w:rPr>
          <w:t>https://ieeexplore.ieee.org/document/9559449</w:t>
        </w:r>
      </w:hyperlink>
    </w:p>
    <w:p w14:paraId="48FD3FCF" w14:textId="7321793B" w:rsidR="00995B8D" w:rsidRDefault="494B5678" w:rsidP="001D60F3">
      <w:pPr>
        <w:spacing w:before="240" w:after="142" w:line="360" w:lineRule="auto"/>
        <w:jc w:val="both"/>
        <w:rPr>
          <w:rFonts w:ascii="Times New Roman" w:eastAsia="Times New Roman" w:hAnsi="Times New Roman" w:cs="Times New Roman"/>
          <w:sz w:val="22"/>
          <w:szCs w:val="22"/>
          <w:lang w:val="en-US"/>
        </w:rPr>
      </w:pPr>
      <w:r w:rsidRPr="0C9727F7">
        <w:rPr>
          <w:rFonts w:ascii="Times New Roman" w:eastAsia="Times New Roman" w:hAnsi="Times New Roman" w:cs="Times New Roman"/>
          <w:sz w:val="22"/>
          <w:szCs w:val="22"/>
        </w:rPr>
        <w:t xml:space="preserve">[45] M. Saunders, P. Lewis and A. </w:t>
      </w:r>
      <w:proofErr w:type="spellStart"/>
      <w:r w:rsidRPr="0C9727F7">
        <w:rPr>
          <w:rFonts w:ascii="Times New Roman" w:eastAsia="Times New Roman" w:hAnsi="Times New Roman" w:cs="Times New Roman"/>
          <w:sz w:val="22"/>
          <w:szCs w:val="22"/>
        </w:rPr>
        <w:t>Thornhill,Research</w:t>
      </w:r>
      <w:proofErr w:type="spellEnd"/>
      <w:r w:rsidRPr="0C9727F7">
        <w:rPr>
          <w:rFonts w:ascii="Times New Roman" w:eastAsia="Times New Roman" w:hAnsi="Times New Roman" w:cs="Times New Roman"/>
          <w:sz w:val="22"/>
          <w:szCs w:val="22"/>
        </w:rPr>
        <w:t xml:space="preserve"> methods for business students, Ninth edition Ed. p.150 Harlow, England ; London ; New York: Pearson, 2023.</w:t>
      </w:r>
    </w:p>
    <w:p w14:paraId="6E6D7689" w14:textId="56AD7989"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2"/>
          <w:szCs w:val="22"/>
        </w:rPr>
        <w:t xml:space="preserve">[46] K. Peffers, et al., "A Design Science Research Methodology for Information Systems Research," </w:t>
      </w:r>
      <w:r w:rsidRPr="0C9727F7">
        <w:rPr>
          <w:rFonts w:ascii="Times New Roman" w:eastAsia="Times New Roman" w:hAnsi="Times New Roman" w:cs="Times New Roman"/>
          <w:i/>
          <w:iCs/>
          <w:sz w:val="22"/>
          <w:szCs w:val="22"/>
        </w:rPr>
        <w:t xml:space="preserve">Journal of management information systems, </w:t>
      </w:r>
      <w:r w:rsidRPr="0C9727F7">
        <w:rPr>
          <w:rFonts w:ascii="Times New Roman" w:eastAsia="Times New Roman" w:hAnsi="Times New Roman" w:cs="Times New Roman"/>
          <w:sz w:val="22"/>
          <w:szCs w:val="22"/>
        </w:rPr>
        <w:t xml:space="preserve">vol. 24, no. 3, pp.45–77, Dec 1 2007. </w:t>
      </w:r>
      <w:proofErr w:type="spellStart"/>
      <w:r w:rsidRPr="0C9727F7">
        <w:rPr>
          <w:rFonts w:ascii="Times New Roman" w:eastAsia="Times New Roman" w:hAnsi="Times New Roman" w:cs="Times New Roman"/>
          <w:sz w:val="22"/>
          <w:szCs w:val="22"/>
        </w:rPr>
        <w:t>doi</w:t>
      </w:r>
      <w:proofErr w:type="spellEnd"/>
      <w:r w:rsidRPr="0C9727F7">
        <w:rPr>
          <w:rFonts w:ascii="Times New Roman" w:eastAsia="Times New Roman" w:hAnsi="Times New Roman" w:cs="Times New Roman"/>
          <w:sz w:val="22"/>
          <w:szCs w:val="22"/>
        </w:rPr>
        <w:t xml:space="preserve">: 10.2753/MIS0742-1222240302. Available: </w:t>
      </w:r>
      <w:hyperlink r:id="rId136">
        <w:r w:rsidRPr="0C9727F7">
          <w:rPr>
            <w:rStyle w:val="Hyperlink"/>
            <w:rFonts w:ascii="Times New Roman" w:eastAsia="Times New Roman" w:hAnsi="Times New Roman" w:cs="Times New Roman"/>
            <w:color w:val="auto"/>
            <w:sz w:val="22"/>
            <w:szCs w:val="22"/>
          </w:rPr>
          <w:t>https://www.tandfonline.com/doi/abs/10.2753/MIS0742-1222240302</w:t>
        </w:r>
      </w:hyperlink>
    </w:p>
    <w:p w14:paraId="42855E22" w14:textId="7F0FB3A7"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rPr>
        <w:t xml:space="preserve">[47] R. E. Shannon, "Simulation </w:t>
      </w:r>
      <w:proofErr w:type="spellStart"/>
      <w:r w:rsidRPr="0C9727F7">
        <w:rPr>
          <w:rFonts w:ascii="Times New Roman" w:eastAsia="Times New Roman" w:hAnsi="Times New Roman" w:cs="Times New Roman"/>
        </w:rPr>
        <w:t>modeling</w:t>
      </w:r>
      <w:proofErr w:type="spellEnd"/>
      <w:r w:rsidRPr="0C9727F7">
        <w:rPr>
          <w:rFonts w:ascii="Times New Roman" w:eastAsia="Times New Roman" w:hAnsi="Times New Roman" w:cs="Times New Roman"/>
        </w:rPr>
        <w:t xml:space="preserve"> and methodology," ACM SIGSIM Simulation Digest, vol. 8, no. 3, pp.33–38, 1977.</w:t>
      </w:r>
    </w:p>
    <w:p w14:paraId="609E28E8" w14:textId="4FF95499"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[48] T. Apostolopoulos, V. Katos, K. R. Choo and C. Patsakis, "Resurrecting anti-virtualization and anti-debugging: Unhooking your hooks," vol. 116, pp.393–405, Mar 2021, </w:t>
      </w:r>
      <w:proofErr w:type="spellStart"/>
      <w:r w:rsidRPr="0C9727F7">
        <w:rPr>
          <w:rFonts w:ascii="Times New Roman" w:eastAsia="Times New Roman" w:hAnsi="Times New Roman" w:cs="Times New Roman"/>
          <w:sz w:val="21"/>
          <w:szCs w:val="21"/>
        </w:rPr>
        <w:t>doi</w:t>
      </w:r>
      <w:proofErr w:type="spellEnd"/>
      <w:r w:rsidRPr="0C9727F7">
        <w:rPr>
          <w:rFonts w:ascii="Times New Roman" w:eastAsia="Times New Roman" w:hAnsi="Times New Roman" w:cs="Times New Roman"/>
          <w:sz w:val="21"/>
          <w:szCs w:val="21"/>
        </w:rPr>
        <w:t xml:space="preserve">: 10.1016/j.future.2020.11.004. Available at: </w:t>
      </w:r>
      <w:hyperlink r:id="rId137">
        <w:r w:rsidRPr="0C9727F7">
          <w:rPr>
            <w:rStyle w:val="Hyperlink"/>
            <w:rFonts w:ascii="Times New Roman" w:eastAsia="Times New Roman" w:hAnsi="Times New Roman" w:cs="Times New Roman"/>
            <w:color w:val="auto"/>
            <w:sz w:val="21"/>
            <w:szCs w:val="21"/>
          </w:rPr>
          <w:t>https://dx.doi.org/10.1016/j.future.2020.11.004</w:t>
        </w:r>
      </w:hyperlink>
      <w:r w:rsidRPr="0C9727F7">
        <w:rPr>
          <w:rFonts w:ascii="Times New Roman" w:eastAsia="Times New Roman" w:hAnsi="Times New Roman" w:cs="Times New Roman"/>
          <w:sz w:val="21"/>
          <w:szCs w:val="21"/>
        </w:rPr>
        <w:t>.</w:t>
      </w:r>
    </w:p>
    <w:p w14:paraId="3CB11B1F" w14:textId="5EE2D1C3"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[49] Deloitte Threat Library Team, </w:t>
      </w:r>
      <w:proofErr w:type="spellStart"/>
      <w:r w:rsidRPr="0C9727F7">
        <w:rPr>
          <w:rFonts w:ascii="Times New Roman" w:eastAsia="Times New Roman" w:hAnsi="Times New Roman" w:cs="Times New Roman"/>
          <w:sz w:val="21"/>
          <w:szCs w:val="21"/>
        </w:rPr>
        <w:t>Vasilkov</w:t>
      </w:r>
      <w:proofErr w:type="spellEnd"/>
      <w:r w:rsidRPr="0C9727F7">
        <w:rPr>
          <w:rFonts w:ascii="Times New Roman" w:eastAsia="Times New Roman" w:hAnsi="Times New Roman" w:cs="Times New Roman"/>
          <w:sz w:val="21"/>
          <w:szCs w:val="21"/>
        </w:rPr>
        <w:t xml:space="preserve"> K "Virtualization/Sandbox Evasion: System Checks." </w:t>
      </w:r>
      <w:hyperlink r:id="rId138">
        <w:r w:rsidRPr="0C9727F7">
          <w:rPr>
            <w:rStyle w:val="Hyperlink"/>
            <w:rFonts w:ascii="Times New Roman" w:eastAsia="Times New Roman" w:hAnsi="Times New Roman" w:cs="Times New Roman"/>
            <w:color w:val="auto"/>
            <w:sz w:val="21"/>
            <w:szCs w:val="21"/>
          </w:rPr>
          <w:t>https://attack.mitre.org.</w:t>
        </w:r>
      </w:hyperlink>
      <w:r w:rsidRPr="0C9727F7">
        <w:rPr>
          <w:rFonts w:ascii="Times New Roman" w:eastAsia="Times New Roman" w:hAnsi="Times New Roman" w:cs="Times New Roman"/>
          <w:sz w:val="21"/>
          <w:szCs w:val="21"/>
        </w:rPr>
        <w:t xml:space="preserve"> Accessed: 04/12/25</w:t>
      </w:r>
      <w:hyperlink r:id="rId139">
        <w:r w:rsidRPr="0C9727F7">
          <w:rPr>
            <w:rStyle w:val="Hyperlink"/>
            <w:rFonts w:ascii="Times New Roman" w:eastAsia="Times New Roman" w:hAnsi="Times New Roman" w:cs="Times New Roman"/>
            <w:color w:val="auto"/>
            <w:sz w:val="21"/>
            <w:szCs w:val="21"/>
          </w:rPr>
          <w:t>https://attack.mitre.org/techniques/T1497/001/</w:t>
        </w:r>
      </w:hyperlink>
    </w:p>
    <w:p w14:paraId="6A47E5D9" w14:textId="2E4171AE"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[50] "Sunsetting Python 2." </w:t>
      </w:r>
      <w:hyperlink r:id="rId140">
        <w:r w:rsidRPr="0C9727F7">
          <w:rPr>
            <w:rStyle w:val="Hyperlink"/>
            <w:rFonts w:ascii="Times New Roman" w:eastAsia="Times New Roman" w:hAnsi="Times New Roman" w:cs="Times New Roman"/>
            <w:color w:val="auto"/>
            <w:sz w:val="21"/>
            <w:szCs w:val="21"/>
          </w:rPr>
          <w:t>https://www.python.org/.</w:t>
        </w:r>
      </w:hyperlink>
      <w:r w:rsidRPr="0C9727F7">
        <w:rPr>
          <w:rFonts w:ascii="Times New Roman" w:eastAsia="Times New Roman" w:hAnsi="Times New Roman" w:cs="Times New Roman"/>
          <w:sz w:val="21"/>
          <w:szCs w:val="21"/>
        </w:rPr>
        <w:t xml:space="preserve"> Accessed: 04/12/25</w:t>
      </w:r>
      <w:hyperlink r:id="rId141">
        <w:r w:rsidRPr="0C9727F7">
          <w:rPr>
            <w:rStyle w:val="Hyperlink"/>
            <w:rFonts w:ascii="Times New Roman" w:eastAsia="Times New Roman" w:hAnsi="Times New Roman" w:cs="Times New Roman"/>
            <w:color w:val="auto"/>
            <w:sz w:val="21"/>
            <w:szCs w:val="21"/>
          </w:rPr>
          <w:t>https://www.python.org/doc/sunset-python-2/</w:t>
        </w:r>
      </w:hyperlink>
    </w:p>
    <w:p w14:paraId="7E77D64B" w14:textId="27EF0C3F"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[51] "Simple Python version management." </w:t>
      </w:r>
      <w:hyperlink r:id="rId142">
        <w:r w:rsidRPr="0C9727F7">
          <w:rPr>
            <w:rStyle w:val="Hyperlink"/>
            <w:rFonts w:ascii="Times New Roman" w:eastAsia="Times New Roman" w:hAnsi="Times New Roman" w:cs="Times New Roman"/>
            <w:color w:val="auto"/>
            <w:sz w:val="21"/>
            <w:szCs w:val="21"/>
          </w:rPr>
          <w:t>https://github.com.</w:t>
        </w:r>
      </w:hyperlink>
      <w:r w:rsidRPr="0C9727F7">
        <w:rPr>
          <w:rFonts w:ascii="Times New Roman" w:eastAsia="Times New Roman" w:hAnsi="Times New Roman" w:cs="Times New Roman"/>
          <w:sz w:val="21"/>
          <w:szCs w:val="21"/>
        </w:rPr>
        <w:t xml:space="preserve"> Accessed: 04/12/25</w:t>
      </w:r>
      <w:hyperlink r:id="rId143">
        <w:r w:rsidRPr="0C9727F7">
          <w:rPr>
            <w:rStyle w:val="Hyperlink"/>
            <w:rFonts w:ascii="Times New Roman" w:eastAsia="Times New Roman" w:hAnsi="Times New Roman" w:cs="Times New Roman"/>
            <w:color w:val="auto"/>
            <w:sz w:val="21"/>
            <w:szCs w:val="21"/>
          </w:rPr>
          <w:t>https://github.com/</w:t>
        </w:r>
        <w:proofErr w:type="spellStart"/>
        <w:r w:rsidRPr="0C9727F7">
          <w:rPr>
            <w:rStyle w:val="Hyperlink"/>
            <w:rFonts w:ascii="Times New Roman" w:eastAsia="Times New Roman" w:hAnsi="Times New Roman" w:cs="Times New Roman"/>
            <w:color w:val="auto"/>
            <w:sz w:val="21"/>
            <w:szCs w:val="21"/>
          </w:rPr>
          <w:t>pyenv</w:t>
        </w:r>
        <w:proofErr w:type="spellEnd"/>
        <w:r w:rsidRPr="0C9727F7">
          <w:rPr>
            <w:rStyle w:val="Hyperlink"/>
            <w:rFonts w:ascii="Times New Roman" w:eastAsia="Times New Roman" w:hAnsi="Times New Roman" w:cs="Times New Roman"/>
            <w:color w:val="auto"/>
            <w:sz w:val="21"/>
            <w:szCs w:val="21"/>
          </w:rPr>
          <w:t>/</w:t>
        </w:r>
        <w:proofErr w:type="spellStart"/>
        <w:r w:rsidRPr="0C9727F7">
          <w:rPr>
            <w:rStyle w:val="Hyperlink"/>
            <w:rFonts w:ascii="Times New Roman" w:eastAsia="Times New Roman" w:hAnsi="Times New Roman" w:cs="Times New Roman"/>
            <w:color w:val="auto"/>
            <w:sz w:val="21"/>
            <w:szCs w:val="21"/>
          </w:rPr>
          <w:t>pyenv</w:t>
        </w:r>
        <w:proofErr w:type="spellEnd"/>
      </w:hyperlink>
    </w:p>
    <w:p w14:paraId="75FA0C78" w14:textId="32133CEE" w:rsidR="00995B8D" w:rsidRPr="00FA252A" w:rsidRDefault="494B5678" w:rsidP="001D60F3">
      <w:pPr>
        <w:spacing w:before="240" w:after="142" w:line="360" w:lineRule="auto"/>
        <w:jc w:val="both"/>
        <w:rPr>
          <w:rFonts w:ascii="Times New Roman" w:eastAsia="Times New Roman" w:hAnsi="Times New Roman" w:cs="Times New Roman"/>
          <w:lang w:val="fr-FR"/>
        </w:rPr>
      </w:pPr>
      <w:r w:rsidRPr="0C9727F7">
        <w:rPr>
          <w:rFonts w:ascii="Times New Roman" w:eastAsia="Times New Roman" w:hAnsi="Times New Roman" w:cs="Times New Roman"/>
          <w:sz w:val="21"/>
          <w:szCs w:val="21"/>
        </w:rPr>
        <w:t xml:space="preserve">[52] "A </w:t>
      </w:r>
      <w:proofErr w:type="spellStart"/>
      <w:r w:rsidRPr="0C9727F7">
        <w:rPr>
          <w:rFonts w:ascii="Times New Roman" w:eastAsia="Times New Roman" w:hAnsi="Times New Roman" w:cs="Times New Roman"/>
          <w:sz w:val="21"/>
          <w:szCs w:val="21"/>
        </w:rPr>
        <w:t>pyenv</w:t>
      </w:r>
      <w:proofErr w:type="spellEnd"/>
      <w:r w:rsidRPr="0C9727F7">
        <w:rPr>
          <w:rFonts w:ascii="Times New Roman" w:eastAsia="Times New Roman" w:hAnsi="Times New Roman" w:cs="Times New Roman"/>
          <w:sz w:val="21"/>
          <w:szCs w:val="21"/>
        </w:rPr>
        <w:t xml:space="preserve"> plugin to manage </w:t>
      </w:r>
      <w:proofErr w:type="spellStart"/>
      <w:r w:rsidRPr="0C9727F7">
        <w:rPr>
          <w:rFonts w:ascii="Times New Roman" w:eastAsia="Times New Roman" w:hAnsi="Times New Roman" w:cs="Times New Roman"/>
          <w:sz w:val="21"/>
          <w:szCs w:val="21"/>
        </w:rPr>
        <w:t>virtualenv</w:t>
      </w:r>
      <w:proofErr w:type="spellEnd"/>
      <w:r w:rsidRPr="0C9727F7">
        <w:rPr>
          <w:rFonts w:ascii="Times New Roman" w:eastAsia="Times New Roman" w:hAnsi="Times New Roman" w:cs="Times New Roman"/>
          <w:sz w:val="21"/>
          <w:szCs w:val="21"/>
        </w:rPr>
        <w:t xml:space="preserve"> (a.k.a. python-</w:t>
      </w:r>
      <w:proofErr w:type="spellStart"/>
      <w:r w:rsidRPr="0C9727F7">
        <w:rPr>
          <w:rFonts w:ascii="Times New Roman" w:eastAsia="Times New Roman" w:hAnsi="Times New Roman" w:cs="Times New Roman"/>
          <w:sz w:val="21"/>
          <w:szCs w:val="21"/>
        </w:rPr>
        <w:t>virtualenv</w:t>
      </w:r>
      <w:proofErr w:type="spellEnd"/>
      <w:r w:rsidRPr="0C9727F7">
        <w:rPr>
          <w:rFonts w:ascii="Times New Roman" w:eastAsia="Times New Roman" w:hAnsi="Times New Roman" w:cs="Times New Roman"/>
          <w:sz w:val="21"/>
          <w:szCs w:val="21"/>
        </w:rPr>
        <w:t xml:space="preserve">)." </w:t>
      </w:r>
      <w:hyperlink r:id="rId144">
        <w:r w:rsidRPr="00FA252A">
          <w:rPr>
            <w:rStyle w:val="Hyperlink"/>
            <w:rFonts w:ascii="Times New Roman" w:eastAsia="Times New Roman" w:hAnsi="Times New Roman" w:cs="Times New Roman"/>
            <w:color w:val="auto"/>
            <w:sz w:val="21"/>
            <w:szCs w:val="21"/>
            <w:lang w:val="fr-FR"/>
          </w:rPr>
          <w:t>https://github.com/pyenv/pyenv-virtualenv.</w:t>
        </w:r>
      </w:hyperlink>
      <w:r w:rsidRPr="00FA252A">
        <w:rPr>
          <w:rFonts w:ascii="Times New Roman" w:eastAsia="Times New Roman" w:hAnsi="Times New Roman" w:cs="Times New Roman"/>
          <w:sz w:val="21"/>
          <w:szCs w:val="21"/>
          <w:lang w:val="fr-FR"/>
        </w:rPr>
        <w:t xml:space="preserve"> </w:t>
      </w:r>
      <w:proofErr w:type="spellStart"/>
      <w:r w:rsidRPr="00FA252A">
        <w:rPr>
          <w:rFonts w:ascii="Times New Roman" w:eastAsia="Times New Roman" w:hAnsi="Times New Roman" w:cs="Times New Roman"/>
          <w:sz w:val="21"/>
          <w:szCs w:val="21"/>
          <w:lang w:val="fr-FR"/>
        </w:rPr>
        <w:t>Accessed</w:t>
      </w:r>
      <w:proofErr w:type="spellEnd"/>
      <w:r w:rsidRPr="00FA252A">
        <w:rPr>
          <w:rFonts w:ascii="Times New Roman" w:eastAsia="Times New Roman" w:hAnsi="Times New Roman" w:cs="Times New Roman"/>
          <w:sz w:val="21"/>
          <w:szCs w:val="21"/>
          <w:lang w:val="fr-FR"/>
        </w:rPr>
        <w:t>: 04/12/25</w:t>
      </w:r>
      <w:hyperlink r:id="rId145">
        <w:r w:rsidRPr="00FA252A">
          <w:rPr>
            <w:rStyle w:val="Hyperlink"/>
            <w:rFonts w:ascii="Times New Roman" w:eastAsia="Times New Roman" w:hAnsi="Times New Roman" w:cs="Times New Roman"/>
            <w:color w:val="auto"/>
            <w:sz w:val="21"/>
            <w:szCs w:val="21"/>
            <w:lang w:val="fr-FR"/>
          </w:rPr>
          <w:t>https://github.com</w:t>
        </w:r>
      </w:hyperlink>
    </w:p>
    <w:p w14:paraId="6F58C8EB" w14:textId="332AA518" w:rsidR="00995B8D" w:rsidRPr="00FA252A" w:rsidRDefault="494B5678" w:rsidP="001D60F3">
      <w:pPr>
        <w:spacing w:before="240" w:after="142" w:line="360" w:lineRule="auto"/>
        <w:jc w:val="both"/>
        <w:rPr>
          <w:rFonts w:ascii="Times New Roman" w:eastAsia="Times New Roman" w:hAnsi="Times New Roman" w:cs="Times New Roman"/>
          <w:lang w:val="fr-FR"/>
        </w:rPr>
      </w:pPr>
      <w:r w:rsidRPr="00FA252A">
        <w:rPr>
          <w:rFonts w:ascii="Times New Roman" w:eastAsia="Times New Roman" w:hAnsi="Times New Roman" w:cs="Times New Roman"/>
          <w:sz w:val="21"/>
          <w:szCs w:val="21"/>
          <w:lang w:val="fr-FR"/>
        </w:rPr>
        <w:t xml:space="preserve">[53] </w:t>
      </w:r>
      <w:proofErr w:type="spellStart"/>
      <w:r w:rsidRPr="00FA252A">
        <w:rPr>
          <w:rFonts w:ascii="Times New Roman" w:eastAsia="Times New Roman" w:hAnsi="Times New Roman" w:cs="Times New Roman"/>
          <w:sz w:val="21"/>
          <w:szCs w:val="21"/>
          <w:lang w:val="fr-FR"/>
        </w:rPr>
        <w:t>Hungenberg</w:t>
      </w:r>
      <w:proofErr w:type="spellEnd"/>
      <w:r w:rsidRPr="00FA252A">
        <w:rPr>
          <w:rFonts w:ascii="Times New Roman" w:eastAsia="Times New Roman" w:hAnsi="Times New Roman" w:cs="Times New Roman"/>
          <w:sz w:val="21"/>
          <w:szCs w:val="21"/>
          <w:lang w:val="fr-FR"/>
        </w:rPr>
        <w:t>, T &amp; Eckert M, "</w:t>
      </w:r>
      <w:proofErr w:type="spellStart"/>
      <w:r w:rsidRPr="00FA252A">
        <w:rPr>
          <w:rFonts w:ascii="Times New Roman" w:eastAsia="Times New Roman" w:hAnsi="Times New Roman" w:cs="Times New Roman"/>
          <w:sz w:val="21"/>
          <w:szCs w:val="21"/>
          <w:lang w:val="fr-FR"/>
        </w:rPr>
        <w:t>INetSim</w:t>
      </w:r>
      <w:proofErr w:type="spellEnd"/>
      <w:r w:rsidRPr="00FA252A">
        <w:rPr>
          <w:rFonts w:ascii="Times New Roman" w:eastAsia="Times New Roman" w:hAnsi="Times New Roman" w:cs="Times New Roman"/>
          <w:sz w:val="21"/>
          <w:szCs w:val="21"/>
          <w:lang w:val="fr-FR"/>
        </w:rPr>
        <w:t xml:space="preserve">: Internet Services Simulation Suite." </w:t>
      </w:r>
      <w:hyperlink r:id="rId146">
        <w:r w:rsidRPr="00FA252A">
          <w:rPr>
            <w:rStyle w:val="Hyperlink"/>
            <w:rFonts w:ascii="Times New Roman" w:eastAsia="Times New Roman" w:hAnsi="Times New Roman" w:cs="Times New Roman"/>
            <w:color w:val="auto"/>
            <w:sz w:val="21"/>
            <w:szCs w:val="21"/>
            <w:lang w:val="fr-FR"/>
          </w:rPr>
          <w:t>https://www.inetsim.org.</w:t>
        </w:r>
      </w:hyperlink>
      <w:r w:rsidRPr="00FA252A">
        <w:rPr>
          <w:rFonts w:ascii="Times New Roman" w:eastAsia="Times New Roman" w:hAnsi="Times New Roman" w:cs="Times New Roman"/>
          <w:sz w:val="21"/>
          <w:szCs w:val="21"/>
          <w:lang w:val="fr-FR"/>
        </w:rPr>
        <w:t xml:space="preserve"> </w:t>
      </w:r>
      <w:proofErr w:type="spellStart"/>
      <w:r w:rsidRPr="00FA252A">
        <w:rPr>
          <w:rFonts w:ascii="Times New Roman" w:eastAsia="Times New Roman" w:hAnsi="Times New Roman" w:cs="Times New Roman"/>
          <w:sz w:val="21"/>
          <w:szCs w:val="21"/>
          <w:lang w:val="fr-FR"/>
        </w:rPr>
        <w:t>Accessed</w:t>
      </w:r>
      <w:proofErr w:type="spellEnd"/>
      <w:r w:rsidRPr="00FA252A">
        <w:rPr>
          <w:rFonts w:ascii="Times New Roman" w:eastAsia="Times New Roman" w:hAnsi="Times New Roman" w:cs="Times New Roman"/>
          <w:sz w:val="21"/>
          <w:szCs w:val="21"/>
          <w:lang w:val="fr-FR"/>
        </w:rPr>
        <w:t>: 04/12/25</w:t>
      </w:r>
      <w:hyperlink r:id="rId147">
        <w:r w:rsidRPr="00FA252A">
          <w:rPr>
            <w:rStyle w:val="Hyperlink"/>
            <w:rFonts w:ascii="Times New Roman" w:eastAsia="Times New Roman" w:hAnsi="Times New Roman" w:cs="Times New Roman"/>
            <w:color w:val="auto"/>
            <w:sz w:val="21"/>
            <w:szCs w:val="21"/>
            <w:lang w:val="fr-FR"/>
          </w:rPr>
          <w:t>https://www.inetsim.org</w:t>
        </w:r>
      </w:hyperlink>
    </w:p>
    <w:p w14:paraId="61AE8657" w14:textId="7145AAF3" w:rsidR="00995B8D" w:rsidRDefault="494B5678" w:rsidP="001D60F3">
      <w:pPr>
        <w:spacing w:before="240" w:after="142" w:line="360" w:lineRule="auto"/>
        <w:jc w:val="both"/>
        <w:rPr>
          <w:rFonts w:ascii="Times New Roman" w:eastAsia="Times New Roman" w:hAnsi="Times New Roman" w:cs="Times New Roman"/>
          <w:lang w:val="en-US"/>
        </w:rPr>
      </w:pPr>
      <w:r w:rsidRPr="00FA252A">
        <w:rPr>
          <w:rFonts w:ascii="Times New Roman" w:eastAsia="Times New Roman" w:hAnsi="Times New Roman" w:cs="Times New Roman"/>
          <w:sz w:val="21"/>
          <w:szCs w:val="21"/>
          <w:lang w:val="fr-FR"/>
        </w:rPr>
        <w:t xml:space="preserve">[53] </w:t>
      </w:r>
      <w:proofErr w:type="spellStart"/>
      <w:r w:rsidRPr="00FA252A">
        <w:rPr>
          <w:rFonts w:ascii="Times New Roman" w:eastAsia="Times New Roman" w:hAnsi="Times New Roman" w:cs="Times New Roman"/>
          <w:sz w:val="21"/>
          <w:szCs w:val="21"/>
          <w:lang w:val="fr-FR"/>
        </w:rPr>
        <w:t>Hungenberg</w:t>
      </w:r>
      <w:proofErr w:type="spellEnd"/>
      <w:r w:rsidRPr="00FA252A">
        <w:rPr>
          <w:rFonts w:ascii="Times New Roman" w:eastAsia="Times New Roman" w:hAnsi="Times New Roman" w:cs="Times New Roman"/>
          <w:sz w:val="21"/>
          <w:szCs w:val="21"/>
          <w:lang w:val="fr-FR"/>
        </w:rPr>
        <w:t>, T &amp; Eckert M, "</w:t>
      </w:r>
      <w:proofErr w:type="spellStart"/>
      <w:r w:rsidRPr="00FA252A">
        <w:rPr>
          <w:rFonts w:ascii="Times New Roman" w:eastAsia="Times New Roman" w:hAnsi="Times New Roman" w:cs="Times New Roman"/>
          <w:sz w:val="21"/>
          <w:szCs w:val="21"/>
          <w:lang w:val="fr-FR"/>
        </w:rPr>
        <w:t>INetSim</w:t>
      </w:r>
      <w:proofErr w:type="spellEnd"/>
      <w:r w:rsidRPr="00FA252A">
        <w:rPr>
          <w:rFonts w:ascii="Times New Roman" w:eastAsia="Times New Roman" w:hAnsi="Times New Roman" w:cs="Times New Roman"/>
          <w:sz w:val="21"/>
          <w:szCs w:val="21"/>
          <w:lang w:val="fr-FR"/>
        </w:rPr>
        <w:t xml:space="preserve">: Internet Services Simulation Suite." </w:t>
      </w:r>
      <w:hyperlink r:id="rId148">
        <w:r w:rsidRPr="0C9727F7">
          <w:rPr>
            <w:rStyle w:val="Hyperlink"/>
            <w:rFonts w:ascii="Times New Roman" w:eastAsia="Times New Roman" w:hAnsi="Times New Roman" w:cs="Times New Roman"/>
            <w:color w:val="auto"/>
            <w:sz w:val="21"/>
            <w:szCs w:val="21"/>
          </w:rPr>
          <w:t>https://www.inetsim.org.</w:t>
        </w:r>
      </w:hyperlink>
      <w:r w:rsidRPr="0C9727F7">
        <w:rPr>
          <w:rFonts w:ascii="Times New Roman" w:eastAsia="Times New Roman" w:hAnsi="Times New Roman" w:cs="Times New Roman"/>
          <w:sz w:val="21"/>
          <w:szCs w:val="21"/>
        </w:rPr>
        <w:t xml:space="preserve"> Accessed: 04/12/25</w:t>
      </w:r>
      <w:hyperlink r:id="rId149">
        <w:r w:rsidRPr="0C9727F7">
          <w:rPr>
            <w:rStyle w:val="Hyperlink"/>
            <w:rFonts w:ascii="Times New Roman" w:eastAsia="Times New Roman" w:hAnsi="Times New Roman" w:cs="Times New Roman"/>
            <w:color w:val="auto"/>
            <w:sz w:val="21"/>
            <w:szCs w:val="21"/>
          </w:rPr>
          <w:t>https://www.inetsim.org</w:t>
        </w:r>
      </w:hyperlink>
    </w:p>
    <w:p w14:paraId="43771D44" w14:textId="24887C98"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lastRenderedPageBreak/>
        <w:t xml:space="preserve">[54] N. Zhao, et al., </w:t>
      </w:r>
      <w:r w:rsidRPr="0C9727F7">
        <w:rPr>
          <w:rFonts w:ascii="Times New Roman" w:eastAsia="Times New Roman" w:hAnsi="Times New Roman" w:cs="Times New Roman"/>
          <w:sz w:val="20"/>
          <w:szCs w:val="20"/>
        </w:rPr>
        <w:t xml:space="preserve">Large-Scale Analysis of the Docker Hub Dataset </w:t>
      </w:r>
      <w:r w:rsidRPr="0C9727F7">
        <w:rPr>
          <w:rFonts w:ascii="Times New Roman" w:eastAsia="Times New Roman" w:hAnsi="Times New Roman" w:cs="Times New Roman"/>
          <w:sz w:val="21"/>
          <w:szCs w:val="21"/>
        </w:rPr>
        <w:t xml:space="preserve">pp. 1–10 doi:10.1109/CLUSTER.2019.8891000.[Online]. Available: </w:t>
      </w:r>
      <w:hyperlink r:id="rId150">
        <w:r w:rsidRPr="0C9727F7">
          <w:rPr>
            <w:rStyle w:val="Hyperlink"/>
            <w:rFonts w:ascii="Times New Roman" w:eastAsia="Times New Roman" w:hAnsi="Times New Roman" w:cs="Times New Roman"/>
            <w:color w:val="auto"/>
            <w:sz w:val="21"/>
            <w:szCs w:val="21"/>
          </w:rPr>
          <w:t>https://ieeexplore.ieee.org/document/8891000</w:t>
        </w:r>
      </w:hyperlink>
    </w:p>
    <w:p w14:paraId="63A15282" w14:textId="428019B9"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[55] "0x4d4c/</w:t>
      </w:r>
      <w:proofErr w:type="spellStart"/>
      <w:r w:rsidRPr="0C9727F7">
        <w:rPr>
          <w:rFonts w:ascii="Times New Roman" w:eastAsia="Times New Roman" w:hAnsi="Times New Roman" w:cs="Times New Roman"/>
          <w:sz w:val="21"/>
          <w:szCs w:val="21"/>
        </w:rPr>
        <w:t>inetsim:latest</w:t>
      </w:r>
      <w:proofErr w:type="spellEnd"/>
      <w:r w:rsidRPr="0C9727F7">
        <w:rPr>
          <w:rFonts w:ascii="Times New Roman" w:eastAsia="Times New Roman" w:hAnsi="Times New Roman" w:cs="Times New Roman"/>
          <w:sz w:val="21"/>
          <w:szCs w:val="21"/>
        </w:rPr>
        <w:t xml:space="preserve">." </w:t>
      </w:r>
      <w:hyperlink r:id="rId151">
        <w:r w:rsidRPr="0C9727F7">
          <w:rPr>
            <w:rStyle w:val="Hyperlink"/>
            <w:rFonts w:ascii="Times New Roman" w:eastAsia="Times New Roman" w:hAnsi="Times New Roman" w:cs="Times New Roman"/>
            <w:color w:val="auto"/>
            <w:sz w:val="21"/>
            <w:szCs w:val="21"/>
          </w:rPr>
          <w:t>https://hub.docker.com.</w:t>
        </w:r>
      </w:hyperlink>
      <w:r w:rsidRPr="0C9727F7">
        <w:rPr>
          <w:rFonts w:ascii="Times New Roman" w:eastAsia="Times New Roman" w:hAnsi="Times New Roman" w:cs="Times New Roman"/>
          <w:sz w:val="21"/>
          <w:szCs w:val="21"/>
        </w:rPr>
        <w:t xml:space="preserve"> Accessed: 04/12/25</w:t>
      </w:r>
      <w:hyperlink r:id="rId152">
        <w:r w:rsidRPr="0C9727F7">
          <w:rPr>
            <w:rStyle w:val="Hyperlink"/>
            <w:rFonts w:ascii="Times New Roman" w:eastAsia="Times New Roman" w:hAnsi="Times New Roman" w:cs="Times New Roman"/>
            <w:color w:val="auto"/>
            <w:sz w:val="21"/>
            <w:szCs w:val="21"/>
          </w:rPr>
          <w:t>https://hub.docker.com/layers/0x4d4c/inetsim/latest/images/sha256-7b9624e13ab7e28d25a52a6ee25f3b20e8ff8394c43375f1857254c2050ba91d?context=explore</w:t>
        </w:r>
      </w:hyperlink>
    </w:p>
    <w:p w14:paraId="242D2652" w14:textId="533797C2"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[56] "mongo." </w:t>
      </w:r>
      <w:hyperlink r:id="rId153">
        <w:r w:rsidRPr="0C9727F7">
          <w:rPr>
            <w:rStyle w:val="Hyperlink"/>
            <w:rFonts w:ascii="Times New Roman" w:eastAsia="Times New Roman" w:hAnsi="Times New Roman" w:cs="Times New Roman"/>
            <w:color w:val="auto"/>
            <w:sz w:val="21"/>
            <w:szCs w:val="21"/>
          </w:rPr>
          <w:t>https://hub.docker.com.</w:t>
        </w:r>
      </w:hyperlink>
      <w:r w:rsidRPr="0C9727F7">
        <w:rPr>
          <w:rFonts w:ascii="Times New Roman" w:eastAsia="Times New Roman" w:hAnsi="Times New Roman" w:cs="Times New Roman"/>
          <w:sz w:val="21"/>
          <w:szCs w:val="21"/>
        </w:rPr>
        <w:t xml:space="preserve"> Accessed: 04/12/25</w:t>
      </w:r>
      <w:hyperlink r:id="rId154">
        <w:r w:rsidRPr="0C9727F7">
          <w:rPr>
            <w:rStyle w:val="Hyperlink"/>
            <w:rFonts w:ascii="Times New Roman" w:eastAsia="Times New Roman" w:hAnsi="Times New Roman" w:cs="Times New Roman"/>
            <w:color w:val="auto"/>
            <w:sz w:val="21"/>
            <w:szCs w:val="21"/>
          </w:rPr>
          <w:t>https://hub.docker.com/_/mongo</w:t>
        </w:r>
      </w:hyperlink>
    </w:p>
    <w:p w14:paraId="1BA9D998" w14:textId="5831AB64"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[57] S. Rubio-Ayala, "An automated behaviour-based malware analysis method based on free open source software," 2017,</w:t>
      </w:r>
    </w:p>
    <w:p w14:paraId="12E46E6A" w14:textId="0B106940"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[58] The PostgreSQL Global Development Group. "JSON Types." </w:t>
      </w:r>
      <w:hyperlink r:id="rId155">
        <w:r w:rsidRPr="0C9727F7">
          <w:rPr>
            <w:rStyle w:val="Hyperlink"/>
            <w:rFonts w:ascii="Times New Roman" w:eastAsia="Times New Roman" w:hAnsi="Times New Roman" w:cs="Times New Roman"/>
            <w:color w:val="auto"/>
            <w:sz w:val="21"/>
            <w:szCs w:val="21"/>
          </w:rPr>
          <w:t>https://www.postgresql.org.</w:t>
        </w:r>
      </w:hyperlink>
      <w:r w:rsidRPr="0C9727F7">
        <w:rPr>
          <w:rFonts w:ascii="Times New Roman" w:eastAsia="Times New Roman" w:hAnsi="Times New Roman" w:cs="Times New Roman"/>
          <w:sz w:val="21"/>
          <w:szCs w:val="21"/>
        </w:rPr>
        <w:t xml:space="preserve"> Accessed: 04/12/25</w:t>
      </w:r>
      <w:hyperlink r:id="rId156">
        <w:r w:rsidRPr="0C9727F7">
          <w:rPr>
            <w:rStyle w:val="Hyperlink"/>
            <w:rFonts w:ascii="Times New Roman" w:eastAsia="Times New Roman" w:hAnsi="Times New Roman" w:cs="Times New Roman"/>
            <w:color w:val="auto"/>
            <w:sz w:val="21"/>
            <w:szCs w:val="21"/>
          </w:rPr>
          <w:t>https://www.postgresql.org/docs/current/datatype-json.html</w:t>
        </w:r>
      </w:hyperlink>
    </w:p>
    <w:p w14:paraId="149C81D5" w14:textId="5C353E5F"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[59] "</w:t>
      </w:r>
      <w:proofErr w:type="spellStart"/>
      <w:r w:rsidRPr="0C9727F7">
        <w:rPr>
          <w:rFonts w:ascii="Times New Roman" w:eastAsia="Times New Roman" w:hAnsi="Times New Roman" w:cs="Times New Roman"/>
          <w:sz w:val="21"/>
          <w:szCs w:val="21"/>
        </w:rPr>
        <w:t>pgadmin</w:t>
      </w:r>
      <w:proofErr w:type="spellEnd"/>
      <w:r w:rsidRPr="0C9727F7">
        <w:rPr>
          <w:rFonts w:ascii="Times New Roman" w:eastAsia="Times New Roman" w:hAnsi="Times New Roman" w:cs="Times New Roman"/>
          <w:sz w:val="21"/>
          <w:szCs w:val="21"/>
        </w:rPr>
        <w:t xml:space="preserve">." </w:t>
      </w:r>
      <w:hyperlink r:id="rId157">
        <w:r w:rsidRPr="0C9727F7">
          <w:rPr>
            <w:rStyle w:val="Hyperlink"/>
            <w:rFonts w:ascii="Times New Roman" w:eastAsia="Times New Roman" w:hAnsi="Times New Roman" w:cs="Times New Roman"/>
            <w:color w:val="auto"/>
            <w:sz w:val="21"/>
            <w:szCs w:val="21"/>
          </w:rPr>
          <w:t>https://www.pgadmin.org/.</w:t>
        </w:r>
      </w:hyperlink>
      <w:r w:rsidRPr="0C9727F7">
        <w:rPr>
          <w:rFonts w:ascii="Times New Roman" w:eastAsia="Times New Roman" w:hAnsi="Times New Roman" w:cs="Times New Roman"/>
          <w:sz w:val="21"/>
          <w:szCs w:val="21"/>
        </w:rPr>
        <w:t xml:space="preserve"> Accessed: 04/12/25</w:t>
      </w:r>
    </w:p>
    <w:p w14:paraId="144BE539" w14:textId="44A49804" w:rsidR="00995B8D" w:rsidRDefault="494B5678" w:rsidP="001D60F3">
      <w:pPr>
        <w:spacing w:before="240" w:after="142" w:line="360" w:lineRule="auto"/>
        <w:jc w:val="both"/>
        <w:rPr>
          <w:rFonts w:ascii="Times New Roman" w:eastAsia="Times New Roman" w:hAnsi="Times New Roman" w:cs="Times New Roman"/>
          <w:lang w:val="en-US"/>
        </w:rPr>
      </w:pPr>
      <w:r w:rsidRPr="00FA252A">
        <w:rPr>
          <w:rFonts w:ascii="Times New Roman" w:eastAsia="Times New Roman" w:hAnsi="Times New Roman" w:cs="Times New Roman"/>
          <w:sz w:val="21"/>
          <w:szCs w:val="21"/>
          <w:lang w:val="sv-SE"/>
        </w:rPr>
        <w:t xml:space="preserve">[60] </w:t>
      </w:r>
      <w:proofErr w:type="spellStart"/>
      <w:r w:rsidRPr="00FA252A">
        <w:rPr>
          <w:rFonts w:ascii="Times New Roman" w:eastAsia="Times New Roman" w:hAnsi="Times New Roman" w:cs="Times New Roman"/>
          <w:sz w:val="21"/>
          <w:szCs w:val="21"/>
          <w:lang w:val="sv-SE"/>
        </w:rPr>
        <w:t>Docker</w:t>
      </w:r>
      <w:proofErr w:type="spellEnd"/>
      <w:r w:rsidRPr="00FA252A">
        <w:rPr>
          <w:rFonts w:ascii="Times New Roman" w:eastAsia="Times New Roman" w:hAnsi="Times New Roman" w:cs="Times New Roman"/>
          <w:sz w:val="21"/>
          <w:szCs w:val="21"/>
          <w:lang w:val="sv-SE"/>
        </w:rPr>
        <w:t xml:space="preserve"> </w:t>
      </w:r>
      <w:proofErr w:type="spellStart"/>
      <w:r w:rsidRPr="00FA252A">
        <w:rPr>
          <w:rFonts w:ascii="Times New Roman" w:eastAsia="Times New Roman" w:hAnsi="Times New Roman" w:cs="Times New Roman"/>
          <w:sz w:val="21"/>
          <w:szCs w:val="21"/>
          <w:lang w:val="sv-SE"/>
        </w:rPr>
        <w:t>Inc</w:t>
      </w:r>
      <w:proofErr w:type="spellEnd"/>
      <w:r w:rsidRPr="00FA252A">
        <w:rPr>
          <w:rFonts w:ascii="Times New Roman" w:eastAsia="Times New Roman" w:hAnsi="Times New Roman" w:cs="Times New Roman"/>
          <w:sz w:val="21"/>
          <w:szCs w:val="21"/>
          <w:lang w:val="sv-SE"/>
        </w:rPr>
        <w:t>. "</w:t>
      </w:r>
      <w:proofErr w:type="spellStart"/>
      <w:r w:rsidRPr="00FA252A">
        <w:rPr>
          <w:rFonts w:ascii="Times New Roman" w:eastAsia="Times New Roman" w:hAnsi="Times New Roman" w:cs="Times New Roman"/>
          <w:sz w:val="21"/>
          <w:szCs w:val="21"/>
          <w:lang w:val="sv-SE"/>
        </w:rPr>
        <w:t>Docker</w:t>
      </w:r>
      <w:proofErr w:type="spellEnd"/>
      <w:r w:rsidRPr="00FA252A">
        <w:rPr>
          <w:rFonts w:ascii="Times New Roman" w:eastAsia="Times New Roman" w:hAnsi="Times New Roman" w:cs="Times New Roman"/>
          <w:sz w:val="21"/>
          <w:szCs w:val="21"/>
          <w:lang w:val="sv-SE"/>
        </w:rPr>
        <w:t xml:space="preserve"> </w:t>
      </w:r>
      <w:proofErr w:type="spellStart"/>
      <w:r w:rsidRPr="00FA252A">
        <w:rPr>
          <w:rFonts w:ascii="Times New Roman" w:eastAsia="Times New Roman" w:hAnsi="Times New Roman" w:cs="Times New Roman"/>
          <w:sz w:val="21"/>
          <w:szCs w:val="21"/>
          <w:lang w:val="sv-SE"/>
        </w:rPr>
        <w:t>Compose</w:t>
      </w:r>
      <w:proofErr w:type="spellEnd"/>
      <w:r w:rsidRPr="00FA252A">
        <w:rPr>
          <w:rFonts w:ascii="Times New Roman" w:eastAsia="Times New Roman" w:hAnsi="Times New Roman" w:cs="Times New Roman"/>
          <w:sz w:val="21"/>
          <w:szCs w:val="21"/>
          <w:lang w:val="sv-SE"/>
        </w:rPr>
        <w:t xml:space="preserve"> Quickstart." </w:t>
      </w:r>
      <w:hyperlink r:id="rId158">
        <w:r w:rsidRPr="0C9727F7">
          <w:rPr>
            <w:rStyle w:val="Hyperlink"/>
            <w:rFonts w:ascii="Times New Roman" w:eastAsia="Times New Roman" w:hAnsi="Times New Roman" w:cs="Times New Roman"/>
            <w:color w:val="auto"/>
            <w:sz w:val="21"/>
            <w:szCs w:val="21"/>
          </w:rPr>
          <w:t>https://docs.docker.com.</w:t>
        </w:r>
      </w:hyperlink>
      <w:r w:rsidRPr="0C9727F7">
        <w:rPr>
          <w:rFonts w:ascii="Times New Roman" w:eastAsia="Times New Roman" w:hAnsi="Times New Roman" w:cs="Times New Roman"/>
          <w:sz w:val="21"/>
          <w:szCs w:val="21"/>
        </w:rPr>
        <w:t xml:space="preserve"> Accessed: 04/12/25</w:t>
      </w:r>
      <w:hyperlink r:id="rId159">
        <w:r w:rsidRPr="0C9727F7">
          <w:rPr>
            <w:rStyle w:val="Hyperlink"/>
            <w:rFonts w:ascii="Times New Roman" w:eastAsia="Times New Roman" w:hAnsi="Times New Roman" w:cs="Times New Roman"/>
            <w:color w:val="auto"/>
            <w:sz w:val="21"/>
            <w:szCs w:val="21"/>
          </w:rPr>
          <w:t>https://docs.docker.com/compose/</w:t>
        </w:r>
        <w:proofErr w:type="spellStart"/>
        <w:r w:rsidRPr="0C9727F7">
          <w:rPr>
            <w:rStyle w:val="Hyperlink"/>
            <w:rFonts w:ascii="Times New Roman" w:eastAsia="Times New Roman" w:hAnsi="Times New Roman" w:cs="Times New Roman"/>
            <w:color w:val="auto"/>
            <w:sz w:val="21"/>
            <w:szCs w:val="21"/>
          </w:rPr>
          <w:t>gettingstarted</w:t>
        </w:r>
        <w:proofErr w:type="spellEnd"/>
        <w:r w:rsidRPr="0C9727F7">
          <w:rPr>
            <w:rStyle w:val="Hyperlink"/>
            <w:rFonts w:ascii="Times New Roman" w:eastAsia="Times New Roman" w:hAnsi="Times New Roman" w:cs="Times New Roman"/>
            <w:color w:val="auto"/>
            <w:sz w:val="21"/>
            <w:szCs w:val="21"/>
          </w:rPr>
          <w:t>/</w:t>
        </w:r>
      </w:hyperlink>
    </w:p>
    <w:p w14:paraId="0DA2A216" w14:textId="407EBC62" w:rsidR="00995B8D" w:rsidRDefault="494B5678" w:rsidP="001D60F3">
      <w:pPr>
        <w:spacing w:before="240" w:after="142" w:line="360" w:lineRule="auto"/>
        <w:jc w:val="both"/>
        <w:rPr>
          <w:rFonts w:ascii="Times New Roman" w:eastAsia="Times New Roman" w:hAnsi="Times New Roman" w:cs="Times New Roman"/>
          <w:lang w:val="en-US"/>
        </w:rPr>
      </w:pPr>
      <w:r w:rsidRPr="00FA252A">
        <w:rPr>
          <w:rFonts w:ascii="Times New Roman" w:eastAsia="Times New Roman" w:hAnsi="Times New Roman" w:cs="Times New Roman"/>
          <w:sz w:val="21"/>
          <w:szCs w:val="21"/>
          <w:lang w:val="sv-SE"/>
        </w:rPr>
        <w:t xml:space="preserve">[61] </w:t>
      </w:r>
      <w:proofErr w:type="spellStart"/>
      <w:r w:rsidRPr="00FA252A">
        <w:rPr>
          <w:rFonts w:ascii="Times New Roman" w:eastAsia="Times New Roman" w:hAnsi="Times New Roman" w:cs="Times New Roman"/>
          <w:sz w:val="21"/>
          <w:szCs w:val="21"/>
          <w:lang w:val="sv-SE"/>
        </w:rPr>
        <w:t>Docker</w:t>
      </w:r>
      <w:proofErr w:type="spellEnd"/>
      <w:r w:rsidRPr="00FA252A">
        <w:rPr>
          <w:rFonts w:ascii="Times New Roman" w:eastAsia="Times New Roman" w:hAnsi="Times New Roman" w:cs="Times New Roman"/>
          <w:sz w:val="21"/>
          <w:szCs w:val="21"/>
          <w:lang w:val="sv-SE"/>
        </w:rPr>
        <w:t xml:space="preserve"> </w:t>
      </w:r>
      <w:proofErr w:type="spellStart"/>
      <w:r w:rsidRPr="00FA252A">
        <w:rPr>
          <w:rFonts w:ascii="Times New Roman" w:eastAsia="Times New Roman" w:hAnsi="Times New Roman" w:cs="Times New Roman"/>
          <w:sz w:val="21"/>
          <w:szCs w:val="21"/>
          <w:lang w:val="sv-SE"/>
        </w:rPr>
        <w:t>Inc</w:t>
      </w:r>
      <w:proofErr w:type="spellEnd"/>
      <w:r w:rsidRPr="00FA252A">
        <w:rPr>
          <w:rFonts w:ascii="Times New Roman" w:eastAsia="Times New Roman" w:hAnsi="Times New Roman" w:cs="Times New Roman"/>
          <w:sz w:val="21"/>
          <w:szCs w:val="21"/>
          <w:lang w:val="sv-SE"/>
        </w:rPr>
        <w:t>. "</w:t>
      </w:r>
      <w:proofErr w:type="spellStart"/>
      <w:r w:rsidRPr="00FA252A">
        <w:rPr>
          <w:rFonts w:ascii="Times New Roman" w:eastAsia="Times New Roman" w:hAnsi="Times New Roman" w:cs="Times New Roman"/>
          <w:sz w:val="21"/>
          <w:szCs w:val="21"/>
          <w:lang w:val="sv-SE"/>
        </w:rPr>
        <w:t>Macvlan</w:t>
      </w:r>
      <w:proofErr w:type="spellEnd"/>
      <w:r w:rsidRPr="00FA252A">
        <w:rPr>
          <w:rFonts w:ascii="Times New Roman" w:eastAsia="Times New Roman" w:hAnsi="Times New Roman" w:cs="Times New Roman"/>
          <w:sz w:val="21"/>
          <w:szCs w:val="21"/>
          <w:lang w:val="sv-SE"/>
        </w:rPr>
        <w:t xml:space="preserve"> </w:t>
      </w:r>
      <w:proofErr w:type="spellStart"/>
      <w:r w:rsidRPr="00FA252A">
        <w:rPr>
          <w:rFonts w:ascii="Times New Roman" w:eastAsia="Times New Roman" w:hAnsi="Times New Roman" w:cs="Times New Roman"/>
          <w:sz w:val="21"/>
          <w:szCs w:val="21"/>
          <w:lang w:val="sv-SE"/>
        </w:rPr>
        <w:t>network</w:t>
      </w:r>
      <w:proofErr w:type="spellEnd"/>
      <w:r w:rsidRPr="00FA252A">
        <w:rPr>
          <w:rFonts w:ascii="Times New Roman" w:eastAsia="Times New Roman" w:hAnsi="Times New Roman" w:cs="Times New Roman"/>
          <w:sz w:val="21"/>
          <w:szCs w:val="21"/>
          <w:lang w:val="sv-SE"/>
        </w:rPr>
        <w:t xml:space="preserve"> driver." </w:t>
      </w:r>
      <w:hyperlink r:id="rId160">
        <w:r w:rsidRPr="0C9727F7">
          <w:rPr>
            <w:rStyle w:val="Hyperlink"/>
            <w:rFonts w:ascii="Times New Roman" w:eastAsia="Times New Roman" w:hAnsi="Times New Roman" w:cs="Times New Roman"/>
            <w:color w:val="auto"/>
            <w:sz w:val="21"/>
            <w:szCs w:val="21"/>
          </w:rPr>
          <w:t>https://docs.docker.com.</w:t>
        </w:r>
      </w:hyperlink>
      <w:r w:rsidRPr="0C9727F7">
        <w:rPr>
          <w:rFonts w:ascii="Times New Roman" w:eastAsia="Times New Roman" w:hAnsi="Times New Roman" w:cs="Times New Roman"/>
          <w:sz w:val="21"/>
          <w:szCs w:val="21"/>
        </w:rPr>
        <w:t xml:space="preserve"> Accessed: 04/12/25</w:t>
      </w:r>
      <w:hyperlink r:id="rId161">
        <w:r w:rsidRPr="0C9727F7">
          <w:rPr>
            <w:rStyle w:val="Hyperlink"/>
            <w:rFonts w:ascii="Times New Roman" w:eastAsia="Times New Roman" w:hAnsi="Times New Roman" w:cs="Times New Roman"/>
            <w:color w:val="auto"/>
            <w:sz w:val="21"/>
            <w:szCs w:val="21"/>
          </w:rPr>
          <w:t>https://docs.docker.com/engine/network/drivers/</w:t>
        </w:r>
        <w:proofErr w:type="spellStart"/>
        <w:r w:rsidRPr="0C9727F7">
          <w:rPr>
            <w:rStyle w:val="Hyperlink"/>
            <w:rFonts w:ascii="Times New Roman" w:eastAsia="Times New Roman" w:hAnsi="Times New Roman" w:cs="Times New Roman"/>
            <w:color w:val="auto"/>
            <w:sz w:val="21"/>
            <w:szCs w:val="21"/>
          </w:rPr>
          <w:t>macvlan</w:t>
        </w:r>
        <w:proofErr w:type="spellEnd"/>
        <w:r w:rsidRPr="0C9727F7">
          <w:rPr>
            <w:rStyle w:val="Hyperlink"/>
            <w:rFonts w:ascii="Times New Roman" w:eastAsia="Times New Roman" w:hAnsi="Times New Roman" w:cs="Times New Roman"/>
            <w:color w:val="auto"/>
            <w:sz w:val="21"/>
            <w:szCs w:val="21"/>
          </w:rPr>
          <w:t>/</w:t>
        </w:r>
      </w:hyperlink>
    </w:p>
    <w:p w14:paraId="6187F123" w14:textId="2DFE29E1" w:rsidR="00995B8D" w:rsidRDefault="494B5678" w:rsidP="001D60F3">
      <w:pPr>
        <w:spacing w:before="240" w:after="142" w:line="360" w:lineRule="auto"/>
        <w:jc w:val="both"/>
        <w:rPr>
          <w:rFonts w:ascii="Times New Roman" w:eastAsia="Times New Roman" w:hAnsi="Times New Roman" w:cs="Times New Roman"/>
          <w:lang w:val="en-US"/>
        </w:rPr>
      </w:pPr>
      <w:r w:rsidRPr="00FA252A">
        <w:rPr>
          <w:rFonts w:ascii="Times New Roman" w:eastAsia="Times New Roman" w:hAnsi="Times New Roman" w:cs="Times New Roman"/>
          <w:sz w:val="21"/>
          <w:szCs w:val="21"/>
          <w:lang w:val="fr-FR"/>
        </w:rPr>
        <w:t>[62] Oracle. "</w:t>
      </w:r>
      <w:proofErr w:type="spellStart"/>
      <w:r w:rsidRPr="00FA252A">
        <w:rPr>
          <w:rFonts w:ascii="Times New Roman" w:eastAsia="Times New Roman" w:hAnsi="Times New Roman" w:cs="Times New Roman"/>
          <w:sz w:val="21"/>
          <w:szCs w:val="21"/>
          <w:lang w:val="fr-FR"/>
        </w:rPr>
        <w:t>VBoxManage</w:t>
      </w:r>
      <w:proofErr w:type="spellEnd"/>
      <w:r w:rsidRPr="00FA252A">
        <w:rPr>
          <w:rFonts w:ascii="Times New Roman" w:eastAsia="Times New Roman" w:hAnsi="Times New Roman" w:cs="Times New Roman"/>
          <w:sz w:val="21"/>
          <w:szCs w:val="21"/>
          <w:lang w:val="fr-FR"/>
        </w:rPr>
        <w:t xml:space="preserve">." </w:t>
      </w:r>
      <w:hyperlink r:id="rId162">
        <w:r w:rsidRPr="00FA252A">
          <w:rPr>
            <w:rStyle w:val="Hyperlink"/>
            <w:rFonts w:ascii="Times New Roman" w:eastAsia="Times New Roman" w:hAnsi="Times New Roman" w:cs="Times New Roman"/>
            <w:color w:val="auto"/>
            <w:sz w:val="21"/>
            <w:szCs w:val="21"/>
            <w:lang w:val="fr-FR"/>
          </w:rPr>
          <w:t>https://www.virtualbox.org.</w:t>
        </w:r>
      </w:hyperlink>
      <w:r w:rsidRPr="00FA252A">
        <w:rPr>
          <w:rFonts w:ascii="Times New Roman" w:eastAsia="Times New Roman" w:hAnsi="Times New Roman" w:cs="Times New Roman"/>
          <w:sz w:val="21"/>
          <w:szCs w:val="21"/>
          <w:lang w:val="fr-FR"/>
        </w:rPr>
        <w:t xml:space="preserve"> </w:t>
      </w:r>
      <w:r w:rsidRPr="0C9727F7">
        <w:rPr>
          <w:rFonts w:ascii="Times New Roman" w:eastAsia="Times New Roman" w:hAnsi="Times New Roman" w:cs="Times New Roman"/>
          <w:sz w:val="21"/>
          <w:szCs w:val="21"/>
        </w:rPr>
        <w:t>Accessed: 04/12/25</w:t>
      </w:r>
      <w:hyperlink r:id="rId163" w:anchor="vboxmanage">
        <w:r w:rsidRPr="0C9727F7">
          <w:rPr>
            <w:rStyle w:val="Hyperlink"/>
            <w:rFonts w:ascii="Times New Roman" w:eastAsia="Times New Roman" w:hAnsi="Times New Roman" w:cs="Times New Roman"/>
            <w:color w:val="auto"/>
            <w:sz w:val="21"/>
            <w:szCs w:val="21"/>
          </w:rPr>
          <w:t>https://www.virtualbox.org/manual/topics/vboxmanage.html#vboxmanage</w:t>
        </w:r>
      </w:hyperlink>
    </w:p>
    <w:p w14:paraId="1F933D2C" w14:textId="36E32905"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[63] "file(1) - Linux man page." </w:t>
      </w:r>
      <w:hyperlink r:id="rId164">
        <w:r w:rsidRPr="0C9727F7">
          <w:rPr>
            <w:rStyle w:val="Hyperlink"/>
            <w:rFonts w:ascii="Times New Roman" w:eastAsia="Times New Roman" w:hAnsi="Times New Roman" w:cs="Times New Roman"/>
            <w:color w:val="auto"/>
            <w:sz w:val="21"/>
            <w:szCs w:val="21"/>
          </w:rPr>
          <w:t>https://linux.die.net.</w:t>
        </w:r>
      </w:hyperlink>
      <w:r w:rsidRPr="0C9727F7">
        <w:rPr>
          <w:rFonts w:ascii="Times New Roman" w:eastAsia="Times New Roman" w:hAnsi="Times New Roman" w:cs="Times New Roman"/>
          <w:sz w:val="21"/>
          <w:szCs w:val="21"/>
        </w:rPr>
        <w:t xml:space="preserve"> Accessed: 04/12/25</w:t>
      </w:r>
      <w:hyperlink r:id="rId165">
        <w:r w:rsidRPr="0C9727F7">
          <w:rPr>
            <w:rStyle w:val="Hyperlink"/>
            <w:rFonts w:ascii="Times New Roman" w:eastAsia="Times New Roman" w:hAnsi="Times New Roman" w:cs="Times New Roman"/>
            <w:color w:val="auto"/>
            <w:sz w:val="21"/>
            <w:szCs w:val="21"/>
          </w:rPr>
          <w:t>https://linux.die.net/man/1/file</w:t>
        </w:r>
      </w:hyperlink>
    </w:p>
    <w:p w14:paraId="6E9DE637" w14:textId="06849AD8"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[64] "The world's leading network protocol </w:t>
      </w:r>
      <w:proofErr w:type="spellStart"/>
      <w:r w:rsidRPr="0C9727F7">
        <w:rPr>
          <w:rFonts w:ascii="Times New Roman" w:eastAsia="Times New Roman" w:hAnsi="Times New Roman" w:cs="Times New Roman"/>
          <w:sz w:val="21"/>
          <w:szCs w:val="21"/>
        </w:rPr>
        <w:t>analyzer</w:t>
      </w:r>
      <w:proofErr w:type="spellEnd"/>
      <w:r w:rsidRPr="0C9727F7">
        <w:rPr>
          <w:rFonts w:ascii="Times New Roman" w:eastAsia="Times New Roman" w:hAnsi="Times New Roman" w:cs="Times New Roman"/>
          <w:sz w:val="21"/>
          <w:szCs w:val="21"/>
        </w:rPr>
        <w:t>." Accessed: 04/12/25</w:t>
      </w:r>
      <w:hyperlink r:id="rId166">
        <w:r w:rsidRPr="0C9727F7">
          <w:rPr>
            <w:rStyle w:val="Hyperlink"/>
            <w:rFonts w:ascii="Times New Roman" w:eastAsia="Times New Roman" w:hAnsi="Times New Roman" w:cs="Times New Roman"/>
            <w:color w:val="auto"/>
            <w:sz w:val="21"/>
            <w:szCs w:val="21"/>
          </w:rPr>
          <w:t>https://www.wireshark.org/</w:t>
        </w:r>
      </w:hyperlink>
    </w:p>
    <w:p w14:paraId="4960CBE1" w14:textId="0D239784"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[65] Symantec, "The increased use of PowerShell in attacks," 2016. Accessed: 04/12/25 Available: </w:t>
      </w:r>
      <w:hyperlink r:id="rId167">
        <w:r w:rsidRPr="0C9727F7">
          <w:rPr>
            <w:rStyle w:val="Hyperlink"/>
            <w:rFonts w:ascii="Times New Roman" w:eastAsia="Times New Roman" w:hAnsi="Times New Roman" w:cs="Times New Roman"/>
            <w:color w:val="auto"/>
            <w:sz w:val="21"/>
            <w:szCs w:val="21"/>
          </w:rPr>
          <w:t>https://docs.broadcom.com/doc/increased-use-of-powershell-in-attacks-16-en</w:t>
        </w:r>
      </w:hyperlink>
    </w:p>
    <w:p w14:paraId="1690A30B" w14:textId="3A23CD22"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[66] Python Software Foundation. "base64 — Base16, Base32, Base64, Base85 Data Encodings." </w:t>
      </w:r>
      <w:hyperlink r:id="rId168">
        <w:r w:rsidRPr="0C9727F7">
          <w:rPr>
            <w:rStyle w:val="Hyperlink"/>
            <w:rFonts w:ascii="Times New Roman" w:eastAsia="Times New Roman" w:hAnsi="Times New Roman" w:cs="Times New Roman"/>
            <w:color w:val="auto"/>
            <w:sz w:val="21"/>
            <w:szCs w:val="21"/>
          </w:rPr>
          <w:t>https://docs.python.org.</w:t>
        </w:r>
      </w:hyperlink>
      <w:r w:rsidRPr="0C9727F7">
        <w:rPr>
          <w:rFonts w:ascii="Times New Roman" w:eastAsia="Times New Roman" w:hAnsi="Times New Roman" w:cs="Times New Roman"/>
          <w:sz w:val="21"/>
          <w:szCs w:val="21"/>
        </w:rPr>
        <w:t xml:space="preserve"> Accessed: 04/12/25</w:t>
      </w:r>
      <w:hyperlink r:id="rId169">
        <w:r w:rsidRPr="0C9727F7">
          <w:rPr>
            <w:rStyle w:val="Hyperlink"/>
            <w:rFonts w:ascii="Times New Roman" w:eastAsia="Times New Roman" w:hAnsi="Times New Roman" w:cs="Times New Roman"/>
            <w:color w:val="auto"/>
            <w:sz w:val="21"/>
            <w:szCs w:val="21"/>
          </w:rPr>
          <w:t>https://docs.python.org/3/library/base64.html</w:t>
        </w:r>
      </w:hyperlink>
    </w:p>
    <w:p w14:paraId="3E3778F9" w14:textId="15E3321A"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[67] </w:t>
      </w:r>
      <w:proofErr w:type="spellStart"/>
      <w:r w:rsidRPr="0C9727F7">
        <w:rPr>
          <w:rFonts w:ascii="Times New Roman" w:eastAsia="Times New Roman" w:hAnsi="Times New Roman" w:cs="Times New Roman"/>
          <w:sz w:val="21"/>
          <w:szCs w:val="21"/>
        </w:rPr>
        <w:t>Yason</w:t>
      </w:r>
      <w:proofErr w:type="spellEnd"/>
      <w:r w:rsidRPr="0C9727F7">
        <w:rPr>
          <w:rFonts w:ascii="Times New Roman" w:eastAsia="Times New Roman" w:hAnsi="Times New Roman" w:cs="Times New Roman"/>
          <w:sz w:val="21"/>
          <w:szCs w:val="21"/>
        </w:rPr>
        <w:t xml:space="preserve"> MV, "The Art of Unpacking," Black Hat Briefings USA, Aug 2007, 2007.</w:t>
      </w:r>
    </w:p>
    <w:p w14:paraId="30AAADBC" w14:textId="1BCD9E95"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lastRenderedPageBreak/>
        <w:t>[68] Monnappa     K     A, "What Malware Authors Don't Want You to Know - Evasive Hollow</w:t>
      </w:r>
      <w:r w:rsidR="00995B8D">
        <w:br/>
      </w:r>
      <w:r w:rsidRPr="0C9727F7">
        <w:rPr>
          <w:rFonts w:ascii="Times New Roman" w:eastAsia="Times New Roman" w:hAnsi="Times New Roman" w:cs="Times New Roman"/>
          <w:sz w:val="21"/>
          <w:szCs w:val="21"/>
        </w:rPr>
        <w:t xml:space="preserve">Process Injection," Available: </w:t>
      </w:r>
      <w:hyperlink r:id="rId170">
        <w:r w:rsidRPr="0C9727F7">
          <w:rPr>
            <w:rStyle w:val="Hyperlink"/>
            <w:rFonts w:ascii="Times New Roman" w:eastAsia="Times New Roman" w:hAnsi="Times New Roman" w:cs="Times New Roman"/>
            <w:color w:val="auto"/>
            <w:sz w:val="21"/>
            <w:szCs w:val="21"/>
          </w:rPr>
          <w:t>https://blackhat.com/docs/asia-17/materials/asia-17-KA-What-Malware-Authors-Don't-Want-You-To-Know-Evasive-Hollow-Process-Injection-wp.pdf</w:t>
        </w:r>
      </w:hyperlink>
    </w:p>
    <w:p w14:paraId="772398ED" w14:textId="72CCDE65"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[69] Microsoft. "</w:t>
      </w:r>
      <w:proofErr w:type="spellStart"/>
      <w:r w:rsidRPr="0C9727F7">
        <w:rPr>
          <w:rFonts w:ascii="Times New Roman" w:eastAsia="Times New Roman" w:hAnsi="Times New Roman" w:cs="Times New Roman"/>
          <w:sz w:val="21"/>
          <w:szCs w:val="21"/>
        </w:rPr>
        <w:t>NtQuerySystemInformation</w:t>
      </w:r>
      <w:proofErr w:type="spellEnd"/>
      <w:r w:rsidRPr="0C9727F7">
        <w:rPr>
          <w:rFonts w:ascii="Times New Roman" w:eastAsia="Times New Roman" w:hAnsi="Times New Roman" w:cs="Times New Roman"/>
          <w:sz w:val="21"/>
          <w:szCs w:val="21"/>
        </w:rPr>
        <w:t xml:space="preserve"> function (</w:t>
      </w:r>
      <w:proofErr w:type="spellStart"/>
      <w:r w:rsidRPr="0C9727F7">
        <w:rPr>
          <w:rFonts w:ascii="Times New Roman" w:eastAsia="Times New Roman" w:hAnsi="Times New Roman" w:cs="Times New Roman"/>
          <w:sz w:val="21"/>
          <w:szCs w:val="21"/>
        </w:rPr>
        <w:t>winternl.h</w:t>
      </w:r>
      <w:proofErr w:type="spellEnd"/>
      <w:r w:rsidRPr="0C9727F7">
        <w:rPr>
          <w:rFonts w:ascii="Times New Roman" w:eastAsia="Times New Roman" w:hAnsi="Times New Roman" w:cs="Times New Roman"/>
          <w:sz w:val="21"/>
          <w:szCs w:val="21"/>
        </w:rPr>
        <w:t>)." Accessed: 04/12/25</w:t>
      </w:r>
      <w:hyperlink r:id="rId171">
        <w:r w:rsidRPr="0C9727F7">
          <w:rPr>
            <w:rStyle w:val="Hyperlink"/>
            <w:rFonts w:ascii="Times New Roman" w:eastAsia="Times New Roman" w:hAnsi="Times New Roman" w:cs="Times New Roman"/>
            <w:color w:val="auto"/>
            <w:sz w:val="21"/>
            <w:szCs w:val="21"/>
          </w:rPr>
          <w:t>https://learn.microsoft.com/en-us/windows/win32/api/winternl/nf-winternl-ntquerysysteminformation</w:t>
        </w:r>
      </w:hyperlink>
    </w:p>
    <w:p w14:paraId="2C2E1187" w14:textId="59829039"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[70] Roccia M. "Evolution of Malware Sandbox Evasion Tactics – A Retrospective Study." </w:t>
      </w:r>
      <w:hyperlink r:id="rId172">
        <w:r w:rsidRPr="0C9727F7">
          <w:rPr>
            <w:rStyle w:val="Hyperlink"/>
            <w:rFonts w:ascii="Times New Roman" w:eastAsia="Times New Roman" w:hAnsi="Times New Roman" w:cs="Times New Roman"/>
            <w:color w:val="auto"/>
            <w:sz w:val="21"/>
            <w:szCs w:val="21"/>
          </w:rPr>
          <w:t>https://www.mcafee.com.</w:t>
        </w:r>
      </w:hyperlink>
      <w:r w:rsidRPr="0C9727F7">
        <w:rPr>
          <w:rFonts w:ascii="Times New Roman" w:eastAsia="Times New Roman" w:hAnsi="Times New Roman" w:cs="Times New Roman"/>
          <w:sz w:val="21"/>
          <w:szCs w:val="21"/>
        </w:rPr>
        <w:t xml:space="preserve"> Accessed: 04/12/25</w:t>
      </w:r>
      <w:hyperlink r:id="rId173">
        <w:r w:rsidRPr="0C9727F7">
          <w:rPr>
            <w:rStyle w:val="Hyperlink"/>
            <w:rFonts w:ascii="Times New Roman" w:eastAsia="Times New Roman" w:hAnsi="Times New Roman" w:cs="Times New Roman"/>
            <w:color w:val="auto"/>
            <w:sz w:val="21"/>
            <w:szCs w:val="21"/>
          </w:rPr>
          <w:t>https://www.mcafee.com/blogs/other-blogs/mcafee-labs/evolution-of-malware-sandbox-evasion-tactics-a-retrospective-study/</w:t>
        </w:r>
      </w:hyperlink>
    </w:p>
    <w:p w14:paraId="122F7870" w14:textId="6DDE2004"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rPr>
        <w:t xml:space="preserve">[71] Stallings, William. </w:t>
      </w:r>
      <w:r w:rsidRPr="0C9727F7">
        <w:rPr>
          <w:rFonts w:ascii="Times New Roman" w:eastAsia="Times New Roman" w:hAnsi="Times New Roman" w:cs="Times New Roman"/>
          <w:i/>
          <w:iCs/>
        </w:rPr>
        <w:t>Computer Organization and Architecture: Designing for Performance</w:t>
      </w:r>
      <w:r w:rsidRPr="0C9727F7">
        <w:rPr>
          <w:rFonts w:ascii="Times New Roman" w:eastAsia="Times New Roman" w:hAnsi="Times New Roman" w:cs="Times New Roman"/>
        </w:rPr>
        <w:t>. 10th ed., Pearson, 2016</w:t>
      </w:r>
    </w:p>
    <w:p w14:paraId="53CB4DB4" w14:textId="7FDB18C0" w:rsidR="00995B8D" w:rsidRPr="00FA252A" w:rsidRDefault="494B5678" w:rsidP="001D60F3">
      <w:pPr>
        <w:spacing w:before="240" w:after="142" w:line="360" w:lineRule="auto"/>
        <w:jc w:val="both"/>
        <w:rPr>
          <w:rFonts w:ascii="Times New Roman" w:eastAsia="Times New Roman" w:hAnsi="Times New Roman" w:cs="Times New Roman"/>
          <w:lang w:val="fr-FR"/>
        </w:rPr>
      </w:pPr>
      <w:r w:rsidRPr="0C9727F7">
        <w:rPr>
          <w:rFonts w:ascii="Times New Roman" w:eastAsia="Times New Roman" w:hAnsi="Times New Roman" w:cs="Times New Roman"/>
          <w:sz w:val="21"/>
          <w:szCs w:val="21"/>
        </w:rPr>
        <w:t xml:space="preserve">[72] L. Pearce, "Research Topics in Malware," United States. </w:t>
      </w:r>
      <w:r w:rsidRPr="00FA252A">
        <w:rPr>
          <w:rFonts w:ascii="Times New Roman" w:eastAsia="Times New Roman" w:hAnsi="Times New Roman" w:cs="Times New Roman"/>
          <w:sz w:val="21"/>
          <w:szCs w:val="21"/>
          <w:lang w:val="fr-FR"/>
        </w:rPr>
        <w:t xml:space="preserve">2016. </w:t>
      </w:r>
      <w:proofErr w:type="spellStart"/>
      <w:r w:rsidRPr="00FA252A">
        <w:rPr>
          <w:rFonts w:ascii="Times New Roman" w:eastAsia="Times New Roman" w:hAnsi="Times New Roman" w:cs="Times New Roman"/>
          <w:sz w:val="21"/>
          <w:szCs w:val="21"/>
          <w:lang w:val="fr-FR"/>
        </w:rPr>
        <w:t>Available</w:t>
      </w:r>
      <w:proofErr w:type="spellEnd"/>
      <w:r w:rsidRPr="00FA252A">
        <w:rPr>
          <w:rFonts w:ascii="Times New Roman" w:eastAsia="Times New Roman" w:hAnsi="Times New Roman" w:cs="Times New Roman"/>
          <w:sz w:val="21"/>
          <w:szCs w:val="21"/>
          <w:lang w:val="fr-FR"/>
        </w:rPr>
        <w:t xml:space="preserve">: </w:t>
      </w:r>
      <w:hyperlink r:id="rId174">
        <w:r w:rsidRPr="00FA252A">
          <w:rPr>
            <w:rStyle w:val="Hyperlink"/>
            <w:rFonts w:ascii="Times New Roman" w:eastAsia="Times New Roman" w:hAnsi="Times New Roman" w:cs="Times New Roman"/>
            <w:color w:val="auto"/>
            <w:sz w:val="21"/>
            <w:szCs w:val="21"/>
            <w:lang w:val="fr-FR"/>
          </w:rPr>
          <w:t>https://www.osti.gov/servlets/purl/1329850</w:t>
        </w:r>
      </w:hyperlink>
    </w:p>
    <w:p w14:paraId="560EBA58" w14:textId="44530153" w:rsidR="00995B8D" w:rsidRPr="00C22649" w:rsidRDefault="494B5678" w:rsidP="001D60F3">
      <w:pPr>
        <w:spacing w:before="240" w:after="142" w:line="360" w:lineRule="auto"/>
        <w:jc w:val="both"/>
        <w:rPr>
          <w:rFonts w:ascii="Times New Roman" w:eastAsia="Times New Roman" w:hAnsi="Times New Roman" w:cs="Times New Roman"/>
          <w:sz w:val="21"/>
          <w:szCs w:val="21"/>
          <w:lang w:val="fr-FR"/>
        </w:rPr>
      </w:pPr>
      <w:r w:rsidRPr="00C22649">
        <w:rPr>
          <w:rFonts w:ascii="Times New Roman" w:eastAsia="Times New Roman" w:hAnsi="Times New Roman" w:cs="Times New Roman"/>
          <w:sz w:val="21"/>
          <w:szCs w:val="21"/>
          <w:lang w:val="fr-FR"/>
        </w:rPr>
        <w:t xml:space="preserve">[73] C. O. </w:t>
      </w:r>
      <w:proofErr w:type="spellStart"/>
      <w:r w:rsidRPr="00C22649">
        <w:rPr>
          <w:rFonts w:ascii="Times New Roman" w:eastAsia="Times New Roman" w:hAnsi="Times New Roman" w:cs="Times New Roman"/>
          <w:sz w:val="21"/>
          <w:szCs w:val="21"/>
          <w:lang w:val="fr-FR"/>
        </w:rPr>
        <w:t>Azeez</w:t>
      </w:r>
      <w:proofErr w:type="spellEnd"/>
      <w:r w:rsidRPr="00C22649">
        <w:rPr>
          <w:rFonts w:ascii="Times New Roman" w:eastAsia="Times New Roman" w:hAnsi="Times New Roman" w:cs="Times New Roman"/>
          <w:sz w:val="21"/>
          <w:szCs w:val="21"/>
          <w:lang w:val="fr-FR"/>
        </w:rPr>
        <w:t xml:space="preserve"> NA, "ACHIEVING DATA AUTHENTICATION WITH</w:t>
      </w:r>
      <w:r w:rsidR="00995B8D" w:rsidRPr="00C22649">
        <w:rPr>
          <w:lang w:val="fr-FR"/>
        </w:rPr>
        <w:br/>
      </w:r>
      <w:r w:rsidRPr="00C22649">
        <w:rPr>
          <w:rFonts w:ascii="Times New Roman" w:eastAsia="Times New Roman" w:hAnsi="Times New Roman" w:cs="Times New Roman"/>
          <w:sz w:val="21"/>
          <w:szCs w:val="21"/>
          <w:lang w:val="fr-FR"/>
        </w:rPr>
        <w:t>HMAC-SHA256 ALGORITHM," vol. 2, no. 54, pp.34–43, 2018,</w:t>
      </w:r>
    </w:p>
    <w:p w14:paraId="48DFF11B" w14:textId="0A160DF2" w:rsidR="00995B8D" w:rsidRPr="00C22649" w:rsidRDefault="494B5678" w:rsidP="001D60F3">
      <w:pPr>
        <w:spacing w:before="240" w:after="240" w:line="360" w:lineRule="auto"/>
        <w:jc w:val="both"/>
        <w:rPr>
          <w:rFonts w:ascii="Times New Roman" w:eastAsia="Times New Roman" w:hAnsi="Times New Roman" w:cs="Times New Roman"/>
          <w:sz w:val="21"/>
          <w:szCs w:val="21"/>
          <w:lang w:val="fr-FR"/>
        </w:rPr>
      </w:pPr>
      <w:r w:rsidRPr="00C22649">
        <w:rPr>
          <w:rFonts w:ascii="Times New Roman" w:eastAsia="Times New Roman" w:hAnsi="Times New Roman" w:cs="Times New Roman"/>
          <w:sz w:val="21"/>
          <w:szCs w:val="21"/>
          <w:lang w:val="fr-FR"/>
        </w:rPr>
        <w:t xml:space="preserve">[74] &amp;. </w:t>
      </w:r>
      <w:proofErr w:type="spellStart"/>
      <w:r w:rsidRPr="00C22649">
        <w:rPr>
          <w:rFonts w:ascii="Times New Roman" w:eastAsia="Times New Roman" w:hAnsi="Times New Roman" w:cs="Times New Roman"/>
          <w:sz w:val="21"/>
          <w:szCs w:val="21"/>
          <w:lang w:val="fr-FR"/>
        </w:rPr>
        <w:t>Golovko</w:t>
      </w:r>
      <w:proofErr w:type="spellEnd"/>
      <w:r w:rsidRPr="00C22649">
        <w:rPr>
          <w:rFonts w:ascii="Times New Roman" w:eastAsia="Times New Roman" w:hAnsi="Times New Roman" w:cs="Times New Roman"/>
          <w:sz w:val="21"/>
          <w:szCs w:val="21"/>
          <w:lang w:val="fr-FR"/>
        </w:rPr>
        <w:t xml:space="preserve"> G, &amp;. </w:t>
      </w:r>
      <w:proofErr w:type="spellStart"/>
      <w:r w:rsidRPr="00C22649">
        <w:rPr>
          <w:rFonts w:ascii="Times New Roman" w:eastAsia="Times New Roman" w:hAnsi="Times New Roman" w:cs="Times New Roman"/>
          <w:sz w:val="21"/>
          <w:szCs w:val="21"/>
          <w:lang w:val="fr-FR"/>
        </w:rPr>
        <w:t>Matiashenko</w:t>
      </w:r>
      <w:proofErr w:type="spellEnd"/>
      <w:r w:rsidRPr="00C22649">
        <w:rPr>
          <w:rFonts w:ascii="Times New Roman" w:eastAsia="Times New Roman" w:hAnsi="Times New Roman" w:cs="Times New Roman"/>
          <w:sz w:val="21"/>
          <w:szCs w:val="21"/>
          <w:lang w:val="fr-FR"/>
        </w:rPr>
        <w:t xml:space="preserve"> A and </w:t>
      </w:r>
      <w:proofErr w:type="spellStart"/>
      <w:r w:rsidRPr="00C22649">
        <w:rPr>
          <w:rFonts w:ascii="Times New Roman" w:eastAsia="Times New Roman" w:hAnsi="Times New Roman" w:cs="Times New Roman"/>
          <w:sz w:val="21"/>
          <w:szCs w:val="21"/>
          <w:lang w:val="fr-FR"/>
        </w:rPr>
        <w:t>Solopihin</w:t>
      </w:r>
      <w:proofErr w:type="spellEnd"/>
      <w:r w:rsidRPr="00C22649">
        <w:rPr>
          <w:rFonts w:ascii="Times New Roman" w:eastAsia="Times New Roman" w:hAnsi="Times New Roman" w:cs="Times New Roman"/>
          <w:sz w:val="21"/>
          <w:szCs w:val="21"/>
          <w:lang w:val="fr-FR"/>
        </w:rPr>
        <w:t xml:space="preserve"> N, "ENCRYPTION OF DATA USING THE XOR ENCRYPTION ALGORITHM," vol. 1, no. 63, pp.81–83, 26/02/21 </w:t>
      </w:r>
      <w:proofErr w:type="spellStart"/>
      <w:r w:rsidRPr="00C22649">
        <w:rPr>
          <w:rFonts w:ascii="Times New Roman" w:eastAsia="Times New Roman" w:hAnsi="Times New Roman" w:cs="Times New Roman"/>
          <w:sz w:val="21"/>
          <w:szCs w:val="21"/>
          <w:lang w:val="fr-FR"/>
        </w:rPr>
        <w:t>Available</w:t>
      </w:r>
      <w:proofErr w:type="spellEnd"/>
      <w:r w:rsidRPr="00C22649">
        <w:rPr>
          <w:rFonts w:ascii="Times New Roman" w:eastAsia="Times New Roman" w:hAnsi="Times New Roman" w:cs="Times New Roman"/>
          <w:sz w:val="21"/>
          <w:szCs w:val="21"/>
          <w:lang w:val="fr-FR"/>
        </w:rPr>
        <w:t xml:space="preserve"> at: </w:t>
      </w:r>
      <w:hyperlink r:id="rId175">
        <w:r w:rsidRPr="00C22649">
          <w:rPr>
            <w:rStyle w:val="Hyperlink"/>
            <w:rFonts w:ascii="Times New Roman" w:eastAsia="Times New Roman" w:hAnsi="Times New Roman" w:cs="Times New Roman"/>
            <w:color w:val="auto"/>
            <w:sz w:val="21"/>
            <w:szCs w:val="21"/>
            <w:lang w:val="fr-FR"/>
          </w:rPr>
          <w:t>https://journals.nupp.edu.ua/sunz/article/view/2214</w:t>
        </w:r>
      </w:hyperlink>
      <w:r w:rsidRPr="00C22649">
        <w:rPr>
          <w:rFonts w:ascii="Times New Roman" w:eastAsia="Times New Roman" w:hAnsi="Times New Roman" w:cs="Times New Roman"/>
          <w:sz w:val="21"/>
          <w:szCs w:val="21"/>
          <w:lang w:val="fr-FR"/>
        </w:rPr>
        <w:t>.</w:t>
      </w:r>
    </w:p>
    <w:p w14:paraId="797A3EBC" w14:textId="229579E0" w:rsidR="00995B8D" w:rsidRDefault="494B5678" w:rsidP="001D60F3">
      <w:pPr>
        <w:spacing w:before="240" w:after="240"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[75] mils electronic, "One Time Pad Encryption The unbreakable encryption method," Accessed: 04/12/25 Available: </w:t>
      </w:r>
      <w:hyperlink r:id="rId176">
        <w:r w:rsidRPr="0C9727F7">
          <w:rPr>
            <w:rStyle w:val="Hyperlink"/>
            <w:rFonts w:ascii="Times New Roman" w:eastAsia="Times New Roman" w:hAnsi="Times New Roman" w:cs="Times New Roman"/>
            <w:color w:val="auto"/>
            <w:sz w:val="21"/>
            <w:szCs w:val="21"/>
          </w:rPr>
          <w:t>https://www.cryptomuseum.com/manuf/mils/files/mils_otp_proof.pdf</w:t>
        </w:r>
      </w:hyperlink>
    </w:p>
    <w:p w14:paraId="4ADF739B" w14:textId="5BC86DA5"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 [76] Microsoft. "</w:t>
      </w:r>
      <w:proofErr w:type="spellStart"/>
      <w:r w:rsidRPr="0C9727F7">
        <w:rPr>
          <w:rFonts w:ascii="Times New Roman" w:eastAsia="Times New Roman" w:hAnsi="Times New Roman" w:cs="Times New Roman"/>
          <w:sz w:val="21"/>
          <w:szCs w:val="21"/>
        </w:rPr>
        <w:t>WriteConsole</w:t>
      </w:r>
      <w:proofErr w:type="spellEnd"/>
      <w:r w:rsidRPr="0C9727F7">
        <w:rPr>
          <w:rFonts w:ascii="Times New Roman" w:eastAsia="Times New Roman" w:hAnsi="Times New Roman" w:cs="Times New Roman"/>
          <w:sz w:val="21"/>
          <w:szCs w:val="21"/>
        </w:rPr>
        <w:t xml:space="preserve"> function." </w:t>
      </w:r>
      <w:hyperlink r:id="rId177">
        <w:r w:rsidRPr="0C9727F7">
          <w:rPr>
            <w:rStyle w:val="Hyperlink"/>
            <w:rFonts w:ascii="Times New Roman" w:eastAsia="Times New Roman" w:hAnsi="Times New Roman" w:cs="Times New Roman"/>
            <w:color w:val="auto"/>
            <w:sz w:val="21"/>
            <w:szCs w:val="21"/>
          </w:rPr>
          <w:t>https://learn.microsoft.com.</w:t>
        </w:r>
      </w:hyperlink>
      <w:r w:rsidRPr="0C9727F7">
        <w:rPr>
          <w:rFonts w:ascii="Times New Roman" w:eastAsia="Times New Roman" w:hAnsi="Times New Roman" w:cs="Times New Roman"/>
          <w:sz w:val="21"/>
          <w:szCs w:val="21"/>
        </w:rPr>
        <w:t xml:space="preserve"> Accessed: 04/12/25</w:t>
      </w:r>
      <w:hyperlink r:id="rId178">
        <w:r w:rsidRPr="0C9727F7">
          <w:rPr>
            <w:rStyle w:val="Hyperlink"/>
            <w:rFonts w:ascii="Times New Roman" w:eastAsia="Times New Roman" w:hAnsi="Times New Roman" w:cs="Times New Roman"/>
            <w:color w:val="auto"/>
            <w:sz w:val="21"/>
            <w:szCs w:val="21"/>
          </w:rPr>
          <w:t>https://learn.microsoft.com/en-us/windows/console/writeconsole</w:t>
        </w:r>
      </w:hyperlink>
    </w:p>
    <w:p w14:paraId="06AFA787" w14:textId="5F93EEB1" w:rsidR="00995B8D" w:rsidRDefault="494B5678" w:rsidP="001D60F3">
      <w:pPr>
        <w:shd w:val="clear" w:color="auto" w:fill="FFFFFF" w:themeFill="background1"/>
        <w:spacing w:after="173" w:line="360" w:lineRule="auto"/>
        <w:ind w:left="450" w:hanging="450"/>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[77] Khaja K, "Dynamic Malware Analysis through System Call Tracing and</w:t>
      </w:r>
      <w:r w:rsidR="00995B8D">
        <w:br/>
      </w:r>
      <w:r w:rsidRPr="0C9727F7">
        <w:rPr>
          <w:rFonts w:ascii="Times New Roman" w:eastAsia="Times New Roman" w:hAnsi="Times New Roman" w:cs="Times New Roman"/>
          <w:sz w:val="21"/>
          <w:szCs w:val="21"/>
        </w:rPr>
        <w:t>API Monitoring," vol. 1, no. 3, pp.167–179,</w:t>
      </w:r>
    </w:p>
    <w:p w14:paraId="218AB2EC" w14:textId="66863267" w:rsidR="00995B8D" w:rsidRDefault="494B5678" w:rsidP="001D60F3">
      <w:pPr>
        <w:spacing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[78] NIST, "Windows Vista Enhanced</w:t>
      </w:r>
      <w:r w:rsidR="00995B8D">
        <w:br/>
      </w:r>
      <w:r w:rsidRPr="0C9727F7">
        <w:rPr>
          <w:rFonts w:ascii="Times New Roman" w:eastAsia="Times New Roman" w:hAnsi="Times New Roman" w:cs="Times New Roman"/>
          <w:sz w:val="21"/>
          <w:szCs w:val="21"/>
        </w:rPr>
        <w:t xml:space="preserve">Cryptographic Provider (RSAENH) FIPS 140-2 Documentation: Security Policy," 2009. Accessed: 04/12/25 Available: </w:t>
      </w:r>
      <w:hyperlink r:id="rId179">
        <w:r w:rsidRPr="0C9727F7">
          <w:rPr>
            <w:rStyle w:val="Hyperlink"/>
            <w:rFonts w:ascii="Times New Roman" w:eastAsia="Times New Roman" w:hAnsi="Times New Roman" w:cs="Times New Roman"/>
            <w:color w:val="auto"/>
            <w:sz w:val="21"/>
            <w:szCs w:val="21"/>
          </w:rPr>
          <w:t>https://csrc.nist.gov/csrc/media/projects/cryptographic-module-validation-program/documents/security-policies/140sp1002.pdf</w:t>
        </w:r>
      </w:hyperlink>
    </w:p>
    <w:p w14:paraId="03BE1DEC" w14:textId="10849140" w:rsidR="00995B8D" w:rsidRDefault="494B5678" w:rsidP="001D60F3">
      <w:pPr>
        <w:spacing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[79] A. Rousseau, "Hijacking .NET to Defend PowerShell," Sep 21 2017, Available at: </w:t>
      </w:r>
      <w:hyperlink r:id="rId180">
        <w:r w:rsidRPr="0C9727F7">
          <w:rPr>
            <w:rStyle w:val="Hyperlink"/>
            <w:rFonts w:ascii="Times New Roman" w:eastAsia="Times New Roman" w:hAnsi="Times New Roman" w:cs="Times New Roman"/>
            <w:color w:val="auto"/>
            <w:sz w:val="21"/>
            <w:szCs w:val="21"/>
          </w:rPr>
          <w:t>https://www.jiwo.org/doc/up/20170928/20170928031327_38769.pdf</w:t>
        </w:r>
      </w:hyperlink>
      <w:r w:rsidRPr="0C9727F7">
        <w:rPr>
          <w:rFonts w:ascii="Times New Roman" w:eastAsia="Times New Roman" w:hAnsi="Times New Roman" w:cs="Times New Roman"/>
          <w:sz w:val="21"/>
          <w:szCs w:val="21"/>
        </w:rPr>
        <w:t>.</w:t>
      </w:r>
    </w:p>
    <w:p w14:paraId="7A07A90C" w14:textId="3893CDF0" w:rsidR="00995B8D" w:rsidRPr="00FA252A" w:rsidRDefault="494B5678" w:rsidP="001D60F3">
      <w:pPr>
        <w:spacing w:line="360" w:lineRule="auto"/>
        <w:jc w:val="both"/>
        <w:rPr>
          <w:rFonts w:ascii="Times New Roman" w:eastAsia="Times New Roman" w:hAnsi="Times New Roman" w:cs="Times New Roman"/>
          <w:lang w:val="fr-FR"/>
        </w:rPr>
      </w:pPr>
      <w:r w:rsidRPr="0C9727F7">
        <w:rPr>
          <w:rFonts w:ascii="Times New Roman" w:eastAsia="Times New Roman" w:hAnsi="Times New Roman" w:cs="Times New Roman"/>
          <w:sz w:val="21"/>
          <w:szCs w:val="21"/>
        </w:rPr>
        <w:lastRenderedPageBreak/>
        <w:t xml:space="preserve">[80] J. Garman, </w:t>
      </w:r>
      <w:r w:rsidRPr="0C9727F7">
        <w:rPr>
          <w:rFonts w:ascii="Times New Roman" w:eastAsia="Times New Roman" w:hAnsi="Times New Roman" w:cs="Times New Roman"/>
          <w:i/>
          <w:iCs/>
          <w:sz w:val="21"/>
          <w:szCs w:val="21"/>
        </w:rPr>
        <w:t xml:space="preserve">Kerberos: The Definitive Guide, </w:t>
      </w:r>
      <w:r w:rsidRPr="0C9727F7">
        <w:rPr>
          <w:rFonts w:ascii="Times New Roman" w:eastAsia="Times New Roman" w:hAnsi="Times New Roman" w:cs="Times New Roman"/>
          <w:sz w:val="21"/>
          <w:szCs w:val="21"/>
        </w:rPr>
        <w:t xml:space="preserve">O'Reilly, 2003. </w:t>
      </w:r>
      <w:r w:rsidRPr="00FA252A">
        <w:rPr>
          <w:rFonts w:ascii="Times New Roman" w:eastAsia="Times New Roman" w:hAnsi="Times New Roman" w:cs="Times New Roman"/>
          <w:sz w:val="21"/>
          <w:szCs w:val="21"/>
          <w:lang w:val="fr-FR"/>
        </w:rPr>
        <w:t xml:space="preserve">[Online]. </w:t>
      </w:r>
      <w:proofErr w:type="spellStart"/>
      <w:r w:rsidRPr="00FA252A">
        <w:rPr>
          <w:rFonts w:ascii="Times New Roman" w:eastAsia="Times New Roman" w:hAnsi="Times New Roman" w:cs="Times New Roman"/>
          <w:sz w:val="21"/>
          <w:szCs w:val="21"/>
          <w:lang w:val="fr-FR"/>
        </w:rPr>
        <w:t>Available</w:t>
      </w:r>
      <w:proofErr w:type="spellEnd"/>
      <w:r w:rsidRPr="00FA252A">
        <w:rPr>
          <w:rFonts w:ascii="Times New Roman" w:eastAsia="Times New Roman" w:hAnsi="Times New Roman" w:cs="Times New Roman"/>
          <w:sz w:val="21"/>
          <w:szCs w:val="21"/>
          <w:lang w:val="fr-FR"/>
        </w:rPr>
        <w:t xml:space="preserve">: </w:t>
      </w:r>
      <w:hyperlink r:id="rId181">
        <w:r w:rsidRPr="00FA252A">
          <w:rPr>
            <w:rStyle w:val="Hyperlink"/>
            <w:rFonts w:ascii="Times New Roman" w:eastAsia="Times New Roman" w:hAnsi="Times New Roman" w:cs="Times New Roman"/>
            <w:color w:val="auto"/>
            <w:sz w:val="21"/>
            <w:szCs w:val="21"/>
            <w:lang w:val="fr-FR"/>
          </w:rPr>
          <w:t>http://cds.cern.ch/record/975000</w:t>
        </w:r>
      </w:hyperlink>
    </w:p>
    <w:p w14:paraId="5154772E" w14:textId="16A27484" w:rsidR="00995B8D" w:rsidRDefault="494B5678" w:rsidP="001D60F3">
      <w:pPr>
        <w:spacing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[81] Microsoft. "</w:t>
      </w:r>
      <w:proofErr w:type="spellStart"/>
      <w:r w:rsidRPr="0C9727F7">
        <w:rPr>
          <w:rFonts w:ascii="Times New Roman" w:eastAsia="Times New Roman" w:hAnsi="Times New Roman" w:cs="Times New Roman"/>
          <w:sz w:val="21"/>
          <w:szCs w:val="21"/>
        </w:rPr>
        <w:t>samcli.dill</w:t>
      </w:r>
      <w:proofErr w:type="spellEnd"/>
      <w:r w:rsidRPr="0C9727F7">
        <w:rPr>
          <w:rFonts w:ascii="Times New Roman" w:eastAsia="Times New Roman" w:hAnsi="Times New Roman" w:cs="Times New Roman"/>
          <w:sz w:val="21"/>
          <w:szCs w:val="21"/>
        </w:rPr>
        <w:t xml:space="preserve">." </w:t>
      </w:r>
      <w:hyperlink r:id="rId182">
        <w:r w:rsidRPr="0C9727F7">
          <w:rPr>
            <w:rStyle w:val="Hyperlink"/>
            <w:rFonts w:ascii="Times New Roman" w:eastAsia="Times New Roman" w:hAnsi="Times New Roman" w:cs="Times New Roman"/>
            <w:color w:val="auto"/>
            <w:sz w:val="21"/>
            <w:szCs w:val="21"/>
          </w:rPr>
          <w:t>https://learn.microsoft.com.</w:t>
        </w:r>
      </w:hyperlink>
      <w:r w:rsidRPr="0C9727F7">
        <w:rPr>
          <w:rFonts w:ascii="Times New Roman" w:eastAsia="Times New Roman" w:hAnsi="Times New Roman" w:cs="Times New Roman"/>
          <w:sz w:val="21"/>
          <w:szCs w:val="21"/>
        </w:rPr>
        <w:t xml:space="preserve"> Accessed: 04/12/25</w:t>
      </w:r>
      <w:hyperlink r:id="rId183">
        <w:r w:rsidRPr="0C9727F7">
          <w:rPr>
            <w:rStyle w:val="Hyperlink"/>
            <w:rFonts w:ascii="Times New Roman" w:eastAsia="Times New Roman" w:hAnsi="Times New Roman" w:cs="Times New Roman"/>
            <w:color w:val="auto"/>
            <w:sz w:val="21"/>
            <w:szCs w:val="21"/>
          </w:rPr>
          <w:t>https://learn.microsoft.com/en-us/answers/questions/2653296/samcli-dill</w:t>
        </w:r>
      </w:hyperlink>
    </w:p>
    <w:p w14:paraId="76D5DD64" w14:textId="08D23776"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[82] B. C. </w:t>
      </w:r>
      <w:proofErr w:type="spellStart"/>
      <w:r w:rsidRPr="0C9727F7">
        <w:rPr>
          <w:rFonts w:ascii="Times New Roman" w:eastAsia="Times New Roman" w:hAnsi="Times New Roman" w:cs="Times New Roman"/>
          <w:sz w:val="21"/>
          <w:szCs w:val="21"/>
        </w:rPr>
        <w:t>Pingios</w:t>
      </w:r>
      <w:proofErr w:type="spellEnd"/>
      <w:r w:rsidRPr="0C9727F7">
        <w:rPr>
          <w:rFonts w:ascii="Times New Roman" w:eastAsia="Times New Roman" w:hAnsi="Times New Roman" w:cs="Times New Roman"/>
          <w:sz w:val="21"/>
          <w:szCs w:val="21"/>
        </w:rPr>
        <w:t xml:space="preserve"> A Becwar R. "Process Injection." </w:t>
      </w:r>
      <w:hyperlink r:id="rId184">
        <w:r w:rsidRPr="0C9727F7">
          <w:rPr>
            <w:rStyle w:val="Hyperlink"/>
            <w:rFonts w:ascii="Times New Roman" w:eastAsia="Times New Roman" w:hAnsi="Times New Roman" w:cs="Times New Roman"/>
            <w:color w:val="auto"/>
            <w:sz w:val="21"/>
            <w:szCs w:val="21"/>
          </w:rPr>
          <w:t>https://attack.mitre.org.</w:t>
        </w:r>
      </w:hyperlink>
      <w:r w:rsidRPr="0C9727F7">
        <w:rPr>
          <w:rFonts w:ascii="Times New Roman" w:eastAsia="Times New Roman" w:hAnsi="Times New Roman" w:cs="Times New Roman"/>
          <w:sz w:val="21"/>
          <w:szCs w:val="21"/>
        </w:rPr>
        <w:t xml:space="preserve"> Accessed: 04/12/25</w:t>
      </w:r>
      <w:hyperlink r:id="rId185">
        <w:r w:rsidRPr="0C9727F7">
          <w:rPr>
            <w:rStyle w:val="Hyperlink"/>
            <w:rFonts w:ascii="Times New Roman" w:eastAsia="Times New Roman" w:hAnsi="Times New Roman" w:cs="Times New Roman"/>
            <w:color w:val="auto"/>
            <w:sz w:val="21"/>
            <w:szCs w:val="21"/>
          </w:rPr>
          <w:t>https://attack.mitre.org/techniques/T1055/</w:t>
        </w:r>
      </w:hyperlink>
    </w:p>
    <w:p w14:paraId="50F53825" w14:textId="23EFB553"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[83] E. Bou-Harb, N. Lakhdari, H. </w:t>
      </w:r>
      <w:proofErr w:type="spellStart"/>
      <w:r w:rsidRPr="0C9727F7">
        <w:rPr>
          <w:rFonts w:ascii="Times New Roman" w:eastAsia="Times New Roman" w:hAnsi="Times New Roman" w:cs="Times New Roman"/>
          <w:sz w:val="21"/>
          <w:szCs w:val="21"/>
        </w:rPr>
        <w:t>Binsalleeh</w:t>
      </w:r>
      <w:proofErr w:type="spellEnd"/>
      <w:r w:rsidRPr="0C9727F7">
        <w:rPr>
          <w:rFonts w:ascii="Times New Roman" w:eastAsia="Times New Roman" w:hAnsi="Times New Roman" w:cs="Times New Roman"/>
          <w:sz w:val="21"/>
          <w:szCs w:val="21"/>
        </w:rPr>
        <w:t xml:space="preserve"> and M. </w:t>
      </w:r>
      <w:proofErr w:type="spellStart"/>
      <w:r w:rsidRPr="0C9727F7">
        <w:rPr>
          <w:rFonts w:ascii="Times New Roman" w:eastAsia="Times New Roman" w:hAnsi="Times New Roman" w:cs="Times New Roman"/>
          <w:sz w:val="21"/>
          <w:szCs w:val="21"/>
        </w:rPr>
        <w:t>Debbabi</w:t>
      </w:r>
      <w:proofErr w:type="spellEnd"/>
      <w:r w:rsidRPr="0C9727F7">
        <w:rPr>
          <w:rFonts w:ascii="Times New Roman" w:eastAsia="Times New Roman" w:hAnsi="Times New Roman" w:cs="Times New Roman"/>
          <w:sz w:val="21"/>
          <w:szCs w:val="21"/>
        </w:rPr>
        <w:t xml:space="preserve">, "Multidimensional investigation of source port 0 probing," vol. 11, pp.S114–S123, 2014, </w:t>
      </w:r>
      <w:proofErr w:type="spellStart"/>
      <w:r w:rsidRPr="0C9727F7">
        <w:rPr>
          <w:rFonts w:ascii="Times New Roman" w:eastAsia="Times New Roman" w:hAnsi="Times New Roman" w:cs="Times New Roman"/>
          <w:sz w:val="21"/>
          <w:szCs w:val="21"/>
        </w:rPr>
        <w:t>doi</w:t>
      </w:r>
      <w:proofErr w:type="spellEnd"/>
      <w:r w:rsidRPr="0C9727F7">
        <w:rPr>
          <w:rFonts w:ascii="Times New Roman" w:eastAsia="Times New Roman" w:hAnsi="Times New Roman" w:cs="Times New Roman"/>
          <w:sz w:val="21"/>
          <w:szCs w:val="21"/>
        </w:rPr>
        <w:t xml:space="preserve">: 10.1016/j.diin.2014.05.012. Available at: </w:t>
      </w:r>
      <w:hyperlink r:id="rId186">
        <w:r w:rsidRPr="0C9727F7">
          <w:rPr>
            <w:rStyle w:val="Hyperlink"/>
            <w:rFonts w:ascii="Times New Roman" w:eastAsia="Times New Roman" w:hAnsi="Times New Roman" w:cs="Times New Roman"/>
            <w:color w:val="auto"/>
            <w:sz w:val="21"/>
            <w:szCs w:val="21"/>
          </w:rPr>
          <w:t>https://www.sciencedirect.com/science/article/pii/S1742287614000553</w:t>
        </w:r>
      </w:hyperlink>
      <w:r w:rsidRPr="0C9727F7">
        <w:rPr>
          <w:rFonts w:ascii="Times New Roman" w:eastAsia="Times New Roman" w:hAnsi="Times New Roman" w:cs="Times New Roman"/>
          <w:sz w:val="21"/>
          <w:szCs w:val="21"/>
        </w:rPr>
        <w:t>.</w:t>
      </w:r>
    </w:p>
    <w:p w14:paraId="6236F730" w14:textId="533B465B"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[84] Majkowski M, "Everything you ever wanted to know about UDP sockets but were afraid to ask, part 1." </w:t>
      </w:r>
      <w:hyperlink r:id="rId187">
        <w:r w:rsidRPr="0C9727F7">
          <w:rPr>
            <w:rStyle w:val="Hyperlink"/>
            <w:rFonts w:ascii="Times New Roman" w:eastAsia="Times New Roman" w:hAnsi="Times New Roman" w:cs="Times New Roman"/>
            <w:color w:val="auto"/>
            <w:sz w:val="21"/>
            <w:szCs w:val="21"/>
          </w:rPr>
          <w:t>https://blog.cloudflare.com.</w:t>
        </w:r>
      </w:hyperlink>
      <w:r w:rsidRPr="0C9727F7">
        <w:rPr>
          <w:rFonts w:ascii="Times New Roman" w:eastAsia="Times New Roman" w:hAnsi="Times New Roman" w:cs="Times New Roman"/>
          <w:sz w:val="21"/>
          <w:szCs w:val="21"/>
        </w:rPr>
        <w:t xml:space="preserve"> Accessed: 04/12/25</w:t>
      </w:r>
      <w:hyperlink r:id="rId188">
        <w:r w:rsidRPr="0C9727F7">
          <w:rPr>
            <w:rStyle w:val="Hyperlink"/>
            <w:rFonts w:ascii="Times New Roman" w:eastAsia="Times New Roman" w:hAnsi="Times New Roman" w:cs="Times New Roman"/>
            <w:color w:val="auto"/>
            <w:sz w:val="21"/>
            <w:szCs w:val="21"/>
          </w:rPr>
          <w:t>https://blog.cloudflare.com/everything-you-ever-wanted-to-know-about-udp-sockets-but-were-afraid-to-ask-part-1/</w:t>
        </w:r>
      </w:hyperlink>
    </w:p>
    <w:p w14:paraId="38A27B91" w14:textId="024D30CF"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[85] The DFIR Report, "Malicious ISO File Leads to Domain Wide Ransomware," Accessed: 04/12/25 Available: </w:t>
      </w:r>
      <w:hyperlink r:id="rId189">
        <w:r w:rsidRPr="0C9727F7">
          <w:rPr>
            <w:rStyle w:val="Hyperlink"/>
            <w:rFonts w:ascii="Times New Roman" w:eastAsia="Times New Roman" w:hAnsi="Times New Roman" w:cs="Times New Roman"/>
            <w:color w:val="auto"/>
            <w:sz w:val="21"/>
            <w:szCs w:val="21"/>
          </w:rPr>
          <w:t>https://thedfirreport.com/2023/04/03/malicious-iso-file-leads-to-domain-wide-ransomware/</w:t>
        </w:r>
      </w:hyperlink>
    </w:p>
    <w:p w14:paraId="584127D5" w14:textId="376B7A60"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[86] Microsoft. "Application manifests." </w:t>
      </w:r>
      <w:hyperlink r:id="rId190">
        <w:r w:rsidRPr="0C9727F7">
          <w:rPr>
            <w:rStyle w:val="Hyperlink"/>
            <w:rFonts w:ascii="Times New Roman" w:eastAsia="Times New Roman" w:hAnsi="Times New Roman" w:cs="Times New Roman"/>
            <w:color w:val="auto"/>
            <w:sz w:val="21"/>
            <w:szCs w:val="21"/>
          </w:rPr>
          <w:t>https://learn.microsoft.com.</w:t>
        </w:r>
      </w:hyperlink>
      <w:r w:rsidRPr="0C9727F7">
        <w:rPr>
          <w:rFonts w:ascii="Times New Roman" w:eastAsia="Times New Roman" w:hAnsi="Times New Roman" w:cs="Times New Roman"/>
          <w:sz w:val="21"/>
          <w:szCs w:val="21"/>
        </w:rPr>
        <w:t xml:space="preserve"> Accessed: 04/12/25</w:t>
      </w:r>
      <w:hyperlink r:id="rId191">
        <w:r w:rsidRPr="0C9727F7">
          <w:rPr>
            <w:rStyle w:val="Hyperlink"/>
            <w:rFonts w:ascii="Times New Roman" w:eastAsia="Times New Roman" w:hAnsi="Times New Roman" w:cs="Times New Roman"/>
            <w:color w:val="auto"/>
            <w:sz w:val="21"/>
            <w:szCs w:val="21"/>
          </w:rPr>
          <w:t>https://learn.microsoft.com/en-us/windows/win32/sbscs/application-manifests.</w:t>
        </w:r>
      </w:hyperlink>
    </w:p>
    <w:p w14:paraId="316871E9" w14:textId="28D22C85"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[87] </w:t>
      </w:r>
      <w:proofErr w:type="spellStart"/>
      <w:r w:rsidRPr="0C9727F7">
        <w:rPr>
          <w:rFonts w:ascii="Times New Roman" w:eastAsia="Times New Roman" w:hAnsi="Times New Roman" w:cs="Times New Roman"/>
          <w:sz w:val="21"/>
          <w:szCs w:val="21"/>
        </w:rPr>
        <w:t>Vafifar</w:t>
      </w:r>
      <w:proofErr w:type="spellEnd"/>
      <w:r w:rsidRPr="0C9727F7">
        <w:rPr>
          <w:rFonts w:ascii="Times New Roman" w:eastAsia="Times New Roman" w:hAnsi="Times New Roman" w:cs="Times New Roman"/>
          <w:sz w:val="21"/>
          <w:szCs w:val="21"/>
        </w:rPr>
        <w:t xml:space="preserve"> AH, Smith C and Dias R, "System Binary Proxy Execution: Rundll32." </w:t>
      </w:r>
      <w:hyperlink r:id="rId192">
        <w:r w:rsidRPr="0C9727F7">
          <w:rPr>
            <w:rStyle w:val="Hyperlink"/>
            <w:rFonts w:ascii="Times New Roman" w:eastAsia="Times New Roman" w:hAnsi="Times New Roman" w:cs="Times New Roman"/>
            <w:color w:val="auto"/>
            <w:sz w:val="21"/>
            <w:szCs w:val="21"/>
          </w:rPr>
          <w:t>https://attack.mitre.org.</w:t>
        </w:r>
      </w:hyperlink>
      <w:r w:rsidRPr="0C9727F7">
        <w:rPr>
          <w:rFonts w:ascii="Times New Roman" w:eastAsia="Times New Roman" w:hAnsi="Times New Roman" w:cs="Times New Roman"/>
          <w:sz w:val="21"/>
          <w:szCs w:val="21"/>
        </w:rPr>
        <w:t xml:space="preserve"> Accessed: 04/12/25</w:t>
      </w:r>
      <w:hyperlink r:id="rId193">
        <w:r w:rsidRPr="0C9727F7">
          <w:rPr>
            <w:rStyle w:val="Hyperlink"/>
            <w:rFonts w:ascii="Times New Roman" w:eastAsia="Times New Roman" w:hAnsi="Times New Roman" w:cs="Times New Roman"/>
            <w:color w:val="auto"/>
            <w:sz w:val="21"/>
            <w:szCs w:val="21"/>
          </w:rPr>
          <w:t>https://attack.mitre.org/techniques/T1218/011/</w:t>
        </w:r>
      </w:hyperlink>
    </w:p>
    <w:p w14:paraId="3952AC77" w14:textId="229BE1DB"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[88] Microsoft, "Debug Help Library," 2007. Accessed: 04/12/25 Available: </w:t>
      </w:r>
      <w:hyperlink r:id="rId194">
        <w:r w:rsidRPr="0C9727F7">
          <w:rPr>
            <w:rStyle w:val="Hyperlink"/>
            <w:rFonts w:ascii="Times New Roman" w:eastAsia="Times New Roman" w:hAnsi="Times New Roman" w:cs="Times New Roman"/>
            <w:color w:val="auto"/>
            <w:sz w:val="21"/>
            <w:szCs w:val="21"/>
          </w:rPr>
          <w:t>https://documentation.help/DbgHelp/documentation.pdf</w:t>
        </w:r>
      </w:hyperlink>
    </w:p>
    <w:p w14:paraId="3C70E9B6" w14:textId="7A501C4C"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[89] MITRE ATT&amp;CK. "Process Injection: Process Hollowing." </w:t>
      </w:r>
      <w:hyperlink r:id="rId195">
        <w:r w:rsidRPr="0C9727F7">
          <w:rPr>
            <w:rStyle w:val="Hyperlink"/>
            <w:rFonts w:ascii="Times New Roman" w:eastAsia="Times New Roman" w:hAnsi="Times New Roman" w:cs="Times New Roman"/>
            <w:color w:val="auto"/>
            <w:sz w:val="21"/>
            <w:szCs w:val="21"/>
          </w:rPr>
          <w:t>https://attack.mitre.org.</w:t>
        </w:r>
      </w:hyperlink>
      <w:r w:rsidRPr="0C9727F7">
        <w:rPr>
          <w:rFonts w:ascii="Times New Roman" w:eastAsia="Times New Roman" w:hAnsi="Times New Roman" w:cs="Times New Roman"/>
          <w:sz w:val="21"/>
          <w:szCs w:val="21"/>
        </w:rPr>
        <w:t xml:space="preserve"> Accessed: 04/12/25</w:t>
      </w:r>
      <w:hyperlink r:id="rId196">
        <w:r w:rsidRPr="0C9727F7">
          <w:rPr>
            <w:rStyle w:val="Hyperlink"/>
            <w:rFonts w:ascii="Times New Roman" w:eastAsia="Times New Roman" w:hAnsi="Times New Roman" w:cs="Times New Roman"/>
            <w:color w:val="auto"/>
            <w:sz w:val="21"/>
            <w:szCs w:val="21"/>
          </w:rPr>
          <w:t>https://attack.mitre.org/techniques/T1055/012/</w:t>
        </w:r>
      </w:hyperlink>
    </w:p>
    <w:p w14:paraId="0E68095A" w14:textId="2F9FF139" w:rsidR="00995B8D" w:rsidRDefault="494B5678" w:rsidP="001D60F3">
      <w:pPr>
        <w:spacing w:before="240" w:after="142" w:line="360" w:lineRule="auto"/>
        <w:jc w:val="both"/>
        <w:rPr>
          <w:rFonts w:ascii="Times New Roman" w:eastAsia="Times New Roman" w:hAnsi="Times New Roman" w:cs="Times New Roman"/>
          <w:lang w:val="en-US"/>
        </w:rPr>
      </w:pPr>
      <w:r w:rsidRPr="00FA252A">
        <w:rPr>
          <w:rFonts w:ascii="Times New Roman" w:eastAsia="Times New Roman" w:hAnsi="Times New Roman" w:cs="Times New Roman"/>
          <w:sz w:val="21"/>
          <w:szCs w:val="21"/>
          <w:lang w:val="fr-FR"/>
        </w:rPr>
        <w:t xml:space="preserve">[90] Dong C. "PE File </w:t>
      </w:r>
      <w:proofErr w:type="spellStart"/>
      <w:r w:rsidRPr="00FA252A">
        <w:rPr>
          <w:rFonts w:ascii="Times New Roman" w:eastAsia="Times New Roman" w:hAnsi="Times New Roman" w:cs="Times New Roman"/>
          <w:sz w:val="21"/>
          <w:szCs w:val="21"/>
          <w:lang w:val="fr-FR"/>
        </w:rPr>
        <w:t>Parser</w:t>
      </w:r>
      <w:proofErr w:type="spellEnd"/>
      <w:r w:rsidRPr="00FA252A">
        <w:rPr>
          <w:rFonts w:ascii="Times New Roman" w:eastAsia="Times New Roman" w:hAnsi="Times New Roman" w:cs="Times New Roman"/>
          <w:sz w:val="21"/>
          <w:szCs w:val="21"/>
          <w:lang w:val="fr-FR"/>
        </w:rPr>
        <w:t xml:space="preserve">." </w:t>
      </w:r>
      <w:hyperlink r:id="rId197">
        <w:r w:rsidRPr="0C9727F7">
          <w:rPr>
            <w:rStyle w:val="Hyperlink"/>
            <w:rFonts w:ascii="Times New Roman" w:eastAsia="Times New Roman" w:hAnsi="Times New Roman" w:cs="Times New Roman"/>
            <w:color w:val="auto"/>
            <w:sz w:val="21"/>
            <w:szCs w:val="21"/>
          </w:rPr>
          <w:t>https://www.chuongdong.com.</w:t>
        </w:r>
      </w:hyperlink>
      <w:r w:rsidRPr="0C9727F7">
        <w:rPr>
          <w:rFonts w:ascii="Times New Roman" w:eastAsia="Times New Roman" w:hAnsi="Times New Roman" w:cs="Times New Roman"/>
          <w:sz w:val="21"/>
          <w:szCs w:val="21"/>
        </w:rPr>
        <w:t xml:space="preserve"> Accessed: 04/12/25</w:t>
      </w:r>
      <w:hyperlink r:id="rId198">
        <w:r w:rsidRPr="0C9727F7">
          <w:rPr>
            <w:rStyle w:val="Hyperlink"/>
            <w:rFonts w:ascii="Times New Roman" w:eastAsia="Times New Roman" w:hAnsi="Times New Roman" w:cs="Times New Roman"/>
            <w:color w:val="auto"/>
            <w:sz w:val="21"/>
            <w:szCs w:val="21"/>
          </w:rPr>
          <w:t>https://www.chuongdong.com/reverse%20engineering/2020/08/15/PE-Parser/</w:t>
        </w:r>
      </w:hyperlink>
    </w:p>
    <w:p w14:paraId="46EAFB87" w14:textId="3AECF691"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[91] Cooke B. "Defining the cobalt strike reflective loader." </w:t>
      </w:r>
      <w:hyperlink r:id="rId199">
        <w:r w:rsidRPr="0C9727F7">
          <w:rPr>
            <w:rStyle w:val="Hyperlink"/>
            <w:rFonts w:ascii="Times New Roman" w:eastAsia="Times New Roman" w:hAnsi="Times New Roman" w:cs="Times New Roman"/>
            <w:color w:val="auto"/>
            <w:sz w:val="21"/>
            <w:szCs w:val="21"/>
          </w:rPr>
          <w:t>https://www.ibm.com.</w:t>
        </w:r>
      </w:hyperlink>
      <w:r w:rsidRPr="0C9727F7">
        <w:rPr>
          <w:rFonts w:ascii="Times New Roman" w:eastAsia="Times New Roman" w:hAnsi="Times New Roman" w:cs="Times New Roman"/>
          <w:sz w:val="21"/>
          <w:szCs w:val="21"/>
        </w:rPr>
        <w:t xml:space="preserve"> Accessed: 04/12/25</w:t>
      </w:r>
      <w:hyperlink r:id="rId200">
        <w:r w:rsidRPr="0C9727F7">
          <w:rPr>
            <w:rStyle w:val="Hyperlink"/>
            <w:rFonts w:ascii="Times New Roman" w:eastAsia="Times New Roman" w:hAnsi="Times New Roman" w:cs="Times New Roman"/>
            <w:color w:val="auto"/>
            <w:sz w:val="21"/>
            <w:szCs w:val="21"/>
          </w:rPr>
          <w:t>https://www.ibm.com/think/x-force/defining-cobalt-strike-reflective-loader</w:t>
        </w:r>
      </w:hyperlink>
    </w:p>
    <w:p w14:paraId="4D5BDE7D" w14:textId="60D41596"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lastRenderedPageBreak/>
        <w:t xml:space="preserve">[92] elastic. "PowerShell Suspicious Payload Encoded and Compressed." </w:t>
      </w:r>
      <w:hyperlink r:id="rId201">
        <w:r w:rsidRPr="0C9727F7">
          <w:rPr>
            <w:rStyle w:val="Hyperlink"/>
            <w:rFonts w:ascii="Times New Roman" w:eastAsia="Times New Roman" w:hAnsi="Times New Roman" w:cs="Times New Roman"/>
            <w:color w:val="auto"/>
            <w:sz w:val="21"/>
            <w:szCs w:val="21"/>
          </w:rPr>
          <w:t>https://www.elastic.co.</w:t>
        </w:r>
      </w:hyperlink>
      <w:r w:rsidRPr="0C9727F7">
        <w:rPr>
          <w:rFonts w:ascii="Times New Roman" w:eastAsia="Times New Roman" w:hAnsi="Times New Roman" w:cs="Times New Roman"/>
          <w:sz w:val="21"/>
          <w:szCs w:val="21"/>
        </w:rPr>
        <w:t xml:space="preserve"> Accessed: 04/12/25</w:t>
      </w:r>
      <w:hyperlink r:id="rId202">
        <w:r w:rsidRPr="0C9727F7">
          <w:rPr>
            <w:rStyle w:val="Hyperlink"/>
            <w:rFonts w:ascii="Times New Roman" w:eastAsia="Times New Roman" w:hAnsi="Times New Roman" w:cs="Times New Roman"/>
            <w:color w:val="auto"/>
            <w:sz w:val="21"/>
            <w:szCs w:val="21"/>
          </w:rPr>
          <w:t>https://www.elastic.co/guide/en/security/8.19/powershell-suspicious-payload-encoded-and-compressed.html</w:t>
        </w:r>
      </w:hyperlink>
    </w:p>
    <w:p w14:paraId="57FCFF6D" w14:textId="3F12F387"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[93] Baggett and M, "</w:t>
      </w:r>
      <w:proofErr w:type="spellStart"/>
      <w:r w:rsidRPr="0C9727F7">
        <w:rPr>
          <w:rFonts w:ascii="Times New Roman" w:eastAsia="Times New Roman" w:hAnsi="Times New Roman" w:cs="Times New Roman"/>
          <w:sz w:val="21"/>
          <w:szCs w:val="21"/>
        </w:rPr>
        <w:t>Powershell</w:t>
      </w:r>
      <w:proofErr w:type="spellEnd"/>
      <w:r w:rsidRPr="0C9727F7">
        <w:rPr>
          <w:rFonts w:ascii="Times New Roman" w:eastAsia="Times New Roman" w:hAnsi="Times New Roman" w:cs="Times New Roman"/>
          <w:sz w:val="21"/>
          <w:szCs w:val="21"/>
        </w:rPr>
        <w:t xml:space="preserve"> Malware - No Hard drive, Just hard times." </w:t>
      </w:r>
      <w:hyperlink r:id="rId203">
        <w:r w:rsidRPr="0C9727F7">
          <w:rPr>
            <w:rStyle w:val="Hyperlink"/>
            <w:rFonts w:ascii="Times New Roman" w:eastAsia="Times New Roman" w:hAnsi="Times New Roman" w:cs="Times New Roman"/>
            <w:color w:val="auto"/>
            <w:sz w:val="21"/>
            <w:szCs w:val="21"/>
          </w:rPr>
          <w:t>https://isc.sans.edu.</w:t>
        </w:r>
      </w:hyperlink>
      <w:r w:rsidRPr="0C9727F7">
        <w:rPr>
          <w:rFonts w:ascii="Times New Roman" w:eastAsia="Times New Roman" w:hAnsi="Times New Roman" w:cs="Times New Roman"/>
          <w:sz w:val="21"/>
          <w:szCs w:val="21"/>
        </w:rPr>
        <w:t xml:space="preserve"> Accessed: 04/12/25</w:t>
      </w:r>
      <w:hyperlink r:id="rId204">
        <w:r w:rsidRPr="0C9727F7">
          <w:rPr>
            <w:rStyle w:val="Hyperlink"/>
            <w:rFonts w:ascii="Times New Roman" w:eastAsia="Times New Roman" w:hAnsi="Times New Roman" w:cs="Times New Roman"/>
            <w:color w:val="auto"/>
            <w:sz w:val="21"/>
            <w:szCs w:val="21"/>
          </w:rPr>
          <w:t>https://isc.sans.edu/diary/Powershell+Malware+No+Hard+drive+Just+hard+times/20823/</w:t>
        </w:r>
      </w:hyperlink>
    </w:p>
    <w:p w14:paraId="7BB325EE" w14:textId="1E03BB31"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[94] MITRE ATT&amp;CK. "Inter-Process Communication." </w:t>
      </w:r>
      <w:hyperlink r:id="rId205">
        <w:r w:rsidRPr="0C9727F7">
          <w:rPr>
            <w:rStyle w:val="Hyperlink"/>
            <w:rFonts w:ascii="Times New Roman" w:eastAsia="Times New Roman" w:hAnsi="Times New Roman" w:cs="Times New Roman"/>
            <w:color w:val="auto"/>
            <w:sz w:val="21"/>
            <w:szCs w:val="21"/>
          </w:rPr>
          <w:t>https://attack.mitre.org.</w:t>
        </w:r>
      </w:hyperlink>
      <w:r w:rsidRPr="0C9727F7">
        <w:rPr>
          <w:rFonts w:ascii="Times New Roman" w:eastAsia="Times New Roman" w:hAnsi="Times New Roman" w:cs="Times New Roman"/>
          <w:sz w:val="21"/>
          <w:szCs w:val="21"/>
        </w:rPr>
        <w:t xml:space="preserve"> Accessed: 04/12/25</w:t>
      </w:r>
      <w:hyperlink r:id="rId206">
        <w:r w:rsidRPr="0C9727F7">
          <w:rPr>
            <w:rStyle w:val="Hyperlink"/>
            <w:rFonts w:ascii="Times New Roman" w:eastAsia="Times New Roman" w:hAnsi="Times New Roman" w:cs="Times New Roman"/>
            <w:color w:val="auto"/>
            <w:sz w:val="21"/>
            <w:szCs w:val="21"/>
          </w:rPr>
          <w:t>https://attack.mitre.org/techniques/T1559/</w:t>
        </w:r>
      </w:hyperlink>
    </w:p>
    <w:p w14:paraId="3000A69D" w14:textId="5510A060"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[95] Ligh M, Case A, Levy J and Walters A, "Processes, Handles, and Tokens," in </w:t>
      </w:r>
      <w:r w:rsidRPr="0C9727F7">
        <w:rPr>
          <w:rFonts w:ascii="Times New Roman" w:eastAsia="Times New Roman" w:hAnsi="Times New Roman" w:cs="Times New Roman"/>
          <w:i/>
          <w:iCs/>
          <w:sz w:val="21"/>
          <w:szCs w:val="21"/>
        </w:rPr>
        <w:t xml:space="preserve">The Art of Memory Forensics, </w:t>
      </w:r>
      <w:r w:rsidRPr="0C9727F7">
        <w:rPr>
          <w:rFonts w:ascii="Times New Roman" w:eastAsia="Times New Roman" w:hAnsi="Times New Roman" w:cs="Times New Roman"/>
          <w:sz w:val="21"/>
          <w:szCs w:val="21"/>
        </w:rPr>
        <w:t>Wiley, 2014, pp. 149–164.</w:t>
      </w:r>
    </w:p>
    <w:p w14:paraId="6048BA57" w14:textId="570F6609"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[96] W. Ma, P. Duan, S. Liu, G. Gu and J. Liu, "Shadow attacks: automatically evading system-call-</w:t>
      </w:r>
      <w:proofErr w:type="spellStart"/>
      <w:r w:rsidRPr="0C9727F7">
        <w:rPr>
          <w:rFonts w:ascii="Times New Roman" w:eastAsia="Times New Roman" w:hAnsi="Times New Roman" w:cs="Times New Roman"/>
          <w:sz w:val="21"/>
          <w:szCs w:val="21"/>
        </w:rPr>
        <w:t>behavior</w:t>
      </w:r>
      <w:proofErr w:type="spellEnd"/>
      <w:r w:rsidRPr="0C9727F7">
        <w:rPr>
          <w:rFonts w:ascii="Times New Roman" w:eastAsia="Times New Roman" w:hAnsi="Times New Roman" w:cs="Times New Roman"/>
          <w:sz w:val="21"/>
          <w:szCs w:val="21"/>
        </w:rPr>
        <w:t xml:space="preserve"> based malware detection," </w:t>
      </w:r>
      <w:r w:rsidRPr="0C9727F7">
        <w:rPr>
          <w:rFonts w:ascii="Times New Roman" w:eastAsia="Times New Roman" w:hAnsi="Times New Roman" w:cs="Times New Roman"/>
          <w:i/>
          <w:iCs/>
          <w:sz w:val="21"/>
          <w:szCs w:val="21"/>
        </w:rPr>
        <w:t xml:space="preserve">J Comput </w:t>
      </w:r>
      <w:proofErr w:type="spellStart"/>
      <w:r w:rsidRPr="0C9727F7">
        <w:rPr>
          <w:rFonts w:ascii="Times New Roman" w:eastAsia="Times New Roman" w:hAnsi="Times New Roman" w:cs="Times New Roman"/>
          <w:i/>
          <w:iCs/>
          <w:sz w:val="21"/>
          <w:szCs w:val="21"/>
        </w:rPr>
        <w:t>Virol</w:t>
      </w:r>
      <w:proofErr w:type="spellEnd"/>
      <w:r w:rsidRPr="0C9727F7">
        <w:rPr>
          <w:rFonts w:ascii="Times New Roman" w:eastAsia="Times New Roman" w:hAnsi="Times New Roman" w:cs="Times New Roman"/>
          <w:i/>
          <w:iCs/>
          <w:sz w:val="21"/>
          <w:szCs w:val="21"/>
        </w:rPr>
        <w:t xml:space="preserve">. </w:t>
      </w:r>
      <w:r w:rsidRPr="0C9727F7">
        <w:rPr>
          <w:rFonts w:ascii="Times New Roman" w:eastAsia="Times New Roman" w:hAnsi="Times New Roman" w:cs="Times New Roman"/>
          <w:sz w:val="21"/>
          <w:szCs w:val="21"/>
        </w:rPr>
        <w:t xml:space="preserve">vol. 8, no. 1, pp.1–13, May 1 2012, </w:t>
      </w:r>
      <w:proofErr w:type="spellStart"/>
      <w:r w:rsidRPr="0C9727F7">
        <w:rPr>
          <w:rFonts w:ascii="Times New Roman" w:eastAsia="Times New Roman" w:hAnsi="Times New Roman" w:cs="Times New Roman"/>
          <w:sz w:val="21"/>
          <w:szCs w:val="21"/>
        </w:rPr>
        <w:t>doi</w:t>
      </w:r>
      <w:proofErr w:type="spellEnd"/>
      <w:r w:rsidRPr="0C9727F7">
        <w:rPr>
          <w:rFonts w:ascii="Times New Roman" w:eastAsia="Times New Roman" w:hAnsi="Times New Roman" w:cs="Times New Roman"/>
          <w:sz w:val="21"/>
          <w:szCs w:val="21"/>
        </w:rPr>
        <w:t xml:space="preserve">: 10.1007/s11416-011-0157-5. Available at: </w:t>
      </w:r>
      <w:hyperlink r:id="rId207">
        <w:r w:rsidRPr="0C9727F7">
          <w:rPr>
            <w:rStyle w:val="Hyperlink"/>
            <w:rFonts w:ascii="Times New Roman" w:eastAsia="Times New Roman" w:hAnsi="Times New Roman" w:cs="Times New Roman"/>
            <w:color w:val="auto"/>
            <w:sz w:val="21"/>
            <w:szCs w:val="21"/>
          </w:rPr>
          <w:t>https://link.springer.com/article/10.1007/s11416-011-0157-5</w:t>
        </w:r>
      </w:hyperlink>
      <w:r w:rsidRPr="0C9727F7">
        <w:rPr>
          <w:rFonts w:ascii="Times New Roman" w:eastAsia="Times New Roman" w:hAnsi="Times New Roman" w:cs="Times New Roman"/>
          <w:sz w:val="21"/>
          <w:szCs w:val="21"/>
        </w:rPr>
        <w:t>.</w:t>
      </w:r>
    </w:p>
    <w:p w14:paraId="263A2100" w14:textId="308C785D" w:rsidR="00995B8D" w:rsidRPr="00FA252A" w:rsidRDefault="494B5678" w:rsidP="001D60F3">
      <w:pPr>
        <w:spacing w:before="240" w:after="142" w:line="360" w:lineRule="auto"/>
        <w:jc w:val="both"/>
        <w:rPr>
          <w:rFonts w:ascii="Times New Roman" w:eastAsia="Times New Roman" w:hAnsi="Times New Roman" w:cs="Times New Roman"/>
          <w:lang w:val="fr-FR"/>
        </w:rPr>
      </w:pPr>
      <w:r w:rsidRPr="0C9727F7">
        <w:rPr>
          <w:rFonts w:ascii="Times New Roman" w:eastAsia="Times New Roman" w:hAnsi="Times New Roman" w:cs="Times New Roman"/>
          <w:sz w:val="21"/>
          <w:szCs w:val="21"/>
        </w:rPr>
        <w:t xml:space="preserve">[97] A. Abran and J. W. Moore, </w:t>
      </w:r>
      <w:r w:rsidRPr="0C9727F7">
        <w:rPr>
          <w:rFonts w:ascii="Times New Roman" w:eastAsia="Times New Roman" w:hAnsi="Times New Roman" w:cs="Times New Roman"/>
          <w:i/>
          <w:iCs/>
          <w:sz w:val="21"/>
          <w:szCs w:val="21"/>
        </w:rPr>
        <w:t xml:space="preserve">Guide to the software engineering body of knowledge, </w:t>
      </w:r>
      <w:r w:rsidRPr="0C9727F7">
        <w:rPr>
          <w:rFonts w:ascii="Times New Roman" w:eastAsia="Times New Roman" w:hAnsi="Times New Roman" w:cs="Times New Roman"/>
          <w:sz w:val="21"/>
          <w:szCs w:val="21"/>
        </w:rPr>
        <w:t xml:space="preserve">Los Alamitos, Calif: IEEE Computer Society Press, 2004. </w:t>
      </w:r>
      <w:r w:rsidRPr="00FA252A">
        <w:rPr>
          <w:rFonts w:ascii="Times New Roman" w:eastAsia="Times New Roman" w:hAnsi="Times New Roman" w:cs="Times New Roman"/>
          <w:sz w:val="21"/>
          <w:szCs w:val="21"/>
          <w:lang w:val="fr-FR"/>
        </w:rPr>
        <w:t xml:space="preserve">[Online]. </w:t>
      </w:r>
      <w:proofErr w:type="spellStart"/>
      <w:r w:rsidRPr="00FA252A">
        <w:rPr>
          <w:rFonts w:ascii="Times New Roman" w:eastAsia="Times New Roman" w:hAnsi="Times New Roman" w:cs="Times New Roman"/>
          <w:sz w:val="21"/>
          <w:szCs w:val="21"/>
          <w:lang w:val="fr-FR"/>
        </w:rPr>
        <w:t>Available</w:t>
      </w:r>
      <w:proofErr w:type="spellEnd"/>
      <w:r w:rsidRPr="00FA252A">
        <w:rPr>
          <w:rFonts w:ascii="Times New Roman" w:eastAsia="Times New Roman" w:hAnsi="Times New Roman" w:cs="Times New Roman"/>
          <w:sz w:val="21"/>
          <w:szCs w:val="21"/>
          <w:lang w:val="fr-FR"/>
        </w:rPr>
        <w:t xml:space="preserve">: </w:t>
      </w:r>
      <w:hyperlink r:id="rId208">
        <w:r w:rsidRPr="00FA252A">
          <w:rPr>
            <w:rStyle w:val="Hyperlink"/>
            <w:rFonts w:ascii="Times New Roman" w:eastAsia="Times New Roman" w:hAnsi="Times New Roman" w:cs="Times New Roman"/>
            <w:color w:val="auto"/>
            <w:sz w:val="21"/>
            <w:szCs w:val="21"/>
            <w:lang w:val="fr-FR"/>
          </w:rPr>
          <w:t>http://www.books24x7.com/marc.asp?bookid=14089</w:t>
        </w:r>
      </w:hyperlink>
    </w:p>
    <w:p w14:paraId="3838E825" w14:textId="7F03BC35" w:rsidR="00995B8D" w:rsidRDefault="494B5678" w:rsidP="001D60F3">
      <w:pPr>
        <w:spacing w:before="240" w:after="142" w:line="360" w:lineRule="auto"/>
        <w:jc w:val="both"/>
        <w:rPr>
          <w:rFonts w:ascii="Times New Roman" w:eastAsia="Times New Roman" w:hAnsi="Times New Roman" w:cs="Times New Roman"/>
          <w:lang w:val="en-US"/>
        </w:rPr>
      </w:pPr>
      <w:r w:rsidRPr="00FA252A">
        <w:rPr>
          <w:rFonts w:ascii="Times New Roman" w:eastAsia="Times New Roman" w:hAnsi="Times New Roman" w:cs="Times New Roman"/>
          <w:sz w:val="21"/>
          <w:szCs w:val="21"/>
          <w:lang w:val="fr-FR"/>
        </w:rPr>
        <w:t xml:space="preserve">[98] C. Barrett. </w:t>
      </w:r>
      <w:r w:rsidRPr="0C9727F7">
        <w:rPr>
          <w:rFonts w:ascii="Times New Roman" w:eastAsia="Times New Roman" w:hAnsi="Times New Roman" w:cs="Times New Roman"/>
          <w:sz w:val="21"/>
          <w:szCs w:val="21"/>
        </w:rPr>
        <w:t>"</w:t>
      </w:r>
      <w:proofErr w:type="spellStart"/>
      <w:r w:rsidRPr="0C9727F7">
        <w:rPr>
          <w:rFonts w:ascii="Times New Roman" w:eastAsia="Times New Roman" w:hAnsi="Times New Roman" w:cs="Times New Roman"/>
          <w:sz w:val="21"/>
          <w:szCs w:val="21"/>
        </w:rPr>
        <w:t>FilterLists</w:t>
      </w:r>
      <w:proofErr w:type="spellEnd"/>
      <w:r w:rsidRPr="0C9727F7">
        <w:rPr>
          <w:rFonts w:ascii="Times New Roman" w:eastAsia="Times New Roman" w:hAnsi="Times New Roman" w:cs="Times New Roman"/>
          <w:sz w:val="21"/>
          <w:szCs w:val="21"/>
        </w:rPr>
        <w:t xml:space="preserve">." Accessed: 04/12/25[Online]. Available: </w:t>
      </w:r>
      <w:hyperlink r:id="rId209">
        <w:r w:rsidRPr="0C9727F7">
          <w:rPr>
            <w:rStyle w:val="Hyperlink"/>
            <w:rFonts w:ascii="Times New Roman" w:eastAsia="Times New Roman" w:hAnsi="Times New Roman" w:cs="Times New Roman"/>
            <w:color w:val="auto"/>
            <w:sz w:val="21"/>
            <w:szCs w:val="21"/>
          </w:rPr>
          <w:t>https://filterlists.com/</w:t>
        </w:r>
      </w:hyperlink>
    </w:p>
    <w:p w14:paraId="098E7F29" w14:textId="6DEBC4DC" w:rsidR="00995B8D" w:rsidRDefault="494B5678" w:rsidP="001D60F3">
      <w:pPr>
        <w:spacing w:before="240" w:after="142" w:line="360" w:lineRule="auto"/>
        <w:jc w:val="both"/>
        <w:rPr>
          <w:rFonts w:ascii="Times New Roman" w:eastAsia="Times New Roman" w:hAnsi="Times New Roman" w:cs="Times New Roman"/>
          <w:lang w:val="en-US"/>
        </w:rPr>
      </w:pPr>
      <w:r w:rsidRPr="0C9727F7">
        <w:rPr>
          <w:rFonts w:ascii="Times New Roman" w:eastAsia="Times New Roman" w:hAnsi="Times New Roman" w:cs="Times New Roman"/>
          <w:sz w:val="21"/>
          <w:szCs w:val="21"/>
        </w:rPr>
        <w:t xml:space="preserve">[99] J. Antonio dos Santos. "Debugger Evasion." </w:t>
      </w:r>
      <w:hyperlink r:id="rId210">
        <w:r w:rsidRPr="0C9727F7">
          <w:rPr>
            <w:rStyle w:val="Hyperlink"/>
            <w:rFonts w:ascii="Times New Roman" w:eastAsia="Times New Roman" w:hAnsi="Times New Roman" w:cs="Times New Roman"/>
            <w:color w:val="auto"/>
            <w:sz w:val="21"/>
            <w:szCs w:val="21"/>
          </w:rPr>
          <w:t>https://attack.mitre.org.</w:t>
        </w:r>
      </w:hyperlink>
      <w:r w:rsidRPr="0C9727F7">
        <w:rPr>
          <w:rFonts w:ascii="Times New Roman" w:eastAsia="Times New Roman" w:hAnsi="Times New Roman" w:cs="Times New Roman"/>
          <w:sz w:val="21"/>
          <w:szCs w:val="21"/>
        </w:rPr>
        <w:t xml:space="preserve"> Accessed: 04/12/25[Online]. Available: </w:t>
      </w:r>
      <w:hyperlink r:id="rId211">
        <w:r w:rsidRPr="0C9727F7">
          <w:rPr>
            <w:rStyle w:val="Hyperlink"/>
            <w:rFonts w:ascii="Times New Roman" w:eastAsia="Times New Roman" w:hAnsi="Times New Roman" w:cs="Times New Roman"/>
            <w:color w:val="auto"/>
            <w:sz w:val="21"/>
            <w:szCs w:val="21"/>
          </w:rPr>
          <w:t>https://attack.mitre.org/techniques/T1622/</w:t>
        </w:r>
      </w:hyperlink>
    </w:p>
    <w:p w14:paraId="2D44D5D2" w14:textId="7B28F01A" w:rsidR="00995B8D" w:rsidRDefault="494B5678" w:rsidP="001D60F3">
      <w:pPr>
        <w:spacing w:before="240" w:after="142" w:line="360" w:lineRule="auto"/>
        <w:jc w:val="both"/>
        <w:rPr>
          <w:rFonts w:ascii="Times New Roman" w:eastAsia="Times New Roman" w:hAnsi="Times New Roman" w:cs="Times New Roman"/>
          <w:sz w:val="21"/>
          <w:szCs w:val="21"/>
          <w:lang w:val="en-US"/>
        </w:rPr>
      </w:pPr>
      <w:r w:rsidRPr="0C9727F7">
        <w:rPr>
          <w:rFonts w:ascii="Times New Roman" w:eastAsia="Times New Roman" w:hAnsi="Times New Roman" w:cs="Times New Roman"/>
          <w:sz w:val="21"/>
          <w:szCs w:val="21"/>
        </w:rPr>
        <w:t xml:space="preserve">[100] Deloitte Threat Library Team, &amp;. Neo and S, "Virtualization/Sandbox Evasion." </w:t>
      </w:r>
      <w:hyperlink r:id="rId212">
        <w:r w:rsidRPr="0C9727F7">
          <w:rPr>
            <w:rStyle w:val="Hyperlink"/>
            <w:rFonts w:ascii="Times New Roman" w:eastAsia="Times New Roman" w:hAnsi="Times New Roman" w:cs="Times New Roman"/>
            <w:color w:val="auto"/>
            <w:sz w:val="21"/>
            <w:szCs w:val="21"/>
          </w:rPr>
          <w:t>https://attack.mitre.org.</w:t>
        </w:r>
      </w:hyperlink>
      <w:r w:rsidRPr="0C9727F7">
        <w:rPr>
          <w:rFonts w:ascii="Times New Roman" w:eastAsia="Times New Roman" w:hAnsi="Times New Roman" w:cs="Times New Roman"/>
          <w:sz w:val="21"/>
          <w:szCs w:val="21"/>
        </w:rPr>
        <w:t xml:space="preserve"> Accessed: 04/12/25[Online]. Available: </w:t>
      </w:r>
      <w:hyperlink r:id="rId213">
        <w:r w:rsidRPr="0C9727F7">
          <w:rPr>
            <w:rStyle w:val="Hyperlink"/>
            <w:rFonts w:ascii="Times New Roman" w:eastAsia="Times New Roman" w:hAnsi="Times New Roman" w:cs="Times New Roman"/>
            <w:color w:val="auto"/>
            <w:sz w:val="21"/>
            <w:szCs w:val="21"/>
          </w:rPr>
          <w:t>https://attack.mitre.org/techniques/T1497/</w:t>
        </w:r>
      </w:hyperlink>
    </w:p>
    <w:p w14:paraId="196C9928" w14:textId="3DC08925" w:rsidR="00995B8D" w:rsidRDefault="00995B8D" w:rsidP="0C9727F7">
      <w:pPr>
        <w:spacing w:before="240" w:after="142" w:line="276" w:lineRule="auto"/>
        <w:rPr>
          <w:rFonts w:ascii="Times New Roman" w:eastAsia="Times New Roman" w:hAnsi="Times New Roman" w:cs="Times New Roman"/>
          <w:color w:val="000000" w:themeColor="text1"/>
          <w:sz w:val="21"/>
          <w:szCs w:val="21"/>
          <w:lang w:val="en-US"/>
        </w:rPr>
      </w:pPr>
    </w:p>
    <w:p w14:paraId="31C9BDB2" w14:textId="49A3F654" w:rsidR="00995B8D" w:rsidRDefault="00995B8D" w:rsidP="6A9845CD">
      <w:pPr>
        <w:pStyle w:val="Heading1"/>
        <w:rPr>
          <w:rFonts w:ascii="Times New Roman" w:eastAsia="Times New Roman" w:hAnsi="Times New Roman" w:cs="Times New Roman"/>
          <w:color w:val="auto"/>
        </w:rPr>
      </w:pPr>
      <w:r w:rsidRPr="0C9727F7">
        <w:rPr>
          <w:rFonts w:ascii="Times New Roman" w:eastAsia="Times New Roman" w:hAnsi="Times New Roman" w:cs="Times New Roman"/>
          <w:color w:val="auto"/>
        </w:rPr>
        <w:lastRenderedPageBreak/>
        <w:t>APPENDIX I: DOCKER COMPOSE YML FILE</w:t>
      </w:r>
    </w:p>
    <w:p w14:paraId="237F344D" w14:textId="77777777" w:rsidR="00995B8D" w:rsidRDefault="00995B8D" w:rsidP="0C9727F7">
      <w:pPr>
        <w:rPr>
          <w:noProof/>
        </w:rPr>
      </w:pPr>
      <w:r>
        <w:rPr>
          <w:noProof/>
        </w:rPr>
        <w:drawing>
          <wp:inline distT="0" distB="0" distL="0" distR="0" wp14:anchorId="72EC17C0" wp14:editId="0863271E">
            <wp:extent cx="5819775" cy="5943600"/>
            <wp:effectExtent l="0" t="0" r="0" b="0"/>
            <wp:docPr id="7263999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399907" name="Picture 726399907"/>
                    <pic:cNvPicPr/>
                  </pic:nvPicPr>
                  <pic:blipFill>
                    <a:blip r:embed="rId214">
                      <a:extLst>
                        <a:ext uri="{28A0092B-C50C-407E-A947-70E740481C1C}">
                          <a14:useLocalDpi xmlns:a14="http://schemas.microsoft.com/office/drawing/2010/main"/>
                        </a:ext>
                      </a:extLst>
                    </a:blip>
                    <a:stretch>
                      <a:fillRect/>
                    </a:stretch>
                  </pic:blipFill>
                  <pic:spPr>
                    <a:xfrm>
                      <a:off x="0" y="0"/>
                      <a:ext cx="5819775" cy="5943600"/>
                    </a:xfrm>
                    <a:prstGeom prst="rect">
                      <a:avLst/>
                    </a:prstGeom>
                  </pic:spPr>
                </pic:pic>
              </a:graphicData>
            </a:graphic>
          </wp:inline>
        </w:drawing>
      </w:r>
    </w:p>
    <w:p w14:paraId="62063142" w14:textId="77777777" w:rsidR="00995B8D" w:rsidRPr="00B057CB" w:rsidRDefault="00995B8D" w:rsidP="00B057CB"/>
    <w:p w14:paraId="229C8F2A" w14:textId="77777777" w:rsidR="00995B8D" w:rsidRDefault="00995B8D" w:rsidP="0C9727F7">
      <w:pPr>
        <w:rPr>
          <w:noProof/>
        </w:rPr>
      </w:pPr>
    </w:p>
    <w:p w14:paraId="6B2CFE18" w14:textId="77777777" w:rsidR="00995B8D" w:rsidRDefault="00995B8D" w:rsidP="0C9727F7">
      <w:pPr>
        <w:rPr>
          <w:noProof/>
        </w:rPr>
      </w:pPr>
    </w:p>
    <w:p w14:paraId="381CD5A1" w14:textId="77777777" w:rsidR="00995B8D" w:rsidRPr="00B057CB" w:rsidRDefault="00995B8D" w:rsidP="00B057CB">
      <w:pPr>
        <w:jc w:val="center"/>
      </w:pPr>
    </w:p>
    <w:p w14:paraId="453C6584" w14:textId="77777777" w:rsidR="00995B8D" w:rsidRDefault="00995B8D" w:rsidP="78918C7A">
      <w:r>
        <w:rPr>
          <w:noProof/>
        </w:rPr>
        <w:lastRenderedPageBreak/>
        <w:drawing>
          <wp:inline distT="0" distB="0" distL="0" distR="0" wp14:anchorId="5E7C1C62" wp14:editId="4F797AFE">
            <wp:extent cx="5943600" cy="5010150"/>
            <wp:effectExtent l="0" t="0" r="0" b="0"/>
            <wp:docPr id="11312913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291397" name="Picture 1131291397"/>
                    <pic:cNvPicPr/>
                  </pic:nvPicPr>
                  <pic:blipFill>
                    <a:blip r:embed="rId215">
                      <a:extLst>
                        <a:ext uri="{28A0092B-C50C-407E-A947-70E740481C1C}">
                          <a14:useLocalDpi xmlns:a14="http://schemas.microsoft.com/office/drawing/2010/main"/>
                        </a:ext>
                      </a:extLst>
                    </a:blip>
                    <a:stretch>
                      <a:fillRect/>
                    </a:stretch>
                  </pic:blipFill>
                  <pic:spPr>
                    <a:xfrm>
                      <a:off x="0" y="0"/>
                      <a:ext cx="5943600" cy="5010150"/>
                    </a:xfrm>
                    <a:prstGeom prst="rect">
                      <a:avLst/>
                    </a:prstGeom>
                  </pic:spPr>
                </pic:pic>
              </a:graphicData>
            </a:graphic>
          </wp:inline>
        </w:drawing>
      </w:r>
    </w:p>
    <w:p w14:paraId="390F659A" w14:textId="77777777" w:rsidR="00995B8D" w:rsidRDefault="00995B8D" w:rsidP="78918C7A"/>
    <w:p w14:paraId="1EB986F6" w14:textId="77777777" w:rsidR="00995B8D" w:rsidRDefault="00995B8D" w:rsidP="78918C7A"/>
    <w:p w14:paraId="4E7B3FD1" w14:textId="77777777" w:rsidR="00995B8D" w:rsidRDefault="00995B8D" w:rsidP="78918C7A"/>
    <w:p w14:paraId="694C1475" w14:textId="77777777" w:rsidR="00995B8D" w:rsidRDefault="00995B8D" w:rsidP="78918C7A"/>
    <w:p w14:paraId="26B9BD0C" w14:textId="77777777" w:rsidR="00995B8D" w:rsidRDefault="00995B8D" w:rsidP="78918C7A"/>
    <w:p w14:paraId="3E964875" w14:textId="77777777" w:rsidR="00995B8D" w:rsidRDefault="00995B8D" w:rsidP="78918C7A"/>
    <w:p w14:paraId="266674D7" w14:textId="77777777" w:rsidR="00995B8D" w:rsidRDefault="00995B8D" w:rsidP="78918C7A"/>
    <w:p w14:paraId="439D28C2" w14:textId="77777777" w:rsidR="00995B8D" w:rsidRDefault="00995B8D" w:rsidP="78918C7A"/>
    <w:p w14:paraId="7F316D58" w14:textId="77777777" w:rsidR="00995B8D" w:rsidRDefault="00995B8D" w:rsidP="78918C7A"/>
    <w:p w14:paraId="263CC520" w14:textId="77777777" w:rsidR="00995B8D" w:rsidRDefault="00995B8D" w:rsidP="0C9727F7">
      <w:pPr>
        <w:pStyle w:val="Heading1"/>
        <w:rPr>
          <w:rFonts w:asciiTheme="minorHAnsi" w:eastAsiaTheme="minorEastAsia" w:hAnsiTheme="minorHAnsi" w:cstheme="minorBidi"/>
          <w:color w:val="auto"/>
        </w:rPr>
      </w:pPr>
      <w:r w:rsidRPr="0C9727F7">
        <w:rPr>
          <w:rFonts w:asciiTheme="minorHAnsi" w:eastAsiaTheme="minorEastAsia" w:hAnsiTheme="minorHAnsi" w:cstheme="minorBidi"/>
          <w:color w:val="auto"/>
        </w:rPr>
        <w:lastRenderedPageBreak/>
        <w:t>APPENDIX II: EXAMPLE STATIC ANALYSIS AUTOMATION PS1 SCRIPT</w:t>
      </w:r>
    </w:p>
    <w:p w14:paraId="046335B8" w14:textId="77777777" w:rsidR="00995B8D" w:rsidRDefault="00995B8D" w:rsidP="78918C7A"/>
    <w:p w14:paraId="6D108631" w14:textId="77777777" w:rsidR="00995B8D" w:rsidRDefault="00995B8D" w:rsidP="78918C7A"/>
    <w:p w14:paraId="2DF90867" w14:textId="77777777" w:rsidR="00995B8D" w:rsidRDefault="00995B8D" w:rsidP="78918C7A"/>
    <w:p w14:paraId="45C421F9" w14:textId="77777777" w:rsidR="00995B8D" w:rsidRDefault="00995B8D" w:rsidP="78918C7A">
      <w:r>
        <w:rPr>
          <w:noProof/>
        </w:rPr>
        <w:drawing>
          <wp:inline distT="0" distB="0" distL="0" distR="0" wp14:anchorId="40500DAD" wp14:editId="7E8427CD">
            <wp:extent cx="5791200" cy="5943600"/>
            <wp:effectExtent l="0" t="0" r="0" b="0"/>
            <wp:docPr id="18154774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477438" name="Picture 1815477438"/>
                    <pic:cNvPicPr/>
                  </pic:nvPicPr>
                  <pic:blipFill>
                    <a:blip r:embed="rId216">
                      <a:extLst>
                        <a:ext uri="{28A0092B-C50C-407E-A947-70E740481C1C}">
                          <a14:useLocalDpi xmlns:a14="http://schemas.microsoft.com/office/drawing/2010/main"/>
                        </a:ext>
                      </a:extLst>
                    </a:blip>
                    <a:stretch>
                      <a:fillRect/>
                    </a:stretch>
                  </pic:blipFill>
                  <pic:spPr>
                    <a:xfrm>
                      <a:off x="0" y="0"/>
                      <a:ext cx="5791200" cy="5943600"/>
                    </a:xfrm>
                    <a:prstGeom prst="rect">
                      <a:avLst/>
                    </a:prstGeom>
                  </pic:spPr>
                </pic:pic>
              </a:graphicData>
            </a:graphic>
          </wp:inline>
        </w:drawing>
      </w:r>
    </w:p>
    <w:p w14:paraId="10581D09" w14:textId="77777777" w:rsidR="00995B8D" w:rsidRDefault="00995B8D" w:rsidP="421FEC98"/>
    <w:p w14:paraId="1F5E9200" w14:textId="77777777" w:rsidR="00995B8D" w:rsidRDefault="00995B8D" w:rsidP="0C9727F7">
      <w:pPr>
        <w:pStyle w:val="Heading1"/>
        <w:rPr>
          <w:rFonts w:asciiTheme="minorHAnsi" w:eastAsiaTheme="minorEastAsia" w:hAnsiTheme="minorHAnsi" w:cstheme="minorBidi"/>
          <w:color w:val="auto"/>
        </w:rPr>
      </w:pPr>
      <w:r w:rsidRPr="0C9727F7">
        <w:rPr>
          <w:rFonts w:asciiTheme="minorHAnsi" w:eastAsiaTheme="minorEastAsia" w:hAnsiTheme="minorHAnsi" w:cstheme="minorBidi"/>
          <w:color w:val="auto"/>
        </w:rPr>
        <w:lastRenderedPageBreak/>
        <w:t>APPENDIX III: EXAMPLE PYTHON SCRIPT FOR JSONB DATA IMPORT</w:t>
      </w:r>
    </w:p>
    <w:p w14:paraId="0A13D887" w14:textId="77777777" w:rsidR="00995B8D" w:rsidRDefault="00995B8D" w:rsidP="421FEC98"/>
    <w:p w14:paraId="3666744E" w14:textId="77777777" w:rsidR="00995B8D" w:rsidRDefault="00995B8D" w:rsidP="421FEC98">
      <w:r>
        <w:rPr>
          <w:noProof/>
        </w:rPr>
        <w:drawing>
          <wp:inline distT="0" distB="0" distL="0" distR="0" wp14:anchorId="07059E3D" wp14:editId="2B6AC122">
            <wp:extent cx="5019675" cy="5943600"/>
            <wp:effectExtent l="0" t="0" r="0" b="0"/>
            <wp:docPr id="5958753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75379" name="Picture 595875379"/>
                    <pic:cNvPicPr/>
                  </pic:nvPicPr>
                  <pic:blipFill>
                    <a:blip r:embed="rId217">
                      <a:extLst>
                        <a:ext uri="{28A0092B-C50C-407E-A947-70E740481C1C}">
                          <a14:useLocalDpi xmlns:a14="http://schemas.microsoft.com/office/drawing/2010/main"/>
                        </a:ext>
                      </a:extLst>
                    </a:blip>
                    <a:stretch>
                      <a:fillRect/>
                    </a:stretch>
                  </pic:blipFill>
                  <pic:spPr>
                    <a:xfrm>
                      <a:off x="0" y="0"/>
                      <a:ext cx="5019675" cy="5943600"/>
                    </a:xfrm>
                    <a:prstGeom prst="rect">
                      <a:avLst/>
                    </a:prstGeom>
                  </pic:spPr>
                </pic:pic>
              </a:graphicData>
            </a:graphic>
          </wp:inline>
        </w:drawing>
      </w:r>
    </w:p>
    <w:p w14:paraId="1388B632" w14:textId="77777777" w:rsidR="00995B8D" w:rsidRDefault="00995B8D" w:rsidP="421FEC98">
      <w:pPr>
        <w:rPr>
          <w:rFonts w:ascii="Times New Roman" w:eastAsia="Times New Roman" w:hAnsi="Times New Roman" w:cs="Times New Roman"/>
          <w:sz w:val="40"/>
          <w:szCs w:val="40"/>
        </w:rPr>
      </w:pPr>
    </w:p>
    <w:p w14:paraId="7EC2582E" w14:textId="77777777" w:rsidR="00995B8D" w:rsidRDefault="00995B8D" w:rsidP="421FEC98">
      <w:pPr>
        <w:rPr>
          <w:rFonts w:ascii="Times New Roman" w:eastAsia="Times New Roman" w:hAnsi="Times New Roman" w:cs="Times New Roman"/>
          <w:sz w:val="40"/>
          <w:szCs w:val="40"/>
        </w:rPr>
      </w:pPr>
    </w:p>
    <w:p w14:paraId="00BDC983" w14:textId="77777777" w:rsidR="00995B8D" w:rsidRDefault="00995B8D" w:rsidP="421FEC98">
      <w:r>
        <w:rPr>
          <w:noProof/>
        </w:rPr>
        <w:lastRenderedPageBreak/>
        <w:drawing>
          <wp:inline distT="0" distB="0" distL="0" distR="0" wp14:anchorId="3D606D1E" wp14:editId="4BDC745B">
            <wp:extent cx="5524500" cy="4400550"/>
            <wp:effectExtent l="0" t="0" r="0" b="0"/>
            <wp:docPr id="13625334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33411" name="Picture 1362533411"/>
                    <pic:cNvPicPr/>
                  </pic:nvPicPr>
                  <pic:blipFill>
                    <a:blip r:embed="rId218">
                      <a:extLst>
                        <a:ext uri="{28A0092B-C50C-407E-A947-70E740481C1C}">
                          <a14:useLocalDpi xmlns:a14="http://schemas.microsoft.com/office/drawing/2010/main"/>
                        </a:ext>
                      </a:extLst>
                    </a:blip>
                    <a:stretch>
                      <a:fillRect/>
                    </a:stretch>
                  </pic:blipFill>
                  <pic:spPr>
                    <a:xfrm>
                      <a:off x="0" y="0"/>
                      <a:ext cx="5524500" cy="4400550"/>
                    </a:xfrm>
                    <a:prstGeom prst="rect">
                      <a:avLst/>
                    </a:prstGeom>
                  </pic:spPr>
                </pic:pic>
              </a:graphicData>
            </a:graphic>
          </wp:inline>
        </w:drawing>
      </w:r>
    </w:p>
    <w:p w14:paraId="0BE8502E" w14:textId="77777777" w:rsidR="00995B8D" w:rsidRDefault="00995B8D" w:rsidP="421FEC98">
      <w:pPr>
        <w:rPr>
          <w:rFonts w:ascii="Times New Roman" w:eastAsia="Times New Roman" w:hAnsi="Times New Roman" w:cs="Times New Roman"/>
          <w:sz w:val="40"/>
          <w:szCs w:val="40"/>
        </w:rPr>
      </w:pPr>
    </w:p>
    <w:p w14:paraId="6A58A0EB" w14:textId="77777777" w:rsidR="00995B8D" w:rsidRDefault="00995B8D" w:rsidP="421FEC98">
      <w:pPr>
        <w:rPr>
          <w:rFonts w:ascii="Times New Roman" w:eastAsia="Times New Roman" w:hAnsi="Times New Roman" w:cs="Times New Roman"/>
          <w:sz w:val="40"/>
          <w:szCs w:val="40"/>
        </w:rPr>
      </w:pPr>
    </w:p>
    <w:p w14:paraId="65224327" w14:textId="77777777" w:rsidR="00995B8D" w:rsidRDefault="00995B8D" w:rsidP="421FEC98">
      <w:pPr>
        <w:rPr>
          <w:rFonts w:ascii="Times New Roman" w:eastAsia="Times New Roman" w:hAnsi="Times New Roman" w:cs="Times New Roman"/>
          <w:sz w:val="40"/>
          <w:szCs w:val="40"/>
        </w:rPr>
      </w:pPr>
    </w:p>
    <w:p w14:paraId="6E77275A" w14:textId="77777777" w:rsidR="00995B8D" w:rsidRDefault="00995B8D" w:rsidP="421FEC98">
      <w:pPr>
        <w:rPr>
          <w:rFonts w:ascii="Times New Roman" w:eastAsia="Times New Roman" w:hAnsi="Times New Roman" w:cs="Times New Roman"/>
          <w:sz w:val="40"/>
          <w:szCs w:val="40"/>
        </w:rPr>
      </w:pPr>
    </w:p>
    <w:p w14:paraId="6C2D8F05" w14:textId="77777777" w:rsidR="00995B8D" w:rsidRDefault="00995B8D" w:rsidP="421FEC98">
      <w:pPr>
        <w:rPr>
          <w:rFonts w:ascii="Times New Roman" w:eastAsia="Times New Roman" w:hAnsi="Times New Roman" w:cs="Times New Roman"/>
          <w:sz w:val="40"/>
          <w:szCs w:val="40"/>
        </w:rPr>
      </w:pPr>
    </w:p>
    <w:p w14:paraId="2AD49F3D" w14:textId="77777777" w:rsidR="00995B8D" w:rsidRDefault="00995B8D" w:rsidP="421FEC98">
      <w:pPr>
        <w:rPr>
          <w:rFonts w:ascii="Times New Roman" w:eastAsia="Times New Roman" w:hAnsi="Times New Roman" w:cs="Times New Roman"/>
          <w:sz w:val="40"/>
          <w:szCs w:val="40"/>
        </w:rPr>
      </w:pPr>
    </w:p>
    <w:p w14:paraId="39EDBAB5" w14:textId="77777777" w:rsidR="00995B8D" w:rsidRDefault="00995B8D" w:rsidP="421FEC98">
      <w:pPr>
        <w:rPr>
          <w:rFonts w:ascii="Times New Roman" w:eastAsia="Times New Roman" w:hAnsi="Times New Roman" w:cs="Times New Roman"/>
          <w:sz w:val="40"/>
          <w:szCs w:val="40"/>
        </w:rPr>
      </w:pPr>
    </w:p>
    <w:p w14:paraId="70207988" w14:textId="77777777" w:rsidR="00995B8D" w:rsidRDefault="00995B8D" w:rsidP="421FEC98">
      <w:pPr>
        <w:rPr>
          <w:rFonts w:ascii="Times New Roman" w:eastAsia="Times New Roman" w:hAnsi="Times New Roman" w:cs="Times New Roman"/>
          <w:sz w:val="40"/>
          <w:szCs w:val="40"/>
        </w:rPr>
      </w:pPr>
    </w:p>
    <w:p w14:paraId="28E3570F" w14:textId="77777777" w:rsidR="00995B8D" w:rsidRDefault="00995B8D" w:rsidP="0C9727F7">
      <w:pPr>
        <w:pStyle w:val="Heading1"/>
        <w:rPr>
          <w:rFonts w:asciiTheme="minorHAnsi" w:eastAsiaTheme="minorEastAsia" w:hAnsiTheme="minorHAnsi" w:cstheme="minorBidi"/>
          <w:color w:val="auto"/>
        </w:rPr>
      </w:pPr>
      <w:r w:rsidRPr="0C9727F7">
        <w:rPr>
          <w:rFonts w:asciiTheme="minorHAnsi" w:eastAsiaTheme="minorEastAsia" w:hAnsiTheme="minorHAnsi" w:cstheme="minorBidi"/>
          <w:color w:val="auto"/>
        </w:rPr>
        <w:lastRenderedPageBreak/>
        <w:t>APPENDIX IV:  PYTHON SCRIPT FOR BASE64 STRING DECODING</w:t>
      </w:r>
    </w:p>
    <w:p w14:paraId="348FAFA5" w14:textId="77777777" w:rsidR="00995B8D" w:rsidRDefault="00995B8D" w:rsidP="421FEC98"/>
    <w:p w14:paraId="07521494" w14:textId="77777777" w:rsidR="00995B8D" w:rsidRDefault="00995B8D" w:rsidP="421FEC98">
      <w:r>
        <w:rPr>
          <w:noProof/>
        </w:rPr>
        <w:drawing>
          <wp:inline distT="0" distB="0" distL="0" distR="0" wp14:anchorId="364A81A1" wp14:editId="0DE3CCFB">
            <wp:extent cx="5895975" cy="3895725"/>
            <wp:effectExtent l="0" t="0" r="0" b="0"/>
            <wp:docPr id="232167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6784" name="Picture 23216784"/>
                    <pic:cNvPicPr/>
                  </pic:nvPicPr>
                  <pic:blipFill>
                    <a:blip r:embed="rId219">
                      <a:extLst>
                        <a:ext uri="{28A0092B-C50C-407E-A947-70E740481C1C}">
                          <a14:useLocalDpi xmlns:a14="http://schemas.microsoft.com/office/drawing/2010/main"/>
                        </a:ext>
                      </a:extLst>
                    </a:blip>
                    <a:stretch>
                      <a:fillRect/>
                    </a:stretch>
                  </pic:blipFill>
                  <pic:spPr>
                    <a:xfrm>
                      <a:off x="0" y="0"/>
                      <a:ext cx="5895975" cy="3895725"/>
                    </a:xfrm>
                    <a:prstGeom prst="rect">
                      <a:avLst/>
                    </a:prstGeom>
                  </pic:spPr>
                </pic:pic>
              </a:graphicData>
            </a:graphic>
          </wp:inline>
        </w:drawing>
      </w:r>
    </w:p>
    <w:p w14:paraId="4C283962" w14:textId="77777777" w:rsidR="00995B8D" w:rsidRDefault="00995B8D"/>
    <w:p w14:paraId="5A092366" w14:textId="77777777" w:rsidR="00995B8D" w:rsidRPr="00995B8D" w:rsidRDefault="00995B8D" w:rsidP="00995B8D">
      <w:pPr>
        <w:rPr>
          <w:rFonts w:ascii="Times New Roman" w:eastAsia="Times New Roman" w:hAnsi="Times New Roman" w:cs="Times New Roman"/>
          <w:color w:val="000000" w:themeColor="text1"/>
        </w:rPr>
      </w:pPr>
    </w:p>
    <w:p w14:paraId="7E470D20" w14:textId="1B8B1631" w:rsidR="4B56E60A" w:rsidRDefault="4B56E60A" w:rsidP="4B56E60A">
      <w:pPr>
        <w:rPr>
          <w:rFonts w:ascii="Times New Roman" w:eastAsia="Times New Roman" w:hAnsi="Times New Roman" w:cs="Times New Roman"/>
          <w:color w:val="000000" w:themeColor="text1"/>
        </w:rPr>
      </w:pPr>
    </w:p>
    <w:p w14:paraId="5F35FCAB" w14:textId="7D16E045" w:rsidR="4B56E60A" w:rsidRDefault="4B56E60A" w:rsidP="4B56E60A">
      <w:pPr>
        <w:rPr>
          <w:rFonts w:ascii="Times New Roman" w:eastAsia="Times New Roman" w:hAnsi="Times New Roman" w:cs="Times New Roman"/>
          <w:color w:val="000000" w:themeColor="text1"/>
        </w:rPr>
      </w:pPr>
    </w:p>
    <w:p w14:paraId="2A7352E6" w14:textId="27A07862" w:rsidR="4B56E60A" w:rsidRDefault="4B56E60A" w:rsidP="4B56E60A">
      <w:pPr>
        <w:rPr>
          <w:rFonts w:ascii="Times New Roman" w:eastAsia="Times New Roman" w:hAnsi="Times New Roman" w:cs="Times New Roman"/>
          <w:color w:val="000000" w:themeColor="text1"/>
        </w:rPr>
      </w:pPr>
    </w:p>
    <w:p w14:paraId="7B3C73A9" w14:textId="78E465E5" w:rsidR="4B56E60A" w:rsidRDefault="4B56E60A" w:rsidP="4B56E60A">
      <w:pPr>
        <w:rPr>
          <w:rFonts w:ascii="Times New Roman" w:eastAsia="Times New Roman" w:hAnsi="Times New Roman" w:cs="Times New Roman"/>
          <w:color w:val="000000" w:themeColor="text1"/>
        </w:rPr>
      </w:pPr>
    </w:p>
    <w:p w14:paraId="127B7005" w14:textId="2A83351C" w:rsidR="4B56E60A" w:rsidRDefault="4B56E60A" w:rsidP="4B56E60A">
      <w:pPr>
        <w:rPr>
          <w:rFonts w:ascii="Times New Roman" w:eastAsia="Times New Roman" w:hAnsi="Times New Roman" w:cs="Times New Roman"/>
          <w:color w:val="000000" w:themeColor="text1"/>
        </w:rPr>
      </w:pPr>
    </w:p>
    <w:p w14:paraId="6FEC57B8" w14:textId="70C81BF5" w:rsidR="4B56E60A" w:rsidRDefault="4B56E60A" w:rsidP="4B56E60A">
      <w:pPr>
        <w:rPr>
          <w:rFonts w:ascii="Times New Roman" w:eastAsia="Times New Roman" w:hAnsi="Times New Roman" w:cs="Times New Roman"/>
          <w:color w:val="000000" w:themeColor="text1"/>
        </w:rPr>
      </w:pPr>
    </w:p>
    <w:p w14:paraId="35D9B158" w14:textId="70ED301A" w:rsidR="4B56E60A" w:rsidRDefault="4B56E60A" w:rsidP="4B56E60A">
      <w:pPr>
        <w:rPr>
          <w:rFonts w:ascii="Times New Roman" w:eastAsia="Times New Roman" w:hAnsi="Times New Roman" w:cs="Times New Roman"/>
          <w:color w:val="000000" w:themeColor="text1"/>
        </w:rPr>
      </w:pPr>
    </w:p>
    <w:p w14:paraId="2F3B4C6D" w14:textId="72E0800B" w:rsidR="4B56E60A" w:rsidRDefault="4B56E60A" w:rsidP="4B56E60A">
      <w:pPr>
        <w:rPr>
          <w:rFonts w:ascii="Times New Roman" w:eastAsia="Times New Roman" w:hAnsi="Times New Roman" w:cs="Times New Roman"/>
          <w:color w:val="000000" w:themeColor="text1"/>
        </w:rPr>
      </w:pPr>
    </w:p>
    <w:p w14:paraId="25B5B7D4" w14:textId="47EF2613" w:rsidR="00E03B61" w:rsidRDefault="2FABE798" w:rsidP="6A9845CD">
      <w:pPr>
        <w:pStyle w:val="Heading1"/>
        <w:tabs>
          <w:tab w:val="left" w:pos="5103"/>
        </w:tabs>
        <w:rPr>
          <w:rFonts w:asciiTheme="minorHAnsi" w:eastAsiaTheme="minorEastAsia" w:hAnsiTheme="minorHAnsi" w:cstheme="minorBidi"/>
          <w:color w:val="auto"/>
        </w:rPr>
      </w:pPr>
      <w:r w:rsidRPr="0C9727F7">
        <w:rPr>
          <w:rFonts w:asciiTheme="minorHAnsi" w:eastAsiaTheme="minorEastAsia" w:hAnsiTheme="minorHAnsi" w:cstheme="minorBidi"/>
          <w:color w:val="auto"/>
        </w:rPr>
        <w:lastRenderedPageBreak/>
        <w:t>APPENDIX V: ETHICS FORM</w:t>
      </w:r>
    </w:p>
    <w:p w14:paraId="0D3EBDA9" w14:textId="202F4F93" w:rsidR="6A9845CD" w:rsidRDefault="6A9845CD" w:rsidP="6A9845CD">
      <w:pPr>
        <w:tabs>
          <w:tab w:val="left" w:pos="5103"/>
        </w:tabs>
        <w:jc w:val="center"/>
        <w:rPr>
          <w:rFonts w:ascii="Arial" w:hAnsi="Arial" w:cs="Arial"/>
          <w:b/>
          <w:bCs/>
        </w:rPr>
      </w:pPr>
    </w:p>
    <w:p w14:paraId="475A004E" w14:textId="77777777" w:rsidR="00E03B61" w:rsidRPr="004C3A0B" w:rsidRDefault="00E03B61" w:rsidP="00E84BC8">
      <w:pPr>
        <w:tabs>
          <w:tab w:val="left" w:pos="5103"/>
        </w:tabs>
        <w:jc w:val="center"/>
        <w:rPr>
          <w:rFonts w:ascii="Arial" w:hAnsi="Arial" w:cs="Arial"/>
          <w:b/>
          <w:bCs/>
        </w:rPr>
      </w:pPr>
      <w:r w:rsidRPr="0C9727F7">
        <w:rPr>
          <w:rFonts w:ascii="Arial" w:hAnsi="Arial" w:cs="Arial"/>
          <w:b/>
          <w:bCs/>
        </w:rPr>
        <w:t>APPLICATION FOR ETHICAL APPROVAL</w:t>
      </w:r>
    </w:p>
    <w:p w14:paraId="62CA8454" w14:textId="77777777" w:rsidR="00E03B61" w:rsidRPr="004C3A0B" w:rsidRDefault="00E03B61" w:rsidP="00682C6A">
      <w:pPr>
        <w:tabs>
          <w:tab w:val="left" w:pos="5103"/>
        </w:tabs>
        <w:ind w:right="282"/>
        <w:jc w:val="center"/>
        <w:rPr>
          <w:rFonts w:ascii="Arial" w:hAnsi="Arial" w:cs="Arial"/>
          <w:b/>
          <w:bCs/>
        </w:rPr>
      </w:pPr>
    </w:p>
    <w:p w14:paraId="0E437C1C" w14:textId="77777777" w:rsidR="00E03B61" w:rsidRPr="004C3A0B" w:rsidRDefault="00E03B61" w:rsidP="00280A88">
      <w:pPr>
        <w:tabs>
          <w:tab w:val="left" w:pos="5103"/>
        </w:tabs>
        <w:ind w:right="282"/>
        <w:jc w:val="both"/>
        <w:rPr>
          <w:rFonts w:ascii="Arial" w:hAnsi="Arial" w:cs="Arial"/>
          <w:b/>
          <w:bCs/>
          <w:sz w:val="22"/>
          <w:szCs w:val="22"/>
        </w:rPr>
      </w:pPr>
      <w:r w:rsidRPr="0C9727F7">
        <w:rPr>
          <w:rFonts w:ascii="Arial" w:hAnsi="Arial" w:cs="Arial"/>
          <w:b/>
          <w:bCs/>
          <w:sz w:val="22"/>
          <w:szCs w:val="22"/>
        </w:rPr>
        <w:t xml:space="preserve">In order for research to result in benefit and minimise risk of harm, it must be conducted ethically. </w:t>
      </w:r>
    </w:p>
    <w:p w14:paraId="4DFCFFBC" w14:textId="77777777" w:rsidR="00E03B61" w:rsidRPr="004C3A0B" w:rsidRDefault="00E03B61" w:rsidP="00280A88">
      <w:pPr>
        <w:tabs>
          <w:tab w:val="left" w:pos="5103"/>
        </w:tabs>
        <w:ind w:right="282"/>
        <w:jc w:val="center"/>
        <w:rPr>
          <w:rFonts w:ascii="Arial" w:hAnsi="Arial" w:cs="Arial"/>
          <w:b/>
          <w:bCs/>
          <w:sz w:val="16"/>
          <w:szCs w:val="16"/>
        </w:rPr>
      </w:pPr>
    </w:p>
    <w:p w14:paraId="7DEBA6A9" w14:textId="77777777" w:rsidR="00E03B61" w:rsidRPr="004C3A0B" w:rsidRDefault="00E03B61" w:rsidP="00700361">
      <w:pPr>
        <w:tabs>
          <w:tab w:val="left" w:pos="5103"/>
        </w:tabs>
        <w:ind w:right="282"/>
        <w:jc w:val="both"/>
        <w:rPr>
          <w:rFonts w:ascii="Arial" w:hAnsi="Arial" w:cs="Arial"/>
          <w:sz w:val="22"/>
          <w:szCs w:val="22"/>
        </w:rPr>
      </w:pPr>
      <w:r w:rsidRPr="0C9727F7">
        <w:rPr>
          <w:rFonts w:ascii="Arial" w:hAnsi="Arial" w:cs="Arial"/>
          <w:sz w:val="22"/>
          <w:szCs w:val="22"/>
        </w:rPr>
        <w:t xml:space="preserve">The University follows the OECD Frascati manual definition of </w:t>
      </w:r>
      <w:r w:rsidRPr="0C9727F7">
        <w:rPr>
          <w:rFonts w:ascii="Arial" w:hAnsi="Arial" w:cs="Arial"/>
          <w:b/>
          <w:bCs/>
          <w:sz w:val="22"/>
          <w:szCs w:val="22"/>
        </w:rPr>
        <w:t>research activity</w:t>
      </w:r>
      <w:r w:rsidRPr="0C9727F7">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6599A7" w14:textId="77777777" w:rsidR="00E03B61" w:rsidRPr="004C3A0B" w:rsidRDefault="00E03B61" w:rsidP="00700361">
      <w:pPr>
        <w:tabs>
          <w:tab w:val="left" w:pos="5103"/>
        </w:tabs>
        <w:ind w:right="282"/>
        <w:jc w:val="both"/>
        <w:rPr>
          <w:rFonts w:ascii="Arial" w:hAnsi="Arial" w:cs="Arial"/>
          <w:sz w:val="22"/>
          <w:szCs w:val="22"/>
        </w:rPr>
      </w:pPr>
    </w:p>
    <w:p w14:paraId="58C48A09" w14:textId="77777777" w:rsidR="00E03B61" w:rsidRPr="004C3A0B" w:rsidRDefault="00E03B61" w:rsidP="00700361">
      <w:pPr>
        <w:tabs>
          <w:tab w:val="left" w:pos="5103"/>
        </w:tabs>
        <w:ind w:right="282"/>
        <w:jc w:val="both"/>
        <w:rPr>
          <w:rFonts w:ascii="Arial" w:hAnsi="Arial" w:cs="Arial"/>
          <w:sz w:val="22"/>
          <w:szCs w:val="22"/>
        </w:rPr>
      </w:pPr>
      <w:r w:rsidRPr="0C9727F7">
        <w:rPr>
          <w:rFonts w:ascii="Arial" w:hAnsi="Arial" w:cs="Arial"/>
          <w:sz w:val="22"/>
          <w:szCs w:val="22"/>
        </w:rPr>
        <w:t>The individual undertaking the research activity is known as the “principal researcher”.</w:t>
      </w:r>
    </w:p>
    <w:p w14:paraId="06F06A78" w14:textId="77777777" w:rsidR="00E03B61" w:rsidRPr="004C3A0B" w:rsidRDefault="00E03B61" w:rsidP="00700361">
      <w:pPr>
        <w:tabs>
          <w:tab w:val="left" w:pos="5103"/>
        </w:tabs>
        <w:ind w:right="282"/>
        <w:jc w:val="both"/>
        <w:rPr>
          <w:rFonts w:ascii="Arial" w:hAnsi="Arial" w:cs="Arial"/>
          <w:sz w:val="22"/>
          <w:szCs w:val="22"/>
        </w:rPr>
      </w:pPr>
    </w:p>
    <w:p w14:paraId="50311FFC" w14:textId="77777777" w:rsidR="00E03B61" w:rsidRDefault="00E03B61" w:rsidP="00280A88">
      <w:pPr>
        <w:autoSpaceDE w:val="0"/>
        <w:autoSpaceDN w:val="0"/>
        <w:adjustRightInd w:val="0"/>
        <w:jc w:val="both"/>
        <w:rPr>
          <w:rFonts w:ascii="Arial" w:hAnsi="Arial" w:cs="Arial"/>
          <w:sz w:val="22"/>
          <w:szCs w:val="22"/>
        </w:rPr>
      </w:pPr>
      <w:r w:rsidRPr="0C9727F7">
        <w:rPr>
          <w:rFonts w:ascii="Arial" w:hAnsi="Arial" w:cs="Arial"/>
          <w:b/>
          <w:bCs/>
          <w:sz w:val="22"/>
          <w:szCs w:val="22"/>
        </w:rPr>
        <w:t>This form</w:t>
      </w:r>
      <w:r w:rsidRPr="0C9727F7">
        <w:rPr>
          <w:rFonts w:ascii="Arial" w:hAnsi="Arial" w:cs="Arial"/>
          <w:sz w:val="22"/>
          <w:szCs w:val="22"/>
        </w:rPr>
        <w:t xml:space="preserve"> </w:t>
      </w:r>
      <w:r w:rsidRPr="0C9727F7">
        <w:rPr>
          <w:rFonts w:ascii="Arial" w:hAnsi="Arial" w:cs="Arial"/>
          <w:b/>
          <w:bCs/>
          <w:sz w:val="22"/>
          <w:szCs w:val="22"/>
        </w:rPr>
        <w:t>must be completed and approved prior to undertaking any research activity.</w:t>
      </w:r>
      <w:r w:rsidRPr="0C9727F7">
        <w:rPr>
          <w:rFonts w:ascii="Arial" w:hAnsi="Arial" w:cs="Arial"/>
          <w:sz w:val="22"/>
          <w:szCs w:val="22"/>
        </w:rPr>
        <w:t xml:space="preserve"> </w:t>
      </w:r>
    </w:p>
    <w:p w14:paraId="07A4EEB3" w14:textId="77777777" w:rsidR="00E03B61" w:rsidRPr="004C3A0B" w:rsidRDefault="00E03B61" w:rsidP="00280A88">
      <w:pPr>
        <w:autoSpaceDE w:val="0"/>
        <w:autoSpaceDN w:val="0"/>
        <w:adjustRightInd w:val="0"/>
        <w:jc w:val="both"/>
        <w:rPr>
          <w:rFonts w:ascii="Arial" w:hAnsi="Arial" w:cs="Arial"/>
          <w:sz w:val="22"/>
          <w:szCs w:val="22"/>
        </w:rPr>
      </w:pPr>
    </w:p>
    <w:p w14:paraId="5D660EEF" w14:textId="77777777" w:rsidR="00E03B61" w:rsidRPr="004C3A0B" w:rsidRDefault="00E03B61" w:rsidP="0C9727F7">
      <w:pPr>
        <w:autoSpaceDE w:val="0"/>
        <w:autoSpaceDN w:val="0"/>
        <w:adjustRightInd w:val="0"/>
        <w:spacing w:after="240"/>
        <w:jc w:val="both"/>
        <w:rPr>
          <w:rFonts w:ascii="Arial" w:hAnsi="Arial" w:cs="Arial"/>
          <w:b/>
          <w:bCs/>
          <w:sz w:val="22"/>
          <w:szCs w:val="22"/>
        </w:rPr>
      </w:pPr>
      <w:r w:rsidRPr="0C9727F7">
        <w:rPr>
          <w:rFonts w:ascii="Arial" w:hAnsi="Arial" w:cs="Arial"/>
          <w:b/>
          <w:bCs/>
          <w:sz w:val="22"/>
          <w:szCs w:val="22"/>
        </w:rPr>
        <w:t>SECTION A: About You (Principal Researcher)</w:t>
      </w: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819"/>
      </w:tblGrid>
      <w:tr w:rsidR="00E03B61" w:rsidRPr="004C3A0B" w14:paraId="305E4FCA" w14:textId="77777777" w:rsidTr="001D60F3">
        <w:trPr>
          <w:trHeight w:val="439"/>
        </w:trPr>
        <w:tc>
          <w:tcPr>
            <w:tcW w:w="559" w:type="dxa"/>
            <w:shd w:val="clear" w:color="auto" w:fill="F2F2F2" w:themeFill="background1" w:themeFillShade="F2"/>
            <w:vAlign w:val="center"/>
          </w:tcPr>
          <w:p w14:paraId="2F57D2B9" w14:textId="77777777" w:rsidR="00E03B61" w:rsidRPr="004C3A0B" w:rsidRDefault="00E03B61" w:rsidP="003F6F7B">
            <w:pPr>
              <w:rPr>
                <w:rFonts w:ascii="Arial" w:hAnsi="Arial" w:cs="Arial"/>
                <w:sz w:val="22"/>
                <w:szCs w:val="22"/>
              </w:rPr>
            </w:pPr>
            <w:r w:rsidRPr="0C9727F7">
              <w:rPr>
                <w:rFonts w:ascii="Arial" w:hAnsi="Arial" w:cs="Arial"/>
                <w:sz w:val="22"/>
                <w:szCs w:val="22"/>
              </w:rPr>
              <w:t>1</w:t>
            </w:r>
          </w:p>
        </w:tc>
        <w:tc>
          <w:tcPr>
            <w:tcW w:w="3253" w:type="dxa"/>
            <w:shd w:val="clear" w:color="auto" w:fill="F2F2F2" w:themeFill="background1" w:themeFillShade="F2"/>
            <w:vAlign w:val="center"/>
          </w:tcPr>
          <w:p w14:paraId="573BCC43" w14:textId="77777777" w:rsidR="00E03B61" w:rsidRPr="004C3A0B" w:rsidRDefault="00E03B61" w:rsidP="003F6F7B">
            <w:pPr>
              <w:rPr>
                <w:rFonts w:ascii="Arial" w:hAnsi="Arial" w:cs="Arial"/>
                <w:sz w:val="22"/>
                <w:szCs w:val="22"/>
              </w:rPr>
            </w:pPr>
            <w:r w:rsidRPr="0C9727F7">
              <w:rPr>
                <w:rFonts w:ascii="Arial" w:hAnsi="Arial" w:cs="Arial"/>
                <w:sz w:val="22"/>
                <w:szCs w:val="22"/>
              </w:rPr>
              <w:t>Full Name:</w:t>
            </w:r>
          </w:p>
        </w:tc>
        <w:tc>
          <w:tcPr>
            <w:tcW w:w="5819" w:type="dxa"/>
            <w:vAlign w:val="center"/>
          </w:tcPr>
          <w:p w14:paraId="2C180400" w14:textId="77777777" w:rsidR="00E03B61" w:rsidRPr="004C3A0B" w:rsidRDefault="00E03B61" w:rsidP="003F6F7B">
            <w:pPr>
              <w:rPr>
                <w:rFonts w:ascii="Arial" w:hAnsi="Arial" w:cs="Arial"/>
                <w:sz w:val="22"/>
                <w:szCs w:val="22"/>
              </w:rPr>
            </w:pPr>
            <w:r w:rsidRPr="0C9727F7">
              <w:rPr>
                <w:rFonts w:ascii="Arial" w:hAnsi="Arial" w:cs="Arial"/>
                <w:sz w:val="22"/>
                <w:szCs w:val="22"/>
              </w:rPr>
              <w:t>Peter William Smyth</w:t>
            </w:r>
          </w:p>
        </w:tc>
      </w:tr>
      <w:tr w:rsidR="00E03B61" w:rsidRPr="004C3A0B" w14:paraId="3F58B49E" w14:textId="77777777" w:rsidTr="001D60F3">
        <w:trPr>
          <w:cantSplit/>
          <w:trHeight w:val="340"/>
        </w:trPr>
        <w:tc>
          <w:tcPr>
            <w:tcW w:w="559" w:type="dxa"/>
            <w:shd w:val="clear" w:color="auto" w:fill="F2F2F2" w:themeFill="background1" w:themeFillShade="F2"/>
            <w:vAlign w:val="center"/>
          </w:tcPr>
          <w:p w14:paraId="2D27BF6B" w14:textId="77777777" w:rsidR="00E03B61" w:rsidRPr="004C3A0B" w:rsidRDefault="00E03B61" w:rsidP="003F6F7B">
            <w:pPr>
              <w:rPr>
                <w:rFonts w:ascii="Arial" w:hAnsi="Arial" w:cs="Arial"/>
                <w:sz w:val="22"/>
                <w:szCs w:val="22"/>
              </w:rPr>
            </w:pPr>
            <w:r w:rsidRPr="0C9727F7">
              <w:rPr>
                <w:rFonts w:ascii="Arial" w:hAnsi="Arial" w:cs="Arial"/>
                <w:sz w:val="22"/>
                <w:szCs w:val="22"/>
              </w:rPr>
              <w:t>2</w:t>
            </w:r>
          </w:p>
        </w:tc>
        <w:tc>
          <w:tcPr>
            <w:tcW w:w="3253" w:type="dxa"/>
            <w:shd w:val="clear" w:color="auto" w:fill="F2F2F2" w:themeFill="background1" w:themeFillShade="F2"/>
            <w:vAlign w:val="center"/>
          </w:tcPr>
          <w:p w14:paraId="68E726D6" w14:textId="77777777" w:rsidR="00E03B61" w:rsidRPr="004C3A0B" w:rsidRDefault="00E03B61" w:rsidP="003F6F7B">
            <w:pPr>
              <w:rPr>
                <w:rFonts w:ascii="Arial" w:hAnsi="Arial" w:cs="Arial"/>
                <w:sz w:val="22"/>
                <w:szCs w:val="22"/>
              </w:rPr>
            </w:pPr>
            <w:r w:rsidRPr="0C9727F7">
              <w:rPr>
                <w:rFonts w:ascii="Arial" w:hAnsi="Arial" w:cs="Arial"/>
                <w:sz w:val="22"/>
                <w:szCs w:val="22"/>
              </w:rPr>
              <w:t>Student Number:</w:t>
            </w:r>
          </w:p>
        </w:tc>
        <w:tc>
          <w:tcPr>
            <w:tcW w:w="5819" w:type="dxa"/>
            <w:vAlign w:val="center"/>
          </w:tcPr>
          <w:p w14:paraId="06C9DE13" w14:textId="77777777" w:rsidR="00E03B61" w:rsidRDefault="00E03B61" w:rsidP="003F6F7B">
            <w:pPr>
              <w:rPr>
                <w:rFonts w:ascii="Arial" w:hAnsi="Arial" w:cs="Arial"/>
                <w:sz w:val="22"/>
                <w:szCs w:val="22"/>
              </w:rPr>
            </w:pPr>
          </w:p>
          <w:p w14:paraId="09593BD3" w14:textId="77777777" w:rsidR="00E03B61" w:rsidRPr="004C3A0B" w:rsidRDefault="00E03B61" w:rsidP="003F6F7B">
            <w:pPr>
              <w:rPr>
                <w:rFonts w:ascii="Arial" w:hAnsi="Arial" w:cs="Arial"/>
                <w:sz w:val="22"/>
                <w:szCs w:val="22"/>
              </w:rPr>
            </w:pPr>
            <w:r w:rsidRPr="0C9727F7">
              <w:rPr>
                <w:rFonts w:ascii="Arial" w:hAnsi="Arial" w:cs="Arial"/>
                <w:sz w:val="22"/>
                <w:szCs w:val="22"/>
              </w:rPr>
              <w:t>2316422</w:t>
            </w:r>
          </w:p>
        </w:tc>
      </w:tr>
      <w:tr w:rsidR="00E03B61" w:rsidRPr="004C3A0B" w14:paraId="0731C305" w14:textId="77777777" w:rsidTr="001D60F3">
        <w:trPr>
          <w:trHeight w:val="513"/>
        </w:trPr>
        <w:tc>
          <w:tcPr>
            <w:tcW w:w="559" w:type="dxa"/>
            <w:shd w:val="clear" w:color="auto" w:fill="F2F2F2" w:themeFill="background1" w:themeFillShade="F2"/>
            <w:vAlign w:val="center"/>
          </w:tcPr>
          <w:p w14:paraId="4915D642" w14:textId="77777777" w:rsidR="00E03B61" w:rsidRPr="004C3A0B" w:rsidRDefault="00E03B61" w:rsidP="003F6F7B">
            <w:pPr>
              <w:rPr>
                <w:rFonts w:ascii="Arial" w:hAnsi="Arial" w:cs="Arial"/>
                <w:sz w:val="22"/>
                <w:szCs w:val="22"/>
              </w:rPr>
            </w:pPr>
            <w:r w:rsidRPr="0C9727F7">
              <w:rPr>
                <w:rFonts w:ascii="Arial" w:hAnsi="Arial" w:cs="Arial"/>
                <w:sz w:val="22"/>
                <w:szCs w:val="22"/>
              </w:rPr>
              <w:t>3</w:t>
            </w:r>
          </w:p>
        </w:tc>
        <w:tc>
          <w:tcPr>
            <w:tcW w:w="3253" w:type="dxa"/>
            <w:shd w:val="clear" w:color="auto" w:fill="F2F2F2" w:themeFill="background1" w:themeFillShade="F2"/>
            <w:vAlign w:val="center"/>
          </w:tcPr>
          <w:p w14:paraId="65C9790B" w14:textId="77777777" w:rsidR="00E03B61" w:rsidRPr="004C3A0B" w:rsidRDefault="00E03B61" w:rsidP="003F6F7B">
            <w:pPr>
              <w:rPr>
                <w:rFonts w:ascii="Arial" w:hAnsi="Arial" w:cs="Arial"/>
                <w:sz w:val="22"/>
                <w:szCs w:val="22"/>
              </w:rPr>
            </w:pPr>
            <w:r w:rsidRPr="0C9727F7">
              <w:rPr>
                <w:rFonts w:ascii="Arial" w:hAnsi="Arial" w:cs="Arial"/>
                <w:sz w:val="22"/>
                <w:szCs w:val="22"/>
              </w:rPr>
              <w:t>Email address:</w:t>
            </w:r>
          </w:p>
        </w:tc>
        <w:tc>
          <w:tcPr>
            <w:tcW w:w="5819" w:type="dxa"/>
            <w:vAlign w:val="center"/>
          </w:tcPr>
          <w:p w14:paraId="7D357761" w14:textId="77777777" w:rsidR="00E03B61" w:rsidRPr="004C3A0B" w:rsidRDefault="00E03B61" w:rsidP="003F6F7B">
            <w:pPr>
              <w:rPr>
                <w:rFonts w:ascii="Arial" w:hAnsi="Arial" w:cs="Arial"/>
                <w:sz w:val="22"/>
                <w:szCs w:val="22"/>
              </w:rPr>
            </w:pPr>
            <w:r w:rsidRPr="0C9727F7">
              <w:rPr>
                <w:rFonts w:ascii="Arial" w:hAnsi="Arial" w:cs="Arial"/>
                <w:sz w:val="22"/>
                <w:szCs w:val="22"/>
              </w:rPr>
              <w:t>2316422@student.uwtsd.ac.uk</w:t>
            </w:r>
          </w:p>
        </w:tc>
      </w:tr>
      <w:tr w:rsidR="00E03B61" w:rsidRPr="004C3A0B" w14:paraId="66AF29F0" w14:textId="77777777" w:rsidTr="001D60F3">
        <w:trPr>
          <w:trHeight w:val="549"/>
        </w:trPr>
        <w:tc>
          <w:tcPr>
            <w:tcW w:w="559" w:type="dxa"/>
            <w:shd w:val="clear" w:color="auto" w:fill="F2F2F2" w:themeFill="background1" w:themeFillShade="F2"/>
            <w:vAlign w:val="center"/>
          </w:tcPr>
          <w:p w14:paraId="1B13572F" w14:textId="77777777" w:rsidR="00E03B61" w:rsidRPr="004C3A0B" w:rsidRDefault="00E03B61" w:rsidP="003F6F7B">
            <w:pPr>
              <w:rPr>
                <w:rFonts w:ascii="Arial" w:hAnsi="Arial" w:cs="Arial"/>
                <w:sz w:val="22"/>
                <w:szCs w:val="22"/>
              </w:rPr>
            </w:pPr>
            <w:r w:rsidRPr="0C9727F7">
              <w:rPr>
                <w:rFonts w:ascii="Arial" w:hAnsi="Arial" w:cs="Arial"/>
                <w:sz w:val="22"/>
                <w:szCs w:val="22"/>
              </w:rPr>
              <w:t>4</w:t>
            </w:r>
          </w:p>
        </w:tc>
        <w:tc>
          <w:tcPr>
            <w:tcW w:w="3253" w:type="dxa"/>
            <w:shd w:val="clear" w:color="auto" w:fill="F2F2F2" w:themeFill="background1" w:themeFillShade="F2"/>
            <w:vAlign w:val="center"/>
          </w:tcPr>
          <w:p w14:paraId="50045AAC" w14:textId="77777777" w:rsidR="00E03B61" w:rsidRPr="004C3A0B" w:rsidRDefault="00E03B61" w:rsidP="003F6F7B">
            <w:pPr>
              <w:rPr>
                <w:rFonts w:ascii="Arial" w:hAnsi="Arial" w:cs="Arial"/>
                <w:sz w:val="22"/>
                <w:szCs w:val="22"/>
              </w:rPr>
            </w:pPr>
            <w:r w:rsidRPr="0C9727F7">
              <w:rPr>
                <w:rFonts w:ascii="Arial" w:hAnsi="Arial" w:cs="Arial"/>
                <w:sz w:val="22"/>
                <w:szCs w:val="22"/>
              </w:rPr>
              <w:t>Programme of Study:</w:t>
            </w:r>
          </w:p>
        </w:tc>
        <w:tc>
          <w:tcPr>
            <w:tcW w:w="5819" w:type="dxa"/>
            <w:vAlign w:val="center"/>
          </w:tcPr>
          <w:p w14:paraId="521765F4" w14:textId="77777777" w:rsidR="00E03B61" w:rsidRPr="004C3A0B" w:rsidRDefault="00E03B61" w:rsidP="003F6F7B">
            <w:pPr>
              <w:rPr>
                <w:rFonts w:ascii="Arial" w:hAnsi="Arial" w:cs="Arial"/>
                <w:sz w:val="22"/>
                <w:szCs w:val="22"/>
              </w:rPr>
            </w:pPr>
            <w:r w:rsidRPr="0C9727F7">
              <w:rPr>
                <w:rFonts w:ascii="Arial" w:hAnsi="Arial" w:cs="Arial"/>
                <w:sz w:val="22"/>
                <w:szCs w:val="22"/>
              </w:rPr>
              <w:t>MSc Cybersecurity and Digital Forensics</w:t>
            </w:r>
          </w:p>
        </w:tc>
      </w:tr>
      <w:tr w:rsidR="00E03B61" w:rsidRPr="004C3A0B" w14:paraId="1D7A9956" w14:textId="77777777" w:rsidTr="001D60F3">
        <w:trPr>
          <w:trHeight w:val="557"/>
        </w:trPr>
        <w:tc>
          <w:tcPr>
            <w:tcW w:w="559" w:type="dxa"/>
            <w:shd w:val="clear" w:color="auto" w:fill="F2F2F2" w:themeFill="background1" w:themeFillShade="F2"/>
            <w:vAlign w:val="center"/>
          </w:tcPr>
          <w:p w14:paraId="68E8D665" w14:textId="77777777" w:rsidR="00E03B61" w:rsidRPr="004C3A0B" w:rsidRDefault="00E03B61" w:rsidP="003F6F7B">
            <w:pPr>
              <w:rPr>
                <w:rFonts w:ascii="Arial" w:hAnsi="Arial" w:cs="Arial"/>
                <w:sz w:val="22"/>
                <w:szCs w:val="22"/>
              </w:rPr>
            </w:pPr>
            <w:r w:rsidRPr="0C9727F7">
              <w:rPr>
                <w:rFonts w:ascii="Arial" w:hAnsi="Arial" w:cs="Arial"/>
                <w:sz w:val="22"/>
                <w:szCs w:val="22"/>
              </w:rPr>
              <w:t>5</w:t>
            </w:r>
          </w:p>
        </w:tc>
        <w:tc>
          <w:tcPr>
            <w:tcW w:w="3253" w:type="dxa"/>
            <w:shd w:val="clear" w:color="auto" w:fill="F2F2F2" w:themeFill="background1" w:themeFillShade="F2"/>
            <w:vAlign w:val="center"/>
          </w:tcPr>
          <w:p w14:paraId="4775C459" w14:textId="77777777" w:rsidR="00E03B61" w:rsidRPr="004C3A0B" w:rsidRDefault="00E03B61" w:rsidP="003F6F7B">
            <w:pPr>
              <w:rPr>
                <w:rFonts w:ascii="Arial" w:hAnsi="Arial" w:cs="Arial"/>
                <w:sz w:val="22"/>
                <w:szCs w:val="22"/>
              </w:rPr>
            </w:pPr>
            <w:r w:rsidRPr="0C9727F7">
              <w:rPr>
                <w:rFonts w:ascii="Arial" w:hAnsi="Arial" w:cs="Arial"/>
                <w:sz w:val="22"/>
                <w:szCs w:val="22"/>
              </w:rPr>
              <w:t>Director of Studies/Supervisor:</w:t>
            </w:r>
          </w:p>
        </w:tc>
        <w:tc>
          <w:tcPr>
            <w:tcW w:w="5819" w:type="dxa"/>
            <w:vAlign w:val="center"/>
          </w:tcPr>
          <w:p w14:paraId="0BFA5424" w14:textId="77777777" w:rsidR="00E03B61" w:rsidRPr="004C3A0B" w:rsidRDefault="00E03B61" w:rsidP="788DFB98">
            <w:pPr>
              <w:rPr>
                <w:rFonts w:ascii="Arial" w:eastAsia="Arial" w:hAnsi="Arial" w:cs="Arial"/>
                <w:color w:val="000000" w:themeColor="text1"/>
                <w:sz w:val="22"/>
                <w:szCs w:val="22"/>
              </w:rPr>
            </w:pPr>
            <w:r w:rsidRPr="0C9727F7">
              <w:rPr>
                <w:rFonts w:ascii="Arial" w:eastAsia="Arial" w:hAnsi="Arial" w:cs="Arial"/>
                <w:color w:val="000000" w:themeColor="text1"/>
                <w:sz w:val="22"/>
                <w:szCs w:val="22"/>
              </w:rPr>
              <w:t>Munyaradzi Nicholas Muria</w:t>
            </w:r>
          </w:p>
        </w:tc>
      </w:tr>
    </w:tbl>
    <w:p w14:paraId="03592AD3" w14:textId="77777777" w:rsidR="00E03B61" w:rsidRDefault="00E03B61" w:rsidP="0C9727F7">
      <w:pPr>
        <w:autoSpaceDE w:val="0"/>
        <w:autoSpaceDN w:val="0"/>
        <w:adjustRightInd w:val="0"/>
        <w:spacing w:after="240"/>
        <w:jc w:val="both"/>
        <w:rPr>
          <w:rFonts w:ascii="Arial" w:hAnsi="Arial" w:cs="Arial"/>
          <w:b/>
          <w:bCs/>
          <w:sz w:val="22"/>
          <w:szCs w:val="22"/>
        </w:rPr>
      </w:pPr>
    </w:p>
    <w:p w14:paraId="768D30E2" w14:textId="77777777" w:rsidR="00E03B61" w:rsidRDefault="00E03B61" w:rsidP="0C9727F7">
      <w:pPr>
        <w:autoSpaceDE w:val="0"/>
        <w:autoSpaceDN w:val="0"/>
        <w:adjustRightInd w:val="0"/>
        <w:spacing w:after="240"/>
        <w:jc w:val="both"/>
        <w:rPr>
          <w:rFonts w:ascii="Arial" w:hAnsi="Arial" w:cs="Arial"/>
          <w:b/>
          <w:bCs/>
          <w:sz w:val="22"/>
          <w:szCs w:val="22"/>
        </w:rPr>
      </w:pPr>
    </w:p>
    <w:p w14:paraId="0EBD3659" w14:textId="77777777" w:rsidR="00E03B61" w:rsidRDefault="00E03B61" w:rsidP="0C9727F7">
      <w:pPr>
        <w:autoSpaceDE w:val="0"/>
        <w:autoSpaceDN w:val="0"/>
        <w:adjustRightInd w:val="0"/>
        <w:spacing w:after="240"/>
        <w:jc w:val="both"/>
        <w:rPr>
          <w:rFonts w:ascii="Arial" w:hAnsi="Arial" w:cs="Arial"/>
          <w:b/>
          <w:bCs/>
          <w:sz w:val="22"/>
          <w:szCs w:val="22"/>
        </w:rPr>
      </w:pPr>
    </w:p>
    <w:p w14:paraId="6027CD91" w14:textId="77777777" w:rsidR="00E03B61" w:rsidRDefault="00E03B61" w:rsidP="0C9727F7">
      <w:pPr>
        <w:autoSpaceDE w:val="0"/>
        <w:autoSpaceDN w:val="0"/>
        <w:adjustRightInd w:val="0"/>
        <w:spacing w:after="240"/>
        <w:jc w:val="both"/>
        <w:rPr>
          <w:rFonts w:ascii="Arial" w:hAnsi="Arial" w:cs="Arial"/>
          <w:b/>
          <w:bCs/>
          <w:sz w:val="22"/>
          <w:szCs w:val="22"/>
        </w:rPr>
      </w:pPr>
    </w:p>
    <w:p w14:paraId="6DF66A7A" w14:textId="77777777" w:rsidR="00E03B61" w:rsidRDefault="00E03B61" w:rsidP="0C9727F7">
      <w:pPr>
        <w:autoSpaceDE w:val="0"/>
        <w:autoSpaceDN w:val="0"/>
        <w:adjustRightInd w:val="0"/>
        <w:spacing w:after="240"/>
        <w:jc w:val="both"/>
        <w:rPr>
          <w:rFonts w:ascii="Arial" w:hAnsi="Arial" w:cs="Arial"/>
          <w:b/>
          <w:bCs/>
          <w:sz w:val="22"/>
          <w:szCs w:val="22"/>
        </w:rPr>
      </w:pPr>
    </w:p>
    <w:p w14:paraId="0ECC8512" w14:textId="77777777" w:rsidR="00E03B61" w:rsidRPr="004C3A0B" w:rsidRDefault="00E03B61" w:rsidP="0C9727F7">
      <w:pPr>
        <w:autoSpaceDE w:val="0"/>
        <w:autoSpaceDN w:val="0"/>
        <w:adjustRightInd w:val="0"/>
        <w:spacing w:after="240"/>
        <w:jc w:val="both"/>
        <w:rPr>
          <w:rFonts w:ascii="Arial" w:hAnsi="Arial" w:cs="Arial"/>
          <w:b/>
          <w:bCs/>
          <w:sz w:val="22"/>
          <w:szCs w:val="22"/>
        </w:rPr>
      </w:pPr>
      <w:r w:rsidRPr="0C9727F7">
        <w:rPr>
          <w:rFonts w:ascii="Arial" w:hAnsi="Arial" w:cs="Arial"/>
          <w:b/>
          <w:bCs/>
          <w:sz w:val="22"/>
          <w:szCs w:val="22"/>
        </w:rPr>
        <w:t>SECTION B:  Internal and External Ethical Guidance Materials</w:t>
      </w:r>
    </w:p>
    <w:tbl>
      <w:tblPr>
        <w:tblStyle w:val="TableGrid"/>
        <w:tblW w:w="9634" w:type="dxa"/>
        <w:tblLook w:val="04A0" w:firstRow="1" w:lastRow="0" w:firstColumn="1" w:lastColumn="0" w:noHBand="0" w:noVBand="1"/>
      </w:tblPr>
      <w:tblGrid>
        <w:gridCol w:w="558"/>
        <w:gridCol w:w="8639"/>
        <w:gridCol w:w="437"/>
      </w:tblGrid>
      <w:tr w:rsidR="00E03B61" w:rsidRPr="004C3A0B" w14:paraId="002DEF7E" w14:textId="77777777" w:rsidTr="0C9727F7">
        <w:tc>
          <w:tcPr>
            <w:tcW w:w="562" w:type="dxa"/>
            <w:shd w:val="clear" w:color="auto" w:fill="F2F2F2" w:themeFill="background1" w:themeFillShade="F2"/>
          </w:tcPr>
          <w:p w14:paraId="5719C1A7" w14:textId="77777777" w:rsidR="00E03B61" w:rsidRPr="004C3A0B" w:rsidRDefault="00E03B61" w:rsidP="003A5C91">
            <w:pPr>
              <w:autoSpaceDE w:val="0"/>
              <w:autoSpaceDN w:val="0"/>
              <w:adjustRightInd w:val="0"/>
              <w:rPr>
                <w:rFonts w:ascii="Arial" w:hAnsi="Arial" w:cs="Arial"/>
              </w:rPr>
            </w:pPr>
          </w:p>
        </w:tc>
        <w:tc>
          <w:tcPr>
            <w:tcW w:w="9072" w:type="dxa"/>
            <w:gridSpan w:val="2"/>
            <w:shd w:val="clear" w:color="auto" w:fill="F2F2F2" w:themeFill="background1" w:themeFillShade="F2"/>
          </w:tcPr>
          <w:p w14:paraId="122713C4" w14:textId="77777777" w:rsidR="00E03B61" w:rsidRPr="004C3A0B" w:rsidRDefault="00E03B61" w:rsidP="003A5C91">
            <w:pPr>
              <w:autoSpaceDE w:val="0"/>
              <w:autoSpaceDN w:val="0"/>
              <w:adjustRightInd w:val="0"/>
              <w:rPr>
                <w:rFonts w:ascii="Arial" w:hAnsi="Arial" w:cs="Arial"/>
              </w:rPr>
            </w:pPr>
            <w:r w:rsidRPr="0C9727F7">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03B61" w:rsidRPr="004C3A0B" w14:paraId="1ECA849D" w14:textId="77777777" w:rsidTr="0C9727F7">
        <w:trPr>
          <w:trHeight w:val="355"/>
        </w:trPr>
        <w:tc>
          <w:tcPr>
            <w:tcW w:w="562" w:type="dxa"/>
            <w:vAlign w:val="center"/>
          </w:tcPr>
          <w:p w14:paraId="7D496B78" w14:textId="77777777" w:rsidR="00E03B61" w:rsidRPr="002132F9" w:rsidRDefault="00E03B61" w:rsidP="003F6F7B">
            <w:pPr>
              <w:autoSpaceDE w:val="0"/>
              <w:autoSpaceDN w:val="0"/>
              <w:adjustRightInd w:val="0"/>
              <w:rPr>
                <w:rFonts w:ascii="Arial" w:hAnsi="Arial" w:cs="Arial"/>
              </w:rPr>
            </w:pPr>
            <w:r w:rsidRPr="0C9727F7">
              <w:rPr>
                <w:rFonts w:ascii="Arial" w:hAnsi="Arial" w:cs="Arial"/>
              </w:rPr>
              <w:t>1</w:t>
            </w:r>
          </w:p>
        </w:tc>
        <w:tc>
          <w:tcPr>
            <w:tcW w:w="8784" w:type="dxa"/>
            <w:vAlign w:val="center"/>
          </w:tcPr>
          <w:p w14:paraId="04ACCB5E" w14:textId="77777777" w:rsidR="00E03B61" w:rsidRPr="003F6F7B" w:rsidRDefault="00E03B61" w:rsidP="003F6F7B">
            <w:pPr>
              <w:autoSpaceDE w:val="0"/>
              <w:autoSpaceDN w:val="0"/>
              <w:adjustRightInd w:val="0"/>
              <w:rPr>
                <w:rFonts w:ascii="Arial" w:hAnsi="Arial" w:cs="Arial"/>
                <w:b/>
                <w:bCs/>
              </w:rPr>
            </w:pPr>
            <w:hyperlink r:id="rId220">
              <w:r w:rsidRPr="0C9727F7">
                <w:rPr>
                  <w:rStyle w:val="Hyperlink"/>
                  <w:rFonts w:ascii="Arial" w:hAnsi="Arial" w:cs="Arial"/>
                  <w:b/>
                  <w:bCs/>
                  <w:color w:val="auto"/>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288" w:type="dxa"/>
                <w:shd w:val="clear" w:color="auto" w:fill="BFBFBF" w:themeFill="background1" w:themeFillShade="BF"/>
                <w:vAlign w:val="center"/>
              </w:tcPr>
              <w:p w14:paraId="74027EE1" w14:textId="77777777" w:rsidR="00E03B61" w:rsidRPr="00DD0929" w:rsidRDefault="00E03B61" w:rsidP="003F6F7B">
                <w:pPr>
                  <w:autoSpaceDE w:val="0"/>
                  <w:autoSpaceDN w:val="0"/>
                  <w:adjustRightInd w:val="0"/>
                  <w:jc w:val="center"/>
                  <w:rPr>
                    <w:rFonts w:ascii="Arial" w:hAnsi="Arial" w:cs="Arial"/>
                    <w:b/>
                    <w:bCs/>
                  </w:rPr>
                </w:pPr>
                <w:r w:rsidRPr="0C9727F7">
                  <w:rPr>
                    <w:rFonts w:ascii="MS Gothic" w:eastAsia="MS Gothic" w:hAnsi="MS Gothic" w:cs="MS Gothic"/>
                    <w:b/>
                    <w:bCs/>
                  </w:rPr>
                  <w:t>☒</w:t>
                </w:r>
              </w:p>
            </w:tc>
          </w:sdtContent>
        </w:sdt>
      </w:tr>
      <w:tr w:rsidR="00E03B61" w:rsidRPr="004C3A0B" w14:paraId="58DBF74B" w14:textId="77777777" w:rsidTr="0C9727F7">
        <w:trPr>
          <w:trHeight w:val="417"/>
        </w:trPr>
        <w:tc>
          <w:tcPr>
            <w:tcW w:w="562" w:type="dxa"/>
            <w:vAlign w:val="center"/>
          </w:tcPr>
          <w:p w14:paraId="5A4E2CB6" w14:textId="77777777" w:rsidR="00E03B61" w:rsidRPr="002132F9" w:rsidRDefault="00E03B61" w:rsidP="003F6F7B">
            <w:pPr>
              <w:autoSpaceDE w:val="0"/>
              <w:autoSpaceDN w:val="0"/>
              <w:adjustRightInd w:val="0"/>
              <w:rPr>
                <w:rFonts w:ascii="Arial" w:hAnsi="Arial" w:cs="Arial"/>
              </w:rPr>
            </w:pPr>
            <w:r w:rsidRPr="0C9727F7">
              <w:rPr>
                <w:rFonts w:ascii="Arial" w:hAnsi="Arial" w:cs="Arial"/>
              </w:rPr>
              <w:t>2</w:t>
            </w:r>
          </w:p>
        </w:tc>
        <w:tc>
          <w:tcPr>
            <w:tcW w:w="8784" w:type="dxa"/>
            <w:vAlign w:val="center"/>
          </w:tcPr>
          <w:p w14:paraId="04162C5F" w14:textId="77777777" w:rsidR="00E03B61" w:rsidRPr="006C1FDD" w:rsidRDefault="00E03B61" w:rsidP="003F6F7B">
            <w:pPr>
              <w:autoSpaceDE w:val="0"/>
              <w:autoSpaceDN w:val="0"/>
              <w:adjustRightInd w:val="0"/>
              <w:rPr>
                <w:rFonts w:ascii="Arial" w:hAnsi="Arial" w:cs="Arial"/>
                <w:b/>
                <w:bCs/>
                <w:color w:val="FF0000"/>
              </w:rPr>
            </w:pPr>
            <w:r w:rsidRPr="0C9727F7">
              <w:rPr>
                <w:rFonts w:ascii="Arial" w:hAnsi="Arial" w:cs="Arial"/>
                <w:b/>
                <w:bCs/>
              </w:rPr>
              <w:t>UWTSD Research Data Management Policy</w:t>
            </w:r>
          </w:p>
        </w:tc>
        <w:tc>
          <w:tcPr>
            <w:tcW w:w="288"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61B0DB5A" w14:textId="77777777" w:rsidR="00E03B61" w:rsidRPr="004C3A0B" w:rsidRDefault="00E03B61" w:rsidP="0C9727F7">
                <w:pPr>
                  <w:autoSpaceDE w:val="0"/>
                  <w:autoSpaceDN w:val="0"/>
                  <w:adjustRightInd w:val="0"/>
                  <w:jc w:val="center"/>
                  <w:rPr>
                    <w:rFonts w:ascii="Arial" w:hAnsi="Arial" w:cs="Arial"/>
                    <w:b/>
                    <w:bCs/>
                    <w:i/>
                    <w:iCs/>
                  </w:rPr>
                </w:pPr>
                <w:r w:rsidRPr="0C9727F7">
                  <w:rPr>
                    <w:rFonts w:ascii="MS Gothic" w:eastAsia="MS Gothic" w:hAnsi="MS Gothic" w:cs="MS Gothic"/>
                    <w:b/>
                    <w:bCs/>
                  </w:rPr>
                  <w:t>☒</w:t>
                </w:r>
              </w:p>
            </w:sdtContent>
          </w:sdt>
        </w:tc>
      </w:tr>
      <w:tr w:rsidR="00E03B61" w:rsidRPr="004C3A0B" w14:paraId="15BC3513" w14:textId="77777777" w:rsidTr="0C9727F7">
        <w:trPr>
          <w:trHeight w:val="409"/>
        </w:trPr>
        <w:tc>
          <w:tcPr>
            <w:tcW w:w="562" w:type="dxa"/>
            <w:vAlign w:val="center"/>
          </w:tcPr>
          <w:p w14:paraId="09AACBCB" w14:textId="77777777" w:rsidR="00E03B61" w:rsidRPr="002132F9" w:rsidRDefault="00E03B61" w:rsidP="003F6F7B">
            <w:pPr>
              <w:autoSpaceDE w:val="0"/>
              <w:autoSpaceDN w:val="0"/>
              <w:adjustRightInd w:val="0"/>
              <w:rPr>
                <w:rFonts w:ascii="Arial" w:hAnsi="Arial" w:cs="Arial"/>
              </w:rPr>
            </w:pPr>
            <w:r w:rsidRPr="0C9727F7">
              <w:rPr>
                <w:rFonts w:ascii="Arial" w:hAnsi="Arial" w:cs="Arial"/>
              </w:rPr>
              <w:t>3</w:t>
            </w:r>
          </w:p>
        </w:tc>
        <w:tc>
          <w:tcPr>
            <w:tcW w:w="8784" w:type="dxa"/>
            <w:vAlign w:val="center"/>
          </w:tcPr>
          <w:p w14:paraId="7858F286" w14:textId="77777777" w:rsidR="00E03B61" w:rsidRPr="004C3A0B" w:rsidRDefault="00E03B61" w:rsidP="003F6F7B">
            <w:pPr>
              <w:autoSpaceDE w:val="0"/>
              <w:autoSpaceDN w:val="0"/>
              <w:adjustRightInd w:val="0"/>
            </w:pPr>
            <w:r w:rsidRPr="0C9727F7">
              <w:rPr>
                <w:rFonts w:ascii="Roboto" w:eastAsia="Roboto" w:hAnsi="Roboto" w:cs="Roboto"/>
                <w:color w:val="000000" w:themeColor="text1"/>
                <w:sz w:val="21"/>
                <w:szCs w:val="21"/>
              </w:rPr>
              <w:t>Ethics in cybersecurity research and practice (</w:t>
            </w:r>
            <w:r w:rsidRPr="0C9727F7">
              <w:rPr>
                <w:rFonts w:ascii="Roboto" w:eastAsia="Roboto" w:hAnsi="Roboto" w:cs="Roboto"/>
                <w:color w:val="1F1F1F"/>
                <w:sz w:val="24"/>
                <w:szCs w:val="24"/>
              </w:rPr>
              <w:t>Kevin Macnish</w:t>
            </w:r>
            <w:r w:rsidRPr="0C9727F7">
              <w:rPr>
                <w:rFonts w:ascii="Arial" w:eastAsia="Arial" w:hAnsi="Arial" w:cs="Arial"/>
                <w:color w:val="1F1F1F"/>
                <w:sz w:val="24"/>
                <w:szCs w:val="24"/>
              </w:rPr>
              <w:t xml:space="preserve">, </w:t>
            </w:r>
            <w:r w:rsidRPr="0C9727F7">
              <w:rPr>
                <w:rFonts w:ascii="Roboto" w:eastAsia="Roboto" w:hAnsi="Roboto" w:cs="Roboto"/>
                <w:color w:val="1F1F1F"/>
                <w:sz w:val="24"/>
                <w:szCs w:val="24"/>
              </w:rPr>
              <w:t>Jeroen van der Ham)</w:t>
            </w:r>
          </w:p>
        </w:tc>
        <w:tc>
          <w:tcPr>
            <w:tcW w:w="288" w:type="dxa"/>
            <w:shd w:val="clear" w:color="auto" w:fill="BFBFBF" w:themeFill="background1" w:themeFillShade="BF"/>
            <w:vAlign w:val="center"/>
          </w:tcPr>
          <w:sdt>
            <w:sdtPr>
              <w:rPr>
                <w:rFonts w:ascii="Arial" w:hAnsi="Arial" w:cs="Arial"/>
                <w:b/>
                <w:bCs/>
              </w:rPr>
              <w:id w:val="-2087453121"/>
              <w14:checkbox>
                <w14:checked w14:val="1"/>
                <w14:checkedState w14:val="2612" w14:font="MS Gothic"/>
                <w14:uncheckedState w14:val="2610" w14:font="MS Gothic"/>
              </w14:checkbox>
            </w:sdtPr>
            <w:sdtContent>
              <w:p w14:paraId="075CFF56" w14:textId="77777777" w:rsidR="00E03B61" w:rsidRPr="004C3A0B" w:rsidRDefault="00E03B61" w:rsidP="0C9727F7">
                <w:pPr>
                  <w:autoSpaceDE w:val="0"/>
                  <w:autoSpaceDN w:val="0"/>
                  <w:adjustRightInd w:val="0"/>
                  <w:jc w:val="center"/>
                  <w:rPr>
                    <w:rFonts w:ascii="Arial" w:hAnsi="Arial" w:cs="Arial"/>
                    <w:b/>
                    <w:bCs/>
                    <w:i/>
                    <w:iCs/>
                  </w:rPr>
                </w:pPr>
                <w:r w:rsidRPr="0C9727F7">
                  <w:rPr>
                    <w:rFonts w:ascii="MS Gothic" w:eastAsia="MS Gothic" w:hAnsi="MS Gothic" w:cs="MS Gothic"/>
                    <w:b/>
                    <w:bCs/>
                  </w:rPr>
                  <w:t>☒</w:t>
                </w:r>
              </w:p>
            </w:sdtContent>
          </w:sdt>
        </w:tc>
      </w:tr>
    </w:tbl>
    <w:p w14:paraId="704CE188" w14:textId="77777777" w:rsidR="00E03B61" w:rsidRDefault="00E03B61" w:rsidP="0C9727F7">
      <w:pPr>
        <w:autoSpaceDE w:val="0"/>
        <w:autoSpaceDN w:val="0"/>
        <w:adjustRightInd w:val="0"/>
        <w:spacing w:after="240"/>
        <w:jc w:val="both"/>
        <w:rPr>
          <w:rFonts w:ascii="Arial" w:hAnsi="Arial" w:cs="Arial"/>
          <w:b/>
          <w:bCs/>
          <w:sz w:val="22"/>
          <w:szCs w:val="22"/>
        </w:rPr>
      </w:pPr>
    </w:p>
    <w:p w14:paraId="5075111F" w14:textId="77777777" w:rsidR="00E03B61" w:rsidRPr="004C3A0B" w:rsidRDefault="00E03B61" w:rsidP="0C9727F7">
      <w:pPr>
        <w:autoSpaceDE w:val="0"/>
        <w:autoSpaceDN w:val="0"/>
        <w:adjustRightInd w:val="0"/>
        <w:spacing w:after="240"/>
        <w:jc w:val="both"/>
        <w:rPr>
          <w:rFonts w:ascii="Arial" w:hAnsi="Arial" w:cs="Arial"/>
          <w:b/>
          <w:bCs/>
          <w:sz w:val="22"/>
          <w:szCs w:val="22"/>
        </w:rPr>
      </w:pPr>
      <w:r w:rsidRPr="0C9727F7">
        <w:rPr>
          <w:rFonts w:ascii="Arial" w:hAnsi="Arial" w:cs="Arial"/>
          <w:b/>
          <w:bCs/>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E03B61" w:rsidRPr="004C3A0B" w14:paraId="6505A7A2" w14:textId="77777777" w:rsidTr="0C9727F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1EAFB3" w14:textId="77777777" w:rsidR="00E03B61" w:rsidRPr="00D66471" w:rsidRDefault="00E03B61" w:rsidP="00913567">
            <w:pPr>
              <w:rPr>
                <w:rFonts w:ascii="Arial" w:hAnsi="Arial" w:cs="Arial"/>
                <w:sz w:val="22"/>
                <w:szCs w:val="22"/>
              </w:rPr>
            </w:pPr>
            <w:r w:rsidRPr="0C9727F7">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472CE9" w14:textId="77777777" w:rsidR="00E03B61" w:rsidRPr="004C3A0B" w:rsidRDefault="00E03B61" w:rsidP="003C07E3">
            <w:pPr>
              <w:rPr>
                <w:rFonts w:ascii="Arial" w:hAnsi="Arial" w:cs="Arial"/>
                <w:sz w:val="22"/>
                <w:szCs w:val="22"/>
              </w:rPr>
            </w:pPr>
            <w:r w:rsidRPr="0C9727F7">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F92BA0B" w14:textId="77777777" w:rsidR="00E03B61" w:rsidRPr="004C3A0B" w:rsidRDefault="00E03B61" w:rsidP="1D8A2661">
            <w:pPr>
              <w:spacing w:before="240" w:after="173" w:line="233" w:lineRule="auto"/>
              <w:ind w:left="576" w:right="475" w:hanging="14"/>
              <w:rPr>
                <w:rFonts w:ascii="Arial" w:eastAsia="Arial" w:hAnsi="Arial" w:cs="Arial"/>
                <w:color w:val="000000" w:themeColor="text1"/>
                <w:sz w:val="22"/>
                <w:szCs w:val="22"/>
              </w:rPr>
            </w:pPr>
            <w:r w:rsidRPr="0C9727F7">
              <w:rPr>
                <w:rFonts w:ascii="Arial" w:eastAsia="Arial" w:hAnsi="Arial" w:cs="Arial"/>
                <w:color w:val="000000" w:themeColor="text1"/>
                <w:sz w:val="22"/>
                <w:szCs w:val="22"/>
              </w:rPr>
              <w:t>The development of technical controls that are effective at preventing fileless malware infections</w:t>
            </w:r>
          </w:p>
          <w:p w14:paraId="0AF7F1D8" w14:textId="77777777" w:rsidR="00E03B61" w:rsidRPr="004C3A0B" w:rsidRDefault="00E03B61" w:rsidP="003C07E3">
            <w:pPr>
              <w:rPr>
                <w:rFonts w:ascii="Arial" w:hAnsi="Arial" w:cs="Arial"/>
                <w:sz w:val="22"/>
                <w:szCs w:val="22"/>
              </w:rPr>
            </w:pPr>
          </w:p>
        </w:tc>
      </w:tr>
      <w:tr w:rsidR="00E03B61" w:rsidRPr="004C3A0B" w14:paraId="4EEA0B2B" w14:textId="77777777" w:rsidTr="0C9727F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FCEC96" w14:textId="77777777" w:rsidR="00E03B61" w:rsidRPr="00D66471" w:rsidRDefault="00E03B61" w:rsidP="00913567">
            <w:pPr>
              <w:rPr>
                <w:rFonts w:ascii="Arial" w:hAnsi="Arial" w:cs="Arial"/>
                <w:sz w:val="22"/>
                <w:szCs w:val="22"/>
              </w:rPr>
            </w:pPr>
            <w:r w:rsidRPr="0C9727F7">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CFE34" w14:textId="77777777" w:rsidR="00E03B61" w:rsidRPr="00D839CD" w:rsidRDefault="00E03B61" w:rsidP="003C07E3">
            <w:pPr>
              <w:rPr>
                <w:rFonts w:ascii="Arial" w:hAnsi="Arial" w:cs="Arial"/>
                <w:sz w:val="22"/>
                <w:szCs w:val="22"/>
              </w:rPr>
            </w:pPr>
            <w:r w:rsidRPr="0C9727F7">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B80BDDA" w14:textId="77777777" w:rsidR="00E03B61" w:rsidRPr="00D839CD" w:rsidRDefault="00E03B61" w:rsidP="1D8A2661">
            <w:pPr>
              <w:rPr>
                <w:rFonts w:ascii="Arial" w:eastAsia="Arial" w:hAnsi="Arial" w:cs="Arial"/>
                <w:color w:val="000000" w:themeColor="text1"/>
              </w:rPr>
            </w:pPr>
            <w:r w:rsidRPr="0C9727F7">
              <w:rPr>
                <w:rFonts w:ascii="Arial" w:eastAsia="Arial" w:hAnsi="Arial" w:cs="Arial"/>
                <w:color w:val="000000" w:themeColor="text1"/>
              </w:rPr>
              <w:t>01/06/2025</w:t>
            </w:r>
          </w:p>
          <w:p w14:paraId="65000712" w14:textId="77777777" w:rsidR="00E03B61" w:rsidRPr="00D839CD" w:rsidRDefault="00E03B61"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C2431" w14:textId="77777777" w:rsidR="00E03B61" w:rsidRPr="00D839CD" w:rsidRDefault="00E03B61" w:rsidP="003C07E3">
            <w:pPr>
              <w:rPr>
                <w:rFonts w:ascii="Arial" w:hAnsi="Arial" w:cs="Arial"/>
                <w:sz w:val="22"/>
                <w:szCs w:val="22"/>
              </w:rPr>
            </w:pPr>
            <w:r w:rsidRPr="0C9727F7">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BA53FCC" w14:textId="77777777" w:rsidR="00E03B61" w:rsidRPr="004C3A0B" w:rsidRDefault="00E03B61" w:rsidP="1D8A2661">
            <w:pPr>
              <w:rPr>
                <w:rFonts w:ascii="Arial" w:eastAsia="Arial" w:hAnsi="Arial" w:cs="Arial"/>
                <w:color w:val="000000" w:themeColor="text1"/>
              </w:rPr>
            </w:pPr>
            <w:r w:rsidRPr="0C9727F7">
              <w:rPr>
                <w:rFonts w:ascii="Arial" w:eastAsia="Arial" w:hAnsi="Arial" w:cs="Arial"/>
                <w:color w:val="000000" w:themeColor="text1"/>
              </w:rPr>
              <w:t>31/11/2025</w:t>
            </w:r>
          </w:p>
          <w:p w14:paraId="1D8D4057" w14:textId="77777777" w:rsidR="00E03B61" w:rsidRPr="004C3A0B" w:rsidRDefault="00E03B61" w:rsidP="003C07E3">
            <w:pPr>
              <w:rPr>
                <w:rFonts w:ascii="Arial" w:hAnsi="Arial" w:cs="Arial"/>
                <w:sz w:val="22"/>
                <w:szCs w:val="22"/>
              </w:rPr>
            </w:pPr>
          </w:p>
        </w:tc>
      </w:tr>
      <w:tr w:rsidR="00E03B61" w:rsidRPr="004C3A0B" w14:paraId="2E945E09" w14:textId="77777777" w:rsidTr="0C9727F7">
        <w:trPr>
          <w:trHeight w:val="454"/>
        </w:trPr>
        <w:tc>
          <w:tcPr>
            <w:tcW w:w="237" w:type="pct"/>
            <w:tcBorders>
              <w:top w:val="single" w:sz="4" w:space="0" w:color="auto"/>
            </w:tcBorders>
            <w:shd w:val="clear" w:color="auto" w:fill="F2F2F2" w:themeFill="background1" w:themeFillShade="F2"/>
            <w:vAlign w:val="center"/>
          </w:tcPr>
          <w:p w14:paraId="03BB47FE" w14:textId="77777777" w:rsidR="00E03B61" w:rsidRPr="002132F9" w:rsidRDefault="00E03B61"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42C586CF" w14:textId="77777777" w:rsidR="00E03B61" w:rsidRDefault="00E03B61" w:rsidP="0C9727F7">
            <w:pPr>
              <w:spacing w:before="120" w:after="120"/>
              <w:rPr>
                <w:rFonts w:ascii="Arial" w:hAnsi="Arial" w:cs="Arial"/>
                <w:b/>
                <w:bCs/>
                <w:sz w:val="22"/>
                <w:szCs w:val="22"/>
              </w:rPr>
            </w:pPr>
            <w:r w:rsidRPr="0C9727F7">
              <w:rPr>
                <w:rFonts w:ascii="Arial" w:hAnsi="Arial" w:cs="Arial"/>
                <w:b/>
                <w:bCs/>
                <w:sz w:val="22"/>
                <w:szCs w:val="22"/>
              </w:rPr>
              <w:t>Introduction to the Research (maximum 300 words in each section)</w:t>
            </w:r>
          </w:p>
          <w:p w14:paraId="2ED17B22" w14:textId="77777777" w:rsidR="00E03B61" w:rsidRPr="009D2E0B" w:rsidRDefault="00E03B61" w:rsidP="0C9727F7">
            <w:pPr>
              <w:spacing w:before="120" w:after="120"/>
              <w:rPr>
                <w:rFonts w:ascii="Arial" w:hAnsi="Arial" w:cs="Arial"/>
                <w:b/>
                <w:bCs/>
                <w:sz w:val="22"/>
                <w:szCs w:val="22"/>
              </w:rPr>
            </w:pPr>
            <w:r w:rsidRPr="0C9727F7">
              <w:rPr>
                <w:rFonts w:ascii="Arial" w:hAnsi="Arial" w:cs="Arial"/>
                <w:b/>
                <w:bCs/>
                <w:sz w:val="22"/>
                <w:szCs w:val="22"/>
              </w:rPr>
              <w:t xml:space="preserve">Ensure that you write for a </w:t>
            </w:r>
            <w:r w:rsidRPr="0C9727F7">
              <w:rPr>
                <w:rFonts w:ascii="Arial" w:hAnsi="Arial" w:cs="Arial"/>
                <w:b/>
                <w:bCs/>
                <w:sz w:val="22"/>
                <w:szCs w:val="22"/>
                <w:u w:val="single"/>
              </w:rPr>
              <w:t>Non-Specialist Audience</w:t>
            </w:r>
            <w:r w:rsidRPr="0C9727F7">
              <w:rPr>
                <w:rFonts w:ascii="Arial" w:hAnsi="Arial" w:cs="Arial"/>
                <w:b/>
                <w:bCs/>
                <w:sz w:val="22"/>
                <w:szCs w:val="22"/>
              </w:rPr>
              <w:t xml:space="preserve"> when outlining your response to the three points below:</w:t>
            </w:r>
          </w:p>
          <w:p w14:paraId="356D8937" w14:textId="77777777" w:rsidR="00E03B61" w:rsidRPr="006C1FDD" w:rsidRDefault="00E03B61" w:rsidP="0C9727F7">
            <w:pPr>
              <w:pStyle w:val="ListParagraph"/>
              <w:numPr>
                <w:ilvl w:val="0"/>
                <w:numId w:val="42"/>
              </w:numPr>
              <w:spacing w:after="0" w:line="240" w:lineRule="auto"/>
              <w:contextualSpacing w:val="0"/>
              <w:rPr>
                <w:rFonts w:ascii="Arial" w:hAnsi="Arial" w:cs="Arial"/>
                <w:i/>
                <w:iCs/>
              </w:rPr>
            </w:pPr>
            <w:r w:rsidRPr="0C9727F7">
              <w:rPr>
                <w:rFonts w:ascii="Arial" w:hAnsi="Arial" w:cs="Arial"/>
                <w:i/>
                <w:iCs/>
              </w:rPr>
              <w:t>Purpose of Research Activity</w:t>
            </w:r>
          </w:p>
          <w:p w14:paraId="4635CFDB" w14:textId="77777777" w:rsidR="00E03B61" w:rsidRPr="006C1FDD" w:rsidRDefault="00E03B61" w:rsidP="0C9727F7">
            <w:pPr>
              <w:pStyle w:val="ListParagraph"/>
              <w:numPr>
                <w:ilvl w:val="0"/>
                <w:numId w:val="42"/>
              </w:numPr>
              <w:spacing w:after="0" w:line="240" w:lineRule="auto"/>
              <w:contextualSpacing w:val="0"/>
              <w:rPr>
                <w:rFonts w:ascii="Arial" w:hAnsi="Arial" w:cs="Arial"/>
                <w:i/>
                <w:iCs/>
              </w:rPr>
            </w:pPr>
            <w:r w:rsidRPr="0C9727F7">
              <w:rPr>
                <w:rFonts w:ascii="Arial" w:hAnsi="Arial" w:cs="Arial"/>
                <w:i/>
                <w:iCs/>
              </w:rPr>
              <w:t>Proposed Research Question</w:t>
            </w:r>
          </w:p>
          <w:p w14:paraId="1973EC56" w14:textId="77777777" w:rsidR="00E03B61" w:rsidRPr="009D2E0B" w:rsidRDefault="00E03B61" w:rsidP="0C9727F7">
            <w:pPr>
              <w:pStyle w:val="ListParagraph"/>
              <w:numPr>
                <w:ilvl w:val="0"/>
                <w:numId w:val="42"/>
              </w:numPr>
              <w:spacing w:after="0" w:line="240" w:lineRule="auto"/>
              <w:contextualSpacing w:val="0"/>
              <w:rPr>
                <w:rFonts w:ascii="Arial" w:hAnsi="Arial" w:cs="Arial"/>
                <w:i/>
                <w:iCs/>
              </w:rPr>
            </w:pPr>
            <w:r w:rsidRPr="0C9727F7">
              <w:rPr>
                <w:rFonts w:ascii="Arial" w:hAnsi="Arial" w:cs="Arial"/>
                <w:i/>
                <w:iCs/>
              </w:rPr>
              <w:t>Aims of Research Activity</w:t>
            </w:r>
          </w:p>
          <w:p w14:paraId="0F3E68AD" w14:textId="77777777" w:rsidR="00E03B61" w:rsidRPr="009D2E0B" w:rsidRDefault="00E03B61" w:rsidP="0C9727F7">
            <w:pPr>
              <w:pStyle w:val="ListParagraph"/>
              <w:numPr>
                <w:ilvl w:val="0"/>
                <w:numId w:val="42"/>
              </w:numPr>
              <w:spacing w:after="0" w:line="240" w:lineRule="auto"/>
              <w:ind w:left="714" w:hanging="357"/>
              <w:contextualSpacing w:val="0"/>
              <w:rPr>
                <w:rFonts w:ascii="Arial" w:hAnsi="Arial" w:cs="Arial"/>
                <w:i/>
                <w:iCs/>
              </w:rPr>
            </w:pPr>
            <w:r w:rsidRPr="0C9727F7">
              <w:rPr>
                <w:rFonts w:ascii="Arial" w:hAnsi="Arial" w:cs="Arial"/>
                <w:i/>
                <w:iCs/>
              </w:rPr>
              <w:t>Objectives of Research Activity</w:t>
            </w:r>
          </w:p>
          <w:p w14:paraId="6842689F" w14:textId="77777777" w:rsidR="00E03B61" w:rsidRDefault="00E03B61" w:rsidP="00F96C3F">
            <w:pPr>
              <w:spacing w:after="120"/>
              <w:rPr>
                <w:rFonts w:ascii="Arial" w:hAnsi="Arial" w:cs="Arial"/>
                <w:sz w:val="22"/>
                <w:szCs w:val="22"/>
              </w:rPr>
            </w:pPr>
            <w:r w:rsidRPr="0C9727F7">
              <w:rPr>
                <w:rFonts w:ascii="Arial" w:hAnsi="Arial" w:cs="Arial"/>
                <w:sz w:val="22"/>
                <w:szCs w:val="22"/>
              </w:rPr>
              <w:t xml:space="preserve">Demonstrate, briefly, how </w:t>
            </w:r>
            <w:r w:rsidRPr="0C9727F7">
              <w:rPr>
                <w:rFonts w:ascii="Arial" w:hAnsi="Arial" w:cs="Arial"/>
                <w:b/>
                <w:bCs/>
                <w:sz w:val="22"/>
                <w:szCs w:val="22"/>
                <w:u w:val="single"/>
              </w:rPr>
              <w:t>Existing Research</w:t>
            </w:r>
            <w:r w:rsidRPr="0C9727F7">
              <w:rPr>
                <w:rFonts w:ascii="Arial" w:hAnsi="Arial" w:cs="Arial"/>
                <w:sz w:val="22"/>
                <w:szCs w:val="22"/>
              </w:rPr>
              <w:t xml:space="preserve"> has informed the proposed activity and explain</w:t>
            </w:r>
          </w:p>
          <w:p w14:paraId="56B4894E" w14:textId="77777777" w:rsidR="00E03B61" w:rsidRPr="009D2E0B" w:rsidRDefault="00E03B61" w:rsidP="0C9727F7">
            <w:pPr>
              <w:pStyle w:val="ListParagraph"/>
              <w:numPr>
                <w:ilvl w:val="0"/>
                <w:numId w:val="42"/>
              </w:numPr>
              <w:spacing w:after="0" w:line="240" w:lineRule="auto"/>
              <w:contextualSpacing w:val="0"/>
              <w:rPr>
                <w:rFonts w:ascii="Arial" w:hAnsi="Arial" w:cs="Arial"/>
                <w:i/>
                <w:iCs/>
              </w:rPr>
            </w:pPr>
            <w:r w:rsidRPr="0C9727F7">
              <w:rPr>
                <w:rFonts w:ascii="Arial" w:hAnsi="Arial" w:cs="Arial"/>
                <w:i/>
                <w:iCs/>
              </w:rPr>
              <w:t xml:space="preserve">What the research activity will add to the body of knowledge </w:t>
            </w:r>
          </w:p>
          <w:p w14:paraId="6704649A" w14:textId="77777777" w:rsidR="00E03B61" w:rsidRPr="009D2E0B" w:rsidRDefault="00E03B61" w:rsidP="00E03B61">
            <w:pPr>
              <w:pStyle w:val="ListParagraph"/>
              <w:numPr>
                <w:ilvl w:val="0"/>
                <w:numId w:val="42"/>
              </w:numPr>
              <w:spacing w:after="0" w:line="240" w:lineRule="auto"/>
              <w:contextualSpacing w:val="0"/>
              <w:rPr>
                <w:rFonts w:ascii="Arial" w:hAnsi="Arial" w:cs="Arial"/>
              </w:rPr>
            </w:pPr>
            <w:r w:rsidRPr="0C9727F7">
              <w:rPr>
                <w:rFonts w:ascii="Arial" w:hAnsi="Arial" w:cs="Arial"/>
                <w:i/>
                <w:iCs/>
              </w:rPr>
              <w:t xml:space="preserve">How it addresses an area of importance. </w:t>
            </w:r>
          </w:p>
        </w:tc>
      </w:tr>
      <w:tr w:rsidR="00E03B61" w:rsidRPr="004C3A0B" w:rsidDel="002A152D" w14:paraId="48BCBF1B" w14:textId="77777777" w:rsidTr="0C9727F7">
        <w:trPr>
          <w:trHeight w:val="454"/>
        </w:trPr>
        <w:tc>
          <w:tcPr>
            <w:tcW w:w="237" w:type="pct"/>
            <w:vAlign w:val="center"/>
          </w:tcPr>
          <w:p w14:paraId="0CE83CF0" w14:textId="77777777" w:rsidR="00E03B61" w:rsidRPr="002132F9" w:rsidRDefault="00E03B61" w:rsidP="00913567">
            <w:pPr>
              <w:autoSpaceDE w:val="0"/>
              <w:autoSpaceDN w:val="0"/>
              <w:adjustRightInd w:val="0"/>
              <w:rPr>
                <w:rFonts w:ascii="Arial" w:hAnsi="Arial" w:cs="Arial"/>
                <w:sz w:val="22"/>
                <w:szCs w:val="22"/>
              </w:rPr>
            </w:pPr>
            <w:r w:rsidRPr="0C9727F7">
              <w:rPr>
                <w:rFonts w:ascii="Arial" w:hAnsi="Arial" w:cs="Arial"/>
                <w:sz w:val="22"/>
                <w:szCs w:val="22"/>
              </w:rPr>
              <w:t>3</w:t>
            </w:r>
          </w:p>
        </w:tc>
        <w:tc>
          <w:tcPr>
            <w:tcW w:w="4763" w:type="pct"/>
            <w:gridSpan w:val="4"/>
            <w:vAlign w:val="center"/>
          </w:tcPr>
          <w:p w14:paraId="44768978" w14:textId="77777777" w:rsidR="00E03B61" w:rsidRPr="009D2E0B" w:rsidRDefault="00E03B61" w:rsidP="00F96C3F">
            <w:pPr>
              <w:autoSpaceDE w:val="0"/>
              <w:autoSpaceDN w:val="0"/>
              <w:adjustRightInd w:val="0"/>
              <w:rPr>
                <w:rFonts w:ascii="Arial" w:hAnsi="Arial" w:cs="Arial"/>
                <w:b/>
                <w:bCs/>
                <w:sz w:val="22"/>
                <w:szCs w:val="22"/>
              </w:rPr>
            </w:pPr>
            <w:r w:rsidRPr="0C9727F7">
              <w:rPr>
                <w:rFonts w:ascii="Arial" w:hAnsi="Arial" w:cs="Arial"/>
                <w:b/>
                <w:bCs/>
                <w:sz w:val="22"/>
                <w:szCs w:val="22"/>
              </w:rPr>
              <w:t>Purpose of Research Activity</w:t>
            </w:r>
          </w:p>
          <w:p w14:paraId="1284A8F9" w14:textId="77777777" w:rsidR="00E03B61" w:rsidRDefault="00E03B61" w:rsidP="00F96C3F">
            <w:pPr>
              <w:rPr>
                <w:rFonts w:ascii="Arial" w:hAnsi="Arial" w:cs="Arial"/>
              </w:rPr>
            </w:pPr>
          </w:p>
          <w:p w14:paraId="06530CE9" w14:textId="77777777" w:rsidR="00E03B61" w:rsidRDefault="00E03B61" w:rsidP="788DFB98">
            <w:pPr>
              <w:rPr>
                <w:rFonts w:ascii="Liberation Serif" w:eastAsia="Liberation Serif" w:hAnsi="Liberation Serif" w:cs="Liberation Serif"/>
                <w:color w:val="000000" w:themeColor="text1"/>
                <w:sz w:val="22"/>
                <w:szCs w:val="22"/>
              </w:rPr>
            </w:pPr>
            <w:r w:rsidRPr="0C9727F7">
              <w:rPr>
                <w:rFonts w:ascii="Arial" w:eastAsia="Arial" w:hAnsi="Arial" w:cs="Arial"/>
                <w:color w:val="000000" w:themeColor="text1"/>
                <w:sz w:val="22"/>
                <w:szCs w:val="22"/>
              </w:rPr>
              <w:t>To carry out static, dynamic and memory analysis on fileless malware samples in order to determine if enough information can be acquired to produce fileless malware prevention software.</w:t>
            </w:r>
          </w:p>
          <w:p w14:paraId="3B22FFD1" w14:textId="77777777" w:rsidR="00E03B61" w:rsidRPr="002A152D" w:rsidDel="00425DA7" w:rsidRDefault="00E03B61" w:rsidP="12EE5982">
            <w:pPr>
              <w:rPr>
                <w:rFonts w:ascii="Arial" w:hAnsi="Arial" w:cs="Arial"/>
                <w:color w:val="808080" w:themeColor="background1" w:themeShade="80"/>
                <w:sz w:val="18"/>
                <w:szCs w:val="18"/>
              </w:rPr>
            </w:pPr>
          </w:p>
        </w:tc>
      </w:tr>
      <w:tr w:rsidR="00E03B61" w:rsidRPr="006C1FDD" w:rsidDel="002A152D" w14:paraId="136F728F" w14:textId="77777777" w:rsidTr="0C9727F7">
        <w:trPr>
          <w:trHeight w:val="454"/>
        </w:trPr>
        <w:tc>
          <w:tcPr>
            <w:tcW w:w="237" w:type="pct"/>
            <w:vAlign w:val="center"/>
          </w:tcPr>
          <w:p w14:paraId="0BFC41E8" w14:textId="77777777" w:rsidR="00E03B61" w:rsidRPr="002132F9" w:rsidRDefault="00E03B61" w:rsidP="00913567">
            <w:pPr>
              <w:autoSpaceDE w:val="0"/>
              <w:autoSpaceDN w:val="0"/>
              <w:adjustRightInd w:val="0"/>
              <w:rPr>
                <w:rFonts w:ascii="Arial" w:hAnsi="Arial" w:cs="Arial"/>
                <w:sz w:val="22"/>
                <w:szCs w:val="22"/>
              </w:rPr>
            </w:pPr>
            <w:r w:rsidRPr="0C9727F7">
              <w:rPr>
                <w:rFonts w:ascii="Arial" w:hAnsi="Arial" w:cs="Arial"/>
                <w:sz w:val="22"/>
                <w:szCs w:val="22"/>
              </w:rPr>
              <w:t>4</w:t>
            </w:r>
          </w:p>
        </w:tc>
        <w:tc>
          <w:tcPr>
            <w:tcW w:w="4763" w:type="pct"/>
            <w:gridSpan w:val="4"/>
            <w:vAlign w:val="center"/>
          </w:tcPr>
          <w:p w14:paraId="6779259D" w14:textId="77777777" w:rsidR="00E03B61" w:rsidRPr="006C1FDD" w:rsidRDefault="00E03B61" w:rsidP="00F96C3F">
            <w:pPr>
              <w:autoSpaceDE w:val="0"/>
              <w:autoSpaceDN w:val="0"/>
              <w:adjustRightInd w:val="0"/>
              <w:rPr>
                <w:rFonts w:ascii="Arial" w:hAnsi="Arial" w:cs="Arial"/>
                <w:b/>
                <w:bCs/>
                <w:sz w:val="22"/>
                <w:szCs w:val="22"/>
              </w:rPr>
            </w:pPr>
            <w:r w:rsidRPr="0C9727F7">
              <w:rPr>
                <w:rFonts w:ascii="Arial" w:hAnsi="Arial" w:cs="Arial"/>
                <w:b/>
                <w:bCs/>
                <w:sz w:val="22"/>
                <w:szCs w:val="22"/>
              </w:rPr>
              <w:t>Research Question</w:t>
            </w:r>
          </w:p>
          <w:p w14:paraId="2DA4EB0D" w14:textId="77777777" w:rsidR="00E03B61" w:rsidRPr="006C1FDD" w:rsidRDefault="00E03B61" w:rsidP="00F96C3F">
            <w:pPr>
              <w:rPr>
                <w:rFonts w:ascii="Arial" w:hAnsi="Arial" w:cs="Arial"/>
              </w:rPr>
            </w:pPr>
          </w:p>
          <w:p w14:paraId="2ADA2498" w14:textId="77777777" w:rsidR="00E03B61" w:rsidRPr="006C1FDD" w:rsidRDefault="00E03B61" w:rsidP="788DFB98">
            <w:pPr>
              <w:rPr>
                <w:rFonts w:ascii="Arial" w:eastAsia="Arial" w:hAnsi="Arial" w:cs="Arial"/>
                <w:color w:val="000000" w:themeColor="text1"/>
                <w:sz w:val="22"/>
                <w:szCs w:val="22"/>
              </w:rPr>
            </w:pPr>
            <w:r w:rsidRPr="0C9727F7">
              <w:rPr>
                <w:rFonts w:ascii="Arial" w:eastAsia="Arial" w:hAnsi="Arial" w:cs="Arial"/>
                <w:sz w:val="22"/>
                <w:szCs w:val="22"/>
              </w:rPr>
              <w:t>Can</w:t>
            </w:r>
            <w:r w:rsidRPr="0C9727F7">
              <w:rPr>
                <w:rFonts w:ascii="Arial" w:eastAsia="Arial" w:hAnsi="Arial" w:cs="Arial"/>
                <w:color w:val="000000" w:themeColor="text1"/>
                <w:sz w:val="22"/>
                <w:szCs w:val="22"/>
              </w:rPr>
              <w:t xml:space="preserve"> a 3-stage analysis process consisting of static, dynamic and memory analysis can output the information needed to devise the requirements for fileless malware prevention software.</w:t>
            </w:r>
          </w:p>
          <w:p w14:paraId="0DBAB104" w14:textId="77777777" w:rsidR="00E03B61" w:rsidRPr="006C1FDD" w:rsidRDefault="00E03B61" w:rsidP="00F96C3F">
            <w:pPr>
              <w:rPr>
                <w:rFonts w:ascii="Arial" w:hAnsi="Arial" w:cs="Arial"/>
                <w:sz w:val="22"/>
                <w:szCs w:val="22"/>
              </w:rPr>
            </w:pPr>
          </w:p>
          <w:p w14:paraId="4E25991B" w14:textId="77777777" w:rsidR="00E03B61" w:rsidRPr="006C1FDD" w:rsidRDefault="00E03B61" w:rsidP="12EE5982">
            <w:pPr>
              <w:autoSpaceDE w:val="0"/>
              <w:autoSpaceDN w:val="0"/>
              <w:adjustRightInd w:val="0"/>
              <w:rPr>
                <w:rFonts w:ascii="Arial" w:hAnsi="Arial" w:cs="Arial"/>
                <w:sz w:val="18"/>
                <w:szCs w:val="18"/>
              </w:rPr>
            </w:pPr>
          </w:p>
        </w:tc>
      </w:tr>
      <w:tr w:rsidR="00E03B61" w:rsidRPr="004C3A0B" w14:paraId="73478462" w14:textId="77777777" w:rsidTr="0C9727F7">
        <w:trPr>
          <w:trHeight w:val="454"/>
        </w:trPr>
        <w:tc>
          <w:tcPr>
            <w:tcW w:w="237" w:type="pct"/>
            <w:vAlign w:val="center"/>
          </w:tcPr>
          <w:p w14:paraId="358A91F2" w14:textId="77777777" w:rsidR="00E03B61" w:rsidRPr="002132F9" w:rsidRDefault="00E03B61" w:rsidP="00913567">
            <w:pPr>
              <w:autoSpaceDE w:val="0"/>
              <w:autoSpaceDN w:val="0"/>
              <w:adjustRightInd w:val="0"/>
              <w:rPr>
                <w:rFonts w:ascii="Arial" w:hAnsi="Arial" w:cs="Arial"/>
                <w:sz w:val="22"/>
                <w:szCs w:val="22"/>
              </w:rPr>
            </w:pPr>
            <w:r w:rsidRPr="0C9727F7">
              <w:rPr>
                <w:rFonts w:ascii="Arial" w:hAnsi="Arial" w:cs="Arial"/>
                <w:sz w:val="22"/>
                <w:szCs w:val="22"/>
              </w:rPr>
              <w:t>5</w:t>
            </w:r>
          </w:p>
        </w:tc>
        <w:tc>
          <w:tcPr>
            <w:tcW w:w="4763" w:type="pct"/>
            <w:gridSpan w:val="4"/>
            <w:vAlign w:val="center"/>
          </w:tcPr>
          <w:p w14:paraId="200DBB05" w14:textId="77777777" w:rsidR="00E03B61" w:rsidRPr="009D2E0B" w:rsidRDefault="00E03B61" w:rsidP="00F96C3F">
            <w:pPr>
              <w:autoSpaceDE w:val="0"/>
              <w:autoSpaceDN w:val="0"/>
              <w:adjustRightInd w:val="0"/>
              <w:rPr>
                <w:rFonts w:ascii="Arial" w:hAnsi="Arial" w:cs="Arial"/>
                <w:b/>
                <w:bCs/>
                <w:sz w:val="22"/>
                <w:szCs w:val="22"/>
              </w:rPr>
            </w:pPr>
            <w:r w:rsidRPr="0C9727F7">
              <w:rPr>
                <w:rFonts w:ascii="Arial" w:hAnsi="Arial" w:cs="Arial"/>
                <w:b/>
                <w:bCs/>
                <w:sz w:val="22"/>
                <w:szCs w:val="22"/>
              </w:rPr>
              <w:t>Aims of Research Activity</w:t>
            </w:r>
          </w:p>
          <w:p w14:paraId="49CC7AF1" w14:textId="77777777" w:rsidR="00E03B61" w:rsidRDefault="00E03B61" w:rsidP="1D8A2661">
            <w:pPr>
              <w:rPr>
                <w:color w:val="000000" w:themeColor="text1"/>
              </w:rPr>
            </w:pPr>
          </w:p>
          <w:p w14:paraId="44955E5F" w14:textId="77777777" w:rsidR="00E03B61" w:rsidRDefault="00E03B61" w:rsidP="00F96C3F">
            <w:pPr>
              <w:rPr>
                <w:rFonts w:ascii="Arial" w:hAnsi="Arial" w:cs="Arial"/>
              </w:rPr>
            </w:pPr>
          </w:p>
          <w:p w14:paraId="31522ECA" w14:textId="77777777" w:rsidR="00E03B61" w:rsidRDefault="00E03B61" w:rsidP="788DFB98">
            <w:pPr>
              <w:rPr>
                <w:rFonts w:ascii="Liberation Serif" w:eastAsia="Liberation Serif" w:hAnsi="Liberation Serif" w:cs="Liberation Serif"/>
                <w:color w:val="000000" w:themeColor="text1"/>
              </w:rPr>
            </w:pPr>
            <w:r w:rsidRPr="0C9727F7">
              <w:rPr>
                <w:rFonts w:ascii="Arial" w:eastAsia="Arial" w:hAnsi="Arial" w:cs="Arial"/>
                <w:color w:val="000000" w:themeColor="text1"/>
                <w:sz w:val="22"/>
                <w:szCs w:val="22"/>
              </w:rPr>
              <w:t xml:space="preserve">This study aims to test the hypothesis that a three-stage malware analysis process consisting of static, dynamic and memory analysis can output the information needed to create the requirements for fileless malware prevention software. </w:t>
            </w:r>
            <w:r w:rsidRPr="0C9727F7">
              <w:rPr>
                <w:rFonts w:ascii="Times New Roman" w:eastAsia="Times New Roman" w:hAnsi="Times New Roman" w:cs="Times New Roman"/>
                <w:color w:val="000000" w:themeColor="text1"/>
              </w:rPr>
              <w:t xml:space="preserve"> </w:t>
            </w:r>
          </w:p>
          <w:p w14:paraId="38D9D1C7" w14:textId="77777777" w:rsidR="00E03B61" w:rsidRDefault="00E03B61" w:rsidP="00F96C3F">
            <w:pPr>
              <w:rPr>
                <w:rFonts w:ascii="Arial" w:hAnsi="Arial" w:cs="Arial"/>
              </w:rPr>
            </w:pPr>
          </w:p>
          <w:p w14:paraId="17518355" w14:textId="77777777" w:rsidR="00E03B61" w:rsidRPr="004C3A0B" w:rsidRDefault="00E03B61" w:rsidP="00F96C3F">
            <w:pPr>
              <w:rPr>
                <w:rFonts w:ascii="Arial" w:hAnsi="Arial" w:cs="Arial"/>
                <w:sz w:val="22"/>
                <w:szCs w:val="22"/>
              </w:rPr>
            </w:pPr>
          </w:p>
          <w:p w14:paraId="2D2804A9" w14:textId="77777777" w:rsidR="00E03B61" w:rsidRPr="002A152D" w:rsidRDefault="00E03B61" w:rsidP="12EE5982">
            <w:pPr>
              <w:rPr>
                <w:rFonts w:ascii="Arial" w:hAnsi="Arial" w:cs="Arial"/>
                <w:color w:val="808080" w:themeColor="background1" w:themeShade="80"/>
                <w:sz w:val="18"/>
                <w:szCs w:val="18"/>
              </w:rPr>
            </w:pPr>
          </w:p>
        </w:tc>
      </w:tr>
      <w:tr w:rsidR="00E03B61" w:rsidRPr="004C3A0B" w14:paraId="0030C21E" w14:textId="77777777" w:rsidTr="0C9727F7">
        <w:trPr>
          <w:trHeight w:val="454"/>
        </w:trPr>
        <w:tc>
          <w:tcPr>
            <w:tcW w:w="237" w:type="pct"/>
            <w:vAlign w:val="center"/>
          </w:tcPr>
          <w:p w14:paraId="19AE9E43" w14:textId="77777777" w:rsidR="00E03B61" w:rsidRPr="002132F9" w:rsidRDefault="00E03B61" w:rsidP="00913567">
            <w:pPr>
              <w:autoSpaceDE w:val="0"/>
              <w:autoSpaceDN w:val="0"/>
              <w:adjustRightInd w:val="0"/>
              <w:rPr>
                <w:rFonts w:ascii="Arial" w:hAnsi="Arial" w:cs="Arial"/>
                <w:sz w:val="22"/>
                <w:szCs w:val="22"/>
              </w:rPr>
            </w:pPr>
            <w:r w:rsidRPr="0C9727F7">
              <w:rPr>
                <w:rFonts w:ascii="Arial" w:hAnsi="Arial" w:cs="Arial"/>
                <w:sz w:val="22"/>
                <w:szCs w:val="22"/>
              </w:rPr>
              <w:t>6</w:t>
            </w:r>
          </w:p>
        </w:tc>
        <w:tc>
          <w:tcPr>
            <w:tcW w:w="4763" w:type="pct"/>
            <w:gridSpan w:val="4"/>
            <w:vAlign w:val="center"/>
          </w:tcPr>
          <w:p w14:paraId="5AFA3127" w14:textId="77777777" w:rsidR="00E03B61" w:rsidRPr="009D2E0B" w:rsidRDefault="00E03B61" w:rsidP="00F96C3F">
            <w:pPr>
              <w:autoSpaceDE w:val="0"/>
              <w:autoSpaceDN w:val="0"/>
              <w:adjustRightInd w:val="0"/>
              <w:rPr>
                <w:rFonts w:ascii="Arial" w:hAnsi="Arial" w:cs="Arial"/>
                <w:b/>
                <w:bCs/>
                <w:sz w:val="22"/>
                <w:szCs w:val="22"/>
              </w:rPr>
            </w:pPr>
            <w:r w:rsidRPr="0C9727F7">
              <w:rPr>
                <w:rFonts w:ascii="Arial" w:hAnsi="Arial" w:cs="Arial"/>
                <w:b/>
                <w:bCs/>
                <w:sz w:val="22"/>
                <w:szCs w:val="22"/>
              </w:rPr>
              <w:t>Objectives of Research Activity</w:t>
            </w:r>
          </w:p>
          <w:p w14:paraId="0EE19C2A" w14:textId="3CE1157E" w:rsidR="00E03B61" w:rsidRPr="004C3A0B" w:rsidRDefault="00E03B61" w:rsidP="0C9727F7">
            <w:pPr>
              <w:rPr>
                <w:rFonts w:ascii="Arial" w:eastAsia="Arial" w:hAnsi="Arial" w:cs="Arial"/>
                <w:color w:val="000000" w:themeColor="text1"/>
                <w:sz w:val="22"/>
                <w:szCs w:val="22"/>
              </w:rPr>
            </w:pPr>
            <w:r w:rsidRPr="0C9727F7">
              <w:rPr>
                <w:rFonts w:ascii="Arial" w:eastAsia="Arial" w:hAnsi="Arial" w:cs="Arial"/>
                <w:i/>
                <w:iCs/>
                <w:color w:val="000000" w:themeColor="text1"/>
                <w:sz w:val="22"/>
                <w:szCs w:val="22"/>
              </w:rPr>
              <w:t>Objective One:</w:t>
            </w:r>
            <w:r w:rsidRPr="0C9727F7">
              <w:rPr>
                <w:rFonts w:ascii="Arial" w:eastAsia="Arial" w:hAnsi="Arial" w:cs="Arial"/>
                <w:color w:val="000000" w:themeColor="text1"/>
                <w:sz w:val="22"/>
                <w:szCs w:val="22"/>
              </w:rPr>
              <w:t xml:space="preserve"> To critically analyse the current literature to gain a full understanding of fileless malware, its operation, its evasive behaviour, existing analysis techniques and existing mitigations.    </w:t>
            </w:r>
            <w:r w:rsidRPr="0C9727F7">
              <w:rPr>
                <w:rFonts w:ascii="Arial" w:eastAsia="Arial" w:hAnsi="Arial" w:cs="Arial"/>
                <w:i/>
                <w:iCs/>
                <w:color w:val="000000" w:themeColor="text1"/>
                <w:sz w:val="22"/>
                <w:szCs w:val="22"/>
              </w:rPr>
              <w:t>Objective Two:</w:t>
            </w:r>
            <w:r w:rsidRPr="0C9727F7">
              <w:rPr>
                <w:rFonts w:ascii="Arial" w:eastAsia="Arial" w:hAnsi="Arial" w:cs="Arial"/>
                <w:color w:val="000000" w:themeColor="text1"/>
                <w:sz w:val="22"/>
                <w:szCs w:val="22"/>
              </w:rPr>
              <w:t xml:space="preserve"> To identify sources of fileless malware and obtain samples from these sources. To create a malware analysis lab and perform static, dynamic and memory analysis on the malware samples and a benign sample.  </w:t>
            </w:r>
            <w:r w:rsidRPr="0C9727F7">
              <w:rPr>
                <w:rFonts w:ascii="Arial" w:eastAsia="Arial" w:hAnsi="Arial" w:cs="Arial"/>
                <w:i/>
                <w:iCs/>
                <w:color w:val="000000" w:themeColor="text1"/>
                <w:sz w:val="22"/>
                <w:szCs w:val="22"/>
              </w:rPr>
              <w:t>Objective Three:</w:t>
            </w:r>
            <w:r w:rsidRPr="0C9727F7">
              <w:rPr>
                <w:rFonts w:ascii="Arial" w:eastAsia="Arial" w:hAnsi="Arial" w:cs="Arial"/>
                <w:color w:val="000000" w:themeColor="text1"/>
                <w:sz w:val="22"/>
                <w:szCs w:val="22"/>
              </w:rPr>
              <w:t xml:space="preserve"> Evaluate the effectiveness of the malware analysis process by comparing the analysis results from the malware samples to the benign sample to determine if enough information about the malware has been acquired to produce requirements.</w:t>
            </w:r>
            <w:r w:rsidR="6FFEF055" w:rsidRPr="0C9727F7">
              <w:rPr>
                <w:rFonts w:ascii="Arial" w:eastAsia="Arial" w:hAnsi="Arial" w:cs="Arial"/>
                <w:color w:val="000000" w:themeColor="text1"/>
                <w:sz w:val="22"/>
                <w:szCs w:val="22"/>
              </w:rPr>
              <w:t xml:space="preserve"> </w:t>
            </w:r>
            <w:r w:rsidRPr="0C9727F7">
              <w:rPr>
                <w:rFonts w:ascii="Arial" w:eastAsia="Arial" w:hAnsi="Arial" w:cs="Arial"/>
                <w:i/>
                <w:iCs/>
                <w:color w:val="000000" w:themeColor="text1"/>
                <w:sz w:val="22"/>
                <w:szCs w:val="22"/>
              </w:rPr>
              <w:t xml:space="preserve">Objective Four: </w:t>
            </w:r>
            <w:r w:rsidRPr="0C9727F7">
              <w:rPr>
                <w:rFonts w:ascii="Arial" w:eastAsia="Arial" w:hAnsi="Arial" w:cs="Arial"/>
                <w:color w:val="000000" w:themeColor="text1"/>
                <w:sz w:val="22"/>
                <w:szCs w:val="22"/>
              </w:rPr>
              <w:t>Recommend requirements for fileless malware prevention software based on the analysis results.</w:t>
            </w:r>
          </w:p>
        </w:tc>
      </w:tr>
      <w:tr w:rsidR="0C9727F7" w14:paraId="1910C4DD" w14:textId="77777777" w:rsidTr="0C9727F7">
        <w:trPr>
          <w:trHeight w:val="454"/>
        </w:trPr>
        <w:tc>
          <w:tcPr>
            <w:tcW w:w="445" w:type="dxa"/>
            <w:shd w:val="clear" w:color="auto" w:fill="F2F2F2" w:themeFill="background1" w:themeFillShade="F2"/>
            <w:vAlign w:val="center"/>
          </w:tcPr>
          <w:p w14:paraId="473C0937" w14:textId="4BBB362B" w:rsidR="0C9727F7" w:rsidRDefault="0C9727F7" w:rsidP="0C9727F7">
            <w:pPr>
              <w:rPr>
                <w:rFonts w:ascii="Arial" w:hAnsi="Arial" w:cs="Arial"/>
                <w:sz w:val="22"/>
                <w:szCs w:val="22"/>
              </w:rPr>
            </w:pPr>
          </w:p>
        </w:tc>
        <w:tc>
          <w:tcPr>
            <w:tcW w:w="8941" w:type="dxa"/>
            <w:gridSpan w:val="4"/>
            <w:shd w:val="clear" w:color="auto" w:fill="F2F2F2" w:themeFill="background1" w:themeFillShade="F2"/>
            <w:vAlign w:val="center"/>
          </w:tcPr>
          <w:p w14:paraId="319683DC" w14:textId="247E1AC2" w:rsidR="721B618F" w:rsidRDefault="721B618F" w:rsidP="0C9727F7">
            <w:pPr>
              <w:spacing w:before="120" w:after="120"/>
              <w:rPr>
                <w:rFonts w:ascii="Arial" w:hAnsi="Arial" w:cs="Arial"/>
                <w:sz w:val="22"/>
                <w:szCs w:val="22"/>
              </w:rPr>
            </w:pPr>
            <w:r w:rsidRPr="0C9727F7">
              <w:rPr>
                <w:rFonts w:ascii="Arial" w:hAnsi="Arial" w:cs="Arial"/>
                <w:b/>
                <w:bCs/>
                <w:sz w:val="22"/>
                <w:szCs w:val="22"/>
              </w:rPr>
              <w:t>Proposed data collection methods (maximum 600 words)</w:t>
            </w:r>
          </w:p>
          <w:p w14:paraId="6191E023" w14:textId="74F08F69" w:rsidR="721B618F" w:rsidRDefault="721B618F" w:rsidP="0C9727F7">
            <w:pPr>
              <w:spacing w:before="120" w:after="120"/>
              <w:rPr>
                <w:rFonts w:ascii="Arial" w:hAnsi="Arial" w:cs="Arial"/>
                <w:sz w:val="22"/>
                <w:szCs w:val="22"/>
              </w:rPr>
            </w:pPr>
            <w:r w:rsidRPr="0C9727F7">
              <w:rPr>
                <w:rFonts w:ascii="Arial" w:hAnsi="Arial" w:cs="Arial"/>
                <w:sz w:val="22"/>
                <w:szCs w:val="22"/>
              </w:rPr>
              <w:t xml:space="preserve">Provide a brief summary of all the methods that </w:t>
            </w:r>
            <w:r w:rsidRPr="0C9727F7">
              <w:rPr>
                <w:rFonts w:ascii="Arial" w:hAnsi="Arial" w:cs="Arial"/>
                <w:b/>
                <w:bCs/>
                <w:sz w:val="22"/>
                <w:szCs w:val="22"/>
              </w:rPr>
              <w:t>may</w:t>
            </w:r>
            <w:r w:rsidRPr="0C9727F7">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w:t>
            </w:r>
            <w:r w:rsidRPr="0C9727F7">
              <w:rPr>
                <w:rFonts w:ascii="Arial" w:hAnsi="Arial" w:cs="Arial"/>
                <w:sz w:val="22"/>
                <w:szCs w:val="22"/>
              </w:rPr>
              <w:lastRenderedPageBreak/>
              <w:t>instead describe how you intend to collect the data necessary for you to complete your project.</w:t>
            </w:r>
          </w:p>
          <w:p w14:paraId="0DF29936" w14:textId="69E6DB43" w:rsidR="0C9727F7" w:rsidRDefault="0C9727F7" w:rsidP="0C9727F7">
            <w:pPr>
              <w:rPr>
                <w:rFonts w:ascii="Arial" w:hAnsi="Arial" w:cs="Arial"/>
                <w:sz w:val="22"/>
                <w:szCs w:val="22"/>
              </w:rPr>
            </w:pPr>
          </w:p>
        </w:tc>
      </w:tr>
      <w:tr w:rsidR="00E03B61" w:rsidRPr="004C3A0B" w14:paraId="6A1C541D" w14:textId="77777777" w:rsidTr="0C9727F7">
        <w:trPr>
          <w:trHeight w:val="454"/>
        </w:trPr>
        <w:tc>
          <w:tcPr>
            <w:tcW w:w="237" w:type="pct"/>
            <w:vAlign w:val="center"/>
          </w:tcPr>
          <w:p w14:paraId="01050ADF" w14:textId="77777777" w:rsidR="00E03B61" w:rsidRPr="00D66471" w:rsidRDefault="00E03B61" w:rsidP="00913567">
            <w:pPr>
              <w:rPr>
                <w:rFonts w:ascii="Arial" w:hAnsi="Arial" w:cs="Arial"/>
                <w:sz w:val="22"/>
                <w:szCs w:val="22"/>
              </w:rPr>
            </w:pPr>
            <w:r w:rsidRPr="0C9727F7">
              <w:rPr>
                <w:rFonts w:ascii="Arial" w:hAnsi="Arial" w:cs="Arial"/>
                <w:sz w:val="22"/>
                <w:szCs w:val="22"/>
              </w:rPr>
              <w:t>7</w:t>
            </w:r>
          </w:p>
        </w:tc>
        <w:tc>
          <w:tcPr>
            <w:tcW w:w="4763" w:type="pct"/>
            <w:gridSpan w:val="4"/>
            <w:vAlign w:val="center"/>
          </w:tcPr>
          <w:p w14:paraId="397ECBBA" w14:textId="77777777" w:rsidR="00E03B61" w:rsidRPr="004C3A0B" w:rsidRDefault="00E03B61" w:rsidP="00F96C3F">
            <w:pPr>
              <w:rPr>
                <w:rFonts w:ascii="Arial" w:hAnsi="Arial" w:cs="Arial"/>
                <w:sz w:val="22"/>
                <w:szCs w:val="22"/>
              </w:rPr>
            </w:pPr>
          </w:p>
          <w:p w14:paraId="505A79AF" w14:textId="534BF5CD" w:rsidR="00E03B61" w:rsidRDefault="00E03B61" w:rsidP="1D8A2661">
            <w:pPr>
              <w:rPr>
                <w:rFonts w:ascii="Arial" w:hAnsi="Arial" w:cs="Arial"/>
                <w:sz w:val="22"/>
                <w:szCs w:val="22"/>
              </w:rPr>
            </w:pPr>
            <w:r w:rsidRPr="0C9727F7">
              <w:rPr>
                <w:rFonts w:ascii="Arial" w:hAnsi="Arial" w:cs="Arial"/>
                <w:sz w:val="22"/>
                <w:szCs w:val="22"/>
              </w:rPr>
              <w:t xml:space="preserve">Firstly, fileless malware samples will be obtained from malware bazaar and </w:t>
            </w:r>
            <w:proofErr w:type="spellStart"/>
            <w:r w:rsidR="4A557C48" w:rsidRPr="0C9727F7">
              <w:rPr>
                <w:rFonts w:ascii="Arial" w:hAnsi="Arial" w:cs="Arial"/>
                <w:sz w:val="22"/>
                <w:szCs w:val="22"/>
              </w:rPr>
              <w:t>V</w:t>
            </w:r>
            <w:r w:rsidRPr="0C9727F7">
              <w:rPr>
                <w:rFonts w:ascii="Arial" w:hAnsi="Arial" w:cs="Arial"/>
                <w:sz w:val="22"/>
                <w:szCs w:val="22"/>
              </w:rPr>
              <w:t>irus</w:t>
            </w:r>
            <w:r w:rsidR="243A72D2" w:rsidRPr="0C9727F7">
              <w:rPr>
                <w:rFonts w:ascii="Arial" w:hAnsi="Arial" w:cs="Arial"/>
                <w:sz w:val="22"/>
                <w:szCs w:val="22"/>
              </w:rPr>
              <w:t>S</w:t>
            </w:r>
            <w:r w:rsidRPr="0C9727F7">
              <w:rPr>
                <w:rFonts w:ascii="Arial" w:hAnsi="Arial" w:cs="Arial"/>
                <w:sz w:val="22"/>
                <w:szCs w:val="22"/>
              </w:rPr>
              <w:t>hare</w:t>
            </w:r>
            <w:proofErr w:type="spellEnd"/>
            <w:r w:rsidRPr="0C9727F7">
              <w:rPr>
                <w:rFonts w:ascii="Arial" w:hAnsi="Arial" w:cs="Arial"/>
                <w:sz w:val="22"/>
                <w:szCs w:val="22"/>
              </w:rPr>
              <w:t xml:space="preserve">. These samples will take the form of scripts </w:t>
            </w:r>
            <w:r w:rsidRPr="0C9727F7">
              <w:rPr>
                <w:rFonts w:ascii="Arial" w:hAnsi="Arial" w:cs="Arial"/>
                <w:i/>
                <w:iCs/>
                <w:sz w:val="22"/>
                <w:szCs w:val="22"/>
              </w:rPr>
              <w:t xml:space="preserve">or </w:t>
            </w:r>
            <w:r w:rsidRPr="0C9727F7">
              <w:rPr>
                <w:rFonts w:ascii="Arial" w:hAnsi="Arial" w:cs="Arial"/>
                <w:sz w:val="22"/>
                <w:szCs w:val="22"/>
              </w:rPr>
              <w:t xml:space="preserve">commands saved in file formats such as .txt (A text file), .ps1 (A </w:t>
            </w:r>
            <w:proofErr w:type="spellStart"/>
            <w:r w:rsidRPr="0C9727F7">
              <w:rPr>
                <w:rFonts w:ascii="Arial" w:hAnsi="Arial" w:cs="Arial"/>
                <w:sz w:val="22"/>
                <w:szCs w:val="22"/>
              </w:rPr>
              <w:t>powershell</w:t>
            </w:r>
            <w:proofErr w:type="spellEnd"/>
            <w:r w:rsidRPr="0C9727F7">
              <w:rPr>
                <w:rFonts w:ascii="Arial" w:hAnsi="Arial" w:cs="Arial"/>
                <w:sz w:val="22"/>
                <w:szCs w:val="22"/>
              </w:rPr>
              <w:t xml:space="preserve"> script file) or .</w:t>
            </w:r>
            <w:proofErr w:type="spellStart"/>
            <w:r w:rsidRPr="0C9727F7">
              <w:rPr>
                <w:rFonts w:ascii="Arial" w:hAnsi="Arial" w:cs="Arial"/>
                <w:sz w:val="22"/>
                <w:szCs w:val="22"/>
              </w:rPr>
              <w:t>js</w:t>
            </w:r>
            <w:proofErr w:type="spellEnd"/>
            <w:r w:rsidRPr="0C9727F7">
              <w:rPr>
                <w:rFonts w:ascii="Arial" w:hAnsi="Arial" w:cs="Arial"/>
                <w:sz w:val="22"/>
                <w:szCs w:val="22"/>
              </w:rPr>
              <w:t xml:space="preserve">. They will be stored on my own PC in a password protected folder.. </w:t>
            </w:r>
          </w:p>
          <w:p w14:paraId="39FB0F15" w14:textId="77777777" w:rsidR="00E03B61" w:rsidRDefault="00E03B61" w:rsidP="1D8A2661">
            <w:pPr>
              <w:rPr>
                <w:rFonts w:ascii="Arial" w:hAnsi="Arial" w:cs="Arial"/>
                <w:sz w:val="22"/>
                <w:szCs w:val="22"/>
              </w:rPr>
            </w:pPr>
          </w:p>
          <w:p w14:paraId="6F7E70AB" w14:textId="77777777" w:rsidR="00E03B61" w:rsidRDefault="00E03B61" w:rsidP="1D8A2661">
            <w:pPr>
              <w:rPr>
                <w:rFonts w:ascii="Arial" w:hAnsi="Arial" w:cs="Arial"/>
                <w:sz w:val="22"/>
                <w:szCs w:val="22"/>
              </w:rPr>
            </w:pPr>
            <w:r w:rsidRPr="0C9727F7">
              <w:rPr>
                <w:rFonts w:ascii="Arial" w:hAnsi="Arial" w:cs="Arial"/>
                <w:sz w:val="22"/>
                <w:szCs w:val="22"/>
              </w:rPr>
              <w:t>I will analyse the malware using the following tools to extract information:</w:t>
            </w:r>
          </w:p>
          <w:p w14:paraId="60B53A5E" w14:textId="77777777" w:rsidR="00E03B61" w:rsidRDefault="00E03B61" w:rsidP="1D8A2661">
            <w:pPr>
              <w:rPr>
                <w:rFonts w:ascii="Arial" w:hAnsi="Arial" w:cs="Arial"/>
                <w:sz w:val="22"/>
                <w:szCs w:val="22"/>
              </w:rPr>
            </w:pPr>
          </w:p>
          <w:p w14:paraId="238D17DE" w14:textId="77777777" w:rsidR="00E03B61" w:rsidRDefault="00E03B61" w:rsidP="788DFB98">
            <w:pPr>
              <w:rPr>
                <w:rFonts w:ascii="Arial" w:hAnsi="Arial" w:cs="Arial"/>
                <w:sz w:val="22"/>
                <w:szCs w:val="22"/>
              </w:rPr>
            </w:pPr>
            <w:r w:rsidRPr="0C9727F7">
              <w:rPr>
                <w:rFonts w:ascii="Arial" w:hAnsi="Arial" w:cs="Arial"/>
                <w:sz w:val="22"/>
                <w:szCs w:val="22"/>
              </w:rPr>
              <w:t>Flare VM – Static analysis</w:t>
            </w:r>
          </w:p>
          <w:p w14:paraId="76D972D1" w14:textId="77777777" w:rsidR="00E03B61" w:rsidRDefault="00E03B61" w:rsidP="788DFB98">
            <w:pPr>
              <w:spacing w:line="259" w:lineRule="auto"/>
              <w:rPr>
                <w:rFonts w:ascii="Arial" w:hAnsi="Arial" w:cs="Arial"/>
                <w:sz w:val="22"/>
                <w:szCs w:val="22"/>
              </w:rPr>
            </w:pPr>
            <w:r w:rsidRPr="0C9727F7">
              <w:rPr>
                <w:rFonts w:ascii="Arial" w:hAnsi="Arial" w:cs="Arial"/>
                <w:sz w:val="22"/>
                <w:szCs w:val="22"/>
              </w:rPr>
              <w:t>Cuckoo Sandbox – Dynamic analysis</w:t>
            </w:r>
          </w:p>
          <w:p w14:paraId="0F16AD98" w14:textId="77777777" w:rsidR="00E03B61" w:rsidRDefault="00E03B61" w:rsidP="788DFB98">
            <w:pPr>
              <w:rPr>
                <w:rFonts w:ascii="Arial" w:hAnsi="Arial" w:cs="Arial"/>
                <w:sz w:val="22"/>
                <w:szCs w:val="22"/>
              </w:rPr>
            </w:pPr>
            <w:r w:rsidRPr="0C9727F7">
              <w:rPr>
                <w:rFonts w:ascii="Arial" w:hAnsi="Arial" w:cs="Arial"/>
                <w:sz w:val="22"/>
                <w:szCs w:val="22"/>
              </w:rPr>
              <w:t>Volatility3 – Memory analysis</w:t>
            </w:r>
          </w:p>
          <w:p w14:paraId="740E68D2" w14:textId="77777777" w:rsidR="00E03B61" w:rsidRDefault="00E03B61" w:rsidP="1D8A2661">
            <w:pPr>
              <w:rPr>
                <w:rFonts w:ascii="Arial" w:hAnsi="Arial" w:cs="Arial"/>
                <w:sz w:val="22"/>
                <w:szCs w:val="22"/>
              </w:rPr>
            </w:pPr>
          </w:p>
          <w:p w14:paraId="67D840DD" w14:textId="00A31234" w:rsidR="00E03B61" w:rsidRDefault="00E03B61" w:rsidP="788DFB98">
            <w:pPr>
              <w:spacing w:line="259" w:lineRule="auto"/>
              <w:rPr>
                <w:rFonts w:ascii="Arial" w:hAnsi="Arial" w:cs="Arial"/>
                <w:sz w:val="22"/>
                <w:szCs w:val="22"/>
              </w:rPr>
            </w:pPr>
            <w:r w:rsidRPr="0C9727F7">
              <w:rPr>
                <w:rFonts w:ascii="Arial" w:hAnsi="Arial" w:cs="Arial"/>
                <w:sz w:val="22"/>
                <w:szCs w:val="22"/>
              </w:rPr>
              <w:t xml:space="preserve">Using these tools will generate data about the malware that will then be imported into a PostgreSQL database and queried using SQL in </w:t>
            </w:r>
            <w:proofErr w:type="spellStart"/>
            <w:r w:rsidRPr="0C9727F7">
              <w:rPr>
                <w:rFonts w:ascii="Arial" w:hAnsi="Arial" w:cs="Arial"/>
                <w:sz w:val="22"/>
                <w:szCs w:val="22"/>
              </w:rPr>
              <w:t>PGAdmin</w:t>
            </w:r>
            <w:proofErr w:type="spellEnd"/>
            <w:r w:rsidRPr="0C9727F7">
              <w:rPr>
                <w:rFonts w:ascii="Arial" w:hAnsi="Arial" w:cs="Arial"/>
                <w:sz w:val="22"/>
                <w:szCs w:val="22"/>
              </w:rPr>
              <w:t xml:space="preserve">. Tables of information will be saved on excel spreadsheets on my student 365 cloud storage account.  </w:t>
            </w:r>
          </w:p>
          <w:p w14:paraId="6E3D52CC" w14:textId="77777777" w:rsidR="00E03B61" w:rsidRDefault="00E03B61" w:rsidP="1D8A2661">
            <w:pPr>
              <w:rPr>
                <w:rFonts w:ascii="Arial" w:hAnsi="Arial" w:cs="Arial"/>
                <w:sz w:val="22"/>
                <w:szCs w:val="22"/>
              </w:rPr>
            </w:pPr>
          </w:p>
          <w:p w14:paraId="70207F39" w14:textId="4C202A10" w:rsidR="00E03B61" w:rsidRDefault="00E03B61" w:rsidP="0C9727F7">
            <w:pPr>
              <w:rPr>
                <w:rFonts w:ascii="Arial" w:hAnsi="Arial" w:cs="Arial"/>
                <w:sz w:val="22"/>
                <w:szCs w:val="22"/>
              </w:rPr>
            </w:pPr>
          </w:p>
          <w:p w14:paraId="29BD9C27" w14:textId="77777777" w:rsidR="00E03B61" w:rsidRPr="004C3A0B" w:rsidRDefault="00E03B61" w:rsidP="12EE5982">
            <w:pPr>
              <w:rPr>
                <w:rFonts w:ascii="Arial" w:hAnsi="Arial" w:cs="Arial"/>
                <w:color w:val="808080" w:themeColor="background1" w:themeShade="80"/>
                <w:sz w:val="18"/>
                <w:szCs w:val="18"/>
              </w:rPr>
            </w:pPr>
          </w:p>
        </w:tc>
      </w:tr>
    </w:tbl>
    <w:p w14:paraId="4FC0ABF1" w14:textId="3B64E898" w:rsidR="0C9727F7" w:rsidRDefault="0C9727F7" w:rsidP="0C9727F7">
      <w:pPr>
        <w:rPr>
          <w:rFonts w:ascii="Arial" w:hAnsi="Arial" w:cs="Arial"/>
          <w:b/>
          <w:bCs/>
          <w:sz w:val="22"/>
          <w:szCs w:val="22"/>
        </w:rPr>
      </w:pPr>
    </w:p>
    <w:p w14:paraId="7064DE49" w14:textId="72499557" w:rsidR="0C9727F7" w:rsidRDefault="0C9727F7" w:rsidP="0C9727F7">
      <w:pPr>
        <w:rPr>
          <w:rFonts w:ascii="Arial" w:hAnsi="Arial" w:cs="Arial"/>
          <w:b/>
          <w:bCs/>
          <w:sz w:val="22"/>
          <w:szCs w:val="22"/>
        </w:rPr>
      </w:pPr>
    </w:p>
    <w:p w14:paraId="68B13CE0" w14:textId="19494BB2" w:rsidR="00E03B61" w:rsidRPr="004C3A0B" w:rsidRDefault="00E03B61" w:rsidP="0C9727F7">
      <w:pPr>
        <w:spacing w:after="240"/>
        <w:rPr>
          <w:rFonts w:ascii="Arial" w:hAnsi="Arial" w:cs="Arial"/>
          <w:b/>
          <w:bCs/>
          <w:sz w:val="22"/>
          <w:szCs w:val="22"/>
        </w:rPr>
      </w:pPr>
      <w:r w:rsidRPr="0C9727F7">
        <w:rPr>
          <w:rFonts w:ascii="Arial" w:hAnsi="Arial" w:cs="Arial"/>
          <w:b/>
          <w:bCs/>
          <w:sz w:val="22"/>
          <w:szCs w:val="22"/>
        </w:rPr>
        <w:t>SECTION D: Scope of Research Activity</w:t>
      </w:r>
    </w:p>
    <w:tbl>
      <w:tblPr>
        <w:tblStyle w:val="TableGrid"/>
        <w:tblW w:w="9634" w:type="dxa"/>
        <w:tblLook w:val="04A0" w:firstRow="1" w:lastRow="0" w:firstColumn="1" w:lastColumn="0" w:noHBand="0" w:noVBand="1"/>
      </w:tblPr>
      <w:tblGrid>
        <w:gridCol w:w="562"/>
        <w:gridCol w:w="7797"/>
        <w:gridCol w:w="708"/>
        <w:gridCol w:w="567"/>
      </w:tblGrid>
      <w:tr w:rsidR="00E03B61" w:rsidRPr="004C3A0B" w14:paraId="5C77C19C" w14:textId="77777777" w:rsidTr="0C9727F7">
        <w:trPr>
          <w:trHeight w:val="558"/>
        </w:trPr>
        <w:tc>
          <w:tcPr>
            <w:tcW w:w="562" w:type="dxa"/>
            <w:shd w:val="clear" w:color="auto" w:fill="F2F2F2" w:themeFill="background1" w:themeFillShade="F2"/>
            <w:vAlign w:val="center"/>
          </w:tcPr>
          <w:p w14:paraId="727946DF" w14:textId="77777777" w:rsidR="00E03B61" w:rsidRPr="004C3A0B" w:rsidRDefault="00E03B61" w:rsidP="0C9727F7">
            <w:pPr>
              <w:autoSpaceDE w:val="0"/>
              <w:autoSpaceDN w:val="0"/>
              <w:adjustRightInd w:val="0"/>
              <w:rPr>
                <w:rFonts w:ascii="Arial" w:hAnsi="Arial" w:cs="Arial"/>
                <w:b/>
                <w:bCs/>
              </w:rPr>
            </w:pPr>
          </w:p>
        </w:tc>
        <w:tc>
          <w:tcPr>
            <w:tcW w:w="7797" w:type="dxa"/>
            <w:shd w:val="clear" w:color="auto" w:fill="F2F2F2" w:themeFill="background1" w:themeFillShade="F2"/>
            <w:vAlign w:val="center"/>
          </w:tcPr>
          <w:p w14:paraId="31A0CFA0" w14:textId="77777777" w:rsidR="00E03B61" w:rsidRPr="004C3A0B" w:rsidRDefault="00E03B61" w:rsidP="0C9727F7">
            <w:pPr>
              <w:autoSpaceDE w:val="0"/>
              <w:autoSpaceDN w:val="0"/>
              <w:adjustRightInd w:val="0"/>
              <w:rPr>
                <w:rFonts w:ascii="Arial" w:hAnsi="Arial" w:cs="Arial"/>
                <w:b/>
                <w:bCs/>
              </w:rPr>
            </w:pPr>
            <w:r w:rsidRPr="0C9727F7">
              <w:rPr>
                <w:rFonts w:ascii="Arial" w:hAnsi="Arial" w:cs="Arial"/>
                <w:b/>
                <w:bCs/>
              </w:rPr>
              <w:t>Will the research activity include:</w:t>
            </w:r>
          </w:p>
        </w:tc>
        <w:tc>
          <w:tcPr>
            <w:tcW w:w="708" w:type="dxa"/>
            <w:shd w:val="clear" w:color="auto" w:fill="F2F2F2" w:themeFill="background1" w:themeFillShade="F2"/>
            <w:vAlign w:val="center"/>
          </w:tcPr>
          <w:p w14:paraId="0149F549" w14:textId="77777777" w:rsidR="00E03B61" w:rsidRPr="004C3A0B" w:rsidRDefault="00E03B61" w:rsidP="00770C66">
            <w:pPr>
              <w:autoSpaceDE w:val="0"/>
              <w:autoSpaceDN w:val="0"/>
              <w:adjustRightInd w:val="0"/>
              <w:jc w:val="center"/>
              <w:rPr>
                <w:rFonts w:ascii="Arial" w:hAnsi="Arial" w:cs="Arial"/>
                <w:b/>
                <w:bCs/>
              </w:rPr>
            </w:pPr>
            <w:r w:rsidRPr="0C9727F7">
              <w:rPr>
                <w:rFonts w:ascii="Arial" w:hAnsi="Arial" w:cs="Arial"/>
                <w:b/>
                <w:bCs/>
              </w:rPr>
              <w:t>YES</w:t>
            </w:r>
          </w:p>
        </w:tc>
        <w:tc>
          <w:tcPr>
            <w:tcW w:w="567" w:type="dxa"/>
            <w:shd w:val="clear" w:color="auto" w:fill="F2F2F2" w:themeFill="background1" w:themeFillShade="F2"/>
            <w:vAlign w:val="center"/>
          </w:tcPr>
          <w:p w14:paraId="0D53A1ED" w14:textId="77777777" w:rsidR="00E03B61" w:rsidRPr="004C3A0B" w:rsidRDefault="00E03B61" w:rsidP="00770C66">
            <w:pPr>
              <w:autoSpaceDE w:val="0"/>
              <w:autoSpaceDN w:val="0"/>
              <w:adjustRightInd w:val="0"/>
              <w:jc w:val="center"/>
              <w:rPr>
                <w:rFonts w:ascii="Arial" w:hAnsi="Arial" w:cs="Arial"/>
                <w:b/>
                <w:bCs/>
              </w:rPr>
            </w:pPr>
            <w:r w:rsidRPr="0C9727F7">
              <w:rPr>
                <w:rFonts w:ascii="Arial" w:hAnsi="Arial" w:cs="Arial"/>
                <w:b/>
                <w:bCs/>
              </w:rPr>
              <w:t>NO</w:t>
            </w:r>
          </w:p>
        </w:tc>
      </w:tr>
      <w:tr w:rsidR="00E03B61" w:rsidRPr="004C3A0B" w14:paraId="398D5DA3" w14:textId="77777777" w:rsidTr="0C9727F7">
        <w:trPr>
          <w:trHeight w:val="439"/>
        </w:trPr>
        <w:tc>
          <w:tcPr>
            <w:tcW w:w="562" w:type="dxa"/>
            <w:shd w:val="clear" w:color="auto" w:fill="F2F2F2" w:themeFill="background1" w:themeFillShade="F2"/>
            <w:vAlign w:val="center"/>
          </w:tcPr>
          <w:p w14:paraId="794B7212"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1</w:t>
            </w:r>
          </w:p>
        </w:tc>
        <w:tc>
          <w:tcPr>
            <w:tcW w:w="7797" w:type="dxa"/>
            <w:shd w:val="clear" w:color="auto" w:fill="F2F2F2" w:themeFill="background1" w:themeFillShade="F2"/>
            <w:vAlign w:val="center"/>
          </w:tcPr>
          <w:p w14:paraId="5E641060" w14:textId="77777777" w:rsidR="00E03B61" w:rsidRPr="004C3A0B" w:rsidRDefault="00E03B61" w:rsidP="00C11423">
            <w:pPr>
              <w:autoSpaceDE w:val="0"/>
              <w:autoSpaceDN w:val="0"/>
              <w:adjustRightInd w:val="0"/>
              <w:rPr>
                <w:rFonts w:ascii="Arial" w:hAnsi="Arial" w:cs="Arial"/>
              </w:rPr>
            </w:pPr>
            <w:r w:rsidRPr="0C9727F7">
              <w:rPr>
                <w:rFonts w:ascii="Arial" w:hAnsi="Arial" w:cs="Arial"/>
              </w:rPr>
              <w:t>Use of a questionnaire or similar research instrument?</w:t>
            </w:r>
          </w:p>
        </w:tc>
        <w:tc>
          <w:tcPr>
            <w:tcW w:w="708"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3FD52C2F" w14:textId="77777777" w:rsidR="00E03B61" w:rsidRPr="004C3A0B" w:rsidRDefault="00E03B61" w:rsidP="00C11423">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700CE3D5" w14:textId="77777777" w:rsidR="00E03B61" w:rsidRPr="004C3A0B" w:rsidRDefault="00E03B61" w:rsidP="00C11423">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2C321C5D" w14:textId="77777777" w:rsidTr="0C9727F7">
        <w:trPr>
          <w:trHeight w:val="439"/>
        </w:trPr>
        <w:tc>
          <w:tcPr>
            <w:tcW w:w="562" w:type="dxa"/>
            <w:shd w:val="clear" w:color="auto" w:fill="F2F2F2" w:themeFill="background1" w:themeFillShade="F2"/>
            <w:vAlign w:val="center"/>
          </w:tcPr>
          <w:p w14:paraId="7F4E0868"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2</w:t>
            </w:r>
          </w:p>
        </w:tc>
        <w:tc>
          <w:tcPr>
            <w:tcW w:w="7797" w:type="dxa"/>
            <w:shd w:val="clear" w:color="auto" w:fill="F2F2F2" w:themeFill="background1" w:themeFillShade="F2"/>
            <w:vAlign w:val="center"/>
          </w:tcPr>
          <w:p w14:paraId="6FA587F2" w14:textId="77777777" w:rsidR="00E03B61" w:rsidRPr="004C3A0B" w:rsidRDefault="00E03B61" w:rsidP="00C11423">
            <w:pPr>
              <w:autoSpaceDE w:val="0"/>
              <w:autoSpaceDN w:val="0"/>
              <w:adjustRightInd w:val="0"/>
              <w:rPr>
                <w:rFonts w:ascii="Arial" w:hAnsi="Arial" w:cs="Arial"/>
              </w:rPr>
            </w:pPr>
            <w:r w:rsidRPr="0C9727F7">
              <w:rPr>
                <w:rFonts w:ascii="Arial" w:hAnsi="Arial" w:cs="Arial"/>
              </w:rPr>
              <w:t>Use of interviews?</w:t>
            </w:r>
          </w:p>
        </w:tc>
        <w:tc>
          <w:tcPr>
            <w:tcW w:w="708"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C5D4D05" w14:textId="77777777" w:rsidR="00E03B61" w:rsidRPr="004C3A0B" w:rsidRDefault="00E03B61" w:rsidP="00C11423">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62608744" w14:textId="77777777" w:rsidR="00E03B61" w:rsidRPr="004C3A0B" w:rsidRDefault="00E03B61" w:rsidP="00C11423">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3B62A30C" w14:textId="77777777" w:rsidTr="0C9727F7">
        <w:trPr>
          <w:trHeight w:val="439"/>
        </w:trPr>
        <w:tc>
          <w:tcPr>
            <w:tcW w:w="562" w:type="dxa"/>
            <w:shd w:val="clear" w:color="auto" w:fill="F2F2F2" w:themeFill="background1" w:themeFillShade="F2"/>
            <w:vAlign w:val="center"/>
          </w:tcPr>
          <w:p w14:paraId="1976DB67" w14:textId="77777777" w:rsidR="00E03B61" w:rsidRDefault="00E03B61" w:rsidP="00770C66">
            <w:pPr>
              <w:autoSpaceDE w:val="0"/>
              <w:autoSpaceDN w:val="0"/>
              <w:adjustRightInd w:val="0"/>
              <w:rPr>
                <w:rFonts w:ascii="Arial" w:hAnsi="Arial" w:cs="Arial"/>
              </w:rPr>
            </w:pPr>
            <w:r w:rsidRPr="0C9727F7">
              <w:rPr>
                <w:rFonts w:ascii="Arial" w:hAnsi="Arial" w:cs="Arial"/>
              </w:rPr>
              <w:t>3</w:t>
            </w:r>
          </w:p>
        </w:tc>
        <w:tc>
          <w:tcPr>
            <w:tcW w:w="7797" w:type="dxa"/>
            <w:shd w:val="clear" w:color="auto" w:fill="F2F2F2" w:themeFill="background1" w:themeFillShade="F2"/>
            <w:vAlign w:val="center"/>
          </w:tcPr>
          <w:p w14:paraId="7FCBBA0F"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Use of focus groups?</w:t>
            </w:r>
          </w:p>
        </w:tc>
        <w:tc>
          <w:tcPr>
            <w:tcW w:w="708"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45ADC1C4" w14:textId="77777777" w:rsidR="00E03B61" w:rsidRDefault="00E03B61" w:rsidP="00770C66">
                <w:pPr>
                  <w:autoSpaceDE w:val="0"/>
                  <w:autoSpaceDN w:val="0"/>
                  <w:adjustRightInd w:val="0"/>
                  <w:jc w:val="center"/>
                  <w:rPr>
                    <w:rFonts w:ascii="Arial" w:hAnsi="Arial" w:cs="Arial"/>
                    <w:b/>
                    <w:bCs/>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35EF60D5" w14:textId="77777777" w:rsidR="00E03B61" w:rsidRDefault="00E03B61" w:rsidP="00770C66">
                <w:pPr>
                  <w:autoSpaceDE w:val="0"/>
                  <w:autoSpaceDN w:val="0"/>
                  <w:adjustRightInd w:val="0"/>
                  <w:jc w:val="center"/>
                  <w:rPr>
                    <w:rFonts w:ascii="Arial" w:hAnsi="Arial" w:cs="Arial"/>
                    <w:b/>
                    <w:bCs/>
                  </w:rPr>
                </w:pPr>
                <w:r w:rsidRPr="0C9727F7">
                  <w:rPr>
                    <w:rFonts w:ascii="MS Gothic" w:eastAsia="MS Gothic" w:hAnsi="MS Gothic" w:cs="MS Gothic"/>
                    <w:b/>
                    <w:bCs/>
                  </w:rPr>
                  <w:t>☒</w:t>
                </w:r>
              </w:p>
            </w:sdtContent>
          </w:sdt>
        </w:tc>
      </w:tr>
      <w:tr w:rsidR="00E03B61" w:rsidRPr="004C3A0B" w14:paraId="197E75B7" w14:textId="77777777" w:rsidTr="0C9727F7">
        <w:trPr>
          <w:trHeight w:val="403"/>
        </w:trPr>
        <w:tc>
          <w:tcPr>
            <w:tcW w:w="562" w:type="dxa"/>
            <w:shd w:val="clear" w:color="auto" w:fill="F2F2F2" w:themeFill="background1" w:themeFillShade="F2"/>
            <w:vAlign w:val="center"/>
          </w:tcPr>
          <w:p w14:paraId="5215CAC4"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4</w:t>
            </w:r>
          </w:p>
        </w:tc>
        <w:tc>
          <w:tcPr>
            <w:tcW w:w="7797" w:type="dxa"/>
            <w:shd w:val="clear" w:color="auto" w:fill="F2F2F2" w:themeFill="background1" w:themeFillShade="F2"/>
            <w:vAlign w:val="center"/>
          </w:tcPr>
          <w:p w14:paraId="29109F04" w14:textId="77777777" w:rsidR="00E03B61" w:rsidRPr="004C3A0B" w:rsidRDefault="00E03B61" w:rsidP="00257ABC">
            <w:pPr>
              <w:autoSpaceDE w:val="0"/>
              <w:autoSpaceDN w:val="0"/>
              <w:adjustRightInd w:val="0"/>
              <w:rPr>
                <w:rFonts w:ascii="Arial" w:hAnsi="Arial" w:cs="Arial"/>
              </w:rPr>
            </w:pPr>
            <w:r w:rsidRPr="0C9727F7">
              <w:rPr>
                <w:rFonts w:ascii="Arial" w:hAnsi="Arial" w:cs="Arial"/>
              </w:rPr>
              <w:t xml:space="preserve">Use of participant diaries? </w:t>
            </w:r>
          </w:p>
        </w:tc>
        <w:tc>
          <w:tcPr>
            <w:tcW w:w="708"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DB11FCF"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F1E53B8"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1C28A784" w14:textId="77777777" w:rsidTr="0C9727F7">
        <w:trPr>
          <w:trHeight w:val="403"/>
        </w:trPr>
        <w:tc>
          <w:tcPr>
            <w:tcW w:w="562" w:type="dxa"/>
            <w:shd w:val="clear" w:color="auto" w:fill="F2F2F2" w:themeFill="background1" w:themeFillShade="F2"/>
            <w:vAlign w:val="center"/>
          </w:tcPr>
          <w:p w14:paraId="2376A5FA" w14:textId="77777777" w:rsidR="00E03B61" w:rsidRDefault="00E03B61" w:rsidP="00D107AC">
            <w:pPr>
              <w:autoSpaceDE w:val="0"/>
              <w:autoSpaceDN w:val="0"/>
              <w:adjustRightInd w:val="0"/>
              <w:rPr>
                <w:rFonts w:ascii="Arial" w:hAnsi="Arial" w:cs="Arial"/>
              </w:rPr>
            </w:pPr>
            <w:r w:rsidRPr="0C9727F7">
              <w:rPr>
                <w:rFonts w:ascii="Arial" w:hAnsi="Arial" w:cs="Arial"/>
              </w:rPr>
              <w:t>5</w:t>
            </w:r>
          </w:p>
        </w:tc>
        <w:tc>
          <w:tcPr>
            <w:tcW w:w="7797" w:type="dxa"/>
            <w:shd w:val="clear" w:color="auto" w:fill="F2F2F2" w:themeFill="background1" w:themeFillShade="F2"/>
            <w:vAlign w:val="center"/>
          </w:tcPr>
          <w:p w14:paraId="19CA4003" w14:textId="77777777" w:rsidR="00E03B61" w:rsidRPr="004C3A0B" w:rsidRDefault="00E03B61" w:rsidP="00D107AC">
            <w:pPr>
              <w:autoSpaceDE w:val="0"/>
              <w:autoSpaceDN w:val="0"/>
              <w:adjustRightInd w:val="0"/>
              <w:rPr>
                <w:rFonts w:ascii="Arial" w:hAnsi="Arial" w:cs="Arial"/>
              </w:rPr>
            </w:pPr>
            <w:r w:rsidRPr="0C9727F7">
              <w:rPr>
                <w:rFonts w:ascii="Arial" w:hAnsi="Arial" w:cs="Arial"/>
              </w:rPr>
              <w:t>Use of video or audio recording?</w:t>
            </w:r>
          </w:p>
        </w:tc>
        <w:tc>
          <w:tcPr>
            <w:tcW w:w="708"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7F0684E8" w14:textId="77777777" w:rsidR="00E03B61" w:rsidRDefault="00E03B61" w:rsidP="00D107AC">
                <w:pPr>
                  <w:autoSpaceDE w:val="0"/>
                  <w:autoSpaceDN w:val="0"/>
                  <w:adjustRightInd w:val="0"/>
                  <w:jc w:val="center"/>
                  <w:rPr>
                    <w:rFonts w:ascii="Arial" w:hAnsi="Arial" w:cs="Arial"/>
                    <w:b/>
                    <w:bCs/>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3825C5F9" w14:textId="77777777" w:rsidR="00E03B61" w:rsidRDefault="00E03B61" w:rsidP="00D107AC">
                <w:pPr>
                  <w:autoSpaceDE w:val="0"/>
                  <w:autoSpaceDN w:val="0"/>
                  <w:adjustRightInd w:val="0"/>
                  <w:jc w:val="center"/>
                  <w:rPr>
                    <w:rFonts w:ascii="Arial" w:hAnsi="Arial" w:cs="Arial"/>
                    <w:b/>
                    <w:bCs/>
                  </w:rPr>
                </w:pPr>
                <w:r w:rsidRPr="0C9727F7">
                  <w:rPr>
                    <w:rFonts w:ascii="MS Gothic" w:eastAsia="MS Gothic" w:hAnsi="MS Gothic" w:cs="MS Gothic"/>
                    <w:b/>
                    <w:bCs/>
                  </w:rPr>
                  <w:t>☒</w:t>
                </w:r>
              </w:p>
            </w:sdtContent>
          </w:sdt>
        </w:tc>
      </w:tr>
      <w:tr w:rsidR="00E03B61" w:rsidRPr="004C3A0B" w14:paraId="48D02B10" w14:textId="77777777" w:rsidTr="0C9727F7">
        <w:trPr>
          <w:trHeight w:val="403"/>
        </w:trPr>
        <w:tc>
          <w:tcPr>
            <w:tcW w:w="562" w:type="dxa"/>
            <w:shd w:val="clear" w:color="auto" w:fill="F2F2F2" w:themeFill="background1" w:themeFillShade="F2"/>
            <w:vAlign w:val="center"/>
          </w:tcPr>
          <w:p w14:paraId="5EAF466C"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lastRenderedPageBreak/>
              <w:t>6</w:t>
            </w:r>
          </w:p>
        </w:tc>
        <w:tc>
          <w:tcPr>
            <w:tcW w:w="7797" w:type="dxa"/>
            <w:shd w:val="clear" w:color="auto" w:fill="F2F2F2" w:themeFill="background1" w:themeFillShade="F2"/>
            <w:vAlign w:val="center"/>
          </w:tcPr>
          <w:p w14:paraId="052D846A" w14:textId="77777777" w:rsidR="00E03B61" w:rsidRPr="004C3A0B" w:rsidRDefault="00E03B61" w:rsidP="00257ABC">
            <w:pPr>
              <w:autoSpaceDE w:val="0"/>
              <w:autoSpaceDN w:val="0"/>
              <w:adjustRightInd w:val="0"/>
              <w:rPr>
                <w:rFonts w:ascii="Arial" w:hAnsi="Arial" w:cs="Arial"/>
              </w:rPr>
            </w:pPr>
            <w:r w:rsidRPr="0C9727F7">
              <w:rPr>
                <w:rFonts w:ascii="Arial" w:hAnsi="Arial" w:cs="Arial"/>
              </w:rPr>
              <w:t>Use of computer-generated log files?</w:t>
            </w:r>
          </w:p>
        </w:tc>
        <w:tc>
          <w:tcPr>
            <w:tcW w:w="708"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3E3D8E8E"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c>
          <w:tcPr>
            <w:tcW w:w="567"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5A92B254"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2F4D7763" w14:textId="77777777" w:rsidTr="0C9727F7">
        <w:trPr>
          <w:trHeight w:val="439"/>
        </w:trPr>
        <w:tc>
          <w:tcPr>
            <w:tcW w:w="562" w:type="dxa"/>
            <w:shd w:val="clear" w:color="auto" w:fill="F2F2F2" w:themeFill="background1" w:themeFillShade="F2"/>
            <w:vAlign w:val="center"/>
          </w:tcPr>
          <w:p w14:paraId="7510E9E3"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7</w:t>
            </w:r>
          </w:p>
        </w:tc>
        <w:tc>
          <w:tcPr>
            <w:tcW w:w="7797" w:type="dxa"/>
            <w:shd w:val="clear" w:color="auto" w:fill="F2F2F2" w:themeFill="background1" w:themeFillShade="F2"/>
            <w:vAlign w:val="center"/>
          </w:tcPr>
          <w:p w14:paraId="24E9AAF1"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Participant observation with their knowledge?</w:t>
            </w:r>
          </w:p>
        </w:tc>
        <w:tc>
          <w:tcPr>
            <w:tcW w:w="708"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34FB498"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3D00B48"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1BC50388" w14:textId="77777777" w:rsidTr="0C9727F7">
        <w:trPr>
          <w:trHeight w:val="403"/>
        </w:trPr>
        <w:tc>
          <w:tcPr>
            <w:tcW w:w="562" w:type="dxa"/>
            <w:shd w:val="clear" w:color="auto" w:fill="F2F2F2" w:themeFill="background1" w:themeFillShade="F2"/>
            <w:vAlign w:val="center"/>
          </w:tcPr>
          <w:p w14:paraId="49E9ED93"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8</w:t>
            </w:r>
          </w:p>
        </w:tc>
        <w:tc>
          <w:tcPr>
            <w:tcW w:w="7797" w:type="dxa"/>
            <w:shd w:val="clear" w:color="auto" w:fill="F2F2F2" w:themeFill="background1" w:themeFillShade="F2"/>
            <w:vAlign w:val="center"/>
          </w:tcPr>
          <w:p w14:paraId="2E4C0DB9"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Participant observation without their knowledge?</w:t>
            </w:r>
          </w:p>
        </w:tc>
        <w:tc>
          <w:tcPr>
            <w:tcW w:w="708"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36B74C92"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1015921"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436BACA2" w14:textId="77777777" w:rsidTr="0C9727F7">
        <w:trPr>
          <w:trHeight w:val="439"/>
        </w:trPr>
        <w:tc>
          <w:tcPr>
            <w:tcW w:w="562" w:type="dxa"/>
            <w:shd w:val="clear" w:color="auto" w:fill="F2F2F2" w:themeFill="background1" w:themeFillShade="F2"/>
            <w:vAlign w:val="center"/>
          </w:tcPr>
          <w:p w14:paraId="70254940"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9</w:t>
            </w:r>
          </w:p>
        </w:tc>
        <w:tc>
          <w:tcPr>
            <w:tcW w:w="7797" w:type="dxa"/>
            <w:shd w:val="clear" w:color="auto" w:fill="F2F2F2" w:themeFill="background1" w:themeFillShade="F2"/>
            <w:vAlign w:val="center"/>
          </w:tcPr>
          <w:p w14:paraId="61781C13"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Access to personal or confidential information without the participants’ specific consent?</w:t>
            </w:r>
          </w:p>
        </w:tc>
        <w:tc>
          <w:tcPr>
            <w:tcW w:w="708"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7DA009C"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156363D"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1F39663D" w14:textId="77777777" w:rsidTr="0C9727F7">
        <w:trPr>
          <w:trHeight w:val="403"/>
        </w:trPr>
        <w:tc>
          <w:tcPr>
            <w:tcW w:w="562" w:type="dxa"/>
            <w:shd w:val="clear" w:color="auto" w:fill="F2F2F2" w:themeFill="background1" w:themeFillShade="F2"/>
            <w:vAlign w:val="center"/>
          </w:tcPr>
          <w:p w14:paraId="14CAA0F7"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10</w:t>
            </w:r>
          </w:p>
        </w:tc>
        <w:tc>
          <w:tcPr>
            <w:tcW w:w="7797" w:type="dxa"/>
            <w:shd w:val="clear" w:color="auto" w:fill="F2F2F2" w:themeFill="background1" w:themeFillShade="F2"/>
            <w:vAlign w:val="center"/>
          </w:tcPr>
          <w:p w14:paraId="3C8DDC9A"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Administration of any questions, test stimuli, presentation that may be experienced as physically, mentally or emotionally harmful / offensive?</w:t>
            </w:r>
          </w:p>
        </w:tc>
        <w:tc>
          <w:tcPr>
            <w:tcW w:w="708"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954D49E"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66D6E9E" w14:textId="77777777" w:rsidR="00E03B61" w:rsidRPr="004C3A0B" w:rsidRDefault="00E03B61" w:rsidP="00770C6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23EE4A22" w14:textId="77777777" w:rsidTr="0C9727F7">
        <w:trPr>
          <w:trHeight w:val="403"/>
        </w:trPr>
        <w:tc>
          <w:tcPr>
            <w:tcW w:w="562" w:type="dxa"/>
            <w:shd w:val="clear" w:color="auto" w:fill="F2F2F2" w:themeFill="background1" w:themeFillShade="F2"/>
            <w:vAlign w:val="center"/>
          </w:tcPr>
          <w:p w14:paraId="7813E688"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11</w:t>
            </w:r>
          </w:p>
        </w:tc>
        <w:tc>
          <w:tcPr>
            <w:tcW w:w="7797" w:type="dxa"/>
            <w:shd w:val="clear" w:color="auto" w:fill="F2F2F2" w:themeFill="background1" w:themeFillShade="F2"/>
            <w:vAlign w:val="center"/>
          </w:tcPr>
          <w:p w14:paraId="2E7FEE56"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Performance of any acts which may cause embarrassment or affect self-esteem?</w:t>
            </w:r>
          </w:p>
        </w:tc>
        <w:tc>
          <w:tcPr>
            <w:tcW w:w="708"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CE727B0"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AEA91F5"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58A8B2A1" w14:textId="77777777" w:rsidTr="0C9727F7">
        <w:trPr>
          <w:trHeight w:val="403"/>
        </w:trPr>
        <w:tc>
          <w:tcPr>
            <w:tcW w:w="562" w:type="dxa"/>
            <w:shd w:val="clear" w:color="auto" w:fill="F2F2F2" w:themeFill="background1" w:themeFillShade="F2"/>
            <w:vAlign w:val="center"/>
          </w:tcPr>
          <w:p w14:paraId="079EC3EF"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12</w:t>
            </w:r>
          </w:p>
        </w:tc>
        <w:tc>
          <w:tcPr>
            <w:tcW w:w="7797" w:type="dxa"/>
            <w:shd w:val="clear" w:color="auto" w:fill="F2F2F2" w:themeFill="background1" w:themeFillShade="F2"/>
            <w:vAlign w:val="center"/>
          </w:tcPr>
          <w:p w14:paraId="70CF6989"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Investigation of participants involved in illegal activities?</w:t>
            </w:r>
          </w:p>
        </w:tc>
        <w:tc>
          <w:tcPr>
            <w:tcW w:w="708"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0109212"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6C0AC8E"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0878440D" w14:textId="77777777" w:rsidTr="0C9727F7">
        <w:trPr>
          <w:trHeight w:val="403"/>
        </w:trPr>
        <w:tc>
          <w:tcPr>
            <w:tcW w:w="562" w:type="dxa"/>
            <w:shd w:val="clear" w:color="auto" w:fill="F2F2F2" w:themeFill="background1" w:themeFillShade="F2"/>
            <w:vAlign w:val="center"/>
          </w:tcPr>
          <w:p w14:paraId="5AD9ABD2"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13</w:t>
            </w:r>
          </w:p>
        </w:tc>
        <w:tc>
          <w:tcPr>
            <w:tcW w:w="7797" w:type="dxa"/>
            <w:shd w:val="clear" w:color="auto" w:fill="F2F2F2" w:themeFill="background1" w:themeFillShade="F2"/>
            <w:vAlign w:val="center"/>
          </w:tcPr>
          <w:p w14:paraId="6BA16F41"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Use of procedures that involve deception?</w:t>
            </w:r>
          </w:p>
        </w:tc>
        <w:tc>
          <w:tcPr>
            <w:tcW w:w="708"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B35F3E5"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FDA6597"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43821163" w14:textId="77777777" w:rsidTr="0C9727F7">
        <w:trPr>
          <w:trHeight w:val="403"/>
        </w:trPr>
        <w:tc>
          <w:tcPr>
            <w:tcW w:w="562" w:type="dxa"/>
            <w:shd w:val="clear" w:color="auto" w:fill="F2F2F2" w:themeFill="background1" w:themeFillShade="F2"/>
            <w:vAlign w:val="center"/>
          </w:tcPr>
          <w:p w14:paraId="08D7534F"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14</w:t>
            </w:r>
          </w:p>
        </w:tc>
        <w:tc>
          <w:tcPr>
            <w:tcW w:w="7797" w:type="dxa"/>
            <w:shd w:val="clear" w:color="auto" w:fill="F2F2F2" w:themeFill="background1" w:themeFillShade="F2"/>
            <w:vAlign w:val="center"/>
          </w:tcPr>
          <w:p w14:paraId="47A3B419"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Administration of any substance, agent or placebo?</w:t>
            </w:r>
          </w:p>
        </w:tc>
        <w:tc>
          <w:tcPr>
            <w:tcW w:w="708"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E40F7F9"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D7603F1"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498D95BB" w14:textId="77777777" w:rsidTr="0C9727F7">
        <w:trPr>
          <w:trHeight w:val="403"/>
        </w:trPr>
        <w:tc>
          <w:tcPr>
            <w:tcW w:w="562" w:type="dxa"/>
            <w:shd w:val="clear" w:color="auto" w:fill="F2F2F2" w:themeFill="background1" w:themeFillShade="F2"/>
            <w:vAlign w:val="center"/>
          </w:tcPr>
          <w:p w14:paraId="6FE1DED3"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15</w:t>
            </w:r>
          </w:p>
        </w:tc>
        <w:tc>
          <w:tcPr>
            <w:tcW w:w="7797" w:type="dxa"/>
            <w:shd w:val="clear" w:color="auto" w:fill="F2F2F2" w:themeFill="background1" w:themeFillShade="F2"/>
            <w:vAlign w:val="center"/>
          </w:tcPr>
          <w:p w14:paraId="472E3904"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Working with live vertebrate animals?</w:t>
            </w:r>
          </w:p>
        </w:tc>
        <w:tc>
          <w:tcPr>
            <w:tcW w:w="708"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34E2BBD"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8F0D0F7"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79BD6A42" w14:textId="77777777" w:rsidTr="0C9727F7">
        <w:trPr>
          <w:trHeight w:val="403"/>
        </w:trPr>
        <w:tc>
          <w:tcPr>
            <w:tcW w:w="562" w:type="dxa"/>
            <w:shd w:val="clear" w:color="auto" w:fill="F2F2F2" w:themeFill="background1" w:themeFillShade="F2"/>
            <w:vAlign w:val="center"/>
          </w:tcPr>
          <w:p w14:paraId="57B60677" w14:textId="77777777" w:rsidR="00E03B61" w:rsidRDefault="00E03B61" w:rsidP="00770C66">
            <w:pPr>
              <w:autoSpaceDE w:val="0"/>
              <w:autoSpaceDN w:val="0"/>
              <w:adjustRightInd w:val="0"/>
              <w:rPr>
                <w:rFonts w:ascii="Arial" w:hAnsi="Arial" w:cs="Arial"/>
              </w:rPr>
            </w:pPr>
            <w:r w:rsidRPr="0C9727F7">
              <w:rPr>
                <w:rFonts w:ascii="Arial" w:hAnsi="Arial" w:cs="Arial"/>
              </w:rPr>
              <w:t>16</w:t>
            </w:r>
          </w:p>
        </w:tc>
        <w:tc>
          <w:tcPr>
            <w:tcW w:w="7797" w:type="dxa"/>
            <w:shd w:val="clear" w:color="auto" w:fill="F2F2F2" w:themeFill="background1" w:themeFillShade="F2"/>
            <w:vAlign w:val="center"/>
          </w:tcPr>
          <w:p w14:paraId="7D22F3C5" w14:textId="77777777" w:rsidR="00E03B61" w:rsidRPr="004C3A0B" w:rsidRDefault="00E03B61" w:rsidP="00770C66">
            <w:pPr>
              <w:autoSpaceDE w:val="0"/>
              <w:autoSpaceDN w:val="0"/>
              <w:adjustRightInd w:val="0"/>
              <w:rPr>
                <w:rFonts w:ascii="Arial" w:hAnsi="Arial" w:cs="Arial"/>
              </w:rPr>
            </w:pPr>
            <w:r w:rsidRPr="0C9727F7">
              <w:rPr>
                <w:rFonts w:ascii="Arial" w:hAnsi="Arial" w:cs="Arial"/>
              </w:rPr>
              <w:t>Procedures that may have a negative impact on the environment?</w:t>
            </w:r>
          </w:p>
        </w:tc>
        <w:tc>
          <w:tcPr>
            <w:tcW w:w="708"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40EEC607" w14:textId="77777777" w:rsidR="00E03B61" w:rsidRDefault="00E03B61" w:rsidP="00770C66">
                <w:pPr>
                  <w:autoSpaceDE w:val="0"/>
                  <w:autoSpaceDN w:val="0"/>
                  <w:adjustRightInd w:val="0"/>
                  <w:jc w:val="center"/>
                  <w:rPr>
                    <w:rFonts w:ascii="Arial" w:hAnsi="Arial" w:cs="Arial"/>
                    <w:b/>
                    <w:bCs/>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232FBEF4" w14:textId="77777777" w:rsidR="00E03B61" w:rsidRDefault="00E03B61" w:rsidP="00770C66">
                <w:pPr>
                  <w:autoSpaceDE w:val="0"/>
                  <w:autoSpaceDN w:val="0"/>
                  <w:adjustRightInd w:val="0"/>
                  <w:jc w:val="center"/>
                  <w:rPr>
                    <w:rFonts w:ascii="Arial" w:hAnsi="Arial" w:cs="Arial"/>
                    <w:b/>
                    <w:bCs/>
                  </w:rPr>
                </w:pPr>
                <w:r w:rsidRPr="0C9727F7">
                  <w:rPr>
                    <w:rFonts w:ascii="MS Gothic" w:eastAsia="MS Gothic" w:hAnsi="MS Gothic" w:cs="MS Gothic"/>
                    <w:b/>
                    <w:bCs/>
                  </w:rPr>
                  <w:t>☒</w:t>
                </w:r>
              </w:p>
            </w:sdtContent>
          </w:sdt>
        </w:tc>
      </w:tr>
      <w:tr w:rsidR="00E03B61" w:rsidRPr="006C1FDD" w14:paraId="575C73BC" w14:textId="77777777" w:rsidTr="0C9727F7">
        <w:trPr>
          <w:trHeight w:val="403"/>
        </w:trPr>
        <w:tc>
          <w:tcPr>
            <w:tcW w:w="562" w:type="dxa"/>
            <w:shd w:val="clear" w:color="auto" w:fill="F2F2F2" w:themeFill="background1" w:themeFillShade="F2"/>
            <w:vAlign w:val="center"/>
          </w:tcPr>
          <w:p w14:paraId="72A25B16" w14:textId="77777777" w:rsidR="00E03B61" w:rsidRPr="006C1FDD" w:rsidRDefault="00E03B61" w:rsidP="00770C66">
            <w:pPr>
              <w:autoSpaceDE w:val="0"/>
              <w:autoSpaceDN w:val="0"/>
              <w:adjustRightInd w:val="0"/>
              <w:rPr>
                <w:rFonts w:ascii="Arial" w:hAnsi="Arial" w:cs="Arial"/>
              </w:rPr>
            </w:pPr>
            <w:r w:rsidRPr="0C9727F7">
              <w:rPr>
                <w:rFonts w:ascii="Arial" w:hAnsi="Arial" w:cs="Arial"/>
              </w:rPr>
              <w:t>17</w:t>
            </w:r>
          </w:p>
        </w:tc>
        <w:tc>
          <w:tcPr>
            <w:tcW w:w="7797" w:type="dxa"/>
            <w:shd w:val="clear" w:color="auto" w:fill="F2F2F2" w:themeFill="background1" w:themeFillShade="F2"/>
            <w:vAlign w:val="center"/>
          </w:tcPr>
          <w:p w14:paraId="598D5799" w14:textId="77777777" w:rsidR="00E03B61" w:rsidRPr="006C1FDD" w:rsidRDefault="00E03B61" w:rsidP="00257ABC">
            <w:pPr>
              <w:autoSpaceDE w:val="0"/>
              <w:autoSpaceDN w:val="0"/>
              <w:adjustRightInd w:val="0"/>
              <w:rPr>
                <w:rFonts w:ascii="Arial" w:hAnsi="Arial" w:cs="Arial"/>
              </w:rPr>
            </w:pPr>
            <w:r w:rsidRPr="0C9727F7">
              <w:rPr>
                <w:rFonts w:ascii="Arial" w:hAnsi="Arial" w:cs="Arial"/>
              </w:rPr>
              <w:t>Other primary data collection methods. Please indicate the type of data collection method(s) below.</w:t>
            </w:r>
          </w:p>
        </w:tc>
        <w:tc>
          <w:tcPr>
            <w:tcW w:w="708"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1E66651F" w14:textId="77777777" w:rsidR="00E03B61" w:rsidRPr="006C1FDD" w:rsidRDefault="00E03B61" w:rsidP="00770C66">
                <w:pPr>
                  <w:autoSpaceDE w:val="0"/>
                  <w:autoSpaceDN w:val="0"/>
                  <w:adjustRightInd w:val="0"/>
                  <w:jc w:val="center"/>
                  <w:rPr>
                    <w:rFonts w:ascii="Arial" w:hAnsi="Arial" w:cs="Arial"/>
                    <w:b/>
                    <w:bCs/>
                  </w:rPr>
                </w:pPr>
                <w:r w:rsidRPr="0C9727F7">
                  <w:rPr>
                    <w:rFonts w:ascii="MS Gothic" w:eastAsia="MS Gothic" w:hAnsi="MS Gothic" w:cs="MS Gothic"/>
                    <w:b/>
                    <w:bCs/>
                  </w:rPr>
                  <w:t>☒</w:t>
                </w:r>
              </w:p>
            </w:sdtContent>
          </w:sdt>
        </w:tc>
        <w:tc>
          <w:tcPr>
            <w:tcW w:w="567"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59421640" w14:textId="77777777" w:rsidR="00E03B61" w:rsidRPr="006C1FDD" w:rsidRDefault="00E03B61" w:rsidP="00770C66">
                <w:pPr>
                  <w:autoSpaceDE w:val="0"/>
                  <w:autoSpaceDN w:val="0"/>
                  <w:adjustRightInd w:val="0"/>
                  <w:jc w:val="center"/>
                  <w:rPr>
                    <w:rFonts w:ascii="Arial" w:hAnsi="Arial" w:cs="Arial"/>
                    <w:b/>
                    <w:bCs/>
                  </w:rPr>
                </w:pPr>
                <w:r w:rsidRPr="0C9727F7">
                  <w:rPr>
                    <w:rFonts w:ascii="MS Gothic" w:eastAsia="MS Gothic" w:hAnsi="MS Gothic" w:cs="Arial"/>
                    <w:b/>
                    <w:bCs/>
                  </w:rPr>
                  <w:t>☐</w:t>
                </w:r>
              </w:p>
            </w:sdtContent>
          </w:sdt>
        </w:tc>
      </w:tr>
      <w:tr w:rsidR="00E03B61" w:rsidRPr="006C1FDD" w14:paraId="1F67FCA5" w14:textId="77777777" w:rsidTr="0C9727F7">
        <w:trPr>
          <w:trHeight w:val="403"/>
        </w:trPr>
        <w:tc>
          <w:tcPr>
            <w:tcW w:w="562" w:type="dxa"/>
            <w:vAlign w:val="center"/>
          </w:tcPr>
          <w:p w14:paraId="10D0CF03" w14:textId="77777777" w:rsidR="00E03B61" w:rsidRPr="006C1FDD" w:rsidRDefault="00E03B61" w:rsidP="00770C66">
            <w:pPr>
              <w:autoSpaceDE w:val="0"/>
              <w:autoSpaceDN w:val="0"/>
              <w:adjustRightInd w:val="0"/>
              <w:rPr>
                <w:rFonts w:ascii="Arial" w:hAnsi="Arial" w:cs="Arial"/>
              </w:rPr>
            </w:pPr>
          </w:p>
        </w:tc>
        <w:tc>
          <w:tcPr>
            <w:tcW w:w="7797" w:type="dxa"/>
            <w:vAlign w:val="center"/>
          </w:tcPr>
          <w:p w14:paraId="35A26628" w14:textId="77777777" w:rsidR="00E03B61" w:rsidRPr="006C1FDD" w:rsidRDefault="00E03B61" w:rsidP="00770C66">
            <w:pPr>
              <w:autoSpaceDE w:val="0"/>
              <w:autoSpaceDN w:val="0"/>
              <w:adjustRightInd w:val="0"/>
              <w:rPr>
                <w:rFonts w:ascii="Arial" w:hAnsi="Arial" w:cs="Arial"/>
              </w:rPr>
            </w:pPr>
            <w:r w:rsidRPr="0C9727F7">
              <w:rPr>
                <w:rFonts w:ascii="Arial" w:hAnsi="Arial" w:cs="Arial"/>
              </w:rPr>
              <w:t>Details of any other primary data collection method:</w:t>
            </w:r>
          </w:p>
          <w:p w14:paraId="3235CB9F" w14:textId="77777777" w:rsidR="00E03B61" w:rsidRPr="006C1FDD" w:rsidRDefault="00E03B61" w:rsidP="00770C66">
            <w:pPr>
              <w:rPr>
                <w:rFonts w:ascii="Arial" w:hAnsi="Arial" w:cs="Arial"/>
              </w:rPr>
            </w:pPr>
          </w:p>
          <w:p w14:paraId="54D16A5A" w14:textId="77777777" w:rsidR="00E03B61" w:rsidRPr="006C1FDD" w:rsidRDefault="00E03B61" w:rsidP="00770C66">
            <w:pPr>
              <w:rPr>
                <w:rFonts w:ascii="Arial" w:hAnsi="Arial" w:cs="Arial"/>
              </w:rPr>
            </w:pPr>
          </w:p>
          <w:p w14:paraId="00E9E580" w14:textId="77777777" w:rsidR="00E03B61" w:rsidRPr="006C1FDD" w:rsidRDefault="00E03B61" w:rsidP="00770C66">
            <w:pPr>
              <w:rPr>
                <w:rFonts w:ascii="Arial" w:hAnsi="Arial" w:cs="Arial"/>
              </w:rPr>
            </w:pPr>
            <w:r w:rsidRPr="0C9727F7">
              <w:rPr>
                <w:rFonts w:ascii="Arial" w:hAnsi="Arial" w:cs="Arial"/>
              </w:rPr>
              <w:t>Data generated from software detailed above</w:t>
            </w:r>
          </w:p>
          <w:p w14:paraId="28161B12" w14:textId="77777777" w:rsidR="00E03B61" w:rsidRPr="006C1FDD" w:rsidRDefault="00E03B61" w:rsidP="12EE5982">
            <w:pPr>
              <w:autoSpaceDE w:val="0"/>
              <w:autoSpaceDN w:val="0"/>
              <w:adjustRightInd w:val="0"/>
              <w:rPr>
                <w:rFonts w:ascii="Arial" w:hAnsi="Arial" w:cs="Arial"/>
                <w:sz w:val="18"/>
                <w:szCs w:val="18"/>
              </w:rPr>
            </w:pPr>
          </w:p>
        </w:tc>
        <w:tc>
          <w:tcPr>
            <w:tcW w:w="708" w:type="dxa"/>
            <w:vMerge/>
            <w:vAlign w:val="center"/>
          </w:tcPr>
          <w:p w14:paraId="73194486" w14:textId="77777777" w:rsidR="00E03B61" w:rsidRPr="006C1FDD" w:rsidRDefault="00E03B61" w:rsidP="00770C66">
            <w:pPr>
              <w:autoSpaceDE w:val="0"/>
              <w:autoSpaceDN w:val="0"/>
              <w:adjustRightInd w:val="0"/>
              <w:jc w:val="center"/>
              <w:rPr>
                <w:rFonts w:ascii="Arial" w:hAnsi="Arial" w:cs="Arial"/>
                <w:b/>
                <w:bCs/>
              </w:rPr>
            </w:pPr>
          </w:p>
        </w:tc>
        <w:tc>
          <w:tcPr>
            <w:tcW w:w="567" w:type="dxa"/>
            <w:vMerge/>
            <w:vAlign w:val="center"/>
          </w:tcPr>
          <w:p w14:paraId="2B66BCDC" w14:textId="77777777" w:rsidR="00E03B61" w:rsidRPr="006C1FDD" w:rsidRDefault="00E03B61" w:rsidP="00770C66">
            <w:pPr>
              <w:autoSpaceDE w:val="0"/>
              <w:autoSpaceDN w:val="0"/>
              <w:adjustRightInd w:val="0"/>
              <w:jc w:val="center"/>
              <w:rPr>
                <w:rFonts w:ascii="Arial" w:hAnsi="Arial" w:cs="Arial"/>
                <w:b/>
                <w:bCs/>
              </w:rPr>
            </w:pPr>
          </w:p>
        </w:tc>
      </w:tr>
    </w:tbl>
    <w:p w14:paraId="73540CAC" w14:textId="77777777" w:rsidR="00E03B61" w:rsidRDefault="00E03B61" w:rsidP="0C9727F7">
      <w:pPr>
        <w:jc w:val="both"/>
        <w:rPr>
          <w:rFonts w:ascii="Arial" w:hAnsi="Arial" w:cs="Arial"/>
          <w:sz w:val="22"/>
          <w:szCs w:val="22"/>
        </w:rPr>
      </w:pPr>
    </w:p>
    <w:p w14:paraId="7A770E4E" w14:textId="77777777" w:rsidR="00E03B61" w:rsidRPr="003D0884" w:rsidRDefault="00E03B61" w:rsidP="0C9727F7">
      <w:pPr>
        <w:jc w:val="both"/>
        <w:rPr>
          <w:rFonts w:ascii="Arial" w:hAnsi="Arial" w:cs="Arial"/>
          <w:sz w:val="22"/>
          <w:szCs w:val="22"/>
        </w:rPr>
      </w:pPr>
      <w:r w:rsidRPr="0C9727F7">
        <w:rPr>
          <w:rFonts w:ascii="Arial" w:hAnsi="Arial" w:cs="Arial"/>
          <w:sz w:val="22"/>
          <w:szCs w:val="22"/>
        </w:rPr>
        <w:t>If you have ticked NO to every question then the research activity is (ethically) low risk and you may skip section E and continue to section F.</w:t>
      </w:r>
    </w:p>
    <w:p w14:paraId="446CAEDC" w14:textId="77777777" w:rsidR="00E03B61" w:rsidRPr="004C3A0B" w:rsidRDefault="00E03B61" w:rsidP="0C9727F7">
      <w:pPr>
        <w:rPr>
          <w:rFonts w:ascii="Arial" w:hAnsi="Arial" w:cs="Arial"/>
          <w:sz w:val="22"/>
          <w:szCs w:val="22"/>
        </w:rPr>
      </w:pPr>
    </w:p>
    <w:p w14:paraId="187D16C0" w14:textId="77777777" w:rsidR="00E03B61" w:rsidRDefault="00E03B61" w:rsidP="0C9727F7">
      <w:pPr>
        <w:rPr>
          <w:rFonts w:ascii="Arial" w:hAnsi="Arial" w:cs="Arial"/>
          <w:sz w:val="22"/>
          <w:szCs w:val="22"/>
        </w:rPr>
      </w:pPr>
      <w:r w:rsidRPr="0C9727F7">
        <w:rPr>
          <w:rFonts w:ascii="Arial" w:hAnsi="Arial" w:cs="Arial"/>
          <w:sz w:val="22"/>
          <w:szCs w:val="22"/>
        </w:rPr>
        <w:t xml:space="preserve">If YES to any question, then no research activity should be undertaken until full ethical approval has been obtained. </w:t>
      </w:r>
    </w:p>
    <w:p w14:paraId="11DE7BA6" w14:textId="77777777" w:rsidR="00E03B61" w:rsidRDefault="00E03B61" w:rsidP="0C9727F7">
      <w:pPr>
        <w:rPr>
          <w:rFonts w:ascii="Arial" w:hAnsi="Arial" w:cs="Arial"/>
          <w:sz w:val="22"/>
          <w:szCs w:val="22"/>
        </w:rPr>
      </w:pPr>
    </w:p>
    <w:p w14:paraId="0A201B8F" w14:textId="77777777" w:rsidR="00E03B61" w:rsidRDefault="00E03B61" w:rsidP="0C9727F7">
      <w:pPr>
        <w:rPr>
          <w:rFonts w:ascii="Arial" w:hAnsi="Arial" w:cs="Arial"/>
          <w:sz w:val="22"/>
          <w:szCs w:val="22"/>
        </w:rPr>
      </w:pPr>
    </w:p>
    <w:p w14:paraId="53A4563C" w14:textId="77777777" w:rsidR="00E03B61" w:rsidRDefault="00E03B61" w:rsidP="0C9727F7">
      <w:pPr>
        <w:rPr>
          <w:rFonts w:ascii="Arial" w:hAnsi="Arial" w:cs="Arial"/>
          <w:sz w:val="22"/>
          <w:szCs w:val="22"/>
        </w:rPr>
      </w:pPr>
    </w:p>
    <w:p w14:paraId="28668212" w14:textId="4040A728" w:rsidR="0C9727F7" w:rsidRDefault="0C9727F7" w:rsidP="0C9727F7">
      <w:pPr>
        <w:rPr>
          <w:rFonts w:ascii="Arial" w:hAnsi="Arial" w:cs="Arial"/>
          <w:sz w:val="22"/>
          <w:szCs w:val="22"/>
        </w:rPr>
      </w:pPr>
    </w:p>
    <w:p w14:paraId="5CC508AB" w14:textId="7B81FFD3" w:rsidR="0C9727F7" w:rsidRDefault="0C9727F7" w:rsidP="0C9727F7">
      <w:pPr>
        <w:rPr>
          <w:rFonts w:ascii="Arial" w:hAnsi="Arial" w:cs="Arial"/>
          <w:sz w:val="22"/>
          <w:szCs w:val="22"/>
        </w:rPr>
      </w:pPr>
    </w:p>
    <w:p w14:paraId="629C671C" w14:textId="133720D9" w:rsidR="0C9727F7" w:rsidRDefault="0C9727F7" w:rsidP="0C9727F7">
      <w:pPr>
        <w:rPr>
          <w:rFonts w:ascii="Arial" w:hAnsi="Arial" w:cs="Arial"/>
          <w:sz w:val="22"/>
          <w:szCs w:val="22"/>
        </w:rPr>
      </w:pPr>
    </w:p>
    <w:p w14:paraId="25B19FF0" w14:textId="77777777" w:rsidR="00377BDB" w:rsidRDefault="00377BDB" w:rsidP="0C9727F7">
      <w:pPr>
        <w:rPr>
          <w:rFonts w:ascii="Arial" w:hAnsi="Arial" w:cs="Arial"/>
          <w:sz w:val="22"/>
          <w:szCs w:val="22"/>
        </w:rPr>
      </w:pPr>
    </w:p>
    <w:p w14:paraId="15AE8D78" w14:textId="77777777" w:rsidR="00377BDB" w:rsidRDefault="00377BDB" w:rsidP="0C9727F7">
      <w:pPr>
        <w:rPr>
          <w:rFonts w:ascii="Arial" w:hAnsi="Arial" w:cs="Arial"/>
          <w:sz w:val="22"/>
          <w:szCs w:val="22"/>
        </w:rPr>
      </w:pPr>
    </w:p>
    <w:p w14:paraId="5A41975A" w14:textId="77777777" w:rsidR="00E03B61" w:rsidRPr="004C3A0B" w:rsidRDefault="00E03B61" w:rsidP="0C9727F7">
      <w:pPr>
        <w:rPr>
          <w:rFonts w:ascii="Arial" w:hAnsi="Arial" w:cs="Arial"/>
          <w:sz w:val="22"/>
          <w:szCs w:val="22"/>
        </w:rPr>
      </w:pPr>
    </w:p>
    <w:p w14:paraId="1F3A561D" w14:textId="77777777" w:rsidR="00E03B61" w:rsidRPr="00354F34" w:rsidRDefault="00E03B61" w:rsidP="0C9727F7">
      <w:pPr>
        <w:autoSpaceDE w:val="0"/>
        <w:autoSpaceDN w:val="0"/>
        <w:adjustRightInd w:val="0"/>
        <w:spacing w:after="240"/>
        <w:jc w:val="both"/>
        <w:rPr>
          <w:rFonts w:ascii="Arial" w:hAnsi="Arial" w:cs="Arial"/>
          <w:b/>
          <w:bCs/>
          <w:sz w:val="22"/>
          <w:szCs w:val="22"/>
        </w:rPr>
      </w:pPr>
      <w:r w:rsidRPr="0C9727F7">
        <w:rPr>
          <w:rFonts w:ascii="Arial" w:hAnsi="Arial" w:cs="Arial"/>
          <w:b/>
          <w:bCs/>
          <w:sz w:val="22"/>
          <w:szCs w:val="22"/>
        </w:rPr>
        <w:lastRenderedPageBreak/>
        <w:t>SECTION E: Intended Participants</w:t>
      </w:r>
    </w:p>
    <w:tbl>
      <w:tblPr>
        <w:tblStyle w:val="TableGrid"/>
        <w:tblW w:w="9776" w:type="dxa"/>
        <w:tblLook w:val="04A0" w:firstRow="1" w:lastRow="0" w:firstColumn="1" w:lastColumn="0" w:noHBand="0" w:noVBand="1"/>
      </w:tblPr>
      <w:tblGrid>
        <w:gridCol w:w="562"/>
        <w:gridCol w:w="7655"/>
        <w:gridCol w:w="709"/>
        <w:gridCol w:w="850"/>
      </w:tblGrid>
      <w:tr w:rsidR="00E03B61" w:rsidRPr="004C3A0B" w14:paraId="761FA5F8" w14:textId="77777777" w:rsidTr="0C9727F7">
        <w:tc>
          <w:tcPr>
            <w:tcW w:w="562" w:type="dxa"/>
            <w:shd w:val="clear" w:color="auto" w:fill="F2F2F2" w:themeFill="background1" w:themeFillShade="F2"/>
            <w:vAlign w:val="center"/>
          </w:tcPr>
          <w:p w14:paraId="1C0662F7" w14:textId="77777777" w:rsidR="00E03B61" w:rsidRPr="004C3A0B" w:rsidRDefault="00E03B61" w:rsidP="0C9727F7">
            <w:pPr>
              <w:autoSpaceDE w:val="0"/>
              <w:autoSpaceDN w:val="0"/>
              <w:adjustRightInd w:val="0"/>
              <w:jc w:val="center"/>
              <w:rPr>
                <w:rFonts w:ascii="Arial" w:hAnsi="Arial" w:cs="Arial"/>
                <w:b/>
                <w:bCs/>
              </w:rPr>
            </w:pPr>
          </w:p>
        </w:tc>
        <w:tc>
          <w:tcPr>
            <w:tcW w:w="7655" w:type="dxa"/>
            <w:shd w:val="clear" w:color="auto" w:fill="F2F2F2" w:themeFill="background1" w:themeFillShade="F2"/>
          </w:tcPr>
          <w:p w14:paraId="3C0F5BB2" w14:textId="77777777" w:rsidR="00E03B61" w:rsidRPr="004C3A0B" w:rsidRDefault="00E03B61" w:rsidP="0C9727F7">
            <w:pPr>
              <w:autoSpaceDE w:val="0"/>
              <w:autoSpaceDN w:val="0"/>
              <w:adjustRightInd w:val="0"/>
              <w:jc w:val="both"/>
              <w:rPr>
                <w:rFonts w:ascii="Arial" w:hAnsi="Arial" w:cs="Arial"/>
                <w:b/>
                <w:bCs/>
              </w:rPr>
            </w:pPr>
            <w:r w:rsidRPr="0C9727F7">
              <w:rPr>
                <w:rFonts w:ascii="Arial" w:hAnsi="Arial" w:cs="Arial"/>
                <w:b/>
                <w:bCs/>
              </w:rPr>
              <w:t>Who are the intended participants:</w:t>
            </w:r>
          </w:p>
        </w:tc>
        <w:tc>
          <w:tcPr>
            <w:tcW w:w="709" w:type="dxa"/>
            <w:shd w:val="clear" w:color="auto" w:fill="F2F2F2" w:themeFill="background1" w:themeFillShade="F2"/>
          </w:tcPr>
          <w:p w14:paraId="343D9DD2" w14:textId="77777777" w:rsidR="00E03B61" w:rsidRPr="004C3A0B" w:rsidRDefault="00E03B61" w:rsidP="00ED0C59">
            <w:pPr>
              <w:autoSpaceDE w:val="0"/>
              <w:autoSpaceDN w:val="0"/>
              <w:adjustRightInd w:val="0"/>
              <w:jc w:val="center"/>
              <w:rPr>
                <w:rFonts w:ascii="Arial" w:hAnsi="Arial" w:cs="Arial"/>
                <w:b/>
                <w:bCs/>
              </w:rPr>
            </w:pPr>
          </w:p>
          <w:p w14:paraId="3ADC592E" w14:textId="77777777" w:rsidR="00E03B61" w:rsidRPr="004C3A0B" w:rsidRDefault="00E03B61" w:rsidP="00ED0C59">
            <w:pPr>
              <w:autoSpaceDE w:val="0"/>
              <w:autoSpaceDN w:val="0"/>
              <w:adjustRightInd w:val="0"/>
              <w:jc w:val="center"/>
              <w:rPr>
                <w:rFonts w:ascii="Arial" w:hAnsi="Arial" w:cs="Arial"/>
                <w:b/>
                <w:bCs/>
              </w:rPr>
            </w:pPr>
            <w:r w:rsidRPr="0C9727F7">
              <w:rPr>
                <w:rFonts w:ascii="Arial" w:hAnsi="Arial" w:cs="Arial"/>
                <w:b/>
                <w:bCs/>
              </w:rPr>
              <w:t>YES</w:t>
            </w:r>
          </w:p>
        </w:tc>
        <w:tc>
          <w:tcPr>
            <w:tcW w:w="850" w:type="dxa"/>
            <w:shd w:val="clear" w:color="auto" w:fill="F2F2F2" w:themeFill="background1" w:themeFillShade="F2"/>
          </w:tcPr>
          <w:p w14:paraId="32561606" w14:textId="77777777" w:rsidR="00E03B61" w:rsidRPr="004C3A0B" w:rsidRDefault="00E03B61" w:rsidP="00ED0C59">
            <w:pPr>
              <w:autoSpaceDE w:val="0"/>
              <w:autoSpaceDN w:val="0"/>
              <w:adjustRightInd w:val="0"/>
              <w:jc w:val="center"/>
              <w:rPr>
                <w:rFonts w:ascii="Arial" w:hAnsi="Arial" w:cs="Arial"/>
                <w:b/>
                <w:bCs/>
              </w:rPr>
            </w:pPr>
          </w:p>
          <w:p w14:paraId="2B97B5A1" w14:textId="77777777" w:rsidR="00E03B61" w:rsidRPr="004C3A0B" w:rsidRDefault="00E03B61" w:rsidP="00ED0C59">
            <w:pPr>
              <w:autoSpaceDE w:val="0"/>
              <w:autoSpaceDN w:val="0"/>
              <w:adjustRightInd w:val="0"/>
              <w:jc w:val="center"/>
              <w:rPr>
                <w:rFonts w:ascii="Arial" w:hAnsi="Arial" w:cs="Arial"/>
                <w:b/>
                <w:bCs/>
              </w:rPr>
            </w:pPr>
            <w:r w:rsidRPr="0C9727F7">
              <w:rPr>
                <w:rFonts w:ascii="Arial" w:hAnsi="Arial" w:cs="Arial"/>
                <w:b/>
                <w:bCs/>
              </w:rPr>
              <w:t>NO</w:t>
            </w:r>
          </w:p>
        </w:tc>
      </w:tr>
      <w:tr w:rsidR="00E03B61" w:rsidRPr="004C3A0B" w14:paraId="16D9E5A4" w14:textId="77777777" w:rsidTr="0C9727F7">
        <w:trPr>
          <w:trHeight w:val="439"/>
        </w:trPr>
        <w:tc>
          <w:tcPr>
            <w:tcW w:w="562" w:type="dxa"/>
            <w:shd w:val="clear" w:color="auto" w:fill="F2F2F2" w:themeFill="background1" w:themeFillShade="F2"/>
            <w:vAlign w:val="center"/>
          </w:tcPr>
          <w:p w14:paraId="372F1C0C"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1</w:t>
            </w:r>
          </w:p>
        </w:tc>
        <w:tc>
          <w:tcPr>
            <w:tcW w:w="7655" w:type="dxa"/>
            <w:shd w:val="clear" w:color="auto" w:fill="F2F2F2" w:themeFill="background1" w:themeFillShade="F2"/>
            <w:vAlign w:val="center"/>
          </w:tcPr>
          <w:p w14:paraId="2553C311"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Students or staff at the University?</w:t>
            </w:r>
          </w:p>
        </w:tc>
        <w:tc>
          <w:tcPr>
            <w:tcW w:w="709"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96F1A53"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5651B000"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288AAB57" w14:textId="77777777" w:rsidTr="0C9727F7">
        <w:trPr>
          <w:trHeight w:val="403"/>
        </w:trPr>
        <w:tc>
          <w:tcPr>
            <w:tcW w:w="562" w:type="dxa"/>
            <w:shd w:val="clear" w:color="auto" w:fill="F2F2F2" w:themeFill="background1" w:themeFillShade="F2"/>
            <w:vAlign w:val="center"/>
          </w:tcPr>
          <w:p w14:paraId="404B7ECC"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2</w:t>
            </w:r>
          </w:p>
        </w:tc>
        <w:tc>
          <w:tcPr>
            <w:tcW w:w="7655" w:type="dxa"/>
            <w:shd w:val="clear" w:color="auto" w:fill="F2F2F2" w:themeFill="background1" w:themeFillShade="F2"/>
            <w:vAlign w:val="center"/>
          </w:tcPr>
          <w:p w14:paraId="2B4C371F"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Adults (over the age of 18 and competent to give consent)?</w:t>
            </w:r>
          </w:p>
        </w:tc>
        <w:tc>
          <w:tcPr>
            <w:tcW w:w="709"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25EB6007"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1CFB61F"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3CE69031" w14:textId="77777777" w:rsidTr="0C9727F7">
        <w:trPr>
          <w:trHeight w:val="439"/>
        </w:trPr>
        <w:tc>
          <w:tcPr>
            <w:tcW w:w="562" w:type="dxa"/>
            <w:shd w:val="clear" w:color="auto" w:fill="F2F2F2" w:themeFill="background1" w:themeFillShade="F2"/>
            <w:vAlign w:val="center"/>
          </w:tcPr>
          <w:p w14:paraId="6ADBE78B"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3</w:t>
            </w:r>
          </w:p>
        </w:tc>
        <w:tc>
          <w:tcPr>
            <w:tcW w:w="7655" w:type="dxa"/>
            <w:shd w:val="clear" w:color="auto" w:fill="F2F2F2" w:themeFill="background1" w:themeFillShade="F2"/>
            <w:vAlign w:val="center"/>
          </w:tcPr>
          <w:p w14:paraId="114EAF84"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Vulnerable adults?</w:t>
            </w:r>
          </w:p>
        </w:tc>
        <w:tc>
          <w:tcPr>
            <w:tcW w:w="709"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2B023B6"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Content>
              <w:p w14:paraId="0A56BEE8"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3F7F8E7C" w14:textId="77777777" w:rsidTr="0C9727F7">
        <w:trPr>
          <w:trHeight w:val="403"/>
        </w:trPr>
        <w:tc>
          <w:tcPr>
            <w:tcW w:w="562" w:type="dxa"/>
            <w:shd w:val="clear" w:color="auto" w:fill="F2F2F2" w:themeFill="background1" w:themeFillShade="F2"/>
            <w:vAlign w:val="center"/>
          </w:tcPr>
          <w:p w14:paraId="74366D55"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4</w:t>
            </w:r>
          </w:p>
        </w:tc>
        <w:tc>
          <w:tcPr>
            <w:tcW w:w="7655" w:type="dxa"/>
            <w:shd w:val="clear" w:color="auto" w:fill="F2F2F2" w:themeFill="background1" w:themeFillShade="F2"/>
            <w:vAlign w:val="center"/>
          </w:tcPr>
          <w:p w14:paraId="670D454C"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Children and Young People under the age of 18? (Consent from Parent, Carer or Guardian will be required)</w:t>
            </w:r>
          </w:p>
        </w:tc>
        <w:tc>
          <w:tcPr>
            <w:tcW w:w="709"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3285259"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3CEBDCBA"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6305801F" w14:textId="77777777" w:rsidTr="0C9727F7">
        <w:trPr>
          <w:trHeight w:val="403"/>
        </w:trPr>
        <w:tc>
          <w:tcPr>
            <w:tcW w:w="562" w:type="dxa"/>
            <w:shd w:val="clear" w:color="auto" w:fill="F2F2F2" w:themeFill="background1" w:themeFillShade="F2"/>
            <w:vAlign w:val="center"/>
          </w:tcPr>
          <w:p w14:paraId="1B89FD65"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5</w:t>
            </w:r>
          </w:p>
        </w:tc>
        <w:tc>
          <w:tcPr>
            <w:tcW w:w="7655" w:type="dxa"/>
            <w:shd w:val="clear" w:color="auto" w:fill="F2F2F2" w:themeFill="background1" w:themeFillShade="F2"/>
            <w:vAlign w:val="center"/>
          </w:tcPr>
          <w:p w14:paraId="17CAD712"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Prisoners?</w:t>
            </w:r>
          </w:p>
        </w:tc>
        <w:tc>
          <w:tcPr>
            <w:tcW w:w="709"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BA99D09"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Content>
              <w:p w14:paraId="14FA57C3"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7C8E9FF9" w14:textId="77777777" w:rsidTr="0C9727F7">
        <w:trPr>
          <w:trHeight w:val="439"/>
        </w:trPr>
        <w:tc>
          <w:tcPr>
            <w:tcW w:w="562" w:type="dxa"/>
            <w:shd w:val="clear" w:color="auto" w:fill="F2F2F2" w:themeFill="background1" w:themeFillShade="F2"/>
            <w:vAlign w:val="center"/>
          </w:tcPr>
          <w:p w14:paraId="65110C83"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6</w:t>
            </w:r>
          </w:p>
        </w:tc>
        <w:tc>
          <w:tcPr>
            <w:tcW w:w="7655" w:type="dxa"/>
            <w:shd w:val="clear" w:color="auto" w:fill="F2F2F2" w:themeFill="background1" w:themeFillShade="F2"/>
            <w:vAlign w:val="center"/>
          </w:tcPr>
          <w:p w14:paraId="5A19E2F7"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Young offenders?</w:t>
            </w:r>
          </w:p>
        </w:tc>
        <w:tc>
          <w:tcPr>
            <w:tcW w:w="709"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E2514B8"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Content>
              <w:p w14:paraId="5F989B67" w14:textId="77777777" w:rsidR="00E03B61" w:rsidRPr="004C3A0B" w:rsidRDefault="00E03B61" w:rsidP="00ED0C59">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487C9DAC" w14:textId="77777777" w:rsidTr="0C9727F7">
        <w:trPr>
          <w:trHeight w:val="403"/>
        </w:trPr>
        <w:tc>
          <w:tcPr>
            <w:tcW w:w="562" w:type="dxa"/>
            <w:shd w:val="clear" w:color="auto" w:fill="F2F2F2" w:themeFill="background1" w:themeFillShade="F2"/>
            <w:vAlign w:val="center"/>
          </w:tcPr>
          <w:p w14:paraId="069C0055"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7</w:t>
            </w:r>
          </w:p>
        </w:tc>
        <w:tc>
          <w:tcPr>
            <w:tcW w:w="7655" w:type="dxa"/>
            <w:shd w:val="clear" w:color="auto" w:fill="F2F2F2" w:themeFill="background1" w:themeFillShade="F2"/>
            <w:vAlign w:val="center"/>
          </w:tcPr>
          <w:p w14:paraId="29C56D82"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Those who could be considered to have a particularly dependent relationship with the investigator or a gatekeeper?</w:t>
            </w:r>
          </w:p>
        </w:tc>
        <w:tc>
          <w:tcPr>
            <w:tcW w:w="709"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606E9A6"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Content>
              <w:p w14:paraId="223E3B7B"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40DC1956" w14:textId="77777777" w:rsidTr="0C9727F7">
        <w:trPr>
          <w:trHeight w:val="403"/>
        </w:trPr>
        <w:tc>
          <w:tcPr>
            <w:tcW w:w="562" w:type="dxa"/>
            <w:shd w:val="clear" w:color="auto" w:fill="F2F2F2" w:themeFill="background1" w:themeFillShade="F2"/>
            <w:vAlign w:val="center"/>
          </w:tcPr>
          <w:p w14:paraId="6FB9ADF7"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8</w:t>
            </w:r>
          </w:p>
        </w:tc>
        <w:tc>
          <w:tcPr>
            <w:tcW w:w="7655" w:type="dxa"/>
            <w:shd w:val="clear" w:color="auto" w:fill="F2F2F2" w:themeFill="background1" w:themeFillShade="F2"/>
            <w:vAlign w:val="center"/>
          </w:tcPr>
          <w:p w14:paraId="4153DECE"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People engaged in illegal activities?</w:t>
            </w:r>
          </w:p>
        </w:tc>
        <w:tc>
          <w:tcPr>
            <w:tcW w:w="709"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9976B43"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Content>
              <w:p w14:paraId="50FACECB"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483DF521" w14:textId="77777777" w:rsidTr="0C9727F7">
        <w:trPr>
          <w:trHeight w:val="403"/>
        </w:trPr>
        <w:tc>
          <w:tcPr>
            <w:tcW w:w="562" w:type="dxa"/>
            <w:shd w:val="clear" w:color="auto" w:fill="F2F2F2" w:themeFill="background1" w:themeFillShade="F2"/>
            <w:vAlign w:val="center"/>
          </w:tcPr>
          <w:p w14:paraId="56C4DF0B" w14:textId="77777777" w:rsidR="00E03B61" w:rsidRPr="004C3A0B" w:rsidRDefault="00E03B61" w:rsidP="00257ABC">
            <w:pPr>
              <w:autoSpaceDE w:val="0"/>
              <w:autoSpaceDN w:val="0"/>
              <w:adjustRightInd w:val="0"/>
              <w:jc w:val="center"/>
              <w:rPr>
                <w:rFonts w:ascii="Arial" w:hAnsi="Arial" w:cs="Arial"/>
              </w:rPr>
            </w:pPr>
            <w:r w:rsidRPr="0C9727F7">
              <w:rPr>
                <w:rFonts w:ascii="Arial" w:hAnsi="Arial" w:cs="Arial"/>
              </w:rPr>
              <w:t>9</w:t>
            </w:r>
          </w:p>
        </w:tc>
        <w:tc>
          <w:tcPr>
            <w:tcW w:w="7655" w:type="dxa"/>
            <w:shd w:val="clear" w:color="auto" w:fill="F2F2F2" w:themeFill="background1" w:themeFillShade="F2"/>
            <w:vAlign w:val="center"/>
          </w:tcPr>
          <w:p w14:paraId="59AD8AED" w14:textId="77777777" w:rsidR="00E03B61" w:rsidRPr="004C3A0B" w:rsidRDefault="00E03B61" w:rsidP="00ED0C59">
            <w:pPr>
              <w:autoSpaceDE w:val="0"/>
              <w:autoSpaceDN w:val="0"/>
              <w:adjustRightInd w:val="0"/>
              <w:rPr>
                <w:rFonts w:ascii="Arial" w:hAnsi="Arial" w:cs="Arial"/>
              </w:rPr>
            </w:pPr>
            <w:r w:rsidRPr="0C9727F7">
              <w:rPr>
                <w:rFonts w:ascii="Arial" w:hAnsi="Arial" w:cs="Arial"/>
              </w:rPr>
              <w:t>Others. Please indicate the participants below, and specifically any group who may be unable to give consent.</w:t>
            </w:r>
          </w:p>
          <w:p w14:paraId="71B78F72" w14:textId="77777777" w:rsidR="00E03B61" w:rsidRPr="004C3A0B" w:rsidRDefault="00E03B61" w:rsidP="00ED0C59">
            <w:pPr>
              <w:autoSpaceDE w:val="0"/>
              <w:autoSpaceDN w:val="0"/>
              <w:adjustRightInd w:val="0"/>
              <w:rPr>
                <w:rFonts w:ascii="Arial" w:hAnsi="Arial" w:cs="Arial"/>
              </w:rPr>
            </w:pPr>
          </w:p>
        </w:tc>
        <w:tc>
          <w:tcPr>
            <w:tcW w:w="709"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A06F117"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675BCFC0"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656A2DED" w14:textId="77777777" w:rsidTr="0C9727F7">
        <w:trPr>
          <w:trHeight w:val="403"/>
        </w:trPr>
        <w:tc>
          <w:tcPr>
            <w:tcW w:w="562" w:type="dxa"/>
            <w:vAlign w:val="center"/>
          </w:tcPr>
          <w:p w14:paraId="0BF1E0E9" w14:textId="77777777" w:rsidR="00E03B61" w:rsidRPr="006C1FDD" w:rsidRDefault="00E03B61" w:rsidP="00257ABC">
            <w:pPr>
              <w:autoSpaceDE w:val="0"/>
              <w:autoSpaceDN w:val="0"/>
              <w:adjustRightInd w:val="0"/>
              <w:jc w:val="center"/>
              <w:rPr>
                <w:rFonts w:ascii="Arial" w:hAnsi="Arial" w:cs="Arial"/>
              </w:rPr>
            </w:pPr>
          </w:p>
        </w:tc>
        <w:tc>
          <w:tcPr>
            <w:tcW w:w="7655" w:type="dxa"/>
            <w:vAlign w:val="center"/>
          </w:tcPr>
          <w:p w14:paraId="594E1007" w14:textId="77777777" w:rsidR="00E03B61" w:rsidRPr="006C1FDD" w:rsidRDefault="00E03B61" w:rsidP="00ED0C59">
            <w:pPr>
              <w:autoSpaceDE w:val="0"/>
              <w:autoSpaceDN w:val="0"/>
              <w:adjustRightInd w:val="0"/>
              <w:rPr>
                <w:rFonts w:ascii="Arial" w:hAnsi="Arial" w:cs="Arial"/>
              </w:rPr>
            </w:pPr>
            <w:r w:rsidRPr="0C9727F7">
              <w:rPr>
                <w:rFonts w:ascii="Arial" w:hAnsi="Arial" w:cs="Arial"/>
              </w:rPr>
              <w:t>Details of any other participant groups:</w:t>
            </w:r>
          </w:p>
          <w:p w14:paraId="22C9BE07" w14:textId="77777777" w:rsidR="00E03B61" w:rsidRDefault="00E03B61" w:rsidP="12EE5982">
            <w:pPr>
              <w:rPr>
                <w:rFonts w:ascii="Arial" w:hAnsi="Arial" w:cs="Arial"/>
                <w:color w:val="00B050"/>
              </w:rPr>
            </w:pPr>
          </w:p>
          <w:p w14:paraId="308BD215" w14:textId="77777777" w:rsidR="00E03B61" w:rsidRDefault="00E03B61" w:rsidP="00ED0C59">
            <w:pPr>
              <w:rPr>
                <w:rFonts w:ascii="Arial" w:hAnsi="Arial" w:cs="Arial"/>
              </w:rPr>
            </w:pPr>
          </w:p>
          <w:p w14:paraId="7F074AAA" w14:textId="77777777" w:rsidR="00E03B61" w:rsidRPr="004C3A0B" w:rsidRDefault="00E03B61" w:rsidP="12EE5982">
            <w:pPr>
              <w:autoSpaceDE w:val="0"/>
              <w:autoSpaceDN w:val="0"/>
              <w:adjustRightInd w:val="0"/>
              <w:rPr>
                <w:rFonts w:ascii="Arial" w:hAnsi="Arial" w:cs="Arial"/>
                <w:color w:val="808080" w:themeColor="background1" w:themeShade="80"/>
                <w:sz w:val="18"/>
                <w:szCs w:val="18"/>
              </w:rPr>
            </w:pPr>
          </w:p>
        </w:tc>
        <w:tc>
          <w:tcPr>
            <w:tcW w:w="709" w:type="dxa"/>
            <w:vMerge/>
            <w:vAlign w:val="center"/>
          </w:tcPr>
          <w:p w14:paraId="55C85032" w14:textId="77777777" w:rsidR="00E03B61" w:rsidRDefault="00E03B61" w:rsidP="00ED0C59">
            <w:pPr>
              <w:autoSpaceDE w:val="0"/>
              <w:autoSpaceDN w:val="0"/>
              <w:adjustRightInd w:val="0"/>
              <w:jc w:val="center"/>
              <w:rPr>
                <w:rFonts w:ascii="Arial" w:hAnsi="Arial" w:cs="Arial"/>
                <w:b/>
                <w:bCs/>
              </w:rPr>
            </w:pPr>
          </w:p>
        </w:tc>
        <w:tc>
          <w:tcPr>
            <w:tcW w:w="850" w:type="dxa"/>
            <w:vMerge/>
            <w:vAlign w:val="center"/>
          </w:tcPr>
          <w:p w14:paraId="00B9727F" w14:textId="77777777" w:rsidR="00E03B61" w:rsidRDefault="00E03B61" w:rsidP="00ED0C59">
            <w:pPr>
              <w:autoSpaceDE w:val="0"/>
              <w:autoSpaceDN w:val="0"/>
              <w:adjustRightInd w:val="0"/>
              <w:jc w:val="center"/>
              <w:rPr>
                <w:rFonts w:ascii="Arial" w:hAnsi="Arial" w:cs="Arial"/>
                <w:b/>
                <w:bCs/>
              </w:rPr>
            </w:pPr>
          </w:p>
        </w:tc>
      </w:tr>
    </w:tbl>
    <w:p w14:paraId="3570DB5B" w14:textId="77777777" w:rsidR="00E03B61" w:rsidRPr="00D71982" w:rsidRDefault="00E03B61" w:rsidP="0C9727F7">
      <w:pPr>
        <w:rPr>
          <w:rFonts w:ascii="Arial" w:hAnsi="Arial" w:cs="Arial"/>
        </w:rPr>
      </w:pPr>
    </w:p>
    <w:tbl>
      <w:tblPr>
        <w:tblStyle w:val="TableGrid"/>
        <w:tblW w:w="9776" w:type="dxa"/>
        <w:tblLook w:val="04A0" w:firstRow="1" w:lastRow="0" w:firstColumn="1" w:lastColumn="0" w:noHBand="0" w:noVBand="1"/>
      </w:tblPr>
      <w:tblGrid>
        <w:gridCol w:w="562"/>
        <w:gridCol w:w="3256"/>
        <w:gridCol w:w="5958"/>
      </w:tblGrid>
      <w:tr w:rsidR="00E03B61" w:rsidRPr="004C3A0B" w14:paraId="7EE904FD" w14:textId="77777777" w:rsidTr="0C9727F7">
        <w:trPr>
          <w:trHeight w:val="403"/>
        </w:trPr>
        <w:tc>
          <w:tcPr>
            <w:tcW w:w="562" w:type="dxa"/>
            <w:tcBorders>
              <w:bottom w:val="single" w:sz="4" w:space="0" w:color="auto"/>
            </w:tcBorders>
            <w:shd w:val="clear" w:color="auto" w:fill="F2F2F2" w:themeFill="background1" w:themeFillShade="F2"/>
          </w:tcPr>
          <w:p w14:paraId="459BF379" w14:textId="77777777" w:rsidR="00E03B61" w:rsidRPr="002132F9" w:rsidRDefault="00E03B61" w:rsidP="0C9727F7">
            <w:pPr>
              <w:rPr>
                <w:rFonts w:ascii="Arial" w:hAnsi="Arial" w:cs="Arial"/>
              </w:rPr>
            </w:pPr>
          </w:p>
        </w:tc>
        <w:tc>
          <w:tcPr>
            <w:tcW w:w="9214" w:type="dxa"/>
            <w:gridSpan w:val="2"/>
            <w:tcBorders>
              <w:bottom w:val="single" w:sz="4" w:space="0" w:color="auto"/>
            </w:tcBorders>
            <w:shd w:val="clear" w:color="auto" w:fill="F2F2F2" w:themeFill="background1" w:themeFillShade="F2"/>
            <w:vAlign w:val="center"/>
          </w:tcPr>
          <w:p w14:paraId="0AD83264" w14:textId="77777777" w:rsidR="00E03B61" w:rsidRPr="004C3A0B" w:rsidRDefault="00E03B61" w:rsidP="0C9727F7">
            <w:pPr>
              <w:rPr>
                <w:rFonts w:ascii="Arial" w:hAnsi="Arial" w:cs="Arial"/>
                <w:b/>
                <w:bCs/>
              </w:rPr>
            </w:pPr>
            <w:r w:rsidRPr="0C9727F7">
              <w:rPr>
                <w:rFonts w:ascii="Arial" w:hAnsi="Arial" w:cs="Arial"/>
                <w:b/>
                <w:bCs/>
              </w:rPr>
              <w:t>Participant numbers and source</w:t>
            </w:r>
          </w:p>
          <w:p w14:paraId="2311DA1B" w14:textId="77777777" w:rsidR="00E03B61" w:rsidRPr="004C3A0B" w:rsidRDefault="00E03B61" w:rsidP="00720BA7">
            <w:pPr>
              <w:autoSpaceDE w:val="0"/>
              <w:autoSpaceDN w:val="0"/>
              <w:adjustRightInd w:val="0"/>
              <w:rPr>
                <w:rFonts w:ascii="Arial" w:hAnsi="Arial" w:cs="Arial"/>
              </w:rPr>
            </w:pPr>
            <w:r w:rsidRPr="0C9727F7">
              <w:rPr>
                <w:rFonts w:ascii="Arial" w:hAnsi="Arial" w:cs="Arial"/>
              </w:rPr>
              <w:t xml:space="preserve">Provide an estimate of the expected number of participants. How will you identify participants and how will they be recruited? </w:t>
            </w:r>
          </w:p>
        </w:tc>
      </w:tr>
      <w:tr w:rsidR="00E03B61" w:rsidRPr="004C3A0B" w14:paraId="4EC8D2F8" w14:textId="77777777" w:rsidTr="0C9727F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14D2E" w14:textId="77777777" w:rsidR="00E03B61" w:rsidRDefault="00E03B61" w:rsidP="009E5020">
            <w:pPr>
              <w:jc w:val="center"/>
              <w:rPr>
                <w:rFonts w:ascii="Arial" w:hAnsi="Arial" w:cs="Arial"/>
              </w:rPr>
            </w:pPr>
            <w:r w:rsidRPr="0C9727F7">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AAD83" w14:textId="77777777" w:rsidR="00E03B61" w:rsidRPr="004C3A0B" w:rsidRDefault="00E03B61" w:rsidP="00720BA7">
            <w:pPr>
              <w:rPr>
                <w:rFonts w:ascii="Arial" w:hAnsi="Arial" w:cs="Arial"/>
              </w:rPr>
            </w:pPr>
            <w:r w:rsidRPr="0C9727F7">
              <w:rPr>
                <w:rFonts w:ascii="Arial" w:hAnsi="Arial" w:cs="Arial"/>
              </w:rPr>
              <w:t>How many participants are expected?</w:t>
            </w:r>
          </w:p>
          <w:p w14:paraId="7BCF3F39" w14:textId="77777777" w:rsidR="00E03B61" w:rsidRPr="004C3A0B" w:rsidRDefault="00E03B61" w:rsidP="00720BA7">
            <w:pPr>
              <w:rPr>
                <w:rFonts w:ascii="Arial" w:hAnsi="Arial" w:cs="Arial"/>
              </w:rPr>
            </w:pPr>
          </w:p>
        </w:tc>
        <w:tc>
          <w:tcPr>
            <w:tcW w:w="5958" w:type="dxa"/>
            <w:tcBorders>
              <w:top w:val="single" w:sz="4" w:space="0" w:color="auto"/>
              <w:left w:val="single" w:sz="4" w:space="0" w:color="auto"/>
              <w:bottom w:val="single" w:sz="4" w:space="0" w:color="auto"/>
              <w:right w:val="single" w:sz="4" w:space="0" w:color="auto"/>
            </w:tcBorders>
            <w:vAlign w:val="center"/>
          </w:tcPr>
          <w:p w14:paraId="58B9563B" w14:textId="77777777" w:rsidR="00E03B61" w:rsidRDefault="00E03B61" w:rsidP="003257BD">
            <w:pPr>
              <w:rPr>
                <w:rFonts w:ascii="Arial" w:hAnsi="Arial" w:cs="Arial"/>
              </w:rPr>
            </w:pPr>
            <w:r w:rsidRPr="0C9727F7">
              <w:rPr>
                <w:rFonts w:ascii="Arial" w:hAnsi="Arial" w:cs="Arial"/>
              </w:rPr>
              <w:t>0</w:t>
            </w:r>
          </w:p>
          <w:p w14:paraId="592DFE42" w14:textId="77777777" w:rsidR="00E03B61" w:rsidRPr="004C3A0B" w:rsidRDefault="00E03B61" w:rsidP="003257BD">
            <w:pPr>
              <w:rPr>
                <w:rFonts w:ascii="Arial" w:hAnsi="Arial" w:cs="Arial"/>
              </w:rPr>
            </w:pPr>
          </w:p>
          <w:p w14:paraId="5480083C" w14:textId="77777777" w:rsidR="00E03B61" w:rsidRPr="004C3A0B" w:rsidRDefault="00E03B61" w:rsidP="0C9727F7">
            <w:pPr>
              <w:rPr>
                <w:rFonts w:ascii="Arial" w:hAnsi="Arial" w:cs="Arial"/>
                <w:i/>
                <w:iCs/>
                <w:color w:val="808080" w:themeColor="background1" w:themeShade="80"/>
                <w:sz w:val="18"/>
                <w:szCs w:val="18"/>
              </w:rPr>
            </w:pPr>
          </w:p>
        </w:tc>
      </w:tr>
      <w:tr w:rsidR="00E03B61" w:rsidRPr="004C3A0B" w14:paraId="464769ED" w14:textId="77777777" w:rsidTr="0C9727F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24086" w14:textId="77777777" w:rsidR="00E03B61" w:rsidRDefault="00E03B61" w:rsidP="009E5020">
            <w:pPr>
              <w:jc w:val="center"/>
              <w:rPr>
                <w:rFonts w:ascii="Arial" w:hAnsi="Arial" w:cs="Arial"/>
              </w:rPr>
            </w:pPr>
            <w:r w:rsidRPr="0C9727F7">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8212A5" w14:textId="77777777" w:rsidR="00E03B61" w:rsidRDefault="00E03B61" w:rsidP="00720BA7">
            <w:pPr>
              <w:rPr>
                <w:rFonts w:ascii="Arial" w:hAnsi="Arial" w:cs="Arial"/>
              </w:rPr>
            </w:pPr>
            <w:r w:rsidRPr="0C9727F7">
              <w:rPr>
                <w:rFonts w:ascii="Arial" w:hAnsi="Arial" w:cs="Arial"/>
              </w:rPr>
              <w:t>Who will the participants be?</w:t>
            </w:r>
          </w:p>
          <w:p w14:paraId="2012261A" w14:textId="77777777" w:rsidR="00E03B61" w:rsidRDefault="00E03B61" w:rsidP="00720BA7">
            <w:pPr>
              <w:rPr>
                <w:rFonts w:ascii="Arial" w:hAnsi="Arial" w:cs="Arial"/>
              </w:rPr>
            </w:pPr>
          </w:p>
        </w:tc>
        <w:tc>
          <w:tcPr>
            <w:tcW w:w="5958" w:type="dxa"/>
            <w:tcBorders>
              <w:top w:val="single" w:sz="4" w:space="0" w:color="auto"/>
              <w:left w:val="single" w:sz="4" w:space="0" w:color="auto"/>
              <w:bottom w:val="single" w:sz="4" w:space="0" w:color="auto"/>
              <w:right w:val="single" w:sz="4" w:space="0" w:color="auto"/>
            </w:tcBorders>
            <w:vAlign w:val="center"/>
          </w:tcPr>
          <w:p w14:paraId="734C64F8" w14:textId="77777777" w:rsidR="00E03B61" w:rsidRDefault="00E03B61" w:rsidP="003257BD">
            <w:pPr>
              <w:rPr>
                <w:rFonts w:ascii="Arial" w:hAnsi="Arial" w:cs="Arial"/>
              </w:rPr>
            </w:pPr>
            <w:r w:rsidRPr="0C9727F7">
              <w:rPr>
                <w:rFonts w:ascii="Arial" w:hAnsi="Arial" w:cs="Arial"/>
              </w:rPr>
              <w:t>N/A</w:t>
            </w:r>
          </w:p>
          <w:p w14:paraId="54CA80C5" w14:textId="77777777" w:rsidR="00E03B61" w:rsidRDefault="00E03B61" w:rsidP="003257BD">
            <w:pPr>
              <w:rPr>
                <w:rFonts w:ascii="Arial" w:hAnsi="Arial" w:cs="Arial"/>
              </w:rPr>
            </w:pPr>
          </w:p>
          <w:p w14:paraId="77BAD703" w14:textId="77777777" w:rsidR="00E03B61" w:rsidRPr="004C3A0B" w:rsidRDefault="00E03B61" w:rsidP="003257BD">
            <w:pPr>
              <w:rPr>
                <w:rFonts w:ascii="Arial" w:hAnsi="Arial" w:cs="Arial"/>
              </w:rPr>
            </w:pPr>
          </w:p>
          <w:p w14:paraId="55D778F0" w14:textId="77777777" w:rsidR="00E03B61" w:rsidRPr="003257BD" w:rsidRDefault="00E03B61" w:rsidP="0C9727F7">
            <w:pPr>
              <w:rPr>
                <w:rFonts w:ascii="Arial" w:hAnsi="Arial" w:cs="Arial"/>
                <w:i/>
                <w:iCs/>
                <w:color w:val="808080"/>
                <w:sz w:val="18"/>
                <w:szCs w:val="18"/>
              </w:rPr>
            </w:pPr>
          </w:p>
        </w:tc>
      </w:tr>
      <w:tr w:rsidR="00E03B61" w:rsidRPr="004C3A0B" w14:paraId="4E710F22" w14:textId="77777777" w:rsidTr="0C9727F7">
        <w:trPr>
          <w:trHeight w:val="403"/>
        </w:trPr>
        <w:tc>
          <w:tcPr>
            <w:tcW w:w="562" w:type="dxa"/>
            <w:tcBorders>
              <w:top w:val="single" w:sz="4" w:space="0" w:color="auto"/>
            </w:tcBorders>
            <w:shd w:val="clear" w:color="auto" w:fill="F2F2F2" w:themeFill="background1" w:themeFillShade="F2"/>
            <w:vAlign w:val="center"/>
          </w:tcPr>
          <w:p w14:paraId="3CB781AA" w14:textId="77777777" w:rsidR="00E03B61" w:rsidRDefault="00E03B61" w:rsidP="009E5020">
            <w:pPr>
              <w:jc w:val="center"/>
              <w:rPr>
                <w:rFonts w:ascii="Arial" w:hAnsi="Arial" w:cs="Arial"/>
              </w:rPr>
            </w:pPr>
            <w:r w:rsidRPr="0C9727F7">
              <w:rPr>
                <w:rFonts w:ascii="Arial" w:hAnsi="Arial" w:cs="Arial"/>
              </w:rPr>
              <w:t>12</w:t>
            </w:r>
          </w:p>
        </w:tc>
        <w:tc>
          <w:tcPr>
            <w:tcW w:w="3256" w:type="dxa"/>
            <w:tcBorders>
              <w:top w:val="single" w:sz="4" w:space="0" w:color="auto"/>
            </w:tcBorders>
            <w:shd w:val="clear" w:color="auto" w:fill="F2F2F2" w:themeFill="background1" w:themeFillShade="F2"/>
            <w:vAlign w:val="center"/>
          </w:tcPr>
          <w:p w14:paraId="66F6250E" w14:textId="77777777" w:rsidR="00E03B61" w:rsidRDefault="00E03B61" w:rsidP="00720BA7">
            <w:pPr>
              <w:rPr>
                <w:rFonts w:ascii="Arial" w:hAnsi="Arial" w:cs="Arial"/>
              </w:rPr>
            </w:pPr>
            <w:r w:rsidRPr="0C9727F7">
              <w:rPr>
                <w:rFonts w:ascii="Arial" w:hAnsi="Arial" w:cs="Arial"/>
              </w:rPr>
              <w:t>How will you identify the participants?</w:t>
            </w:r>
          </w:p>
        </w:tc>
        <w:tc>
          <w:tcPr>
            <w:tcW w:w="5958" w:type="dxa"/>
            <w:tcBorders>
              <w:top w:val="single" w:sz="4" w:space="0" w:color="auto"/>
            </w:tcBorders>
            <w:vAlign w:val="center"/>
          </w:tcPr>
          <w:p w14:paraId="0BF8832C" w14:textId="77777777" w:rsidR="00E03B61" w:rsidRDefault="00E03B61" w:rsidP="003257BD">
            <w:pPr>
              <w:rPr>
                <w:rFonts w:ascii="Arial" w:hAnsi="Arial" w:cs="Arial"/>
              </w:rPr>
            </w:pPr>
            <w:r w:rsidRPr="0C9727F7">
              <w:rPr>
                <w:rFonts w:ascii="Arial" w:hAnsi="Arial" w:cs="Arial"/>
              </w:rPr>
              <w:t>N/A</w:t>
            </w:r>
          </w:p>
          <w:p w14:paraId="57CCF6D7" w14:textId="77777777" w:rsidR="00E03B61" w:rsidRDefault="00E03B61" w:rsidP="003257BD">
            <w:pPr>
              <w:rPr>
                <w:rFonts w:ascii="Arial" w:hAnsi="Arial" w:cs="Arial"/>
              </w:rPr>
            </w:pPr>
          </w:p>
          <w:p w14:paraId="6D26775C" w14:textId="77777777" w:rsidR="00E03B61" w:rsidRPr="004C3A0B" w:rsidRDefault="00E03B61" w:rsidP="003257BD">
            <w:pPr>
              <w:rPr>
                <w:rFonts w:ascii="Arial" w:hAnsi="Arial" w:cs="Arial"/>
              </w:rPr>
            </w:pPr>
          </w:p>
          <w:p w14:paraId="77BDFBC8" w14:textId="77777777" w:rsidR="00E03B61" w:rsidRPr="004C3A0B" w:rsidRDefault="00E03B61" w:rsidP="0C9727F7">
            <w:pPr>
              <w:rPr>
                <w:rFonts w:ascii="Arial" w:hAnsi="Arial" w:cs="Arial"/>
                <w:i/>
                <w:iCs/>
                <w:color w:val="808080"/>
                <w:sz w:val="18"/>
                <w:szCs w:val="18"/>
              </w:rPr>
            </w:pPr>
          </w:p>
        </w:tc>
      </w:tr>
    </w:tbl>
    <w:p w14:paraId="625E5F58" w14:textId="77777777" w:rsidR="00E03B61" w:rsidRPr="00D71982" w:rsidRDefault="00E03B61" w:rsidP="0C9727F7">
      <w:pPr>
        <w:rPr>
          <w:rFonts w:ascii="Arial" w:hAnsi="Arial" w:cs="Arial"/>
        </w:rPr>
      </w:pPr>
    </w:p>
    <w:p w14:paraId="597CA48F" w14:textId="77777777" w:rsidR="00E03B61" w:rsidRDefault="00E03B61"/>
    <w:tbl>
      <w:tblPr>
        <w:tblStyle w:val="TableGrid"/>
        <w:tblW w:w="9776" w:type="dxa"/>
        <w:tblLook w:val="04A0" w:firstRow="1" w:lastRow="0" w:firstColumn="1" w:lastColumn="0" w:noHBand="0" w:noVBand="1"/>
      </w:tblPr>
      <w:tblGrid>
        <w:gridCol w:w="561"/>
        <w:gridCol w:w="6921"/>
        <w:gridCol w:w="850"/>
        <w:gridCol w:w="849"/>
        <w:gridCol w:w="595"/>
      </w:tblGrid>
      <w:tr w:rsidR="00E03B61" w:rsidRPr="004C3A0B" w14:paraId="7C2D8884" w14:textId="77777777" w:rsidTr="0C9727F7">
        <w:tc>
          <w:tcPr>
            <w:tcW w:w="562" w:type="dxa"/>
            <w:shd w:val="clear" w:color="auto" w:fill="F2F2F2" w:themeFill="background1" w:themeFillShade="F2"/>
            <w:vAlign w:val="center"/>
          </w:tcPr>
          <w:p w14:paraId="1DC1E9E1" w14:textId="77777777" w:rsidR="00E03B61" w:rsidRPr="002132F9" w:rsidRDefault="00E03B61" w:rsidP="0C9727F7">
            <w:pPr>
              <w:autoSpaceDE w:val="0"/>
              <w:autoSpaceDN w:val="0"/>
              <w:adjustRightInd w:val="0"/>
              <w:jc w:val="center"/>
              <w:rPr>
                <w:rFonts w:ascii="Arial" w:hAnsi="Arial" w:cs="Arial"/>
              </w:rPr>
            </w:pPr>
          </w:p>
        </w:tc>
        <w:tc>
          <w:tcPr>
            <w:tcW w:w="6946" w:type="dxa"/>
            <w:shd w:val="clear" w:color="auto" w:fill="F2F2F2" w:themeFill="background1" w:themeFillShade="F2"/>
          </w:tcPr>
          <w:p w14:paraId="33360DBE" w14:textId="77777777" w:rsidR="00E03B61" w:rsidRPr="004C3A0B" w:rsidRDefault="00E03B61" w:rsidP="0C9727F7">
            <w:pPr>
              <w:autoSpaceDE w:val="0"/>
              <w:autoSpaceDN w:val="0"/>
              <w:adjustRightInd w:val="0"/>
              <w:jc w:val="both"/>
              <w:rPr>
                <w:rFonts w:ascii="Arial" w:hAnsi="Arial" w:cs="Arial"/>
                <w:b/>
                <w:bCs/>
              </w:rPr>
            </w:pPr>
            <w:r w:rsidRPr="0C9727F7">
              <w:rPr>
                <w:rFonts w:ascii="Arial" w:hAnsi="Arial" w:cs="Arial"/>
                <w:b/>
                <w:bCs/>
              </w:rPr>
              <w:t>Information for participants:</w:t>
            </w:r>
          </w:p>
        </w:tc>
        <w:tc>
          <w:tcPr>
            <w:tcW w:w="851" w:type="dxa"/>
            <w:shd w:val="clear" w:color="auto" w:fill="F2F2F2" w:themeFill="background1" w:themeFillShade="F2"/>
            <w:vAlign w:val="bottom"/>
          </w:tcPr>
          <w:p w14:paraId="3BBA03EC" w14:textId="77777777" w:rsidR="00E03B61" w:rsidRPr="004C3A0B" w:rsidRDefault="00E03B61" w:rsidP="00720BA7">
            <w:pPr>
              <w:autoSpaceDE w:val="0"/>
              <w:autoSpaceDN w:val="0"/>
              <w:adjustRightInd w:val="0"/>
              <w:jc w:val="center"/>
              <w:rPr>
                <w:rFonts w:ascii="Arial" w:hAnsi="Arial" w:cs="Arial"/>
                <w:b/>
                <w:bCs/>
                <w:sz w:val="16"/>
                <w:szCs w:val="16"/>
              </w:rPr>
            </w:pPr>
          </w:p>
          <w:p w14:paraId="6A353CAA" w14:textId="77777777" w:rsidR="00E03B61" w:rsidRPr="004C3A0B" w:rsidRDefault="00E03B61" w:rsidP="00720BA7">
            <w:pPr>
              <w:autoSpaceDE w:val="0"/>
              <w:autoSpaceDN w:val="0"/>
              <w:adjustRightInd w:val="0"/>
              <w:jc w:val="center"/>
              <w:rPr>
                <w:rFonts w:ascii="Arial" w:hAnsi="Arial" w:cs="Arial"/>
                <w:b/>
                <w:bCs/>
              </w:rPr>
            </w:pPr>
            <w:r w:rsidRPr="0C9727F7">
              <w:rPr>
                <w:rFonts w:ascii="Arial" w:hAnsi="Arial" w:cs="Arial"/>
                <w:b/>
                <w:bCs/>
              </w:rPr>
              <w:t>YES</w:t>
            </w:r>
          </w:p>
        </w:tc>
        <w:tc>
          <w:tcPr>
            <w:tcW w:w="850" w:type="dxa"/>
            <w:shd w:val="clear" w:color="auto" w:fill="F2F2F2" w:themeFill="background1" w:themeFillShade="F2"/>
            <w:vAlign w:val="bottom"/>
          </w:tcPr>
          <w:p w14:paraId="17652DFC" w14:textId="77777777" w:rsidR="00E03B61" w:rsidRPr="004C3A0B" w:rsidRDefault="00E03B61" w:rsidP="00397B49">
            <w:pPr>
              <w:autoSpaceDE w:val="0"/>
              <w:autoSpaceDN w:val="0"/>
              <w:adjustRightInd w:val="0"/>
              <w:jc w:val="center"/>
              <w:rPr>
                <w:rFonts w:ascii="Arial" w:hAnsi="Arial" w:cs="Arial"/>
                <w:b/>
                <w:bCs/>
              </w:rPr>
            </w:pPr>
            <w:r w:rsidRPr="0C9727F7">
              <w:rPr>
                <w:rFonts w:ascii="Arial" w:hAnsi="Arial" w:cs="Arial"/>
                <w:b/>
                <w:bCs/>
              </w:rPr>
              <w:t>NO</w:t>
            </w:r>
          </w:p>
        </w:tc>
        <w:tc>
          <w:tcPr>
            <w:tcW w:w="567" w:type="dxa"/>
            <w:shd w:val="clear" w:color="auto" w:fill="F2F2F2" w:themeFill="background1" w:themeFillShade="F2"/>
          </w:tcPr>
          <w:p w14:paraId="1FA1E96D" w14:textId="77777777" w:rsidR="00E03B61" w:rsidRPr="004C3A0B" w:rsidRDefault="00E03B61" w:rsidP="00694EA8">
            <w:pPr>
              <w:autoSpaceDE w:val="0"/>
              <w:autoSpaceDN w:val="0"/>
              <w:adjustRightInd w:val="0"/>
              <w:jc w:val="center"/>
              <w:rPr>
                <w:rFonts w:ascii="Arial" w:hAnsi="Arial" w:cs="Arial"/>
                <w:b/>
                <w:bCs/>
                <w:sz w:val="16"/>
                <w:szCs w:val="16"/>
              </w:rPr>
            </w:pPr>
          </w:p>
          <w:p w14:paraId="2184BC03" w14:textId="77777777" w:rsidR="00E03B61" w:rsidRPr="004C3A0B" w:rsidRDefault="00E03B61" w:rsidP="00694EA8">
            <w:pPr>
              <w:autoSpaceDE w:val="0"/>
              <w:autoSpaceDN w:val="0"/>
              <w:adjustRightInd w:val="0"/>
              <w:jc w:val="center"/>
              <w:rPr>
                <w:rFonts w:ascii="Arial" w:hAnsi="Arial" w:cs="Arial"/>
                <w:b/>
                <w:bCs/>
              </w:rPr>
            </w:pPr>
            <w:r w:rsidRPr="0C9727F7">
              <w:rPr>
                <w:rFonts w:ascii="Arial" w:hAnsi="Arial" w:cs="Arial"/>
                <w:b/>
                <w:bCs/>
              </w:rPr>
              <w:t>N/A</w:t>
            </w:r>
          </w:p>
        </w:tc>
      </w:tr>
      <w:tr w:rsidR="00E03B61" w:rsidRPr="004C3A0B" w14:paraId="335B1D3C" w14:textId="77777777" w:rsidTr="0C9727F7">
        <w:trPr>
          <w:trHeight w:val="439"/>
        </w:trPr>
        <w:tc>
          <w:tcPr>
            <w:tcW w:w="562" w:type="dxa"/>
            <w:shd w:val="clear" w:color="auto" w:fill="F2F2F2" w:themeFill="background1" w:themeFillShade="F2"/>
            <w:vAlign w:val="center"/>
          </w:tcPr>
          <w:p w14:paraId="79DB3074"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13</w:t>
            </w:r>
          </w:p>
        </w:tc>
        <w:tc>
          <w:tcPr>
            <w:tcW w:w="6946" w:type="dxa"/>
            <w:shd w:val="clear" w:color="auto" w:fill="F2F2F2" w:themeFill="background1" w:themeFillShade="F2"/>
            <w:vAlign w:val="center"/>
          </w:tcPr>
          <w:p w14:paraId="68DEBFC2" w14:textId="77777777" w:rsidR="00E03B61" w:rsidRPr="004C3A0B" w:rsidRDefault="00E03B61" w:rsidP="003C07E3">
            <w:pPr>
              <w:autoSpaceDE w:val="0"/>
              <w:autoSpaceDN w:val="0"/>
              <w:adjustRightInd w:val="0"/>
              <w:rPr>
                <w:rFonts w:ascii="Arial" w:hAnsi="Arial" w:cs="Arial"/>
              </w:rPr>
            </w:pPr>
            <w:r w:rsidRPr="0C9727F7">
              <w:rPr>
                <w:rFonts w:ascii="Arial" w:hAnsi="Arial" w:cs="Arial"/>
              </w:rPr>
              <w:t>Will you describe the main research procedures to participants in advance, so that they are informed about what to expect?</w:t>
            </w:r>
          </w:p>
        </w:tc>
        <w:tc>
          <w:tcPr>
            <w:tcW w:w="851"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446F6BCA" w14:textId="77777777" w:rsidR="00E03B61" w:rsidRPr="004C3A0B" w:rsidRDefault="00E03B61" w:rsidP="00694EA8">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186F6F5"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14:paraId="31BCCEED" w14:textId="77777777" w:rsidR="00E03B61" w:rsidRPr="004C3A0B" w:rsidRDefault="00E03B61" w:rsidP="00694EA8">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7FB9A1EB" w14:textId="77777777" w:rsidTr="0C9727F7">
        <w:trPr>
          <w:trHeight w:val="403"/>
        </w:trPr>
        <w:tc>
          <w:tcPr>
            <w:tcW w:w="562" w:type="dxa"/>
            <w:shd w:val="clear" w:color="auto" w:fill="F2F2F2" w:themeFill="background1" w:themeFillShade="F2"/>
            <w:vAlign w:val="center"/>
          </w:tcPr>
          <w:p w14:paraId="497D628C"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14</w:t>
            </w:r>
          </w:p>
        </w:tc>
        <w:tc>
          <w:tcPr>
            <w:tcW w:w="6946" w:type="dxa"/>
            <w:shd w:val="clear" w:color="auto" w:fill="F2F2F2" w:themeFill="background1" w:themeFillShade="F2"/>
            <w:vAlign w:val="center"/>
          </w:tcPr>
          <w:p w14:paraId="6A3A6B96" w14:textId="77777777" w:rsidR="00E03B61" w:rsidRPr="004C3A0B" w:rsidRDefault="00E03B61" w:rsidP="00C86572">
            <w:pPr>
              <w:autoSpaceDE w:val="0"/>
              <w:autoSpaceDN w:val="0"/>
              <w:adjustRightInd w:val="0"/>
              <w:rPr>
                <w:rFonts w:ascii="Arial" w:hAnsi="Arial" w:cs="Arial"/>
              </w:rPr>
            </w:pPr>
            <w:r w:rsidRPr="0C9727F7">
              <w:rPr>
                <w:rFonts w:ascii="Arial" w:hAnsi="Arial" w:cs="Arial"/>
              </w:rPr>
              <w:t>Will you tell participants that their participation is voluntary?</w:t>
            </w:r>
          </w:p>
        </w:tc>
        <w:tc>
          <w:tcPr>
            <w:tcW w:w="851"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5E3E5007"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7910406"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315407BD"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757A55DE" w14:textId="77777777" w:rsidTr="0C9727F7">
        <w:trPr>
          <w:trHeight w:val="439"/>
        </w:trPr>
        <w:tc>
          <w:tcPr>
            <w:tcW w:w="562" w:type="dxa"/>
            <w:shd w:val="clear" w:color="auto" w:fill="F2F2F2" w:themeFill="background1" w:themeFillShade="F2"/>
            <w:vAlign w:val="center"/>
          </w:tcPr>
          <w:p w14:paraId="0F85A06C"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lastRenderedPageBreak/>
              <w:t>15</w:t>
            </w:r>
          </w:p>
        </w:tc>
        <w:tc>
          <w:tcPr>
            <w:tcW w:w="6946" w:type="dxa"/>
            <w:shd w:val="clear" w:color="auto" w:fill="F2F2F2" w:themeFill="background1" w:themeFillShade="F2"/>
            <w:vAlign w:val="center"/>
          </w:tcPr>
          <w:p w14:paraId="14680004" w14:textId="77777777" w:rsidR="00E03B61" w:rsidRPr="004C3A0B" w:rsidRDefault="00E03B61" w:rsidP="00C86572">
            <w:pPr>
              <w:autoSpaceDE w:val="0"/>
              <w:autoSpaceDN w:val="0"/>
              <w:adjustRightInd w:val="0"/>
              <w:rPr>
                <w:rFonts w:ascii="Arial" w:hAnsi="Arial" w:cs="Arial"/>
              </w:rPr>
            </w:pPr>
            <w:r w:rsidRPr="0C9727F7">
              <w:rPr>
                <w:rFonts w:ascii="Arial" w:hAnsi="Arial" w:cs="Arial"/>
              </w:rPr>
              <w:t>Will you obtain written consent for participation?</w:t>
            </w:r>
          </w:p>
        </w:tc>
        <w:tc>
          <w:tcPr>
            <w:tcW w:w="851"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74D55671"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76227B6"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4B9A31EE"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7DB379C1" w14:textId="77777777" w:rsidTr="0C9727F7">
        <w:trPr>
          <w:trHeight w:val="403"/>
        </w:trPr>
        <w:tc>
          <w:tcPr>
            <w:tcW w:w="562" w:type="dxa"/>
            <w:shd w:val="clear" w:color="auto" w:fill="F2F2F2" w:themeFill="background1" w:themeFillShade="F2"/>
            <w:vAlign w:val="center"/>
          </w:tcPr>
          <w:p w14:paraId="713D20C1"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16</w:t>
            </w:r>
          </w:p>
        </w:tc>
        <w:tc>
          <w:tcPr>
            <w:tcW w:w="6946" w:type="dxa"/>
            <w:shd w:val="clear" w:color="auto" w:fill="F2F2F2" w:themeFill="background1" w:themeFillShade="F2"/>
            <w:vAlign w:val="center"/>
          </w:tcPr>
          <w:p w14:paraId="511E76BC" w14:textId="77777777" w:rsidR="00E03B61" w:rsidRPr="004C3A0B" w:rsidRDefault="00E03B61" w:rsidP="00C86572">
            <w:pPr>
              <w:autoSpaceDE w:val="0"/>
              <w:autoSpaceDN w:val="0"/>
              <w:adjustRightInd w:val="0"/>
              <w:rPr>
                <w:rFonts w:ascii="Arial" w:hAnsi="Arial" w:cs="Arial"/>
              </w:rPr>
            </w:pPr>
            <w:r w:rsidRPr="0C9727F7">
              <w:rPr>
                <w:rFonts w:ascii="Arial" w:hAnsi="Arial" w:cs="Arial"/>
              </w:rPr>
              <w:t>Will you explain to participants that refusal to participate in the research will not affect their treatment or education (if relevant)?</w:t>
            </w:r>
          </w:p>
        </w:tc>
        <w:tc>
          <w:tcPr>
            <w:tcW w:w="851"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18BDF66C"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AA344D5"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749470AC"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692C3D22" w14:textId="77777777" w:rsidTr="0C9727F7">
        <w:trPr>
          <w:trHeight w:val="439"/>
        </w:trPr>
        <w:tc>
          <w:tcPr>
            <w:tcW w:w="562" w:type="dxa"/>
            <w:shd w:val="clear" w:color="auto" w:fill="F2F2F2" w:themeFill="background1" w:themeFillShade="F2"/>
            <w:vAlign w:val="center"/>
          </w:tcPr>
          <w:p w14:paraId="6952EA4E"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17</w:t>
            </w:r>
          </w:p>
        </w:tc>
        <w:tc>
          <w:tcPr>
            <w:tcW w:w="6946" w:type="dxa"/>
            <w:shd w:val="clear" w:color="auto" w:fill="F2F2F2" w:themeFill="background1" w:themeFillShade="F2"/>
            <w:vAlign w:val="center"/>
          </w:tcPr>
          <w:p w14:paraId="2CF3A2A8" w14:textId="77777777" w:rsidR="00E03B61" w:rsidRPr="004C3A0B" w:rsidRDefault="00E03B61" w:rsidP="00C86572">
            <w:pPr>
              <w:autoSpaceDE w:val="0"/>
              <w:autoSpaceDN w:val="0"/>
              <w:adjustRightInd w:val="0"/>
              <w:rPr>
                <w:rFonts w:ascii="Arial" w:hAnsi="Arial" w:cs="Arial"/>
              </w:rPr>
            </w:pPr>
            <w:r w:rsidRPr="0C9727F7">
              <w:rPr>
                <w:rFonts w:ascii="Arial" w:hAnsi="Arial" w:cs="Arial"/>
              </w:rPr>
              <w:t>If the research is observational, will you ask participants for their consent to being observed?</w:t>
            </w:r>
          </w:p>
        </w:tc>
        <w:tc>
          <w:tcPr>
            <w:tcW w:w="851"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19B3C539"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0A1EC68"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7EF71D4E"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18E1111F" w14:textId="77777777" w:rsidTr="0C9727F7">
        <w:trPr>
          <w:trHeight w:val="403"/>
        </w:trPr>
        <w:tc>
          <w:tcPr>
            <w:tcW w:w="562" w:type="dxa"/>
            <w:shd w:val="clear" w:color="auto" w:fill="F2F2F2" w:themeFill="background1" w:themeFillShade="F2"/>
            <w:vAlign w:val="center"/>
          </w:tcPr>
          <w:p w14:paraId="61322EAC"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18</w:t>
            </w:r>
          </w:p>
        </w:tc>
        <w:tc>
          <w:tcPr>
            <w:tcW w:w="6946" w:type="dxa"/>
            <w:shd w:val="clear" w:color="auto" w:fill="F2F2F2" w:themeFill="background1" w:themeFillShade="F2"/>
            <w:vAlign w:val="center"/>
          </w:tcPr>
          <w:p w14:paraId="5D3556D9" w14:textId="77777777" w:rsidR="00E03B61" w:rsidRPr="004C3A0B" w:rsidRDefault="00E03B61" w:rsidP="00C86572">
            <w:pPr>
              <w:autoSpaceDE w:val="0"/>
              <w:autoSpaceDN w:val="0"/>
              <w:adjustRightInd w:val="0"/>
              <w:rPr>
                <w:rFonts w:ascii="Arial" w:hAnsi="Arial" w:cs="Arial"/>
              </w:rPr>
            </w:pPr>
            <w:r w:rsidRPr="0C9727F7">
              <w:rPr>
                <w:rFonts w:ascii="Arial" w:hAnsi="Arial" w:cs="Arial"/>
              </w:rPr>
              <w:t>Will you tell participants that they may withdraw from the research at any time and for any reason?</w:t>
            </w:r>
          </w:p>
        </w:tc>
        <w:tc>
          <w:tcPr>
            <w:tcW w:w="851"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62519EEB"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04A8046"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7527F4A3"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249EEDFC" w14:textId="77777777" w:rsidTr="0C9727F7">
        <w:trPr>
          <w:trHeight w:val="439"/>
        </w:trPr>
        <w:tc>
          <w:tcPr>
            <w:tcW w:w="562" w:type="dxa"/>
            <w:shd w:val="clear" w:color="auto" w:fill="F2F2F2" w:themeFill="background1" w:themeFillShade="F2"/>
            <w:vAlign w:val="center"/>
          </w:tcPr>
          <w:p w14:paraId="0D5A8823"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19</w:t>
            </w:r>
          </w:p>
        </w:tc>
        <w:tc>
          <w:tcPr>
            <w:tcW w:w="6946" w:type="dxa"/>
            <w:shd w:val="clear" w:color="auto" w:fill="F2F2F2" w:themeFill="background1" w:themeFillShade="F2"/>
            <w:vAlign w:val="center"/>
          </w:tcPr>
          <w:p w14:paraId="65257131" w14:textId="77777777" w:rsidR="00E03B61" w:rsidRPr="004C3A0B" w:rsidRDefault="00E03B61" w:rsidP="00C86572">
            <w:pPr>
              <w:autoSpaceDE w:val="0"/>
              <w:autoSpaceDN w:val="0"/>
              <w:adjustRightInd w:val="0"/>
              <w:rPr>
                <w:rFonts w:ascii="Arial" w:hAnsi="Arial" w:cs="Arial"/>
              </w:rPr>
            </w:pPr>
            <w:r w:rsidRPr="0C9727F7">
              <w:rPr>
                <w:rFonts w:ascii="Arial" w:hAnsi="Arial" w:cs="Arial"/>
              </w:rPr>
              <w:t>With questionnaires, will you give participants the option of omitting questions they do not want to answer?</w:t>
            </w:r>
          </w:p>
        </w:tc>
        <w:tc>
          <w:tcPr>
            <w:tcW w:w="851"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687453C4"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51BE86C8"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154574CF"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190CF3D4" w14:textId="77777777" w:rsidTr="0C9727F7">
        <w:trPr>
          <w:trHeight w:val="403"/>
        </w:trPr>
        <w:tc>
          <w:tcPr>
            <w:tcW w:w="562" w:type="dxa"/>
            <w:shd w:val="clear" w:color="auto" w:fill="F2F2F2" w:themeFill="background1" w:themeFillShade="F2"/>
            <w:vAlign w:val="center"/>
          </w:tcPr>
          <w:p w14:paraId="001CACA6"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20</w:t>
            </w:r>
          </w:p>
        </w:tc>
        <w:tc>
          <w:tcPr>
            <w:tcW w:w="6946" w:type="dxa"/>
            <w:shd w:val="clear" w:color="auto" w:fill="F2F2F2" w:themeFill="background1" w:themeFillShade="F2"/>
            <w:vAlign w:val="center"/>
          </w:tcPr>
          <w:p w14:paraId="67181672" w14:textId="77777777" w:rsidR="00E03B61" w:rsidRPr="004C3A0B" w:rsidRDefault="00E03B61" w:rsidP="00C86572">
            <w:pPr>
              <w:autoSpaceDE w:val="0"/>
              <w:autoSpaceDN w:val="0"/>
              <w:adjustRightInd w:val="0"/>
              <w:rPr>
                <w:rFonts w:ascii="Arial" w:hAnsi="Arial" w:cs="Arial"/>
              </w:rPr>
            </w:pPr>
            <w:r w:rsidRPr="0C9727F7">
              <w:rPr>
                <w:rFonts w:ascii="Arial" w:hAnsi="Arial" w:cs="Arial"/>
              </w:rPr>
              <w:t>Will you tell participants that their data will be treated with full confidentiality and that, if published, it will not be identifiable as theirs?</w:t>
            </w:r>
          </w:p>
        </w:tc>
        <w:tc>
          <w:tcPr>
            <w:tcW w:w="851"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222211D2"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0127790"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2F8193B9"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39C2E699" w14:textId="77777777" w:rsidTr="0C9727F7">
        <w:trPr>
          <w:trHeight w:val="439"/>
        </w:trPr>
        <w:tc>
          <w:tcPr>
            <w:tcW w:w="562" w:type="dxa"/>
            <w:shd w:val="clear" w:color="auto" w:fill="F2F2F2" w:themeFill="background1" w:themeFillShade="F2"/>
            <w:vAlign w:val="center"/>
          </w:tcPr>
          <w:p w14:paraId="20F2DAC4"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21</w:t>
            </w:r>
          </w:p>
        </w:tc>
        <w:tc>
          <w:tcPr>
            <w:tcW w:w="6946" w:type="dxa"/>
            <w:shd w:val="clear" w:color="auto" w:fill="F2F2F2" w:themeFill="background1" w:themeFillShade="F2"/>
            <w:vAlign w:val="center"/>
          </w:tcPr>
          <w:p w14:paraId="1FBF675F" w14:textId="77777777" w:rsidR="00E03B61" w:rsidRPr="004C3A0B" w:rsidRDefault="00E03B61" w:rsidP="003C07E3">
            <w:pPr>
              <w:autoSpaceDE w:val="0"/>
              <w:autoSpaceDN w:val="0"/>
              <w:adjustRightInd w:val="0"/>
              <w:rPr>
                <w:rFonts w:ascii="Arial" w:hAnsi="Arial" w:cs="Arial"/>
              </w:rPr>
            </w:pPr>
            <w:r w:rsidRPr="0C9727F7">
              <w:rPr>
                <w:rFonts w:ascii="Arial" w:hAnsi="Arial" w:cs="Arial"/>
              </w:rPr>
              <w:t>Will you debrief participants at the end of their participation, in a way appropriate to the type of research undertaken?</w:t>
            </w:r>
          </w:p>
        </w:tc>
        <w:tc>
          <w:tcPr>
            <w:tcW w:w="851"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0CED7D02"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DE172DF"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567"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1D0090E2" w14:textId="77777777" w:rsidR="00E03B61" w:rsidRPr="004C3A0B" w:rsidRDefault="00E03B61" w:rsidP="00C86572">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712C4113" w14:textId="77777777" w:rsidTr="0C9727F7">
        <w:trPr>
          <w:trHeight w:val="403"/>
        </w:trPr>
        <w:tc>
          <w:tcPr>
            <w:tcW w:w="562" w:type="dxa"/>
            <w:tcBorders>
              <w:bottom w:val="single" w:sz="4" w:space="0" w:color="auto"/>
            </w:tcBorders>
            <w:shd w:val="clear" w:color="auto" w:fill="F2F2F2" w:themeFill="background1" w:themeFillShade="F2"/>
            <w:vAlign w:val="center"/>
          </w:tcPr>
          <w:p w14:paraId="051553C7"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22</w:t>
            </w:r>
          </w:p>
        </w:tc>
        <w:tc>
          <w:tcPr>
            <w:tcW w:w="9214" w:type="dxa"/>
            <w:gridSpan w:val="4"/>
            <w:tcBorders>
              <w:bottom w:val="single" w:sz="4" w:space="0" w:color="auto"/>
            </w:tcBorders>
            <w:shd w:val="clear" w:color="auto" w:fill="F2F2F2" w:themeFill="background1" w:themeFillShade="F2"/>
            <w:vAlign w:val="center"/>
          </w:tcPr>
          <w:p w14:paraId="1E3BA4C1" w14:textId="77777777" w:rsidR="00E03B61" w:rsidRPr="004C3A0B" w:rsidRDefault="00E03B61" w:rsidP="00C86572">
            <w:pPr>
              <w:autoSpaceDE w:val="0"/>
              <w:autoSpaceDN w:val="0"/>
              <w:adjustRightInd w:val="0"/>
              <w:rPr>
                <w:rFonts w:ascii="Arial" w:hAnsi="Arial" w:cs="Arial"/>
              </w:rPr>
            </w:pPr>
            <w:r w:rsidRPr="0C9727F7">
              <w:rPr>
                <w:rFonts w:ascii="Arial" w:hAnsi="Arial" w:cs="Arial"/>
              </w:rPr>
              <w:t>If NO</w:t>
            </w:r>
            <w:r w:rsidRPr="0C9727F7">
              <w:rPr>
                <w:rFonts w:ascii="Arial" w:hAnsi="Arial" w:cs="Arial"/>
                <w:b/>
                <w:bCs/>
              </w:rPr>
              <w:t xml:space="preserve"> </w:t>
            </w:r>
            <w:r w:rsidRPr="0C9727F7">
              <w:rPr>
                <w:rFonts w:ascii="Arial" w:hAnsi="Arial" w:cs="Arial"/>
              </w:rPr>
              <w:t xml:space="preserve">to any of above questions, please give an explanation </w:t>
            </w:r>
          </w:p>
        </w:tc>
      </w:tr>
      <w:tr w:rsidR="00E03B61" w:rsidRPr="004C3A0B" w14:paraId="3A30702D" w14:textId="77777777" w:rsidTr="0C9727F7">
        <w:trPr>
          <w:trHeight w:val="403"/>
        </w:trPr>
        <w:tc>
          <w:tcPr>
            <w:tcW w:w="562" w:type="dxa"/>
            <w:vAlign w:val="center"/>
          </w:tcPr>
          <w:p w14:paraId="49C96240" w14:textId="77777777" w:rsidR="00E03B61" w:rsidRDefault="00E03B61" w:rsidP="009E5020">
            <w:pPr>
              <w:jc w:val="center"/>
              <w:rPr>
                <w:rFonts w:ascii="Arial" w:hAnsi="Arial" w:cs="Arial"/>
              </w:rPr>
            </w:pPr>
          </w:p>
        </w:tc>
        <w:tc>
          <w:tcPr>
            <w:tcW w:w="9214" w:type="dxa"/>
            <w:gridSpan w:val="4"/>
            <w:vAlign w:val="center"/>
          </w:tcPr>
          <w:p w14:paraId="4DCAFDE7" w14:textId="77777777" w:rsidR="00E03B61" w:rsidRPr="004C3A0B" w:rsidRDefault="00E03B61" w:rsidP="003257BD">
            <w:pPr>
              <w:rPr>
                <w:rFonts w:ascii="Arial" w:hAnsi="Arial" w:cs="Arial"/>
              </w:rPr>
            </w:pPr>
          </w:p>
          <w:p w14:paraId="7F7B59C9"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r>
    </w:tbl>
    <w:p w14:paraId="6F4C476F" w14:textId="77777777" w:rsidR="00E03B61" w:rsidRPr="004C3A0B" w:rsidRDefault="00E03B61"/>
    <w:tbl>
      <w:tblPr>
        <w:tblStyle w:val="TableGrid"/>
        <w:tblW w:w="9918" w:type="dxa"/>
        <w:tblLook w:val="04A0" w:firstRow="1" w:lastRow="0" w:firstColumn="1" w:lastColumn="0" w:noHBand="0" w:noVBand="1"/>
      </w:tblPr>
      <w:tblGrid>
        <w:gridCol w:w="562"/>
        <w:gridCol w:w="6946"/>
        <w:gridCol w:w="851"/>
        <w:gridCol w:w="850"/>
        <w:gridCol w:w="709"/>
      </w:tblGrid>
      <w:tr w:rsidR="00E03B61" w:rsidRPr="004C3A0B" w14:paraId="3EFBB0C9" w14:textId="77777777" w:rsidTr="0C9727F7">
        <w:tc>
          <w:tcPr>
            <w:tcW w:w="562" w:type="dxa"/>
            <w:shd w:val="clear" w:color="auto" w:fill="F2F2F2" w:themeFill="background1" w:themeFillShade="F2"/>
          </w:tcPr>
          <w:p w14:paraId="5C5D6C67" w14:textId="77777777" w:rsidR="00E03B61" w:rsidRPr="002132F9" w:rsidRDefault="00E03B61" w:rsidP="0C9727F7">
            <w:pPr>
              <w:autoSpaceDE w:val="0"/>
              <w:autoSpaceDN w:val="0"/>
              <w:adjustRightInd w:val="0"/>
              <w:jc w:val="both"/>
              <w:rPr>
                <w:rFonts w:ascii="Arial" w:hAnsi="Arial" w:cs="Arial"/>
              </w:rPr>
            </w:pPr>
          </w:p>
        </w:tc>
        <w:tc>
          <w:tcPr>
            <w:tcW w:w="6946" w:type="dxa"/>
            <w:shd w:val="clear" w:color="auto" w:fill="F2F2F2" w:themeFill="background1" w:themeFillShade="F2"/>
            <w:vAlign w:val="center"/>
          </w:tcPr>
          <w:p w14:paraId="071487A9" w14:textId="77777777" w:rsidR="00E03B61" w:rsidRPr="004C3A0B" w:rsidRDefault="00E03B61" w:rsidP="0C9727F7">
            <w:pPr>
              <w:autoSpaceDE w:val="0"/>
              <w:autoSpaceDN w:val="0"/>
              <w:adjustRightInd w:val="0"/>
              <w:rPr>
                <w:rFonts w:ascii="Arial" w:hAnsi="Arial" w:cs="Arial"/>
                <w:b/>
                <w:bCs/>
              </w:rPr>
            </w:pPr>
            <w:r w:rsidRPr="0C9727F7">
              <w:rPr>
                <w:rFonts w:ascii="Arial" w:hAnsi="Arial" w:cs="Arial"/>
                <w:b/>
                <w:bCs/>
              </w:rPr>
              <w:t>Information for participants:</w:t>
            </w:r>
          </w:p>
        </w:tc>
        <w:tc>
          <w:tcPr>
            <w:tcW w:w="851" w:type="dxa"/>
            <w:shd w:val="clear" w:color="auto" w:fill="F2F2F2" w:themeFill="background1" w:themeFillShade="F2"/>
            <w:vAlign w:val="bottom"/>
          </w:tcPr>
          <w:p w14:paraId="39A50283" w14:textId="77777777" w:rsidR="00E03B61" w:rsidRPr="004C3A0B" w:rsidRDefault="00E03B61" w:rsidP="00720BA7">
            <w:pPr>
              <w:autoSpaceDE w:val="0"/>
              <w:autoSpaceDN w:val="0"/>
              <w:adjustRightInd w:val="0"/>
              <w:jc w:val="center"/>
              <w:rPr>
                <w:rFonts w:ascii="Arial" w:hAnsi="Arial" w:cs="Arial"/>
                <w:b/>
                <w:bCs/>
                <w:sz w:val="16"/>
                <w:szCs w:val="16"/>
              </w:rPr>
            </w:pPr>
          </w:p>
          <w:p w14:paraId="0A5E2433" w14:textId="77777777" w:rsidR="00E03B61" w:rsidRPr="004C3A0B" w:rsidRDefault="00E03B61" w:rsidP="00720BA7">
            <w:pPr>
              <w:autoSpaceDE w:val="0"/>
              <w:autoSpaceDN w:val="0"/>
              <w:adjustRightInd w:val="0"/>
              <w:jc w:val="center"/>
              <w:rPr>
                <w:rFonts w:ascii="Arial" w:hAnsi="Arial" w:cs="Arial"/>
                <w:b/>
                <w:bCs/>
              </w:rPr>
            </w:pPr>
            <w:r w:rsidRPr="0C9727F7">
              <w:rPr>
                <w:rFonts w:ascii="Arial" w:hAnsi="Arial" w:cs="Arial"/>
                <w:b/>
                <w:bCs/>
              </w:rPr>
              <w:t>YES</w:t>
            </w:r>
          </w:p>
        </w:tc>
        <w:tc>
          <w:tcPr>
            <w:tcW w:w="850" w:type="dxa"/>
            <w:shd w:val="clear" w:color="auto" w:fill="F2F2F2" w:themeFill="background1" w:themeFillShade="F2"/>
            <w:vAlign w:val="bottom"/>
          </w:tcPr>
          <w:p w14:paraId="589F6C60" w14:textId="77777777" w:rsidR="00E03B61" w:rsidRPr="004C3A0B" w:rsidRDefault="00E03B61" w:rsidP="00720BA7">
            <w:pPr>
              <w:autoSpaceDE w:val="0"/>
              <w:autoSpaceDN w:val="0"/>
              <w:adjustRightInd w:val="0"/>
              <w:jc w:val="center"/>
              <w:rPr>
                <w:rFonts w:ascii="Arial" w:hAnsi="Arial" w:cs="Arial"/>
                <w:b/>
                <w:bCs/>
              </w:rPr>
            </w:pPr>
            <w:r w:rsidRPr="0C9727F7">
              <w:rPr>
                <w:rFonts w:ascii="Arial" w:hAnsi="Arial" w:cs="Arial"/>
                <w:b/>
                <w:bCs/>
              </w:rPr>
              <w:t>NO</w:t>
            </w:r>
          </w:p>
        </w:tc>
        <w:tc>
          <w:tcPr>
            <w:tcW w:w="709" w:type="dxa"/>
            <w:shd w:val="clear" w:color="auto" w:fill="F2F2F2" w:themeFill="background1" w:themeFillShade="F2"/>
            <w:vAlign w:val="bottom"/>
          </w:tcPr>
          <w:p w14:paraId="770D9363" w14:textId="77777777" w:rsidR="00E03B61" w:rsidRPr="004C3A0B" w:rsidRDefault="00E03B61" w:rsidP="00720BA7">
            <w:pPr>
              <w:autoSpaceDE w:val="0"/>
              <w:autoSpaceDN w:val="0"/>
              <w:adjustRightInd w:val="0"/>
              <w:jc w:val="center"/>
              <w:rPr>
                <w:rFonts w:ascii="Arial" w:hAnsi="Arial" w:cs="Arial"/>
                <w:b/>
                <w:bCs/>
                <w:sz w:val="16"/>
                <w:szCs w:val="16"/>
              </w:rPr>
            </w:pPr>
          </w:p>
          <w:p w14:paraId="5EDC281C" w14:textId="77777777" w:rsidR="00E03B61" w:rsidRPr="004C3A0B" w:rsidRDefault="00E03B61" w:rsidP="00720BA7">
            <w:pPr>
              <w:autoSpaceDE w:val="0"/>
              <w:autoSpaceDN w:val="0"/>
              <w:adjustRightInd w:val="0"/>
              <w:jc w:val="center"/>
              <w:rPr>
                <w:rFonts w:ascii="Arial" w:hAnsi="Arial" w:cs="Arial"/>
                <w:b/>
                <w:bCs/>
              </w:rPr>
            </w:pPr>
            <w:r w:rsidRPr="0C9727F7">
              <w:rPr>
                <w:rFonts w:ascii="Arial" w:hAnsi="Arial" w:cs="Arial"/>
                <w:b/>
                <w:bCs/>
              </w:rPr>
              <w:t>N/A</w:t>
            </w:r>
          </w:p>
        </w:tc>
      </w:tr>
      <w:tr w:rsidR="00E03B61" w:rsidRPr="004C3A0B" w14:paraId="23562801" w14:textId="77777777" w:rsidTr="0C9727F7">
        <w:trPr>
          <w:trHeight w:val="439"/>
        </w:trPr>
        <w:tc>
          <w:tcPr>
            <w:tcW w:w="562" w:type="dxa"/>
            <w:shd w:val="clear" w:color="auto" w:fill="F2F2F2" w:themeFill="background1" w:themeFillShade="F2"/>
            <w:vAlign w:val="center"/>
          </w:tcPr>
          <w:p w14:paraId="58B9D719"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24</w:t>
            </w:r>
          </w:p>
        </w:tc>
        <w:tc>
          <w:tcPr>
            <w:tcW w:w="6946" w:type="dxa"/>
            <w:shd w:val="clear" w:color="auto" w:fill="F2F2F2" w:themeFill="background1" w:themeFillShade="F2"/>
            <w:vAlign w:val="center"/>
          </w:tcPr>
          <w:p w14:paraId="6C7DD03E" w14:textId="77777777" w:rsidR="00E03B61" w:rsidRPr="004C3A0B" w:rsidRDefault="00E03B61" w:rsidP="00C70796">
            <w:pPr>
              <w:autoSpaceDE w:val="0"/>
              <w:autoSpaceDN w:val="0"/>
              <w:adjustRightInd w:val="0"/>
              <w:rPr>
                <w:rFonts w:ascii="Arial" w:hAnsi="Arial" w:cs="Arial"/>
              </w:rPr>
            </w:pPr>
            <w:r w:rsidRPr="0C9727F7">
              <w:rPr>
                <w:rFonts w:ascii="Arial" w:hAnsi="Arial" w:cs="Arial"/>
              </w:rPr>
              <w:t>Will participants be paid?</w:t>
            </w:r>
          </w:p>
        </w:tc>
        <w:tc>
          <w:tcPr>
            <w:tcW w:w="851"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1AAC586" w14:textId="77777777" w:rsidR="00E03B61" w:rsidRPr="004C3A0B" w:rsidRDefault="00E03B61" w:rsidP="00C7079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7F6867D6"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709"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Content>
              <w:p w14:paraId="63648BDA" w14:textId="77777777" w:rsidR="00E03B61" w:rsidRPr="004C3A0B" w:rsidRDefault="00E03B61" w:rsidP="00C7079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0E160744" w14:textId="77777777" w:rsidTr="0C9727F7">
        <w:trPr>
          <w:trHeight w:val="403"/>
        </w:trPr>
        <w:tc>
          <w:tcPr>
            <w:tcW w:w="562" w:type="dxa"/>
            <w:shd w:val="clear" w:color="auto" w:fill="F2F2F2" w:themeFill="background1" w:themeFillShade="F2"/>
            <w:vAlign w:val="center"/>
          </w:tcPr>
          <w:p w14:paraId="3B4960DE"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25</w:t>
            </w:r>
          </w:p>
        </w:tc>
        <w:tc>
          <w:tcPr>
            <w:tcW w:w="6946" w:type="dxa"/>
            <w:shd w:val="clear" w:color="auto" w:fill="F2F2F2" w:themeFill="background1" w:themeFillShade="F2"/>
            <w:vAlign w:val="center"/>
          </w:tcPr>
          <w:p w14:paraId="0915E876" w14:textId="77777777" w:rsidR="00E03B61" w:rsidRPr="004C3A0B" w:rsidRDefault="00E03B61" w:rsidP="00C70796">
            <w:pPr>
              <w:autoSpaceDE w:val="0"/>
              <w:autoSpaceDN w:val="0"/>
              <w:adjustRightInd w:val="0"/>
              <w:rPr>
                <w:rFonts w:ascii="Arial" w:hAnsi="Arial" w:cs="Arial"/>
              </w:rPr>
            </w:pPr>
            <w:r w:rsidRPr="0C9727F7">
              <w:rPr>
                <w:rFonts w:ascii="Arial" w:hAnsi="Arial" w:cs="Arial"/>
              </w:rPr>
              <w:t>Is specialist electrical or other equipment to be used with participants?</w:t>
            </w:r>
          </w:p>
        </w:tc>
        <w:tc>
          <w:tcPr>
            <w:tcW w:w="851"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883B91B" w14:textId="77777777" w:rsidR="00E03B61" w:rsidRPr="004C3A0B" w:rsidRDefault="00E03B61" w:rsidP="00C7079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60610A29"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709"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05CFC06F" w14:textId="77777777" w:rsidR="00E03B61" w:rsidRPr="004C3A0B" w:rsidRDefault="00E03B61" w:rsidP="00C7079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6ACB2B3E" w14:textId="77777777" w:rsidTr="0C9727F7">
        <w:trPr>
          <w:trHeight w:val="439"/>
        </w:trPr>
        <w:tc>
          <w:tcPr>
            <w:tcW w:w="562" w:type="dxa"/>
            <w:shd w:val="clear" w:color="auto" w:fill="F2F2F2" w:themeFill="background1" w:themeFillShade="F2"/>
            <w:vAlign w:val="center"/>
          </w:tcPr>
          <w:p w14:paraId="7E21843B"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26</w:t>
            </w:r>
          </w:p>
        </w:tc>
        <w:tc>
          <w:tcPr>
            <w:tcW w:w="6946" w:type="dxa"/>
            <w:shd w:val="clear" w:color="auto" w:fill="F2F2F2" w:themeFill="background1" w:themeFillShade="F2"/>
            <w:vAlign w:val="center"/>
          </w:tcPr>
          <w:p w14:paraId="66DAC50A" w14:textId="77777777" w:rsidR="00E03B61" w:rsidRPr="004C3A0B" w:rsidRDefault="00E03B61" w:rsidP="00C70796">
            <w:pPr>
              <w:autoSpaceDE w:val="0"/>
              <w:autoSpaceDN w:val="0"/>
              <w:adjustRightInd w:val="0"/>
              <w:rPr>
                <w:rFonts w:ascii="Arial" w:hAnsi="Arial" w:cs="Arial"/>
              </w:rPr>
            </w:pPr>
            <w:r w:rsidRPr="0C9727F7">
              <w:rPr>
                <w:rFonts w:ascii="Arial" w:hAnsi="Arial" w:cs="Arial"/>
              </w:rPr>
              <w:t>Are there any financial or other interests to the investigator or University arising from this study?</w:t>
            </w:r>
          </w:p>
        </w:tc>
        <w:tc>
          <w:tcPr>
            <w:tcW w:w="851"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71C60957" w14:textId="77777777" w:rsidR="00E03B61" w:rsidRPr="004C3A0B" w:rsidRDefault="00E03B61" w:rsidP="00C7079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55614058"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c>
          <w:tcPr>
            <w:tcW w:w="709"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EEE65FC" w14:textId="77777777" w:rsidR="00E03B61" w:rsidRPr="004C3A0B" w:rsidRDefault="00E03B61" w:rsidP="00C70796">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706CCEB6" w14:textId="77777777" w:rsidTr="0C9727F7">
        <w:trPr>
          <w:trHeight w:val="403"/>
        </w:trPr>
        <w:tc>
          <w:tcPr>
            <w:tcW w:w="562" w:type="dxa"/>
            <w:shd w:val="clear" w:color="auto" w:fill="F2F2F2" w:themeFill="background1" w:themeFillShade="F2"/>
            <w:vAlign w:val="center"/>
          </w:tcPr>
          <w:p w14:paraId="0F46DA4B"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27</w:t>
            </w:r>
          </w:p>
        </w:tc>
        <w:tc>
          <w:tcPr>
            <w:tcW w:w="6946" w:type="dxa"/>
            <w:shd w:val="clear" w:color="auto" w:fill="F2F2F2" w:themeFill="background1" w:themeFillShade="F2"/>
            <w:vAlign w:val="center"/>
          </w:tcPr>
          <w:p w14:paraId="2C3130F6" w14:textId="77777777" w:rsidR="00E03B61" w:rsidRPr="004C3A0B" w:rsidRDefault="00E03B61" w:rsidP="00C70796">
            <w:pPr>
              <w:autoSpaceDE w:val="0"/>
              <w:autoSpaceDN w:val="0"/>
              <w:adjustRightInd w:val="0"/>
              <w:rPr>
                <w:rFonts w:ascii="Arial" w:hAnsi="Arial" w:cs="Arial"/>
              </w:rPr>
            </w:pPr>
            <w:r w:rsidRPr="0C9727F7">
              <w:rPr>
                <w:rFonts w:ascii="Arial" w:hAnsi="Arial" w:cs="Arial"/>
              </w:rPr>
              <w:t>Will the research activity involve deliberately misleading participants in any way, or the partial or full concealment of the specific study aims?</w:t>
            </w:r>
          </w:p>
        </w:tc>
        <w:tc>
          <w:tcPr>
            <w:tcW w:w="851"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6300C4E" w14:textId="77777777" w:rsidR="00E03B61" w:rsidRPr="004C3A0B" w:rsidRDefault="00E03B61" w:rsidP="00C70796">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2C54FC5B"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709"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Content>
              <w:p w14:paraId="5361F7D0" w14:textId="77777777" w:rsidR="00E03B61" w:rsidRPr="004C3A0B" w:rsidRDefault="00E03B61" w:rsidP="00C70796">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5D752C36" w14:textId="77777777" w:rsidTr="0C9727F7">
        <w:trPr>
          <w:trHeight w:val="403"/>
        </w:trPr>
        <w:tc>
          <w:tcPr>
            <w:tcW w:w="562" w:type="dxa"/>
            <w:shd w:val="clear" w:color="auto" w:fill="F2F2F2" w:themeFill="background1" w:themeFillShade="F2"/>
            <w:vAlign w:val="center"/>
          </w:tcPr>
          <w:p w14:paraId="19430864" w14:textId="77777777" w:rsidR="00E03B61" w:rsidRPr="004C3A0B" w:rsidRDefault="00E03B61" w:rsidP="009E5020">
            <w:pPr>
              <w:autoSpaceDE w:val="0"/>
              <w:autoSpaceDN w:val="0"/>
              <w:adjustRightInd w:val="0"/>
              <w:jc w:val="center"/>
              <w:rPr>
                <w:rFonts w:ascii="Arial" w:hAnsi="Arial" w:cs="Arial"/>
              </w:rPr>
            </w:pPr>
            <w:r w:rsidRPr="0C9727F7">
              <w:rPr>
                <w:rFonts w:ascii="Arial" w:hAnsi="Arial" w:cs="Arial"/>
              </w:rPr>
              <w:t>28</w:t>
            </w:r>
          </w:p>
        </w:tc>
        <w:tc>
          <w:tcPr>
            <w:tcW w:w="9356" w:type="dxa"/>
            <w:gridSpan w:val="4"/>
            <w:shd w:val="clear" w:color="auto" w:fill="F2F2F2" w:themeFill="background1" w:themeFillShade="F2"/>
            <w:vAlign w:val="center"/>
          </w:tcPr>
          <w:p w14:paraId="3BA5A9F0" w14:textId="77777777" w:rsidR="00E03B61" w:rsidRPr="004C3A0B" w:rsidRDefault="00E03B61" w:rsidP="00C70796">
            <w:pPr>
              <w:autoSpaceDE w:val="0"/>
              <w:autoSpaceDN w:val="0"/>
              <w:adjustRightInd w:val="0"/>
              <w:rPr>
                <w:rFonts w:ascii="Arial" w:hAnsi="Arial" w:cs="Arial"/>
              </w:rPr>
            </w:pPr>
            <w:r w:rsidRPr="0C9727F7">
              <w:rPr>
                <w:rFonts w:ascii="Arial" w:hAnsi="Arial" w:cs="Arial"/>
              </w:rPr>
              <w:t>If YES</w:t>
            </w:r>
            <w:r w:rsidRPr="0C9727F7">
              <w:rPr>
                <w:rFonts w:ascii="Arial" w:hAnsi="Arial" w:cs="Arial"/>
                <w:b/>
                <w:bCs/>
              </w:rPr>
              <w:t xml:space="preserve"> </w:t>
            </w:r>
            <w:r w:rsidRPr="0C9727F7">
              <w:rPr>
                <w:rFonts w:ascii="Arial" w:hAnsi="Arial" w:cs="Arial"/>
              </w:rPr>
              <w:t xml:space="preserve">to any question, please provide full details </w:t>
            </w:r>
          </w:p>
        </w:tc>
      </w:tr>
      <w:tr w:rsidR="00E03B61" w:rsidRPr="004C3A0B" w14:paraId="6764B752" w14:textId="77777777" w:rsidTr="0C9727F7">
        <w:trPr>
          <w:trHeight w:val="403"/>
        </w:trPr>
        <w:tc>
          <w:tcPr>
            <w:tcW w:w="562" w:type="dxa"/>
            <w:vAlign w:val="center"/>
          </w:tcPr>
          <w:p w14:paraId="732DED27" w14:textId="77777777" w:rsidR="00E03B61" w:rsidRDefault="00E03B61" w:rsidP="009E5020">
            <w:pPr>
              <w:jc w:val="center"/>
              <w:rPr>
                <w:rFonts w:ascii="Arial" w:hAnsi="Arial" w:cs="Arial"/>
              </w:rPr>
            </w:pPr>
          </w:p>
        </w:tc>
        <w:tc>
          <w:tcPr>
            <w:tcW w:w="9356" w:type="dxa"/>
            <w:gridSpan w:val="4"/>
            <w:vAlign w:val="center"/>
          </w:tcPr>
          <w:p w14:paraId="43EFF3B1"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r>
    </w:tbl>
    <w:p w14:paraId="1DD9C5D1" w14:textId="77777777" w:rsidR="00E03B61" w:rsidRDefault="00E03B61" w:rsidP="0C9727F7">
      <w:pPr>
        <w:autoSpaceDE w:val="0"/>
        <w:autoSpaceDN w:val="0"/>
        <w:adjustRightInd w:val="0"/>
        <w:spacing w:after="240"/>
        <w:jc w:val="both"/>
        <w:rPr>
          <w:rFonts w:ascii="Arial" w:hAnsi="Arial" w:cs="Arial"/>
          <w:b/>
          <w:bCs/>
          <w:sz w:val="22"/>
          <w:szCs w:val="22"/>
        </w:rPr>
      </w:pPr>
    </w:p>
    <w:p w14:paraId="4686B486" w14:textId="5E0F4E55" w:rsidR="00E03B61" w:rsidRDefault="00E03B61" w:rsidP="6A9845CD">
      <w:pPr>
        <w:spacing w:after="240"/>
        <w:jc w:val="both"/>
        <w:rPr>
          <w:rFonts w:ascii="Arial" w:hAnsi="Arial" w:cs="Arial"/>
          <w:b/>
          <w:bCs/>
          <w:sz w:val="22"/>
          <w:szCs w:val="22"/>
        </w:rPr>
      </w:pPr>
      <w:r w:rsidRPr="0C9727F7">
        <w:rPr>
          <w:rFonts w:ascii="Arial" w:hAnsi="Arial" w:cs="Arial"/>
          <w:b/>
          <w:bCs/>
          <w:sz w:val="22"/>
          <w:szCs w:val="22"/>
        </w:rPr>
        <w:t>SECTION F: Anticipated Risks</w:t>
      </w:r>
    </w:p>
    <w:p w14:paraId="38C84B1A" w14:textId="77777777" w:rsidR="00E03B61" w:rsidRPr="00354F34" w:rsidRDefault="00E03B61" w:rsidP="0C9727F7">
      <w:pPr>
        <w:rPr>
          <w:rFonts w:ascii="Arial" w:hAnsi="Arial" w:cs="Arial"/>
          <w:b/>
          <w:bCs/>
          <w:sz w:val="22"/>
          <w:szCs w:val="22"/>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081"/>
      </w:tblGrid>
      <w:tr w:rsidR="00E03B61" w:rsidRPr="004C3A0B" w14:paraId="6BAABC45" w14:textId="77777777" w:rsidTr="0C9727F7">
        <w:tc>
          <w:tcPr>
            <w:tcW w:w="596" w:type="dxa"/>
            <w:tcBorders>
              <w:bottom w:val="single" w:sz="4" w:space="0" w:color="auto"/>
            </w:tcBorders>
            <w:shd w:val="clear" w:color="auto" w:fill="F2F2F2" w:themeFill="background1" w:themeFillShade="F2"/>
          </w:tcPr>
          <w:p w14:paraId="76F5F6CA" w14:textId="77777777" w:rsidR="00E03B61" w:rsidRPr="002132F9" w:rsidRDefault="00E03B61" w:rsidP="00C86572">
            <w:pPr>
              <w:pStyle w:val="Heading1"/>
              <w:rPr>
                <w:rFonts w:ascii="Arial" w:hAnsi="Arial" w:cs="Arial"/>
                <w:b/>
                <w:bCs/>
              </w:rPr>
            </w:pPr>
          </w:p>
        </w:tc>
        <w:tc>
          <w:tcPr>
            <w:tcW w:w="9072" w:type="dxa"/>
            <w:gridSpan w:val="2"/>
            <w:tcBorders>
              <w:bottom w:val="single" w:sz="4" w:space="0" w:color="auto"/>
            </w:tcBorders>
            <w:shd w:val="clear" w:color="auto" w:fill="F2F2F2" w:themeFill="background1" w:themeFillShade="F2"/>
          </w:tcPr>
          <w:p w14:paraId="5509951F" w14:textId="77777777" w:rsidR="00E03B61" w:rsidRPr="00204E14" w:rsidRDefault="00E03B61" w:rsidP="0C9727F7">
            <w:pPr>
              <w:rPr>
                <w:rFonts w:ascii="Arial" w:hAnsi="Arial" w:cs="Arial"/>
              </w:rPr>
            </w:pPr>
            <w:r>
              <w:br w:type="page"/>
              <w:t xml:space="preserve">Outline any anticipated risks that may adversely affect any of the participants, the researchers and/or the University, and the steps that will be taken to address them.  </w:t>
            </w:r>
          </w:p>
        </w:tc>
      </w:tr>
      <w:tr w:rsidR="00E03B61" w:rsidRPr="004C3A0B" w14:paraId="4614A073" w14:textId="77777777" w:rsidTr="0C9727F7">
        <w:tc>
          <w:tcPr>
            <w:tcW w:w="596" w:type="dxa"/>
            <w:tcBorders>
              <w:bottom w:val="single" w:sz="4" w:space="0" w:color="auto"/>
            </w:tcBorders>
            <w:shd w:val="clear" w:color="auto" w:fill="F2F2F2" w:themeFill="background1" w:themeFillShade="F2"/>
            <w:vAlign w:val="center"/>
          </w:tcPr>
          <w:p w14:paraId="1005A67E" w14:textId="77777777" w:rsidR="00E03B61" w:rsidRPr="002132F9" w:rsidRDefault="00E03B61" w:rsidP="0094056C">
            <w:pPr>
              <w:jc w:val="center"/>
              <w:rPr>
                <w:rFonts w:ascii="Arial" w:hAnsi="Arial" w:cs="Arial"/>
                <w:sz w:val="22"/>
                <w:szCs w:val="22"/>
              </w:rPr>
            </w:pPr>
            <w:r w:rsidRPr="0C9727F7">
              <w:rPr>
                <w:rFonts w:ascii="Arial" w:hAnsi="Arial" w:cs="Arial"/>
                <w:sz w:val="22"/>
                <w:szCs w:val="22"/>
              </w:rPr>
              <w:t>1</w:t>
            </w:r>
          </w:p>
        </w:tc>
        <w:tc>
          <w:tcPr>
            <w:tcW w:w="9072" w:type="dxa"/>
            <w:gridSpan w:val="2"/>
            <w:tcBorders>
              <w:bottom w:val="single" w:sz="4" w:space="0" w:color="auto"/>
            </w:tcBorders>
            <w:shd w:val="clear" w:color="auto" w:fill="F2F2F2" w:themeFill="background1" w:themeFillShade="F2"/>
          </w:tcPr>
          <w:p w14:paraId="43D0FA54" w14:textId="77777777" w:rsidR="00E03B61" w:rsidRPr="004C3A0B" w:rsidRDefault="00E03B61" w:rsidP="00D51EF7">
            <w:pPr>
              <w:rPr>
                <w:rFonts w:ascii="Arial" w:hAnsi="Arial" w:cs="Arial"/>
                <w:sz w:val="22"/>
                <w:szCs w:val="22"/>
              </w:rPr>
            </w:pPr>
            <w:r w:rsidRPr="0C9727F7">
              <w:rPr>
                <w:rFonts w:ascii="Arial" w:hAnsi="Arial" w:cs="Arial"/>
                <w:b/>
                <w:bCs/>
                <w:sz w:val="22"/>
                <w:szCs w:val="22"/>
              </w:rPr>
              <w:t>Risks to participants</w:t>
            </w:r>
          </w:p>
          <w:p w14:paraId="43203817" w14:textId="77777777" w:rsidR="00E03B61" w:rsidRPr="004C3A0B" w:rsidRDefault="00E03B61" w:rsidP="0C9727F7">
            <w:pPr>
              <w:rPr>
                <w:rFonts w:ascii="Arial" w:hAnsi="Arial" w:cs="Arial"/>
                <w:b/>
                <w:bCs/>
                <w:sz w:val="22"/>
                <w:szCs w:val="22"/>
              </w:rPr>
            </w:pPr>
            <w:r w:rsidRPr="0C9727F7">
              <w:rPr>
                <w:rFonts w:ascii="Arial" w:hAnsi="Arial" w:cs="Arial"/>
                <w:sz w:val="22"/>
                <w:szCs w:val="22"/>
              </w:rPr>
              <w:t xml:space="preserve">For example: sector-specific health &amp; safety, emotional distress, financial disclosure, physical harm, transfer of personal data, sensitive organisational information. If you have </w:t>
            </w:r>
            <w:r w:rsidRPr="0C9727F7">
              <w:rPr>
                <w:rFonts w:ascii="Arial" w:hAnsi="Arial" w:cs="Arial"/>
                <w:sz w:val="22"/>
                <w:szCs w:val="22"/>
              </w:rPr>
              <w:lastRenderedPageBreak/>
              <w:t>identified in section D that there are no participants then enter N/A and go skip to question 3.</w:t>
            </w:r>
          </w:p>
        </w:tc>
      </w:tr>
      <w:tr w:rsidR="00E03B61" w:rsidRPr="004C3A0B" w14:paraId="569616AE" w14:textId="77777777" w:rsidTr="0C9727F7">
        <w:tc>
          <w:tcPr>
            <w:tcW w:w="596" w:type="dxa"/>
            <w:tcBorders>
              <w:top w:val="single" w:sz="4" w:space="0" w:color="auto"/>
              <w:bottom w:val="single" w:sz="4" w:space="0" w:color="auto"/>
            </w:tcBorders>
            <w:vAlign w:val="center"/>
          </w:tcPr>
          <w:p w14:paraId="205C2A4E" w14:textId="77777777" w:rsidR="00E03B61" w:rsidRPr="00CE0890" w:rsidRDefault="00E03B61"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CFB39A" w14:textId="77777777" w:rsidR="00E03B61" w:rsidRDefault="00E03B61" w:rsidP="00C86572">
            <w:pPr>
              <w:autoSpaceDE w:val="0"/>
              <w:autoSpaceDN w:val="0"/>
              <w:adjustRightInd w:val="0"/>
              <w:rPr>
                <w:rFonts w:ascii="Arial" w:hAnsi="Arial" w:cs="Arial"/>
                <w:sz w:val="22"/>
                <w:szCs w:val="22"/>
              </w:rPr>
            </w:pPr>
            <w:r w:rsidRPr="0C9727F7">
              <w:rPr>
                <w:rFonts w:ascii="Arial" w:hAnsi="Arial" w:cs="Arial"/>
                <w:sz w:val="22"/>
                <w:szCs w:val="22"/>
              </w:rPr>
              <w:t>Risk to participants:</w:t>
            </w:r>
          </w:p>
          <w:p w14:paraId="5D29D670" w14:textId="77777777" w:rsidR="00E03B61" w:rsidRDefault="00E03B61" w:rsidP="1D8A2661">
            <w:pPr>
              <w:rPr>
                <w:rFonts w:ascii="Arial" w:hAnsi="Arial" w:cs="Arial"/>
                <w:color w:val="00B050"/>
                <w:sz w:val="22"/>
                <w:szCs w:val="22"/>
              </w:rPr>
            </w:pPr>
          </w:p>
          <w:p w14:paraId="29146912" w14:textId="77777777" w:rsidR="00E03B61" w:rsidRDefault="00E03B61" w:rsidP="1D8A2661">
            <w:pPr>
              <w:rPr>
                <w:rFonts w:ascii="Arial" w:hAnsi="Arial" w:cs="Arial"/>
                <w:color w:val="000000" w:themeColor="text1"/>
                <w:sz w:val="22"/>
                <w:szCs w:val="22"/>
              </w:rPr>
            </w:pPr>
            <w:r w:rsidRPr="0C9727F7">
              <w:rPr>
                <w:rFonts w:ascii="Arial" w:hAnsi="Arial" w:cs="Arial"/>
                <w:color w:val="000000" w:themeColor="text1"/>
                <w:sz w:val="22"/>
                <w:szCs w:val="22"/>
              </w:rPr>
              <w:t>N/A</w:t>
            </w:r>
          </w:p>
          <w:p w14:paraId="0F0F9DFA" w14:textId="77777777" w:rsidR="00E03B61" w:rsidRPr="004C3A0B" w:rsidRDefault="00E03B61" w:rsidP="003257BD">
            <w:pPr>
              <w:rPr>
                <w:rFonts w:ascii="Arial" w:hAnsi="Arial" w:cs="Arial"/>
                <w:sz w:val="22"/>
                <w:szCs w:val="22"/>
              </w:rPr>
            </w:pPr>
          </w:p>
          <w:p w14:paraId="652C2967"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c>
          <w:tcPr>
            <w:tcW w:w="4081" w:type="dxa"/>
            <w:tcBorders>
              <w:top w:val="single" w:sz="4" w:space="0" w:color="auto"/>
              <w:bottom w:val="single" w:sz="4" w:space="0" w:color="auto"/>
            </w:tcBorders>
          </w:tcPr>
          <w:p w14:paraId="6A3D4D5A" w14:textId="77777777" w:rsidR="00E03B61" w:rsidRDefault="00E03B61" w:rsidP="0C9727F7">
            <w:pPr>
              <w:autoSpaceDE w:val="0"/>
              <w:autoSpaceDN w:val="0"/>
              <w:adjustRightInd w:val="0"/>
              <w:rPr>
                <w:rFonts w:ascii="Arial" w:hAnsi="Arial" w:cs="Arial"/>
                <w:i/>
                <w:iCs/>
                <w:sz w:val="18"/>
                <w:szCs w:val="18"/>
              </w:rPr>
            </w:pPr>
            <w:r w:rsidRPr="0C9727F7">
              <w:rPr>
                <w:rFonts w:ascii="Arial" w:hAnsi="Arial" w:cs="Arial"/>
                <w:i/>
                <w:iCs/>
                <w:sz w:val="18"/>
                <w:szCs w:val="18"/>
              </w:rPr>
              <w:t>How you will mitigate the risk to participants:</w:t>
            </w:r>
          </w:p>
          <w:p w14:paraId="4CCD55FA" w14:textId="77777777" w:rsidR="00E03B61" w:rsidRDefault="00E03B61" w:rsidP="003257BD">
            <w:pPr>
              <w:rPr>
                <w:rFonts w:ascii="Arial" w:hAnsi="Arial" w:cs="Arial"/>
                <w:sz w:val="22"/>
                <w:szCs w:val="22"/>
              </w:rPr>
            </w:pPr>
          </w:p>
          <w:p w14:paraId="7C684151" w14:textId="77777777" w:rsidR="00E03B61" w:rsidRDefault="00E03B61" w:rsidP="1D8A2661">
            <w:pPr>
              <w:rPr>
                <w:rFonts w:ascii="Arial" w:hAnsi="Arial" w:cs="Arial"/>
                <w:color w:val="000000" w:themeColor="text1"/>
                <w:sz w:val="22"/>
                <w:szCs w:val="22"/>
              </w:rPr>
            </w:pPr>
            <w:r w:rsidRPr="0C9727F7">
              <w:rPr>
                <w:rFonts w:ascii="Arial" w:hAnsi="Arial" w:cs="Arial"/>
                <w:color w:val="000000" w:themeColor="text1"/>
                <w:sz w:val="22"/>
                <w:szCs w:val="22"/>
              </w:rPr>
              <w:t>N/A</w:t>
            </w:r>
          </w:p>
          <w:p w14:paraId="469EB70A" w14:textId="77777777" w:rsidR="00E03B61" w:rsidRDefault="00E03B61" w:rsidP="003257BD">
            <w:pPr>
              <w:rPr>
                <w:rFonts w:ascii="Arial" w:hAnsi="Arial" w:cs="Arial"/>
                <w:sz w:val="22"/>
                <w:szCs w:val="22"/>
              </w:rPr>
            </w:pPr>
          </w:p>
          <w:p w14:paraId="51E0C2CA" w14:textId="77777777" w:rsidR="00E03B61" w:rsidRPr="004C3A0B" w:rsidRDefault="00E03B61" w:rsidP="003257BD">
            <w:pPr>
              <w:rPr>
                <w:rFonts w:ascii="Arial" w:hAnsi="Arial" w:cs="Arial"/>
                <w:sz w:val="22"/>
                <w:szCs w:val="22"/>
              </w:rPr>
            </w:pPr>
          </w:p>
          <w:p w14:paraId="369D9627" w14:textId="77777777" w:rsidR="00E03B61" w:rsidRPr="00354F34" w:rsidRDefault="00E03B61" w:rsidP="0C9727F7">
            <w:pPr>
              <w:autoSpaceDE w:val="0"/>
              <w:autoSpaceDN w:val="0"/>
              <w:adjustRightInd w:val="0"/>
              <w:rPr>
                <w:rFonts w:ascii="Arial" w:hAnsi="Arial" w:cs="Arial"/>
                <w:i/>
                <w:iCs/>
                <w:color w:val="808080" w:themeColor="background1" w:themeShade="80"/>
                <w:sz w:val="18"/>
                <w:szCs w:val="18"/>
              </w:rPr>
            </w:pPr>
          </w:p>
        </w:tc>
      </w:tr>
      <w:tr w:rsidR="00E03B61" w:rsidRPr="004C3A0B" w14:paraId="2B81D71B" w14:textId="77777777" w:rsidTr="0C9727F7">
        <w:tc>
          <w:tcPr>
            <w:tcW w:w="596" w:type="dxa"/>
            <w:tcBorders>
              <w:bottom w:val="single" w:sz="4" w:space="0" w:color="auto"/>
            </w:tcBorders>
            <w:shd w:val="clear" w:color="auto" w:fill="F2F2F2" w:themeFill="background1" w:themeFillShade="F2"/>
            <w:vAlign w:val="center"/>
          </w:tcPr>
          <w:p w14:paraId="56F0FA1C" w14:textId="77777777" w:rsidR="00E03B61" w:rsidRPr="00E32138" w:rsidRDefault="00E03B61" w:rsidP="0094056C">
            <w:pPr>
              <w:jc w:val="center"/>
              <w:rPr>
                <w:rFonts w:ascii="Arial" w:hAnsi="Arial" w:cs="Arial"/>
                <w:sz w:val="22"/>
                <w:szCs w:val="22"/>
              </w:rPr>
            </w:pPr>
            <w:r w:rsidRPr="0C9727F7">
              <w:rPr>
                <w:rFonts w:ascii="Arial" w:hAnsi="Arial" w:cs="Arial"/>
                <w:sz w:val="22"/>
                <w:szCs w:val="22"/>
              </w:rPr>
              <w:t>2</w:t>
            </w:r>
          </w:p>
        </w:tc>
        <w:tc>
          <w:tcPr>
            <w:tcW w:w="9072" w:type="dxa"/>
            <w:gridSpan w:val="2"/>
            <w:tcBorders>
              <w:bottom w:val="single" w:sz="4" w:space="0" w:color="auto"/>
            </w:tcBorders>
            <w:shd w:val="clear" w:color="auto" w:fill="F2F2F2" w:themeFill="background1" w:themeFillShade="F2"/>
          </w:tcPr>
          <w:p w14:paraId="75B7E966" w14:textId="77777777" w:rsidR="00E03B61" w:rsidRPr="004C3A0B" w:rsidRDefault="00E03B61" w:rsidP="006F307C">
            <w:pPr>
              <w:rPr>
                <w:rFonts w:ascii="Arial" w:hAnsi="Arial" w:cs="Arial"/>
                <w:sz w:val="22"/>
                <w:szCs w:val="22"/>
              </w:rPr>
            </w:pPr>
            <w:r w:rsidRPr="0C9727F7">
              <w:rPr>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C9727F7">
              <w:rPr>
                <w:rFonts w:ascii="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E03B61" w:rsidRPr="004C3A0B" w14:paraId="5E2382C6" w14:textId="77777777" w:rsidTr="0C9727F7">
        <w:tc>
          <w:tcPr>
            <w:tcW w:w="596" w:type="dxa"/>
            <w:tcBorders>
              <w:top w:val="single" w:sz="4" w:space="0" w:color="auto"/>
              <w:bottom w:val="single" w:sz="4" w:space="0" w:color="auto"/>
            </w:tcBorders>
            <w:vAlign w:val="center"/>
          </w:tcPr>
          <w:p w14:paraId="2F25F3C3" w14:textId="77777777" w:rsidR="00E03B61" w:rsidRPr="00CE0890" w:rsidRDefault="00E03B61" w:rsidP="0094056C">
            <w:pPr>
              <w:jc w:val="center"/>
              <w:rPr>
                <w:rFonts w:ascii="Arial" w:hAnsi="Arial" w:cs="Arial"/>
                <w:sz w:val="22"/>
                <w:szCs w:val="22"/>
              </w:rPr>
            </w:pPr>
          </w:p>
        </w:tc>
        <w:tc>
          <w:tcPr>
            <w:tcW w:w="9072" w:type="dxa"/>
            <w:gridSpan w:val="2"/>
            <w:tcBorders>
              <w:top w:val="single" w:sz="4" w:space="0" w:color="auto"/>
              <w:bottom w:val="single" w:sz="4" w:space="0" w:color="auto"/>
            </w:tcBorders>
          </w:tcPr>
          <w:p w14:paraId="5E054838" w14:textId="77777777" w:rsidR="00E03B61" w:rsidRDefault="00E03B61" w:rsidP="003257BD">
            <w:pPr>
              <w:rPr>
                <w:rFonts w:ascii="Arial" w:hAnsi="Arial" w:cs="Arial"/>
                <w:sz w:val="22"/>
                <w:szCs w:val="22"/>
              </w:rPr>
            </w:pPr>
          </w:p>
          <w:p w14:paraId="0BB07805" w14:textId="77777777" w:rsidR="00E03B61" w:rsidRDefault="00E03B61" w:rsidP="1D8A2661">
            <w:pPr>
              <w:rPr>
                <w:rFonts w:ascii="Arial" w:hAnsi="Arial" w:cs="Arial"/>
                <w:color w:val="000000" w:themeColor="text1"/>
                <w:sz w:val="22"/>
                <w:szCs w:val="22"/>
              </w:rPr>
            </w:pPr>
            <w:r w:rsidRPr="0C9727F7">
              <w:rPr>
                <w:rFonts w:ascii="Arial" w:hAnsi="Arial" w:cs="Arial"/>
                <w:color w:val="000000" w:themeColor="text1"/>
                <w:sz w:val="22"/>
                <w:szCs w:val="22"/>
              </w:rPr>
              <w:t>N/A</w:t>
            </w:r>
          </w:p>
          <w:p w14:paraId="0BF90BF8" w14:textId="77777777" w:rsidR="00E03B61" w:rsidRDefault="00E03B61" w:rsidP="003257BD">
            <w:pPr>
              <w:rPr>
                <w:rFonts w:ascii="Arial" w:hAnsi="Arial" w:cs="Arial"/>
                <w:sz w:val="22"/>
                <w:szCs w:val="22"/>
              </w:rPr>
            </w:pPr>
          </w:p>
          <w:p w14:paraId="6C4CECC0" w14:textId="77777777" w:rsidR="00E03B61" w:rsidRPr="004C3A0B" w:rsidRDefault="00E03B61" w:rsidP="1D8A2661">
            <w:pPr>
              <w:autoSpaceDE w:val="0"/>
              <w:autoSpaceDN w:val="0"/>
              <w:adjustRightInd w:val="0"/>
              <w:rPr>
                <w:rFonts w:ascii="Arial" w:hAnsi="Arial" w:cs="Arial"/>
                <w:sz w:val="22"/>
                <w:szCs w:val="22"/>
              </w:rPr>
            </w:pPr>
          </w:p>
        </w:tc>
      </w:tr>
      <w:tr w:rsidR="00E03B61" w:rsidRPr="004C3A0B" w14:paraId="2C9C7471" w14:textId="77777777" w:rsidTr="0C9727F7">
        <w:tc>
          <w:tcPr>
            <w:tcW w:w="596" w:type="dxa"/>
            <w:tcBorders>
              <w:top w:val="single" w:sz="4" w:space="0" w:color="auto"/>
              <w:bottom w:val="single" w:sz="4" w:space="0" w:color="auto"/>
            </w:tcBorders>
            <w:shd w:val="clear" w:color="auto" w:fill="F2F2F2" w:themeFill="background1" w:themeFillShade="F2"/>
            <w:vAlign w:val="center"/>
          </w:tcPr>
          <w:p w14:paraId="135CDE0B" w14:textId="77777777" w:rsidR="00E03B61" w:rsidRPr="002132F9" w:rsidRDefault="00E03B61" w:rsidP="0094056C">
            <w:pPr>
              <w:jc w:val="center"/>
              <w:rPr>
                <w:rFonts w:ascii="Arial" w:hAnsi="Arial" w:cs="Arial"/>
                <w:sz w:val="22"/>
                <w:szCs w:val="22"/>
              </w:rPr>
            </w:pPr>
            <w:r w:rsidRPr="0C9727F7">
              <w:rPr>
                <w:rFonts w:ascii="Arial" w:hAnsi="Arial" w:cs="Arial"/>
                <w:sz w:val="22"/>
                <w:szCs w:val="22"/>
              </w:rPr>
              <w:t>3</w:t>
            </w:r>
          </w:p>
        </w:tc>
        <w:tc>
          <w:tcPr>
            <w:tcW w:w="9072" w:type="dxa"/>
            <w:gridSpan w:val="2"/>
            <w:tcBorders>
              <w:top w:val="single" w:sz="4" w:space="0" w:color="auto"/>
              <w:bottom w:val="single" w:sz="4" w:space="0" w:color="auto"/>
            </w:tcBorders>
            <w:shd w:val="clear" w:color="auto" w:fill="F2F2F2" w:themeFill="background1" w:themeFillShade="F2"/>
          </w:tcPr>
          <w:p w14:paraId="6CBF05FD" w14:textId="77777777" w:rsidR="00E03B61" w:rsidRPr="004C3A0B" w:rsidRDefault="00E03B61" w:rsidP="006F307C">
            <w:pPr>
              <w:rPr>
                <w:rFonts w:ascii="Arial" w:hAnsi="Arial" w:cs="Arial"/>
                <w:sz w:val="22"/>
                <w:szCs w:val="22"/>
              </w:rPr>
            </w:pPr>
            <w:r w:rsidRPr="0C9727F7">
              <w:rPr>
                <w:rFonts w:ascii="Arial" w:hAnsi="Arial" w:cs="Arial"/>
                <w:b/>
                <w:bCs/>
                <w:sz w:val="22"/>
                <w:szCs w:val="22"/>
              </w:rPr>
              <w:t>Risks to the investigator</w:t>
            </w:r>
          </w:p>
          <w:p w14:paraId="7755AB60" w14:textId="77777777" w:rsidR="00E03B61" w:rsidRPr="004C3A0B" w:rsidRDefault="00E03B61" w:rsidP="006F307C">
            <w:pPr>
              <w:rPr>
                <w:rFonts w:ascii="Arial" w:hAnsi="Arial" w:cs="Arial"/>
                <w:sz w:val="22"/>
                <w:szCs w:val="22"/>
              </w:rPr>
            </w:pPr>
            <w:r w:rsidRPr="0C9727F7">
              <w:rPr>
                <w:rFonts w:ascii="Arial" w:hAnsi="Arial" w:cs="Arial"/>
                <w:sz w:val="22"/>
                <w:szCs w:val="22"/>
              </w:rPr>
              <w:t>For example: personal health &amp; safety, physical harm, emotional distress, risk of accusation of harm/impropriety, conflict of interest</w:t>
            </w:r>
          </w:p>
        </w:tc>
      </w:tr>
      <w:tr w:rsidR="00E03B61" w:rsidRPr="004C3A0B" w14:paraId="35AAB8A6" w14:textId="77777777" w:rsidTr="0C9727F7">
        <w:tc>
          <w:tcPr>
            <w:tcW w:w="596" w:type="dxa"/>
            <w:tcBorders>
              <w:top w:val="single" w:sz="4" w:space="0" w:color="auto"/>
              <w:bottom w:val="single" w:sz="4" w:space="0" w:color="auto"/>
            </w:tcBorders>
            <w:vAlign w:val="center"/>
          </w:tcPr>
          <w:p w14:paraId="092BE28E" w14:textId="77777777" w:rsidR="00E03B61" w:rsidRPr="00CE0890" w:rsidRDefault="00E03B61"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9F0A58" w14:textId="77777777" w:rsidR="00E03B61" w:rsidRDefault="00E03B61" w:rsidP="006F307C">
            <w:pPr>
              <w:autoSpaceDE w:val="0"/>
              <w:autoSpaceDN w:val="0"/>
              <w:adjustRightInd w:val="0"/>
              <w:rPr>
                <w:rFonts w:ascii="Arial" w:hAnsi="Arial" w:cs="Arial"/>
                <w:sz w:val="22"/>
                <w:szCs w:val="22"/>
              </w:rPr>
            </w:pPr>
            <w:r w:rsidRPr="0C9727F7">
              <w:rPr>
                <w:rFonts w:ascii="Arial" w:hAnsi="Arial" w:cs="Arial"/>
                <w:sz w:val="22"/>
                <w:szCs w:val="22"/>
              </w:rPr>
              <w:t>Risk to the investigator:</w:t>
            </w:r>
          </w:p>
          <w:p w14:paraId="375CCAFB" w14:textId="77777777" w:rsidR="00E03B61" w:rsidRPr="004033FC" w:rsidRDefault="00E03B61" w:rsidP="003C3C40">
            <w:pPr>
              <w:rPr>
                <w:rFonts w:ascii="Arial" w:hAnsi="Arial" w:cs="Arial"/>
                <w:color w:val="00B050"/>
                <w:sz w:val="22"/>
                <w:szCs w:val="22"/>
              </w:rPr>
            </w:pPr>
          </w:p>
          <w:p w14:paraId="7DE3C025" w14:textId="77777777" w:rsidR="00E03B61" w:rsidRDefault="00E03B61" w:rsidP="1D8A2661">
            <w:pPr>
              <w:rPr>
                <w:rFonts w:ascii="Arial" w:hAnsi="Arial" w:cs="Arial"/>
                <w:color w:val="00B050"/>
                <w:sz w:val="22"/>
                <w:szCs w:val="22"/>
              </w:rPr>
            </w:pPr>
          </w:p>
          <w:p w14:paraId="254F37CA" w14:textId="77777777" w:rsidR="00E03B61" w:rsidRPr="004C3A0B" w:rsidRDefault="00E03B61" w:rsidP="003257BD">
            <w:pPr>
              <w:rPr>
                <w:rFonts w:ascii="Arial" w:hAnsi="Arial" w:cs="Arial"/>
                <w:sz w:val="22"/>
                <w:szCs w:val="22"/>
              </w:rPr>
            </w:pPr>
            <w:r w:rsidRPr="0C9727F7">
              <w:rPr>
                <w:rFonts w:ascii="Arial" w:hAnsi="Arial" w:cs="Arial"/>
                <w:sz w:val="22"/>
                <w:szCs w:val="22"/>
              </w:rPr>
              <w:t>None</w:t>
            </w:r>
          </w:p>
          <w:p w14:paraId="6B1C0D08"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c>
          <w:tcPr>
            <w:tcW w:w="4081" w:type="dxa"/>
            <w:tcBorders>
              <w:top w:val="single" w:sz="4" w:space="0" w:color="auto"/>
              <w:bottom w:val="single" w:sz="4" w:space="0" w:color="auto"/>
            </w:tcBorders>
          </w:tcPr>
          <w:p w14:paraId="2E2CE524" w14:textId="77777777" w:rsidR="00E03B61" w:rsidRPr="00354F34" w:rsidRDefault="00E03B61" w:rsidP="0C9727F7">
            <w:pPr>
              <w:autoSpaceDE w:val="0"/>
              <w:autoSpaceDN w:val="0"/>
              <w:adjustRightInd w:val="0"/>
              <w:rPr>
                <w:rFonts w:ascii="Arial" w:hAnsi="Arial" w:cs="Arial"/>
                <w:i/>
                <w:iCs/>
                <w:sz w:val="18"/>
                <w:szCs w:val="18"/>
              </w:rPr>
            </w:pPr>
            <w:r w:rsidRPr="0C9727F7">
              <w:rPr>
                <w:rFonts w:ascii="Arial" w:hAnsi="Arial" w:cs="Arial"/>
                <w:i/>
                <w:iCs/>
                <w:sz w:val="18"/>
                <w:szCs w:val="18"/>
              </w:rPr>
              <w:t>How you will mitigate the risk to the investigator:</w:t>
            </w:r>
          </w:p>
          <w:p w14:paraId="0B5F6C06" w14:textId="77777777" w:rsidR="00E03B61" w:rsidRDefault="00E03B61" w:rsidP="003257BD">
            <w:pPr>
              <w:rPr>
                <w:rFonts w:ascii="Arial" w:hAnsi="Arial" w:cs="Arial"/>
                <w:sz w:val="22"/>
                <w:szCs w:val="22"/>
              </w:rPr>
            </w:pPr>
          </w:p>
          <w:p w14:paraId="66BFE2C4" w14:textId="77777777" w:rsidR="00E03B61" w:rsidRDefault="00E03B61" w:rsidP="003257BD">
            <w:pPr>
              <w:rPr>
                <w:rFonts w:ascii="Arial" w:hAnsi="Arial" w:cs="Arial"/>
                <w:sz w:val="22"/>
                <w:szCs w:val="22"/>
              </w:rPr>
            </w:pPr>
          </w:p>
          <w:p w14:paraId="6A6B6912"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r w:rsidRPr="0C9727F7">
              <w:rPr>
                <w:rFonts w:ascii="Arial" w:hAnsi="Arial" w:cs="Arial"/>
                <w:i/>
                <w:iCs/>
                <w:color w:val="808080" w:themeColor="background1" w:themeShade="80"/>
                <w:sz w:val="18"/>
                <w:szCs w:val="18"/>
              </w:rPr>
              <w:t>N/A</w:t>
            </w:r>
          </w:p>
        </w:tc>
      </w:tr>
      <w:tr w:rsidR="00E03B61" w:rsidRPr="004C3A0B" w14:paraId="15A4806E" w14:textId="77777777" w:rsidTr="0C9727F7">
        <w:tc>
          <w:tcPr>
            <w:tcW w:w="596" w:type="dxa"/>
            <w:tcBorders>
              <w:top w:val="single" w:sz="4" w:space="0" w:color="auto"/>
              <w:bottom w:val="single" w:sz="4" w:space="0" w:color="auto"/>
            </w:tcBorders>
            <w:shd w:val="clear" w:color="auto" w:fill="F2F2F2" w:themeFill="background1" w:themeFillShade="F2"/>
            <w:vAlign w:val="center"/>
          </w:tcPr>
          <w:p w14:paraId="717A7B5D" w14:textId="77777777" w:rsidR="00E03B61" w:rsidRPr="002132F9" w:rsidRDefault="00E03B61" w:rsidP="00D107AC">
            <w:pPr>
              <w:jc w:val="center"/>
              <w:rPr>
                <w:rFonts w:ascii="Arial" w:hAnsi="Arial" w:cs="Arial"/>
                <w:sz w:val="22"/>
                <w:szCs w:val="22"/>
              </w:rPr>
            </w:pPr>
            <w:r w:rsidRPr="0C9727F7">
              <w:rPr>
                <w:rFonts w:ascii="Arial" w:hAnsi="Arial" w:cs="Arial"/>
                <w:sz w:val="22"/>
                <w:szCs w:val="22"/>
              </w:rPr>
              <w:t>4</w:t>
            </w:r>
          </w:p>
        </w:tc>
        <w:tc>
          <w:tcPr>
            <w:tcW w:w="9072" w:type="dxa"/>
            <w:gridSpan w:val="2"/>
            <w:tcBorders>
              <w:top w:val="single" w:sz="4" w:space="0" w:color="auto"/>
              <w:bottom w:val="single" w:sz="4" w:space="0" w:color="auto"/>
            </w:tcBorders>
            <w:shd w:val="clear" w:color="auto" w:fill="F2F2F2" w:themeFill="background1" w:themeFillShade="F2"/>
          </w:tcPr>
          <w:p w14:paraId="02DB8E6F" w14:textId="77777777" w:rsidR="00E03B61" w:rsidRPr="004C3A0B" w:rsidRDefault="00E03B61" w:rsidP="00D107AC">
            <w:pPr>
              <w:rPr>
                <w:rFonts w:ascii="Arial" w:hAnsi="Arial" w:cs="Arial"/>
                <w:sz w:val="22"/>
                <w:szCs w:val="22"/>
              </w:rPr>
            </w:pPr>
            <w:r w:rsidRPr="0C9727F7">
              <w:rPr>
                <w:rFonts w:ascii="Arial" w:hAnsi="Arial" w:cs="Arial"/>
                <w:b/>
                <w:bCs/>
                <w:sz w:val="22"/>
                <w:szCs w:val="22"/>
              </w:rPr>
              <w:t>University/institutional risks</w:t>
            </w:r>
          </w:p>
          <w:p w14:paraId="3BF3DE50" w14:textId="77777777" w:rsidR="00E03B61" w:rsidRPr="004C3A0B" w:rsidRDefault="00E03B61" w:rsidP="00D107AC">
            <w:pPr>
              <w:rPr>
                <w:rFonts w:ascii="Arial" w:hAnsi="Arial" w:cs="Arial"/>
                <w:sz w:val="22"/>
                <w:szCs w:val="22"/>
              </w:rPr>
            </w:pPr>
            <w:r w:rsidRPr="0C9727F7">
              <w:rPr>
                <w:rFonts w:ascii="Arial" w:hAnsi="Arial" w:cs="Arial"/>
                <w:sz w:val="22"/>
                <w:szCs w:val="22"/>
              </w:rPr>
              <w:t>For example: adverse publicity, financial loss, data protection</w:t>
            </w:r>
          </w:p>
        </w:tc>
      </w:tr>
      <w:tr w:rsidR="00E03B61" w:rsidRPr="004C3A0B" w14:paraId="1ECE01A4" w14:textId="77777777" w:rsidTr="0C9727F7">
        <w:tc>
          <w:tcPr>
            <w:tcW w:w="596" w:type="dxa"/>
            <w:tcBorders>
              <w:top w:val="single" w:sz="4" w:space="0" w:color="auto"/>
              <w:bottom w:val="single" w:sz="4" w:space="0" w:color="auto"/>
            </w:tcBorders>
            <w:vAlign w:val="center"/>
          </w:tcPr>
          <w:p w14:paraId="62DFAC83" w14:textId="77777777" w:rsidR="00E03B61" w:rsidRPr="00CE0890" w:rsidRDefault="00E03B61"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9EA1267" w14:textId="77777777" w:rsidR="00E03B61" w:rsidRDefault="00E03B61" w:rsidP="00D107AC">
            <w:pPr>
              <w:autoSpaceDE w:val="0"/>
              <w:autoSpaceDN w:val="0"/>
              <w:adjustRightInd w:val="0"/>
              <w:rPr>
                <w:rFonts w:ascii="Arial" w:hAnsi="Arial" w:cs="Arial"/>
                <w:sz w:val="22"/>
                <w:szCs w:val="22"/>
              </w:rPr>
            </w:pPr>
            <w:r w:rsidRPr="0C9727F7">
              <w:rPr>
                <w:rFonts w:ascii="Arial" w:hAnsi="Arial" w:cs="Arial"/>
                <w:sz w:val="22"/>
                <w:szCs w:val="22"/>
              </w:rPr>
              <w:t>Risk to the University:</w:t>
            </w:r>
          </w:p>
          <w:p w14:paraId="63D0DA13" w14:textId="77777777" w:rsidR="00E03B61" w:rsidRDefault="00E03B61" w:rsidP="00D107AC">
            <w:pPr>
              <w:rPr>
                <w:rFonts w:ascii="Arial" w:hAnsi="Arial" w:cs="Arial"/>
                <w:sz w:val="22"/>
                <w:szCs w:val="22"/>
              </w:rPr>
            </w:pPr>
          </w:p>
          <w:p w14:paraId="5E4AF0E1" w14:textId="77777777" w:rsidR="00E03B61" w:rsidRPr="004C3A0B" w:rsidRDefault="00E03B61" w:rsidP="0C9727F7">
            <w:pPr>
              <w:spacing w:line="259" w:lineRule="auto"/>
              <w:rPr>
                <w:rFonts w:ascii="Arial" w:hAnsi="Arial" w:cs="Arial"/>
                <w:i/>
                <w:iCs/>
                <w:color w:val="808080" w:themeColor="background1" w:themeShade="80"/>
                <w:sz w:val="18"/>
                <w:szCs w:val="18"/>
              </w:rPr>
            </w:pPr>
            <w:r w:rsidRPr="0C9727F7">
              <w:rPr>
                <w:rFonts w:ascii="Arial" w:hAnsi="Arial" w:cs="Arial"/>
                <w:sz w:val="22"/>
                <w:szCs w:val="22"/>
              </w:rPr>
              <w:lastRenderedPageBreak/>
              <w:t xml:space="preserve">None   </w:t>
            </w:r>
          </w:p>
        </w:tc>
        <w:tc>
          <w:tcPr>
            <w:tcW w:w="4081" w:type="dxa"/>
            <w:tcBorders>
              <w:top w:val="single" w:sz="4" w:space="0" w:color="auto"/>
              <w:bottom w:val="single" w:sz="4" w:space="0" w:color="auto"/>
            </w:tcBorders>
          </w:tcPr>
          <w:p w14:paraId="7C07C9BE" w14:textId="77777777" w:rsidR="00E03B61" w:rsidRPr="00354F34" w:rsidRDefault="00E03B61" w:rsidP="0C9727F7">
            <w:pPr>
              <w:autoSpaceDE w:val="0"/>
              <w:autoSpaceDN w:val="0"/>
              <w:adjustRightInd w:val="0"/>
              <w:rPr>
                <w:rFonts w:ascii="Arial" w:hAnsi="Arial" w:cs="Arial"/>
                <w:i/>
                <w:iCs/>
                <w:sz w:val="18"/>
                <w:szCs w:val="18"/>
              </w:rPr>
            </w:pPr>
            <w:r w:rsidRPr="0C9727F7">
              <w:rPr>
                <w:rFonts w:ascii="Arial" w:hAnsi="Arial" w:cs="Arial"/>
                <w:i/>
                <w:iCs/>
                <w:sz w:val="18"/>
                <w:szCs w:val="18"/>
              </w:rPr>
              <w:lastRenderedPageBreak/>
              <w:t>How you will mitigate the risk to the University:</w:t>
            </w:r>
          </w:p>
          <w:p w14:paraId="51D36E57" w14:textId="77777777" w:rsidR="00E03B61" w:rsidRDefault="00E03B61" w:rsidP="00D107AC">
            <w:pPr>
              <w:rPr>
                <w:rFonts w:ascii="Arial" w:hAnsi="Arial" w:cs="Arial"/>
                <w:sz w:val="22"/>
                <w:szCs w:val="22"/>
              </w:rPr>
            </w:pPr>
          </w:p>
          <w:p w14:paraId="373CE43C" w14:textId="77777777" w:rsidR="00E03B61" w:rsidRDefault="00E03B61" w:rsidP="1D8A2661">
            <w:pPr>
              <w:rPr>
                <w:rFonts w:ascii="Arial" w:hAnsi="Arial" w:cs="Arial"/>
                <w:sz w:val="22"/>
                <w:szCs w:val="22"/>
              </w:rPr>
            </w:pPr>
            <w:r w:rsidRPr="0C9727F7">
              <w:rPr>
                <w:rFonts w:ascii="Arial" w:hAnsi="Arial" w:cs="Arial"/>
                <w:sz w:val="22"/>
                <w:szCs w:val="22"/>
              </w:rPr>
              <w:lastRenderedPageBreak/>
              <w:t>None</w:t>
            </w:r>
          </w:p>
          <w:p w14:paraId="360CA977"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r>
      <w:tr w:rsidR="00E03B61" w:rsidRPr="004C3A0B" w14:paraId="0D56FAA0" w14:textId="77777777" w:rsidTr="0C9727F7">
        <w:tc>
          <w:tcPr>
            <w:tcW w:w="596" w:type="dxa"/>
            <w:tcBorders>
              <w:top w:val="single" w:sz="4" w:space="0" w:color="auto"/>
              <w:bottom w:val="single" w:sz="4" w:space="0" w:color="auto"/>
            </w:tcBorders>
            <w:shd w:val="clear" w:color="auto" w:fill="F2F2F2" w:themeFill="background1" w:themeFillShade="F2"/>
            <w:vAlign w:val="center"/>
          </w:tcPr>
          <w:p w14:paraId="6021A806" w14:textId="77777777" w:rsidR="00E03B61" w:rsidRPr="002132F9" w:rsidRDefault="00E03B61" w:rsidP="0094056C">
            <w:pPr>
              <w:jc w:val="center"/>
              <w:rPr>
                <w:rFonts w:ascii="Arial" w:hAnsi="Arial" w:cs="Arial"/>
                <w:sz w:val="22"/>
                <w:szCs w:val="22"/>
              </w:rPr>
            </w:pPr>
            <w:r w:rsidRPr="0C9727F7">
              <w:rPr>
                <w:rFonts w:ascii="Arial" w:hAnsi="Arial" w:cs="Arial"/>
                <w:sz w:val="22"/>
                <w:szCs w:val="22"/>
              </w:rPr>
              <w:t>5</w:t>
            </w:r>
          </w:p>
        </w:tc>
        <w:tc>
          <w:tcPr>
            <w:tcW w:w="9072" w:type="dxa"/>
            <w:gridSpan w:val="2"/>
            <w:tcBorders>
              <w:top w:val="single" w:sz="4" w:space="0" w:color="auto"/>
              <w:bottom w:val="single" w:sz="4" w:space="0" w:color="auto"/>
            </w:tcBorders>
            <w:shd w:val="clear" w:color="auto" w:fill="F2F2F2" w:themeFill="background1" w:themeFillShade="F2"/>
          </w:tcPr>
          <w:p w14:paraId="0637D7E8" w14:textId="77777777" w:rsidR="00E03B61" w:rsidRPr="004C3A0B" w:rsidRDefault="00E03B61" w:rsidP="006F307C">
            <w:pPr>
              <w:rPr>
                <w:rFonts w:ascii="Arial" w:hAnsi="Arial" w:cs="Arial"/>
                <w:sz w:val="22"/>
                <w:szCs w:val="22"/>
              </w:rPr>
            </w:pPr>
            <w:r w:rsidRPr="0C9727F7">
              <w:rPr>
                <w:rFonts w:ascii="Arial" w:hAnsi="Arial" w:cs="Arial"/>
                <w:b/>
                <w:bCs/>
                <w:sz w:val="22"/>
                <w:szCs w:val="22"/>
              </w:rPr>
              <w:t>Environmental risks</w:t>
            </w:r>
          </w:p>
          <w:p w14:paraId="27629E13" w14:textId="77777777" w:rsidR="00E03B61" w:rsidRPr="004C3A0B" w:rsidRDefault="00E03B61" w:rsidP="0094056C">
            <w:pPr>
              <w:rPr>
                <w:rFonts w:ascii="Arial" w:hAnsi="Arial" w:cs="Arial"/>
                <w:sz w:val="22"/>
                <w:szCs w:val="22"/>
              </w:rPr>
            </w:pPr>
            <w:r w:rsidRPr="0C9727F7">
              <w:rPr>
                <w:rFonts w:ascii="Arial" w:hAnsi="Arial" w:cs="Arial"/>
                <w:sz w:val="22"/>
                <w:szCs w:val="22"/>
              </w:rPr>
              <w:t>For example: accidental spillage of pollutants, damage to local ecosystems</w:t>
            </w:r>
          </w:p>
        </w:tc>
      </w:tr>
      <w:tr w:rsidR="00E03B61" w:rsidRPr="004C3A0B" w14:paraId="617E8600" w14:textId="77777777" w:rsidTr="0C9727F7">
        <w:tc>
          <w:tcPr>
            <w:tcW w:w="596" w:type="dxa"/>
            <w:tcBorders>
              <w:top w:val="single" w:sz="4" w:space="0" w:color="auto"/>
              <w:bottom w:val="single" w:sz="4" w:space="0" w:color="auto"/>
            </w:tcBorders>
            <w:vAlign w:val="center"/>
          </w:tcPr>
          <w:p w14:paraId="5CD976AF" w14:textId="77777777" w:rsidR="00E03B61" w:rsidRPr="00CE0890" w:rsidRDefault="00E03B61"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DAAF802" w14:textId="77777777" w:rsidR="00E03B61" w:rsidRDefault="00E03B61" w:rsidP="006F307C">
            <w:pPr>
              <w:autoSpaceDE w:val="0"/>
              <w:autoSpaceDN w:val="0"/>
              <w:adjustRightInd w:val="0"/>
              <w:rPr>
                <w:rFonts w:ascii="Arial" w:hAnsi="Arial" w:cs="Arial"/>
                <w:sz w:val="22"/>
                <w:szCs w:val="22"/>
              </w:rPr>
            </w:pPr>
            <w:r w:rsidRPr="0C9727F7">
              <w:rPr>
                <w:rFonts w:ascii="Arial" w:hAnsi="Arial" w:cs="Arial"/>
                <w:sz w:val="22"/>
                <w:szCs w:val="22"/>
              </w:rPr>
              <w:t>Risk to the environment:</w:t>
            </w:r>
          </w:p>
          <w:p w14:paraId="42F935CD" w14:textId="77777777" w:rsidR="00E03B61" w:rsidRDefault="00E03B61" w:rsidP="1D8A2661">
            <w:pPr>
              <w:rPr>
                <w:rFonts w:ascii="Arial" w:hAnsi="Arial" w:cs="Arial"/>
                <w:color w:val="00B050"/>
                <w:sz w:val="22"/>
                <w:szCs w:val="22"/>
              </w:rPr>
            </w:pPr>
          </w:p>
          <w:p w14:paraId="6D91C17A" w14:textId="77777777" w:rsidR="00E03B61" w:rsidRDefault="00E03B61" w:rsidP="1D8A2661">
            <w:pPr>
              <w:rPr>
                <w:rFonts w:ascii="Arial" w:hAnsi="Arial" w:cs="Arial"/>
                <w:color w:val="000000" w:themeColor="text1"/>
                <w:sz w:val="22"/>
                <w:szCs w:val="22"/>
              </w:rPr>
            </w:pPr>
            <w:r w:rsidRPr="0C9727F7">
              <w:rPr>
                <w:rFonts w:ascii="Arial" w:hAnsi="Arial" w:cs="Arial"/>
                <w:color w:val="000000" w:themeColor="text1"/>
                <w:sz w:val="22"/>
                <w:szCs w:val="22"/>
              </w:rPr>
              <w:t>None</w:t>
            </w:r>
          </w:p>
          <w:p w14:paraId="0BB85484" w14:textId="77777777" w:rsidR="00E03B61" w:rsidRPr="004C3A0B" w:rsidRDefault="00E03B61" w:rsidP="003257BD">
            <w:pPr>
              <w:rPr>
                <w:rFonts w:ascii="Arial" w:hAnsi="Arial" w:cs="Arial"/>
                <w:sz w:val="22"/>
                <w:szCs w:val="22"/>
              </w:rPr>
            </w:pPr>
          </w:p>
          <w:p w14:paraId="398F14B6"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c>
          <w:tcPr>
            <w:tcW w:w="4081" w:type="dxa"/>
            <w:tcBorders>
              <w:top w:val="single" w:sz="4" w:space="0" w:color="auto"/>
              <w:bottom w:val="single" w:sz="4" w:space="0" w:color="auto"/>
            </w:tcBorders>
          </w:tcPr>
          <w:p w14:paraId="411A4BE8" w14:textId="77777777" w:rsidR="00E03B61" w:rsidRPr="00354F34" w:rsidRDefault="00E03B61" w:rsidP="0C9727F7">
            <w:pPr>
              <w:autoSpaceDE w:val="0"/>
              <w:autoSpaceDN w:val="0"/>
              <w:adjustRightInd w:val="0"/>
              <w:rPr>
                <w:rFonts w:ascii="Arial" w:hAnsi="Arial" w:cs="Arial"/>
                <w:i/>
                <w:iCs/>
                <w:sz w:val="18"/>
                <w:szCs w:val="18"/>
              </w:rPr>
            </w:pPr>
            <w:r w:rsidRPr="0C9727F7">
              <w:rPr>
                <w:rFonts w:ascii="Arial" w:hAnsi="Arial" w:cs="Arial"/>
                <w:i/>
                <w:iCs/>
                <w:sz w:val="18"/>
                <w:szCs w:val="18"/>
              </w:rPr>
              <w:t>How you will mitigate the risk to environment:</w:t>
            </w:r>
          </w:p>
          <w:p w14:paraId="28DEC931" w14:textId="77777777" w:rsidR="00E03B61" w:rsidRDefault="00E03B61" w:rsidP="003257BD">
            <w:pPr>
              <w:rPr>
                <w:rFonts w:ascii="Arial" w:hAnsi="Arial" w:cs="Arial"/>
                <w:sz w:val="22"/>
                <w:szCs w:val="22"/>
              </w:rPr>
            </w:pPr>
          </w:p>
          <w:p w14:paraId="05D92257" w14:textId="77777777" w:rsidR="00E03B61" w:rsidRDefault="00E03B61" w:rsidP="003257BD">
            <w:pPr>
              <w:rPr>
                <w:rFonts w:ascii="Arial" w:hAnsi="Arial" w:cs="Arial"/>
                <w:sz w:val="22"/>
                <w:szCs w:val="22"/>
              </w:rPr>
            </w:pPr>
            <w:r w:rsidRPr="0C9727F7">
              <w:rPr>
                <w:rFonts w:ascii="Arial" w:hAnsi="Arial" w:cs="Arial"/>
                <w:sz w:val="22"/>
                <w:szCs w:val="22"/>
              </w:rPr>
              <w:t>None</w:t>
            </w:r>
          </w:p>
          <w:p w14:paraId="7607064B" w14:textId="77777777" w:rsidR="00E03B61" w:rsidRPr="004C3A0B" w:rsidRDefault="00E03B61" w:rsidP="003257BD">
            <w:pPr>
              <w:rPr>
                <w:rFonts w:ascii="Arial" w:hAnsi="Arial" w:cs="Arial"/>
                <w:sz w:val="22"/>
                <w:szCs w:val="22"/>
              </w:rPr>
            </w:pPr>
          </w:p>
          <w:p w14:paraId="06896F46"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r>
    </w:tbl>
    <w:p w14:paraId="4DE7A955" w14:textId="77777777" w:rsidR="00E03B61" w:rsidRDefault="00E03B61"/>
    <w:p w14:paraId="4B57FAF8" w14:textId="77777777" w:rsidR="00E03B61" w:rsidRDefault="00E03B61" w:rsidP="0C9727F7">
      <w:pPr>
        <w:rPr>
          <w:rFonts w:ascii="Arial" w:hAnsi="Arial" w:cs="Arial"/>
          <w:b/>
          <w:bCs/>
          <w:sz w:val="22"/>
          <w:szCs w:val="22"/>
        </w:rPr>
      </w:pPr>
      <w:r w:rsidRPr="0C9727F7">
        <w:rPr>
          <w:rFonts w:ascii="Arial" w:hAnsi="Arial" w:cs="Arial"/>
          <w:b/>
          <w:bCs/>
          <w:sz w:val="22"/>
          <w:szCs w:val="22"/>
        </w:rPr>
        <w:t>SECTION G: Feedback, Consent and Confidentiality</w:t>
      </w:r>
    </w:p>
    <w:p w14:paraId="0943D4D0" w14:textId="77777777" w:rsidR="00E03B61" w:rsidRDefault="00E03B61" w:rsidP="0C9727F7">
      <w:pPr>
        <w:rPr>
          <w:rFonts w:ascii="Arial" w:hAnsi="Arial" w:cs="Arial"/>
          <w:b/>
          <w:bCs/>
          <w:sz w:val="22"/>
          <w:szCs w:val="22"/>
        </w:rPr>
      </w:pPr>
    </w:p>
    <w:p w14:paraId="0A47E571" w14:textId="77777777" w:rsidR="00E03B61" w:rsidRDefault="00E03B61" w:rsidP="002132F9">
      <w:pPr>
        <w:rPr>
          <w:rFonts w:ascii="Arial" w:hAnsi="Arial" w:cs="Arial"/>
          <w:sz w:val="22"/>
          <w:szCs w:val="22"/>
        </w:rPr>
      </w:pPr>
      <w:r w:rsidRPr="0C9727F7">
        <w:rPr>
          <w:rFonts w:ascii="Arial" w:hAnsi="Arial" w:cs="Arial"/>
          <w:sz w:val="22"/>
          <w:szCs w:val="22"/>
        </w:rPr>
        <w:t>If you have identified in section D that there are no participants then enter skip this section and continue to section H.</w:t>
      </w:r>
    </w:p>
    <w:p w14:paraId="0339C42C" w14:textId="77777777" w:rsidR="00E03B61" w:rsidRPr="00354F34" w:rsidRDefault="00E03B61" w:rsidP="0C9727F7">
      <w:pPr>
        <w:rPr>
          <w:rFonts w:ascii="Arial" w:hAnsi="Arial" w:cs="Arial"/>
          <w:b/>
          <w:bCs/>
          <w:sz w:val="22"/>
          <w:szCs w:val="22"/>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214"/>
      </w:tblGrid>
      <w:tr w:rsidR="00E03B61" w:rsidRPr="004C3A0B" w14:paraId="17AB5291" w14:textId="77777777" w:rsidTr="0C9727F7">
        <w:tc>
          <w:tcPr>
            <w:tcW w:w="596" w:type="dxa"/>
            <w:tcBorders>
              <w:top w:val="single" w:sz="4" w:space="0" w:color="auto"/>
              <w:bottom w:val="single" w:sz="4" w:space="0" w:color="auto"/>
            </w:tcBorders>
            <w:shd w:val="clear" w:color="auto" w:fill="F2F2F2" w:themeFill="background1" w:themeFillShade="F2"/>
          </w:tcPr>
          <w:p w14:paraId="5A276E3A" w14:textId="77777777" w:rsidR="00E03B61" w:rsidRPr="002132F9" w:rsidRDefault="00E03B61" w:rsidP="0C9727F7">
            <w:pPr>
              <w:rPr>
                <w:rFonts w:ascii="Arial" w:hAnsi="Arial" w:cs="Arial"/>
                <w:sz w:val="22"/>
                <w:szCs w:val="22"/>
              </w:rPr>
            </w:pPr>
            <w:r w:rsidRPr="0C9727F7">
              <w:rPr>
                <w:rFonts w:ascii="Arial" w:hAnsi="Arial" w:cs="Arial"/>
                <w:sz w:val="22"/>
                <w:szCs w:val="22"/>
              </w:rPr>
              <w:t>1</w:t>
            </w:r>
          </w:p>
        </w:tc>
        <w:tc>
          <w:tcPr>
            <w:tcW w:w="9214" w:type="dxa"/>
            <w:tcBorders>
              <w:top w:val="single" w:sz="4" w:space="0" w:color="auto"/>
              <w:bottom w:val="single" w:sz="4" w:space="0" w:color="auto"/>
            </w:tcBorders>
            <w:shd w:val="clear" w:color="auto" w:fill="F2F2F2" w:themeFill="background1" w:themeFillShade="F2"/>
          </w:tcPr>
          <w:p w14:paraId="35BC814A" w14:textId="77777777" w:rsidR="00E03B61" w:rsidRPr="004C3A0B" w:rsidRDefault="00E03B61" w:rsidP="00694EA8">
            <w:pPr>
              <w:rPr>
                <w:rFonts w:ascii="Arial" w:hAnsi="Arial" w:cs="Arial"/>
                <w:sz w:val="22"/>
                <w:szCs w:val="22"/>
              </w:rPr>
            </w:pPr>
            <w:r w:rsidRPr="0C9727F7">
              <w:rPr>
                <w:rFonts w:ascii="Arial" w:hAnsi="Arial" w:cs="Arial"/>
                <w:b/>
                <w:bCs/>
                <w:sz w:val="22"/>
                <w:szCs w:val="22"/>
              </w:rPr>
              <w:t>Feedback</w:t>
            </w:r>
          </w:p>
          <w:p w14:paraId="1BB8B2AD" w14:textId="77777777" w:rsidR="00E03B61" w:rsidRPr="004C3A0B" w:rsidRDefault="00E03B61" w:rsidP="00694EA8">
            <w:pPr>
              <w:rPr>
                <w:rFonts w:ascii="Arial" w:hAnsi="Arial" w:cs="Arial"/>
                <w:sz w:val="22"/>
                <w:szCs w:val="22"/>
              </w:rPr>
            </w:pPr>
            <w:r w:rsidRPr="0C9727F7">
              <w:rPr>
                <w:rFonts w:ascii="Arial" w:hAnsi="Arial" w:cs="Arial"/>
                <w:sz w:val="22"/>
                <w:szCs w:val="22"/>
              </w:rPr>
              <w:t xml:space="preserve">What de-briefing and feedback will be provided to participants, how will this be done and when? </w:t>
            </w:r>
          </w:p>
        </w:tc>
      </w:tr>
      <w:tr w:rsidR="00E03B61" w:rsidRPr="004C3A0B" w14:paraId="2FC9FD87" w14:textId="77777777" w:rsidTr="0C9727F7">
        <w:tc>
          <w:tcPr>
            <w:tcW w:w="596" w:type="dxa"/>
            <w:tcBorders>
              <w:top w:val="single" w:sz="4" w:space="0" w:color="auto"/>
              <w:bottom w:val="single" w:sz="4" w:space="0" w:color="auto"/>
            </w:tcBorders>
          </w:tcPr>
          <w:p w14:paraId="228B559A" w14:textId="77777777" w:rsidR="00E03B61" w:rsidRPr="00E32138" w:rsidRDefault="00E03B61" w:rsidP="0C9727F7">
            <w:pPr>
              <w:rPr>
                <w:rFonts w:ascii="Arial" w:hAnsi="Arial" w:cs="Arial"/>
                <w:sz w:val="22"/>
                <w:szCs w:val="22"/>
              </w:rPr>
            </w:pPr>
          </w:p>
        </w:tc>
        <w:tc>
          <w:tcPr>
            <w:tcW w:w="9214" w:type="dxa"/>
            <w:tcBorders>
              <w:top w:val="single" w:sz="4" w:space="0" w:color="auto"/>
              <w:bottom w:val="single" w:sz="4" w:space="0" w:color="auto"/>
            </w:tcBorders>
          </w:tcPr>
          <w:p w14:paraId="565FAF04"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r>
      <w:tr w:rsidR="00E03B61" w:rsidRPr="004C3A0B" w14:paraId="5C2930C1" w14:textId="77777777" w:rsidTr="0C9727F7">
        <w:tc>
          <w:tcPr>
            <w:tcW w:w="596" w:type="dxa"/>
            <w:tcBorders>
              <w:top w:val="single" w:sz="4" w:space="0" w:color="auto"/>
              <w:bottom w:val="single" w:sz="4" w:space="0" w:color="auto"/>
            </w:tcBorders>
            <w:shd w:val="clear" w:color="auto" w:fill="F2F2F2" w:themeFill="background1" w:themeFillShade="F2"/>
          </w:tcPr>
          <w:p w14:paraId="730FEC0C" w14:textId="77777777" w:rsidR="00E03B61" w:rsidRPr="002132F9" w:rsidRDefault="00E03B61" w:rsidP="0C9727F7">
            <w:pPr>
              <w:rPr>
                <w:rFonts w:ascii="Arial" w:hAnsi="Arial" w:cs="Arial"/>
                <w:sz w:val="22"/>
                <w:szCs w:val="22"/>
              </w:rPr>
            </w:pPr>
            <w:r w:rsidRPr="0C9727F7">
              <w:rPr>
                <w:rFonts w:ascii="Arial" w:hAnsi="Arial" w:cs="Arial"/>
                <w:sz w:val="22"/>
                <w:szCs w:val="22"/>
              </w:rPr>
              <w:t>2</w:t>
            </w:r>
          </w:p>
        </w:tc>
        <w:tc>
          <w:tcPr>
            <w:tcW w:w="9214" w:type="dxa"/>
            <w:tcBorders>
              <w:top w:val="single" w:sz="4" w:space="0" w:color="auto"/>
              <w:bottom w:val="single" w:sz="4" w:space="0" w:color="auto"/>
            </w:tcBorders>
            <w:shd w:val="clear" w:color="auto" w:fill="F2F2F2" w:themeFill="background1" w:themeFillShade="F2"/>
          </w:tcPr>
          <w:p w14:paraId="44DF778E" w14:textId="77777777" w:rsidR="00E03B61" w:rsidRPr="004C3A0B" w:rsidRDefault="00E03B61" w:rsidP="00694EA8">
            <w:pPr>
              <w:rPr>
                <w:rFonts w:ascii="Arial" w:hAnsi="Arial" w:cs="Arial"/>
                <w:sz w:val="22"/>
                <w:szCs w:val="22"/>
              </w:rPr>
            </w:pPr>
            <w:r w:rsidRPr="0C9727F7">
              <w:rPr>
                <w:rFonts w:ascii="Arial" w:hAnsi="Arial" w:cs="Arial"/>
                <w:b/>
                <w:bCs/>
                <w:sz w:val="22"/>
                <w:szCs w:val="22"/>
              </w:rPr>
              <w:t>Informed consent</w:t>
            </w:r>
          </w:p>
          <w:p w14:paraId="4BFA4B57" w14:textId="77777777" w:rsidR="00E03B61" w:rsidRPr="004C3A0B" w:rsidRDefault="00E03B61" w:rsidP="00BE2189">
            <w:pPr>
              <w:autoSpaceDE w:val="0"/>
              <w:autoSpaceDN w:val="0"/>
              <w:adjustRightInd w:val="0"/>
              <w:rPr>
                <w:rFonts w:ascii="Arial" w:hAnsi="Arial" w:cs="Arial"/>
                <w:sz w:val="22"/>
                <w:szCs w:val="22"/>
                <w:lang w:eastAsia="en-GB"/>
              </w:rPr>
            </w:pPr>
            <w:r w:rsidRPr="0C9727F7">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03B61" w:rsidRPr="004C3A0B" w14:paraId="77C9CE8D" w14:textId="77777777" w:rsidTr="0C9727F7">
        <w:tc>
          <w:tcPr>
            <w:tcW w:w="596" w:type="dxa"/>
            <w:tcBorders>
              <w:top w:val="single" w:sz="4" w:space="0" w:color="auto"/>
              <w:bottom w:val="single" w:sz="4" w:space="0" w:color="auto"/>
            </w:tcBorders>
          </w:tcPr>
          <w:p w14:paraId="33404863" w14:textId="77777777" w:rsidR="00E03B61" w:rsidRPr="00E32138" w:rsidRDefault="00E03B61" w:rsidP="0C9727F7">
            <w:pPr>
              <w:rPr>
                <w:rFonts w:ascii="Arial" w:hAnsi="Arial" w:cs="Arial"/>
                <w:sz w:val="22"/>
                <w:szCs w:val="22"/>
              </w:rPr>
            </w:pPr>
          </w:p>
        </w:tc>
        <w:tc>
          <w:tcPr>
            <w:tcW w:w="9214" w:type="dxa"/>
            <w:tcBorders>
              <w:top w:val="single" w:sz="4" w:space="0" w:color="auto"/>
              <w:bottom w:val="single" w:sz="4" w:space="0" w:color="auto"/>
            </w:tcBorders>
          </w:tcPr>
          <w:p w14:paraId="4425C380" w14:textId="77777777" w:rsidR="00E03B61" w:rsidRPr="004C3A0B" w:rsidRDefault="00E03B61" w:rsidP="12EE5982">
            <w:pPr>
              <w:pStyle w:val="CommentText"/>
              <w:autoSpaceDE w:val="0"/>
              <w:autoSpaceDN w:val="0"/>
              <w:adjustRightInd w:val="0"/>
              <w:rPr>
                <w:rFonts w:ascii="Arial" w:hAnsi="Arial" w:cs="Arial"/>
                <w:color w:val="00B050"/>
                <w:sz w:val="22"/>
                <w:szCs w:val="22"/>
              </w:rPr>
            </w:pPr>
          </w:p>
        </w:tc>
      </w:tr>
      <w:tr w:rsidR="00E03B61" w:rsidRPr="004C3A0B" w14:paraId="733006D9" w14:textId="77777777" w:rsidTr="0C9727F7">
        <w:tc>
          <w:tcPr>
            <w:tcW w:w="596" w:type="dxa"/>
            <w:tcBorders>
              <w:top w:val="single" w:sz="4" w:space="0" w:color="auto"/>
              <w:bottom w:val="single" w:sz="4" w:space="0" w:color="auto"/>
            </w:tcBorders>
            <w:shd w:val="clear" w:color="auto" w:fill="F2F2F2" w:themeFill="background1" w:themeFillShade="F2"/>
          </w:tcPr>
          <w:p w14:paraId="1405FB40" w14:textId="77777777" w:rsidR="00E03B61" w:rsidRPr="002132F9" w:rsidRDefault="00E03B61" w:rsidP="0C9727F7">
            <w:pPr>
              <w:rPr>
                <w:rFonts w:ascii="Arial" w:hAnsi="Arial" w:cs="Arial"/>
                <w:sz w:val="22"/>
                <w:szCs w:val="22"/>
              </w:rPr>
            </w:pPr>
            <w:r w:rsidRPr="0C9727F7">
              <w:rPr>
                <w:rFonts w:ascii="Arial" w:hAnsi="Arial" w:cs="Arial"/>
                <w:sz w:val="22"/>
                <w:szCs w:val="22"/>
              </w:rPr>
              <w:t>3</w:t>
            </w:r>
          </w:p>
        </w:tc>
        <w:tc>
          <w:tcPr>
            <w:tcW w:w="9214" w:type="dxa"/>
            <w:tcBorders>
              <w:top w:val="single" w:sz="4" w:space="0" w:color="auto"/>
              <w:bottom w:val="single" w:sz="4" w:space="0" w:color="auto"/>
            </w:tcBorders>
            <w:shd w:val="clear" w:color="auto" w:fill="F2F2F2" w:themeFill="background1" w:themeFillShade="F2"/>
          </w:tcPr>
          <w:p w14:paraId="44847BD3" w14:textId="77777777" w:rsidR="00E03B61" w:rsidRPr="004C3A0B" w:rsidRDefault="00E03B61" w:rsidP="0C9727F7">
            <w:pPr>
              <w:rPr>
                <w:rFonts w:ascii="Arial" w:hAnsi="Arial" w:cs="Arial"/>
                <w:b/>
                <w:bCs/>
                <w:sz w:val="22"/>
                <w:szCs w:val="22"/>
              </w:rPr>
            </w:pPr>
            <w:r w:rsidRPr="0C9727F7">
              <w:rPr>
                <w:rFonts w:ascii="Arial" w:hAnsi="Arial" w:cs="Arial"/>
                <w:b/>
                <w:bCs/>
                <w:sz w:val="22"/>
                <w:szCs w:val="22"/>
              </w:rPr>
              <w:t>Confidentiality / Anonymity</w:t>
            </w:r>
          </w:p>
          <w:p w14:paraId="298F229F" w14:textId="77777777" w:rsidR="00E03B61" w:rsidRPr="004C3A0B" w:rsidRDefault="00E03B61" w:rsidP="00C61A6D">
            <w:pPr>
              <w:rPr>
                <w:rFonts w:ascii="Arial" w:hAnsi="Arial" w:cs="Arial"/>
                <w:sz w:val="22"/>
                <w:szCs w:val="22"/>
              </w:rPr>
            </w:pPr>
            <w:r w:rsidRPr="0C9727F7">
              <w:rPr>
                <w:rFonts w:ascii="Arial" w:hAnsi="Arial" w:cs="Arial"/>
                <w:sz w:val="22"/>
                <w:szCs w:val="22"/>
              </w:rPr>
              <w:t xml:space="preserve">Set out how anonymity of participants and confidentiality will be ensured in any outputs. If anonymity is not being offered, explain why this is the case. </w:t>
            </w:r>
          </w:p>
        </w:tc>
      </w:tr>
      <w:tr w:rsidR="00E03B61" w:rsidRPr="004C3A0B" w14:paraId="77008F94" w14:textId="77777777" w:rsidTr="0C9727F7">
        <w:tc>
          <w:tcPr>
            <w:tcW w:w="596" w:type="dxa"/>
            <w:tcBorders>
              <w:top w:val="single" w:sz="4" w:space="0" w:color="auto"/>
              <w:bottom w:val="single" w:sz="4" w:space="0" w:color="auto"/>
            </w:tcBorders>
          </w:tcPr>
          <w:p w14:paraId="1483B1EA" w14:textId="77777777" w:rsidR="00E03B61" w:rsidRPr="00E32138" w:rsidRDefault="00E03B61" w:rsidP="0C9727F7">
            <w:pPr>
              <w:rPr>
                <w:rFonts w:ascii="Arial" w:hAnsi="Arial" w:cs="Arial"/>
                <w:sz w:val="22"/>
                <w:szCs w:val="22"/>
              </w:rPr>
            </w:pPr>
          </w:p>
        </w:tc>
        <w:tc>
          <w:tcPr>
            <w:tcW w:w="9214" w:type="dxa"/>
            <w:tcBorders>
              <w:top w:val="single" w:sz="4" w:space="0" w:color="auto"/>
              <w:bottom w:val="single" w:sz="4" w:space="0" w:color="auto"/>
            </w:tcBorders>
          </w:tcPr>
          <w:p w14:paraId="1B4D13E2" w14:textId="77777777" w:rsidR="00E03B61" w:rsidRPr="004C3A0B" w:rsidRDefault="00E03B61" w:rsidP="12EE5982">
            <w:pPr>
              <w:pStyle w:val="CommentText"/>
              <w:autoSpaceDE w:val="0"/>
              <w:autoSpaceDN w:val="0"/>
              <w:adjustRightInd w:val="0"/>
              <w:rPr>
                <w:rFonts w:ascii="Arial" w:hAnsi="Arial" w:cs="Arial"/>
                <w:color w:val="00B050"/>
                <w:sz w:val="22"/>
                <w:szCs w:val="22"/>
              </w:rPr>
            </w:pPr>
          </w:p>
        </w:tc>
      </w:tr>
    </w:tbl>
    <w:p w14:paraId="6B910FBB" w14:textId="77777777" w:rsidR="00E03B61" w:rsidRPr="004C3A0B" w:rsidRDefault="00E03B61" w:rsidP="000700F9">
      <w:pPr>
        <w:rPr>
          <w:rFonts w:ascii="Arial" w:hAnsi="Arial" w:cs="Arial"/>
          <w:sz w:val="22"/>
          <w:szCs w:val="22"/>
        </w:rPr>
      </w:pPr>
    </w:p>
    <w:p w14:paraId="37157996" w14:textId="77777777" w:rsidR="00E03B61" w:rsidRDefault="00E03B61" w:rsidP="0C9727F7">
      <w:pPr>
        <w:rPr>
          <w:rFonts w:ascii="Arial" w:hAnsi="Arial" w:cs="Arial"/>
          <w:b/>
          <w:bCs/>
          <w:sz w:val="22"/>
          <w:szCs w:val="22"/>
        </w:rPr>
      </w:pPr>
      <w:r w:rsidRPr="0C9727F7">
        <w:rPr>
          <w:rFonts w:ascii="Arial" w:hAnsi="Arial" w:cs="Arial"/>
          <w:b/>
          <w:bCs/>
          <w:sz w:val="22"/>
          <w:szCs w:val="22"/>
        </w:rPr>
        <w:lastRenderedPageBreak/>
        <w:t>SECTION H: Data Protection and Storage</w:t>
      </w:r>
    </w:p>
    <w:p w14:paraId="4DE644AF" w14:textId="77777777" w:rsidR="00E03B61" w:rsidRPr="00354F34" w:rsidRDefault="00E03B61" w:rsidP="0C9727F7">
      <w:pPr>
        <w:rPr>
          <w:rFonts w:ascii="Arial" w:hAnsi="Arial" w:cs="Arial"/>
          <w:b/>
          <w:bCs/>
          <w:sz w:val="22"/>
          <w:szCs w:val="22"/>
        </w:rPr>
      </w:pPr>
    </w:p>
    <w:tbl>
      <w:tblPr>
        <w:tblW w:w="9781"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7"/>
        <w:gridCol w:w="7701"/>
        <w:gridCol w:w="738"/>
        <w:gridCol w:w="239"/>
        <w:gridCol w:w="546"/>
      </w:tblGrid>
      <w:tr w:rsidR="00E03B61" w14:paraId="7D6A107E" w14:textId="77777777" w:rsidTr="0C9727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E5DB92" w14:textId="77777777" w:rsidR="00E03B61" w:rsidRDefault="00E03B61"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253C64" w14:textId="77777777" w:rsidR="00E03B61" w:rsidRDefault="00E03B61"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8AA5B0" w14:textId="77777777" w:rsidR="00E03B61" w:rsidRDefault="00E03B61" w:rsidP="00947984">
            <w:pPr>
              <w:pStyle w:val="NormalWeb"/>
              <w:autoSpaceDE w:val="0"/>
              <w:autoSpaceDN w:val="0"/>
              <w:adjustRightInd w:val="0"/>
              <w:jc w:val="center"/>
              <w:rPr>
                <w:rFonts w:ascii="MS Gothic" w:eastAsia="MS Gothic" w:hAnsi="MS Gothic" w:cs="Arial"/>
                <w:b/>
                <w:bCs/>
                <w:sz w:val="22"/>
                <w:szCs w:val="22"/>
                <w:lang w:val="en-US"/>
              </w:rPr>
            </w:pPr>
            <w:r w:rsidRPr="0C9727F7">
              <w:rPr>
                <w:rFonts w:ascii="Arial" w:hAnsi="Arial" w:cs="Arial"/>
                <w:b/>
                <w:bCs/>
                <w:sz w:val="22"/>
                <w:szCs w:val="22"/>
              </w:rPr>
              <w:t>YES</w:t>
            </w:r>
          </w:p>
        </w:tc>
        <w:tc>
          <w:tcPr>
            <w:tcW w:w="56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33738" w14:textId="77777777" w:rsidR="00E03B61" w:rsidRDefault="00E03B61" w:rsidP="00947984">
            <w:pPr>
              <w:pStyle w:val="NormalWeb"/>
              <w:autoSpaceDE w:val="0"/>
              <w:autoSpaceDN w:val="0"/>
              <w:adjustRightInd w:val="0"/>
              <w:jc w:val="center"/>
              <w:rPr>
                <w:rFonts w:ascii="MS Gothic" w:eastAsia="MS Gothic" w:hAnsi="MS Gothic" w:cs="Arial"/>
                <w:b/>
                <w:bCs/>
                <w:sz w:val="22"/>
                <w:szCs w:val="22"/>
                <w:lang w:val="en-US"/>
              </w:rPr>
            </w:pPr>
            <w:r w:rsidRPr="0C9727F7">
              <w:rPr>
                <w:rFonts w:ascii="Arial" w:hAnsi="Arial" w:cs="Arial"/>
                <w:b/>
                <w:bCs/>
                <w:sz w:val="22"/>
                <w:szCs w:val="22"/>
              </w:rPr>
              <w:t>NO</w:t>
            </w:r>
          </w:p>
        </w:tc>
      </w:tr>
      <w:tr w:rsidR="00E03B61" w14:paraId="3A07CF86" w14:textId="77777777" w:rsidTr="0C9727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07B7F8" w14:textId="77777777" w:rsidR="00E03B61" w:rsidRPr="00CF6CA5" w:rsidRDefault="00E03B61" w:rsidP="0C9727F7">
            <w:pPr>
              <w:pStyle w:val="NormalWeb"/>
              <w:autoSpaceDE w:val="0"/>
              <w:autoSpaceDN w:val="0"/>
              <w:adjustRightInd w:val="0"/>
              <w:spacing w:beforeAutospacing="0" w:after="0" w:afterAutospacing="0"/>
              <w:jc w:val="center"/>
              <w:rPr>
                <w:rFonts w:ascii="Arial" w:hAnsi="Arial" w:cs="Arial"/>
                <w:sz w:val="22"/>
                <w:szCs w:val="22"/>
              </w:rPr>
            </w:pPr>
            <w:r w:rsidRPr="0C9727F7">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298B38" w14:textId="77777777" w:rsidR="00E03B61" w:rsidRDefault="00E03B61" w:rsidP="0C9727F7">
            <w:pPr>
              <w:pStyle w:val="NormalWeb"/>
              <w:autoSpaceDE w:val="0"/>
              <w:autoSpaceDN w:val="0"/>
              <w:adjustRightInd w:val="0"/>
              <w:spacing w:beforeAutospacing="0" w:after="0" w:afterAutospacing="0"/>
              <w:ind w:left="567" w:right="567"/>
              <w:rPr>
                <w:rFonts w:ascii="Arial" w:hAnsi="Arial" w:cs="Arial"/>
                <w:sz w:val="22"/>
                <w:szCs w:val="22"/>
              </w:rPr>
            </w:pPr>
            <w:r w:rsidRPr="0C9727F7">
              <w:rPr>
                <w:rFonts w:ascii="Arial" w:hAnsi="Arial" w:cs="Arial"/>
                <w:b/>
                <w:bCs/>
                <w:i/>
                <w:iCs/>
                <w:sz w:val="22"/>
                <w:szCs w:val="22"/>
              </w:rPr>
              <w:t>“Personal data”</w:t>
            </w:r>
            <w:r w:rsidRPr="0C9727F7">
              <w:rPr>
                <w:rFonts w:ascii="Arial" w:hAnsi="Arial" w:cs="Arial"/>
                <w:i/>
                <w:iCs/>
                <w:sz w:val="22"/>
                <w:szCs w:val="22"/>
              </w:rPr>
              <w:t xml:space="preserve"> </w:t>
            </w:r>
            <w:r w:rsidRPr="0C9727F7">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CED34A" w14:textId="77777777" w:rsidR="00E03B61" w:rsidRDefault="00E03B61" w:rsidP="00947984">
            <w:pPr>
              <w:pStyle w:val="NormalWeb"/>
              <w:autoSpaceDE w:val="0"/>
              <w:autoSpaceDN w:val="0"/>
              <w:adjustRightInd w:val="0"/>
              <w:jc w:val="center"/>
              <w:rPr>
                <w:rFonts w:ascii="MS Gothic" w:eastAsia="MS Gothic" w:hAnsi="MS Gothic" w:cs="Arial"/>
                <w:b/>
                <w:bCs/>
                <w:sz w:val="22"/>
                <w:szCs w:val="22"/>
                <w:lang w:val="en-US"/>
              </w:rPr>
            </w:pPr>
            <w:r w:rsidRPr="0C9727F7">
              <w:rPr>
                <w:rFonts w:ascii="MS Gothic" w:eastAsia="MS Gothic" w:hAnsi="MS Gothic" w:cs="Arial"/>
                <w:b/>
                <w:bCs/>
                <w:sz w:val="22"/>
                <w:szCs w:val="22"/>
              </w:rPr>
              <w:t>☐</w:t>
            </w:r>
          </w:p>
        </w:tc>
        <w:tc>
          <w:tcPr>
            <w:tcW w:w="567"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8C7F98" w14:textId="77777777" w:rsidR="00E03B61" w:rsidRDefault="00E03B61" w:rsidP="00947984">
            <w:pPr>
              <w:pStyle w:val="NormalWeb"/>
              <w:autoSpaceDE w:val="0"/>
              <w:autoSpaceDN w:val="0"/>
              <w:adjustRightInd w:val="0"/>
              <w:jc w:val="center"/>
              <w:rPr>
                <w:rFonts w:ascii="MS Gothic" w:eastAsia="MS Gothic" w:hAnsi="MS Gothic" w:cs="Arial"/>
                <w:b/>
                <w:bCs/>
                <w:sz w:val="22"/>
                <w:szCs w:val="22"/>
                <w:lang w:val="en-US"/>
              </w:rPr>
            </w:pPr>
            <w:r w:rsidRPr="0C9727F7">
              <w:rPr>
                <w:rFonts w:ascii="MS Gothic" w:eastAsia="MS Gothic" w:hAnsi="MS Gothic" w:cs="Arial"/>
                <w:b/>
                <w:bCs/>
                <w:sz w:val="22"/>
                <w:szCs w:val="22"/>
              </w:rPr>
              <w:t>X</w:t>
            </w:r>
          </w:p>
        </w:tc>
      </w:tr>
      <w:tr w:rsidR="00E03B61" w14:paraId="4E78B6EA" w14:textId="77777777" w:rsidTr="0C9727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11155" w14:textId="77777777" w:rsidR="00E03B61" w:rsidRDefault="00E03B61" w:rsidP="00CF6CA5">
            <w:pPr>
              <w:pStyle w:val="NormalWeb"/>
              <w:autoSpaceDE w:val="0"/>
              <w:autoSpaceDN w:val="0"/>
              <w:adjustRightInd w:val="0"/>
              <w:jc w:val="center"/>
              <w:rPr>
                <w:rFonts w:ascii="Arial" w:hAnsi="Arial" w:cs="Arial"/>
                <w:sz w:val="22"/>
                <w:szCs w:val="22"/>
              </w:rPr>
            </w:pPr>
          </w:p>
        </w:tc>
        <w:tc>
          <w:tcPr>
            <w:tcW w:w="921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F2D8ED" w14:textId="77777777" w:rsidR="00E03B61" w:rsidRDefault="00E03B61" w:rsidP="00947984">
            <w:pPr>
              <w:pStyle w:val="NormalWeb"/>
              <w:autoSpaceDE w:val="0"/>
              <w:autoSpaceDN w:val="0"/>
              <w:adjustRightInd w:val="0"/>
            </w:pPr>
            <w:r w:rsidRPr="0C9727F7">
              <w:rPr>
                <w:rFonts w:ascii="Arial" w:hAnsi="Arial" w:cs="Arial"/>
                <w:sz w:val="22"/>
                <w:szCs w:val="22"/>
              </w:rPr>
              <w:t>If YES, provide a</w:t>
            </w:r>
            <w:r w:rsidRPr="0C9727F7">
              <w:rPr>
                <w:rFonts w:ascii="Arial" w:hAnsi="Arial" w:cs="Arial"/>
                <w:b/>
                <w:bCs/>
                <w:sz w:val="22"/>
                <w:szCs w:val="22"/>
              </w:rPr>
              <w:t xml:space="preserve"> </w:t>
            </w:r>
            <w:r w:rsidRPr="0C9727F7">
              <w:rPr>
                <w:rFonts w:ascii="Arial" w:hAnsi="Arial" w:cs="Arial"/>
                <w:sz w:val="22"/>
                <w:szCs w:val="22"/>
              </w:rPr>
              <w:t>description of the data and explain why this data needs to be collected:</w:t>
            </w:r>
          </w:p>
        </w:tc>
      </w:tr>
      <w:tr w:rsidR="00E03B61" w14:paraId="05133559" w14:textId="77777777" w:rsidTr="0C9727F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80E1F67" w14:textId="77777777" w:rsidR="00E03B61" w:rsidRDefault="00E03B61" w:rsidP="00CF6CA5">
            <w:pPr>
              <w:jc w:val="center"/>
              <w:rPr>
                <w:rFonts w:ascii="Arial" w:hAnsi="Arial" w:cs="Arial"/>
                <w:sz w:val="22"/>
                <w:szCs w:val="22"/>
              </w:rPr>
            </w:pPr>
            <w:r w:rsidRPr="0C9727F7">
              <w:rPr>
                <w:rFonts w:ascii="Arial" w:hAnsi="Arial" w:cs="Arial"/>
                <w:sz w:val="22"/>
                <w:szCs w:val="22"/>
              </w:rPr>
              <w:t>2</w:t>
            </w:r>
          </w:p>
        </w:tc>
        <w:tc>
          <w:tcPr>
            <w:tcW w:w="9214" w:type="dxa"/>
            <w:gridSpan w:val="4"/>
            <w:tcBorders>
              <w:top w:val="single" w:sz="4" w:space="0" w:color="auto"/>
              <w:left w:val="single" w:sz="4" w:space="0" w:color="auto"/>
              <w:bottom w:val="single" w:sz="4" w:space="0" w:color="auto"/>
              <w:right w:val="single" w:sz="4" w:space="0" w:color="auto"/>
            </w:tcBorders>
            <w:vAlign w:val="center"/>
            <w:hideMark/>
          </w:tcPr>
          <w:p w14:paraId="20D77794" w14:textId="77777777" w:rsidR="00E03B61" w:rsidRPr="00354F34" w:rsidRDefault="00E03B61" w:rsidP="12EE5982">
            <w:pPr>
              <w:autoSpaceDE w:val="0"/>
              <w:autoSpaceDN w:val="0"/>
              <w:adjustRightInd w:val="0"/>
              <w:rPr>
                <w:rFonts w:ascii="Arial" w:hAnsi="Arial" w:cs="Arial"/>
                <w:color w:val="00B050"/>
                <w:sz w:val="22"/>
                <w:szCs w:val="22"/>
              </w:rPr>
            </w:pPr>
          </w:p>
        </w:tc>
      </w:tr>
      <w:tr w:rsidR="00E03B61" w14:paraId="46C03010" w14:textId="77777777" w:rsidTr="0C9727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F23CDF" w14:textId="77777777" w:rsidR="00E03B61" w:rsidRDefault="00E03B61" w:rsidP="0C9727F7">
            <w:pPr>
              <w:pStyle w:val="NormalWeb"/>
              <w:autoSpaceDE w:val="0"/>
              <w:autoSpaceDN w:val="0"/>
              <w:adjustRightInd w:val="0"/>
              <w:spacing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1610EE" w14:textId="77777777" w:rsidR="00E03B61" w:rsidRPr="00947984" w:rsidRDefault="00E03B61" w:rsidP="0C9727F7">
            <w:pPr>
              <w:pStyle w:val="NormalWeb"/>
              <w:autoSpaceDE w:val="0"/>
              <w:autoSpaceDN w:val="0"/>
              <w:adjustRightInd w:val="0"/>
              <w:spacing w:beforeAutospacing="0" w:after="0" w:afterAutospacing="0"/>
              <w:rPr>
                <w:rFonts w:eastAsiaTheme="minorEastAsia"/>
              </w:rPr>
            </w:pPr>
            <w:r w:rsidRPr="0C9727F7">
              <w:rPr>
                <w:rFonts w:ascii="Arial" w:hAnsi="Arial" w:cs="Arial"/>
                <w:sz w:val="22"/>
                <w:szCs w:val="22"/>
              </w:rPr>
              <w:t>Does it involve special category data (as defined by the GDPR)?</w:t>
            </w:r>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42CBD" w14:textId="77777777" w:rsidR="00E03B61" w:rsidRDefault="00E03B61" w:rsidP="009D2E0B">
            <w:pPr>
              <w:pStyle w:val="NormalWeb"/>
              <w:autoSpaceDE w:val="0"/>
              <w:autoSpaceDN w:val="0"/>
              <w:adjustRightInd w:val="0"/>
              <w:jc w:val="center"/>
              <w:rPr>
                <w:rFonts w:ascii="MS Gothic" w:eastAsia="MS Gothic" w:hAnsi="MS Gothic" w:cs="Arial"/>
                <w:b/>
                <w:bCs/>
                <w:sz w:val="22"/>
                <w:szCs w:val="22"/>
                <w:lang w:val="en-US"/>
              </w:rPr>
            </w:pPr>
            <w:r w:rsidRPr="0C9727F7">
              <w:rPr>
                <w:rFonts w:ascii="Arial" w:hAnsi="Arial" w:cs="Arial"/>
                <w:b/>
                <w:bCs/>
                <w:sz w:val="22"/>
                <w:szCs w:val="22"/>
              </w:rPr>
              <w:t>YES</w:t>
            </w:r>
          </w:p>
        </w:tc>
        <w:tc>
          <w:tcPr>
            <w:tcW w:w="3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523EE" w14:textId="77777777" w:rsidR="00E03B61" w:rsidRDefault="00E03B61" w:rsidP="009D2E0B">
            <w:pPr>
              <w:pStyle w:val="NormalWeb"/>
              <w:autoSpaceDE w:val="0"/>
              <w:autoSpaceDN w:val="0"/>
              <w:adjustRightInd w:val="0"/>
              <w:jc w:val="center"/>
              <w:rPr>
                <w:rFonts w:ascii="MS Gothic" w:eastAsia="MS Gothic" w:hAnsi="MS Gothic" w:cs="Arial"/>
                <w:b/>
                <w:bCs/>
                <w:sz w:val="22"/>
                <w:szCs w:val="22"/>
                <w:lang w:val="en-US"/>
              </w:rPr>
            </w:pPr>
            <w:r w:rsidRPr="0C9727F7">
              <w:rPr>
                <w:rFonts w:ascii="Arial" w:hAnsi="Arial" w:cs="Arial"/>
                <w:b/>
                <w:bCs/>
                <w:sz w:val="22"/>
                <w:szCs w:val="22"/>
              </w:rPr>
              <w:t>NO</w:t>
            </w:r>
          </w:p>
        </w:tc>
      </w:tr>
      <w:tr w:rsidR="00E03B61" w14:paraId="1079D868" w14:textId="77777777" w:rsidTr="0C9727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009E0B" w14:textId="77777777" w:rsidR="00E03B61" w:rsidRPr="00CF6CA5" w:rsidRDefault="00E03B61" w:rsidP="0C9727F7">
            <w:pPr>
              <w:pStyle w:val="NormalWeb"/>
              <w:spacing w:beforeAutospacing="0" w:after="0" w:afterAutospacing="0"/>
              <w:jc w:val="center"/>
              <w:rPr>
                <w:rStyle w:val="Strong"/>
                <w:rFonts w:ascii="Arial" w:hAnsi="Arial" w:cs="Arial"/>
                <w:b w:val="0"/>
                <w:bCs w:val="0"/>
                <w:color w:val="000000"/>
                <w:sz w:val="20"/>
                <w:szCs w:val="20"/>
              </w:rPr>
            </w:pPr>
            <w:r w:rsidRPr="0C9727F7">
              <w:rPr>
                <w:rStyle w:val="Strong"/>
                <w:rFonts w:ascii="Arial" w:hAnsi="Arial" w:cs="Arial"/>
                <w:color w:val="000000" w:themeColor="text1"/>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BBE9BB" w14:textId="77777777" w:rsidR="00E03B61" w:rsidRDefault="00E03B61" w:rsidP="0C9727F7">
            <w:pPr>
              <w:pStyle w:val="NormalWeb"/>
              <w:spacing w:beforeAutospacing="0" w:after="0" w:afterAutospacing="0"/>
              <w:ind w:left="567" w:right="567"/>
            </w:pPr>
            <w:r w:rsidRPr="0C9727F7">
              <w:rPr>
                <w:rStyle w:val="Strong"/>
                <w:rFonts w:ascii="Arial" w:hAnsi="Arial" w:cs="Arial"/>
                <w:i/>
                <w:iCs/>
                <w:color w:val="000000" w:themeColor="text1"/>
                <w:sz w:val="20"/>
                <w:szCs w:val="20"/>
              </w:rPr>
              <w:t>“Special category data”</w:t>
            </w:r>
            <w:r w:rsidRPr="0C9727F7">
              <w:rPr>
                <w:rFonts w:ascii="Arial" w:hAnsi="Arial" w:cs="Arial"/>
                <w:i/>
                <w:iCs/>
                <w:color w:val="000000" w:themeColor="text1"/>
                <w:sz w:val="20"/>
                <w:szCs w:val="20"/>
              </w:rPr>
              <w:t> means sensitive personal data consisting of information as to the data subjects’ –</w:t>
            </w:r>
          </w:p>
          <w:p w14:paraId="74028DB0" w14:textId="77777777" w:rsidR="00E03B61" w:rsidRDefault="00E03B61" w:rsidP="00354F34">
            <w:pPr>
              <w:pStyle w:val="NormalWeb"/>
              <w:spacing w:beforeAutospacing="0" w:after="0" w:afterAutospacing="0"/>
              <w:ind w:left="1134" w:right="567"/>
            </w:pPr>
            <w:r>
              <w:rPr>
                <w:rFonts w:ascii="Arial" w:hAnsi="Arial" w:cs="Arial"/>
                <w:i/>
                <w:iCs/>
                <w:color w:val="000000"/>
                <w:sz w:val="20"/>
                <w:szCs w:val="23"/>
              </w:rPr>
              <w:t>(a) racial or ethnic origin,</w:t>
            </w:r>
          </w:p>
          <w:p w14:paraId="2102825D" w14:textId="77777777" w:rsidR="00E03B61" w:rsidRDefault="00E03B61" w:rsidP="00354F34">
            <w:pPr>
              <w:pStyle w:val="NormalWeb"/>
              <w:spacing w:beforeAutospacing="0" w:after="0" w:afterAutospacing="0"/>
              <w:ind w:left="1134" w:right="567"/>
            </w:pPr>
            <w:r>
              <w:rPr>
                <w:rFonts w:ascii="Arial" w:hAnsi="Arial" w:cs="Arial"/>
                <w:i/>
                <w:iCs/>
                <w:color w:val="000000"/>
                <w:sz w:val="20"/>
                <w:szCs w:val="23"/>
              </w:rPr>
              <w:t>(b) political opinions,</w:t>
            </w:r>
          </w:p>
          <w:p w14:paraId="784FF323" w14:textId="77777777" w:rsidR="00E03B61" w:rsidRDefault="00E03B61" w:rsidP="0C9727F7">
            <w:pPr>
              <w:pStyle w:val="NormalWeb"/>
              <w:spacing w:beforeAutospacing="0" w:after="0" w:afterAutospacing="0"/>
              <w:ind w:left="1134" w:right="567"/>
            </w:pPr>
            <w:r w:rsidRPr="0C9727F7">
              <w:rPr>
                <w:rFonts w:ascii="Arial" w:hAnsi="Arial" w:cs="Arial"/>
                <w:i/>
                <w:iCs/>
                <w:color w:val="000000" w:themeColor="text1"/>
                <w:sz w:val="20"/>
                <w:szCs w:val="20"/>
              </w:rPr>
              <w:t>(c ) religious beliefs or other beliefs of a similar nature,</w:t>
            </w:r>
          </w:p>
          <w:p w14:paraId="2E2F7F40" w14:textId="77777777" w:rsidR="00E03B61" w:rsidRDefault="00E03B61" w:rsidP="00354F34">
            <w:pPr>
              <w:pStyle w:val="NormalWeb"/>
              <w:spacing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F3185B3" w14:textId="77777777" w:rsidR="00E03B61" w:rsidRDefault="00E03B61" w:rsidP="00354F34">
            <w:pPr>
              <w:pStyle w:val="NormalWeb"/>
              <w:spacing w:beforeAutospacing="0" w:after="0" w:afterAutospacing="0"/>
              <w:ind w:left="1134" w:right="567"/>
            </w:pPr>
            <w:r>
              <w:rPr>
                <w:rFonts w:ascii="Arial" w:hAnsi="Arial" w:cs="Arial"/>
                <w:i/>
                <w:iCs/>
                <w:color w:val="000000"/>
                <w:sz w:val="20"/>
                <w:szCs w:val="23"/>
              </w:rPr>
              <w:t>(e) physical or mental health or condition,</w:t>
            </w:r>
          </w:p>
          <w:p w14:paraId="59E320DB" w14:textId="77777777" w:rsidR="00E03B61" w:rsidRDefault="00E03B61" w:rsidP="00354F34">
            <w:pPr>
              <w:pStyle w:val="NormalWeb"/>
              <w:spacing w:beforeAutospacing="0" w:after="0" w:afterAutospacing="0"/>
              <w:ind w:left="1134" w:right="567"/>
            </w:pPr>
            <w:r>
              <w:rPr>
                <w:rFonts w:ascii="Arial" w:hAnsi="Arial" w:cs="Arial"/>
                <w:i/>
                <w:iCs/>
                <w:color w:val="000000"/>
                <w:sz w:val="20"/>
                <w:szCs w:val="23"/>
              </w:rPr>
              <w:t>(f) sexual life,</w:t>
            </w:r>
          </w:p>
          <w:p w14:paraId="79706312" w14:textId="77777777" w:rsidR="00E03B61" w:rsidRDefault="00E03B61" w:rsidP="00354F34">
            <w:pPr>
              <w:pStyle w:val="NormalWeb"/>
              <w:spacing w:beforeAutospacing="0" w:after="0" w:afterAutospacing="0"/>
              <w:ind w:left="1134" w:right="567"/>
            </w:pPr>
            <w:r>
              <w:rPr>
                <w:rFonts w:ascii="Arial" w:hAnsi="Arial" w:cs="Arial"/>
                <w:i/>
                <w:iCs/>
                <w:color w:val="000000"/>
                <w:sz w:val="20"/>
                <w:szCs w:val="23"/>
              </w:rPr>
              <w:t>(g) genetics,</w:t>
            </w:r>
          </w:p>
          <w:p w14:paraId="6795B0DC" w14:textId="77777777" w:rsidR="00E03B61" w:rsidRPr="00354F34" w:rsidRDefault="00E03B61" w:rsidP="0C9727F7">
            <w:pPr>
              <w:pStyle w:val="NormalWeb"/>
              <w:spacing w:beforeAutospacing="0" w:after="0" w:afterAutospacing="0"/>
              <w:ind w:left="1134" w:right="567"/>
              <w:rPr>
                <w:rFonts w:ascii="Arial" w:hAnsi="Arial" w:cs="Arial"/>
                <w:i/>
                <w:iCs/>
                <w:color w:val="000000"/>
                <w:sz w:val="20"/>
                <w:szCs w:val="20"/>
              </w:rPr>
            </w:pPr>
            <w:r w:rsidRPr="0C9727F7">
              <w:rPr>
                <w:rFonts w:ascii="Arial" w:hAnsi="Arial" w:cs="Arial"/>
                <w:i/>
                <w:iCs/>
                <w:color w:val="000000" w:themeColor="text1"/>
                <w:sz w:val="20"/>
                <w:szCs w:val="20"/>
              </w:rPr>
              <w:t>(h) biometric data (as used for ID purposes),</w:t>
            </w:r>
          </w:p>
        </w:tc>
        <w:tc>
          <w:tcPr>
            <w:tcW w:w="992"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AEC38E" w14:textId="77777777" w:rsidR="00E03B61" w:rsidRDefault="00E03B61" w:rsidP="00947984">
            <w:pPr>
              <w:pStyle w:val="NormalWeb"/>
              <w:autoSpaceDE w:val="0"/>
              <w:autoSpaceDN w:val="0"/>
              <w:adjustRightInd w:val="0"/>
              <w:jc w:val="center"/>
              <w:rPr>
                <w:rFonts w:ascii="MS Gothic" w:eastAsia="MS Gothic" w:hAnsi="MS Gothic" w:cs="Arial"/>
                <w:b/>
                <w:bCs/>
                <w:sz w:val="22"/>
                <w:szCs w:val="22"/>
                <w:lang w:val="en-US"/>
              </w:rPr>
            </w:pPr>
          </w:p>
          <w:p w14:paraId="6F912468" w14:textId="77777777" w:rsidR="00E03B61" w:rsidRDefault="00E03B61" w:rsidP="00947984">
            <w:pPr>
              <w:pStyle w:val="NormalWeb"/>
              <w:autoSpaceDE w:val="0"/>
              <w:autoSpaceDN w:val="0"/>
              <w:adjustRightInd w:val="0"/>
              <w:jc w:val="center"/>
            </w:pPr>
            <w:r w:rsidRPr="0C9727F7">
              <w:rPr>
                <w:rFonts w:ascii="MS Gothic" w:eastAsia="MS Gothic" w:hAnsi="MS Gothic" w:cs="Arial"/>
                <w:b/>
                <w:bCs/>
                <w:sz w:val="22"/>
                <w:szCs w:val="22"/>
              </w:rPr>
              <w:t>☐</w:t>
            </w:r>
          </w:p>
        </w:tc>
        <w:tc>
          <w:tcPr>
            <w:tcW w:w="3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2E9382" w14:textId="77777777" w:rsidR="00E03B61" w:rsidRDefault="00E03B61" w:rsidP="00947984">
            <w:pPr>
              <w:pStyle w:val="NormalWeb"/>
              <w:autoSpaceDE w:val="0"/>
              <w:autoSpaceDN w:val="0"/>
              <w:adjustRightInd w:val="0"/>
              <w:jc w:val="center"/>
              <w:rPr>
                <w:rFonts w:ascii="MS Gothic" w:eastAsia="MS Gothic" w:hAnsi="MS Gothic" w:cs="Arial"/>
                <w:b/>
                <w:bCs/>
                <w:sz w:val="22"/>
                <w:szCs w:val="22"/>
                <w:lang w:val="en-US"/>
              </w:rPr>
            </w:pPr>
          </w:p>
          <w:p w14:paraId="4BDDA117" w14:textId="77777777" w:rsidR="00E03B61" w:rsidRDefault="00E03B61" w:rsidP="00947984">
            <w:pPr>
              <w:pStyle w:val="NormalWeb"/>
              <w:autoSpaceDE w:val="0"/>
              <w:autoSpaceDN w:val="0"/>
              <w:adjustRightInd w:val="0"/>
              <w:jc w:val="center"/>
            </w:pPr>
            <w:r w:rsidRPr="0C9727F7">
              <w:rPr>
                <w:rFonts w:ascii="MS Gothic" w:eastAsia="MS Gothic" w:hAnsi="MS Gothic" w:cs="Arial"/>
                <w:b/>
                <w:bCs/>
                <w:sz w:val="22"/>
                <w:szCs w:val="22"/>
              </w:rPr>
              <w:t>X</w:t>
            </w:r>
          </w:p>
        </w:tc>
      </w:tr>
      <w:tr w:rsidR="00E03B61" w14:paraId="1776D2BE" w14:textId="77777777" w:rsidTr="0C9727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6FDA96" w14:textId="77777777" w:rsidR="00E03B61" w:rsidRDefault="00E03B61" w:rsidP="00CF6CA5">
            <w:pPr>
              <w:pStyle w:val="NormalWeb"/>
              <w:autoSpaceDE w:val="0"/>
              <w:autoSpaceDN w:val="0"/>
              <w:adjustRightInd w:val="0"/>
              <w:jc w:val="center"/>
              <w:rPr>
                <w:rFonts w:ascii="Arial" w:hAnsi="Arial" w:cs="Arial"/>
                <w:sz w:val="22"/>
                <w:szCs w:val="22"/>
              </w:rPr>
            </w:pPr>
          </w:p>
        </w:tc>
        <w:tc>
          <w:tcPr>
            <w:tcW w:w="921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2166F0" w14:textId="77777777" w:rsidR="00E03B61" w:rsidRDefault="00E03B61" w:rsidP="00947984">
            <w:pPr>
              <w:pStyle w:val="NormalWeb"/>
              <w:autoSpaceDE w:val="0"/>
              <w:autoSpaceDN w:val="0"/>
              <w:adjustRightInd w:val="0"/>
            </w:pPr>
            <w:r w:rsidRPr="0C9727F7">
              <w:rPr>
                <w:rFonts w:ascii="Arial" w:hAnsi="Arial" w:cs="Arial"/>
                <w:sz w:val="22"/>
                <w:szCs w:val="22"/>
              </w:rPr>
              <w:t>If YES, provide a</w:t>
            </w:r>
            <w:r w:rsidRPr="0C9727F7">
              <w:rPr>
                <w:rFonts w:ascii="Arial" w:hAnsi="Arial" w:cs="Arial"/>
                <w:b/>
                <w:bCs/>
                <w:sz w:val="22"/>
                <w:szCs w:val="22"/>
              </w:rPr>
              <w:t xml:space="preserve"> </w:t>
            </w:r>
            <w:r w:rsidRPr="0C9727F7">
              <w:rPr>
                <w:rFonts w:ascii="Arial" w:hAnsi="Arial" w:cs="Arial"/>
                <w:sz w:val="22"/>
                <w:szCs w:val="22"/>
              </w:rPr>
              <w:t>description of the special category data and explain why this data needs to be collected:</w:t>
            </w:r>
          </w:p>
        </w:tc>
      </w:tr>
      <w:tr w:rsidR="00E03B61" w14:paraId="5E70B5D4" w14:textId="77777777" w:rsidTr="0C9727F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47F766D" w14:textId="77777777" w:rsidR="00E03B61" w:rsidRDefault="00E03B61" w:rsidP="00CF6CA5">
            <w:pPr>
              <w:jc w:val="center"/>
              <w:rPr>
                <w:rFonts w:ascii="Arial" w:hAnsi="Arial" w:cs="Arial"/>
                <w:sz w:val="22"/>
                <w:szCs w:val="22"/>
              </w:rPr>
            </w:pPr>
            <w:r w:rsidRPr="0C9727F7">
              <w:rPr>
                <w:rFonts w:ascii="Arial" w:hAnsi="Arial" w:cs="Arial"/>
                <w:sz w:val="22"/>
                <w:szCs w:val="22"/>
              </w:rPr>
              <w:t>4</w:t>
            </w:r>
          </w:p>
        </w:tc>
        <w:tc>
          <w:tcPr>
            <w:tcW w:w="9214" w:type="dxa"/>
            <w:gridSpan w:val="4"/>
            <w:tcBorders>
              <w:top w:val="single" w:sz="4" w:space="0" w:color="auto"/>
              <w:left w:val="single" w:sz="4" w:space="0" w:color="auto"/>
              <w:bottom w:val="single" w:sz="4" w:space="0" w:color="auto"/>
              <w:right w:val="single" w:sz="4" w:space="0" w:color="auto"/>
            </w:tcBorders>
            <w:vAlign w:val="center"/>
            <w:hideMark/>
          </w:tcPr>
          <w:p w14:paraId="68EEFE4D" w14:textId="77777777" w:rsidR="00E03B61" w:rsidRDefault="00E03B61" w:rsidP="003257BD">
            <w:pPr>
              <w:rPr>
                <w:rFonts w:ascii="Arial" w:hAnsi="Arial" w:cs="Arial"/>
                <w:sz w:val="22"/>
                <w:szCs w:val="22"/>
              </w:rPr>
            </w:pPr>
          </w:p>
          <w:p w14:paraId="339EAD7C" w14:textId="77777777" w:rsidR="00E03B61" w:rsidRDefault="00E03B61" w:rsidP="003257BD">
            <w:pPr>
              <w:rPr>
                <w:rFonts w:ascii="Arial" w:hAnsi="Arial" w:cs="Arial"/>
                <w:sz w:val="22"/>
                <w:szCs w:val="22"/>
              </w:rPr>
            </w:pPr>
          </w:p>
          <w:p w14:paraId="69723BE5" w14:textId="77777777" w:rsidR="00E03B61" w:rsidRDefault="00E03B61" w:rsidP="12EE5982">
            <w:pPr>
              <w:autoSpaceDE w:val="0"/>
              <w:autoSpaceDN w:val="0"/>
              <w:adjustRightInd w:val="0"/>
              <w:rPr>
                <w:rFonts w:ascii="Arial" w:hAnsi="Arial" w:cs="Arial"/>
                <w:sz w:val="22"/>
                <w:szCs w:val="22"/>
              </w:rPr>
            </w:pPr>
          </w:p>
        </w:tc>
      </w:tr>
    </w:tbl>
    <w:p w14:paraId="24FC669A" w14:textId="77777777" w:rsidR="00E03B61" w:rsidRDefault="00E03B61"/>
    <w:tbl>
      <w:tblPr>
        <w:tblStyle w:val="TableGrid"/>
        <w:tblW w:w="9918" w:type="dxa"/>
        <w:tblLook w:val="04A0" w:firstRow="1" w:lastRow="0" w:firstColumn="1" w:lastColumn="0" w:noHBand="0" w:noVBand="1"/>
      </w:tblPr>
      <w:tblGrid>
        <w:gridCol w:w="562"/>
        <w:gridCol w:w="7513"/>
        <w:gridCol w:w="1134"/>
        <w:gridCol w:w="709"/>
      </w:tblGrid>
      <w:tr w:rsidR="00E03B61" w:rsidRPr="004C3A0B" w14:paraId="2AA584A1" w14:textId="77777777" w:rsidTr="0C9727F7">
        <w:trPr>
          <w:trHeight w:val="439"/>
        </w:trPr>
        <w:tc>
          <w:tcPr>
            <w:tcW w:w="562" w:type="dxa"/>
            <w:shd w:val="clear" w:color="auto" w:fill="F2F2F2" w:themeFill="background1" w:themeFillShade="F2"/>
            <w:vAlign w:val="center"/>
          </w:tcPr>
          <w:p w14:paraId="01F8DA98" w14:textId="77777777" w:rsidR="00E03B61" w:rsidRPr="002132F9" w:rsidRDefault="00E03B61" w:rsidP="00CF6CA5">
            <w:pPr>
              <w:autoSpaceDE w:val="0"/>
              <w:autoSpaceDN w:val="0"/>
              <w:adjustRightInd w:val="0"/>
              <w:jc w:val="center"/>
              <w:rPr>
                <w:rFonts w:ascii="Arial" w:hAnsi="Arial" w:cs="Arial"/>
              </w:rPr>
            </w:pPr>
          </w:p>
        </w:tc>
        <w:tc>
          <w:tcPr>
            <w:tcW w:w="7513" w:type="dxa"/>
            <w:shd w:val="clear" w:color="auto" w:fill="F2F2F2" w:themeFill="background1" w:themeFillShade="F2"/>
          </w:tcPr>
          <w:p w14:paraId="42E6B8FC" w14:textId="77777777" w:rsidR="00E03B61" w:rsidRPr="009563B2" w:rsidRDefault="00E03B61" w:rsidP="009563B2">
            <w:pPr>
              <w:autoSpaceDE w:val="0"/>
              <w:autoSpaceDN w:val="0"/>
              <w:adjustRightInd w:val="0"/>
              <w:rPr>
                <w:rFonts w:ascii="Arial" w:hAnsi="Arial" w:cs="Arial"/>
                <w:b/>
                <w:bCs/>
              </w:rPr>
            </w:pPr>
            <w:r w:rsidRPr="0C9727F7">
              <w:rPr>
                <w:b/>
                <w:bCs/>
              </w:rPr>
              <w:br w:type="page"/>
            </w:r>
            <w:r w:rsidRPr="0C9727F7">
              <w:rPr>
                <w:rFonts w:ascii="Arial" w:hAnsi="Arial" w:cs="Arial"/>
                <w:b/>
                <w:bCs/>
              </w:rPr>
              <w:t>Will data from the research activity (collected data, drafts of the thesis, or materials for publication) be stored in any of the following ways?</w:t>
            </w:r>
          </w:p>
        </w:tc>
        <w:tc>
          <w:tcPr>
            <w:tcW w:w="1134" w:type="dxa"/>
            <w:shd w:val="clear" w:color="auto" w:fill="F2F2F2" w:themeFill="background1" w:themeFillShade="F2"/>
          </w:tcPr>
          <w:p w14:paraId="28536521" w14:textId="77777777" w:rsidR="00E03B61" w:rsidRPr="004C3A0B" w:rsidRDefault="00E03B61" w:rsidP="00C1657B">
            <w:pPr>
              <w:autoSpaceDE w:val="0"/>
              <w:autoSpaceDN w:val="0"/>
              <w:adjustRightInd w:val="0"/>
              <w:jc w:val="center"/>
              <w:rPr>
                <w:rFonts w:ascii="Arial" w:hAnsi="Arial" w:cs="Arial"/>
                <w:b/>
                <w:bCs/>
              </w:rPr>
            </w:pPr>
            <w:r w:rsidRPr="0C9727F7">
              <w:rPr>
                <w:rFonts w:ascii="Arial" w:hAnsi="Arial" w:cs="Arial"/>
                <w:b/>
                <w:bCs/>
              </w:rPr>
              <w:t>YES</w:t>
            </w:r>
          </w:p>
        </w:tc>
        <w:tc>
          <w:tcPr>
            <w:tcW w:w="709" w:type="dxa"/>
            <w:shd w:val="clear" w:color="auto" w:fill="F2F2F2" w:themeFill="background1" w:themeFillShade="F2"/>
          </w:tcPr>
          <w:p w14:paraId="225B7BB5" w14:textId="77777777" w:rsidR="00E03B61" w:rsidRPr="004C3A0B" w:rsidRDefault="00E03B61" w:rsidP="00C1657B">
            <w:pPr>
              <w:autoSpaceDE w:val="0"/>
              <w:autoSpaceDN w:val="0"/>
              <w:adjustRightInd w:val="0"/>
              <w:jc w:val="center"/>
              <w:rPr>
                <w:rFonts w:ascii="Arial" w:hAnsi="Arial" w:cs="Arial"/>
                <w:b/>
                <w:bCs/>
              </w:rPr>
            </w:pPr>
            <w:r w:rsidRPr="0C9727F7">
              <w:rPr>
                <w:rFonts w:ascii="Arial" w:hAnsi="Arial" w:cs="Arial"/>
                <w:b/>
                <w:bCs/>
              </w:rPr>
              <w:t>NO</w:t>
            </w:r>
          </w:p>
        </w:tc>
      </w:tr>
      <w:tr w:rsidR="00E03B61" w:rsidRPr="004C3A0B" w14:paraId="701B36B4" w14:textId="77777777" w:rsidTr="0C9727F7">
        <w:trPr>
          <w:trHeight w:val="439"/>
        </w:trPr>
        <w:tc>
          <w:tcPr>
            <w:tcW w:w="562" w:type="dxa"/>
            <w:shd w:val="clear" w:color="auto" w:fill="F2F2F2" w:themeFill="background1" w:themeFillShade="F2"/>
            <w:vAlign w:val="center"/>
          </w:tcPr>
          <w:p w14:paraId="2ADDDEF8" w14:textId="77777777" w:rsidR="00E03B61" w:rsidRPr="00903B3C" w:rsidRDefault="00E03B61" w:rsidP="00CF6CA5">
            <w:pPr>
              <w:autoSpaceDE w:val="0"/>
              <w:autoSpaceDN w:val="0"/>
              <w:adjustRightInd w:val="0"/>
              <w:jc w:val="center"/>
              <w:rPr>
                <w:rFonts w:ascii="Arial" w:hAnsi="Arial" w:cs="Arial"/>
              </w:rPr>
            </w:pPr>
            <w:r w:rsidRPr="0C9727F7">
              <w:rPr>
                <w:rFonts w:ascii="Arial" w:hAnsi="Arial" w:cs="Arial"/>
              </w:rPr>
              <w:t>5</w:t>
            </w:r>
          </w:p>
        </w:tc>
        <w:tc>
          <w:tcPr>
            <w:tcW w:w="7513" w:type="dxa"/>
            <w:shd w:val="clear" w:color="auto" w:fill="F2F2F2" w:themeFill="background1" w:themeFillShade="F2"/>
            <w:vAlign w:val="center"/>
          </w:tcPr>
          <w:p w14:paraId="1CBF98B4" w14:textId="77777777" w:rsidR="00E03B61" w:rsidRPr="004C3A0B" w:rsidRDefault="00E03B61" w:rsidP="009563B2">
            <w:pPr>
              <w:autoSpaceDE w:val="0"/>
              <w:autoSpaceDN w:val="0"/>
              <w:adjustRightInd w:val="0"/>
              <w:rPr>
                <w:rFonts w:ascii="Arial" w:hAnsi="Arial" w:cs="Arial"/>
              </w:rPr>
            </w:pPr>
            <w:r w:rsidRPr="0C9727F7">
              <w:rPr>
                <w:rFonts w:ascii="Arial" w:hAnsi="Arial" w:cs="Arial"/>
              </w:rPr>
              <w:t>Manual files (i.e. in paper form)?</w:t>
            </w:r>
          </w:p>
        </w:tc>
        <w:tc>
          <w:tcPr>
            <w:tcW w:w="1134"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7D51E53D"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709"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49D449AC" w14:textId="77777777" w:rsidR="00E03B61" w:rsidRPr="004C3A0B" w:rsidRDefault="00E03B61" w:rsidP="00C1657B">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2A95B98C" w14:textId="77777777" w:rsidTr="0C9727F7">
        <w:trPr>
          <w:trHeight w:val="403"/>
        </w:trPr>
        <w:tc>
          <w:tcPr>
            <w:tcW w:w="562" w:type="dxa"/>
            <w:shd w:val="clear" w:color="auto" w:fill="F2F2F2" w:themeFill="background1" w:themeFillShade="F2"/>
            <w:vAlign w:val="center"/>
          </w:tcPr>
          <w:p w14:paraId="5F0E94D2" w14:textId="77777777" w:rsidR="00E03B61" w:rsidRPr="00903B3C" w:rsidRDefault="00E03B61" w:rsidP="00CF6CA5">
            <w:pPr>
              <w:autoSpaceDE w:val="0"/>
              <w:autoSpaceDN w:val="0"/>
              <w:adjustRightInd w:val="0"/>
              <w:jc w:val="center"/>
              <w:rPr>
                <w:rFonts w:ascii="Arial" w:hAnsi="Arial" w:cs="Arial"/>
              </w:rPr>
            </w:pPr>
            <w:r w:rsidRPr="0C9727F7">
              <w:rPr>
                <w:rFonts w:ascii="Arial" w:hAnsi="Arial" w:cs="Arial"/>
              </w:rPr>
              <w:t>6</w:t>
            </w:r>
          </w:p>
        </w:tc>
        <w:tc>
          <w:tcPr>
            <w:tcW w:w="7513" w:type="dxa"/>
            <w:shd w:val="clear" w:color="auto" w:fill="F2F2F2" w:themeFill="background1" w:themeFillShade="F2"/>
            <w:vAlign w:val="center"/>
          </w:tcPr>
          <w:p w14:paraId="4D7018D3" w14:textId="77777777" w:rsidR="00E03B61" w:rsidRPr="004C3A0B" w:rsidRDefault="00E03B61" w:rsidP="009563B2">
            <w:pPr>
              <w:autoSpaceDE w:val="0"/>
              <w:autoSpaceDN w:val="0"/>
              <w:adjustRightInd w:val="0"/>
              <w:rPr>
                <w:rFonts w:ascii="Arial" w:hAnsi="Arial" w:cs="Arial"/>
              </w:rPr>
            </w:pPr>
            <w:r w:rsidRPr="0C9727F7">
              <w:rPr>
                <w:rFonts w:ascii="Arial" w:hAnsi="Arial" w:cs="Arial"/>
              </w:rPr>
              <w:t>University computers?</w:t>
            </w:r>
          </w:p>
        </w:tc>
        <w:tc>
          <w:tcPr>
            <w:tcW w:w="1134"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60753D01"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c>
          <w:tcPr>
            <w:tcW w:w="709"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0CB22DDA" w14:textId="77777777" w:rsidR="00E03B61" w:rsidRPr="004C3A0B" w:rsidRDefault="00E03B61" w:rsidP="00C1657B">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51C0B7C5" w14:textId="77777777" w:rsidTr="0C9727F7">
        <w:trPr>
          <w:trHeight w:val="439"/>
        </w:trPr>
        <w:tc>
          <w:tcPr>
            <w:tcW w:w="562" w:type="dxa"/>
            <w:shd w:val="clear" w:color="auto" w:fill="F2F2F2" w:themeFill="background1" w:themeFillShade="F2"/>
            <w:vAlign w:val="center"/>
          </w:tcPr>
          <w:p w14:paraId="4CFBEFEC" w14:textId="77777777" w:rsidR="00E03B61" w:rsidRPr="00903B3C" w:rsidRDefault="00E03B61" w:rsidP="00CF6CA5">
            <w:pPr>
              <w:autoSpaceDE w:val="0"/>
              <w:autoSpaceDN w:val="0"/>
              <w:adjustRightInd w:val="0"/>
              <w:jc w:val="center"/>
              <w:rPr>
                <w:rFonts w:ascii="Arial" w:hAnsi="Arial" w:cs="Arial"/>
              </w:rPr>
            </w:pPr>
            <w:r w:rsidRPr="0C9727F7">
              <w:rPr>
                <w:rFonts w:ascii="Arial" w:hAnsi="Arial" w:cs="Arial"/>
              </w:rPr>
              <w:t>7</w:t>
            </w:r>
          </w:p>
        </w:tc>
        <w:tc>
          <w:tcPr>
            <w:tcW w:w="7513" w:type="dxa"/>
            <w:shd w:val="clear" w:color="auto" w:fill="F2F2F2" w:themeFill="background1" w:themeFillShade="F2"/>
            <w:vAlign w:val="center"/>
          </w:tcPr>
          <w:p w14:paraId="7830162F" w14:textId="77777777" w:rsidR="00E03B61" w:rsidRPr="004C3A0B" w:rsidRDefault="00E03B61" w:rsidP="009563B2">
            <w:pPr>
              <w:autoSpaceDE w:val="0"/>
              <w:autoSpaceDN w:val="0"/>
              <w:adjustRightInd w:val="0"/>
              <w:rPr>
                <w:rFonts w:ascii="Arial" w:hAnsi="Arial" w:cs="Arial"/>
              </w:rPr>
            </w:pPr>
            <w:r w:rsidRPr="0C9727F7">
              <w:rPr>
                <w:rFonts w:ascii="Arial" w:hAnsi="Arial" w:cs="Arial"/>
              </w:rPr>
              <w:t>Private company computers?</w:t>
            </w:r>
          </w:p>
        </w:tc>
        <w:tc>
          <w:tcPr>
            <w:tcW w:w="1134"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7D00707"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709"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32AA7E6C" w14:textId="77777777" w:rsidR="00E03B61" w:rsidRPr="004C3A0B" w:rsidRDefault="00E03B61" w:rsidP="00C1657B">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429C55B1" w14:textId="77777777" w:rsidTr="0C9727F7">
        <w:trPr>
          <w:trHeight w:val="403"/>
        </w:trPr>
        <w:tc>
          <w:tcPr>
            <w:tcW w:w="562" w:type="dxa"/>
            <w:shd w:val="clear" w:color="auto" w:fill="F2F2F2" w:themeFill="background1" w:themeFillShade="F2"/>
            <w:vAlign w:val="center"/>
          </w:tcPr>
          <w:p w14:paraId="6956E5CB" w14:textId="77777777" w:rsidR="00E03B61" w:rsidRPr="00903B3C" w:rsidRDefault="00E03B61" w:rsidP="00CF6CA5">
            <w:pPr>
              <w:autoSpaceDE w:val="0"/>
              <w:autoSpaceDN w:val="0"/>
              <w:adjustRightInd w:val="0"/>
              <w:jc w:val="center"/>
              <w:rPr>
                <w:rFonts w:ascii="Arial" w:hAnsi="Arial" w:cs="Arial"/>
              </w:rPr>
            </w:pPr>
            <w:r w:rsidRPr="0C9727F7">
              <w:rPr>
                <w:rFonts w:ascii="Arial" w:hAnsi="Arial" w:cs="Arial"/>
              </w:rPr>
              <w:t>8</w:t>
            </w:r>
          </w:p>
        </w:tc>
        <w:tc>
          <w:tcPr>
            <w:tcW w:w="7513" w:type="dxa"/>
            <w:shd w:val="clear" w:color="auto" w:fill="F2F2F2" w:themeFill="background1" w:themeFillShade="F2"/>
            <w:vAlign w:val="center"/>
          </w:tcPr>
          <w:p w14:paraId="45BA85CC" w14:textId="77777777" w:rsidR="00E03B61" w:rsidRPr="004C3A0B" w:rsidRDefault="00E03B61" w:rsidP="009563B2">
            <w:pPr>
              <w:autoSpaceDE w:val="0"/>
              <w:autoSpaceDN w:val="0"/>
              <w:adjustRightInd w:val="0"/>
              <w:rPr>
                <w:rFonts w:ascii="Arial" w:hAnsi="Arial" w:cs="Arial"/>
              </w:rPr>
            </w:pPr>
            <w:r w:rsidRPr="0C9727F7">
              <w:rPr>
                <w:rFonts w:ascii="Arial" w:hAnsi="Arial" w:cs="Arial"/>
              </w:rPr>
              <w:t>Home or other personal computers?</w:t>
            </w:r>
          </w:p>
        </w:tc>
        <w:tc>
          <w:tcPr>
            <w:tcW w:w="1134"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1FABAFEA"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c>
          <w:tcPr>
            <w:tcW w:w="709"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18885E74" w14:textId="77777777" w:rsidR="00E03B61" w:rsidRPr="004C3A0B" w:rsidRDefault="00E03B61" w:rsidP="00C1657B">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55A379E3" w14:textId="77777777" w:rsidTr="0C9727F7">
        <w:trPr>
          <w:trHeight w:val="403"/>
        </w:trPr>
        <w:tc>
          <w:tcPr>
            <w:tcW w:w="562" w:type="dxa"/>
            <w:shd w:val="clear" w:color="auto" w:fill="F2F2F2" w:themeFill="background1" w:themeFillShade="F2"/>
            <w:vAlign w:val="center"/>
          </w:tcPr>
          <w:p w14:paraId="02904112" w14:textId="77777777" w:rsidR="00E03B61" w:rsidRPr="00903B3C" w:rsidRDefault="00E03B61" w:rsidP="00CF6CA5">
            <w:pPr>
              <w:autoSpaceDE w:val="0"/>
              <w:autoSpaceDN w:val="0"/>
              <w:adjustRightInd w:val="0"/>
              <w:jc w:val="center"/>
              <w:rPr>
                <w:rFonts w:ascii="Arial" w:hAnsi="Arial" w:cs="Arial"/>
              </w:rPr>
            </w:pPr>
            <w:r w:rsidRPr="0C9727F7">
              <w:rPr>
                <w:rFonts w:ascii="Arial" w:hAnsi="Arial" w:cs="Arial"/>
              </w:rPr>
              <w:t>9</w:t>
            </w:r>
          </w:p>
        </w:tc>
        <w:tc>
          <w:tcPr>
            <w:tcW w:w="7513" w:type="dxa"/>
            <w:shd w:val="clear" w:color="auto" w:fill="F2F2F2" w:themeFill="background1" w:themeFillShade="F2"/>
            <w:vAlign w:val="center"/>
          </w:tcPr>
          <w:p w14:paraId="731CF3E0" w14:textId="77777777" w:rsidR="00E03B61" w:rsidRPr="004C3A0B" w:rsidRDefault="00E03B61" w:rsidP="009563B2">
            <w:pPr>
              <w:autoSpaceDE w:val="0"/>
              <w:autoSpaceDN w:val="0"/>
              <w:adjustRightInd w:val="0"/>
              <w:rPr>
                <w:rFonts w:ascii="Arial" w:hAnsi="Arial" w:cs="Arial"/>
              </w:rPr>
            </w:pPr>
            <w:r w:rsidRPr="0C9727F7">
              <w:rPr>
                <w:rFonts w:ascii="Arial" w:hAnsi="Arial" w:cs="Arial"/>
              </w:rPr>
              <w:t>Laptop computers/ CDs/ Portable disk-drives/ memory sticks?</w:t>
            </w:r>
          </w:p>
        </w:tc>
        <w:tc>
          <w:tcPr>
            <w:tcW w:w="1134"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38C4DC40" w14:textId="77777777" w:rsidR="00E03B61" w:rsidRPr="004C3A0B" w:rsidRDefault="00E03B61" w:rsidP="788DFB98">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c>
          <w:tcPr>
            <w:tcW w:w="709"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7342682D" w14:textId="77777777" w:rsidR="00E03B61" w:rsidRPr="004C3A0B" w:rsidRDefault="00E03B61" w:rsidP="00C1657B">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1BB16906" w14:textId="77777777" w:rsidTr="0C9727F7">
        <w:trPr>
          <w:trHeight w:val="403"/>
        </w:trPr>
        <w:tc>
          <w:tcPr>
            <w:tcW w:w="562" w:type="dxa"/>
            <w:shd w:val="clear" w:color="auto" w:fill="F2F2F2" w:themeFill="background1" w:themeFillShade="F2"/>
            <w:vAlign w:val="center"/>
          </w:tcPr>
          <w:p w14:paraId="7B87D6E6" w14:textId="77777777" w:rsidR="00E03B61" w:rsidRPr="00903B3C" w:rsidRDefault="00E03B61" w:rsidP="00CF6CA5">
            <w:pPr>
              <w:autoSpaceDE w:val="0"/>
              <w:autoSpaceDN w:val="0"/>
              <w:adjustRightInd w:val="0"/>
              <w:jc w:val="center"/>
              <w:rPr>
                <w:rFonts w:ascii="Arial" w:hAnsi="Arial" w:cs="Arial"/>
              </w:rPr>
            </w:pPr>
            <w:r w:rsidRPr="0C9727F7">
              <w:rPr>
                <w:rFonts w:ascii="Arial" w:hAnsi="Arial" w:cs="Arial"/>
              </w:rPr>
              <w:lastRenderedPageBreak/>
              <w:t>10</w:t>
            </w:r>
          </w:p>
        </w:tc>
        <w:tc>
          <w:tcPr>
            <w:tcW w:w="7513" w:type="dxa"/>
            <w:shd w:val="clear" w:color="auto" w:fill="F2F2F2" w:themeFill="background1" w:themeFillShade="F2"/>
            <w:vAlign w:val="center"/>
          </w:tcPr>
          <w:p w14:paraId="254C22CD" w14:textId="77777777" w:rsidR="00E03B61" w:rsidRPr="004C3A0B" w:rsidRDefault="00E03B61" w:rsidP="009563B2">
            <w:pPr>
              <w:autoSpaceDE w:val="0"/>
              <w:autoSpaceDN w:val="0"/>
              <w:adjustRightInd w:val="0"/>
              <w:rPr>
                <w:rFonts w:ascii="Arial" w:hAnsi="Arial" w:cs="Arial"/>
              </w:rPr>
            </w:pPr>
            <w:r w:rsidRPr="0C9727F7">
              <w:rPr>
                <w:rFonts w:ascii="Arial" w:hAnsi="Arial" w:cs="Arial"/>
              </w:rPr>
              <w:t>“Cloud” storage or websites?</w:t>
            </w:r>
          </w:p>
        </w:tc>
        <w:tc>
          <w:tcPr>
            <w:tcW w:w="1134"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74DFE604"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c>
          <w:tcPr>
            <w:tcW w:w="709"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4C881599" w14:textId="77777777" w:rsidR="00E03B61" w:rsidRPr="004C3A0B" w:rsidRDefault="00E03B61" w:rsidP="00C1657B">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2F6026A3" w14:textId="77777777" w:rsidTr="0C9727F7">
        <w:trPr>
          <w:trHeight w:val="403"/>
        </w:trPr>
        <w:tc>
          <w:tcPr>
            <w:tcW w:w="562" w:type="dxa"/>
            <w:shd w:val="clear" w:color="auto" w:fill="F2F2F2" w:themeFill="background1" w:themeFillShade="F2"/>
            <w:vAlign w:val="center"/>
          </w:tcPr>
          <w:p w14:paraId="0016C7E0" w14:textId="77777777" w:rsidR="00E03B61" w:rsidRPr="00903B3C" w:rsidRDefault="00E03B61" w:rsidP="00CF6CA5">
            <w:pPr>
              <w:autoSpaceDE w:val="0"/>
              <w:autoSpaceDN w:val="0"/>
              <w:adjustRightInd w:val="0"/>
              <w:jc w:val="center"/>
              <w:rPr>
                <w:rFonts w:ascii="Arial" w:hAnsi="Arial" w:cs="Arial"/>
              </w:rPr>
            </w:pPr>
            <w:r w:rsidRPr="0C9727F7">
              <w:rPr>
                <w:rFonts w:ascii="Arial" w:hAnsi="Arial" w:cs="Arial"/>
              </w:rPr>
              <w:t>11</w:t>
            </w:r>
          </w:p>
        </w:tc>
        <w:tc>
          <w:tcPr>
            <w:tcW w:w="7513" w:type="dxa"/>
            <w:shd w:val="clear" w:color="auto" w:fill="F2F2F2" w:themeFill="background1" w:themeFillShade="F2"/>
          </w:tcPr>
          <w:p w14:paraId="04FE94CD" w14:textId="77777777" w:rsidR="00E03B61" w:rsidRPr="004C3A0B" w:rsidRDefault="00E03B61" w:rsidP="00C1657B">
            <w:pPr>
              <w:autoSpaceDE w:val="0"/>
              <w:autoSpaceDN w:val="0"/>
              <w:adjustRightInd w:val="0"/>
              <w:rPr>
                <w:rFonts w:ascii="Arial" w:hAnsi="Arial" w:cs="Arial"/>
              </w:rPr>
            </w:pPr>
            <w:r w:rsidRPr="0C9727F7">
              <w:rPr>
                <w:rFonts w:ascii="Arial" w:hAnsi="Arial" w:cs="Arial"/>
              </w:rPr>
              <w:t>Other – specify:</w:t>
            </w:r>
          </w:p>
          <w:p w14:paraId="359F2756" w14:textId="77777777" w:rsidR="00E03B61" w:rsidRPr="004C3A0B" w:rsidRDefault="00E03B61" w:rsidP="00C1657B">
            <w:pPr>
              <w:autoSpaceDE w:val="0"/>
              <w:autoSpaceDN w:val="0"/>
              <w:adjustRightInd w:val="0"/>
              <w:rPr>
                <w:rFonts w:ascii="Arial" w:hAnsi="Arial" w:cs="Arial"/>
              </w:rPr>
            </w:pPr>
          </w:p>
        </w:tc>
        <w:tc>
          <w:tcPr>
            <w:tcW w:w="1134"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35B4CB7A"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709" w:type="dxa"/>
            <w:shd w:val="clear" w:color="auto" w:fill="BFBFBF" w:themeFill="background1" w:themeFillShade="BF"/>
            <w:vAlign w:val="center"/>
          </w:tcPr>
          <w:sdt>
            <w:sdtPr>
              <w:rPr>
                <w:rFonts w:ascii="Arial" w:hAnsi="Arial" w:cs="Arial"/>
                <w:b/>
                <w:bCs/>
              </w:rPr>
              <w:id w:val="1575544959"/>
              <w14:checkbox>
                <w14:checked w14:val="0"/>
                <w14:checkedState w14:val="2612" w14:font="MS Gothic"/>
                <w14:uncheckedState w14:val="2610" w14:font="MS Gothic"/>
              </w14:checkbox>
            </w:sdtPr>
            <w:sdtContent>
              <w:p w14:paraId="73EEE8A6" w14:textId="77777777" w:rsidR="00E03B61" w:rsidRPr="004C3A0B" w:rsidRDefault="00E03B61" w:rsidP="009563B2">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67F294D9" w14:textId="77777777" w:rsidTr="0C9727F7">
        <w:trPr>
          <w:trHeight w:val="403"/>
        </w:trPr>
        <w:tc>
          <w:tcPr>
            <w:tcW w:w="562" w:type="dxa"/>
            <w:shd w:val="clear" w:color="auto" w:fill="F2F2F2" w:themeFill="background1" w:themeFillShade="F2"/>
            <w:vAlign w:val="center"/>
          </w:tcPr>
          <w:p w14:paraId="16B6F849" w14:textId="77777777" w:rsidR="00E03B61" w:rsidRPr="00903B3C" w:rsidRDefault="00E03B61" w:rsidP="0C9727F7">
            <w:pPr>
              <w:autoSpaceDE w:val="0"/>
              <w:autoSpaceDN w:val="0"/>
              <w:adjustRightInd w:val="0"/>
              <w:jc w:val="center"/>
              <w:rPr>
                <w:rFonts w:ascii="Arial" w:hAnsi="Arial" w:cs="Arial"/>
              </w:rPr>
            </w:pPr>
            <w:r w:rsidRPr="0C9727F7">
              <w:rPr>
                <w:rFonts w:ascii="Arial" w:hAnsi="Arial" w:cs="Arial"/>
              </w:rPr>
              <w:t>12</w:t>
            </w:r>
          </w:p>
        </w:tc>
        <w:tc>
          <w:tcPr>
            <w:tcW w:w="9356" w:type="dxa"/>
            <w:gridSpan w:val="3"/>
            <w:shd w:val="clear" w:color="auto" w:fill="F2F2F2" w:themeFill="background1" w:themeFillShade="F2"/>
          </w:tcPr>
          <w:p w14:paraId="045FBD6C" w14:textId="77777777" w:rsidR="00E03B61" w:rsidRDefault="00E03B61" w:rsidP="00204E14">
            <w:pPr>
              <w:autoSpaceDE w:val="0"/>
              <w:autoSpaceDN w:val="0"/>
              <w:adjustRightInd w:val="0"/>
              <w:rPr>
                <w:rFonts w:ascii="Arial" w:hAnsi="Arial" w:cs="Arial"/>
                <w:b/>
                <w:bCs/>
              </w:rPr>
            </w:pPr>
            <w:r w:rsidRPr="0C9727F7">
              <w:rPr>
                <w:rFonts w:ascii="Arial" w:hAnsi="Arial" w:cs="Arial"/>
              </w:rPr>
              <w:t xml:space="preserve">For all stored data, explain the measures in place to ensure the security of the data collected, data confidentiality, including details of backup procedures, </w:t>
            </w:r>
            <w:r w:rsidRPr="0C9727F7">
              <w:rPr>
                <w:rFonts w:ascii="Arial" w:hAnsi="Arial" w:cs="Arial"/>
                <w:shd w:val="clear" w:color="auto" w:fill="F2F2F2" w:themeFill="background1" w:themeFillShade="F2"/>
              </w:rPr>
              <w:t>password</w:t>
            </w:r>
            <w:r w:rsidRPr="0C9727F7">
              <w:rPr>
                <w:rFonts w:ascii="Arial" w:hAnsi="Arial" w:cs="Arial"/>
              </w:rPr>
              <w:t xml:space="preserve"> protection, encryption, anonymisation and pseudonymisation</w:t>
            </w:r>
            <w:r w:rsidRPr="00204E14">
              <w:rPr>
                <w:rFonts w:ascii="Arial" w:hAnsi="Arial" w:cs="Arial"/>
              </w:rPr>
              <w:t>:</w:t>
            </w:r>
          </w:p>
        </w:tc>
      </w:tr>
      <w:tr w:rsidR="00E03B61" w:rsidRPr="004C3A0B" w14:paraId="58920E8B" w14:textId="77777777" w:rsidTr="0C9727F7">
        <w:trPr>
          <w:trHeight w:val="403"/>
        </w:trPr>
        <w:tc>
          <w:tcPr>
            <w:tcW w:w="562" w:type="dxa"/>
            <w:vAlign w:val="center"/>
          </w:tcPr>
          <w:p w14:paraId="60454702" w14:textId="77777777" w:rsidR="00E03B61" w:rsidRPr="00E65973" w:rsidRDefault="00E03B61" w:rsidP="00CF6CA5">
            <w:pPr>
              <w:jc w:val="center"/>
              <w:rPr>
                <w:rFonts w:ascii="Arial" w:hAnsi="Arial" w:cs="Arial"/>
              </w:rPr>
            </w:pPr>
          </w:p>
        </w:tc>
        <w:tc>
          <w:tcPr>
            <w:tcW w:w="9356" w:type="dxa"/>
            <w:gridSpan w:val="3"/>
          </w:tcPr>
          <w:p w14:paraId="5CC2136F" w14:textId="77777777" w:rsidR="00E03B61" w:rsidRDefault="00E03B61" w:rsidP="003257BD">
            <w:pPr>
              <w:rPr>
                <w:rFonts w:ascii="Arial" w:hAnsi="Arial" w:cs="Arial"/>
              </w:rPr>
            </w:pPr>
          </w:p>
          <w:p w14:paraId="1C705EE5" w14:textId="77777777" w:rsidR="00E03B61" w:rsidRPr="004C3A0B" w:rsidRDefault="00E03B61" w:rsidP="1D8A2661">
            <w:pPr>
              <w:rPr>
                <w:rFonts w:ascii="Arial" w:hAnsi="Arial" w:cs="Arial"/>
              </w:rPr>
            </w:pPr>
            <w:r w:rsidRPr="0C9727F7">
              <w:rPr>
                <w:rFonts w:ascii="Arial" w:hAnsi="Arial" w:cs="Arial"/>
              </w:rPr>
              <w:t>All data generated by this research will be kept on my own PC. Once analysed it will be uploaded to my student Office 365 cloud storage account. Office 365 cloud storage uses multi-factor authentication. All data will be password protected and not shared.</w:t>
            </w:r>
          </w:p>
          <w:p w14:paraId="1DF53B4E" w14:textId="77777777" w:rsidR="00E03B61" w:rsidRPr="004C3A0B" w:rsidRDefault="00E03B61" w:rsidP="1D8A2661">
            <w:pPr>
              <w:rPr>
                <w:rFonts w:ascii="Arial" w:hAnsi="Arial" w:cs="Arial"/>
              </w:rPr>
            </w:pPr>
          </w:p>
          <w:p w14:paraId="63F0D715" w14:textId="77777777" w:rsidR="00E03B61" w:rsidRDefault="00E03B61" w:rsidP="788DFB98">
            <w:pPr>
              <w:rPr>
                <w:rFonts w:ascii="Arial" w:hAnsi="Arial" w:cs="Arial"/>
              </w:rPr>
            </w:pPr>
            <w:r w:rsidRPr="0C9727F7">
              <w:rPr>
                <w:rFonts w:ascii="Arial" w:hAnsi="Arial" w:cs="Arial"/>
              </w:rPr>
              <w:t>My work issued laptop will also be used to hold tables of information. All malware samples will remain on my own PC.</w:t>
            </w:r>
          </w:p>
          <w:p w14:paraId="29781FDD" w14:textId="77777777" w:rsidR="00E03B61" w:rsidRDefault="00E03B61" w:rsidP="788DFB98">
            <w:pPr>
              <w:rPr>
                <w:rFonts w:ascii="Arial" w:hAnsi="Arial" w:cs="Arial"/>
              </w:rPr>
            </w:pPr>
          </w:p>
          <w:p w14:paraId="006B35F5" w14:textId="77777777" w:rsidR="00E03B61" w:rsidRPr="004C3A0B" w:rsidRDefault="00E03B61" w:rsidP="1D8A2661">
            <w:pPr>
              <w:rPr>
                <w:rFonts w:ascii="Arial" w:hAnsi="Arial" w:cs="Arial"/>
              </w:rPr>
            </w:pPr>
            <w:r w:rsidRPr="0C9727F7">
              <w:rPr>
                <w:rFonts w:ascii="Arial" w:hAnsi="Arial" w:cs="Arial"/>
              </w:rPr>
              <w:t xml:space="preserve">All data will relate to the malware and there will be no data that relates to individuals. However, as the data could potentially aid a cybercriminal if it reached one every effort will be taken to keep it secure.  </w:t>
            </w:r>
          </w:p>
          <w:p w14:paraId="2C01B539" w14:textId="77777777" w:rsidR="00E03B61" w:rsidRDefault="00E03B61" w:rsidP="12EE5982">
            <w:pPr>
              <w:autoSpaceDE w:val="0"/>
              <w:autoSpaceDN w:val="0"/>
              <w:adjustRightInd w:val="0"/>
              <w:rPr>
                <w:rFonts w:ascii="Arial" w:hAnsi="Arial" w:cs="Arial"/>
              </w:rPr>
            </w:pPr>
          </w:p>
        </w:tc>
      </w:tr>
    </w:tbl>
    <w:p w14:paraId="7644D0BC" w14:textId="77777777" w:rsidR="00E03B61" w:rsidRDefault="00E03B61"/>
    <w:tbl>
      <w:tblPr>
        <w:tblStyle w:val="TableGrid"/>
        <w:tblW w:w="9634" w:type="dxa"/>
        <w:tblLook w:val="04A0" w:firstRow="1" w:lastRow="0" w:firstColumn="1" w:lastColumn="0" w:noHBand="0" w:noVBand="1"/>
      </w:tblPr>
      <w:tblGrid>
        <w:gridCol w:w="553"/>
        <w:gridCol w:w="7573"/>
        <w:gridCol w:w="962"/>
        <w:gridCol w:w="546"/>
      </w:tblGrid>
      <w:tr w:rsidR="00E03B61" w:rsidRPr="004C3A0B" w14:paraId="52C90F86" w14:textId="77777777" w:rsidTr="0C9727F7">
        <w:trPr>
          <w:trHeight w:val="439"/>
        </w:trPr>
        <w:tc>
          <w:tcPr>
            <w:tcW w:w="560" w:type="dxa"/>
            <w:shd w:val="clear" w:color="auto" w:fill="F2F2F2" w:themeFill="background1" w:themeFillShade="F2"/>
          </w:tcPr>
          <w:p w14:paraId="4908A38C" w14:textId="77777777" w:rsidR="00E03B61" w:rsidRPr="002132F9" w:rsidRDefault="00E03B61" w:rsidP="00633574">
            <w:pPr>
              <w:autoSpaceDE w:val="0"/>
              <w:autoSpaceDN w:val="0"/>
              <w:adjustRightInd w:val="0"/>
              <w:rPr>
                <w:rFonts w:ascii="Arial" w:hAnsi="Arial" w:cs="Arial"/>
              </w:rPr>
            </w:pPr>
          </w:p>
        </w:tc>
        <w:tc>
          <w:tcPr>
            <w:tcW w:w="9074" w:type="dxa"/>
            <w:gridSpan w:val="3"/>
            <w:shd w:val="clear" w:color="auto" w:fill="F2F2F2" w:themeFill="background1" w:themeFillShade="F2"/>
            <w:vAlign w:val="center"/>
          </w:tcPr>
          <w:p w14:paraId="6B771763" w14:textId="77777777" w:rsidR="00E03B61" w:rsidRPr="004C3A0B" w:rsidRDefault="00E03B61" w:rsidP="00633574">
            <w:pPr>
              <w:autoSpaceDE w:val="0"/>
              <w:autoSpaceDN w:val="0"/>
              <w:adjustRightInd w:val="0"/>
              <w:rPr>
                <w:rFonts w:ascii="Arial" w:hAnsi="Arial" w:cs="Arial"/>
                <w:b/>
                <w:bCs/>
              </w:rPr>
            </w:pPr>
            <w:r w:rsidRPr="0C9727F7">
              <w:rPr>
                <w:rFonts w:ascii="Arial" w:hAnsi="Arial" w:cs="Arial"/>
                <w:b/>
                <w:bCs/>
              </w:rPr>
              <w:t>Data Protection</w:t>
            </w:r>
          </w:p>
        </w:tc>
      </w:tr>
      <w:tr w:rsidR="00E03B61" w:rsidRPr="004C3A0B" w14:paraId="29DD436F" w14:textId="77777777" w:rsidTr="0C9727F7">
        <w:trPr>
          <w:trHeight w:val="439"/>
        </w:trPr>
        <w:tc>
          <w:tcPr>
            <w:tcW w:w="560" w:type="dxa"/>
            <w:shd w:val="clear" w:color="auto" w:fill="F2F2F2" w:themeFill="background1" w:themeFillShade="F2"/>
            <w:vAlign w:val="center"/>
          </w:tcPr>
          <w:p w14:paraId="06656A84" w14:textId="77777777" w:rsidR="00E03B61" w:rsidRPr="00842FC0" w:rsidRDefault="00E03B61" w:rsidP="009563B2">
            <w:pPr>
              <w:autoSpaceDE w:val="0"/>
              <w:autoSpaceDN w:val="0"/>
              <w:adjustRightInd w:val="0"/>
              <w:jc w:val="center"/>
              <w:rPr>
                <w:rFonts w:ascii="Arial" w:hAnsi="Arial" w:cs="Arial"/>
              </w:rPr>
            </w:pPr>
          </w:p>
        </w:tc>
        <w:tc>
          <w:tcPr>
            <w:tcW w:w="7827" w:type="dxa"/>
            <w:shd w:val="clear" w:color="auto" w:fill="F2F2F2" w:themeFill="background1" w:themeFillShade="F2"/>
            <w:vAlign w:val="center"/>
          </w:tcPr>
          <w:p w14:paraId="7BB3ED77" w14:textId="77777777" w:rsidR="00E03B61" w:rsidRPr="004C3A0B" w:rsidRDefault="00E03B61" w:rsidP="00694EA8">
            <w:pPr>
              <w:autoSpaceDE w:val="0"/>
              <w:autoSpaceDN w:val="0"/>
              <w:adjustRightInd w:val="0"/>
              <w:rPr>
                <w:rFonts w:ascii="Arial" w:hAnsi="Arial" w:cs="Arial"/>
                <w:b/>
                <w:bCs/>
              </w:rPr>
            </w:pPr>
            <w:r w:rsidRPr="0C9727F7">
              <w:rPr>
                <w:rFonts w:ascii="Arial" w:hAnsi="Arial" w:cs="Arial"/>
              </w:rPr>
              <w:t>Will the research activity involve any of the following activities:</w:t>
            </w:r>
          </w:p>
        </w:tc>
        <w:tc>
          <w:tcPr>
            <w:tcW w:w="985" w:type="dxa"/>
            <w:shd w:val="clear" w:color="auto" w:fill="F2F2F2" w:themeFill="background1" w:themeFillShade="F2"/>
            <w:vAlign w:val="center"/>
          </w:tcPr>
          <w:p w14:paraId="40A9F22E" w14:textId="77777777" w:rsidR="00E03B61" w:rsidRPr="004C3A0B" w:rsidRDefault="00E03B61" w:rsidP="00694EA8">
            <w:pPr>
              <w:autoSpaceDE w:val="0"/>
              <w:autoSpaceDN w:val="0"/>
              <w:adjustRightInd w:val="0"/>
              <w:jc w:val="center"/>
              <w:rPr>
                <w:rFonts w:ascii="Arial" w:hAnsi="Arial" w:cs="Arial"/>
                <w:b/>
                <w:bCs/>
              </w:rPr>
            </w:pPr>
            <w:r w:rsidRPr="0C9727F7">
              <w:rPr>
                <w:rFonts w:ascii="Arial" w:hAnsi="Arial" w:cs="Arial"/>
                <w:b/>
                <w:bCs/>
              </w:rPr>
              <w:t>YES</w:t>
            </w:r>
          </w:p>
        </w:tc>
        <w:tc>
          <w:tcPr>
            <w:tcW w:w="262" w:type="dxa"/>
            <w:shd w:val="clear" w:color="auto" w:fill="F2F2F2" w:themeFill="background1" w:themeFillShade="F2"/>
            <w:vAlign w:val="center"/>
          </w:tcPr>
          <w:p w14:paraId="52BCA39B" w14:textId="77777777" w:rsidR="00E03B61" w:rsidRPr="004C3A0B" w:rsidRDefault="00E03B61" w:rsidP="00694EA8">
            <w:pPr>
              <w:autoSpaceDE w:val="0"/>
              <w:autoSpaceDN w:val="0"/>
              <w:adjustRightInd w:val="0"/>
              <w:jc w:val="center"/>
              <w:rPr>
                <w:rFonts w:ascii="Arial" w:hAnsi="Arial" w:cs="Arial"/>
                <w:b/>
                <w:bCs/>
              </w:rPr>
            </w:pPr>
            <w:r w:rsidRPr="0C9727F7">
              <w:rPr>
                <w:rFonts w:ascii="Arial" w:hAnsi="Arial" w:cs="Arial"/>
                <w:b/>
                <w:bCs/>
              </w:rPr>
              <w:t>NO</w:t>
            </w:r>
          </w:p>
        </w:tc>
      </w:tr>
      <w:tr w:rsidR="00E03B61" w:rsidRPr="004C3A0B" w14:paraId="3B1983D2" w14:textId="77777777" w:rsidTr="0C9727F7">
        <w:trPr>
          <w:trHeight w:val="439"/>
        </w:trPr>
        <w:tc>
          <w:tcPr>
            <w:tcW w:w="560" w:type="dxa"/>
            <w:shd w:val="clear" w:color="auto" w:fill="F2F2F2" w:themeFill="background1" w:themeFillShade="F2"/>
            <w:vAlign w:val="center"/>
          </w:tcPr>
          <w:p w14:paraId="2870AFCD" w14:textId="77777777" w:rsidR="00E03B61" w:rsidRPr="00842FC0" w:rsidRDefault="00E03B61" w:rsidP="009563B2">
            <w:pPr>
              <w:autoSpaceDE w:val="0"/>
              <w:autoSpaceDN w:val="0"/>
              <w:adjustRightInd w:val="0"/>
              <w:jc w:val="center"/>
              <w:rPr>
                <w:rFonts w:ascii="Arial" w:hAnsi="Arial" w:cs="Arial"/>
              </w:rPr>
            </w:pPr>
            <w:r w:rsidRPr="0C9727F7">
              <w:rPr>
                <w:rFonts w:ascii="Arial" w:hAnsi="Arial" w:cs="Arial"/>
              </w:rPr>
              <w:t>13</w:t>
            </w:r>
          </w:p>
        </w:tc>
        <w:tc>
          <w:tcPr>
            <w:tcW w:w="7827" w:type="dxa"/>
            <w:shd w:val="clear" w:color="auto" w:fill="F2F2F2" w:themeFill="background1" w:themeFillShade="F2"/>
            <w:vAlign w:val="center"/>
          </w:tcPr>
          <w:p w14:paraId="061500FA" w14:textId="77777777" w:rsidR="00E03B61" w:rsidRPr="004C3A0B" w:rsidRDefault="00E03B61" w:rsidP="00694EA8">
            <w:pPr>
              <w:autoSpaceDE w:val="0"/>
              <w:autoSpaceDN w:val="0"/>
              <w:adjustRightInd w:val="0"/>
              <w:rPr>
                <w:rFonts w:ascii="Arial" w:hAnsi="Arial" w:cs="Arial"/>
              </w:rPr>
            </w:pPr>
            <w:r w:rsidRPr="0C9727F7">
              <w:rPr>
                <w:rFonts w:ascii="Arial" w:hAnsi="Arial" w:cs="Arial"/>
              </w:rPr>
              <w:t>Electronic transfer of data in any form?</w:t>
            </w:r>
          </w:p>
        </w:tc>
        <w:tc>
          <w:tcPr>
            <w:tcW w:w="985"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6ED31E74"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c>
          <w:tcPr>
            <w:tcW w:w="262"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34444BB7" w14:textId="77777777" w:rsidR="00E03B61" w:rsidRPr="004C3A0B" w:rsidRDefault="00E03B61" w:rsidP="00694EA8">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19A35FCB" w14:textId="77777777" w:rsidTr="0C9727F7">
        <w:trPr>
          <w:trHeight w:val="403"/>
        </w:trPr>
        <w:tc>
          <w:tcPr>
            <w:tcW w:w="560" w:type="dxa"/>
            <w:shd w:val="clear" w:color="auto" w:fill="F2F2F2" w:themeFill="background1" w:themeFillShade="F2"/>
            <w:vAlign w:val="center"/>
          </w:tcPr>
          <w:p w14:paraId="5CE2EF0C" w14:textId="77777777" w:rsidR="00E03B61" w:rsidRPr="00842FC0" w:rsidRDefault="00E03B61" w:rsidP="009563B2">
            <w:pPr>
              <w:autoSpaceDE w:val="0"/>
              <w:autoSpaceDN w:val="0"/>
              <w:adjustRightInd w:val="0"/>
              <w:jc w:val="center"/>
              <w:rPr>
                <w:rFonts w:ascii="Arial" w:hAnsi="Arial" w:cs="Arial"/>
              </w:rPr>
            </w:pPr>
            <w:r w:rsidRPr="0C9727F7">
              <w:rPr>
                <w:rFonts w:ascii="Arial" w:hAnsi="Arial" w:cs="Arial"/>
              </w:rPr>
              <w:t>14</w:t>
            </w:r>
          </w:p>
        </w:tc>
        <w:tc>
          <w:tcPr>
            <w:tcW w:w="7827" w:type="dxa"/>
            <w:shd w:val="clear" w:color="auto" w:fill="F2F2F2" w:themeFill="background1" w:themeFillShade="F2"/>
            <w:vAlign w:val="center"/>
          </w:tcPr>
          <w:p w14:paraId="08F97E72" w14:textId="77777777" w:rsidR="00E03B61" w:rsidRPr="004C3A0B" w:rsidRDefault="00E03B61" w:rsidP="00694EA8">
            <w:pPr>
              <w:autoSpaceDE w:val="0"/>
              <w:autoSpaceDN w:val="0"/>
              <w:adjustRightInd w:val="0"/>
              <w:rPr>
                <w:rFonts w:ascii="Arial" w:hAnsi="Arial" w:cs="Arial"/>
              </w:rPr>
            </w:pPr>
            <w:r w:rsidRPr="0C9727F7">
              <w:rPr>
                <w:rFonts w:ascii="Arial" w:hAnsi="Arial" w:cs="Arial"/>
              </w:rPr>
              <w:t>Sharing of data with others at the University outside of the immediate research team?</w:t>
            </w:r>
          </w:p>
        </w:tc>
        <w:tc>
          <w:tcPr>
            <w:tcW w:w="985"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674A225"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262"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37D5144" w14:textId="77777777" w:rsidR="00E03B61" w:rsidRPr="004C3A0B" w:rsidRDefault="00E03B61" w:rsidP="00694EA8">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0A54E6D9" w14:textId="77777777" w:rsidTr="0C9727F7">
        <w:trPr>
          <w:trHeight w:val="439"/>
        </w:trPr>
        <w:tc>
          <w:tcPr>
            <w:tcW w:w="560" w:type="dxa"/>
            <w:shd w:val="clear" w:color="auto" w:fill="F2F2F2" w:themeFill="background1" w:themeFillShade="F2"/>
            <w:vAlign w:val="center"/>
          </w:tcPr>
          <w:p w14:paraId="2B9EAA2A" w14:textId="77777777" w:rsidR="00E03B61" w:rsidRPr="00842FC0" w:rsidRDefault="00E03B61" w:rsidP="009563B2">
            <w:pPr>
              <w:autoSpaceDE w:val="0"/>
              <w:autoSpaceDN w:val="0"/>
              <w:adjustRightInd w:val="0"/>
              <w:jc w:val="center"/>
              <w:rPr>
                <w:rFonts w:ascii="Arial" w:hAnsi="Arial" w:cs="Arial"/>
              </w:rPr>
            </w:pPr>
            <w:r w:rsidRPr="0C9727F7">
              <w:rPr>
                <w:rFonts w:ascii="Arial" w:hAnsi="Arial" w:cs="Arial"/>
              </w:rPr>
              <w:t>15</w:t>
            </w:r>
          </w:p>
        </w:tc>
        <w:tc>
          <w:tcPr>
            <w:tcW w:w="7827" w:type="dxa"/>
            <w:shd w:val="clear" w:color="auto" w:fill="F2F2F2" w:themeFill="background1" w:themeFillShade="F2"/>
            <w:vAlign w:val="center"/>
          </w:tcPr>
          <w:p w14:paraId="00F2E8AD" w14:textId="77777777" w:rsidR="00E03B61" w:rsidRPr="004C3A0B" w:rsidRDefault="00E03B61" w:rsidP="00694EA8">
            <w:pPr>
              <w:autoSpaceDE w:val="0"/>
              <w:autoSpaceDN w:val="0"/>
              <w:adjustRightInd w:val="0"/>
              <w:rPr>
                <w:rFonts w:ascii="Arial" w:hAnsi="Arial" w:cs="Arial"/>
              </w:rPr>
            </w:pPr>
            <w:r w:rsidRPr="0C9727F7">
              <w:rPr>
                <w:rFonts w:ascii="Arial" w:hAnsi="Arial" w:cs="Arial"/>
              </w:rPr>
              <w:t>Sharing of data with other organisations?</w:t>
            </w:r>
          </w:p>
        </w:tc>
        <w:tc>
          <w:tcPr>
            <w:tcW w:w="985"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Content>
              <w:p w14:paraId="01D4D90B" w14:textId="77777777" w:rsidR="00E03B61" w:rsidRPr="004C3A0B" w:rsidRDefault="00E03B61" w:rsidP="1D8A2661">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c>
          <w:tcPr>
            <w:tcW w:w="262"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5D972435" w14:textId="77777777" w:rsidR="00E03B61" w:rsidRPr="004C3A0B" w:rsidRDefault="00E03B61" w:rsidP="00694EA8">
                <w:pPr>
                  <w:autoSpaceDE w:val="0"/>
                  <w:autoSpaceDN w:val="0"/>
                  <w:adjustRightInd w:val="0"/>
                  <w:jc w:val="center"/>
                  <w:rPr>
                    <w:rFonts w:ascii="Arial" w:hAnsi="Arial" w:cs="Arial"/>
                  </w:rPr>
                </w:pPr>
                <w:r w:rsidRPr="0C9727F7">
                  <w:rPr>
                    <w:rFonts w:ascii="MS Gothic" w:eastAsia="MS Gothic" w:hAnsi="MS Gothic" w:cs="Arial"/>
                    <w:b/>
                    <w:bCs/>
                  </w:rPr>
                  <w:t>☐</w:t>
                </w:r>
              </w:p>
            </w:sdtContent>
          </w:sdt>
        </w:tc>
      </w:tr>
      <w:tr w:rsidR="00E03B61" w:rsidRPr="004C3A0B" w14:paraId="51DA5071" w14:textId="77777777" w:rsidTr="0C9727F7">
        <w:trPr>
          <w:trHeight w:val="403"/>
        </w:trPr>
        <w:tc>
          <w:tcPr>
            <w:tcW w:w="560" w:type="dxa"/>
            <w:shd w:val="clear" w:color="auto" w:fill="F2F2F2" w:themeFill="background1" w:themeFillShade="F2"/>
            <w:vAlign w:val="center"/>
          </w:tcPr>
          <w:p w14:paraId="7628D909" w14:textId="77777777" w:rsidR="00E03B61" w:rsidRPr="00842FC0" w:rsidRDefault="00E03B61" w:rsidP="009563B2">
            <w:pPr>
              <w:autoSpaceDE w:val="0"/>
              <w:autoSpaceDN w:val="0"/>
              <w:adjustRightInd w:val="0"/>
              <w:jc w:val="center"/>
              <w:rPr>
                <w:rFonts w:ascii="Arial" w:hAnsi="Arial" w:cs="Arial"/>
              </w:rPr>
            </w:pPr>
            <w:r w:rsidRPr="0C9727F7">
              <w:rPr>
                <w:rFonts w:ascii="Arial" w:hAnsi="Arial" w:cs="Arial"/>
              </w:rPr>
              <w:t>16</w:t>
            </w:r>
          </w:p>
        </w:tc>
        <w:tc>
          <w:tcPr>
            <w:tcW w:w="7827" w:type="dxa"/>
            <w:shd w:val="clear" w:color="auto" w:fill="F2F2F2" w:themeFill="background1" w:themeFillShade="F2"/>
            <w:vAlign w:val="center"/>
          </w:tcPr>
          <w:p w14:paraId="181B360B" w14:textId="77777777" w:rsidR="00E03B61" w:rsidRPr="004C3A0B" w:rsidRDefault="00E03B61" w:rsidP="002063C3">
            <w:pPr>
              <w:autoSpaceDE w:val="0"/>
              <w:autoSpaceDN w:val="0"/>
              <w:adjustRightInd w:val="0"/>
              <w:rPr>
                <w:rFonts w:ascii="Arial" w:hAnsi="Arial" w:cs="Arial"/>
              </w:rPr>
            </w:pPr>
            <w:r w:rsidRPr="0C9727F7">
              <w:rPr>
                <w:rFonts w:ascii="Arial" w:hAnsi="Arial" w:cs="Arial"/>
              </w:rPr>
              <w:t>Export of data outside the UK or importing of data from outside the UK?</w:t>
            </w:r>
          </w:p>
        </w:tc>
        <w:tc>
          <w:tcPr>
            <w:tcW w:w="985"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66F4FC91"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262"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F8A25D5" w14:textId="77777777" w:rsidR="00E03B61" w:rsidRPr="004C3A0B" w:rsidRDefault="00E03B61" w:rsidP="00694EA8">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7210C01A" w14:textId="77777777" w:rsidTr="0C9727F7">
        <w:trPr>
          <w:trHeight w:val="403"/>
        </w:trPr>
        <w:tc>
          <w:tcPr>
            <w:tcW w:w="560" w:type="dxa"/>
            <w:shd w:val="clear" w:color="auto" w:fill="F2F2F2" w:themeFill="background1" w:themeFillShade="F2"/>
            <w:vAlign w:val="center"/>
          </w:tcPr>
          <w:p w14:paraId="3F4CE6C0" w14:textId="77777777" w:rsidR="00E03B61" w:rsidRPr="00842FC0" w:rsidRDefault="00E03B61" w:rsidP="009563B2">
            <w:pPr>
              <w:autoSpaceDE w:val="0"/>
              <w:autoSpaceDN w:val="0"/>
              <w:adjustRightInd w:val="0"/>
              <w:jc w:val="center"/>
              <w:rPr>
                <w:rFonts w:ascii="Arial" w:hAnsi="Arial" w:cs="Arial"/>
              </w:rPr>
            </w:pPr>
            <w:r w:rsidRPr="0C9727F7">
              <w:rPr>
                <w:rFonts w:ascii="Arial" w:hAnsi="Arial" w:cs="Arial"/>
              </w:rPr>
              <w:t>17</w:t>
            </w:r>
          </w:p>
        </w:tc>
        <w:tc>
          <w:tcPr>
            <w:tcW w:w="7827" w:type="dxa"/>
            <w:shd w:val="clear" w:color="auto" w:fill="F2F2F2" w:themeFill="background1" w:themeFillShade="F2"/>
            <w:vAlign w:val="center"/>
          </w:tcPr>
          <w:p w14:paraId="043D3C94" w14:textId="77777777" w:rsidR="00E03B61" w:rsidRPr="004C3A0B" w:rsidRDefault="00E03B61" w:rsidP="00694EA8">
            <w:pPr>
              <w:autoSpaceDE w:val="0"/>
              <w:autoSpaceDN w:val="0"/>
              <w:adjustRightInd w:val="0"/>
              <w:rPr>
                <w:rFonts w:ascii="Arial" w:hAnsi="Arial" w:cs="Arial"/>
              </w:rPr>
            </w:pPr>
            <w:r w:rsidRPr="0C9727F7">
              <w:rPr>
                <w:rFonts w:ascii="Arial" w:hAnsi="Arial" w:cs="Arial"/>
              </w:rPr>
              <w:t>Use of personal addresses, postcodes, faxes, emails or telephone numbers?</w:t>
            </w:r>
          </w:p>
        </w:tc>
        <w:tc>
          <w:tcPr>
            <w:tcW w:w="985"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C49B1AA"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262"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2318D90" w14:textId="77777777" w:rsidR="00E03B61" w:rsidRPr="004C3A0B" w:rsidRDefault="00E03B61" w:rsidP="00694EA8">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655AB03B" w14:textId="77777777" w:rsidTr="0C9727F7">
        <w:trPr>
          <w:trHeight w:val="403"/>
        </w:trPr>
        <w:tc>
          <w:tcPr>
            <w:tcW w:w="560" w:type="dxa"/>
            <w:shd w:val="clear" w:color="auto" w:fill="F2F2F2" w:themeFill="background1" w:themeFillShade="F2"/>
            <w:vAlign w:val="center"/>
          </w:tcPr>
          <w:p w14:paraId="07A689C7" w14:textId="77777777" w:rsidR="00E03B61" w:rsidRPr="00842FC0" w:rsidRDefault="00E03B61" w:rsidP="009563B2">
            <w:pPr>
              <w:autoSpaceDE w:val="0"/>
              <w:autoSpaceDN w:val="0"/>
              <w:adjustRightInd w:val="0"/>
              <w:jc w:val="center"/>
              <w:rPr>
                <w:rFonts w:ascii="Arial" w:hAnsi="Arial" w:cs="Arial"/>
              </w:rPr>
            </w:pPr>
            <w:r w:rsidRPr="0C9727F7">
              <w:rPr>
                <w:rFonts w:ascii="Arial" w:hAnsi="Arial" w:cs="Arial"/>
              </w:rPr>
              <w:t>18</w:t>
            </w:r>
          </w:p>
        </w:tc>
        <w:tc>
          <w:tcPr>
            <w:tcW w:w="7827" w:type="dxa"/>
            <w:shd w:val="clear" w:color="auto" w:fill="F2F2F2" w:themeFill="background1" w:themeFillShade="F2"/>
            <w:vAlign w:val="center"/>
          </w:tcPr>
          <w:p w14:paraId="1B00532A" w14:textId="77777777" w:rsidR="00E03B61" w:rsidRPr="004C3A0B" w:rsidRDefault="00E03B61" w:rsidP="00694EA8">
            <w:pPr>
              <w:autoSpaceDE w:val="0"/>
              <w:autoSpaceDN w:val="0"/>
              <w:adjustRightInd w:val="0"/>
              <w:rPr>
                <w:rFonts w:ascii="Arial" w:hAnsi="Arial" w:cs="Arial"/>
              </w:rPr>
            </w:pPr>
            <w:r w:rsidRPr="0C9727F7">
              <w:rPr>
                <w:rFonts w:ascii="Arial" w:hAnsi="Arial" w:cs="Arial"/>
              </w:rPr>
              <w:t>Publication of data that might allow identification of individuals?</w:t>
            </w:r>
          </w:p>
        </w:tc>
        <w:tc>
          <w:tcPr>
            <w:tcW w:w="985"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6832AC0" w14:textId="77777777" w:rsidR="00E03B61" w:rsidRPr="004C3A0B" w:rsidRDefault="00E03B61" w:rsidP="0C9727F7">
                <w:pPr>
                  <w:autoSpaceDE w:val="0"/>
                  <w:autoSpaceDN w:val="0"/>
                  <w:adjustRightInd w:val="0"/>
                  <w:jc w:val="center"/>
                  <w:rPr>
                    <w:rFonts w:ascii="Arial" w:hAnsi="Arial" w:cs="Arial"/>
                  </w:rPr>
                </w:pPr>
                <w:r w:rsidRPr="0C9727F7">
                  <w:rPr>
                    <w:rFonts w:ascii="MS Gothic" w:eastAsia="MS Gothic" w:hAnsi="MS Gothic" w:cs="Arial"/>
                    <w:b/>
                    <w:bCs/>
                  </w:rPr>
                  <w:t>☐</w:t>
                </w:r>
              </w:p>
            </w:sdtContent>
          </w:sdt>
        </w:tc>
        <w:tc>
          <w:tcPr>
            <w:tcW w:w="262"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10C064E" w14:textId="77777777" w:rsidR="00E03B61" w:rsidRPr="004C3A0B" w:rsidRDefault="00E03B61" w:rsidP="00694EA8">
                <w:pPr>
                  <w:autoSpaceDE w:val="0"/>
                  <w:autoSpaceDN w:val="0"/>
                  <w:adjustRightInd w:val="0"/>
                  <w:jc w:val="center"/>
                  <w:rPr>
                    <w:rFonts w:ascii="Arial" w:hAnsi="Arial" w:cs="Arial"/>
                  </w:rPr>
                </w:pPr>
                <w:r w:rsidRPr="0C9727F7">
                  <w:rPr>
                    <w:rFonts w:ascii="MS Gothic" w:eastAsia="MS Gothic" w:hAnsi="MS Gothic" w:cs="MS Gothic"/>
                    <w:b/>
                    <w:bCs/>
                  </w:rPr>
                  <w:t>☒</w:t>
                </w:r>
              </w:p>
            </w:sdtContent>
          </w:sdt>
        </w:tc>
      </w:tr>
      <w:tr w:rsidR="00E03B61" w:rsidRPr="004C3A0B" w14:paraId="3C53C6FD" w14:textId="77777777" w:rsidTr="0C9727F7">
        <w:trPr>
          <w:trHeight w:val="403"/>
        </w:trPr>
        <w:tc>
          <w:tcPr>
            <w:tcW w:w="560" w:type="dxa"/>
            <w:shd w:val="clear" w:color="auto" w:fill="F2F2F2" w:themeFill="background1" w:themeFillShade="F2"/>
            <w:vAlign w:val="center"/>
          </w:tcPr>
          <w:p w14:paraId="6327B5BA" w14:textId="77777777" w:rsidR="00E03B61" w:rsidRPr="00842FC0" w:rsidRDefault="00E03B61" w:rsidP="009563B2">
            <w:pPr>
              <w:spacing w:before="120" w:after="120"/>
              <w:jc w:val="center"/>
              <w:rPr>
                <w:rFonts w:ascii="Arial" w:hAnsi="Arial" w:cs="Arial"/>
              </w:rPr>
            </w:pPr>
            <w:r w:rsidRPr="0C9727F7">
              <w:rPr>
                <w:rFonts w:ascii="Arial" w:hAnsi="Arial" w:cs="Arial"/>
              </w:rPr>
              <w:t>19</w:t>
            </w:r>
          </w:p>
        </w:tc>
        <w:tc>
          <w:tcPr>
            <w:tcW w:w="9074" w:type="dxa"/>
            <w:gridSpan w:val="3"/>
            <w:shd w:val="clear" w:color="auto" w:fill="F2F2F2" w:themeFill="background1" w:themeFillShade="F2"/>
            <w:vAlign w:val="center"/>
          </w:tcPr>
          <w:p w14:paraId="057388CD" w14:textId="77777777" w:rsidR="00E03B61" w:rsidRPr="004C3A0B" w:rsidRDefault="00E03B61" w:rsidP="0C9727F7">
            <w:pPr>
              <w:spacing w:before="120" w:after="120"/>
              <w:rPr>
                <w:rFonts w:ascii="Arial" w:hAnsi="Arial" w:cs="Arial"/>
              </w:rPr>
            </w:pPr>
            <w:r w:rsidRPr="0C9727F7">
              <w:rPr>
                <w:rFonts w:ascii="Arial" w:hAnsi="Arial" w:cs="Arial"/>
              </w:rPr>
              <w:t>If YES</w:t>
            </w:r>
            <w:r w:rsidRPr="0C9727F7">
              <w:rPr>
                <w:rFonts w:ascii="Arial" w:hAnsi="Arial" w:cs="Arial"/>
                <w:b/>
                <w:bCs/>
              </w:rPr>
              <w:t xml:space="preserve"> </w:t>
            </w:r>
            <w:r w:rsidRPr="0C9727F7">
              <w:rPr>
                <w:rFonts w:ascii="Arial" w:hAnsi="Arial" w:cs="Arial"/>
              </w:rPr>
              <w:t>to any question, please provide full details, explaining how this will be conducted in accordance with the GDPR and Data Protection Act (2018) (and/or any international equivalent):</w:t>
            </w:r>
          </w:p>
        </w:tc>
      </w:tr>
      <w:tr w:rsidR="00E03B61" w:rsidRPr="004C3A0B" w14:paraId="37DE7C99" w14:textId="77777777" w:rsidTr="0C9727F7">
        <w:trPr>
          <w:trHeight w:val="403"/>
        </w:trPr>
        <w:tc>
          <w:tcPr>
            <w:tcW w:w="560" w:type="dxa"/>
            <w:vAlign w:val="center"/>
          </w:tcPr>
          <w:p w14:paraId="75059952" w14:textId="77777777" w:rsidR="00E03B61" w:rsidRPr="00E65973" w:rsidRDefault="00E03B61" w:rsidP="009563B2">
            <w:pPr>
              <w:autoSpaceDE w:val="0"/>
              <w:autoSpaceDN w:val="0"/>
              <w:adjustRightInd w:val="0"/>
              <w:jc w:val="center"/>
              <w:rPr>
                <w:rFonts w:ascii="Arial" w:hAnsi="Arial" w:cs="Arial"/>
              </w:rPr>
            </w:pPr>
          </w:p>
        </w:tc>
        <w:tc>
          <w:tcPr>
            <w:tcW w:w="9074" w:type="dxa"/>
            <w:gridSpan w:val="3"/>
            <w:vAlign w:val="center"/>
          </w:tcPr>
          <w:p w14:paraId="72D7CE94" w14:textId="77777777" w:rsidR="00E03B61" w:rsidRPr="00354F34" w:rsidRDefault="00E03B61" w:rsidP="003257BD">
            <w:pPr>
              <w:autoSpaceDE w:val="0"/>
              <w:autoSpaceDN w:val="0"/>
              <w:adjustRightInd w:val="0"/>
              <w:rPr>
                <w:rFonts w:ascii="Arial" w:hAnsi="Arial" w:cs="Arial"/>
              </w:rPr>
            </w:pPr>
          </w:p>
          <w:p w14:paraId="5C1D0444" w14:textId="4F135514" w:rsidR="00E03B61" w:rsidRDefault="00E03B61" w:rsidP="1D8A2661">
            <w:pPr>
              <w:rPr>
                <w:rFonts w:ascii="Arial" w:hAnsi="Arial" w:cs="Arial"/>
              </w:rPr>
            </w:pPr>
            <w:r w:rsidRPr="0C9727F7">
              <w:rPr>
                <w:rFonts w:ascii="Arial" w:hAnsi="Arial" w:cs="Arial"/>
              </w:rPr>
              <w:t xml:space="preserve">Malware samples will need to be obtained from malware bazaar and </w:t>
            </w:r>
            <w:proofErr w:type="spellStart"/>
            <w:r w:rsidRPr="0C9727F7">
              <w:rPr>
                <w:rFonts w:ascii="Arial" w:hAnsi="Arial" w:cs="Arial"/>
              </w:rPr>
              <w:t>VirusShare</w:t>
            </w:r>
            <w:proofErr w:type="spellEnd"/>
            <w:r w:rsidRPr="0C9727F7">
              <w:rPr>
                <w:rFonts w:ascii="Arial" w:hAnsi="Arial" w:cs="Arial"/>
              </w:rPr>
              <w:t>. Experiment data may be shared with the research community and relevant organisations when the research has concluded. Although this will not involve any data relating to identifiable individuals.</w:t>
            </w:r>
          </w:p>
          <w:p w14:paraId="60399252" w14:textId="77777777" w:rsidR="00E03B61" w:rsidRDefault="00E03B61" w:rsidP="1D8A2661">
            <w:pPr>
              <w:rPr>
                <w:rFonts w:ascii="Arial" w:hAnsi="Arial" w:cs="Arial"/>
              </w:rPr>
            </w:pPr>
          </w:p>
          <w:p w14:paraId="1BAF4A07" w14:textId="77777777" w:rsidR="00E03B61" w:rsidRDefault="00E03B61" w:rsidP="1D8A2661">
            <w:pPr>
              <w:rPr>
                <w:rFonts w:ascii="Arial" w:hAnsi="Arial" w:cs="Arial"/>
              </w:rPr>
            </w:pPr>
            <w:r w:rsidRPr="0C9727F7">
              <w:rPr>
                <w:rFonts w:ascii="Arial" w:hAnsi="Arial" w:cs="Arial"/>
              </w:rPr>
              <w:t xml:space="preserve">Any data shared with the research community or relevant organisations will be done so using password protected encryption. </w:t>
            </w:r>
          </w:p>
          <w:p w14:paraId="2EB7BA26" w14:textId="77777777" w:rsidR="00E03B61" w:rsidRDefault="00E03B61" w:rsidP="1D8A2661">
            <w:pPr>
              <w:rPr>
                <w:rFonts w:ascii="Arial" w:hAnsi="Arial" w:cs="Arial"/>
              </w:rPr>
            </w:pPr>
          </w:p>
          <w:p w14:paraId="596D01D8" w14:textId="77777777" w:rsidR="00E03B61" w:rsidRDefault="00E03B61" w:rsidP="1D8A2661">
            <w:pPr>
              <w:rPr>
                <w:rFonts w:ascii="Arial" w:hAnsi="Arial" w:cs="Arial"/>
              </w:rPr>
            </w:pPr>
            <w:r w:rsidRPr="0C9727F7">
              <w:rPr>
                <w:rFonts w:ascii="Arial" w:hAnsi="Arial" w:cs="Arial"/>
              </w:rPr>
              <w:t xml:space="preserve">All data will be stored until the completion of the project and then deleted.  </w:t>
            </w:r>
          </w:p>
          <w:p w14:paraId="45ECA498" w14:textId="77777777" w:rsidR="00E03B61" w:rsidRDefault="00E03B61" w:rsidP="1D8A2661">
            <w:pPr>
              <w:rPr>
                <w:rFonts w:ascii="Arial" w:hAnsi="Arial" w:cs="Arial"/>
              </w:rPr>
            </w:pPr>
          </w:p>
          <w:p w14:paraId="22732EFE"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r>
      <w:tr w:rsidR="00E03B61" w:rsidRPr="004C3A0B" w14:paraId="13378422" w14:textId="77777777" w:rsidTr="0C9727F7">
        <w:trPr>
          <w:trHeight w:val="403"/>
        </w:trPr>
        <w:tc>
          <w:tcPr>
            <w:tcW w:w="560" w:type="dxa"/>
            <w:shd w:val="clear" w:color="auto" w:fill="F2F2F2" w:themeFill="background1" w:themeFillShade="F2"/>
            <w:vAlign w:val="center"/>
          </w:tcPr>
          <w:p w14:paraId="6D5EC781" w14:textId="77777777" w:rsidR="00E03B61" w:rsidRPr="00842FC0" w:rsidRDefault="00E03B61" w:rsidP="0C9727F7">
            <w:pPr>
              <w:autoSpaceDE w:val="0"/>
              <w:autoSpaceDN w:val="0"/>
              <w:adjustRightInd w:val="0"/>
              <w:jc w:val="center"/>
              <w:rPr>
                <w:rFonts w:ascii="Arial" w:hAnsi="Arial" w:cs="Arial"/>
              </w:rPr>
            </w:pPr>
            <w:r w:rsidRPr="0C9727F7">
              <w:rPr>
                <w:rFonts w:ascii="Arial" w:hAnsi="Arial" w:cs="Arial"/>
              </w:rPr>
              <w:lastRenderedPageBreak/>
              <w:t>20</w:t>
            </w:r>
          </w:p>
        </w:tc>
        <w:tc>
          <w:tcPr>
            <w:tcW w:w="9074" w:type="dxa"/>
            <w:gridSpan w:val="3"/>
            <w:shd w:val="clear" w:color="auto" w:fill="F2F2F2" w:themeFill="background1" w:themeFillShade="F2"/>
            <w:vAlign w:val="center"/>
          </w:tcPr>
          <w:p w14:paraId="68189C78" w14:textId="77777777" w:rsidR="00E03B61" w:rsidRPr="004C3A0B" w:rsidRDefault="00E03B61" w:rsidP="00947984">
            <w:pPr>
              <w:autoSpaceDE w:val="0"/>
              <w:autoSpaceDN w:val="0"/>
              <w:adjustRightInd w:val="0"/>
              <w:rPr>
                <w:rFonts w:ascii="Arial" w:hAnsi="Arial" w:cs="Arial"/>
              </w:rPr>
            </w:pPr>
            <w:r w:rsidRPr="0C9727F7">
              <w:rPr>
                <w:rFonts w:ascii="Arial" w:hAnsi="Arial" w:cs="Arial"/>
              </w:rPr>
              <w:t>List all who will have access to the data generated by the research activity:</w:t>
            </w:r>
          </w:p>
        </w:tc>
      </w:tr>
      <w:tr w:rsidR="00E03B61" w:rsidRPr="004C3A0B" w14:paraId="3A1C7428" w14:textId="77777777" w:rsidTr="0C9727F7">
        <w:trPr>
          <w:trHeight w:val="403"/>
        </w:trPr>
        <w:tc>
          <w:tcPr>
            <w:tcW w:w="560" w:type="dxa"/>
            <w:vAlign w:val="center"/>
          </w:tcPr>
          <w:p w14:paraId="53D4CC57" w14:textId="77777777" w:rsidR="00E03B61" w:rsidRPr="00E65973" w:rsidRDefault="00E03B61" w:rsidP="009563B2">
            <w:pPr>
              <w:autoSpaceDE w:val="0"/>
              <w:autoSpaceDN w:val="0"/>
              <w:adjustRightInd w:val="0"/>
              <w:jc w:val="center"/>
              <w:rPr>
                <w:rFonts w:ascii="Arial" w:hAnsi="Arial" w:cs="Arial"/>
              </w:rPr>
            </w:pPr>
          </w:p>
        </w:tc>
        <w:tc>
          <w:tcPr>
            <w:tcW w:w="9074" w:type="dxa"/>
            <w:gridSpan w:val="3"/>
            <w:vAlign w:val="center"/>
          </w:tcPr>
          <w:p w14:paraId="25B00418" w14:textId="77777777" w:rsidR="00E03B61" w:rsidRDefault="00E03B61" w:rsidP="1D8A2661">
            <w:pPr>
              <w:rPr>
                <w:rFonts w:ascii="Arial" w:hAnsi="Arial" w:cs="Arial"/>
                <w:color w:val="00B050"/>
              </w:rPr>
            </w:pPr>
          </w:p>
          <w:p w14:paraId="6C99C211" w14:textId="77777777" w:rsidR="00E03B61" w:rsidRDefault="00E03B61" w:rsidP="12EE5982">
            <w:pPr>
              <w:rPr>
                <w:rFonts w:ascii="Arial" w:hAnsi="Arial" w:cs="Arial"/>
                <w:sz w:val="24"/>
                <w:szCs w:val="24"/>
              </w:rPr>
            </w:pPr>
            <w:r w:rsidRPr="0C9727F7">
              <w:rPr>
                <w:rFonts w:ascii="Arial" w:hAnsi="Arial" w:cs="Arial"/>
                <w:sz w:val="24"/>
                <w:szCs w:val="24"/>
              </w:rPr>
              <w:t>Principal Researcher (Pete Smyth)</w:t>
            </w:r>
          </w:p>
          <w:p w14:paraId="61B6EC9A" w14:textId="77777777" w:rsidR="00E03B61" w:rsidRDefault="00E03B61" w:rsidP="12EE5982">
            <w:pPr>
              <w:rPr>
                <w:rFonts w:ascii="Arial" w:hAnsi="Arial" w:cs="Arial"/>
              </w:rPr>
            </w:pPr>
            <w:r w:rsidRPr="0C9727F7">
              <w:rPr>
                <w:rFonts w:ascii="Arial" w:hAnsi="Arial" w:cs="Arial"/>
                <w:sz w:val="24"/>
                <w:szCs w:val="24"/>
              </w:rPr>
              <w:t>Supervisor (</w:t>
            </w:r>
            <w:r w:rsidRPr="0C9727F7">
              <w:rPr>
                <w:rFonts w:ascii="Arial" w:eastAsia="Arial" w:hAnsi="Arial" w:cs="Arial"/>
                <w:color w:val="000000" w:themeColor="text1"/>
              </w:rPr>
              <w:t>Munyaradzi Nicholas Muria</w:t>
            </w:r>
            <w:r w:rsidRPr="0C9727F7">
              <w:rPr>
                <w:rFonts w:ascii="Arial" w:hAnsi="Arial" w:cs="Arial"/>
              </w:rPr>
              <w:t xml:space="preserve">)  </w:t>
            </w:r>
          </w:p>
          <w:p w14:paraId="419FB579" w14:textId="77777777" w:rsidR="00E03B61" w:rsidRDefault="00E03B61" w:rsidP="12EE5982">
            <w:pPr>
              <w:rPr>
                <w:rFonts w:ascii="Arial" w:hAnsi="Arial" w:cs="Arial"/>
                <w:sz w:val="24"/>
                <w:szCs w:val="24"/>
              </w:rPr>
            </w:pPr>
            <w:r w:rsidRPr="0C9727F7">
              <w:rPr>
                <w:rFonts w:ascii="Arial" w:hAnsi="Arial" w:cs="Arial"/>
                <w:sz w:val="24"/>
                <w:szCs w:val="24"/>
              </w:rPr>
              <w:t>Second Marker (Carlene Campbel )</w:t>
            </w:r>
          </w:p>
          <w:p w14:paraId="2701C185" w14:textId="77777777" w:rsidR="00E03B61" w:rsidRDefault="00E03B61" w:rsidP="12EE5982">
            <w:pPr>
              <w:rPr>
                <w:rFonts w:ascii="Arial" w:hAnsi="Arial" w:cs="Arial"/>
                <w:sz w:val="24"/>
                <w:szCs w:val="24"/>
              </w:rPr>
            </w:pPr>
            <w:r w:rsidRPr="0C9727F7">
              <w:rPr>
                <w:rFonts w:ascii="Arial" w:hAnsi="Arial" w:cs="Arial"/>
                <w:sz w:val="24"/>
                <w:szCs w:val="24"/>
              </w:rPr>
              <w:t>External Examiner (TBC)</w:t>
            </w:r>
          </w:p>
          <w:p w14:paraId="0969C7A3" w14:textId="77777777" w:rsidR="00E03B61" w:rsidRPr="004C3A0B" w:rsidRDefault="00E03B61" w:rsidP="12EE5982">
            <w:pPr>
              <w:autoSpaceDE w:val="0"/>
              <w:autoSpaceDN w:val="0"/>
              <w:adjustRightInd w:val="0"/>
              <w:rPr>
                <w:rFonts w:ascii="Arial" w:hAnsi="Arial" w:cs="Arial"/>
              </w:rPr>
            </w:pPr>
          </w:p>
        </w:tc>
      </w:tr>
      <w:tr w:rsidR="00E03B61" w:rsidRPr="004C3A0B" w14:paraId="3070051F" w14:textId="77777777" w:rsidTr="0C9727F7">
        <w:trPr>
          <w:trHeight w:val="403"/>
        </w:trPr>
        <w:tc>
          <w:tcPr>
            <w:tcW w:w="560" w:type="dxa"/>
            <w:shd w:val="clear" w:color="auto" w:fill="F2F2F2" w:themeFill="background1" w:themeFillShade="F2"/>
            <w:vAlign w:val="center"/>
          </w:tcPr>
          <w:p w14:paraId="70A1085B" w14:textId="77777777" w:rsidR="00E03B61" w:rsidRPr="00842FC0" w:rsidRDefault="00E03B61" w:rsidP="0C9727F7">
            <w:pPr>
              <w:autoSpaceDE w:val="0"/>
              <w:autoSpaceDN w:val="0"/>
              <w:adjustRightInd w:val="0"/>
              <w:jc w:val="center"/>
              <w:rPr>
                <w:rFonts w:ascii="Arial" w:hAnsi="Arial" w:cs="Arial"/>
              </w:rPr>
            </w:pPr>
            <w:r w:rsidRPr="0C9727F7">
              <w:rPr>
                <w:rFonts w:ascii="Arial" w:hAnsi="Arial" w:cs="Arial"/>
              </w:rPr>
              <w:t>21</w:t>
            </w:r>
          </w:p>
        </w:tc>
        <w:tc>
          <w:tcPr>
            <w:tcW w:w="9074" w:type="dxa"/>
            <w:gridSpan w:val="3"/>
            <w:shd w:val="clear" w:color="auto" w:fill="F2F2F2" w:themeFill="background1" w:themeFillShade="F2"/>
          </w:tcPr>
          <w:p w14:paraId="6CCA857D" w14:textId="77777777" w:rsidR="00E03B61" w:rsidRPr="004C3A0B" w:rsidRDefault="00E03B61" w:rsidP="00947984">
            <w:pPr>
              <w:autoSpaceDE w:val="0"/>
              <w:autoSpaceDN w:val="0"/>
              <w:adjustRightInd w:val="0"/>
              <w:rPr>
                <w:rFonts w:ascii="Arial" w:hAnsi="Arial" w:cs="Arial"/>
              </w:rPr>
            </w:pPr>
            <w:r w:rsidRPr="0C9727F7">
              <w:rPr>
                <w:rFonts w:ascii="Arial" w:hAnsi="Arial" w:cs="Arial"/>
              </w:rPr>
              <w:t>List who will have control of, and act as custodian(s) for, data generated by the research activity:</w:t>
            </w:r>
          </w:p>
        </w:tc>
      </w:tr>
      <w:tr w:rsidR="00E03B61" w:rsidRPr="004C3A0B" w14:paraId="2CC282F3" w14:textId="77777777" w:rsidTr="0C9727F7">
        <w:trPr>
          <w:trHeight w:val="403"/>
        </w:trPr>
        <w:tc>
          <w:tcPr>
            <w:tcW w:w="560" w:type="dxa"/>
            <w:vAlign w:val="center"/>
          </w:tcPr>
          <w:p w14:paraId="548141B7" w14:textId="77777777" w:rsidR="00E03B61" w:rsidRPr="00E65973" w:rsidRDefault="00E03B61" w:rsidP="009563B2">
            <w:pPr>
              <w:autoSpaceDE w:val="0"/>
              <w:autoSpaceDN w:val="0"/>
              <w:adjustRightInd w:val="0"/>
              <w:jc w:val="center"/>
              <w:rPr>
                <w:rFonts w:ascii="Arial" w:hAnsi="Arial" w:cs="Arial"/>
              </w:rPr>
            </w:pPr>
          </w:p>
        </w:tc>
        <w:tc>
          <w:tcPr>
            <w:tcW w:w="9074" w:type="dxa"/>
            <w:gridSpan w:val="3"/>
          </w:tcPr>
          <w:p w14:paraId="7DC2DFF2" w14:textId="77777777" w:rsidR="00E03B61" w:rsidRDefault="00E03B61" w:rsidP="12EE5982">
            <w:pPr>
              <w:rPr>
                <w:rFonts w:ascii="Arial" w:hAnsi="Arial" w:cs="Arial"/>
              </w:rPr>
            </w:pPr>
          </w:p>
          <w:p w14:paraId="38163848" w14:textId="77777777" w:rsidR="00E03B61" w:rsidRPr="00354F34" w:rsidRDefault="00E03B61" w:rsidP="003257BD">
            <w:pPr>
              <w:autoSpaceDE w:val="0"/>
              <w:autoSpaceDN w:val="0"/>
              <w:adjustRightInd w:val="0"/>
              <w:rPr>
                <w:rFonts w:ascii="Arial" w:hAnsi="Arial" w:cs="Arial"/>
              </w:rPr>
            </w:pPr>
            <w:r w:rsidRPr="0C9727F7">
              <w:rPr>
                <w:rFonts w:ascii="Arial" w:hAnsi="Arial" w:cs="Arial"/>
              </w:rPr>
              <w:t>Principle Researcher (Pete Smyth)</w:t>
            </w:r>
          </w:p>
          <w:p w14:paraId="4779F540" w14:textId="77777777" w:rsidR="00E03B61" w:rsidRPr="004C3A0B" w:rsidRDefault="00E03B61" w:rsidP="0C9727F7">
            <w:pPr>
              <w:autoSpaceDE w:val="0"/>
              <w:autoSpaceDN w:val="0"/>
              <w:adjustRightInd w:val="0"/>
              <w:rPr>
                <w:rFonts w:ascii="Arial" w:hAnsi="Arial" w:cs="Arial"/>
                <w:i/>
                <w:iCs/>
                <w:color w:val="808080" w:themeColor="background1" w:themeShade="80"/>
                <w:sz w:val="18"/>
                <w:szCs w:val="18"/>
              </w:rPr>
            </w:pPr>
          </w:p>
        </w:tc>
      </w:tr>
      <w:tr w:rsidR="00E03B61" w:rsidRPr="004C3A0B" w14:paraId="2222EBAD" w14:textId="77777777" w:rsidTr="0C9727F7">
        <w:trPr>
          <w:trHeight w:val="403"/>
        </w:trPr>
        <w:tc>
          <w:tcPr>
            <w:tcW w:w="560" w:type="dxa"/>
            <w:shd w:val="clear" w:color="auto" w:fill="F2F2F2" w:themeFill="background1" w:themeFillShade="F2"/>
            <w:vAlign w:val="center"/>
          </w:tcPr>
          <w:p w14:paraId="3D2670EE" w14:textId="77777777" w:rsidR="00E03B61" w:rsidRPr="00842FC0" w:rsidRDefault="00E03B61" w:rsidP="0C9727F7">
            <w:pPr>
              <w:autoSpaceDE w:val="0"/>
              <w:autoSpaceDN w:val="0"/>
              <w:adjustRightInd w:val="0"/>
              <w:jc w:val="center"/>
              <w:rPr>
                <w:rFonts w:ascii="Arial" w:hAnsi="Arial" w:cs="Arial"/>
              </w:rPr>
            </w:pPr>
            <w:r w:rsidRPr="0C9727F7">
              <w:rPr>
                <w:rFonts w:ascii="Arial" w:hAnsi="Arial" w:cs="Arial"/>
              </w:rPr>
              <w:t>22</w:t>
            </w:r>
          </w:p>
        </w:tc>
        <w:tc>
          <w:tcPr>
            <w:tcW w:w="9074" w:type="dxa"/>
            <w:gridSpan w:val="3"/>
            <w:shd w:val="clear" w:color="auto" w:fill="F2F2F2" w:themeFill="background1" w:themeFillShade="F2"/>
          </w:tcPr>
          <w:p w14:paraId="06C72D56" w14:textId="77777777" w:rsidR="00E03B61" w:rsidRPr="004C3A0B" w:rsidRDefault="00E03B61" w:rsidP="00A121A0">
            <w:pPr>
              <w:autoSpaceDE w:val="0"/>
              <w:autoSpaceDN w:val="0"/>
              <w:adjustRightInd w:val="0"/>
              <w:rPr>
                <w:rFonts w:ascii="Arial" w:hAnsi="Arial" w:cs="Arial"/>
              </w:rPr>
            </w:pPr>
            <w:r w:rsidRPr="0C9727F7">
              <w:rPr>
                <w:rFonts w:ascii="Arial" w:hAnsi="Arial" w:cs="Arial"/>
              </w:rPr>
              <w:t xml:space="preserve">Give details of data storage arrangements, including security measures in place to protect the data, where data will be stored, how long for, and in what form. </w:t>
            </w:r>
          </w:p>
        </w:tc>
      </w:tr>
      <w:tr w:rsidR="00E03B61" w:rsidRPr="004C3A0B" w14:paraId="6D7925A7" w14:textId="77777777" w:rsidTr="0C9727F7">
        <w:trPr>
          <w:trHeight w:val="403"/>
        </w:trPr>
        <w:tc>
          <w:tcPr>
            <w:tcW w:w="560" w:type="dxa"/>
            <w:vAlign w:val="center"/>
          </w:tcPr>
          <w:p w14:paraId="30B7FE80" w14:textId="77777777" w:rsidR="00E03B61" w:rsidRPr="00E65973" w:rsidRDefault="00E03B61" w:rsidP="009563B2">
            <w:pPr>
              <w:autoSpaceDE w:val="0"/>
              <w:autoSpaceDN w:val="0"/>
              <w:adjustRightInd w:val="0"/>
              <w:jc w:val="center"/>
              <w:rPr>
                <w:rFonts w:ascii="Arial" w:hAnsi="Arial" w:cs="Arial"/>
              </w:rPr>
            </w:pPr>
          </w:p>
        </w:tc>
        <w:tc>
          <w:tcPr>
            <w:tcW w:w="9074" w:type="dxa"/>
            <w:gridSpan w:val="3"/>
          </w:tcPr>
          <w:p w14:paraId="1DAB4640" w14:textId="77777777" w:rsidR="00E03B61" w:rsidRPr="00354F34" w:rsidRDefault="00E03B61" w:rsidP="1D8A2661">
            <w:pPr>
              <w:autoSpaceDE w:val="0"/>
              <w:autoSpaceDN w:val="0"/>
              <w:adjustRightInd w:val="0"/>
              <w:rPr>
                <w:rFonts w:ascii="Arial" w:hAnsi="Arial" w:cs="Arial"/>
              </w:rPr>
            </w:pPr>
          </w:p>
          <w:p w14:paraId="4EB2BF3E" w14:textId="77777777" w:rsidR="00E03B61" w:rsidRPr="00354F34" w:rsidRDefault="00E03B61" w:rsidP="003257BD">
            <w:pPr>
              <w:autoSpaceDE w:val="0"/>
              <w:autoSpaceDN w:val="0"/>
              <w:adjustRightInd w:val="0"/>
              <w:rPr>
                <w:rFonts w:ascii="Arial" w:hAnsi="Arial" w:cs="Arial"/>
              </w:rPr>
            </w:pPr>
            <w:r w:rsidRPr="0C9727F7">
              <w:rPr>
                <w:rFonts w:ascii="Arial" w:hAnsi="Arial" w:cs="Arial"/>
              </w:rPr>
              <w:t>All data will be stored until the completion of the project and then deleted.</w:t>
            </w:r>
          </w:p>
          <w:p w14:paraId="3A5F9DFE" w14:textId="77777777" w:rsidR="00E03B61" w:rsidRDefault="00E03B61" w:rsidP="1D8A2661">
            <w:pPr>
              <w:rPr>
                <w:rFonts w:ascii="Arial" w:hAnsi="Arial" w:cs="Arial"/>
              </w:rPr>
            </w:pPr>
            <w:r w:rsidRPr="0C9727F7">
              <w:rPr>
                <w:rFonts w:ascii="Arial" w:hAnsi="Arial" w:cs="Arial"/>
              </w:rPr>
              <w:t>All data generated by this research will be kept on a UWTSD lab 205 machine temporarily. Once analysed it will be uploaded to my student Office 365 cloud storage account. Swipe card access is required to enter lab 205. Both storage locations are password protected. Office 365 cloud storage uses multi-factor authentication. All data will be password protected and not shared.</w:t>
            </w:r>
          </w:p>
          <w:p w14:paraId="013CE568" w14:textId="77777777" w:rsidR="00E03B61" w:rsidRDefault="00E03B61" w:rsidP="1D8A2661">
            <w:pPr>
              <w:rPr>
                <w:rFonts w:ascii="Arial" w:hAnsi="Arial" w:cs="Arial"/>
              </w:rPr>
            </w:pPr>
          </w:p>
          <w:p w14:paraId="183968E0" w14:textId="77777777" w:rsidR="00E03B61" w:rsidRPr="004C3A0B" w:rsidRDefault="00E03B61" w:rsidP="12EE5982">
            <w:pPr>
              <w:autoSpaceDE w:val="0"/>
              <w:autoSpaceDN w:val="0"/>
              <w:adjustRightInd w:val="0"/>
              <w:rPr>
                <w:rFonts w:ascii="Arial" w:hAnsi="Arial" w:cs="Arial"/>
              </w:rPr>
            </w:pPr>
          </w:p>
        </w:tc>
      </w:tr>
      <w:tr w:rsidR="00E03B61" w:rsidRPr="004C3A0B" w14:paraId="1E35AFC6" w14:textId="77777777" w:rsidTr="0C9727F7">
        <w:trPr>
          <w:trHeight w:val="600"/>
        </w:trPr>
        <w:tc>
          <w:tcPr>
            <w:tcW w:w="560" w:type="dxa"/>
            <w:shd w:val="clear" w:color="auto" w:fill="F2F2F2" w:themeFill="background1" w:themeFillShade="F2"/>
            <w:vAlign w:val="center"/>
          </w:tcPr>
          <w:p w14:paraId="5BA6598F" w14:textId="77777777" w:rsidR="00E03B61" w:rsidRPr="00842FC0" w:rsidRDefault="00E03B61" w:rsidP="0C9727F7">
            <w:pPr>
              <w:autoSpaceDE w:val="0"/>
              <w:autoSpaceDN w:val="0"/>
              <w:adjustRightInd w:val="0"/>
              <w:jc w:val="center"/>
              <w:rPr>
                <w:rFonts w:ascii="Arial" w:hAnsi="Arial" w:cs="Arial"/>
              </w:rPr>
            </w:pPr>
            <w:r w:rsidRPr="0C9727F7">
              <w:rPr>
                <w:rFonts w:ascii="Arial" w:hAnsi="Arial" w:cs="Arial"/>
              </w:rPr>
              <w:t>22</w:t>
            </w:r>
          </w:p>
        </w:tc>
        <w:tc>
          <w:tcPr>
            <w:tcW w:w="7827" w:type="dxa"/>
            <w:shd w:val="clear" w:color="auto" w:fill="F2F2F2" w:themeFill="background1" w:themeFillShade="F2"/>
          </w:tcPr>
          <w:p w14:paraId="17C6BC1C" w14:textId="77777777" w:rsidR="00E03B61" w:rsidRPr="009563B2" w:rsidRDefault="00E03B61" w:rsidP="00C32EFB">
            <w:pPr>
              <w:autoSpaceDE w:val="0"/>
              <w:autoSpaceDN w:val="0"/>
              <w:adjustRightInd w:val="0"/>
              <w:rPr>
                <w:rFonts w:ascii="Arial" w:hAnsi="Arial" w:cs="Arial"/>
                <w:color w:val="000000"/>
              </w:rPr>
            </w:pPr>
            <w:r w:rsidRPr="0C9727F7">
              <w:rPr>
                <w:rFonts w:ascii="Arial" w:hAnsi="Arial" w:cs="Arial"/>
              </w:rPr>
              <w:t xml:space="preserve">Confirm that you have read the UWTSD guidance on data management (see </w:t>
            </w:r>
            <w:hyperlink r:id="rId221">
              <w:r w:rsidRPr="0C9727F7">
                <w:rPr>
                  <w:rStyle w:val="Hyperlink"/>
                  <w:rFonts w:ascii="Arial" w:hAnsi="Arial" w:cs="Arial"/>
                  <w:color w:val="000000" w:themeColor="text1"/>
                </w:rPr>
                <w:t>https://www.uwtsd.ac.uk/library/research-data-management/</w:t>
              </w:r>
            </w:hyperlink>
            <w:r w:rsidRPr="0C9727F7">
              <w:rPr>
                <w:rFonts w:ascii="Arial" w:hAnsi="Arial" w:cs="Arial"/>
                <w:color w:val="000000" w:themeColor="text1"/>
              </w:rPr>
              <w:t>)</w:t>
            </w:r>
          </w:p>
        </w:tc>
        <w:tc>
          <w:tcPr>
            <w:tcW w:w="1247" w:type="dxa"/>
            <w:gridSpan w:val="2"/>
            <w:vAlign w:val="center"/>
          </w:tcPr>
          <w:p w14:paraId="3E2B4CFF" w14:textId="77777777" w:rsidR="00E03B61" w:rsidRPr="0092487B" w:rsidRDefault="00000000" w:rsidP="009563B2">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00E03B61" w:rsidRPr="0C9727F7">
                  <w:rPr>
                    <w:rFonts w:ascii="MS Gothic" w:eastAsia="MS Gothic" w:hAnsi="MS Gothic" w:cs="MS Gothic"/>
                    <w:b/>
                    <w:bCs/>
                  </w:rPr>
                  <w:t>☒</w:t>
                </w:r>
              </w:sdtContent>
            </w:sdt>
          </w:p>
        </w:tc>
      </w:tr>
      <w:tr w:rsidR="00E03B61" w:rsidRPr="004C3A0B" w14:paraId="42703889" w14:textId="77777777" w:rsidTr="0C9727F7">
        <w:trPr>
          <w:trHeight w:val="632"/>
        </w:trPr>
        <w:tc>
          <w:tcPr>
            <w:tcW w:w="560" w:type="dxa"/>
            <w:shd w:val="clear" w:color="auto" w:fill="F2F2F2" w:themeFill="background1" w:themeFillShade="F2"/>
            <w:vAlign w:val="center"/>
          </w:tcPr>
          <w:p w14:paraId="0CA5104E" w14:textId="77777777" w:rsidR="00E03B61" w:rsidRPr="00842FC0" w:rsidRDefault="00E03B61" w:rsidP="0C9727F7">
            <w:pPr>
              <w:autoSpaceDE w:val="0"/>
              <w:autoSpaceDN w:val="0"/>
              <w:adjustRightInd w:val="0"/>
              <w:jc w:val="center"/>
              <w:rPr>
                <w:rFonts w:ascii="Arial" w:hAnsi="Arial" w:cs="Arial"/>
              </w:rPr>
            </w:pPr>
            <w:r w:rsidRPr="0C9727F7">
              <w:rPr>
                <w:rFonts w:ascii="Arial" w:hAnsi="Arial" w:cs="Arial"/>
              </w:rPr>
              <w:t>23</w:t>
            </w:r>
          </w:p>
        </w:tc>
        <w:tc>
          <w:tcPr>
            <w:tcW w:w="7827" w:type="dxa"/>
            <w:shd w:val="clear" w:color="auto" w:fill="F2F2F2" w:themeFill="background1" w:themeFillShade="F2"/>
          </w:tcPr>
          <w:p w14:paraId="336F3DDA" w14:textId="77777777" w:rsidR="00E03B61" w:rsidRPr="0092487B" w:rsidRDefault="00E03B61" w:rsidP="00C32EFB">
            <w:pPr>
              <w:autoSpaceDE w:val="0"/>
              <w:autoSpaceDN w:val="0"/>
              <w:adjustRightInd w:val="0"/>
              <w:rPr>
                <w:rFonts w:ascii="Arial" w:hAnsi="Arial" w:cs="Arial"/>
              </w:rPr>
            </w:pPr>
            <w:r w:rsidRPr="0C9727F7">
              <w:rPr>
                <w:rFonts w:ascii="Arial" w:hAnsi="Arial" w:cs="Arial"/>
              </w:rPr>
              <w:t>Confirm that you are aware that you need to keep all data until after your research has completed or the end of your funding</w:t>
            </w:r>
          </w:p>
        </w:tc>
        <w:tc>
          <w:tcPr>
            <w:tcW w:w="1247" w:type="dxa"/>
            <w:gridSpan w:val="2"/>
            <w:vAlign w:val="center"/>
          </w:tcPr>
          <w:p w14:paraId="4DA4B2E7" w14:textId="77777777" w:rsidR="00E03B61" w:rsidRPr="0092487B" w:rsidRDefault="00000000" w:rsidP="009563B2">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00E03B61" w:rsidRPr="0C9727F7">
                  <w:rPr>
                    <w:rFonts w:ascii="MS Gothic" w:eastAsia="MS Gothic" w:hAnsi="MS Gothic" w:cs="MS Gothic"/>
                    <w:b/>
                    <w:bCs/>
                  </w:rPr>
                  <w:t>☒</w:t>
                </w:r>
              </w:sdtContent>
            </w:sdt>
          </w:p>
        </w:tc>
      </w:tr>
    </w:tbl>
    <w:p w14:paraId="6635B9D5" w14:textId="77777777" w:rsidR="00E03B61" w:rsidRDefault="00E03B61" w:rsidP="00694EA8">
      <w:pPr>
        <w:rPr>
          <w:rFonts w:ascii="Arial" w:hAnsi="Arial" w:cs="Arial"/>
          <w:b/>
          <w:bCs/>
          <w:sz w:val="22"/>
          <w:szCs w:val="22"/>
        </w:rPr>
      </w:pPr>
    </w:p>
    <w:p w14:paraId="362706F5" w14:textId="77777777" w:rsidR="00E03B61" w:rsidRDefault="00E03B61">
      <w:pPr>
        <w:rPr>
          <w:rFonts w:ascii="Arial" w:hAnsi="Arial" w:cs="Arial"/>
          <w:b/>
          <w:bCs/>
          <w:sz w:val="22"/>
          <w:szCs w:val="22"/>
        </w:rPr>
      </w:pPr>
    </w:p>
    <w:p w14:paraId="083EE088" w14:textId="77777777" w:rsidR="00E03B61" w:rsidRDefault="00E03B61">
      <w:pPr>
        <w:rPr>
          <w:rFonts w:ascii="Arial" w:hAnsi="Arial" w:cs="Arial"/>
          <w:b/>
          <w:bCs/>
          <w:sz w:val="22"/>
          <w:szCs w:val="22"/>
        </w:rPr>
      </w:pPr>
    </w:p>
    <w:p w14:paraId="1242B209" w14:textId="77777777" w:rsidR="00E03B61" w:rsidRPr="00354F34" w:rsidRDefault="00E03B61" w:rsidP="0C9727F7">
      <w:pPr>
        <w:autoSpaceDE w:val="0"/>
        <w:autoSpaceDN w:val="0"/>
        <w:adjustRightInd w:val="0"/>
        <w:spacing w:after="240"/>
        <w:jc w:val="both"/>
        <w:rPr>
          <w:rFonts w:ascii="Arial" w:hAnsi="Arial" w:cs="Arial"/>
          <w:b/>
          <w:bCs/>
          <w:sz w:val="22"/>
          <w:szCs w:val="22"/>
        </w:rPr>
      </w:pPr>
      <w:r w:rsidRPr="0C9727F7">
        <w:rPr>
          <w:rFonts w:ascii="Arial" w:hAnsi="Arial" w:cs="Arial"/>
          <w:b/>
          <w:bCs/>
          <w:sz w:val="22"/>
          <w:szCs w:val="22"/>
        </w:rPr>
        <w:t>SECTION I: Declaration</w:t>
      </w:r>
    </w:p>
    <w:tbl>
      <w:tblPr>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1420"/>
      </w:tblGrid>
      <w:tr w:rsidR="00E03B61" w:rsidRPr="004C3A0B" w14:paraId="7BCE91F8" w14:textId="77777777" w:rsidTr="0C9727F7">
        <w:trPr>
          <w:gridBefore w:val="1"/>
          <w:wBefore w:w="8" w:type="dxa"/>
          <w:trHeight w:val="1807"/>
        </w:trPr>
        <w:tc>
          <w:tcPr>
            <w:tcW w:w="554" w:type="dxa"/>
            <w:shd w:val="clear" w:color="auto" w:fill="F2F2F2" w:themeFill="background1" w:themeFillShade="F2"/>
            <w:vAlign w:val="center"/>
          </w:tcPr>
          <w:p w14:paraId="23B4AC42" w14:textId="77777777" w:rsidR="00E03B61" w:rsidRPr="004C3A0B" w:rsidRDefault="00E03B61" w:rsidP="00BC301B">
            <w:pPr>
              <w:jc w:val="center"/>
              <w:rPr>
                <w:rFonts w:ascii="Arial" w:hAnsi="Arial" w:cs="Arial"/>
                <w:sz w:val="22"/>
                <w:szCs w:val="22"/>
              </w:rPr>
            </w:pPr>
          </w:p>
        </w:tc>
        <w:tc>
          <w:tcPr>
            <w:tcW w:w="9214" w:type="dxa"/>
            <w:gridSpan w:val="4"/>
            <w:shd w:val="clear" w:color="auto" w:fill="F2F2F2" w:themeFill="background1" w:themeFillShade="F2"/>
            <w:vAlign w:val="center"/>
          </w:tcPr>
          <w:p w14:paraId="6541212A" w14:textId="77777777" w:rsidR="00E03B61" w:rsidRPr="004C3A0B" w:rsidRDefault="00E03B61" w:rsidP="00694EA8">
            <w:pPr>
              <w:jc w:val="both"/>
              <w:rPr>
                <w:rFonts w:ascii="Arial" w:hAnsi="Arial" w:cs="Arial"/>
                <w:b/>
                <w:bCs/>
                <w:color w:val="000000"/>
                <w:sz w:val="22"/>
                <w:szCs w:val="22"/>
              </w:rPr>
            </w:pPr>
            <w:r w:rsidRPr="0C9727F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C9727F7">
              <w:rPr>
                <w:rFonts w:ascii="Arial" w:hAnsi="Arial" w:cs="Arial"/>
                <w:b/>
                <w:bCs/>
                <w:color w:val="000000" w:themeColor="text1"/>
                <w:sz w:val="22"/>
                <w:szCs w:val="22"/>
              </w:rPr>
              <w:t>.</w:t>
            </w:r>
          </w:p>
          <w:p w14:paraId="0EA22326" w14:textId="77777777" w:rsidR="00E03B61" w:rsidRPr="004C3A0B" w:rsidRDefault="00E03B61" w:rsidP="00694EA8">
            <w:pPr>
              <w:jc w:val="both"/>
              <w:rPr>
                <w:rFonts w:ascii="Arial" w:hAnsi="Arial" w:cs="Arial"/>
                <w:b/>
                <w:bCs/>
                <w:color w:val="000000"/>
                <w:sz w:val="22"/>
                <w:szCs w:val="22"/>
              </w:rPr>
            </w:pPr>
          </w:p>
          <w:p w14:paraId="7D2B28F1" w14:textId="77777777" w:rsidR="00E03B61" w:rsidRPr="004C3A0B" w:rsidRDefault="00E03B61" w:rsidP="000C3A29">
            <w:pPr>
              <w:jc w:val="both"/>
              <w:rPr>
                <w:rFonts w:ascii="Arial" w:hAnsi="Arial" w:cs="Arial"/>
                <w:color w:val="000080"/>
                <w:sz w:val="22"/>
                <w:szCs w:val="22"/>
              </w:rPr>
            </w:pPr>
            <w:r w:rsidRPr="0C9727F7">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2">
              <w:r w:rsidRPr="0C9727F7">
                <w:rPr>
                  <w:rStyle w:val="Hyperlink"/>
                  <w:rFonts w:ascii="Arial" w:hAnsi="Arial" w:cs="Arial"/>
                  <w:sz w:val="22"/>
                  <w:szCs w:val="22"/>
                </w:rPr>
                <w:t>https://www.uwtsd.ac.uk/research/research-ethics/</w:t>
              </w:r>
            </w:hyperlink>
            <w:r w:rsidRPr="0C9727F7">
              <w:rPr>
                <w:rFonts w:ascii="Arial" w:hAnsi="Arial" w:cs="Arial"/>
                <w:sz w:val="22"/>
                <w:szCs w:val="22"/>
              </w:rPr>
              <w:t xml:space="preserve"> </w:t>
            </w:r>
          </w:p>
        </w:tc>
      </w:tr>
      <w:tr w:rsidR="00E03B61" w:rsidRPr="004C3A0B" w14:paraId="7493F997" w14:textId="77777777" w:rsidTr="0C9727F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2D101" w14:textId="77777777" w:rsidR="00E03B61" w:rsidRPr="00BC301B" w:rsidRDefault="00E03B61" w:rsidP="0C9727F7">
            <w:pPr>
              <w:spacing w:before="100" w:beforeAutospacing="1" w:after="100" w:afterAutospacing="1"/>
              <w:jc w:val="center"/>
              <w:rPr>
                <w:rFonts w:ascii="Arial" w:hAnsi="Arial" w:cs="Arial"/>
                <w:sz w:val="22"/>
                <w:szCs w:val="22"/>
              </w:rPr>
            </w:pPr>
            <w:r w:rsidRPr="0C9727F7">
              <w:rPr>
                <w:rFonts w:ascii="Arial" w:hAnsi="Arial" w:cs="Arial"/>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D8DB38" w14:textId="77777777" w:rsidR="00E03B61" w:rsidRPr="004C3A0B" w:rsidRDefault="00E03B61" w:rsidP="0C9727F7">
            <w:pPr>
              <w:spacing w:before="100" w:beforeAutospacing="1" w:after="100" w:afterAutospacing="1"/>
              <w:rPr>
                <w:rFonts w:ascii="Arial" w:hAnsi="Arial" w:cs="Arial"/>
                <w:sz w:val="22"/>
                <w:szCs w:val="22"/>
              </w:rPr>
            </w:pPr>
            <w:r w:rsidRPr="0C9727F7">
              <w:rPr>
                <w:rFonts w:ascii="Arial" w:hAnsi="Arial" w:cs="Arial"/>
                <w:b/>
                <w:bCs/>
                <w:sz w:val="22"/>
                <w:szCs w:val="22"/>
              </w:rPr>
              <w:t>Signature of applicant:</w:t>
            </w:r>
          </w:p>
        </w:tc>
        <w:tc>
          <w:tcPr>
            <w:tcW w:w="4949" w:type="dxa"/>
            <w:tcBorders>
              <w:left w:val="single" w:sz="4" w:space="0" w:color="auto"/>
            </w:tcBorders>
            <w:vAlign w:val="center"/>
          </w:tcPr>
          <w:p w14:paraId="645ED499" w14:textId="77777777" w:rsidR="00E03B61" w:rsidRPr="004C3A0B" w:rsidRDefault="00E03B61" w:rsidP="0C9727F7">
            <w:pPr>
              <w:spacing w:before="100" w:beforeAutospacing="1" w:after="100" w:afterAutospacing="1"/>
              <w:rPr>
                <w:rFonts w:ascii="Arial" w:hAnsi="Arial" w:cs="Arial"/>
                <w:sz w:val="22"/>
                <w:szCs w:val="22"/>
              </w:rPr>
            </w:pPr>
            <w:r w:rsidRPr="0C9727F7">
              <w:rPr>
                <w:rFonts w:ascii="Arial" w:hAnsi="Arial" w:cs="Arial"/>
                <w:sz w:val="22"/>
                <w:szCs w:val="22"/>
              </w:rPr>
              <w:t>Pete Smyth</w:t>
            </w:r>
          </w:p>
        </w:tc>
        <w:tc>
          <w:tcPr>
            <w:tcW w:w="1430" w:type="dxa"/>
            <w:gridSpan w:val="2"/>
            <w:vAlign w:val="center"/>
          </w:tcPr>
          <w:p w14:paraId="250EE8F2" w14:textId="77777777" w:rsidR="00E03B61" w:rsidRDefault="00E03B61" w:rsidP="0C9727F7">
            <w:pPr>
              <w:spacing w:before="100" w:beforeAutospacing="1" w:after="100" w:afterAutospacing="1"/>
              <w:rPr>
                <w:rFonts w:ascii="Arial" w:hAnsi="Arial" w:cs="Arial"/>
                <w:b/>
                <w:bCs/>
                <w:sz w:val="22"/>
                <w:szCs w:val="22"/>
              </w:rPr>
            </w:pPr>
            <w:r w:rsidRPr="0C9727F7">
              <w:rPr>
                <w:rFonts w:ascii="Arial" w:hAnsi="Arial" w:cs="Arial"/>
                <w:b/>
                <w:bCs/>
                <w:sz w:val="22"/>
                <w:szCs w:val="22"/>
              </w:rPr>
              <w:t>Date:</w:t>
            </w:r>
          </w:p>
          <w:p w14:paraId="480B4CF4" w14:textId="77777777" w:rsidR="00E03B61" w:rsidRPr="004C3A0B" w:rsidRDefault="00E03B61" w:rsidP="0C9727F7">
            <w:pPr>
              <w:spacing w:before="100" w:beforeAutospacing="1" w:after="100" w:afterAutospacing="1"/>
              <w:rPr>
                <w:rFonts w:ascii="Arial" w:hAnsi="Arial" w:cs="Arial"/>
                <w:sz w:val="22"/>
                <w:szCs w:val="22"/>
              </w:rPr>
            </w:pPr>
            <w:r w:rsidRPr="0C9727F7">
              <w:rPr>
                <w:rFonts w:ascii="Arial" w:hAnsi="Arial" w:cs="Arial"/>
                <w:sz w:val="22"/>
                <w:szCs w:val="22"/>
              </w:rPr>
              <w:t>01/05/2025</w:t>
            </w:r>
          </w:p>
        </w:tc>
      </w:tr>
      <w:tr w:rsidR="00E03B61" w:rsidRPr="004C3A0B" w14:paraId="71EC5F43" w14:textId="77777777" w:rsidTr="0C9727F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DB0499" w14:textId="77777777" w:rsidR="00E03B61" w:rsidRPr="004C3A0B" w:rsidRDefault="00E03B61" w:rsidP="00BC301B">
            <w:pPr>
              <w:pStyle w:val="ListParagraph"/>
              <w:ind w:left="0"/>
              <w:jc w:val="center"/>
              <w:rPr>
                <w:rFonts w:ascii="Arial" w:hAnsi="Arial" w:cs="Arial"/>
              </w:rPr>
            </w:pPr>
            <w:r w:rsidRPr="0C9727F7">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C4D67" w14:textId="77777777" w:rsidR="00E03B61" w:rsidRPr="004C3A0B" w:rsidRDefault="00E03B61" w:rsidP="00CA7241">
            <w:pPr>
              <w:pStyle w:val="ListParagraph"/>
              <w:ind w:left="0"/>
              <w:rPr>
                <w:rFonts w:ascii="Arial" w:hAnsi="Arial" w:cs="Arial"/>
              </w:rPr>
            </w:pPr>
            <w:r w:rsidRPr="0C9727F7">
              <w:rPr>
                <w:rFonts w:ascii="Arial" w:hAnsi="Arial" w:cs="Arial"/>
              </w:rPr>
              <w:t>Director of Studies/Supervisor: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64250F2" w14:textId="77777777" w:rsidR="00E03B61" w:rsidRPr="004C3A0B" w:rsidRDefault="00E03B61" w:rsidP="00CA7241">
            <w:pPr>
              <w:pStyle w:val="ListParagraph"/>
              <w:ind w:left="0"/>
              <w:rPr>
                <w:rFonts w:ascii="Arial" w:hAnsi="Arial" w:cs="Arial"/>
              </w:rPr>
            </w:pPr>
          </w:p>
        </w:tc>
        <w:tc>
          <w:tcPr>
            <w:tcW w:w="1420" w:type="dxa"/>
            <w:vMerge w:val="restart"/>
            <w:tcBorders>
              <w:top w:val="single" w:sz="4" w:space="0" w:color="auto"/>
              <w:left w:val="single" w:sz="4" w:space="0" w:color="auto"/>
              <w:bottom w:val="single" w:sz="4" w:space="0" w:color="auto"/>
              <w:right w:val="single" w:sz="4" w:space="0" w:color="auto"/>
            </w:tcBorders>
          </w:tcPr>
          <w:p w14:paraId="5928164D" w14:textId="77777777" w:rsidR="00E03B61" w:rsidRPr="004C3A0B" w:rsidRDefault="00E03B61" w:rsidP="0092487B">
            <w:pPr>
              <w:pStyle w:val="ListParagraph"/>
              <w:ind w:left="0"/>
              <w:rPr>
                <w:rFonts w:ascii="Arial" w:hAnsi="Arial" w:cs="Arial"/>
              </w:rPr>
            </w:pPr>
            <w:r w:rsidRPr="0C9727F7">
              <w:rPr>
                <w:rFonts w:ascii="Arial" w:hAnsi="Arial" w:cs="Arial"/>
                <w:b/>
                <w:bCs/>
              </w:rPr>
              <w:t>Date:</w:t>
            </w:r>
          </w:p>
        </w:tc>
      </w:tr>
      <w:tr w:rsidR="00E03B61" w:rsidRPr="004C3A0B" w14:paraId="13B0104F" w14:textId="77777777" w:rsidTr="0C9727F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F7EA2" w14:textId="77777777" w:rsidR="00E03B61" w:rsidRPr="004C3A0B" w:rsidRDefault="00E03B61" w:rsidP="00BC301B">
            <w:pPr>
              <w:pStyle w:val="ListParagraph"/>
              <w:ind w:left="0"/>
              <w:jc w:val="center"/>
              <w:rPr>
                <w:rFonts w:ascii="Arial" w:hAnsi="Arial" w:cs="Arial"/>
              </w:rPr>
            </w:pPr>
            <w:r w:rsidRPr="0C9727F7">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9D8E8" w14:textId="77777777" w:rsidR="00E03B61" w:rsidRPr="004C3A0B" w:rsidRDefault="00E03B61" w:rsidP="0092487B">
            <w:pPr>
              <w:pStyle w:val="ListParagraph"/>
              <w:ind w:left="0"/>
              <w:rPr>
                <w:rFonts w:ascii="Arial" w:hAnsi="Arial" w:cs="Arial"/>
              </w:rPr>
            </w:pPr>
            <w:r w:rsidRPr="0C9727F7">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A82FDC5" w14:textId="77777777" w:rsidR="00E03B61" w:rsidRPr="004C3A0B" w:rsidRDefault="00E03B61" w:rsidP="0092487B">
            <w:pPr>
              <w:pStyle w:val="ListParagraph"/>
              <w:ind w:left="0"/>
              <w:rPr>
                <w:rFonts w:ascii="Arial" w:hAnsi="Arial" w:cs="Arial"/>
              </w:rPr>
            </w:pPr>
          </w:p>
          <w:p w14:paraId="7E4E3EF6" w14:textId="77777777" w:rsidR="00E03B61" w:rsidRPr="004C3A0B" w:rsidRDefault="00E03B61" w:rsidP="0092487B">
            <w:pPr>
              <w:pStyle w:val="ListParagraph"/>
              <w:ind w:left="0"/>
              <w:rPr>
                <w:rFonts w:ascii="Arial" w:hAnsi="Arial" w:cs="Arial"/>
              </w:rPr>
            </w:pPr>
          </w:p>
        </w:tc>
        <w:tc>
          <w:tcPr>
            <w:tcW w:w="1420" w:type="dxa"/>
            <w:vMerge/>
            <w:vAlign w:val="center"/>
          </w:tcPr>
          <w:p w14:paraId="1AD25FC0" w14:textId="77777777" w:rsidR="00E03B61" w:rsidRPr="004C3A0B" w:rsidRDefault="00E03B61" w:rsidP="0092487B">
            <w:pPr>
              <w:pStyle w:val="ListParagraph"/>
              <w:ind w:left="0"/>
              <w:rPr>
                <w:rFonts w:ascii="Arial" w:hAnsi="Arial" w:cs="Arial"/>
              </w:rPr>
            </w:pPr>
          </w:p>
        </w:tc>
      </w:tr>
    </w:tbl>
    <w:p w14:paraId="646E6C15" w14:textId="77777777" w:rsidR="00E03B61" w:rsidRDefault="00E03B61" w:rsidP="000700F9">
      <w:pPr>
        <w:rPr>
          <w:rFonts w:ascii="Arial" w:hAnsi="Arial" w:cs="Arial"/>
          <w:sz w:val="22"/>
          <w:szCs w:val="22"/>
        </w:rPr>
      </w:pPr>
    </w:p>
    <w:p w14:paraId="7B35431B" w14:textId="77777777" w:rsidR="00E03B61" w:rsidRDefault="00E03B61" w:rsidP="0C9727F7">
      <w:pPr>
        <w:rPr>
          <w:rFonts w:ascii="Arial" w:hAnsi="Arial" w:cs="Arial"/>
          <w:i/>
          <w:iCs/>
          <w:sz w:val="22"/>
          <w:szCs w:val="22"/>
        </w:rPr>
      </w:pPr>
    </w:p>
    <w:p w14:paraId="061E06F2" w14:textId="0A013346" w:rsidR="00E03B61" w:rsidRPr="00A121A0" w:rsidRDefault="00E03B61" w:rsidP="0C9727F7">
      <w:pPr>
        <w:rPr>
          <w:rFonts w:ascii="Arial" w:hAnsi="Arial" w:cs="Arial"/>
          <w:b/>
          <w:bCs/>
          <w:i/>
          <w:iCs/>
          <w:sz w:val="22"/>
          <w:szCs w:val="22"/>
        </w:rPr>
      </w:pPr>
      <w:r w:rsidRPr="0C9727F7">
        <w:rPr>
          <w:rFonts w:ascii="Arial" w:hAnsi="Arial" w:cs="Arial"/>
          <w:b/>
          <w:bCs/>
          <w:i/>
          <w:iCs/>
          <w:sz w:val="22"/>
          <w:szCs w:val="22"/>
        </w:rPr>
        <w:t>FOR INTERNAL USE ONLY:</w:t>
      </w:r>
    </w:p>
    <w:tbl>
      <w:tblPr>
        <w:tblW w:w="976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1430"/>
      </w:tblGrid>
      <w:tr w:rsidR="00E03B61" w:rsidRPr="004C3A0B" w14:paraId="419ECB8E" w14:textId="77777777" w:rsidTr="0C9727F7">
        <w:trPr>
          <w:trHeight w:val="561"/>
        </w:trPr>
        <w:tc>
          <w:tcPr>
            <w:tcW w:w="554" w:type="dxa"/>
            <w:shd w:val="clear" w:color="auto" w:fill="F2F2F2" w:themeFill="background1" w:themeFillShade="F2"/>
            <w:vAlign w:val="center"/>
          </w:tcPr>
          <w:p w14:paraId="48FD19A0" w14:textId="77777777" w:rsidR="00E03B61" w:rsidRPr="004C3A0B" w:rsidRDefault="00E03B61" w:rsidP="00E06DF2">
            <w:pPr>
              <w:jc w:val="center"/>
              <w:rPr>
                <w:rFonts w:ascii="Arial" w:hAnsi="Arial" w:cs="Arial"/>
                <w:sz w:val="22"/>
                <w:szCs w:val="22"/>
              </w:rPr>
            </w:pPr>
          </w:p>
        </w:tc>
        <w:tc>
          <w:tcPr>
            <w:tcW w:w="9214" w:type="dxa"/>
            <w:gridSpan w:val="3"/>
            <w:shd w:val="clear" w:color="auto" w:fill="F2F2F2" w:themeFill="background1" w:themeFillShade="F2"/>
            <w:vAlign w:val="center"/>
          </w:tcPr>
          <w:p w14:paraId="30CCF34E" w14:textId="77777777" w:rsidR="00E03B61" w:rsidRPr="00A121A0" w:rsidRDefault="00E03B61" w:rsidP="0C9727F7">
            <w:pPr>
              <w:jc w:val="both"/>
              <w:rPr>
                <w:rFonts w:ascii="Arial" w:hAnsi="Arial" w:cs="Arial"/>
                <w:b/>
                <w:bCs/>
                <w:color w:val="000080"/>
                <w:sz w:val="22"/>
                <w:szCs w:val="22"/>
              </w:rPr>
            </w:pPr>
            <w:r w:rsidRPr="0C9727F7">
              <w:rPr>
                <w:rFonts w:ascii="Arial" w:hAnsi="Arial" w:cs="Arial"/>
                <w:b/>
                <w:bCs/>
                <w:sz w:val="22"/>
                <w:szCs w:val="22"/>
              </w:rPr>
              <w:t xml:space="preserve">Ethical approval given </w:t>
            </w:r>
          </w:p>
        </w:tc>
      </w:tr>
      <w:tr w:rsidR="00E03B61" w:rsidRPr="004C3A0B" w14:paraId="1796BA0F" w14:textId="77777777" w:rsidTr="0C9727F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3E6B9" w14:textId="77777777" w:rsidR="00E03B61" w:rsidRPr="00BC301B" w:rsidRDefault="00E03B61" w:rsidP="0C9727F7">
            <w:pPr>
              <w:spacing w:before="100" w:beforeAutospacing="1" w:after="100" w:afterAutospacing="1"/>
              <w:jc w:val="center"/>
              <w:rPr>
                <w:rFonts w:ascii="Arial" w:hAnsi="Arial" w:cs="Arial"/>
                <w:sz w:val="22"/>
                <w:szCs w:val="22"/>
              </w:rPr>
            </w:pPr>
            <w:r w:rsidRPr="0C9727F7">
              <w:rPr>
                <w:rFonts w:ascii="Arial" w:hAnsi="Arial" w:cs="Arial"/>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6FC68" w14:textId="77777777" w:rsidR="00E03B61" w:rsidRPr="004C3A0B" w:rsidRDefault="00E03B61" w:rsidP="0C9727F7">
            <w:pPr>
              <w:spacing w:before="100" w:beforeAutospacing="1" w:after="100" w:afterAutospacing="1"/>
              <w:rPr>
                <w:rFonts w:ascii="Arial" w:hAnsi="Arial" w:cs="Arial"/>
                <w:sz w:val="22"/>
                <w:szCs w:val="22"/>
              </w:rPr>
            </w:pPr>
            <w:r w:rsidRPr="0C9727F7">
              <w:rPr>
                <w:rFonts w:ascii="Arial" w:hAnsi="Arial" w:cs="Arial"/>
                <w:b/>
                <w:bCs/>
                <w:sz w:val="22"/>
                <w:szCs w:val="22"/>
              </w:rPr>
              <w:t>Signature of assessor:</w:t>
            </w:r>
          </w:p>
        </w:tc>
        <w:tc>
          <w:tcPr>
            <w:tcW w:w="4949" w:type="dxa"/>
            <w:tcBorders>
              <w:left w:val="single" w:sz="4" w:space="0" w:color="auto"/>
            </w:tcBorders>
            <w:vAlign w:val="center"/>
          </w:tcPr>
          <w:p w14:paraId="3E6DFA46" w14:textId="77777777" w:rsidR="00E03B61" w:rsidRPr="004C3A0B" w:rsidRDefault="00E03B61" w:rsidP="0C9727F7">
            <w:pPr>
              <w:spacing w:before="100" w:beforeAutospacing="1" w:after="100" w:afterAutospacing="1"/>
              <w:rPr>
                <w:rFonts w:ascii="Arial" w:hAnsi="Arial" w:cs="Arial"/>
                <w:sz w:val="22"/>
                <w:szCs w:val="22"/>
              </w:rPr>
            </w:pPr>
          </w:p>
        </w:tc>
        <w:tc>
          <w:tcPr>
            <w:tcW w:w="1430" w:type="dxa"/>
            <w:vAlign w:val="center"/>
          </w:tcPr>
          <w:p w14:paraId="1C2716C4" w14:textId="77777777" w:rsidR="00E03B61" w:rsidRDefault="00E03B61" w:rsidP="0C9727F7">
            <w:pPr>
              <w:spacing w:before="100" w:beforeAutospacing="1" w:after="100" w:afterAutospacing="1"/>
              <w:rPr>
                <w:rFonts w:ascii="Arial" w:hAnsi="Arial" w:cs="Arial"/>
                <w:b/>
                <w:bCs/>
                <w:sz w:val="22"/>
                <w:szCs w:val="22"/>
              </w:rPr>
            </w:pPr>
            <w:r w:rsidRPr="0C9727F7">
              <w:rPr>
                <w:rFonts w:ascii="Arial" w:hAnsi="Arial" w:cs="Arial"/>
                <w:b/>
                <w:bCs/>
                <w:sz w:val="22"/>
                <w:szCs w:val="22"/>
              </w:rPr>
              <w:t>Date:</w:t>
            </w:r>
          </w:p>
          <w:p w14:paraId="22A10DAF" w14:textId="77777777" w:rsidR="00E03B61" w:rsidRPr="004C3A0B" w:rsidRDefault="00E03B61" w:rsidP="0C9727F7">
            <w:pPr>
              <w:spacing w:before="100" w:beforeAutospacing="1" w:after="100" w:afterAutospacing="1"/>
              <w:rPr>
                <w:rFonts w:ascii="Arial" w:hAnsi="Arial" w:cs="Arial"/>
                <w:sz w:val="22"/>
                <w:szCs w:val="22"/>
              </w:rPr>
            </w:pPr>
          </w:p>
        </w:tc>
      </w:tr>
      <w:tr w:rsidR="00E03B61" w:rsidRPr="004C3A0B" w14:paraId="6901B9D5" w14:textId="77777777" w:rsidTr="0C9727F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C8FDE" w14:textId="77777777" w:rsidR="00E03B61" w:rsidRDefault="00E03B61" w:rsidP="0C9727F7">
            <w:pPr>
              <w:spacing w:before="100" w:beforeAutospacing="1" w:after="100" w:afterAutospacing="1"/>
              <w:jc w:val="center"/>
              <w:rPr>
                <w:rFonts w:ascii="Arial" w:hAnsi="Arial" w:cs="Arial"/>
                <w:sz w:val="22"/>
                <w:szCs w:val="22"/>
              </w:rPr>
            </w:pPr>
            <w:r w:rsidRPr="0C9727F7">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D7F6E3" w14:textId="77777777" w:rsidR="00E03B61" w:rsidRPr="004C3A0B" w:rsidRDefault="00E03B61" w:rsidP="0C9727F7">
            <w:pPr>
              <w:spacing w:before="100" w:beforeAutospacing="1" w:after="100" w:afterAutospacing="1"/>
              <w:rPr>
                <w:rFonts w:ascii="Arial" w:hAnsi="Arial" w:cs="Arial"/>
                <w:b/>
                <w:bCs/>
                <w:sz w:val="22"/>
                <w:szCs w:val="22"/>
              </w:rPr>
            </w:pPr>
            <w:r w:rsidRPr="0C9727F7">
              <w:rPr>
                <w:rFonts w:ascii="Arial" w:hAnsi="Arial" w:cs="Arial"/>
              </w:rPr>
              <w:t>Name:</w:t>
            </w:r>
          </w:p>
        </w:tc>
        <w:tc>
          <w:tcPr>
            <w:tcW w:w="6379" w:type="dxa"/>
            <w:gridSpan w:val="2"/>
            <w:tcBorders>
              <w:left w:val="single" w:sz="4" w:space="0" w:color="auto"/>
            </w:tcBorders>
            <w:vAlign w:val="center"/>
          </w:tcPr>
          <w:p w14:paraId="672747FE" w14:textId="77777777" w:rsidR="00E03B61" w:rsidRPr="004C3A0B" w:rsidRDefault="00E03B61" w:rsidP="0C9727F7">
            <w:pPr>
              <w:spacing w:before="100" w:beforeAutospacing="1" w:after="100" w:afterAutospacing="1"/>
              <w:rPr>
                <w:rFonts w:ascii="Arial" w:hAnsi="Arial" w:cs="Arial"/>
                <w:b/>
                <w:bCs/>
                <w:sz w:val="22"/>
                <w:szCs w:val="22"/>
              </w:rPr>
            </w:pPr>
          </w:p>
        </w:tc>
      </w:tr>
      <w:tr w:rsidR="00E03B61" w:rsidRPr="004C3A0B" w14:paraId="164CEDA0" w14:textId="77777777" w:rsidTr="0C9727F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30310" w14:textId="77777777" w:rsidR="00E03B61" w:rsidRDefault="00E03B61" w:rsidP="0C9727F7">
            <w:pPr>
              <w:spacing w:before="100" w:beforeAutospacing="1" w:after="100" w:afterAutospacing="1"/>
              <w:jc w:val="center"/>
              <w:rPr>
                <w:rFonts w:ascii="Arial" w:hAnsi="Arial" w:cs="Arial"/>
                <w:sz w:val="22"/>
                <w:szCs w:val="22"/>
              </w:rPr>
            </w:pPr>
            <w:r w:rsidRPr="0C9727F7">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938C1" w14:textId="77777777" w:rsidR="00E03B61" w:rsidRPr="004C3A0B" w:rsidRDefault="00E03B61" w:rsidP="0C9727F7">
            <w:pPr>
              <w:spacing w:before="100" w:beforeAutospacing="1" w:after="100" w:afterAutospacing="1"/>
              <w:rPr>
                <w:rFonts w:ascii="Arial" w:hAnsi="Arial" w:cs="Arial"/>
                <w:b/>
                <w:bCs/>
                <w:sz w:val="22"/>
                <w:szCs w:val="22"/>
              </w:rPr>
            </w:pPr>
            <w:r w:rsidRPr="0C9727F7">
              <w:rPr>
                <w:rFonts w:ascii="Arial" w:hAnsi="Arial" w:cs="Arial"/>
              </w:rPr>
              <w:t>Role:</w:t>
            </w:r>
          </w:p>
        </w:tc>
        <w:tc>
          <w:tcPr>
            <w:tcW w:w="6379" w:type="dxa"/>
            <w:gridSpan w:val="2"/>
            <w:tcBorders>
              <w:left w:val="single" w:sz="4" w:space="0" w:color="auto"/>
            </w:tcBorders>
            <w:vAlign w:val="center"/>
          </w:tcPr>
          <w:p w14:paraId="2B6329F2" w14:textId="77777777" w:rsidR="00E03B61" w:rsidRPr="004C3A0B" w:rsidRDefault="00E03B61" w:rsidP="0C9727F7">
            <w:pPr>
              <w:spacing w:before="100" w:beforeAutospacing="1" w:after="100" w:afterAutospacing="1"/>
              <w:rPr>
                <w:rFonts w:ascii="Arial" w:hAnsi="Arial" w:cs="Arial"/>
                <w:b/>
                <w:bCs/>
                <w:sz w:val="22"/>
                <w:szCs w:val="22"/>
              </w:rPr>
            </w:pPr>
          </w:p>
        </w:tc>
      </w:tr>
    </w:tbl>
    <w:p w14:paraId="2044DC42" w14:textId="77777777" w:rsidR="00E03B61" w:rsidRPr="00A121A0" w:rsidRDefault="00E03B61" w:rsidP="000700F9">
      <w:pPr>
        <w:rPr>
          <w:rFonts w:ascii="Arial" w:hAnsi="Arial" w:cs="Arial"/>
          <w:sz w:val="22"/>
          <w:szCs w:val="22"/>
        </w:rPr>
      </w:pPr>
    </w:p>
    <w:p w14:paraId="65B51AA2" w14:textId="561F490F" w:rsidR="4B56E60A" w:rsidRDefault="4B56E60A" w:rsidP="4B56E60A">
      <w:pPr>
        <w:rPr>
          <w:rFonts w:ascii="Times New Roman" w:eastAsia="Times New Roman" w:hAnsi="Times New Roman" w:cs="Times New Roman"/>
          <w:color w:val="000000" w:themeColor="text1"/>
        </w:rPr>
      </w:pPr>
    </w:p>
    <w:p w14:paraId="57B03C07" w14:textId="63E74706" w:rsidR="0C9727F7" w:rsidRDefault="0C9727F7" w:rsidP="0C9727F7">
      <w:pPr>
        <w:rPr>
          <w:rFonts w:ascii="Times New Roman" w:eastAsia="Times New Roman" w:hAnsi="Times New Roman" w:cs="Times New Roman"/>
          <w:color w:val="000000" w:themeColor="text1"/>
        </w:rPr>
      </w:pPr>
    </w:p>
    <w:p w14:paraId="27478BBC" w14:textId="77777777" w:rsidR="00377BDB" w:rsidRDefault="00377BDB" w:rsidP="0C9727F7">
      <w:pPr>
        <w:rPr>
          <w:rFonts w:ascii="Times New Roman" w:eastAsia="Times New Roman" w:hAnsi="Times New Roman" w:cs="Times New Roman"/>
          <w:color w:val="000000" w:themeColor="text1"/>
        </w:rPr>
      </w:pPr>
    </w:p>
    <w:p w14:paraId="6D9A0208" w14:textId="77777777" w:rsidR="00377BDB" w:rsidRDefault="00377BDB" w:rsidP="0C9727F7">
      <w:pPr>
        <w:rPr>
          <w:rFonts w:ascii="Times New Roman" w:eastAsia="Times New Roman" w:hAnsi="Times New Roman" w:cs="Times New Roman"/>
          <w:color w:val="000000" w:themeColor="text1"/>
        </w:rPr>
      </w:pPr>
    </w:p>
    <w:p w14:paraId="47797C37" w14:textId="77777777" w:rsidR="00377BDB" w:rsidRDefault="00377BDB" w:rsidP="0C9727F7">
      <w:pPr>
        <w:rPr>
          <w:rFonts w:ascii="Times New Roman" w:eastAsia="Times New Roman" w:hAnsi="Times New Roman" w:cs="Times New Roman"/>
          <w:color w:val="000000" w:themeColor="text1"/>
        </w:rPr>
      </w:pPr>
    </w:p>
    <w:p w14:paraId="672255F7" w14:textId="77777777" w:rsidR="00377BDB" w:rsidRDefault="00377BDB" w:rsidP="0C9727F7">
      <w:pPr>
        <w:rPr>
          <w:rFonts w:ascii="Times New Roman" w:eastAsia="Times New Roman" w:hAnsi="Times New Roman" w:cs="Times New Roman"/>
          <w:color w:val="000000" w:themeColor="text1"/>
        </w:rPr>
      </w:pPr>
    </w:p>
    <w:p w14:paraId="60A82E33" w14:textId="77777777" w:rsidR="00377BDB" w:rsidRDefault="00377BDB" w:rsidP="0C9727F7">
      <w:pPr>
        <w:rPr>
          <w:rFonts w:ascii="Times New Roman" w:eastAsia="Times New Roman" w:hAnsi="Times New Roman" w:cs="Times New Roman"/>
          <w:color w:val="000000" w:themeColor="text1"/>
        </w:rPr>
      </w:pPr>
    </w:p>
    <w:p w14:paraId="5D316116" w14:textId="77777777" w:rsidR="00377BDB" w:rsidRDefault="00377BDB" w:rsidP="0C9727F7">
      <w:pPr>
        <w:rPr>
          <w:rFonts w:ascii="Times New Roman" w:eastAsia="Times New Roman" w:hAnsi="Times New Roman" w:cs="Times New Roman"/>
          <w:color w:val="000000" w:themeColor="text1"/>
        </w:rPr>
      </w:pPr>
    </w:p>
    <w:p w14:paraId="1C405619" w14:textId="77777777" w:rsidR="00377BDB" w:rsidRDefault="00377BDB" w:rsidP="0C9727F7">
      <w:pPr>
        <w:rPr>
          <w:rFonts w:ascii="Times New Roman" w:eastAsia="Times New Roman" w:hAnsi="Times New Roman" w:cs="Times New Roman"/>
          <w:color w:val="000000" w:themeColor="text1"/>
        </w:rPr>
      </w:pPr>
    </w:p>
    <w:p w14:paraId="3C9866A0" w14:textId="77777777" w:rsidR="00377BDB" w:rsidRDefault="00377BDB" w:rsidP="0C9727F7">
      <w:pPr>
        <w:rPr>
          <w:rFonts w:ascii="Times New Roman" w:eastAsia="Times New Roman" w:hAnsi="Times New Roman" w:cs="Times New Roman"/>
          <w:color w:val="000000" w:themeColor="text1"/>
        </w:rPr>
      </w:pPr>
    </w:p>
    <w:p w14:paraId="1F7E968B" w14:textId="77777777" w:rsidR="00377BDB" w:rsidRDefault="00377BDB" w:rsidP="0C9727F7">
      <w:pPr>
        <w:rPr>
          <w:rFonts w:ascii="Times New Roman" w:eastAsia="Times New Roman" w:hAnsi="Times New Roman" w:cs="Times New Roman"/>
          <w:color w:val="000000" w:themeColor="text1"/>
        </w:rPr>
      </w:pPr>
    </w:p>
    <w:p w14:paraId="5554B244" w14:textId="77777777" w:rsidR="00377BDB" w:rsidRDefault="00377BDB" w:rsidP="0C9727F7">
      <w:pPr>
        <w:rPr>
          <w:rFonts w:ascii="Times New Roman" w:eastAsia="Times New Roman" w:hAnsi="Times New Roman" w:cs="Times New Roman"/>
          <w:color w:val="000000" w:themeColor="text1"/>
        </w:rPr>
      </w:pPr>
    </w:p>
    <w:p w14:paraId="32FA2944" w14:textId="77777777" w:rsidR="00377BDB" w:rsidRDefault="00377BDB" w:rsidP="0C9727F7">
      <w:pPr>
        <w:rPr>
          <w:rFonts w:ascii="Times New Roman" w:eastAsia="Times New Roman" w:hAnsi="Times New Roman" w:cs="Times New Roman"/>
          <w:color w:val="000000" w:themeColor="text1"/>
        </w:rPr>
      </w:pPr>
    </w:p>
    <w:p w14:paraId="40247D46" w14:textId="2735F958" w:rsidR="5512B084" w:rsidRDefault="5512B084" w:rsidP="0C9727F7">
      <w:pPr>
        <w:pStyle w:val="Heading1"/>
        <w:tabs>
          <w:tab w:val="left" w:pos="5103"/>
        </w:tabs>
        <w:rPr>
          <w:rFonts w:asciiTheme="minorHAnsi" w:eastAsiaTheme="minorEastAsia" w:hAnsiTheme="minorHAnsi" w:cstheme="minorBidi"/>
          <w:color w:val="auto"/>
        </w:rPr>
      </w:pPr>
      <w:r w:rsidRPr="0C9727F7">
        <w:rPr>
          <w:rFonts w:asciiTheme="minorHAnsi" w:eastAsiaTheme="minorEastAsia" w:hAnsiTheme="minorHAnsi" w:cstheme="minorBidi"/>
          <w:color w:val="auto"/>
        </w:rPr>
        <w:lastRenderedPageBreak/>
        <w:t>APPENDIX VI: LOG BOOK</w:t>
      </w:r>
    </w:p>
    <w:p w14:paraId="6A341361" w14:textId="64928662" w:rsidR="0C9727F7" w:rsidRDefault="0C9727F7" w:rsidP="0C9727F7">
      <w:pPr>
        <w:tabs>
          <w:tab w:val="left" w:pos="5103"/>
        </w:tabs>
      </w:pPr>
    </w:p>
    <w:p w14:paraId="2292F3CC" w14:textId="66D1BC63" w:rsidR="1601D383" w:rsidRDefault="1601D383" w:rsidP="0C9727F7">
      <w:pPr>
        <w:tabs>
          <w:tab w:val="left" w:pos="5103"/>
        </w:tabs>
      </w:pPr>
      <w:r>
        <w:rPr>
          <w:noProof/>
        </w:rPr>
        <w:drawing>
          <wp:inline distT="0" distB="0" distL="0" distR="0" wp14:anchorId="6F23C67C" wp14:editId="5CF9CC40">
            <wp:extent cx="5714286" cy="4209524"/>
            <wp:effectExtent l="0" t="0" r="0" b="0"/>
            <wp:docPr id="18863406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40647" name="Picture 1886340647"/>
                    <pic:cNvPicPr/>
                  </pic:nvPicPr>
                  <pic:blipFill>
                    <a:blip r:embed="rId223">
                      <a:extLst>
                        <a:ext uri="{28A0092B-C50C-407E-A947-70E740481C1C}">
                          <a14:useLocalDpi xmlns:a14="http://schemas.microsoft.com/office/drawing/2010/main"/>
                        </a:ext>
                      </a:extLst>
                    </a:blip>
                    <a:stretch>
                      <a:fillRect/>
                    </a:stretch>
                  </pic:blipFill>
                  <pic:spPr>
                    <a:xfrm>
                      <a:off x="0" y="0"/>
                      <a:ext cx="5714286" cy="4209524"/>
                    </a:xfrm>
                    <a:prstGeom prst="rect">
                      <a:avLst/>
                    </a:prstGeom>
                  </pic:spPr>
                </pic:pic>
              </a:graphicData>
            </a:graphic>
          </wp:inline>
        </w:drawing>
      </w:r>
    </w:p>
    <w:p w14:paraId="46C165EC" w14:textId="0861A44C" w:rsidR="1601D383" w:rsidRDefault="1601D383" w:rsidP="0C9727F7">
      <w:pPr>
        <w:tabs>
          <w:tab w:val="left" w:pos="5103"/>
        </w:tabs>
      </w:pPr>
      <w:r>
        <w:rPr>
          <w:noProof/>
        </w:rPr>
        <w:lastRenderedPageBreak/>
        <w:drawing>
          <wp:inline distT="0" distB="0" distL="0" distR="0" wp14:anchorId="167F339F" wp14:editId="38119ED3">
            <wp:extent cx="5809524" cy="4780953"/>
            <wp:effectExtent l="0" t="0" r="0" b="0"/>
            <wp:docPr id="2822807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280786" name="Picture 282280786"/>
                    <pic:cNvPicPr/>
                  </pic:nvPicPr>
                  <pic:blipFill>
                    <a:blip r:embed="rId224">
                      <a:extLst>
                        <a:ext uri="{28A0092B-C50C-407E-A947-70E740481C1C}">
                          <a14:useLocalDpi xmlns:a14="http://schemas.microsoft.com/office/drawing/2010/main"/>
                        </a:ext>
                      </a:extLst>
                    </a:blip>
                    <a:stretch>
                      <a:fillRect/>
                    </a:stretch>
                  </pic:blipFill>
                  <pic:spPr>
                    <a:xfrm>
                      <a:off x="0" y="0"/>
                      <a:ext cx="5809524" cy="4780953"/>
                    </a:xfrm>
                    <a:prstGeom prst="rect">
                      <a:avLst/>
                    </a:prstGeom>
                  </pic:spPr>
                </pic:pic>
              </a:graphicData>
            </a:graphic>
          </wp:inline>
        </w:drawing>
      </w:r>
    </w:p>
    <w:p w14:paraId="2A815948" w14:textId="3559008A" w:rsidR="0C9727F7" w:rsidRDefault="0C9727F7" w:rsidP="0C9727F7">
      <w:pPr>
        <w:rPr>
          <w:rFonts w:ascii="Times New Roman" w:eastAsia="Times New Roman" w:hAnsi="Times New Roman" w:cs="Times New Roman"/>
          <w:color w:val="000000" w:themeColor="text1"/>
        </w:rPr>
      </w:pPr>
    </w:p>
    <w:sectPr w:rsidR="0C9727F7" w:rsidSect="00995B8D">
      <w:footerReference w:type="default" r:id="rId225"/>
      <w:type w:val="continuous"/>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61A23" w14:textId="77777777" w:rsidR="00D22173" w:rsidRDefault="00D22173" w:rsidP="00995B8D">
      <w:pPr>
        <w:spacing w:after="0" w:line="240" w:lineRule="auto"/>
      </w:pPr>
      <w:r>
        <w:separator/>
      </w:r>
    </w:p>
  </w:endnote>
  <w:endnote w:type="continuationSeparator" w:id="0">
    <w:p w14:paraId="0155097D" w14:textId="77777777" w:rsidR="00D22173" w:rsidRDefault="00D22173" w:rsidP="00995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w:panose1 w:val="020704090202050204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Liberation Serif">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0967829"/>
      <w:docPartObj>
        <w:docPartGallery w:val="Page Numbers (Bottom of Page)"/>
        <w:docPartUnique/>
      </w:docPartObj>
    </w:sdtPr>
    <w:sdtEndPr>
      <w:rPr>
        <w:noProof/>
      </w:rPr>
    </w:sdtEndPr>
    <w:sdtContent>
      <w:p w14:paraId="07B0DDEC" w14:textId="61D5E301" w:rsidR="00995B8D" w:rsidRDefault="00995B8D">
        <w:pPr>
          <w:pStyle w:val="Footer"/>
          <w:jc w:val="center"/>
        </w:pPr>
        <w:r>
          <w:fldChar w:fldCharType="begin"/>
        </w:r>
        <w:r>
          <w:instrText xml:space="preserve"> PAGE   \* MERGEFORMAT </w:instrText>
        </w:r>
        <w:r>
          <w:fldChar w:fldCharType="separate"/>
        </w:r>
        <w:r w:rsidR="0C9727F7">
          <w:t>2</w:t>
        </w:r>
        <w:r>
          <w:fldChar w:fldCharType="end"/>
        </w:r>
      </w:p>
    </w:sdtContent>
  </w:sdt>
  <w:p w14:paraId="75DFD0E1" w14:textId="77777777" w:rsidR="00995B8D" w:rsidRDefault="00995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C5CD4" w14:textId="77777777" w:rsidR="00D22173" w:rsidRDefault="00D22173" w:rsidP="00995B8D">
      <w:pPr>
        <w:spacing w:after="0" w:line="240" w:lineRule="auto"/>
      </w:pPr>
      <w:r>
        <w:separator/>
      </w:r>
    </w:p>
  </w:footnote>
  <w:footnote w:type="continuationSeparator" w:id="0">
    <w:p w14:paraId="4C436673" w14:textId="77777777" w:rsidR="00D22173" w:rsidRDefault="00D22173" w:rsidP="00995B8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P1zSVUE" int2:invalidationBookmarkName="" int2:hashCode="gi7Bt10k8W/7s0" int2:id="nC74SlzX">
      <int2:state int2:value="Rejected" int2:type="gram"/>
    </int2:bookmark>
    <int2:bookmark int2:bookmarkName="_Int_K60DYIMt" int2:invalidationBookmarkName="" int2:hashCode="3ap6r+tQeYJgrD" int2:id="vRdYdLNT">
      <int2:state int2:value="Rejected" int2:type="gram"/>
    </int2:bookmark>
    <int2:bookmark int2:bookmarkName="_Int_MMPApYvs" int2:invalidationBookmarkName="" int2:hashCode="NE5YnEH75Z8gEn" int2:id="Q1Z6RUPn">
      <int2:state int2:value="Rejected" int2:type="gram"/>
    </int2:bookmark>
    <int2:bookmark int2:bookmarkName="_Int_K8FwS5vY" int2:invalidationBookmarkName="" int2:hashCode="7nNdbDGbmTHm3g" int2:id="n4XzDvrf">
      <int2:state int2:value="Rejected" int2:type="gram"/>
    </int2:bookmark>
    <int2:bookmark int2:bookmarkName="_Int_bDEDlNhc" int2:invalidationBookmarkName="" int2:hashCode="NoR6KYvDmYb4K3" int2:id="YIErRmvQ">
      <int2:state int2:value="Rejected" int2:type="gram"/>
    </int2:bookmark>
    <int2:bookmark int2:bookmarkName="_Int_g49GQhDF" int2:invalidationBookmarkName="" int2:hashCode="No6AgbeBqsF3/Q" int2:id="efFgt6gA">
      <int2:state int2:value="Rejected" int2:type="gram"/>
    </int2:bookmark>
    <int2:bookmark int2:bookmarkName="_Int_g8IfTqzz" int2:invalidationBookmarkName="" int2:hashCode="/Y9mG9IdBZwwFm" int2:id="evmCqCep">
      <int2:state int2:value="Rejected" int2:type="gram"/>
    </int2:bookmark>
    <int2:bookmark int2:bookmarkName="_Int_zI1cXmig" int2:invalidationBookmarkName="" int2:hashCode="IxGKADPd9oOd/d" int2:id="m9eFZFoK">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8F7EE2"/>
    <w:multiLevelType w:val="hybridMultilevel"/>
    <w:tmpl w:val="EA0C5516"/>
    <w:lvl w:ilvl="0" w:tplc="89A612F6">
      <w:start w:val="1"/>
      <w:numFmt w:val="bullet"/>
      <w:lvlText w:val=""/>
      <w:lvlJc w:val="left"/>
      <w:pPr>
        <w:ind w:left="720" w:hanging="360"/>
      </w:pPr>
      <w:rPr>
        <w:rFonts w:ascii="Symbol" w:hAnsi="Symbol" w:hint="default"/>
      </w:rPr>
    </w:lvl>
    <w:lvl w:ilvl="1" w:tplc="B67E78C8">
      <w:start w:val="1"/>
      <w:numFmt w:val="bullet"/>
      <w:lvlText w:val="o"/>
      <w:lvlJc w:val="left"/>
      <w:pPr>
        <w:ind w:left="1440" w:hanging="360"/>
      </w:pPr>
      <w:rPr>
        <w:rFonts w:ascii="Courier New" w:hAnsi="Courier New" w:hint="default"/>
      </w:rPr>
    </w:lvl>
    <w:lvl w:ilvl="2" w:tplc="2640A812">
      <w:start w:val="1"/>
      <w:numFmt w:val="bullet"/>
      <w:lvlText w:val=""/>
      <w:lvlJc w:val="left"/>
      <w:pPr>
        <w:ind w:left="2160" w:hanging="360"/>
      </w:pPr>
      <w:rPr>
        <w:rFonts w:ascii="Wingdings" w:hAnsi="Wingdings" w:hint="default"/>
      </w:rPr>
    </w:lvl>
    <w:lvl w:ilvl="3" w:tplc="291A175C">
      <w:start w:val="1"/>
      <w:numFmt w:val="bullet"/>
      <w:lvlText w:val=""/>
      <w:lvlJc w:val="left"/>
      <w:pPr>
        <w:ind w:left="2880" w:hanging="360"/>
      </w:pPr>
      <w:rPr>
        <w:rFonts w:ascii="Symbol" w:hAnsi="Symbol" w:hint="default"/>
      </w:rPr>
    </w:lvl>
    <w:lvl w:ilvl="4" w:tplc="73F4C800">
      <w:start w:val="1"/>
      <w:numFmt w:val="bullet"/>
      <w:lvlText w:val="o"/>
      <w:lvlJc w:val="left"/>
      <w:pPr>
        <w:ind w:left="3600" w:hanging="360"/>
      </w:pPr>
      <w:rPr>
        <w:rFonts w:ascii="Courier New" w:hAnsi="Courier New" w:hint="default"/>
      </w:rPr>
    </w:lvl>
    <w:lvl w:ilvl="5" w:tplc="26061A10">
      <w:start w:val="1"/>
      <w:numFmt w:val="bullet"/>
      <w:lvlText w:val=""/>
      <w:lvlJc w:val="left"/>
      <w:pPr>
        <w:ind w:left="4320" w:hanging="360"/>
      </w:pPr>
      <w:rPr>
        <w:rFonts w:ascii="Wingdings" w:hAnsi="Wingdings" w:hint="default"/>
      </w:rPr>
    </w:lvl>
    <w:lvl w:ilvl="6" w:tplc="363283B2">
      <w:start w:val="1"/>
      <w:numFmt w:val="bullet"/>
      <w:lvlText w:val=""/>
      <w:lvlJc w:val="left"/>
      <w:pPr>
        <w:ind w:left="5040" w:hanging="360"/>
      </w:pPr>
      <w:rPr>
        <w:rFonts w:ascii="Symbol" w:hAnsi="Symbol" w:hint="default"/>
      </w:rPr>
    </w:lvl>
    <w:lvl w:ilvl="7" w:tplc="A1943E72">
      <w:start w:val="1"/>
      <w:numFmt w:val="bullet"/>
      <w:lvlText w:val="o"/>
      <w:lvlJc w:val="left"/>
      <w:pPr>
        <w:ind w:left="5760" w:hanging="360"/>
      </w:pPr>
      <w:rPr>
        <w:rFonts w:ascii="Courier New" w:hAnsi="Courier New" w:hint="default"/>
      </w:rPr>
    </w:lvl>
    <w:lvl w:ilvl="8" w:tplc="119E4FB4">
      <w:start w:val="1"/>
      <w:numFmt w:val="bullet"/>
      <w:lvlText w:val=""/>
      <w:lvlJc w:val="left"/>
      <w:pPr>
        <w:ind w:left="6480" w:hanging="360"/>
      </w:pPr>
      <w:rPr>
        <w:rFonts w:ascii="Wingdings" w:hAnsi="Wingdings" w:hint="default"/>
      </w:rPr>
    </w:lvl>
  </w:abstractNum>
  <w:abstractNum w:abstractNumId="10" w15:restartNumberingAfterBreak="0">
    <w:nsid w:val="04C468DD"/>
    <w:multiLevelType w:val="hybridMultilevel"/>
    <w:tmpl w:val="4DCE3C20"/>
    <w:lvl w:ilvl="0" w:tplc="2C46F200">
      <w:start w:val="1"/>
      <w:numFmt w:val="bullet"/>
      <w:lvlText w:val=""/>
      <w:lvlJc w:val="left"/>
      <w:pPr>
        <w:ind w:left="720" w:hanging="360"/>
      </w:pPr>
      <w:rPr>
        <w:rFonts w:ascii="Symbol" w:hAnsi="Symbol" w:hint="default"/>
      </w:rPr>
    </w:lvl>
    <w:lvl w:ilvl="1" w:tplc="7FC89A0A">
      <w:start w:val="1"/>
      <w:numFmt w:val="bullet"/>
      <w:lvlText w:val="o"/>
      <w:lvlJc w:val="left"/>
      <w:pPr>
        <w:ind w:left="1440" w:hanging="360"/>
      </w:pPr>
      <w:rPr>
        <w:rFonts w:ascii="Courier New" w:hAnsi="Courier New" w:hint="default"/>
      </w:rPr>
    </w:lvl>
    <w:lvl w:ilvl="2" w:tplc="2242BCCC">
      <w:start w:val="1"/>
      <w:numFmt w:val="bullet"/>
      <w:lvlText w:val=""/>
      <w:lvlJc w:val="left"/>
      <w:pPr>
        <w:ind w:left="2160" w:hanging="360"/>
      </w:pPr>
      <w:rPr>
        <w:rFonts w:ascii="Wingdings" w:hAnsi="Wingdings" w:hint="default"/>
      </w:rPr>
    </w:lvl>
    <w:lvl w:ilvl="3" w:tplc="52EC7B94">
      <w:start w:val="1"/>
      <w:numFmt w:val="bullet"/>
      <w:lvlText w:val=""/>
      <w:lvlJc w:val="left"/>
      <w:pPr>
        <w:ind w:left="2880" w:hanging="360"/>
      </w:pPr>
      <w:rPr>
        <w:rFonts w:ascii="Symbol" w:hAnsi="Symbol" w:hint="default"/>
      </w:rPr>
    </w:lvl>
    <w:lvl w:ilvl="4" w:tplc="4CBC470A">
      <w:start w:val="1"/>
      <w:numFmt w:val="bullet"/>
      <w:lvlText w:val="o"/>
      <w:lvlJc w:val="left"/>
      <w:pPr>
        <w:ind w:left="3600" w:hanging="360"/>
      </w:pPr>
      <w:rPr>
        <w:rFonts w:ascii="Courier New" w:hAnsi="Courier New" w:hint="default"/>
      </w:rPr>
    </w:lvl>
    <w:lvl w:ilvl="5" w:tplc="B316F676">
      <w:start w:val="1"/>
      <w:numFmt w:val="bullet"/>
      <w:lvlText w:val=""/>
      <w:lvlJc w:val="left"/>
      <w:pPr>
        <w:ind w:left="4320" w:hanging="360"/>
      </w:pPr>
      <w:rPr>
        <w:rFonts w:ascii="Wingdings" w:hAnsi="Wingdings" w:hint="default"/>
      </w:rPr>
    </w:lvl>
    <w:lvl w:ilvl="6" w:tplc="8EBE7AD0">
      <w:start w:val="1"/>
      <w:numFmt w:val="bullet"/>
      <w:lvlText w:val=""/>
      <w:lvlJc w:val="left"/>
      <w:pPr>
        <w:ind w:left="5040" w:hanging="360"/>
      </w:pPr>
      <w:rPr>
        <w:rFonts w:ascii="Symbol" w:hAnsi="Symbol" w:hint="default"/>
      </w:rPr>
    </w:lvl>
    <w:lvl w:ilvl="7" w:tplc="E1DAED9C">
      <w:start w:val="1"/>
      <w:numFmt w:val="bullet"/>
      <w:lvlText w:val="o"/>
      <w:lvlJc w:val="left"/>
      <w:pPr>
        <w:ind w:left="5760" w:hanging="360"/>
      </w:pPr>
      <w:rPr>
        <w:rFonts w:ascii="Courier New" w:hAnsi="Courier New" w:hint="default"/>
      </w:rPr>
    </w:lvl>
    <w:lvl w:ilvl="8" w:tplc="3F2E1756">
      <w:start w:val="1"/>
      <w:numFmt w:val="bullet"/>
      <w:lvlText w:val=""/>
      <w:lvlJc w:val="left"/>
      <w:pPr>
        <w:ind w:left="6480" w:hanging="360"/>
      </w:pPr>
      <w:rPr>
        <w:rFonts w:ascii="Wingdings" w:hAnsi="Wingdings" w:hint="default"/>
      </w:rPr>
    </w:lvl>
  </w:abstractNum>
  <w:abstractNum w:abstractNumId="11" w15:restartNumberingAfterBreak="0">
    <w:nsid w:val="060307B7"/>
    <w:multiLevelType w:val="hybridMultilevel"/>
    <w:tmpl w:val="88A2246E"/>
    <w:lvl w:ilvl="0" w:tplc="18DAD5C8">
      <w:start w:val="1"/>
      <w:numFmt w:val="bullet"/>
      <w:lvlText w:val=""/>
      <w:lvlJc w:val="left"/>
      <w:pPr>
        <w:ind w:left="720" w:hanging="360"/>
      </w:pPr>
      <w:rPr>
        <w:rFonts w:ascii="Symbol" w:hAnsi="Symbol" w:hint="default"/>
      </w:rPr>
    </w:lvl>
    <w:lvl w:ilvl="1" w:tplc="F00462A6">
      <w:start w:val="1"/>
      <w:numFmt w:val="bullet"/>
      <w:lvlText w:val="o"/>
      <w:lvlJc w:val="left"/>
      <w:pPr>
        <w:ind w:left="1440" w:hanging="360"/>
      </w:pPr>
      <w:rPr>
        <w:rFonts w:ascii="Courier New" w:hAnsi="Courier New" w:hint="default"/>
      </w:rPr>
    </w:lvl>
    <w:lvl w:ilvl="2" w:tplc="D85E1F82">
      <w:start w:val="1"/>
      <w:numFmt w:val="bullet"/>
      <w:lvlText w:val=""/>
      <w:lvlJc w:val="left"/>
      <w:pPr>
        <w:ind w:left="2160" w:hanging="360"/>
      </w:pPr>
      <w:rPr>
        <w:rFonts w:ascii="Wingdings" w:hAnsi="Wingdings" w:hint="default"/>
      </w:rPr>
    </w:lvl>
    <w:lvl w:ilvl="3" w:tplc="21E479B6">
      <w:start w:val="1"/>
      <w:numFmt w:val="bullet"/>
      <w:lvlText w:val=""/>
      <w:lvlJc w:val="left"/>
      <w:pPr>
        <w:ind w:left="2880" w:hanging="360"/>
      </w:pPr>
      <w:rPr>
        <w:rFonts w:ascii="Symbol" w:hAnsi="Symbol" w:hint="default"/>
      </w:rPr>
    </w:lvl>
    <w:lvl w:ilvl="4" w:tplc="BCA45ADC">
      <w:start w:val="1"/>
      <w:numFmt w:val="bullet"/>
      <w:lvlText w:val="o"/>
      <w:lvlJc w:val="left"/>
      <w:pPr>
        <w:ind w:left="3600" w:hanging="360"/>
      </w:pPr>
      <w:rPr>
        <w:rFonts w:ascii="Courier New" w:hAnsi="Courier New" w:hint="default"/>
      </w:rPr>
    </w:lvl>
    <w:lvl w:ilvl="5" w:tplc="3068618E">
      <w:start w:val="1"/>
      <w:numFmt w:val="bullet"/>
      <w:lvlText w:val=""/>
      <w:lvlJc w:val="left"/>
      <w:pPr>
        <w:ind w:left="4320" w:hanging="360"/>
      </w:pPr>
      <w:rPr>
        <w:rFonts w:ascii="Wingdings" w:hAnsi="Wingdings" w:hint="default"/>
      </w:rPr>
    </w:lvl>
    <w:lvl w:ilvl="6" w:tplc="E102963C">
      <w:start w:val="1"/>
      <w:numFmt w:val="bullet"/>
      <w:lvlText w:val=""/>
      <w:lvlJc w:val="left"/>
      <w:pPr>
        <w:ind w:left="5040" w:hanging="360"/>
      </w:pPr>
      <w:rPr>
        <w:rFonts w:ascii="Symbol" w:hAnsi="Symbol" w:hint="default"/>
      </w:rPr>
    </w:lvl>
    <w:lvl w:ilvl="7" w:tplc="F7DC54DE">
      <w:start w:val="1"/>
      <w:numFmt w:val="bullet"/>
      <w:lvlText w:val="o"/>
      <w:lvlJc w:val="left"/>
      <w:pPr>
        <w:ind w:left="5760" w:hanging="360"/>
      </w:pPr>
      <w:rPr>
        <w:rFonts w:ascii="Courier New" w:hAnsi="Courier New" w:hint="default"/>
      </w:rPr>
    </w:lvl>
    <w:lvl w:ilvl="8" w:tplc="43B28A2A">
      <w:start w:val="1"/>
      <w:numFmt w:val="bullet"/>
      <w:lvlText w:val=""/>
      <w:lvlJc w:val="left"/>
      <w:pPr>
        <w:ind w:left="6480" w:hanging="360"/>
      </w:pPr>
      <w:rPr>
        <w:rFonts w:ascii="Wingdings" w:hAnsi="Wingdings" w:hint="default"/>
      </w:rPr>
    </w:lvl>
  </w:abstractNum>
  <w:abstractNum w:abstractNumId="1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25196FB1"/>
    <w:multiLevelType w:val="hybridMultilevel"/>
    <w:tmpl w:val="CA1E665C"/>
    <w:lvl w:ilvl="0" w:tplc="5ED8E0C6">
      <w:start w:val="1"/>
      <w:numFmt w:val="bullet"/>
      <w:lvlText w:val=""/>
      <w:lvlJc w:val="left"/>
      <w:pPr>
        <w:ind w:left="720" w:hanging="360"/>
      </w:pPr>
      <w:rPr>
        <w:rFonts w:ascii="Symbol" w:hAnsi="Symbol" w:hint="default"/>
      </w:rPr>
    </w:lvl>
    <w:lvl w:ilvl="1" w:tplc="AAFC1C4A">
      <w:start w:val="1"/>
      <w:numFmt w:val="bullet"/>
      <w:lvlText w:val="o"/>
      <w:lvlJc w:val="left"/>
      <w:pPr>
        <w:ind w:left="1440" w:hanging="360"/>
      </w:pPr>
      <w:rPr>
        <w:rFonts w:ascii="Courier New" w:hAnsi="Courier New" w:hint="default"/>
      </w:rPr>
    </w:lvl>
    <w:lvl w:ilvl="2" w:tplc="AC3AE198">
      <w:start w:val="1"/>
      <w:numFmt w:val="bullet"/>
      <w:lvlText w:val=""/>
      <w:lvlJc w:val="left"/>
      <w:pPr>
        <w:ind w:left="2160" w:hanging="360"/>
      </w:pPr>
      <w:rPr>
        <w:rFonts w:ascii="Wingdings" w:hAnsi="Wingdings" w:hint="default"/>
      </w:rPr>
    </w:lvl>
    <w:lvl w:ilvl="3" w:tplc="212AB75C">
      <w:start w:val="1"/>
      <w:numFmt w:val="bullet"/>
      <w:lvlText w:val=""/>
      <w:lvlJc w:val="left"/>
      <w:pPr>
        <w:ind w:left="2880" w:hanging="360"/>
      </w:pPr>
      <w:rPr>
        <w:rFonts w:ascii="Symbol" w:hAnsi="Symbol" w:hint="default"/>
      </w:rPr>
    </w:lvl>
    <w:lvl w:ilvl="4" w:tplc="EA0C63C2">
      <w:start w:val="1"/>
      <w:numFmt w:val="bullet"/>
      <w:lvlText w:val="o"/>
      <w:lvlJc w:val="left"/>
      <w:pPr>
        <w:ind w:left="3600" w:hanging="360"/>
      </w:pPr>
      <w:rPr>
        <w:rFonts w:ascii="Courier New" w:hAnsi="Courier New" w:hint="default"/>
      </w:rPr>
    </w:lvl>
    <w:lvl w:ilvl="5" w:tplc="66C62CAE">
      <w:start w:val="1"/>
      <w:numFmt w:val="bullet"/>
      <w:lvlText w:val=""/>
      <w:lvlJc w:val="left"/>
      <w:pPr>
        <w:ind w:left="4320" w:hanging="360"/>
      </w:pPr>
      <w:rPr>
        <w:rFonts w:ascii="Wingdings" w:hAnsi="Wingdings" w:hint="default"/>
      </w:rPr>
    </w:lvl>
    <w:lvl w:ilvl="6" w:tplc="531E3DDC">
      <w:start w:val="1"/>
      <w:numFmt w:val="bullet"/>
      <w:lvlText w:val=""/>
      <w:lvlJc w:val="left"/>
      <w:pPr>
        <w:ind w:left="5040" w:hanging="360"/>
      </w:pPr>
      <w:rPr>
        <w:rFonts w:ascii="Symbol" w:hAnsi="Symbol" w:hint="default"/>
      </w:rPr>
    </w:lvl>
    <w:lvl w:ilvl="7" w:tplc="83561D8E">
      <w:start w:val="1"/>
      <w:numFmt w:val="bullet"/>
      <w:lvlText w:val="o"/>
      <w:lvlJc w:val="left"/>
      <w:pPr>
        <w:ind w:left="5760" w:hanging="360"/>
      </w:pPr>
      <w:rPr>
        <w:rFonts w:ascii="Courier New" w:hAnsi="Courier New" w:hint="default"/>
      </w:rPr>
    </w:lvl>
    <w:lvl w:ilvl="8" w:tplc="580E6B28">
      <w:start w:val="1"/>
      <w:numFmt w:val="bullet"/>
      <w:lvlText w:val=""/>
      <w:lvlJc w:val="left"/>
      <w:pPr>
        <w:ind w:left="6480" w:hanging="360"/>
      </w:pPr>
      <w:rPr>
        <w:rFonts w:ascii="Wingdings" w:hAnsi="Wingdings" w:hint="default"/>
      </w:rPr>
    </w:lvl>
  </w:abstractNum>
  <w:abstractNum w:abstractNumId="1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EEA154"/>
    <w:multiLevelType w:val="hybridMultilevel"/>
    <w:tmpl w:val="750486F2"/>
    <w:lvl w:ilvl="0" w:tplc="996A11EA">
      <w:start w:val="1"/>
      <w:numFmt w:val="bullet"/>
      <w:lvlText w:val=""/>
      <w:lvlJc w:val="left"/>
      <w:pPr>
        <w:ind w:left="720" w:hanging="360"/>
      </w:pPr>
      <w:rPr>
        <w:rFonts w:ascii="Symbol" w:hAnsi="Symbol" w:hint="default"/>
      </w:rPr>
    </w:lvl>
    <w:lvl w:ilvl="1" w:tplc="89ECC78C">
      <w:start w:val="1"/>
      <w:numFmt w:val="bullet"/>
      <w:lvlText w:val="o"/>
      <w:lvlJc w:val="left"/>
      <w:pPr>
        <w:ind w:left="1440" w:hanging="360"/>
      </w:pPr>
      <w:rPr>
        <w:rFonts w:ascii="Courier New" w:hAnsi="Courier New" w:hint="default"/>
      </w:rPr>
    </w:lvl>
    <w:lvl w:ilvl="2" w:tplc="FA067A14">
      <w:start w:val="1"/>
      <w:numFmt w:val="bullet"/>
      <w:lvlText w:val=""/>
      <w:lvlJc w:val="left"/>
      <w:pPr>
        <w:ind w:left="2160" w:hanging="360"/>
      </w:pPr>
      <w:rPr>
        <w:rFonts w:ascii="Wingdings" w:hAnsi="Wingdings" w:hint="default"/>
      </w:rPr>
    </w:lvl>
    <w:lvl w:ilvl="3" w:tplc="D87E127E">
      <w:start w:val="1"/>
      <w:numFmt w:val="bullet"/>
      <w:lvlText w:val=""/>
      <w:lvlJc w:val="left"/>
      <w:pPr>
        <w:ind w:left="2880" w:hanging="360"/>
      </w:pPr>
      <w:rPr>
        <w:rFonts w:ascii="Symbol" w:hAnsi="Symbol" w:hint="default"/>
      </w:rPr>
    </w:lvl>
    <w:lvl w:ilvl="4" w:tplc="E9EA6EB0">
      <w:start w:val="1"/>
      <w:numFmt w:val="bullet"/>
      <w:lvlText w:val="o"/>
      <w:lvlJc w:val="left"/>
      <w:pPr>
        <w:ind w:left="3600" w:hanging="360"/>
      </w:pPr>
      <w:rPr>
        <w:rFonts w:ascii="Courier New" w:hAnsi="Courier New" w:hint="default"/>
      </w:rPr>
    </w:lvl>
    <w:lvl w:ilvl="5" w:tplc="C74E8750">
      <w:start w:val="1"/>
      <w:numFmt w:val="bullet"/>
      <w:lvlText w:val=""/>
      <w:lvlJc w:val="left"/>
      <w:pPr>
        <w:ind w:left="4320" w:hanging="360"/>
      </w:pPr>
      <w:rPr>
        <w:rFonts w:ascii="Wingdings" w:hAnsi="Wingdings" w:hint="default"/>
      </w:rPr>
    </w:lvl>
    <w:lvl w:ilvl="6" w:tplc="A066E33C">
      <w:start w:val="1"/>
      <w:numFmt w:val="bullet"/>
      <w:lvlText w:val=""/>
      <w:lvlJc w:val="left"/>
      <w:pPr>
        <w:ind w:left="5040" w:hanging="360"/>
      </w:pPr>
      <w:rPr>
        <w:rFonts w:ascii="Symbol" w:hAnsi="Symbol" w:hint="default"/>
      </w:rPr>
    </w:lvl>
    <w:lvl w:ilvl="7" w:tplc="045EF242">
      <w:start w:val="1"/>
      <w:numFmt w:val="bullet"/>
      <w:lvlText w:val="o"/>
      <w:lvlJc w:val="left"/>
      <w:pPr>
        <w:ind w:left="5760" w:hanging="360"/>
      </w:pPr>
      <w:rPr>
        <w:rFonts w:ascii="Courier New" w:hAnsi="Courier New" w:hint="default"/>
      </w:rPr>
    </w:lvl>
    <w:lvl w:ilvl="8" w:tplc="950C83CA">
      <w:start w:val="1"/>
      <w:numFmt w:val="bullet"/>
      <w:lvlText w:val=""/>
      <w:lvlJc w:val="left"/>
      <w:pPr>
        <w:ind w:left="6480" w:hanging="360"/>
      </w:pPr>
      <w:rPr>
        <w:rFonts w:ascii="Wingdings" w:hAnsi="Wingdings" w:hint="default"/>
      </w:rPr>
    </w:lvl>
  </w:abstractNum>
  <w:abstractNum w:abstractNumId="1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B28009"/>
    <w:multiLevelType w:val="hybridMultilevel"/>
    <w:tmpl w:val="7132235A"/>
    <w:lvl w:ilvl="0" w:tplc="AADA055A">
      <w:start w:val="1"/>
      <w:numFmt w:val="bullet"/>
      <w:lvlText w:val=""/>
      <w:lvlJc w:val="left"/>
      <w:pPr>
        <w:ind w:left="720" w:hanging="360"/>
      </w:pPr>
      <w:rPr>
        <w:rFonts w:ascii="Symbol" w:hAnsi="Symbol" w:hint="default"/>
      </w:rPr>
    </w:lvl>
    <w:lvl w:ilvl="1" w:tplc="B71E8F36">
      <w:start w:val="1"/>
      <w:numFmt w:val="bullet"/>
      <w:lvlText w:val="o"/>
      <w:lvlJc w:val="left"/>
      <w:pPr>
        <w:ind w:left="1440" w:hanging="360"/>
      </w:pPr>
      <w:rPr>
        <w:rFonts w:ascii="Courier New" w:hAnsi="Courier New" w:hint="default"/>
      </w:rPr>
    </w:lvl>
    <w:lvl w:ilvl="2" w:tplc="7CC4F94A">
      <w:start w:val="1"/>
      <w:numFmt w:val="bullet"/>
      <w:lvlText w:val=""/>
      <w:lvlJc w:val="left"/>
      <w:pPr>
        <w:ind w:left="2160" w:hanging="360"/>
      </w:pPr>
      <w:rPr>
        <w:rFonts w:ascii="Wingdings" w:hAnsi="Wingdings" w:hint="default"/>
      </w:rPr>
    </w:lvl>
    <w:lvl w:ilvl="3" w:tplc="2C201F8C">
      <w:start w:val="1"/>
      <w:numFmt w:val="bullet"/>
      <w:lvlText w:val=""/>
      <w:lvlJc w:val="left"/>
      <w:pPr>
        <w:ind w:left="2880" w:hanging="360"/>
      </w:pPr>
      <w:rPr>
        <w:rFonts w:ascii="Symbol" w:hAnsi="Symbol" w:hint="default"/>
      </w:rPr>
    </w:lvl>
    <w:lvl w:ilvl="4" w:tplc="BF2204EC">
      <w:start w:val="1"/>
      <w:numFmt w:val="bullet"/>
      <w:lvlText w:val="o"/>
      <w:lvlJc w:val="left"/>
      <w:pPr>
        <w:ind w:left="3600" w:hanging="360"/>
      </w:pPr>
      <w:rPr>
        <w:rFonts w:ascii="Courier New" w:hAnsi="Courier New" w:hint="default"/>
      </w:rPr>
    </w:lvl>
    <w:lvl w:ilvl="5" w:tplc="47C23192">
      <w:start w:val="1"/>
      <w:numFmt w:val="bullet"/>
      <w:lvlText w:val=""/>
      <w:lvlJc w:val="left"/>
      <w:pPr>
        <w:ind w:left="4320" w:hanging="360"/>
      </w:pPr>
      <w:rPr>
        <w:rFonts w:ascii="Wingdings" w:hAnsi="Wingdings" w:hint="default"/>
      </w:rPr>
    </w:lvl>
    <w:lvl w:ilvl="6" w:tplc="F4F888C4">
      <w:start w:val="1"/>
      <w:numFmt w:val="bullet"/>
      <w:lvlText w:val=""/>
      <w:lvlJc w:val="left"/>
      <w:pPr>
        <w:ind w:left="5040" w:hanging="360"/>
      </w:pPr>
      <w:rPr>
        <w:rFonts w:ascii="Symbol" w:hAnsi="Symbol" w:hint="default"/>
      </w:rPr>
    </w:lvl>
    <w:lvl w:ilvl="7" w:tplc="2A50A030">
      <w:start w:val="1"/>
      <w:numFmt w:val="bullet"/>
      <w:lvlText w:val="o"/>
      <w:lvlJc w:val="left"/>
      <w:pPr>
        <w:ind w:left="5760" w:hanging="360"/>
      </w:pPr>
      <w:rPr>
        <w:rFonts w:ascii="Courier New" w:hAnsi="Courier New" w:hint="default"/>
      </w:rPr>
    </w:lvl>
    <w:lvl w:ilvl="8" w:tplc="BC28F38A">
      <w:start w:val="1"/>
      <w:numFmt w:val="bullet"/>
      <w:lvlText w:val=""/>
      <w:lvlJc w:val="left"/>
      <w:pPr>
        <w:ind w:left="6480" w:hanging="360"/>
      </w:pPr>
      <w:rPr>
        <w:rFonts w:ascii="Wingdings" w:hAnsi="Wingdings"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B1055BD"/>
    <w:multiLevelType w:val="hybridMultilevel"/>
    <w:tmpl w:val="2CF05F52"/>
    <w:lvl w:ilvl="0" w:tplc="39689632">
      <w:start w:val="1"/>
      <w:numFmt w:val="bullet"/>
      <w:lvlText w:val=""/>
      <w:lvlJc w:val="left"/>
      <w:pPr>
        <w:ind w:left="720" w:hanging="360"/>
      </w:pPr>
      <w:rPr>
        <w:rFonts w:ascii="Symbol" w:hAnsi="Symbol" w:hint="default"/>
      </w:rPr>
    </w:lvl>
    <w:lvl w:ilvl="1" w:tplc="89921656">
      <w:start w:val="1"/>
      <w:numFmt w:val="bullet"/>
      <w:lvlText w:val="o"/>
      <w:lvlJc w:val="left"/>
      <w:pPr>
        <w:ind w:left="1440" w:hanging="360"/>
      </w:pPr>
      <w:rPr>
        <w:rFonts w:ascii="Courier New" w:hAnsi="Courier New" w:hint="default"/>
      </w:rPr>
    </w:lvl>
    <w:lvl w:ilvl="2" w:tplc="685AD8E0">
      <w:start w:val="1"/>
      <w:numFmt w:val="bullet"/>
      <w:lvlText w:val=""/>
      <w:lvlJc w:val="left"/>
      <w:pPr>
        <w:ind w:left="2160" w:hanging="360"/>
      </w:pPr>
      <w:rPr>
        <w:rFonts w:ascii="Wingdings" w:hAnsi="Wingdings" w:hint="default"/>
      </w:rPr>
    </w:lvl>
    <w:lvl w:ilvl="3" w:tplc="97C621FC">
      <w:start w:val="1"/>
      <w:numFmt w:val="bullet"/>
      <w:lvlText w:val=""/>
      <w:lvlJc w:val="left"/>
      <w:pPr>
        <w:ind w:left="2880" w:hanging="360"/>
      </w:pPr>
      <w:rPr>
        <w:rFonts w:ascii="Symbol" w:hAnsi="Symbol" w:hint="default"/>
      </w:rPr>
    </w:lvl>
    <w:lvl w:ilvl="4" w:tplc="14CE758C">
      <w:start w:val="1"/>
      <w:numFmt w:val="bullet"/>
      <w:lvlText w:val="o"/>
      <w:lvlJc w:val="left"/>
      <w:pPr>
        <w:ind w:left="3600" w:hanging="360"/>
      </w:pPr>
      <w:rPr>
        <w:rFonts w:ascii="Courier New" w:hAnsi="Courier New" w:hint="default"/>
      </w:rPr>
    </w:lvl>
    <w:lvl w:ilvl="5" w:tplc="FED863C4">
      <w:start w:val="1"/>
      <w:numFmt w:val="bullet"/>
      <w:lvlText w:val=""/>
      <w:lvlJc w:val="left"/>
      <w:pPr>
        <w:ind w:left="4320" w:hanging="360"/>
      </w:pPr>
      <w:rPr>
        <w:rFonts w:ascii="Wingdings" w:hAnsi="Wingdings" w:hint="default"/>
      </w:rPr>
    </w:lvl>
    <w:lvl w:ilvl="6" w:tplc="E31C6232">
      <w:start w:val="1"/>
      <w:numFmt w:val="bullet"/>
      <w:lvlText w:val=""/>
      <w:lvlJc w:val="left"/>
      <w:pPr>
        <w:ind w:left="5040" w:hanging="360"/>
      </w:pPr>
      <w:rPr>
        <w:rFonts w:ascii="Symbol" w:hAnsi="Symbol" w:hint="default"/>
      </w:rPr>
    </w:lvl>
    <w:lvl w:ilvl="7" w:tplc="920EB7CC">
      <w:start w:val="1"/>
      <w:numFmt w:val="bullet"/>
      <w:lvlText w:val="o"/>
      <w:lvlJc w:val="left"/>
      <w:pPr>
        <w:ind w:left="5760" w:hanging="360"/>
      </w:pPr>
      <w:rPr>
        <w:rFonts w:ascii="Courier New" w:hAnsi="Courier New" w:hint="default"/>
      </w:rPr>
    </w:lvl>
    <w:lvl w:ilvl="8" w:tplc="B80E8B62">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3291551">
    <w:abstractNumId w:val="15"/>
  </w:num>
  <w:num w:numId="2" w16cid:durableId="1321227952">
    <w:abstractNumId w:val="35"/>
  </w:num>
  <w:num w:numId="3" w16cid:durableId="724717421">
    <w:abstractNumId w:val="9"/>
  </w:num>
  <w:num w:numId="4" w16cid:durableId="289020267">
    <w:abstractNumId w:val="38"/>
  </w:num>
  <w:num w:numId="5" w16cid:durableId="1020208138">
    <w:abstractNumId w:val="10"/>
  </w:num>
  <w:num w:numId="6" w16cid:durableId="1394083513">
    <w:abstractNumId w:val="11"/>
  </w:num>
  <w:num w:numId="7" w16cid:durableId="1098792686">
    <w:abstractNumId w:val="18"/>
  </w:num>
  <w:num w:numId="8" w16cid:durableId="1645768111">
    <w:abstractNumId w:val="8"/>
  </w:num>
  <w:num w:numId="9" w16cid:durableId="817376475">
    <w:abstractNumId w:val="6"/>
  </w:num>
  <w:num w:numId="10" w16cid:durableId="1878739528">
    <w:abstractNumId w:val="5"/>
  </w:num>
  <w:num w:numId="11" w16cid:durableId="748817882">
    <w:abstractNumId w:val="4"/>
  </w:num>
  <w:num w:numId="12" w16cid:durableId="1665352506">
    <w:abstractNumId w:val="7"/>
  </w:num>
  <w:num w:numId="13" w16cid:durableId="1150561834">
    <w:abstractNumId w:val="3"/>
  </w:num>
  <w:num w:numId="14" w16cid:durableId="354620499">
    <w:abstractNumId w:val="2"/>
  </w:num>
  <w:num w:numId="15" w16cid:durableId="631256747">
    <w:abstractNumId w:val="1"/>
  </w:num>
  <w:num w:numId="16" w16cid:durableId="235286980">
    <w:abstractNumId w:val="0"/>
  </w:num>
  <w:num w:numId="17" w16cid:durableId="1841382071">
    <w:abstractNumId w:val="24"/>
  </w:num>
  <w:num w:numId="18" w16cid:durableId="1205562046">
    <w:abstractNumId w:val="33"/>
  </w:num>
  <w:num w:numId="19" w16cid:durableId="1134450786">
    <w:abstractNumId w:val="14"/>
  </w:num>
  <w:num w:numId="20" w16cid:durableId="1932473352">
    <w:abstractNumId w:val="40"/>
  </w:num>
  <w:num w:numId="21" w16cid:durableId="18602394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8844804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336711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434983229">
    <w:abstractNumId w:val="16"/>
  </w:num>
  <w:num w:numId="25" w16cid:durableId="1670449813">
    <w:abstractNumId w:val="21"/>
  </w:num>
  <w:num w:numId="26" w16cid:durableId="58673760">
    <w:abstractNumId w:val="22"/>
  </w:num>
  <w:num w:numId="27" w16cid:durableId="487525022">
    <w:abstractNumId w:val="37"/>
  </w:num>
  <w:num w:numId="28" w16cid:durableId="197164175">
    <w:abstractNumId w:val="34"/>
  </w:num>
  <w:num w:numId="29" w16cid:durableId="1030376574">
    <w:abstractNumId w:val="36"/>
  </w:num>
  <w:num w:numId="30" w16cid:durableId="266279575">
    <w:abstractNumId w:val="12"/>
  </w:num>
  <w:num w:numId="31" w16cid:durableId="398867126">
    <w:abstractNumId w:val="19"/>
  </w:num>
  <w:num w:numId="32" w16cid:durableId="392118109">
    <w:abstractNumId w:val="20"/>
  </w:num>
  <w:num w:numId="33" w16cid:durableId="1603613574">
    <w:abstractNumId w:val="25"/>
  </w:num>
  <w:num w:numId="34" w16cid:durableId="1601374685">
    <w:abstractNumId w:val="27"/>
  </w:num>
  <w:num w:numId="35" w16cid:durableId="1068960534">
    <w:abstractNumId w:val="39"/>
  </w:num>
  <w:num w:numId="36" w16cid:durableId="448284117">
    <w:abstractNumId w:val="17"/>
  </w:num>
  <w:num w:numId="37" w16cid:durableId="869949742">
    <w:abstractNumId w:val="28"/>
  </w:num>
  <w:num w:numId="38" w16cid:durableId="1730611831">
    <w:abstractNumId w:val="32"/>
  </w:num>
  <w:num w:numId="39" w16cid:durableId="140580996">
    <w:abstractNumId w:val="13"/>
  </w:num>
  <w:num w:numId="40" w16cid:durableId="1757554988">
    <w:abstractNumId w:val="23"/>
  </w:num>
  <w:num w:numId="41" w16cid:durableId="603999806">
    <w:abstractNumId w:val="26"/>
  </w:num>
  <w:num w:numId="42" w16cid:durableId="2123959779">
    <w:abstractNumId w:val="41"/>
  </w:num>
  <w:num w:numId="43" w16cid:durableId="149934365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1ED5CC"/>
    <w:rsid w:val="00182AF5"/>
    <w:rsid w:val="001D60F3"/>
    <w:rsid w:val="002F7C4C"/>
    <w:rsid w:val="00377BDB"/>
    <w:rsid w:val="003D7900"/>
    <w:rsid w:val="003E065E"/>
    <w:rsid w:val="003F4C09"/>
    <w:rsid w:val="00463967"/>
    <w:rsid w:val="00563BE5"/>
    <w:rsid w:val="0064F414"/>
    <w:rsid w:val="00686F12"/>
    <w:rsid w:val="006CB7BC"/>
    <w:rsid w:val="00770BE4"/>
    <w:rsid w:val="007E2CD4"/>
    <w:rsid w:val="00896780"/>
    <w:rsid w:val="00995B8D"/>
    <w:rsid w:val="009BAA92"/>
    <w:rsid w:val="00A62390"/>
    <w:rsid w:val="00B929FE"/>
    <w:rsid w:val="00C22649"/>
    <w:rsid w:val="00C821A4"/>
    <w:rsid w:val="00D22173"/>
    <w:rsid w:val="00E03B61"/>
    <w:rsid w:val="00E27569"/>
    <w:rsid w:val="00FA252A"/>
    <w:rsid w:val="00FB21F9"/>
    <w:rsid w:val="010601E4"/>
    <w:rsid w:val="011BFBD0"/>
    <w:rsid w:val="015C5564"/>
    <w:rsid w:val="016D9559"/>
    <w:rsid w:val="01777BF3"/>
    <w:rsid w:val="0185611C"/>
    <w:rsid w:val="019ECCE7"/>
    <w:rsid w:val="019FCA60"/>
    <w:rsid w:val="01A03316"/>
    <w:rsid w:val="01AE7ABA"/>
    <w:rsid w:val="01CCCC60"/>
    <w:rsid w:val="01D286DE"/>
    <w:rsid w:val="01F5B7C4"/>
    <w:rsid w:val="01FB6198"/>
    <w:rsid w:val="0241AC08"/>
    <w:rsid w:val="024DAC7F"/>
    <w:rsid w:val="0254576C"/>
    <w:rsid w:val="026002CB"/>
    <w:rsid w:val="0263A79E"/>
    <w:rsid w:val="02675930"/>
    <w:rsid w:val="0282F1D0"/>
    <w:rsid w:val="028B0B2F"/>
    <w:rsid w:val="0297A5F4"/>
    <w:rsid w:val="029AFB4B"/>
    <w:rsid w:val="02B2A6CB"/>
    <w:rsid w:val="02C9DE86"/>
    <w:rsid w:val="02DF613C"/>
    <w:rsid w:val="02F3C975"/>
    <w:rsid w:val="02F7EE04"/>
    <w:rsid w:val="030A873B"/>
    <w:rsid w:val="03184411"/>
    <w:rsid w:val="0324015B"/>
    <w:rsid w:val="0332C578"/>
    <w:rsid w:val="034C5996"/>
    <w:rsid w:val="03635224"/>
    <w:rsid w:val="038AC5F3"/>
    <w:rsid w:val="038E210E"/>
    <w:rsid w:val="038FA5D1"/>
    <w:rsid w:val="03B22206"/>
    <w:rsid w:val="03B8FDF4"/>
    <w:rsid w:val="03EEF9FF"/>
    <w:rsid w:val="04203EFD"/>
    <w:rsid w:val="04410E9E"/>
    <w:rsid w:val="04434048"/>
    <w:rsid w:val="045E566B"/>
    <w:rsid w:val="04740542"/>
    <w:rsid w:val="04A22350"/>
    <w:rsid w:val="04A3F485"/>
    <w:rsid w:val="04A5E57B"/>
    <w:rsid w:val="04B071A4"/>
    <w:rsid w:val="04B55698"/>
    <w:rsid w:val="04BD539C"/>
    <w:rsid w:val="04D5E8E3"/>
    <w:rsid w:val="0505BE82"/>
    <w:rsid w:val="054862A6"/>
    <w:rsid w:val="05AA0326"/>
    <w:rsid w:val="05B08C99"/>
    <w:rsid w:val="05CAD675"/>
    <w:rsid w:val="05CE74EC"/>
    <w:rsid w:val="05D5A7B1"/>
    <w:rsid w:val="05E3A912"/>
    <w:rsid w:val="05EBFA14"/>
    <w:rsid w:val="06089A03"/>
    <w:rsid w:val="061628B6"/>
    <w:rsid w:val="061700D2"/>
    <w:rsid w:val="063B2635"/>
    <w:rsid w:val="0642E5C3"/>
    <w:rsid w:val="064A2B54"/>
    <w:rsid w:val="0654945D"/>
    <w:rsid w:val="065BEF17"/>
    <w:rsid w:val="06675434"/>
    <w:rsid w:val="06857A0E"/>
    <w:rsid w:val="0687E7E2"/>
    <w:rsid w:val="06AC83F2"/>
    <w:rsid w:val="06CFF844"/>
    <w:rsid w:val="06D53FDB"/>
    <w:rsid w:val="06D94F43"/>
    <w:rsid w:val="06F0125A"/>
    <w:rsid w:val="06F47631"/>
    <w:rsid w:val="074BCEAC"/>
    <w:rsid w:val="074E6129"/>
    <w:rsid w:val="075D2AE4"/>
    <w:rsid w:val="0762F5B9"/>
    <w:rsid w:val="0768817D"/>
    <w:rsid w:val="07C4778C"/>
    <w:rsid w:val="07C685B7"/>
    <w:rsid w:val="07DF91F0"/>
    <w:rsid w:val="07E71D99"/>
    <w:rsid w:val="07FD8CD1"/>
    <w:rsid w:val="080F1911"/>
    <w:rsid w:val="08173786"/>
    <w:rsid w:val="084A9C15"/>
    <w:rsid w:val="084AFCC6"/>
    <w:rsid w:val="086F30FD"/>
    <w:rsid w:val="0876C178"/>
    <w:rsid w:val="0878511E"/>
    <w:rsid w:val="08843081"/>
    <w:rsid w:val="08AE5954"/>
    <w:rsid w:val="08B3D44F"/>
    <w:rsid w:val="08CA6A8D"/>
    <w:rsid w:val="08ECC6C7"/>
    <w:rsid w:val="08F1B65C"/>
    <w:rsid w:val="08F89E51"/>
    <w:rsid w:val="0927B019"/>
    <w:rsid w:val="0927DA68"/>
    <w:rsid w:val="09420580"/>
    <w:rsid w:val="096729FD"/>
    <w:rsid w:val="09706DC6"/>
    <w:rsid w:val="099FB0DA"/>
    <w:rsid w:val="09A3528D"/>
    <w:rsid w:val="09AD5A78"/>
    <w:rsid w:val="09DC303D"/>
    <w:rsid w:val="0A0A22B9"/>
    <w:rsid w:val="0A164D23"/>
    <w:rsid w:val="0A1D5276"/>
    <w:rsid w:val="0A2414C8"/>
    <w:rsid w:val="0A3C1AB0"/>
    <w:rsid w:val="0A3F002F"/>
    <w:rsid w:val="0A407392"/>
    <w:rsid w:val="0A4BC419"/>
    <w:rsid w:val="0A4FD209"/>
    <w:rsid w:val="0A600081"/>
    <w:rsid w:val="0A6D3F24"/>
    <w:rsid w:val="0A839A2A"/>
    <w:rsid w:val="0AA0DE65"/>
    <w:rsid w:val="0AC7DE24"/>
    <w:rsid w:val="0AD95E42"/>
    <w:rsid w:val="0ADB8DB0"/>
    <w:rsid w:val="0AEFFDDE"/>
    <w:rsid w:val="0AF02C63"/>
    <w:rsid w:val="0AF07EC7"/>
    <w:rsid w:val="0B2086E2"/>
    <w:rsid w:val="0B777358"/>
    <w:rsid w:val="0BB8F4BD"/>
    <w:rsid w:val="0BB94254"/>
    <w:rsid w:val="0BE3C70E"/>
    <w:rsid w:val="0C06FD10"/>
    <w:rsid w:val="0C1F8D80"/>
    <w:rsid w:val="0C23815C"/>
    <w:rsid w:val="0C2627F7"/>
    <w:rsid w:val="0C293A19"/>
    <w:rsid w:val="0C58301A"/>
    <w:rsid w:val="0C6DF070"/>
    <w:rsid w:val="0C8D8F93"/>
    <w:rsid w:val="0C9727F7"/>
    <w:rsid w:val="0CA501CE"/>
    <w:rsid w:val="0CA6E11B"/>
    <w:rsid w:val="0CC0F200"/>
    <w:rsid w:val="0CD0F42F"/>
    <w:rsid w:val="0CDD84A3"/>
    <w:rsid w:val="0D59CC36"/>
    <w:rsid w:val="0D7460FE"/>
    <w:rsid w:val="0D8F42C9"/>
    <w:rsid w:val="0D97B4F4"/>
    <w:rsid w:val="0DA73525"/>
    <w:rsid w:val="0DB4BB4E"/>
    <w:rsid w:val="0DB8EA0F"/>
    <w:rsid w:val="0DD193D3"/>
    <w:rsid w:val="0E00922D"/>
    <w:rsid w:val="0E2418C1"/>
    <w:rsid w:val="0E27286D"/>
    <w:rsid w:val="0E2AB8DE"/>
    <w:rsid w:val="0E3F8EB1"/>
    <w:rsid w:val="0E4CD8CC"/>
    <w:rsid w:val="0E5F123F"/>
    <w:rsid w:val="0ED84BB2"/>
    <w:rsid w:val="0EF0ED2F"/>
    <w:rsid w:val="0EFFBBA7"/>
    <w:rsid w:val="0F115AB7"/>
    <w:rsid w:val="0F13C189"/>
    <w:rsid w:val="0F143A37"/>
    <w:rsid w:val="0F220E9E"/>
    <w:rsid w:val="0F23337E"/>
    <w:rsid w:val="0F3DC2B5"/>
    <w:rsid w:val="0F45153F"/>
    <w:rsid w:val="0F4574C2"/>
    <w:rsid w:val="0F5952E6"/>
    <w:rsid w:val="0F63B1E6"/>
    <w:rsid w:val="0F7578CD"/>
    <w:rsid w:val="0F9A7C67"/>
    <w:rsid w:val="0FC24FB3"/>
    <w:rsid w:val="0FC7CCDA"/>
    <w:rsid w:val="0FC7EB55"/>
    <w:rsid w:val="0FC97774"/>
    <w:rsid w:val="0FE47142"/>
    <w:rsid w:val="1039C556"/>
    <w:rsid w:val="103B9FE2"/>
    <w:rsid w:val="105070D4"/>
    <w:rsid w:val="1066193D"/>
    <w:rsid w:val="107369FB"/>
    <w:rsid w:val="10C3480C"/>
    <w:rsid w:val="10CEF492"/>
    <w:rsid w:val="10E5D9C6"/>
    <w:rsid w:val="112814C1"/>
    <w:rsid w:val="112E016E"/>
    <w:rsid w:val="1153A5B0"/>
    <w:rsid w:val="116B65F5"/>
    <w:rsid w:val="116EEB45"/>
    <w:rsid w:val="118EA4F8"/>
    <w:rsid w:val="11902EB6"/>
    <w:rsid w:val="11A50E93"/>
    <w:rsid w:val="11B4323D"/>
    <w:rsid w:val="11C393B2"/>
    <w:rsid w:val="11DF4DDF"/>
    <w:rsid w:val="11EAD71A"/>
    <w:rsid w:val="11F8C4D1"/>
    <w:rsid w:val="120B509A"/>
    <w:rsid w:val="12316857"/>
    <w:rsid w:val="1231A061"/>
    <w:rsid w:val="1232D38B"/>
    <w:rsid w:val="1235F93E"/>
    <w:rsid w:val="123FFA49"/>
    <w:rsid w:val="1262B22B"/>
    <w:rsid w:val="127FC977"/>
    <w:rsid w:val="1298684F"/>
    <w:rsid w:val="129DDC4F"/>
    <w:rsid w:val="12B1A1FC"/>
    <w:rsid w:val="12B4FB8C"/>
    <w:rsid w:val="12CA4D95"/>
    <w:rsid w:val="12CDD43A"/>
    <w:rsid w:val="135222E7"/>
    <w:rsid w:val="13588FA4"/>
    <w:rsid w:val="135E87FC"/>
    <w:rsid w:val="136A8804"/>
    <w:rsid w:val="138BAF91"/>
    <w:rsid w:val="13AED627"/>
    <w:rsid w:val="13C71817"/>
    <w:rsid w:val="13D02246"/>
    <w:rsid w:val="13E11024"/>
    <w:rsid w:val="13F90E20"/>
    <w:rsid w:val="13F9E6E4"/>
    <w:rsid w:val="143B8AF1"/>
    <w:rsid w:val="1448EF7E"/>
    <w:rsid w:val="144F972B"/>
    <w:rsid w:val="1456C438"/>
    <w:rsid w:val="14726075"/>
    <w:rsid w:val="14798DF4"/>
    <w:rsid w:val="148D5119"/>
    <w:rsid w:val="149F8144"/>
    <w:rsid w:val="14BB3558"/>
    <w:rsid w:val="14CF748E"/>
    <w:rsid w:val="14DA27EB"/>
    <w:rsid w:val="14FB099E"/>
    <w:rsid w:val="151057CC"/>
    <w:rsid w:val="15145D6F"/>
    <w:rsid w:val="151AB049"/>
    <w:rsid w:val="15203B08"/>
    <w:rsid w:val="1528B185"/>
    <w:rsid w:val="1597464F"/>
    <w:rsid w:val="15BAA1BE"/>
    <w:rsid w:val="15F07239"/>
    <w:rsid w:val="1601D383"/>
    <w:rsid w:val="160E7C87"/>
    <w:rsid w:val="161FE4B7"/>
    <w:rsid w:val="1633FB67"/>
    <w:rsid w:val="163947C1"/>
    <w:rsid w:val="163A3824"/>
    <w:rsid w:val="163F74D8"/>
    <w:rsid w:val="16592B1C"/>
    <w:rsid w:val="168D4019"/>
    <w:rsid w:val="1694B82F"/>
    <w:rsid w:val="169A70F4"/>
    <w:rsid w:val="16AA4C5D"/>
    <w:rsid w:val="16C182BE"/>
    <w:rsid w:val="16C8D483"/>
    <w:rsid w:val="16D7706D"/>
    <w:rsid w:val="1703541D"/>
    <w:rsid w:val="17051BDC"/>
    <w:rsid w:val="170D7758"/>
    <w:rsid w:val="170F0D04"/>
    <w:rsid w:val="1713AA33"/>
    <w:rsid w:val="17263EDC"/>
    <w:rsid w:val="1743EBF2"/>
    <w:rsid w:val="175616E6"/>
    <w:rsid w:val="17688DB5"/>
    <w:rsid w:val="178CC1B5"/>
    <w:rsid w:val="179BECCE"/>
    <w:rsid w:val="179C3FDE"/>
    <w:rsid w:val="17C05F91"/>
    <w:rsid w:val="17FEEB75"/>
    <w:rsid w:val="180888FD"/>
    <w:rsid w:val="1832FFCA"/>
    <w:rsid w:val="18BFC273"/>
    <w:rsid w:val="18C6B9A2"/>
    <w:rsid w:val="18EDA853"/>
    <w:rsid w:val="18F59DC7"/>
    <w:rsid w:val="1906DCD0"/>
    <w:rsid w:val="190A8685"/>
    <w:rsid w:val="190D4949"/>
    <w:rsid w:val="1953F807"/>
    <w:rsid w:val="1970C46A"/>
    <w:rsid w:val="1974CCFF"/>
    <w:rsid w:val="197AE603"/>
    <w:rsid w:val="19871055"/>
    <w:rsid w:val="199F7EFB"/>
    <w:rsid w:val="19C09216"/>
    <w:rsid w:val="19DE7729"/>
    <w:rsid w:val="19F6EA0F"/>
    <w:rsid w:val="1A513CC1"/>
    <w:rsid w:val="1A528936"/>
    <w:rsid w:val="1A7824AB"/>
    <w:rsid w:val="1A8CD089"/>
    <w:rsid w:val="1AA2387B"/>
    <w:rsid w:val="1AB1FC1F"/>
    <w:rsid w:val="1AB4D145"/>
    <w:rsid w:val="1ABF100A"/>
    <w:rsid w:val="1AC38208"/>
    <w:rsid w:val="1ACF0149"/>
    <w:rsid w:val="1AD0A944"/>
    <w:rsid w:val="1B0B8AC5"/>
    <w:rsid w:val="1B1AE7E5"/>
    <w:rsid w:val="1B34EBFA"/>
    <w:rsid w:val="1B370387"/>
    <w:rsid w:val="1B5C9731"/>
    <w:rsid w:val="1B5E907D"/>
    <w:rsid w:val="1B5F634C"/>
    <w:rsid w:val="1B7922C8"/>
    <w:rsid w:val="1B83FD98"/>
    <w:rsid w:val="1BA40C39"/>
    <w:rsid w:val="1BA6AE4D"/>
    <w:rsid w:val="1BAAD53A"/>
    <w:rsid w:val="1BB0C9F1"/>
    <w:rsid w:val="1C10EDF6"/>
    <w:rsid w:val="1C123C71"/>
    <w:rsid w:val="1C1D0BBD"/>
    <w:rsid w:val="1C4FDDA4"/>
    <w:rsid w:val="1C62B0F6"/>
    <w:rsid w:val="1CAA329C"/>
    <w:rsid w:val="1CB74B35"/>
    <w:rsid w:val="1CC8B11E"/>
    <w:rsid w:val="1CD393A0"/>
    <w:rsid w:val="1CF20DC5"/>
    <w:rsid w:val="1CFFE619"/>
    <w:rsid w:val="1D056C7F"/>
    <w:rsid w:val="1D09ECC1"/>
    <w:rsid w:val="1D4B764A"/>
    <w:rsid w:val="1D6E5654"/>
    <w:rsid w:val="1DA8090C"/>
    <w:rsid w:val="1DD5A78D"/>
    <w:rsid w:val="1E287856"/>
    <w:rsid w:val="1E2A22DA"/>
    <w:rsid w:val="1E2B9AD0"/>
    <w:rsid w:val="1E3F0FBF"/>
    <w:rsid w:val="1E48AB69"/>
    <w:rsid w:val="1E5B71C6"/>
    <w:rsid w:val="1E60B337"/>
    <w:rsid w:val="1E8F4C4B"/>
    <w:rsid w:val="1E8F7AA1"/>
    <w:rsid w:val="1E8FB7A4"/>
    <w:rsid w:val="1EA2AE4B"/>
    <w:rsid w:val="1EB0F870"/>
    <w:rsid w:val="1F0FB95A"/>
    <w:rsid w:val="1F117018"/>
    <w:rsid w:val="1F9C9171"/>
    <w:rsid w:val="1FA21CE7"/>
    <w:rsid w:val="1FA97D4A"/>
    <w:rsid w:val="1FCF694F"/>
    <w:rsid w:val="1FDDD46A"/>
    <w:rsid w:val="20121E23"/>
    <w:rsid w:val="20226CD9"/>
    <w:rsid w:val="20287889"/>
    <w:rsid w:val="20890ED4"/>
    <w:rsid w:val="209C6BF5"/>
    <w:rsid w:val="20A45FE9"/>
    <w:rsid w:val="20BC18C4"/>
    <w:rsid w:val="20CF07B3"/>
    <w:rsid w:val="20E422AE"/>
    <w:rsid w:val="20F743B5"/>
    <w:rsid w:val="20FE9AB6"/>
    <w:rsid w:val="2102DFC9"/>
    <w:rsid w:val="2104D397"/>
    <w:rsid w:val="210AF8B4"/>
    <w:rsid w:val="214546F4"/>
    <w:rsid w:val="216B3EBC"/>
    <w:rsid w:val="2197B995"/>
    <w:rsid w:val="219ECA82"/>
    <w:rsid w:val="21BD2EC8"/>
    <w:rsid w:val="21E768C5"/>
    <w:rsid w:val="21F4EC19"/>
    <w:rsid w:val="220570D9"/>
    <w:rsid w:val="220D8452"/>
    <w:rsid w:val="223B40D1"/>
    <w:rsid w:val="22A82C48"/>
    <w:rsid w:val="22D086F2"/>
    <w:rsid w:val="23087DF6"/>
    <w:rsid w:val="23599BC6"/>
    <w:rsid w:val="236A773E"/>
    <w:rsid w:val="236EDD3A"/>
    <w:rsid w:val="23E002DB"/>
    <w:rsid w:val="23E0F83B"/>
    <w:rsid w:val="23F2EFD3"/>
    <w:rsid w:val="240FFB07"/>
    <w:rsid w:val="243A72D2"/>
    <w:rsid w:val="24436C63"/>
    <w:rsid w:val="2448A905"/>
    <w:rsid w:val="24576064"/>
    <w:rsid w:val="245C9CD2"/>
    <w:rsid w:val="24712B96"/>
    <w:rsid w:val="2477E94F"/>
    <w:rsid w:val="2482DE7E"/>
    <w:rsid w:val="2490D520"/>
    <w:rsid w:val="249895E2"/>
    <w:rsid w:val="24DE9141"/>
    <w:rsid w:val="24E97950"/>
    <w:rsid w:val="24F2DCB5"/>
    <w:rsid w:val="24F68B15"/>
    <w:rsid w:val="25081F60"/>
    <w:rsid w:val="2516E4A0"/>
    <w:rsid w:val="251B1C86"/>
    <w:rsid w:val="251F10AE"/>
    <w:rsid w:val="25408985"/>
    <w:rsid w:val="2545F3DF"/>
    <w:rsid w:val="25461365"/>
    <w:rsid w:val="2547EE53"/>
    <w:rsid w:val="256B92F0"/>
    <w:rsid w:val="25939677"/>
    <w:rsid w:val="25B60B65"/>
    <w:rsid w:val="25BC9FB1"/>
    <w:rsid w:val="25CB64B6"/>
    <w:rsid w:val="25D690B1"/>
    <w:rsid w:val="25DCADA1"/>
    <w:rsid w:val="25E0C48B"/>
    <w:rsid w:val="25EC7188"/>
    <w:rsid w:val="25F8A070"/>
    <w:rsid w:val="25FA8536"/>
    <w:rsid w:val="2626BCEC"/>
    <w:rsid w:val="2637896B"/>
    <w:rsid w:val="2663A16B"/>
    <w:rsid w:val="268B20EC"/>
    <w:rsid w:val="2698BF5B"/>
    <w:rsid w:val="26A6C8F7"/>
    <w:rsid w:val="26DF5994"/>
    <w:rsid w:val="27085768"/>
    <w:rsid w:val="2744C975"/>
    <w:rsid w:val="276D974F"/>
    <w:rsid w:val="2777CB4A"/>
    <w:rsid w:val="277F4B35"/>
    <w:rsid w:val="2783962B"/>
    <w:rsid w:val="278AE061"/>
    <w:rsid w:val="2793D33A"/>
    <w:rsid w:val="279C1F8C"/>
    <w:rsid w:val="27AD77C1"/>
    <w:rsid w:val="27C019A9"/>
    <w:rsid w:val="27ECF03B"/>
    <w:rsid w:val="28026E6F"/>
    <w:rsid w:val="2835B78B"/>
    <w:rsid w:val="283E96CE"/>
    <w:rsid w:val="284BF2A5"/>
    <w:rsid w:val="2850B536"/>
    <w:rsid w:val="28ACCBC6"/>
    <w:rsid w:val="28C5E565"/>
    <w:rsid w:val="28C6DEA6"/>
    <w:rsid w:val="28EB2C44"/>
    <w:rsid w:val="28EBE868"/>
    <w:rsid w:val="28FBC305"/>
    <w:rsid w:val="290FB75A"/>
    <w:rsid w:val="29136A6B"/>
    <w:rsid w:val="29243CB1"/>
    <w:rsid w:val="29391669"/>
    <w:rsid w:val="2939454B"/>
    <w:rsid w:val="29660BD9"/>
    <w:rsid w:val="296D3F49"/>
    <w:rsid w:val="299C2A30"/>
    <w:rsid w:val="29B16568"/>
    <w:rsid w:val="29B7838F"/>
    <w:rsid w:val="29C37A8A"/>
    <w:rsid w:val="29C88281"/>
    <w:rsid w:val="29D50974"/>
    <w:rsid w:val="29F68FC3"/>
    <w:rsid w:val="2A19054F"/>
    <w:rsid w:val="2A4E6199"/>
    <w:rsid w:val="2A5BA082"/>
    <w:rsid w:val="2A642445"/>
    <w:rsid w:val="2A81C012"/>
    <w:rsid w:val="2A83E0A2"/>
    <w:rsid w:val="2A991F8C"/>
    <w:rsid w:val="2AF1FD10"/>
    <w:rsid w:val="2B144F38"/>
    <w:rsid w:val="2B208C5F"/>
    <w:rsid w:val="2B2B4210"/>
    <w:rsid w:val="2B2CD977"/>
    <w:rsid w:val="2B671769"/>
    <w:rsid w:val="2BA13DB9"/>
    <w:rsid w:val="2BA4D536"/>
    <w:rsid w:val="2BBA78DA"/>
    <w:rsid w:val="2BC6D540"/>
    <w:rsid w:val="2BC6FA3A"/>
    <w:rsid w:val="2BE14F5E"/>
    <w:rsid w:val="2BE549F4"/>
    <w:rsid w:val="2C0307ED"/>
    <w:rsid w:val="2C030E3B"/>
    <w:rsid w:val="2C0E1CF7"/>
    <w:rsid w:val="2C3C58A1"/>
    <w:rsid w:val="2C4807CC"/>
    <w:rsid w:val="2C7F5884"/>
    <w:rsid w:val="2C81D17E"/>
    <w:rsid w:val="2CB63E93"/>
    <w:rsid w:val="2CC13364"/>
    <w:rsid w:val="2CF50232"/>
    <w:rsid w:val="2D0C4930"/>
    <w:rsid w:val="2D425419"/>
    <w:rsid w:val="2D74A841"/>
    <w:rsid w:val="2D870CAC"/>
    <w:rsid w:val="2DA1C8FB"/>
    <w:rsid w:val="2DB56929"/>
    <w:rsid w:val="2DD9403C"/>
    <w:rsid w:val="2E00D4D4"/>
    <w:rsid w:val="2E02C053"/>
    <w:rsid w:val="2E107BD7"/>
    <w:rsid w:val="2E380B74"/>
    <w:rsid w:val="2E3EFFE1"/>
    <w:rsid w:val="2E53BEB3"/>
    <w:rsid w:val="2E6446E7"/>
    <w:rsid w:val="2E8E6818"/>
    <w:rsid w:val="2E9CEDA6"/>
    <w:rsid w:val="2EA1421B"/>
    <w:rsid w:val="2ECD92A1"/>
    <w:rsid w:val="2EF0535B"/>
    <w:rsid w:val="2F1ED5CC"/>
    <w:rsid w:val="2F4513A7"/>
    <w:rsid w:val="2F52B47B"/>
    <w:rsid w:val="2F54903F"/>
    <w:rsid w:val="2F654732"/>
    <w:rsid w:val="2F6ECF93"/>
    <w:rsid w:val="2F7EA2C5"/>
    <w:rsid w:val="2F9B4943"/>
    <w:rsid w:val="2FA8B1C6"/>
    <w:rsid w:val="2FABE798"/>
    <w:rsid w:val="2FB5357D"/>
    <w:rsid w:val="2FC5D5C9"/>
    <w:rsid w:val="2FDC5912"/>
    <w:rsid w:val="2FEF4DB7"/>
    <w:rsid w:val="301F3720"/>
    <w:rsid w:val="304F88B0"/>
    <w:rsid w:val="3053650C"/>
    <w:rsid w:val="306C0808"/>
    <w:rsid w:val="3076DEDB"/>
    <w:rsid w:val="307F6107"/>
    <w:rsid w:val="30B7BD9F"/>
    <w:rsid w:val="30B9FFC4"/>
    <w:rsid w:val="30BB30A6"/>
    <w:rsid w:val="30C1C23E"/>
    <w:rsid w:val="30E850AA"/>
    <w:rsid w:val="30EF4C3F"/>
    <w:rsid w:val="3101D5B2"/>
    <w:rsid w:val="3109ACC1"/>
    <w:rsid w:val="310C2EF6"/>
    <w:rsid w:val="3125EEC0"/>
    <w:rsid w:val="3128AA7D"/>
    <w:rsid w:val="3130B9F2"/>
    <w:rsid w:val="3193D0EA"/>
    <w:rsid w:val="31A42126"/>
    <w:rsid w:val="31A64C57"/>
    <w:rsid w:val="31A7BB73"/>
    <w:rsid w:val="31CB108F"/>
    <w:rsid w:val="31D72909"/>
    <w:rsid w:val="31F71489"/>
    <w:rsid w:val="320A13C1"/>
    <w:rsid w:val="320C86F5"/>
    <w:rsid w:val="3210A6FA"/>
    <w:rsid w:val="321E2052"/>
    <w:rsid w:val="32245D19"/>
    <w:rsid w:val="326D52AC"/>
    <w:rsid w:val="32791796"/>
    <w:rsid w:val="32799A3F"/>
    <w:rsid w:val="327BAD86"/>
    <w:rsid w:val="3297C4BD"/>
    <w:rsid w:val="32F31A3C"/>
    <w:rsid w:val="32F5EE6C"/>
    <w:rsid w:val="3310BEA5"/>
    <w:rsid w:val="33125144"/>
    <w:rsid w:val="33170ADE"/>
    <w:rsid w:val="331AB3E0"/>
    <w:rsid w:val="331FBB7F"/>
    <w:rsid w:val="3334DDB0"/>
    <w:rsid w:val="334C537C"/>
    <w:rsid w:val="33535B7D"/>
    <w:rsid w:val="33549255"/>
    <w:rsid w:val="3378DD72"/>
    <w:rsid w:val="3380D077"/>
    <w:rsid w:val="339106ED"/>
    <w:rsid w:val="33AA47AC"/>
    <w:rsid w:val="33AF181E"/>
    <w:rsid w:val="33CAF0B0"/>
    <w:rsid w:val="33E3A697"/>
    <w:rsid w:val="33F83A47"/>
    <w:rsid w:val="3402F44E"/>
    <w:rsid w:val="3403B28F"/>
    <w:rsid w:val="3422CBB1"/>
    <w:rsid w:val="3424B698"/>
    <w:rsid w:val="3435FE4A"/>
    <w:rsid w:val="349271C2"/>
    <w:rsid w:val="349390FA"/>
    <w:rsid w:val="34B2D41F"/>
    <w:rsid w:val="34CC24BD"/>
    <w:rsid w:val="34F0995A"/>
    <w:rsid w:val="34F39379"/>
    <w:rsid w:val="353087E4"/>
    <w:rsid w:val="3531AE8D"/>
    <w:rsid w:val="353C6946"/>
    <w:rsid w:val="353E2DF7"/>
    <w:rsid w:val="353FB5A8"/>
    <w:rsid w:val="35502DA7"/>
    <w:rsid w:val="355F94B0"/>
    <w:rsid w:val="358329D1"/>
    <w:rsid w:val="3598C35A"/>
    <w:rsid w:val="35C1E47B"/>
    <w:rsid w:val="35E48963"/>
    <w:rsid w:val="360C2E8C"/>
    <w:rsid w:val="361121A7"/>
    <w:rsid w:val="364F9A5E"/>
    <w:rsid w:val="3671694C"/>
    <w:rsid w:val="369A5744"/>
    <w:rsid w:val="36E96979"/>
    <w:rsid w:val="372B3A9F"/>
    <w:rsid w:val="3737F3DA"/>
    <w:rsid w:val="373B6252"/>
    <w:rsid w:val="373CE855"/>
    <w:rsid w:val="374AA7F4"/>
    <w:rsid w:val="374D0B84"/>
    <w:rsid w:val="374EBCC3"/>
    <w:rsid w:val="3759DB85"/>
    <w:rsid w:val="376968B2"/>
    <w:rsid w:val="37785E2D"/>
    <w:rsid w:val="3778A3E8"/>
    <w:rsid w:val="37929720"/>
    <w:rsid w:val="3799B0AC"/>
    <w:rsid w:val="37A02300"/>
    <w:rsid w:val="37B64B23"/>
    <w:rsid w:val="37BC6A5D"/>
    <w:rsid w:val="37E07F10"/>
    <w:rsid w:val="37FB3DFD"/>
    <w:rsid w:val="37FDDB6C"/>
    <w:rsid w:val="381E00F9"/>
    <w:rsid w:val="381E67D4"/>
    <w:rsid w:val="38743DBB"/>
    <w:rsid w:val="389F2BE8"/>
    <w:rsid w:val="38A1180A"/>
    <w:rsid w:val="38B01476"/>
    <w:rsid w:val="38D815FA"/>
    <w:rsid w:val="38E84261"/>
    <w:rsid w:val="39141B1D"/>
    <w:rsid w:val="3915FD99"/>
    <w:rsid w:val="39160876"/>
    <w:rsid w:val="39191232"/>
    <w:rsid w:val="391948C8"/>
    <w:rsid w:val="39273264"/>
    <w:rsid w:val="392A5212"/>
    <w:rsid w:val="3948FE1A"/>
    <w:rsid w:val="394C55F7"/>
    <w:rsid w:val="39518AEA"/>
    <w:rsid w:val="3952BB8B"/>
    <w:rsid w:val="3978255F"/>
    <w:rsid w:val="397C916E"/>
    <w:rsid w:val="3989519B"/>
    <w:rsid w:val="39B214A0"/>
    <w:rsid w:val="39D24958"/>
    <w:rsid w:val="39D7EF44"/>
    <w:rsid w:val="3A145E0F"/>
    <w:rsid w:val="3A1653D7"/>
    <w:rsid w:val="3A266FA3"/>
    <w:rsid w:val="3A2F7707"/>
    <w:rsid w:val="3A3551B0"/>
    <w:rsid w:val="3A372329"/>
    <w:rsid w:val="3A3CBA69"/>
    <w:rsid w:val="3A439C14"/>
    <w:rsid w:val="3A5C09D8"/>
    <w:rsid w:val="3A667D1D"/>
    <w:rsid w:val="3A7DD53D"/>
    <w:rsid w:val="3A9E8009"/>
    <w:rsid w:val="3AA0830D"/>
    <w:rsid w:val="3AB937D9"/>
    <w:rsid w:val="3AF9CE76"/>
    <w:rsid w:val="3B001455"/>
    <w:rsid w:val="3B2A1FF6"/>
    <w:rsid w:val="3B3BC518"/>
    <w:rsid w:val="3B48DDF7"/>
    <w:rsid w:val="3B569CE4"/>
    <w:rsid w:val="3B8A648F"/>
    <w:rsid w:val="3BDF4DC4"/>
    <w:rsid w:val="3BEC6790"/>
    <w:rsid w:val="3C04EEC2"/>
    <w:rsid w:val="3C064F12"/>
    <w:rsid w:val="3C17884A"/>
    <w:rsid w:val="3C191D2A"/>
    <w:rsid w:val="3C499925"/>
    <w:rsid w:val="3C5D0399"/>
    <w:rsid w:val="3C657341"/>
    <w:rsid w:val="3C77A7F8"/>
    <w:rsid w:val="3CD79152"/>
    <w:rsid w:val="3CE3DA0D"/>
    <w:rsid w:val="3D0E9D47"/>
    <w:rsid w:val="3D16AF6E"/>
    <w:rsid w:val="3D272EF5"/>
    <w:rsid w:val="3D2783BE"/>
    <w:rsid w:val="3D282536"/>
    <w:rsid w:val="3D2FD3D3"/>
    <w:rsid w:val="3D35CFD8"/>
    <w:rsid w:val="3D421D93"/>
    <w:rsid w:val="3D485BA5"/>
    <w:rsid w:val="3D5CEEE6"/>
    <w:rsid w:val="3D6E330A"/>
    <w:rsid w:val="3D72E897"/>
    <w:rsid w:val="3D7763DA"/>
    <w:rsid w:val="3DB8F2C8"/>
    <w:rsid w:val="3DD70452"/>
    <w:rsid w:val="3DDFF436"/>
    <w:rsid w:val="3DF30C56"/>
    <w:rsid w:val="3E0543EA"/>
    <w:rsid w:val="3E089993"/>
    <w:rsid w:val="3E35E06B"/>
    <w:rsid w:val="3E43E7D1"/>
    <w:rsid w:val="3E4EE111"/>
    <w:rsid w:val="3E54AC12"/>
    <w:rsid w:val="3E872BC0"/>
    <w:rsid w:val="3E99FFED"/>
    <w:rsid w:val="3EA95054"/>
    <w:rsid w:val="3EBA8796"/>
    <w:rsid w:val="3EC7763C"/>
    <w:rsid w:val="3EED1A81"/>
    <w:rsid w:val="3EF7E3FC"/>
    <w:rsid w:val="3F1AEB62"/>
    <w:rsid w:val="3F266711"/>
    <w:rsid w:val="3F2B5B56"/>
    <w:rsid w:val="3F4BB83E"/>
    <w:rsid w:val="3F6E75F7"/>
    <w:rsid w:val="3F85583F"/>
    <w:rsid w:val="3F8ACD23"/>
    <w:rsid w:val="3FAEBE15"/>
    <w:rsid w:val="3FC088A0"/>
    <w:rsid w:val="3FCEC16D"/>
    <w:rsid w:val="3FE16566"/>
    <w:rsid w:val="3FEF9C94"/>
    <w:rsid w:val="3FFDEA96"/>
    <w:rsid w:val="40060644"/>
    <w:rsid w:val="40473492"/>
    <w:rsid w:val="4052FAC7"/>
    <w:rsid w:val="405CD048"/>
    <w:rsid w:val="405D8D85"/>
    <w:rsid w:val="406832B7"/>
    <w:rsid w:val="40AB6479"/>
    <w:rsid w:val="40AD2896"/>
    <w:rsid w:val="40BE2DD6"/>
    <w:rsid w:val="40EFB4D0"/>
    <w:rsid w:val="40FD49C8"/>
    <w:rsid w:val="41050E1D"/>
    <w:rsid w:val="413C52D0"/>
    <w:rsid w:val="41611380"/>
    <w:rsid w:val="41841335"/>
    <w:rsid w:val="41A5DDAD"/>
    <w:rsid w:val="41BDF8F1"/>
    <w:rsid w:val="41D63F99"/>
    <w:rsid w:val="41F1DF27"/>
    <w:rsid w:val="41FDA093"/>
    <w:rsid w:val="42079E51"/>
    <w:rsid w:val="421E18D6"/>
    <w:rsid w:val="4245674B"/>
    <w:rsid w:val="42B354DC"/>
    <w:rsid w:val="42B6D63F"/>
    <w:rsid w:val="42B8BF3D"/>
    <w:rsid w:val="42C14473"/>
    <w:rsid w:val="42EF4556"/>
    <w:rsid w:val="42F1E6E0"/>
    <w:rsid w:val="431CDD5C"/>
    <w:rsid w:val="43209D5F"/>
    <w:rsid w:val="4322FB12"/>
    <w:rsid w:val="432331CE"/>
    <w:rsid w:val="436747F2"/>
    <w:rsid w:val="4372E029"/>
    <w:rsid w:val="4374329E"/>
    <w:rsid w:val="4380320B"/>
    <w:rsid w:val="43922C1C"/>
    <w:rsid w:val="43C0B215"/>
    <w:rsid w:val="4408F5AE"/>
    <w:rsid w:val="440AF9D4"/>
    <w:rsid w:val="440CB016"/>
    <w:rsid w:val="4434F18A"/>
    <w:rsid w:val="44525D47"/>
    <w:rsid w:val="445BFDD2"/>
    <w:rsid w:val="4460E2F6"/>
    <w:rsid w:val="44613E68"/>
    <w:rsid w:val="4479EB3C"/>
    <w:rsid w:val="44883770"/>
    <w:rsid w:val="449982BB"/>
    <w:rsid w:val="449C1915"/>
    <w:rsid w:val="44BFCE01"/>
    <w:rsid w:val="44D59F30"/>
    <w:rsid w:val="4504B5E7"/>
    <w:rsid w:val="45053CEB"/>
    <w:rsid w:val="45344405"/>
    <w:rsid w:val="454F1E7B"/>
    <w:rsid w:val="456540C0"/>
    <w:rsid w:val="45826724"/>
    <w:rsid w:val="458A19B1"/>
    <w:rsid w:val="4591EF91"/>
    <w:rsid w:val="459518D2"/>
    <w:rsid w:val="459BC5CE"/>
    <w:rsid w:val="459FEF7C"/>
    <w:rsid w:val="45AAA7D2"/>
    <w:rsid w:val="45BA1BB8"/>
    <w:rsid w:val="45E5FCFB"/>
    <w:rsid w:val="45EBDB4F"/>
    <w:rsid w:val="45EE5FE3"/>
    <w:rsid w:val="45EF87FC"/>
    <w:rsid w:val="46279A77"/>
    <w:rsid w:val="4629BF34"/>
    <w:rsid w:val="4641A63D"/>
    <w:rsid w:val="465EF902"/>
    <w:rsid w:val="4680A24A"/>
    <w:rsid w:val="469A2C0B"/>
    <w:rsid w:val="46E7E0A4"/>
    <w:rsid w:val="46FF553D"/>
    <w:rsid w:val="4731750E"/>
    <w:rsid w:val="47335A0A"/>
    <w:rsid w:val="47370474"/>
    <w:rsid w:val="47445E24"/>
    <w:rsid w:val="474AFAEE"/>
    <w:rsid w:val="475FB79C"/>
    <w:rsid w:val="4765B682"/>
    <w:rsid w:val="4767B8C1"/>
    <w:rsid w:val="47998279"/>
    <w:rsid w:val="47CC2738"/>
    <w:rsid w:val="47D42E4E"/>
    <w:rsid w:val="47F3FAFF"/>
    <w:rsid w:val="4801D97A"/>
    <w:rsid w:val="481268DF"/>
    <w:rsid w:val="482653BA"/>
    <w:rsid w:val="4856E397"/>
    <w:rsid w:val="48581CED"/>
    <w:rsid w:val="486F9FDB"/>
    <w:rsid w:val="489505B4"/>
    <w:rsid w:val="489D2619"/>
    <w:rsid w:val="48AB38A3"/>
    <w:rsid w:val="48BDBF41"/>
    <w:rsid w:val="48DE20FF"/>
    <w:rsid w:val="48FA156E"/>
    <w:rsid w:val="49015A05"/>
    <w:rsid w:val="49124508"/>
    <w:rsid w:val="4931B6A7"/>
    <w:rsid w:val="494B5678"/>
    <w:rsid w:val="4966BA5A"/>
    <w:rsid w:val="49B7A919"/>
    <w:rsid w:val="49CC15AF"/>
    <w:rsid w:val="4A011E45"/>
    <w:rsid w:val="4A49C34D"/>
    <w:rsid w:val="4A557C48"/>
    <w:rsid w:val="4A5AC2EB"/>
    <w:rsid w:val="4A68BFD9"/>
    <w:rsid w:val="4A68EE5F"/>
    <w:rsid w:val="4A6DF0F6"/>
    <w:rsid w:val="4A77A5BE"/>
    <w:rsid w:val="4A84260D"/>
    <w:rsid w:val="4A8DE853"/>
    <w:rsid w:val="4A9806C8"/>
    <w:rsid w:val="4ABBCF5F"/>
    <w:rsid w:val="4AD593EF"/>
    <w:rsid w:val="4AD66CA5"/>
    <w:rsid w:val="4AE18371"/>
    <w:rsid w:val="4B4883AD"/>
    <w:rsid w:val="4B4E2F40"/>
    <w:rsid w:val="4B56E60A"/>
    <w:rsid w:val="4B8D4411"/>
    <w:rsid w:val="4B8D72EF"/>
    <w:rsid w:val="4B910F96"/>
    <w:rsid w:val="4B9F6FA6"/>
    <w:rsid w:val="4BAD0037"/>
    <w:rsid w:val="4BB8BEA4"/>
    <w:rsid w:val="4BB8F3C3"/>
    <w:rsid w:val="4BCE449C"/>
    <w:rsid w:val="4C398A06"/>
    <w:rsid w:val="4C3C9EB9"/>
    <w:rsid w:val="4C401E0C"/>
    <w:rsid w:val="4C46C62C"/>
    <w:rsid w:val="4C5C20ED"/>
    <w:rsid w:val="4C678734"/>
    <w:rsid w:val="4C73FB6E"/>
    <w:rsid w:val="4C87652F"/>
    <w:rsid w:val="4C909695"/>
    <w:rsid w:val="4CB7E64D"/>
    <w:rsid w:val="4CC4C596"/>
    <w:rsid w:val="4CD004E7"/>
    <w:rsid w:val="4CDD4006"/>
    <w:rsid w:val="4CE262C1"/>
    <w:rsid w:val="4D04F839"/>
    <w:rsid w:val="4D14F99D"/>
    <w:rsid w:val="4D2B5103"/>
    <w:rsid w:val="4D422B0C"/>
    <w:rsid w:val="4D429DC7"/>
    <w:rsid w:val="4D4BA43D"/>
    <w:rsid w:val="4D5B7B02"/>
    <w:rsid w:val="4D60868B"/>
    <w:rsid w:val="4D833C4D"/>
    <w:rsid w:val="4D99B115"/>
    <w:rsid w:val="4D9FEC32"/>
    <w:rsid w:val="4DCFB650"/>
    <w:rsid w:val="4DE1B399"/>
    <w:rsid w:val="4DE3297F"/>
    <w:rsid w:val="4DEE12EE"/>
    <w:rsid w:val="4DF042ED"/>
    <w:rsid w:val="4E17A009"/>
    <w:rsid w:val="4E23182D"/>
    <w:rsid w:val="4E4D642D"/>
    <w:rsid w:val="4E51F7A1"/>
    <w:rsid w:val="4E545BE7"/>
    <w:rsid w:val="4E8C206C"/>
    <w:rsid w:val="4E978E23"/>
    <w:rsid w:val="4EABA1B5"/>
    <w:rsid w:val="4EB0587F"/>
    <w:rsid w:val="4EE45D85"/>
    <w:rsid w:val="4EF6DDFB"/>
    <w:rsid w:val="4F16D794"/>
    <w:rsid w:val="4F4C77E7"/>
    <w:rsid w:val="4F5C9905"/>
    <w:rsid w:val="4F5F7687"/>
    <w:rsid w:val="4F74FE6C"/>
    <w:rsid w:val="4F7C453D"/>
    <w:rsid w:val="4F83BBB9"/>
    <w:rsid w:val="4F841276"/>
    <w:rsid w:val="4F9BDF3F"/>
    <w:rsid w:val="4FAC28E2"/>
    <w:rsid w:val="4FE3AD67"/>
    <w:rsid w:val="4FE87D23"/>
    <w:rsid w:val="4FF2CF47"/>
    <w:rsid w:val="4FF489C4"/>
    <w:rsid w:val="4FF50ED3"/>
    <w:rsid w:val="50049FD1"/>
    <w:rsid w:val="5014980D"/>
    <w:rsid w:val="50315CE6"/>
    <w:rsid w:val="503F34B8"/>
    <w:rsid w:val="508364E0"/>
    <w:rsid w:val="50A5BDE6"/>
    <w:rsid w:val="50C29940"/>
    <w:rsid w:val="50E1033D"/>
    <w:rsid w:val="50ED654F"/>
    <w:rsid w:val="511369DD"/>
    <w:rsid w:val="512F7D6C"/>
    <w:rsid w:val="51439F54"/>
    <w:rsid w:val="51462F2C"/>
    <w:rsid w:val="514A56FD"/>
    <w:rsid w:val="51621817"/>
    <w:rsid w:val="51ABBFAB"/>
    <w:rsid w:val="51E0A757"/>
    <w:rsid w:val="52077438"/>
    <w:rsid w:val="521376A5"/>
    <w:rsid w:val="5215D21A"/>
    <w:rsid w:val="522C7C3E"/>
    <w:rsid w:val="52333ED3"/>
    <w:rsid w:val="524C33EB"/>
    <w:rsid w:val="5253B6CC"/>
    <w:rsid w:val="529186F4"/>
    <w:rsid w:val="52920ADD"/>
    <w:rsid w:val="52C59721"/>
    <w:rsid w:val="52CECC47"/>
    <w:rsid w:val="52DBD3F4"/>
    <w:rsid w:val="52DE5734"/>
    <w:rsid w:val="52EA344F"/>
    <w:rsid w:val="52EE8BFC"/>
    <w:rsid w:val="5322BBBB"/>
    <w:rsid w:val="5347D1E9"/>
    <w:rsid w:val="534A5730"/>
    <w:rsid w:val="535F40DE"/>
    <w:rsid w:val="538A146A"/>
    <w:rsid w:val="539F4A48"/>
    <w:rsid w:val="53B649A0"/>
    <w:rsid w:val="53C15B84"/>
    <w:rsid w:val="541433FD"/>
    <w:rsid w:val="541DF0F5"/>
    <w:rsid w:val="542B962E"/>
    <w:rsid w:val="54473605"/>
    <w:rsid w:val="5462C448"/>
    <w:rsid w:val="54637A1B"/>
    <w:rsid w:val="54896D91"/>
    <w:rsid w:val="54902501"/>
    <w:rsid w:val="54904B42"/>
    <w:rsid w:val="54BF55F2"/>
    <w:rsid w:val="54CC9F29"/>
    <w:rsid w:val="54F893A2"/>
    <w:rsid w:val="550EFA37"/>
    <w:rsid w:val="5510A3C3"/>
    <w:rsid w:val="5512B084"/>
    <w:rsid w:val="551E3355"/>
    <w:rsid w:val="5564E332"/>
    <w:rsid w:val="558050AF"/>
    <w:rsid w:val="558DC886"/>
    <w:rsid w:val="559E5375"/>
    <w:rsid w:val="55A2D8BC"/>
    <w:rsid w:val="55B3B95D"/>
    <w:rsid w:val="55ED1F1F"/>
    <w:rsid w:val="5613AB0C"/>
    <w:rsid w:val="562319F8"/>
    <w:rsid w:val="56274AB2"/>
    <w:rsid w:val="56289AFD"/>
    <w:rsid w:val="56382836"/>
    <w:rsid w:val="565F25BA"/>
    <w:rsid w:val="56656BEE"/>
    <w:rsid w:val="567F970E"/>
    <w:rsid w:val="56A2698D"/>
    <w:rsid w:val="56D481C7"/>
    <w:rsid w:val="56E414B2"/>
    <w:rsid w:val="5705A557"/>
    <w:rsid w:val="570E4D9D"/>
    <w:rsid w:val="572A4709"/>
    <w:rsid w:val="577EE73C"/>
    <w:rsid w:val="5791A044"/>
    <w:rsid w:val="57D0916E"/>
    <w:rsid w:val="57D830CD"/>
    <w:rsid w:val="57DCEBD4"/>
    <w:rsid w:val="582DA68E"/>
    <w:rsid w:val="583BB926"/>
    <w:rsid w:val="58699114"/>
    <w:rsid w:val="588269DB"/>
    <w:rsid w:val="5898D505"/>
    <w:rsid w:val="589C9DAB"/>
    <w:rsid w:val="58A48CB4"/>
    <w:rsid w:val="58C199DC"/>
    <w:rsid w:val="58D05959"/>
    <w:rsid w:val="58E313D3"/>
    <w:rsid w:val="59128011"/>
    <w:rsid w:val="5952E63E"/>
    <w:rsid w:val="59634724"/>
    <w:rsid w:val="597CBA52"/>
    <w:rsid w:val="597E1ECA"/>
    <w:rsid w:val="59892B33"/>
    <w:rsid w:val="5991420F"/>
    <w:rsid w:val="59C028AD"/>
    <w:rsid w:val="59C83B8C"/>
    <w:rsid w:val="59EE2DF8"/>
    <w:rsid w:val="59EFDFF8"/>
    <w:rsid w:val="59F9C948"/>
    <w:rsid w:val="5A08D93B"/>
    <w:rsid w:val="5A1968E2"/>
    <w:rsid w:val="5A4B30F6"/>
    <w:rsid w:val="5A550CC3"/>
    <w:rsid w:val="5A649209"/>
    <w:rsid w:val="5A970D48"/>
    <w:rsid w:val="5A9E18CF"/>
    <w:rsid w:val="5AC2449D"/>
    <w:rsid w:val="5AC4172C"/>
    <w:rsid w:val="5AD883A5"/>
    <w:rsid w:val="5AE84101"/>
    <w:rsid w:val="5AEE6DA4"/>
    <w:rsid w:val="5AFB7348"/>
    <w:rsid w:val="5B3643F1"/>
    <w:rsid w:val="5B3FB27E"/>
    <w:rsid w:val="5B5536E5"/>
    <w:rsid w:val="5B802D38"/>
    <w:rsid w:val="5B84B15E"/>
    <w:rsid w:val="5B90B0CB"/>
    <w:rsid w:val="5BD20698"/>
    <w:rsid w:val="5BD544B3"/>
    <w:rsid w:val="5BD8BB7F"/>
    <w:rsid w:val="5BDE3F40"/>
    <w:rsid w:val="5BE2CD83"/>
    <w:rsid w:val="5BF3BC93"/>
    <w:rsid w:val="5BFDB2D1"/>
    <w:rsid w:val="5C475F2B"/>
    <w:rsid w:val="5C78CD2D"/>
    <w:rsid w:val="5C7F350D"/>
    <w:rsid w:val="5C802ADF"/>
    <w:rsid w:val="5C9A662D"/>
    <w:rsid w:val="5CA193C9"/>
    <w:rsid w:val="5CC26550"/>
    <w:rsid w:val="5CFCF2B2"/>
    <w:rsid w:val="5D0285E8"/>
    <w:rsid w:val="5D257FC1"/>
    <w:rsid w:val="5D36F39C"/>
    <w:rsid w:val="5D3ED7DD"/>
    <w:rsid w:val="5D49E30B"/>
    <w:rsid w:val="5D6CC2CF"/>
    <w:rsid w:val="5D743C26"/>
    <w:rsid w:val="5D766EB0"/>
    <w:rsid w:val="5D8108B5"/>
    <w:rsid w:val="5D85D769"/>
    <w:rsid w:val="5DA2DFB3"/>
    <w:rsid w:val="5DB4A988"/>
    <w:rsid w:val="5DB4DE35"/>
    <w:rsid w:val="5DC8DCF9"/>
    <w:rsid w:val="5DE83424"/>
    <w:rsid w:val="5E2284E3"/>
    <w:rsid w:val="5E264738"/>
    <w:rsid w:val="5E33F608"/>
    <w:rsid w:val="5E3A01F9"/>
    <w:rsid w:val="5E46224A"/>
    <w:rsid w:val="5E56FAE9"/>
    <w:rsid w:val="5E5AEC40"/>
    <w:rsid w:val="5E5DBFEC"/>
    <w:rsid w:val="5E65CC37"/>
    <w:rsid w:val="5E6647F5"/>
    <w:rsid w:val="5EBEF5E4"/>
    <w:rsid w:val="5ED81266"/>
    <w:rsid w:val="5EDAF0B5"/>
    <w:rsid w:val="5EF302E1"/>
    <w:rsid w:val="5EF35E82"/>
    <w:rsid w:val="5EF876B5"/>
    <w:rsid w:val="5F0C33B5"/>
    <w:rsid w:val="5F2D2563"/>
    <w:rsid w:val="5F38F966"/>
    <w:rsid w:val="5F499C2F"/>
    <w:rsid w:val="5F5445BF"/>
    <w:rsid w:val="5F5957F3"/>
    <w:rsid w:val="5F5A4648"/>
    <w:rsid w:val="5F68B76D"/>
    <w:rsid w:val="5F732B5F"/>
    <w:rsid w:val="5F89EC30"/>
    <w:rsid w:val="5FA5E05C"/>
    <w:rsid w:val="5FA88BD3"/>
    <w:rsid w:val="5FB0F48F"/>
    <w:rsid w:val="5FBD7FCB"/>
    <w:rsid w:val="5FC890EC"/>
    <w:rsid w:val="5FF67EA4"/>
    <w:rsid w:val="609958D1"/>
    <w:rsid w:val="60A9020F"/>
    <w:rsid w:val="60C0449B"/>
    <w:rsid w:val="60CC03DD"/>
    <w:rsid w:val="60E6C3CD"/>
    <w:rsid w:val="61021A4E"/>
    <w:rsid w:val="610BFE3F"/>
    <w:rsid w:val="6146BBC8"/>
    <w:rsid w:val="616681D6"/>
    <w:rsid w:val="6168AA07"/>
    <w:rsid w:val="61840D3B"/>
    <w:rsid w:val="61909385"/>
    <w:rsid w:val="6190B041"/>
    <w:rsid w:val="619F9D82"/>
    <w:rsid w:val="61CBA82B"/>
    <w:rsid w:val="61D99CE0"/>
    <w:rsid w:val="61E5B347"/>
    <w:rsid w:val="621750DD"/>
    <w:rsid w:val="6218198B"/>
    <w:rsid w:val="6233A5CF"/>
    <w:rsid w:val="6240919B"/>
    <w:rsid w:val="624F6B78"/>
    <w:rsid w:val="625447CD"/>
    <w:rsid w:val="627B51D4"/>
    <w:rsid w:val="6283A7EF"/>
    <w:rsid w:val="62A10D9F"/>
    <w:rsid w:val="62CD2E76"/>
    <w:rsid w:val="62EAEBE4"/>
    <w:rsid w:val="62F8A46C"/>
    <w:rsid w:val="6317BFF4"/>
    <w:rsid w:val="63197F58"/>
    <w:rsid w:val="6323018F"/>
    <w:rsid w:val="632FD7F7"/>
    <w:rsid w:val="6346433B"/>
    <w:rsid w:val="6349097A"/>
    <w:rsid w:val="634F7300"/>
    <w:rsid w:val="635A9C4A"/>
    <w:rsid w:val="637EE264"/>
    <w:rsid w:val="6380182E"/>
    <w:rsid w:val="639F3026"/>
    <w:rsid w:val="63AEAF18"/>
    <w:rsid w:val="63BA12EB"/>
    <w:rsid w:val="63C3497B"/>
    <w:rsid w:val="63C504B2"/>
    <w:rsid w:val="63CC3196"/>
    <w:rsid w:val="63D57381"/>
    <w:rsid w:val="63E5E166"/>
    <w:rsid w:val="63F10966"/>
    <w:rsid w:val="6412B012"/>
    <w:rsid w:val="6428778B"/>
    <w:rsid w:val="642EEAB7"/>
    <w:rsid w:val="643EF78D"/>
    <w:rsid w:val="645CA5B6"/>
    <w:rsid w:val="64783BCC"/>
    <w:rsid w:val="6497B01C"/>
    <w:rsid w:val="64C0FDBE"/>
    <w:rsid w:val="64FFD8A7"/>
    <w:rsid w:val="6525B65F"/>
    <w:rsid w:val="655472BF"/>
    <w:rsid w:val="65551727"/>
    <w:rsid w:val="655E1648"/>
    <w:rsid w:val="65690A24"/>
    <w:rsid w:val="65793681"/>
    <w:rsid w:val="6589CB4B"/>
    <w:rsid w:val="65A17D77"/>
    <w:rsid w:val="65A33EBC"/>
    <w:rsid w:val="65B3ECA4"/>
    <w:rsid w:val="65DEE305"/>
    <w:rsid w:val="662F5322"/>
    <w:rsid w:val="663AB55F"/>
    <w:rsid w:val="6649C399"/>
    <w:rsid w:val="665AF742"/>
    <w:rsid w:val="6660EB30"/>
    <w:rsid w:val="6661C8DB"/>
    <w:rsid w:val="6663E360"/>
    <w:rsid w:val="6666043E"/>
    <w:rsid w:val="66956C31"/>
    <w:rsid w:val="669B516A"/>
    <w:rsid w:val="66A6B840"/>
    <w:rsid w:val="66CF9588"/>
    <w:rsid w:val="66E9D2CF"/>
    <w:rsid w:val="66F01B4F"/>
    <w:rsid w:val="66FD9D6C"/>
    <w:rsid w:val="66FEE08F"/>
    <w:rsid w:val="670046AD"/>
    <w:rsid w:val="6702AC0A"/>
    <w:rsid w:val="6706D1B1"/>
    <w:rsid w:val="671434B5"/>
    <w:rsid w:val="672289B3"/>
    <w:rsid w:val="673B970B"/>
    <w:rsid w:val="674041A8"/>
    <w:rsid w:val="6767794F"/>
    <w:rsid w:val="67824272"/>
    <w:rsid w:val="67970591"/>
    <w:rsid w:val="6798B3A6"/>
    <w:rsid w:val="67AEF2F9"/>
    <w:rsid w:val="67C2AC07"/>
    <w:rsid w:val="67C769D2"/>
    <w:rsid w:val="67DC34D3"/>
    <w:rsid w:val="67EC189E"/>
    <w:rsid w:val="6804159A"/>
    <w:rsid w:val="6814F9C1"/>
    <w:rsid w:val="6821A1F4"/>
    <w:rsid w:val="6822FA42"/>
    <w:rsid w:val="682B7378"/>
    <w:rsid w:val="682C2A0E"/>
    <w:rsid w:val="682F334A"/>
    <w:rsid w:val="68370821"/>
    <w:rsid w:val="684150BC"/>
    <w:rsid w:val="685278D6"/>
    <w:rsid w:val="6856BAD6"/>
    <w:rsid w:val="6862609E"/>
    <w:rsid w:val="68AEC547"/>
    <w:rsid w:val="68B4862E"/>
    <w:rsid w:val="68B70C92"/>
    <w:rsid w:val="68BF18F6"/>
    <w:rsid w:val="68C13315"/>
    <w:rsid w:val="68C69FF1"/>
    <w:rsid w:val="68D28074"/>
    <w:rsid w:val="68DCFDEB"/>
    <w:rsid w:val="6910075A"/>
    <w:rsid w:val="6937674D"/>
    <w:rsid w:val="69384E37"/>
    <w:rsid w:val="6945CE6F"/>
    <w:rsid w:val="695107F6"/>
    <w:rsid w:val="6952E293"/>
    <w:rsid w:val="696EE54A"/>
    <w:rsid w:val="69797E6B"/>
    <w:rsid w:val="6996BABD"/>
    <w:rsid w:val="699FBEE4"/>
    <w:rsid w:val="69ABDA60"/>
    <w:rsid w:val="69ADDB2F"/>
    <w:rsid w:val="6A13FBA1"/>
    <w:rsid w:val="6A252C32"/>
    <w:rsid w:val="6A3C084F"/>
    <w:rsid w:val="6A9845CD"/>
    <w:rsid w:val="6AA81FB2"/>
    <w:rsid w:val="6B1F71FB"/>
    <w:rsid w:val="6B361336"/>
    <w:rsid w:val="6B5C211E"/>
    <w:rsid w:val="6B61AD33"/>
    <w:rsid w:val="6B71EFF9"/>
    <w:rsid w:val="6B787B8A"/>
    <w:rsid w:val="6B7A949D"/>
    <w:rsid w:val="6B89B5EB"/>
    <w:rsid w:val="6B8BC7E4"/>
    <w:rsid w:val="6BBF7881"/>
    <w:rsid w:val="6BE0E629"/>
    <w:rsid w:val="6BF62DCF"/>
    <w:rsid w:val="6C54C5C1"/>
    <w:rsid w:val="6C707610"/>
    <w:rsid w:val="6C71CE32"/>
    <w:rsid w:val="6C8629B4"/>
    <w:rsid w:val="6C967D14"/>
    <w:rsid w:val="6C99BAA4"/>
    <w:rsid w:val="6CA45BB8"/>
    <w:rsid w:val="6CE07E29"/>
    <w:rsid w:val="6CE478D1"/>
    <w:rsid w:val="6D038F7A"/>
    <w:rsid w:val="6D191851"/>
    <w:rsid w:val="6D3199F3"/>
    <w:rsid w:val="6D49D29D"/>
    <w:rsid w:val="6D4EBE79"/>
    <w:rsid w:val="6D661772"/>
    <w:rsid w:val="6D916D98"/>
    <w:rsid w:val="6D96203D"/>
    <w:rsid w:val="6DA45972"/>
    <w:rsid w:val="6DA62933"/>
    <w:rsid w:val="6DAD776A"/>
    <w:rsid w:val="6DBEBB26"/>
    <w:rsid w:val="6DD35017"/>
    <w:rsid w:val="6DE01A53"/>
    <w:rsid w:val="6DE28BE7"/>
    <w:rsid w:val="6DF31168"/>
    <w:rsid w:val="6DF49D33"/>
    <w:rsid w:val="6DFBB398"/>
    <w:rsid w:val="6E019AD2"/>
    <w:rsid w:val="6E0515EB"/>
    <w:rsid w:val="6E13142F"/>
    <w:rsid w:val="6E50DCD0"/>
    <w:rsid w:val="6E6B7C55"/>
    <w:rsid w:val="6E772DF5"/>
    <w:rsid w:val="6E77C2B9"/>
    <w:rsid w:val="6E8AD5A6"/>
    <w:rsid w:val="6EA22412"/>
    <w:rsid w:val="6EAC647A"/>
    <w:rsid w:val="6EC7702B"/>
    <w:rsid w:val="6EDCA897"/>
    <w:rsid w:val="6EDE4655"/>
    <w:rsid w:val="6EE155F1"/>
    <w:rsid w:val="6EE1C82D"/>
    <w:rsid w:val="6EEABC48"/>
    <w:rsid w:val="6EF053E9"/>
    <w:rsid w:val="6EF3A7A6"/>
    <w:rsid w:val="6F0399D0"/>
    <w:rsid w:val="6F561ACD"/>
    <w:rsid w:val="6F8BE6A0"/>
    <w:rsid w:val="6FA007A6"/>
    <w:rsid w:val="6FB41FEA"/>
    <w:rsid w:val="6FCBD3CF"/>
    <w:rsid w:val="6FD5F63E"/>
    <w:rsid w:val="6FDEA8AB"/>
    <w:rsid w:val="6FDF5A7E"/>
    <w:rsid w:val="6FE0A721"/>
    <w:rsid w:val="6FF6FB77"/>
    <w:rsid w:val="6FFEF055"/>
    <w:rsid w:val="70085377"/>
    <w:rsid w:val="7010E210"/>
    <w:rsid w:val="701A253C"/>
    <w:rsid w:val="70420744"/>
    <w:rsid w:val="70526617"/>
    <w:rsid w:val="708A6A8D"/>
    <w:rsid w:val="70912195"/>
    <w:rsid w:val="70A0FBD5"/>
    <w:rsid w:val="70B40F65"/>
    <w:rsid w:val="70DC7893"/>
    <w:rsid w:val="70FBD6EE"/>
    <w:rsid w:val="71145106"/>
    <w:rsid w:val="71470786"/>
    <w:rsid w:val="7169451A"/>
    <w:rsid w:val="717FCCF4"/>
    <w:rsid w:val="718B70FF"/>
    <w:rsid w:val="71900D67"/>
    <w:rsid w:val="71926CE6"/>
    <w:rsid w:val="71A1BD57"/>
    <w:rsid w:val="71AAAAAF"/>
    <w:rsid w:val="71DDE679"/>
    <w:rsid w:val="7200CEE0"/>
    <w:rsid w:val="72017B42"/>
    <w:rsid w:val="720E0A77"/>
    <w:rsid w:val="721B618F"/>
    <w:rsid w:val="7221F5E6"/>
    <w:rsid w:val="722C84E6"/>
    <w:rsid w:val="723205E7"/>
    <w:rsid w:val="723FACDA"/>
    <w:rsid w:val="72427880"/>
    <w:rsid w:val="7257D4DC"/>
    <w:rsid w:val="7274B7D3"/>
    <w:rsid w:val="7276104E"/>
    <w:rsid w:val="72B13E68"/>
    <w:rsid w:val="72DF283B"/>
    <w:rsid w:val="72E6C110"/>
    <w:rsid w:val="730A533D"/>
    <w:rsid w:val="731E474D"/>
    <w:rsid w:val="73309BC0"/>
    <w:rsid w:val="735793B6"/>
    <w:rsid w:val="735A697F"/>
    <w:rsid w:val="7369E3ED"/>
    <w:rsid w:val="7372CA2F"/>
    <w:rsid w:val="7381F57B"/>
    <w:rsid w:val="73A596C8"/>
    <w:rsid w:val="73BFAC3D"/>
    <w:rsid w:val="73C215BD"/>
    <w:rsid w:val="73CCD920"/>
    <w:rsid w:val="73E59DB7"/>
    <w:rsid w:val="7413FE37"/>
    <w:rsid w:val="7438C1F8"/>
    <w:rsid w:val="745FCB73"/>
    <w:rsid w:val="746BB6F5"/>
    <w:rsid w:val="74701C1F"/>
    <w:rsid w:val="748D02A9"/>
    <w:rsid w:val="749CFAFA"/>
    <w:rsid w:val="74A75496"/>
    <w:rsid w:val="74BB37BC"/>
    <w:rsid w:val="74C3AB30"/>
    <w:rsid w:val="74C5292F"/>
    <w:rsid w:val="74D111CF"/>
    <w:rsid w:val="74E948D2"/>
    <w:rsid w:val="74FE1E3A"/>
    <w:rsid w:val="75244420"/>
    <w:rsid w:val="752DDD6F"/>
    <w:rsid w:val="75396C41"/>
    <w:rsid w:val="7541FED2"/>
    <w:rsid w:val="754651D8"/>
    <w:rsid w:val="7550A1A5"/>
    <w:rsid w:val="7552F40C"/>
    <w:rsid w:val="75610ACA"/>
    <w:rsid w:val="7576B3FE"/>
    <w:rsid w:val="757F53AA"/>
    <w:rsid w:val="759EECAB"/>
    <w:rsid w:val="75A17130"/>
    <w:rsid w:val="75B1A62D"/>
    <w:rsid w:val="75DBE937"/>
    <w:rsid w:val="75E93588"/>
    <w:rsid w:val="75EBF55F"/>
    <w:rsid w:val="75FD9DCC"/>
    <w:rsid w:val="7606A1B3"/>
    <w:rsid w:val="760CAE5C"/>
    <w:rsid w:val="763AFBF7"/>
    <w:rsid w:val="767F3FF1"/>
    <w:rsid w:val="7686A20E"/>
    <w:rsid w:val="76934D35"/>
    <w:rsid w:val="7693E4EE"/>
    <w:rsid w:val="7699CD85"/>
    <w:rsid w:val="76B207D9"/>
    <w:rsid w:val="77081195"/>
    <w:rsid w:val="7722FD07"/>
    <w:rsid w:val="7726565B"/>
    <w:rsid w:val="7732F37A"/>
    <w:rsid w:val="77563B0D"/>
    <w:rsid w:val="77714F4D"/>
    <w:rsid w:val="777965AC"/>
    <w:rsid w:val="778A8910"/>
    <w:rsid w:val="77A52F12"/>
    <w:rsid w:val="77A6DB59"/>
    <w:rsid w:val="77E1AD31"/>
    <w:rsid w:val="77E20A69"/>
    <w:rsid w:val="77E9C565"/>
    <w:rsid w:val="77EB029B"/>
    <w:rsid w:val="77F271DB"/>
    <w:rsid w:val="78111C78"/>
    <w:rsid w:val="783D12A1"/>
    <w:rsid w:val="7870D5E5"/>
    <w:rsid w:val="7883402B"/>
    <w:rsid w:val="78ABC564"/>
    <w:rsid w:val="78B6CAEE"/>
    <w:rsid w:val="78B92D14"/>
    <w:rsid w:val="78BE9A49"/>
    <w:rsid w:val="78F7FEE9"/>
    <w:rsid w:val="78FF641A"/>
    <w:rsid w:val="7906C613"/>
    <w:rsid w:val="790FAF92"/>
    <w:rsid w:val="7912F5E6"/>
    <w:rsid w:val="791C8524"/>
    <w:rsid w:val="791CB05A"/>
    <w:rsid w:val="791CE30D"/>
    <w:rsid w:val="792B6580"/>
    <w:rsid w:val="7945F162"/>
    <w:rsid w:val="79640BFF"/>
    <w:rsid w:val="797DB802"/>
    <w:rsid w:val="7985523E"/>
    <w:rsid w:val="799DD644"/>
    <w:rsid w:val="79BB0FD9"/>
    <w:rsid w:val="79CE15D2"/>
    <w:rsid w:val="79EAD7FA"/>
    <w:rsid w:val="79FB4251"/>
    <w:rsid w:val="79FB72A0"/>
    <w:rsid w:val="7A39913A"/>
    <w:rsid w:val="7A3FE96D"/>
    <w:rsid w:val="7A43B36B"/>
    <w:rsid w:val="7A52B0EF"/>
    <w:rsid w:val="7A75319C"/>
    <w:rsid w:val="7A9343FF"/>
    <w:rsid w:val="7A958244"/>
    <w:rsid w:val="7A9D26AA"/>
    <w:rsid w:val="7AA875E6"/>
    <w:rsid w:val="7AC4AD0E"/>
    <w:rsid w:val="7ADCB5D6"/>
    <w:rsid w:val="7AF73F5F"/>
    <w:rsid w:val="7AFCC655"/>
    <w:rsid w:val="7AFD751A"/>
    <w:rsid w:val="7B26DA35"/>
    <w:rsid w:val="7B285D09"/>
    <w:rsid w:val="7B4576CF"/>
    <w:rsid w:val="7B52194B"/>
    <w:rsid w:val="7B87FE02"/>
    <w:rsid w:val="7BC23184"/>
    <w:rsid w:val="7BD2E6FA"/>
    <w:rsid w:val="7BE0B65F"/>
    <w:rsid w:val="7BE4A7D7"/>
    <w:rsid w:val="7BE92667"/>
    <w:rsid w:val="7BF0ED41"/>
    <w:rsid w:val="7BF3BEBD"/>
    <w:rsid w:val="7C01B9D7"/>
    <w:rsid w:val="7C045661"/>
    <w:rsid w:val="7C0C94DE"/>
    <w:rsid w:val="7C19E657"/>
    <w:rsid w:val="7C26F612"/>
    <w:rsid w:val="7C4F95E8"/>
    <w:rsid w:val="7C73741E"/>
    <w:rsid w:val="7C87062C"/>
    <w:rsid w:val="7C88211B"/>
    <w:rsid w:val="7CC7A1FE"/>
    <w:rsid w:val="7CC95F01"/>
    <w:rsid w:val="7CD028EE"/>
    <w:rsid w:val="7CDC2801"/>
    <w:rsid w:val="7D119C22"/>
    <w:rsid w:val="7D1A11EB"/>
    <w:rsid w:val="7D3D0FE2"/>
    <w:rsid w:val="7D50F441"/>
    <w:rsid w:val="7D6201E3"/>
    <w:rsid w:val="7DA61DBF"/>
    <w:rsid w:val="7DC6507F"/>
    <w:rsid w:val="7DF4739C"/>
    <w:rsid w:val="7DF7970A"/>
    <w:rsid w:val="7DFCBCBB"/>
    <w:rsid w:val="7E2BE1C0"/>
    <w:rsid w:val="7E33B8C0"/>
    <w:rsid w:val="7E43DD81"/>
    <w:rsid w:val="7E4531BF"/>
    <w:rsid w:val="7E4D4DF8"/>
    <w:rsid w:val="7E5C98F2"/>
    <w:rsid w:val="7E7392E7"/>
    <w:rsid w:val="7E8EF9F6"/>
    <w:rsid w:val="7EAAFC92"/>
    <w:rsid w:val="7EE6697A"/>
    <w:rsid w:val="7EEC4EEF"/>
    <w:rsid w:val="7F4F411F"/>
    <w:rsid w:val="7F53604C"/>
    <w:rsid w:val="7F568EC6"/>
    <w:rsid w:val="7F6A3EFF"/>
    <w:rsid w:val="7F7FE7F1"/>
    <w:rsid w:val="7F88E6F1"/>
    <w:rsid w:val="7FB9AAB7"/>
    <w:rsid w:val="7FF31D85"/>
    <w:rsid w:val="7FF53AC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1ED5CC"/>
  <w15:chartTrackingRefBased/>
  <w15:docId w15:val="{0FCFCE6C-FA3F-4619-B610-86598004F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C9727F7"/>
    <w:rPr>
      <w:lang w:val="en-GB"/>
    </w:rPr>
  </w:style>
  <w:style w:type="paragraph" w:styleId="Heading1">
    <w:name w:val="heading 1"/>
    <w:basedOn w:val="Normal"/>
    <w:next w:val="Normal"/>
    <w:link w:val="Heading1Char"/>
    <w:uiPriority w:val="99"/>
    <w:qFormat/>
    <w:rsid w:val="0C972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C972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C972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C972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C972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C972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C972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C9727F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C9727F7"/>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C9727F7"/>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C9727F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C9727F7"/>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C972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C9727F7"/>
    <w:pPr>
      <w:spacing w:after="200" w:line="276" w:lineRule="auto"/>
      <w:ind w:left="720"/>
      <w:contextualSpacing/>
    </w:pPr>
    <w:rPr>
      <w:sz w:val="22"/>
      <w:szCs w:val="22"/>
      <w:lang w:eastAsia="en-US"/>
    </w:rPr>
  </w:style>
  <w:style w:type="paragraph" w:styleId="Header">
    <w:name w:val="header"/>
    <w:basedOn w:val="Normal"/>
    <w:link w:val="HeaderChar"/>
    <w:uiPriority w:val="99"/>
    <w:unhideWhenUsed/>
    <w:rsid w:val="0C9727F7"/>
    <w:pPr>
      <w:tabs>
        <w:tab w:val="center" w:pos="4680"/>
        <w:tab w:val="right" w:pos="9360"/>
      </w:tabs>
      <w:spacing w:after="0" w:line="240" w:lineRule="auto"/>
    </w:pPr>
    <w:rPr>
      <w:sz w:val="22"/>
      <w:szCs w:val="22"/>
      <w:lang w:eastAsia="en-US"/>
    </w:rPr>
  </w:style>
  <w:style w:type="character" w:customStyle="1" w:styleId="HeaderChar">
    <w:name w:val="Header Char"/>
    <w:basedOn w:val="DefaultParagraphFont"/>
    <w:link w:val="Header"/>
    <w:uiPriority w:val="99"/>
    <w:rsid w:val="00995B8D"/>
    <w:rPr>
      <w:sz w:val="22"/>
      <w:szCs w:val="22"/>
      <w:lang w:eastAsia="en-US"/>
    </w:rPr>
  </w:style>
  <w:style w:type="paragraph" w:styleId="Footer">
    <w:name w:val="footer"/>
    <w:basedOn w:val="Normal"/>
    <w:link w:val="FooterChar"/>
    <w:uiPriority w:val="99"/>
    <w:unhideWhenUsed/>
    <w:rsid w:val="0C9727F7"/>
    <w:pPr>
      <w:tabs>
        <w:tab w:val="center" w:pos="4680"/>
        <w:tab w:val="right" w:pos="9360"/>
      </w:tabs>
      <w:spacing w:after="0" w:line="240" w:lineRule="auto"/>
    </w:pPr>
    <w:rPr>
      <w:sz w:val="22"/>
      <w:szCs w:val="22"/>
      <w:lang w:eastAsia="en-US"/>
    </w:rPr>
  </w:style>
  <w:style w:type="character" w:customStyle="1" w:styleId="FooterChar">
    <w:name w:val="Footer Char"/>
    <w:basedOn w:val="DefaultParagraphFont"/>
    <w:link w:val="Footer"/>
    <w:uiPriority w:val="99"/>
    <w:rsid w:val="00995B8D"/>
    <w:rPr>
      <w:sz w:val="22"/>
      <w:szCs w:val="22"/>
      <w:lang w:eastAsia="en-US"/>
    </w:rPr>
  </w:style>
  <w:style w:type="paragraph" w:styleId="NoSpacing">
    <w:name w:val="No Spacing"/>
    <w:uiPriority w:val="1"/>
    <w:qFormat/>
    <w:rsid w:val="00995B8D"/>
    <w:pPr>
      <w:spacing w:after="0" w:line="240" w:lineRule="auto"/>
    </w:pPr>
    <w:rPr>
      <w:sz w:val="22"/>
      <w:szCs w:val="22"/>
      <w:lang w:eastAsia="en-US"/>
    </w:rPr>
  </w:style>
  <w:style w:type="paragraph" w:styleId="BodyText">
    <w:name w:val="Body Text"/>
    <w:basedOn w:val="Normal"/>
    <w:link w:val="BodyTextChar"/>
    <w:uiPriority w:val="99"/>
    <w:unhideWhenUsed/>
    <w:rsid w:val="0C9727F7"/>
    <w:pPr>
      <w:spacing w:after="120" w:line="276" w:lineRule="auto"/>
    </w:pPr>
    <w:rPr>
      <w:sz w:val="22"/>
      <w:szCs w:val="22"/>
      <w:lang w:eastAsia="en-US"/>
    </w:rPr>
  </w:style>
  <w:style w:type="character" w:customStyle="1" w:styleId="BodyTextChar">
    <w:name w:val="Body Text Char"/>
    <w:basedOn w:val="DefaultParagraphFont"/>
    <w:link w:val="BodyText"/>
    <w:uiPriority w:val="99"/>
    <w:rsid w:val="00995B8D"/>
    <w:rPr>
      <w:sz w:val="22"/>
      <w:szCs w:val="22"/>
      <w:lang w:eastAsia="en-US"/>
    </w:rPr>
  </w:style>
  <w:style w:type="paragraph" w:styleId="BodyText2">
    <w:name w:val="Body Text 2"/>
    <w:basedOn w:val="Normal"/>
    <w:link w:val="BodyText2Char"/>
    <w:uiPriority w:val="99"/>
    <w:unhideWhenUsed/>
    <w:rsid w:val="0C9727F7"/>
    <w:pPr>
      <w:spacing w:after="120" w:line="480" w:lineRule="auto"/>
    </w:pPr>
    <w:rPr>
      <w:sz w:val="22"/>
      <w:szCs w:val="22"/>
      <w:lang w:eastAsia="en-US"/>
    </w:rPr>
  </w:style>
  <w:style w:type="character" w:customStyle="1" w:styleId="BodyText2Char">
    <w:name w:val="Body Text 2 Char"/>
    <w:basedOn w:val="DefaultParagraphFont"/>
    <w:link w:val="BodyText2"/>
    <w:uiPriority w:val="99"/>
    <w:rsid w:val="00995B8D"/>
    <w:rPr>
      <w:sz w:val="22"/>
      <w:szCs w:val="22"/>
      <w:lang w:eastAsia="en-US"/>
    </w:rPr>
  </w:style>
  <w:style w:type="paragraph" w:styleId="BodyText3">
    <w:name w:val="Body Text 3"/>
    <w:basedOn w:val="Normal"/>
    <w:link w:val="BodyText3Char"/>
    <w:uiPriority w:val="99"/>
    <w:unhideWhenUsed/>
    <w:rsid w:val="0C9727F7"/>
    <w:pPr>
      <w:spacing w:after="120" w:line="276" w:lineRule="auto"/>
    </w:pPr>
    <w:rPr>
      <w:sz w:val="16"/>
      <w:szCs w:val="16"/>
      <w:lang w:eastAsia="en-US"/>
    </w:rPr>
  </w:style>
  <w:style w:type="character" w:customStyle="1" w:styleId="BodyText3Char">
    <w:name w:val="Body Text 3 Char"/>
    <w:basedOn w:val="DefaultParagraphFont"/>
    <w:link w:val="BodyText3"/>
    <w:uiPriority w:val="99"/>
    <w:rsid w:val="00995B8D"/>
    <w:rPr>
      <w:sz w:val="16"/>
      <w:szCs w:val="16"/>
      <w:lang w:eastAsia="en-US"/>
    </w:rPr>
  </w:style>
  <w:style w:type="paragraph" w:styleId="List">
    <w:name w:val="List"/>
    <w:basedOn w:val="Normal"/>
    <w:uiPriority w:val="99"/>
    <w:unhideWhenUsed/>
    <w:rsid w:val="0C9727F7"/>
    <w:pPr>
      <w:spacing w:after="200" w:line="276" w:lineRule="auto"/>
      <w:ind w:left="360" w:hanging="360"/>
      <w:contextualSpacing/>
    </w:pPr>
    <w:rPr>
      <w:sz w:val="22"/>
      <w:szCs w:val="22"/>
      <w:lang w:eastAsia="en-US"/>
    </w:rPr>
  </w:style>
  <w:style w:type="paragraph" w:styleId="List2">
    <w:name w:val="List 2"/>
    <w:basedOn w:val="Normal"/>
    <w:uiPriority w:val="99"/>
    <w:unhideWhenUsed/>
    <w:rsid w:val="0C9727F7"/>
    <w:pPr>
      <w:spacing w:after="200" w:line="276" w:lineRule="auto"/>
      <w:ind w:left="720" w:hanging="360"/>
      <w:contextualSpacing/>
    </w:pPr>
    <w:rPr>
      <w:sz w:val="22"/>
      <w:szCs w:val="22"/>
      <w:lang w:eastAsia="en-US"/>
    </w:rPr>
  </w:style>
  <w:style w:type="paragraph" w:styleId="List3">
    <w:name w:val="List 3"/>
    <w:basedOn w:val="Normal"/>
    <w:uiPriority w:val="99"/>
    <w:unhideWhenUsed/>
    <w:rsid w:val="0C9727F7"/>
    <w:pPr>
      <w:spacing w:after="200" w:line="276" w:lineRule="auto"/>
      <w:ind w:left="1080" w:hanging="360"/>
      <w:contextualSpacing/>
    </w:pPr>
    <w:rPr>
      <w:sz w:val="22"/>
      <w:szCs w:val="22"/>
      <w:lang w:eastAsia="en-US"/>
    </w:rPr>
  </w:style>
  <w:style w:type="paragraph" w:styleId="ListBullet">
    <w:name w:val="List Bullet"/>
    <w:basedOn w:val="Normal"/>
    <w:uiPriority w:val="99"/>
    <w:unhideWhenUsed/>
    <w:rsid w:val="0C9727F7"/>
    <w:pPr>
      <w:numPr>
        <w:numId w:val="8"/>
      </w:numPr>
      <w:tabs>
        <w:tab w:val="clear" w:pos="360"/>
      </w:tabs>
      <w:spacing w:after="200" w:line="276" w:lineRule="auto"/>
      <w:ind w:left="0" w:firstLine="0"/>
      <w:contextualSpacing/>
    </w:pPr>
    <w:rPr>
      <w:sz w:val="22"/>
      <w:szCs w:val="22"/>
      <w:lang w:eastAsia="en-US"/>
    </w:rPr>
  </w:style>
  <w:style w:type="paragraph" w:styleId="ListBullet2">
    <w:name w:val="List Bullet 2"/>
    <w:basedOn w:val="Normal"/>
    <w:uiPriority w:val="99"/>
    <w:unhideWhenUsed/>
    <w:rsid w:val="0C9727F7"/>
    <w:pPr>
      <w:numPr>
        <w:numId w:val="9"/>
      </w:numPr>
      <w:tabs>
        <w:tab w:val="clear" w:pos="720"/>
      </w:tabs>
      <w:spacing w:after="200" w:line="276" w:lineRule="auto"/>
      <w:ind w:left="0" w:firstLine="0"/>
      <w:contextualSpacing/>
    </w:pPr>
    <w:rPr>
      <w:sz w:val="22"/>
      <w:szCs w:val="22"/>
      <w:lang w:eastAsia="en-US"/>
    </w:rPr>
  </w:style>
  <w:style w:type="paragraph" w:styleId="ListBullet3">
    <w:name w:val="List Bullet 3"/>
    <w:basedOn w:val="Normal"/>
    <w:uiPriority w:val="99"/>
    <w:unhideWhenUsed/>
    <w:rsid w:val="0C9727F7"/>
    <w:pPr>
      <w:numPr>
        <w:numId w:val="10"/>
      </w:numPr>
      <w:tabs>
        <w:tab w:val="clear" w:pos="1080"/>
      </w:tabs>
      <w:spacing w:after="200" w:line="276" w:lineRule="auto"/>
      <w:ind w:left="0" w:firstLine="0"/>
      <w:contextualSpacing/>
    </w:pPr>
    <w:rPr>
      <w:sz w:val="22"/>
      <w:szCs w:val="22"/>
      <w:lang w:eastAsia="en-US"/>
    </w:rPr>
  </w:style>
  <w:style w:type="paragraph" w:styleId="ListNumber">
    <w:name w:val="List Number"/>
    <w:basedOn w:val="Normal"/>
    <w:uiPriority w:val="99"/>
    <w:unhideWhenUsed/>
    <w:rsid w:val="0C9727F7"/>
    <w:pPr>
      <w:numPr>
        <w:numId w:val="12"/>
      </w:numPr>
      <w:tabs>
        <w:tab w:val="clear" w:pos="360"/>
      </w:tabs>
      <w:spacing w:after="200" w:line="276" w:lineRule="auto"/>
      <w:ind w:left="0" w:firstLine="0"/>
      <w:contextualSpacing/>
    </w:pPr>
    <w:rPr>
      <w:sz w:val="22"/>
      <w:szCs w:val="22"/>
      <w:lang w:eastAsia="en-US"/>
    </w:rPr>
  </w:style>
  <w:style w:type="paragraph" w:styleId="ListNumber2">
    <w:name w:val="List Number 2"/>
    <w:basedOn w:val="Normal"/>
    <w:uiPriority w:val="99"/>
    <w:unhideWhenUsed/>
    <w:rsid w:val="0C9727F7"/>
    <w:pPr>
      <w:numPr>
        <w:numId w:val="13"/>
      </w:numPr>
      <w:tabs>
        <w:tab w:val="clear" w:pos="720"/>
      </w:tabs>
      <w:spacing w:after="200" w:line="276" w:lineRule="auto"/>
      <w:ind w:left="0" w:firstLine="0"/>
      <w:contextualSpacing/>
    </w:pPr>
    <w:rPr>
      <w:sz w:val="22"/>
      <w:szCs w:val="22"/>
      <w:lang w:eastAsia="en-US"/>
    </w:rPr>
  </w:style>
  <w:style w:type="paragraph" w:styleId="ListNumber3">
    <w:name w:val="List Number 3"/>
    <w:basedOn w:val="Normal"/>
    <w:uiPriority w:val="99"/>
    <w:unhideWhenUsed/>
    <w:rsid w:val="0C9727F7"/>
    <w:pPr>
      <w:numPr>
        <w:numId w:val="14"/>
      </w:numPr>
      <w:tabs>
        <w:tab w:val="clear" w:pos="1080"/>
      </w:tabs>
      <w:spacing w:after="200" w:line="276" w:lineRule="auto"/>
      <w:ind w:left="0" w:firstLine="0"/>
      <w:contextualSpacing/>
    </w:pPr>
    <w:rPr>
      <w:sz w:val="22"/>
      <w:szCs w:val="22"/>
      <w:lang w:eastAsia="en-US"/>
    </w:rPr>
  </w:style>
  <w:style w:type="paragraph" w:styleId="ListContinue">
    <w:name w:val="List Continue"/>
    <w:basedOn w:val="Normal"/>
    <w:uiPriority w:val="99"/>
    <w:unhideWhenUsed/>
    <w:rsid w:val="0C9727F7"/>
    <w:pPr>
      <w:spacing w:after="120" w:line="276" w:lineRule="auto"/>
      <w:ind w:left="360"/>
      <w:contextualSpacing/>
    </w:pPr>
    <w:rPr>
      <w:sz w:val="22"/>
      <w:szCs w:val="22"/>
      <w:lang w:eastAsia="en-US"/>
    </w:rPr>
  </w:style>
  <w:style w:type="paragraph" w:styleId="ListContinue2">
    <w:name w:val="List Continue 2"/>
    <w:basedOn w:val="Normal"/>
    <w:uiPriority w:val="99"/>
    <w:unhideWhenUsed/>
    <w:rsid w:val="0C9727F7"/>
    <w:pPr>
      <w:spacing w:after="120" w:line="276" w:lineRule="auto"/>
      <w:ind w:left="720"/>
      <w:contextualSpacing/>
    </w:pPr>
    <w:rPr>
      <w:sz w:val="22"/>
      <w:szCs w:val="22"/>
      <w:lang w:eastAsia="en-US"/>
    </w:rPr>
  </w:style>
  <w:style w:type="paragraph" w:styleId="ListContinue3">
    <w:name w:val="List Continue 3"/>
    <w:basedOn w:val="Normal"/>
    <w:uiPriority w:val="99"/>
    <w:unhideWhenUsed/>
    <w:rsid w:val="0C9727F7"/>
    <w:pPr>
      <w:spacing w:after="120" w:line="276" w:lineRule="auto"/>
      <w:ind w:left="1080"/>
      <w:contextualSpacing/>
    </w:pPr>
    <w:rPr>
      <w:sz w:val="22"/>
      <w:szCs w:val="22"/>
      <w:lang w:eastAsia="en-US"/>
    </w:rPr>
  </w:style>
  <w:style w:type="paragraph" w:styleId="MacroText">
    <w:name w:val="macro"/>
    <w:link w:val="MacroTextChar"/>
    <w:uiPriority w:val="99"/>
    <w:unhideWhenUsed/>
    <w:rsid w:val="00995B8D"/>
    <w:pPr>
      <w:tabs>
        <w:tab w:val="left" w:pos="576"/>
        <w:tab w:val="left" w:pos="1152"/>
        <w:tab w:val="left" w:pos="1728"/>
        <w:tab w:val="left" w:pos="2304"/>
        <w:tab w:val="left" w:pos="2880"/>
        <w:tab w:val="left" w:pos="3456"/>
        <w:tab w:val="left" w:pos="4032"/>
      </w:tabs>
      <w:spacing w:after="200" w:line="276" w:lineRule="auto"/>
    </w:pPr>
    <w:rPr>
      <w:rFonts w:ascii="Courier" w:hAnsi="Courier"/>
      <w:sz w:val="20"/>
      <w:szCs w:val="20"/>
      <w:lang w:eastAsia="en-US"/>
    </w:rPr>
  </w:style>
  <w:style w:type="character" w:customStyle="1" w:styleId="MacroTextChar">
    <w:name w:val="Macro Text Char"/>
    <w:basedOn w:val="DefaultParagraphFont"/>
    <w:link w:val="MacroText"/>
    <w:uiPriority w:val="99"/>
    <w:rsid w:val="00995B8D"/>
    <w:rPr>
      <w:rFonts w:ascii="Courier" w:hAnsi="Courier"/>
      <w:sz w:val="20"/>
      <w:szCs w:val="20"/>
      <w:lang w:eastAsia="en-US"/>
    </w:rPr>
  </w:style>
  <w:style w:type="paragraph" w:styleId="Caption">
    <w:name w:val="caption"/>
    <w:basedOn w:val="Normal"/>
    <w:next w:val="Normal"/>
    <w:uiPriority w:val="35"/>
    <w:semiHidden/>
    <w:unhideWhenUsed/>
    <w:qFormat/>
    <w:rsid w:val="0C9727F7"/>
    <w:pPr>
      <w:spacing w:after="200" w:line="240" w:lineRule="auto"/>
    </w:pPr>
    <w:rPr>
      <w:b/>
      <w:bCs/>
      <w:color w:val="156082" w:themeColor="accent1"/>
      <w:sz w:val="18"/>
      <w:szCs w:val="18"/>
      <w:lang w:eastAsia="en-US"/>
    </w:rPr>
  </w:style>
  <w:style w:type="character" w:styleId="Strong">
    <w:name w:val="Strong"/>
    <w:basedOn w:val="DefaultParagraphFont"/>
    <w:uiPriority w:val="22"/>
    <w:qFormat/>
    <w:rsid w:val="00995B8D"/>
    <w:rPr>
      <w:b/>
      <w:bCs/>
    </w:rPr>
  </w:style>
  <w:style w:type="character" w:styleId="Emphasis">
    <w:name w:val="Emphasis"/>
    <w:basedOn w:val="DefaultParagraphFont"/>
    <w:uiPriority w:val="20"/>
    <w:qFormat/>
    <w:rsid w:val="00995B8D"/>
    <w:rPr>
      <w:i/>
      <w:iCs/>
    </w:rPr>
  </w:style>
  <w:style w:type="character" w:styleId="SubtleEmphasis">
    <w:name w:val="Subtle Emphasis"/>
    <w:basedOn w:val="DefaultParagraphFont"/>
    <w:uiPriority w:val="19"/>
    <w:qFormat/>
    <w:rsid w:val="00995B8D"/>
    <w:rPr>
      <w:i/>
      <w:iCs/>
      <w:color w:val="808080" w:themeColor="text1" w:themeTint="7F"/>
    </w:rPr>
  </w:style>
  <w:style w:type="character" w:styleId="SubtleReference">
    <w:name w:val="Subtle Reference"/>
    <w:basedOn w:val="DefaultParagraphFont"/>
    <w:uiPriority w:val="31"/>
    <w:qFormat/>
    <w:rsid w:val="00995B8D"/>
    <w:rPr>
      <w:smallCaps/>
      <w:color w:val="E97132" w:themeColor="accent2"/>
      <w:u w:val="single"/>
    </w:rPr>
  </w:style>
  <w:style w:type="character" w:styleId="BookTitle">
    <w:name w:val="Book Title"/>
    <w:basedOn w:val="DefaultParagraphFont"/>
    <w:uiPriority w:val="33"/>
    <w:qFormat/>
    <w:rsid w:val="00995B8D"/>
    <w:rPr>
      <w:b/>
      <w:bCs/>
      <w:smallCaps/>
      <w:spacing w:val="5"/>
    </w:rPr>
  </w:style>
  <w:style w:type="paragraph" w:styleId="TOCHeading">
    <w:name w:val="TOC Heading"/>
    <w:basedOn w:val="Heading1"/>
    <w:next w:val="Normal"/>
    <w:uiPriority w:val="39"/>
    <w:semiHidden/>
    <w:unhideWhenUsed/>
    <w:qFormat/>
    <w:rsid w:val="00995B8D"/>
    <w:pPr>
      <w:spacing w:before="480" w:after="0" w:line="276" w:lineRule="auto"/>
      <w:outlineLvl w:val="9"/>
    </w:pPr>
    <w:rPr>
      <w:b/>
      <w:bCs/>
      <w:sz w:val="28"/>
      <w:szCs w:val="28"/>
      <w:lang w:eastAsia="en-US"/>
    </w:rPr>
  </w:style>
  <w:style w:type="table" w:styleId="TableGrid">
    <w:name w:val="Table Grid"/>
    <w:basedOn w:val="TableNormal"/>
    <w:uiPriority w:val="59"/>
    <w:rsid w:val="00995B8D"/>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995B8D"/>
    <w:pPr>
      <w:spacing w:after="0" w:line="240" w:lineRule="auto"/>
    </w:pPr>
    <w:rPr>
      <w:color w:val="000000" w:themeColor="text1" w:themeShade="BF"/>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995B8D"/>
    <w:pPr>
      <w:spacing w:after="0" w:line="240" w:lineRule="auto"/>
    </w:pPr>
    <w:rPr>
      <w:color w:val="0F4761" w:themeColor="accent1" w:themeShade="BF"/>
      <w:sz w:val="22"/>
      <w:szCs w:val="22"/>
      <w:lang w:eastAsia="en-US"/>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995B8D"/>
    <w:pPr>
      <w:spacing w:after="0" w:line="240" w:lineRule="auto"/>
    </w:pPr>
    <w:rPr>
      <w:color w:val="BF4E14" w:themeColor="accent2" w:themeShade="BF"/>
      <w:sz w:val="22"/>
      <w:szCs w:val="22"/>
      <w:lang w:eastAsia="en-US"/>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995B8D"/>
    <w:pPr>
      <w:spacing w:after="0" w:line="240" w:lineRule="auto"/>
    </w:pPr>
    <w:rPr>
      <w:color w:val="124F1A" w:themeColor="accent3" w:themeShade="BF"/>
      <w:sz w:val="22"/>
      <w:szCs w:val="22"/>
      <w:lang w:eastAsia="en-US"/>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995B8D"/>
    <w:pPr>
      <w:spacing w:after="0" w:line="240" w:lineRule="auto"/>
    </w:pPr>
    <w:rPr>
      <w:color w:val="0B769F" w:themeColor="accent4" w:themeShade="BF"/>
      <w:sz w:val="22"/>
      <w:szCs w:val="22"/>
      <w:lang w:eastAsia="en-US"/>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995B8D"/>
    <w:pPr>
      <w:spacing w:after="0" w:line="240" w:lineRule="auto"/>
    </w:pPr>
    <w:rPr>
      <w:color w:val="77206D" w:themeColor="accent5" w:themeShade="BF"/>
      <w:sz w:val="22"/>
      <w:szCs w:val="22"/>
      <w:lang w:eastAsia="en-US"/>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995B8D"/>
    <w:pPr>
      <w:spacing w:after="0" w:line="240" w:lineRule="auto"/>
    </w:pPr>
    <w:rPr>
      <w:color w:val="3A7C22" w:themeColor="accent6" w:themeShade="BF"/>
      <w:sz w:val="22"/>
      <w:szCs w:val="22"/>
      <w:lang w:eastAsia="en-US"/>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995B8D"/>
    <w:pPr>
      <w:spacing w:after="0" w:line="240" w:lineRule="auto"/>
    </w:pPr>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995B8D"/>
    <w:pPr>
      <w:spacing w:after="0" w:line="240" w:lineRule="auto"/>
    </w:pPr>
    <w:rPr>
      <w:sz w:val="22"/>
      <w:szCs w:val="22"/>
      <w:lang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995B8D"/>
    <w:pPr>
      <w:spacing w:after="0" w:line="240" w:lineRule="auto"/>
    </w:pPr>
    <w:rPr>
      <w:sz w:val="22"/>
      <w:szCs w:val="22"/>
      <w:lang w:eastAsia="en-US"/>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995B8D"/>
    <w:pPr>
      <w:spacing w:after="0" w:line="240" w:lineRule="auto"/>
    </w:pPr>
    <w:rPr>
      <w:sz w:val="22"/>
      <w:szCs w:val="22"/>
      <w:lang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995B8D"/>
    <w:pPr>
      <w:spacing w:after="0" w:line="240" w:lineRule="auto"/>
    </w:pPr>
    <w:rPr>
      <w:sz w:val="22"/>
      <w:szCs w:val="22"/>
      <w:lang w:eastAsia="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995B8D"/>
    <w:pPr>
      <w:spacing w:after="0" w:line="240" w:lineRule="auto"/>
    </w:pPr>
    <w:rPr>
      <w:sz w:val="22"/>
      <w:szCs w:val="22"/>
      <w:lang w:eastAsia="en-US"/>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995B8D"/>
    <w:pPr>
      <w:spacing w:after="0" w:line="240" w:lineRule="auto"/>
    </w:pPr>
    <w:rPr>
      <w:sz w:val="22"/>
      <w:szCs w:val="22"/>
      <w:lang w:eastAsia="en-US"/>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995B8D"/>
    <w:pPr>
      <w:spacing w:after="0" w:line="240" w:lineRule="auto"/>
    </w:pPr>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995B8D"/>
    <w:pPr>
      <w:spacing w:after="0" w:line="240" w:lineRule="auto"/>
    </w:pPr>
    <w:rPr>
      <w:sz w:val="22"/>
      <w:szCs w:val="22"/>
      <w:lang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995B8D"/>
    <w:pPr>
      <w:spacing w:after="0" w:line="240" w:lineRule="auto"/>
    </w:pPr>
    <w:rPr>
      <w:sz w:val="22"/>
      <w:szCs w:val="22"/>
      <w:lang w:eastAsia="en-US"/>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995B8D"/>
    <w:pPr>
      <w:spacing w:after="0" w:line="240" w:lineRule="auto"/>
    </w:pPr>
    <w:rPr>
      <w:sz w:val="22"/>
      <w:szCs w:val="22"/>
      <w:lang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995B8D"/>
    <w:pPr>
      <w:spacing w:after="0" w:line="240" w:lineRule="auto"/>
    </w:pPr>
    <w:rPr>
      <w:sz w:val="22"/>
      <w:szCs w:val="22"/>
      <w:lang w:eastAsia="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995B8D"/>
    <w:pPr>
      <w:spacing w:after="0" w:line="240" w:lineRule="auto"/>
    </w:pPr>
    <w:rPr>
      <w:sz w:val="22"/>
      <w:szCs w:val="22"/>
      <w:lang w:eastAsia="en-US"/>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995B8D"/>
    <w:pPr>
      <w:spacing w:after="0" w:line="240" w:lineRule="auto"/>
    </w:pPr>
    <w:rPr>
      <w:sz w:val="22"/>
      <w:szCs w:val="22"/>
      <w:lang w:eastAsia="en-US"/>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995B8D"/>
    <w:pPr>
      <w:spacing w:after="0" w:line="240" w:lineRule="auto"/>
    </w:pPr>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995B8D"/>
    <w:pPr>
      <w:spacing w:after="0" w:line="240" w:lineRule="auto"/>
    </w:pPr>
    <w:rPr>
      <w:sz w:val="22"/>
      <w:szCs w:val="22"/>
      <w:lang w:eastAsia="en-US"/>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995B8D"/>
    <w:pPr>
      <w:spacing w:after="0" w:line="240" w:lineRule="auto"/>
    </w:pPr>
    <w:rPr>
      <w:sz w:val="22"/>
      <w:szCs w:val="22"/>
      <w:lang w:eastAsia="en-US"/>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995B8D"/>
    <w:pPr>
      <w:spacing w:after="0" w:line="240" w:lineRule="auto"/>
    </w:pPr>
    <w:rPr>
      <w:sz w:val="22"/>
      <w:szCs w:val="22"/>
      <w:lang w:eastAsia="en-US"/>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995B8D"/>
    <w:pPr>
      <w:spacing w:after="0" w:line="240" w:lineRule="auto"/>
    </w:pPr>
    <w:rPr>
      <w:sz w:val="22"/>
      <w:szCs w:val="22"/>
      <w:lang w:eastAsia="en-US"/>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995B8D"/>
    <w:pPr>
      <w:spacing w:after="0" w:line="240" w:lineRule="auto"/>
    </w:pPr>
    <w:rPr>
      <w:sz w:val="22"/>
      <w:szCs w:val="22"/>
      <w:lang w:eastAsia="en-US"/>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995B8D"/>
    <w:pPr>
      <w:spacing w:after="0" w:line="240" w:lineRule="auto"/>
    </w:pPr>
    <w:rPr>
      <w:sz w:val="22"/>
      <w:szCs w:val="22"/>
      <w:lang w:eastAsia="en-US"/>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995B8D"/>
    <w:pPr>
      <w:spacing w:after="0" w:line="240" w:lineRule="auto"/>
    </w:pPr>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995B8D"/>
    <w:pPr>
      <w:spacing w:after="0" w:line="240" w:lineRule="auto"/>
    </w:pPr>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995B8D"/>
    <w:pPr>
      <w:spacing w:after="0" w:line="240" w:lineRule="auto"/>
    </w:pPr>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995B8D"/>
    <w:pPr>
      <w:spacing w:after="0" w:line="240" w:lineRule="auto"/>
    </w:pPr>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995B8D"/>
    <w:pPr>
      <w:spacing w:after="0" w:line="240" w:lineRule="auto"/>
    </w:pPr>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995B8D"/>
    <w:pPr>
      <w:spacing w:after="0" w:line="240" w:lineRule="auto"/>
    </w:pPr>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995B8D"/>
    <w:pPr>
      <w:spacing w:after="0" w:line="240" w:lineRule="auto"/>
    </w:pPr>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995B8D"/>
    <w:pPr>
      <w:spacing w:after="0" w:line="240" w:lineRule="auto"/>
    </w:pPr>
    <w:rPr>
      <w:color w:val="000000" w:themeColor="text1"/>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995B8D"/>
    <w:pPr>
      <w:spacing w:after="0" w:line="240" w:lineRule="auto"/>
    </w:pPr>
    <w:rPr>
      <w:color w:val="000000" w:themeColor="text1"/>
      <w:sz w:val="22"/>
      <w:szCs w:val="22"/>
      <w:lang w:eastAsia="en-US"/>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995B8D"/>
    <w:pPr>
      <w:spacing w:after="0" w:line="240" w:lineRule="auto"/>
    </w:pPr>
    <w:rPr>
      <w:color w:val="000000" w:themeColor="text1"/>
      <w:sz w:val="22"/>
      <w:szCs w:val="22"/>
      <w:lang w:eastAsia="en-US"/>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995B8D"/>
    <w:pPr>
      <w:spacing w:after="0" w:line="240" w:lineRule="auto"/>
    </w:pPr>
    <w:rPr>
      <w:color w:val="000000" w:themeColor="text1"/>
      <w:sz w:val="22"/>
      <w:szCs w:val="22"/>
      <w:lang w:eastAsia="en-US"/>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995B8D"/>
    <w:pPr>
      <w:spacing w:after="0" w:line="240" w:lineRule="auto"/>
    </w:pPr>
    <w:rPr>
      <w:color w:val="000000" w:themeColor="text1"/>
      <w:sz w:val="22"/>
      <w:szCs w:val="22"/>
      <w:lang w:eastAsia="en-US"/>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995B8D"/>
    <w:pPr>
      <w:spacing w:after="0" w:line="240" w:lineRule="auto"/>
    </w:pPr>
    <w:rPr>
      <w:color w:val="000000" w:themeColor="text1"/>
      <w:sz w:val="22"/>
      <w:szCs w:val="22"/>
      <w:lang w:eastAsia="en-US"/>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995B8D"/>
    <w:pPr>
      <w:spacing w:after="0" w:line="240" w:lineRule="auto"/>
    </w:pPr>
    <w:rPr>
      <w:color w:val="000000" w:themeColor="text1"/>
      <w:sz w:val="22"/>
      <w:szCs w:val="22"/>
      <w:lang w:eastAsia="en-US"/>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995B8D"/>
    <w:pPr>
      <w:spacing w:after="0" w:line="240" w:lineRule="auto"/>
    </w:pPr>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995B8D"/>
    <w:pPr>
      <w:spacing w:after="0" w:line="240" w:lineRule="auto"/>
    </w:pPr>
    <w:rPr>
      <w:sz w:val="22"/>
      <w:szCs w:val="22"/>
      <w:lang w:eastAsia="en-US"/>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995B8D"/>
    <w:pPr>
      <w:spacing w:after="0" w:line="240" w:lineRule="auto"/>
    </w:pPr>
    <w:rPr>
      <w:sz w:val="22"/>
      <w:szCs w:val="22"/>
      <w:lang w:eastAsia="en-US"/>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995B8D"/>
    <w:pPr>
      <w:spacing w:after="0" w:line="240" w:lineRule="auto"/>
    </w:pPr>
    <w:rPr>
      <w:sz w:val="22"/>
      <w:szCs w:val="22"/>
      <w:lang w:eastAsia="en-US"/>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995B8D"/>
    <w:pPr>
      <w:spacing w:after="0" w:line="240" w:lineRule="auto"/>
    </w:pPr>
    <w:rPr>
      <w:sz w:val="22"/>
      <w:szCs w:val="22"/>
      <w:lang w:eastAsia="en-US"/>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995B8D"/>
    <w:pPr>
      <w:spacing w:after="0" w:line="240" w:lineRule="auto"/>
    </w:pPr>
    <w:rPr>
      <w:sz w:val="22"/>
      <w:szCs w:val="22"/>
      <w:lang w:eastAsia="en-US"/>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995B8D"/>
    <w:pPr>
      <w:spacing w:after="0" w:line="240" w:lineRule="auto"/>
    </w:pPr>
    <w:rPr>
      <w:sz w:val="22"/>
      <w:szCs w:val="22"/>
      <w:lang w:eastAsia="en-US"/>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995B8D"/>
    <w:pPr>
      <w:spacing w:after="0" w:line="240" w:lineRule="auto"/>
    </w:pPr>
    <w:rPr>
      <w:rFonts w:asciiTheme="majorHAnsi" w:eastAsiaTheme="majorEastAsia" w:hAnsiTheme="majorHAnsi" w:cstheme="majorBidi"/>
      <w:color w:val="000000" w:themeColor="text1"/>
      <w:sz w:val="22"/>
      <w:szCs w:val="22"/>
      <w:lang w:eastAsia="en-US"/>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995B8D"/>
    <w:pPr>
      <w:spacing w:after="0" w:line="240" w:lineRule="auto"/>
    </w:pPr>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995B8D"/>
    <w:pPr>
      <w:spacing w:after="0" w:line="240" w:lineRule="auto"/>
    </w:pPr>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995B8D"/>
    <w:pPr>
      <w:spacing w:after="0" w:line="240" w:lineRule="auto"/>
    </w:pPr>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995B8D"/>
    <w:pPr>
      <w:spacing w:after="0" w:line="240" w:lineRule="auto"/>
    </w:pPr>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995B8D"/>
    <w:pPr>
      <w:spacing w:after="0" w:line="240" w:lineRule="auto"/>
    </w:pPr>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995B8D"/>
    <w:pPr>
      <w:spacing w:after="0" w:line="240" w:lineRule="auto"/>
    </w:pPr>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995B8D"/>
    <w:pPr>
      <w:spacing w:after="0" w:line="240" w:lineRule="auto"/>
    </w:pPr>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995B8D"/>
    <w:pPr>
      <w:spacing w:after="0" w:line="240" w:lineRule="auto"/>
    </w:pPr>
    <w:rPr>
      <w:color w:val="FFFFFF" w:themeColor="background1"/>
      <w:sz w:val="22"/>
      <w:szCs w:val="22"/>
      <w:lang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995B8D"/>
    <w:pPr>
      <w:spacing w:after="0" w:line="240" w:lineRule="auto"/>
    </w:pPr>
    <w:rPr>
      <w:color w:val="FFFFFF" w:themeColor="background1"/>
      <w:sz w:val="22"/>
      <w:szCs w:val="22"/>
      <w:lang w:eastAsia="en-US"/>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995B8D"/>
    <w:pPr>
      <w:spacing w:after="0" w:line="240" w:lineRule="auto"/>
    </w:pPr>
    <w:rPr>
      <w:color w:val="FFFFFF" w:themeColor="background1"/>
      <w:sz w:val="22"/>
      <w:szCs w:val="22"/>
      <w:lang w:eastAsia="en-US"/>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995B8D"/>
    <w:pPr>
      <w:spacing w:after="0" w:line="240" w:lineRule="auto"/>
    </w:pPr>
    <w:rPr>
      <w:color w:val="FFFFFF" w:themeColor="background1"/>
      <w:sz w:val="22"/>
      <w:szCs w:val="22"/>
      <w:lang w:eastAsia="en-US"/>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995B8D"/>
    <w:pPr>
      <w:spacing w:after="0" w:line="240" w:lineRule="auto"/>
    </w:pPr>
    <w:rPr>
      <w:color w:val="FFFFFF" w:themeColor="background1"/>
      <w:sz w:val="22"/>
      <w:szCs w:val="22"/>
      <w:lang w:eastAsia="en-US"/>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995B8D"/>
    <w:pPr>
      <w:spacing w:after="0" w:line="240" w:lineRule="auto"/>
    </w:pPr>
    <w:rPr>
      <w:color w:val="FFFFFF" w:themeColor="background1"/>
      <w:sz w:val="22"/>
      <w:szCs w:val="22"/>
      <w:lang w:eastAsia="en-US"/>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995B8D"/>
    <w:pPr>
      <w:spacing w:after="0" w:line="240" w:lineRule="auto"/>
    </w:pPr>
    <w:rPr>
      <w:color w:val="FFFFFF" w:themeColor="background1"/>
      <w:sz w:val="22"/>
      <w:szCs w:val="22"/>
      <w:lang w:eastAsia="en-US"/>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995B8D"/>
    <w:pPr>
      <w:spacing w:after="0" w:line="240" w:lineRule="auto"/>
    </w:pPr>
    <w:rPr>
      <w:color w:val="000000" w:themeColor="text1"/>
      <w:sz w:val="22"/>
      <w:szCs w:val="22"/>
      <w:lang w:eastAsia="en-US"/>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995B8D"/>
    <w:pPr>
      <w:spacing w:after="0" w:line="240" w:lineRule="auto"/>
    </w:pPr>
    <w:rPr>
      <w:color w:val="000000" w:themeColor="text1"/>
      <w:sz w:val="22"/>
      <w:szCs w:val="22"/>
      <w:lang w:eastAsia="en-US"/>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995B8D"/>
    <w:pPr>
      <w:spacing w:after="0" w:line="240" w:lineRule="auto"/>
    </w:pPr>
    <w:rPr>
      <w:color w:val="000000" w:themeColor="text1"/>
      <w:sz w:val="22"/>
      <w:szCs w:val="22"/>
      <w:lang w:eastAsia="en-US"/>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995B8D"/>
    <w:pPr>
      <w:spacing w:after="0" w:line="240" w:lineRule="auto"/>
    </w:pPr>
    <w:rPr>
      <w:color w:val="000000" w:themeColor="text1"/>
      <w:sz w:val="22"/>
      <w:szCs w:val="22"/>
      <w:lang w:eastAsia="en-US"/>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995B8D"/>
    <w:pPr>
      <w:spacing w:after="0" w:line="240" w:lineRule="auto"/>
    </w:pPr>
    <w:rPr>
      <w:color w:val="000000" w:themeColor="text1"/>
      <w:sz w:val="22"/>
      <w:szCs w:val="22"/>
      <w:lang w:eastAsia="en-US"/>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995B8D"/>
    <w:pPr>
      <w:spacing w:after="0" w:line="240" w:lineRule="auto"/>
    </w:pPr>
    <w:rPr>
      <w:color w:val="000000" w:themeColor="text1"/>
      <w:sz w:val="22"/>
      <w:szCs w:val="22"/>
      <w:lang w:eastAsia="en-US"/>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995B8D"/>
    <w:pPr>
      <w:spacing w:after="0" w:line="240" w:lineRule="auto"/>
    </w:pPr>
    <w:rPr>
      <w:color w:val="000000" w:themeColor="text1"/>
      <w:sz w:val="22"/>
      <w:szCs w:val="22"/>
      <w:lang w:eastAsia="en-US"/>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995B8D"/>
    <w:pPr>
      <w:spacing w:after="0" w:line="240" w:lineRule="auto"/>
    </w:pPr>
    <w:rPr>
      <w:color w:val="000000" w:themeColor="text1"/>
      <w:sz w:val="22"/>
      <w:szCs w:val="22"/>
      <w:lang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995B8D"/>
    <w:pPr>
      <w:spacing w:after="0" w:line="240" w:lineRule="auto"/>
    </w:pPr>
    <w:rPr>
      <w:color w:val="000000" w:themeColor="text1"/>
      <w:sz w:val="22"/>
      <w:szCs w:val="22"/>
      <w:lang w:eastAsia="en-US"/>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995B8D"/>
    <w:pPr>
      <w:spacing w:after="0" w:line="240" w:lineRule="auto"/>
    </w:pPr>
    <w:rPr>
      <w:color w:val="000000" w:themeColor="text1"/>
      <w:sz w:val="22"/>
      <w:szCs w:val="22"/>
      <w:lang w:eastAsia="en-US"/>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995B8D"/>
    <w:pPr>
      <w:spacing w:after="0" w:line="240" w:lineRule="auto"/>
    </w:pPr>
    <w:rPr>
      <w:color w:val="000000" w:themeColor="text1"/>
      <w:sz w:val="22"/>
      <w:szCs w:val="22"/>
      <w:lang w:eastAsia="en-US"/>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995B8D"/>
    <w:pPr>
      <w:spacing w:after="0" w:line="240" w:lineRule="auto"/>
    </w:pPr>
    <w:rPr>
      <w:color w:val="000000" w:themeColor="text1"/>
      <w:sz w:val="22"/>
      <w:szCs w:val="22"/>
      <w:lang w:eastAsia="en-US"/>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995B8D"/>
    <w:pPr>
      <w:spacing w:after="0" w:line="240" w:lineRule="auto"/>
    </w:pPr>
    <w:rPr>
      <w:color w:val="000000" w:themeColor="text1"/>
      <w:sz w:val="22"/>
      <w:szCs w:val="22"/>
      <w:lang w:eastAsia="en-US"/>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995B8D"/>
    <w:pPr>
      <w:spacing w:after="0" w:line="240" w:lineRule="auto"/>
    </w:pPr>
    <w:rPr>
      <w:color w:val="000000" w:themeColor="text1"/>
      <w:sz w:val="22"/>
      <w:szCs w:val="22"/>
      <w:lang w:eastAsia="en-US"/>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995B8D"/>
    <w:pPr>
      <w:spacing w:after="0" w:line="240" w:lineRule="auto"/>
    </w:pPr>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995B8D"/>
    <w:pPr>
      <w:spacing w:after="0" w:line="240" w:lineRule="auto"/>
    </w:pPr>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995B8D"/>
    <w:pPr>
      <w:spacing w:after="0" w:line="240" w:lineRule="auto"/>
    </w:pPr>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995B8D"/>
    <w:pPr>
      <w:spacing w:after="0" w:line="240" w:lineRule="auto"/>
    </w:pPr>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995B8D"/>
    <w:pPr>
      <w:spacing w:after="0" w:line="240" w:lineRule="auto"/>
    </w:pPr>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995B8D"/>
    <w:pPr>
      <w:spacing w:after="0" w:line="240" w:lineRule="auto"/>
    </w:pPr>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995B8D"/>
    <w:pPr>
      <w:spacing w:after="0" w:line="240" w:lineRule="auto"/>
    </w:pPr>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character" w:styleId="Hyperlink">
    <w:name w:val="Hyperlink"/>
    <w:basedOn w:val="DefaultParagraphFont"/>
    <w:uiPriority w:val="99"/>
    <w:unhideWhenUsed/>
    <w:rsid w:val="00995B8D"/>
    <w:rPr>
      <w:color w:val="0000FF"/>
      <w:u w:val="single"/>
    </w:rPr>
  </w:style>
  <w:style w:type="paragraph" w:styleId="TOC1">
    <w:name w:val="toc 1"/>
    <w:basedOn w:val="Normal"/>
    <w:next w:val="Normal"/>
    <w:uiPriority w:val="39"/>
    <w:unhideWhenUsed/>
    <w:rsid w:val="0C9727F7"/>
    <w:pPr>
      <w:spacing w:after="100"/>
    </w:pPr>
  </w:style>
  <w:style w:type="paragraph" w:styleId="TOC2">
    <w:name w:val="toc 2"/>
    <w:basedOn w:val="Normal"/>
    <w:next w:val="Normal"/>
    <w:uiPriority w:val="39"/>
    <w:unhideWhenUsed/>
    <w:rsid w:val="0C9727F7"/>
    <w:pPr>
      <w:spacing w:after="100"/>
      <w:ind w:left="220"/>
    </w:pPr>
  </w:style>
  <w:style w:type="paragraph" w:styleId="TOC3">
    <w:name w:val="toc 3"/>
    <w:basedOn w:val="Normal"/>
    <w:next w:val="Normal"/>
    <w:uiPriority w:val="39"/>
    <w:unhideWhenUsed/>
    <w:rsid w:val="0C9727F7"/>
    <w:pPr>
      <w:spacing w:after="100"/>
      <w:ind w:left="440"/>
    </w:pPr>
  </w:style>
  <w:style w:type="paragraph" w:styleId="TOC4">
    <w:name w:val="toc 4"/>
    <w:basedOn w:val="Normal"/>
    <w:next w:val="Normal"/>
    <w:uiPriority w:val="39"/>
    <w:unhideWhenUsed/>
    <w:rsid w:val="0C9727F7"/>
    <w:pPr>
      <w:spacing w:after="100"/>
      <w:ind w:left="660"/>
    </w:pPr>
  </w:style>
  <w:style w:type="paragraph" w:customStyle="1" w:styleId="deannah1">
    <w:name w:val="deannah1"/>
    <w:basedOn w:val="Normal"/>
    <w:uiPriority w:val="99"/>
    <w:rsid w:val="0C9727F7"/>
    <w:pPr>
      <w:keepNext/>
      <w:spacing w:after="240" w:line="240" w:lineRule="auto"/>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C9727F7"/>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E03B61"/>
    <w:rPr>
      <w:rFonts w:ascii="Tahoma" w:eastAsia="Times New Roman" w:hAnsi="Tahoma" w:cs="Tahoma"/>
      <w:sz w:val="16"/>
      <w:szCs w:val="16"/>
      <w:lang w:val="en-GB" w:eastAsia="en-US"/>
    </w:rPr>
  </w:style>
  <w:style w:type="character" w:styleId="FollowedHyperlink">
    <w:name w:val="FollowedHyperlink"/>
    <w:uiPriority w:val="99"/>
    <w:semiHidden/>
    <w:rsid w:val="00E03B61"/>
    <w:rPr>
      <w:color w:val="800080"/>
      <w:u w:val="single"/>
    </w:rPr>
  </w:style>
  <w:style w:type="paragraph" w:styleId="NormalWeb">
    <w:name w:val="Normal (Web)"/>
    <w:basedOn w:val="Normal"/>
    <w:uiPriority w:val="99"/>
    <w:rsid w:val="0C9727F7"/>
    <w:pPr>
      <w:spacing w:beforeAutospacing="1" w:afterAutospacing="1" w:line="240" w:lineRule="auto"/>
    </w:pPr>
    <w:rPr>
      <w:rFonts w:ascii="Times New Roman" w:eastAsia="Times New Roman" w:hAnsi="Times New Roman" w:cs="Times New Roman"/>
      <w:lang w:eastAsia="en-GB"/>
    </w:rPr>
  </w:style>
  <w:style w:type="character" w:customStyle="1" w:styleId="Hyperlink1">
    <w:name w:val="Hyperlink1"/>
    <w:uiPriority w:val="99"/>
    <w:rsid w:val="00E03B61"/>
    <w:rPr>
      <w:color w:val="535353"/>
      <w:u w:val="single"/>
      <w:effect w:val="none"/>
    </w:rPr>
  </w:style>
  <w:style w:type="paragraph" w:customStyle="1" w:styleId="NormalWeb1">
    <w:name w:val="Normal (Web)1"/>
    <w:basedOn w:val="Normal"/>
    <w:uiPriority w:val="99"/>
    <w:rsid w:val="0C9727F7"/>
    <w:pPr>
      <w:spacing w:beforeAutospacing="1" w:after="300" w:line="240" w:lineRule="auto"/>
    </w:pPr>
    <w:rPr>
      <w:rFonts w:ascii="Times New Roman" w:eastAsia="Times New Roman" w:hAnsi="Times New Roman" w:cs="Times New Roman"/>
      <w:lang w:eastAsia="en-GB"/>
    </w:rPr>
  </w:style>
  <w:style w:type="character" w:styleId="PageNumber">
    <w:name w:val="page number"/>
    <w:basedOn w:val="DefaultParagraphFont"/>
    <w:uiPriority w:val="99"/>
    <w:rsid w:val="00E03B61"/>
  </w:style>
  <w:style w:type="character" w:styleId="CommentReference">
    <w:name w:val="annotation reference"/>
    <w:uiPriority w:val="99"/>
    <w:semiHidden/>
    <w:unhideWhenUsed/>
    <w:rsid w:val="00E03B61"/>
    <w:rPr>
      <w:sz w:val="16"/>
      <w:szCs w:val="16"/>
    </w:rPr>
  </w:style>
  <w:style w:type="paragraph" w:styleId="CommentText">
    <w:name w:val="annotation text"/>
    <w:basedOn w:val="Normal"/>
    <w:link w:val="CommentTextChar"/>
    <w:uiPriority w:val="99"/>
    <w:semiHidden/>
    <w:unhideWhenUsed/>
    <w:rsid w:val="0C9727F7"/>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E03B61"/>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E03B61"/>
    <w:rPr>
      <w:b/>
      <w:bCs/>
    </w:rPr>
  </w:style>
  <w:style w:type="character" w:customStyle="1" w:styleId="CommentSubjectChar">
    <w:name w:val="Comment Subject Char"/>
    <w:basedOn w:val="CommentTextChar"/>
    <w:link w:val="CommentSubject"/>
    <w:uiPriority w:val="99"/>
    <w:semiHidden/>
    <w:rsid w:val="00E03B61"/>
    <w:rPr>
      <w:rFonts w:ascii="Times New Roman" w:eastAsia="Times New Roman" w:hAnsi="Times New Roman" w:cs="Times New Roman"/>
      <w:b/>
      <w:bCs/>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lolbas-project.github.io/" TargetMode="External"/><Relationship Id="rId21" Type="http://schemas.openxmlformats.org/officeDocument/2006/relationships/image" Target="media/image12.png"/><Relationship Id="rId42" Type="http://schemas.openxmlformats.org/officeDocument/2006/relationships/image" Target="media/image33.png"/><Relationship Id="rId63" Type="http://schemas.openxmlformats.org/officeDocument/2006/relationships/image" Target="media/image54.png"/><Relationship Id="rId84" Type="http://schemas.openxmlformats.org/officeDocument/2006/relationships/image" Target="media/image75.png"/><Relationship Id="rId138" Type="http://schemas.openxmlformats.org/officeDocument/2006/relationships/hyperlink" Target="https://attack.mitre.org./" TargetMode="External"/><Relationship Id="rId159" Type="http://schemas.openxmlformats.org/officeDocument/2006/relationships/hyperlink" Target="https://docs.docker.com/compose/gettingstarted/" TargetMode="External"/><Relationship Id="rId170" Type="http://schemas.openxmlformats.org/officeDocument/2006/relationships/hyperlink" Target="https://blackhat.com/docs/asia-17/materials/asia-17-KA-What-Malware-Authors-Don" TargetMode="External"/><Relationship Id="rId191" Type="http://schemas.openxmlformats.org/officeDocument/2006/relationships/hyperlink" Target="https://learn.microsoft.com/en-us/windows/win32/sbscs/application-manifests." TargetMode="External"/><Relationship Id="rId205" Type="http://schemas.openxmlformats.org/officeDocument/2006/relationships/hyperlink" Target="https://attack.mitre.org./" TargetMode="External"/><Relationship Id="rId226" Type="http://schemas.openxmlformats.org/officeDocument/2006/relationships/fontTable" Target="fontTable.xml"/><Relationship Id="rId107" Type="http://schemas.openxmlformats.org/officeDocument/2006/relationships/hyperlink" Target="https://learn.microsoft.com/en-us/windows/win32/amsi/antimalware-scan-interface-portal" TargetMode="External"/><Relationship Id="rId11" Type="http://schemas.openxmlformats.org/officeDocument/2006/relationships/image" Target="media/image2.png"/><Relationship Id="rId32" Type="http://schemas.openxmlformats.org/officeDocument/2006/relationships/image" Target="media/image23.png"/><Relationship Id="rId53" Type="http://schemas.openxmlformats.org/officeDocument/2006/relationships/image" Target="media/image44.png"/><Relationship Id="rId74" Type="http://schemas.openxmlformats.org/officeDocument/2006/relationships/image" Target="media/image65.png"/><Relationship Id="rId128" Type="http://schemas.openxmlformats.org/officeDocument/2006/relationships/hyperlink" Target="https://github.com/mandiant/capa" TargetMode="External"/><Relationship Id="rId149" Type="http://schemas.openxmlformats.org/officeDocument/2006/relationships/hyperlink" Target="https://www.inetsim.org/" TargetMode="External"/><Relationship Id="rId5" Type="http://schemas.openxmlformats.org/officeDocument/2006/relationships/styles" Target="styles.xml"/><Relationship Id="rId95" Type="http://schemas.openxmlformats.org/officeDocument/2006/relationships/hyperlink" Target="https://ieeexplore.ieee.org/document/10299667" TargetMode="External"/><Relationship Id="rId160" Type="http://schemas.openxmlformats.org/officeDocument/2006/relationships/hyperlink" Target="https://docs.docker.com./" TargetMode="External"/><Relationship Id="rId181" Type="http://schemas.openxmlformats.org/officeDocument/2006/relationships/hyperlink" Target="http://cds.cern.ch/record/975000" TargetMode="External"/><Relationship Id="rId216" Type="http://schemas.openxmlformats.org/officeDocument/2006/relationships/image" Target="media/image80.png"/><Relationship Id="rId22" Type="http://schemas.openxmlformats.org/officeDocument/2006/relationships/image" Target="media/image13.png"/><Relationship Id="rId43" Type="http://schemas.openxmlformats.org/officeDocument/2006/relationships/image" Target="media/image34.png"/><Relationship Id="rId64" Type="http://schemas.openxmlformats.org/officeDocument/2006/relationships/image" Target="media/image55.png"/><Relationship Id="rId118" Type="http://schemas.openxmlformats.org/officeDocument/2006/relationships/hyperlink" Target="https://www.proquest.com/docview/2691782710" TargetMode="External"/><Relationship Id="rId139" Type="http://schemas.openxmlformats.org/officeDocument/2006/relationships/hyperlink" Target="https://attack.mitre.org/techniques/T1497/001/" TargetMode="External"/><Relationship Id="rId85" Type="http://schemas.openxmlformats.org/officeDocument/2006/relationships/image" Target="media/image76.png"/><Relationship Id="rId150" Type="http://schemas.openxmlformats.org/officeDocument/2006/relationships/hyperlink" Target="https://ieeexplore.ieee.org/document/8891000" TargetMode="External"/><Relationship Id="rId171" Type="http://schemas.openxmlformats.org/officeDocument/2006/relationships/hyperlink" Target="https://learn.microsoft.com/en-us/windows/win32/api/winternl/nf-winternl-ntquerysysteminformation" TargetMode="External"/><Relationship Id="rId192" Type="http://schemas.openxmlformats.org/officeDocument/2006/relationships/hyperlink" Target="https://attack.mitre.org./" TargetMode="External"/><Relationship Id="rId206" Type="http://schemas.openxmlformats.org/officeDocument/2006/relationships/hyperlink" Target="https://attack.mitre.org/techniques/T1559/" TargetMode="External"/><Relationship Id="rId227" Type="http://schemas.openxmlformats.org/officeDocument/2006/relationships/theme" Target="theme/theme1.xml"/><Relationship Id="rId12" Type="http://schemas.openxmlformats.org/officeDocument/2006/relationships/image" Target="media/image3.png"/><Relationship Id="rId33" Type="http://schemas.openxmlformats.org/officeDocument/2006/relationships/image" Target="media/image24.png"/><Relationship Id="rId108" Type="http://schemas.openxmlformats.org/officeDocument/2006/relationships/hyperlink" Target="https://www.virustotal.com./" TargetMode="External"/><Relationship Id="rId129" Type="http://schemas.openxmlformats.org/officeDocument/2006/relationships/hyperlink" Target="https://www.proquest.com/docview/2695105255" TargetMode="External"/><Relationship Id="rId54" Type="http://schemas.openxmlformats.org/officeDocument/2006/relationships/image" Target="media/image45.png"/><Relationship Id="rId75" Type="http://schemas.openxmlformats.org/officeDocument/2006/relationships/image" Target="media/image66.png"/><Relationship Id="rId96" Type="http://schemas.openxmlformats.org/officeDocument/2006/relationships/hyperlink" Target="https://cir.nii.ac.jp/crid/1130282269572230656" TargetMode="External"/><Relationship Id="rId140" Type="http://schemas.openxmlformats.org/officeDocument/2006/relationships/hyperlink" Target="https://www.python.org/" TargetMode="External"/><Relationship Id="rId161" Type="http://schemas.openxmlformats.org/officeDocument/2006/relationships/hyperlink" Target="https://docs.docker.com/engine/network/drivers/macvlan/" TargetMode="External"/><Relationship Id="rId182" Type="http://schemas.openxmlformats.org/officeDocument/2006/relationships/hyperlink" Target="https://learn.microsoft.com./" TargetMode="External"/><Relationship Id="rId217" Type="http://schemas.openxmlformats.org/officeDocument/2006/relationships/image" Target="media/image81.png"/><Relationship Id="rId6" Type="http://schemas.openxmlformats.org/officeDocument/2006/relationships/settings" Target="settings.xml"/><Relationship Id="rId23" Type="http://schemas.openxmlformats.org/officeDocument/2006/relationships/image" Target="media/image14.png"/><Relationship Id="rId119" Type="http://schemas.openxmlformats.org/officeDocument/2006/relationships/hyperlink" Target="https://www.ncbi.nlm.nih.gov/pubmed/36679406" TargetMode="External"/><Relationship Id="rId44" Type="http://schemas.openxmlformats.org/officeDocument/2006/relationships/image" Target="media/image35.png"/><Relationship Id="rId65" Type="http://schemas.openxmlformats.org/officeDocument/2006/relationships/image" Target="media/image56.png"/><Relationship Id="rId86" Type="http://schemas.openxmlformats.org/officeDocument/2006/relationships/image" Target="media/image77.png"/><Relationship Id="rId130" Type="http://schemas.openxmlformats.org/officeDocument/2006/relationships/hyperlink" Target="https://ieeexplore.ieee.org/document/4413008" TargetMode="External"/><Relationship Id="rId151" Type="http://schemas.openxmlformats.org/officeDocument/2006/relationships/hyperlink" Target="https://hub.docker.com./" TargetMode="External"/><Relationship Id="rId172" Type="http://schemas.openxmlformats.org/officeDocument/2006/relationships/hyperlink" Target="https://www.mcafee.com./" TargetMode="External"/><Relationship Id="rId193" Type="http://schemas.openxmlformats.org/officeDocument/2006/relationships/hyperlink" Target="https://attack.mitre.org/techniques/T1218/011/" TargetMode="External"/><Relationship Id="rId207" Type="http://schemas.openxmlformats.org/officeDocument/2006/relationships/hyperlink" Target="https://link.springer.com/article/10.1007/s11416-011-0157-5" TargetMode="External"/><Relationship Id="rId228" Type="http://schemas.microsoft.com/office/2020/10/relationships/intelligence" Target="intelligence2.xml"/><Relationship Id="rId13" Type="http://schemas.openxmlformats.org/officeDocument/2006/relationships/image" Target="media/image4.png"/><Relationship Id="rId109" Type="http://schemas.openxmlformats.org/officeDocument/2006/relationships/hyperlink" Target="https://www.virustotal.com/gui/home/upload" TargetMode="External"/><Relationship Id="rId34" Type="http://schemas.openxmlformats.org/officeDocument/2006/relationships/image" Target="media/image25.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hyperlink" Target="https://www.reversinglabs.com./" TargetMode="External"/><Relationship Id="rId120" Type="http://schemas.openxmlformats.org/officeDocument/2006/relationships/hyperlink" Target="https://dl.acm.org/doi/10.1145/3603506" TargetMode="External"/><Relationship Id="rId141" Type="http://schemas.openxmlformats.org/officeDocument/2006/relationships/hyperlink" Target="https://www.python.org/doc/sunset-python-2/" TargetMode="External"/><Relationship Id="rId7" Type="http://schemas.openxmlformats.org/officeDocument/2006/relationships/webSettings" Target="webSettings.xml"/><Relationship Id="rId162" Type="http://schemas.openxmlformats.org/officeDocument/2006/relationships/hyperlink" Target="https://www.virtualbox.org./" TargetMode="External"/><Relationship Id="rId183" Type="http://schemas.openxmlformats.org/officeDocument/2006/relationships/hyperlink" Target="https://learn.microsoft.com/en-us/answers/questions/2653296/samcli-dill" TargetMode="External"/><Relationship Id="rId218" Type="http://schemas.openxmlformats.org/officeDocument/2006/relationships/image" Target="media/image82.png"/><Relationship Id="rId24" Type="http://schemas.openxmlformats.org/officeDocument/2006/relationships/image" Target="media/image15.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hyperlink" Target="https://dx.doi.org/10.1016/S0167-4048(97)82246-8" TargetMode="External"/><Relationship Id="rId110" Type="http://schemas.openxmlformats.org/officeDocument/2006/relationships/hyperlink" Target="https://bmj.com/content/372/bmj.n71.full" TargetMode="External"/><Relationship Id="rId131" Type="http://schemas.openxmlformats.org/officeDocument/2006/relationships/hyperlink" Target="https://cuckoo.readthedocs.io./" TargetMode="External"/><Relationship Id="rId152" Type="http://schemas.openxmlformats.org/officeDocument/2006/relationships/hyperlink" Target="https://hub.docker.com/layers/0x4d4c/inetsim/latest/images/sha256-7b9624e13ab7e28d25a52a6ee25f3b20e8ff8394c43375f1857254c2050ba91d?context=explore" TargetMode="External"/><Relationship Id="rId173" Type="http://schemas.openxmlformats.org/officeDocument/2006/relationships/hyperlink" Target="https://www.mcafee.com/blogs/other-blogs/mcafee-labs/evolution-of-malware-sandbox-evasion-tactics-a-retrospective-study/" TargetMode="External"/><Relationship Id="rId194" Type="http://schemas.openxmlformats.org/officeDocument/2006/relationships/hyperlink" Target="https://documentation.help/DbgHelp/documentation.pdf" TargetMode="External"/><Relationship Id="rId208" Type="http://schemas.openxmlformats.org/officeDocument/2006/relationships/hyperlink" Target="http://www.books24x7.com/marc.asp?bookid=14089" TargetMode="External"/><Relationship Id="rId14" Type="http://schemas.openxmlformats.org/officeDocument/2006/relationships/image" Target="media/image5.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hyperlink" Target="https://doi.org/10.5120/ijca2016908283" TargetMode="External"/><Relationship Id="rId8" Type="http://schemas.openxmlformats.org/officeDocument/2006/relationships/footnotes" Target="footnotes.xml"/><Relationship Id="rId98" Type="http://schemas.openxmlformats.org/officeDocument/2006/relationships/hyperlink" Target="https://www.reversinglabs.com/blog/static-file-analysis-critical-tool-your-malware-detection-toolkit" TargetMode="External"/><Relationship Id="rId121" Type="http://schemas.openxmlformats.org/officeDocument/2006/relationships/hyperlink" Target="https://github.com./" TargetMode="External"/><Relationship Id="rId142" Type="http://schemas.openxmlformats.org/officeDocument/2006/relationships/hyperlink" Target="https://github.com./" TargetMode="External"/><Relationship Id="rId163" Type="http://schemas.openxmlformats.org/officeDocument/2006/relationships/hyperlink" Target="https://www.virtualbox.org/manual/topics/vboxmanage.html" TargetMode="External"/><Relationship Id="rId184" Type="http://schemas.openxmlformats.org/officeDocument/2006/relationships/hyperlink" Target="https://attack.mitre.org./" TargetMode="External"/><Relationship Id="rId219" Type="http://schemas.openxmlformats.org/officeDocument/2006/relationships/image" Target="media/image83.png"/><Relationship Id="rId3" Type="http://schemas.openxmlformats.org/officeDocument/2006/relationships/customXml" Target="../customXml/item3.xml"/><Relationship Id="rId214" Type="http://schemas.openxmlformats.org/officeDocument/2006/relationships/image" Target="media/image78.png"/><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image" Target="media/image58.png"/><Relationship Id="rId116" Type="http://schemas.openxmlformats.org/officeDocument/2006/relationships/hyperlink" Target="https://learn.microsoft.com/en-us/powershell/scripting/overview?view=powershell-7.5" TargetMode="External"/><Relationship Id="rId137" Type="http://schemas.openxmlformats.org/officeDocument/2006/relationships/hyperlink" Target="https://dx.doi.org/10.1016/j.future.2020.11.004" TargetMode="External"/><Relationship Id="rId158" Type="http://schemas.openxmlformats.org/officeDocument/2006/relationships/hyperlink" Target="https://docs.docker.com./" TargetMode="External"/><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image" Target="media/image53.png"/><Relationship Id="rId83" Type="http://schemas.openxmlformats.org/officeDocument/2006/relationships/image" Target="media/image74.png"/><Relationship Id="rId88" Type="http://schemas.openxmlformats.org/officeDocument/2006/relationships/hyperlink" Target="https://dx.doi.org/10.1016/j.cose.2024.104231" TargetMode="External"/><Relationship Id="rId111" Type="http://schemas.openxmlformats.org/officeDocument/2006/relationships/hyperlink" Target="https://attack.mitre.org./" TargetMode="External"/><Relationship Id="rId132" Type="http://schemas.openxmlformats.org/officeDocument/2006/relationships/hyperlink" Target="https://cuckoo.readthedocs.io/en/latest/" TargetMode="External"/><Relationship Id="rId153" Type="http://schemas.openxmlformats.org/officeDocument/2006/relationships/hyperlink" Target="https://hub.docker.com./" TargetMode="External"/><Relationship Id="rId174" Type="http://schemas.openxmlformats.org/officeDocument/2006/relationships/hyperlink" Target="https://www.osti.gov/servlets/purl/1329850" TargetMode="External"/><Relationship Id="rId179" Type="http://schemas.openxmlformats.org/officeDocument/2006/relationships/hyperlink" Target="https://csrc.nist.gov/csrc/media/projects/cryptographic-module-validation-program/documents/security-policies/140sp1002.pdf" TargetMode="External"/><Relationship Id="rId195" Type="http://schemas.openxmlformats.org/officeDocument/2006/relationships/hyperlink" Target="https://attack.mitre.org./" TargetMode="External"/><Relationship Id="rId209" Type="http://schemas.openxmlformats.org/officeDocument/2006/relationships/hyperlink" Target="https://filterlists.com/" TargetMode="External"/><Relationship Id="rId190" Type="http://schemas.openxmlformats.org/officeDocument/2006/relationships/hyperlink" Target="https://learn.microsoft.com./" TargetMode="External"/><Relationship Id="rId204" Type="http://schemas.openxmlformats.org/officeDocument/2006/relationships/hyperlink" Target="https://isc.sans.edu/diary/Powershell+Malware+No+Hard+drive+Just+hard+times/20823/" TargetMode="External"/><Relationship Id="rId220" Type="http://schemas.openxmlformats.org/officeDocument/2006/relationships/hyperlink" Target="file:///C:\Users\c.lohmann-hancock\AppData\Local\Microsoft\Windows\INetCache\REICoP-17-20-v3-Final.pdf" TargetMode="External"/><Relationship Id="rId225" Type="http://schemas.openxmlformats.org/officeDocument/2006/relationships/footer" Target="footer1.xml"/><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image" Target="media/image48.png"/><Relationship Id="rId106" Type="http://schemas.openxmlformats.org/officeDocument/2006/relationships/hyperlink" Target="https://learn.microsoft.com./" TargetMode="External"/><Relationship Id="rId127" Type="http://schemas.openxmlformats.org/officeDocument/2006/relationships/hyperlink" Target="https://github.com./" TargetMode="External"/><Relationship Id="rId10" Type="http://schemas.openxmlformats.org/officeDocument/2006/relationships/image" Target="media/image1.png"/><Relationship Id="rId31" Type="http://schemas.openxmlformats.org/officeDocument/2006/relationships/image" Target="media/image22.png"/><Relationship Id="rId52" Type="http://schemas.openxmlformats.org/officeDocument/2006/relationships/image" Target="media/image43.png"/><Relationship Id="rId73" Type="http://schemas.openxmlformats.org/officeDocument/2006/relationships/image" Target="media/image64.png"/><Relationship Id="rId78" Type="http://schemas.openxmlformats.org/officeDocument/2006/relationships/image" Target="media/image69.png"/><Relationship Id="rId94" Type="http://schemas.openxmlformats.org/officeDocument/2006/relationships/hyperlink" Target="https://ieeexplore.ieee.org/document/8768769" TargetMode="External"/><Relationship Id="rId99" Type="http://schemas.openxmlformats.org/officeDocument/2006/relationships/hyperlink" Target="https://dx.doi.org/10.1016/j.eswa.2022.119133" TargetMode="External"/><Relationship Id="rId101" Type="http://schemas.openxmlformats.org/officeDocument/2006/relationships/hyperlink" Target="https://volatilityfoundation.org./" TargetMode="External"/><Relationship Id="rId122" Type="http://schemas.openxmlformats.org/officeDocument/2006/relationships/hyperlink" Target="https://github.com/mandiant/flare-vm" TargetMode="External"/><Relationship Id="rId143" Type="http://schemas.openxmlformats.org/officeDocument/2006/relationships/hyperlink" Target="https://github.com/pyenv/pyenv" TargetMode="External"/><Relationship Id="rId148" Type="http://schemas.openxmlformats.org/officeDocument/2006/relationships/hyperlink" Target="https://www.inetsim.org./" TargetMode="External"/><Relationship Id="rId164" Type="http://schemas.openxmlformats.org/officeDocument/2006/relationships/hyperlink" Target="https://linux.die.net./" TargetMode="External"/><Relationship Id="rId169" Type="http://schemas.openxmlformats.org/officeDocument/2006/relationships/hyperlink" Target="https://docs.python.org/3/library/base64.html" TargetMode="External"/><Relationship Id="rId185" Type="http://schemas.openxmlformats.org/officeDocument/2006/relationships/hyperlink" Target="https://attack.mitre.org/techniques/T1055/" TargetMode="External"/><Relationship Id="rId4" Type="http://schemas.openxmlformats.org/officeDocument/2006/relationships/numbering" Target="numbering.xml"/><Relationship Id="rId9" Type="http://schemas.openxmlformats.org/officeDocument/2006/relationships/endnotes" Target="endnotes.xml"/><Relationship Id="rId180" Type="http://schemas.openxmlformats.org/officeDocument/2006/relationships/hyperlink" Target="https://www.jiwo.org/doc/up/20170928/20170928031327_38769.pdf" TargetMode="External"/><Relationship Id="rId210" Type="http://schemas.openxmlformats.org/officeDocument/2006/relationships/hyperlink" Target="https://attack.mitre.org./" TargetMode="External"/><Relationship Id="rId215" Type="http://schemas.openxmlformats.org/officeDocument/2006/relationships/image" Target="media/image79.png"/><Relationship Id="rId26" Type="http://schemas.openxmlformats.org/officeDocument/2006/relationships/image" Target="media/image17.png"/><Relationship Id="rId47" Type="http://schemas.openxmlformats.org/officeDocument/2006/relationships/image" Target="media/image38.png"/><Relationship Id="rId68" Type="http://schemas.openxmlformats.org/officeDocument/2006/relationships/image" Target="media/image59.png"/><Relationship Id="rId89" Type="http://schemas.openxmlformats.org/officeDocument/2006/relationships/hyperlink" Target="https://www.proquest.com/docview/2533649175" TargetMode="External"/><Relationship Id="rId112" Type="http://schemas.openxmlformats.org/officeDocument/2006/relationships/hyperlink" Target="https://attack.mitre.org/techniques/T1218/005/" TargetMode="External"/><Relationship Id="rId133" Type="http://schemas.openxmlformats.org/officeDocument/2006/relationships/hyperlink" Target="https://www.proquest.com/docview/2533649175" TargetMode="External"/><Relationship Id="rId154" Type="http://schemas.openxmlformats.org/officeDocument/2006/relationships/hyperlink" Target="https://hub.docker.com/_/mongo" TargetMode="External"/><Relationship Id="rId175" Type="http://schemas.openxmlformats.org/officeDocument/2006/relationships/hyperlink" Target="https://journals.nupp.edu.ua/sunz/article/view/2214" TargetMode="External"/><Relationship Id="rId196" Type="http://schemas.openxmlformats.org/officeDocument/2006/relationships/hyperlink" Target="https://attack.mitre.org/techniques/T1055/012/" TargetMode="External"/><Relationship Id="rId200" Type="http://schemas.openxmlformats.org/officeDocument/2006/relationships/hyperlink" Target="https://www.ibm.com/think/x-force/defining-cobalt-strike-reflective-loader" TargetMode="External"/><Relationship Id="rId16" Type="http://schemas.openxmlformats.org/officeDocument/2006/relationships/image" Target="media/image7.png"/><Relationship Id="rId2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image" Target="media/image28.png"/><Relationship Id="rId58" Type="http://schemas.openxmlformats.org/officeDocument/2006/relationships/image" Target="media/image49.png"/><Relationship Id="rId79" Type="http://schemas.openxmlformats.org/officeDocument/2006/relationships/image" Target="media/image70.png"/><Relationship Id="rId102" Type="http://schemas.openxmlformats.org/officeDocument/2006/relationships/hyperlink" Target="https://volatilityfoundation.org/the-volatility-framework/" TargetMode="External"/><Relationship Id="rId123" Type="http://schemas.openxmlformats.org/officeDocument/2006/relationships/hyperlink" Target="https://github.com./" TargetMode="External"/><Relationship Id="rId144" Type="http://schemas.openxmlformats.org/officeDocument/2006/relationships/hyperlink" Target="https://github.com/pyenv/pyenv-virtualenv." TargetMode="External"/><Relationship Id="rId90" Type="http://schemas.openxmlformats.org/officeDocument/2006/relationships/hyperlink" Target="https://www.cybok.org/" TargetMode="External"/><Relationship Id="rId165" Type="http://schemas.openxmlformats.org/officeDocument/2006/relationships/hyperlink" Target="https://linux.die.net/man/1/file" TargetMode="External"/><Relationship Id="rId186" Type="http://schemas.openxmlformats.org/officeDocument/2006/relationships/hyperlink" Target="https://www.sciencedirect.com/science/article/pii/S1742287614000553" TargetMode="External"/><Relationship Id="rId211" Type="http://schemas.openxmlformats.org/officeDocument/2006/relationships/hyperlink" Target="https://attack.mitre.org/techniques/T1622/" TargetMode="External"/><Relationship Id="rId27" Type="http://schemas.openxmlformats.org/officeDocument/2006/relationships/image" Target="media/image18.png"/><Relationship Id="rId48" Type="http://schemas.openxmlformats.org/officeDocument/2006/relationships/image" Target="media/image39.png"/><Relationship Id="rId69" Type="http://schemas.openxmlformats.org/officeDocument/2006/relationships/image" Target="media/image60.png"/><Relationship Id="rId113" Type="http://schemas.openxmlformats.org/officeDocument/2006/relationships/hyperlink" Target="https://learn.microsoft.com./" TargetMode="External"/><Relationship Id="rId134" Type="http://schemas.openxmlformats.org/officeDocument/2006/relationships/hyperlink" Target="https://ieeexplore.ieee.org/document/10725289" TargetMode="External"/><Relationship Id="rId80" Type="http://schemas.openxmlformats.org/officeDocument/2006/relationships/image" Target="media/image71.png"/><Relationship Id="rId155" Type="http://schemas.openxmlformats.org/officeDocument/2006/relationships/hyperlink" Target="https://www.postgresql.org./" TargetMode="External"/><Relationship Id="rId176" Type="http://schemas.openxmlformats.org/officeDocument/2006/relationships/hyperlink" Target="https://www.cryptomuseum.com/manuf/mils/files/mils_otp_proof.pdf" TargetMode="External"/><Relationship Id="rId197" Type="http://schemas.openxmlformats.org/officeDocument/2006/relationships/hyperlink" Target="https://www.chuongdong.com./" TargetMode="External"/><Relationship Id="rId201" Type="http://schemas.openxmlformats.org/officeDocument/2006/relationships/hyperlink" Target="https://www.elastic.co./" TargetMode="External"/><Relationship Id="rId222" Type="http://schemas.openxmlformats.org/officeDocument/2006/relationships/hyperlink" Target="https://www.uwtsd.ac.uk/research/research-ethics/" TargetMode="External"/><Relationship Id="rId17" Type="http://schemas.openxmlformats.org/officeDocument/2006/relationships/image" Target="media/image8.png"/><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hyperlink" Target="https://www.ijert.org/research/a-review-on-fileless-malware-analysis-techniques-IJERTV9IS050068.pdf" TargetMode="External"/><Relationship Id="rId124" Type="http://schemas.openxmlformats.org/officeDocument/2006/relationships/hyperlink" Target="https://github.com/mandiant/flare-floss/blob/master/doc/installation.md" TargetMode="External"/><Relationship Id="rId70" Type="http://schemas.openxmlformats.org/officeDocument/2006/relationships/image" Target="media/image61.png"/><Relationship Id="rId91" Type="http://schemas.openxmlformats.org/officeDocument/2006/relationships/hyperlink" Target="https://link.springer.com/article/10.1186/s42400-019-0043-x" TargetMode="External"/><Relationship Id="rId145" Type="http://schemas.openxmlformats.org/officeDocument/2006/relationships/hyperlink" Target="https://github.com/" TargetMode="External"/><Relationship Id="rId166" Type="http://schemas.openxmlformats.org/officeDocument/2006/relationships/hyperlink" Target="https://www.wireshark.org/" TargetMode="External"/><Relationship Id="rId187" Type="http://schemas.openxmlformats.org/officeDocument/2006/relationships/hyperlink" Target="https://blog.cloudflare.com./" TargetMode="External"/><Relationship Id="rId1" Type="http://schemas.openxmlformats.org/officeDocument/2006/relationships/customXml" Target="../customXml/item1.xml"/><Relationship Id="rId212" Type="http://schemas.openxmlformats.org/officeDocument/2006/relationships/hyperlink" Target="https://attack.mitre.org./" TargetMode="External"/><Relationship Id="rId28" Type="http://schemas.openxmlformats.org/officeDocument/2006/relationships/image" Target="media/image19.png"/><Relationship Id="rId49" Type="http://schemas.openxmlformats.org/officeDocument/2006/relationships/image" Target="media/image40.png"/><Relationship Id="rId114" Type="http://schemas.openxmlformats.org/officeDocument/2006/relationships/hyperlink" Target="https://learn.microsoft.com/en-us/windows/win32/wmisdk/wmi-start-page" TargetMode="External"/><Relationship Id="rId60" Type="http://schemas.openxmlformats.org/officeDocument/2006/relationships/image" Target="media/image51.png"/><Relationship Id="rId81" Type="http://schemas.openxmlformats.org/officeDocument/2006/relationships/image" Target="media/image72.png"/><Relationship Id="rId135" Type="http://schemas.openxmlformats.org/officeDocument/2006/relationships/hyperlink" Target="https://ieeexplore.ieee.org/document/9559449" TargetMode="External"/><Relationship Id="rId156" Type="http://schemas.openxmlformats.org/officeDocument/2006/relationships/hyperlink" Target="https://www.postgresql.org/docs/current/datatype-json.html" TargetMode="External"/><Relationship Id="rId177" Type="http://schemas.openxmlformats.org/officeDocument/2006/relationships/hyperlink" Target="https://learn.microsoft.com./" TargetMode="External"/><Relationship Id="rId198" Type="http://schemas.openxmlformats.org/officeDocument/2006/relationships/hyperlink" Target="https://www.chuongdong.com/reverse%20engineering/2020/08/15/PE-Parser/" TargetMode="External"/><Relationship Id="rId202" Type="http://schemas.openxmlformats.org/officeDocument/2006/relationships/hyperlink" Target="https://www.elastic.co/guide/en/security/8.19/powershell-suspicious-payload-encoded-and-compressed.html" TargetMode="External"/><Relationship Id="rId223" Type="http://schemas.openxmlformats.org/officeDocument/2006/relationships/image" Target="media/image84.png"/><Relationship Id="rId18" Type="http://schemas.openxmlformats.org/officeDocument/2006/relationships/image" Target="media/image9.png"/><Relationship Id="rId39" Type="http://schemas.openxmlformats.org/officeDocument/2006/relationships/image" Target="media/image30.png"/><Relationship Id="rId50" Type="http://schemas.openxmlformats.org/officeDocument/2006/relationships/image" Target="media/image41.png"/><Relationship Id="rId104" Type="http://schemas.openxmlformats.org/officeDocument/2006/relationships/hyperlink" Target="http://click.ndsl.kr/servlet/LinkingDetailView?cn=JAKO202153254541262&amp;dbt=JAKO&amp;org_code=O481&amp;site_code=SS1481&amp;service_code=01" TargetMode="External"/><Relationship Id="rId125" Type="http://schemas.openxmlformats.org/officeDocument/2006/relationships/hyperlink" Target="https://github.com./" TargetMode="External"/><Relationship Id="rId146" Type="http://schemas.openxmlformats.org/officeDocument/2006/relationships/hyperlink" Target="https://www.inetsim.org./" TargetMode="External"/><Relationship Id="rId167" Type="http://schemas.openxmlformats.org/officeDocument/2006/relationships/hyperlink" Target="https://docs.broadcom.com/doc/increased-use-of-powershell-in-attacks-16-en" TargetMode="External"/><Relationship Id="rId188" Type="http://schemas.openxmlformats.org/officeDocument/2006/relationships/hyperlink" Target="https://blog.cloudflare.com/everything-you-ever-wanted-to-know-about-udp-sockets-but-were-afraid-to-ask-part-1/" TargetMode="External"/><Relationship Id="rId71" Type="http://schemas.openxmlformats.org/officeDocument/2006/relationships/image" Target="media/image62.png"/><Relationship Id="rId92" Type="http://schemas.openxmlformats.org/officeDocument/2006/relationships/hyperlink" Target="https://ieeexplore.ieee.org/document/8949524" TargetMode="External"/><Relationship Id="rId213" Type="http://schemas.openxmlformats.org/officeDocument/2006/relationships/hyperlink" Target="https://attack.mitre.org/techniques/T1497/" TargetMode="External"/><Relationship Id="rId2" Type="http://schemas.openxmlformats.org/officeDocument/2006/relationships/customXml" Target="../customXml/item2.xml"/><Relationship Id="rId29" Type="http://schemas.openxmlformats.org/officeDocument/2006/relationships/image" Target="media/image20.png"/><Relationship Id="rId40" Type="http://schemas.openxmlformats.org/officeDocument/2006/relationships/image" Target="media/image31.png"/><Relationship Id="rId115" Type="http://schemas.openxmlformats.org/officeDocument/2006/relationships/hyperlink" Target="https://learn.microsoft.com./" TargetMode="External"/><Relationship Id="rId136" Type="http://schemas.openxmlformats.org/officeDocument/2006/relationships/hyperlink" Target="https://www.tandfonline.com/doi/abs/10.2753/MIS0742-1222240302" TargetMode="External"/><Relationship Id="rId157" Type="http://schemas.openxmlformats.org/officeDocument/2006/relationships/hyperlink" Target="https://www.pgadmin.org/" TargetMode="External"/><Relationship Id="rId178" Type="http://schemas.openxmlformats.org/officeDocument/2006/relationships/hyperlink" Target="https://learn.microsoft.com/en-us/windows/console/writeconsole" TargetMode="External"/><Relationship Id="rId61" Type="http://schemas.openxmlformats.org/officeDocument/2006/relationships/image" Target="media/image52.png"/><Relationship Id="rId82" Type="http://schemas.openxmlformats.org/officeDocument/2006/relationships/image" Target="media/image73.png"/><Relationship Id="rId199" Type="http://schemas.openxmlformats.org/officeDocument/2006/relationships/hyperlink" Target="https://www.ibm.com./" TargetMode="External"/><Relationship Id="rId203" Type="http://schemas.openxmlformats.org/officeDocument/2006/relationships/hyperlink" Target="https://isc.sans.edu./" TargetMode="External"/><Relationship Id="rId19" Type="http://schemas.openxmlformats.org/officeDocument/2006/relationships/image" Target="media/image10.png"/><Relationship Id="rId224" Type="http://schemas.openxmlformats.org/officeDocument/2006/relationships/image" Target="media/image85.png"/><Relationship Id="rId30" Type="http://schemas.openxmlformats.org/officeDocument/2006/relationships/image" Target="media/image21.png"/><Relationship Id="rId105" Type="http://schemas.openxmlformats.org/officeDocument/2006/relationships/hyperlink" Target="https://www.proquest.com/docview/3110458187" TargetMode="External"/><Relationship Id="rId126" Type="http://schemas.openxmlformats.org/officeDocument/2006/relationships/hyperlink" Target="https://github.com/mandiant/stringsifter" TargetMode="External"/><Relationship Id="rId147" Type="http://schemas.openxmlformats.org/officeDocument/2006/relationships/hyperlink" Target="https://www.inetsim.org/" TargetMode="External"/><Relationship Id="rId168" Type="http://schemas.openxmlformats.org/officeDocument/2006/relationships/hyperlink" Target="https://docs.python.org./" TargetMode="External"/><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hyperlink" Target="https://www.proquest.com/docview/2350122438" TargetMode="External"/><Relationship Id="rId189" Type="http://schemas.openxmlformats.org/officeDocument/2006/relationships/hyperlink" Target="https://thedfirreport.com/2023/04/03/malicious-iso-file-leads-to-domain-wide-ransomw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3c6acfe8067b5747b16c03790507e8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e4050d3da191d7cba19a21c51cdb4d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E7396E-30CC-4FF1-82DA-122C19112B97}">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A48318C3-E1BF-42D5-B5FD-3AF447BB2B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DBF708-E021-4093-BF42-B963A1D645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161</Pages>
  <Words>24044</Words>
  <Characters>137055</Characters>
  <Application>Microsoft Office Word</Application>
  <DocSecurity>0</DocSecurity>
  <Lines>1142</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 Smyth (2316422)</dc:creator>
  <cp:keywords/>
  <dc:description/>
  <cp:lastModifiedBy>Peter Smyth</cp:lastModifiedBy>
  <cp:revision>4</cp:revision>
  <dcterms:created xsi:type="dcterms:W3CDTF">2025-12-10T18:41:00Z</dcterms:created>
  <dcterms:modified xsi:type="dcterms:W3CDTF">2025-12-10T20:18:00Z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