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6307F" w14:textId="57BE239A" w:rsidR="00884556" w:rsidRPr="00B35CBE" w:rsidRDefault="00B066FD">
      <w:pPr>
        <w:rPr>
          <w:b/>
          <w:bCs/>
          <w:sz w:val="24"/>
          <w:szCs w:val="24"/>
          <w:u w:val="single"/>
        </w:rPr>
      </w:pPr>
      <w:r w:rsidRPr="00B35CBE">
        <w:rPr>
          <w:b/>
          <w:bCs/>
          <w:sz w:val="24"/>
          <w:szCs w:val="24"/>
          <w:u w:val="single"/>
        </w:rPr>
        <w:t>Introduction</w:t>
      </w:r>
    </w:p>
    <w:p w14:paraId="0D783A49" w14:textId="00E6D9D4" w:rsidR="00580FC9" w:rsidRDefault="001C1103">
      <w:pPr>
        <w:rPr>
          <w:sz w:val="24"/>
          <w:szCs w:val="24"/>
        </w:rPr>
      </w:pPr>
      <w:r w:rsidRPr="00B35CBE">
        <w:rPr>
          <w:sz w:val="24"/>
          <w:szCs w:val="24"/>
        </w:rPr>
        <w:t xml:space="preserve">Infectious diseases are </w:t>
      </w:r>
      <w:r w:rsidR="006471E9" w:rsidRPr="00B35CBE">
        <w:rPr>
          <w:sz w:val="24"/>
          <w:szCs w:val="24"/>
        </w:rPr>
        <w:t>illnesses caused by microorganism</w:t>
      </w:r>
      <w:r w:rsidR="00B2356E">
        <w:rPr>
          <w:sz w:val="24"/>
          <w:szCs w:val="24"/>
        </w:rPr>
        <w:t>s</w:t>
      </w:r>
      <w:r w:rsidR="00ED51F2">
        <w:rPr>
          <w:sz w:val="24"/>
          <w:szCs w:val="24"/>
        </w:rPr>
        <w:t xml:space="preserve"> that</w:t>
      </w:r>
      <w:r w:rsidR="00110F2E">
        <w:rPr>
          <w:sz w:val="24"/>
          <w:szCs w:val="24"/>
        </w:rPr>
        <w:t xml:space="preserve"> can be passed </w:t>
      </w:r>
      <w:r w:rsidR="002756C9" w:rsidRPr="00B35CBE">
        <w:rPr>
          <w:sz w:val="24"/>
          <w:szCs w:val="24"/>
        </w:rPr>
        <w:t>on from person to person.</w:t>
      </w:r>
      <w:r w:rsidR="00B2356E">
        <w:rPr>
          <w:sz w:val="24"/>
          <w:szCs w:val="24"/>
        </w:rPr>
        <w:t xml:space="preserve"> </w:t>
      </w:r>
      <w:r w:rsidR="00ED51F2">
        <w:rPr>
          <w:sz w:val="24"/>
          <w:szCs w:val="24"/>
        </w:rPr>
        <w:t xml:space="preserve">Also known as communicable diseases </w:t>
      </w:r>
      <w:r w:rsidR="00BD142F">
        <w:rPr>
          <w:sz w:val="24"/>
          <w:szCs w:val="24"/>
        </w:rPr>
        <w:t>they</w:t>
      </w:r>
      <w:r w:rsidR="00ED51F2" w:rsidRPr="00B35CBE">
        <w:rPr>
          <w:sz w:val="24"/>
          <w:szCs w:val="24"/>
        </w:rPr>
        <w:t xml:space="preserve"> are caused by pathogens which invade the body and multiply to damage the cells. </w:t>
      </w:r>
      <w:r w:rsidR="00BD142F">
        <w:rPr>
          <w:sz w:val="24"/>
          <w:szCs w:val="24"/>
        </w:rPr>
        <w:t xml:space="preserve">A </w:t>
      </w:r>
      <w:r w:rsidR="0074408D">
        <w:rPr>
          <w:sz w:val="24"/>
          <w:szCs w:val="24"/>
        </w:rPr>
        <w:t xml:space="preserve">particular public health issue that </w:t>
      </w:r>
      <w:r w:rsidR="0077073C">
        <w:rPr>
          <w:sz w:val="24"/>
          <w:szCs w:val="24"/>
        </w:rPr>
        <w:t>af</w:t>
      </w:r>
      <w:r w:rsidR="00EA28A2">
        <w:rPr>
          <w:sz w:val="24"/>
          <w:szCs w:val="24"/>
        </w:rPr>
        <w:t>fects a vast majority of the population in Wales is the flu.</w:t>
      </w:r>
      <w:r w:rsidR="002175F0">
        <w:rPr>
          <w:sz w:val="24"/>
          <w:szCs w:val="24"/>
        </w:rPr>
        <w:t xml:space="preserve"> Although considered </w:t>
      </w:r>
      <w:r w:rsidR="00300B00">
        <w:rPr>
          <w:sz w:val="24"/>
          <w:szCs w:val="24"/>
        </w:rPr>
        <w:t>a</w:t>
      </w:r>
      <w:r w:rsidR="00D904BD">
        <w:rPr>
          <w:sz w:val="24"/>
          <w:szCs w:val="24"/>
        </w:rPr>
        <w:t>s a</w:t>
      </w:r>
      <w:r w:rsidR="00300B00">
        <w:rPr>
          <w:sz w:val="24"/>
          <w:szCs w:val="24"/>
        </w:rPr>
        <w:t xml:space="preserve"> </w:t>
      </w:r>
      <w:r w:rsidR="002175F0">
        <w:rPr>
          <w:sz w:val="24"/>
          <w:szCs w:val="24"/>
        </w:rPr>
        <w:t xml:space="preserve">benign </w:t>
      </w:r>
      <w:r w:rsidR="00300B00">
        <w:rPr>
          <w:sz w:val="24"/>
          <w:szCs w:val="24"/>
        </w:rPr>
        <w:t xml:space="preserve">and uncomplicated </w:t>
      </w:r>
      <w:r w:rsidR="00C012E0">
        <w:rPr>
          <w:sz w:val="24"/>
          <w:szCs w:val="24"/>
        </w:rPr>
        <w:t>upper respiratory tract (URT)</w:t>
      </w:r>
      <w:r w:rsidR="00C95EED">
        <w:rPr>
          <w:sz w:val="24"/>
          <w:szCs w:val="24"/>
        </w:rPr>
        <w:t xml:space="preserve"> illness</w:t>
      </w:r>
      <w:r w:rsidR="00300B00">
        <w:rPr>
          <w:sz w:val="24"/>
          <w:szCs w:val="24"/>
        </w:rPr>
        <w:t xml:space="preserve"> </w:t>
      </w:r>
      <w:r w:rsidR="002175F0">
        <w:rPr>
          <w:sz w:val="24"/>
          <w:szCs w:val="24"/>
        </w:rPr>
        <w:t>by some</w:t>
      </w:r>
      <w:r w:rsidR="00C95EED">
        <w:rPr>
          <w:sz w:val="24"/>
          <w:szCs w:val="24"/>
        </w:rPr>
        <w:t xml:space="preserve">, it </w:t>
      </w:r>
      <w:r w:rsidR="000C0CEF">
        <w:rPr>
          <w:sz w:val="24"/>
          <w:szCs w:val="24"/>
        </w:rPr>
        <w:t xml:space="preserve">is known to be a major </w:t>
      </w:r>
      <w:r w:rsidR="006645EF">
        <w:rPr>
          <w:sz w:val="24"/>
          <w:szCs w:val="24"/>
        </w:rPr>
        <w:t xml:space="preserve">public health issue due to </w:t>
      </w:r>
      <w:r w:rsidR="00D904BD">
        <w:rPr>
          <w:sz w:val="24"/>
          <w:szCs w:val="24"/>
        </w:rPr>
        <w:t xml:space="preserve">its </w:t>
      </w:r>
      <w:r w:rsidR="006645EF">
        <w:rPr>
          <w:sz w:val="24"/>
          <w:szCs w:val="24"/>
        </w:rPr>
        <w:t xml:space="preserve">associated hospitalisations and </w:t>
      </w:r>
      <w:r w:rsidR="00D904BD">
        <w:rPr>
          <w:sz w:val="24"/>
          <w:szCs w:val="24"/>
        </w:rPr>
        <w:t xml:space="preserve">a </w:t>
      </w:r>
      <w:r w:rsidR="00780DB9">
        <w:rPr>
          <w:sz w:val="24"/>
          <w:szCs w:val="24"/>
        </w:rPr>
        <w:t>significant</w:t>
      </w:r>
      <w:r w:rsidR="006645EF">
        <w:rPr>
          <w:sz w:val="24"/>
          <w:szCs w:val="24"/>
        </w:rPr>
        <w:t xml:space="preserve"> </w:t>
      </w:r>
      <w:r w:rsidR="00780DB9">
        <w:rPr>
          <w:sz w:val="24"/>
          <w:szCs w:val="24"/>
        </w:rPr>
        <w:t>mortality rate</w:t>
      </w:r>
      <w:r w:rsidR="007965D4">
        <w:rPr>
          <w:sz w:val="24"/>
          <w:szCs w:val="24"/>
        </w:rPr>
        <w:t>.</w:t>
      </w:r>
    </w:p>
    <w:p w14:paraId="374BD0A5" w14:textId="271C5258" w:rsidR="00755CC5" w:rsidRPr="00B35CBE" w:rsidRDefault="007745BC">
      <w:pPr>
        <w:rPr>
          <w:b/>
          <w:bCs/>
          <w:sz w:val="24"/>
          <w:szCs w:val="24"/>
          <w:u w:val="single"/>
        </w:rPr>
      </w:pPr>
      <w:r w:rsidRPr="00B35CBE">
        <w:rPr>
          <w:b/>
          <w:bCs/>
          <w:sz w:val="24"/>
          <w:szCs w:val="24"/>
          <w:u w:val="single"/>
        </w:rPr>
        <w:t>Influenza (</w:t>
      </w:r>
      <w:r w:rsidR="00755CC5" w:rsidRPr="00B35CBE">
        <w:rPr>
          <w:b/>
          <w:bCs/>
          <w:sz w:val="24"/>
          <w:szCs w:val="24"/>
          <w:u w:val="single"/>
        </w:rPr>
        <w:t>Flu</w:t>
      </w:r>
      <w:r w:rsidRPr="00B35CBE">
        <w:rPr>
          <w:b/>
          <w:bCs/>
          <w:sz w:val="24"/>
          <w:szCs w:val="24"/>
          <w:u w:val="single"/>
        </w:rPr>
        <w:t>)</w:t>
      </w:r>
    </w:p>
    <w:p w14:paraId="728FD322" w14:textId="773AAFCE" w:rsidR="00EB1D44" w:rsidRDefault="00E81823" w:rsidP="00EB1D44">
      <w:pPr>
        <w:rPr>
          <w:sz w:val="24"/>
          <w:szCs w:val="24"/>
        </w:rPr>
      </w:pPr>
      <w:r w:rsidRPr="00B35CBE">
        <w:rPr>
          <w:sz w:val="24"/>
          <w:szCs w:val="24"/>
        </w:rPr>
        <w:t>I</w:t>
      </w:r>
      <w:r w:rsidR="00462D3B" w:rsidRPr="00B35CBE">
        <w:rPr>
          <w:sz w:val="24"/>
          <w:szCs w:val="24"/>
        </w:rPr>
        <w:t xml:space="preserve">nfluenza, also known as </w:t>
      </w:r>
      <w:r w:rsidR="00190186" w:rsidRPr="00B35CBE">
        <w:rPr>
          <w:sz w:val="24"/>
          <w:szCs w:val="24"/>
        </w:rPr>
        <w:t xml:space="preserve">the </w:t>
      </w:r>
      <w:r w:rsidR="00462D3B" w:rsidRPr="00B35CBE">
        <w:rPr>
          <w:sz w:val="24"/>
          <w:szCs w:val="24"/>
        </w:rPr>
        <w:t>flu</w:t>
      </w:r>
      <w:r w:rsidRPr="00B35CBE">
        <w:rPr>
          <w:sz w:val="24"/>
          <w:szCs w:val="24"/>
        </w:rPr>
        <w:t>, is a</w:t>
      </w:r>
      <w:r w:rsidR="00F67AC5" w:rsidRPr="00B35CBE">
        <w:rPr>
          <w:sz w:val="24"/>
          <w:szCs w:val="24"/>
        </w:rPr>
        <w:t xml:space="preserve"> type of communicable disease</w:t>
      </w:r>
      <w:r w:rsidR="00462D3B" w:rsidRPr="00B35CBE">
        <w:rPr>
          <w:sz w:val="24"/>
          <w:szCs w:val="24"/>
        </w:rPr>
        <w:t>. This is a contagious respiratory illness</w:t>
      </w:r>
      <w:r w:rsidR="00223400">
        <w:rPr>
          <w:sz w:val="24"/>
          <w:szCs w:val="24"/>
        </w:rPr>
        <w:t xml:space="preserve"> which is</w:t>
      </w:r>
      <w:r w:rsidR="00462D3B" w:rsidRPr="00B35CBE">
        <w:rPr>
          <w:sz w:val="24"/>
          <w:szCs w:val="24"/>
        </w:rPr>
        <w:t xml:space="preserve"> caused by the influenza virus</w:t>
      </w:r>
      <w:r w:rsidR="00C73074" w:rsidRPr="00B35CBE">
        <w:rPr>
          <w:sz w:val="24"/>
          <w:szCs w:val="24"/>
        </w:rPr>
        <w:t>es</w:t>
      </w:r>
      <w:r w:rsidR="00462D3B" w:rsidRPr="00B35CBE">
        <w:rPr>
          <w:sz w:val="24"/>
          <w:szCs w:val="24"/>
        </w:rPr>
        <w:t xml:space="preserve"> </w:t>
      </w:r>
      <w:r w:rsidR="00223400">
        <w:rPr>
          <w:sz w:val="24"/>
          <w:szCs w:val="24"/>
        </w:rPr>
        <w:t>and</w:t>
      </w:r>
      <w:r w:rsidR="00462D3B" w:rsidRPr="00B35CBE">
        <w:rPr>
          <w:sz w:val="24"/>
          <w:szCs w:val="24"/>
        </w:rPr>
        <w:t xml:space="preserve"> </w:t>
      </w:r>
      <w:r w:rsidR="00223400">
        <w:rPr>
          <w:sz w:val="24"/>
          <w:szCs w:val="24"/>
        </w:rPr>
        <w:t xml:space="preserve">commonly </w:t>
      </w:r>
      <w:r w:rsidR="00190186" w:rsidRPr="00B35CBE">
        <w:rPr>
          <w:sz w:val="24"/>
          <w:szCs w:val="24"/>
        </w:rPr>
        <w:t>presents</w:t>
      </w:r>
      <w:r w:rsidR="00462D3B" w:rsidRPr="00B35CBE">
        <w:rPr>
          <w:sz w:val="24"/>
          <w:szCs w:val="24"/>
        </w:rPr>
        <w:t xml:space="preserve"> symptoms such as fever, body aches, weakness, sore throat and headache.</w:t>
      </w:r>
      <w:r w:rsidR="00190186" w:rsidRPr="00B35CBE">
        <w:rPr>
          <w:sz w:val="24"/>
          <w:szCs w:val="24"/>
        </w:rPr>
        <w:t xml:space="preserve"> </w:t>
      </w:r>
      <w:r w:rsidR="00EB1D44">
        <w:rPr>
          <w:sz w:val="24"/>
          <w:szCs w:val="24"/>
        </w:rPr>
        <w:t>The</w:t>
      </w:r>
      <w:r w:rsidR="00EB1D44" w:rsidRPr="00B35CBE">
        <w:rPr>
          <w:sz w:val="24"/>
          <w:szCs w:val="24"/>
        </w:rPr>
        <w:t xml:space="preserve"> flu can be transmitted </w:t>
      </w:r>
      <w:r w:rsidR="006B798E">
        <w:rPr>
          <w:sz w:val="24"/>
          <w:szCs w:val="24"/>
        </w:rPr>
        <w:t xml:space="preserve">between individuals </w:t>
      </w:r>
      <w:r w:rsidR="00EB1D44" w:rsidRPr="00B35CBE">
        <w:rPr>
          <w:sz w:val="24"/>
          <w:szCs w:val="24"/>
        </w:rPr>
        <w:t>either by direct or indirect methods. Direct transmission can occur by contact with infectious agents through various ways such as touching, kissing and sexual intercourse. Other methods include the direct projection of droplets from an infected individual onto someone else via sneezing, coughing, talking, etc. Though this is limited to a distance of one meter or less. Indirect methods however involve the transportation of the infectious agent via inanimate objects such as air, water or food. Also known as vehicle borne transmission.</w:t>
      </w:r>
    </w:p>
    <w:p w14:paraId="3F310EFC" w14:textId="1E8B3DE5" w:rsidR="00EC238D" w:rsidRDefault="00190186">
      <w:pPr>
        <w:rPr>
          <w:sz w:val="24"/>
          <w:szCs w:val="24"/>
        </w:rPr>
      </w:pPr>
      <w:r w:rsidRPr="00B35CBE">
        <w:rPr>
          <w:sz w:val="24"/>
          <w:szCs w:val="24"/>
        </w:rPr>
        <w:t xml:space="preserve">An individual infected </w:t>
      </w:r>
      <w:r w:rsidR="00CA13FF" w:rsidRPr="00B35CBE">
        <w:rPr>
          <w:sz w:val="24"/>
          <w:szCs w:val="24"/>
        </w:rPr>
        <w:t>with</w:t>
      </w:r>
      <w:r w:rsidR="00147393">
        <w:rPr>
          <w:sz w:val="24"/>
          <w:szCs w:val="24"/>
        </w:rPr>
        <w:t xml:space="preserve"> the</w:t>
      </w:r>
      <w:r w:rsidR="00CA13FF" w:rsidRPr="00B35CBE">
        <w:rPr>
          <w:sz w:val="24"/>
          <w:szCs w:val="24"/>
        </w:rPr>
        <w:t xml:space="preserve"> influenza</w:t>
      </w:r>
      <w:r w:rsidRPr="00B35CBE">
        <w:rPr>
          <w:sz w:val="24"/>
          <w:szCs w:val="24"/>
        </w:rPr>
        <w:t xml:space="preserve"> </w:t>
      </w:r>
      <w:r w:rsidR="00147393">
        <w:rPr>
          <w:sz w:val="24"/>
          <w:szCs w:val="24"/>
        </w:rPr>
        <w:t xml:space="preserve">virus </w:t>
      </w:r>
      <w:r w:rsidR="006E1066">
        <w:rPr>
          <w:sz w:val="24"/>
          <w:szCs w:val="24"/>
        </w:rPr>
        <w:t xml:space="preserve">is </w:t>
      </w:r>
      <w:r w:rsidRPr="00B35CBE">
        <w:rPr>
          <w:sz w:val="24"/>
          <w:szCs w:val="24"/>
        </w:rPr>
        <w:t>most contagious in the first 3-4 days after contraction</w:t>
      </w:r>
      <w:r w:rsidR="00C542F8">
        <w:rPr>
          <w:sz w:val="24"/>
          <w:szCs w:val="24"/>
        </w:rPr>
        <w:t>, t</w:t>
      </w:r>
      <w:r w:rsidR="00CA13FF" w:rsidRPr="00B35CBE">
        <w:rPr>
          <w:sz w:val="24"/>
          <w:szCs w:val="24"/>
        </w:rPr>
        <w:t>hough this can vary depending upon the individual.</w:t>
      </w:r>
      <w:r w:rsidRPr="00B35CBE">
        <w:rPr>
          <w:sz w:val="24"/>
          <w:szCs w:val="24"/>
        </w:rPr>
        <w:t xml:space="preserve"> </w:t>
      </w:r>
      <w:r w:rsidR="00BD6A70" w:rsidRPr="00B35CBE">
        <w:rPr>
          <w:sz w:val="24"/>
          <w:szCs w:val="24"/>
        </w:rPr>
        <w:t>Although the flu commonly causes a mild to severe condition</w:t>
      </w:r>
      <w:r w:rsidR="00E13AEF" w:rsidRPr="00B35CBE">
        <w:rPr>
          <w:sz w:val="24"/>
          <w:szCs w:val="24"/>
        </w:rPr>
        <w:t>, it can at times lead to death</w:t>
      </w:r>
      <w:r w:rsidR="00C542F8">
        <w:rPr>
          <w:sz w:val="24"/>
          <w:szCs w:val="24"/>
        </w:rPr>
        <w:t xml:space="preserve"> which is why it should not be </w:t>
      </w:r>
      <w:r w:rsidR="00042A6D">
        <w:rPr>
          <w:sz w:val="24"/>
          <w:szCs w:val="24"/>
        </w:rPr>
        <w:t>undermined</w:t>
      </w:r>
      <w:r w:rsidR="00E13AEF" w:rsidRPr="00B35CBE">
        <w:rPr>
          <w:sz w:val="24"/>
          <w:szCs w:val="24"/>
        </w:rPr>
        <w:t xml:space="preserve">. </w:t>
      </w:r>
      <w:r w:rsidR="00CA13FF" w:rsidRPr="00B35CBE">
        <w:rPr>
          <w:sz w:val="24"/>
          <w:szCs w:val="24"/>
        </w:rPr>
        <w:t>Anyone can get infected by the flu, but it is usually those who are at a high risk of developing serious flu-related complications</w:t>
      </w:r>
      <w:r w:rsidR="00173C53">
        <w:rPr>
          <w:sz w:val="24"/>
          <w:szCs w:val="24"/>
        </w:rPr>
        <w:t xml:space="preserve"> that need to be most cautious</w:t>
      </w:r>
      <w:r w:rsidR="00CA13FF" w:rsidRPr="00B35CBE">
        <w:rPr>
          <w:sz w:val="24"/>
          <w:szCs w:val="24"/>
        </w:rPr>
        <w:t>. These</w:t>
      </w:r>
      <w:r w:rsidR="002408A0">
        <w:rPr>
          <w:sz w:val="24"/>
          <w:szCs w:val="24"/>
        </w:rPr>
        <w:t xml:space="preserve"> vulnerable</w:t>
      </w:r>
      <w:r w:rsidR="00CA13FF" w:rsidRPr="00B35CBE">
        <w:rPr>
          <w:sz w:val="24"/>
          <w:szCs w:val="24"/>
        </w:rPr>
        <w:t xml:space="preserve"> individuals may include </w:t>
      </w:r>
      <w:r w:rsidR="00964606">
        <w:rPr>
          <w:sz w:val="24"/>
          <w:szCs w:val="24"/>
        </w:rPr>
        <w:t xml:space="preserve">those who are </w:t>
      </w:r>
      <w:r w:rsidR="00CA13FF" w:rsidRPr="00B35CBE">
        <w:rPr>
          <w:sz w:val="24"/>
          <w:szCs w:val="24"/>
        </w:rPr>
        <w:t>65 years and above, suffering from chronic conditions such as asthma, diabetes, etc</w:t>
      </w:r>
      <w:r w:rsidR="00E41B80">
        <w:rPr>
          <w:sz w:val="24"/>
          <w:szCs w:val="24"/>
        </w:rPr>
        <w:t xml:space="preserve">, pregnant women and </w:t>
      </w:r>
      <w:r w:rsidR="00CA13FF" w:rsidRPr="00B35CBE">
        <w:rPr>
          <w:sz w:val="24"/>
          <w:szCs w:val="24"/>
        </w:rPr>
        <w:t>children under</w:t>
      </w:r>
      <w:r w:rsidR="00E41B80">
        <w:rPr>
          <w:sz w:val="24"/>
          <w:szCs w:val="24"/>
        </w:rPr>
        <w:t xml:space="preserve"> the age of</w:t>
      </w:r>
      <w:r w:rsidR="00CA13FF" w:rsidRPr="00B35CBE">
        <w:rPr>
          <w:sz w:val="24"/>
          <w:szCs w:val="24"/>
        </w:rPr>
        <w:t xml:space="preserve"> 5 years</w:t>
      </w:r>
      <w:r w:rsidR="00E41B80">
        <w:rPr>
          <w:sz w:val="24"/>
          <w:szCs w:val="24"/>
        </w:rPr>
        <w:t>.</w:t>
      </w:r>
    </w:p>
    <w:p w14:paraId="38648141" w14:textId="6BA70DB0" w:rsidR="00C17B32" w:rsidRDefault="0098158D">
      <w:pPr>
        <w:rPr>
          <w:sz w:val="24"/>
          <w:szCs w:val="24"/>
        </w:rPr>
      </w:pPr>
      <w:r>
        <w:rPr>
          <w:sz w:val="24"/>
          <w:szCs w:val="24"/>
        </w:rPr>
        <w:t>According to the Public Health Wales CDSC Surveillance Report the</w:t>
      </w:r>
      <w:r w:rsidR="00F5265A">
        <w:rPr>
          <w:sz w:val="24"/>
          <w:szCs w:val="24"/>
        </w:rPr>
        <w:t xml:space="preserve"> most recent</w:t>
      </w:r>
      <w:r>
        <w:rPr>
          <w:sz w:val="24"/>
          <w:szCs w:val="24"/>
        </w:rPr>
        <w:t xml:space="preserve"> GP consultation rate for influenza or influenza-like illnesses </w:t>
      </w:r>
      <w:r w:rsidR="002B0CAB">
        <w:rPr>
          <w:sz w:val="24"/>
          <w:szCs w:val="24"/>
        </w:rPr>
        <w:t xml:space="preserve">in Wales </w:t>
      </w:r>
      <w:r w:rsidR="00F21319">
        <w:rPr>
          <w:sz w:val="24"/>
          <w:szCs w:val="24"/>
        </w:rPr>
        <w:t>was</w:t>
      </w:r>
      <w:r>
        <w:rPr>
          <w:sz w:val="24"/>
          <w:szCs w:val="24"/>
        </w:rPr>
        <w:t xml:space="preserve"> 3 per 100,000 of the population. Though this increased compared to the previous week (2.5 per 100,000) it still remains below the threshold for seasonal influenza activity which is said to be 11 per 100,000 of the population. Although influenza activity may seem stable from these statistics it is important to </w:t>
      </w:r>
      <w:r w:rsidR="00CF085B">
        <w:rPr>
          <w:sz w:val="24"/>
          <w:szCs w:val="24"/>
        </w:rPr>
        <w:t>note</w:t>
      </w:r>
      <w:r>
        <w:rPr>
          <w:sz w:val="24"/>
          <w:szCs w:val="24"/>
        </w:rPr>
        <w:t xml:space="preserve"> that not all individuals consult with their GPs for flu-related symptoms and self-treat at home. Caution should also be made when comparing these statistics with previous years due to the changes brought about by the COVID-19 pandemic. It is possible the increased use of masks or face shields in public and the promotion of regular hand washing has taken a turn on influenza statistics in Wales for the better.</w:t>
      </w:r>
      <w:r w:rsidR="007C5CF9">
        <w:rPr>
          <w:sz w:val="24"/>
          <w:szCs w:val="24"/>
        </w:rPr>
        <w:t xml:space="preserve"> However, this can also be deemed </w:t>
      </w:r>
      <w:r w:rsidR="00D6640A">
        <w:rPr>
          <w:sz w:val="24"/>
          <w:szCs w:val="24"/>
        </w:rPr>
        <w:t xml:space="preserve">as a disadvantage since now a larger proportion of the population may be less naturally immune to the flu </w:t>
      </w:r>
      <w:r w:rsidR="00251B25">
        <w:rPr>
          <w:sz w:val="24"/>
          <w:szCs w:val="24"/>
        </w:rPr>
        <w:t>as compared to</w:t>
      </w:r>
      <w:r w:rsidR="00D6640A">
        <w:rPr>
          <w:sz w:val="24"/>
          <w:szCs w:val="24"/>
        </w:rPr>
        <w:t xml:space="preserve"> previous years.</w:t>
      </w:r>
    </w:p>
    <w:p w14:paraId="79FC8DAC" w14:textId="77777777" w:rsidR="00EA5DB7" w:rsidRDefault="00EA5DB7">
      <w:pPr>
        <w:rPr>
          <w:sz w:val="24"/>
          <w:szCs w:val="24"/>
        </w:rPr>
      </w:pPr>
    </w:p>
    <w:p w14:paraId="26D42265" w14:textId="77777777" w:rsidR="00EA5DB7" w:rsidRDefault="00EA5DB7">
      <w:pPr>
        <w:rPr>
          <w:sz w:val="24"/>
          <w:szCs w:val="24"/>
        </w:rPr>
      </w:pPr>
    </w:p>
    <w:p w14:paraId="4C77E99B" w14:textId="12857087" w:rsidR="00EA5DB7" w:rsidRPr="00EA5DB7" w:rsidRDefault="00EA5DB7">
      <w:pPr>
        <w:rPr>
          <w:b/>
          <w:bCs/>
          <w:sz w:val="24"/>
          <w:szCs w:val="24"/>
          <w:u w:val="single"/>
        </w:rPr>
      </w:pPr>
      <w:r>
        <w:rPr>
          <w:b/>
          <w:bCs/>
          <w:sz w:val="24"/>
          <w:szCs w:val="24"/>
          <w:u w:val="single"/>
        </w:rPr>
        <w:lastRenderedPageBreak/>
        <w:t>Prevention Methods</w:t>
      </w:r>
    </w:p>
    <w:p w14:paraId="62A8D866" w14:textId="0761C2B9" w:rsidR="006C325F" w:rsidRDefault="008A49B2">
      <w:pPr>
        <w:rPr>
          <w:sz w:val="24"/>
          <w:szCs w:val="24"/>
        </w:rPr>
      </w:pPr>
      <w:r>
        <w:rPr>
          <w:sz w:val="24"/>
          <w:szCs w:val="24"/>
        </w:rPr>
        <w:t>Additionally, b</w:t>
      </w:r>
      <w:r w:rsidR="005D16AC">
        <w:rPr>
          <w:sz w:val="24"/>
          <w:szCs w:val="24"/>
        </w:rPr>
        <w:t>ehaviour changes</w:t>
      </w:r>
      <w:r w:rsidR="00C61D66">
        <w:rPr>
          <w:sz w:val="24"/>
          <w:szCs w:val="24"/>
        </w:rPr>
        <w:t xml:space="preserve"> have</w:t>
      </w:r>
      <w:r w:rsidR="00C17B32" w:rsidRPr="00B35CBE">
        <w:rPr>
          <w:sz w:val="24"/>
          <w:szCs w:val="24"/>
        </w:rPr>
        <w:t xml:space="preserve"> b</w:t>
      </w:r>
      <w:r w:rsidR="00321F7E">
        <w:rPr>
          <w:sz w:val="24"/>
          <w:szCs w:val="24"/>
        </w:rPr>
        <w:t>e</w:t>
      </w:r>
      <w:r w:rsidR="00C17B32" w:rsidRPr="00B35CBE">
        <w:rPr>
          <w:sz w:val="24"/>
          <w:szCs w:val="24"/>
        </w:rPr>
        <w:t>e</w:t>
      </w:r>
      <w:r w:rsidR="00321F7E">
        <w:rPr>
          <w:sz w:val="24"/>
          <w:szCs w:val="24"/>
        </w:rPr>
        <w:t>n</w:t>
      </w:r>
      <w:r w:rsidR="00C17B32" w:rsidRPr="00B35CBE">
        <w:rPr>
          <w:sz w:val="24"/>
          <w:szCs w:val="24"/>
        </w:rPr>
        <w:t xml:space="preserve"> </w:t>
      </w:r>
      <w:r w:rsidR="00B239D0">
        <w:rPr>
          <w:sz w:val="24"/>
          <w:szCs w:val="24"/>
        </w:rPr>
        <w:t>promoted</w:t>
      </w:r>
      <w:r w:rsidR="00C17B32" w:rsidRPr="00B35CBE">
        <w:rPr>
          <w:sz w:val="24"/>
          <w:szCs w:val="24"/>
        </w:rPr>
        <w:t xml:space="preserve"> to avoid the onset of communicable diseases </w:t>
      </w:r>
      <w:r w:rsidR="00321F7E">
        <w:rPr>
          <w:sz w:val="24"/>
          <w:szCs w:val="24"/>
        </w:rPr>
        <w:t xml:space="preserve">like the flu, </w:t>
      </w:r>
      <w:r w:rsidR="00C17B32" w:rsidRPr="00B35CBE">
        <w:rPr>
          <w:sz w:val="24"/>
          <w:szCs w:val="24"/>
        </w:rPr>
        <w:t xml:space="preserve">such as washing </w:t>
      </w:r>
      <w:r w:rsidR="00FD19DC">
        <w:rPr>
          <w:sz w:val="24"/>
          <w:szCs w:val="24"/>
        </w:rPr>
        <w:t xml:space="preserve">of the </w:t>
      </w:r>
      <w:r w:rsidR="00C17B32" w:rsidRPr="00B35CBE">
        <w:rPr>
          <w:sz w:val="24"/>
          <w:szCs w:val="24"/>
        </w:rPr>
        <w:t>hands with soap regularly and covering the mouth when sneezing or coughing</w:t>
      </w:r>
      <w:r w:rsidR="001C6565">
        <w:rPr>
          <w:sz w:val="24"/>
          <w:szCs w:val="24"/>
        </w:rPr>
        <w:t>, especially when present in public spaces</w:t>
      </w:r>
      <w:r w:rsidR="00C17B32" w:rsidRPr="00B35CBE">
        <w:rPr>
          <w:sz w:val="24"/>
          <w:szCs w:val="24"/>
        </w:rPr>
        <w:t>.</w:t>
      </w:r>
      <w:r w:rsidR="00487122">
        <w:rPr>
          <w:sz w:val="24"/>
          <w:szCs w:val="24"/>
        </w:rPr>
        <w:t xml:space="preserve"> </w:t>
      </w:r>
      <w:r w:rsidR="001501A3">
        <w:rPr>
          <w:sz w:val="24"/>
          <w:szCs w:val="24"/>
        </w:rPr>
        <w:t xml:space="preserve">Though one </w:t>
      </w:r>
      <w:r w:rsidR="008F25EE">
        <w:rPr>
          <w:sz w:val="24"/>
          <w:szCs w:val="24"/>
        </w:rPr>
        <w:t xml:space="preserve">other </w:t>
      </w:r>
      <w:r w:rsidR="00FD19DC">
        <w:rPr>
          <w:sz w:val="24"/>
          <w:szCs w:val="24"/>
        </w:rPr>
        <w:t xml:space="preserve">preventative </w:t>
      </w:r>
      <w:r w:rsidR="00200A20">
        <w:rPr>
          <w:sz w:val="24"/>
          <w:szCs w:val="24"/>
        </w:rPr>
        <w:t>method</w:t>
      </w:r>
      <w:r w:rsidR="001501A3">
        <w:rPr>
          <w:sz w:val="24"/>
          <w:szCs w:val="24"/>
        </w:rPr>
        <w:t xml:space="preserve"> that has been put in</w:t>
      </w:r>
      <w:r w:rsidR="001C6565">
        <w:rPr>
          <w:sz w:val="24"/>
          <w:szCs w:val="24"/>
        </w:rPr>
        <w:t xml:space="preserve">to </w:t>
      </w:r>
      <w:r w:rsidR="001501A3">
        <w:rPr>
          <w:sz w:val="24"/>
          <w:szCs w:val="24"/>
        </w:rPr>
        <w:t xml:space="preserve">place </w:t>
      </w:r>
      <w:r w:rsidR="00200A20">
        <w:rPr>
          <w:sz w:val="24"/>
          <w:szCs w:val="24"/>
        </w:rPr>
        <w:t xml:space="preserve">is the flu vaccination </w:t>
      </w:r>
      <w:r w:rsidR="0044340D">
        <w:rPr>
          <w:sz w:val="24"/>
          <w:szCs w:val="24"/>
        </w:rPr>
        <w:t xml:space="preserve">which is offered every year by the NHS to protect </w:t>
      </w:r>
      <w:r w:rsidR="00877A7F">
        <w:rPr>
          <w:sz w:val="24"/>
          <w:szCs w:val="24"/>
        </w:rPr>
        <w:t>those</w:t>
      </w:r>
      <w:r w:rsidR="00665098">
        <w:rPr>
          <w:sz w:val="24"/>
          <w:szCs w:val="24"/>
        </w:rPr>
        <w:t xml:space="preserve"> at </w:t>
      </w:r>
      <w:r w:rsidR="00D45EA4">
        <w:rPr>
          <w:sz w:val="24"/>
          <w:szCs w:val="24"/>
        </w:rPr>
        <w:t xml:space="preserve">serious </w:t>
      </w:r>
      <w:r w:rsidR="00665098">
        <w:rPr>
          <w:sz w:val="24"/>
          <w:szCs w:val="24"/>
        </w:rPr>
        <w:t>ris</w:t>
      </w:r>
      <w:r w:rsidR="00D45EA4">
        <w:rPr>
          <w:sz w:val="24"/>
          <w:szCs w:val="24"/>
        </w:rPr>
        <w:t>k.</w:t>
      </w:r>
      <w:r w:rsidR="00877A7F">
        <w:rPr>
          <w:sz w:val="24"/>
          <w:szCs w:val="24"/>
        </w:rPr>
        <w:t xml:space="preserve"> </w:t>
      </w:r>
      <w:r w:rsidR="00CF2FFE">
        <w:rPr>
          <w:sz w:val="24"/>
          <w:szCs w:val="24"/>
        </w:rPr>
        <w:t xml:space="preserve">Individuals considered vulnerable </w:t>
      </w:r>
      <w:r w:rsidR="005C2447">
        <w:rPr>
          <w:sz w:val="24"/>
          <w:szCs w:val="24"/>
        </w:rPr>
        <w:t>are offered the vaccine for free</w:t>
      </w:r>
      <w:r w:rsidR="00023EF8">
        <w:rPr>
          <w:sz w:val="24"/>
          <w:szCs w:val="24"/>
        </w:rPr>
        <w:t xml:space="preserve"> and </w:t>
      </w:r>
      <w:r w:rsidR="00116A1F">
        <w:rPr>
          <w:sz w:val="24"/>
          <w:szCs w:val="24"/>
        </w:rPr>
        <w:t xml:space="preserve">not only include those with certain health conditions but people who </w:t>
      </w:r>
      <w:r w:rsidR="00B55635">
        <w:rPr>
          <w:sz w:val="24"/>
          <w:szCs w:val="24"/>
        </w:rPr>
        <w:t xml:space="preserve">are responsible for their care such as, </w:t>
      </w:r>
      <w:r w:rsidR="002F4DD2">
        <w:rPr>
          <w:sz w:val="24"/>
          <w:szCs w:val="24"/>
        </w:rPr>
        <w:t>frontline health or social care workers</w:t>
      </w:r>
      <w:r w:rsidR="00B55635">
        <w:rPr>
          <w:sz w:val="24"/>
          <w:szCs w:val="24"/>
        </w:rPr>
        <w:t>.</w:t>
      </w:r>
      <w:r w:rsidR="00FF3D9E">
        <w:rPr>
          <w:sz w:val="24"/>
          <w:szCs w:val="24"/>
        </w:rPr>
        <w:t xml:space="preserve"> </w:t>
      </w:r>
      <w:r w:rsidR="00F925A6">
        <w:rPr>
          <w:sz w:val="24"/>
          <w:szCs w:val="24"/>
        </w:rPr>
        <w:t>Although receiving the vaccination cannot guarantee</w:t>
      </w:r>
      <w:r w:rsidR="00B83E67">
        <w:rPr>
          <w:sz w:val="24"/>
          <w:szCs w:val="24"/>
        </w:rPr>
        <w:t xml:space="preserve"> </w:t>
      </w:r>
      <w:r w:rsidR="00BF1E12">
        <w:rPr>
          <w:sz w:val="24"/>
          <w:szCs w:val="24"/>
        </w:rPr>
        <w:t>immunity</w:t>
      </w:r>
      <w:r w:rsidR="007B34ED">
        <w:rPr>
          <w:sz w:val="24"/>
          <w:szCs w:val="24"/>
        </w:rPr>
        <w:t xml:space="preserve">, according to the NHS it offers the best protection </w:t>
      </w:r>
      <w:r w:rsidR="00F1252B">
        <w:rPr>
          <w:sz w:val="24"/>
          <w:szCs w:val="24"/>
        </w:rPr>
        <w:t xml:space="preserve">against flu and </w:t>
      </w:r>
      <w:r w:rsidR="000D5CC1">
        <w:rPr>
          <w:sz w:val="24"/>
          <w:szCs w:val="24"/>
        </w:rPr>
        <w:t>may lead to milder or short</w:t>
      </w:r>
      <w:r w:rsidR="00BF1E12">
        <w:rPr>
          <w:sz w:val="24"/>
          <w:szCs w:val="24"/>
        </w:rPr>
        <w:t>er</w:t>
      </w:r>
      <w:r w:rsidR="000D5CC1">
        <w:rPr>
          <w:sz w:val="24"/>
          <w:szCs w:val="24"/>
        </w:rPr>
        <w:t>-lasting symptoms compared to an individual who did not get the vaccination.</w:t>
      </w:r>
      <w:r w:rsidR="00BF1E12">
        <w:rPr>
          <w:sz w:val="24"/>
          <w:szCs w:val="24"/>
        </w:rPr>
        <w:t xml:space="preserve"> </w:t>
      </w:r>
      <w:r w:rsidR="00944456">
        <w:rPr>
          <w:sz w:val="24"/>
          <w:szCs w:val="24"/>
        </w:rPr>
        <w:t xml:space="preserve">However, like most treatments and preventative methods </w:t>
      </w:r>
      <w:r w:rsidR="008E76A6">
        <w:rPr>
          <w:sz w:val="24"/>
          <w:szCs w:val="24"/>
        </w:rPr>
        <w:t xml:space="preserve">the flu vaccine can </w:t>
      </w:r>
      <w:r w:rsidR="00F32D07">
        <w:rPr>
          <w:sz w:val="24"/>
          <w:szCs w:val="24"/>
        </w:rPr>
        <w:t>present</w:t>
      </w:r>
      <w:r w:rsidR="008E76A6">
        <w:rPr>
          <w:sz w:val="24"/>
          <w:szCs w:val="24"/>
        </w:rPr>
        <w:t xml:space="preserve"> </w:t>
      </w:r>
      <w:r w:rsidR="00F32D07">
        <w:rPr>
          <w:sz w:val="24"/>
          <w:szCs w:val="24"/>
        </w:rPr>
        <w:t>side effect</w:t>
      </w:r>
      <w:r w:rsidR="00A636FE">
        <w:rPr>
          <w:sz w:val="24"/>
          <w:szCs w:val="24"/>
        </w:rPr>
        <w:t xml:space="preserve">s including </w:t>
      </w:r>
      <w:r w:rsidR="00F36C92">
        <w:rPr>
          <w:sz w:val="24"/>
          <w:szCs w:val="24"/>
        </w:rPr>
        <w:t>a raised temperature</w:t>
      </w:r>
      <w:r w:rsidR="00175B95">
        <w:rPr>
          <w:sz w:val="24"/>
          <w:szCs w:val="24"/>
        </w:rPr>
        <w:t>, muscle aches and pains</w:t>
      </w:r>
      <w:r w:rsidR="005724B5">
        <w:rPr>
          <w:sz w:val="24"/>
          <w:szCs w:val="24"/>
        </w:rPr>
        <w:t xml:space="preserve"> and soreness at the site of injection.</w:t>
      </w:r>
      <w:r w:rsidR="00862EDB">
        <w:rPr>
          <w:sz w:val="24"/>
          <w:szCs w:val="24"/>
        </w:rPr>
        <w:t xml:space="preserve"> Although these are dependent upon the individual.</w:t>
      </w:r>
    </w:p>
    <w:p w14:paraId="6C3083E8" w14:textId="070AD750" w:rsidR="00862EDB" w:rsidRDefault="005B6D28">
      <w:pPr>
        <w:rPr>
          <w:sz w:val="24"/>
          <w:szCs w:val="24"/>
        </w:rPr>
      </w:pPr>
      <w:r>
        <w:rPr>
          <w:sz w:val="24"/>
          <w:szCs w:val="24"/>
        </w:rPr>
        <w:t>With the</w:t>
      </w:r>
      <w:r w:rsidR="003A1B7B">
        <w:rPr>
          <w:sz w:val="24"/>
          <w:szCs w:val="24"/>
        </w:rPr>
        <w:t xml:space="preserve"> </w:t>
      </w:r>
      <w:r w:rsidR="00052E61">
        <w:rPr>
          <w:sz w:val="24"/>
          <w:szCs w:val="24"/>
        </w:rPr>
        <w:t xml:space="preserve">NHS in Wales </w:t>
      </w:r>
      <w:r w:rsidR="003A1B7B">
        <w:rPr>
          <w:sz w:val="24"/>
          <w:szCs w:val="24"/>
        </w:rPr>
        <w:t>plan</w:t>
      </w:r>
      <w:r>
        <w:rPr>
          <w:sz w:val="24"/>
          <w:szCs w:val="24"/>
        </w:rPr>
        <w:t>ning</w:t>
      </w:r>
      <w:r w:rsidR="003A1B7B">
        <w:rPr>
          <w:sz w:val="24"/>
          <w:szCs w:val="24"/>
        </w:rPr>
        <w:t xml:space="preserve"> to begin their largest winter vaccination</w:t>
      </w:r>
      <w:r>
        <w:rPr>
          <w:sz w:val="24"/>
          <w:szCs w:val="24"/>
        </w:rPr>
        <w:t>s</w:t>
      </w:r>
      <w:r w:rsidR="003A1B7B">
        <w:rPr>
          <w:sz w:val="24"/>
          <w:szCs w:val="24"/>
        </w:rPr>
        <w:t xml:space="preserve"> programme</w:t>
      </w:r>
      <w:r>
        <w:rPr>
          <w:sz w:val="24"/>
          <w:szCs w:val="24"/>
        </w:rPr>
        <w:t>,</w:t>
      </w:r>
      <w:r w:rsidR="003A1B7B">
        <w:rPr>
          <w:sz w:val="24"/>
          <w:szCs w:val="24"/>
        </w:rPr>
        <w:t xml:space="preserve"> </w:t>
      </w:r>
      <w:r w:rsidR="00B11862">
        <w:rPr>
          <w:sz w:val="24"/>
          <w:szCs w:val="24"/>
        </w:rPr>
        <w:t xml:space="preserve">Public Health Wales </w:t>
      </w:r>
      <w:r w:rsidR="008D6E21">
        <w:rPr>
          <w:sz w:val="24"/>
          <w:szCs w:val="24"/>
        </w:rPr>
        <w:t>ha</w:t>
      </w:r>
      <w:r w:rsidR="004162DC">
        <w:rPr>
          <w:sz w:val="24"/>
          <w:szCs w:val="24"/>
        </w:rPr>
        <w:t>ve</w:t>
      </w:r>
      <w:r w:rsidR="008D6E21">
        <w:rPr>
          <w:sz w:val="24"/>
          <w:szCs w:val="24"/>
        </w:rPr>
        <w:t xml:space="preserve"> urged all eligible individuals to get their flu and COVID-19 booster vaccines</w:t>
      </w:r>
      <w:r w:rsidR="00260DE4">
        <w:rPr>
          <w:sz w:val="24"/>
          <w:szCs w:val="24"/>
        </w:rPr>
        <w:t xml:space="preserve"> in order to reduce the possible serious consequences of </w:t>
      </w:r>
      <w:r w:rsidR="00E87922">
        <w:rPr>
          <w:sz w:val="24"/>
          <w:szCs w:val="24"/>
        </w:rPr>
        <w:t xml:space="preserve">contracting </w:t>
      </w:r>
      <w:r w:rsidR="004D0D43">
        <w:rPr>
          <w:sz w:val="24"/>
          <w:szCs w:val="24"/>
        </w:rPr>
        <w:t xml:space="preserve">both the diseases </w:t>
      </w:r>
      <w:r w:rsidR="0070657A">
        <w:rPr>
          <w:sz w:val="24"/>
          <w:szCs w:val="24"/>
        </w:rPr>
        <w:t xml:space="preserve">as well as </w:t>
      </w:r>
      <w:r w:rsidR="004D0D43">
        <w:rPr>
          <w:sz w:val="24"/>
          <w:szCs w:val="24"/>
        </w:rPr>
        <w:t xml:space="preserve">simultaneously. </w:t>
      </w:r>
      <w:r w:rsidR="00A0191A">
        <w:rPr>
          <w:sz w:val="24"/>
          <w:szCs w:val="24"/>
        </w:rPr>
        <w:t>As</w:t>
      </w:r>
      <w:r w:rsidR="004162DC">
        <w:rPr>
          <w:sz w:val="24"/>
          <w:szCs w:val="24"/>
        </w:rPr>
        <w:t xml:space="preserve"> the vaccinations have shown to </w:t>
      </w:r>
      <w:r w:rsidR="00836613">
        <w:rPr>
          <w:sz w:val="24"/>
          <w:szCs w:val="24"/>
        </w:rPr>
        <w:t>greatly reduce the severity of symptoms</w:t>
      </w:r>
      <w:r w:rsidR="00AF69AC">
        <w:rPr>
          <w:sz w:val="24"/>
          <w:szCs w:val="24"/>
        </w:rPr>
        <w:t xml:space="preserve">, also the risk of spreading the virus to other peoples. </w:t>
      </w:r>
      <w:r w:rsidR="00241B34">
        <w:rPr>
          <w:sz w:val="24"/>
          <w:szCs w:val="24"/>
        </w:rPr>
        <w:t>Further plans have been introduced in Wales which involve the continua</w:t>
      </w:r>
      <w:r w:rsidR="00415D64">
        <w:rPr>
          <w:sz w:val="24"/>
          <w:szCs w:val="24"/>
        </w:rPr>
        <w:t>tion of encouraging people to regularly wash their hands, wear face coverings i</w:t>
      </w:r>
      <w:r w:rsidR="00D40FF7">
        <w:rPr>
          <w:sz w:val="24"/>
          <w:szCs w:val="24"/>
        </w:rPr>
        <w:t>n indoor public spaces and avoid social gatherings with too many people. However, there</w:t>
      </w:r>
      <w:r w:rsidR="0088158E">
        <w:rPr>
          <w:sz w:val="24"/>
          <w:szCs w:val="24"/>
        </w:rPr>
        <w:t xml:space="preserve"> have been no</w:t>
      </w:r>
      <w:r w:rsidR="00AC040A">
        <w:rPr>
          <w:sz w:val="24"/>
          <w:szCs w:val="24"/>
        </w:rPr>
        <w:t xml:space="preserve"> further</w:t>
      </w:r>
      <w:r w:rsidR="0088158E">
        <w:rPr>
          <w:sz w:val="24"/>
          <w:szCs w:val="24"/>
        </w:rPr>
        <w:t xml:space="preserve"> substantial changes in the</w:t>
      </w:r>
      <w:r w:rsidR="00AC040A">
        <w:rPr>
          <w:sz w:val="24"/>
          <w:szCs w:val="24"/>
        </w:rPr>
        <w:t xml:space="preserve"> rules laid out</w:t>
      </w:r>
      <w:r w:rsidR="00437D25">
        <w:rPr>
          <w:sz w:val="24"/>
          <w:szCs w:val="24"/>
        </w:rPr>
        <w:t xml:space="preserve"> in Wales.</w:t>
      </w:r>
    </w:p>
    <w:p w14:paraId="04F1BC36" w14:textId="179A6AE2" w:rsidR="005C31E4" w:rsidRDefault="005C31E4">
      <w:pPr>
        <w:rPr>
          <w:b/>
          <w:bCs/>
          <w:sz w:val="24"/>
          <w:szCs w:val="24"/>
          <w:u w:val="single"/>
        </w:rPr>
      </w:pPr>
      <w:r>
        <w:rPr>
          <w:b/>
          <w:bCs/>
          <w:sz w:val="24"/>
          <w:szCs w:val="24"/>
          <w:u w:val="single"/>
        </w:rPr>
        <w:t>Conclusion</w:t>
      </w:r>
    </w:p>
    <w:p w14:paraId="37374D58" w14:textId="7F3EA4DA" w:rsidR="00BB780C" w:rsidRDefault="00E10AA0">
      <w:pPr>
        <w:rPr>
          <w:sz w:val="24"/>
          <w:szCs w:val="24"/>
        </w:rPr>
      </w:pPr>
      <w:r>
        <w:rPr>
          <w:sz w:val="24"/>
          <w:szCs w:val="24"/>
        </w:rPr>
        <w:t xml:space="preserve">In conclusion </w:t>
      </w:r>
      <w:r w:rsidR="0086794A">
        <w:rPr>
          <w:sz w:val="24"/>
          <w:szCs w:val="24"/>
        </w:rPr>
        <w:t xml:space="preserve">infleunza </w:t>
      </w:r>
      <w:r w:rsidR="00E75FD6">
        <w:rPr>
          <w:sz w:val="24"/>
          <w:szCs w:val="24"/>
        </w:rPr>
        <w:t xml:space="preserve">or the flu is a major </w:t>
      </w:r>
      <w:r w:rsidR="00256EF4">
        <w:rPr>
          <w:sz w:val="24"/>
          <w:szCs w:val="24"/>
        </w:rPr>
        <w:t xml:space="preserve">public health issue in Wales which may be </w:t>
      </w:r>
      <w:r w:rsidR="00E21876">
        <w:rPr>
          <w:sz w:val="24"/>
          <w:szCs w:val="24"/>
        </w:rPr>
        <w:t xml:space="preserve">undermined. However, with the risks of serious complications and </w:t>
      </w:r>
      <w:r w:rsidR="00C37359">
        <w:rPr>
          <w:sz w:val="24"/>
          <w:szCs w:val="24"/>
        </w:rPr>
        <w:t xml:space="preserve">the increasingly dangerous COVID-19 pandemic at hand it has become greatly necessary to </w:t>
      </w:r>
      <w:r w:rsidR="00FE5FFF">
        <w:rPr>
          <w:sz w:val="24"/>
          <w:szCs w:val="24"/>
        </w:rPr>
        <w:t xml:space="preserve">establish strategies that </w:t>
      </w:r>
      <w:r w:rsidR="00DA78F8">
        <w:rPr>
          <w:sz w:val="24"/>
          <w:szCs w:val="24"/>
        </w:rPr>
        <w:t xml:space="preserve">will reduce these risks of contracting the flu. </w:t>
      </w:r>
      <w:r w:rsidR="00BA7179">
        <w:rPr>
          <w:sz w:val="24"/>
          <w:szCs w:val="24"/>
        </w:rPr>
        <w:t>Additionally,</w:t>
      </w:r>
      <w:r w:rsidR="00DA78F8">
        <w:rPr>
          <w:sz w:val="24"/>
          <w:szCs w:val="24"/>
        </w:rPr>
        <w:t xml:space="preserve"> </w:t>
      </w:r>
      <w:r w:rsidR="00F02179">
        <w:rPr>
          <w:sz w:val="24"/>
          <w:szCs w:val="24"/>
        </w:rPr>
        <w:t xml:space="preserve">the </w:t>
      </w:r>
      <w:r w:rsidR="00BC0F9F">
        <w:rPr>
          <w:sz w:val="24"/>
          <w:szCs w:val="24"/>
        </w:rPr>
        <w:t xml:space="preserve">promotion of behavioural changes such as the maintenance of good hygiene should be </w:t>
      </w:r>
      <w:r w:rsidR="00F02179">
        <w:rPr>
          <w:sz w:val="24"/>
          <w:szCs w:val="24"/>
        </w:rPr>
        <w:t xml:space="preserve">continued aiming to further reduce the risks of </w:t>
      </w:r>
      <w:r w:rsidR="00A67062">
        <w:rPr>
          <w:sz w:val="24"/>
          <w:szCs w:val="24"/>
        </w:rPr>
        <w:t xml:space="preserve">passing the virus onto others. </w:t>
      </w:r>
      <w:r w:rsidR="00BA7179">
        <w:rPr>
          <w:sz w:val="24"/>
          <w:szCs w:val="24"/>
        </w:rPr>
        <w:t xml:space="preserve">With a </w:t>
      </w:r>
      <w:r w:rsidR="00FD202B">
        <w:rPr>
          <w:sz w:val="24"/>
          <w:szCs w:val="24"/>
        </w:rPr>
        <w:t xml:space="preserve">challenging winter coming ahead it is important individuals </w:t>
      </w:r>
      <w:r w:rsidR="00D710DF">
        <w:rPr>
          <w:sz w:val="24"/>
          <w:szCs w:val="24"/>
        </w:rPr>
        <w:t xml:space="preserve">take every opportunity they can </w:t>
      </w:r>
      <w:r w:rsidR="004806E4">
        <w:rPr>
          <w:sz w:val="24"/>
          <w:szCs w:val="24"/>
        </w:rPr>
        <w:t xml:space="preserve">to </w:t>
      </w:r>
      <w:r w:rsidR="002830BD">
        <w:rPr>
          <w:sz w:val="24"/>
          <w:szCs w:val="24"/>
        </w:rPr>
        <w:t xml:space="preserve">prevent the spread of influenza and </w:t>
      </w:r>
      <w:r w:rsidR="004806E4">
        <w:rPr>
          <w:sz w:val="24"/>
          <w:szCs w:val="24"/>
        </w:rPr>
        <w:t xml:space="preserve">build </w:t>
      </w:r>
      <w:r w:rsidR="0031430A">
        <w:rPr>
          <w:sz w:val="24"/>
          <w:szCs w:val="24"/>
        </w:rPr>
        <w:t xml:space="preserve">immunity </w:t>
      </w:r>
      <w:r w:rsidR="002830BD">
        <w:rPr>
          <w:sz w:val="24"/>
          <w:szCs w:val="24"/>
        </w:rPr>
        <w:t xml:space="preserve">against the virus </w:t>
      </w:r>
      <w:r w:rsidR="0034654B">
        <w:rPr>
          <w:sz w:val="24"/>
          <w:szCs w:val="24"/>
        </w:rPr>
        <w:t xml:space="preserve">by </w:t>
      </w:r>
      <w:r w:rsidR="002A55BB">
        <w:rPr>
          <w:sz w:val="24"/>
          <w:szCs w:val="24"/>
        </w:rPr>
        <w:t>taking</w:t>
      </w:r>
      <w:r w:rsidR="0034654B">
        <w:rPr>
          <w:sz w:val="24"/>
          <w:szCs w:val="24"/>
        </w:rPr>
        <w:t xml:space="preserve"> the vaccine</w:t>
      </w:r>
      <w:r w:rsidR="00010035">
        <w:rPr>
          <w:sz w:val="24"/>
          <w:szCs w:val="24"/>
        </w:rPr>
        <w:t>.</w:t>
      </w:r>
      <w:r w:rsidR="00602FD9">
        <w:rPr>
          <w:sz w:val="24"/>
          <w:szCs w:val="24"/>
        </w:rPr>
        <w:t xml:space="preserve"> Acting on the precautions advised individuals can</w:t>
      </w:r>
      <w:r w:rsidR="006263C7">
        <w:rPr>
          <w:sz w:val="24"/>
          <w:szCs w:val="24"/>
        </w:rPr>
        <w:t xml:space="preserve"> greatly reduce </w:t>
      </w:r>
      <w:r w:rsidR="00EC2AD4">
        <w:rPr>
          <w:sz w:val="24"/>
          <w:szCs w:val="24"/>
        </w:rPr>
        <w:t xml:space="preserve">the serious complications of flu and </w:t>
      </w:r>
      <w:r w:rsidR="009C46E5">
        <w:rPr>
          <w:sz w:val="24"/>
          <w:szCs w:val="24"/>
        </w:rPr>
        <w:t xml:space="preserve">thus </w:t>
      </w:r>
      <w:r w:rsidR="00F7645B">
        <w:rPr>
          <w:sz w:val="24"/>
          <w:szCs w:val="24"/>
        </w:rPr>
        <w:t>limit</w:t>
      </w:r>
      <w:r w:rsidR="009C46E5">
        <w:rPr>
          <w:sz w:val="24"/>
          <w:szCs w:val="24"/>
        </w:rPr>
        <w:t xml:space="preserve"> the </w:t>
      </w:r>
      <w:r w:rsidR="00F7645B">
        <w:rPr>
          <w:sz w:val="24"/>
          <w:szCs w:val="24"/>
        </w:rPr>
        <w:t>intensity of the public health issue in Wales.</w:t>
      </w:r>
    </w:p>
    <w:p w14:paraId="21474984" w14:textId="77777777" w:rsidR="00BB780C" w:rsidRDefault="00BB780C">
      <w:pPr>
        <w:rPr>
          <w:sz w:val="24"/>
          <w:szCs w:val="24"/>
        </w:rPr>
      </w:pPr>
      <w:r>
        <w:rPr>
          <w:sz w:val="24"/>
          <w:szCs w:val="24"/>
        </w:rPr>
        <w:br w:type="page"/>
      </w:r>
    </w:p>
    <w:p w14:paraId="1E67629B" w14:textId="000B5F69" w:rsidR="00E10AA0" w:rsidRPr="00300A6E" w:rsidRDefault="00BB780C">
      <w:pPr>
        <w:rPr>
          <w:rFonts w:cstheme="minorHAnsi"/>
          <w:b/>
          <w:bCs/>
          <w:sz w:val="24"/>
          <w:szCs w:val="24"/>
          <w:u w:val="single"/>
        </w:rPr>
      </w:pPr>
      <w:r w:rsidRPr="00300A6E">
        <w:rPr>
          <w:rFonts w:cstheme="minorHAnsi"/>
          <w:b/>
          <w:bCs/>
          <w:sz w:val="24"/>
          <w:szCs w:val="24"/>
          <w:u w:val="single"/>
        </w:rPr>
        <w:lastRenderedPageBreak/>
        <w:t>Bibliography</w:t>
      </w:r>
    </w:p>
    <w:p w14:paraId="79D8C864" w14:textId="16EA2418" w:rsidR="00BB780C" w:rsidRPr="00300A6E" w:rsidRDefault="00447A9A" w:rsidP="00BB780C">
      <w:pPr>
        <w:pStyle w:val="ListParagraph"/>
        <w:numPr>
          <w:ilvl w:val="0"/>
          <w:numId w:val="1"/>
        </w:numPr>
        <w:rPr>
          <w:rFonts w:cstheme="minorHAnsi"/>
          <w:sz w:val="24"/>
          <w:szCs w:val="24"/>
        </w:rPr>
      </w:pPr>
      <w:r w:rsidRPr="00300A6E">
        <w:rPr>
          <w:rFonts w:cstheme="minorHAnsi"/>
          <w:color w:val="212121"/>
          <w:sz w:val="24"/>
          <w:szCs w:val="24"/>
          <w:shd w:val="clear" w:color="auto" w:fill="FFFFFF"/>
        </w:rPr>
        <w:t>Labella AM</w:t>
      </w:r>
      <w:r w:rsidRPr="00300A6E">
        <w:rPr>
          <w:rFonts w:cstheme="minorHAnsi"/>
          <w:color w:val="212121"/>
          <w:sz w:val="24"/>
          <w:szCs w:val="24"/>
          <w:shd w:val="clear" w:color="auto" w:fill="FFFFFF"/>
        </w:rPr>
        <w:t xml:space="preserve"> and </w:t>
      </w:r>
      <w:r w:rsidRPr="00300A6E">
        <w:rPr>
          <w:rFonts w:cstheme="minorHAnsi"/>
          <w:color w:val="212121"/>
          <w:sz w:val="24"/>
          <w:szCs w:val="24"/>
          <w:shd w:val="clear" w:color="auto" w:fill="FFFFFF"/>
        </w:rPr>
        <w:t xml:space="preserve">Merel SE. Influenza. </w:t>
      </w:r>
      <w:r w:rsidRPr="00300A6E">
        <w:rPr>
          <w:rFonts w:cstheme="minorHAnsi"/>
          <w:i/>
          <w:iCs/>
          <w:color w:val="212121"/>
          <w:sz w:val="24"/>
          <w:szCs w:val="24"/>
          <w:shd w:val="clear" w:color="auto" w:fill="FFFFFF"/>
        </w:rPr>
        <w:t>Med Clin North Am</w:t>
      </w:r>
      <w:r w:rsidRPr="00300A6E">
        <w:rPr>
          <w:rFonts w:cstheme="minorHAnsi"/>
          <w:color w:val="212121"/>
          <w:sz w:val="24"/>
          <w:szCs w:val="24"/>
          <w:shd w:val="clear" w:color="auto" w:fill="FFFFFF"/>
        </w:rPr>
        <w:t>. 2013;97(4):621-</w:t>
      </w:r>
      <w:r w:rsidR="004F0D92" w:rsidRPr="00300A6E">
        <w:rPr>
          <w:rFonts w:cstheme="minorHAnsi"/>
          <w:color w:val="212121"/>
          <w:sz w:val="24"/>
          <w:szCs w:val="24"/>
          <w:shd w:val="clear" w:color="auto" w:fill="FFFFFF"/>
        </w:rPr>
        <w:t>6</w:t>
      </w:r>
      <w:r w:rsidRPr="00300A6E">
        <w:rPr>
          <w:rFonts w:cstheme="minorHAnsi"/>
          <w:color w:val="212121"/>
          <w:sz w:val="24"/>
          <w:szCs w:val="24"/>
          <w:shd w:val="clear" w:color="auto" w:fill="FFFFFF"/>
        </w:rPr>
        <w:t>45</w:t>
      </w:r>
      <w:r w:rsidR="004F0D92" w:rsidRPr="00300A6E">
        <w:rPr>
          <w:rFonts w:cstheme="minorHAnsi"/>
          <w:color w:val="212121"/>
          <w:sz w:val="24"/>
          <w:szCs w:val="24"/>
          <w:shd w:val="clear" w:color="auto" w:fill="FFFFFF"/>
        </w:rPr>
        <w:t>.</w:t>
      </w:r>
    </w:p>
    <w:p w14:paraId="23EEF834" w14:textId="105ACB14" w:rsidR="004F0D92" w:rsidRPr="00300A6E" w:rsidRDefault="001C093D" w:rsidP="00BB780C">
      <w:pPr>
        <w:pStyle w:val="ListParagraph"/>
        <w:numPr>
          <w:ilvl w:val="0"/>
          <w:numId w:val="1"/>
        </w:numPr>
        <w:rPr>
          <w:rFonts w:cstheme="minorHAnsi"/>
          <w:sz w:val="24"/>
          <w:szCs w:val="24"/>
        </w:rPr>
      </w:pPr>
      <w:r w:rsidRPr="00300A6E">
        <w:rPr>
          <w:rFonts w:cstheme="minorHAnsi"/>
          <w:color w:val="212121"/>
          <w:sz w:val="24"/>
          <w:szCs w:val="24"/>
          <w:shd w:val="clear" w:color="auto" w:fill="FFFFFF"/>
        </w:rPr>
        <w:t>Webster RG</w:t>
      </w:r>
      <w:r w:rsidRPr="00300A6E">
        <w:rPr>
          <w:rFonts w:cstheme="minorHAnsi"/>
          <w:color w:val="212121"/>
          <w:sz w:val="24"/>
          <w:szCs w:val="24"/>
          <w:shd w:val="clear" w:color="auto" w:fill="FFFFFF"/>
        </w:rPr>
        <w:t xml:space="preserve"> and </w:t>
      </w:r>
      <w:proofErr w:type="spellStart"/>
      <w:r w:rsidRPr="00300A6E">
        <w:rPr>
          <w:rFonts w:cstheme="minorHAnsi"/>
          <w:color w:val="212121"/>
          <w:sz w:val="24"/>
          <w:szCs w:val="24"/>
          <w:shd w:val="clear" w:color="auto" w:fill="FFFFFF"/>
        </w:rPr>
        <w:t>Govorkova</w:t>
      </w:r>
      <w:proofErr w:type="spellEnd"/>
      <w:r w:rsidRPr="00300A6E">
        <w:rPr>
          <w:rFonts w:cstheme="minorHAnsi"/>
          <w:color w:val="212121"/>
          <w:sz w:val="24"/>
          <w:szCs w:val="24"/>
          <w:shd w:val="clear" w:color="auto" w:fill="FFFFFF"/>
        </w:rPr>
        <w:t xml:space="preserve"> EA. Continuing challenges in influenza. </w:t>
      </w:r>
      <w:r w:rsidRPr="00300A6E">
        <w:rPr>
          <w:rFonts w:cstheme="minorHAnsi"/>
          <w:i/>
          <w:iCs/>
          <w:color w:val="212121"/>
          <w:sz w:val="24"/>
          <w:szCs w:val="24"/>
          <w:shd w:val="clear" w:color="auto" w:fill="FFFFFF"/>
        </w:rPr>
        <w:t xml:space="preserve">Ann N Y </w:t>
      </w:r>
      <w:proofErr w:type="spellStart"/>
      <w:r w:rsidRPr="00300A6E">
        <w:rPr>
          <w:rFonts w:cstheme="minorHAnsi"/>
          <w:i/>
          <w:iCs/>
          <w:color w:val="212121"/>
          <w:sz w:val="24"/>
          <w:szCs w:val="24"/>
          <w:shd w:val="clear" w:color="auto" w:fill="FFFFFF"/>
        </w:rPr>
        <w:t>Acad</w:t>
      </w:r>
      <w:proofErr w:type="spellEnd"/>
      <w:r w:rsidRPr="00300A6E">
        <w:rPr>
          <w:rFonts w:cstheme="minorHAnsi"/>
          <w:i/>
          <w:iCs/>
          <w:color w:val="212121"/>
          <w:sz w:val="24"/>
          <w:szCs w:val="24"/>
          <w:shd w:val="clear" w:color="auto" w:fill="FFFFFF"/>
        </w:rPr>
        <w:t xml:space="preserve"> Sci</w:t>
      </w:r>
      <w:r w:rsidRPr="00300A6E">
        <w:rPr>
          <w:rFonts w:cstheme="minorHAnsi"/>
          <w:color w:val="212121"/>
          <w:sz w:val="24"/>
          <w:szCs w:val="24"/>
          <w:shd w:val="clear" w:color="auto" w:fill="FFFFFF"/>
        </w:rPr>
        <w:t>. 2014;1323(1):115-</w:t>
      </w:r>
      <w:r w:rsidRPr="00300A6E">
        <w:rPr>
          <w:rFonts w:cstheme="minorHAnsi"/>
          <w:color w:val="212121"/>
          <w:sz w:val="24"/>
          <w:szCs w:val="24"/>
          <w:shd w:val="clear" w:color="auto" w:fill="FFFFFF"/>
        </w:rPr>
        <w:t>1</w:t>
      </w:r>
      <w:r w:rsidRPr="00300A6E">
        <w:rPr>
          <w:rFonts w:cstheme="minorHAnsi"/>
          <w:color w:val="212121"/>
          <w:sz w:val="24"/>
          <w:szCs w:val="24"/>
          <w:shd w:val="clear" w:color="auto" w:fill="FFFFFF"/>
        </w:rPr>
        <w:t>39.</w:t>
      </w:r>
    </w:p>
    <w:p w14:paraId="17B95FFA" w14:textId="2660E77A" w:rsidR="001C093D" w:rsidRPr="00300A6E" w:rsidRDefault="00BC2EF2" w:rsidP="00BB780C">
      <w:pPr>
        <w:pStyle w:val="ListParagraph"/>
        <w:numPr>
          <w:ilvl w:val="0"/>
          <w:numId w:val="1"/>
        </w:numPr>
        <w:rPr>
          <w:rFonts w:cstheme="minorHAnsi"/>
          <w:sz w:val="24"/>
          <w:szCs w:val="24"/>
        </w:rPr>
      </w:pPr>
      <w:r w:rsidRPr="00300A6E">
        <w:rPr>
          <w:rFonts w:cstheme="minorHAnsi"/>
          <w:color w:val="212121"/>
          <w:sz w:val="24"/>
          <w:szCs w:val="24"/>
          <w:shd w:val="clear" w:color="auto" w:fill="FFFFFF"/>
        </w:rPr>
        <w:t>Gaitonde DY, Moore FC</w:t>
      </w:r>
      <w:r w:rsidRPr="00300A6E">
        <w:rPr>
          <w:rFonts w:cstheme="minorHAnsi"/>
          <w:color w:val="212121"/>
          <w:sz w:val="24"/>
          <w:szCs w:val="24"/>
          <w:shd w:val="clear" w:color="auto" w:fill="FFFFFF"/>
        </w:rPr>
        <w:t xml:space="preserve"> and </w:t>
      </w:r>
      <w:r w:rsidRPr="00300A6E">
        <w:rPr>
          <w:rFonts w:cstheme="minorHAnsi"/>
          <w:color w:val="212121"/>
          <w:sz w:val="24"/>
          <w:szCs w:val="24"/>
          <w:shd w:val="clear" w:color="auto" w:fill="FFFFFF"/>
        </w:rPr>
        <w:t xml:space="preserve">Morgan MK. Influenza: Diagnosis and Treatment. </w:t>
      </w:r>
      <w:r w:rsidRPr="00300A6E">
        <w:rPr>
          <w:rFonts w:cstheme="minorHAnsi"/>
          <w:i/>
          <w:iCs/>
          <w:color w:val="212121"/>
          <w:sz w:val="24"/>
          <w:szCs w:val="24"/>
          <w:shd w:val="clear" w:color="auto" w:fill="FFFFFF"/>
        </w:rPr>
        <w:t>Am Fam Physician</w:t>
      </w:r>
      <w:r w:rsidRPr="00300A6E">
        <w:rPr>
          <w:rFonts w:cstheme="minorHAnsi"/>
          <w:color w:val="212121"/>
          <w:sz w:val="24"/>
          <w:szCs w:val="24"/>
          <w:shd w:val="clear" w:color="auto" w:fill="FFFFFF"/>
        </w:rPr>
        <w:t>. 201</w:t>
      </w:r>
      <w:r w:rsidR="00623A59" w:rsidRPr="00300A6E">
        <w:rPr>
          <w:rFonts w:cstheme="minorHAnsi"/>
          <w:color w:val="212121"/>
          <w:sz w:val="24"/>
          <w:szCs w:val="24"/>
          <w:shd w:val="clear" w:color="auto" w:fill="FFFFFF"/>
        </w:rPr>
        <w:t>9</w:t>
      </w:r>
      <w:r w:rsidRPr="00300A6E">
        <w:rPr>
          <w:rFonts w:cstheme="minorHAnsi"/>
          <w:color w:val="212121"/>
          <w:sz w:val="24"/>
          <w:szCs w:val="24"/>
          <w:shd w:val="clear" w:color="auto" w:fill="FFFFFF"/>
        </w:rPr>
        <w:t>;100(12):751-758.</w:t>
      </w:r>
    </w:p>
    <w:p w14:paraId="583BD4F7" w14:textId="5F60EAFC" w:rsidR="00623A59" w:rsidRPr="00300A6E" w:rsidRDefault="00282ACB" w:rsidP="004E4B7B">
      <w:pPr>
        <w:pStyle w:val="ListParagraph"/>
        <w:numPr>
          <w:ilvl w:val="0"/>
          <w:numId w:val="1"/>
        </w:numPr>
        <w:shd w:val="clear" w:color="auto" w:fill="FFFFFF"/>
        <w:spacing w:after="0" w:line="240" w:lineRule="auto"/>
        <w:rPr>
          <w:rFonts w:eastAsia="Times New Roman" w:cstheme="minorHAnsi"/>
          <w:color w:val="333333"/>
          <w:sz w:val="24"/>
          <w:szCs w:val="24"/>
          <w:lang w:eastAsia="en-GB"/>
        </w:rPr>
      </w:pPr>
      <w:r w:rsidRPr="00300A6E">
        <w:rPr>
          <w:rFonts w:eastAsia="Times New Roman" w:cstheme="minorHAnsi"/>
          <w:color w:val="333333"/>
          <w:sz w:val="24"/>
          <w:szCs w:val="24"/>
          <w:lang w:eastAsia="en-GB"/>
        </w:rPr>
        <w:t>Álvarez</w:t>
      </w:r>
      <w:r w:rsidRPr="00300A6E">
        <w:rPr>
          <w:rFonts w:eastAsia="Times New Roman" w:cstheme="minorHAnsi"/>
          <w:color w:val="333333"/>
          <w:sz w:val="24"/>
          <w:szCs w:val="24"/>
          <w:lang w:eastAsia="en-GB"/>
        </w:rPr>
        <w:t xml:space="preserve"> F</w:t>
      </w:r>
      <w:r w:rsidRPr="00300A6E">
        <w:rPr>
          <w:rFonts w:eastAsia="Times New Roman" w:cstheme="minorHAnsi"/>
          <w:color w:val="333333"/>
          <w:sz w:val="24"/>
          <w:szCs w:val="24"/>
          <w:lang w:eastAsia="en-GB"/>
        </w:rPr>
        <w:t>, Froes</w:t>
      </w:r>
      <w:r w:rsidRPr="00300A6E">
        <w:rPr>
          <w:rFonts w:eastAsia="Times New Roman" w:cstheme="minorHAnsi"/>
          <w:color w:val="333333"/>
          <w:sz w:val="24"/>
          <w:szCs w:val="24"/>
          <w:lang w:eastAsia="en-GB"/>
        </w:rPr>
        <w:t xml:space="preserve"> F</w:t>
      </w:r>
      <w:r w:rsidRPr="00300A6E">
        <w:rPr>
          <w:rFonts w:eastAsia="Times New Roman" w:cstheme="minorHAnsi"/>
          <w:color w:val="333333"/>
          <w:sz w:val="24"/>
          <w:szCs w:val="24"/>
          <w:lang w:eastAsia="en-GB"/>
        </w:rPr>
        <w:t>, Rojas</w:t>
      </w:r>
      <w:r w:rsidRPr="00300A6E">
        <w:rPr>
          <w:rFonts w:eastAsia="Times New Roman" w:cstheme="minorHAnsi"/>
          <w:color w:val="333333"/>
          <w:sz w:val="24"/>
          <w:szCs w:val="24"/>
          <w:lang w:eastAsia="en-GB"/>
        </w:rPr>
        <w:t xml:space="preserve"> AG</w:t>
      </w:r>
      <w:r w:rsidRPr="00300A6E">
        <w:rPr>
          <w:rFonts w:eastAsia="Times New Roman" w:cstheme="minorHAnsi"/>
          <w:color w:val="333333"/>
          <w:sz w:val="24"/>
          <w:szCs w:val="24"/>
          <w:lang w:eastAsia="en-GB"/>
        </w:rPr>
        <w:t>, </w:t>
      </w:r>
      <w:r w:rsidRPr="00300A6E">
        <w:rPr>
          <w:rFonts w:eastAsia="Times New Roman" w:cstheme="minorHAnsi"/>
          <w:color w:val="333333"/>
          <w:sz w:val="24"/>
          <w:szCs w:val="24"/>
          <w:lang w:eastAsia="en-GB"/>
        </w:rPr>
        <w:t xml:space="preserve">et al. The challenges of influenza </w:t>
      </w:r>
      <w:r w:rsidR="004E4B7B" w:rsidRPr="00300A6E">
        <w:rPr>
          <w:rFonts w:eastAsia="Times New Roman" w:cstheme="minorHAnsi"/>
          <w:color w:val="333333"/>
          <w:sz w:val="24"/>
          <w:szCs w:val="24"/>
          <w:lang w:eastAsia="en-GB"/>
        </w:rPr>
        <w:t xml:space="preserve">for public health. </w:t>
      </w:r>
      <w:r w:rsidR="004E4B7B" w:rsidRPr="00300A6E">
        <w:rPr>
          <w:rFonts w:eastAsia="Times New Roman" w:cstheme="minorHAnsi"/>
          <w:i/>
          <w:iCs/>
          <w:color w:val="333333"/>
          <w:sz w:val="24"/>
          <w:szCs w:val="24"/>
          <w:lang w:eastAsia="en-GB"/>
        </w:rPr>
        <w:t xml:space="preserve">Future Microbiology. </w:t>
      </w:r>
      <w:r w:rsidR="004E4B7B" w:rsidRPr="00300A6E">
        <w:rPr>
          <w:rFonts w:eastAsia="Times New Roman" w:cstheme="minorHAnsi"/>
          <w:color w:val="333333"/>
          <w:sz w:val="24"/>
          <w:szCs w:val="24"/>
          <w:lang w:eastAsia="en-GB"/>
        </w:rPr>
        <w:t>2019;14(16):1429-1436.</w:t>
      </w:r>
    </w:p>
    <w:p w14:paraId="766FD00D" w14:textId="55152F14" w:rsidR="00F779C4" w:rsidRPr="00300A6E" w:rsidRDefault="00F779C4" w:rsidP="004E4B7B">
      <w:pPr>
        <w:pStyle w:val="ListParagraph"/>
        <w:numPr>
          <w:ilvl w:val="0"/>
          <w:numId w:val="1"/>
        </w:numPr>
        <w:shd w:val="clear" w:color="auto" w:fill="FFFFFF"/>
        <w:spacing w:after="0" w:line="240" w:lineRule="auto"/>
        <w:rPr>
          <w:rFonts w:eastAsia="Times New Roman" w:cstheme="minorHAnsi"/>
          <w:color w:val="333333"/>
          <w:sz w:val="24"/>
          <w:szCs w:val="24"/>
          <w:lang w:eastAsia="en-GB"/>
        </w:rPr>
      </w:pPr>
      <w:r w:rsidRPr="00300A6E">
        <w:rPr>
          <w:rFonts w:cstheme="minorHAnsi"/>
          <w:color w:val="000000"/>
          <w:sz w:val="24"/>
          <w:szCs w:val="24"/>
          <w:shd w:val="clear" w:color="auto" w:fill="FFFFFF"/>
        </w:rPr>
        <w:t>nhs.uk. 2021. </w:t>
      </w:r>
      <w:r w:rsidRPr="00300A6E">
        <w:rPr>
          <w:rFonts w:cstheme="minorHAnsi"/>
          <w:i/>
          <w:iCs/>
          <w:color w:val="000000"/>
          <w:sz w:val="24"/>
          <w:szCs w:val="24"/>
          <w:shd w:val="clear" w:color="auto" w:fill="FFFFFF"/>
        </w:rPr>
        <w:t>Flu vaccine</w:t>
      </w:r>
      <w:r w:rsidRPr="00300A6E">
        <w:rPr>
          <w:rFonts w:cstheme="minorHAnsi"/>
          <w:color w:val="000000"/>
          <w:sz w:val="24"/>
          <w:szCs w:val="24"/>
          <w:shd w:val="clear" w:color="auto" w:fill="FFFFFF"/>
        </w:rPr>
        <w:t>. [online] Available at: &lt;https://www.nhs.uk/conditions/vaccinations/flu-influenza-vaccine/&gt; [Accessed 1 December 2021].</w:t>
      </w:r>
    </w:p>
    <w:p w14:paraId="729F494E" w14:textId="041A0697" w:rsidR="00F779C4" w:rsidRPr="00300A6E" w:rsidRDefault="002258A9" w:rsidP="004E4B7B">
      <w:pPr>
        <w:pStyle w:val="ListParagraph"/>
        <w:numPr>
          <w:ilvl w:val="0"/>
          <w:numId w:val="1"/>
        </w:numPr>
        <w:shd w:val="clear" w:color="auto" w:fill="FFFFFF"/>
        <w:spacing w:after="0" w:line="240" w:lineRule="auto"/>
        <w:rPr>
          <w:rFonts w:eastAsia="Times New Roman" w:cstheme="minorHAnsi"/>
          <w:color w:val="333333"/>
          <w:sz w:val="24"/>
          <w:szCs w:val="24"/>
          <w:lang w:eastAsia="en-GB"/>
        </w:rPr>
      </w:pPr>
      <w:proofErr w:type="spellStart"/>
      <w:r w:rsidRPr="00300A6E">
        <w:rPr>
          <w:rFonts w:cstheme="minorHAnsi"/>
          <w:color w:val="000000"/>
          <w:sz w:val="24"/>
          <w:szCs w:val="24"/>
          <w:shd w:val="clear" w:color="auto" w:fill="FFFFFF"/>
        </w:rPr>
        <w:t>Phw.nhs.wales</w:t>
      </w:r>
      <w:proofErr w:type="spellEnd"/>
      <w:r w:rsidRPr="00300A6E">
        <w:rPr>
          <w:rFonts w:cstheme="minorHAnsi"/>
          <w:color w:val="000000"/>
          <w:sz w:val="24"/>
          <w:szCs w:val="24"/>
          <w:shd w:val="clear" w:color="auto" w:fill="FFFFFF"/>
        </w:rPr>
        <w:t>. 2021. </w:t>
      </w:r>
      <w:r w:rsidRPr="00300A6E">
        <w:rPr>
          <w:rFonts w:cstheme="minorHAnsi"/>
          <w:i/>
          <w:iCs/>
          <w:color w:val="000000"/>
          <w:sz w:val="24"/>
          <w:szCs w:val="24"/>
          <w:shd w:val="clear" w:color="auto" w:fill="FFFFFF"/>
        </w:rPr>
        <w:t>Weekly Influenza and Acute Respiratory Infection Report - Public Health Wales</w:t>
      </w:r>
      <w:r w:rsidRPr="00300A6E">
        <w:rPr>
          <w:rFonts w:cstheme="minorHAnsi"/>
          <w:color w:val="000000"/>
          <w:sz w:val="24"/>
          <w:szCs w:val="24"/>
          <w:shd w:val="clear" w:color="auto" w:fill="FFFFFF"/>
        </w:rPr>
        <w:t>. [online] Available at: &lt;https://phw.nhs.wales/topics/immunisation-and-vaccines/fluvaccine/weekly-influenza-and-acute-respiratory-infection-report/&gt; [Accessed 1 December 2021].</w:t>
      </w:r>
    </w:p>
    <w:p w14:paraId="17228A89" w14:textId="7F584BCC" w:rsidR="004751A0" w:rsidRPr="00300A6E" w:rsidRDefault="00D96CAD" w:rsidP="004E4B7B">
      <w:pPr>
        <w:pStyle w:val="ListParagraph"/>
        <w:numPr>
          <w:ilvl w:val="0"/>
          <w:numId w:val="1"/>
        </w:numPr>
        <w:shd w:val="clear" w:color="auto" w:fill="FFFFFF"/>
        <w:spacing w:after="0" w:line="240" w:lineRule="auto"/>
        <w:rPr>
          <w:rFonts w:eastAsia="Times New Roman" w:cstheme="minorHAnsi"/>
          <w:color w:val="333333"/>
          <w:sz w:val="24"/>
          <w:szCs w:val="24"/>
          <w:lang w:eastAsia="en-GB"/>
        </w:rPr>
      </w:pPr>
      <w:r w:rsidRPr="00300A6E">
        <w:rPr>
          <w:rFonts w:cstheme="minorHAnsi"/>
          <w:color w:val="000000"/>
          <w:sz w:val="24"/>
          <w:szCs w:val="24"/>
          <w:shd w:val="clear" w:color="auto" w:fill="FFFFFF"/>
        </w:rPr>
        <w:t>Torfaen.gov.uk. 2021. </w:t>
      </w:r>
      <w:r w:rsidRPr="00300A6E">
        <w:rPr>
          <w:rFonts w:cstheme="minorHAnsi"/>
          <w:i/>
          <w:iCs/>
          <w:color w:val="000000"/>
          <w:sz w:val="24"/>
          <w:szCs w:val="24"/>
          <w:shd w:val="clear" w:color="auto" w:fill="FFFFFF"/>
        </w:rPr>
        <w:t>NHS in Wales begins its biggest ever winter vaccinations programme | Torfaen County Borough Council</w:t>
      </w:r>
      <w:r w:rsidRPr="00300A6E">
        <w:rPr>
          <w:rFonts w:cstheme="minorHAnsi"/>
          <w:color w:val="000000"/>
          <w:sz w:val="24"/>
          <w:szCs w:val="24"/>
          <w:shd w:val="clear" w:color="auto" w:fill="FFFFFF"/>
        </w:rPr>
        <w:t>. [online] Available at: &lt;https://www.torfaen.gov.uk/en/News/2021/October/04-NHS-in-Wales-begins-its-biggest-ever-winter-vaccinations-programme.aspx&gt; [Accessed 2 December 2021].</w:t>
      </w:r>
    </w:p>
    <w:p w14:paraId="4D493359" w14:textId="6940985C" w:rsidR="00300A6E" w:rsidRPr="00300A6E" w:rsidRDefault="00300A6E" w:rsidP="00300A6E">
      <w:pPr>
        <w:pStyle w:val="ListParagraph"/>
        <w:numPr>
          <w:ilvl w:val="0"/>
          <w:numId w:val="1"/>
        </w:numPr>
        <w:shd w:val="clear" w:color="auto" w:fill="FFFFFF"/>
        <w:spacing w:after="0" w:line="240" w:lineRule="auto"/>
        <w:rPr>
          <w:rFonts w:eastAsia="Times New Roman" w:cstheme="minorHAnsi"/>
          <w:color w:val="333333"/>
          <w:sz w:val="24"/>
          <w:szCs w:val="24"/>
          <w:lang w:eastAsia="en-GB"/>
        </w:rPr>
      </w:pPr>
      <w:proofErr w:type="spellStart"/>
      <w:r w:rsidRPr="00300A6E">
        <w:rPr>
          <w:rFonts w:cstheme="minorHAnsi"/>
          <w:color w:val="000000"/>
          <w:sz w:val="24"/>
          <w:szCs w:val="24"/>
          <w:shd w:val="clear" w:color="auto" w:fill="FFFFFF"/>
        </w:rPr>
        <w:t>Gov.wales</w:t>
      </w:r>
      <w:proofErr w:type="spellEnd"/>
      <w:r w:rsidRPr="00300A6E">
        <w:rPr>
          <w:rFonts w:cstheme="minorHAnsi"/>
          <w:color w:val="000000"/>
          <w:sz w:val="24"/>
          <w:szCs w:val="24"/>
          <w:shd w:val="clear" w:color="auto" w:fill="FFFFFF"/>
        </w:rPr>
        <w:t>. 2021. [online] Available at: &lt;https://gov.wales/sites/default/files/publications/2021-08/the-national-influenza-immunisation-programme-2021-to-2022.pdf&gt; [Accessed 2 December 2021].</w:t>
      </w:r>
    </w:p>
    <w:sectPr w:rsidR="00300A6E" w:rsidRPr="00300A6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9F43A" w14:textId="77777777" w:rsidR="00844DD2" w:rsidRDefault="00844DD2" w:rsidP="006508F8">
      <w:pPr>
        <w:spacing w:after="0" w:line="240" w:lineRule="auto"/>
      </w:pPr>
      <w:r>
        <w:separator/>
      </w:r>
    </w:p>
  </w:endnote>
  <w:endnote w:type="continuationSeparator" w:id="0">
    <w:p w14:paraId="50ADE43C" w14:textId="77777777" w:rsidR="00844DD2" w:rsidRDefault="00844DD2" w:rsidP="00650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39878" w14:textId="77777777" w:rsidR="00844DD2" w:rsidRDefault="00844DD2" w:rsidP="006508F8">
      <w:pPr>
        <w:spacing w:after="0" w:line="240" w:lineRule="auto"/>
      </w:pPr>
      <w:r>
        <w:separator/>
      </w:r>
    </w:p>
  </w:footnote>
  <w:footnote w:type="continuationSeparator" w:id="0">
    <w:p w14:paraId="20642BDA" w14:textId="77777777" w:rsidR="00844DD2" w:rsidRDefault="00844DD2" w:rsidP="006508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A6A6D" w14:textId="099DD8C5" w:rsidR="006508F8" w:rsidRPr="006508F8" w:rsidRDefault="006508F8" w:rsidP="009C1E99">
    <w:r w:rsidRPr="00B35CBE">
      <w:t xml:space="preserve">Sheikh </w:t>
    </w:r>
    <w:proofErr w:type="spellStart"/>
    <w:r w:rsidRPr="00B35CBE">
      <w:t>Redaaur</w:t>
    </w:r>
    <w:proofErr w:type="spellEnd"/>
    <w:r w:rsidRPr="00B35CBE">
      <w:t xml:space="preserve"> Rahman</w:t>
    </w:r>
    <w:r w:rsidR="009C1E99">
      <w:tab/>
    </w:r>
    <w:r w:rsidR="009C1E99">
      <w:tab/>
    </w:r>
    <w:r w:rsidR="009C1E99">
      <w:tab/>
    </w:r>
    <w:r w:rsidR="009C1E99">
      <w:tab/>
    </w:r>
    <w:r w:rsidR="009C1E99">
      <w:tab/>
    </w:r>
    <w:r w:rsidR="009C1E99">
      <w:tab/>
    </w:r>
    <w:r w:rsidR="009C1E99">
      <w:tab/>
    </w:r>
    <w:r w:rsidR="009C1E99">
      <w:tab/>
    </w:r>
    <w:r w:rsidR="009C1E99" w:rsidRPr="00B35CBE">
      <w:t>2115197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235A9"/>
    <w:multiLevelType w:val="hybridMultilevel"/>
    <w:tmpl w:val="E9BC6F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93C"/>
    <w:rsid w:val="00010035"/>
    <w:rsid w:val="0002309E"/>
    <w:rsid w:val="00023EF8"/>
    <w:rsid w:val="00032419"/>
    <w:rsid w:val="00042A6D"/>
    <w:rsid w:val="00046474"/>
    <w:rsid w:val="00052E61"/>
    <w:rsid w:val="000574A5"/>
    <w:rsid w:val="00057768"/>
    <w:rsid w:val="000659F5"/>
    <w:rsid w:val="00066B91"/>
    <w:rsid w:val="000B0447"/>
    <w:rsid w:val="000B3D3D"/>
    <w:rsid w:val="000C0CEF"/>
    <w:rsid w:val="000D5CC1"/>
    <w:rsid w:val="000F5D8B"/>
    <w:rsid w:val="00106DA8"/>
    <w:rsid w:val="00110C20"/>
    <w:rsid w:val="00110F2E"/>
    <w:rsid w:val="001161A7"/>
    <w:rsid w:val="00116A1F"/>
    <w:rsid w:val="00147393"/>
    <w:rsid w:val="001501A3"/>
    <w:rsid w:val="00165C6B"/>
    <w:rsid w:val="00173C53"/>
    <w:rsid w:val="00175B95"/>
    <w:rsid w:val="00186A3B"/>
    <w:rsid w:val="00190186"/>
    <w:rsid w:val="001C093D"/>
    <w:rsid w:val="001C1103"/>
    <w:rsid w:val="001C5B93"/>
    <w:rsid w:val="001C6565"/>
    <w:rsid w:val="00200A20"/>
    <w:rsid w:val="002175F0"/>
    <w:rsid w:val="00223400"/>
    <w:rsid w:val="002258A9"/>
    <w:rsid w:val="002408A0"/>
    <w:rsid w:val="00241B34"/>
    <w:rsid w:val="002451DC"/>
    <w:rsid w:val="00251B25"/>
    <w:rsid w:val="00256EF4"/>
    <w:rsid w:val="00260DE4"/>
    <w:rsid w:val="002756C9"/>
    <w:rsid w:val="00282ACB"/>
    <w:rsid w:val="002830BD"/>
    <w:rsid w:val="00292982"/>
    <w:rsid w:val="002A55BB"/>
    <w:rsid w:val="002B0CAB"/>
    <w:rsid w:val="002C0B0F"/>
    <w:rsid w:val="002F4DD2"/>
    <w:rsid w:val="002F5888"/>
    <w:rsid w:val="00300A6E"/>
    <w:rsid w:val="00300B00"/>
    <w:rsid w:val="00305513"/>
    <w:rsid w:val="0031430A"/>
    <w:rsid w:val="00321F7E"/>
    <w:rsid w:val="00332C35"/>
    <w:rsid w:val="0034654B"/>
    <w:rsid w:val="003A135D"/>
    <w:rsid w:val="003A1B7B"/>
    <w:rsid w:val="00403D88"/>
    <w:rsid w:val="00415D64"/>
    <w:rsid w:val="004162DC"/>
    <w:rsid w:val="004206C0"/>
    <w:rsid w:val="00430A5B"/>
    <w:rsid w:val="004376DB"/>
    <w:rsid w:val="00437D25"/>
    <w:rsid w:val="0044340D"/>
    <w:rsid w:val="00447A9A"/>
    <w:rsid w:val="004500D9"/>
    <w:rsid w:val="00460517"/>
    <w:rsid w:val="00462D3B"/>
    <w:rsid w:val="00465520"/>
    <w:rsid w:val="004751A0"/>
    <w:rsid w:val="004806E4"/>
    <w:rsid w:val="00483BBD"/>
    <w:rsid w:val="00485144"/>
    <w:rsid w:val="00487122"/>
    <w:rsid w:val="004D0D43"/>
    <w:rsid w:val="004E4B7B"/>
    <w:rsid w:val="004F0D92"/>
    <w:rsid w:val="005724B5"/>
    <w:rsid w:val="00580FC9"/>
    <w:rsid w:val="005A26A0"/>
    <w:rsid w:val="005B0B13"/>
    <w:rsid w:val="005B6D28"/>
    <w:rsid w:val="005C2447"/>
    <w:rsid w:val="005C31E4"/>
    <w:rsid w:val="005D16AC"/>
    <w:rsid w:val="005E476D"/>
    <w:rsid w:val="005E5558"/>
    <w:rsid w:val="00600840"/>
    <w:rsid w:val="00602FD9"/>
    <w:rsid w:val="00623A59"/>
    <w:rsid w:val="006263C7"/>
    <w:rsid w:val="0063634D"/>
    <w:rsid w:val="006471E9"/>
    <w:rsid w:val="006508F8"/>
    <w:rsid w:val="006645EF"/>
    <w:rsid w:val="00665098"/>
    <w:rsid w:val="006723FD"/>
    <w:rsid w:val="006B0E3F"/>
    <w:rsid w:val="006B798E"/>
    <w:rsid w:val="006C1CCD"/>
    <w:rsid w:val="006C325F"/>
    <w:rsid w:val="006D4FEC"/>
    <w:rsid w:val="006E1066"/>
    <w:rsid w:val="0070657A"/>
    <w:rsid w:val="00737159"/>
    <w:rsid w:val="0074408D"/>
    <w:rsid w:val="00755CC5"/>
    <w:rsid w:val="0077073C"/>
    <w:rsid w:val="007745BC"/>
    <w:rsid w:val="007773D1"/>
    <w:rsid w:val="00780DB9"/>
    <w:rsid w:val="0079186C"/>
    <w:rsid w:val="007965D4"/>
    <w:rsid w:val="007A28A8"/>
    <w:rsid w:val="007A4C17"/>
    <w:rsid w:val="007B34ED"/>
    <w:rsid w:val="007C5CF9"/>
    <w:rsid w:val="007E1CAB"/>
    <w:rsid w:val="007E6D50"/>
    <w:rsid w:val="00836613"/>
    <w:rsid w:val="00844DD2"/>
    <w:rsid w:val="0085216F"/>
    <w:rsid w:val="00853B4E"/>
    <w:rsid w:val="008578EA"/>
    <w:rsid w:val="00862EDB"/>
    <w:rsid w:val="00866BBC"/>
    <w:rsid w:val="0086794A"/>
    <w:rsid w:val="00877A7F"/>
    <w:rsid w:val="0088158E"/>
    <w:rsid w:val="00884556"/>
    <w:rsid w:val="00895F4F"/>
    <w:rsid w:val="008A49B2"/>
    <w:rsid w:val="008B3378"/>
    <w:rsid w:val="008C1BD9"/>
    <w:rsid w:val="008D2444"/>
    <w:rsid w:val="008D6E21"/>
    <w:rsid w:val="008D79C9"/>
    <w:rsid w:val="008E76A6"/>
    <w:rsid w:val="008F25EE"/>
    <w:rsid w:val="00915542"/>
    <w:rsid w:val="00933FA6"/>
    <w:rsid w:val="00944456"/>
    <w:rsid w:val="0094518B"/>
    <w:rsid w:val="00964606"/>
    <w:rsid w:val="0098158D"/>
    <w:rsid w:val="00982FC3"/>
    <w:rsid w:val="009A03CB"/>
    <w:rsid w:val="009C1E99"/>
    <w:rsid w:val="009C4260"/>
    <w:rsid w:val="009C46E5"/>
    <w:rsid w:val="009D0BC6"/>
    <w:rsid w:val="009E1C60"/>
    <w:rsid w:val="009E7F8C"/>
    <w:rsid w:val="00A0191A"/>
    <w:rsid w:val="00A13D82"/>
    <w:rsid w:val="00A22388"/>
    <w:rsid w:val="00A3663C"/>
    <w:rsid w:val="00A60267"/>
    <w:rsid w:val="00A636FE"/>
    <w:rsid w:val="00A66CA8"/>
    <w:rsid w:val="00A67062"/>
    <w:rsid w:val="00AA156B"/>
    <w:rsid w:val="00AA7A5A"/>
    <w:rsid w:val="00AC040A"/>
    <w:rsid w:val="00AF69AC"/>
    <w:rsid w:val="00B066FD"/>
    <w:rsid w:val="00B11862"/>
    <w:rsid w:val="00B2356E"/>
    <w:rsid w:val="00B239D0"/>
    <w:rsid w:val="00B34FEB"/>
    <w:rsid w:val="00B35CBE"/>
    <w:rsid w:val="00B46D06"/>
    <w:rsid w:val="00B55635"/>
    <w:rsid w:val="00B70C5F"/>
    <w:rsid w:val="00B83E67"/>
    <w:rsid w:val="00BA7179"/>
    <w:rsid w:val="00BB780C"/>
    <w:rsid w:val="00BC0097"/>
    <w:rsid w:val="00BC0F9F"/>
    <w:rsid w:val="00BC2EF2"/>
    <w:rsid w:val="00BD142F"/>
    <w:rsid w:val="00BD1C1D"/>
    <w:rsid w:val="00BD6A70"/>
    <w:rsid w:val="00BF1E12"/>
    <w:rsid w:val="00C012E0"/>
    <w:rsid w:val="00C025A3"/>
    <w:rsid w:val="00C122BC"/>
    <w:rsid w:val="00C17B32"/>
    <w:rsid w:val="00C33B79"/>
    <w:rsid w:val="00C36D3E"/>
    <w:rsid w:val="00C37359"/>
    <w:rsid w:val="00C4495A"/>
    <w:rsid w:val="00C45055"/>
    <w:rsid w:val="00C542F8"/>
    <w:rsid w:val="00C61D66"/>
    <w:rsid w:val="00C73074"/>
    <w:rsid w:val="00C95EED"/>
    <w:rsid w:val="00CA13FF"/>
    <w:rsid w:val="00CB36AC"/>
    <w:rsid w:val="00CC4D22"/>
    <w:rsid w:val="00CF085B"/>
    <w:rsid w:val="00CF2FFE"/>
    <w:rsid w:val="00D1053B"/>
    <w:rsid w:val="00D404C5"/>
    <w:rsid w:val="00D40FF7"/>
    <w:rsid w:val="00D45EA4"/>
    <w:rsid w:val="00D47A37"/>
    <w:rsid w:val="00D5048D"/>
    <w:rsid w:val="00D569D1"/>
    <w:rsid w:val="00D6393C"/>
    <w:rsid w:val="00D6640A"/>
    <w:rsid w:val="00D710DF"/>
    <w:rsid w:val="00D76C8B"/>
    <w:rsid w:val="00D904BD"/>
    <w:rsid w:val="00D950F7"/>
    <w:rsid w:val="00D96CAD"/>
    <w:rsid w:val="00DA6F15"/>
    <w:rsid w:val="00DA78F8"/>
    <w:rsid w:val="00DC5FC4"/>
    <w:rsid w:val="00DD5327"/>
    <w:rsid w:val="00DE2B18"/>
    <w:rsid w:val="00E10AA0"/>
    <w:rsid w:val="00E13AEF"/>
    <w:rsid w:val="00E21876"/>
    <w:rsid w:val="00E41B80"/>
    <w:rsid w:val="00E61FB8"/>
    <w:rsid w:val="00E75FD6"/>
    <w:rsid w:val="00E81823"/>
    <w:rsid w:val="00E82741"/>
    <w:rsid w:val="00E87922"/>
    <w:rsid w:val="00EA28A2"/>
    <w:rsid w:val="00EA5DB7"/>
    <w:rsid w:val="00EB1D22"/>
    <w:rsid w:val="00EB1D44"/>
    <w:rsid w:val="00EC238D"/>
    <w:rsid w:val="00EC2AD4"/>
    <w:rsid w:val="00EC4F02"/>
    <w:rsid w:val="00ED51F2"/>
    <w:rsid w:val="00F02179"/>
    <w:rsid w:val="00F1252B"/>
    <w:rsid w:val="00F21319"/>
    <w:rsid w:val="00F213FE"/>
    <w:rsid w:val="00F32D07"/>
    <w:rsid w:val="00F36C92"/>
    <w:rsid w:val="00F5139C"/>
    <w:rsid w:val="00F5265A"/>
    <w:rsid w:val="00F60FAC"/>
    <w:rsid w:val="00F67AC5"/>
    <w:rsid w:val="00F7645B"/>
    <w:rsid w:val="00F779C4"/>
    <w:rsid w:val="00F80A18"/>
    <w:rsid w:val="00F925A6"/>
    <w:rsid w:val="00FB082B"/>
    <w:rsid w:val="00FD19DC"/>
    <w:rsid w:val="00FD202B"/>
    <w:rsid w:val="00FD25B0"/>
    <w:rsid w:val="00FE5FFF"/>
    <w:rsid w:val="00FF3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787DB"/>
  <w15:chartTrackingRefBased/>
  <w15:docId w15:val="{FC757863-B8D9-4D1B-8CAA-D333C7585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0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8F8"/>
  </w:style>
  <w:style w:type="paragraph" w:styleId="Footer">
    <w:name w:val="footer"/>
    <w:basedOn w:val="Normal"/>
    <w:link w:val="FooterChar"/>
    <w:uiPriority w:val="99"/>
    <w:unhideWhenUsed/>
    <w:rsid w:val="00650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8F8"/>
  </w:style>
  <w:style w:type="paragraph" w:styleId="ListParagraph">
    <w:name w:val="List Paragraph"/>
    <w:basedOn w:val="Normal"/>
    <w:uiPriority w:val="34"/>
    <w:qFormat/>
    <w:rsid w:val="00BB780C"/>
    <w:pPr>
      <w:ind w:left="720"/>
      <w:contextualSpacing/>
    </w:pPr>
  </w:style>
  <w:style w:type="character" w:styleId="Hyperlink">
    <w:name w:val="Hyperlink"/>
    <w:basedOn w:val="DefaultParagraphFont"/>
    <w:uiPriority w:val="99"/>
    <w:semiHidden/>
    <w:unhideWhenUsed/>
    <w:rsid w:val="005E476D"/>
    <w:rPr>
      <w:color w:val="0000FF"/>
      <w:u w:val="single"/>
    </w:rPr>
  </w:style>
  <w:style w:type="character" w:customStyle="1" w:styleId="nlmstring-name">
    <w:name w:val="nlm_string-name"/>
    <w:basedOn w:val="DefaultParagraphFont"/>
    <w:rsid w:val="005E476D"/>
  </w:style>
  <w:style w:type="character" w:customStyle="1" w:styleId="journalname">
    <w:name w:val="journalname"/>
    <w:basedOn w:val="DefaultParagraphFont"/>
    <w:rsid w:val="005E476D"/>
  </w:style>
  <w:style w:type="character" w:customStyle="1" w:styleId="year">
    <w:name w:val="year"/>
    <w:basedOn w:val="DefaultParagraphFont"/>
    <w:rsid w:val="005E476D"/>
  </w:style>
  <w:style w:type="character" w:customStyle="1" w:styleId="volume">
    <w:name w:val="volume"/>
    <w:basedOn w:val="DefaultParagraphFont"/>
    <w:rsid w:val="005E476D"/>
  </w:style>
  <w:style w:type="character" w:customStyle="1" w:styleId="issue">
    <w:name w:val="issue"/>
    <w:basedOn w:val="DefaultParagraphFont"/>
    <w:rsid w:val="005E476D"/>
  </w:style>
  <w:style w:type="character" w:customStyle="1" w:styleId="page">
    <w:name w:val="page"/>
    <w:basedOn w:val="DefaultParagraphFont"/>
    <w:rsid w:val="005E4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96144">
      <w:bodyDiv w:val="1"/>
      <w:marLeft w:val="0"/>
      <w:marRight w:val="0"/>
      <w:marTop w:val="0"/>
      <w:marBottom w:val="0"/>
      <w:divBdr>
        <w:top w:val="none" w:sz="0" w:space="0" w:color="auto"/>
        <w:left w:val="none" w:sz="0" w:space="0" w:color="auto"/>
        <w:bottom w:val="none" w:sz="0" w:space="0" w:color="auto"/>
        <w:right w:val="none" w:sz="0" w:space="0" w:color="auto"/>
      </w:divBdr>
      <w:divsChild>
        <w:div w:id="428965749">
          <w:marLeft w:val="0"/>
          <w:marRight w:val="0"/>
          <w:marTop w:val="0"/>
          <w:marBottom w:val="0"/>
          <w:divBdr>
            <w:top w:val="none" w:sz="0" w:space="0" w:color="auto"/>
            <w:left w:val="none" w:sz="0" w:space="0" w:color="auto"/>
            <w:bottom w:val="none" w:sz="0" w:space="0" w:color="auto"/>
            <w:right w:val="none" w:sz="0" w:space="0" w:color="auto"/>
          </w:divBdr>
        </w:div>
        <w:div w:id="13824840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785</TotalTime>
  <Pages>3</Pages>
  <Words>1072</Words>
  <Characters>6115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Rahman</dc:creator>
  <cp:keywords/>
  <dc:description/>
  <cp:lastModifiedBy>Amreen Rahman</cp:lastModifiedBy>
  <cp:revision>251</cp:revision>
  <dcterms:created xsi:type="dcterms:W3CDTF">2021-11-19T18:55:00Z</dcterms:created>
  <dcterms:modified xsi:type="dcterms:W3CDTF">2021-12-06T01:18:00Z</dcterms:modified>
</cp:coreProperties>
</file>