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id w:val="-2129231311"/>
        <w:docPartObj>
          <w:docPartGallery w:val="Cover Pages"/>
          <w:docPartUnique/>
        </w:docPartObj>
      </w:sdtPr>
      <w:sdtEndPr>
        <w:rPr>
          <w14:reflection w14:blurRad="0" w14:stA="23790" w14:stPos="0" w14:endA="0" w14:endPos="0" w14:dist="0" w14:dir="0" w14:fadeDir="0" w14:sx="0" w14:sy="0" w14:kx="0" w14:ky="0" w14:algn="b"/>
        </w:rPr>
      </w:sdtEndPr>
      <w:sdtContent>
        <w:p w14:paraId="59FA4FBE" w14:textId="099CA549" w:rsidR="00D71004" w:rsidRDefault="00D71004">
          <w:pPr>
            <w:pStyle w:val="NoSpacing"/>
          </w:pPr>
          <w:r>
            <w:rPr>
              <w:noProof/>
            </w:rPr>
            <mc:AlternateContent>
              <mc:Choice Requires="wpg">
                <w:drawing>
                  <wp:anchor distT="0" distB="0" distL="114300" distR="114300" simplePos="0" relativeHeight="251659264" behindDoc="1" locked="0" layoutInCell="1" allowOverlap="1" wp14:anchorId="72D2105A" wp14:editId="7FCA2ED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60"/>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0T00:00:00Z">
                                      <w:dateFormat w:val="M/d/yyyy"/>
                                      <w:lid w:val="en-US"/>
                                      <w:storeMappedDataAs w:val="dateTime"/>
                                      <w:calendar w:val="gregorian"/>
                                    </w:date>
                                  </w:sdtPr>
                                  <w:sdtContent>
                                    <w:p w14:paraId="561EAF2E" w14:textId="3286FF85" w:rsidR="00D71004" w:rsidRDefault="00D71004">
                                      <w:pPr>
                                        <w:pStyle w:val="NoSpacing"/>
                                        <w:jc w:val="right"/>
                                        <w:rPr>
                                          <w:color w:val="FFFFFF" w:themeColor="background1"/>
                                          <w:sz w:val="28"/>
                                          <w:szCs w:val="28"/>
                                        </w:rPr>
                                      </w:pPr>
                                      <w:r>
                                        <w:rPr>
                                          <w:color w:val="FFFFFF" w:themeColor="background1"/>
                                          <w:sz w:val="28"/>
                                          <w:szCs w:val="28"/>
                                          <w:lang w:val="en-US"/>
                                        </w:rPr>
                                        <w:t>7/20/2026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2D2105A" id="Group 60"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" fillcolor="#146194 [3215]" stroked="f" strokeweight="1.25pt">
                      <v:stroke endcap="round"/>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" adj="18883" fillcolor="#052f61 [3204]" stroked="f" strokeweight="1.25pt">
                      <v:stroke endcap="round"/>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0T00:00:00Z">
                                <w:dateFormat w:val="M/d/yyyy"/>
                                <w:lid w:val="en-US"/>
                                <w:storeMappedDataAs w:val="dateTime"/>
                                <w:calendar w:val="gregorian"/>
                              </w:date>
                            </w:sdtPr>
                            <w:sdtContent>
                              <w:p w14:paraId="561EAF2E" w14:textId="3286FF85" w:rsidR="00D71004" w:rsidRDefault="00D71004">
                                <w:pPr>
                                  <w:pStyle w:val="NoSpacing"/>
                                  <w:jc w:val="right"/>
                                  <w:rPr>
                                    <w:color w:val="FFFFFF" w:themeColor="background1"/>
                                    <w:sz w:val="28"/>
                                    <w:szCs w:val="28"/>
                                  </w:rPr>
                                </w:pPr>
                                <w:r>
                                  <w:rPr>
                                    <w:color w:val="FFFFFF" w:themeColor="background1"/>
                                    <w:sz w:val="28"/>
                                    <w:szCs w:val="28"/>
                                    <w:lang w:val="en-US"/>
                                  </w:rPr>
                                  <w:t>7/20/2026</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146194 [3215]" strokecolor="#146194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146194 [3215]" strokecolor="#146194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146194 [3215]" strokecolor="#146194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146194 [3215]" strokecolor="#146194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146194 [3215]" strokecolor="#146194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146194 [3215]" strokecolor="#146194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146194 [3215]" strokecolor="#146194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146194 [3215]" strokecolor="#146194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146194 [3215]" strokecolor="#146194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146194 [3215]" strokecolor="#146194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146194 [3215]" strokecolor="#146194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146194 [3215]" strokecolor="#146194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146194 [3215]" strokecolor="#146194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146194 [3215]" strokecolor="#146194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146194 [3215]" strokecolor="#146194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146194 [3215]" strokecolor="#146194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146194 [3215]" strokecolor="#146194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146194 [3215]" strokecolor="#146194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146194 [3215]" strokecolor="#146194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146194 [3215]" strokecolor="#146194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146194 [3215]" strokecolor="#146194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146194 [3215]" strokecolor="#146194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146194 [3215]" strokecolor="#146194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D398466" w14:textId="77777777" w:rsidR="009718BF" w:rsidRDefault="00BD4AD5">
          <w:pPr>
            <w:rPr>
              <w14:reflection w14:blurRad="0" w14:stA="23790" w14:stPos="0" w14:endA="0" w14:endPos="0" w14:dist="0" w14:dir="0" w14:fadeDir="0" w14:sx="0" w14:sy="0" w14:kx="0" w14:ky="0" w14:algn="b"/>
            </w:rPr>
          </w:pPr>
          <w:r>
            <w:rPr>
              <w:noProof/>
            </w:rPr>
            <mc:AlternateContent>
              <mc:Choice Requires="wps">
                <w:drawing>
                  <wp:anchor distT="0" distB="0" distL="114300" distR="114300" simplePos="0" relativeHeight="251662336" behindDoc="0" locked="0" layoutInCell="1" allowOverlap="1" wp14:anchorId="460094F6" wp14:editId="334CD561">
                    <wp:simplePos x="0" y="0"/>
                    <wp:positionH relativeFrom="column">
                      <wp:posOffset>1210266</wp:posOffset>
                    </wp:positionH>
                    <wp:positionV relativeFrom="paragraph">
                      <wp:posOffset>6740781</wp:posOffset>
                    </wp:positionV>
                    <wp:extent cx="4976038" cy="1731563"/>
                    <wp:effectExtent l="0" t="0" r="15240" b="8890"/>
                    <wp:wrapNone/>
                    <wp:docPr id="1221511284" name="Text Box 28"/>
                    <wp:cNvGraphicFramePr/>
                    <a:graphic xmlns:a="http://schemas.openxmlformats.org/drawingml/2006/main">
                      <a:graphicData uri="http://schemas.microsoft.com/office/word/2010/wordprocessingShape">
                        <wps:wsp>
                          <wps:cNvSpPr txBox="1"/>
                          <wps:spPr>
                            <a:xfrm flipH="1">
                              <a:off x="0" y="0"/>
                              <a:ext cx="4976038" cy="1731563"/>
                            </a:xfrm>
                            <a:prstGeom prst="rect">
                              <a:avLst/>
                            </a:prstGeom>
                            <a:solidFill>
                              <a:schemeClr val="lt1"/>
                            </a:solidFill>
                            <a:ln w="6350">
                              <a:solidFill>
                                <a:prstClr val="black"/>
                              </a:solidFill>
                            </a:ln>
                          </wps:spPr>
                          <wps:txbx>
                            <w:txbxContent>
                              <w:p w14:paraId="36C957E3" w14:textId="77777777" w:rsidR="00722D55" w:rsidRPr="00722D55" w:rsidRDefault="00722D55" w:rsidP="00722D55">
                                <w:pPr>
                                  <w:spacing w:before="100" w:beforeAutospacing="1" w:after="100" w:afterAutospacing="1" w:line="300" w:lineRule="atLeast"/>
                                  <w:rPr>
                                    <w:rFonts w:ascii="Arial" w:eastAsia="Times New Roman" w:hAnsi="Arial" w:cs="Arial"/>
                                    <w:color w:val="146194" w:themeColor="text2"/>
                                    <w:lang w:eastAsia="en-GB"/>
                                  </w:rPr>
                                </w:pPr>
                                <w:r w:rsidRPr="00722D55">
                                  <w:rPr>
                                    <w:rFonts w:ascii="Arial" w:eastAsia="Times New Roman" w:hAnsi="Arial" w:cs="Arial"/>
                                    <w:b/>
                                    <w:bCs/>
                                    <w:color w:val="146194" w:themeColor="text2"/>
                                    <w:lang w:eastAsia="en-GB"/>
                                  </w:rPr>
                                  <w:t>AI Acknowledgment</w:t>
                                </w:r>
                              </w:p>
                              <w:p w14:paraId="653D75DB" w14:textId="77777777" w:rsidR="00722D55" w:rsidRPr="00722D55" w:rsidRDefault="00722D55" w:rsidP="00722D55">
                                <w:pPr>
                                  <w:spacing w:before="100" w:beforeAutospacing="1" w:after="100" w:afterAutospacing="1" w:line="300" w:lineRule="atLeast"/>
                                  <w:rPr>
                                    <w:rFonts w:ascii="Arial" w:eastAsia="Times New Roman" w:hAnsi="Arial" w:cs="Arial"/>
                                    <w:color w:val="146194" w:themeColor="text2"/>
                                    <w:lang w:eastAsia="en-GB"/>
                                  </w:rPr>
                                </w:pPr>
                                <w:r w:rsidRPr="00722D55">
                                  <w:rPr>
                                    <w:rFonts w:ascii="Arial" w:eastAsia="Times New Roman" w:hAnsi="Arial" w:cs="Arial"/>
                                    <w:color w:val="146194" w:themeColor="text2"/>
                                    <w:lang w:eastAsia="en-GB"/>
                                  </w:rPr>
                                  <w:t>I used Microsoft Copilot to assist with brainstorming ideas, improving sentence structure, and checking grammar while preparing this assessment. All final content, analysis, and conclusions are my own work. The AI-generated suggestions were reviewed and edited before inclusion.</w:t>
                                </w:r>
                              </w:p>
                              <w:p w14:paraId="24C4695F" w14:textId="77777777" w:rsidR="00722D55" w:rsidRPr="00722D55" w:rsidRDefault="00722D55">
                                <w:pPr>
                                  <w:rPr>
                                    <w:color w:val="146194" w:themeColor="text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0094F6" id="_x0000_t202" coordsize="21600,21600" o:spt="202" path="m,l,21600r21600,l21600,xe">
                    <v:stroke joinstyle="miter"/>
                    <v:path gradientshapeok="t" o:connecttype="rect"/>
                  </v:shapetype>
                  <v:shape id="Text Box 28" o:spid="_x0000_s1055" type="#_x0000_t202" style="position:absolute;margin-left:95.3pt;margin-top:530.75pt;width:391.8pt;height:136.3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" fillcolor="white [3201]" strokeweight=".5pt">
                    <v:textbox>
                      <w:txbxContent>
                        <w:p w14:paraId="36C957E3" w14:textId="77777777" w:rsidR="00722D55" w:rsidRPr="00722D55" w:rsidRDefault="00722D55" w:rsidP="00722D55">
                          <w:pPr>
                            <w:spacing w:before="100" w:beforeAutospacing="1" w:after="100" w:afterAutospacing="1" w:line="300" w:lineRule="atLeast"/>
                            <w:rPr>
                              <w:rFonts w:ascii="Arial" w:eastAsia="Times New Roman" w:hAnsi="Arial" w:cs="Arial"/>
                              <w:color w:val="146194" w:themeColor="text2"/>
                              <w:lang w:eastAsia="en-GB"/>
                            </w:rPr>
                          </w:pPr>
                          <w:r w:rsidRPr="00722D55">
                            <w:rPr>
                              <w:rFonts w:ascii="Arial" w:eastAsia="Times New Roman" w:hAnsi="Arial" w:cs="Arial"/>
                              <w:b/>
                              <w:bCs/>
                              <w:color w:val="146194" w:themeColor="text2"/>
                              <w:lang w:eastAsia="en-GB"/>
                            </w:rPr>
                            <w:t>AI Acknowledgment</w:t>
                          </w:r>
                        </w:p>
                        <w:p w14:paraId="653D75DB" w14:textId="77777777" w:rsidR="00722D55" w:rsidRPr="00722D55" w:rsidRDefault="00722D55" w:rsidP="00722D55">
                          <w:pPr>
                            <w:spacing w:before="100" w:beforeAutospacing="1" w:after="100" w:afterAutospacing="1" w:line="300" w:lineRule="atLeast"/>
                            <w:rPr>
                              <w:rFonts w:ascii="Arial" w:eastAsia="Times New Roman" w:hAnsi="Arial" w:cs="Arial"/>
                              <w:color w:val="146194" w:themeColor="text2"/>
                              <w:lang w:eastAsia="en-GB"/>
                            </w:rPr>
                          </w:pPr>
                          <w:r w:rsidRPr="00722D55">
                            <w:rPr>
                              <w:rFonts w:ascii="Arial" w:eastAsia="Times New Roman" w:hAnsi="Arial" w:cs="Arial"/>
                              <w:color w:val="146194" w:themeColor="text2"/>
                              <w:lang w:eastAsia="en-GB"/>
                            </w:rPr>
                            <w:t>I used Microsoft Copilot to assist with brainstorming ideas, improving sentence structure, and checking grammar while preparing this assessment. All final content, analysis, and conclusions are my own work. The AI-generated suggestions were reviewed and edited before inclusion.</w:t>
                          </w:r>
                        </w:p>
                        <w:p w14:paraId="24C4695F" w14:textId="77777777" w:rsidR="00722D55" w:rsidRPr="00722D55" w:rsidRDefault="00722D55">
                          <w:pPr>
                            <w:rPr>
                              <w:color w:val="146194" w:themeColor="text2"/>
                            </w:rPr>
                          </w:pPr>
                        </w:p>
                      </w:txbxContent>
                    </v:textbox>
                  </v:shape>
                </w:pict>
              </mc:Fallback>
            </mc:AlternateContent>
          </w:r>
          <w:r w:rsidR="00790370">
            <w:rPr>
              <w:noProof/>
            </w:rPr>
            <mc:AlternateContent>
              <mc:Choice Requires="wps">
                <w:drawing>
                  <wp:anchor distT="0" distB="0" distL="114300" distR="114300" simplePos="0" relativeHeight="251663360" behindDoc="0" locked="0" layoutInCell="1" allowOverlap="1" wp14:anchorId="165EC2EA" wp14:editId="026AA8CC">
                    <wp:simplePos x="0" y="0"/>
                    <wp:positionH relativeFrom="column">
                      <wp:posOffset>1728470</wp:posOffset>
                    </wp:positionH>
                    <wp:positionV relativeFrom="paragraph">
                      <wp:posOffset>2672234</wp:posOffset>
                    </wp:positionV>
                    <wp:extent cx="3554730" cy="3213735"/>
                    <wp:effectExtent l="0" t="0" r="13970" b="12065"/>
                    <wp:wrapNone/>
                    <wp:docPr id="1835461120" name="Text Box 29"/>
                    <wp:cNvGraphicFramePr/>
                    <a:graphic xmlns:a="http://schemas.openxmlformats.org/drawingml/2006/main">
                      <a:graphicData uri="http://schemas.microsoft.com/office/word/2010/wordprocessingShape">
                        <wps:wsp>
                          <wps:cNvSpPr txBox="1"/>
                          <wps:spPr>
                            <a:xfrm>
                              <a:off x="0" y="0"/>
                              <a:ext cx="3554730" cy="3213735"/>
                            </a:xfrm>
                            <a:prstGeom prst="rect">
                              <a:avLst/>
                            </a:prstGeom>
                            <a:solidFill>
                              <a:schemeClr val="lt1"/>
                            </a:solidFill>
                            <a:ln w="6350">
                              <a:solidFill>
                                <a:prstClr val="black"/>
                              </a:solidFill>
                            </a:ln>
                          </wps:spPr>
                          <wps:txbx>
                            <w:txbxContent>
                              <w:p w14:paraId="574BA00B" w14:textId="0BA9D6C9" w:rsidR="00790370" w:rsidRPr="009D5FFC" w:rsidRDefault="00790370" w:rsidP="009D5FFC">
                                <w:pPr>
                                  <w:spacing w:line="360" w:lineRule="auto"/>
                                  <w:jc w:val="both"/>
                                  <w:rPr>
                                    <w:rFonts w:ascii="Arial" w:hAnsi="Arial" w:cs="Arial"/>
                                    <w:b/>
                                    <w:bCs/>
                                    <w:color w:val="146194" w:themeColor="text2"/>
                                    <w:sz w:val="28"/>
                                    <w:szCs w:val="28"/>
                                  </w:rPr>
                                </w:pPr>
                                <w:r w:rsidRPr="009D5FFC">
                                  <w:rPr>
                                    <w:rFonts w:ascii="Arial" w:hAnsi="Arial" w:cs="Arial"/>
                                    <w:b/>
                                    <w:bCs/>
                                    <w:color w:val="146194" w:themeColor="text2"/>
                                    <w:sz w:val="28"/>
                                    <w:szCs w:val="28"/>
                                  </w:rPr>
                                  <w:t>Villarose V. Reginaldo</w:t>
                                </w:r>
                              </w:p>
                              <w:p w14:paraId="0A7066F8" w14:textId="0C32D5C2" w:rsidR="00790370" w:rsidRPr="009D5FFC" w:rsidRDefault="00790370" w:rsidP="009D5FFC">
                                <w:pPr>
                                  <w:spacing w:line="360" w:lineRule="auto"/>
                                  <w:jc w:val="both"/>
                                  <w:rPr>
                                    <w:rFonts w:ascii="Arial" w:hAnsi="Arial" w:cs="Arial"/>
                                    <w:b/>
                                    <w:bCs/>
                                    <w:color w:val="146194" w:themeColor="text2"/>
                                    <w:sz w:val="28"/>
                                    <w:szCs w:val="28"/>
                                  </w:rPr>
                                </w:pPr>
                                <w:r w:rsidRPr="009D5FFC">
                                  <w:rPr>
                                    <w:rFonts w:ascii="Arial" w:hAnsi="Arial" w:cs="Arial"/>
                                    <w:b/>
                                    <w:bCs/>
                                    <w:color w:val="146194" w:themeColor="text2"/>
                                    <w:sz w:val="28"/>
                                    <w:szCs w:val="28"/>
                                  </w:rPr>
                                  <w:t>Student no.</w:t>
                                </w:r>
                                <w:r w:rsidR="009D5FFC" w:rsidRPr="009D5FFC">
                                  <w:rPr>
                                    <w:rFonts w:ascii="Arial" w:hAnsi="Arial" w:cs="Arial"/>
                                    <w:b/>
                                    <w:bCs/>
                                    <w:color w:val="146194" w:themeColor="text2"/>
                                    <w:sz w:val="28"/>
                                    <w:szCs w:val="28"/>
                                  </w:rPr>
                                  <w:t xml:space="preserve"> </w:t>
                                </w:r>
                                <w:r w:rsidRPr="009D5FFC">
                                  <w:rPr>
                                    <w:rFonts w:ascii="Arial" w:hAnsi="Arial" w:cs="Arial"/>
                                    <w:b/>
                                    <w:bCs/>
                                    <w:color w:val="146194" w:themeColor="text2"/>
                                    <w:sz w:val="28"/>
                                    <w:szCs w:val="28"/>
                                  </w:rPr>
                                  <w:t>2527563</w:t>
                                </w:r>
                              </w:p>
                              <w:p w14:paraId="19D48BB3" w14:textId="2FE1A776" w:rsidR="00790370" w:rsidRPr="009D5FFC" w:rsidRDefault="00790370" w:rsidP="009D5FFC">
                                <w:pPr>
                                  <w:spacing w:line="360" w:lineRule="auto"/>
                                  <w:jc w:val="both"/>
                                  <w:rPr>
                                    <w:rFonts w:ascii="Arial" w:hAnsi="Arial" w:cs="Arial"/>
                                    <w:b/>
                                    <w:bCs/>
                                    <w:color w:val="146194" w:themeColor="text2"/>
                                    <w:sz w:val="28"/>
                                    <w:szCs w:val="28"/>
                                  </w:rPr>
                                </w:pPr>
                                <w:r w:rsidRPr="009D5FFC">
                                  <w:rPr>
                                    <w:rFonts w:ascii="Arial" w:hAnsi="Arial" w:cs="Arial"/>
                                    <w:b/>
                                    <w:bCs/>
                                    <w:color w:val="146194" w:themeColor="text2"/>
                                    <w:sz w:val="28"/>
                                    <w:szCs w:val="28"/>
                                  </w:rPr>
                                  <w:t>Module code: LCHS4003</w:t>
                                </w:r>
                              </w:p>
                              <w:p w14:paraId="47CC6E14" w14:textId="6541F393" w:rsidR="00790370" w:rsidRPr="009D5FFC" w:rsidRDefault="00790370" w:rsidP="009D5FFC">
                                <w:pPr>
                                  <w:spacing w:line="360" w:lineRule="auto"/>
                                  <w:jc w:val="both"/>
                                  <w:rPr>
                                    <w:rFonts w:ascii="Arial" w:hAnsi="Arial" w:cs="Arial"/>
                                    <w:b/>
                                    <w:bCs/>
                                    <w:color w:val="146194" w:themeColor="text2"/>
                                    <w:sz w:val="28"/>
                                    <w:szCs w:val="28"/>
                                  </w:rPr>
                                </w:pPr>
                                <w:r w:rsidRPr="009D5FFC">
                                  <w:rPr>
                                    <w:rFonts w:ascii="Arial" w:hAnsi="Arial" w:cs="Arial"/>
                                    <w:b/>
                                    <w:bCs/>
                                    <w:color w:val="146194" w:themeColor="text2"/>
                                    <w:sz w:val="28"/>
                                    <w:szCs w:val="28"/>
                                  </w:rPr>
                                  <w:t>Module Title: Introduction To Health and Social Care</w:t>
                                </w:r>
                              </w:p>
                              <w:p w14:paraId="25420293" w14:textId="6F87BF74" w:rsidR="00790370" w:rsidRPr="009D5FFC" w:rsidRDefault="00790370" w:rsidP="009D5FFC">
                                <w:pPr>
                                  <w:spacing w:line="360" w:lineRule="auto"/>
                                  <w:jc w:val="both"/>
                                  <w:rPr>
                                    <w:rFonts w:ascii="Arial" w:hAnsi="Arial" w:cs="Arial"/>
                                    <w:b/>
                                    <w:bCs/>
                                    <w:color w:val="146194" w:themeColor="text2"/>
                                    <w:sz w:val="28"/>
                                    <w:szCs w:val="28"/>
                                  </w:rPr>
                                </w:pPr>
                                <w:r w:rsidRPr="009D5FFC">
                                  <w:rPr>
                                    <w:rFonts w:ascii="Arial" w:hAnsi="Arial" w:cs="Arial"/>
                                    <w:b/>
                                    <w:bCs/>
                                    <w:color w:val="146194" w:themeColor="text2"/>
                                    <w:sz w:val="28"/>
                                    <w:szCs w:val="28"/>
                                  </w:rPr>
                                  <w:t>Module Lecturer: Muhammad Aliyu</w:t>
                                </w:r>
                              </w:p>
                              <w:p w14:paraId="49691ACE" w14:textId="49A9E19F" w:rsidR="00790370" w:rsidRPr="009D5FFC" w:rsidRDefault="00790370" w:rsidP="009D5FFC">
                                <w:pPr>
                                  <w:spacing w:line="360" w:lineRule="auto"/>
                                  <w:jc w:val="both"/>
                                  <w:rPr>
                                    <w:rFonts w:ascii="Arial" w:hAnsi="Arial" w:cs="Arial"/>
                                    <w:b/>
                                    <w:bCs/>
                                    <w:color w:val="146194" w:themeColor="text2"/>
                                    <w:sz w:val="28"/>
                                    <w:szCs w:val="28"/>
                                  </w:rPr>
                                </w:pPr>
                                <w:r w:rsidRPr="009D5FFC">
                                  <w:rPr>
                                    <w:rFonts w:ascii="Arial" w:hAnsi="Arial" w:cs="Arial"/>
                                    <w:b/>
                                    <w:bCs/>
                                    <w:color w:val="146194" w:themeColor="text2"/>
                                    <w:sz w:val="28"/>
                                    <w:szCs w:val="28"/>
                                  </w:rPr>
                                  <w:t>Submission: 20</w:t>
                                </w:r>
                                <w:r w:rsidRPr="009D5FFC">
                                  <w:rPr>
                                    <w:rFonts w:ascii="Arial" w:hAnsi="Arial" w:cs="Arial"/>
                                    <w:b/>
                                    <w:bCs/>
                                    <w:color w:val="146194" w:themeColor="text2"/>
                                    <w:sz w:val="28"/>
                                    <w:szCs w:val="28"/>
                                    <w:vertAlign w:val="superscript"/>
                                  </w:rPr>
                                  <w:t>th</w:t>
                                </w:r>
                                <w:r w:rsidRPr="009D5FFC">
                                  <w:rPr>
                                    <w:rFonts w:ascii="Arial" w:hAnsi="Arial" w:cs="Arial"/>
                                    <w:b/>
                                    <w:bCs/>
                                    <w:color w:val="146194" w:themeColor="text2"/>
                                    <w:sz w:val="28"/>
                                    <w:szCs w:val="28"/>
                                  </w:rPr>
                                  <w:t xml:space="preserve"> July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5EC2EA" id="Text Box 29" o:spid="_x0000_s1056" type="#_x0000_t202" style="position:absolute;margin-left:136.1pt;margin-top:210.4pt;width:279.9pt;height:253.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" fillcolor="white [3201]" strokeweight=".5pt">
                    <v:textbox>
                      <w:txbxContent>
                        <w:p w14:paraId="574BA00B" w14:textId="0BA9D6C9" w:rsidR="00790370" w:rsidRPr="009D5FFC" w:rsidRDefault="00790370" w:rsidP="009D5FFC">
                          <w:pPr>
                            <w:spacing w:line="360" w:lineRule="auto"/>
                            <w:jc w:val="both"/>
                            <w:rPr>
                              <w:rFonts w:ascii="Arial" w:hAnsi="Arial" w:cs="Arial"/>
                              <w:b/>
                              <w:bCs/>
                              <w:color w:val="146194" w:themeColor="text2"/>
                              <w:sz w:val="28"/>
                              <w:szCs w:val="28"/>
                            </w:rPr>
                          </w:pPr>
                          <w:r w:rsidRPr="009D5FFC">
                            <w:rPr>
                              <w:rFonts w:ascii="Arial" w:hAnsi="Arial" w:cs="Arial"/>
                              <w:b/>
                              <w:bCs/>
                              <w:color w:val="146194" w:themeColor="text2"/>
                              <w:sz w:val="28"/>
                              <w:szCs w:val="28"/>
                            </w:rPr>
                            <w:t>Villarose V. Reginaldo</w:t>
                          </w:r>
                        </w:p>
                        <w:p w14:paraId="0A7066F8" w14:textId="0C32D5C2" w:rsidR="00790370" w:rsidRPr="009D5FFC" w:rsidRDefault="00790370" w:rsidP="009D5FFC">
                          <w:pPr>
                            <w:spacing w:line="360" w:lineRule="auto"/>
                            <w:jc w:val="both"/>
                            <w:rPr>
                              <w:rFonts w:ascii="Arial" w:hAnsi="Arial" w:cs="Arial"/>
                              <w:b/>
                              <w:bCs/>
                              <w:color w:val="146194" w:themeColor="text2"/>
                              <w:sz w:val="28"/>
                              <w:szCs w:val="28"/>
                            </w:rPr>
                          </w:pPr>
                          <w:r w:rsidRPr="009D5FFC">
                            <w:rPr>
                              <w:rFonts w:ascii="Arial" w:hAnsi="Arial" w:cs="Arial"/>
                              <w:b/>
                              <w:bCs/>
                              <w:color w:val="146194" w:themeColor="text2"/>
                              <w:sz w:val="28"/>
                              <w:szCs w:val="28"/>
                            </w:rPr>
                            <w:t>Student no.</w:t>
                          </w:r>
                          <w:r w:rsidR="009D5FFC" w:rsidRPr="009D5FFC">
                            <w:rPr>
                              <w:rFonts w:ascii="Arial" w:hAnsi="Arial" w:cs="Arial"/>
                              <w:b/>
                              <w:bCs/>
                              <w:color w:val="146194" w:themeColor="text2"/>
                              <w:sz w:val="28"/>
                              <w:szCs w:val="28"/>
                            </w:rPr>
                            <w:t xml:space="preserve"> </w:t>
                          </w:r>
                          <w:r w:rsidRPr="009D5FFC">
                            <w:rPr>
                              <w:rFonts w:ascii="Arial" w:hAnsi="Arial" w:cs="Arial"/>
                              <w:b/>
                              <w:bCs/>
                              <w:color w:val="146194" w:themeColor="text2"/>
                              <w:sz w:val="28"/>
                              <w:szCs w:val="28"/>
                            </w:rPr>
                            <w:t>2527563</w:t>
                          </w:r>
                        </w:p>
                        <w:p w14:paraId="19D48BB3" w14:textId="2FE1A776" w:rsidR="00790370" w:rsidRPr="009D5FFC" w:rsidRDefault="00790370" w:rsidP="009D5FFC">
                          <w:pPr>
                            <w:spacing w:line="360" w:lineRule="auto"/>
                            <w:jc w:val="both"/>
                            <w:rPr>
                              <w:rFonts w:ascii="Arial" w:hAnsi="Arial" w:cs="Arial"/>
                              <w:b/>
                              <w:bCs/>
                              <w:color w:val="146194" w:themeColor="text2"/>
                              <w:sz w:val="28"/>
                              <w:szCs w:val="28"/>
                            </w:rPr>
                          </w:pPr>
                          <w:r w:rsidRPr="009D5FFC">
                            <w:rPr>
                              <w:rFonts w:ascii="Arial" w:hAnsi="Arial" w:cs="Arial"/>
                              <w:b/>
                              <w:bCs/>
                              <w:color w:val="146194" w:themeColor="text2"/>
                              <w:sz w:val="28"/>
                              <w:szCs w:val="28"/>
                            </w:rPr>
                            <w:t>Module code: LCHS4003</w:t>
                          </w:r>
                        </w:p>
                        <w:p w14:paraId="47CC6E14" w14:textId="6541F393" w:rsidR="00790370" w:rsidRPr="009D5FFC" w:rsidRDefault="00790370" w:rsidP="009D5FFC">
                          <w:pPr>
                            <w:spacing w:line="360" w:lineRule="auto"/>
                            <w:jc w:val="both"/>
                            <w:rPr>
                              <w:rFonts w:ascii="Arial" w:hAnsi="Arial" w:cs="Arial"/>
                              <w:b/>
                              <w:bCs/>
                              <w:color w:val="146194" w:themeColor="text2"/>
                              <w:sz w:val="28"/>
                              <w:szCs w:val="28"/>
                            </w:rPr>
                          </w:pPr>
                          <w:r w:rsidRPr="009D5FFC">
                            <w:rPr>
                              <w:rFonts w:ascii="Arial" w:hAnsi="Arial" w:cs="Arial"/>
                              <w:b/>
                              <w:bCs/>
                              <w:color w:val="146194" w:themeColor="text2"/>
                              <w:sz w:val="28"/>
                              <w:szCs w:val="28"/>
                            </w:rPr>
                            <w:t>Module Title: Introduction To Health and Social Care</w:t>
                          </w:r>
                        </w:p>
                        <w:p w14:paraId="25420293" w14:textId="6F87BF74" w:rsidR="00790370" w:rsidRPr="009D5FFC" w:rsidRDefault="00790370" w:rsidP="009D5FFC">
                          <w:pPr>
                            <w:spacing w:line="360" w:lineRule="auto"/>
                            <w:jc w:val="both"/>
                            <w:rPr>
                              <w:rFonts w:ascii="Arial" w:hAnsi="Arial" w:cs="Arial"/>
                              <w:b/>
                              <w:bCs/>
                              <w:color w:val="146194" w:themeColor="text2"/>
                              <w:sz w:val="28"/>
                              <w:szCs w:val="28"/>
                            </w:rPr>
                          </w:pPr>
                          <w:r w:rsidRPr="009D5FFC">
                            <w:rPr>
                              <w:rFonts w:ascii="Arial" w:hAnsi="Arial" w:cs="Arial"/>
                              <w:b/>
                              <w:bCs/>
                              <w:color w:val="146194" w:themeColor="text2"/>
                              <w:sz w:val="28"/>
                              <w:szCs w:val="28"/>
                            </w:rPr>
                            <w:t>Module Lecturer: Muhammad Aliyu</w:t>
                          </w:r>
                        </w:p>
                        <w:p w14:paraId="49691ACE" w14:textId="49A9E19F" w:rsidR="00790370" w:rsidRPr="009D5FFC" w:rsidRDefault="00790370" w:rsidP="009D5FFC">
                          <w:pPr>
                            <w:spacing w:line="360" w:lineRule="auto"/>
                            <w:jc w:val="both"/>
                            <w:rPr>
                              <w:rFonts w:ascii="Arial" w:hAnsi="Arial" w:cs="Arial"/>
                              <w:b/>
                              <w:bCs/>
                              <w:color w:val="146194" w:themeColor="text2"/>
                              <w:sz w:val="28"/>
                              <w:szCs w:val="28"/>
                            </w:rPr>
                          </w:pPr>
                          <w:r w:rsidRPr="009D5FFC">
                            <w:rPr>
                              <w:rFonts w:ascii="Arial" w:hAnsi="Arial" w:cs="Arial"/>
                              <w:b/>
                              <w:bCs/>
                              <w:color w:val="146194" w:themeColor="text2"/>
                              <w:sz w:val="28"/>
                              <w:szCs w:val="28"/>
                            </w:rPr>
                            <w:t>Submission: 20</w:t>
                          </w:r>
                          <w:r w:rsidRPr="009D5FFC">
                            <w:rPr>
                              <w:rFonts w:ascii="Arial" w:hAnsi="Arial" w:cs="Arial"/>
                              <w:b/>
                              <w:bCs/>
                              <w:color w:val="146194" w:themeColor="text2"/>
                              <w:sz w:val="28"/>
                              <w:szCs w:val="28"/>
                              <w:vertAlign w:val="superscript"/>
                            </w:rPr>
                            <w:t>th</w:t>
                          </w:r>
                          <w:r w:rsidRPr="009D5FFC">
                            <w:rPr>
                              <w:rFonts w:ascii="Arial" w:hAnsi="Arial" w:cs="Arial"/>
                              <w:b/>
                              <w:bCs/>
                              <w:color w:val="146194" w:themeColor="text2"/>
                              <w:sz w:val="28"/>
                              <w:szCs w:val="28"/>
                            </w:rPr>
                            <w:t xml:space="preserve"> July 2026</w:t>
                          </w:r>
                        </w:p>
                      </w:txbxContent>
                    </v:textbox>
                  </v:shape>
                </w:pict>
              </mc:Fallback>
            </mc:AlternateContent>
          </w:r>
          <w:r w:rsidR="00790370">
            <w:rPr>
              <w:noProof/>
            </w:rPr>
            <mc:AlternateContent>
              <mc:Choice Requires="wps">
                <w:drawing>
                  <wp:anchor distT="0" distB="0" distL="114300" distR="114300" simplePos="0" relativeHeight="251660288" behindDoc="0" locked="0" layoutInCell="1" allowOverlap="1" wp14:anchorId="603FAAA7" wp14:editId="77561202">
                    <wp:simplePos x="0" y="0"/>
                    <wp:positionH relativeFrom="page">
                      <wp:posOffset>3295407</wp:posOffset>
                    </wp:positionH>
                    <wp:positionV relativeFrom="page">
                      <wp:posOffset>1558223</wp:posOffset>
                    </wp:positionV>
                    <wp:extent cx="3805084" cy="2015613"/>
                    <wp:effectExtent l="0" t="0" r="5080" b="3810"/>
                    <wp:wrapNone/>
                    <wp:docPr id="1" name="Text Box 64"/>
                    <wp:cNvGraphicFramePr/>
                    <a:graphic xmlns:a="http://schemas.openxmlformats.org/drawingml/2006/main">
                      <a:graphicData uri="http://schemas.microsoft.com/office/word/2010/wordprocessingShape">
                        <wps:wsp>
                          <wps:cNvSpPr txBox="1"/>
                          <wps:spPr>
                            <a:xfrm>
                              <a:off x="0" y="0"/>
                              <a:ext cx="3805084" cy="201561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E2D2E6" w14:textId="5AA1E66B" w:rsidR="00D71004" w:rsidRPr="00D71004" w:rsidRDefault="00000000">
                                <w:pPr>
                                  <w:pStyle w:val="NoSpacing"/>
                                  <w:rPr>
                                    <w:rFonts w:ascii="Arial" w:hAnsi="Arial" w:cs="Arial"/>
                                    <w:b/>
                                    <w:bCs/>
                                    <w:i/>
                                    <w:iCs/>
                                    <w:color w:val="146194" w:themeColor="text2"/>
                                    <w:sz w:val="52"/>
                                    <w:szCs w:val="52"/>
                                  </w:rPr>
                                </w:pPr>
                                <w:sdt>
                                  <w:sdtPr>
                                    <w:rPr>
                                      <w:rFonts w:ascii="Arial" w:hAnsi="Arial" w:cs="Arial"/>
                                      <w:b/>
                                      <w:bCs/>
                                      <w:i/>
                                      <w:iCs/>
                                      <w:color w:val="146194" w:themeColor="text2"/>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71004" w:rsidRPr="00D71004">
                                      <w:rPr>
                                        <w:rFonts w:ascii="Arial" w:hAnsi="Arial" w:cs="Arial"/>
                                        <w:b/>
                                        <w:bCs/>
                                        <w:i/>
                                        <w:iCs/>
                                        <w:color w:val="146194" w:themeColor="text2"/>
                                        <w:sz w:val="52"/>
                                        <w:szCs w:val="52"/>
                                      </w:rPr>
                                      <w:t>INTRODUCTION TO HEALTH &amp; SOCIAL CARE</w:t>
                                    </w:r>
                                  </w:sdtContent>
                                </w:sdt>
                              </w:p>
                              <w:p w14:paraId="3CC1C62E" w14:textId="76D5B044" w:rsidR="00D71004" w:rsidRPr="00D71004" w:rsidRDefault="00D71004">
                                <w:pPr>
                                  <w:spacing w:before="120"/>
                                  <w:rPr>
                                    <w:rFonts w:ascii="Arial" w:hAnsi="Arial" w:cs="Arial"/>
                                    <w:b/>
                                    <w:bCs/>
                                    <w:i/>
                                    <w:iCs/>
                                    <w:color w:val="146194" w:themeColor="text2"/>
                                    <w:sz w:val="52"/>
                                    <w:szCs w:val="52"/>
                                  </w:rPr>
                                </w:pPr>
                                <w:r w:rsidRPr="00D71004">
                                  <w:rPr>
                                    <w:rFonts w:ascii="Arial" w:hAnsi="Arial" w:cs="Arial"/>
                                    <w:b/>
                                    <w:bCs/>
                                    <w:i/>
                                    <w:iCs/>
                                    <w:color w:val="146194" w:themeColor="text2"/>
                                    <w:sz w:val="52"/>
                                    <w:szCs w:val="52"/>
                                  </w:rPr>
                                  <w:t>LCHS4003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03FAAA7" id="Text Box 64" o:spid="_x0000_s1057" type="#_x0000_t202" style="position:absolute;margin-left:259.5pt;margin-top:122.7pt;width:299.6pt;height:158.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" filled="f" stroked="f" strokeweight=".5pt">
                    <v:textbox inset="0,0,0,0">
                      <w:txbxContent>
                        <w:p w14:paraId="74E2D2E6" w14:textId="5AA1E66B" w:rsidR="00D71004" w:rsidRPr="00D71004" w:rsidRDefault="00000000">
                          <w:pPr>
                            <w:pStyle w:val="NoSpacing"/>
                            <w:rPr>
                              <w:rFonts w:ascii="Arial" w:hAnsi="Arial" w:cs="Arial"/>
                              <w:b/>
                              <w:bCs/>
                              <w:i/>
                              <w:iCs/>
                              <w:color w:val="146194" w:themeColor="text2"/>
                              <w:sz w:val="52"/>
                              <w:szCs w:val="52"/>
                            </w:rPr>
                          </w:pPr>
                          <w:sdt>
                            <w:sdtPr>
                              <w:rPr>
                                <w:rFonts w:ascii="Arial" w:hAnsi="Arial" w:cs="Arial"/>
                                <w:b/>
                                <w:bCs/>
                                <w:i/>
                                <w:iCs/>
                                <w:color w:val="146194" w:themeColor="text2"/>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71004" w:rsidRPr="00D71004">
                                <w:rPr>
                                  <w:rFonts w:ascii="Arial" w:hAnsi="Arial" w:cs="Arial"/>
                                  <w:b/>
                                  <w:bCs/>
                                  <w:i/>
                                  <w:iCs/>
                                  <w:color w:val="146194" w:themeColor="text2"/>
                                  <w:sz w:val="52"/>
                                  <w:szCs w:val="52"/>
                                </w:rPr>
                                <w:t>INTRODUCTION TO HEALTH &amp; SOCIAL CARE</w:t>
                              </w:r>
                            </w:sdtContent>
                          </w:sdt>
                        </w:p>
                        <w:p w14:paraId="3CC1C62E" w14:textId="76D5B044" w:rsidR="00D71004" w:rsidRPr="00D71004" w:rsidRDefault="00D71004">
                          <w:pPr>
                            <w:spacing w:before="120"/>
                            <w:rPr>
                              <w:rFonts w:ascii="Arial" w:hAnsi="Arial" w:cs="Arial"/>
                              <w:b/>
                              <w:bCs/>
                              <w:i/>
                              <w:iCs/>
                              <w:color w:val="146194" w:themeColor="text2"/>
                              <w:sz w:val="52"/>
                              <w:szCs w:val="52"/>
                            </w:rPr>
                          </w:pPr>
                          <w:r w:rsidRPr="00D71004">
                            <w:rPr>
                              <w:rFonts w:ascii="Arial" w:hAnsi="Arial" w:cs="Arial"/>
                              <w:b/>
                              <w:bCs/>
                              <w:i/>
                              <w:iCs/>
                              <w:color w:val="146194" w:themeColor="text2"/>
                              <w:sz w:val="52"/>
                              <w:szCs w:val="52"/>
                            </w:rPr>
                            <w:t>LCHS4003</w:t>
                          </w:r>
                        </w:p>
                      </w:txbxContent>
                    </v:textbox>
                    <w10:wrap anchorx="page" anchory="page"/>
                  </v:shape>
                </w:pict>
              </mc:Fallback>
            </mc:AlternateContent>
          </w:r>
          <w:r w:rsidR="00D71004">
            <w:rPr>
              <w14:reflection w14:blurRad="0" w14:stA="23790" w14:stPos="0" w14:endA="0" w14:endPos="0" w14:dist="0" w14:dir="0" w14:fadeDir="0" w14:sx="0" w14:sy="0" w14:kx="0" w14:ky="0" w14:algn="b"/>
            </w:rPr>
            <w:br w:type="page"/>
          </w:r>
        </w:p>
      </w:sdtContent>
    </w:sdt>
    <w:p w14:paraId="2ADA1A80" w14:textId="5F411383" w:rsidR="0042500A" w:rsidRPr="0042500A" w:rsidRDefault="0042500A">
      <w:pPr>
        <w:rPr>
          <w14:reflection w14:blurRad="0" w14:stA="23790" w14:stPos="0" w14:endA="0" w14:endPos="0" w14:dist="0" w14:dir="0" w14:fadeDir="0" w14:sx="0" w14:sy="0" w14:kx="0" w14:ky="0" w14:algn="b"/>
        </w:rPr>
      </w:pPr>
      <w:r w:rsidRPr="0042500A">
        <w:rPr>
          <w:noProof/>
          <w14:reflection w14:blurRad="0" w14:stA="23790" w14:stPos="0" w14:endA="0" w14:endPos="0" w14:dist="0" w14:dir="0" w14:fadeDir="0" w14:sx="0" w14:sy="0" w14:kx="0" w14:ky="0" w14:algn="b"/>
        </w:rPr>
        <w:lastRenderedPageBreak/>
        <w:drawing>
          <wp:inline distT="0" distB="0" distL="0" distR="0" wp14:anchorId="2B97AF6C" wp14:editId="6814EFCD">
            <wp:extent cx="5731510" cy="8109585"/>
            <wp:effectExtent l="0" t="0" r="0" b="5715"/>
            <wp:docPr id="545140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140389" name=""/>
                    <pic:cNvPicPr/>
                  </pic:nvPicPr>
                  <pic:blipFill>
                    <a:blip r:embed="rId8"/>
                    <a:stretch>
                      <a:fillRect/>
                    </a:stretch>
                  </pic:blipFill>
                  <pic:spPr>
                    <a:xfrm>
                      <a:off x="0" y="0"/>
                      <a:ext cx="5731510" cy="8109585"/>
                    </a:xfrm>
                    <a:prstGeom prst="rect">
                      <a:avLst/>
                    </a:prstGeom>
                  </pic:spPr>
                </pic:pic>
              </a:graphicData>
            </a:graphic>
          </wp:inline>
        </w:drawing>
      </w:r>
    </w:p>
    <w:p w14:paraId="63423CE3" w14:textId="226C9F16" w:rsidR="00E72E3D" w:rsidRPr="00912D5C" w:rsidRDefault="00E72E3D" w:rsidP="00912D5C">
      <w:pPr>
        <w:rPr>
          <w14:reflection w14:blurRad="0" w14:stA="23790" w14:stPos="0" w14:endA="0" w14:endPos="0" w14:dist="0" w14:dir="0" w14:fadeDir="0" w14:sx="0" w14:sy="0" w14:kx="0" w14:ky="0" w14:algn="b"/>
        </w:rPr>
      </w:pPr>
    </w:p>
    <w:p w14:paraId="483880E5" w14:textId="77777777" w:rsidR="00E72E3D" w:rsidRDefault="00E72E3D" w:rsidP="00802540">
      <w:pPr>
        <w:spacing w:after="160" w:line="278" w:lineRule="auto"/>
        <w:jc w:val="center"/>
        <w:rPr>
          <w:rFonts w:ascii="Arial" w:hAnsi="Arial" w:cs="Arial"/>
          <w:b/>
          <w:bCs/>
          <w14:reflection w14:blurRad="0" w14:stA="23790" w14:stPos="0" w14:endA="0" w14:endPos="0" w14:dist="0" w14:dir="0" w14:fadeDir="0" w14:sx="0" w14:sy="0" w14:kx="0" w14:ky="0" w14:algn="b"/>
        </w:rPr>
      </w:pPr>
    </w:p>
    <w:p w14:paraId="78966960" w14:textId="5B847CBD" w:rsidR="00802540" w:rsidRPr="00802540" w:rsidRDefault="00802540" w:rsidP="00BD4AD5">
      <w:pPr>
        <w:spacing w:after="160" w:line="278" w:lineRule="auto"/>
        <w:jc w:val="center"/>
        <w:rPr>
          <w:rFonts w:ascii="Arial" w:hAnsi="Arial" w:cs="Arial"/>
          <w:b/>
          <w:bCs/>
          <w:kern w:val="2"/>
          <w14:reflection w14:blurRad="0" w14:stA="23790" w14:stPos="0" w14:endA="0" w14:endPos="0" w14:dist="0" w14:dir="0" w14:fadeDir="0" w14:sx="0" w14:sy="0" w14:kx="0" w14:ky="0" w14:algn="b"/>
        </w:rPr>
      </w:pPr>
      <w:r w:rsidRPr="00802540">
        <w:rPr>
          <w:rFonts w:ascii="Arial" w:hAnsi="Arial" w:cs="Arial"/>
          <w:b/>
          <w:bCs/>
          <w14:reflection w14:blurRad="0" w14:stA="23790" w14:stPos="0" w14:endA="0" w14:endPos="0" w14:dist="0" w14:dir="0" w14:fadeDir="0" w14:sx="0" w14:sy="0" w14:kx="0" w14:ky="0" w14:algn="b"/>
        </w:rPr>
        <w:lastRenderedPageBreak/>
        <w:t>RESIDENTIAL CARE HOME</w:t>
      </w:r>
    </w:p>
    <w:p w14:paraId="21160F98" w14:textId="77777777" w:rsidR="00802540" w:rsidRDefault="00802540" w:rsidP="007819AB">
      <w:pPr>
        <w:autoSpaceDE w:val="0"/>
        <w:autoSpaceDN w:val="0"/>
        <w:adjustRightInd w:val="0"/>
        <w:spacing w:after="0" w:line="240" w:lineRule="auto"/>
        <w:rPr>
          <w:rFonts w:ascii="Arial" w:hAnsi="Arial" w:cs="Arial"/>
          <w:b/>
          <w:bCs/>
        </w:rPr>
      </w:pPr>
    </w:p>
    <w:p w14:paraId="31858093" w14:textId="77777777" w:rsidR="00802540" w:rsidRDefault="00802540" w:rsidP="007819AB">
      <w:pPr>
        <w:autoSpaceDE w:val="0"/>
        <w:autoSpaceDN w:val="0"/>
        <w:adjustRightInd w:val="0"/>
        <w:spacing w:after="0" w:line="240" w:lineRule="auto"/>
        <w:rPr>
          <w:rFonts w:ascii="Arial" w:hAnsi="Arial" w:cs="Arial"/>
          <w:b/>
          <w:bCs/>
        </w:rPr>
      </w:pPr>
    </w:p>
    <w:p w14:paraId="6D64A514" w14:textId="77777777" w:rsidR="009D5FFC" w:rsidRDefault="007819AB" w:rsidP="009D5FFC">
      <w:pPr>
        <w:autoSpaceDE w:val="0"/>
        <w:autoSpaceDN w:val="0"/>
        <w:adjustRightInd w:val="0"/>
        <w:spacing w:after="0" w:line="240" w:lineRule="auto"/>
        <w:rPr>
          <w:rFonts w:ascii="Arial" w:hAnsi="Arial" w:cs="Arial"/>
          <w:b/>
          <w:bCs/>
        </w:rPr>
      </w:pPr>
      <w:r w:rsidRPr="00802540">
        <w:rPr>
          <w:rFonts w:ascii="Arial" w:hAnsi="Arial" w:cs="Arial"/>
          <w:b/>
          <w:bCs/>
        </w:rPr>
        <w:t>INTRODUCTION</w:t>
      </w:r>
    </w:p>
    <w:p w14:paraId="1A6E767D" w14:textId="77777777" w:rsidR="009D5FFC" w:rsidRDefault="009D5FFC" w:rsidP="009D5FFC">
      <w:pPr>
        <w:autoSpaceDE w:val="0"/>
        <w:autoSpaceDN w:val="0"/>
        <w:adjustRightInd w:val="0"/>
        <w:spacing w:after="0" w:line="240" w:lineRule="auto"/>
        <w:rPr>
          <w:rFonts w:ascii="Arial" w:hAnsi="Arial" w:cs="Arial"/>
          <w:b/>
          <w:bCs/>
        </w:rPr>
      </w:pPr>
    </w:p>
    <w:p w14:paraId="1BD05299" w14:textId="491DE1DB" w:rsidR="005D0D4C" w:rsidRPr="009D5FFC" w:rsidRDefault="005D0D4C" w:rsidP="009D5FFC">
      <w:pPr>
        <w:autoSpaceDE w:val="0"/>
        <w:autoSpaceDN w:val="0"/>
        <w:adjustRightInd w:val="0"/>
        <w:spacing w:after="0" w:line="360" w:lineRule="auto"/>
        <w:rPr>
          <w:rFonts w:ascii="Arial" w:hAnsi="Arial" w:cs="Arial"/>
          <w:b/>
          <w:bCs/>
        </w:rPr>
      </w:pPr>
      <w:r w:rsidRPr="005D0D4C">
        <w:rPr>
          <w:rFonts w:ascii="Arial" w:eastAsia="Times New Roman" w:hAnsi="Arial" w:cs="Arial"/>
          <w:lang w:eastAsia="en-GB"/>
        </w:rPr>
        <w:t>Residential care homes provide essential support for people who cannot live independently, including older adults and individuals with illnesses or disabilities. They offer safe accommodation, personal care, companionship, emotional support, and safeguarding. Residents are treated with kindness, dignity, fairness, and respect, helping them feel valued and part of a family. Care homes support all aspects of well-being, including physical, mental, emotional, social, intellectual, and spiritual needs. They also ensure residents receive appropriate healthcare and regular monitoring. Planned social activities encourage interaction, friendship, shared experiences, and enjoyment, helping residents stay engaged, reduce loneliness, and improve their overall quality of life.</w:t>
      </w:r>
    </w:p>
    <w:p w14:paraId="34969C08" w14:textId="77777777" w:rsidR="009D5FFC" w:rsidRDefault="009D5FFC" w:rsidP="009D5FFC">
      <w:pPr>
        <w:autoSpaceDE w:val="0"/>
        <w:autoSpaceDN w:val="0"/>
        <w:adjustRightInd w:val="0"/>
        <w:spacing w:after="0" w:line="360" w:lineRule="auto"/>
        <w:rPr>
          <w:rFonts w:ascii="Arial" w:hAnsi="Arial" w:cs="Arial"/>
        </w:rPr>
      </w:pPr>
    </w:p>
    <w:p w14:paraId="024C8FAB" w14:textId="669671BF" w:rsidR="009D5FFC" w:rsidRDefault="007819AB" w:rsidP="009D5FFC">
      <w:pPr>
        <w:autoSpaceDE w:val="0"/>
        <w:autoSpaceDN w:val="0"/>
        <w:adjustRightInd w:val="0"/>
        <w:spacing w:after="0" w:line="360" w:lineRule="auto"/>
        <w:rPr>
          <w:rFonts w:ascii="Arial" w:hAnsi="Arial" w:cs="Arial"/>
          <w:b/>
          <w:bCs/>
        </w:rPr>
      </w:pPr>
      <w:r w:rsidRPr="007819AB">
        <w:rPr>
          <w:rFonts w:ascii="Arial" w:hAnsi="Arial" w:cs="Arial"/>
          <w:b/>
          <w:bCs/>
        </w:rPr>
        <w:t>HISTORY: FIRST CARE HOME IN BRITAIN</w:t>
      </w:r>
    </w:p>
    <w:p w14:paraId="0A5A07D0" w14:textId="77777777" w:rsidR="00A25C38" w:rsidRDefault="00A25C38" w:rsidP="009D5FFC">
      <w:pPr>
        <w:autoSpaceDE w:val="0"/>
        <w:autoSpaceDN w:val="0"/>
        <w:adjustRightInd w:val="0"/>
        <w:spacing w:after="0" w:line="360" w:lineRule="auto"/>
        <w:rPr>
          <w:rFonts w:ascii="Arial" w:hAnsi="Arial" w:cs="Arial"/>
          <w:b/>
          <w:bCs/>
        </w:rPr>
      </w:pPr>
    </w:p>
    <w:p w14:paraId="130728C8" w14:textId="79D8B9BA" w:rsidR="007819AB" w:rsidRPr="009D5FFC" w:rsidRDefault="00802540" w:rsidP="009D5FFC">
      <w:pPr>
        <w:autoSpaceDE w:val="0"/>
        <w:autoSpaceDN w:val="0"/>
        <w:adjustRightInd w:val="0"/>
        <w:spacing w:after="0" w:line="360" w:lineRule="auto"/>
        <w:rPr>
          <w:rFonts w:ascii="Arial" w:hAnsi="Arial" w:cs="Arial"/>
          <w:b/>
          <w:bCs/>
        </w:rPr>
      </w:pPr>
      <w:r>
        <w:rPr>
          <w:rFonts w:ascii="AppleSystemUIFont" w:hAnsi="AppleSystemUIFont" w:cs="AppleSystemUIFont"/>
          <w:sz w:val="26"/>
          <w:szCs w:val="26"/>
        </w:rPr>
        <w:t xml:space="preserve">In 936, </w:t>
      </w:r>
      <w:r w:rsidR="00597D69">
        <w:rPr>
          <w:rFonts w:ascii="AppleSystemUIFont" w:hAnsi="AppleSystemUIFont" w:cs="AppleSystemUIFont"/>
          <w:sz w:val="26"/>
          <w:szCs w:val="26"/>
        </w:rPr>
        <w:t>Alms house</w:t>
      </w:r>
      <w:r>
        <w:rPr>
          <w:rFonts w:ascii="AppleSystemUIFont" w:hAnsi="AppleSystemUIFont" w:cs="AppleSystemUIFont"/>
          <w:sz w:val="26"/>
          <w:szCs w:val="26"/>
        </w:rPr>
        <w:t xml:space="preserve"> was built in York </w:t>
      </w:r>
      <w:r w:rsidR="007819AB" w:rsidRPr="007819AB">
        <w:rPr>
          <w:rFonts w:ascii="Arial" w:hAnsi="Arial" w:cs="Arial"/>
        </w:rPr>
        <w:t>under King Athelstan who was the present King of the English at that time.  He provided funding to care for the elderly. They have the so-called virtue and compassion: Alms - means- to give to others.</w:t>
      </w:r>
      <w:r w:rsidR="005D0D4C">
        <w:rPr>
          <w:rFonts w:ascii="Arial" w:hAnsi="Arial" w:cs="Arial"/>
        </w:rPr>
        <w:t xml:space="preserve"> </w:t>
      </w:r>
      <w:r w:rsidR="00597D69" w:rsidRPr="007819AB">
        <w:rPr>
          <w:rFonts w:ascii="Arial" w:hAnsi="Arial" w:cs="Arial"/>
        </w:rPr>
        <w:t>Bede houses</w:t>
      </w:r>
      <w:r w:rsidR="007819AB" w:rsidRPr="007819AB">
        <w:rPr>
          <w:rFonts w:ascii="Arial" w:hAnsi="Arial" w:cs="Arial"/>
        </w:rPr>
        <w:t>- Prayer-from Anglo Saxon word.</w:t>
      </w:r>
      <w:r w:rsidR="005D0D4C">
        <w:rPr>
          <w:rFonts w:ascii="Arial" w:hAnsi="Arial" w:cs="Arial"/>
        </w:rPr>
        <w:t xml:space="preserve"> </w:t>
      </w:r>
      <w:r w:rsidR="007819AB" w:rsidRPr="007819AB">
        <w:rPr>
          <w:rFonts w:ascii="Arial" w:hAnsi="Arial" w:cs="Arial"/>
        </w:rPr>
        <w:t>These houses were funded by generous and wealthy people with the hope that by doing so their chances to go to heaven is more possible.</w:t>
      </w:r>
      <w:r w:rsidR="005D0D4C">
        <w:rPr>
          <w:rFonts w:ascii="Arial" w:hAnsi="Arial" w:cs="Arial"/>
        </w:rPr>
        <w:t xml:space="preserve"> </w:t>
      </w:r>
      <w:proofErr w:type="spellStart"/>
      <w:r w:rsidR="00597D69" w:rsidRPr="007819AB">
        <w:rPr>
          <w:rFonts w:ascii="Arial" w:hAnsi="Arial" w:cs="Arial"/>
        </w:rPr>
        <w:t>Almshouses</w:t>
      </w:r>
      <w:proofErr w:type="spellEnd"/>
      <w:r w:rsidR="007819AB" w:rsidRPr="007819AB">
        <w:rPr>
          <w:rFonts w:ascii="Arial" w:hAnsi="Arial" w:cs="Arial"/>
        </w:rPr>
        <w:t xml:space="preserve"> were </w:t>
      </w:r>
      <w:r w:rsidRPr="007819AB">
        <w:rPr>
          <w:rFonts w:ascii="Arial" w:hAnsi="Arial" w:cs="Arial"/>
        </w:rPr>
        <w:t>aimed</w:t>
      </w:r>
      <w:r w:rsidR="007819AB" w:rsidRPr="007819AB">
        <w:rPr>
          <w:rFonts w:ascii="Arial" w:hAnsi="Arial" w:cs="Arial"/>
        </w:rPr>
        <w:t xml:space="preserve"> to nurture the soul as well as the body of every resident. </w:t>
      </w:r>
    </w:p>
    <w:p w14:paraId="392C39EA" w14:textId="77777777" w:rsidR="0055647E" w:rsidRDefault="0055647E" w:rsidP="00143C1A">
      <w:pPr>
        <w:spacing w:line="360" w:lineRule="auto"/>
        <w:rPr>
          <w:rFonts w:ascii="Arial" w:hAnsi="Arial" w:cs="Arial"/>
        </w:rPr>
      </w:pPr>
    </w:p>
    <w:p w14:paraId="4A7CC5C9" w14:textId="2DE15951" w:rsidR="009D5FFC" w:rsidRDefault="00C662DD" w:rsidP="00143C1A">
      <w:pPr>
        <w:spacing w:line="360" w:lineRule="auto"/>
        <w:rPr>
          <w:rFonts w:ascii="Arial" w:hAnsi="Arial" w:cs="Arial"/>
        </w:rPr>
      </w:pPr>
      <w:r w:rsidRPr="00143C1A">
        <w:rPr>
          <w:rFonts w:ascii="Arial" w:hAnsi="Arial" w:cs="Arial"/>
        </w:rPr>
        <w:t xml:space="preserve">Residents were known as Bedesmen and </w:t>
      </w:r>
      <w:proofErr w:type="spellStart"/>
      <w:r w:rsidRPr="00143C1A">
        <w:rPr>
          <w:rFonts w:ascii="Arial" w:hAnsi="Arial" w:cs="Arial"/>
        </w:rPr>
        <w:t>Bedeswomen</w:t>
      </w:r>
      <w:proofErr w:type="spellEnd"/>
      <w:r w:rsidRPr="00143C1A">
        <w:rPr>
          <w:rFonts w:ascii="Arial" w:hAnsi="Arial" w:cs="Arial"/>
        </w:rPr>
        <w:t xml:space="preserve"> and were expected to follow a strict routine of prayer and worship as part of their care. In medieval times, monasteries provided accommodation for people who were elderly, ill, or disabled. Later, hospitals emerged, including St John’s Hospital in Canterbury, founded around 1087, which is considered one of the first institutions to provide long-term care and temporary treatment for people with leprosy. As leprosy declined, many </w:t>
      </w:r>
      <w:proofErr w:type="spellStart"/>
      <w:r w:rsidRPr="00143C1A">
        <w:rPr>
          <w:rFonts w:ascii="Arial" w:hAnsi="Arial" w:cs="Arial"/>
        </w:rPr>
        <w:t>almshouses</w:t>
      </w:r>
      <w:proofErr w:type="spellEnd"/>
      <w:r w:rsidRPr="00143C1A">
        <w:rPr>
          <w:rFonts w:ascii="Arial" w:hAnsi="Arial" w:cs="Arial"/>
        </w:rPr>
        <w:t xml:space="preserve"> replaced smaller hospitals, while larger hospitals cared for the sick and wounded. </w:t>
      </w:r>
    </w:p>
    <w:p w14:paraId="6F7D2908" w14:textId="77777777" w:rsidR="009D5FFC" w:rsidRDefault="009D5FFC" w:rsidP="00143C1A">
      <w:pPr>
        <w:spacing w:line="360" w:lineRule="auto"/>
        <w:rPr>
          <w:rFonts w:ascii="Arial" w:hAnsi="Arial" w:cs="Arial"/>
        </w:rPr>
      </w:pPr>
    </w:p>
    <w:p w14:paraId="578986A8" w14:textId="77777777" w:rsidR="009D5FFC" w:rsidRDefault="009D5FFC" w:rsidP="009D5FFC">
      <w:pPr>
        <w:spacing w:line="360" w:lineRule="auto"/>
        <w:rPr>
          <w:rFonts w:ascii="Arial" w:eastAsia="Times New Roman" w:hAnsi="Arial" w:cs="Arial"/>
          <w:lang w:eastAsia="en-GB"/>
        </w:rPr>
      </w:pPr>
      <w:r>
        <w:rPr>
          <w:rFonts w:ascii="Arial" w:hAnsi="Arial" w:cs="Arial"/>
        </w:rPr>
        <w:t>T</w:t>
      </w:r>
      <w:r w:rsidR="00C662DD" w:rsidRPr="00143C1A">
        <w:rPr>
          <w:rFonts w:ascii="Arial" w:hAnsi="Arial" w:cs="Arial"/>
        </w:rPr>
        <w:t xml:space="preserve">he Poor Relief Act of 1601 (Old Poor Law) provided food, shelter, and housing for people unable to work due to illness, disability, or old age. However, it did little to improve their overall quality of life. Over time, society recognised that vulnerable individuals needed dignity, privacy, and personalised support. During the 20th century, modern residential care </w:t>
      </w:r>
      <w:r w:rsidR="00C662DD" w:rsidRPr="00143C1A">
        <w:rPr>
          <w:rFonts w:ascii="Arial" w:hAnsi="Arial" w:cs="Arial"/>
        </w:rPr>
        <w:lastRenderedPageBreak/>
        <w:t>homes developed to better meet individuals’ need</w:t>
      </w:r>
      <w:r w:rsidR="00143C1A" w:rsidRPr="00143C1A">
        <w:rPr>
          <w:rFonts w:ascii="Arial" w:eastAsia="Times New Roman" w:hAnsi="Arial" w:cs="Arial"/>
          <w:lang w:eastAsia="en-GB"/>
        </w:rPr>
        <w:t xml:space="preserve"> and improve well-being (Carehome.co.uk, 2025)</w:t>
      </w:r>
      <w:r w:rsidR="00143C1A">
        <w:rPr>
          <w:rFonts w:ascii="Arial" w:eastAsia="Times New Roman" w:hAnsi="Arial" w:cs="Arial"/>
          <w:lang w:eastAsia="en-GB"/>
        </w:rPr>
        <w:t>.</w:t>
      </w:r>
    </w:p>
    <w:p w14:paraId="3D10CEEE" w14:textId="784DB0EE" w:rsidR="009D5FFC" w:rsidRDefault="004116CE" w:rsidP="009D5FFC">
      <w:pPr>
        <w:spacing w:line="360" w:lineRule="auto"/>
        <w:rPr>
          <w:rFonts w:ascii="Arial" w:hAnsi="Arial" w:cs="Arial"/>
          <w:b/>
          <w:bCs/>
        </w:rPr>
      </w:pPr>
      <w:r w:rsidRPr="004116CE">
        <w:rPr>
          <w:rFonts w:ascii="Arial" w:hAnsi="Arial" w:cs="Arial"/>
          <w:b/>
          <w:bCs/>
        </w:rPr>
        <w:t>HOW DOES RESIDENTIAL CARE HOMES FUNCTION TODAY</w:t>
      </w:r>
    </w:p>
    <w:p w14:paraId="4949BD62" w14:textId="77777777" w:rsidR="00BD4AD5" w:rsidRPr="009D5FFC" w:rsidRDefault="00BD4AD5" w:rsidP="009D5FFC">
      <w:pPr>
        <w:spacing w:line="360" w:lineRule="auto"/>
        <w:rPr>
          <w:rFonts w:ascii="Arial" w:hAnsi="Arial" w:cs="Arial"/>
        </w:rPr>
      </w:pPr>
    </w:p>
    <w:p w14:paraId="13311740" w14:textId="77777777" w:rsidR="009D5FFC" w:rsidRDefault="007819AB" w:rsidP="009D5FFC">
      <w:pPr>
        <w:spacing w:line="360" w:lineRule="auto"/>
        <w:rPr>
          <w:rFonts w:ascii="Arial" w:eastAsia="Times New Roman" w:hAnsi="Arial" w:cs="Arial"/>
          <w:lang w:eastAsia="en-GB"/>
        </w:rPr>
      </w:pPr>
      <w:r w:rsidRPr="007819AB">
        <w:rPr>
          <w:rFonts w:ascii="Arial" w:hAnsi="Arial" w:cs="Arial"/>
        </w:rPr>
        <w:t>Today, residential care homes provide much more than accommodation. Care workers help residents with everyday tasks such as washing, dressing, eating meals, taking medication, and maintaining personal hygiene. Residents usually have individual care plans that are designed around their specific needs. Many care homes also organise activities such as crafts, games, gardening, and social events to encourage residents to stay active and build relationships with others (Care Quality Commission, 2026).</w:t>
      </w:r>
    </w:p>
    <w:p w14:paraId="3CF48508" w14:textId="77777777" w:rsidR="009D5FFC" w:rsidRDefault="007819AB" w:rsidP="009D5FFC">
      <w:pPr>
        <w:spacing w:line="360" w:lineRule="auto"/>
        <w:rPr>
          <w:rFonts w:ascii="Arial" w:hAnsi="Arial" w:cs="Arial"/>
        </w:rPr>
      </w:pPr>
      <w:r w:rsidRPr="00802540">
        <w:rPr>
          <w:rFonts w:ascii="Arial" w:hAnsi="Arial" w:cs="Arial"/>
        </w:rPr>
        <w:t xml:space="preserve">In my opinion, one of the main advantages of residential care homes is the sense of security they provide. Many residents need regular support because of their age, illness, or disability. Knowing that trained staff are always available and can make residents feel safe and supported. It also gives family members reassurance that their loved ones are receiving the care they </w:t>
      </w:r>
      <w:r w:rsidR="0039044F" w:rsidRPr="00802540">
        <w:rPr>
          <w:rFonts w:ascii="Arial" w:hAnsi="Arial" w:cs="Arial"/>
        </w:rPr>
        <w:t>need</w:t>
      </w:r>
      <w:r w:rsidR="0039044F">
        <w:rPr>
          <w:rFonts w:ascii="Arial" w:hAnsi="Arial" w:cs="Arial"/>
        </w:rPr>
        <w:t>ed.</w:t>
      </w:r>
    </w:p>
    <w:p w14:paraId="2F9F0985" w14:textId="77777777" w:rsidR="00BD4AD5" w:rsidRDefault="00BD4AD5" w:rsidP="009D5FFC">
      <w:pPr>
        <w:spacing w:line="360" w:lineRule="auto"/>
        <w:rPr>
          <w:rFonts w:ascii="Arial" w:hAnsi="Arial" w:cs="Arial"/>
        </w:rPr>
      </w:pPr>
    </w:p>
    <w:p w14:paraId="4332A3B3" w14:textId="77777777" w:rsidR="009D5FFC" w:rsidRDefault="005C293A" w:rsidP="009D5FFC">
      <w:pPr>
        <w:spacing w:line="360" w:lineRule="auto"/>
        <w:rPr>
          <w:rFonts w:ascii="Arial" w:hAnsi="Arial" w:cs="Arial"/>
          <w:b/>
          <w:bCs/>
        </w:rPr>
      </w:pPr>
      <w:r w:rsidRPr="009D5FFC">
        <w:rPr>
          <w:rFonts w:ascii="Segoe UI" w:eastAsia="Times New Roman" w:hAnsi="Segoe UI" w:cs="Segoe UI"/>
          <w:b/>
          <w:bCs/>
          <w:lang w:eastAsia="en-GB"/>
        </w:rPr>
        <w:t>THE GROWING CHALLENGES OF RESIDENTIAL CARE HOME</w:t>
      </w:r>
      <w:r w:rsidRPr="009D5FFC">
        <w:rPr>
          <w:rFonts w:ascii="Arial" w:hAnsi="Arial" w:cs="Arial"/>
          <w:b/>
          <w:bCs/>
        </w:rPr>
        <w:t xml:space="preserve"> </w:t>
      </w:r>
    </w:p>
    <w:p w14:paraId="0709D098" w14:textId="77777777" w:rsidR="00BD4AD5" w:rsidRDefault="00BD4AD5" w:rsidP="009D5FFC">
      <w:pPr>
        <w:spacing w:line="360" w:lineRule="auto"/>
        <w:rPr>
          <w:rFonts w:ascii="Arial" w:eastAsia="Times New Roman" w:hAnsi="Arial" w:cs="Arial"/>
          <w:lang w:eastAsia="en-GB"/>
        </w:rPr>
      </w:pPr>
    </w:p>
    <w:p w14:paraId="6D627556" w14:textId="77777777" w:rsidR="009D5FFC" w:rsidRDefault="005C293A" w:rsidP="009D5FFC">
      <w:pPr>
        <w:spacing w:line="360" w:lineRule="auto"/>
        <w:rPr>
          <w:rFonts w:ascii="Arial" w:eastAsia="Times New Roman" w:hAnsi="Arial" w:cs="Arial"/>
          <w:lang w:eastAsia="en-GB"/>
        </w:rPr>
      </w:pPr>
      <w:r w:rsidRPr="0039044F">
        <w:rPr>
          <w:rFonts w:ascii="Arial" w:eastAsia="Times New Roman" w:hAnsi="Arial" w:cs="Arial"/>
          <w:lang w:eastAsia="en-GB"/>
        </w:rPr>
        <w:t xml:space="preserve">Residential care homes are facing increasing pressure as </w:t>
      </w:r>
      <w:r w:rsidR="00912D5C">
        <w:rPr>
          <w:rFonts w:ascii="Arial" w:eastAsia="Times New Roman" w:hAnsi="Arial" w:cs="Arial"/>
          <w:lang w:eastAsia="en-GB"/>
        </w:rPr>
        <w:t>residents increase in numbers. T</w:t>
      </w:r>
      <w:r w:rsidRPr="0039044F">
        <w:rPr>
          <w:rFonts w:ascii="Arial" w:eastAsia="Times New Roman" w:hAnsi="Arial" w:cs="Arial"/>
          <w:lang w:eastAsia="en-GB"/>
        </w:rPr>
        <w:t xml:space="preserve">he demand for care continues to grow. </w:t>
      </w:r>
      <w:r w:rsidR="0039044F">
        <w:rPr>
          <w:rFonts w:ascii="Arial" w:eastAsia="Times New Roman" w:hAnsi="Arial" w:cs="Arial"/>
          <w:lang w:eastAsia="en-GB"/>
        </w:rPr>
        <w:t>D</w:t>
      </w:r>
      <w:r w:rsidRPr="0039044F">
        <w:rPr>
          <w:rFonts w:ascii="Arial" w:eastAsia="Times New Roman" w:hAnsi="Arial" w:cs="Arial"/>
          <w:lang w:eastAsia="en-GB"/>
        </w:rPr>
        <w:t>ifficulties recruiting and retaining skilled staff</w:t>
      </w:r>
      <w:r w:rsidR="0039044F">
        <w:rPr>
          <w:rFonts w:ascii="Arial" w:eastAsia="Times New Roman" w:hAnsi="Arial" w:cs="Arial"/>
          <w:lang w:eastAsia="en-GB"/>
        </w:rPr>
        <w:t xml:space="preserve"> also a challenge, </w:t>
      </w:r>
      <w:r w:rsidR="00851041">
        <w:rPr>
          <w:rFonts w:ascii="Arial" w:eastAsia="Times New Roman" w:hAnsi="Arial" w:cs="Arial"/>
          <w:lang w:eastAsia="en-GB"/>
        </w:rPr>
        <w:t xml:space="preserve">so with </w:t>
      </w:r>
      <w:r w:rsidR="0039044F">
        <w:rPr>
          <w:rFonts w:ascii="Arial" w:eastAsia="Times New Roman" w:hAnsi="Arial" w:cs="Arial"/>
          <w:lang w:eastAsia="en-GB"/>
        </w:rPr>
        <w:t xml:space="preserve">financial </w:t>
      </w:r>
      <w:r w:rsidR="00912D5C">
        <w:rPr>
          <w:rFonts w:ascii="Arial" w:eastAsia="Times New Roman" w:hAnsi="Arial" w:cs="Arial"/>
          <w:lang w:eastAsia="en-GB"/>
        </w:rPr>
        <w:t xml:space="preserve">funds to </w:t>
      </w:r>
      <w:r w:rsidR="0039044F">
        <w:rPr>
          <w:rFonts w:ascii="Arial" w:eastAsia="Times New Roman" w:hAnsi="Arial" w:cs="Arial"/>
          <w:lang w:eastAsia="en-GB"/>
        </w:rPr>
        <w:t>operat</w:t>
      </w:r>
      <w:r w:rsidR="00912D5C">
        <w:rPr>
          <w:rFonts w:ascii="Arial" w:eastAsia="Times New Roman" w:hAnsi="Arial" w:cs="Arial"/>
          <w:lang w:eastAsia="en-GB"/>
        </w:rPr>
        <w:t>e fully and regularly.</w:t>
      </w:r>
      <w:r w:rsidR="0039044F">
        <w:rPr>
          <w:rFonts w:ascii="Arial" w:eastAsia="Times New Roman" w:hAnsi="Arial" w:cs="Arial"/>
          <w:lang w:eastAsia="en-GB"/>
        </w:rPr>
        <w:t xml:space="preserve">  </w:t>
      </w:r>
      <w:r w:rsidRPr="0039044F">
        <w:rPr>
          <w:rFonts w:ascii="Arial" w:eastAsia="Times New Roman" w:hAnsi="Arial" w:cs="Arial"/>
          <w:lang w:eastAsia="en-GB"/>
        </w:rPr>
        <w:t>Furthermore,</w:t>
      </w:r>
      <w:r w:rsidR="00851041" w:rsidRPr="00851041">
        <w:rPr>
          <w:rFonts w:ascii="Arial" w:eastAsia="Times New Roman" w:hAnsi="Arial" w:cs="Arial"/>
          <w:lang w:eastAsia="en-GB"/>
        </w:rPr>
        <w:t xml:space="preserve"> </w:t>
      </w:r>
      <w:r w:rsidR="00851041">
        <w:rPr>
          <w:rFonts w:ascii="Arial" w:eastAsia="Times New Roman" w:hAnsi="Arial" w:cs="Arial"/>
          <w:lang w:eastAsia="en-GB"/>
        </w:rPr>
        <w:t>looking after those with dementia even through person centred care suppor</w:t>
      </w:r>
      <w:r w:rsidR="00703861">
        <w:rPr>
          <w:rFonts w:ascii="Arial" w:eastAsia="Times New Roman" w:hAnsi="Arial" w:cs="Arial"/>
          <w:lang w:eastAsia="en-GB"/>
        </w:rPr>
        <w:t>t</w:t>
      </w:r>
      <w:r w:rsidR="00851041">
        <w:rPr>
          <w:rFonts w:ascii="Arial" w:eastAsia="Times New Roman" w:hAnsi="Arial" w:cs="Arial"/>
          <w:lang w:eastAsia="en-GB"/>
        </w:rPr>
        <w:t>,</w:t>
      </w:r>
      <w:r w:rsidR="00703861">
        <w:rPr>
          <w:rFonts w:ascii="Arial" w:eastAsia="Times New Roman" w:hAnsi="Arial" w:cs="Arial"/>
          <w:lang w:eastAsia="en-GB"/>
        </w:rPr>
        <w:t xml:space="preserve"> </w:t>
      </w:r>
      <w:r w:rsidR="00851041">
        <w:rPr>
          <w:rFonts w:ascii="Arial" w:eastAsia="Times New Roman" w:hAnsi="Arial" w:cs="Arial"/>
          <w:lang w:eastAsia="en-GB"/>
        </w:rPr>
        <w:t>remain a challenge within the sector.</w:t>
      </w:r>
      <w:r w:rsidR="00851041" w:rsidRPr="0039044F">
        <w:rPr>
          <w:rFonts w:ascii="Arial" w:eastAsia="Times New Roman" w:hAnsi="Arial" w:cs="Arial"/>
          <w:lang w:eastAsia="en-GB"/>
        </w:rPr>
        <w:t xml:space="preserve"> </w:t>
      </w:r>
      <w:r w:rsidRPr="0039044F">
        <w:rPr>
          <w:rFonts w:ascii="Arial" w:eastAsia="Times New Roman" w:hAnsi="Arial" w:cs="Arial"/>
          <w:lang w:eastAsia="en-GB"/>
        </w:rPr>
        <w:t>(Skills for Care, 2024; CQC, 2024).</w:t>
      </w:r>
    </w:p>
    <w:p w14:paraId="6FFA5EB0" w14:textId="77777777" w:rsidR="0055647E" w:rsidRDefault="0055647E" w:rsidP="009D5FFC">
      <w:pPr>
        <w:spacing w:line="360" w:lineRule="auto"/>
        <w:rPr>
          <w:rFonts w:ascii="Arial" w:eastAsia="Times New Roman" w:hAnsi="Arial" w:cs="Arial"/>
          <w:lang w:eastAsia="en-GB"/>
        </w:rPr>
      </w:pPr>
    </w:p>
    <w:p w14:paraId="688E6D7A" w14:textId="77777777" w:rsidR="009D5FFC" w:rsidRDefault="007819AB" w:rsidP="009D5FFC">
      <w:pPr>
        <w:spacing w:line="360" w:lineRule="auto"/>
        <w:rPr>
          <w:rFonts w:ascii="Arial" w:eastAsia="Times New Roman" w:hAnsi="Arial" w:cs="Arial"/>
          <w:lang w:eastAsia="en-GB"/>
        </w:rPr>
      </w:pPr>
      <w:r w:rsidRPr="00802540">
        <w:rPr>
          <w:rFonts w:ascii="Arial" w:hAnsi="Arial" w:cs="Arial"/>
          <w:b/>
          <w:bCs/>
        </w:rPr>
        <w:t>SIGNIFICANCE</w:t>
      </w:r>
    </w:p>
    <w:p w14:paraId="6EE2087D" w14:textId="77777777" w:rsidR="009D5FFC" w:rsidRDefault="0016004D" w:rsidP="009D5FFC">
      <w:pPr>
        <w:spacing w:line="360" w:lineRule="auto"/>
        <w:rPr>
          <w:rFonts w:ascii="Segoe UI" w:eastAsia="Times New Roman" w:hAnsi="Segoe UI" w:cs="Segoe UI"/>
          <w:sz w:val="21"/>
          <w:szCs w:val="21"/>
          <w:lang w:eastAsia="en-GB"/>
        </w:rPr>
      </w:pPr>
      <w:r w:rsidRPr="0016004D">
        <w:rPr>
          <w:rFonts w:ascii="Segoe UI" w:eastAsia="Times New Roman" w:hAnsi="Segoe UI" w:cs="Segoe UI"/>
          <w:sz w:val="21"/>
          <w:szCs w:val="21"/>
          <w:lang w:eastAsia="en-GB"/>
        </w:rPr>
        <w:t>Residential care homes are important because they can have a positive impact on both physical and mental well-being. Living in a care home can provide a strong sense of belonging. Residents have opportunities to socialise with friends, be part of a supportive community, and receive care from people who are genuinely concerned about their well-being. This helps to promote a high quality of life that is comfortable, fulfilling, and sustainable.</w:t>
      </w:r>
    </w:p>
    <w:p w14:paraId="55F842AE" w14:textId="77777777" w:rsidR="00BD4AD5" w:rsidRDefault="00BD4AD5" w:rsidP="009D5FFC">
      <w:pPr>
        <w:spacing w:line="360" w:lineRule="auto"/>
        <w:rPr>
          <w:rFonts w:ascii="Arial" w:eastAsia="Times New Roman" w:hAnsi="Arial" w:cs="Arial"/>
          <w:lang w:eastAsia="en-GB"/>
        </w:rPr>
      </w:pPr>
    </w:p>
    <w:p w14:paraId="397D993C" w14:textId="77777777" w:rsidR="000349F4" w:rsidRDefault="007819AB" w:rsidP="000349F4">
      <w:pPr>
        <w:spacing w:line="360" w:lineRule="auto"/>
        <w:rPr>
          <w:rFonts w:ascii="Arial" w:eastAsia="Times New Roman" w:hAnsi="Arial" w:cs="Arial"/>
          <w:lang w:eastAsia="en-GB"/>
        </w:rPr>
      </w:pPr>
      <w:r w:rsidRPr="007819AB">
        <w:rPr>
          <w:rFonts w:ascii="Arial" w:hAnsi="Arial" w:cs="Arial"/>
          <w:b/>
          <w:bCs/>
        </w:rPr>
        <w:t xml:space="preserve">CONCLUSION </w:t>
      </w:r>
    </w:p>
    <w:p w14:paraId="12079894" w14:textId="77777777" w:rsidR="000349F4" w:rsidRDefault="00597D69" w:rsidP="000349F4">
      <w:pPr>
        <w:spacing w:line="360" w:lineRule="auto"/>
        <w:rPr>
          <w:rFonts w:ascii="Arial" w:hAnsi="Arial" w:cs="Arial"/>
        </w:rPr>
      </w:pPr>
      <w:r>
        <w:rPr>
          <w:rFonts w:ascii="Arial" w:hAnsi="Arial" w:cs="Arial"/>
        </w:rPr>
        <w:t>R</w:t>
      </w:r>
      <w:r w:rsidR="007819AB" w:rsidRPr="007819AB">
        <w:rPr>
          <w:rFonts w:ascii="Arial" w:hAnsi="Arial" w:cs="Arial"/>
        </w:rPr>
        <w:t>esidential care homes have changed significantly over time. They have developed from basic institutions into services that focus on providing care, dignity, and respect. Although there are still challenges within the sector, care homes continue to play a valuable role in supporting people who can no longer live independently. By offering safety, companionship, and personalised care, they help improve the wellbeing of many individuals.</w:t>
      </w:r>
    </w:p>
    <w:p w14:paraId="337A9D32" w14:textId="77777777" w:rsidR="0055647E" w:rsidRDefault="0055647E" w:rsidP="000349F4">
      <w:pPr>
        <w:spacing w:line="360" w:lineRule="auto"/>
        <w:rPr>
          <w:rFonts w:ascii="Arial" w:eastAsia="Times New Roman" w:hAnsi="Arial" w:cs="Arial"/>
          <w:lang w:eastAsia="en-GB"/>
        </w:rPr>
      </w:pPr>
    </w:p>
    <w:p w14:paraId="114A131A" w14:textId="77777777" w:rsidR="000349F4" w:rsidRPr="00A25C38" w:rsidRDefault="005D0D4C" w:rsidP="000349F4">
      <w:pPr>
        <w:spacing w:line="360" w:lineRule="auto"/>
        <w:rPr>
          <w:rFonts w:ascii="Arial" w:eastAsia="Times New Roman" w:hAnsi="Arial" w:cs="Arial"/>
          <w:lang w:eastAsia="en-GB"/>
        </w:rPr>
      </w:pPr>
      <w:r w:rsidRPr="00A25C38">
        <w:rPr>
          <w:rFonts w:ascii="Arial" w:hAnsi="Arial" w:cs="Arial"/>
          <w:b/>
          <w:bCs/>
        </w:rPr>
        <w:t>REFERENCES</w:t>
      </w:r>
    </w:p>
    <w:p w14:paraId="6C728CDE" w14:textId="77777777" w:rsidR="000349F4" w:rsidRPr="00A25C38" w:rsidRDefault="007819AB" w:rsidP="000349F4">
      <w:pPr>
        <w:spacing w:line="360" w:lineRule="auto"/>
        <w:rPr>
          <w:rFonts w:ascii="Arial" w:eastAsia="Times New Roman" w:hAnsi="Arial" w:cs="Arial"/>
          <w:lang w:eastAsia="en-GB"/>
        </w:rPr>
      </w:pPr>
      <w:r w:rsidRPr="00A25C38">
        <w:rPr>
          <w:rFonts w:ascii="Arial" w:hAnsi="Arial" w:cs="Arial"/>
          <w:b/>
          <w:bCs/>
        </w:rPr>
        <w:t>In-text Citations</w:t>
      </w:r>
    </w:p>
    <w:p w14:paraId="1BB9776E" w14:textId="77777777" w:rsidR="000349F4" w:rsidRPr="00A25C38" w:rsidRDefault="007819AB" w:rsidP="000349F4">
      <w:pPr>
        <w:spacing w:line="360" w:lineRule="auto"/>
        <w:rPr>
          <w:rFonts w:ascii="Arial" w:eastAsia="Times New Roman" w:hAnsi="Arial" w:cs="Arial"/>
          <w:lang w:eastAsia="en-GB"/>
        </w:rPr>
      </w:pPr>
      <w:r w:rsidRPr="00A25C38">
        <w:rPr>
          <w:rFonts w:ascii="Arial" w:hAnsi="Arial" w:cs="Arial"/>
        </w:rPr>
        <w:t>(Carehome.co.uk, 2025)</w:t>
      </w:r>
    </w:p>
    <w:p w14:paraId="4075CDAB" w14:textId="040700E1" w:rsidR="007819AB" w:rsidRPr="00A25C38" w:rsidRDefault="007819AB" w:rsidP="000349F4">
      <w:pPr>
        <w:spacing w:line="360" w:lineRule="auto"/>
        <w:rPr>
          <w:rFonts w:ascii="Arial" w:eastAsia="Times New Roman" w:hAnsi="Arial" w:cs="Arial"/>
          <w:lang w:eastAsia="en-GB"/>
        </w:rPr>
      </w:pPr>
      <w:r w:rsidRPr="00A25C38">
        <w:rPr>
          <w:rFonts w:ascii="Arial" w:hAnsi="Arial" w:cs="Arial"/>
        </w:rPr>
        <w:t>(Care Quality Commission, 2026)</w:t>
      </w:r>
    </w:p>
    <w:p w14:paraId="2E702CD1" w14:textId="77777777" w:rsidR="007819AB" w:rsidRPr="00A25C38" w:rsidRDefault="007819AB" w:rsidP="007819AB">
      <w:pPr>
        <w:autoSpaceDE w:val="0"/>
        <w:autoSpaceDN w:val="0"/>
        <w:adjustRightInd w:val="0"/>
        <w:spacing w:after="0" w:line="240" w:lineRule="auto"/>
        <w:rPr>
          <w:rFonts w:ascii="Arial" w:hAnsi="Arial" w:cs="Arial"/>
        </w:rPr>
      </w:pPr>
      <w:r w:rsidRPr="00A25C38">
        <w:rPr>
          <w:rFonts w:ascii="Arial" w:hAnsi="Arial" w:cs="Arial"/>
        </w:rPr>
        <w:t xml:space="preserve">Carehome.co.uk (2025) </w:t>
      </w:r>
      <w:r w:rsidRPr="00A25C38">
        <w:rPr>
          <w:rFonts w:ascii="Arial" w:hAnsi="Arial" w:cs="Arial"/>
          <w:i/>
          <w:iCs/>
        </w:rPr>
        <w:t>A history of care homes</w:t>
      </w:r>
      <w:r w:rsidRPr="00A25C38">
        <w:rPr>
          <w:rFonts w:ascii="Arial" w:hAnsi="Arial" w:cs="Arial"/>
        </w:rPr>
        <w:t>. Available at: https://www.carehome.co.uk/advice/a-history-of-care-homes (Accessed: 8 July 2026).</w:t>
      </w:r>
    </w:p>
    <w:p w14:paraId="207408BF" w14:textId="77777777" w:rsidR="007819AB" w:rsidRPr="00A25C38" w:rsidRDefault="007819AB" w:rsidP="007819AB">
      <w:pPr>
        <w:autoSpaceDE w:val="0"/>
        <w:autoSpaceDN w:val="0"/>
        <w:adjustRightInd w:val="0"/>
        <w:spacing w:after="0" w:line="240" w:lineRule="auto"/>
        <w:rPr>
          <w:rFonts w:ascii="Arial" w:hAnsi="Arial" w:cs="Arial"/>
        </w:rPr>
      </w:pPr>
    </w:p>
    <w:p w14:paraId="1E80516B" w14:textId="77777777" w:rsidR="007819AB" w:rsidRPr="00A25C38" w:rsidRDefault="007819AB" w:rsidP="007819AB">
      <w:pPr>
        <w:autoSpaceDE w:val="0"/>
        <w:autoSpaceDN w:val="0"/>
        <w:adjustRightInd w:val="0"/>
        <w:spacing w:after="0" w:line="240" w:lineRule="auto"/>
        <w:rPr>
          <w:rFonts w:ascii="Arial" w:hAnsi="Arial" w:cs="Arial"/>
        </w:rPr>
      </w:pPr>
      <w:r w:rsidRPr="00A25C38">
        <w:rPr>
          <w:rFonts w:ascii="Arial" w:hAnsi="Arial" w:cs="Arial"/>
        </w:rPr>
        <w:t xml:space="preserve">Care Quality Commission (2026) </w:t>
      </w:r>
      <w:r w:rsidRPr="00A25C38">
        <w:rPr>
          <w:rFonts w:ascii="Arial" w:hAnsi="Arial" w:cs="Arial"/>
          <w:i/>
          <w:iCs/>
        </w:rPr>
        <w:t>Care Quality Commission</w:t>
      </w:r>
      <w:r w:rsidRPr="00A25C38">
        <w:rPr>
          <w:rFonts w:ascii="Arial" w:hAnsi="Arial" w:cs="Arial"/>
        </w:rPr>
        <w:t>. Available at: https://www.cqc.org.uk/ (Accessed: 8 July 2026).</w:t>
      </w:r>
    </w:p>
    <w:p w14:paraId="5D8C56F3" w14:textId="77777777" w:rsidR="007819AB" w:rsidRPr="00A25C38" w:rsidRDefault="007819AB" w:rsidP="007819AB">
      <w:pPr>
        <w:autoSpaceDE w:val="0"/>
        <w:autoSpaceDN w:val="0"/>
        <w:adjustRightInd w:val="0"/>
        <w:spacing w:after="0" w:line="240" w:lineRule="auto"/>
        <w:rPr>
          <w:rFonts w:ascii="Arial" w:hAnsi="Arial" w:cs="Arial"/>
        </w:rPr>
      </w:pPr>
    </w:p>
    <w:p w14:paraId="6BF08230" w14:textId="72B25671" w:rsidR="007819AB" w:rsidRPr="00A25C38" w:rsidRDefault="007819AB" w:rsidP="007819AB">
      <w:pPr>
        <w:autoSpaceDE w:val="0"/>
        <w:autoSpaceDN w:val="0"/>
        <w:adjustRightInd w:val="0"/>
        <w:spacing w:after="0" w:line="240" w:lineRule="auto"/>
        <w:rPr>
          <w:rFonts w:ascii="Arial" w:hAnsi="Arial" w:cs="Arial"/>
        </w:rPr>
      </w:pPr>
      <w:r w:rsidRPr="00A25C38">
        <w:rPr>
          <w:rFonts w:ascii="Arial" w:hAnsi="Arial" w:cs="Arial"/>
        </w:rPr>
        <w:t xml:space="preserve">Care Quality Commission (2026) </w:t>
      </w:r>
      <w:r w:rsidRPr="00A25C38">
        <w:rPr>
          <w:rFonts w:ascii="Arial" w:hAnsi="Arial" w:cs="Arial"/>
          <w:i/>
          <w:iCs/>
        </w:rPr>
        <w:t>Guidance on Residential Care Services</w:t>
      </w:r>
      <w:r w:rsidRPr="00A25C38">
        <w:rPr>
          <w:rFonts w:ascii="Arial" w:hAnsi="Arial" w:cs="Arial"/>
        </w:rPr>
        <w:t xml:space="preserve">. Available at: </w:t>
      </w:r>
      <w:hyperlink r:id="rId9" w:history="1">
        <w:r w:rsidR="0055647E" w:rsidRPr="00A25C38">
          <w:rPr>
            <w:rStyle w:val="Hyperlink"/>
            <w:rFonts w:ascii="Arial" w:hAnsi="Arial" w:cs="Arial"/>
          </w:rPr>
          <w:t>https://www.cqc.org.uk/about-us/fundamental-standards</w:t>
        </w:r>
      </w:hyperlink>
      <w:r w:rsidR="0055647E" w:rsidRPr="00A25C38">
        <w:rPr>
          <w:rFonts w:ascii="Arial" w:hAnsi="Arial" w:cs="Arial"/>
        </w:rPr>
        <w:t xml:space="preserve"> (Accessed:13 July 2026</w:t>
      </w:r>
    </w:p>
    <w:p w14:paraId="49F0D8E0" w14:textId="4FA2588F" w:rsidR="00624C7A" w:rsidRPr="00A25C38" w:rsidRDefault="0055647E" w:rsidP="007819AB">
      <w:pPr>
        <w:autoSpaceDE w:val="0"/>
        <w:autoSpaceDN w:val="0"/>
        <w:adjustRightInd w:val="0"/>
        <w:spacing w:after="0" w:line="240" w:lineRule="auto"/>
        <w:rPr>
          <w:rFonts w:ascii="Arial" w:hAnsi="Arial" w:cs="Arial"/>
        </w:rPr>
      </w:pPr>
      <w:r w:rsidRPr="00A25C38">
        <w:rPr>
          <w:rFonts w:ascii="Arial" w:hAnsi="Arial" w:cs="Arial"/>
        </w:rPr>
        <w:t xml:space="preserve"> </w:t>
      </w:r>
    </w:p>
    <w:p w14:paraId="6365B229" w14:textId="7D6A0FC2" w:rsidR="00624C7A" w:rsidRPr="00A25C38" w:rsidRDefault="00624C7A" w:rsidP="007819AB">
      <w:pPr>
        <w:autoSpaceDE w:val="0"/>
        <w:autoSpaceDN w:val="0"/>
        <w:adjustRightInd w:val="0"/>
        <w:spacing w:after="0" w:line="240" w:lineRule="auto"/>
        <w:rPr>
          <w:rFonts w:ascii="Arial" w:hAnsi="Arial" w:cs="Arial"/>
        </w:rPr>
      </w:pPr>
      <w:r w:rsidRPr="00A25C38">
        <w:rPr>
          <w:rFonts w:ascii="Arial" w:hAnsi="Arial" w:cs="Arial"/>
        </w:rPr>
        <w:t xml:space="preserve">Munson, S. (2025) </w:t>
      </w:r>
      <w:r w:rsidRPr="00A25C38">
        <w:rPr>
          <w:rFonts w:ascii="Arial" w:hAnsi="Arial" w:cs="Arial"/>
          <w:i/>
          <w:iCs/>
        </w:rPr>
        <w:t>A history of care homes</w:t>
      </w:r>
      <w:r w:rsidRPr="00A25C38">
        <w:rPr>
          <w:rFonts w:ascii="Arial" w:hAnsi="Arial" w:cs="Arial"/>
        </w:rPr>
        <w:t xml:space="preserve">. Carehome.co.uk. Available at: https://www.carehome.co.uk/advice/a-history-of-care-homes (Accessed: 15 July 2026). </w:t>
      </w:r>
      <w:hyperlink r:id="rId10" w:history="1">
        <w:r w:rsidRPr="00A25C38">
          <w:rPr>
            <w:rFonts w:ascii="Arial" w:hAnsi="Arial" w:cs="Arial"/>
          </w:rPr>
          <w:t>[carehome.co.uk]</w:t>
        </w:r>
      </w:hyperlink>
    </w:p>
    <w:p w14:paraId="7A62A4CB" w14:textId="77777777" w:rsidR="00624C7A" w:rsidRPr="00A25C38" w:rsidRDefault="00624C7A" w:rsidP="007819AB">
      <w:pPr>
        <w:autoSpaceDE w:val="0"/>
        <w:autoSpaceDN w:val="0"/>
        <w:adjustRightInd w:val="0"/>
        <w:spacing w:after="0" w:line="240" w:lineRule="auto"/>
        <w:rPr>
          <w:rFonts w:ascii="Arial" w:hAnsi="Arial" w:cs="Arial"/>
        </w:rPr>
      </w:pPr>
    </w:p>
    <w:p w14:paraId="66901A17" w14:textId="5C49B775" w:rsidR="00624C7A" w:rsidRPr="00A25C38" w:rsidRDefault="00624C7A" w:rsidP="00624C7A">
      <w:pPr>
        <w:autoSpaceDE w:val="0"/>
        <w:autoSpaceDN w:val="0"/>
        <w:adjustRightInd w:val="0"/>
        <w:spacing w:after="0" w:line="240" w:lineRule="auto"/>
        <w:rPr>
          <w:rFonts w:ascii="Arial" w:hAnsi="Arial" w:cs="Arial"/>
        </w:rPr>
      </w:pPr>
      <w:r w:rsidRPr="00A25C38">
        <w:rPr>
          <w:rFonts w:ascii="Arial" w:hAnsi="Arial" w:cs="Arial"/>
        </w:rPr>
        <w:t xml:space="preserve">Johnson, J., Rolph, S. and Smith, R. (2010) ‘Uncovering history: private sector care homes for older people in England’, </w:t>
      </w:r>
      <w:r w:rsidRPr="00A25C38">
        <w:rPr>
          <w:rFonts w:ascii="Arial" w:hAnsi="Arial" w:cs="Arial"/>
          <w:i/>
          <w:iCs/>
        </w:rPr>
        <w:t>Journal of Social Policy</w:t>
      </w:r>
      <w:r w:rsidRPr="00A25C38">
        <w:rPr>
          <w:rFonts w:ascii="Arial" w:hAnsi="Arial" w:cs="Arial"/>
        </w:rPr>
        <w:t xml:space="preserve">, 39(2), pp. 235-253. </w:t>
      </w:r>
      <w:hyperlink r:id="rId11" w:history="1">
        <w:r w:rsidRPr="00A25C38">
          <w:rPr>
            <w:rFonts w:ascii="Arial" w:hAnsi="Arial" w:cs="Arial"/>
          </w:rPr>
          <w:t>[cambridge.org]</w:t>
        </w:r>
      </w:hyperlink>
      <w:r w:rsidRPr="00A25C38">
        <w:rPr>
          <w:rFonts w:ascii="Arial" w:hAnsi="Arial" w:cs="Arial"/>
        </w:rPr>
        <w:t xml:space="preserve">, </w:t>
      </w:r>
      <w:hyperlink r:id="rId12" w:history="1">
        <w:r w:rsidRPr="00A25C38">
          <w:rPr>
            <w:rFonts w:ascii="Arial" w:hAnsi="Arial" w:cs="Arial"/>
          </w:rPr>
          <w:t>[oro.open.ac.uk]</w:t>
        </w:r>
      </w:hyperlink>
      <w:r w:rsidR="0055647E" w:rsidRPr="00A25C38">
        <w:rPr>
          <w:rFonts w:ascii="Arial" w:hAnsi="Arial" w:cs="Arial"/>
        </w:rPr>
        <w:t>(Accessed: 13 July 2026)</w:t>
      </w:r>
    </w:p>
    <w:p w14:paraId="30465722" w14:textId="77777777" w:rsidR="00624C7A" w:rsidRPr="00A25C38" w:rsidRDefault="00624C7A" w:rsidP="007819AB">
      <w:pPr>
        <w:autoSpaceDE w:val="0"/>
        <w:autoSpaceDN w:val="0"/>
        <w:adjustRightInd w:val="0"/>
        <w:spacing w:after="0" w:line="240" w:lineRule="auto"/>
        <w:rPr>
          <w:rFonts w:ascii="Arial" w:hAnsi="Arial" w:cs="Arial"/>
        </w:rPr>
      </w:pPr>
    </w:p>
    <w:p w14:paraId="04A467C0" w14:textId="0A36ACFE" w:rsidR="0055647E" w:rsidRPr="00A25C38" w:rsidRDefault="00624C7A" w:rsidP="00624C7A">
      <w:pPr>
        <w:autoSpaceDE w:val="0"/>
        <w:autoSpaceDN w:val="0"/>
        <w:adjustRightInd w:val="0"/>
        <w:spacing w:after="0" w:line="240" w:lineRule="auto"/>
        <w:rPr>
          <w:rFonts w:ascii="Arial" w:hAnsi="Arial" w:cs="Arial"/>
        </w:rPr>
      </w:pPr>
      <w:r w:rsidRPr="00A25C38">
        <w:rPr>
          <w:rFonts w:ascii="Arial" w:hAnsi="Arial" w:cs="Arial"/>
        </w:rPr>
        <w:t xml:space="preserve">Andrews, G.J. and Phillips, D.R. (eds.) (2004) </w:t>
      </w:r>
      <w:r w:rsidRPr="00A25C38">
        <w:rPr>
          <w:rFonts w:ascii="Arial" w:hAnsi="Arial" w:cs="Arial"/>
          <w:i/>
          <w:iCs/>
        </w:rPr>
        <w:t>Ageing and Place: Perspectives, Policy, Practice</w:t>
      </w:r>
      <w:r w:rsidRPr="00A25C38">
        <w:rPr>
          <w:rFonts w:ascii="Arial" w:hAnsi="Arial" w:cs="Arial"/>
        </w:rPr>
        <w:t xml:space="preserve">. 1st </w:t>
      </w:r>
      <w:proofErr w:type="spellStart"/>
      <w:r w:rsidRPr="00A25C38">
        <w:rPr>
          <w:rFonts w:ascii="Arial" w:hAnsi="Arial" w:cs="Arial"/>
        </w:rPr>
        <w:t>edn</w:t>
      </w:r>
      <w:proofErr w:type="spellEnd"/>
      <w:r w:rsidRPr="00A25C38">
        <w:rPr>
          <w:rFonts w:ascii="Arial" w:hAnsi="Arial" w:cs="Arial"/>
        </w:rPr>
        <w:t xml:space="preserve">. London: Routledge. </w:t>
      </w:r>
      <w:hyperlink r:id="rId13" w:history="1">
        <w:r w:rsidR="00A25C38" w:rsidRPr="00A25C38">
          <w:rPr>
            <w:rStyle w:val="Hyperlink"/>
            <w:rFonts w:ascii="Arial" w:hAnsi="Arial" w:cs="Arial"/>
          </w:rPr>
          <w:t>https://doi.org/10.4324/9780203694510</w:t>
        </w:r>
      </w:hyperlink>
      <w:r w:rsidR="00A25C38" w:rsidRPr="00A25C38">
        <w:rPr>
          <w:rFonts w:ascii="Arial" w:hAnsi="Arial" w:cs="Arial"/>
        </w:rPr>
        <w:t>. (Accessed 12 July 2026)</w:t>
      </w:r>
      <w:r w:rsidRPr="00A25C38">
        <w:rPr>
          <w:rFonts w:ascii="Arial" w:hAnsi="Arial" w:cs="Arial"/>
        </w:rPr>
        <w:t xml:space="preserve"> </w:t>
      </w:r>
    </w:p>
    <w:p w14:paraId="5F777175" w14:textId="77777777" w:rsidR="0055647E" w:rsidRDefault="0055647E" w:rsidP="00624C7A">
      <w:pPr>
        <w:autoSpaceDE w:val="0"/>
        <w:autoSpaceDN w:val="0"/>
        <w:adjustRightInd w:val="0"/>
        <w:spacing w:after="0" w:line="240" w:lineRule="auto"/>
        <w:rPr>
          <w:rFonts w:ascii="AppleSystemUIFont" w:hAnsi="AppleSystemUIFont" w:cs="AppleSystemUIFont"/>
          <w:sz w:val="26"/>
          <w:szCs w:val="26"/>
        </w:rPr>
      </w:pPr>
    </w:p>
    <w:p w14:paraId="00F8CBC3" w14:textId="77777777" w:rsidR="002B283E" w:rsidRPr="007819AB" w:rsidRDefault="002B283E">
      <w:pPr>
        <w:rPr>
          <w:rFonts w:ascii="Arial" w:hAnsi="Arial" w:cs="Arial"/>
          <w14:reflection w14:blurRad="0" w14:stA="23790" w14:stPos="0" w14:endA="0" w14:endPos="0" w14:dist="0" w14:dir="0" w14:fadeDir="0" w14:sx="0" w14:sy="0" w14:kx="0" w14:ky="0" w14:algn="b"/>
        </w:rPr>
      </w:pPr>
    </w:p>
    <w:sectPr w:rsidR="002B283E" w:rsidRPr="007819AB" w:rsidSect="00BD4AD5">
      <w:headerReference w:type="even" r:id="rId14"/>
      <w:headerReference w:type="default" r:id="rId15"/>
      <w:footerReference w:type="even" r:id="rId16"/>
      <w:footerReference w:type="default" r:id="rId17"/>
      <w:pgSz w:w="11906" w:h="16838"/>
      <w:pgMar w:top="1440" w:right="1440" w:bottom="1440" w:left="1440" w:header="708" w:footer="708" w:gutter="0"/>
      <w:pgBorders w:offsetFrom="page">
        <w:top w:val="single" w:sz="36" w:space="24" w:color="146194" w:themeColor="text2"/>
        <w:left w:val="single" w:sz="36" w:space="24" w:color="146194" w:themeColor="text2"/>
        <w:bottom w:val="single" w:sz="36" w:space="24" w:color="146194" w:themeColor="text2"/>
        <w:right w:val="single" w:sz="36" w:space="24" w:color="146194" w:themeColor="text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DAABBAB" w14:textId="77777777" w:rsidR="00292E53" w:rsidRDefault="00292E53" w:rsidP="005A54C4">
      <w:pPr>
        <w:spacing w:after="0" w:line="240" w:lineRule="auto"/>
      </w:pPr>
      <w:r>
        <w:separator/>
      </w:r>
    </w:p>
  </w:endnote>
  <w:endnote w:type="continuationSeparator" w:id="0">
    <w:p w14:paraId="15554F8F" w14:textId="77777777" w:rsidR="00292E53" w:rsidRDefault="00292E53" w:rsidP="005A54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65018150"/>
      <w:docPartObj>
        <w:docPartGallery w:val="Page Numbers (Bottom of Page)"/>
        <w:docPartUnique/>
      </w:docPartObj>
    </w:sdtPr>
    <w:sdtContent>
      <w:p w14:paraId="2437FDD4" w14:textId="2198B99D" w:rsidR="00D71004" w:rsidRDefault="00D71004" w:rsidP="00DE680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BFEACCC" w14:textId="77777777" w:rsidR="00D71004" w:rsidRDefault="00D71004" w:rsidP="00D7100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66528537"/>
      <w:docPartObj>
        <w:docPartGallery w:val="Page Numbers (Bottom of Page)"/>
        <w:docPartUnique/>
      </w:docPartObj>
    </w:sdtPr>
    <w:sdtContent>
      <w:p w14:paraId="1090460C" w14:textId="14594F5D" w:rsidR="00D71004" w:rsidRDefault="00D71004" w:rsidP="00DE680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730E8EFC" w14:textId="77777777" w:rsidR="00D71004" w:rsidRDefault="00D71004" w:rsidP="00D7100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66DB181" w14:textId="77777777" w:rsidR="00292E53" w:rsidRDefault="00292E53" w:rsidP="005A54C4">
      <w:pPr>
        <w:spacing w:after="0" w:line="240" w:lineRule="auto"/>
      </w:pPr>
      <w:r>
        <w:separator/>
      </w:r>
    </w:p>
  </w:footnote>
  <w:footnote w:type="continuationSeparator" w:id="0">
    <w:p w14:paraId="27536DB5" w14:textId="77777777" w:rsidR="00292E53" w:rsidRDefault="00292E53" w:rsidP="005A54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732924014"/>
      <w:docPartObj>
        <w:docPartGallery w:val="Page Numbers (Top of Page)"/>
        <w:docPartUnique/>
      </w:docPartObj>
    </w:sdtPr>
    <w:sdtContent>
      <w:p w14:paraId="7B2AE2C1" w14:textId="2DECA2A8" w:rsidR="005A54C4" w:rsidRDefault="005A54C4" w:rsidP="00DE680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77FC163" w14:textId="77777777" w:rsidR="005A54C4" w:rsidRDefault="005A54C4" w:rsidP="005A54C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0D371C5" w14:textId="1CA87422" w:rsidR="00D71004" w:rsidRDefault="00D71004">
    <w:pPr>
      <w:pStyle w:val="Header"/>
    </w:pPr>
    <w:r>
      <w:t>Villarose V. Reginaldo</w:t>
    </w:r>
  </w:p>
  <w:p w14:paraId="7EA3CA12" w14:textId="7147B3AF" w:rsidR="00D71004" w:rsidRDefault="00D71004">
    <w:pPr>
      <w:pStyle w:val="Header"/>
    </w:pPr>
    <w:r>
      <w:t>Student no. 2527563</w:t>
    </w:r>
  </w:p>
  <w:p w14:paraId="6DCF2CFC" w14:textId="77777777" w:rsidR="005A54C4" w:rsidRDefault="005A54C4" w:rsidP="005A54C4">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2013672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30B"/>
    <w:rsid w:val="000349F4"/>
    <w:rsid w:val="00035150"/>
    <w:rsid w:val="0006693A"/>
    <w:rsid w:val="000F103D"/>
    <w:rsid w:val="00113BDA"/>
    <w:rsid w:val="00143C1A"/>
    <w:rsid w:val="0016004D"/>
    <w:rsid w:val="001801B7"/>
    <w:rsid w:val="0019320E"/>
    <w:rsid w:val="001C0D2B"/>
    <w:rsid w:val="0027044F"/>
    <w:rsid w:val="00292E53"/>
    <w:rsid w:val="002A4A8F"/>
    <w:rsid w:val="002B283E"/>
    <w:rsid w:val="002C60B9"/>
    <w:rsid w:val="00300A9D"/>
    <w:rsid w:val="00360E7B"/>
    <w:rsid w:val="0039044F"/>
    <w:rsid w:val="004116CE"/>
    <w:rsid w:val="0042500A"/>
    <w:rsid w:val="00536797"/>
    <w:rsid w:val="0055647E"/>
    <w:rsid w:val="00565777"/>
    <w:rsid w:val="00597D69"/>
    <w:rsid w:val="005A54C4"/>
    <w:rsid w:val="005C293A"/>
    <w:rsid w:val="005D0D4C"/>
    <w:rsid w:val="005D2ED2"/>
    <w:rsid w:val="005F19C1"/>
    <w:rsid w:val="00624C7A"/>
    <w:rsid w:val="006453A0"/>
    <w:rsid w:val="00703861"/>
    <w:rsid w:val="00722D55"/>
    <w:rsid w:val="007251F7"/>
    <w:rsid w:val="007819AB"/>
    <w:rsid w:val="00790370"/>
    <w:rsid w:val="007B6198"/>
    <w:rsid w:val="00802540"/>
    <w:rsid w:val="008275A5"/>
    <w:rsid w:val="00851041"/>
    <w:rsid w:val="009041D5"/>
    <w:rsid w:val="00912D5C"/>
    <w:rsid w:val="009718BF"/>
    <w:rsid w:val="009B130B"/>
    <w:rsid w:val="009B7F33"/>
    <w:rsid w:val="009D5FFC"/>
    <w:rsid w:val="00A25C38"/>
    <w:rsid w:val="00B3569D"/>
    <w:rsid w:val="00BD15E5"/>
    <w:rsid w:val="00BD4AD5"/>
    <w:rsid w:val="00C1024B"/>
    <w:rsid w:val="00C662DD"/>
    <w:rsid w:val="00C83687"/>
    <w:rsid w:val="00CB2484"/>
    <w:rsid w:val="00CD7CBC"/>
    <w:rsid w:val="00D1309A"/>
    <w:rsid w:val="00D2417A"/>
    <w:rsid w:val="00D71004"/>
    <w:rsid w:val="00DC17FA"/>
    <w:rsid w:val="00DF5DB3"/>
    <w:rsid w:val="00E72E3D"/>
    <w:rsid w:val="00E76D86"/>
    <w:rsid w:val="00EE21C9"/>
    <w:rsid w:val="00F151C9"/>
    <w:rsid w:val="00F878EF"/>
    <w:rsid w:val="00FB52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77735"/>
  <w15:chartTrackingRefBased/>
  <w15:docId w15:val="{8C109BD7-0683-DF4E-9475-0BEA1B147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ajorHAnsi" w:eastAsiaTheme="majorEastAsia" w:hAnsiTheme="majorHAnsi" w:cstheme="majorBidi"/>
        <w:sz w:val="22"/>
        <w:szCs w:val="22"/>
        <w:lang w:val="en-GB" w:eastAsia="en-US"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1004"/>
  </w:style>
  <w:style w:type="paragraph" w:styleId="Heading1">
    <w:name w:val="heading 1"/>
    <w:basedOn w:val="Normal"/>
    <w:next w:val="Normal"/>
    <w:link w:val="Heading1Char"/>
    <w:uiPriority w:val="9"/>
    <w:qFormat/>
    <w:rsid w:val="00D71004"/>
    <w:pPr>
      <w:pBdr>
        <w:bottom w:val="thinThickSmallGap" w:sz="12" w:space="1" w:color="7B0A60" w:themeColor="accent2" w:themeShade="BF"/>
      </w:pBdr>
      <w:spacing w:before="400"/>
      <w:jc w:val="center"/>
      <w:outlineLvl w:val="0"/>
    </w:pPr>
    <w:rPr>
      <w:caps/>
      <w:color w:val="520740" w:themeColor="accent2" w:themeShade="80"/>
      <w:spacing w:val="20"/>
      <w:sz w:val="28"/>
      <w:szCs w:val="28"/>
    </w:rPr>
  </w:style>
  <w:style w:type="paragraph" w:styleId="Heading2">
    <w:name w:val="heading 2"/>
    <w:basedOn w:val="Normal"/>
    <w:next w:val="Normal"/>
    <w:link w:val="Heading2Char"/>
    <w:uiPriority w:val="9"/>
    <w:semiHidden/>
    <w:unhideWhenUsed/>
    <w:qFormat/>
    <w:rsid w:val="00D71004"/>
    <w:pPr>
      <w:pBdr>
        <w:bottom w:val="single" w:sz="4" w:space="1" w:color="520740" w:themeColor="accent2" w:themeShade="7F"/>
      </w:pBdr>
      <w:spacing w:before="400"/>
      <w:jc w:val="center"/>
      <w:outlineLvl w:val="1"/>
    </w:pPr>
    <w:rPr>
      <w:caps/>
      <w:color w:val="520740" w:themeColor="accent2" w:themeShade="80"/>
      <w:spacing w:val="15"/>
      <w:sz w:val="24"/>
      <w:szCs w:val="24"/>
    </w:rPr>
  </w:style>
  <w:style w:type="paragraph" w:styleId="Heading3">
    <w:name w:val="heading 3"/>
    <w:basedOn w:val="Normal"/>
    <w:next w:val="Normal"/>
    <w:link w:val="Heading3Char"/>
    <w:uiPriority w:val="9"/>
    <w:semiHidden/>
    <w:unhideWhenUsed/>
    <w:qFormat/>
    <w:rsid w:val="00D71004"/>
    <w:pPr>
      <w:pBdr>
        <w:top w:val="dotted" w:sz="4" w:space="1" w:color="520740" w:themeColor="accent2" w:themeShade="7F"/>
        <w:bottom w:val="dotted" w:sz="4" w:space="1" w:color="520740" w:themeColor="accent2" w:themeShade="7F"/>
      </w:pBdr>
      <w:spacing w:before="300"/>
      <w:jc w:val="center"/>
      <w:outlineLvl w:val="2"/>
    </w:pPr>
    <w:rPr>
      <w:caps/>
      <w:color w:val="520740" w:themeColor="accent2" w:themeShade="7F"/>
      <w:sz w:val="24"/>
      <w:szCs w:val="24"/>
    </w:rPr>
  </w:style>
  <w:style w:type="paragraph" w:styleId="Heading4">
    <w:name w:val="heading 4"/>
    <w:basedOn w:val="Normal"/>
    <w:next w:val="Normal"/>
    <w:link w:val="Heading4Char"/>
    <w:uiPriority w:val="9"/>
    <w:semiHidden/>
    <w:unhideWhenUsed/>
    <w:qFormat/>
    <w:rsid w:val="00D71004"/>
    <w:pPr>
      <w:pBdr>
        <w:bottom w:val="dotted" w:sz="4" w:space="1" w:color="7B0A60" w:themeColor="accent2" w:themeShade="BF"/>
      </w:pBdr>
      <w:spacing w:after="120"/>
      <w:jc w:val="center"/>
      <w:outlineLvl w:val="3"/>
    </w:pPr>
    <w:rPr>
      <w:caps/>
      <w:color w:val="520740" w:themeColor="accent2" w:themeShade="7F"/>
      <w:spacing w:val="10"/>
    </w:rPr>
  </w:style>
  <w:style w:type="paragraph" w:styleId="Heading5">
    <w:name w:val="heading 5"/>
    <w:basedOn w:val="Normal"/>
    <w:next w:val="Normal"/>
    <w:link w:val="Heading5Char"/>
    <w:uiPriority w:val="9"/>
    <w:semiHidden/>
    <w:unhideWhenUsed/>
    <w:qFormat/>
    <w:rsid w:val="00D71004"/>
    <w:pPr>
      <w:spacing w:before="320" w:after="120"/>
      <w:jc w:val="center"/>
      <w:outlineLvl w:val="4"/>
    </w:pPr>
    <w:rPr>
      <w:caps/>
      <w:color w:val="520740" w:themeColor="accent2" w:themeShade="7F"/>
      <w:spacing w:val="10"/>
    </w:rPr>
  </w:style>
  <w:style w:type="paragraph" w:styleId="Heading6">
    <w:name w:val="heading 6"/>
    <w:basedOn w:val="Normal"/>
    <w:next w:val="Normal"/>
    <w:link w:val="Heading6Char"/>
    <w:uiPriority w:val="9"/>
    <w:semiHidden/>
    <w:unhideWhenUsed/>
    <w:qFormat/>
    <w:rsid w:val="00D71004"/>
    <w:pPr>
      <w:spacing w:after="120"/>
      <w:jc w:val="center"/>
      <w:outlineLvl w:val="5"/>
    </w:pPr>
    <w:rPr>
      <w:caps/>
      <w:color w:val="7B0A60" w:themeColor="accent2" w:themeShade="BF"/>
      <w:spacing w:val="10"/>
    </w:rPr>
  </w:style>
  <w:style w:type="paragraph" w:styleId="Heading7">
    <w:name w:val="heading 7"/>
    <w:basedOn w:val="Normal"/>
    <w:next w:val="Normal"/>
    <w:link w:val="Heading7Char"/>
    <w:uiPriority w:val="9"/>
    <w:semiHidden/>
    <w:unhideWhenUsed/>
    <w:qFormat/>
    <w:rsid w:val="00D71004"/>
    <w:pPr>
      <w:spacing w:after="120"/>
      <w:jc w:val="center"/>
      <w:outlineLvl w:val="6"/>
    </w:pPr>
    <w:rPr>
      <w:i/>
      <w:iCs/>
      <w:caps/>
      <w:color w:val="7B0A60" w:themeColor="accent2" w:themeShade="BF"/>
      <w:spacing w:val="10"/>
    </w:rPr>
  </w:style>
  <w:style w:type="paragraph" w:styleId="Heading8">
    <w:name w:val="heading 8"/>
    <w:basedOn w:val="Normal"/>
    <w:next w:val="Normal"/>
    <w:link w:val="Heading8Char"/>
    <w:uiPriority w:val="9"/>
    <w:semiHidden/>
    <w:unhideWhenUsed/>
    <w:qFormat/>
    <w:rsid w:val="00D71004"/>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D71004"/>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004"/>
    <w:rPr>
      <w:caps/>
      <w:color w:val="520740" w:themeColor="accent2" w:themeShade="80"/>
      <w:spacing w:val="20"/>
      <w:sz w:val="28"/>
      <w:szCs w:val="28"/>
    </w:rPr>
  </w:style>
  <w:style w:type="character" w:customStyle="1" w:styleId="Heading2Char">
    <w:name w:val="Heading 2 Char"/>
    <w:basedOn w:val="DefaultParagraphFont"/>
    <w:link w:val="Heading2"/>
    <w:uiPriority w:val="9"/>
    <w:semiHidden/>
    <w:rsid w:val="00D71004"/>
    <w:rPr>
      <w:caps/>
      <w:color w:val="520740" w:themeColor="accent2" w:themeShade="80"/>
      <w:spacing w:val="15"/>
      <w:sz w:val="24"/>
      <w:szCs w:val="24"/>
    </w:rPr>
  </w:style>
  <w:style w:type="character" w:customStyle="1" w:styleId="Heading3Char">
    <w:name w:val="Heading 3 Char"/>
    <w:basedOn w:val="DefaultParagraphFont"/>
    <w:link w:val="Heading3"/>
    <w:uiPriority w:val="9"/>
    <w:semiHidden/>
    <w:rsid w:val="00D71004"/>
    <w:rPr>
      <w:caps/>
      <w:color w:val="520740" w:themeColor="accent2" w:themeShade="7F"/>
      <w:sz w:val="24"/>
      <w:szCs w:val="24"/>
    </w:rPr>
  </w:style>
  <w:style w:type="character" w:customStyle="1" w:styleId="Heading4Char">
    <w:name w:val="Heading 4 Char"/>
    <w:basedOn w:val="DefaultParagraphFont"/>
    <w:link w:val="Heading4"/>
    <w:uiPriority w:val="9"/>
    <w:semiHidden/>
    <w:rsid w:val="00D71004"/>
    <w:rPr>
      <w:caps/>
      <w:color w:val="520740" w:themeColor="accent2" w:themeShade="7F"/>
      <w:spacing w:val="10"/>
    </w:rPr>
  </w:style>
  <w:style w:type="character" w:customStyle="1" w:styleId="Heading5Char">
    <w:name w:val="Heading 5 Char"/>
    <w:basedOn w:val="DefaultParagraphFont"/>
    <w:link w:val="Heading5"/>
    <w:uiPriority w:val="9"/>
    <w:semiHidden/>
    <w:rsid w:val="00D71004"/>
    <w:rPr>
      <w:caps/>
      <w:color w:val="520740" w:themeColor="accent2" w:themeShade="7F"/>
      <w:spacing w:val="10"/>
    </w:rPr>
  </w:style>
  <w:style w:type="character" w:customStyle="1" w:styleId="Heading6Char">
    <w:name w:val="Heading 6 Char"/>
    <w:basedOn w:val="DefaultParagraphFont"/>
    <w:link w:val="Heading6"/>
    <w:uiPriority w:val="9"/>
    <w:semiHidden/>
    <w:rsid w:val="00D71004"/>
    <w:rPr>
      <w:caps/>
      <w:color w:val="7B0A60" w:themeColor="accent2" w:themeShade="BF"/>
      <w:spacing w:val="10"/>
    </w:rPr>
  </w:style>
  <w:style w:type="character" w:customStyle="1" w:styleId="Heading7Char">
    <w:name w:val="Heading 7 Char"/>
    <w:basedOn w:val="DefaultParagraphFont"/>
    <w:link w:val="Heading7"/>
    <w:uiPriority w:val="9"/>
    <w:semiHidden/>
    <w:rsid w:val="00D71004"/>
    <w:rPr>
      <w:i/>
      <w:iCs/>
      <w:caps/>
      <w:color w:val="7B0A60" w:themeColor="accent2" w:themeShade="BF"/>
      <w:spacing w:val="10"/>
    </w:rPr>
  </w:style>
  <w:style w:type="character" w:customStyle="1" w:styleId="Heading8Char">
    <w:name w:val="Heading 8 Char"/>
    <w:basedOn w:val="DefaultParagraphFont"/>
    <w:link w:val="Heading8"/>
    <w:uiPriority w:val="9"/>
    <w:semiHidden/>
    <w:rsid w:val="00D71004"/>
    <w:rPr>
      <w:caps/>
      <w:spacing w:val="10"/>
      <w:sz w:val="20"/>
      <w:szCs w:val="20"/>
    </w:rPr>
  </w:style>
  <w:style w:type="character" w:customStyle="1" w:styleId="Heading9Char">
    <w:name w:val="Heading 9 Char"/>
    <w:basedOn w:val="DefaultParagraphFont"/>
    <w:link w:val="Heading9"/>
    <w:uiPriority w:val="9"/>
    <w:semiHidden/>
    <w:rsid w:val="00D71004"/>
    <w:rPr>
      <w:i/>
      <w:iCs/>
      <w:caps/>
      <w:spacing w:val="10"/>
      <w:sz w:val="20"/>
      <w:szCs w:val="20"/>
    </w:rPr>
  </w:style>
  <w:style w:type="paragraph" w:styleId="Title">
    <w:name w:val="Title"/>
    <w:basedOn w:val="Normal"/>
    <w:next w:val="Normal"/>
    <w:link w:val="TitleChar"/>
    <w:uiPriority w:val="10"/>
    <w:qFormat/>
    <w:rsid w:val="00D71004"/>
    <w:pPr>
      <w:pBdr>
        <w:top w:val="dotted" w:sz="2" w:space="1" w:color="520740" w:themeColor="accent2" w:themeShade="80"/>
        <w:bottom w:val="dotted" w:sz="2" w:space="6" w:color="520740" w:themeColor="accent2" w:themeShade="80"/>
      </w:pBdr>
      <w:spacing w:before="500" w:after="300" w:line="240" w:lineRule="auto"/>
      <w:jc w:val="center"/>
    </w:pPr>
    <w:rPr>
      <w:caps/>
      <w:color w:val="520740" w:themeColor="accent2" w:themeShade="80"/>
      <w:spacing w:val="50"/>
      <w:sz w:val="44"/>
      <w:szCs w:val="44"/>
    </w:rPr>
  </w:style>
  <w:style w:type="character" w:customStyle="1" w:styleId="TitleChar">
    <w:name w:val="Title Char"/>
    <w:basedOn w:val="DefaultParagraphFont"/>
    <w:link w:val="Title"/>
    <w:uiPriority w:val="10"/>
    <w:rsid w:val="00D71004"/>
    <w:rPr>
      <w:caps/>
      <w:color w:val="520740" w:themeColor="accent2" w:themeShade="80"/>
      <w:spacing w:val="50"/>
      <w:sz w:val="44"/>
      <w:szCs w:val="44"/>
    </w:rPr>
  </w:style>
  <w:style w:type="paragraph" w:styleId="Subtitle">
    <w:name w:val="Subtitle"/>
    <w:basedOn w:val="Normal"/>
    <w:next w:val="Normal"/>
    <w:link w:val="SubtitleChar"/>
    <w:uiPriority w:val="11"/>
    <w:qFormat/>
    <w:rsid w:val="00D71004"/>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D71004"/>
    <w:rPr>
      <w:caps/>
      <w:spacing w:val="20"/>
      <w:sz w:val="18"/>
      <w:szCs w:val="18"/>
    </w:rPr>
  </w:style>
  <w:style w:type="paragraph" w:styleId="Quote">
    <w:name w:val="Quote"/>
    <w:basedOn w:val="Normal"/>
    <w:next w:val="Normal"/>
    <w:link w:val="QuoteChar"/>
    <w:uiPriority w:val="29"/>
    <w:qFormat/>
    <w:rsid w:val="00D71004"/>
    <w:rPr>
      <w:i/>
      <w:iCs/>
    </w:rPr>
  </w:style>
  <w:style w:type="character" w:customStyle="1" w:styleId="QuoteChar">
    <w:name w:val="Quote Char"/>
    <w:basedOn w:val="DefaultParagraphFont"/>
    <w:link w:val="Quote"/>
    <w:uiPriority w:val="29"/>
    <w:rsid w:val="00D71004"/>
    <w:rPr>
      <w:i/>
      <w:iCs/>
    </w:rPr>
  </w:style>
  <w:style w:type="paragraph" w:styleId="ListParagraph">
    <w:name w:val="List Paragraph"/>
    <w:basedOn w:val="Normal"/>
    <w:uiPriority w:val="34"/>
    <w:qFormat/>
    <w:rsid w:val="00D71004"/>
    <w:pPr>
      <w:ind w:left="720"/>
      <w:contextualSpacing/>
    </w:pPr>
  </w:style>
  <w:style w:type="character" w:styleId="IntenseEmphasis">
    <w:name w:val="Intense Emphasis"/>
    <w:uiPriority w:val="21"/>
    <w:qFormat/>
    <w:rsid w:val="00D71004"/>
    <w:rPr>
      <w:i/>
      <w:iCs/>
      <w:caps/>
      <w:spacing w:val="10"/>
      <w:sz w:val="20"/>
      <w:szCs w:val="20"/>
    </w:rPr>
  </w:style>
  <w:style w:type="paragraph" w:styleId="IntenseQuote">
    <w:name w:val="Intense Quote"/>
    <w:basedOn w:val="Normal"/>
    <w:next w:val="Normal"/>
    <w:link w:val="IntenseQuoteChar"/>
    <w:uiPriority w:val="30"/>
    <w:qFormat/>
    <w:rsid w:val="00D71004"/>
    <w:pPr>
      <w:pBdr>
        <w:top w:val="dotted" w:sz="2" w:space="10" w:color="520740" w:themeColor="accent2" w:themeShade="80"/>
        <w:bottom w:val="dotted" w:sz="2" w:space="4" w:color="520740" w:themeColor="accent2" w:themeShade="80"/>
      </w:pBdr>
      <w:spacing w:before="160" w:line="300" w:lineRule="auto"/>
      <w:ind w:left="1440" w:right="1440"/>
    </w:pPr>
    <w:rPr>
      <w:caps/>
      <w:color w:val="520740" w:themeColor="accent2" w:themeShade="7F"/>
      <w:spacing w:val="5"/>
      <w:sz w:val="20"/>
      <w:szCs w:val="20"/>
    </w:rPr>
  </w:style>
  <w:style w:type="character" w:customStyle="1" w:styleId="IntenseQuoteChar">
    <w:name w:val="Intense Quote Char"/>
    <w:basedOn w:val="DefaultParagraphFont"/>
    <w:link w:val="IntenseQuote"/>
    <w:uiPriority w:val="30"/>
    <w:rsid w:val="00D71004"/>
    <w:rPr>
      <w:caps/>
      <w:color w:val="520740" w:themeColor="accent2" w:themeShade="7F"/>
      <w:spacing w:val="5"/>
      <w:sz w:val="20"/>
      <w:szCs w:val="20"/>
    </w:rPr>
  </w:style>
  <w:style w:type="character" w:styleId="IntenseReference">
    <w:name w:val="Intense Reference"/>
    <w:uiPriority w:val="32"/>
    <w:qFormat/>
    <w:rsid w:val="00D71004"/>
    <w:rPr>
      <w:rFonts w:asciiTheme="minorHAnsi" w:eastAsiaTheme="minorEastAsia" w:hAnsiTheme="minorHAnsi" w:cstheme="minorBidi"/>
      <w:b/>
      <w:bCs/>
      <w:i/>
      <w:iCs/>
      <w:color w:val="520740" w:themeColor="accent2" w:themeShade="7F"/>
    </w:rPr>
  </w:style>
  <w:style w:type="paragraph" w:styleId="Header">
    <w:name w:val="header"/>
    <w:basedOn w:val="Normal"/>
    <w:link w:val="HeaderChar"/>
    <w:uiPriority w:val="99"/>
    <w:unhideWhenUsed/>
    <w:rsid w:val="005A54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54C4"/>
  </w:style>
  <w:style w:type="character" w:styleId="PageNumber">
    <w:name w:val="page number"/>
    <w:basedOn w:val="DefaultParagraphFont"/>
    <w:uiPriority w:val="99"/>
    <w:semiHidden/>
    <w:unhideWhenUsed/>
    <w:rsid w:val="005A54C4"/>
  </w:style>
  <w:style w:type="paragraph" w:styleId="Footer">
    <w:name w:val="footer"/>
    <w:basedOn w:val="Normal"/>
    <w:link w:val="FooterChar"/>
    <w:uiPriority w:val="99"/>
    <w:unhideWhenUsed/>
    <w:rsid w:val="005A54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54C4"/>
  </w:style>
  <w:style w:type="paragraph" w:customStyle="1" w:styleId="PersonalName">
    <w:name w:val="Personal Name"/>
    <w:basedOn w:val="Title"/>
    <w:rsid w:val="00C83687"/>
    <w:rPr>
      <w:b/>
      <w:caps w:val="0"/>
      <w:color w:val="000000"/>
      <w:sz w:val="28"/>
      <w:szCs w:val="28"/>
    </w:rPr>
  </w:style>
  <w:style w:type="paragraph" w:styleId="Caption">
    <w:name w:val="caption"/>
    <w:basedOn w:val="Normal"/>
    <w:next w:val="Normal"/>
    <w:uiPriority w:val="35"/>
    <w:semiHidden/>
    <w:unhideWhenUsed/>
    <w:qFormat/>
    <w:rsid w:val="00D71004"/>
    <w:rPr>
      <w:caps/>
      <w:spacing w:val="10"/>
      <w:sz w:val="18"/>
      <w:szCs w:val="18"/>
    </w:rPr>
  </w:style>
  <w:style w:type="character" w:styleId="Strong">
    <w:name w:val="Strong"/>
    <w:uiPriority w:val="22"/>
    <w:qFormat/>
    <w:rsid w:val="00D71004"/>
    <w:rPr>
      <w:b/>
      <w:bCs/>
      <w:color w:val="7B0A60" w:themeColor="accent2" w:themeShade="BF"/>
      <w:spacing w:val="5"/>
    </w:rPr>
  </w:style>
  <w:style w:type="character" w:styleId="Emphasis">
    <w:name w:val="Emphasis"/>
    <w:uiPriority w:val="20"/>
    <w:qFormat/>
    <w:rsid w:val="00D71004"/>
    <w:rPr>
      <w:caps/>
      <w:spacing w:val="5"/>
      <w:sz w:val="20"/>
      <w:szCs w:val="20"/>
    </w:rPr>
  </w:style>
  <w:style w:type="paragraph" w:styleId="NoSpacing">
    <w:name w:val="No Spacing"/>
    <w:basedOn w:val="Normal"/>
    <w:link w:val="NoSpacingChar"/>
    <w:uiPriority w:val="1"/>
    <w:qFormat/>
    <w:rsid w:val="00D71004"/>
    <w:pPr>
      <w:spacing w:after="0" w:line="240" w:lineRule="auto"/>
    </w:pPr>
  </w:style>
  <w:style w:type="character" w:customStyle="1" w:styleId="NoSpacingChar">
    <w:name w:val="No Spacing Char"/>
    <w:basedOn w:val="DefaultParagraphFont"/>
    <w:link w:val="NoSpacing"/>
    <w:uiPriority w:val="1"/>
    <w:rsid w:val="00D71004"/>
  </w:style>
  <w:style w:type="character" w:styleId="SubtleEmphasis">
    <w:name w:val="Subtle Emphasis"/>
    <w:uiPriority w:val="19"/>
    <w:qFormat/>
    <w:rsid w:val="00D71004"/>
    <w:rPr>
      <w:i/>
      <w:iCs/>
    </w:rPr>
  </w:style>
  <w:style w:type="character" w:styleId="SubtleReference">
    <w:name w:val="Subtle Reference"/>
    <w:basedOn w:val="DefaultParagraphFont"/>
    <w:uiPriority w:val="31"/>
    <w:qFormat/>
    <w:rsid w:val="00D71004"/>
    <w:rPr>
      <w:rFonts w:asciiTheme="minorHAnsi" w:eastAsiaTheme="minorEastAsia" w:hAnsiTheme="minorHAnsi" w:cstheme="minorBidi"/>
      <w:i/>
      <w:iCs/>
      <w:color w:val="520740" w:themeColor="accent2" w:themeShade="7F"/>
    </w:rPr>
  </w:style>
  <w:style w:type="character" w:styleId="BookTitle">
    <w:name w:val="Book Title"/>
    <w:uiPriority w:val="33"/>
    <w:qFormat/>
    <w:rsid w:val="00D71004"/>
    <w:rPr>
      <w:caps/>
      <w:color w:val="520740" w:themeColor="accent2" w:themeShade="7F"/>
      <w:spacing w:val="5"/>
      <w:u w:color="520740" w:themeColor="accent2" w:themeShade="7F"/>
    </w:rPr>
  </w:style>
  <w:style w:type="paragraph" w:styleId="TOCHeading">
    <w:name w:val="TOC Heading"/>
    <w:basedOn w:val="Heading1"/>
    <w:next w:val="Normal"/>
    <w:uiPriority w:val="39"/>
    <w:semiHidden/>
    <w:unhideWhenUsed/>
    <w:qFormat/>
    <w:rsid w:val="00D71004"/>
    <w:pPr>
      <w:outlineLvl w:val="9"/>
    </w:pPr>
  </w:style>
  <w:style w:type="paragraph" w:styleId="NormalWeb">
    <w:name w:val="Normal (Web)"/>
    <w:basedOn w:val="Normal"/>
    <w:uiPriority w:val="99"/>
    <w:semiHidden/>
    <w:unhideWhenUsed/>
    <w:rsid w:val="00722D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5647E"/>
    <w:rPr>
      <w:color w:val="0D2E46" w:themeColor="hyperlink"/>
      <w:u w:val="single"/>
    </w:rPr>
  </w:style>
  <w:style w:type="character" w:styleId="UnresolvedMention">
    <w:name w:val="Unresolved Mention"/>
    <w:basedOn w:val="DefaultParagraphFont"/>
    <w:uiPriority w:val="99"/>
    <w:semiHidden/>
    <w:unhideWhenUsed/>
    <w:rsid w:val="005564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4324/978020369451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ro.open.ac.uk/30182/"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bridge.org/core/services/aop-cambridge-core/content/view/755E1B3FDDE7D39221E4523C621E05F0/S004727940999064Xa.pdf/uncovering_history_private_sector_care_homes_for_older_people_in_england.pdf"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carehome.co.uk/advice/a-history-of-care-hom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qc.org.uk/about-us/fundamental-standards" TargetMode="External"/><Relationship Id="rId14" Type="http://schemas.openxmlformats.org/officeDocument/2006/relationships/header" Target="header1.xml"/></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2026-07-20T00:00:00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5</Pages>
  <Words>938</Words>
  <Characters>5348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INTRODUCTION TO HEALTH &amp; SOCIAL CARE</vt:lpstr>
    </vt:vector>
  </TitlesOfParts>
  <Company>Student</Company>
  <LinksUpToDate>false</LinksUpToDate>
  <CharactersWithSpaces>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HEALTH &amp; SOCIAL CARE</dc:title>
  <dc:subject/>
  <dc:creator>Villarose Valentino Reginaldo (2527563)</dc:creator>
  <cp:keywords/>
  <dc:description/>
  <cp:lastModifiedBy>Villarose Valentino Reginaldo (2527563)</cp:lastModifiedBy>
  <cp:revision>4</cp:revision>
  <dcterms:created xsi:type="dcterms:W3CDTF">2026-07-15T22:49:00Z</dcterms:created>
  <dcterms:modified xsi:type="dcterms:W3CDTF">2026-07-16T15:06:00Z</dcterms:modified>
</cp:coreProperties>
</file>