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9E04A" w14:textId="77777777" w:rsidR="00B1642C" w:rsidRPr="00B1642C" w:rsidRDefault="00B1642C" w:rsidP="00B1642C">
      <w:pPr>
        <w:spacing w:after="200" w:line="276" w:lineRule="auto"/>
        <w:jc w:val="center"/>
        <w:rPr>
          <w:rFonts w:ascii="Arial" w:eastAsia="Times New Roman" w:hAnsi="Arial" w:cs="Arial"/>
          <w:b/>
          <w:sz w:val="48"/>
          <w:szCs w:val="48"/>
        </w:rPr>
      </w:pPr>
      <w:r w:rsidRPr="00B1642C">
        <w:rPr>
          <w:rFonts w:ascii="Calibri" w:eastAsia="Times New Roman" w:hAnsi="Calibri" w:cs="Times New Roman"/>
          <w:noProof/>
          <w:color w:val="0000FF"/>
          <w:lang w:eastAsia="en-GB"/>
        </w:rPr>
        <w:drawing>
          <wp:inline distT="0" distB="0" distL="0" distR="0" wp14:anchorId="1A88DA48" wp14:editId="0F2AC4B1">
            <wp:extent cx="4287520" cy="1682115"/>
            <wp:effectExtent l="0" t="0" r="0" b="0"/>
            <wp:docPr id="1" name="Picture 1" descr="http://ebmedia.eventbrite.com/s3-build/images/3162145/72515408303/1/logo.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ebmedia.eventbrite.com/s3-build/images/3162145/72515408303/1/logo.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7520" cy="1682115"/>
                    </a:xfrm>
                    <a:prstGeom prst="rect">
                      <a:avLst/>
                    </a:prstGeom>
                    <a:noFill/>
                    <a:ln>
                      <a:noFill/>
                    </a:ln>
                  </pic:spPr>
                </pic:pic>
              </a:graphicData>
            </a:graphic>
          </wp:inline>
        </w:drawing>
      </w:r>
    </w:p>
    <w:p w14:paraId="113E27AA" w14:textId="77777777" w:rsidR="00B1642C" w:rsidRPr="00B1642C" w:rsidRDefault="00B1642C" w:rsidP="00B1642C">
      <w:pPr>
        <w:spacing w:after="200" w:line="276" w:lineRule="auto"/>
        <w:jc w:val="center"/>
        <w:rPr>
          <w:rFonts w:ascii="Arial" w:eastAsia="Times New Roman" w:hAnsi="Arial" w:cs="Arial"/>
          <w:sz w:val="40"/>
          <w:szCs w:val="40"/>
        </w:rPr>
      </w:pPr>
    </w:p>
    <w:p w14:paraId="5F8E24E9" w14:textId="77777777" w:rsidR="00825302" w:rsidRDefault="00825302" w:rsidP="00825302">
      <w:pPr>
        <w:spacing w:after="200" w:line="276" w:lineRule="auto"/>
        <w:rPr>
          <w:rFonts w:ascii="Arial" w:eastAsia="Times New Roman" w:hAnsi="Arial" w:cs="Arial"/>
          <w:b/>
          <w:sz w:val="40"/>
          <w:szCs w:val="40"/>
        </w:rPr>
      </w:pPr>
      <w:r>
        <w:rPr>
          <w:rFonts w:ascii="Arial" w:eastAsia="Times New Roman" w:hAnsi="Arial" w:cs="Arial"/>
          <w:b/>
          <w:sz w:val="40"/>
          <w:szCs w:val="40"/>
        </w:rPr>
        <w:t xml:space="preserve">                           </w:t>
      </w:r>
    </w:p>
    <w:p w14:paraId="671BAF11" w14:textId="77777777" w:rsidR="00825302" w:rsidRDefault="00825302" w:rsidP="00825302">
      <w:pPr>
        <w:spacing w:after="200" w:line="276" w:lineRule="auto"/>
        <w:rPr>
          <w:rFonts w:ascii="Arial" w:eastAsia="Times New Roman" w:hAnsi="Arial" w:cs="Arial"/>
          <w:b/>
          <w:sz w:val="40"/>
          <w:szCs w:val="40"/>
        </w:rPr>
      </w:pPr>
    </w:p>
    <w:p w14:paraId="6E005858" w14:textId="10C18C2A" w:rsidR="00825302" w:rsidRPr="00825302" w:rsidRDefault="00825302" w:rsidP="00825302">
      <w:pPr>
        <w:spacing w:after="200" w:line="276" w:lineRule="auto"/>
        <w:rPr>
          <w:rFonts w:ascii="Arial" w:eastAsia="Times New Roman" w:hAnsi="Arial" w:cs="Arial"/>
          <w:b/>
          <w:sz w:val="44"/>
          <w:szCs w:val="44"/>
        </w:rPr>
      </w:pPr>
      <w:r w:rsidRPr="00825302">
        <w:rPr>
          <w:rFonts w:ascii="Arial" w:eastAsia="Times New Roman" w:hAnsi="Arial" w:cs="Arial"/>
          <w:b/>
          <w:sz w:val="44"/>
          <w:szCs w:val="44"/>
        </w:rPr>
        <w:t xml:space="preserve">                         </w:t>
      </w:r>
      <w:r w:rsidRPr="00825302">
        <w:rPr>
          <w:rFonts w:ascii="Arial" w:eastAsia="Times New Roman" w:hAnsi="Arial" w:cs="Arial"/>
          <w:b/>
          <w:sz w:val="44"/>
          <w:szCs w:val="44"/>
        </w:rPr>
        <w:t xml:space="preserve">Dylan Griffiths </w:t>
      </w:r>
    </w:p>
    <w:p w14:paraId="093B3C65" w14:textId="77777777" w:rsidR="00825302" w:rsidRDefault="00825302" w:rsidP="00825302">
      <w:pPr>
        <w:spacing w:after="200" w:line="276" w:lineRule="auto"/>
        <w:jc w:val="center"/>
        <w:rPr>
          <w:rFonts w:ascii="Arial" w:eastAsia="Times New Roman" w:hAnsi="Arial" w:cs="Arial"/>
          <w:b/>
          <w:sz w:val="40"/>
          <w:szCs w:val="40"/>
        </w:rPr>
      </w:pPr>
    </w:p>
    <w:p w14:paraId="52ED925F" w14:textId="77777777" w:rsidR="00825302" w:rsidRDefault="00825302" w:rsidP="00825302">
      <w:pPr>
        <w:spacing w:after="200" w:line="276" w:lineRule="auto"/>
        <w:jc w:val="center"/>
        <w:rPr>
          <w:rFonts w:ascii="Arial" w:eastAsia="Times New Roman" w:hAnsi="Arial" w:cs="Arial"/>
          <w:b/>
          <w:sz w:val="40"/>
          <w:szCs w:val="40"/>
        </w:rPr>
      </w:pPr>
    </w:p>
    <w:p w14:paraId="0215CFF2" w14:textId="77777777" w:rsidR="00825302" w:rsidRDefault="00825302" w:rsidP="00825302">
      <w:pPr>
        <w:spacing w:after="200" w:line="276" w:lineRule="auto"/>
        <w:jc w:val="center"/>
        <w:rPr>
          <w:rFonts w:ascii="Arial" w:eastAsia="Times New Roman" w:hAnsi="Arial" w:cs="Arial"/>
          <w:b/>
          <w:sz w:val="40"/>
          <w:szCs w:val="40"/>
        </w:rPr>
      </w:pPr>
    </w:p>
    <w:p w14:paraId="21A239B2" w14:textId="2A5931D6" w:rsidR="00825302" w:rsidRPr="00825302" w:rsidRDefault="00825302" w:rsidP="00825302">
      <w:pPr>
        <w:spacing w:after="200" w:line="276" w:lineRule="auto"/>
        <w:rPr>
          <w:rFonts w:ascii="Arial" w:eastAsia="Times New Roman" w:hAnsi="Arial" w:cs="Arial"/>
          <w:b/>
          <w:sz w:val="44"/>
          <w:szCs w:val="44"/>
        </w:rPr>
      </w:pPr>
      <w:r>
        <w:rPr>
          <w:rFonts w:ascii="Arial" w:eastAsia="Times New Roman" w:hAnsi="Arial" w:cs="Arial"/>
          <w:b/>
          <w:sz w:val="40"/>
          <w:szCs w:val="40"/>
        </w:rPr>
        <w:t xml:space="preserve">                                </w:t>
      </w:r>
      <w:r w:rsidRPr="00825302">
        <w:rPr>
          <w:rFonts w:ascii="Arial" w:eastAsia="Times New Roman" w:hAnsi="Arial" w:cs="Arial"/>
          <w:b/>
          <w:sz w:val="44"/>
          <w:szCs w:val="44"/>
        </w:rPr>
        <w:t>1910669</w:t>
      </w:r>
    </w:p>
    <w:p w14:paraId="0094A81A" w14:textId="77777777" w:rsidR="00B1642C" w:rsidRPr="00B1642C" w:rsidRDefault="00B1642C" w:rsidP="00825302">
      <w:pPr>
        <w:spacing w:after="200" w:line="276" w:lineRule="auto"/>
        <w:rPr>
          <w:rFonts w:ascii="Arial" w:eastAsia="Times New Roman" w:hAnsi="Arial" w:cs="Arial"/>
          <w:b/>
          <w:sz w:val="40"/>
          <w:szCs w:val="40"/>
        </w:rPr>
      </w:pPr>
    </w:p>
    <w:p w14:paraId="60056DA6" w14:textId="2F955BD9" w:rsidR="00825302" w:rsidRDefault="00825302" w:rsidP="00825302">
      <w:pPr>
        <w:spacing w:after="200" w:line="276" w:lineRule="auto"/>
        <w:jc w:val="center"/>
        <w:rPr>
          <w:rFonts w:ascii="Arial" w:eastAsia="Times New Roman" w:hAnsi="Arial" w:cs="Arial"/>
          <w:b/>
          <w:sz w:val="44"/>
          <w:szCs w:val="44"/>
        </w:rPr>
      </w:pPr>
      <w:r w:rsidRPr="00825302">
        <w:rPr>
          <w:rFonts w:ascii="Arial" w:eastAsia="Times New Roman" w:hAnsi="Arial" w:cs="Arial"/>
          <w:b/>
          <w:sz w:val="44"/>
          <w:szCs w:val="44"/>
        </w:rPr>
        <w:t xml:space="preserve">Firearms </w:t>
      </w:r>
      <w:r w:rsidRPr="00825302">
        <w:rPr>
          <w:rFonts w:ascii="Arial" w:eastAsia="Times New Roman" w:hAnsi="Arial" w:cs="Arial"/>
          <w:b/>
          <w:sz w:val="44"/>
          <w:szCs w:val="44"/>
        </w:rPr>
        <w:t xml:space="preserve">in the current Firearms </w:t>
      </w:r>
      <w:r w:rsidRPr="00825302">
        <w:rPr>
          <w:rFonts w:ascii="Arial" w:eastAsia="Times New Roman" w:hAnsi="Arial" w:cs="Arial"/>
          <w:b/>
          <w:sz w:val="44"/>
          <w:szCs w:val="44"/>
        </w:rPr>
        <w:t>licencing</w:t>
      </w:r>
      <w:r w:rsidRPr="00825302">
        <w:rPr>
          <w:rFonts w:ascii="Arial" w:eastAsia="Times New Roman" w:hAnsi="Arial" w:cs="Arial"/>
          <w:b/>
          <w:sz w:val="44"/>
          <w:szCs w:val="44"/>
        </w:rPr>
        <w:t xml:space="preserve"> Act following the Plymouth Mass</w:t>
      </w:r>
      <w:r>
        <w:rPr>
          <w:rFonts w:ascii="Arial" w:eastAsia="Times New Roman" w:hAnsi="Arial" w:cs="Arial"/>
          <w:b/>
          <w:sz w:val="44"/>
          <w:szCs w:val="44"/>
        </w:rPr>
        <w:t xml:space="preserve">acre </w:t>
      </w:r>
    </w:p>
    <w:p w14:paraId="4E7F91AD" w14:textId="77777777" w:rsidR="00825302" w:rsidRDefault="00825302" w:rsidP="00825302">
      <w:pPr>
        <w:spacing w:after="200" w:line="276" w:lineRule="auto"/>
        <w:jc w:val="center"/>
        <w:rPr>
          <w:rFonts w:ascii="Arial" w:eastAsia="Times New Roman" w:hAnsi="Arial" w:cs="Arial"/>
          <w:b/>
          <w:sz w:val="44"/>
          <w:szCs w:val="44"/>
        </w:rPr>
      </w:pPr>
    </w:p>
    <w:p w14:paraId="172542A7" w14:textId="388FEBE9" w:rsidR="001439FD" w:rsidRPr="00825302" w:rsidRDefault="00825302" w:rsidP="00825302">
      <w:pPr>
        <w:spacing w:after="200" w:line="276" w:lineRule="auto"/>
        <w:rPr>
          <w:rFonts w:ascii="Arial" w:eastAsia="Times New Roman" w:hAnsi="Arial" w:cs="Arial"/>
          <w:b/>
          <w:sz w:val="44"/>
          <w:szCs w:val="44"/>
        </w:rPr>
      </w:pPr>
      <w:r>
        <w:rPr>
          <w:rFonts w:ascii="Arial" w:eastAsia="Times New Roman" w:hAnsi="Arial" w:cs="Arial"/>
          <w:b/>
          <w:sz w:val="44"/>
          <w:szCs w:val="44"/>
        </w:rPr>
        <w:t xml:space="preserve">                           </w:t>
      </w:r>
      <w:r w:rsidR="00B1642C" w:rsidRPr="00825302">
        <w:rPr>
          <w:rFonts w:ascii="Arial" w:eastAsia="Times New Roman" w:hAnsi="Arial" w:cs="Arial"/>
          <w:b/>
          <w:sz w:val="44"/>
          <w:szCs w:val="44"/>
        </w:rPr>
        <w:t>June 2022</w:t>
      </w:r>
    </w:p>
    <w:p w14:paraId="0B7ABCC4" w14:textId="77777777" w:rsidR="00B1642C" w:rsidRDefault="00B1642C" w:rsidP="00B1642C">
      <w:pPr>
        <w:rPr>
          <w:rFonts w:ascii="Arial" w:eastAsia="Times New Roman" w:hAnsi="Arial" w:cs="Arial"/>
          <w:b/>
          <w:sz w:val="40"/>
          <w:szCs w:val="40"/>
        </w:rPr>
      </w:pPr>
    </w:p>
    <w:p w14:paraId="7EA8523D" w14:textId="0D630295" w:rsidR="00B1642C" w:rsidRDefault="00B1642C" w:rsidP="00B1642C">
      <w:pPr>
        <w:rPr>
          <w:rFonts w:ascii="Arial" w:eastAsia="Times New Roman" w:hAnsi="Arial" w:cs="Arial"/>
          <w:b/>
          <w:sz w:val="40"/>
          <w:szCs w:val="40"/>
        </w:rPr>
      </w:pPr>
    </w:p>
    <w:p w14:paraId="434C26E9" w14:textId="77777777" w:rsidR="001E5452" w:rsidRPr="00AC4839" w:rsidRDefault="001E5452" w:rsidP="001E5452">
      <w:pPr>
        <w:keepNext/>
        <w:keepLines/>
        <w:spacing w:before="480" w:after="0" w:line="276" w:lineRule="auto"/>
        <w:jc w:val="both"/>
        <w:outlineLvl w:val="0"/>
        <w:rPr>
          <w:rFonts w:ascii="Arial" w:eastAsia="Times New Roman" w:hAnsi="Arial" w:cs="Arial"/>
          <w:b/>
          <w:bCs/>
          <w:color w:val="365F91"/>
          <w:sz w:val="44"/>
          <w:szCs w:val="44"/>
        </w:rPr>
      </w:pPr>
      <w:r>
        <w:rPr>
          <w:rFonts w:ascii="Arial" w:eastAsia="Times New Roman" w:hAnsi="Arial" w:cs="Arial"/>
          <w:b/>
          <w:bCs/>
          <w:color w:val="365F91"/>
          <w:sz w:val="44"/>
          <w:szCs w:val="44"/>
        </w:rPr>
        <w:lastRenderedPageBreak/>
        <w:t xml:space="preserve">                  </w:t>
      </w:r>
      <w:bookmarkStart w:id="0" w:name="_Toc387824319"/>
      <w:r w:rsidRPr="00AC4839">
        <w:rPr>
          <w:rFonts w:ascii="Arial" w:eastAsia="Times New Roman" w:hAnsi="Arial" w:cs="Arial"/>
          <w:b/>
          <w:bCs/>
          <w:color w:val="365F91"/>
          <w:sz w:val="44"/>
          <w:szCs w:val="44"/>
        </w:rPr>
        <w:t>Acknowledgments</w:t>
      </w:r>
      <w:bookmarkEnd w:id="0"/>
    </w:p>
    <w:p w14:paraId="5B7D9CD3" w14:textId="77777777" w:rsidR="001E5452" w:rsidRPr="00AC4839" w:rsidRDefault="001E5452" w:rsidP="001E5452">
      <w:pPr>
        <w:spacing w:after="200" w:line="276" w:lineRule="auto"/>
        <w:jc w:val="both"/>
        <w:rPr>
          <w:rFonts w:ascii="Arial" w:eastAsia="Times New Roman" w:hAnsi="Arial" w:cs="Arial"/>
          <w:sz w:val="44"/>
          <w:szCs w:val="44"/>
        </w:rPr>
      </w:pPr>
    </w:p>
    <w:p w14:paraId="7CF61EDE" w14:textId="7C473141" w:rsidR="001E5452" w:rsidRPr="002E65F6" w:rsidRDefault="001E5452" w:rsidP="001E5452">
      <w:pPr>
        <w:spacing w:after="200" w:line="276" w:lineRule="auto"/>
        <w:jc w:val="both"/>
        <w:rPr>
          <w:rFonts w:eastAsia="Times New Roman" w:cstheme="minorHAnsi"/>
          <w:sz w:val="24"/>
          <w:szCs w:val="24"/>
        </w:rPr>
      </w:pPr>
      <w:r w:rsidRPr="002E65F6">
        <w:rPr>
          <w:rFonts w:eastAsia="Times New Roman" w:cstheme="minorHAnsi"/>
          <w:sz w:val="24"/>
          <w:szCs w:val="24"/>
        </w:rPr>
        <w:t xml:space="preserve">I would firstly like to thank all the seventy-four people who have taken time answering my surveys. I understand that people find it hard giving time as they live a busy </w:t>
      </w:r>
      <w:r w:rsidR="00C75634" w:rsidRPr="002E65F6">
        <w:rPr>
          <w:rFonts w:eastAsia="Times New Roman" w:cstheme="minorHAnsi"/>
          <w:sz w:val="24"/>
          <w:szCs w:val="24"/>
        </w:rPr>
        <w:t>life,</w:t>
      </w:r>
      <w:r w:rsidRPr="002E65F6">
        <w:rPr>
          <w:rFonts w:eastAsia="Times New Roman" w:cstheme="minorHAnsi"/>
          <w:sz w:val="24"/>
          <w:szCs w:val="24"/>
        </w:rPr>
        <w:t xml:space="preserve"> so I really appreciate it. This has helped me get accurate findings for the research project. I would also like to pay thanks to the members from the British Association for Shooting and Conservation (BASC), local farmers, parish members, NHS workers and neighbours who all contributed their time to be interviewed. </w:t>
      </w:r>
      <w:r w:rsidR="00C75634" w:rsidRPr="002E65F6">
        <w:rPr>
          <w:rFonts w:eastAsia="Times New Roman" w:cstheme="minorHAnsi"/>
          <w:sz w:val="24"/>
          <w:szCs w:val="24"/>
        </w:rPr>
        <w:t>Again,</w:t>
      </w:r>
      <w:r w:rsidRPr="002E65F6">
        <w:rPr>
          <w:rFonts w:eastAsia="Times New Roman" w:cstheme="minorHAnsi"/>
          <w:sz w:val="24"/>
          <w:szCs w:val="24"/>
        </w:rPr>
        <w:t xml:space="preserve"> I appreciate this and understand how hard it is giving people time during this current climate, their information and answers were invaluable.</w:t>
      </w:r>
    </w:p>
    <w:p w14:paraId="090B3126" w14:textId="77777777" w:rsidR="001E5452" w:rsidRPr="002E65F6" w:rsidRDefault="001E5452" w:rsidP="001E5452">
      <w:pPr>
        <w:spacing w:after="200" w:line="276" w:lineRule="auto"/>
        <w:jc w:val="both"/>
        <w:rPr>
          <w:rFonts w:eastAsia="Times New Roman" w:cstheme="minorHAnsi"/>
          <w:sz w:val="24"/>
          <w:szCs w:val="24"/>
        </w:rPr>
      </w:pPr>
    </w:p>
    <w:p w14:paraId="0D693415" w14:textId="77777777" w:rsidR="001E5452" w:rsidRPr="002E65F6" w:rsidRDefault="001E5452" w:rsidP="001E5452">
      <w:pPr>
        <w:spacing w:after="200" w:line="276" w:lineRule="auto"/>
        <w:jc w:val="both"/>
        <w:rPr>
          <w:rFonts w:eastAsia="Times New Roman" w:cstheme="minorHAnsi"/>
          <w:sz w:val="24"/>
          <w:szCs w:val="24"/>
        </w:rPr>
      </w:pPr>
    </w:p>
    <w:p w14:paraId="17FFC2BA" w14:textId="77777777" w:rsidR="001E5452" w:rsidRPr="002E65F6" w:rsidRDefault="001E5452" w:rsidP="001E5452">
      <w:pPr>
        <w:spacing w:after="200" w:line="276" w:lineRule="auto"/>
        <w:jc w:val="both"/>
        <w:rPr>
          <w:rFonts w:eastAsia="Times New Roman" w:cstheme="minorHAnsi"/>
          <w:sz w:val="24"/>
          <w:szCs w:val="24"/>
        </w:rPr>
      </w:pPr>
      <w:r w:rsidRPr="002E65F6">
        <w:rPr>
          <w:rFonts w:eastAsia="Times New Roman" w:cstheme="minorHAnsi"/>
          <w:sz w:val="24"/>
          <w:szCs w:val="24"/>
        </w:rPr>
        <w:t>I would like to also thank members of Team 4 Aberdare who have shown support, patience and understanding. They have had to pick up extra calls and workloads so that I can have un-interrupted protected learning time. I would like to make special mention to Police Sergeant 5749 Crabtree who has made sure that I have had ample time for studies even when that has left the team short staffed, I am extremely grateful for this. I hope that when I graduate from this degree, I can repay the favour for the next student on the team who will need protected learning studies.</w:t>
      </w:r>
    </w:p>
    <w:p w14:paraId="49DE1CC8" w14:textId="77777777" w:rsidR="001E5452" w:rsidRPr="002E65F6" w:rsidRDefault="001E5452" w:rsidP="001E5452">
      <w:pPr>
        <w:spacing w:after="200" w:line="276" w:lineRule="auto"/>
        <w:jc w:val="both"/>
        <w:rPr>
          <w:rFonts w:eastAsia="Times New Roman" w:cstheme="minorHAnsi"/>
          <w:sz w:val="24"/>
          <w:szCs w:val="24"/>
        </w:rPr>
      </w:pPr>
    </w:p>
    <w:p w14:paraId="6902FBDF" w14:textId="77777777" w:rsidR="001E5452" w:rsidRPr="002E65F6" w:rsidRDefault="001E5452" w:rsidP="001E5452">
      <w:pPr>
        <w:spacing w:after="200" w:line="276" w:lineRule="auto"/>
        <w:jc w:val="both"/>
        <w:rPr>
          <w:rFonts w:eastAsia="Times New Roman" w:cstheme="minorHAnsi"/>
          <w:sz w:val="24"/>
          <w:szCs w:val="24"/>
        </w:rPr>
      </w:pPr>
    </w:p>
    <w:p w14:paraId="32858456" w14:textId="77777777" w:rsidR="001E5452" w:rsidRPr="002E65F6" w:rsidRDefault="001E5452" w:rsidP="001E5452">
      <w:pPr>
        <w:spacing w:after="200" w:line="276" w:lineRule="auto"/>
        <w:jc w:val="both"/>
        <w:rPr>
          <w:rFonts w:eastAsia="Times New Roman" w:cstheme="minorHAnsi"/>
          <w:sz w:val="24"/>
          <w:szCs w:val="24"/>
        </w:rPr>
      </w:pPr>
      <w:r w:rsidRPr="002E65F6">
        <w:rPr>
          <w:rFonts w:eastAsia="Times New Roman" w:cstheme="minorHAnsi"/>
          <w:sz w:val="24"/>
          <w:szCs w:val="24"/>
        </w:rPr>
        <w:t xml:space="preserve">I feel that I need to make a special thanks to university Lecturers Kelly Andrews, Jane </w:t>
      </w:r>
      <w:proofErr w:type="gramStart"/>
      <w:r w:rsidRPr="002E65F6">
        <w:rPr>
          <w:rFonts w:eastAsia="Times New Roman" w:cstheme="minorHAnsi"/>
          <w:sz w:val="24"/>
          <w:szCs w:val="24"/>
        </w:rPr>
        <w:t>Thomas</w:t>
      </w:r>
      <w:proofErr w:type="gramEnd"/>
      <w:r w:rsidRPr="002E65F6">
        <w:rPr>
          <w:rFonts w:eastAsia="Times New Roman" w:cstheme="minorHAnsi"/>
          <w:sz w:val="24"/>
          <w:szCs w:val="24"/>
        </w:rPr>
        <w:t xml:space="preserve"> and Christopher Jones from UWTSD. They have all have helped me through my journey. Not only have I had advice and tips on construction of workbooks and dissertations but also basic English and grammar. I have not been in any formal education for over twenty-five years and their help and support has enabled me to complete all work set.   </w:t>
      </w:r>
    </w:p>
    <w:p w14:paraId="4732A76A" w14:textId="77777777" w:rsidR="001E5452" w:rsidRPr="002E65F6" w:rsidRDefault="001E5452" w:rsidP="001E5452">
      <w:pPr>
        <w:spacing w:after="200" w:line="276" w:lineRule="auto"/>
        <w:jc w:val="both"/>
        <w:rPr>
          <w:rFonts w:eastAsia="Times New Roman" w:cstheme="minorHAnsi"/>
          <w:sz w:val="24"/>
          <w:szCs w:val="24"/>
        </w:rPr>
      </w:pPr>
    </w:p>
    <w:p w14:paraId="7D4D74FB" w14:textId="77777777" w:rsidR="001E5452" w:rsidRPr="002E65F6" w:rsidRDefault="001E5452" w:rsidP="001E5452">
      <w:pPr>
        <w:spacing w:after="200" w:line="276" w:lineRule="auto"/>
        <w:jc w:val="both"/>
        <w:rPr>
          <w:rFonts w:eastAsia="Times New Roman" w:cstheme="minorHAnsi"/>
          <w:sz w:val="24"/>
          <w:szCs w:val="24"/>
        </w:rPr>
      </w:pPr>
    </w:p>
    <w:p w14:paraId="14CAD08A" w14:textId="77777777" w:rsidR="006F3AEB" w:rsidRDefault="001E5452" w:rsidP="00B1642C">
      <w:pPr>
        <w:spacing w:after="200" w:line="276" w:lineRule="auto"/>
        <w:jc w:val="both"/>
        <w:rPr>
          <w:rFonts w:eastAsia="Times New Roman" w:cstheme="minorHAnsi"/>
          <w:sz w:val="24"/>
          <w:szCs w:val="24"/>
        </w:rPr>
      </w:pPr>
      <w:r w:rsidRPr="002E65F6">
        <w:rPr>
          <w:rFonts w:eastAsia="Times New Roman" w:cstheme="minorHAnsi"/>
          <w:sz w:val="24"/>
          <w:szCs w:val="24"/>
        </w:rPr>
        <w:t>As well as the support I’ve received from my work colleagues from South – Wales Police and University lecturers I feel that I need to thank my Wife Nadine, daughter Shelby and son Hudson for all their understanding over the last three years. It has also been tough for them as many times I have missed out on key family events due to study time and work commitments. I promise to make this up to you if I graduate. I hope that I have made you all proud in how hard I have worked to give my family a better life.</w:t>
      </w:r>
    </w:p>
    <w:p w14:paraId="675D0356" w14:textId="27D6B936" w:rsidR="00B1642C" w:rsidRPr="006F3AEB" w:rsidRDefault="006F3AEB" w:rsidP="00B1642C">
      <w:pPr>
        <w:spacing w:after="200" w:line="276" w:lineRule="auto"/>
        <w:jc w:val="both"/>
        <w:rPr>
          <w:rFonts w:ascii="Arial" w:eastAsia="Times New Roman" w:hAnsi="Arial" w:cs="Arial"/>
          <w:sz w:val="44"/>
          <w:szCs w:val="44"/>
        </w:rPr>
      </w:pPr>
      <w:r>
        <w:rPr>
          <w:rFonts w:ascii="Arial" w:eastAsia="Times New Roman" w:hAnsi="Arial" w:cs="Arial"/>
          <w:color w:val="2E74B5" w:themeColor="accent1" w:themeShade="BF"/>
          <w:sz w:val="44"/>
          <w:szCs w:val="44"/>
        </w:rPr>
        <w:lastRenderedPageBreak/>
        <w:t xml:space="preserve">                         </w:t>
      </w:r>
      <w:r w:rsidR="00B1642C" w:rsidRPr="006F3AEB">
        <w:rPr>
          <w:rFonts w:ascii="Arial" w:eastAsia="Times New Roman" w:hAnsi="Arial" w:cs="Arial"/>
          <w:color w:val="2E74B5" w:themeColor="accent1" w:themeShade="BF"/>
          <w:sz w:val="44"/>
          <w:szCs w:val="44"/>
        </w:rPr>
        <w:t>Declaration</w:t>
      </w:r>
      <w:r w:rsidR="00B1642C" w:rsidRPr="006F3AEB">
        <w:rPr>
          <w:rFonts w:ascii="Arial" w:eastAsia="Times New Roman" w:hAnsi="Arial" w:cs="Arial"/>
          <w:sz w:val="44"/>
          <w:szCs w:val="44"/>
        </w:rPr>
        <w:t xml:space="preserve"> </w:t>
      </w:r>
    </w:p>
    <w:p w14:paraId="7655F57F" w14:textId="77777777" w:rsidR="00B1642C" w:rsidRPr="002E65F6" w:rsidRDefault="00B1642C" w:rsidP="00B1642C">
      <w:pPr>
        <w:spacing w:after="200" w:line="276" w:lineRule="auto"/>
        <w:jc w:val="both"/>
        <w:rPr>
          <w:rFonts w:eastAsia="Times New Roman" w:cstheme="minorHAnsi"/>
          <w:sz w:val="24"/>
          <w:szCs w:val="24"/>
        </w:rPr>
      </w:pPr>
      <w:r w:rsidRPr="002E65F6">
        <w:rPr>
          <w:rFonts w:eastAsia="Times New Roman" w:cstheme="minorHAnsi"/>
          <w:sz w:val="24"/>
          <w:szCs w:val="24"/>
        </w:rPr>
        <w:t>This work has not previously been accepted in substance for any degree and is not being concurrently submitted in candidature for any degree</w:t>
      </w:r>
    </w:p>
    <w:p w14:paraId="56121D6A" w14:textId="31D75191" w:rsidR="00B1642C" w:rsidRPr="00B1642C" w:rsidRDefault="00B1642C" w:rsidP="00B1642C">
      <w:pPr>
        <w:spacing w:after="200" w:line="276" w:lineRule="auto"/>
        <w:jc w:val="both"/>
        <w:rPr>
          <w:rFonts w:ascii="Arial" w:eastAsia="Times New Roman" w:hAnsi="Arial" w:cs="Arial"/>
        </w:rPr>
      </w:pPr>
      <w:r w:rsidRPr="002E65F6">
        <w:rPr>
          <w:rFonts w:eastAsia="Times New Roman" w:cstheme="minorHAnsi"/>
          <w:sz w:val="24"/>
          <w:szCs w:val="24"/>
        </w:rPr>
        <w:t>Signed:</w:t>
      </w:r>
      <w:r w:rsidRPr="00B1642C">
        <w:rPr>
          <w:rFonts w:ascii="Arial" w:eastAsia="Times New Roman" w:hAnsi="Arial" w:cs="Arial"/>
        </w:rPr>
        <w:t xml:space="preserve"> </w:t>
      </w:r>
      <w:r w:rsidR="001E5452">
        <w:rPr>
          <w:rFonts w:ascii="Arial" w:eastAsia="Times New Roman" w:hAnsi="Arial" w:cs="Arial"/>
        </w:rPr>
        <w:t xml:space="preserve"> </w:t>
      </w:r>
      <w:r w:rsidRPr="001E5452">
        <w:rPr>
          <w:rFonts w:ascii="Ink Free" w:eastAsia="Times New Roman" w:hAnsi="Ink Free" w:cs="Arial"/>
          <w:sz w:val="24"/>
          <w:szCs w:val="24"/>
        </w:rPr>
        <w:t xml:space="preserve">Dylan </w:t>
      </w:r>
      <w:r w:rsidR="001E5452" w:rsidRPr="001E5452">
        <w:rPr>
          <w:rFonts w:ascii="Ink Free" w:eastAsia="Times New Roman" w:hAnsi="Ink Free" w:cs="Arial"/>
          <w:sz w:val="24"/>
          <w:szCs w:val="24"/>
        </w:rPr>
        <w:t>Griffiths</w:t>
      </w:r>
      <w:r w:rsidR="001E5452">
        <w:rPr>
          <w:rFonts w:ascii="Arial" w:eastAsia="Times New Roman" w:hAnsi="Arial" w:cs="Arial"/>
        </w:rPr>
        <w:t xml:space="preserve"> </w:t>
      </w:r>
      <w:r w:rsidR="001E5452" w:rsidRPr="002E65F6">
        <w:rPr>
          <w:rFonts w:eastAsia="Times New Roman" w:cstheme="minorHAnsi"/>
          <w:sz w:val="24"/>
          <w:szCs w:val="24"/>
        </w:rPr>
        <w:t>Date</w:t>
      </w:r>
      <w:r w:rsidRPr="002E65F6">
        <w:rPr>
          <w:rFonts w:eastAsia="Times New Roman" w:cstheme="minorHAnsi"/>
          <w:sz w:val="24"/>
          <w:szCs w:val="24"/>
        </w:rPr>
        <w:t>: 26/06/2022</w:t>
      </w:r>
    </w:p>
    <w:p w14:paraId="0FFF48B9" w14:textId="77777777" w:rsidR="00B1642C" w:rsidRPr="00B1642C" w:rsidRDefault="00B1642C" w:rsidP="00B1642C">
      <w:pPr>
        <w:spacing w:after="200" w:line="276" w:lineRule="auto"/>
        <w:jc w:val="both"/>
        <w:rPr>
          <w:rFonts w:ascii="Arial" w:eastAsia="Times New Roman" w:hAnsi="Arial" w:cs="Arial"/>
        </w:rPr>
      </w:pPr>
    </w:p>
    <w:p w14:paraId="383C51D5" w14:textId="65E0B2A8" w:rsidR="00B1642C" w:rsidRDefault="00B1642C" w:rsidP="00B1642C">
      <w:pPr>
        <w:keepNext/>
        <w:keepLines/>
        <w:spacing w:before="200" w:after="0" w:line="276" w:lineRule="auto"/>
        <w:outlineLvl w:val="3"/>
        <w:rPr>
          <w:rFonts w:ascii="Arial" w:eastAsia="Times New Roman" w:hAnsi="Arial" w:cs="Arial"/>
          <w:b/>
          <w:bCs/>
          <w:i/>
          <w:iCs/>
          <w:color w:val="4F81BD"/>
        </w:rPr>
      </w:pPr>
      <w:r w:rsidRPr="00B1642C">
        <w:rPr>
          <w:rFonts w:ascii="Arial" w:eastAsia="Times New Roman" w:hAnsi="Arial" w:cs="Arial"/>
          <w:b/>
          <w:bCs/>
          <w:i/>
          <w:iCs/>
          <w:color w:val="4F81BD"/>
        </w:rPr>
        <w:t>Statement 1</w:t>
      </w:r>
    </w:p>
    <w:p w14:paraId="7832C399" w14:textId="77777777" w:rsidR="001E5452" w:rsidRPr="00B1642C" w:rsidRDefault="001E5452" w:rsidP="00B1642C">
      <w:pPr>
        <w:keepNext/>
        <w:keepLines/>
        <w:spacing w:before="200" w:after="0" w:line="276" w:lineRule="auto"/>
        <w:outlineLvl w:val="3"/>
        <w:rPr>
          <w:rFonts w:ascii="Arial" w:eastAsia="Times New Roman" w:hAnsi="Arial" w:cs="Arial"/>
          <w:b/>
          <w:bCs/>
          <w:i/>
          <w:iCs/>
          <w:color w:val="4F81BD"/>
        </w:rPr>
      </w:pPr>
    </w:p>
    <w:p w14:paraId="3E8896F7" w14:textId="281024D1" w:rsidR="00B1642C" w:rsidRPr="002E65F6" w:rsidRDefault="00B1642C" w:rsidP="00B1642C">
      <w:pPr>
        <w:spacing w:after="200" w:line="276" w:lineRule="auto"/>
        <w:jc w:val="both"/>
        <w:rPr>
          <w:rFonts w:eastAsia="Times New Roman" w:cstheme="minorHAnsi"/>
          <w:sz w:val="24"/>
          <w:szCs w:val="24"/>
        </w:rPr>
      </w:pPr>
      <w:r w:rsidRPr="002E65F6">
        <w:rPr>
          <w:rFonts w:eastAsia="Times New Roman" w:cstheme="minorHAnsi"/>
          <w:sz w:val="24"/>
          <w:szCs w:val="24"/>
        </w:rPr>
        <w:t>This dissertation is being submitted in partial fulfilment of the requirements for the degree of B</w:t>
      </w:r>
      <w:r w:rsidR="001E5452" w:rsidRPr="002E65F6">
        <w:rPr>
          <w:rFonts w:eastAsia="Times New Roman" w:cstheme="minorHAnsi"/>
          <w:sz w:val="24"/>
          <w:szCs w:val="24"/>
        </w:rPr>
        <w:t>Sc</w:t>
      </w:r>
    </w:p>
    <w:p w14:paraId="6B08DC9D" w14:textId="53EF582A" w:rsidR="00B1642C" w:rsidRDefault="00B1642C" w:rsidP="00B1642C">
      <w:pPr>
        <w:spacing w:after="200" w:line="276" w:lineRule="auto"/>
        <w:jc w:val="both"/>
        <w:rPr>
          <w:rFonts w:ascii="Arial" w:eastAsia="Times New Roman" w:hAnsi="Arial" w:cs="Arial"/>
        </w:rPr>
      </w:pPr>
      <w:r w:rsidRPr="006F3AEB">
        <w:rPr>
          <w:rFonts w:eastAsia="Times New Roman" w:cstheme="minorHAnsi"/>
          <w:sz w:val="24"/>
          <w:szCs w:val="24"/>
        </w:rPr>
        <w:t>Signed:</w:t>
      </w:r>
      <w:r w:rsidRPr="00B1642C">
        <w:rPr>
          <w:rFonts w:ascii="Arial" w:eastAsia="Times New Roman" w:hAnsi="Arial" w:cs="Arial"/>
        </w:rPr>
        <w:t xml:space="preserve"> </w:t>
      </w:r>
      <w:r w:rsidRPr="001E5452">
        <w:rPr>
          <w:rFonts w:ascii="Ink Free" w:eastAsia="Times New Roman" w:hAnsi="Ink Free" w:cs="Arial"/>
        </w:rPr>
        <w:t>Dylan Griffiths</w:t>
      </w:r>
      <w:r w:rsidR="001E5452">
        <w:rPr>
          <w:rFonts w:ascii="Arial" w:eastAsia="Times New Roman" w:hAnsi="Arial" w:cs="Arial"/>
        </w:rPr>
        <w:t xml:space="preserve"> </w:t>
      </w:r>
      <w:r w:rsidRPr="006F3AEB">
        <w:rPr>
          <w:rFonts w:eastAsia="Times New Roman" w:cstheme="minorHAnsi"/>
          <w:sz w:val="24"/>
          <w:szCs w:val="24"/>
        </w:rPr>
        <w:t>Date: 26/06/2022</w:t>
      </w:r>
    </w:p>
    <w:p w14:paraId="2016239E" w14:textId="77777777" w:rsidR="001E5452" w:rsidRPr="00B1642C" w:rsidRDefault="001E5452" w:rsidP="00B1642C">
      <w:pPr>
        <w:spacing w:after="200" w:line="276" w:lineRule="auto"/>
        <w:jc w:val="both"/>
        <w:rPr>
          <w:rFonts w:ascii="Arial" w:eastAsia="Times New Roman" w:hAnsi="Arial" w:cs="Arial"/>
        </w:rPr>
      </w:pPr>
    </w:p>
    <w:p w14:paraId="4E046F7E" w14:textId="77777777" w:rsidR="00B1642C" w:rsidRPr="00B1642C" w:rsidRDefault="00B1642C" w:rsidP="00B1642C">
      <w:pPr>
        <w:keepNext/>
        <w:keepLines/>
        <w:spacing w:before="200" w:after="0" w:line="276" w:lineRule="auto"/>
        <w:outlineLvl w:val="3"/>
        <w:rPr>
          <w:rFonts w:ascii="Arial" w:eastAsia="Times New Roman" w:hAnsi="Arial" w:cs="Arial"/>
          <w:b/>
          <w:bCs/>
          <w:i/>
          <w:iCs/>
          <w:color w:val="4F81BD"/>
        </w:rPr>
      </w:pPr>
      <w:r w:rsidRPr="00B1642C">
        <w:rPr>
          <w:rFonts w:ascii="Arial" w:eastAsia="Times New Roman" w:hAnsi="Arial" w:cs="Arial"/>
          <w:b/>
          <w:bCs/>
          <w:i/>
          <w:iCs/>
          <w:color w:val="4F81BD"/>
        </w:rPr>
        <w:t>Statement 2</w:t>
      </w:r>
    </w:p>
    <w:p w14:paraId="0741D6FF" w14:textId="77777777" w:rsidR="001E5452" w:rsidRPr="006F3AEB" w:rsidRDefault="001E5452" w:rsidP="00B1642C">
      <w:pPr>
        <w:spacing w:after="200" w:line="276" w:lineRule="auto"/>
        <w:jc w:val="both"/>
        <w:rPr>
          <w:rFonts w:eastAsia="Times New Roman" w:cstheme="minorHAnsi"/>
          <w:sz w:val="24"/>
          <w:szCs w:val="24"/>
        </w:rPr>
      </w:pPr>
    </w:p>
    <w:p w14:paraId="022C421C" w14:textId="0C612E82" w:rsidR="00B1642C" w:rsidRPr="006F3AEB" w:rsidRDefault="00B1642C" w:rsidP="00B1642C">
      <w:pPr>
        <w:spacing w:after="200" w:line="276" w:lineRule="auto"/>
        <w:jc w:val="both"/>
        <w:rPr>
          <w:rFonts w:eastAsia="Times New Roman" w:cstheme="minorHAnsi"/>
          <w:sz w:val="24"/>
          <w:szCs w:val="24"/>
        </w:rPr>
      </w:pPr>
      <w:r w:rsidRPr="006F3AEB">
        <w:rPr>
          <w:rFonts w:eastAsia="Times New Roman" w:cstheme="minorHAnsi"/>
          <w:sz w:val="24"/>
          <w:szCs w:val="24"/>
        </w:rPr>
        <w:t>This dissertation is the result of my own independent work, except where otherwise stated.</w:t>
      </w:r>
    </w:p>
    <w:p w14:paraId="76F0E38A" w14:textId="77777777" w:rsidR="00B1642C" w:rsidRPr="006F3AEB" w:rsidRDefault="00B1642C" w:rsidP="00B1642C">
      <w:pPr>
        <w:spacing w:after="200" w:line="276" w:lineRule="auto"/>
        <w:jc w:val="both"/>
        <w:rPr>
          <w:rFonts w:eastAsia="Times New Roman" w:cstheme="minorHAnsi"/>
          <w:sz w:val="24"/>
          <w:szCs w:val="24"/>
        </w:rPr>
      </w:pPr>
      <w:r w:rsidRPr="006F3AEB">
        <w:rPr>
          <w:rFonts w:eastAsia="Times New Roman" w:cstheme="minorHAnsi"/>
          <w:sz w:val="24"/>
          <w:szCs w:val="24"/>
        </w:rPr>
        <w:t>Other sources are acknowledged by footnotes giving explicit references. A bibliography is appended.</w:t>
      </w:r>
    </w:p>
    <w:p w14:paraId="0219D4BD" w14:textId="00605037" w:rsidR="00B1642C" w:rsidRPr="00B1642C" w:rsidRDefault="00B1642C" w:rsidP="00B1642C">
      <w:pPr>
        <w:spacing w:after="200" w:line="276" w:lineRule="auto"/>
        <w:jc w:val="both"/>
        <w:rPr>
          <w:rFonts w:ascii="Arial" w:eastAsia="Times New Roman" w:hAnsi="Arial" w:cs="Arial"/>
        </w:rPr>
      </w:pPr>
      <w:r w:rsidRPr="006F3AEB">
        <w:rPr>
          <w:rFonts w:eastAsia="Times New Roman" w:cstheme="minorHAnsi"/>
          <w:sz w:val="24"/>
          <w:szCs w:val="24"/>
        </w:rPr>
        <w:t>Signed:</w:t>
      </w:r>
      <w:r w:rsidRPr="00B1642C">
        <w:rPr>
          <w:rFonts w:ascii="Arial" w:eastAsia="Times New Roman" w:hAnsi="Arial" w:cs="Arial"/>
        </w:rPr>
        <w:t xml:space="preserve"> </w:t>
      </w:r>
      <w:r w:rsidRPr="001E5452">
        <w:rPr>
          <w:rFonts w:ascii="Ink Free" w:eastAsia="Times New Roman" w:hAnsi="Ink Free" w:cs="Arial"/>
        </w:rPr>
        <w:t>Dylan Griffiths</w:t>
      </w:r>
      <w:r w:rsidR="001E5452">
        <w:rPr>
          <w:rFonts w:ascii="Arial" w:eastAsia="Times New Roman" w:hAnsi="Arial" w:cs="Arial"/>
        </w:rPr>
        <w:t xml:space="preserve"> </w:t>
      </w:r>
      <w:r w:rsidRPr="006F3AEB">
        <w:rPr>
          <w:rFonts w:eastAsia="Times New Roman" w:cstheme="minorHAnsi"/>
          <w:sz w:val="24"/>
          <w:szCs w:val="24"/>
        </w:rPr>
        <w:t>Date: 26/06/2022</w:t>
      </w:r>
    </w:p>
    <w:p w14:paraId="7207E523" w14:textId="77777777" w:rsidR="00B1642C" w:rsidRPr="00B1642C" w:rsidRDefault="00B1642C" w:rsidP="00B1642C">
      <w:pPr>
        <w:spacing w:after="200" w:line="276" w:lineRule="auto"/>
        <w:jc w:val="both"/>
        <w:rPr>
          <w:rFonts w:ascii="Arial" w:eastAsia="Times New Roman" w:hAnsi="Arial" w:cs="Arial"/>
        </w:rPr>
      </w:pPr>
    </w:p>
    <w:p w14:paraId="33EE7636" w14:textId="77777777" w:rsidR="00B1642C" w:rsidRPr="00B1642C" w:rsidRDefault="00B1642C" w:rsidP="00B1642C">
      <w:pPr>
        <w:keepNext/>
        <w:keepLines/>
        <w:spacing w:before="200" w:after="0" w:line="276" w:lineRule="auto"/>
        <w:outlineLvl w:val="3"/>
        <w:rPr>
          <w:rFonts w:ascii="Arial" w:eastAsia="Times New Roman" w:hAnsi="Arial" w:cs="Arial"/>
          <w:b/>
          <w:bCs/>
          <w:i/>
          <w:iCs/>
          <w:color w:val="4F81BD"/>
        </w:rPr>
      </w:pPr>
      <w:r w:rsidRPr="00B1642C">
        <w:rPr>
          <w:rFonts w:ascii="Arial" w:eastAsia="Times New Roman" w:hAnsi="Arial" w:cs="Arial"/>
          <w:b/>
          <w:bCs/>
          <w:i/>
          <w:iCs/>
          <w:color w:val="4F81BD"/>
        </w:rPr>
        <w:t>Statement 3</w:t>
      </w:r>
    </w:p>
    <w:p w14:paraId="5E39D141" w14:textId="77777777" w:rsidR="00B1642C" w:rsidRPr="00B1642C" w:rsidRDefault="00B1642C" w:rsidP="00B1642C">
      <w:pPr>
        <w:spacing w:after="200" w:line="276" w:lineRule="auto"/>
        <w:jc w:val="both"/>
        <w:rPr>
          <w:rFonts w:ascii="Arial" w:eastAsia="Times New Roman" w:hAnsi="Arial" w:cs="Arial"/>
        </w:rPr>
      </w:pPr>
    </w:p>
    <w:p w14:paraId="6B1D8A12" w14:textId="77777777" w:rsidR="00B1642C" w:rsidRPr="006F3AEB" w:rsidRDefault="00B1642C" w:rsidP="00B1642C">
      <w:pPr>
        <w:spacing w:after="200" w:line="276" w:lineRule="auto"/>
        <w:jc w:val="both"/>
        <w:rPr>
          <w:rFonts w:eastAsia="Times New Roman" w:cstheme="minorHAnsi"/>
          <w:sz w:val="24"/>
          <w:szCs w:val="24"/>
        </w:rPr>
      </w:pPr>
      <w:r w:rsidRPr="006F3AEB">
        <w:rPr>
          <w:rFonts w:eastAsia="Times New Roman" w:cstheme="minorHAnsi"/>
          <w:sz w:val="24"/>
          <w:szCs w:val="24"/>
        </w:rPr>
        <w:t>I hereby give consent for my dissertation, if accepted, to be available for photocopying and for interlibrary loan, and for the title and summary to be made available to outside organisations.</w:t>
      </w:r>
    </w:p>
    <w:p w14:paraId="734C5AAD" w14:textId="0D63E8FC" w:rsidR="00B1642C" w:rsidRDefault="00B1642C" w:rsidP="00B1642C">
      <w:pPr>
        <w:spacing w:after="200" w:line="276" w:lineRule="auto"/>
        <w:jc w:val="both"/>
        <w:rPr>
          <w:rFonts w:ascii="Arial" w:eastAsia="Times New Roman" w:hAnsi="Arial" w:cs="Arial"/>
        </w:rPr>
      </w:pPr>
      <w:r w:rsidRPr="006F3AEB">
        <w:rPr>
          <w:rFonts w:eastAsia="Times New Roman" w:cstheme="minorHAnsi"/>
          <w:sz w:val="24"/>
          <w:szCs w:val="24"/>
        </w:rPr>
        <w:t>Signed:</w:t>
      </w:r>
      <w:r w:rsidRPr="00B1642C">
        <w:rPr>
          <w:rFonts w:ascii="Arial" w:eastAsia="Times New Roman" w:hAnsi="Arial" w:cs="Arial"/>
        </w:rPr>
        <w:t xml:space="preserve"> </w:t>
      </w:r>
      <w:r w:rsidRPr="001E5452">
        <w:rPr>
          <w:rFonts w:ascii="Ink Free" w:eastAsia="Times New Roman" w:hAnsi="Ink Free" w:cs="Arial"/>
        </w:rPr>
        <w:t>Dylan Griffiths</w:t>
      </w:r>
      <w:r w:rsidR="001E5452" w:rsidRPr="001E5452">
        <w:rPr>
          <w:rFonts w:ascii="Ink Free" w:eastAsia="Times New Roman" w:hAnsi="Ink Free" w:cs="Arial"/>
        </w:rPr>
        <w:t xml:space="preserve"> </w:t>
      </w:r>
      <w:r w:rsidRPr="006F3AEB">
        <w:rPr>
          <w:rFonts w:eastAsia="Times New Roman" w:cstheme="minorHAnsi"/>
          <w:sz w:val="24"/>
          <w:szCs w:val="24"/>
        </w:rPr>
        <w:t>Date: 26/06/2022</w:t>
      </w:r>
    </w:p>
    <w:p w14:paraId="4CEDCDA2" w14:textId="77777777" w:rsidR="001E5452" w:rsidRPr="00B1642C" w:rsidRDefault="001E5452" w:rsidP="00B1642C">
      <w:pPr>
        <w:spacing w:after="200" w:line="276" w:lineRule="auto"/>
        <w:jc w:val="both"/>
        <w:rPr>
          <w:rFonts w:ascii="Arial" w:eastAsia="Times New Roman" w:hAnsi="Arial" w:cs="Arial"/>
        </w:rPr>
      </w:pPr>
    </w:p>
    <w:p w14:paraId="533F82CD" w14:textId="77777777" w:rsidR="00B1642C" w:rsidRPr="00B1642C" w:rsidRDefault="00B1642C" w:rsidP="00B1642C">
      <w:pPr>
        <w:keepNext/>
        <w:keepLines/>
        <w:spacing w:before="200" w:after="0" w:line="276" w:lineRule="auto"/>
        <w:outlineLvl w:val="3"/>
        <w:rPr>
          <w:rFonts w:ascii="Arial" w:eastAsia="Times New Roman" w:hAnsi="Arial" w:cs="Arial"/>
          <w:b/>
          <w:bCs/>
          <w:i/>
          <w:iCs/>
          <w:color w:val="4F81BD"/>
        </w:rPr>
      </w:pPr>
      <w:r w:rsidRPr="00B1642C">
        <w:rPr>
          <w:rFonts w:ascii="Arial" w:eastAsia="Times New Roman" w:hAnsi="Arial" w:cs="Arial"/>
          <w:b/>
          <w:bCs/>
          <w:i/>
          <w:iCs/>
          <w:color w:val="4F81BD"/>
        </w:rPr>
        <w:t>Statement 4</w:t>
      </w:r>
    </w:p>
    <w:p w14:paraId="4689D84D" w14:textId="77777777" w:rsidR="00B1642C" w:rsidRPr="00B1642C" w:rsidRDefault="00B1642C" w:rsidP="00B1642C">
      <w:pPr>
        <w:spacing w:after="200" w:line="276" w:lineRule="auto"/>
        <w:jc w:val="both"/>
        <w:rPr>
          <w:rFonts w:ascii="Arial" w:eastAsia="Times New Roman" w:hAnsi="Arial" w:cs="Arial"/>
        </w:rPr>
      </w:pPr>
    </w:p>
    <w:p w14:paraId="313BD60B" w14:textId="77777777" w:rsidR="00B1642C" w:rsidRPr="006F3AEB" w:rsidRDefault="00B1642C" w:rsidP="00B1642C">
      <w:pPr>
        <w:spacing w:after="200" w:line="276" w:lineRule="auto"/>
        <w:jc w:val="both"/>
        <w:rPr>
          <w:rFonts w:eastAsia="Times New Roman" w:cstheme="minorHAnsi"/>
          <w:sz w:val="24"/>
          <w:szCs w:val="24"/>
        </w:rPr>
      </w:pPr>
      <w:r w:rsidRPr="006F3AEB">
        <w:rPr>
          <w:rFonts w:eastAsia="Times New Roman" w:cstheme="minorHAnsi"/>
          <w:sz w:val="24"/>
          <w:szCs w:val="24"/>
        </w:rPr>
        <w:t>I hereby give consent for my dissertation, if accepted, to be available on the university’s IT system to those who have consent to use the system.</w:t>
      </w:r>
    </w:p>
    <w:p w14:paraId="2C9301D0" w14:textId="7400EA2F" w:rsidR="006F3AEB" w:rsidRDefault="00B1642C" w:rsidP="00AC4839">
      <w:pPr>
        <w:spacing w:after="200" w:line="276" w:lineRule="auto"/>
        <w:jc w:val="both"/>
        <w:rPr>
          <w:rFonts w:ascii="Arial" w:eastAsia="Times New Roman" w:hAnsi="Arial" w:cs="Arial"/>
        </w:rPr>
      </w:pPr>
      <w:r w:rsidRPr="006F3AEB">
        <w:rPr>
          <w:rFonts w:eastAsia="Times New Roman" w:cstheme="minorHAnsi"/>
          <w:sz w:val="24"/>
          <w:szCs w:val="24"/>
        </w:rPr>
        <w:t>Signed:</w:t>
      </w:r>
      <w:r w:rsidRPr="00B1642C">
        <w:rPr>
          <w:rFonts w:ascii="Arial" w:eastAsia="Times New Roman" w:hAnsi="Arial" w:cs="Arial"/>
        </w:rPr>
        <w:t xml:space="preserve"> </w:t>
      </w:r>
      <w:r w:rsidRPr="001E5452">
        <w:rPr>
          <w:rFonts w:ascii="Ink Free" w:eastAsia="Times New Roman" w:hAnsi="Ink Free" w:cs="Arial"/>
        </w:rPr>
        <w:t>Dylan Griffiths</w:t>
      </w:r>
      <w:r w:rsidR="001E5452">
        <w:rPr>
          <w:rFonts w:ascii="Arial" w:eastAsia="Times New Roman" w:hAnsi="Arial" w:cs="Arial"/>
        </w:rPr>
        <w:t xml:space="preserve"> </w:t>
      </w:r>
      <w:r w:rsidRPr="006F3AEB">
        <w:rPr>
          <w:rFonts w:eastAsia="Times New Roman" w:cstheme="minorHAnsi"/>
          <w:sz w:val="24"/>
          <w:szCs w:val="24"/>
        </w:rPr>
        <w:t>Date: 26/06/202</w:t>
      </w:r>
      <w:r w:rsidR="00764005">
        <w:rPr>
          <w:rFonts w:eastAsia="Times New Roman" w:cstheme="minorHAnsi"/>
          <w:sz w:val="24"/>
          <w:szCs w:val="24"/>
        </w:rPr>
        <w:t>2</w:t>
      </w:r>
      <w:r w:rsidR="001E5452">
        <w:rPr>
          <w:rFonts w:ascii="Arial" w:eastAsia="Times New Roman" w:hAnsi="Arial" w:cs="Arial"/>
        </w:rPr>
        <w:t xml:space="preserve"> </w:t>
      </w:r>
    </w:p>
    <w:p w14:paraId="2161940C" w14:textId="4A3E46E3" w:rsidR="009D7B45" w:rsidRPr="00AC4839" w:rsidRDefault="006F3AEB" w:rsidP="00AC4839">
      <w:pPr>
        <w:spacing w:after="200" w:line="276" w:lineRule="auto"/>
        <w:jc w:val="both"/>
        <w:rPr>
          <w:rFonts w:ascii="Arial" w:eastAsia="Times New Roman" w:hAnsi="Arial" w:cs="Arial"/>
        </w:rPr>
      </w:pPr>
      <w:r>
        <w:rPr>
          <w:rFonts w:ascii="Arial" w:eastAsia="Times New Roman" w:hAnsi="Arial" w:cs="Arial"/>
        </w:rPr>
        <w:lastRenderedPageBreak/>
        <w:t xml:space="preserve">                                                     </w:t>
      </w:r>
      <w:r w:rsidR="001E5452">
        <w:rPr>
          <w:rFonts w:ascii="Arial" w:eastAsia="Times New Roman" w:hAnsi="Arial" w:cs="Arial"/>
        </w:rPr>
        <w:t xml:space="preserve"> </w:t>
      </w:r>
      <w:r w:rsidR="009D7B45" w:rsidRPr="00AC4839">
        <w:rPr>
          <w:rFonts w:ascii="Arial" w:eastAsia="Times New Roman" w:hAnsi="Arial" w:cs="Arial"/>
          <w:color w:val="2E74B5" w:themeColor="accent1" w:themeShade="BF"/>
          <w:sz w:val="44"/>
          <w:szCs w:val="44"/>
        </w:rPr>
        <w:t>Abstract</w:t>
      </w:r>
    </w:p>
    <w:p w14:paraId="37795C30" w14:textId="699274D2" w:rsidR="00B1642C" w:rsidRPr="00764005" w:rsidRDefault="00B1642C" w:rsidP="00B1642C">
      <w:pPr>
        <w:spacing w:after="200" w:line="360" w:lineRule="auto"/>
        <w:jc w:val="both"/>
        <w:rPr>
          <w:rFonts w:eastAsia="Times New Roman" w:cstheme="minorHAnsi"/>
          <w:sz w:val="24"/>
          <w:szCs w:val="24"/>
        </w:rPr>
      </w:pPr>
      <w:r w:rsidRPr="00764005">
        <w:rPr>
          <w:rFonts w:eastAsia="Times New Roman" w:cstheme="minorHAnsi"/>
          <w:sz w:val="24"/>
          <w:szCs w:val="24"/>
        </w:rPr>
        <w:t>This Research Project has been constructed to review the current firearms licencing application process and guidelines following significant massacres in the United Kingdom by firearms licence holders. The project will identify if the current legalisation is safe and identify what is good reason for ownership of such weapons.</w:t>
      </w:r>
    </w:p>
    <w:p w14:paraId="45D27062" w14:textId="77777777" w:rsidR="00B1642C" w:rsidRPr="00764005" w:rsidRDefault="00B1642C" w:rsidP="00B1642C">
      <w:pPr>
        <w:spacing w:after="200" w:line="360" w:lineRule="auto"/>
        <w:jc w:val="both"/>
        <w:rPr>
          <w:rFonts w:eastAsia="Times New Roman" w:cstheme="minorHAnsi"/>
          <w:sz w:val="24"/>
          <w:szCs w:val="24"/>
        </w:rPr>
      </w:pPr>
      <w:r w:rsidRPr="00764005">
        <w:rPr>
          <w:rFonts w:eastAsia="Times New Roman" w:cstheme="minorHAnsi"/>
          <w:sz w:val="24"/>
          <w:szCs w:val="24"/>
        </w:rPr>
        <w:t>The emphasis of this dissertation is focussed on the Police national firearms licencing from all Forty-Three police forces throughout England and Wales.</w:t>
      </w:r>
    </w:p>
    <w:p w14:paraId="352E3C5D" w14:textId="77777777" w:rsidR="00B1642C" w:rsidRPr="00764005" w:rsidRDefault="00B1642C" w:rsidP="00B1642C">
      <w:pPr>
        <w:spacing w:after="200" w:line="360" w:lineRule="auto"/>
        <w:jc w:val="both"/>
        <w:rPr>
          <w:rFonts w:eastAsia="Times New Roman" w:cstheme="minorHAnsi"/>
          <w:sz w:val="24"/>
          <w:szCs w:val="24"/>
        </w:rPr>
      </w:pPr>
      <w:r w:rsidRPr="00764005">
        <w:rPr>
          <w:rFonts w:eastAsia="Times New Roman" w:cstheme="minorHAnsi"/>
          <w:sz w:val="24"/>
          <w:szCs w:val="24"/>
        </w:rPr>
        <w:t>The aims of the dissertation are to focus on two main criteria’s: -</w:t>
      </w:r>
    </w:p>
    <w:p w14:paraId="49CE90AE" w14:textId="77777777" w:rsidR="00B1642C" w:rsidRPr="00764005" w:rsidRDefault="00B1642C" w:rsidP="00B1642C">
      <w:pPr>
        <w:numPr>
          <w:ilvl w:val="0"/>
          <w:numId w:val="1"/>
        </w:numPr>
        <w:spacing w:after="200" w:line="360" w:lineRule="auto"/>
        <w:contextualSpacing/>
        <w:jc w:val="both"/>
        <w:rPr>
          <w:rFonts w:eastAsia="Times New Roman" w:cstheme="minorHAnsi"/>
          <w:sz w:val="24"/>
          <w:szCs w:val="24"/>
        </w:rPr>
      </w:pPr>
      <w:r w:rsidRPr="00764005">
        <w:rPr>
          <w:rFonts w:eastAsia="Times New Roman" w:cstheme="minorHAnsi"/>
          <w:sz w:val="24"/>
          <w:szCs w:val="24"/>
        </w:rPr>
        <w:t>Are the current firearms licencing process adequate and safe?</w:t>
      </w:r>
    </w:p>
    <w:p w14:paraId="14913556" w14:textId="77777777" w:rsidR="00B1642C" w:rsidRPr="00764005" w:rsidRDefault="00B1642C" w:rsidP="00B1642C">
      <w:pPr>
        <w:numPr>
          <w:ilvl w:val="0"/>
          <w:numId w:val="1"/>
        </w:numPr>
        <w:spacing w:after="200" w:line="360" w:lineRule="auto"/>
        <w:contextualSpacing/>
        <w:jc w:val="both"/>
        <w:rPr>
          <w:rFonts w:eastAsia="Times New Roman" w:cstheme="minorHAnsi"/>
          <w:sz w:val="24"/>
          <w:szCs w:val="24"/>
        </w:rPr>
      </w:pPr>
      <w:r w:rsidRPr="00764005">
        <w:rPr>
          <w:rFonts w:eastAsia="Times New Roman" w:cstheme="minorHAnsi"/>
          <w:sz w:val="24"/>
          <w:szCs w:val="24"/>
        </w:rPr>
        <w:t>What is good reason to own firearms?</w:t>
      </w:r>
    </w:p>
    <w:p w14:paraId="7AD9561D" w14:textId="77777777" w:rsidR="00764005" w:rsidRDefault="00764005" w:rsidP="00B1642C">
      <w:pPr>
        <w:spacing w:after="200" w:line="360" w:lineRule="auto"/>
        <w:jc w:val="both"/>
        <w:rPr>
          <w:rFonts w:eastAsia="Times New Roman" w:cstheme="minorHAnsi"/>
          <w:sz w:val="24"/>
          <w:szCs w:val="24"/>
        </w:rPr>
      </w:pPr>
    </w:p>
    <w:p w14:paraId="21B7DAB8" w14:textId="603C0D5B" w:rsidR="00B1642C" w:rsidRPr="00764005" w:rsidRDefault="00B1642C" w:rsidP="00B1642C">
      <w:pPr>
        <w:spacing w:after="200" w:line="360" w:lineRule="auto"/>
        <w:jc w:val="both"/>
        <w:rPr>
          <w:rFonts w:eastAsia="Times New Roman" w:cstheme="minorHAnsi"/>
          <w:sz w:val="24"/>
          <w:szCs w:val="24"/>
        </w:rPr>
      </w:pPr>
      <w:proofErr w:type="gramStart"/>
      <w:r w:rsidRPr="00764005">
        <w:rPr>
          <w:rFonts w:eastAsia="Times New Roman" w:cstheme="minorHAnsi"/>
          <w:sz w:val="24"/>
          <w:szCs w:val="24"/>
        </w:rPr>
        <w:t>In order to</w:t>
      </w:r>
      <w:proofErr w:type="gramEnd"/>
      <w:r w:rsidRPr="00764005">
        <w:rPr>
          <w:rFonts w:eastAsia="Times New Roman" w:cstheme="minorHAnsi"/>
          <w:sz w:val="24"/>
          <w:szCs w:val="24"/>
        </w:rPr>
        <w:t xml:space="preserve"> do this, the Literature Review is compiled around extracts from media reports and formal enquiries following massacres such as the Plymouth and Dunblane massacres. These shootings have attracted significant public attention and calls have been made to review the current process. The review asks what is classed as good reason for ownership of such high-powered rifles and the suitability for new applicants in the United Kingdom. The review will look at previous licencing reviews and changes throughout history and speak to people to find out the general public’s views of firearm ownership. </w:t>
      </w:r>
    </w:p>
    <w:p w14:paraId="160A8973" w14:textId="77777777" w:rsidR="00764005" w:rsidRDefault="00764005" w:rsidP="00B1642C">
      <w:pPr>
        <w:spacing w:after="200" w:line="360" w:lineRule="auto"/>
        <w:jc w:val="both"/>
        <w:rPr>
          <w:rFonts w:eastAsia="Times New Roman" w:cstheme="minorHAnsi"/>
          <w:sz w:val="24"/>
          <w:szCs w:val="24"/>
        </w:rPr>
      </w:pPr>
    </w:p>
    <w:p w14:paraId="254E7A58" w14:textId="7EC9929D" w:rsidR="00B1642C" w:rsidRPr="00764005" w:rsidRDefault="00B1642C" w:rsidP="00B1642C">
      <w:pPr>
        <w:spacing w:after="200" w:line="360" w:lineRule="auto"/>
        <w:jc w:val="both"/>
        <w:rPr>
          <w:rFonts w:eastAsia="Times New Roman" w:cstheme="minorHAnsi"/>
          <w:sz w:val="24"/>
          <w:szCs w:val="24"/>
        </w:rPr>
      </w:pPr>
      <w:r w:rsidRPr="00764005">
        <w:rPr>
          <w:rFonts w:eastAsia="Times New Roman" w:cstheme="minorHAnsi"/>
          <w:sz w:val="24"/>
          <w:szCs w:val="24"/>
        </w:rPr>
        <w:t xml:space="preserve">I established a method that I felt best would capture a true reflection of the required information and the literature review </w:t>
      </w:r>
      <w:proofErr w:type="gramStart"/>
      <w:r w:rsidRPr="00764005">
        <w:rPr>
          <w:rFonts w:eastAsia="Times New Roman" w:cstheme="minorHAnsi"/>
          <w:sz w:val="24"/>
          <w:szCs w:val="24"/>
        </w:rPr>
        <w:t>was</w:t>
      </w:r>
      <w:proofErr w:type="gramEnd"/>
      <w:r w:rsidRPr="00764005">
        <w:rPr>
          <w:rFonts w:eastAsia="Times New Roman" w:cstheme="minorHAnsi"/>
          <w:sz w:val="24"/>
          <w:szCs w:val="24"/>
        </w:rPr>
        <w:t xml:space="preserve"> to set a questionnaire and interview candidates from my local community with set questions that will cover the topic. </w:t>
      </w:r>
    </w:p>
    <w:p w14:paraId="32457A03" w14:textId="77777777" w:rsidR="00764005" w:rsidRDefault="00764005" w:rsidP="00B1642C">
      <w:pPr>
        <w:spacing w:after="200" w:line="360" w:lineRule="auto"/>
        <w:jc w:val="both"/>
        <w:rPr>
          <w:rFonts w:eastAsia="Times New Roman" w:cstheme="minorHAnsi"/>
          <w:sz w:val="24"/>
          <w:szCs w:val="24"/>
        </w:rPr>
      </w:pPr>
    </w:p>
    <w:p w14:paraId="4EB84FF8" w14:textId="52397D41" w:rsidR="00B1642C" w:rsidRPr="00764005" w:rsidRDefault="00B1642C" w:rsidP="00B1642C">
      <w:pPr>
        <w:spacing w:after="200" w:line="360" w:lineRule="auto"/>
        <w:jc w:val="both"/>
        <w:rPr>
          <w:rFonts w:eastAsia="Times New Roman" w:cstheme="minorHAnsi"/>
          <w:sz w:val="24"/>
          <w:szCs w:val="24"/>
        </w:rPr>
      </w:pPr>
      <w:r w:rsidRPr="00764005">
        <w:rPr>
          <w:rFonts w:eastAsia="Times New Roman" w:cstheme="minorHAnsi"/>
          <w:sz w:val="24"/>
          <w:szCs w:val="24"/>
        </w:rPr>
        <w:t>The results were extracted from answers from 74 people who took part in my survey and 20 people who were interviewed. I was conscious not to target people with similar views so I chose candidates who would give a true and honest reflection to my questions</w:t>
      </w:r>
      <w:r w:rsidR="00C75634">
        <w:rPr>
          <w:rFonts w:eastAsia="Times New Roman" w:cstheme="minorHAnsi"/>
          <w:sz w:val="24"/>
          <w:szCs w:val="24"/>
        </w:rPr>
        <w:t>.</w:t>
      </w:r>
      <w:r w:rsidRPr="00764005">
        <w:rPr>
          <w:rFonts w:eastAsia="Times New Roman" w:cstheme="minorHAnsi"/>
          <w:sz w:val="24"/>
          <w:szCs w:val="24"/>
        </w:rPr>
        <w:t xml:space="preserve"> On conclusion I found that the bulk of people who undertook the survey and interviews were against gun </w:t>
      </w:r>
      <w:r w:rsidRPr="00764005">
        <w:rPr>
          <w:rFonts w:eastAsia="Times New Roman" w:cstheme="minorHAnsi"/>
          <w:sz w:val="24"/>
          <w:szCs w:val="24"/>
        </w:rPr>
        <w:lastRenderedPageBreak/>
        <w:t xml:space="preserve">ownership in the United Kingdom and their views were influenced by media reports of </w:t>
      </w:r>
      <w:r w:rsidR="00E07BF4" w:rsidRPr="00764005">
        <w:rPr>
          <w:rFonts w:eastAsia="Times New Roman" w:cstheme="minorHAnsi"/>
          <w:sz w:val="24"/>
          <w:szCs w:val="24"/>
        </w:rPr>
        <w:t>massacres</w:t>
      </w:r>
      <w:r w:rsidRPr="00764005">
        <w:rPr>
          <w:rFonts w:eastAsia="Times New Roman" w:cstheme="minorHAnsi"/>
          <w:sz w:val="24"/>
          <w:szCs w:val="24"/>
        </w:rPr>
        <w:t xml:space="preserve"> throughout the world.</w:t>
      </w:r>
    </w:p>
    <w:p w14:paraId="2F793E54" w14:textId="77777777" w:rsidR="00764005" w:rsidRDefault="00764005" w:rsidP="00B1642C">
      <w:pPr>
        <w:spacing w:after="200" w:line="276" w:lineRule="auto"/>
        <w:rPr>
          <w:rFonts w:eastAsia="Times New Roman" w:cstheme="minorHAnsi"/>
          <w:sz w:val="24"/>
          <w:szCs w:val="24"/>
        </w:rPr>
      </w:pPr>
    </w:p>
    <w:p w14:paraId="0FE0BA4F" w14:textId="68620CF1" w:rsidR="00B1642C" w:rsidRPr="00764005" w:rsidRDefault="00B1642C" w:rsidP="00B1642C">
      <w:pPr>
        <w:spacing w:after="200" w:line="276" w:lineRule="auto"/>
        <w:rPr>
          <w:rFonts w:eastAsia="Times New Roman" w:cstheme="minorHAnsi"/>
          <w:sz w:val="24"/>
          <w:szCs w:val="24"/>
        </w:rPr>
      </w:pPr>
      <w:r w:rsidRPr="00764005">
        <w:rPr>
          <w:rFonts w:eastAsia="Times New Roman" w:cstheme="minorHAnsi"/>
          <w:sz w:val="24"/>
          <w:szCs w:val="24"/>
        </w:rPr>
        <w:t>The results showed that current licence holders welcomed tougher laws and sanctions even though it put their sport at risk</w:t>
      </w:r>
      <w:r w:rsidR="00C75634">
        <w:rPr>
          <w:rFonts w:eastAsia="Times New Roman" w:cstheme="minorHAnsi"/>
          <w:sz w:val="24"/>
          <w:szCs w:val="24"/>
        </w:rPr>
        <w:t>. M</w:t>
      </w:r>
      <w:r w:rsidRPr="00764005">
        <w:rPr>
          <w:rFonts w:eastAsia="Times New Roman" w:cstheme="minorHAnsi"/>
          <w:sz w:val="24"/>
          <w:szCs w:val="24"/>
        </w:rPr>
        <w:t>any people felt that there is no place in society for recreational shooting but could see that use of such weapons was justified for vermin control.</w:t>
      </w:r>
    </w:p>
    <w:p w14:paraId="3B581AAD" w14:textId="483F7596" w:rsidR="00E07BF4" w:rsidRDefault="00E07BF4" w:rsidP="00B1642C">
      <w:pPr>
        <w:spacing w:after="200" w:line="276" w:lineRule="auto"/>
        <w:rPr>
          <w:rFonts w:ascii="Arial" w:eastAsia="Times New Roman" w:hAnsi="Arial" w:cs="Arial"/>
          <w:sz w:val="24"/>
          <w:szCs w:val="24"/>
        </w:rPr>
      </w:pPr>
    </w:p>
    <w:p w14:paraId="458ED94E" w14:textId="5958DF93" w:rsidR="00AC4839" w:rsidRDefault="00AC4839" w:rsidP="00B1642C">
      <w:pPr>
        <w:spacing w:after="200" w:line="276" w:lineRule="auto"/>
        <w:rPr>
          <w:rFonts w:ascii="Arial" w:eastAsia="Times New Roman" w:hAnsi="Arial" w:cs="Arial"/>
          <w:sz w:val="24"/>
          <w:szCs w:val="24"/>
        </w:rPr>
      </w:pPr>
    </w:p>
    <w:p w14:paraId="4185FA0C" w14:textId="4BD66A90" w:rsidR="00764005" w:rsidRDefault="00764005" w:rsidP="00B1642C">
      <w:pPr>
        <w:spacing w:after="200" w:line="276" w:lineRule="auto"/>
        <w:rPr>
          <w:rFonts w:ascii="Arial" w:eastAsia="Times New Roman" w:hAnsi="Arial" w:cs="Arial"/>
          <w:sz w:val="24"/>
          <w:szCs w:val="24"/>
        </w:rPr>
      </w:pPr>
    </w:p>
    <w:p w14:paraId="7BC2E5BC" w14:textId="7EF44BD0" w:rsidR="00764005" w:rsidRDefault="00764005" w:rsidP="00B1642C">
      <w:pPr>
        <w:spacing w:after="200" w:line="276" w:lineRule="auto"/>
        <w:rPr>
          <w:rFonts w:ascii="Arial" w:eastAsia="Times New Roman" w:hAnsi="Arial" w:cs="Arial"/>
          <w:sz w:val="24"/>
          <w:szCs w:val="24"/>
        </w:rPr>
      </w:pPr>
    </w:p>
    <w:p w14:paraId="7D0D67C4" w14:textId="0652B820" w:rsidR="00764005" w:rsidRDefault="00764005" w:rsidP="00B1642C">
      <w:pPr>
        <w:spacing w:after="200" w:line="276" w:lineRule="auto"/>
        <w:rPr>
          <w:rFonts w:ascii="Arial" w:eastAsia="Times New Roman" w:hAnsi="Arial" w:cs="Arial"/>
          <w:sz w:val="24"/>
          <w:szCs w:val="24"/>
        </w:rPr>
      </w:pPr>
    </w:p>
    <w:p w14:paraId="2E6E6916" w14:textId="5CC23314" w:rsidR="00764005" w:rsidRDefault="00764005" w:rsidP="00B1642C">
      <w:pPr>
        <w:spacing w:after="200" w:line="276" w:lineRule="auto"/>
        <w:rPr>
          <w:rFonts w:ascii="Arial" w:eastAsia="Times New Roman" w:hAnsi="Arial" w:cs="Arial"/>
          <w:sz w:val="24"/>
          <w:szCs w:val="24"/>
        </w:rPr>
      </w:pPr>
    </w:p>
    <w:p w14:paraId="212E680D" w14:textId="0C5A6FC6" w:rsidR="00764005" w:rsidRDefault="00764005" w:rsidP="00B1642C">
      <w:pPr>
        <w:spacing w:after="200" w:line="276" w:lineRule="auto"/>
        <w:rPr>
          <w:rFonts w:ascii="Arial" w:eastAsia="Times New Roman" w:hAnsi="Arial" w:cs="Arial"/>
          <w:sz w:val="24"/>
          <w:szCs w:val="24"/>
        </w:rPr>
      </w:pPr>
    </w:p>
    <w:p w14:paraId="047EC97D" w14:textId="0F0469A0" w:rsidR="00764005" w:rsidRDefault="00764005" w:rsidP="00B1642C">
      <w:pPr>
        <w:spacing w:after="200" w:line="276" w:lineRule="auto"/>
        <w:rPr>
          <w:rFonts w:ascii="Arial" w:eastAsia="Times New Roman" w:hAnsi="Arial" w:cs="Arial"/>
          <w:sz w:val="24"/>
          <w:szCs w:val="24"/>
        </w:rPr>
      </w:pPr>
    </w:p>
    <w:p w14:paraId="3754CEDB" w14:textId="4B907615" w:rsidR="00764005" w:rsidRDefault="00764005" w:rsidP="00B1642C">
      <w:pPr>
        <w:spacing w:after="200" w:line="276" w:lineRule="auto"/>
        <w:rPr>
          <w:rFonts w:ascii="Arial" w:eastAsia="Times New Roman" w:hAnsi="Arial" w:cs="Arial"/>
          <w:sz w:val="24"/>
          <w:szCs w:val="24"/>
        </w:rPr>
      </w:pPr>
    </w:p>
    <w:p w14:paraId="000EEB42" w14:textId="5763FE78" w:rsidR="00764005" w:rsidRDefault="00764005" w:rsidP="00B1642C">
      <w:pPr>
        <w:spacing w:after="200" w:line="276" w:lineRule="auto"/>
        <w:rPr>
          <w:rFonts w:ascii="Arial" w:eastAsia="Times New Roman" w:hAnsi="Arial" w:cs="Arial"/>
          <w:sz w:val="24"/>
          <w:szCs w:val="24"/>
        </w:rPr>
      </w:pPr>
    </w:p>
    <w:p w14:paraId="322623FA" w14:textId="7C3F01E3" w:rsidR="00764005" w:rsidRDefault="00764005" w:rsidP="00B1642C">
      <w:pPr>
        <w:spacing w:after="200" w:line="276" w:lineRule="auto"/>
        <w:rPr>
          <w:rFonts w:ascii="Arial" w:eastAsia="Times New Roman" w:hAnsi="Arial" w:cs="Arial"/>
          <w:sz w:val="24"/>
          <w:szCs w:val="24"/>
        </w:rPr>
      </w:pPr>
    </w:p>
    <w:p w14:paraId="18385A07" w14:textId="44E27C0F" w:rsidR="00764005" w:rsidRDefault="00764005" w:rsidP="00B1642C">
      <w:pPr>
        <w:spacing w:after="200" w:line="276" w:lineRule="auto"/>
        <w:rPr>
          <w:rFonts w:ascii="Arial" w:eastAsia="Times New Roman" w:hAnsi="Arial" w:cs="Arial"/>
          <w:sz w:val="24"/>
          <w:szCs w:val="24"/>
        </w:rPr>
      </w:pPr>
    </w:p>
    <w:p w14:paraId="3FBE2A29" w14:textId="7D643125" w:rsidR="00764005" w:rsidRDefault="00764005" w:rsidP="00B1642C">
      <w:pPr>
        <w:spacing w:after="200" w:line="276" w:lineRule="auto"/>
        <w:rPr>
          <w:rFonts w:ascii="Arial" w:eastAsia="Times New Roman" w:hAnsi="Arial" w:cs="Arial"/>
          <w:sz w:val="24"/>
          <w:szCs w:val="24"/>
        </w:rPr>
      </w:pPr>
    </w:p>
    <w:p w14:paraId="07BE58DF" w14:textId="2C642360" w:rsidR="00764005" w:rsidRDefault="00764005" w:rsidP="00B1642C">
      <w:pPr>
        <w:spacing w:after="200" w:line="276" w:lineRule="auto"/>
        <w:rPr>
          <w:rFonts w:ascii="Arial" w:eastAsia="Times New Roman" w:hAnsi="Arial" w:cs="Arial"/>
          <w:sz w:val="24"/>
          <w:szCs w:val="24"/>
        </w:rPr>
      </w:pPr>
    </w:p>
    <w:p w14:paraId="18ADF4D7" w14:textId="6496A336" w:rsidR="00764005" w:rsidRDefault="00764005" w:rsidP="00B1642C">
      <w:pPr>
        <w:spacing w:after="200" w:line="276" w:lineRule="auto"/>
        <w:rPr>
          <w:rFonts w:ascii="Arial" w:eastAsia="Times New Roman" w:hAnsi="Arial" w:cs="Arial"/>
          <w:sz w:val="24"/>
          <w:szCs w:val="24"/>
        </w:rPr>
      </w:pPr>
    </w:p>
    <w:p w14:paraId="020036EC" w14:textId="5D47A937" w:rsidR="00764005" w:rsidRDefault="00764005" w:rsidP="00B1642C">
      <w:pPr>
        <w:spacing w:after="200" w:line="276" w:lineRule="auto"/>
        <w:rPr>
          <w:rFonts w:ascii="Arial" w:eastAsia="Times New Roman" w:hAnsi="Arial" w:cs="Arial"/>
          <w:sz w:val="24"/>
          <w:szCs w:val="24"/>
        </w:rPr>
      </w:pPr>
    </w:p>
    <w:p w14:paraId="213386A4" w14:textId="50C0FC06" w:rsidR="00764005" w:rsidRDefault="00764005" w:rsidP="00B1642C">
      <w:pPr>
        <w:spacing w:after="200" w:line="276" w:lineRule="auto"/>
        <w:rPr>
          <w:rFonts w:ascii="Arial" w:eastAsia="Times New Roman" w:hAnsi="Arial" w:cs="Arial"/>
          <w:sz w:val="24"/>
          <w:szCs w:val="24"/>
        </w:rPr>
      </w:pPr>
    </w:p>
    <w:p w14:paraId="16913FBC" w14:textId="5D46C2B2" w:rsidR="00764005" w:rsidRDefault="00764005" w:rsidP="00B1642C">
      <w:pPr>
        <w:spacing w:after="200" w:line="276" w:lineRule="auto"/>
        <w:rPr>
          <w:rFonts w:ascii="Arial" w:eastAsia="Times New Roman" w:hAnsi="Arial" w:cs="Arial"/>
          <w:sz w:val="24"/>
          <w:szCs w:val="24"/>
        </w:rPr>
      </w:pPr>
    </w:p>
    <w:p w14:paraId="7EA817BA" w14:textId="77777777" w:rsidR="00764005" w:rsidRDefault="00764005" w:rsidP="00B1642C">
      <w:pPr>
        <w:spacing w:after="200" w:line="276" w:lineRule="auto"/>
        <w:rPr>
          <w:rFonts w:ascii="Arial" w:eastAsia="Times New Roman" w:hAnsi="Arial" w:cs="Arial"/>
          <w:sz w:val="24"/>
          <w:szCs w:val="24"/>
        </w:rPr>
      </w:pPr>
    </w:p>
    <w:p w14:paraId="11EB321E" w14:textId="06EE6572" w:rsidR="00AC4839" w:rsidRDefault="00AC4839" w:rsidP="00B1642C">
      <w:pPr>
        <w:spacing w:after="200" w:line="276" w:lineRule="auto"/>
        <w:rPr>
          <w:rFonts w:ascii="Arial" w:eastAsia="Times New Roman" w:hAnsi="Arial" w:cs="Arial"/>
          <w:sz w:val="24"/>
          <w:szCs w:val="24"/>
        </w:rPr>
      </w:pPr>
    </w:p>
    <w:p w14:paraId="02B670E7" w14:textId="3EBB0751" w:rsidR="00AC4839" w:rsidRPr="00AC4839" w:rsidRDefault="00AC4839" w:rsidP="00B1642C">
      <w:pPr>
        <w:spacing w:after="200" w:line="276" w:lineRule="auto"/>
        <w:rPr>
          <w:rFonts w:ascii="Arial" w:eastAsia="Times New Roman" w:hAnsi="Arial" w:cs="Arial"/>
          <w:color w:val="2E74B5" w:themeColor="accent1" w:themeShade="BF"/>
          <w:sz w:val="44"/>
          <w:szCs w:val="44"/>
        </w:rPr>
      </w:pPr>
      <w:r>
        <w:rPr>
          <w:rFonts w:ascii="Arial" w:eastAsia="Times New Roman" w:hAnsi="Arial" w:cs="Arial"/>
          <w:color w:val="2E74B5" w:themeColor="accent1" w:themeShade="BF"/>
          <w:sz w:val="44"/>
          <w:szCs w:val="44"/>
        </w:rPr>
        <w:lastRenderedPageBreak/>
        <w:t xml:space="preserve">                    </w:t>
      </w:r>
      <w:r w:rsidRPr="00AC4839">
        <w:rPr>
          <w:rFonts w:ascii="Arial" w:eastAsia="Times New Roman" w:hAnsi="Arial" w:cs="Arial"/>
          <w:color w:val="2E74B5" w:themeColor="accent1" w:themeShade="BF"/>
          <w:sz w:val="44"/>
          <w:szCs w:val="44"/>
        </w:rPr>
        <w:t xml:space="preserve">Table of Contents </w:t>
      </w:r>
    </w:p>
    <w:p w14:paraId="3E043E9B" w14:textId="77777777" w:rsidR="00E07BF4" w:rsidRDefault="00E07BF4" w:rsidP="00E07BF4">
      <w:pPr>
        <w:tabs>
          <w:tab w:val="right" w:leader="dot" w:pos="9016"/>
        </w:tabs>
        <w:spacing w:after="100" w:line="276" w:lineRule="auto"/>
        <w:rPr>
          <w:rFonts w:ascii="Calibri" w:eastAsia="Times New Roman" w:hAnsi="Calibri" w:cs="Times New Roman"/>
          <w:lang w:val="en-US" w:eastAsia="ja-JP"/>
        </w:rPr>
      </w:pPr>
    </w:p>
    <w:p w14:paraId="45CC39CF" w14:textId="77777777" w:rsidR="00DB11D3" w:rsidRDefault="00DB11D3" w:rsidP="00E07BF4">
      <w:pPr>
        <w:tabs>
          <w:tab w:val="right" w:leader="dot" w:pos="9016"/>
        </w:tabs>
        <w:spacing w:after="100" w:line="276" w:lineRule="auto"/>
        <w:rPr>
          <w:rFonts w:eastAsia="Times New Roman" w:cstheme="minorHAnsi"/>
          <w:sz w:val="24"/>
          <w:szCs w:val="24"/>
          <w:lang w:val="en-US" w:eastAsia="ja-JP"/>
        </w:rPr>
      </w:pPr>
    </w:p>
    <w:p w14:paraId="1A51D51B" w14:textId="23E7D7E2" w:rsidR="00DB11D3" w:rsidRDefault="00DB11D3" w:rsidP="00E07BF4">
      <w:pPr>
        <w:tabs>
          <w:tab w:val="right" w:leader="dot" w:pos="9016"/>
        </w:tabs>
        <w:spacing w:after="100" w:line="276" w:lineRule="auto"/>
        <w:rPr>
          <w:rFonts w:eastAsia="Times New Roman" w:cstheme="minorHAnsi"/>
          <w:sz w:val="24"/>
          <w:szCs w:val="24"/>
          <w:lang w:val="en-US" w:eastAsia="ja-JP"/>
        </w:rPr>
      </w:pPr>
      <w:r w:rsidRPr="0092365E">
        <w:rPr>
          <w:rFonts w:eastAsia="Times New Roman" w:cstheme="minorHAnsi"/>
          <w:sz w:val="24"/>
          <w:szCs w:val="24"/>
          <w:lang w:val="en-US" w:eastAsia="ja-JP"/>
        </w:rPr>
        <w:t>Acknowledgments</w:t>
      </w:r>
      <w:r>
        <w:rPr>
          <w:rFonts w:eastAsia="Times New Roman" w:cstheme="minorHAnsi"/>
          <w:sz w:val="24"/>
          <w:szCs w:val="24"/>
          <w:lang w:val="en-US" w:eastAsia="ja-JP"/>
        </w:rPr>
        <w:t>…………………………………………………………………………………………</w:t>
      </w:r>
      <w:proofErr w:type="gramStart"/>
      <w:r>
        <w:rPr>
          <w:rFonts w:eastAsia="Times New Roman" w:cstheme="minorHAnsi"/>
          <w:sz w:val="24"/>
          <w:szCs w:val="24"/>
          <w:lang w:val="en-US" w:eastAsia="ja-JP"/>
        </w:rPr>
        <w:t>…</w:t>
      </w:r>
      <w:r w:rsidR="00662509">
        <w:rPr>
          <w:rFonts w:eastAsia="Times New Roman" w:cstheme="minorHAnsi"/>
          <w:sz w:val="24"/>
          <w:szCs w:val="24"/>
          <w:lang w:val="en-US" w:eastAsia="ja-JP"/>
        </w:rPr>
        <w:t>..</w:t>
      </w:r>
      <w:proofErr w:type="gramEnd"/>
      <w:r>
        <w:rPr>
          <w:rFonts w:eastAsia="Times New Roman" w:cstheme="minorHAnsi"/>
          <w:sz w:val="24"/>
          <w:szCs w:val="24"/>
          <w:lang w:val="en-US" w:eastAsia="ja-JP"/>
        </w:rPr>
        <w:t>Page 01</w:t>
      </w:r>
    </w:p>
    <w:p w14:paraId="43E29F65" w14:textId="4FE85D98" w:rsidR="00E07BF4" w:rsidRPr="00DB11D3" w:rsidRDefault="00E07BF4" w:rsidP="00E07BF4">
      <w:pPr>
        <w:tabs>
          <w:tab w:val="right" w:leader="dot" w:pos="9016"/>
        </w:tabs>
        <w:spacing w:after="100" w:line="276" w:lineRule="auto"/>
        <w:rPr>
          <w:rFonts w:eastAsia="Times New Roman" w:cstheme="minorHAnsi"/>
          <w:sz w:val="24"/>
          <w:szCs w:val="24"/>
          <w:lang w:val="en-US" w:eastAsia="ja-JP"/>
        </w:rPr>
      </w:pPr>
      <w:r w:rsidRPr="0092365E">
        <w:rPr>
          <w:rFonts w:eastAsia="Times New Roman" w:cstheme="minorHAnsi"/>
          <w:sz w:val="24"/>
          <w:szCs w:val="24"/>
          <w:lang w:val="en-US" w:eastAsia="ja-JP"/>
        </w:rPr>
        <w:t>Declaration</w:t>
      </w:r>
      <w:r w:rsidRPr="0092365E">
        <w:rPr>
          <w:rFonts w:eastAsia="Times New Roman" w:cstheme="minorHAnsi"/>
          <w:lang w:val="en-US" w:eastAsia="ja-JP"/>
        </w:rPr>
        <w:t xml:space="preserve"> ………………………………………………………………………………………………………………</w:t>
      </w:r>
      <w:r w:rsidR="00662509">
        <w:rPr>
          <w:rFonts w:eastAsia="Times New Roman" w:cstheme="minorHAnsi"/>
          <w:lang w:val="en-US" w:eastAsia="ja-JP"/>
        </w:rPr>
        <w:t>..</w:t>
      </w:r>
      <w:r w:rsidR="00DB11D3">
        <w:rPr>
          <w:rFonts w:eastAsia="Times New Roman" w:cstheme="minorHAnsi"/>
          <w:lang w:val="en-US" w:eastAsia="ja-JP"/>
        </w:rPr>
        <w:t>.</w:t>
      </w:r>
      <w:r w:rsidR="00DB11D3" w:rsidRPr="00662509">
        <w:rPr>
          <w:rFonts w:eastAsia="Times New Roman" w:cstheme="minorHAnsi"/>
          <w:sz w:val="24"/>
          <w:szCs w:val="24"/>
          <w:lang w:val="en-US" w:eastAsia="ja-JP"/>
        </w:rPr>
        <w:t>Page 02</w:t>
      </w:r>
    </w:p>
    <w:p w14:paraId="5628970E" w14:textId="556CA0BF" w:rsidR="0092365E" w:rsidRPr="0092365E" w:rsidRDefault="0092365E" w:rsidP="00E07BF4">
      <w:pPr>
        <w:tabs>
          <w:tab w:val="right" w:leader="dot" w:pos="9016"/>
        </w:tabs>
        <w:spacing w:after="100" w:line="276" w:lineRule="auto"/>
        <w:rPr>
          <w:rFonts w:eastAsia="Times New Roman" w:cstheme="minorHAnsi"/>
          <w:sz w:val="24"/>
          <w:szCs w:val="24"/>
          <w:lang w:val="en-US" w:eastAsia="ja-JP"/>
        </w:rPr>
      </w:pPr>
      <w:r w:rsidRPr="0092365E">
        <w:rPr>
          <w:rFonts w:eastAsia="Times New Roman" w:cstheme="minorHAnsi"/>
          <w:sz w:val="24"/>
          <w:szCs w:val="24"/>
          <w:lang w:val="en-US" w:eastAsia="ja-JP"/>
        </w:rPr>
        <w:t>Abstract……………………………………………………………………………………………………</w:t>
      </w:r>
      <w:r w:rsidR="00607971">
        <w:rPr>
          <w:rFonts w:eastAsia="Times New Roman" w:cstheme="minorHAnsi"/>
          <w:sz w:val="24"/>
          <w:szCs w:val="24"/>
          <w:lang w:val="en-US" w:eastAsia="ja-JP"/>
        </w:rPr>
        <w:t>……</w:t>
      </w:r>
      <w:proofErr w:type="gramStart"/>
      <w:r w:rsidR="00607971">
        <w:rPr>
          <w:rFonts w:eastAsia="Times New Roman" w:cstheme="minorHAnsi"/>
          <w:sz w:val="24"/>
          <w:szCs w:val="24"/>
          <w:lang w:val="en-US" w:eastAsia="ja-JP"/>
        </w:rPr>
        <w:t>….</w:t>
      </w:r>
      <w:r w:rsidR="00DB11D3">
        <w:rPr>
          <w:rFonts w:eastAsia="Times New Roman" w:cstheme="minorHAnsi"/>
          <w:sz w:val="24"/>
          <w:szCs w:val="24"/>
          <w:lang w:val="en-US" w:eastAsia="ja-JP"/>
        </w:rPr>
        <w:t>Page</w:t>
      </w:r>
      <w:proofErr w:type="gramEnd"/>
      <w:r w:rsidR="00DB11D3">
        <w:rPr>
          <w:rFonts w:eastAsia="Times New Roman" w:cstheme="minorHAnsi"/>
          <w:sz w:val="24"/>
          <w:szCs w:val="24"/>
          <w:lang w:val="en-US" w:eastAsia="ja-JP"/>
        </w:rPr>
        <w:t xml:space="preserve"> 03</w:t>
      </w:r>
      <w:r w:rsidR="00607971">
        <w:rPr>
          <w:rFonts w:eastAsia="Times New Roman" w:cstheme="minorHAnsi"/>
          <w:sz w:val="24"/>
          <w:szCs w:val="24"/>
          <w:lang w:val="en-US" w:eastAsia="ja-JP"/>
        </w:rPr>
        <w:t>- 04</w:t>
      </w:r>
    </w:p>
    <w:p w14:paraId="6E37DC89" w14:textId="3BD45169" w:rsidR="0092365E" w:rsidRPr="0092365E" w:rsidRDefault="0092365E" w:rsidP="00E07BF4">
      <w:pPr>
        <w:tabs>
          <w:tab w:val="right" w:leader="dot" w:pos="9016"/>
        </w:tabs>
        <w:spacing w:after="100" w:line="276" w:lineRule="auto"/>
        <w:rPr>
          <w:rFonts w:eastAsia="Times New Roman" w:cstheme="minorHAnsi"/>
          <w:sz w:val="24"/>
          <w:szCs w:val="24"/>
          <w:lang w:val="en-US" w:eastAsia="ja-JP"/>
        </w:rPr>
      </w:pPr>
      <w:r>
        <w:rPr>
          <w:rFonts w:eastAsia="Times New Roman" w:cstheme="minorHAnsi"/>
          <w:sz w:val="24"/>
          <w:szCs w:val="24"/>
          <w:lang w:val="en-US" w:eastAsia="ja-JP"/>
        </w:rPr>
        <w:t>Table o</w:t>
      </w:r>
      <w:r w:rsidRPr="0092365E">
        <w:rPr>
          <w:rFonts w:eastAsia="Times New Roman" w:cstheme="minorHAnsi"/>
          <w:sz w:val="24"/>
          <w:szCs w:val="24"/>
          <w:lang w:val="en-US" w:eastAsia="ja-JP"/>
        </w:rPr>
        <w:t>f Contents……………………………</w:t>
      </w:r>
      <w:r>
        <w:rPr>
          <w:rFonts w:eastAsia="Times New Roman" w:cstheme="minorHAnsi"/>
          <w:sz w:val="24"/>
          <w:szCs w:val="24"/>
          <w:lang w:val="en-US" w:eastAsia="ja-JP"/>
        </w:rPr>
        <w:t>…………………………………………………………………</w:t>
      </w:r>
      <w:r w:rsidR="00DB11D3">
        <w:rPr>
          <w:rFonts w:eastAsia="Times New Roman" w:cstheme="minorHAnsi"/>
          <w:sz w:val="24"/>
          <w:szCs w:val="24"/>
          <w:lang w:val="en-US" w:eastAsia="ja-JP"/>
        </w:rPr>
        <w:t xml:space="preserve">page </w:t>
      </w:r>
      <w:r w:rsidR="00607971">
        <w:rPr>
          <w:rFonts w:eastAsia="Times New Roman" w:cstheme="minorHAnsi"/>
          <w:sz w:val="24"/>
          <w:szCs w:val="24"/>
          <w:lang w:val="en-US" w:eastAsia="ja-JP"/>
        </w:rPr>
        <w:t>5</w:t>
      </w:r>
    </w:p>
    <w:p w14:paraId="5722DDB6" w14:textId="59AC60CE" w:rsidR="000255B1" w:rsidRDefault="00DB11D3" w:rsidP="00E07BF4">
      <w:pPr>
        <w:tabs>
          <w:tab w:val="right" w:leader="dot" w:pos="9016"/>
        </w:tabs>
        <w:spacing w:after="100" w:line="276" w:lineRule="auto"/>
        <w:rPr>
          <w:rFonts w:eastAsia="Times New Roman" w:cstheme="minorHAnsi"/>
          <w:sz w:val="24"/>
          <w:szCs w:val="24"/>
          <w:lang w:val="en-US" w:eastAsia="ja-JP"/>
        </w:rPr>
      </w:pPr>
      <w:r>
        <w:rPr>
          <w:rFonts w:eastAsia="Times New Roman" w:cstheme="minorHAnsi"/>
          <w:sz w:val="24"/>
          <w:szCs w:val="24"/>
          <w:lang w:val="en-US" w:eastAsia="ja-JP"/>
        </w:rPr>
        <w:t>Aims and</w:t>
      </w:r>
      <w:r>
        <w:rPr>
          <w:rFonts w:eastAsia="Times New Roman" w:cstheme="minorHAnsi"/>
          <w:sz w:val="24"/>
          <w:szCs w:val="24"/>
          <w:lang w:val="en-US" w:eastAsia="ja-JP"/>
        </w:rPr>
        <w:t xml:space="preserve"> o</w:t>
      </w:r>
      <w:r>
        <w:rPr>
          <w:rFonts w:eastAsia="Times New Roman" w:cstheme="minorHAnsi"/>
          <w:sz w:val="24"/>
          <w:szCs w:val="24"/>
          <w:lang w:val="en-US" w:eastAsia="ja-JP"/>
        </w:rPr>
        <w:t>bjectives</w:t>
      </w:r>
      <w:r>
        <w:rPr>
          <w:rFonts w:eastAsia="Times New Roman" w:cstheme="minorHAnsi"/>
          <w:sz w:val="24"/>
          <w:szCs w:val="24"/>
          <w:lang w:val="en-US" w:eastAsia="ja-JP"/>
        </w:rPr>
        <w:t>.</w:t>
      </w:r>
      <w:r w:rsidR="009D7B45">
        <w:rPr>
          <w:rFonts w:eastAsia="Times New Roman" w:cstheme="minorHAnsi"/>
          <w:sz w:val="24"/>
          <w:szCs w:val="24"/>
          <w:lang w:val="en-US" w:eastAsia="ja-JP"/>
        </w:rPr>
        <w:t>…</w:t>
      </w:r>
      <w:r>
        <w:rPr>
          <w:rFonts w:eastAsia="Times New Roman" w:cstheme="minorHAnsi"/>
          <w:sz w:val="24"/>
          <w:szCs w:val="24"/>
          <w:lang w:val="en-US" w:eastAsia="ja-JP"/>
        </w:rPr>
        <w:t>…………….</w:t>
      </w:r>
      <w:r w:rsidR="009D7B45">
        <w:rPr>
          <w:rFonts w:eastAsia="Times New Roman" w:cstheme="minorHAnsi"/>
          <w:sz w:val="24"/>
          <w:szCs w:val="24"/>
          <w:lang w:val="en-US" w:eastAsia="ja-JP"/>
        </w:rPr>
        <w:t>…………………………………………………………………………</w:t>
      </w:r>
      <w:r>
        <w:rPr>
          <w:rFonts w:eastAsia="Times New Roman" w:cstheme="minorHAnsi"/>
          <w:sz w:val="24"/>
          <w:szCs w:val="24"/>
          <w:lang w:val="en-US" w:eastAsia="ja-JP"/>
        </w:rPr>
        <w:t>Page 0</w:t>
      </w:r>
      <w:r w:rsidR="00607971">
        <w:rPr>
          <w:rFonts w:eastAsia="Times New Roman" w:cstheme="minorHAnsi"/>
          <w:sz w:val="24"/>
          <w:szCs w:val="24"/>
          <w:lang w:val="en-US" w:eastAsia="ja-JP"/>
        </w:rPr>
        <w:t>7</w:t>
      </w:r>
    </w:p>
    <w:p w14:paraId="2BB64B75" w14:textId="45FF8EF2" w:rsidR="00DB11D3" w:rsidRDefault="00DB11D3" w:rsidP="00E07BF4">
      <w:pPr>
        <w:tabs>
          <w:tab w:val="right" w:leader="dot" w:pos="9016"/>
        </w:tabs>
        <w:spacing w:after="100" w:line="276" w:lineRule="auto"/>
        <w:rPr>
          <w:rFonts w:eastAsia="Times New Roman" w:cstheme="minorHAnsi"/>
          <w:sz w:val="24"/>
          <w:szCs w:val="24"/>
          <w:lang w:val="en-US" w:eastAsia="ja-JP"/>
        </w:rPr>
      </w:pPr>
      <w:r>
        <w:rPr>
          <w:rFonts w:eastAsia="Times New Roman" w:cstheme="minorHAnsi"/>
          <w:sz w:val="24"/>
          <w:szCs w:val="24"/>
          <w:lang w:val="en-US" w:eastAsia="ja-JP"/>
        </w:rPr>
        <w:t>Introduction……………………………………………………………………………………………………</w:t>
      </w:r>
      <w:proofErr w:type="gramStart"/>
      <w:r>
        <w:rPr>
          <w:rFonts w:eastAsia="Times New Roman" w:cstheme="minorHAnsi"/>
          <w:sz w:val="24"/>
          <w:szCs w:val="24"/>
          <w:lang w:val="en-US" w:eastAsia="ja-JP"/>
        </w:rPr>
        <w:t>…</w:t>
      </w:r>
      <w:r w:rsidR="00662509">
        <w:rPr>
          <w:rFonts w:eastAsia="Times New Roman" w:cstheme="minorHAnsi"/>
          <w:sz w:val="24"/>
          <w:szCs w:val="24"/>
          <w:lang w:val="en-US" w:eastAsia="ja-JP"/>
        </w:rPr>
        <w:t>.</w:t>
      </w:r>
      <w:r>
        <w:rPr>
          <w:rFonts w:eastAsia="Times New Roman" w:cstheme="minorHAnsi"/>
          <w:sz w:val="24"/>
          <w:szCs w:val="24"/>
          <w:lang w:val="en-US" w:eastAsia="ja-JP"/>
        </w:rPr>
        <w:t>Page</w:t>
      </w:r>
      <w:proofErr w:type="gramEnd"/>
      <w:r>
        <w:rPr>
          <w:rFonts w:eastAsia="Times New Roman" w:cstheme="minorHAnsi"/>
          <w:sz w:val="24"/>
          <w:szCs w:val="24"/>
          <w:lang w:val="en-US" w:eastAsia="ja-JP"/>
        </w:rPr>
        <w:t xml:space="preserve"> 0</w:t>
      </w:r>
      <w:r w:rsidR="00607971">
        <w:rPr>
          <w:rFonts w:eastAsia="Times New Roman" w:cstheme="minorHAnsi"/>
          <w:sz w:val="24"/>
          <w:szCs w:val="24"/>
          <w:lang w:val="en-US" w:eastAsia="ja-JP"/>
        </w:rPr>
        <w:t>7</w:t>
      </w:r>
    </w:p>
    <w:p w14:paraId="6FA060B6" w14:textId="4D221247" w:rsidR="000255B1" w:rsidRPr="009D7B45" w:rsidRDefault="000255B1" w:rsidP="00E07BF4">
      <w:pPr>
        <w:tabs>
          <w:tab w:val="right" w:leader="dot" w:pos="9016"/>
        </w:tabs>
        <w:spacing w:after="100" w:line="276" w:lineRule="auto"/>
        <w:rPr>
          <w:rFonts w:eastAsia="Times New Roman" w:cstheme="minorHAnsi"/>
          <w:sz w:val="24"/>
          <w:szCs w:val="24"/>
          <w:lang w:val="en-US" w:eastAsia="ja-JP"/>
        </w:rPr>
      </w:pPr>
      <w:r>
        <w:rPr>
          <w:rFonts w:eastAsia="Times New Roman" w:cstheme="minorHAnsi"/>
          <w:sz w:val="24"/>
          <w:szCs w:val="24"/>
          <w:lang w:val="en-US" w:eastAsia="ja-JP"/>
        </w:rPr>
        <w:t>Review of Literature………………………………………………………………………………………</w:t>
      </w:r>
      <w:proofErr w:type="gramStart"/>
      <w:r>
        <w:rPr>
          <w:rFonts w:eastAsia="Times New Roman" w:cstheme="minorHAnsi"/>
          <w:sz w:val="24"/>
          <w:szCs w:val="24"/>
          <w:lang w:val="en-US" w:eastAsia="ja-JP"/>
        </w:rPr>
        <w:t>…</w:t>
      </w:r>
      <w:r w:rsidR="00662509">
        <w:rPr>
          <w:rFonts w:eastAsia="Times New Roman" w:cstheme="minorHAnsi"/>
          <w:sz w:val="24"/>
          <w:szCs w:val="24"/>
          <w:lang w:val="en-US" w:eastAsia="ja-JP"/>
        </w:rPr>
        <w:t>..</w:t>
      </w:r>
      <w:proofErr w:type="gramEnd"/>
      <w:r w:rsidR="00DB11D3">
        <w:rPr>
          <w:rFonts w:eastAsia="Times New Roman" w:cstheme="minorHAnsi"/>
          <w:sz w:val="24"/>
          <w:szCs w:val="24"/>
          <w:lang w:val="en-US" w:eastAsia="ja-JP"/>
        </w:rPr>
        <w:t xml:space="preserve">Page </w:t>
      </w:r>
      <w:r>
        <w:rPr>
          <w:rFonts w:eastAsia="Times New Roman" w:cstheme="minorHAnsi"/>
          <w:sz w:val="24"/>
          <w:szCs w:val="24"/>
          <w:lang w:val="en-US" w:eastAsia="ja-JP"/>
        </w:rPr>
        <w:t>0</w:t>
      </w:r>
      <w:r w:rsidR="00607971">
        <w:rPr>
          <w:rFonts w:eastAsia="Times New Roman" w:cstheme="minorHAnsi"/>
          <w:sz w:val="24"/>
          <w:szCs w:val="24"/>
          <w:lang w:val="en-US" w:eastAsia="ja-JP"/>
        </w:rPr>
        <w:t>8</w:t>
      </w:r>
      <w:r>
        <w:rPr>
          <w:rFonts w:eastAsia="Times New Roman" w:cstheme="minorHAnsi"/>
          <w:sz w:val="24"/>
          <w:szCs w:val="24"/>
          <w:lang w:val="en-US" w:eastAsia="ja-JP"/>
        </w:rPr>
        <w:t xml:space="preserve"> – 1</w:t>
      </w:r>
      <w:r w:rsidR="00607971">
        <w:rPr>
          <w:rFonts w:eastAsia="Times New Roman" w:cstheme="minorHAnsi"/>
          <w:sz w:val="24"/>
          <w:szCs w:val="24"/>
          <w:lang w:val="en-US" w:eastAsia="ja-JP"/>
        </w:rPr>
        <w:t>1</w:t>
      </w:r>
    </w:p>
    <w:p w14:paraId="76AB1EE6" w14:textId="32A78870" w:rsidR="00E07BF4" w:rsidRDefault="000255B1" w:rsidP="00E07BF4">
      <w:pPr>
        <w:tabs>
          <w:tab w:val="right" w:leader="dot" w:pos="9016"/>
        </w:tabs>
        <w:spacing w:after="100" w:line="276" w:lineRule="auto"/>
        <w:rPr>
          <w:rFonts w:ascii="Calibri" w:eastAsia="Times New Roman" w:hAnsi="Calibri" w:cs="Times New Roman"/>
          <w:lang w:val="en-US" w:eastAsia="ja-JP"/>
        </w:rPr>
      </w:pPr>
      <w:r w:rsidRPr="000255B1">
        <w:rPr>
          <w:rFonts w:ascii="Calibri" w:eastAsia="Times New Roman" w:hAnsi="Calibri" w:cs="Times New Roman"/>
          <w:sz w:val="24"/>
          <w:szCs w:val="24"/>
          <w:lang w:val="en-US" w:eastAsia="ja-JP"/>
        </w:rPr>
        <w:t>Research Metho</w:t>
      </w:r>
      <w:r w:rsidR="005D572D">
        <w:rPr>
          <w:rFonts w:ascii="Calibri" w:eastAsia="Times New Roman" w:hAnsi="Calibri" w:cs="Times New Roman"/>
          <w:sz w:val="24"/>
          <w:szCs w:val="24"/>
          <w:lang w:val="en-US" w:eastAsia="ja-JP"/>
        </w:rPr>
        <w:t>do</w:t>
      </w:r>
      <w:r w:rsidRPr="000255B1">
        <w:rPr>
          <w:rFonts w:ascii="Calibri" w:eastAsia="Times New Roman" w:hAnsi="Calibri" w:cs="Times New Roman"/>
          <w:sz w:val="24"/>
          <w:szCs w:val="24"/>
          <w:lang w:val="en-US" w:eastAsia="ja-JP"/>
        </w:rPr>
        <w:t>logy</w:t>
      </w:r>
      <w:r>
        <w:rPr>
          <w:rFonts w:ascii="Calibri" w:eastAsia="Times New Roman" w:hAnsi="Calibri" w:cs="Times New Roman"/>
          <w:lang w:val="en-US" w:eastAsia="ja-JP"/>
        </w:rPr>
        <w:t>……</w:t>
      </w:r>
      <w:r w:rsidR="005D572D">
        <w:rPr>
          <w:rFonts w:ascii="Calibri" w:eastAsia="Times New Roman" w:hAnsi="Calibri" w:cs="Times New Roman"/>
          <w:lang w:val="en-US" w:eastAsia="ja-JP"/>
        </w:rPr>
        <w:t>………………………………………………………………………………………</w:t>
      </w:r>
      <w:r w:rsidR="00DB11D3">
        <w:rPr>
          <w:rFonts w:ascii="Calibri" w:eastAsia="Times New Roman" w:hAnsi="Calibri" w:cs="Times New Roman"/>
          <w:lang w:val="en-US" w:eastAsia="ja-JP"/>
        </w:rPr>
        <w:t>…</w:t>
      </w:r>
      <w:r w:rsidR="00DB11D3" w:rsidRPr="00662509">
        <w:rPr>
          <w:rFonts w:ascii="Calibri" w:eastAsia="Times New Roman" w:hAnsi="Calibri" w:cs="Times New Roman"/>
          <w:sz w:val="24"/>
          <w:szCs w:val="24"/>
          <w:lang w:val="en-US" w:eastAsia="ja-JP"/>
        </w:rPr>
        <w:t>Page 1</w:t>
      </w:r>
      <w:r w:rsidR="00607971">
        <w:rPr>
          <w:rFonts w:ascii="Calibri" w:eastAsia="Times New Roman" w:hAnsi="Calibri" w:cs="Times New Roman"/>
          <w:sz w:val="24"/>
          <w:szCs w:val="24"/>
          <w:lang w:val="en-US" w:eastAsia="ja-JP"/>
        </w:rPr>
        <w:t>2</w:t>
      </w:r>
      <w:r w:rsidR="00DB11D3" w:rsidRPr="00662509">
        <w:rPr>
          <w:rFonts w:ascii="Calibri" w:eastAsia="Times New Roman" w:hAnsi="Calibri" w:cs="Times New Roman"/>
          <w:sz w:val="24"/>
          <w:szCs w:val="24"/>
          <w:lang w:val="en-US" w:eastAsia="ja-JP"/>
        </w:rPr>
        <w:t xml:space="preserve"> - 1</w:t>
      </w:r>
      <w:r w:rsidR="00607971">
        <w:rPr>
          <w:rFonts w:ascii="Calibri" w:eastAsia="Times New Roman" w:hAnsi="Calibri" w:cs="Times New Roman"/>
          <w:sz w:val="24"/>
          <w:szCs w:val="24"/>
          <w:lang w:val="en-US" w:eastAsia="ja-JP"/>
        </w:rPr>
        <w:t>3</w:t>
      </w:r>
    </w:p>
    <w:p w14:paraId="1DCD5644" w14:textId="230759A4" w:rsidR="009D7B45" w:rsidRDefault="00662509" w:rsidP="00E07BF4">
      <w:pPr>
        <w:tabs>
          <w:tab w:val="right" w:leader="dot" w:pos="9016"/>
        </w:tabs>
        <w:spacing w:after="100" w:line="276" w:lineRule="auto"/>
        <w:rPr>
          <w:rFonts w:ascii="Calibri" w:eastAsia="Times New Roman" w:hAnsi="Calibri" w:cs="Times New Roman"/>
          <w:sz w:val="24"/>
          <w:szCs w:val="24"/>
          <w:lang w:val="en-US" w:eastAsia="ja-JP"/>
        </w:rPr>
      </w:pPr>
      <w:r w:rsidRPr="00662509">
        <w:rPr>
          <w:rFonts w:ascii="Calibri" w:eastAsia="Times New Roman" w:hAnsi="Calibri" w:cs="Times New Roman"/>
          <w:sz w:val="24"/>
          <w:szCs w:val="24"/>
          <w:lang w:val="en-US" w:eastAsia="ja-JP"/>
        </w:rPr>
        <w:t>Analysis of result</w:t>
      </w:r>
      <w:r>
        <w:rPr>
          <w:rFonts w:ascii="Calibri" w:eastAsia="Times New Roman" w:hAnsi="Calibri" w:cs="Times New Roman"/>
          <w:sz w:val="24"/>
          <w:szCs w:val="24"/>
          <w:lang w:val="en-US" w:eastAsia="ja-JP"/>
        </w:rPr>
        <w:t>s………………………………………………………………………………………………Page 1</w:t>
      </w:r>
      <w:r w:rsidR="00607971">
        <w:rPr>
          <w:rFonts w:ascii="Calibri" w:eastAsia="Times New Roman" w:hAnsi="Calibri" w:cs="Times New Roman"/>
          <w:sz w:val="24"/>
          <w:szCs w:val="24"/>
          <w:lang w:val="en-US" w:eastAsia="ja-JP"/>
        </w:rPr>
        <w:t>4</w:t>
      </w:r>
      <w:r>
        <w:rPr>
          <w:rFonts w:ascii="Calibri" w:eastAsia="Times New Roman" w:hAnsi="Calibri" w:cs="Times New Roman"/>
          <w:sz w:val="24"/>
          <w:szCs w:val="24"/>
          <w:lang w:val="en-US" w:eastAsia="ja-JP"/>
        </w:rPr>
        <w:t xml:space="preserve"> – 1</w:t>
      </w:r>
      <w:r w:rsidR="00607971">
        <w:rPr>
          <w:rFonts w:ascii="Calibri" w:eastAsia="Times New Roman" w:hAnsi="Calibri" w:cs="Times New Roman"/>
          <w:sz w:val="24"/>
          <w:szCs w:val="24"/>
          <w:lang w:val="en-US" w:eastAsia="ja-JP"/>
        </w:rPr>
        <w:t>9</w:t>
      </w:r>
    </w:p>
    <w:p w14:paraId="59AF8B34" w14:textId="71B9BED8" w:rsidR="00662509" w:rsidRDefault="00662509" w:rsidP="00E07BF4">
      <w:pPr>
        <w:tabs>
          <w:tab w:val="right" w:leader="dot" w:pos="9016"/>
        </w:tabs>
        <w:spacing w:after="100" w:line="276" w:lineRule="auto"/>
        <w:rPr>
          <w:rFonts w:ascii="Calibri" w:eastAsia="Times New Roman" w:hAnsi="Calibri" w:cs="Times New Roman"/>
          <w:sz w:val="24"/>
          <w:szCs w:val="24"/>
          <w:lang w:val="en-US" w:eastAsia="ja-JP"/>
        </w:rPr>
      </w:pPr>
      <w:r>
        <w:rPr>
          <w:rFonts w:ascii="Calibri" w:eastAsia="Times New Roman" w:hAnsi="Calibri" w:cs="Times New Roman"/>
          <w:sz w:val="24"/>
          <w:szCs w:val="24"/>
          <w:lang w:val="en-US" w:eastAsia="ja-JP"/>
        </w:rPr>
        <w:t>Conclusion and Recommendations…………………………………………………………………</w:t>
      </w:r>
      <w:proofErr w:type="gramStart"/>
      <w:r>
        <w:rPr>
          <w:rFonts w:ascii="Calibri" w:eastAsia="Times New Roman" w:hAnsi="Calibri" w:cs="Times New Roman"/>
          <w:sz w:val="24"/>
          <w:szCs w:val="24"/>
          <w:lang w:val="en-US" w:eastAsia="ja-JP"/>
        </w:rPr>
        <w:t>….Page</w:t>
      </w:r>
      <w:proofErr w:type="gramEnd"/>
      <w:r>
        <w:rPr>
          <w:rFonts w:ascii="Calibri" w:eastAsia="Times New Roman" w:hAnsi="Calibri" w:cs="Times New Roman"/>
          <w:sz w:val="24"/>
          <w:szCs w:val="24"/>
          <w:lang w:val="en-US" w:eastAsia="ja-JP"/>
        </w:rPr>
        <w:t xml:space="preserve"> </w:t>
      </w:r>
      <w:r w:rsidR="00607971">
        <w:rPr>
          <w:rFonts w:ascii="Calibri" w:eastAsia="Times New Roman" w:hAnsi="Calibri" w:cs="Times New Roman"/>
          <w:sz w:val="24"/>
          <w:szCs w:val="24"/>
          <w:lang w:val="en-US" w:eastAsia="ja-JP"/>
        </w:rPr>
        <w:t>20</w:t>
      </w:r>
      <w:r>
        <w:rPr>
          <w:rFonts w:ascii="Calibri" w:eastAsia="Times New Roman" w:hAnsi="Calibri" w:cs="Times New Roman"/>
          <w:sz w:val="24"/>
          <w:szCs w:val="24"/>
          <w:lang w:val="en-US" w:eastAsia="ja-JP"/>
        </w:rPr>
        <w:t xml:space="preserve"> – 2</w:t>
      </w:r>
      <w:r w:rsidR="00607971">
        <w:rPr>
          <w:rFonts w:ascii="Calibri" w:eastAsia="Times New Roman" w:hAnsi="Calibri" w:cs="Times New Roman"/>
          <w:sz w:val="24"/>
          <w:szCs w:val="24"/>
          <w:lang w:val="en-US" w:eastAsia="ja-JP"/>
        </w:rPr>
        <w:t>1</w:t>
      </w:r>
    </w:p>
    <w:p w14:paraId="2709B3C4" w14:textId="3254F38D" w:rsidR="00662509" w:rsidRDefault="00662509" w:rsidP="00E07BF4">
      <w:pPr>
        <w:tabs>
          <w:tab w:val="right" w:leader="dot" w:pos="9016"/>
        </w:tabs>
        <w:spacing w:after="100" w:line="276" w:lineRule="auto"/>
        <w:rPr>
          <w:rFonts w:ascii="Calibri" w:eastAsia="Times New Roman" w:hAnsi="Calibri" w:cs="Times New Roman"/>
          <w:sz w:val="24"/>
          <w:szCs w:val="24"/>
          <w:lang w:val="en-US" w:eastAsia="ja-JP"/>
        </w:rPr>
      </w:pPr>
      <w:r>
        <w:rPr>
          <w:rFonts w:ascii="Calibri" w:eastAsia="Times New Roman" w:hAnsi="Calibri" w:cs="Times New Roman"/>
          <w:sz w:val="24"/>
          <w:szCs w:val="24"/>
          <w:lang w:val="en-US" w:eastAsia="ja-JP"/>
        </w:rPr>
        <w:t>Bibliography / reference…………………………………………………………………………………</w:t>
      </w:r>
      <w:proofErr w:type="gramStart"/>
      <w:r>
        <w:rPr>
          <w:rFonts w:ascii="Calibri" w:eastAsia="Times New Roman" w:hAnsi="Calibri" w:cs="Times New Roman"/>
          <w:sz w:val="24"/>
          <w:szCs w:val="24"/>
          <w:lang w:val="en-US" w:eastAsia="ja-JP"/>
        </w:rPr>
        <w:t>…..</w:t>
      </w:r>
      <w:proofErr w:type="gramEnd"/>
      <w:r>
        <w:rPr>
          <w:rFonts w:ascii="Calibri" w:eastAsia="Times New Roman" w:hAnsi="Calibri" w:cs="Times New Roman"/>
          <w:sz w:val="24"/>
          <w:szCs w:val="24"/>
          <w:lang w:val="en-US" w:eastAsia="ja-JP"/>
        </w:rPr>
        <w:t>Page 2</w:t>
      </w:r>
      <w:r w:rsidR="00607971">
        <w:rPr>
          <w:rFonts w:ascii="Calibri" w:eastAsia="Times New Roman" w:hAnsi="Calibri" w:cs="Times New Roman"/>
          <w:sz w:val="24"/>
          <w:szCs w:val="24"/>
          <w:lang w:val="en-US" w:eastAsia="ja-JP"/>
        </w:rPr>
        <w:t>2</w:t>
      </w:r>
      <w:r>
        <w:rPr>
          <w:rFonts w:ascii="Calibri" w:eastAsia="Times New Roman" w:hAnsi="Calibri" w:cs="Times New Roman"/>
          <w:sz w:val="24"/>
          <w:szCs w:val="24"/>
          <w:lang w:val="en-US" w:eastAsia="ja-JP"/>
        </w:rPr>
        <w:t>- 2</w:t>
      </w:r>
      <w:r w:rsidR="00607971">
        <w:rPr>
          <w:rFonts w:ascii="Calibri" w:eastAsia="Times New Roman" w:hAnsi="Calibri" w:cs="Times New Roman"/>
          <w:sz w:val="24"/>
          <w:szCs w:val="24"/>
          <w:lang w:val="en-US" w:eastAsia="ja-JP"/>
        </w:rPr>
        <w:t>4</w:t>
      </w:r>
    </w:p>
    <w:p w14:paraId="17AC4E7D" w14:textId="6675B724" w:rsidR="00662509" w:rsidRPr="00662509" w:rsidRDefault="00662509" w:rsidP="00E07BF4">
      <w:pPr>
        <w:tabs>
          <w:tab w:val="right" w:leader="dot" w:pos="9016"/>
        </w:tabs>
        <w:spacing w:after="100" w:line="276" w:lineRule="auto"/>
        <w:rPr>
          <w:rFonts w:ascii="Calibri" w:eastAsia="Times New Roman" w:hAnsi="Calibri" w:cs="Times New Roman"/>
          <w:sz w:val="24"/>
          <w:szCs w:val="24"/>
          <w:lang w:val="en-US" w:eastAsia="ja-JP"/>
        </w:rPr>
      </w:pPr>
      <w:r>
        <w:rPr>
          <w:rFonts w:ascii="Calibri" w:eastAsia="Times New Roman" w:hAnsi="Calibri" w:cs="Times New Roman"/>
          <w:sz w:val="24"/>
          <w:szCs w:val="24"/>
          <w:lang w:val="en-US" w:eastAsia="ja-JP"/>
        </w:rPr>
        <w:t>Appendix…………………………………………………………………………………………………………</w:t>
      </w:r>
      <w:proofErr w:type="gramStart"/>
      <w:r>
        <w:rPr>
          <w:rFonts w:ascii="Calibri" w:eastAsia="Times New Roman" w:hAnsi="Calibri" w:cs="Times New Roman"/>
          <w:sz w:val="24"/>
          <w:szCs w:val="24"/>
          <w:lang w:val="en-US" w:eastAsia="ja-JP"/>
        </w:rPr>
        <w:t>….Page</w:t>
      </w:r>
      <w:proofErr w:type="gramEnd"/>
      <w:r>
        <w:rPr>
          <w:rFonts w:ascii="Calibri" w:eastAsia="Times New Roman" w:hAnsi="Calibri" w:cs="Times New Roman"/>
          <w:sz w:val="24"/>
          <w:szCs w:val="24"/>
          <w:lang w:val="en-US" w:eastAsia="ja-JP"/>
        </w:rPr>
        <w:t xml:space="preserve"> 2</w:t>
      </w:r>
      <w:r w:rsidR="00607971">
        <w:rPr>
          <w:rFonts w:ascii="Calibri" w:eastAsia="Times New Roman" w:hAnsi="Calibri" w:cs="Times New Roman"/>
          <w:sz w:val="24"/>
          <w:szCs w:val="24"/>
          <w:lang w:val="en-US" w:eastAsia="ja-JP"/>
        </w:rPr>
        <w:t>5</w:t>
      </w:r>
      <w:r>
        <w:rPr>
          <w:rFonts w:ascii="Calibri" w:eastAsia="Times New Roman" w:hAnsi="Calibri" w:cs="Times New Roman"/>
          <w:sz w:val="24"/>
          <w:szCs w:val="24"/>
          <w:lang w:val="en-US" w:eastAsia="ja-JP"/>
        </w:rPr>
        <w:t>-2</w:t>
      </w:r>
      <w:r w:rsidR="00607971">
        <w:rPr>
          <w:rFonts w:ascii="Calibri" w:eastAsia="Times New Roman" w:hAnsi="Calibri" w:cs="Times New Roman"/>
          <w:sz w:val="24"/>
          <w:szCs w:val="24"/>
          <w:lang w:val="en-US" w:eastAsia="ja-JP"/>
        </w:rPr>
        <w:t>7</w:t>
      </w:r>
    </w:p>
    <w:p w14:paraId="69733A27" w14:textId="77777777" w:rsidR="009D7B45" w:rsidRDefault="009D7B45" w:rsidP="00E07BF4">
      <w:pPr>
        <w:tabs>
          <w:tab w:val="right" w:leader="dot" w:pos="9016"/>
        </w:tabs>
        <w:spacing w:after="100" w:line="276" w:lineRule="auto"/>
        <w:rPr>
          <w:rFonts w:ascii="Calibri" w:eastAsia="Times New Roman" w:hAnsi="Calibri" w:cs="Times New Roman"/>
          <w:lang w:val="en-US" w:eastAsia="ja-JP"/>
        </w:rPr>
      </w:pPr>
    </w:p>
    <w:p w14:paraId="5EBE914D" w14:textId="4FD9141C"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55E5478B" w14:textId="57F68360"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71AD896" w14:textId="4BF3BCBF"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609CC573" w14:textId="3980FCA7"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4696098" w14:textId="79AB7D75"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42F8F454" w14:textId="63C21A0C"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86E2EE7" w14:textId="260A2704"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6E8788C9" w14:textId="60977A08"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E317E37" w14:textId="3BC3E0BE"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6491ADEA" w14:textId="43C9E27E"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3302D89C" w14:textId="0F3CB48A"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6E6B9C6" w14:textId="7C7197C6"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CD885A3" w14:textId="098B77B0"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467B5AA0" w14:textId="0550951A"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7F74CC46" w14:textId="3ECDA4B9"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6E97D69" w14:textId="5CC70F82"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5BAAD10E" w14:textId="77777777"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7DA3BD87" w14:textId="6B456FDB" w:rsidR="001E5452" w:rsidRDefault="001E5452" w:rsidP="001E5452">
      <w:pPr>
        <w:spacing w:after="200" w:line="360" w:lineRule="auto"/>
        <w:jc w:val="both"/>
        <w:rPr>
          <w:rFonts w:ascii="Arial" w:eastAsia="Times New Roman" w:hAnsi="Arial" w:cs="Arial"/>
          <w:color w:val="2E74B5" w:themeColor="accent1" w:themeShade="BF"/>
          <w:sz w:val="44"/>
          <w:szCs w:val="44"/>
        </w:rPr>
      </w:pPr>
      <w:r>
        <w:rPr>
          <w:rFonts w:ascii="Arial" w:eastAsia="Times New Roman" w:hAnsi="Arial" w:cs="Arial"/>
          <w:color w:val="2E74B5" w:themeColor="accent1" w:themeShade="BF"/>
          <w:sz w:val="44"/>
          <w:szCs w:val="44"/>
        </w:rPr>
        <w:t xml:space="preserve">             </w:t>
      </w:r>
      <w:r>
        <w:rPr>
          <w:rFonts w:ascii="Arial" w:eastAsia="Times New Roman" w:hAnsi="Arial" w:cs="Arial"/>
          <w:color w:val="2E74B5" w:themeColor="accent1" w:themeShade="BF"/>
          <w:sz w:val="44"/>
          <w:szCs w:val="44"/>
        </w:rPr>
        <w:t xml:space="preserve">    </w:t>
      </w:r>
      <w:r>
        <w:rPr>
          <w:rFonts w:ascii="Arial" w:eastAsia="Times New Roman" w:hAnsi="Arial" w:cs="Arial"/>
          <w:color w:val="2E74B5" w:themeColor="accent1" w:themeShade="BF"/>
          <w:sz w:val="44"/>
          <w:szCs w:val="44"/>
        </w:rPr>
        <w:t xml:space="preserve"> </w:t>
      </w:r>
      <w:r w:rsidRPr="00AC4839">
        <w:rPr>
          <w:rFonts w:ascii="Arial" w:eastAsia="Times New Roman" w:hAnsi="Arial" w:cs="Arial"/>
          <w:color w:val="2E74B5" w:themeColor="accent1" w:themeShade="BF"/>
          <w:sz w:val="44"/>
          <w:szCs w:val="44"/>
        </w:rPr>
        <w:t>Aims and Objectives</w:t>
      </w:r>
    </w:p>
    <w:p w14:paraId="0DAAF1A9" w14:textId="6D7A60BD" w:rsidR="001E5452" w:rsidRPr="00764005" w:rsidRDefault="001E5452" w:rsidP="001E5452">
      <w:pPr>
        <w:spacing w:after="200" w:line="360" w:lineRule="auto"/>
        <w:jc w:val="both"/>
        <w:rPr>
          <w:rFonts w:eastAsia="Times New Roman" w:cstheme="minorHAnsi"/>
          <w:sz w:val="24"/>
          <w:szCs w:val="24"/>
        </w:rPr>
      </w:pPr>
      <w:r w:rsidRPr="00764005">
        <w:rPr>
          <w:rFonts w:eastAsia="Times New Roman" w:cstheme="minorHAnsi"/>
          <w:sz w:val="24"/>
          <w:szCs w:val="24"/>
        </w:rPr>
        <w:t>The aim of this dissertation is to see if the current firearm licencing laws and process needs reviewing following high profile incidents involving</w:t>
      </w:r>
      <w:r w:rsidR="00C75634">
        <w:rPr>
          <w:rFonts w:eastAsia="Times New Roman" w:cstheme="minorHAnsi"/>
          <w:sz w:val="24"/>
          <w:szCs w:val="24"/>
        </w:rPr>
        <w:t xml:space="preserve"> </w:t>
      </w:r>
      <w:r w:rsidRPr="00764005">
        <w:rPr>
          <w:rFonts w:eastAsia="Times New Roman" w:cstheme="minorHAnsi"/>
          <w:sz w:val="24"/>
          <w:szCs w:val="24"/>
        </w:rPr>
        <w:t>legally owned firearm</w:t>
      </w:r>
      <w:r w:rsidR="00C75634">
        <w:rPr>
          <w:rFonts w:eastAsia="Times New Roman" w:cstheme="minorHAnsi"/>
          <w:sz w:val="24"/>
          <w:szCs w:val="24"/>
        </w:rPr>
        <w:t xml:space="preserve"> </w:t>
      </w:r>
      <w:r w:rsidRPr="00764005">
        <w:rPr>
          <w:rFonts w:eastAsia="Times New Roman" w:cstheme="minorHAnsi"/>
          <w:sz w:val="24"/>
          <w:szCs w:val="24"/>
        </w:rPr>
        <w:t xml:space="preserve">licence holders. The dissertation will look at the views of the </w:t>
      </w:r>
      <w:r w:rsidR="00C75634" w:rsidRPr="00764005">
        <w:rPr>
          <w:rFonts w:eastAsia="Times New Roman" w:cstheme="minorHAnsi"/>
          <w:sz w:val="24"/>
          <w:szCs w:val="24"/>
        </w:rPr>
        <w:t>public</w:t>
      </w:r>
      <w:r w:rsidRPr="00764005">
        <w:rPr>
          <w:rFonts w:eastAsia="Times New Roman" w:cstheme="minorHAnsi"/>
          <w:sz w:val="24"/>
          <w:szCs w:val="24"/>
        </w:rPr>
        <w:t xml:space="preserve">, </w:t>
      </w:r>
      <w:proofErr w:type="gramStart"/>
      <w:r w:rsidRPr="00764005">
        <w:rPr>
          <w:rFonts w:eastAsia="Times New Roman" w:cstheme="minorHAnsi"/>
          <w:sz w:val="24"/>
          <w:szCs w:val="24"/>
        </w:rPr>
        <w:t>Farmers</w:t>
      </w:r>
      <w:proofErr w:type="gramEnd"/>
      <w:r w:rsidRPr="00764005">
        <w:rPr>
          <w:rFonts w:eastAsia="Times New Roman" w:cstheme="minorHAnsi"/>
          <w:sz w:val="24"/>
          <w:szCs w:val="24"/>
        </w:rPr>
        <w:t xml:space="preserve"> and members of the shooting community</w:t>
      </w:r>
      <w:r w:rsidR="00C75634">
        <w:rPr>
          <w:rFonts w:eastAsia="Times New Roman" w:cstheme="minorHAnsi"/>
          <w:sz w:val="24"/>
          <w:szCs w:val="24"/>
        </w:rPr>
        <w:t>. It</w:t>
      </w:r>
      <w:r w:rsidRPr="00764005">
        <w:rPr>
          <w:rFonts w:eastAsia="Times New Roman" w:cstheme="minorHAnsi"/>
          <w:sz w:val="24"/>
          <w:szCs w:val="24"/>
        </w:rPr>
        <w:t xml:space="preserve"> </w:t>
      </w:r>
      <w:r w:rsidR="00C75634">
        <w:rPr>
          <w:rFonts w:eastAsia="Times New Roman" w:cstheme="minorHAnsi"/>
          <w:sz w:val="24"/>
          <w:szCs w:val="24"/>
        </w:rPr>
        <w:t xml:space="preserve">will </w:t>
      </w:r>
      <w:r w:rsidRPr="00764005">
        <w:rPr>
          <w:rFonts w:eastAsia="Times New Roman" w:cstheme="minorHAnsi"/>
          <w:sz w:val="24"/>
          <w:szCs w:val="24"/>
        </w:rPr>
        <w:t>ask what is classed as good reason to own such weapons. The dissertation will gather data from interviews and surveys and the findings will be based on these results.</w:t>
      </w:r>
    </w:p>
    <w:p w14:paraId="72059F8E" w14:textId="410951BB" w:rsidR="001E5452" w:rsidRPr="00764005" w:rsidRDefault="001E5452" w:rsidP="001E5452">
      <w:pPr>
        <w:spacing w:after="200" w:line="360" w:lineRule="auto"/>
        <w:jc w:val="both"/>
        <w:rPr>
          <w:rFonts w:eastAsia="Times New Roman" w:cstheme="minorHAnsi"/>
          <w:sz w:val="24"/>
          <w:szCs w:val="24"/>
        </w:rPr>
      </w:pPr>
      <w:r w:rsidRPr="00764005">
        <w:rPr>
          <w:rFonts w:eastAsia="Times New Roman" w:cstheme="minorHAnsi"/>
          <w:sz w:val="24"/>
          <w:szCs w:val="24"/>
        </w:rPr>
        <w:t xml:space="preserve">The views of the people who took part will be documented and analysed and see if there is a common conception and feeling towards the current Licensing laws and to see if they are adequate or </w:t>
      </w:r>
      <w:r w:rsidR="00CA0CD3" w:rsidRPr="00764005">
        <w:rPr>
          <w:rFonts w:eastAsia="Times New Roman" w:cstheme="minorHAnsi"/>
          <w:sz w:val="24"/>
          <w:szCs w:val="24"/>
        </w:rPr>
        <w:t>outdated</w:t>
      </w:r>
      <w:r w:rsidRPr="00764005">
        <w:rPr>
          <w:rFonts w:eastAsia="Times New Roman" w:cstheme="minorHAnsi"/>
          <w:sz w:val="24"/>
          <w:szCs w:val="24"/>
        </w:rPr>
        <w:t>.</w:t>
      </w:r>
    </w:p>
    <w:p w14:paraId="632F6826" w14:textId="2CBB6FAB"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2DB7C23F" w14:textId="77777777"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01A07717" w14:textId="04055658"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5BCE2F28" w14:textId="0FF3F7EB"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1D7AB98E" w14:textId="082D457F"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4BCFC27F" w14:textId="7C65662A"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590D45E7" w14:textId="6D3F9771"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3BA1B2CD" w14:textId="455539EA"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719B9EDF" w14:textId="7A2ABB2F"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545BE2C0" w14:textId="6416B025"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557077D2" w14:textId="56B1A135"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778259FF" w14:textId="5EC3937B" w:rsidR="001E5452" w:rsidRDefault="001E5452" w:rsidP="00E07BF4">
      <w:pPr>
        <w:tabs>
          <w:tab w:val="right" w:leader="dot" w:pos="9016"/>
        </w:tabs>
        <w:spacing w:after="100" w:line="276" w:lineRule="auto"/>
        <w:rPr>
          <w:rFonts w:ascii="Calibri" w:eastAsia="Times New Roman" w:hAnsi="Calibri" w:cs="Times New Roman"/>
          <w:lang w:val="en-US" w:eastAsia="ja-JP"/>
        </w:rPr>
      </w:pPr>
    </w:p>
    <w:p w14:paraId="02EC901E" w14:textId="77777777" w:rsidR="001E5452" w:rsidRDefault="001E5452" w:rsidP="009D7B45">
      <w:pPr>
        <w:spacing w:after="200" w:line="276" w:lineRule="auto"/>
        <w:rPr>
          <w:rFonts w:ascii="Calibri" w:eastAsia="Times New Roman" w:hAnsi="Calibri" w:cs="Times New Roman"/>
          <w:lang w:val="en-US" w:eastAsia="ja-JP"/>
        </w:rPr>
      </w:pPr>
    </w:p>
    <w:p w14:paraId="5CFC2F44" w14:textId="77777777" w:rsidR="001E5452" w:rsidRDefault="001E5452" w:rsidP="009D7B45">
      <w:pPr>
        <w:spacing w:after="200" w:line="276" w:lineRule="auto"/>
        <w:rPr>
          <w:rFonts w:ascii="Calibri" w:eastAsia="Times New Roman" w:hAnsi="Calibri" w:cs="Times New Roman"/>
          <w:lang w:val="en-US" w:eastAsia="ja-JP"/>
        </w:rPr>
      </w:pPr>
    </w:p>
    <w:p w14:paraId="2416FC79" w14:textId="1D9142BC" w:rsidR="001E5452" w:rsidRDefault="001E5452" w:rsidP="009D7B45">
      <w:pPr>
        <w:spacing w:after="200" w:line="276" w:lineRule="auto"/>
        <w:rPr>
          <w:rFonts w:ascii="Calibri" w:eastAsia="Times New Roman" w:hAnsi="Calibri" w:cs="Times New Roman"/>
          <w:lang w:val="en-US" w:eastAsia="ja-JP"/>
        </w:rPr>
      </w:pPr>
    </w:p>
    <w:p w14:paraId="68B9EAEE" w14:textId="3F7694FC" w:rsidR="00CA0CD3" w:rsidRDefault="00CA0CD3" w:rsidP="009D7B45">
      <w:pPr>
        <w:spacing w:after="200" w:line="276" w:lineRule="auto"/>
        <w:rPr>
          <w:rFonts w:ascii="Calibri" w:eastAsia="Times New Roman" w:hAnsi="Calibri" w:cs="Times New Roman"/>
          <w:lang w:val="en-US" w:eastAsia="ja-JP"/>
        </w:rPr>
      </w:pPr>
    </w:p>
    <w:p w14:paraId="433E704C" w14:textId="4D66EAE6" w:rsidR="00CA0CD3" w:rsidRDefault="00CA0CD3" w:rsidP="009D7B45">
      <w:pPr>
        <w:spacing w:after="200" w:line="276" w:lineRule="auto"/>
        <w:rPr>
          <w:rFonts w:ascii="Calibri" w:eastAsia="Times New Roman" w:hAnsi="Calibri" w:cs="Times New Roman"/>
          <w:lang w:val="en-US" w:eastAsia="ja-JP"/>
        </w:rPr>
      </w:pPr>
    </w:p>
    <w:p w14:paraId="004E6ADA" w14:textId="5B65D2E2" w:rsidR="00CA0CD3" w:rsidRDefault="00CA0CD3" w:rsidP="009D7B45">
      <w:pPr>
        <w:spacing w:after="200" w:line="276" w:lineRule="auto"/>
        <w:rPr>
          <w:rFonts w:ascii="Calibri" w:eastAsia="Times New Roman" w:hAnsi="Calibri" w:cs="Times New Roman"/>
          <w:lang w:val="en-US" w:eastAsia="ja-JP"/>
        </w:rPr>
      </w:pPr>
    </w:p>
    <w:p w14:paraId="6C580FF4" w14:textId="77777777" w:rsidR="00CA0CD3" w:rsidRDefault="00CA0CD3" w:rsidP="009D7B45">
      <w:pPr>
        <w:spacing w:after="200" w:line="276" w:lineRule="auto"/>
        <w:rPr>
          <w:rFonts w:ascii="Calibri" w:eastAsia="Times New Roman" w:hAnsi="Calibri" w:cs="Times New Roman"/>
          <w:lang w:val="en-US" w:eastAsia="ja-JP"/>
        </w:rPr>
      </w:pPr>
    </w:p>
    <w:p w14:paraId="3466E3B0" w14:textId="637732F7" w:rsidR="009D7B45" w:rsidRDefault="001E5452" w:rsidP="009D7B45">
      <w:pPr>
        <w:spacing w:after="200" w:line="276" w:lineRule="auto"/>
        <w:rPr>
          <w:rFonts w:ascii="Arial" w:eastAsia="Times New Roman" w:hAnsi="Arial" w:cs="Arial"/>
          <w:color w:val="2E74B5" w:themeColor="accent1" w:themeShade="BF"/>
          <w:sz w:val="44"/>
          <w:szCs w:val="44"/>
        </w:rPr>
      </w:pPr>
      <w:r>
        <w:rPr>
          <w:rFonts w:ascii="Calibri" w:eastAsia="Times New Roman" w:hAnsi="Calibri" w:cs="Times New Roman"/>
          <w:lang w:val="en-US" w:eastAsia="ja-JP"/>
        </w:rPr>
        <w:lastRenderedPageBreak/>
        <w:t xml:space="preserve">                                                                </w:t>
      </w:r>
      <w:r w:rsidR="00AC4839">
        <w:rPr>
          <w:rFonts w:ascii="Arial" w:eastAsia="Times New Roman" w:hAnsi="Arial" w:cs="Arial"/>
          <w:color w:val="2E74B5" w:themeColor="accent1" w:themeShade="BF"/>
          <w:sz w:val="44"/>
          <w:szCs w:val="44"/>
        </w:rPr>
        <w:t xml:space="preserve"> </w:t>
      </w:r>
      <w:r w:rsidR="00AC4839" w:rsidRPr="00AC4839">
        <w:rPr>
          <w:rFonts w:ascii="Arial" w:eastAsia="Times New Roman" w:hAnsi="Arial" w:cs="Arial"/>
          <w:color w:val="2E74B5" w:themeColor="accent1" w:themeShade="BF"/>
          <w:sz w:val="44"/>
          <w:szCs w:val="44"/>
        </w:rPr>
        <w:t xml:space="preserve">Introduction </w:t>
      </w:r>
    </w:p>
    <w:p w14:paraId="4EE68027" w14:textId="77777777" w:rsidR="001E5452" w:rsidRDefault="001E5452" w:rsidP="009D7B45">
      <w:pPr>
        <w:spacing w:after="200" w:line="360" w:lineRule="auto"/>
        <w:jc w:val="both"/>
        <w:rPr>
          <w:rFonts w:ascii="Arial" w:eastAsia="Times New Roman" w:hAnsi="Arial" w:cs="Arial"/>
          <w:color w:val="2E74B5" w:themeColor="accent1" w:themeShade="BF"/>
          <w:sz w:val="44"/>
          <w:szCs w:val="44"/>
        </w:rPr>
      </w:pPr>
    </w:p>
    <w:p w14:paraId="6A3999FF" w14:textId="6EEB2B3C" w:rsidR="009D7B45" w:rsidRPr="00764005" w:rsidRDefault="009D7B45" w:rsidP="009D7B45">
      <w:pPr>
        <w:spacing w:after="200" w:line="360" w:lineRule="auto"/>
        <w:jc w:val="both"/>
        <w:rPr>
          <w:rFonts w:eastAsia="Times New Roman" w:cstheme="minorHAnsi"/>
          <w:sz w:val="24"/>
          <w:szCs w:val="24"/>
        </w:rPr>
      </w:pPr>
      <w:r w:rsidRPr="00764005">
        <w:rPr>
          <w:rFonts w:eastAsia="Times New Roman" w:cstheme="minorHAnsi"/>
          <w:sz w:val="24"/>
          <w:szCs w:val="24"/>
        </w:rPr>
        <w:t xml:space="preserve">Firearms Licencing and the use of Firearms in the United Kingdom has one of the strictest process and control in the world. According to the Home Office Guide of firearms law 2021 The UK police is </w:t>
      </w:r>
      <w:proofErr w:type="gramStart"/>
      <w:r w:rsidRPr="00764005">
        <w:rPr>
          <w:rFonts w:eastAsia="Times New Roman" w:cstheme="minorHAnsi"/>
          <w:sz w:val="24"/>
          <w:szCs w:val="24"/>
        </w:rPr>
        <w:t>based on the fact that</w:t>
      </w:r>
      <w:proofErr w:type="gramEnd"/>
      <w:r w:rsidRPr="00764005">
        <w:rPr>
          <w:rFonts w:eastAsia="Times New Roman" w:cstheme="minorHAnsi"/>
          <w:sz w:val="24"/>
          <w:szCs w:val="24"/>
        </w:rPr>
        <w:t xml:space="preserve"> firearms are dangerous weapons and the state have a duty to protect the public from their use. The UKs view is that Gun Ownership is a privilege and not a right (Home Office, 2021).</w:t>
      </w:r>
    </w:p>
    <w:p w14:paraId="3ED5BB48" w14:textId="7BCF2C9C" w:rsidR="009D7B45" w:rsidRPr="00764005" w:rsidRDefault="009D7B45" w:rsidP="009D7B45">
      <w:pPr>
        <w:spacing w:after="200" w:line="360" w:lineRule="auto"/>
        <w:jc w:val="both"/>
        <w:rPr>
          <w:rFonts w:eastAsia="Times New Roman" w:cstheme="minorHAnsi"/>
          <w:sz w:val="24"/>
          <w:szCs w:val="24"/>
        </w:rPr>
      </w:pPr>
      <w:r w:rsidRPr="00764005">
        <w:rPr>
          <w:rFonts w:eastAsia="Times New Roman" w:cstheme="minorHAnsi"/>
          <w:sz w:val="24"/>
          <w:szCs w:val="24"/>
        </w:rPr>
        <w:t>The authority to grant a firearms licence falls with the local force of where the candidate resides and not a central licencing authority. The Local forces will use the information held on their local data bases to conduct a review to see if the person is of suitable character to own a firearm and if the</w:t>
      </w:r>
      <w:r w:rsidR="001E5452" w:rsidRPr="00764005">
        <w:rPr>
          <w:rFonts w:eastAsia="Times New Roman" w:cstheme="minorHAnsi"/>
          <w:sz w:val="24"/>
          <w:szCs w:val="24"/>
        </w:rPr>
        <w:t>y</w:t>
      </w:r>
      <w:r w:rsidRPr="00764005">
        <w:rPr>
          <w:rFonts w:eastAsia="Times New Roman" w:cstheme="minorHAnsi"/>
          <w:sz w:val="24"/>
          <w:szCs w:val="24"/>
        </w:rPr>
        <w:t xml:space="preserve"> have what is classed as good reason to own such weapons.</w:t>
      </w:r>
    </w:p>
    <w:p w14:paraId="287E855C" w14:textId="77777777" w:rsidR="009D7B45" w:rsidRPr="00764005" w:rsidRDefault="009D7B45" w:rsidP="009D7B45">
      <w:pPr>
        <w:spacing w:after="200" w:line="360" w:lineRule="auto"/>
        <w:jc w:val="both"/>
        <w:rPr>
          <w:rFonts w:eastAsia="Times New Roman" w:cstheme="minorHAnsi"/>
          <w:sz w:val="24"/>
          <w:szCs w:val="24"/>
        </w:rPr>
      </w:pPr>
      <w:r w:rsidRPr="00764005">
        <w:rPr>
          <w:rFonts w:eastAsia="Times New Roman" w:cstheme="minorHAnsi"/>
          <w:sz w:val="24"/>
          <w:szCs w:val="24"/>
        </w:rPr>
        <w:t>Even with some of the toughest firearm’s laws in the world there still is incidents involving firearms licence holder who have committed massacres with legally owned firearms. Some of these incidents such as Dunblane and the Plymouth shootings have attracted the attention of the public who are calling for a review to take place to see if the current licencing process and laws need amending.</w:t>
      </w:r>
    </w:p>
    <w:p w14:paraId="18CEE9D9" w14:textId="4CB4F458" w:rsidR="009D7B45" w:rsidRPr="00764005" w:rsidRDefault="009D7B45" w:rsidP="009D7B45">
      <w:pPr>
        <w:spacing w:after="200" w:line="360" w:lineRule="auto"/>
        <w:jc w:val="both"/>
        <w:rPr>
          <w:rFonts w:eastAsia="Times New Roman" w:cstheme="minorHAnsi"/>
          <w:sz w:val="24"/>
          <w:szCs w:val="24"/>
        </w:rPr>
      </w:pPr>
      <w:r w:rsidRPr="00764005">
        <w:rPr>
          <w:rFonts w:eastAsia="Times New Roman" w:cstheme="minorHAnsi"/>
          <w:sz w:val="24"/>
          <w:szCs w:val="24"/>
        </w:rPr>
        <w:t xml:space="preserve">The research will cover interviews and surveys with members of the shooting community, </w:t>
      </w:r>
      <w:proofErr w:type="gramStart"/>
      <w:r w:rsidRPr="00764005">
        <w:rPr>
          <w:rFonts w:eastAsia="Times New Roman" w:cstheme="minorHAnsi"/>
          <w:sz w:val="24"/>
          <w:szCs w:val="24"/>
        </w:rPr>
        <w:t>Farmers</w:t>
      </w:r>
      <w:proofErr w:type="gramEnd"/>
      <w:r w:rsidRPr="00764005">
        <w:rPr>
          <w:rFonts w:eastAsia="Times New Roman" w:cstheme="minorHAnsi"/>
          <w:sz w:val="24"/>
          <w:szCs w:val="24"/>
        </w:rPr>
        <w:t xml:space="preserve"> and the general public to see their views on the current process. The report will give the results </w:t>
      </w:r>
      <w:r w:rsidR="00C75634">
        <w:rPr>
          <w:rFonts w:eastAsia="Times New Roman" w:cstheme="minorHAnsi"/>
          <w:sz w:val="24"/>
          <w:szCs w:val="24"/>
        </w:rPr>
        <w:t xml:space="preserve">along </w:t>
      </w:r>
      <w:r w:rsidRPr="00764005">
        <w:rPr>
          <w:rFonts w:eastAsia="Times New Roman" w:cstheme="minorHAnsi"/>
          <w:sz w:val="24"/>
          <w:szCs w:val="24"/>
        </w:rPr>
        <w:t xml:space="preserve">with data analysis. The report will also cover some brief history into firearms, and their uses throughout time and historical reviews and changes to licencing laws.  </w:t>
      </w:r>
    </w:p>
    <w:p w14:paraId="54EDF1FD" w14:textId="77777777" w:rsidR="00B1642C" w:rsidRDefault="00B1642C" w:rsidP="00B1642C"/>
    <w:p w14:paraId="47694DAD" w14:textId="77777777" w:rsidR="009D7B45" w:rsidRDefault="009D7B45" w:rsidP="00B1642C"/>
    <w:p w14:paraId="2DD5CCBA" w14:textId="77777777" w:rsidR="009D7B45" w:rsidRDefault="009D7B45" w:rsidP="00B1642C"/>
    <w:p w14:paraId="7E1BBE1A" w14:textId="77777777" w:rsidR="009D7B45" w:rsidRDefault="000255B1" w:rsidP="000255B1">
      <w:pPr>
        <w:tabs>
          <w:tab w:val="left" w:pos="6263"/>
        </w:tabs>
      </w:pPr>
      <w:r>
        <w:tab/>
      </w:r>
    </w:p>
    <w:p w14:paraId="0958F70A" w14:textId="77777777" w:rsidR="009D7B45" w:rsidRDefault="009D7B45" w:rsidP="00B1642C"/>
    <w:p w14:paraId="3509FD65" w14:textId="77777777" w:rsidR="009D7B45" w:rsidRDefault="009D7B45" w:rsidP="00B1642C"/>
    <w:p w14:paraId="5B4ADF76" w14:textId="77777777" w:rsidR="009D7B45" w:rsidRDefault="009D7B45" w:rsidP="00B1642C"/>
    <w:p w14:paraId="325429D2" w14:textId="0DC60A73" w:rsidR="000255B1" w:rsidRDefault="000255B1" w:rsidP="00B1642C"/>
    <w:p w14:paraId="018B8964" w14:textId="612269DD" w:rsidR="00CA0CD3" w:rsidRDefault="00CA0CD3" w:rsidP="00B1642C"/>
    <w:p w14:paraId="00442765" w14:textId="77777777" w:rsidR="00CA0CD3" w:rsidRDefault="00CA0CD3" w:rsidP="00B1642C"/>
    <w:p w14:paraId="61D5291D" w14:textId="4838D926" w:rsidR="000255B1" w:rsidRPr="00AC4839" w:rsidRDefault="00AC4839" w:rsidP="000255B1">
      <w:pPr>
        <w:spacing w:after="200" w:line="276" w:lineRule="auto"/>
        <w:rPr>
          <w:rFonts w:ascii="Arial" w:eastAsia="Times New Roman" w:hAnsi="Arial" w:cs="Arial"/>
          <w:color w:val="2E74B5" w:themeColor="accent1" w:themeShade="BF"/>
          <w:sz w:val="44"/>
          <w:szCs w:val="44"/>
        </w:rPr>
      </w:pPr>
      <w:r>
        <w:rPr>
          <w:rFonts w:ascii="Arial" w:eastAsia="Times New Roman" w:hAnsi="Arial" w:cs="Arial"/>
          <w:color w:val="2E74B5" w:themeColor="accent1" w:themeShade="BF"/>
          <w:sz w:val="44"/>
          <w:szCs w:val="44"/>
        </w:rPr>
        <w:t xml:space="preserve">               </w:t>
      </w:r>
      <w:r w:rsidR="00CA0CD3">
        <w:rPr>
          <w:rFonts w:ascii="Arial" w:eastAsia="Times New Roman" w:hAnsi="Arial" w:cs="Arial"/>
          <w:color w:val="2E74B5" w:themeColor="accent1" w:themeShade="BF"/>
          <w:sz w:val="44"/>
          <w:szCs w:val="44"/>
        </w:rPr>
        <w:t xml:space="preserve">    </w:t>
      </w:r>
      <w:r w:rsidR="000255B1" w:rsidRPr="00AC4839">
        <w:rPr>
          <w:rFonts w:ascii="Arial" w:eastAsia="Times New Roman" w:hAnsi="Arial" w:cs="Arial"/>
          <w:color w:val="2E74B5" w:themeColor="accent1" w:themeShade="BF"/>
          <w:sz w:val="44"/>
          <w:szCs w:val="44"/>
        </w:rPr>
        <w:t xml:space="preserve">Review of Literature </w:t>
      </w:r>
    </w:p>
    <w:p w14:paraId="499736D8" w14:textId="77777777" w:rsidR="000255B1" w:rsidRDefault="000255B1" w:rsidP="000255B1">
      <w:pPr>
        <w:spacing w:after="200" w:line="276" w:lineRule="auto"/>
        <w:rPr>
          <w:rFonts w:ascii="Calibri" w:eastAsia="Times New Roman" w:hAnsi="Calibri" w:cs="Times New Roman"/>
        </w:rPr>
      </w:pPr>
    </w:p>
    <w:p w14:paraId="491FD93B" w14:textId="77777777" w:rsidR="000255B1" w:rsidRPr="00764005" w:rsidRDefault="000255B1" w:rsidP="000255B1">
      <w:pPr>
        <w:spacing w:after="200" w:line="276" w:lineRule="auto"/>
        <w:rPr>
          <w:rFonts w:ascii="Calibri" w:eastAsia="Times New Roman" w:hAnsi="Calibri" w:cs="Times New Roman"/>
          <w:sz w:val="24"/>
          <w:szCs w:val="24"/>
        </w:rPr>
      </w:pPr>
      <w:r w:rsidRPr="00764005">
        <w:rPr>
          <w:rFonts w:ascii="Calibri" w:eastAsia="Times New Roman" w:hAnsi="Calibri" w:cs="Times New Roman"/>
          <w:sz w:val="24"/>
          <w:szCs w:val="24"/>
        </w:rPr>
        <w:t>The history of firearms licencing in Great Britain stretches back to the early 1500s where the first type of gun control was implemented, this was the act of forbidding the use of firearms and crossbows without a royal letter patent. Since those days there has been multiple reviews and amendments carried out but in 1968 there was an act of passed in parliament to bring all previous acts together and control the use and possession of firearms in the UK (Leglistation.gov, 2022).</w:t>
      </w:r>
    </w:p>
    <w:p w14:paraId="65DD8153" w14:textId="77777777" w:rsidR="000255B1" w:rsidRPr="00764005" w:rsidRDefault="000255B1" w:rsidP="000255B1">
      <w:pPr>
        <w:spacing w:after="200" w:line="276" w:lineRule="auto"/>
        <w:rPr>
          <w:rFonts w:ascii="Calibri" w:eastAsia="Times New Roman" w:hAnsi="Calibri" w:cs="Times New Roman"/>
          <w:sz w:val="24"/>
          <w:szCs w:val="24"/>
        </w:rPr>
      </w:pPr>
    </w:p>
    <w:p w14:paraId="7DB745A2" w14:textId="77777777" w:rsidR="000255B1" w:rsidRPr="00764005" w:rsidRDefault="000255B1" w:rsidP="000255B1">
      <w:pPr>
        <w:spacing w:after="200" w:line="276" w:lineRule="auto"/>
        <w:rPr>
          <w:rFonts w:ascii="Calibri" w:eastAsia="Times New Roman" w:hAnsi="Calibri" w:cs="Times New Roman"/>
          <w:sz w:val="24"/>
          <w:szCs w:val="24"/>
        </w:rPr>
      </w:pPr>
      <w:r w:rsidRPr="00764005">
        <w:rPr>
          <w:rFonts w:ascii="Calibri" w:eastAsia="Times New Roman" w:hAnsi="Calibri" w:cs="Times New Roman"/>
          <w:sz w:val="24"/>
          <w:szCs w:val="24"/>
        </w:rPr>
        <w:t xml:space="preserve">According to the 231- page home office report that was released in December 2021 (Home office, firearm licencing guide 2021) the term ‘Firearm’ means a lethal barrelled weapon of any description from which any shot, </w:t>
      </w:r>
      <w:proofErr w:type="gramStart"/>
      <w:r w:rsidRPr="00764005">
        <w:rPr>
          <w:rFonts w:ascii="Calibri" w:eastAsia="Times New Roman" w:hAnsi="Calibri" w:cs="Times New Roman"/>
          <w:sz w:val="24"/>
          <w:szCs w:val="24"/>
        </w:rPr>
        <w:t>bullet</w:t>
      </w:r>
      <w:proofErr w:type="gramEnd"/>
      <w:r w:rsidRPr="00764005">
        <w:rPr>
          <w:rFonts w:ascii="Calibri" w:eastAsia="Times New Roman" w:hAnsi="Calibri" w:cs="Times New Roman"/>
          <w:sz w:val="24"/>
          <w:szCs w:val="24"/>
        </w:rPr>
        <w:t xml:space="preserve"> or other missile with kinetic energy of more than one joule at the muzzle of the weapon, can be discharged.</w:t>
      </w:r>
    </w:p>
    <w:p w14:paraId="7AF75B0C" w14:textId="77777777" w:rsidR="000255B1" w:rsidRPr="00764005" w:rsidRDefault="000255B1" w:rsidP="000255B1">
      <w:pPr>
        <w:spacing w:after="200" w:line="276" w:lineRule="auto"/>
        <w:rPr>
          <w:rFonts w:ascii="Calibri" w:eastAsia="Times New Roman" w:hAnsi="Calibri" w:cs="Times New Roman"/>
          <w:sz w:val="24"/>
          <w:szCs w:val="24"/>
        </w:rPr>
      </w:pPr>
    </w:p>
    <w:p w14:paraId="7E6CDDA8" w14:textId="2BC4B720" w:rsidR="000255B1" w:rsidRPr="00764005" w:rsidRDefault="000255B1" w:rsidP="000255B1">
      <w:pPr>
        <w:spacing w:after="200" w:line="276" w:lineRule="auto"/>
        <w:rPr>
          <w:rFonts w:ascii="Calibri" w:eastAsia="Times New Roman" w:hAnsi="Calibri" w:cs="Times New Roman"/>
          <w:sz w:val="24"/>
          <w:szCs w:val="24"/>
        </w:rPr>
      </w:pPr>
      <w:r w:rsidRPr="00764005">
        <w:rPr>
          <w:rFonts w:ascii="Calibri" w:eastAsia="Times New Roman" w:hAnsi="Calibri" w:cs="Times New Roman"/>
          <w:sz w:val="24"/>
          <w:szCs w:val="24"/>
        </w:rPr>
        <w:t xml:space="preserve">One of the main changes implemented in the 1968 licencing law (legislation, 1968) is the one that sets out the guiding principles governing the definition of a “good reason” to possess a firearm. Certificates are granted by chief police officers if they are satisfied those applicants have a “good reason” for having </w:t>
      </w:r>
      <w:proofErr w:type="gramStart"/>
      <w:r w:rsidRPr="00764005">
        <w:rPr>
          <w:rFonts w:ascii="Calibri" w:eastAsia="Times New Roman" w:hAnsi="Calibri" w:cs="Times New Roman"/>
          <w:sz w:val="24"/>
          <w:szCs w:val="24"/>
        </w:rPr>
        <w:t>possessi</w:t>
      </w:r>
      <w:r w:rsidR="008E74DE">
        <w:rPr>
          <w:rFonts w:ascii="Calibri" w:eastAsia="Times New Roman" w:hAnsi="Calibri" w:cs="Times New Roman"/>
          <w:sz w:val="24"/>
          <w:szCs w:val="24"/>
        </w:rPr>
        <w:t>ng</w:t>
      </w:r>
      <w:proofErr w:type="gramEnd"/>
      <w:r w:rsidRPr="00764005">
        <w:rPr>
          <w:rFonts w:ascii="Calibri" w:eastAsia="Times New Roman" w:hAnsi="Calibri" w:cs="Times New Roman"/>
          <w:sz w:val="24"/>
          <w:szCs w:val="24"/>
        </w:rPr>
        <w:t xml:space="preserve"> a firearm or ammunition without being a danger to public safety or to the peace (Home Office, 2022).</w:t>
      </w:r>
    </w:p>
    <w:p w14:paraId="31807170" w14:textId="77777777" w:rsidR="000255B1" w:rsidRPr="00764005" w:rsidRDefault="000255B1" w:rsidP="000255B1">
      <w:pPr>
        <w:spacing w:after="200" w:line="276" w:lineRule="auto"/>
        <w:rPr>
          <w:rFonts w:ascii="Calibri" w:eastAsia="Times New Roman" w:hAnsi="Calibri" w:cs="Times New Roman"/>
          <w:sz w:val="24"/>
          <w:szCs w:val="24"/>
        </w:rPr>
      </w:pPr>
    </w:p>
    <w:p w14:paraId="278CB5D3" w14:textId="4818792F" w:rsidR="000255B1" w:rsidRPr="00764005" w:rsidRDefault="000255B1" w:rsidP="000255B1">
      <w:pPr>
        <w:spacing w:after="200" w:line="276" w:lineRule="auto"/>
        <w:rPr>
          <w:rFonts w:ascii="Calibri" w:eastAsia="Times New Roman" w:hAnsi="Calibri" w:cs="Times New Roman"/>
          <w:sz w:val="24"/>
          <w:szCs w:val="24"/>
        </w:rPr>
      </w:pPr>
      <w:r w:rsidRPr="00764005">
        <w:rPr>
          <w:rFonts w:ascii="Calibri" w:eastAsia="Times New Roman" w:hAnsi="Calibri" w:cs="Times New Roman"/>
          <w:sz w:val="24"/>
          <w:szCs w:val="24"/>
        </w:rPr>
        <w:t xml:space="preserve">Throughout the years there have been several amendments to the 1968 Firearms Act. According to BBC news 1987 the amendments were triggered by shocking incidents that have occurred such as the 1987 Hungerford massacre. A gunman named Michael Ryan went on an armed rampage with an arsenal of weapons and ammunition </w:t>
      </w:r>
      <w:r w:rsidR="008E74DE">
        <w:rPr>
          <w:rFonts w:ascii="Calibri" w:eastAsia="Times New Roman" w:hAnsi="Calibri" w:cs="Times New Roman"/>
          <w:sz w:val="24"/>
          <w:szCs w:val="24"/>
        </w:rPr>
        <w:t>S</w:t>
      </w:r>
      <w:r w:rsidRPr="00764005">
        <w:rPr>
          <w:rFonts w:ascii="Calibri" w:eastAsia="Times New Roman" w:hAnsi="Calibri" w:cs="Times New Roman"/>
          <w:sz w:val="24"/>
          <w:szCs w:val="24"/>
        </w:rPr>
        <w:t xml:space="preserve">uch as the Russian built AK 47 assault rifle and armour piercing bullets. Ryan shot and killed 16 people and left another 15 injured (Bell, 1987).  </w:t>
      </w:r>
    </w:p>
    <w:p w14:paraId="5C2814DA" w14:textId="77777777" w:rsidR="000255B1" w:rsidRPr="00764005" w:rsidRDefault="000255B1" w:rsidP="000255B1">
      <w:pPr>
        <w:spacing w:after="200" w:line="276" w:lineRule="auto"/>
        <w:rPr>
          <w:rFonts w:ascii="Calibri" w:eastAsia="Times New Roman" w:hAnsi="Calibri" w:cs="Times New Roman"/>
          <w:sz w:val="24"/>
          <w:szCs w:val="24"/>
        </w:rPr>
      </w:pPr>
    </w:p>
    <w:p w14:paraId="08B4C7B0" w14:textId="77777777" w:rsidR="000255B1" w:rsidRPr="00764005" w:rsidRDefault="000255B1" w:rsidP="000255B1">
      <w:pPr>
        <w:spacing w:after="200" w:line="276" w:lineRule="auto"/>
        <w:rPr>
          <w:rFonts w:ascii="Calibri" w:eastAsia="Times New Roman" w:hAnsi="Calibri" w:cs="Times New Roman"/>
          <w:sz w:val="24"/>
          <w:szCs w:val="24"/>
        </w:rPr>
      </w:pPr>
      <w:r w:rsidRPr="00764005">
        <w:rPr>
          <w:rFonts w:ascii="Calibri" w:eastAsia="Times New Roman" w:hAnsi="Calibri" w:cs="Times New Roman"/>
          <w:sz w:val="24"/>
          <w:szCs w:val="24"/>
        </w:rPr>
        <w:t>On the 13</w:t>
      </w:r>
      <w:r w:rsidRPr="00764005">
        <w:rPr>
          <w:rFonts w:ascii="Calibri" w:eastAsia="Times New Roman" w:hAnsi="Calibri" w:cs="Times New Roman"/>
          <w:sz w:val="24"/>
          <w:szCs w:val="24"/>
          <w:vertAlign w:val="superscript"/>
        </w:rPr>
        <w:t>th</w:t>
      </w:r>
      <w:r w:rsidRPr="00764005">
        <w:rPr>
          <w:rFonts w:ascii="Calibri" w:eastAsia="Times New Roman" w:hAnsi="Calibri" w:cs="Times New Roman"/>
          <w:sz w:val="24"/>
          <w:szCs w:val="24"/>
        </w:rPr>
        <w:t xml:space="preserve"> of March 1996 another high-profile occurred where again there would calls for a review into firearms licencing laws. Thomas Hamilton entered a primary school in the small town of Dunblane armed with 4 legally owned handguns and 743 live rounds of </w:t>
      </w:r>
      <w:r w:rsidRPr="00764005">
        <w:rPr>
          <w:rFonts w:ascii="Calibri" w:eastAsia="Times New Roman" w:hAnsi="Calibri" w:cs="Times New Roman"/>
          <w:sz w:val="24"/>
          <w:szCs w:val="24"/>
        </w:rPr>
        <w:lastRenderedPageBreak/>
        <w:t>ammunition. Hamilton shot and killed 15 children and their teacher, Hamilton also shot and injured 15 more (Bauer,1996).</w:t>
      </w:r>
    </w:p>
    <w:p w14:paraId="1A5D7246" w14:textId="77777777" w:rsidR="000255B1" w:rsidRPr="00764005" w:rsidRDefault="000255B1" w:rsidP="000255B1">
      <w:pPr>
        <w:spacing w:after="200" w:line="276" w:lineRule="auto"/>
        <w:rPr>
          <w:rFonts w:ascii="Calibri" w:eastAsia="Times New Roman" w:hAnsi="Calibri" w:cs="Times New Roman"/>
          <w:sz w:val="24"/>
          <w:szCs w:val="24"/>
        </w:rPr>
      </w:pPr>
    </w:p>
    <w:p w14:paraId="0DF597E9" w14:textId="3A4F821B"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r w:rsidRPr="00764005">
        <w:rPr>
          <w:rFonts w:ascii="Calibri" w:eastAsia="Times New Roman" w:hAnsi="Calibri" w:cs="Calibri"/>
          <w:color w:val="1A1A1A"/>
          <w:sz w:val="24"/>
          <w:szCs w:val="24"/>
          <w:shd w:val="clear" w:color="auto" w:fill="FFFFFF"/>
        </w:rPr>
        <w:t xml:space="preserve">As reported in the Evening standard on the </w:t>
      </w:r>
      <w:r w:rsidR="008E74DE" w:rsidRPr="00764005">
        <w:rPr>
          <w:rFonts w:ascii="Calibri" w:eastAsia="Times New Roman" w:hAnsi="Calibri" w:cs="Calibri"/>
          <w:color w:val="1A1A1A"/>
          <w:sz w:val="24"/>
          <w:szCs w:val="24"/>
          <w:shd w:val="clear" w:color="auto" w:fill="FFFFFF"/>
        </w:rPr>
        <w:t>12</w:t>
      </w:r>
      <w:r w:rsidR="008E74DE" w:rsidRPr="00764005">
        <w:rPr>
          <w:rFonts w:ascii="Calibri" w:eastAsia="Times New Roman" w:hAnsi="Calibri" w:cs="Calibri"/>
          <w:color w:val="1A1A1A"/>
          <w:sz w:val="24"/>
          <w:szCs w:val="24"/>
          <w:shd w:val="clear" w:color="auto" w:fill="FFFFFF"/>
          <w:vertAlign w:val="superscript"/>
        </w:rPr>
        <w:t xml:space="preserve">th </w:t>
      </w:r>
      <w:r w:rsidR="008E74DE">
        <w:rPr>
          <w:rFonts w:ascii="Calibri" w:eastAsia="Times New Roman" w:hAnsi="Calibri" w:cs="Calibri"/>
          <w:color w:val="1A1A1A"/>
          <w:sz w:val="24"/>
          <w:szCs w:val="24"/>
          <w:shd w:val="clear" w:color="auto" w:fill="FFFFFF"/>
        </w:rPr>
        <w:t xml:space="preserve">of </w:t>
      </w:r>
      <w:r w:rsidRPr="00764005">
        <w:rPr>
          <w:rFonts w:ascii="Calibri" w:eastAsia="Times New Roman" w:hAnsi="Calibri" w:cs="Calibri"/>
          <w:color w:val="1A1A1A"/>
          <w:sz w:val="24"/>
          <w:szCs w:val="24"/>
          <w:shd w:val="clear" w:color="auto" w:fill="FFFFFF"/>
        </w:rPr>
        <w:t>August 2021 there was another horrific massacre by a licenced firearm holder. J</w:t>
      </w:r>
      <w:r w:rsidRPr="00764005">
        <w:rPr>
          <w:rFonts w:ascii="Calibri" w:eastAsia="Times New Roman" w:hAnsi="Calibri" w:cs="Calibri"/>
          <w:color w:val="3F3F42"/>
          <w:sz w:val="24"/>
          <w:szCs w:val="24"/>
          <w:bdr w:val="none" w:sz="0" w:space="0" w:color="auto" w:frame="1"/>
          <w:shd w:val="clear" w:color="auto" w:fill="FFFFFF"/>
        </w:rPr>
        <w:t xml:space="preserve">ake Davison shot and killed five people in the Plymouth area. This is this most recent </w:t>
      </w:r>
      <w:r w:rsidR="008E74DE">
        <w:rPr>
          <w:rFonts w:ascii="Calibri" w:eastAsia="Times New Roman" w:hAnsi="Calibri" w:cs="Calibri"/>
          <w:color w:val="3F3F42"/>
          <w:sz w:val="24"/>
          <w:szCs w:val="24"/>
          <w:bdr w:val="none" w:sz="0" w:space="0" w:color="auto" w:frame="1"/>
          <w:shd w:val="clear" w:color="auto" w:fill="FFFFFF"/>
        </w:rPr>
        <w:t xml:space="preserve">massacre </w:t>
      </w:r>
      <w:r w:rsidRPr="00764005">
        <w:rPr>
          <w:rFonts w:ascii="Calibri" w:eastAsia="Times New Roman" w:hAnsi="Calibri" w:cs="Calibri"/>
          <w:color w:val="3F3F42"/>
          <w:sz w:val="24"/>
          <w:szCs w:val="24"/>
          <w:bdr w:val="none" w:sz="0" w:space="0" w:color="auto" w:frame="1"/>
          <w:shd w:val="clear" w:color="auto" w:fill="FFFFFF"/>
        </w:rPr>
        <w:t xml:space="preserve">by a licence </w:t>
      </w:r>
      <w:proofErr w:type="gramStart"/>
      <w:r w:rsidRPr="00764005">
        <w:rPr>
          <w:rFonts w:ascii="Calibri" w:eastAsia="Times New Roman" w:hAnsi="Calibri" w:cs="Calibri"/>
          <w:color w:val="3F3F42"/>
          <w:sz w:val="24"/>
          <w:szCs w:val="24"/>
          <w:bdr w:val="none" w:sz="0" w:space="0" w:color="auto" w:frame="1"/>
          <w:shd w:val="clear" w:color="auto" w:fill="FFFFFF"/>
        </w:rPr>
        <w:t>holder</w:t>
      </w:r>
      <w:proofErr w:type="gramEnd"/>
      <w:r w:rsidRPr="00764005">
        <w:rPr>
          <w:rFonts w:ascii="Calibri" w:eastAsia="Times New Roman" w:hAnsi="Calibri" w:cs="Calibri"/>
          <w:color w:val="3F3F42"/>
          <w:sz w:val="24"/>
          <w:szCs w:val="24"/>
          <w:bdr w:val="none" w:sz="0" w:space="0" w:color="auto" w:frame="1"/>
          <w:shd w:val="clear" w:color="auto" w:fill="FFFFFF"/>
        </w:rPr>
        <w:t xml:space="preserve"> and</w:t>
      </w:r>
      <w:r w:rsidR="008E74DE">
        <w:rPr>
          <w:rFonts w:ascii="Calibri" w:eastAsia="Times New Roman" w:hAnsi="Calibri" w:cs="Calibri"/>
          <w:color w:val="3F3F42"/>
          <w:sz w:val="24"/>
          <w:szCs w:val="24"/>
          <w:bdr w:val="none" w:sz="0" w:space="0" w:color="auto" w:frame="1"/>
          <w:shd w:val="clear" w:color="auto" w:fill="FFFFFF"/>
        </w:rPr>
        <w:t xml:space="preserve"> it</w:t>
      </w:r>
      <w:r w:rsidRPr="00764005">
        <w:rPr>
          <w:rFonts w:ascii="Calibri" w:eastAsia="Times New Roman" w:hAnsi="Calibri" w:cs="Calibri"/>
          <w:color w:val="3F3F42"/>
          <w:sz w:val="24"/>
          <w:szCs w:val="24"/>
          <w:bdr w:val="none" w:sz="0" w:space="0" w:color="auto" w:frame="1"/>
          <w:shd w:val="clear" w:color="auto" w:fill="FFFFFF"/>
        </w:rPr>
        <w:t xml:space="preserve"> has triggered a review of the current firearms Act. Home Secretary </w:t>
      </w:r>
      <w:proofErr w:type="spellStart"/>
      <w:r w:rsidRPr="00764005">
        <w:rPr>
          <w:rFonts w:ascii="Calibri" w:eastAsia="Times New Roman" w:hAnsi="Calibri" w:cs="Calibri"/>
          <w:color w:val="3F3F42"/>
          <w:sz w:val="24"/>
          <w:szCs w:val="24"/>
          <w:bdr w:val="none" w:sz="0" w:space="0" w:color="auto" w:frame="1"/>
          <w:shd w:val="clear" w:color="auto" w:fill="FFFFFF"/>
        </w:rPr>
        <w:t>Priti</w:t>
      </w:r>
      <w:proofErr w:type="spellEnd"/>
      <w:r w:rsidRPr="00764005">
        <w:rPr>
          <w:rFonts w:ascii="Calibri" w:eastAsia="Times New Roman" w:hAnsi="Calibri" w:cs="Calibri"/>
          <w:color w:val="3F3F42"/>
          <w:sz w:val="24"/>
          <w:szCs w:val="24"/>
          <w:bdr w:val="none" w:sz="0" w:space="0" w:color="auto" w:frame="1"/>
          <w:shd w:val="clear" w:color="auto" w:fill="FFFFFF"/>
        </w:rPr>
        <w:t xml:space="preserve"> Patel wrote to all police forces in person and asked for a review of the</w:t>
      </w:r>
      <w:r w:rsidR="008E74DE">
        <w:rPr>
          <w:rFonts w:ascii="Calibri" w:eastAsia="Times New Roman" w:hAnsi="Calibri" w:cs="Calibri"/>
          <w:color w:val="3F3F42"/>
          <w:sz w:val="24"/>
          <w:szCs w:val="24"/>
          <w:bdr w:val="none" w:sz="0" w:space="0" w:color="auto" w:frame="1"/>
          <w:shd w:val="clear" w:color="auto" w:fill="FFFFFF"/>
        </w:rPr>
        <w:t>ir</w:t>
      </w:r>
      <w:r w:rsidRPr="00764005">
        <w:rPr>
          <w:rFonts w:ascii="Calibri" w:eastAsia="Times New Roman" w:hAnsi="Calibri" w:cs="Calibri"/>
          <w:color w:val="3F3F42"/>
          <w:sz w:val="24"/>
          <w:szCs w:val="24"/>
          <w:bdr w:val="none" w:sz="0" w:space="0" w:color="auto" w:frame="1"/>
          <w:shd w:val="clear" w:color="auto" w:fill="FFFFFF"/>
        </w:rPr>
        <w:t xml:space="preserve"> application process </w:t>
      </w:r>
      <w:r w:rsidRPr="00764005">
        <w:rPr>
          <w:rFonts w:ascii="Calibri" w:eastAsia="Times New Roman" w:hAnsi="Calibri" w:cs="Times New Roman"/>
          <w:sz w:val="24"/>
          <w:szCs w:val="24"/>
        </w:rPr>
        <w:t>(Thompson, 2021).</w:t>
      </w:r>
    </w:p>
    <w:p w14:paraId="21D18D21" w14:textId="77777777"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p>
    <w:p w14:paraId="7F1FE966" w14:textId="685B1B41"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r w:rsidRPr="00764005">
        <w:rPr>
          <w:rFonts w:ascii="Calibri" w:eastAsia="Times New Roman" w:hAnsi="Calibri" w:cs="Calibri"/>
          <w:sz w:val="24"/>
          <w:szCs w:val="24"/>
        </w:rPr>
        <w:t>The research will review the current firearms licencing Act of 1968 and what amendments have been made to date. It will also</w:t>
      </w:r>
      <w:r w:rsidRPr="00764005">
        <w:rPr>
          <w:rFonts w:ascii="Calibri" w:eastAsia="Times New Roman" w:hAnsi="Calibri" w:cs="Calibri"/>
          <w:color w:val="3F3F42"/>
          <w:sz w:val="24"/>
          <w:szCs w:val="24"/>
          <w:bdr w:val="none" w:sz="0" w:space="0" w:color="auto" w:frame="1"/>
          <w:shd w:val="clear" w:color="auto" w:fill="FFFFFF"/>
        </w:rPr>
        <w:t xml:space="preserve"> review the current licencing legalisation and the application process that is conducted prior to any persons being granted</w:t>
      </w:r>
      <w:r w:rsidR="008E74DE">
        <w:rPr>
          <w:rFonts w:ascii="Calibri" w:eastAsia="Times New Roman" w:hAnsi="Calibri" w:cs="Calibri"/>
          <w:color w:val="3F3F42"/>
          <w:sz w:val="24"/>
          <w:szCs w:val="24"/>
          <w:bdr w:val="none" w:sz="0" w:space="0" w:color="auto" w:frame="1"/>
          <w:shd w:val="clear" w:color="auto" w:fill="FFFFFF"/>
        </w:rPr>
        <w:t xml:space="preserve"> a</w:t>
      </w:r>
      <w:r w:rsidRPr="00764005">
        <w:rPr>
          <w:rFonts w:ascii="Calibri" w:eastAsia="Times New Roman" w:hAnsi="Calibri" w:cs="Calibri"/>
          <w:color w:val="3F3F42"/>
          <w:sz w:val="24"/>
          <w:szCs w:val="24"/>
          <w:bdr w:val="none" w:sz="0" w:space="0" w:color="auto" w:frame="1"/>
          <w:shd w:val="clear" w:color="auto" w:fill="FFFFFF"/>
        </w:rPr>
        <w:t xml:space="preserve"> licence. The research shall critique the flaws that are highlighted within the process and look at the changes that have been made throughout history. The research shall look at how the recent review is affecting the shooting community and the general members of public.</w:t>
      </w:r>
    </w:p>
    <w:p w14:paraId="0649FA06" w14:textId="77777777"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p>
    <w:p w14:paraId="5F097758" w14:textId="77777777"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r w:rsidRPr="00764005">
        <w:rPr>
          <w:rFonts w:ascii="Calibri" w:eastAsia="Times New Roman" w:hAnsi="Calibri" w:cs="Calibri"/>
          <w:color w:val="3F3F42"/>
          <w:sz w:val="24"/>
          <w:szCs w:val="24"/>
          <w:bdr w:val="none" w:sz="0" w:space="0" w:color="auto" w:frame="1"/>
          <w:shd w:val="clear" w:color="auto" w:fill="FFFFFF"/>
        </w:rPr>
        <w:t>The British Association for Shooting and conservation (BASC, 2021) has recently conducted their own review of the application process and worked with several police force licencing departments to see if it can be run more efficiently during the application stages. One of the issues highlighted during BASCS investigation is the medical process. The report found that GPs are now refusing to complete application forms and the ones who do are charging extortionate fees. This is a weakness as people with previous mental health issues or concerning medical problems were not getting highlighted so police forces could not follow up and include this information whilst conducting initial applications or reviews.</w:t>
      </w:r>
    </w:p>
    <w:p w14:paraId="09344988" w14:textId="77777777"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p>
    <w:p w14:paraId="35F5A2B9" w14:textId="77777777"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r w:rsidRPr="00764005">
        <w:rPr>
          <w:rFonts w:ascii="Calibri" w:eastAsia="Times New Roman" w:hAnsi="Calibri" w:cs="Calibri"/>
          <w:color w:val="3C4858"/>
          <w:sz w:val="24"/>
          <w:szCs w:val="24"/>
          <w:shd w:val="clear" w:color="auto" w:fill="FFFFFF"/>
        </w:rPr>
        <w:t xml:space="preserve">Bill Harriman, BASC’s director of firearms </w:t>
      </w:r>
      <w:r w:rsidRPr="00764005">
        <w:rPr>
          <w:rFonts w:ascii="Calibri" w:eastAsia="Times New Roman" w:hAnsi="Calibri" w:cs="Calibri"/>
          <w:color w:val="3F3F42"/>
          <w:sz w:val="24"/>
          <w:szCs w:val="24"/>
          <w:bdr w:val="none" w:sz="0" w:space="0" w:color="auto" w:frame="1"/>
          <w:shd w:val="clear" w:color="auto" w:fill="FFFFFF"/>
        </w:rPr>
        <w:t>(BASC,2021)</w:t>
      </w:r>
      <w:r w:rsidRPr="00764005">
        <w:rPr>
          <w:rFonts w:ascii="Calibri" w:eastAsia="Times New Roman" w:hAnsi="Calibri" w:cs="Calibri"/>
          <w:color w:val="3C4858"/>
          <w:sz w:val="24"/>
          <w:szCs w:val="24"/>
          <w:shd w:val="clear" w:color="auto" w:fill="FFFFFF"/>
        </w:rPr>
        <w:t xml:space="preserve"> welcomed the improvements shown by some forces but warned against complacency considering problems around medical involvement in firearms licensing (Doolan,2021).</w:t>
      </w:r>
      <w:r w:rsidRPr="00764005">
        <w:rPr>
          <w:rFonts w:ascii="Calibri" w:eastAsia="Times New Roman" w:hAnsi="Calibri" w:cs="Calibri"/>
          <w:color w:val="3F3F42"/>
          <w:sz w:val="24"/>
          <w:szCs w:val="24"/>
          <w:bdr w:val="none" w:sz="0" w:space="0" w:color="auto" w:frame="1"/>
          <w:shd w:val="clear" w:color="auto" w:fill="FFFFFF"/>
        </w:rPr>
        <w:t xml:space="preserve"> </w:t>
      </w:r>
    </w:p>
    <w:p w14:paraId="2B707584" w14:textId="77777777"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p>
    <w:p w14:paraId="1459086C" w14:textId="598BF75A" w:rsidR="000255B1" w:rsidRPr="00764005" w:rsidRDefault="000255B1" w:rsidP="000255B1">
      <w:pPr>
        <w:spacing w:after="200" w:line="276" w:lineRule="auto"/>
        <w:jc w:val="both"/>
        <w:rPr>
          <w:rFonts w:ascii="Calibri" w:eastAsia="Times New Roman" w:hAnsi="Calibri" w:cs="Calibri"/>
          <w:color w:val="3F3F42"/>
          <w:sz w:val="24"/>
          <w:szCs w:val="24"/>
          <w:bdr w:val="none" w:sz="0" w:space="0" w:color="auto" w:frame="1"/>
          <w:shd w:val="clear" w:color="auto" w:fill="FFFFFF"/>
        </w:rPr>
      </w:pPr>
      <w:r w:rsidRPr="00764005">
        <w:rPr>
          <w:rFonts w:ascii="Calibri" w:eastAsia="Times New Roman" w:hAnsi="Calibri" w:cs="Calibri"/>
          <w:color w:val="3F3F42"/>
          <w:sz w:val="24"/>
          <w:szCs w:val="24"/>
          <w:bdr w:val="none" w:sz="0" w:space="0" w:color="auto" w:frame="1"/>
          <w:shd w:val="clear" w:color="auto" w:fill="FFFFFF"/>
        </w:rPr>
        <w:t xml:space="preserve">The research will detail the current application process and highlight both good and bad practice. It will explore the medical process of the application as currently a local GP can sign to say that the applicant is of a sound physical and mental state to hold such a licence however according to Dr Drummond from </w:t>
      </w:r>
      <w:proofErr w:type="spellStart"/>
      <w:r w:rsidRPr="00764005">
        <w:rPr>
          <w:rFonts w:ascii="Calibri" w:eastAsia="Times New Roman" w:hAnsi="Calibri" w:cs="Calibri"/>
          <w:color w:val="3F3F42"/>
          <w:sz w:val="24"/>
          <w:szCs w:val="24"/>
          <w:bdr w:val="none" w:sz="0" w:space="0" w:color="auto" w:frame="1"/>
          <w:shd w:val="clear" w:color="auto" w:fill="FFFFFF"/>
        </w:rPr>
        <w:t>Skewen</w:t>
      </w:r>
      <w:proofErr w:type="spellEnd"/>
      <w:r w:rsidRPr="00764005">
        <w:rPr>
          <w:rFonts w:ascii="Calibri" w:eastAsia="Times New Roman" w:hAnsi="Calibri" w:cs="Calibri"/>
          <w:color w:val="3F3F42"/>
          <w:sz w:val="24"/>
          <w:szCs w:val="24"/>
          <w:bdr w:val="none" w:sz="0" w:space="0" w:color="auto" w:frame="1"/>
          <w:shd w:val="clear" w:color="auto" w:fill="FFFFFF"/>
        </w:rPr>
        <w:t xml:space="preserve"> medical centre he claims Doctors are very reluctant to put their names to this following previous high incidents involving active shooters. The </w:t>
      </w:r>
      <w:r w:rsidRPr="00764005">
        <w:rPr>
          <w:rFonts w:ascii="Calibri" w:eastAsia="Times New Roman" w:hAnsi="Calibri" w:cs="Calibri"/>
          <w:color w:val="3F3F42"/>
          <w:sz w:val="24"/>
          <w:szCs w:val="24"/>
          <w:bdr w:val="none" w:sz="0" w:space="0" w:color="auto" w:frame="1"/>
          <w:shd w:val="clear" w:color="auto" w:fill="FFFFFF"/>
        </w:rPr>
        <w:lastRenderedPageBreak/>
        <w:t xml:space="preserve">dissertation and research will cover the views of </w:t>
      </w:r>
      <w:r w:rsidR="00BE7BDF">
        <w:rPr>
          <w:rFonts w:ascii="Calibri" w:eastAsia="Times New Roman" w:hAnsi="Calibri" w:cs="Calibri"/>
          <w:color w:val="3F3F42"/>
          <w:sz w:val="24"/>
          <w:szCs w:val="24"/>
          <w:bdr w:val="none" w:sz="0" w:space="0" w:color="auto" w:frame="1"/>
          <w:shd w:val="clear" w:color="auto" w:fill="FFFFFF"/>
        </w:rPr>
        <w:t>twenty</w:t>
      </w:r>
      <w:r w:rsidRPr="00764005">
        <w:rPr>
          <w:rFonts w:ascii="Calibri" w:eastAsia="Times New Roman" w:hAnsi="Calibri" w:cs="Calibri"/>
          <w:color w:val="3F3F42"/>
          <w:sz w:val="24"/>
          <w:szCs w:val="24"/>
          <w:bdr w:val="none" w:sz="0" w:space="0" w:color="auto" w:frame="1"/>
          <w:shd w:val="clear" w:color="auto" w:fill="FFFFFF"/>
        </w:rPr>
        <w:t xml:space="preserve"> people selected at random where they will all be asked five questions surrounding views on members of the public owning firearms in the UK for agricultural proposes </w:t>
      </w:r>
      <w:proofErr w:type="gramStart"/>
      <w:r w:rsidRPr="00764005">
        <w:rPr>
          <w:rFonts w:ascii="Calibri" w:eastAsia="Times New Roman" w:hAnsi="Calibri" w:cs="Calibri"/>
          <w:color w:val="3F3F42"/>
          <w:sz w:val="24"/>
          <w:szCs w:val="24"/>
          <w:bdr w:val="none" w:sz="0" w:space="0" w:color="auto" w:frame="1"/>
          <w:shd w:val="clear" w:color="auto" w:fill="FFFFFF"/>
        </w:rPr>
        <w:t>and also</w:t>
      </w:r>
      <w:proofErr w:type="gramEnd"/>
      <w:r w:rsidRPr="00764005">
        <w:rPr>
          <w:rFonts w:ascii="Calibri" w:eastAsia="Times New Roman" w:hAnsi="Calibri" w:cs="Calibri"/>
          <w:color w:val="3F3F42"/>
          <w:sz w:val="24"/>
          <w:szCs w:val="24"/>
          <w:bdr w:val="none" w:sz="0" w:space="0" w:color="auto" w:frame="1"/>
          <w:shd w:val="clear" w:color="auto" w:fill="FFFFFF"/>
        </w:rPr>
        <w:t xml:space="preserve"> for use as a sport. The questions will cover the current application process as outlined by local Firearms licencing department in South-Wales police (SWP Firearms licencing, 2022).</w:t>
      </w:r>
    </w:p>
    <w:p w14:paraId="36A4C4F1" w14:textId="77777777" w:rsidR="000255B1" w:rsidRPr="00764005" w:rsidRDefault="000255B1" w:rsidP="000255B1">
      <w:pPr>
        <w:spacing w:after="200" w:line="276" w:lineRule="auto"/>
        <w:jc w:val="both"/>
        <w:rPr>
          <w:rFonts w:ascii="Calibri" w:eastAsia="Times New Roman" w:hAnsi="Calibri" w:cs="Calibri"/>
          <w:color w:val="1F497D"/>
          <w:sz w:val="24"/>
          <w:szCs w:val="24"/>
          <w:u w:val="single"/>
          <w:bdr w:val="none" w:sz="0" w:space="0" w:color="auto" w:frame="1"/>
          <w:shd w:val="clear" w:color="auto" w:fill="FFFFFF"/>
        </w:rPr>
      </w:pPr>
    </w:p>
    <w:p w14:paraId="6A2423BF" w14:textId="6A380645" w:rsidR="000255B1" w:rsidRPr="00764005" w:rsidRDefault="000255B1" w:rsidP="000255B1">
      <w:pPr>
        <w:spacing w:after="200" w:line="276" w:lineRule="auto"/>
        <w:jc w:val="both"/>
        <w:rPr>
          <w:rFonts w:ascii="Calibri" w:eastAsia="Times New Roman" w:hAnsi="Calibri" w:cs="Times New Roman"/>
          <w:sz w:val="24"/>
          <w:szCs w:val="24"/>
        </w:rPr>
      </w:pPr>
      <w:r w:rsidRPr="00764005">
        <w:rPr>
          <w:rFonts w:ascii="Calibri" w:eastAsia="Times New Roman" w:hAnsi="Calibri" w:cs="Times New Roman"/>
          <w:sz w:val="24"/>
          <w:szCs w:val="24"/>
        </w:rPr>
        <w:t xml:space="preserve">In March 2021 the home office national statistics presents that there are a staggering 156,033 people who hold a valid firearm certificate and 565,929 hold a valid shotgun certificate in England and Wales (NFLMA 2021). That is a total of 721,962 people who own some sort of firearm or shot gun. The whole of the United Kingdom armed forces personal is only 149.280 (Clark, 2021).  All these licence holders </w:t>
      </w:r>
      <w:proofErr w:type="gramStart"/>
      <w:r w:rsidRPr="00764005">
        <w:rPr>
          <w:rFonts w:ascii="Calibri" w:eastAsia="Times New Roman" w:hAnsi="Calibri" w:cs="Times New Roman"/>
          <w:sz w:val="24"/>
          <w:szCs w:val="24"/>
        </w:rPr>
        <w:t>have to</w:t>
      </w:r>
      <w:proofErr w:type="gramEnd"/>
      <w:r w:rsidRPr="00764005">
        <w:rPr>
          <w:rFonts w:ascii="Calibri" w:eastAsia="Times New Roman" w:hAnsi="Calibri" w:cs="Times New Roman"/>
          <w:sz w:val="24"/>
          <w:szCs w:val="24"/>
        </w:rPr>
        <w:t xml:space="preserve"> undergo a licence review every five years where police checks are carried out along with medical reviews to see if the holder is still suitable to hold a licence. There is also a new process that has come from the initial enquiry surrounding the Plymouth shootings and this will be an added check that gives police the power to check </w:t>
      </w:r>
      <w:proofErr w:type="gramStart"/>
      <w:r w:rsidRPr="00764005">
        <w:rPr>
          <w:rFonts w:ascii="Calibri" w:eastAsia="Times New Roman" w:hAnsi="Calibri" w:cs="Times New Roman"/>
          <w:sz w:val="24"/>
          <w:szCs w:val="24"/>
        </w:rPr>
        <w:t>applicants</w:t>
      </w:r>
      <w:proofErr w:type="gramEnd"/>
      <w:r w:rsidRPr="00764005">
        <w:rPr>
          <w:rFonts w:ascii="Calibri" w:eastAsia="Times New Roman" w:hAnsi="Calibri" w:cs="Times New Roman"/>
          <w:sz w:val="24"/>
          <w:szCs w:val="24"/>
        </w:rPr>
        <w:t xml:space="preserve"> social media content to see if they are affiliated with any concerning groups or organisations and look at their financial and domestic violence history</w:t>
      </w:r>
      <w:r w:rsidR="005F30A0">
        <w:rPr>
          <w:rFonts w:ascii="Calibri" w:eastAsia="Times New Roman" w:hAnsi="Calibri" w:cs="Times New Roman"/>
          <w:sz w:val="24"/>
          <w:szCs w:val="24"/>
        </w:rPr>
        <w:t>.</w:t>
      </w:r>
      <w:r w:rsidRPr="00764005">
        <w:rPr>
          <w:rFonts w:ascii="Calibri" w:eastAsia="Times New Roman" w:hAnsi="Calibri" w:cs="Times New Roman"/>
          <w:sz w:val="24"/>
          <w:szCs w:val="24"/>
        </w:rPr>
        <w:t xml:space="preserve"> </w:t>
      </w:r>
      <w:r w:rsidR="005F30A0">
        <w:rPr>
          <w:rFonts w:ascii="Calibri" w:eastAsia="Times New Roman" w:hAnsi="Calibri" w:cs="Times New Roman"/>
          <w:sz w:val="24"/>
          <w:szCs w:val="24"/>
        </w:rPr>
        <w:t>As reported by BASCS s</w:t>
      </w:r>
      <w:r w:rsidRPr="00764005">
        <w:rPr>
          <w:rFonts w:ascii="Calibri" w:eastAsia="Times New Roman" w:hAnsi="Calibri" w:cs="Times New Roman"/>
          <w:sz w:val="24"/>
          <w:szCs w:val="24"/>
        </w:rPr>
        <w:t>ome licence holders feel like an invasion of privacy and direct barriers for the renewal process.</w:t>
      </w:r>
    </w:p>
    <w:p w14:paraId="077C3A32" w14:textId="77777777" w:rsidR="000255B1" w:rsidRPr="00764005" w:rsidRDefault="000255B1" w:rsidP="000255B1">
      <w:pPr>
        <w:spacing w:after="200" w:line="276" w:lineRule="auto"/>
        <w:jc w:val="both"/>
        <w:rPr>
          <w:rFonts w:ascii="Calibri" w:eastAsia="Times New Roman" w:hAnsi="Calibri" w:cs="Times New Roman"/>
          <w:sz w:val="24"/>
          <w:szCs w:val="24"/>
        </w:rPr>
      </w:pPr>
    </w:p>
    <w:p w14:paraId="43D1418B" w14:textId="77777777" w:rsidR="000255B1" w:rsidRPr="00764005" w:rsidRDefault="000255B1" w:rsidP="000255B1">
      <w:pPr>
        <w:spacing w:after="200" w:line="276" w:lineRule="auto"/>
        <w:jc w:val="both"/>
        <w:rPr>
          <w:rFonts w:ascii="Calibri" w:eastAsia="Times New Roman" w:hAnsi="Calibri" w:cs="Times New Roman"/>
          <w:sz w:val="24"/>
          <w:szCs w:val="24"/>
        </w:rPr>
      </w:pPr>
      <w:r w:rsidRPr="00764005">
        <w:rPr>
          <w:rFonts w:ascii="Calibri" w:eastAsia="Times New Roman" w:hAnsi="Calibri" w:cs="Times New Roman"/>
          <w:sz w:val="24"/>
          <w:szCs w:val="24"/>
        </w:rPr>
        <w:t xml:space="preserve">Country sports and pest control has been in the public eye for </w:t>
      </w:r>
      <w:proofErr w:type="gramStart"/>
      <w:r w:rsidRPr="00764005">
        <w:rPr>
          <w:rFonts w:ascii="Calibri" w:eastAsia="Times New Roman" w:hAnsi="Calibri" w:cs="Times New Roman"/>
          <w:sz w:val="24"/>
          <w:szCs w:val="24"/>
        </w:rPr>
        <w:t>a number of</w:t>
      </w:r>
      <w:proofErr w:type="gramEnd"/>
      <w:r w:rsidRPr="00764005">
        <w:rPr>
          <w:rFonts w:ascii="Calibri" w:eastAsia="Times New Roman" w:hAnsi="Calibri" w:cs="Times New Roman"/>
          <w:sz w:val="24"/>
          <w:szCs w:val="24"/>
        </w:rPr>
        <w:t xml:space="preserve"> years. As reported by the Guardian This led to a review and the ban on hunting foxes with dogs by the labour government in 2004 (Wintour, 2004). There are still weekly protests at trail hunts and driven game shoots where birds such as grouse and pheasants are flushed from cover by dogs over the awaiting lines of guns. This has put firearms again in the public eye and there are more calls than ever for shooting and firearms to be banned. In 2020 the Welsh government put a ban on their land being used for shooting sports (Marshall, 2021). An announcement comes off the back of a three-year long campaign by animal aid and the league against cruel sports that saw over 12,500 people signing a petition and submitting it to government (Brooker 2018), Licence holders are now concerned that the relentless media coverage will put their sport and livelihoods at risk.</w:t>
      </w:r>
    </w:p>
    <w:p w14:paraId="4DCC3FDF" w14:textId="77777777" w:rsidR="000255B1" w:rsidRPr="00764005" w:rsidRDefault="000255B1" w:rsidP="000255B1">
      <w:pPr>
        <w:spacing w:after="200" w:line="276" w:lineRule="auto"/>
        <w:jc w:val="both"/>
        <w:rPr>
          <w:rFonts w:ascii="Calibri" w:eastAsia="Times New Roman" w:hAnsi="Calibri" w:cs="Times New Roman"/>
          <w:sz w:val="24"/>
          <w:szCs w:val="24"/>
        </w:rPr>
      </w:pPr>
    </w:p>
    <w:p w14:paraId="2FBB27B4" w14:textId="77777777" w:rsidR="000255B1" w:rsidRPr="00764005" w:rsidRDefault="000255B1" w:rsidP="000255B1">
      <w:pPr>
        <w:spacing w:after="200" w:line="276" w:lineRule="auto"/>
        <w:jc w:val="both"/>
        <w:rPr>
          <w:rFonts w:ascii="Calibri" w:eastAsia="Times New Roman" w:hAnsi="Calibri" w:cs="Times New Roman"/>
          <w:sz w:val="24"/>
          <w:szCs w:val="24"/>
        </w:rPr>
      </w:pPr>
      <w:r w:rsidRPr="00764005">
        <w:rPr>
          <w:rFonts w:ascii="Calibri" w:eastAsia="Times New Roman" w:hAnsi="Calibri" w:cs="Times New Roman"/>
          <w:sz w:val="24"/>
          <w:szCs w:val="24"/>
        </w:rPr>
        <w:t>The research will look at the firearm application process for the United Kingdom and how it has changed over the years following high profile incidents involving licence holders. It shall look at the police and Doctor’s involvement during the licence application process and, the study shall cover and explore what is classed as “Good reason” for owning such weapons.</w:t>
      </w:r>
    </w:p>
    <w:p w14:paraId="39EEE820" w14:textId="77777777" w:rsidR="000255B1" w:rsidRPr="00764005" w:rsidRDefault="000255B1" w:rsidP="000255B1">
      <w:pPr>
        <w:spacing w:after="200" w:line="276" w:lineRule="auto"/>
        <w:jc w:val="both"/>
        <w:rPr>
          <w:rFonts w:ascii="Calibri" w:eastAsia="Times New Roman" w:hAnsi="Calibri" w:cs="Times New Roman"/>
          <w:sz w:val="24"/>
          <w:szCs w:val="24"/>
        </w:rPr>
      </w:pPr>
    </w:p>
    <w:p w14:paraId="1D4BF542" w14:textId="2024DF1F" w:rsidR="000255B1" w:rsidRPr="00764005" w:rsidRDefault="000255B1" w:rsidP="000255B1">
      <w:pPr>
        <w:spacing w:after="200" w:line="276" w:lineRule="auto"/>
        <w:jc w:val="both"/>
        <w:rPr>
          <w:rFonts w:ascii="Calibri" w:eastAsia="Times New Roman" w:hAnsi="Calibri" w:cs="Times New Roman"/>
          <w:sz w:val="24"/>
          <w:szCs w:val="24"/>
        </w:rPr>
      </w:pPr>
      <w:r w:rsidRPr="00764005">
        <w:rPr>
          <w:rFonts w:ascii="Calibri" w:eastAsia="Times New Roman" w:hAnsi="Calibri" w:cs="Times New Roman"/>
          <w:sz w:val="24"/>
          <w:szCs w:val="24"/>
        </w:rPr>
        <w:lastRenderedPageBreak/>
        <w:t xml:space="preserve">The research will use leading material to conduct the evaluation such as the current firearms licencing guidelines that that is released by the home office (Home office, 2022) </w:t>
      </w:r>
      <w:proofErr w:type="gramStart"/>
      <w:r w:rsidRPr="00764005">
        <w:rPr>
          <w:rFonts w:ascii="Calibri" w:eastAsia="Times New Roman" w:hAnsi="Calibri" w:cs="Times New Roman"/>
          <w:sz w:val="24"/>
          <w:szCs w:val="24"/>
        </w:rPr>
        <w:t>and also</w:t>
      </w:r>
      <w:proofErr w:type="gramEnd"/>
      <w:r w:rsidRPr="00764005">
        <w:rPr>
          <w:rFonts w:ascii="Calibri" w:eastAsia="Times New Roman" w:hAnsi="Calibri" w:cs="Times New Roman"/>
          <w:sz w:val="24"/>
          <w:szCs w:val="24"/>
        </w:rPr>
        <w:t xml:space="preserve"> the British association for shooting and conservation (BASC)</w:t>
      </w:r>
      <w:r w:rsidR="005F30A0">
        <w:rPr>
          <w:rFonts w:ascii="Calibri" w:eastAsia="Times New Roman" w:hAnsi="Calibri" w:cs="Times New Roman"/>
          <w:sz w:val="24"/>
          <w:szCs w:val="24"/>
        </w:rPr>
        <w:t>. T</w:t>
      </w:r>
      <w:r w:rsidRPr="00764005">
        <w:rPr>
          <w:rFonts w:ascii="Calibri" w:eastAsia="Times New Roman" w:hAnsi="Calibri" w:cs="Times New Roman"/>
          <w:sz w:val="24"/>
          <w:szCs w:val="24"/>
        </w:rPr>
        <w:t>he research will contain views from 6 independent persons selected at random in relation to firearms being owned by members of the public and what they class as good reason.</w:t>
      </w:r>
      <w:r w:rsidRPr="00764005">
        <w:rPr>
          <w:rFonts w:ascii="Arial" w:eastAsia="Times New Roman" w:hAnsi="Arial" w:cs="Arial"/>
          <w:b/>
          <w:sz w:val="24"/>
          <w:szCs w:val="24"/>
        </w:rPr>
        <w:br w:type="page"/>
      </w:r>
    </w:p>
    <w:p w14:paraId="060CB275" w14:textId="51969699" w:rsidR="000255B1" w:rsidRDefault="00AC4839" w:rsidP="00B1642C">
      <w:pPr>
        <w:rPr>
          <w:rFonts w:ascii="Arial" w:hAnsi="Arial" w:cs="Arial"/>
          <w:color w:val="2E74B5" w:themeColor="accent1" w:themeShade="BF"/>
          <w:sz w:val="44"/>
          <w:szCs w:val="44"/>
        </w:rPr>
      </w:pPr>
      <w:r>
        <w:rPr>
          <w:rFonts w:ascii="Arial" w:hAnsi="Arial" w:cs="Arial"/>
          <w:color w:val="2E74B5" w:themeColor="accent1" w:themeShade="BF"/>
          <w:sz w:val="44"/>
          <w:szCs w:val="44"/>
        </w:rPr>
        <w:lastRenderedPageBreak/>
        <w:t xml:space="preserve">                  </w:t>
      </w:r>
      <w:r w:rsidR="005D572D" w:rsidRPr="00AC4839">
        <w:rPr>
          <w:rFonts w:ascii="Arial" w:hAnsi="Arial" w:cs="Arial"/>
          <w:color w:val="2E74B5" w:themeColor="accent1" w:themeShade="BF"/>
          <w:sz w:val="44"/>
          <w:szCs w:val="44"/>
        </w:rPr>
        <w:t xml:space="preserve">Research Methodology </w:t>
      </w:r>
    </w:p>
    <w:p w14:paraId="191C40EE" w14:textId="77777777" w:rsidR="00AC4839" w:rsidRPr="00AC4839" w:rsidRDefault="00AC4839" w:rsidP="00B1642C">
      <w:pPr>
        <w:rPr>
          <w:rFonts w:ascii="Arial" w:hAnsi="Arial" w:cs="Arial"/>
          <w:color w:val="2E74B5" w:themeColor="accent1" w:themeShade="BF"/>
          <w:sz w:val="44"/>
          <w:szCs w:val="44"/>
        </w:rPr>
      </w:pPr>
    </w:p>
    <w:p w14:paraId="3026DEF0" w14:textId="44521A3F" w:rsidR="005D572D" w:rsidRPr="00764005" w:rsidRDefault="005D572D" w:rsidP="005D572D">
      <w:pPr>
        <w:spacing w:after="200" w:line="276" w:lineRule="auto"/>
        <w:rPr>
          <w:rFonts w:eastAsia="Times New Roman" w:cstheme="minorHAnsi"/>
          <w:sz w:val="24"/>
          <w:szCs w:val="24"/>
        </w:rPr>
      </w:pPr>
      <w:r w:rsidRPr="00764005">
        <w:rPr>
          <w:rFonts w:eastAsia="Times New Roman" w:cstheme="minorHAnsi"/>
          <w:sz w:val="24"/>
          <w:szCs w:val="24"/>
        </w:rPr>
        <w:t>This chapter of the dissertation shall analysis key research</w:t>
      </w:r>
      <w:r w:rsidR="007773CA" w:rsidRPr="00764005">
        <w:rPr>
          <w:rFonts w:eastAsia="Times New Roman" w:cstheme="minorHAnsi"/>
          <w:sz w:val="24"/>
          <w:szCs w:val="24"/>
        </w:rPr>
        <w:t xml:space="preserve"> and data from members of the public and firearm licence holders</w:t>
      </w:r>
      <w:r w:rsidR="00242F61" w:rsidRPr="00764005">
        <w:rPr>
          <w:rFonts w:eastAsia="Times New Roman" w:cstheme="minorHAnsi"/>
          <w:sz w:val="24"/>
          <w:szCs w:val="24"/>
        </w:rPr>
        <w:t xml:space="preserve"> in the United Kingdom. It will capture their</w:t>
      </w:r>
      <w:r w:rsidRPr="00764005">
        <w:rPr>
          <w:rFonts w:eastAsia="Times New Roman" w:cstheme="minorHAnsi"/>
          <w:sz w:val="24"/>
          <w:szCs w:val="24"/>
        </w:rPr>
        <w:t xml:space="preserve"> vi</w:t>
      </w:r>
      <w:r w:rsidR="00242F61" w:rsidRPr="00764005">
        <w:rPr>
          <w:rFonts w:eastAsia="Times New Roman" w:cstheme="minorHAnsi"/>
          <w:sz w:val="24"/>
          <w:szCs w:val="24"/>
        </w:rPr>
        <w:t xml:space="preserve">ews surrounding a call to review the current Firearms Act and its application stage.  This recent call stems from the </w:t>
      </w:r>
      <w:r w:rsidRPr="00764005">
        <w:rPr>
          <w:rFonts w:eastAsia="Times New Roman" w:cstheme="minorHAnsi"/>
          <w:sz w:val="24"/>
          <w:szCs w:val="24"/>
        </w:rPr>
        <w:t>tragic incidents of mass shootings and events where firearms licence holders have gone on killing sprees and taking their own lives in mainland UK.</w:t>
      </w:r>
    </w:p>
    <w:p w14:paraId="164242CD" w14:textId="77777777" w:rsidR="00764005" w:rsidRDefault="00764005" w:rsidP="005D572D">
      <w:pPr>
        <w:spacing w:after="200" w:line="276" w:lineRule="auto"/>
        <w:rPr>
          <w:rFonts w:eastAsia="Times New Roman" w:cstheme="minorHAnsi"/>
          <w:sz w:val="24"/>
          <w:szCs w:val="24"/>
        </w:rPr>
      </w:pPr>
    </w:p>
    <w:p w14:paraId="5E436C03" w14:textId="30CBD1F4" w:rsidR="005D572D" w:rsidRPr="00764005" w:rsidRDefault="005D572D" w:rsidP="005D572D">
      <w:pPr>
        <w:spacing w:after="200" w:line="276" w:lineRule="auto"/>
        <w:rPr>
          <w:rFonts w:eastAsia="Times New Roman" w:cstheme="minorHAnsi"/>
          <w:sz w:val="24"/>
          <w:szCs w:val="24"/>
        </w:rPr>
      </w:pPr>
      <w:r w:rsidRPr="00764005">
        <w:rPr>
          <w:rFonts w:eastAsia="Times New Roman" w:cstheme="minorHAnsi"/>
          <w:sz w:val="24"/>
          <w:szCs w:val="24"/>
        </w:rPr>
        <w:t xml:space="preserve">The objectives are to see how the most recent massacres in Plymouth and historic events such as Dunblane and Hungerford have changed the public’s perception on the ownership and use of weapons, </w:t>
      </w:r>
      <w:r w:rsidR="00242F61" w:rsidRPr="00764005">
        <w:rPr>
          <w:rFonts w:eastAsia="Times New Roman" w:cstheme="minorHAnsi"/>
          <w:sz w:val="24"/>
          <w:szCs w:val="24"/>
        </w:rPr>
        <w:t>The research will consist of interviews with</w:t>
      </w:r>
      <w:r w:rsidRPr="00764005">
        <w:rPr>
          <w:rFonts w:eastAsia="Times New Roman" w:cstheme="minorHAnsi"/>
          <w:sz w:val="24"/>
          <w:szCs w:val="24"/>
        </w:rPr>
        <w:t xml:space="preserve"> farmers who rely on firearms for the protection of livestock such as sheep and poultry </w:t>
      </w:r>
      <w:proofErr w:type="gramStart"/>
      <w:r w:rsidRPr="00764005">
        <w:rPr>
          <w:rFonts w:eastAsia="Times New Roman" w:cstheme="minorHAnsi"/>
          <w:sz w:val="24"/>
          <w:szCs w:val="24"/>
        </w:rPr>
        <w:t xml:space="preserve">and </w:t>
      </w:r>
      <w:r w:rsidR="00242F61" w:rsidRPr="00764005">
        <w:rPr>
          <w:rFonts w:eastAsia="Times New Roman" w:cstheme="minorHAnsi"/>
          <w:sz w:val="24"/>
          <w:szCs w:val="24"/>
        </w:rPr>
        <w:t>also</w:t>
      </w:r>
      <w:proofErr w:type="gramEnd"/>
      <w:r w:rsidR="00242F61" w:rsidRPr="00764005">
        <w:rPr>
          <w:rFonts w:eastAsia="Times New Roman" w:cstheme="minorHAnsi"/>
          <w:sz w:val="24"/>
          <w:szCs w:val="24"/>
        </w:rPr>
        <w:t xml:space="preserve"> </w:t>
      </w:r>
      <w:r w:rsidRPr="00764005">
        <w:rPr>
          <w:rFonts w:eastAsia="Times New Roman" w:cstheme="minorHAnsi"/>
          <w:sz w:val="24"/>
          <w:szCs w:val="24"/>
        </w:rPr>
        <w:t>views from sporting shooters who are known in the shooting world as plinkers</w:t>
      </w:r>
      <w:r w:rsidR="00242F61" w:rsidRPr="00764005">
        <w:rPr>
          <w:rFonts w:eastAsia="Times New Roman" w:cstheme="minorHAnsi"/>
          <w:sz w:val="24"/>
          <w:szCs w:val="24"/>
        </w:rPr>
        <w:t>. P</w:t>
      </w:r>
      <w:r w:rsidRPr="00764005">
        <w:rPr>
          <w:rFonts w:eastAsia="Times New Roman" w:cstheme="minorHAnsi"/>
          <w:sz w:val="24"/>
          <w:szCs w:val="24"/>
        </w:rPr>
        <w:t>linkers are informal target shooters who shoot targets for their own pleasure a</w:t>
      </w:r>
      <w:r w:rsidR="00242F61" w:rsidRPr="00764005">
        <w:rPr>
          <w:rFonts w:eastAsia="Times New Roman" w:cstheme="minorHAnsi"/>
          <w:sz w:val="24"/>
          <w:szCs w:val="24"/>
        </w:rPr>
        <w:t>nd as</w:t>
      </w:r>
      <w:r w:rsidRPr="00764005">
        <w:rPr>
          <w:rFonts w:eastAsia="Times New Roman" w:cstheme="minorHAnsi"/>
          <w:sz w:val="24"/>
          <w:szCs w:val="24"/>
        </w:rPr>
        <w:t xml:space="preserve"> a hobby</w:t>
      </w:r>
      <w:r w:rsidR="00242F61" w:rsidRPr="00764005">
        <w:rPr>
          <w:rFonts w:eastAsia="Times New Roman" w:cstheme="minorHAnsi"/>
          <w:sz w:val="24"/>
          <w:szCs w:val="24"/>
        </w:rPr>
        <w:t>.</w:t>
      </w:r>
      <w:r w:rsidRPr="00764005">
        <w:rPr>
          <w:rFonts w:eastAsia="Times New Roman" w:cstheme="minorHAnsi"/>
          <w:sz w:val="24"/>
          <w:szCs w:val="24"/>
        </w:rPr>
        <w:t xml:space="preserve"> </w:t>
      </w:r>
      <w:r w:rsidR="00242F61" w:rsidRPr="00764005">
        <w:rPr>
          <w:rFonts w:eastAsia="Times New Roman" w:cstheme="minorHAnsi"/>
          <w:sz w:val="24"/>
          <w:szCs w:val="24"/>
        </w:rPr>
        <w:t>Th</w:t>
      </w:r>
      <w:r w:rsidR="003165CC" w:rsidRPr="00764005">
        <w:rPr>
          <w:rFonts w:eastAsia="Times New Roman" w:cstheme="minorHAnsi"/>
          <w:sz w:val="24"/>
          <w:szCs w:val="24"/>
        </w:rPr>
        <w:t xml:space="preserve">is </w:t>
      </w:r>
      <w:r w:rsidR="00242F61" w:rsidRPr="00764005">
        <w:rPr>
          <w:rFonts w:eastAsia="Times New Roman" w:cstheme="minorHAnsi"/>
          <w:sz w:val="24"/>
          <w:szCs w:val="24"/>
        </w:rPr>
        <w:t xml:space="preserve">research </w:t>
      </w:r>
      <w:r w:rsidRPr="00764005">
        <w:rPr>
          <w:rFonts w:eastAsia="Times New Roman" w:cstheme="minorHAnsi"/>
          <w:sz w:val="24"/>
          <w:szCs w:val="24"/>
        </w:rPr>
        <w:t xml:space="preserve">shall </w:t>
      </w:r>
      <w:r w:rsidR="003165CC" w:rsidRPr="00764005">
        <w:rPr>
          <w:rFonts w:eastAsia="Times New Roman" w:cstheme="minorHAnsi"/>
          <w:sz w:val="24"/>
          <w:szCs w:val="24"/>
        </w:rPr>
        <w:t xml:space="preserve">also </w:t>
      </w:r>
      <w:r w:rsidRPr="00764005">
        <w:rPr>
          <w:rFonts w:eastAsia="Times New Roman" w:cstheme="minorHAnsi"/>
          <w:sz w:val="24"/>
          <w:szCs w:val="24"/>
        </w:rPr>
        <w:t>be seeking the views of members of the public who are somewhat ignorant to the quantity of legally owned firearms in the UK and their uses.</w:t>
      </w:r>
    </w:p>
    <w:p w14:paraId="6DC16EFD" w14:textId="77777777" w:rsidR="00764005" w:rsidRDefault="00764005" w:rsidP="005D572D">
      <w:pPr>
        <w:spacing w:after="200" w:line="276" w:lineRule="auto"/>
        <w:rPr>
          <w:rFonts w:eastAsia="Times New Roman" w:cstheme="minorHAnsi"/>
          <w:sz w:val="24"/>
          <w:szCs w:val="24"/>
        </w:rPr>
      </w:pPr>
    </w:p>
    <w:p w14:paraId="5B938C39" w14:textId="392C262D" w:rsidR="005D572D" w:rsidRPr="00764005" w:rsidRDefault="00496D84" w:rsidP="005D572D">
      <w:pPr>
        <w:spacing w:after="200" w:line="276" w:lineRule="auto"/>
        <w:rPr>
          <w:rFonts w:eastAsia="Times New Roman" w:cstheme="minorHAnsi"/>
          <w:sz w:val="24"/>
          <w:szCs w:val="24"/>
        </w:rPr>
      </w:pPr>
      <w:r w:rsidRPr="00764005">
        <w:rPr>
          <w:rFonts w:eastAsia="Times New Roman" w:cstheme="minorHAnsi"/>
          <w:sz w:val="24"/>
          <w:szCs w:val="24"/>
        </w:rPr>
        <w:t>According to the Office of National Statistics 2019 (National Statistics, 2019) t</w:t>
      </w:r>
      <w:r w:rsidR="005D572D" w:rsidRPr="00764005">
        <w:rPr>
          <w:rFonts w:eastAsia="Times New Roman" w:cstheme="minorHAnsi"/>
          <w:sz w:val="24"/>
          <w:szCs w:val="24"/>
        </w:rPr>
        <w:t xml:space="preserve">here </w:t>
      </w:r>
      <w:r w:rsidR="00242F61" w:rsidRPr="00764005">
        <w:rPr>
          <w:rFonts w:eastAsia="Times New Roman" w:cstheme="minorHAnsi"/>
          <w:sz w:val="24"/>
          <w:szCs w:val="24"/>
        </w:rPr>
        <w:t>have</w:t>
      </w:r>
      <w:r w:rsidR="005D572D" w:rsidRPr="00764005">
        <w:rPr>
          <w:rFonts w:eastAsia="Times New Roman" w:cstheme="minorHAnsi"/>
          <w:sz w:val="24"/>
          <w:szCs w:val="24"/>
        </w:rPr>
        <w:t xml:space="preserve"> been numerous suicides by gun owners where they would take their own lives by </w:t>
      </w:r>
      <w:r w:rsidRPr="00764005">
        <w:rPr>
          <w:rFonts w:eastAsia="Times New Roman" w:cstheme="minorHAnsi"/>
          <w:sz w:val="24"/>
          <w:szCs w:val="24"/>
        </w:rPr>
        <w:t xml:space="preserve">using </w:t>
      </w:r>
      <w:r w:rsidR="005D572D" w:rsidRPr="00764005">
        <w:rPr>
          <w:rFonts w:eastAsia="Times New Roman" w:cstheme="minorHAnsi"/>
          <w:sz w:val="24"/>
          <w:szCs w:val="24"/>
        </w:rPr>
        <w:t xml:space="preserve">a </w:t>
      </w:r>
      <w:r w:rsidR="00242F61" w:rsidRPr="00764005">
        <w:rPr>
          <w:rFonts w:eastAsia="Times New Roman" w:cstheme="minorHAnsi"/>
          <w:sz w:val="24"/>
          <w:szCs w:val="24"/>
        </w:rPr>
        <w:t xml:space="preserve">legally owned </w:t>
      </w:r>
      <w:r w:rsidRPr="00764005">
        <w:rPr>
          <w:rFonts w:eastAsia="Times New Roman" w:cstheme="minorHAnsi"/>
          <w:sz w:val="24"/>
          <w:szCs w:val="24"/>
        </w:rPr>
        <w:t>Firearm</w:t>
      </w:r>
      <w:r w:rsidR="00242F61" w:rsidRPr="00764005">
        <w:rPr>
          <w:rFonts w:eastAsia="Times New Roman" w:cstheme="minorHAnsi"/>
          <w:sz w:val="24"/>
          <w:szCs w:val="24"/>
        </w:rPr>
        <w:t>.</w:t>
      </w:r>
      <w:r w:rsidR="005D572D" w:rsidRPr="00764005">
        <w:rPr>
          <w:rFonts w:eastAsia="Times New Roman" w:cstheme="minorHAnsi"/>
          <w:sz w:val="24"/>
          <w:szCs w:val="24"/>
        </w:rPr>
        <w:t xml:space="preserve"> </w:t>
      </w:r>
      <w:r w:rsidR="00242F61" w:rsidRPr="00764005">
        <w:rPr>
          <w:rFonts w:eastAsia="Times New Roman" w:cstheme="minorHAnsi"/>
          <w:sz w:val="24"/>
          <w:szCs w:val="24"/>
        </w:rPr>
        <w:t>T</w:t>
      </w:r>
      <w:r w:rsidR="005D572D" w:rsidRPr="00764005">
        <w:rPr>
          <w:rFonts w:eastAsia="Times New Roman" w:cstheme="minorHAnsi"/>
          <w:sz w:val="24"/>
          <w:szCs w:val="24"/>
        </w:rPr>
        <w:t>his does not always make mainstream news however local communities hear about these tragedies and this puts more pressure on public perception and licencing laws.</w:t>
      </w:r>
    </w:p>
    <w:p w14:paraId="125BE1A1" w14:textId="77777777" w:rsidR="00764005" w:rsidRDefault="00764005" w:rsidP="005D572D">
      <w:pPr>
        <w:spacing w:after="200" w:line="276" w:lineRule="auto"/>
        <w:rPr>
          <w:rFonts w:eastAsia="Times New Roman" w:cstheme="minorHAnsi"/>
          <w:sz w:val="24"/>
          <w:szCs w:val="24"/>
        </w:rPr>
      </w:pPr>
    </w:p>
    <w:p w14:paraId="6C6EF8EE" w14:textId="749F61C6" w:rsidR="005D572D" w:rsidRPr="00764005" w:rsidRDefault="00242F61" w:rsidP="005D572D">
      <w:pPr>
        <w:spacing w:after="200" w:line="276" w:lineRule="auto"/>
        <w:rPr>
          <w:rFonts w:eastAsia="Times New Roman" w:cstheme="minorHAnsi"/>
          <w:sz w:val="24"/>
          <w:szCs w:val="24"/>
        </w:rPr>
      </w:pPr>
      <w:r w:rsidRPr="00764005">
        <w:rPr>
          <w:rFonts w:eastAsia="Times New Roman" w:cstheme="minorHAnsi"/>
          <w:sz w:val="24"/>
          <w:szCs w:val="24"/>
        </w:rPr>
        <w:t>The research</w:t>
      </w:r>
      <w:r w:rsidR="005D572D" w:rsidRPr="00764005">
        <w:rPr>
          <w:rFonts w:eastAsia="Times New Roman" w:cstheme="minorHAnsi"/>
          <w:sz w:val="24"/>
          <w:szCs w:val="24"/>
        </w:rPr>
        <w:t xml:space="preserve"> h</w:t>
      </w:r>
      <w:r w:rsidRPr="00764005">
        <w:rPr>
          <w:rFonts w:eastAsia="Times New Roman" w:cstheme="minorHAnsi"/>
          <w:sz w:val="24"/>
          <w:szCs w:val="24"/>
        </w:rPr>
        <w:t>as</w:t>
      </w:r>
      <w:r w:rsidR="005D572D" w:rsidRPr="00764005">
        <w:rPr>
          <w:rFonts w:eastAsia="Times New Roman" w:cstheme="minorHAnsi"/>
          <w:sz w:val="24"/>
          <w:szCs w:val="24"/>
        </w:rPr>
        <w:t xml:space="preserve"> identified gaps with</w:t>
      </w:r>
      <w:r w:rsidR="00496D84" w:rsidRPr="00764005">
        <w:rPr>
          <w:rFonts w:eastAsia="Times New Roman" w:cstheme="minorHAnsi"/>
          <w:sz w:val="24"/>
          <w:szCs w:val="24"/>
        </w:rPr>
        <w:t xml:space="preserve"> </w:t>
      </w:r>
      <w:r w:rsidR="005D572D" w:rsidRPr="00764005">
        <w:rPr>
          <w:rFonts w:eastAsia="Times New Roman" w:cstheme="minorHAnsi"/>
          <w:sz w:val="24"/>
          <w:szCs w:val="24"/>
        </w:rPr>
        <w:t>potentially</w:t>
      </w:r>
      <w:r w:rsidR="00496D84" w:rsidRPr="00764005">
        <w:rPr>
          <w:rFonts w:eastAsia="Times New Roman" w:cstheme="minorHAnsi"/>
          <w:sz w:val="24"/>
          <w:szCs w:val="24"/>
        </w:rPr>
        <w:t xml:space="preserve"> </w:t>
      </w:r>
      <w:r w:rsidR="005D572D" w:rsidRPr="00764005">
        <w:rPr>
          <w:rFonts w:eastAsia="Times New Roman" w:cstheme="minorHAnsi"/>
          <w:sz w:val="24"/>
          <w:szCs w:val="24"/>
        </w:rPr>
        <w:t xml:space="preserve">bias </w:t>
      </w:r>
      <w:r w:rsidR="00496D84" w:rsidRPr="00764005">
        <w:rPr>
          <w:rFonts w:eastAsia="Times New Roman" w:cstheme="minorHAnsi"/>
          <w:sz w:val="24"/>
          <w:szCs w:val="24"/>
        </w:rPr>
        <w:t xml:space="preserve">results </w:t>
      </w:r>
      <w:r w:rsidR="005D572D" w:rsidRPr="00764005">
        <w:rPr>
          <w:rFonts w:eastAsia="Times New Roman" w:cstheme="minorHAnsi"/>
          <w:sz w:val="24"/>
          <w:szCs w:val="24"/>
        </w:rPr>
        <w:t>depending o</w:t>
      </w:r>
      <w:r w:rsidR="00496D84" w:rsidRPr="00764005">
        <w:rPr>
          <w:rFonts w:eastAsia="Times New Roman" w:cstheme="minorHAnsi"/>
          <w:sz w:val="24"/>
          <w:szCs w:val="24"/>
        </w:rPr>
        <w:t>n</w:t>
      </w:r>
      <w:r w:rsidR="005D572D" w:rsidRPr="00764005">
        <w:rPr>
          <w:rFonts w:eastAsia="Times New Roman" w:cstheme="minorHAnsi"/>
          <w:sz w:val="24"/>
          <w:szCs w:val="24"/>
        </w:rPr>
        <w:t xml:space="preserve"> the geographical area that the study is conducted</w:t>
      </w:r>
      <w:r w:rsidR="00496D84" w:rsidRPr="00764005">
        <w:rPr>
          <w:rFonts w:eastAsia="Times New Roman" w:cstheme="minorHAnsi"/>
          <w:sz w:val="24"/>
          <w:szCs w:val="24"/>
        </w:rPr>
        <w:t>.</w:t>
      </w:r>
      <w:r w:rsidR="005D572D" w:rsidRPr="00764005">
        <w:rPr>
          <w:rFonts w:eastAsia="Times New Roman" w:cstheme="minorHAnsi"/>
          <w:sz w:val="24"/>
          <w:szCs w:val="24"/>
        </w:rPr>
        <w:t xml:space="preserve"> </w:t>
      </w:r>
      <w:r w:rsidR="00496D84" w:rsidRPr="00764005">
        <w:rPr>
          <w:rFonts w:eastAsia="Times New Roman" w:cstheme="minorHAnsi"/>
          <w:sz w:val="24"/>
          <w:szCs w:val="24"/>
        </w:rPr>
        <w:t>F</w:t>
      </w:r>
      <w:r w:rsidR="005D572D" w:rsidRPr="00764005">
        <w:rPr>
          <w:rFonts w:eastAsia="Times New Roman" w:cstheme="minorHAnsi"/>
          <w:sz w:val="24"/>
          <w:szCs w:val="24"/>
        </w:rPr>
        <w:t xml:space="preserve">or </w:t>
      </w:r>
      <w:r w:rsidR="00496D84" w:rsidRPr="00764005">
        <w:rPr>
          <w:rFonts w:eastAsia="Times New Roman" w:cstheme="minorHAnsi"/>
          <w:sz w:val="24"/>
          <w:szCs w:val="24"/>
        </w:rPr>
        <w:t>example,</w:t>
      </w:r>
      <w:r w:rsidR="005D572D" w:rsidRPr="00764005">
        <w:rPr>
          <w:rFonts w:eastAsia="Times New Roman" w:cstheme="minorHAnsi"/>
          <w:sz w:val="24"/>
          <w:szCs w:val="24"/>
        </w:rPr>
        <w:t xml:space="preserve"> </w:t>
      </w:r>
      <w:r w:rsidR="005F30A0" w:rsidRPr="00764005">
        <w:rPr>
          <w:rFonts w:eastAsia="Times New Roman" w:cstheme="minorHAnsi"/>
          <w:sz w:val="24"/>
          <w:szCs w:val="24"/>
        </w:rPr>
        <w:t>if</w:t>
      </w:r>
      <w:r w:rsidR="00496D84" w:rsidRPr="00764005">
        <w:rPr>
          <w:rFonts w:eastAsia="Times New Roman" w:cstheme="minorHAnsi"/>
          <w:sz w:val="24"/>
          <w:szCs w:val="24"/>
        </w:rPr>
        <w:t xml:space="preserve"> only people from </w:t>
      </w:r>
      <w:r w:rsidR="005D572D" w:rsidRPr="00764005">
        <w:rPr>
          <w:rFonts w:eastAsia="Times New Roman" w:cstheme="minorHAnsi"/>
          <w:sz w:val="24"/>
          <w:szCs w:val="24"/>
        </w:rPr>
        <w:t>rural location</w:t>
      </w:r>
      <w:r w:rsidR="00496D84" w:rsidRPr="00764005">
        <w:rPr>
          <w:rFonts w:eastAsia="Times New Roman" w:cstheme="minorHAnsi"/>
          <w:sz w:val="24"/>
          <w:szCs w:val="24"/>
        </w:rPr>
        <w:t>s</w:t>
      </w:r>
      <w:r w:rsidR="00A07246" w:rsidRPr="00764005">
        <w:rPr>
          <w:rFonts w:eastAsia="Times New Roman" w:cstheme="minorHAnsi"/>
          <w:sz w:val="24"/>
          <w:szCs w:val="24"/>
        </w:rPr>
        <w:t xml:space="preserve"> </w:t>
      </w:r>
      <w:r w:rsidR="00A07246" w:rsidRPr="00764005">
        <w:rPr>
          <w:rFonts w:eastAsia="Times New Roman" w:cstheme="minorHAnsi"/>
          <w:sz w:val="24"/>
          <w:szCs w:val="24"/>
        </w:rPr>
        <w:t>that is surrounded by farmland</w:t>
      </w:r>
      <w:r w:rsidR="00496D84" w:rsidRPr="00764005">
        <w:rPr>
          <w:rFonts w:eastAsia="Times New Roman" w:cstheme="minorHAnsi"/>
          <w:sz w:val="24"/>
          <w:szCs w:val="24"/>
        </w:rPr>
        <w:t xml:space="preserve"> were </w:t>
      </w:r>
      <w:r w:rsidR="00A07246" w:rsidRPr="00764005">
        <w:rPr>
          <w:rFonts w:eastAsia="Times New Roman" w:cstheme="minorHAnsi"/>
          <w:sz w:val="24"/>
          <w:szCs w:val="24"/>
        </w:rPr>
        <w:t>interviewed this will sway the results in favour of firearm</w:t>
      </w:r>
      <w:r w:rsidR="005F30A0">
        <w:rPr>
          <w:rFonts w:eastAsia="Times New Roman" w:cstheme="minorHAnsi"/>
          <w:sz w:val="24"/>
          <w:szCs w:val="24"/>
        </w:rPr>
        <w:t xml:space="preserve"> ownership</w:t>
      </w:r>
      <w:r w:rsidR="00A07246" w:rsidRPr="00764005">
        <w:rPr>
          <w:rFonts w:eastAsia="Times New Roman" w:cstheme="minorHAnsi"/>
          <w:sz w:val="24"/>
          <w:szCs w:val="24"/>
        </w:rPr>
        <w:t xml:space="preserve">. This would also have an opposite effect if only people from cities were interviewed this could tally negative results against firearms. This research will be mindful of this and use a variety of people from different locations, </w:t>
      </w:r>
      <w:proofErr w:type="gramStart"/>
      <w:r w:rsidR="00A07246" w:rsidRPr="00764005">
        <w:rPr>
          <w:rFonts w:eastAsia="Times New Roman" w:cstheme="minorHAnsi"/>
          <w:sz w:val="24"/>
          <w:szCs w:val="24"/>
        </w:rPr>
        <w:t>ages</w:t>
      </w:r>
      <w:proofErr w:type="gramEnd"/>
      <w:r w:rsidR="00A07246" w:rsidRPr="00764005">
        <w:rPr>
          <w:rFonts w:eastAsia="Times New Roman" w:cstheme="minorHAnsi"/>
          <w:sz w:val="24"/>
          <w:szCs w:val="24"/>
        </w:rPr>
        <w:t xml:space="preserve"> and backgrounds. </w:t>
      </w:r>
    </w:p>
    <w:p w14:paraId="14AED7F1" w14:textId="77777777" w:rsidR="00A07246" w:rsidRPr="00764005" w:rsidRDefault="00A07246" w:rsidP="005D572D">
      <w:pPr>
        <w:spacing w:after="200" w:line="276" w:lineRule="auto"/>
        <w:rPr>
          <w:rFonts w:eastAsia="Times New Roman" w:cstheme="minorHAnsi"/>
          <w:sz w:val="24"/>
          <w:szCs w:val="24"/>
        </w:rPr>
      </w:pPr>
    </w:p>
    <w:p w14:paraId="7850A12B" w14:textId="77777777" w:rsidR="005D572D" w:rsidRPr="00764005" w:rsidRDefault="005D572D" w:rsidP="005D572D">
      <w:pPr>
        <w:spacing w:after="200" w:line="276" w:lineRule="auto"/>
        <w:rPr>
          <w:rFonts w:eastAsia="Times New Roman" w:cstheme="minorHAnsi"/>
          <w:sz w:val="24"/>
          <w:szCs w:val="24"/>
          <w:u w:val="single"/>
        </w:rPr>
      </w:pPr>
      <w:r w:rsidRPr="00764005">
        <w:rPr>
          <w:rFonts w:eastAsia="Times New Roman" w:cstheme="minorHAnsi"/>
          <w:sz w:val="24"/>
          <w:szCs w:val="24"/>
          <w:u w:val="single"/>
        </w:rPr>
        <w:t>Research strategy</w:t>
      </w:r>
    </w:p>
    <w:p w14:paraId="4843DF3D" w14:textId="535F23B2" w:rsidR="005D572D" w:rsidRPr="00764005" w:rsidRDefault="005D572D" w:rsidP="005D572D">
      <w:pPr>
        <w:spacing w:after="200" w:line="276" w:lineRule="auto"/>
        <w:rPr>
          <w:rFonts w:eastAsia="Times New Roman" w:cstheme="minorHAnsi"/>
          <w:sz w:val="24"/>
          <w:szCs w:val="24"/>
        </w:rPr>
      </w:pPr>
      <w:r w:rsidRPr="00764005">
        <w:rPr>
          <w:rFonts w:eastAsia="Times New Roman" w:cstheme="minorHAnsi"/>
          <w:sz w:val="24"/>
          <w:szCs w:val="24"/>
        </w:rPr>
        <w:t>The research Methods that shall be us</w:t>
      </w:r>
      <w:r w:rsidR="00A07246" w:rsidRPr="00764005">
        <w:rPr>
          <w:rFonts w:eastAsia="Times New Roman" w:cstheme="minorHAnsi"/>
          <w:sz w:val="24"/>
          <w:szCs w:val="24"/>
        </w:rPr>
        <w:t>ed</w:t>
      </w:r>
      <w:r w:rsidRPr="00764005">
        <w:rPr>
          <w:rFonts w:eastAsia="Times New Roman" w:cstheme="minorHAnsi"/>
          <w:sz w:val="24"/>
          <w:szCs w:val="24"/>
        </w:rPr>
        <w:t xml:space="preserve"> throughout this dissertation will</w:t>
      </w:r>
      <w:r w:rsidR="00A07246" w:rsidRPr="00764005">
        <w:rPr>
          <w:rFonts w:eastAsia="Times New Roman" w:cstheme="minorHAnsi"/>
          <w:sz w:val="24"/>
          <w:szCs w:val="24"/>
        </w:rPr>
        <w:t xml:space="preserve"> be</w:t>
      </w:r>
      <w:r w:rsidRPr="00764005">
        <w:rPr>
          <w:rFonts w:eastAsia="Times New Roman" w:cstheme="minorHAnsi"/>
          <w:sz w:val="24"/>
          <w:szCs w:val="24"/>
        </w:rPr>
        <w:t xml:space="preserve"> mainly </w:t>
      </w:r>
      <w:r w:rsidR="00A07246" w:rsidRPr="00764005">
        <w:rPr>
          <w:rFonts w:eastAsia="Times New Roman" w:cstheme="minorHAnsi"/>
          <w:sz w:val="24"/>
          <w:szCs w:val="24"/>
        </w:rPr>
        <w:t xml:space="preserve">a survey and </w:t>
      </w:r>
      <w:r w:rsidRPr="00764005">
        <w:rPr>
          <w:rFonts w:eastAsia="Times New Roman" w:cstheme="minorHAnsi"/>
          <w:sz w:val="24"/>
          <w:szCs w:val="24"/>
        </w:rPr>
        <w:t>interviews</w:t>
      </w:r>
      <w:r w:rsidR="00A07246" w:rsidRPr="00764005">
        <w:rPr>
          <w:rFonts w:eastAsia="Times New Roman" w:cstheme="minorHAnsi"/>
          <w:sz w:val="24"/>
          <w:szCs w:val="24"/>
        </w:rPr>
        <w:t>.</w:t>
      </w:r>
      <w:r w:rsidRPr="00764005">
        <w:rPr>
          <w:rFonts w:eastAsia="Times New Roman" w:cstheme="minorHAnsi"/>
          <w:sz w:val="24"/>
          <w:szCs w:val="24"/>
        </w:rPr>
        <w:t xml:space="preserve"> candidates </w:t>
      </w:r>
      <w:r w:rsidR="00A07246" w:rsidRPr="00764005">
        <w:rPr>
          <w:rFonts w:eastAsia="Times New Roman" w:cstheme="minorHAnsi"/>
          <w:sz w:val="24"/>
          <w:szCs w:val="24"/>
        </w:rPr>
        <w:t xml:space="preserve">will be selected </w:t>
      </w:r>
      <w:r w:rsidRPr="00764005">
        <w:rPr>
          <w:rFonts w:eastAsia="Times New Roman" w:cstheme="minorHAnsi"/>
          <w:sz w:val="24"/>
          <w:szCs w:val="24"/>
        </w:rPr>
        <w:t>from different professions and ways of living</w:t>
      </w:r>
      <w:r w:rsidR="00A07246" w:rsidRPr="00764005">
        <w:rPr>
          <w:rFonts w:eastAsia="Times New Roman" w:cstheme="minorHAnsi"/>
          <w:sz w:val="24"/>
          <w:szCs w:val="24"/>
        </w:rPr>
        <w:t>. There shall</w:t>
      </w:r>
      <w:r w:rsidRPr="00764005">
        <w:rPr>
          <w:rFonts w:eastAsia="Times New Roman" w:cstheme="minorHAnsi"/>
          <w:sz w:val="24"/>
          <w:szCs w:val="24"/>
        </w:rPr>
        <w:t xml:space="preserve"> be intervie</w:t>
      </w:r>
      <w:r w:rsidR="00A07246" w:rsidRPr="00764005">
        <w:rPr>
          <w:rFonts w:eastAsia="Times New Roman" w:cstheme="minorHAnsi"/>
          <w:sz w:val="24"/>
          <w:szCs w:val="24"/>
        </w:rPr>
        <w:t>ws with</w:t>
      </w:r>
      <w:r w:rsidRPr="00764005">
        <w:rPr>
          <w:rFonts w:eastAsia="Times New Roman" w:cstheme="minorHAnsi"/>
          <w:sz w:val="24"/>
          <w:szCs w:val="24"/>
        </w:rPr>
        <w:t xml:space="preserve"> Sheep farmers who’s use of firearms would be for pest </w:t>
      </w:r>
      <w:r w:rsidRPr="00764005">
        <w:rPr>
          <w:rFonts w:eastAsia="Times New Roman" w:cstheme="minorHAnsi"/>
          <w:sz w:val="24"/>
          <w:szCs w:val="24"/>
        </w:rPr>
        <w:lastRenderedPageBreak/>
        <w:t>control against vermin such as fox and crows</w:t>
      </w:r>
      <w:r w:rsidR="00A07246" w:rsidRPr="00764005">
        <w:rPr>
          <w:rFonts w:eastAsia="Times New Roman" w:cstheme="minorHAnsi"/>
          <w:sz w:val="24"/>
          <w:szCs w:val="24"/>
        </w:rPr>
        <w:t xml:space="preserve">. There will be </w:t>
      </w:r>
      <w:r w:rsidRPr="00764005">
        <w:rPr>
          <w:rFonts w:eastAsia="Times New Roman" w:cstheme="minorHAnsi"/>
          <w:sz w:val="24"/>
          <w:szCs w:val="24"/>
        </w:rPr>
        <w:t>intervie</w:t>
      </w:r>
      <w:r w:rsidR="00A07246" w:rsidRPr="00764005">
        <w:rPr>
          <w:rFonts w:eastAsia="Times New Roman" w:cstheme="minorHAnsi"/>
          <w:sz w:val="24"/>
          <w:szCs w:val="24"/>
        </w:rPr>
        <w:t xml:space="preserve">ws with </w:t>
      </w:r>
      <w:r w:rsidRPr="00764005">
        <w:rPr>
          <w:rFonts w:eastAsia="Times New Roman" w:cstheme="minorHAnsi"/>
          <w:sz w:val="24"/>
          <w:szCs w:val="24"/>
        </w:rPr>
        <w:t>crop farmers whose main threat to their livelihood is the common Pidgeon and rabbits who eat their drilled seeds and crops.</w:t>
      </w:r>
    </w:p>
    <w:p w14:paraId="29F9E0B9" w14:textId="77777777" w:rsidR="00764005" w:rsidRDefault="00764005" w:rsidP="005D572D">
      <w:pPr>
        <w:spacing w:after="200" w:line="276" w:lineRule="auto"/>
        <w:rPr>
          <w:rFonts w:eastAsia="Times New Roman" w:cstheme="minorHAnsi"/>
          <w:sz w:val="24"/>
          <w:szCs w:val="24"/>
        </w:rPr>
      </w:pPr>
    </w:p>
    <w:p w14:paraId="6ED8014C" w14:textId="03E958A2" w:rsidR="005D572D" w:rsidRPr="00764005" w:rsidRDefault="00A07246" w:rsidP="005D572D">
      <w:pPr>
        <w:spacing w:after="200" w:line="276" w:lineRule="auto"/>
        <w:rPr>
          <w:rFonts w:eastAsia="Times New Roman" w:cstheme="minorHAnsi"/>
          <w:sz w:val="24"/>
          <w:szCs w:val="24"/>
        </w:rPr>
      </w:pPr>
      <w:r w:rsidRPr="00764005">
        <w:rPr>
          <w:rFonts w:eastAsia="Times New Roman" w:cstheme="minorHAnsi"/>
          <w:sz w:val="24"/>
          <w:szCs w:val="24"/>
        </w:rPr>
        <w:t xml:space="preserve">There </w:t>
      </w:r>
      <w:r w:rsidR="005D572D" w:rsidRPr="00764005">
        <w:rPr>
          <w:rFonts w:eastAsia="Times New Roman" w:cstheme="minorHAnsi"/>
          <w:sz w:val="24"/>
          <w:szCs w:val="24"/>
        </w:rPr>
        <w:t>shall</w:t>
      </w:r>
      <w:r w:rsidRPr="00764005">
        <w:rPr>
          <w:rFonts w:eastAsia="Times New Roman" w:cstheme="minorHAnsi"/>
          <w:sz w:val="24"/>
          <w:szCs w:val="24"/>
        </w:rPr>
        <w:t xml:space="preserve"> be </w:t>
      </w:r>
      <w:r w:rsidR="005D572D" w:rsidRPr="00764005">
        <w:rPr>
          <w:rFonts w:eastAsia="Times New Roman" w:cstheme="minorHAnsi"/>
          <w:sz w:val="24"/>
          <w:szCs w:val="24"/>
        </w:rPr>
        <w:t>interview</w:t>
      </w:r>
      <w:r w:rsidRPr="00764005">
        <w:rPr>
          <w:rFonts w:eastAsia="Times New Roman" w:cstheme="minorHAnsi"/>
          <w:sz w:val="24"/>
          <w:szCs w:val="24"/>
        </w:rPr>
        <w:t>s with</w:t>
      </w:r>
      <w:r w:rsidR="005D572D" w:rsidRPr="00764005">
        <w:rPr>
          <w:rFonts w:eastAsia="Times New Roman" w:cstheme="minorHAnsi"/>
          <w:sz w:val="24"/>
          <w:szCs w:val="24"/>
        </w:rPr>
        <w:t xml:space="preserve"> sport shooters (plinkers) who’s only use and justification of owning weapons is solely for target shooting</w:t>
      </w:r>
      <w:r w:rsidRPr="00764005">
        <w:rPr>
          <w:rFonts w:eastAsia="Times New Roman" w:cstheme="minorHAnsi"/>
          <w:sz w:val="24"/>
          <w:szCs w:val="24"/>
        </w:rPr>
        <w:t>. This c</w:t>
      </w:r>
      <w:r w:rsidR="005D572D" w:rsidRPr="00764005">
        <w:rPr>
          <w:rFonts w:eastAsia="Times New Roman" w:cstheme="minorHAnsi"/>
          <w:sz w:val="24"/>
          <w:szCs w:val="24"/>
        </w:rPr>
        <w:t>ategory</w:t>
      </w:r>
      <w:r w:rsidRPr="00764005">
        <w:rPr>
          <w:rFonts w:eastAsia="Times New Roman" w:cstheme="minorHAnsi"/>
          <w:sz w:val="24"/>
          <w:szCs w:val="24"/>
        </w:rPr>
        <w:t xml:space="preserve"> will</w:t>
      </w:r>
      <w:r w:rsidR="005D572D" w:rsidRPr="00764005">
        <w:rPr>
          <w:rFonts w:eastAsia="Times New Roman" w:cstheme="minorHAnsi"/>
          <w:sz w:val="24"/>
          <w:szCs w:val="24"/>
        </w:rPr>
        <w:t xml:space="preserve"> be the most at risk </w:t>
      </w:r>
      <w:r w:rsidRPr="00764005">
        <w:rPr>
          <w:rFonts w:eastAsia="Times New Roman" w:cstheme="minorHAnsi"/>
          <w:sz w:val="24"/>
          <w:szCs w:val="24"/>
        </w:rPr>
        <w:t xml:space="preserve">if </w:t>
      </w:r>
      <w:r w:rsidR="005D572D" w:rsidRPr="00764005">
        <w:rPr>
          <w:rFonts w:eastAsia="Times New Roman" w:cstheme="minorHAnsi"/>
          <w:sz w:val="24"/>
          <w:szCs w:val="24"/>
        </w:rPr>
        <w:t>any potential changes</w:t>
      </w:r>
      <w:r w:rsidRPr="00764005">
        <w:rPr>
          <w:rFonts w:eastAsia="Times New Roman" w:cstheme="minorHAnsi"/>
          <w:sz w:val="24"/>
          <w:szCs w:val="24"/>
        </w:rPr>
        <w:t xml:space="preserve"> are made</w:t>
      </w:r>
      <w:r w:rsidR="005D572D" w:rsidRPr="00764005">
        <w:rPr>
          <w:rFonts w:eastAsia="Times New Roman" w:cstheme="minorHAnsi"/>
          <w:sz w:val="24"/>
          <w:szCs w:val="24"/>
        </w:rPr>
        <w:t xml:space="preserve"> to firearms legislation</w:t>
      </w:r>
      <w:r w:rsidRPr="00764005">
        <w:rPr>
          <w:rFonts w:eastAsia="Times New Roman" w:cstheme="minorHAnsi"/>
          <w:sz w:val="24"/>
          <w:szCs w:val="24"/>
        </w:rPr>
        <w:t>. Research will show t</w:t>
      </w:r>
      <w:r w:rsidR="005D572D" w:rsidRPr="00764005">
        <w:rPr>
          <w:rFonts w:eastAsia="Times New Roman" w:cstheme="minorHAnsi"/>
          <w:sz w:val="24"/>
          <w:szCs w:val="24"/>
        </w:rPr>
        <w:t>hese candidates to be the most passionate and vocal of all interviewees</w:t>
      </w:r>
      <w:r w:rsidRPr="00764005">
        <w:rPr>
          <w:rFonts w:eastAsia="Times New Roman" w:cstheme="minorHAnsi"/>
          <w:sz w:val="24"/>
          <w:szCs w:val="24"/>
        </w:rPr>
        <w:t xml:space="preserve">. The research will also </w:t>
      </w:r>
      <w:r w:rsidR="005D572D" w:rsidRPr="00764005">
        <w:rPr>
          <w:rFonts w:eastAsia="Times New Roman" w:cstheme="minorHAnsi"/>
          <w:sz w:val="24"/>
          <w:szCs w:val="24"/>
        </w:rPr>
        <w:t xml:space="preserve">interview members of the public </w:t>
      </w:r>
      <w:r w:rsidRPr="00764005">
        <w:rPr>
          <w:rFonts w:eastAsia="Times New Roman" w:cstheme="minorHAnsi"/>
          <w:sz w:val="24"/>
          <w:szCs w:val="24"/>
        </w:rPr>
        <w:t>from</w:t>
      </w:r>
      <w:r w:rsidR="005D572D" w:rsidRPr="00764005">
        <w:rPr>
          <w:rFonts w:eastAsia="Times New Roman" w:cstheme="minorHAnsi"/>
          <w:sz w:val="24"/>
          <w:szCs w:val="24"/>
        </w:rPr>
        <w:t xml:space="preserve"> the local town</w:t>
      </w:r>
      <w:r w:rsidRPr="00764005">
        <w:rPr>
          <w:rFonts w:eastAsia="Times New Roman" w:cstheme="minorHAnsi"/>
          <w:sz w:val="24"/>
          <w:szCs w:val="24"/>
        </w:rPr>
        <w:t>s and city</w:t>
      </w:r>
      <w:r w:rsidR="005D572D" w:rsidRPr="00764005">
        <w:rPr>
          <w:rFonts w:eastAsia="Times New Roman" w:cstheme="minorHAnsi"/>
          <w:sz w:val="24"/>
          <w:szCs w:val="24"/>
        </w:rPr>
        <w:t xml:space="preserve"> to gain their views of ownership of weapons by civilians</w:t>
      </w:r>
      <w:r w:rsidRPr="00764005">
        <w:rPr>
          <w:rFonts w:eastAsia="Times New Roman" w:cstheme="minorHAnsi"/>
          <w:sz w:val="24"/>
          <w:szCs w:val="24"/>
        </w:rPr>
        <w:t>.</w:t>
      </w:r>
      <w:r w:rsidR="005D572D" w:rsidRPr="00764005">
        <w:rPr>
          <w:rFonts w:eastAsia="Times New Roman" w:cstheme="minorHAnsi"/>
          <w:sz w:val="24"/>
          <w:szCs w:val="24"/>
        </w:rPr>
        <w:t xml:space="preserve"> </w:t>
      </w:r>
      <w:r w:rsidRPr="00764005">
        <w:rPr>
          <w:rFonts w:eastAsia="Times New Roman" w:cstheme="minorHAnsi"/>
          <w:sz w:val="24"/>
          <w:szCs w:val="24"/>
        </w:rPr>
        <w:t xml:space="preserve">The </w:t>
      </w:r>
      <w:r w:rsidR="003D54D3" w:rsidRPr="00764005">
        <w:rPr>
          <w:rFonts w:eastAsia="Times New Roman" w:cstheme="minorHAnsi"/>
          <w:sz w:val="24"/>
          <w:szCs w:val="24"/>
        </w:rPr>
        <w:t>Candidates</w:t>
      </w:r>
      <w:r w:rsidRPr="00764005">
        <w:rPr>
          <w:rFonts w:eastAsia="Times New Roman" w:cstheme="minorHAnsi"/>
          <w:sz w:val="24"/>
          <w:szCs w:val="24"/>
        </w:rPr>
        <w:t xml:space="preserve"> </w:t>
      </w:r>
      <w:r w:rsidR="003D54D3" w:rsidRPr="00764005">
        <w:rPr>
          <w:rFonts w:eastAsia="Times New Roman" w:cstheme="minorHAnsi"/>
          <w:sz w:val="24"/>
          <w:szCs w:val="24"/>
        </w:rPr>
        <w:t xml:space="preserve">for the survey will see the method where </w:t>
      </w:r>
      <w:r w:rsidR="005D572D" w:rsidRPr="00764005">
        <w:rPr>
          <w:rFonts w:eastAsia="Times New Roman" w:cstheme="minorHAnsi"/>
          <w:sz w:val="24"/>
          <w:szCs w:val="24"/>
        </w:rPr>
        <w:t xml:space="preserve">one in five people </w:t>
      </w:r>
      <w:r w:rsidR="003D54D3" w:rsidRPr="00764005">
        <w:rPr>
          <w:rFonts w:eastAsia="Times New Roman" w:cstheme="minorHAnsi"/>
          <w:sz w:val="24"/>
          <w:szCs w:val="24"/>
        </w:rPr>
        <w:t>will be stopped and asked</w:t>
      </w:r>
      <w:r w:rsidR="005D572D" w:rsidRPr="00764005">
        <w:rPr>
          <w:rFonts w:eastAsia="Times New Roman" w:cstheme="minorHAnsi"/>
          <w:sz w:val="24"/>
          <w:szCs w:val="24"/>
        </w:rPr>
        <w:t xml:space="preserve"> if they agree to </w:t>
      </w:r>
      <w:r w:rsidR="003D54D3" w:rsidRPr="00764005">
        <w:rPr>
          <w:rFonts w:eastAsia="Times New Roman" w:cstheme="minorHAnsi"/>
          <w:sz w:val="24"/>
          <w:szCs w:val="24"/>
        </w:rPr>
        <w:t xml:space="preserve">take part in a survey. </w:t>
      </w:r>
      <w:r w:rsidR="005D572D" w:rsidRPr="00764005">
        <w:rPr>
          <w:rFonts w:eastAsia="Times New Roman" w:cstheme="minorHAnsi"/>
          <w:sz w:val="24"/>
          <w:szCs w:val="24"/>
        </w:rPr>
        <w:t xml:space="preserve">this however may give bias results due to the geographical location that </w:t>
      </w:r>
      <w:r w:rsidR="003D54D3" w:rsidRPr="00764005">
        <w:rPr>
          <w:rFonts w:eastAsia="Times New Roman" w:cstheme="minorHAnsi"/>
          <w:sz w:val="24"/>
          <w:szCs w:val="24"/>
        </w:rPr>
        <w:t xml:space="preserve">was </w:t>
      </w:r>
      <w:r w:rsidR="005D572D" w:rsidRPr="00764005">
        <w:rPr>
          <w:rFonts w:eastAsia="Times New Roman" w:cstheme="minorHAnsi"/>
          <w:sz w:val="24"/>
          <w:szCs w:val="24"/>
        </w:rPr>
        <w:t>mentioned above</w:t>
      </w:r>
      <w:r w:rsidR="003D54D3" w:rsidRPr="00764005">
        <w:rPr>
          <w:rFonts w:eastAsia="Times New Roman" w:cstheme="minorHAnsi"/>
          <w:sz w:val="24"/>
          <w:szCs w:val="24"/>
        </w:rPr>
        <w:t xml:space="preserve"> so it will be conducted at several locations.</w:t>
      </w:r>
    </w:p>
    <w:p w14:paraId="1A57E656" w14:textId="77777777" w:rsidR="00764005" w:rsidRDefault="00764005" w:rsidP="005D572D">
      <w:pPr>
        <w:spacing w:after="200" w:line="276" w:lineRule="auto"/>
        <w:rPr>
          <w:rFonts w:eastAsia="Times New Roman" w:cstheme="minorHAnsi"/>
          <w:sz w:val="24"/>
          <w:szCs w:val="24"/>
          <w:u w:val="single"/>
        </w:rPr>
      </w:pPr>
    </w:p>
    <w:p w14:paraId="6FB6AE27" w14:textId="02413341" w:rsidR="005D572D" w:rsidRPr="00764005" w:rsidRDefault="005D572D" w:rsidP="005D572D">
      <w:pPr>
        <w:spacing w:after="200" w:line="276" w:lineRule="auto"/>
        <w:rPr>
          <w:rFonts w:eastAsia="Times New Roman" w:cstheme="minorHAnsi"/>
          <w:sz w:val="24"/>
          <w:szCs w:val="24"/>
          <w:u w:val="single"/>
        </w:rPr>
      </w:pPr>
      <w:r w:rsidRPr="00764005">
        <w:rPr>
          <w:rFonts w:eastAsia="Times New Roman" w:cstheme="minorHAnsi"/>
          <w:sz w:val="24"/>
          <w:szCs w:val="24"/>
          <w:u w:val="single"/>
        </w:rPr>
        <w:t xml:space="preserve">Data Collection </w:t>
      </w:r>
    </w:p>
    <w:p w14:paraId="4E43FD96" w14:textId="7E088260" w:rsidR="005D572D" w:rsidRPr="00764005" w:rsidRDefault="003D54D3" w:rsidP="005D572D">
      <w:pPr>
        <w:spacing w:after="200" w:line="276" w:lineRule="auto"/>
        <w:rPr>
          <w:rFonts w:eastAsia="Times New Roman" w:cstheme="minorHAnsi"/>
          <w:sz w:val="24"/>
          <w:szCs w:val="24"/>
        </w:rPr>
      </w:pPr>
      <w:r w:rsidRPr="00764005">
        <w:rPr>
          <w:rFonts w:eastAsia="Times New Roman" w:cstheme="minorHAnsi"/>
          <w:sz w:val="24"/>
          <w:szCs w:val="24"/>
        </w:rPr>
        <w:t>There</w:t>
      </w:r>
      <w:r w:rsidR="005D572D" w:rsidRPr="00764005">
        <w:rPr>
          <w:rFonts w:eastAsia="Times New Roman" w:cstheme="minorHAnsi"/>
          <w:sz w:val="24"/>
          <w:szCs w:val="24"/>
        </w:rPr>
        <w:t xml:space="preserve"> shall</w:t>
      </w:r>
      <w:r w:rsidRPr="00764005">
        <w:rPr>
          <w:rFonts w:eastAsia="Times New Roman" w:cstheme="minorHAnsi"/>
          <w:sz w:val="24"/>
          <w:szCs w:val="24"/>
        </w:rPr>
        <w:t xml:space="preserve"> be</w:t>
      </w:r>
      <w:r w:rsidR="005D572D" w:rsidRPr="00764005">
        <w:rPr>
          <w:rFonts w:eastAsia="Times New Roman" w:cstheme="minorHAnsi"/>
          <w:sz w:val="24"/>
          <w:szCs w:val="24"/>
        </w:rPr>
        <w:t xml:space="preserve"> ten questions</w:t>
      </w:r>
      <w:r w:rsidRPr="00764005">
        <w:rPr>
          <w:rFonts w:eastAsia="Times New Roman" w:cstheme="minorHAnsi"/>
          <w:sz w:val="24"/>
          <w:szCs w:val="24"/>
        </w:rPr>
        <w:t xml:space="preserve"> set out</w:t>
      </w:r>
      <w:r w:rsidR="005D572D" w:rsidRPr="00764005">
        <w:rPr>
          <w:rFonts w:eastAsia="Times New Roman" w:cstheme="minorHAnsi"/>
          <w:sz w:val="24"/>
          <w:szCs w:val="24"/>
        </w:rPr>
        <w:t xml:space="preserve"> and put to</w:t>
      </w:r>
      <w:r w:rsidRPr="00764005">
        <w:rPr>
          <w:rFonts w:eastAsia="Times New Roman" w:cstheme="minorHAnsi"/>
          <w:sz w:val="24"/>
          <w:szCs w:val="24"/>
        </w:rPr>
        <w:t xml:space="preserve"> the</w:t>
      </w:r>
      <w:r w:rsidR="005D572D" w:rsidRPr="00764005">
        <w:rPr>
          <w:rFonts w:eastAsia="Times New Roman" w:cstheme="minorHAnsi"/>
          <w:sz w:val="24"/>
          <w:szCs w:val="24"/>
        </w:rPr>
        <w:t xml:space="preserve"> </w:t>
      </w:r>
      <w:r w:rsidRPr="00764005">
        <w:rPr>
          <w:rFonts w:eastAsia="Times New Roman" w:cstheme="minorHAnsi"/>
          <w:sz w:val="24"/>
          <w:szCs w:val="24"/>
        </w:rPr>
        <w:t xml:space="preserve">selected </w:t>
      </w:r>
      <w:r w:rsidR="005D572D" w:rsidRPr="00764005">
        <w:rPr>
          <w:rFonts w:eastAsia="Times New Roman" w:cstheme="minorHAnsi"/>
          <w:sz w:val="24"/>
          <w:szCs w:val="24"/>
        </w:rPr>
        <w:t xml:space="preserve">Candidates who will range from the sport shooter, </w:t>
      </w:r>
      <w:proofErr w:type="gramStart"/>
      <w:r w:rsidR="005D572D" w:rsidRPr="00764005">
        <w:rPr>
          <w:rFonts w:eastAsia="Times New Roman" w:cstheme="minorHAnsi"/>
          <w:sz w:val="24"/>
          <w:szCs w:val="24"/>
        </w:rPr>
        <w:t>farmer</w:t>
      </w:r>
      <w:proofErr w:type="gramEnd"/>
      <w:r w:rsidR="005D572D" w:rsidRPr="00764005">
        <w:rPr>
          <w:rFonts w:eastAsia="Times New Roman" w:cstheme="minorHAnsi"/>
          <w:sz w:val="24"/>
          <w:szCs w:val="24"/>
        </w:rPr>
        <w:t xml:space="preserve"> and the general public</w:t>
      </w:r>
      <w:r w:rsidRPr="00764005">
        <w:rPr>
          <w:rFonts w:eastAsia="Times New Roman" w:cstheme="minorHAnsi"/>
          <w:sz w:val="24"/>
          <w:szCs w:val="24"/>
        </w:rPr>
        <w:t>.</w:t>
      </w:r>
      <w:r w:rsidR="005D572D" w:rsidRPr="00764005">
        <w:rPr>
          <w:rFonts w:eastAsia="Times New Roman" w:cstheme="minorHAnsi"/>
          <w:sz w:val="24"/>
          <w:szCs w:val="24"/>
        </w:rPr>
        <w:t xml:space="preserve"> </w:t>
      </w:r>
      <w:r w:rsidRPr="00764005">
        <w:rPr>
          <w:rFonts w:eastAsia="Times New Roman" w:cstheme="minorHAnsi"/>
          <w:sz w:val="24"/>
          <w:szCs w:val="24"/>
        </w:rPr>
        <w:t>T</w:t>
      </w:r>
      <w:r w:rsidR="005D572D" w:rsidRPr="00764005">
        <w:rPr>
          <w:rFonts w:eastAsia="Times New Roman" w:cstheme="minorHAnsi"/>
          <w:sz w:val="24"/>
          <w:szCs w:val="24"/>
        </w:rPr>
        <w:t>he results</w:t>
      </w:r>
      <w:r w:rsidRPr="00764005">
        <w:rPr>
          <w:rFonts w:eastAsia="Times New Roman" w:cstheme="minorHAnsi"/>
          <w:sz w:val="24"/>
          <w:szCs w:val="24"/>
        </w:rPr>
        <w:t xml:space="preserve"> will be entered</w:t>
      </w:r>
      <w:r w:rsidR="005D572D" w:rsidRPr="00764005">
        <w:rPr>
          <w:rFonts w:eastAsia="Times New Roman" w:cstheme="minorHAnsi"/>
          <w:sz w:val="24"/>
          <w:szCs w:val="24"/>
        </w:rPr>
        <w:t xml:space="preserve"> into a bar graph</w:t>
      </w:r>
      <w:r w:rsidRPr="00764005">
        <w:rPr>
          <w:rFonts w:eastAsia="Times New Roman" w:cstheme="minorHAnsi"/>
          <w:sz w:val="24"/>
          <w:szCs w:val="24"/>
        </w:rPr>
        <w:t xml:space="preserve">s and pie charts </w:t>
      </w:r>
      <w:r w:rsidR="005D572D" w:rsidRPr="00764005">
        <w:rPr>
          <w:rFonts w:eastAsia="Times New Roman" w:cstheme="minorHAnsi"/>
          <w:sz w:val="24"/>
          <w:szCs w:val="24"/>
        </w:rPr>
        <w:t xml:space="preserve">to show </w:t>
      </w:r>
      <w:r w:rsidRPr="00764005">
        <w:rPr>
          <w:rFonts w:eastAsia="Times New Roman" w:cstheme="minorHAnsi"/>
          <w:sz w:val="24"/>
          <w:szCs w:val="24"/>
        </w:rPr>
        <w:t xml:space="preserve">the </w:t>
      </w:r>
      <w:r w:rsidR="005D572D" w:rsidRPr="00764005">
        <w:rPr>
          <w:rFonts w:eastAsia="Times New Roman" w:cstheme="minorHAnsi"/>
          <w:sz w:val="24"/>
          <w:szCs w:val="24"/>
        </w:rPr>
        <w:t xml:space="preserve">views and perceptions </w:t>
      </w:r>
      <w:r w:rsidRPr="00764005">
        <w:rPr>
          <w:rFonts w:eastAsia="Times New Roman" w:cstheme="minorHAnsi"/>
          <w:sz w:val="24"/>
          <w:szCs w:val="24"/>
        </w:rPr>
        <w:t>towards</w:t>
      </w:r>
      <w:r w:rsidR="005D572D" w:rsidRPr="00764005">
        <w:rPr>
          <w:rFonts w:eastAsia="Times New Roman" w:cstheme="minorHAnsi"/>
          <w:sz w:val="24"/>
          <w:szCs w:val="24"/>
        </w:rPr>
        <w:t xml:space="preserve"> firearms and any views of </w:t>
      </w:r>
      <w:r w:rsidRPr="00764005">
        <w:rPr>
          <w:rFonts w:eastAsia="Times New Roman" w:cstheme="minorHAnsi"/>
          <w:sz w:val="24"/>
          <w:szCs w:val="24"/>
        </w:rPr>
        <w:t xml:space="preserve">changing </w:t>
      </w:r>
      <w:r w:rsidR="005D572D" w:rsidRPr="00764005">
        <w:rPr>
          <w:rFonts w:eastAsia="Times New Roman" w:cstheme="minorHAnsi"/>
          <w:sz w:val="24"/>
          <w:szCs w:val="24"/>
        </w:rPr>
        <w:t xml:space="preserve">the licencing </w:t>
      </w:r>
      <w:r w:rsidRPr="00764005">
        <w:rPr>
          <w:rFonts w:eastAsia="Times New Roman" w:cstheme="minorHAnsi"/>
          <w:sz w:val="24"/>
          <w:szCs w:val="24"/>
        </w:rPr>
        <w:t>laws. It wi</w:t>
      </w:r>
      <w:r w:rsidR="005D572D" w:rsidRPr="00764005">
        <w:rPr>
          <w:rFonts w:eastAsia="Times New Roman" w:cstheme="minorHAnsi"/>
          <w:sz w:val="24"/>
          <w:szCs w:val="24"/>
        </w:rPr>
        <w:t>ll also include a section where the fears of both sides of the argument will be documented</w:t>
      </w:r>
      <w:r w:rsidRPr="00764005">
        <w:rPr>
          <w:rFonts w:eastAsia="Times New Roman" w:cstheme="minorHAnsi"/>
          <w:sz w:val="24"/>
          <w:szCs w:val="24"/>
        </w:rPr>
        <w:t>.</w:t>
      </w:r>
      <w:r w:rsidR="005D572D" w:rsidRPr="00764005">
        <w:rPr>
          <w:rFonts w:eastAsia="Times New Roman" w:cstheme="minorHAnsi"/>
          <w:sz w:val="24"/>
          <w:szCs w:val="24"/>
        </w:rPr>
        <w:t xml:space="preserve"> </w:t>
      </w:r>
      <w:r w:rsidRPr="00764005">
        <w:rPr>
          <w:rFonts w:eastAsia="Times New Roman" w:cstheme="minorHAnsi"/>
          <w:sz w:val="24"/>
          <w:szCs w:val="24"/>
        </w:rPr>
        <w:t>T</w:t>
      </w:r>
      <w:r w:rsidR="005D572D" w:rsidRPr="00764005">
        <w:rPr>
          <w:rFonts w:eastAsia="Times New Roman" w:cstheme="minorHAnsi"/>
          <w:sz w:val="24"/>
          <w:szCs w:val="24"/>
        </w:rPr>
        <w:t>his will give an opportunity to voice their own opinions and fears</w:t>
      </w:r>
      <w:r w:rsidR="00BE7BDF">
        <w:rPr>
          <w:rFonts w:eastAsia="Times New Roman" w:cstheme="minorHAnsi"/>
          <w:sz w:val="24"/>
          <w:szCs w:val="24"/>
        </w:rPr>
        <w:t xml:space="preserve">. </w:t>
      </w:r>
      <w:r w:rsidRPr="00764005">
        <w:rPr>
          <w:rFonts w:eastAsia="Times New Roman" w:cstheme="minorHAnsi"/>
          <w:sz w:val="24"/>
          <w:szCs w:val="24"/>
        </w:rPr>
        <w:t xml:space="preserve">As </w:t>
      </w:r>
      <w:r w:rsidR="00AE5EAC" w:rsidRPr="00764005">
        <w:rPr>
          <w:rFonts w:eastAsia="Times New Roman" w:cstheme="minorHAnsi"/>
          <w:sz w:val="24"/>
          <w:szCs w:val="24"/>
        </w:rPr>
        <w:t>stated,</w:t>
      </w:r>
      <w:r w:rsidRPr="00764005">
        <w:rPr>
          <w:rFonts w:eastAsia="Times New Roman" w:cstheme="minorHAnsi"/>
          <w:sz w:val="24"/>
          <w:szCs w:val="24"/>
        </w:rPr>
        <w:t xml:space="preserve"> the biggest c</w:t>
      </w:r>
      <w:r w:rsidR="005D572D" w:rsidRPr="00764005">
        <w:rPr>
          <w:rFonts w:eastAsia="Times New Roman" w:cstheme="minorHAnsi"/>
          <w:sz w:val="24"/>
          <w:szCs w:val="24"/>
        </w:rPr>
        <w:t xml:space="preserve">oncerns would come from sport shooters as </w:t>
      </w:r>
      <w:r w:rsidRPr="00764005">
        <w:rPr>
          <w:rFonts w:eastAsia="Times New Roman" w:cstheme="minorHAnsi"/>
          <w:sz w:val="24"/>
          <w:szCs w:val="24"/>
        </w:rPr>
        <w:t>this c</w:t>
      </w:r>
      <w:r w:rsidR="005D572D" w:rsidRPr="00764005">
        <w:rPr>
          <w:rFonts w:eastAsia="Times New Roman" w:cstheme="minorHAnsi"/>
          <w:sz w:val="24"/>
          <w:szCs w:val="24"/>
        </w:rPr>
        <w:t>ategory does not hold a justifiable excuse to own such weapons hence why they will be at greater risk from impending licencing reviews.</w:t>
      </w:r>
    </w:p>
    <w:p w14:paraId="042A1C99" w14:textId="77777777" w:rsidR="00764005" w:rsidRDefault="00764005" w:rsidP="005D572D">
      <w:pPr>
        <w:spacing w:after="200" w:line="276" w:lineRule="auto"/>
        <w:rPr>
          <w:rFonts w:eastAsia="Times New Roman" w:cstheme="minorHAnsi"/>
          <w:sz w:val="24"/>
          <w:szCs w:val="24"/>
        </w:rPr>
      </w:pPr>
    </w:p>
    <w:p w14:paraId="2164413B" w14:textId="633505BD" w:rsidR="005D572D" w:rsidRPr="00764005" w:rsidRDefault="005D572D" w:rsidP="005D572D">
      <w:pPr>
        <w:spacing w:after="200" w:line="276" w:lineRule="auto"/>
        <w:rPr>
          <w:rFonts w:eastAsia="Times New Roman" w:cstheme="minorHAnsi"/>
          <w:sz w:val="24"/>
          <w:szCs w:val="24"/>
        </w:rPr>
      </w:pPr>
      <w:r w:rsidRPr="00764005">
        <w:rPr>
          <w:rFonts w:eastAsia="Times New Roman" w:cstheme="minorHAnsi"/>
          <w:sz w:val="24"/>
          <w:szCs w:val="24"/>
        </w:rPr>
        <w:t>Due to Data protection personal details such as names and addresses</w:t>
      </w:r>
      <w:r w:rsidR="003D54D3" w:rsidRPr="00764005">
        <w:rPr>
          <w:rFonts w:eastAsia="Times New Roman" w:cstheme="minorHAnsi"/>
          <w:sz w:val="24"/>
          <w:szCs w:val="24"/>
        </w:rPr>
        <w:t xml:space="preserve"> will not be included. It </w:t>
      </w:r>
      <w:r w:rsidRPr="00764005">
        <w:rPr>
          <w:rFonts w:eastAsia="Times New Roman" w:cstheme="minorHAnsi"/>
          <w:sz w:val="24"/>
          <w:szCs w:val="24"/>
        </w:rPr>
        <w:t>will however document the age of participants as this may add an interesting result to the findings</w:t>
      </w:r>
      <w:r w:rsidR="003D54D3" w:rsidRPr="00764005">
        <w:rPr>
          <w:rFonts w:eastAsia="Times New Roman" w:cstheme="minorHAnsi"/>
          <w:sz w:val="24"/>
          <w:szCs w:val="24"/>
        </w:rPr>
        <w:t>.</w:t>
      </w:r>
      <w:r w:rsidRPr="00764005">
        <w:rPr>
          <w:rFonts w:eastAsia="Times New Roman" w:cstheme="minorHAnsi"/>
          <w:sz w:val="24"/>
          <w:szCs w:val="24"/>
        </w:rPr>
        <w:t xml:space="preserve"> all government guidelines surrounding covid 19 and all guidelines will be adhered to</w:t>
      </w:r>
      <w:r w:rsidR="003D54D3" w:rsidRPr="00764005">
        <w:rPr>
          <w:rFonts w:eastAsia="Times New Roman" w:cstheme="minorHAnsi"/>
          <w:sz w:val="24"/>
          <w:szCs w:val="24"/>
        </w:rPr>
        <w:t xml:space="preserve"> throughout both the surveys and interviews</w:t>
      </w:r>
      <w:r w:rsidRPr="00764005">
        <w:rPr>
          <w:rFonts w:eastAsia="Times New Roman" w:cstheme="minorHAnsi"/>
          <w:sz w:val="24"/>
          <w:szCs w:val="24"/>
        </w:rPr>
        <w:t>.</w:t>
      </w:r>
    </w:p>
    <w:p w14:paraId="0199BF01" w14:textId="77777777" w:rsidR="00764005" w:rsidRDefault="00764005" w:rsidP="005D572D">
      <w:pPr>
        <w:spacing w:after="200" w:line="276" w:lineRule="auto"/>
        <w:rPr>
          <w:rFonts w:eastAsia="Times New Roman" w:cstheme="minorHAnsi"/>
          <w:sz w:val="24"/>
          <w:szCs w:val="24"/>
        </w:rPr>
      </w:pPr>
    </w:p>
    <w:p w14:paraId="06F4BAF1" w14:textId="118EF7BE" w:rsidR="00914A38" w:rsidRPr="00764005" w:rsidRDefault="005D572D" w:rsidP="00764005">
      <w:pPr>
        <w:spacing w:after="200" w:line="276" w:lineRule="auto"/>
        <w:rPr>
          <w:rFonts w:eastAsia="Times New Roman" w:cstheme="minorHAnsi"/>
          <w:sz w:val="24"/>
          <w:szCs w:val="24"/>
        </w:rPr>
      </w:pPr>
      <w:r w:rsidRPr="00764005">
        <w:rPr>
          <w:rFonts w:eastAsia="Times New Roman" w:cstheme="minorHAnsi"/>
          <w:sz w:val="24"/>
          <w:szCs w:val="24"/>
        </w:rPr>
        <w:t>Once all data has been collected and documented I</w:t>
      </w:r>
      <w:r w:rsidR="00BF1943" w:rsidRPr="00764005">
        <w:rPr>
          <w:rFonts w:eastAsia="Times New Roman" w:cstheme="minorHAnsi"/>
          <w:sz w:val="24"/>
          <w:szCs w:val="24"/>
        </w:rPr>
        <w:t>t</w:t>
      </w:r>
      <w:r w:rsidRPr="00764005">
        <w:rPr>
          <w:rFonts w:eastAsia="Times New Roman" w:cstheme="minorHAnsi"/>
          <w:sz w:val="24"/>
          <w:szCs w:val="24"/>
        </w:rPr>
        <w:t xml:space="preserve"> will send it to the British Association for Conservation and Wildlife (BASC) and see if they will publish it in their monthly magazine</w:t>
      </w:r>
      <w:r w:rsidR="00BF1943" w:rsidRPr="00764005">
        <w:rPr>
          <w:rFonts w:eastAsia="Times New Roman" w:cstheme="minorHAnsi"/>
          <w:sz w:val="24"/>
          <w:szCs w:val="24"/>
        </w:rPr>
        <w:t>.</w:t>
      </w:r>
      <w:r w:rsidRPr="00764005">
        <w:rPr>
          <w:rFonts w:eastAsia="Times New Roman" w:cstheme="minorHAnsi"/>
          <w:sz w:val="24"/>
          <w:szCs w:val="24"/>
        </w:rPr>
        <w:t xml:space="preserve"> </w:t>
      </w:r>
      <w:r w:rsidR="00BF1943" w:rsidRPr="00764005">
        <w:rPr>
          <w:rFonts w:eastAsia="Times New Roman" w:cstheme="minorHAnsi"/>
          <w:sz w:val="24"/>
          <w:szCs w:val="24"/>
        </w:rPr>
        <w:t xml:space="preserve">A </w:t>
      </w:r>
      <w:r w:rsidRPr="00764005">
        <w:rPr>
          <w:rFonts w:eastAsia="Times New Roman" w:cstheme="minorHAnsi"/>
          <w:sz w:val="24"/>
          <w:szCs w:val="24"/>
        </w:rPr>
        <w:t>YouTube channel called Field sports Britain</w:t>
      </w:r>
      <w:r w:rsidR="00BF1943" w:rsidRPr="00764005">
        <w:rPr>
          <w:rFonts w:eastAsia="Times New Roman" w:cstheme="minorHAnsi"/>
          <w:sz w:val="24"/>
          <w:szCs w:val="24"/>
        </w:rPr>
        <w:t xml:space="preserve"> will also be contacted. Field sports Britain </w:t>
      </w:r>
      <w:r w:rsidRPr="00764005">
        <w:rPr>
          <w:rFonts w:eastAsia="Times New Roman" w:cstheme="minorHAnsi"/>
          <w:sz w:val="24"/>
          <w:szCs w:val="24"/>
        </w:rPr>
        <w:t>are a pro hunting and fishing channel that release weekly news from the shooting world</w:t>
      </w:r>
      <w:r w:rsidR="00BF1943" w:rsidRPr="00764005">
        <w:rPr>
          <w:rFonts w:eastAsia="Times New Roman" w:cstheme="minorHAnsi"/>
          <w:sz w:val="24"/>
          <w:szCs w:val="24"/>
        </w:rPr>
        <w:t>.</w:t>
      </w:r>
      <w:r w:rsidRPr="00764005">
        <w:rPr>
          <w:rFonts w:eastAsia="Times New Roman" w:cstheme="minorHAnsi"/>
          <w:sz w:val="24"/>
          <w:szCs w:val="24"/>
        </w:rPr>
        <w:t xml:space="preserve"> They have heavy content surrounding the issues and worries of the shooting community of tightening laws.</w:t>
      </w:r>
    </w:p>
    <w:p w14:paraId="75B452D7" w14:textId="14C02AA6" w:rsidR="00914A38" w:rsidRDefault="00914A38" w:rsidP="00914A38">
      <w:pPr>
        <w:spacing w:after="200" w:line="276" w:lineRule="auto"/>
        <w:jc w:val="center"/>
        <w:rPr>
          <w:rFonts w:ascii="Arial" w:eastAsia="Times New Roman" w:hAnsi="Arial" w:cs="Arial"/>
          <w:b/>
          <w:color w:val="365F91"/>
          <w:sz w:val="44"/>
          <w:szCs w:val="44"/>
        </w:rPr>
      </w:pPr>
      <w:r w:rsidRPr="00914A38">
        <w:rPr>
          <w:rFonts w:ascii="Arial" w:eastAsia="Times New Roman" w:hAnsi="Arial" w:cs="Arial"/>
          <w:b/>
          <w:color w:val="365F91"/>
          <w:sz w:val="44"/>
          <w:szCs w:val="44"/>
        </w:rPr>
        <w:lastRenderedPageBreak/>
        <w:t>Analysis of Results</w:t>
      </w:r>
    </w:p>
    <w:p w14:paraId="2B30D6C2" w14:textId="77777777" w:rsidR="00BE7BDF" w:rsidRPr="00914A38" w:rsidRDefault="00BE7BDF" w:rsidP="00914A38">
      <w:pPr>
        <w:spacing w:after="200" w:line="276" w:lineRule="auto"/>
        <w:jc w:val="center"/>
        <w:rPr>
          <w:rFonts w:ascii="Arial" w:eastAsia="Times New Roman" w:hAnsi="Arial" w:cs="Arial"/>
          <w:b/>
          <w:color w:val="365F91"/>
          <w:sz w:val="44"/>
          <w:szCs w:val="44"/>
        </w:rPr>
      </w:pPr>
    </w:p>
    <w:p w14:paraId="21DAF127"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This report presents the findings of the data collected during the research into Firearms licencing in England and Wales following the tragic events in Plymouth where a firearms licence holder went on a killing spree The events have triggered a review into current legislation and the application process conducted by police forces throughout England and Wales.</w:t>
      </w:r>
    </w:p>
    <w:p w14:paraId="67622022"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The report will analyse and summarize findings and present the results based on a questionnaire completed by 74 people made up from the local community and 20 people who were interviewed around the subject.</w:t>
      </w:r>
    </w:p>
    <w:p w14:paraId="3A77B6AE"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Twenty people were chosen and interviewed, out of the people interviewed there were members from the British Association for Shooting and Conservation (BASC), local farmers, parish members, NHS workers and neighbours, I have documented my findings and converted the data into chart form for easier dissemination. </w:t>
      </w:r>
    </w:p>
    <w:p w14:paraId="1DA8147E" w14:textId="77777777" w:rsidR="00914A38" w:rsidRPr="00764005" w:rsidRDefault="00914A38" w:rsidP="00914A38">
      <w:pPr>
        <w:spacing w:after="200" w:line="276" w:lineRule="auto"/>
        <w:rPr>
          <w:rFonts w:eastAsia="Times New Roman" w:cstheme="minorHAnsi"/>
          <w:sz w:val="24"/>
          <w:szCs w:val="24"/>
        </w:rPr>
      </w:pPr>
    </w:p>
    <w:p w14:paraId="5426F319"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Question 1</w:t>
      </w:r>
    </w:p>
    <w:p w14:paraId="7548F14D"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Do you think civilians should be allowed to own Firearms in the United Kingdom?</w:t>
      </w:r>
    </w:p>
    <w:p w14:paraId="0A5E1468"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74 people were asked if they think gun ownership should be allowed in the UK, out of these 74 people 26 selected Yes, 46 selected No and 2 people were unsure,</w:t>
      </w:r>
    </w:p>
    <w:p w14:paraId="56418FF4" w14:textId="77777777" w:rsidR="00914A38" w:rsidRPr="00764005" w:rsidRDefault="00914A38" w:rsidP="00914A38">
      <w:pPr>
        <w:numPr>
          <w:ilvl w:val="0"/>
          <w:numId w:val="3"/>
        </w:numPr>
        <w:spacing w:after="200" w:line="276" w:lineRule="auto"/>
        <w:contextualSpacing/>
        <w:rPr>
          <w:rFonts w:eastAsia="Times New Roman" w:cstheme="minorHAnsi"/>
          <w:sz w:val="24"/>
          <w:szCs w:val="24"/>
        </w:rPr>
      </w:pPr>
      <w:r w:rsidRPr="00764005">
        <w:rPr>
          <w:rFonts w:eastAsia="Times New Roman" w:cstheme="minorHAnsi"/>
          <w:sz w:val="24"/>
          <w:szCs w:val="24"/>
        </w:rPr>
        <w:t xml:space="preserve">Yes – 74 </w:t>
      </w:r>
    </w:p>
    <w:p w14:paraId="2C3C69FF" w14:textId="77777777" w:rsidR="00914A38" w:rsidRPr="00764005" w:rsidRDefault="00914A38" w:rsidP="00914A38">
      <w:pPr>
        <w:numPr>
          <w:ilvl w:val="0"/>
          <w:numId w:val="3"/>
        </w:numPr>
        <w:spacing w:after="200" w:line="276" w:lineRule="auto"/>
        <w:contextualSpacing/>
        <w:rPr>
          <w:rFonts w:eastAsia="Times New Roman" w:cstheme="minorHAnsi"/>
          <w:sz w:val="24"/>
          <w:szCs w:val="24"/>
        </w:rPr>
      </w:pPr>
      <w:r w:rsidRPr="00764005">
        <w:rPr>
          <w:rFonts w:eastAsia="Times New Roman" w:cstheme="minorHAnsi"/>
          <w:sz w:val="24"/>
          <w:szCs w:val="24"/>
        </w:rPr>
        <w:t>No – 46</w:t>
      </w:r>
    </w:p>
    <w:p w14:paraId="24BB13C3" w14:textId="77777777" w:rsidR="00914A38" w:rsidRPr="00764005" w:rsidRDefault="00914A38" w:rsidP="00914A38">
      <w:pPr>
        <w:numPr>
          <w:ilvl w:val="0"/>
          <w:numId w:val="3"/>
        </w:numPr>
        <w:spacing w:after="200" w:line="276" w:lineRule="auto"/>
        <w:contextualSpacing/>
        <w:rPr>
          <w:rFonts w:eastAsia="Times New Roman" w:cstheme="minorHAnsi"/>
          <w:sz w:val="24"/>
          <w:szCs w:val="24"/>
        </w:rPr>
      </w:pPr>
      <w:r w:rsidRPr="00764005">
        <w:rPr>
          <w:rFonts w:eastAsia="Times New Roman" w:cstheme="minorHAnsi"/>
          <w:sz w:val="24"/>
          <w:szCs w:val="24"/>
        </w:rPr>
        <w:t>Unsure - 2</w:t>
      </w:r>
    </w:p>
    <w:p w14:paraId="37F1D531"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The general consciences </w:t>
      </w:r>
      <w:proofErr w:type="gramStart"/>
      <w:r w:rsidRPr="00764005">
        <w:rPr>
          <w:rFonts w:eastAsia="Times New Roman" w:cstheme="minorHAnsi"/>
          <w:sz w:val="24"/>
          <w:szCs w:val="24"/>
        </w:rPr>
        <w:t>was</w:t>
      </w:r>
      <w:proofErr w:type="gramEnd"/>
      <w:r w:rsidRPr="00764005">
        <w:rPr>
          <w:rFonts w:eastAsia="Times New Roman" w:cstheme="minorHAnsi"/>
          <w:sz w:val="24"/>
          <w:szCs w:val="24"/>
        </w:rPr>
        <w:t xml:space="preserve"> that people don’t think civilians should own such weapons, when asked during the interviews there was an array of answers where most reporting they had been influenced by media reports of incidents from other countries such as the United States and New Zealand, only three of the ten people asked mentioned incidents in the UK such as Dunblane and Plymouth.  </w:t>
      </w:r>
    </w:p>
    <w:p w14:paraId="538C78DD" w14:textId="77777777" w:rsidR="00914A38" w:rsidRPr="00764005" w:rsidRDefault="00914A38" w:rsidP="00914A38">
      <w:pPr>
        <w:spacing w:after="200" w:line="276" w:lineRule="auto"/>
        <w:rPr>
          <w:rFonts w:eastAsia="Times New Roman" w:cstheme="minorHAnsi"/>
          <w:sz w:val="24"/>
          <w:szCs w:val="24"/>
          <w:u w:val="single"/>
        </w:rPr>
      </w:pPr>
    </w:p>
    <w:p w14:paraId="03769BA8"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 xml:space="preserve">Question 2 </w:t>
      </w:r>
    </w:p>
    <w:p w14:paraId="783E3F04"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What would you class as a good reason to own a firearm in the UK?</w:t>
      </w:r>
    </w:p>
    <w:p w14:paraId="07046522" w14:textId="77777777" w:rsidR="00914A38" w:rsidRPr="00764005" w:rsidRDefault="00914A38" w:rsidP="00914A38">
      <w:pPr>
        <w:numPr>
          <w:ilvl w:val="0"/>
          <w:numId w:val="5"/>
        </w:numPr>
        <w:spacing w:after="200" w:line="276" w:lineRule="auto"/>
        <w:contextualSpacing/>
        <w:rPr>
          <w:rFonts w:eastAsia="Times New Roman" w:cstheme="minorHAnsi"/>
          <w:sz w:val="24"/>
          <w:szCs w:val="24"/>
        </w:rPr>
      </w:pPr>
      <w:r w:rsidRPr="00764005">
        <w:rPr>
          <w:rFonts w:eastAsia="Times New Roman" w:cstheme="minorHAnsi"/>
          <w:sz w:val="24"/>
          <w:szCs w:val="24"/>
        </w:rPr>
        <w:t>Museums and Antique – 34</w:t>
      </w:r>
    </w:p>
    <w:p w14:paraId="4EA87363" w14:textId="77777777" w:rsidR="00914A38" w:rsidRPr="00764005" w:rsidRDefault="00914A38" w:rsidP="00914A38">
      <w:pPr>
        <w:numPr>
          <w:ilvl w:val="0"/>
          <w:numId w:val="5"/>
        </w:numPr>
        <w:spacing w:after="200" w:line="276" w:lineRule="auto"/>
        <w:contextualSpacing/>
        <w:rPr>
          <w:rFonts w:eastAsia="Times New Roman" w:cstheme="minorHAnsi"/>
          <w:sz w:val="24"/>
          <w:szCs w:val="24"/>
        </w:rPr>
      </w:pPr>
      <w:r w:rsidRPr="00764005">
        <w:rPr>
          <w:rFonts w:eastAsia="Times New Roman" w:cstheme="minorHAnsi"/>
          <w:sz w:val="24"/>
          <w:szCs w:val="24"/>
        </w:rPr>
        <w:t>Private Collectors – 3</w:t>
      </w:r>
    </w:p>
    <w:p w14:paraId="2F5F72FC" w14:textId="77777777" w:rsidR="00914A38" w:rsidRPr="00764005" w:rsidRDefault="00914A38" w:rsidP="00914A38">
      <w:pPr>
        <w:numPr>
          <w:ilvl w:val="0"/>
          <w:numId w:val="5"/>
        </w:numPr>
        <w:spacing w:after="200" w:line="276" w:lineRule="auto"/>
        <w:contextualSpacing/>
        <w:rPr>
          <w:rFonts w:eastAsia="Times New Roman" w:cstheme="minorHAnsi"/>
          <w:sz w:val="24"/>
          <w:szCs w:val="24"/>
        </w:rPr>
      </w:pPr>
      <w:r w:rsidRPr="00764005">
        <w:rPr>
          <w:rFonts w:eastAsia="Times New Roman" w:cstheme="minorHAnsi"/>
          <w:sz w:val="24"/>
          <w:szCs w:val="24"/>
        </w:rPr>
        <w:lastRenderedPageBreak/>
        <w:t>Vermin control – 14 out of 20 interviewed.</w:t>
      </w:r>
    </w:p>
    <w:p w14:paraId="7BCAF51A" w14:textId="77777777" w:rsidR="00914A38" w:rsidRPr="00764005" w:rsidRDefault="00914A38" w:rsidP="00914A38">
      <w:pPr>
        <w:numPr>
          <w:ilvl w:val="0"/>
          <w:numId w:val="5"/>
        </w:numPr>
        <w:spacing w:after="200" w:line="276" w:lineRule="auto"/>
        <w:contextualSpacing/>
        <w:rPr>
          <w:rFonts w:eastAsia="Times New Roman" w:cstheme="minorHAnsi"/>
          <w:sz w:val="24"/>
          <w:szCs w:val="24"/>
        </w:rPr>
      </w:pPr>
      <w:r w:rsidRPr="00764005">
        <w:rPr>
          <w:rFonts w:eastAsia="Times New Roman" w:cstheme="minorHAnsi"/>
          <w:sz w:val="24"/>
          <w:szCs w:val="24"/>
        </w:rPr>
        <w:t>Sports shooting – 12</w:t>
      </w:r>
    </w:p>
    <w:p w14:paraId="3429D231" w14:textId="77777777" w:rsidR="00914A38" w:rsidRPr="00764005" w:rsidRDefault="00914A38" w:rsidP="00914A38">
      <w:pPr>
        <w:spacing w:after="200" w:line="276" w:lineRule="auto"/>
        <w:rPr>
          <w:rFonts w:eastAsia="Times New Roman" w:cstheme="minorHAnsi"/>
          <w:sz w:val="24"/>
          <w:szCs w:val="24"/>
        </w:rPr>
      </w:pPr>
    </w:p>
    <w:p w14:paraId="4371836F"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74 people were then asked to select from four categories what they believed was a good reason to own a firearm in the United Kingdom, 34 people felt that Museums and Antique firearms was classed as a valid reason, while surprisingly only 3 people said they thought private collectors had a justified reason, out of the twenty people who were interviewed 14 said that Vermin control was needed for legal quarry such as Fox, Pigeons and rabbits.</w:t>
      </w:r>
    </w:p>
    <w:p w14:paraId="74CC06CC"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12 people selected sports Shooting / Targets in the survey however there was a strong feeling during interviews that this category should be banned as this was “not” a good reason to own a firearm with three of the interviewees relating to the Dunblane Massacre, their views were that the active shooter Thomas Hamilton was a target shooter and following the review of the incident all handguns were banned and competitions stopped, they feel that rifle shooting should go the same way. </w:t>
      </w:r>
    </w:p>
    <w:p w14:paraId="522DB945"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Several farmers were </w:t>
      </w:r>
      <w:proofErr w:type="gramStart"/>
      <w:r w:rsidRPr="00764005">
        <w:rPr>
          <w:rFonts w:eastAsia="Times New Roman" w:cstheme="minorHAnsi"/>
          <w:sz w:val="24"/>
          <w:szCs w:val="24"/>
        </w:rPr>
        <w:t>interviewed</w:t>
      </w:r>
      <w:proofErr w:type="gramEnd"/>
      <w:r w:rsidRPr="00764005">
        <w:rPr>
          <w:rFonts w:eastAsia="Times New Roman" w:cstheme="minorHAnsi"/>
          <w:sz w:val="24"/>
          <w:szCs w:val="24"/>
        </w:rPr>
        <w:t xml:space="preserve"> and all said that Vermin shooting was a valid reason as they have lost hundreds if not thousands of pounds to vermin attacking crops and livestock, one farmer showed me a photograph of a decapitated lamb that was killed by a fox and was very passionate on the subject.</w:t>
      </w:r>
    </w:p>
    <w:p w14:paraId="031E74FC" w14:textId="77777777" w:rsidR="00CA0CD3" w:rsidRPr="00764005" w:rsidRDefault="00CA0CD3" w:rsidP="00914A38">
      <w:pPr>
        <w:spacing w:after="200" w:line="276" w:lineRule="auto"/>
        <w:rPr>
          <w:rFonts w:eastAsia="Times New Roman" w:cstheme="minorHAnsi"/>
          <w:sz w:val="24"/>
          <w:szCs w:val="24"/>
          <w:u w:val="single"/>
        </w:rPr>
      </w:pPr>
    </w:p>
    <w:p w14:paraId="5BE535FB" w14:textId="7707D90B"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Question 3</w:t>
      </w:r>
    </w:p>
    <w:p w14:paraId="0354BA59"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Do you feel gun control in the UK could be stricter?</w:t>
      </w:r>
    </w:p>
    <w:p w14:paraId="647DABD7" w14:textId="77777777" w:rsidR="00914A38" w:rsidRPr="00764005" w:rsidRDefault="00914A38" w:rsidP="00914A38">
      <w:pPr>
        <w:numPr>
          <w:ilvl w:val="0"/>
          <w:numId w:val="4"/>
        </w:numPr>
        <w:spacing w:after="200" w:line="276" w:lineRule="auto"/>
        <w:contextualSpacing/>
        <w:rPr>
          <w:rFonts w:eastAsia="Times New Roman" w:cstheme="minorHAnsi"/>
          <w:sz w:val="24"/>
          <w:szCs w:val="24"/>
        </w:rPr>
      </w:pPr>
      <w:r w:rsidRPr="00764005">
        <w:rPr>
          <w:rFonts w:eastAsia="Times New Roman" w:cstheme="minorHAnsi"/>
          <w:sz w:val="24"/>
          <w:szCs w:val="24"/>
        </w:rPr>
        <w:t>Yes – 68</w:t>
      </w:r>
    </w:p>
    <w:p w14:paraId="44364A33" w14:textId="77777777" w:rsidR="00914A38" w:rsidRPr="00764005" w:rsidRDefault="00914A38" w:rsidP="00914A38">
      <w:pPr>
        <w:numPr>
          <w:ilvl w:val="0"/>
          <w:numId w:val="4"/>
        </w:numPr>
        <w:spacing w:after="200" w:line="276" w:lineRule="auto"/>
        <w:contextualSpacing/>
        <w:rPr>
          <w:rFonts w:eastAsia="Times New Roman" w:cstheme="minorHAnsi"/>
          <w:sz w:val="24"/>
          <w:szCs w:val="24"/>
        </w:rPr>
      </w:pPr>
      <w:r w:rsidRPr="00764005">
        <w:rPr>
          <w:rFonts w:eastAsia="Times New Roman" w:cstheme="minorHAnsi"/>
          <w:sz w:val="24"/>
          <w:szCs w:val="24"/>
        </w:rPr>
        <w:t>No - 4</w:t>
      </w:r>
    </w:p>
    <w:p w14:paraId="71C95101" w14:textId="77777777" w:rsidR="00914A38" w:rsidRPr="00764005" w:rsidRDefault="00914A38" w:rsidP="00914A38">
      <w:pPr>
        <w:spacing w:after="200" w:line="276" w:lineRule="auto"/>
        <w:rPr>
          <w:rFonts w:eastAsia="Times New Roman" w:cstheme="minorHAnsi"/>
          <w:sz w:val="24"/>
          <w:szCs w:val="24"/>
        </w:rPr>
      </w:pPr>
    </w:p>
    <w:p w14:paraId="53358255"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Out of the 74 people who completed the survey 68 of them all selected that they feel Gun control in the United Kingdom should be stricter with only 4 selecting No, I found this intriguing so this same question was asked to the twenty people who were interviewed, out of the twenty all came back and said they feel that the current gun laws should get stricter, I was surprised as some people who answered yes were also licence holders themselves, they all gave very similar answerers that the very minority of licence holders who don’t abide by the strict conditions make the whole shooting community look bad, licence holders welcome stricter sanctions in an attempt to wean out the bad apples and bring less attention to the sport.  </w:t>
      </w:r>
    </w:p>
    <w:p w14:paraId="46D5D12B" w14:textId="77777777" w:rsidR="00914A38" w:rsidRPr="00764005" w:rsidRDefault="00914A38" w:rsidP="00914A38">
      <w:pPr>
        <w:spacing w:after="200" w:line="276" w:lineRule="auto"/>
        <w:ind w:left="720"/>
        <w:contextualSpacing/>
        <w:rPr>
          <w:rFonts w:eastAsia="Times New Roman" w:cstheme="minorHAnsi"/>
          <w:sz w:val="24"/>
          <w:szCs w:val="24"/>
        </w:rPr>
      </w:pPr>
    </w:p>
    <w:p w14:paraId="13C633BE" w14:textId="77777777" w:rsidR="00914A38" w:rsidRPr="00764005" w:rsidRDefault="00914A38" w:rsidP="00914A38">
      <w:pPr>
        <w:spacing w:after="200" w:line="276" w:lineRule="auto"/>
        <w:ind w:left="720"/>
        <w:contextualSpacing/>
        <w:rPr>
          <w:rFonts w:eastAsia="Times New Roman" w:cstheme="minorHAnsi"/>
          <w:sz w:val="24"/>
          <w:szCs w:val="24"/>
        </w:rPr>
      </w:pPr>
    </w:p>
    <w:p w14:paraId="7EDBF068"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lastRenderedPageBreak/>
        <w:t xml:space="preserve">Question 4 </w:t>
      </w:r>
    </w:p>
    <w:p w14:paraId="56A2C921"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Do you think there should be a law that would ban possession of firearms for recreational shooting?</w:t>
      </w:r>
    </w:p>
    <w:p w14:paraId="3E0AE0DD" w14:textId="77777777" w:rsidR="00914A38" w:rsidRPr="00764005" w:rsidRDefault="00914A38" w:rsidP="00914A38">
      <w:pPr>
        <w:numPr>
          <w:ilvl w:val="0"/>
          <w:numId w:val="6"/>
        </w:numPr>
        <w:spacing w:after="200" w:line="276" w:lineRule="auto"/>
        <w:contextualSpacing/>
        <w:rPr>
          <w:rFonts w:eastAsia="Times New Roman" w:cstheme="minorHAnsi"/>
          <w:sz w:val="24"/>
          <w:szCs w:val="24"/>
        </w:rPr>
      </w:pPr>
      <w:r w:rsidRPr="00764005">
        <w:rPr>
          <w:rFonts w:eastAsia="Times New Roman" w:cstheme="minorHAnsi"/>
          <w:sz w:val="24"/>
          <w:szCs w:val="24"/>
        </w:rPr>
        <w:t>Yes – 57</w:t>
      </w:r>
    </w:p>
    <w:p w14:paraId="42614B03" w14:textId="77777777" w:rsidR="00914A38" w:rsidRPr="00764005" w:rsidRDefault="00914A38" w:rsidP="00914A38">
      <w:pPr>
        <w:numPr>
          <w:ilvl w:val="0"/>
          <w:numId w:val="6"/>
        </w:numPr>
        <w:spacing w:after="200" w:line="276" w:lineRule="auto"/>
        <w:contextualSpacing/>
        <w:rPr>
          <w:rFonts w:eastAsia="Times New Roman" w:cstheme="minorHAnsi"/>
          <w:sz w:val="24"/>
          <w:szCs w:val="24"/>
        </w:rPr>
      </w:pPr>
      <w:r w:rsidRPr="00764005">
        <w:rPr>
          <w:rFonts w:eastAsia="Times New Roman" w:cstheme="minorHAnsi"/>
          <w:sz w:val="24"/>
          <w:szCs w:val="24"/>
        </w:rPr>
        <w:t>No - 17</w:t>
      </w:r>
    </w:p>
    <w:p w14:paraId="29878BEE" w14:textId="77777777" w:rsidR="00914A38" w:rsidRPr="00764005" w:rsidRDefault="00914A38" w:rsidP="00914A38">
      <w:pPr>
        <w:spacing w:after="200" w:line="276" w:lineRule="auto"/>
        <w:rPr>
          <w:rFonts w:eastAsia="Times New Roman" w:cstheme="minorHAnsi"/>
          <w:sz w:val="24"/>
          <w:szCs w:val="24"/>
          <w:u w:val="single"/>
        </w:rPr>
      </w:pPr>
    </w:p>
    <w:p w14:paraId="500FFB22"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This was another surprising result where 57 people would welcome a ban of firearms for recreational shooting and only 17 selecting No,</w:t>
      </w:r>
    </w:p>
    <w:p w14:paraId="102220BF"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During the interviews it was again surprising to see licence holders expressing their views in favour of a ban, most of the answers felt that vermin control was needed and viewed firearms as a tool to getting this done effectively and humanly, most of the interviewees felt that ownership of firearms just as a hobby should not be granted as there is nothing positive to come from target shooting with noise pollution and the potential of accidents being the most issues raised.</w:t>
      </w:r>
    </w:p>
    <w:p w14:paraId="084EE741"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Several people who were interviewed had the opinion that less firearms being owned and less licence holders would lower the chance of further massacres, out of the twenty interviewed only a handful said that they would be against a potential ban on target shooters and said it was their right to choose a hobby that they wanted and should not be dictated or discriminated against if this was their preferred sport, there were several references to the Olympic sport of shooting where there are currently three shooting disciplines.</w:t>
      </w:r>
    </w:p>
    <w:p w14:paraId="560A4E00" w14:textId="77777777" w:rsidR="00914A38" w:rsidRPr="00764005" w:rsidRDefault="00914A38" w:rsidP="00914A38">
      <w:pPr>
        <w:spacing w:after="200" w:line="276" w:lineRule="auto"/>
        <w:rPr>
          <w:rFonts w:eastAsia="Times New Roman" w:cstheme="minorHAnsi"/>
          <w:sz w:val="24"/>
          <w:szCs w:val="24"/>
        </w:rPr>
      </w:pPr>
    </w:p>
    <w:p w14:paraId="645F4857" w14:textId="77777777" w:rsidR="00914A38" w:rsidRPr="00764005" w:rsidRDefault="00914A38" w:rsidP="00914A38">
      <w:pPr>
        <w:spacing w:after="200" w:line="276" w:lineRule="auto"/>
        <w:rPr>
          <w:rFonts w:eastAsia="Times New Roman" w:cstheme="minorHAnsi"/>
          <w:sz w:val="24"/>
          <w:szCs w:val="24"/>
        </w:rPr>
      </w:pPr>
    </w:p>
    <w:p w14:paraId="2B3D19EE"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 xml:space="preserve">Question 5 </w:t>
      </w:r>
    </w:p>
    <w:p w14:paraId="6218951A" w14:textId="77777777" w:rsidR="00914A38" w:rsidRPr="00764005" w:rsidRDefault="00914A38" w:rsidP="00914A38">
      <w:pPr>
        <w:spacing w:after="200" w:line="276" w:lineRule="auto"/>
        <w:rPr>
          <w:rFonts w:eastAsia="Times New Roman" w:cstheme="minorHAnsi"/>
          <w:noProof/>
        </w:rPr>
      </w:pPr>
      <w:r w:rsidRPr="00764005">
        <w:rPr>
          <w:rFonts w:eastAsia="Times New Roman" w:cstheme="minorHAnsi"/>
          <w:sz w:val="24"/>
          <w:szCs w:val="24"/>
        </w:rPr>
        <w:t xml:space="preserve"> Do you think civilians have access to larger rifles that currently being used by NATO troops?</w:t>
      </w:r>
      <w:r w:rsidRPr="00764005">
        <w:rPr>
          <w:rFonts w:eastAsia="Times New Roman" w:cstheme="minorHAnsi"/>
          <w:noProof/>
        </w:rPr>
        <w:t xml:space="preserve"> </w:t>
      </w:r>
    </w:p>
    <w:p w14:paraId="641CF7E3" w14:textId="77777777" w:rsidR="00914A38" w:rsidRPr="00764005" w:rsidRDefault="00914A38" w:rsidP="00914A38">
      <w:pPr>
        <w:spacing w:after="200" w:line="276" w:lineRule="auto"/>
        <w:rPr>
          <w:rFonts w:eastAsia="Times New Roman" w:cstheme="minorHAnsi"/>
          <w:noProof/>
        </w:rPr>
      </w:pPr>
    </w:p>
    <w:p w14:paraId="465E9974" w14:textId="77777777" w:rsidR="00914A38" w:rsidRPr="00764005" w:rsidRDefault="00914A38" w:rsidP="00914A38">
      <w:pPr>
        <w:numPr>
          <w:ilvl w:val="0"/>
          <w:numId w:val="7"/>
        </w:numPr>
        <w:spacing w:after="200" w:line="276" w:lineRule="auto"/>
        <w:contextualSpacing/>
        <w:rPr>
          <w:rFonts w:eastAsia="Times New Roman" w:cstheme="minorHAnsi"/>
          <w:sz w:val="24"/>
          <w:szCs w:val="24"/>
        </w:rPr>
      </w:pPr>
      <w:r w:rsidRPr="00764005">
        <w:rPr>
          <w:rFonts w:eastAsia="Times New Roman" w:cstheme="minorHAnsi"/>
          <w:noProof/>
          <w:lang w:eastAsia="en-GB"/>
        </w:rPr>
        <w:drawing>
          <wp:anchor distT="0" distB="0" distL="114300" distR="114300" simplePos="0" relativeHeight="251659264" behindDoc="0" locked="0" layoutInCell="1" allowOverlap="1" wp14:anchorId="76C8672E" wp14:editId="012B485A">
            <wp:simplePos x="0" y="0"/>
            <wp:positionH relativeFrom="column">
              <wp:align>left</wp:align>
            </wp:positionH>
            <wp:positionV relativeFrom="paragraph">
              <wp:align>top</wp:align>
            </wp:positionV>
            <wp:extent cx="1478280" cy="1663065"/>
            <wp:effectExtent l="0" t="0" r="762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78280" cy="16630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4005">
        <w:rPr>
          <w:rFonts w:eastAsia="Times New Roman" w:cstheme="minorHAnsi"/>
          <w:sz w:val="24"/>
          <w:szCs w:val="24"/>
        </w:rPr>
        <w:t>Yes - 0</w:t>
      </w:r>
    </w:p>
    <w:p w14:paraId="3631D6C0" w14:textId="77777777" w:rsidR="00914A38" w:rsidRPr="00764005" w:rsidRDefault="00914A38" w:rsidP="00914A38">
      <w:pPr>
        <w:numPr>
          <w:ilvl w:val="0"/>
          <w:numId w:val="7"/>
        </w:numPr>
        <w:spacing w:after="200" w:line="276" w:lineRule="auto"/>
        <w:contextualSpacing/>
        <w:rPr>
          <w:rFonts w:eastAsia="Times New Roman" w:cstheme="minorHAnsi"/>
          <w:sz w:val="24"/>
          <w:szCs w:val="24"/>
        </w:rPr>
      </w:pPr>
      <w:r w:rsidRPr="00764005">
        <w:rPr>
          <w:rFonts w:eastAsia="Times New Roman" w:cstheme="minorHAnsi"/>
          <w:sz w:val="24"/>
          <w:szCs w:val="24"/>
        </w:rPr>
        <w:t>No - 74</w:t>
      </w:r>
    </w:p>
    <w:p w14:paraId="310854E6"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br w:type="textWrapping" w:clear="all"/>
      </w:r>
    </w:p>
    <w:p w14:paraId="27ADCA88" w14:textId="77777777" w:rsidR="00914A38" w:rsidRPr="00764005" w:rsidRDefault="00914A38" w:rsidP="00914A38">
      <w:pPr>
        <w:spacing w:after="200" w:line="276" w:lineRule="auto"/>
        <w:rPr>
          <w:rFonts w:eastAsia="Times New Roman" w:cstheme="minorHAnsi"/>
          <w:sz w:val="24"/>
          <w:szCs w:val="24"/>
        </w:rPr>
      </w:pPr>
    </w:p>
    <w:p w14:paraId="513F881D"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Out of 74 people who were asked during the survey if they thought that civilians had access to larger calibre rifles than the military, I was astounded to find that all selected No!</w:t>
      </w:r>
    </w:p>
    <w:p w14:paraId="0D55B008"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In fact, the two common NATO rounds are 5.56 mm and the 7.62 mm, this size calibre is designed by NATO forces to be a universal round that can be fired from various rifles used by Army’s around the world. There is currently no limit of size firearm that can be owned by civilians in the UK with the same application process for a .22 long rifle, (commonly used for rabbits), to a 50-calibre rifle (used to take out armoured vehicles).</w:t>
      </w:r>
    </w:p>
    <w:p w14:paraId="2B4EE12C"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below is the comparison of the two rounds.  </w:t>
      </w:r>
    </w:p>
    <w:p w14:paraId="0C212CA7"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 </w:t>
      </w:r>
      <w:r w:rsidRPr="00764005">
        <w:rPr>
          <w:rFonts w:eastAsia="Times New Roman" w:cstheme="minorHAnsi"/>
          <w:noProof/>
          <w:lang w:eastAsia="en-GB"/>
        </w:rPr>
        <w:drawing>
          <wp:inline distT="0" distB="0" distL="0" distR="0" wp14:anchorId="748342E3" wp14:editId="6AAA0662">
            <wp:extent cx="1880870" cy="2639695"/>
            <wp:effectExtent l="0" t="0" r="508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0870" cy="2639695"/>
                    </a:xfrm>
                    <a:prstGeom prst="rect">
                      <a:avLst/>
                    </a:prstGeom>
                    <a:noFill/>
                    <a:ln>
                      <a:noFill/>
                    </a:ln>
                  </pic:spPr>
                </pic:pic>
              </a:graphicData>
            </a:graphic>
          </wp:inline>
        </w:drawing>
      </w:r>
    </w:p>
    <w:p w14:paraId="6FBACA12"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Out of the twenty people who were interviewed all were shocked when hearing </w:t>
      </w:r>
      <w:proofErr w:type="gramStart"/>
      <w:r w:rsidRPr="00764005">
        <w:rPr>
          <w:rFonts w:eastAsia="Times New Roman" w:cstheme="minorHAnsi"/>
          <w:sz w:val="24"/>
          <w:szCs w:val="24"/>
        </w:rPr>
        <w:t>that civilians</w:t>
      </w:r>
      <w:proofErr w:type="gramEnd"/>
      <w:r w:rsidRPr="00764005">
        <w:rPr>
          <w:rFonts w:eastAsia="Times New Roman" w:cstheme="minorHAnsi"/>
          <w:sz w:val="24"/>
          <w:szCs w:val="24"/>
        </w:rPr>
        <w:t xml:space="preserve"> can legally own weapons larger than the military and anyone could apply for those size weapons for recreational shooting.</w:t>
      </w:r>
    </w:p>
    <w:p w14:paraId="6BE718B6" w14:textId="77777777" w:rsidR="00914A38" w:rsidRPr="00764005" w:rsidRDefault="00914A38" w:rsidP="00914A38">
      <w:pPr>
        <w:spacing w:after="200" w:line="276" w:lineRule="auto"/>
        <w:rPr>
          <w:rFonts w:eastAsia="Times New Roman" w:cstheme="minorHAnsi"/>
          <w:sz w:val="24"/>
          <w:szCs w:val="24"/>
        </w:rPr>
      </w:pPr>
    </w:p>
    <w:p w14:paraId="1BABE7D8"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 xml:space="preserve">Question 6 </w:t>
      </w:r>
    </w:p>
    <w:p w14:paraId="2CEA0856"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Do you think that civilians have access to expanding ammunition?</w:t>
      </w:r>
    </w:p>
    <w:p w14:paraId="294E8DEE" w14:textId="77777777" w:rsidR="00914A38" w:rsidRPr="00764005" w:rsidRDefault="00914A38" w:rsidP="00914A38">
      <w:pPr>
        <w:numPr>
          <w:ilvl w:val="0"/>
          <w:numId w:val="8"/>
        </w:numPr>
        <w:spacing w:after="200" w:line="276" w:lineRule="auto"/>
        <w:contextualSpacing/>
        <w:rPr>
          <w:rFonts w:eastAsia="Times New Roman" w:cstheme="minorHAnsi"/>
          <w:sz w:val="24"/>
          <w:szCs w:val="24"/>
        </w:rPr>
      </w:pPr>
      <w:r w:rsidRPr="00764005">
        <w:rPr>
          <w:rFonts w:eastAsia="Times New Roman" w:cstheme="minorHAnsi"/>
          <w:sz w:val="24"/>
          <w:szCs w:val="24"/>
        </w:rPr>
        <w:t>N0 – 65</w:t>
      </w:r>
    </w:p>
    <w:p w14:paraId="45A7B043" w14:textId="77777777" w:rsidR="00914A38" w:rsidRPr="00764005" w:rsidRDefault="00914A38" w:rsidP="00914A38">
      <w:pPr>
        <w:numPr>
          <w:ilvl w:val="0"/>
          <w:numId w:val="8"/>
        </w:numPr>
        <w:spacing w:after="200" w:line="276" w:lineRule="auto"/>
        <w:contextualSpacing/>
        <w:rPr>
          <w:rFonts w:eastAsia="Times New Roman" w:cstheme="minorHAnsi"/>
          <w:sz w:val="24"/>
          <w:szCs w:val="24"/>
        </w:rPr>
      </w:pPr>
      <w:r w:rsidRPr="00764005">
        <w:rPr>
          <w:rFonts w:eastAsia="Times New Roman" w:cstheme="minorHAnsi"/>
          <w:sz w:val="24"/>
          <w:szCs w:val="24"/>
        </w:rPr>
        <w:t>Yes - 6</w:t>
      </w:r>
    </w:p>
    <w:p w14:paraId="4D21DB26"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As part of this question firstly I explained what expanding ammunition was, I found a good definition on a Deer stalking forum that defines it as</w:t>
      </w:r>
    </w:p>
    <w:p w14:paraId="26E10E5B"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“A missile designed or adapted to expand on impact causing significant transfer of energy into the target, this ammunition is known as ballistic tip, hollow point, or Dum Dum bullets” (Jones, 2022).</w:t>
      </w:r>
    </w:p>
    <w:p w14:paraId="22F092D3"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lastRenderedPageBreak/>
        <w:t>Expanding ammunition has been banned in armed conflicts throughout the world by the Hague convention of 1899 as it is deemed to be inhumane as it causes significant damage on impact.</w:t>
      </w:r>
    </w:p>
    <w:p w14:paraId="023D735C"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Out of the 74 people who answered this question 65 people stated that civilians should not have access to such ammunition with 6 believing they should.</w:t>
      </w:r>
    </w:p>
    <w:p w14:paraId="0A7F4793"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During the 20 people who were interviewed there was a common consensus of shock when told that this type of ammunition was available to civilians however could see the logic when given the reasons for the use, they were told that this is a cleaner kill for the animals that were shot as part of vermin control and would cause the animal less suffering.</w:t>
      </w:r>
    </w:p>
    <w:p w14:paraId="4FE979E4" w14:textId="77777777" w:rsidR="00914A38" w:rsidRPr="00764005" w:rsidRDefault="00914A38" w:rsidP="00914A38">
      <w:pPr>
        <w:spacing w:after="200" w:line="276" w:lineRule="auto"/>
        <w:rPr>
          <w:rFonts w:eastAsia="Times New Roman" w:cstheme="minorHAnsi"/>
          <w:sz w:val="24"/>
          <w:szCs w:val="24"/>
        </w:rPr>
      </w:pPr>
    </w:p>
    <w:p w14:paraId="57B3DE8F"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 xml:space="preserve">Question 7 </w:t>
      </w:r>
    </w:p>
    <w:p w14:paraId="2A6DF5BB"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What do you feel the main route cause was behind deaths caused by a licence firearms holder?</w:t>
      </w:r>
    </w:p>
    <w:p w14:paraId="5778E258" w14:textId="77777777" w:rsidR="00914A38" w:rsidRPr="00764005" w:rsidRDefault="00914A38" w:rsidP="00914A38">
      <w:pPr>
        <w:numPr>
          <w:ilvl w:val="0"/>
          <w:numId w:val="9"/>
        </w:numPr>
        <w:spacing w:after="200" w:line="276" w:lineRule="auto"/>
        <w:contextualSpacing/>
        <w:rPr>
          <w:rFonts w:eastAsia="Times New Roman" w:cstheme="minorHAnsi"/>
          <w:sz w:val="24"/>
          <w:szCs w:val="24"/>
        </w:rPr>
      </w:pPr>
      <w:r w:rsidRPr="00764005">
        <w:rPr>
          <w:rFonts w:eastAsia="Times New Roman" w:cstheme="minorHAnsi"/>
          <w:sz w:val="24"/>
          <w:szCs w:val="24"/>
        </w:rPr>
        <w:t>Crime - 6</w:t>
      </w:r>
    </w:p>
    <w:p w14:paraId="53903AE3" w14:textId="77777777" w:rsidR="00914A38" w:rsidRPr="00764005" w:rsidRDefault="00914A38" w:rsidP="00914A38">
      <w:pPr>
        <w:numPr>
          <w:ilvl w:val="0"/>
          <w:numId w:val="9"/>
        </w:numPr>
        <w:spacing w:after="200" w:line="276" w:lineRule="auto"/>
        <w:contextualSpacing/>
        <w:rPr>
          <w:rFonts w:eastAsia="Times New Roman" w:cstheme="minorHAnsi"/>
          <w:sz w:val="24"/>
          <w:szCs w:val="24"/>
        </w:rPr>
      </w:pPr>
      <w:r w:rsidRPr="00764005">
        <w:rPr>
          <w:rFonts w:eastAsia="Times New Roman" w:cstheme="minorHAnsi"/>
          <w:sz w:val="24"/>
          <w:szCs w:val="24"/>
        </w:rPr>
        <w:t>Drug abuse - 9</w:t>
      </w:r>
    </w:p>
    <w:p w14:paraId="5F2FE60A" w14:textId="77777777" w:rsidR="00914A38" w:rsidRPr="00764005" w:rsidRDefault="00914A38" w:rsidP="00914A38">
      <w:pPr>
        <w:numPr>
          <w:ilvl w:val="0"/>
          <w:numId w:val="9"/>
        </w:numPr>
        <w:spacing w:after="200" w:line="276" w:lineRule="auto"/>
        <w:contextualSpacing/>
        <w:rPr>
          <w:rFonts w:eastAsia="Times New Roman" w:cstheme="minorHAnsi"/>
          <w:sz w:val="24"/>
          <w:szCs w:val="24"/>
        </w:rPr>
      </w:pPr>
      <w:r w:rsidRPr="00764005">
        <w:rPr>
          <w:rFonts w:eastAsia="Times New Roman" w:cstheme="minorHAnsi"/>
          <w:sz w:val="24"/>
          <w:szCs w:val="24"/>
        </w:rPr>
        <w:t>Mental health - 46</w:t>
      </w:r>
    </w:p>
    <w:p w14:paraId="4B98E3BA" w14:textId="77777777" w:rsidR="00914A38" w:rsidRPr="00764005" w:rsidRDefault="00914A38" w:rsidP="00914A38">
      <w:pPr>
        <w:numPr>
          <w:ilvl w:val="0"/>
          <w:numId w:val="9"/>
        </w:numPr>
        <w:spacing w:after="200" w:line="276" w:lineRule="auto"/>
        <w:contextualSpacing/>
        <w:rPr>
          <w:rFonts w:eastAsia="Times New Roman" w:cstheme="minorHAnsi"/>
          <w:sz w:val="24"/>
          <w:szCs w:val="24"/>
        </w:rPr>
      </w:pPr>
      <w:r w:rsidRPr="00764005">
        <w:rPr>
          <w:rFonts w:eastAsia="Times New Roman" w:cstheme="minorHAnsi"/>
          <w:sz w:val="24"/>
          <w:szCs w:val="24"/>
        </w:rPr>
        <w:t>Alcohol - 13</w:t>
      </w:r>
    </w:p>
    <w:p w14:paraId="43652518" w14:textId="77777777" w:rsidR="00914A38" w:rsidRPr="00764005" w:rsidRDefault="00914A38" w:rsidP="00914A38">
      <w:pPr>
        <w:spacing w:after="200" w:line="276" w:lineRule="auto"/>
        <w:rPr>
          <w:rFonts w:eastAsia="Times New Roman" w:cstheme="minorHAnsi"/>
          <w:sz w:val="24"/>
          <w:szCs w:val="24"/>
        </w:rPr>
      </w:pPr>
    </w:p>
    <w:p w14:paraId="1A4CF159"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This question was asked to the 74 people in the survey where the breakdown is shown in the graph above, the same question was used in interview with most answering that Mental health will have a contributing factor towards incident involving licence holders, one of the persons who was interviewed was my local Doctor from my practice and they explained that as part of the application stage the police write to them asking about the applicants medical health and if there is anything documented stopping them from having a firearms licence, All Doctors throughout the country are not happy filling this part of the form as they could be personally liable if that applicant would later use his weapon in a massacre.</w:t>
      </w:r>
    </w:p>
    <w:p w14:paraId="14D39ED4"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All interviewed welcomed a larger input from Health service during the application stages.</w:t>
      </w:r>
    </w:p>
    <w:p w14:paraId="1580E709" w14:textId="77777777" w:rsidR="00914A38" w:rsidRPr="00764005" w:rsidRDefault="00914A38" w:rsidP="00914A38">
      <w:pPr>
        <w:spacing w:after="200" w:line="276" w:lineRule="auto"/>
        <w:rPr>
          <w:rFonts w:eastAsia="Times New Roman" w:cstheme="minorHAnsi"/>
          <w:sz w:val="24"/>
          <w:szCs w:val="24"/>
        </w:rPr>
      </w:pPr>
    </w:p>
    <w:p w14:paraId="0D2C0AB5" w14:textId="77777777" w:rsidR="00914A38" w:rsidRPr="00764005" w:rsidRDefault="00914A38" w:rsidP="00914A38">
      <w:pPr>
        <w:spacing w:after="200" w:line="276" w:lineRule="auto"/>
        <w:rPr>
          <w:rFonts w:eastAsia="Times New Roman" w:cstheme="minorHAnsi"/>
          <w:sz w:val="24"/>
          <w:szCs w:val="24"/>
          <w:u w:val="single"/>
        </w:rPr>
      </w:pPr>
      <w:r w:rsidRPr="00764005">
        <w:rPr>
          <w:rFonts w:eastAsia="Times New Roman" w:cstheme="minorHAnsi"/>
          <w:sz w:val="24"/>
          <w:szCs w:val="24"/>
          <w:u w:val="single"/>
        </w:rPr>
        <w:t>Other valid points raised during interviews</w:t>
      </w:r>
    </w:p>
    <w:p w14:paraId="6DA36B56"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There were several persons of the opinion that firearms should be kept in the local police armoury where there would be a signing in / out process with a random breathalyser procedure conducted on sign out, I feel this could benefit the shooting community and give the public peace of mind knowing that gun control would be tightened.</w:t>
      </w:r>
    </w:p>
    <w:p w14:paraId="3159BB2D"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lastRenderedPageBreak/>
        <w:t xml:space="preserve">Many Shooters who use their weapons solely for target / recreational uses would welcome new laws to keep their weapons in their respective gun clubs.  </w:t>
      </w:r>
    </w:p>
    <w:p w14:paraId="5A6E8DC7" w14:textId="77777777" w:rsidR="00914A38" w:rsidRDefault="00914A38" w:rsidP="00914A38">
      <w:pPr>
        <w:spacing w:after="200" w:line="276" w:lineRule="auto"/>
        <w:rPr>
          <w:rFonts w:ascii="Arial" w:eastAsia="Times New Roman" w:hAnsi="Arial" w:cs="Arial"/>
          <w:sz w:val="24"/>
          <w:szCs w:val="24"/>
        </w:rPr>
      </w:pPr>
    </w:p>
    <w:p w14:paraId="72F099FE" w14:textId="77777777" w:rsidR="00CA0CD3" w:rsidRDefault="00CA0CD3" w:rsidP="00914A38">
      <w:pPr>
        <w:spacing w:after="200" w:line="360" w:lineRule="auto"/>
        <w:jc w:val="both"/>
        <w:rPr>
          <w:rFonts w:ascii="Arial" w:eastAsia="Times New Roman" w:hAnsi="Arial" w:cs="Arial"/>
          <w:b/>
          <w:color w:val="365F91"/>
          <w:sz w:val="44"/>
          <w:szCs w:val="44"/>
        </w:rPr>
      </w:pPr>
    </w:p>
    <w:p w14:paraId="14F50D02" w14:textId="77777777" w:rsidR="00CA0CD3" w:rsidRDefault="00CA0CD3" w:rsidP="00914A38">
      <w:pPr>
        <w:spacing w:after="200" w:line="360" w:lineRule="auto"/>
        <w:jc w:val="both"/>
        <w:rPr>
          <w:rFonts w:ascii="Arial" w:eastAsia="Times New Roman" w:hAnsi="Arial" w:cs="Arial"/>
          <w:b/>
          <w:color w:val="365F91"/>
          <w:sz w:val="44"/>
          <w:szCs w:val="44"/>
        </w:rPr>
      </w:pPr>
    </w:p>
    <w:p w14:paraId="702F61A7" w14:textId="77777777" w:rsidR="00CA0CD3" w:rsidRDefault="00CA0CD3" w:rsidP="00914A38">
      <w:pPr>
        <w:spacing w:after="200" w:line="360" w:lineRule="auto"/>
        <w:jc w:val="both"/>
        <w:rPr>
          <w:rFonts w:ascii="Arial" w:eastAsia="Times New Roman" w:hAnsi="Arial" w:cs="Arial"/>
          <w:b/>
          <w:color w:val="365F91"/>
          <w:sz w:val="44"/>
          <w:szCs w:val="44"/>
        </w:rPr>
      </w:pPr>
    </w:p>
    <w:p w14:paraId="0A68028F" w14:textId="77777777" w:rsidR="00CA0CD3" w:rsidRDefault="00CA0CD3" w:rsidP="00914A38">
      <w:pPr>
        <w:spacing w:after="200" w:line="360" w:lineRule="auto"/>
        <w:jc w:val="both"/>
        <w:rPr>
          <w:rFonts w:ascii="Arial" w:eastAsia="Times New Roman" w:hAnsi="Arial" w:cs="Arial"/>
          <w:b/>
          <w:color w:val="365F91"/>
          <w:sz w:val="44"/>
          <w:szCs w:val="44"/>
        </w:rPr>
      </w:pPr>
    </w:p>
    <w:p w14:paraId="7C83BFA2" w14:textId="77777777" w:rsidR="00CA0CD3" w:rsidRDefault="00CA0CD3" w:rsidP="00914A38">
      <w:pPr>
        <w:spacing w:after="200" w:line="360" w:lineRule="auto"/>
        <w:jc w:val="both"/>
        <w:rPr>
          <w:rFonts w:ascii="Arial" w:eastAsia="Times New Roman" w:hAnsi="Arial" w:cs="Arial"/>
          <w:b/>
          <w:color w:val="365F91"/>
          <w:sz w:val="44"/>
          <w:szCs w:val="44"/>
        </w:rPr>
      </w:pPr>
    </w:p>
    <w:p w14:paraId="09AE8038" w14:textId="77777777" w:rsidR="00CA0CD3" w:rsidRDefault="00CA0CD3" w:rsidP="00914A38">
      <w:pPr>
        <w:spacing w:after="200" w:line="360" w:lineRule="auto"/>
        <w:jc w:val="both"/>
        <w:rPr>
          <w:rFonts w:ascii="Arial" w:eastAsia="Times New Roman" w:hAnsi="Arial" w:cs="Arial"/>
          <w:b/>
          <w:color w:val="365F91"/>
          <w:sz w:val="44"/>
          <w:szCs w:val="44"/>
        </w:rPr>
      </w:pPr>
    </w:p>
    <w:p w14:paraId="7F46E18A" w14:textId="77777777" w:rsidR="00CA0CD3" w:rsidRDefault="00CA0CD3" w:rsidP="00914A38">
      <w:pPr>
        <w:spacing w:after="200" w:line="360" w:lineRule="auto"/>
        <w:jc w:val="both"/>
        <w:rPr>
          <w:rFonts w:ascii="Arial" w:eastAsia="Times New Roman" w:hAnsi="Arial" w:cs="Arial"/>
          <w:b/>
          <w:color w:val="365F91"/>
          <w:sz w:val="44"/>
          <w:szCs w:val="44"/>
        </w:rPr>
      </w:pPr>
    </w:p>
    <w:p w14:paraId="165E05E5" w14:textId="77777777" w:rsidR="00CA0CD3" w:rsidRDefault="00CA0CD3" w:rsidP="00914A38">
      <w:pPr>
        <w:spacing w:after="200" w:line="360" w:lineRule="auto"/>
        <w:jc w:val="both"/>
        <w:rPr>
          <w:rFonts w:ascii="Arial" w:eastAsia="Times New Roman" w:hAnsi="Arial" w:cs="Arial"/>
          <w:b/>
          <w:color w:val="365F91"/>
          <w:sz w:val="44"/>
          <w:szCs w:val="44"/>
        </w:rPr>
      </w:pPr>
    </w:p>
    <w:p w14:paraId="29DFF819" w14:textId="77777777" w:rsidR="00CA0CD3" w:rsidRDefault="00CA0CD3" w:rsidP="00914A38">
      <w:pPr>
        <w:spacing w:after="200" w:line="360" w:lineRule="auto"/>
        <w:jc w:val="both"/>
        <w:rPr>
          <w:rFonts w:ascii="Arial" w:eastAsia="Times New Roman" w:hAnsi="Arial" w:cs="Arial"/>
          <w:b/>
          <w:color w:val="365F91"/>
          <w:sz w:val="44"/>
          <w:szCs w:val="44"/>
        </w:rPr>
      </w:pPr>
    </w:p>
    <w:p w14:paraId="263B27A1" w14:textId="349BF339" w:rsidR="00CA0CD3" w:rsidRDefault="00CA0CD3" w:rsidP="00914A38">
      <w:pPr>
        <w:spacing w:after="200" w:line="360" w:lineRule="auto"/>
        <w:jc w:val="both"/>
        <w:rPr>
          <w:rFonts w:ascii="Arial" w:eastAsia="Times New Roman" w:hAnsi="Arial" w:cs="Arial"/>
          <w:b/>
          <w:color w:val="365F91"/>
          <w:sz w:val="44"/>
          <w:szCs w:val="44"/>
        </w:rPr>
      </w:pPr>
    </w:p>
    <w:p w14:paraId="5DCEA494" w14:textId="77777777" w:rsidR="00764005" w:rsidRDefault="00764005" w:rsidP="00914A38">
      <w:pPr>
        <w:spacing w:after="200" w:line="360" w:lineRule="auto"/>
        <w:jc w:val="both"/>
        <w:rPr>
          <w:rFonts w:ascii="Arial" w:eastAsia="Times New Roman" w:hAnsi="Arial" w:cs="Arial"/>
          <w:b/>
          <w:color w:val="365F91"/>
          <w:sz w:val="44"/>
          <w:szCs w:val="44"/>
        </w:rPr>
      </w:pPr>
    </w:p>
    <w:p w14:paraId="3A68A126" w14:textId="77777777" w:rsidR="00CA0CD3" w:rsidRDefault="00CA0CD3" w:rsidP="00914A38">
      <w:pPr>
        <w:spacing w:after="200" w:line="360" w:lineRule="auto"/>
        <w:jc w:val="both"/>
        <w:rPr>
          <w:rFonts w:ascii="Arial" w:eastAsia="Times New Roman" w:hAnsi="Arial" w:cs="Arial"/>
          <w:b/>
          <w:color w:val="365F91"/>
          <w:sz w:val="44"/>
          <w:szCs w:val="44"/>
        </w:rPr>
      </w:pPr>
    </w:p>
    <w:p w14:paraId="60F543D6" w14:textId="77777777" w:rsidR="00CA0CD3" w:rsidRDefault="00CA0CD3" w:rsidP="00914A38">
      <w:pPr>
        <w:spacing w:after="200" w:line="360" w:lineRule="auto"/>
        <w:jc w:val="both"/>
        <w:rPr>
          <w:rFonts w:ascii="Arial" w:eastAsia="Times New Roman" w:hAnsi="Arial" w:cs="Arial"/>
          <w:b/>
          <w:color w:val="365F91"/>
          <w:sz w:val="44"/>
          <w:szCs w:val="44"/>
        </w:rPr>
      </w:pPr>
    </w:p>
    <w:p w14:paraId="5E4202BA" w14:textId="44CE984D" w:rsidR="00914A38" w:rsidRPr="00914A38" w:rsidRDefault="00CA0CD3" w:rsidP="00914A38">
      <w:pPr>
        <w:spacing w:after="200" w:line="360" w:lineRule="auto"/>
        <w:jc w:val="both"/>
        <w:rPr>
          <w:rFonts w:ascii="Arial" w:eastAsia="Times New Roman" w:hAnsi="Arial" w:cs="Arial"/>
        </w:rPr>
      </w:pPr>
      <w:r>
        <w:rPr>
          <w:rFonts w:ascii="Arial" w:eastAsia="Times New Roman" w:hAnsi="Arial" w:cs="Arial"/>
          <w:b/>
          <w:color w:val="365F91"/>
          <w:sz w:val="44"/>
          <w:szCs w:val="44"/>
        </w:rPr>
        <w:lastRenderedPageBreak/>
        <w:t xml:space="preserve">      </w:t>
      </w:r>
      <w:r w:rsidR="00914A38" w:rsidRPr="00914A38">
        <w:rPr>
          <w:rFonts w:ascii="Arial" w:eastAsia="Times New Roman" w:hAnsi="Arial" w:cs="Arial"/>
          <w:b/>
          <w:color w:val="365F91"/>
          <w:sz w:val="44"/>
          <w:szCs w:val="44"/>
        </w:rPr>
        <w:t>Conclusions and Recommendations</w:t>
      </w:r>
    </w:p>
    <w:p w14:paraId="256F87F1" w14:textId="77777777"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The aim of this chapter is to summarise the results of the survey and analyse the responses given in interview. The results show that the bulk of people who undertook the survey and interviews were against gun ownership in the United Kingdom. Their views were influenced by media reports of massacrers throughout the world with some mentioning American shootings that seem frequent and the Mosque shootings in New Zealand.</w:t>
      </w:r>
    </w:p>
    <w:p w14:paraId="28A8D96C" w14:textId="77777777" w:rsidR="00CA0CD3" w:rsidRPr="00764005" w:rsidRDefault="00CA0CD3" w:rsidP="00914A38">
      <w:pPr>
        <w:spacing w:after="200" w:line="276" w:lineRule="auto"/>
        <w:rPr>
          <w:rFonts w:eastAsia="Times New Roman" w:cstheme="minorHAnsi"/>
          <w:sz w:val="24"/>
          <w:szCs w:val="24"/>
        </w:rPr>
      </w:pPr>
    </w:p>
    <w:p w14:paraId="42BEF162" w14:textId="5B7B6A46"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Almost all were shocked to hear </w:t>
      </w:r>
      <w:proofErr w:type="gramStart"/>
      <w:r w:rsidRPr="00764005">
        <w:rPr>
          <w:rFonts w:eastAsia="Times New Roman" w:cstheme="minorHAnsi"/>
          <w:sz w:val="24"/>
          <w:szCs w:val="24"/>
        </w:rPr>
        <w:t>that civilians</w:t>
      </w:r>
      <w:proofErr w:type="gramEnd"/>
      <w:r w:rsidRPr="00764005">
        <w:rPr>
          <w:rFonts w:eastAsia="Times New Roman" w:cstheme="minorHAnsi"/>
          <w:sz w:val="24"/>
          <w:szCs w:val="24"/>
        </w:rPr>
        <w:t xml:space="preserve"> are legally allowed to own larger calibre firearms than used by military and NATO soldiers. Again, most were shocked to hear </w:t>
      </w:r>
      <w:proofErr w:type="gramStart"/>
      <w:r w:rsidRPr="00764005">
        <w:rPr>
          <w:rFonts w:eastAsia="Times New Roman" w:cstheme="minorHAnsi"/>
          <w:sz w:val="24"/>
          <w:szCs w:val="24"/>
        </w:rPr>
        <w:t>that civilians</w:t>
      </w:r>
      <w:proofErr w:type="gramEnd"/>
      <w:r w:rsidRPr="00764005">
        <w:rPr>
          <w:rFonts w:eastAsia="Times New Roman" w:cstheme="minorHAnsi"/>
          <w:sz w:val="24"/>
          <w:szCs w:val="24"/>
        </w:rPr>
        <w:t xml:space="preserve"> have access to ballistic tip ammunition and that this type of munitions are banded in modern warfare.</w:t>
      </w:r>
    </w:p>
    <w:p w14:paraId="4A3E84DA" w14:textId="77777777" w:rsidR="00CA0CD3" w:rsidRPr="00764005" w:rsidRDefault="00CA0CD3" w:rsidP="00914A38">
      <w:pPr>
        <w:spacing w:after="200" w:line="276" w:lineRule="auto"/>
        <w:rPr>
          <w:rFonts w:eastAsia="Times New Roman" w:cstheme="minorHAnsi"/>
          <w:sz w:val="24"/>
          <w:szCs w:val="24"/>
        </w:rPr>
      </w:pPr>
    </w:p>
    <w:p w14:paraId="323F055C" w14:textId="3B626EB9"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Almost all the current licence holders that took part in the survey and interviews welcomed tougher laws and sanctions even though it put their sport at risk, many people felt that there is no place in society for recreational shooting but could see that use of such weapons were justified for vermin control.</w:t>
      </w:r>
    </w:p>
    <w:p w14:paraId="3BBF77C4" w14:textId="77777777" w:rsidR="00CA0CD3" w:rsidRPr="00764005" w:rsidRDefault="00CA0CD3" w:rsidP="00914A38">
      <w:pPr>
        <w:spacing w:after="200" w:line="276" w:lineRule="auto"/>
        <w:rPr>
          <w:rFonts w:eastAsia="Times New Roman" w:cstheme="minorHAnsi"/>
          <w:sz w:val="24"/>
          <w:szCs w:val="24"/>
        </w:rPr>
      </w:pPr>
    </w:p>
    <w:p w14:paraId="36BD5C36" w14:textId="59CD804A"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Many people who conducted the survey made a direct link with mass shootings to mental health and supported a greater involvement from Health professionals during the application stages. Such involvement from health care practitioners should be working with the police during the application stage and should not feel personally accountable if licence holders commit acts of violence.</w:t>
      </w:r>
    </w:p>
    <w:p w14:paraId="5465A08F" w14:textId="77777777" w:rsidR="00CA0CD3" w:rsidRPr="00764005" w:rsidRDefault="00CA0CD3" w:rsidP="00914A38">
      <w:pPr>
        <w:spacing w:after="200" w:line="276" w:lineRule="auto"/>
        <w:rPr>
          <w:rFonts w:eastAsia="Times New Roman" w:cstheme="minorHAnsi"/>
          <w:sz w:val="24"/>
          <w:szCs w:val="24"/>
        </w:rPr>
      </w:pPr>
    </w:p>
    <w:p w14:paraId="19874987" w14:textId="38A95D1B"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There have been several amendments to the Firearms Act throughout the years following Massacres and the recent events in Plymouth and results show a favour that the current legalisations should be reviewed. Mental health is believed to be the biggest trigger of licence holders committing atrocities with legally owned lessons. Mental health is more documented now than in previous years and </w:t>
      </w:r>
      <w:proofErr w:type="gramStart"/>
      <w:r w:rsidRPr="00764005">
        <w:rPr>
          <w:rFonts w:eastAsia="Times New Roman" w:cstheme="minorHAnsi"/>
          <w:sz w:val="24"/>
          <w:szCs w:val="24"/>
        </w:rPr>
        <w:t>this is why</w:t>
      </w:r>
      <w:proofErr w:type="gramEnd"/>
      <w:r w:rsidRPr="00764005">
        <w:rPr>
          <w:rFonts w:eastAsia="Times New Roman" w:cstheme="minorHAnsi"/>
          <w:sz w:val="24"/>
          <w:szCs w:val="24"/>
        </w:rPr>
        <w:t xml:space="preserve"> the Doctors must work with licencing departments.</w:t>
      </w:r>
    </w:p>
    <w:p w14:paraId="04EDFA56" w14:textId="77777777" w:rsidR="00CA0CD3" w:rsidRPr="00764005" w:rsidRDefault="00CA0CD3" w:rsidP="00914A38">
      <w:pPr>
        <w:spacing w:after="200" w:line="276" w:lineRule="auto"/>
        <w:rPr>
          <w:rFonts w:eastAsia="Times New Roman" w:cstheme="minorHAnsi"/>
          <w:sz w:val="24"/>
          <w:szCs w:val="24"/>
        </w:rPr>
      </w:pPr>
    </w:p>
    <w:p w14:paraId="3F3D47D2" w14:textId="44B593A5" w:rsidR="00914A38" w:rsidRPr="00764005" w:rsidRDefault="00914A38" w:rsidP="00914A38">
      <w:pPr>
        <w:spacing w:after="200" w:line="276" w:lineRule="auto"/>
        <w:rPr>
          <w:rFonts w:eastAsia="Times New Roman" w:cstheme="minorHAnsi"/>
          <w:sz w:val="24"/>
          <w:szCs w:val="24"/>
        </w:rPr>
      </w:pPr>
      <w:r w:rsidRPr="00764005">
        <w:rPr>
          <w:rFonts w:eastAsia="Times New Roman" w:cstheme="minorHAnsi"/>
          <w:sz w:val="24"/>
          <w:szCs w:val="24"/>
        </w:rPr>
        <w:t xml:space="preserve">Tougher gun laws are welcomed by almost all the people who took part in both the survey and interviews. This was also supported by current licence holders as several have stated that the bad press is putting their sport in jeopardy. Several people trended that they feel </w:t>
      </w:r>
      <w:r w:rsidRPr="00764005">
        <w:rPr>
          <w:rFonts w:eastAsia="Times New Roman" w:cstheme="minorHAnsi"/>
          <w:sz w:val="24"/>
          <w:szCs w:val="24"/>
        </w:rPr>
        <w:lastRenderedPageBreak/>
        <w:t xml:space="preserve">there should be no place for recreational shooting, and they do not feel that it is classed as a good reason to own firearms in the UK. Several made a link to the Dunblane shooting and the instant ban on handgun ownership and they feel the Plymouth shootings should lead to a ban on all firearm uses.    </w:t>
      </w:r>
    </w:p>
    <w:p w14:paraId="2CF92107" w14:textId="77777777" w:rsidR="00914A38" w:rsidRDefault="00914A38" w:rsidP="00914A38">
      <w:pPr>
        <w:spacing w:after="200" w:line="276" w:lineRule="auto"/>
        <w:rPr>
          <w:rFonts w:ascii="Arial" w:eastAsia="Times New Roman" w:hAnsi="Arial" w:cs="Arial"/>
          <w:sz w:val="24"/>
          <w:szCs w:val="24"/>
        </w:rPr>
      </w:pPr>
    </w:p>
    <w:p w14:paraId="6C74C5EF" w14:textId="77777777" w:rsidR="00914A38" w:rsidRDefault="00914A38" w:rsidP="00914A38">
      <w:pPr>
        <w:spacing w:after="200" w:line="276" w:lineRule="auto"/>
        <w:rPr>
          <w:rFonts w:ascii="Arial" w:eastAsia="Times New Roman" w:hAnsi="Arial" w:cs="Arial"/>
          <w:sz w:val="24"/>
          <w:szCs w:val="24"/>
        </w:rPr>
      </w:pPr>
    </w:p>
    <w:p w14:paraId="42F26EAA" w14:textId="77777777" w:rsidR="00914A38" w:rsidRDefault="00914A38" w:rsidP="00B1642C"/>
    <w:p w14:paraId="698C519D" w14:textId="77777777" w:rsidR="00914A38" w:rsidRDefault="00914A38" w:rsidP="00B1642C"/>
    <w:p w14:paraId="4723D66A" w14:textId="77777777" w:rsidR="00914A38" w:rsidRDefault="00914A38" w:rsidP="00B1642C"/>
    <w:p w14:paraId="44E58D4E" w14:textId="77777777" w:rsidR="00914A38" w:rsidRDefault="00914A38" w:rsidP="00B1642C"/>
    <w:p w14:paraId="356AB949" w14:textId="77777777" w:rsidR="00914A38" w:rsidRDefault="00914A38" w:rsidP="00B1642C"/>
    <w:p w14:paraId="5A52F817" w14:textId="77777777" w:rsidR="00914A38" w:rsidRDefault="00914A38" w:rsidP="00B1642C"/>
    <w:p w14:paraId="3C046AA4" w14:textId="77777777" w:rsidR="00914A38" w:rsidRDefault="00914A38" w:rsidP="00B1642C"/>
    <w:p w14:paraId="107BD8B8" w14:textId="77777777" w:rsidR="00914A38" w:rsidRDefault="00914A38" w:rsidP="00B1642C"/>
    <w:p w14:paraId="7A35B4BA" w14:textId="77777777" w:rsidR="00914A38" w:rsidRDefault="00914A38" w:rsidP="00B1642C"/>
    <w:p w14:paraId="79633203" w14:textId="77777777" w:rsidR="00914A38" w:rsidRDefault="00914A38" w:rsidP="00B1642C"/>
    <w:p w14:paraId="6D829366" w14:textId="77777777" w:rsidR="00914A38" w:rsidRDefault="00914A38" w:rsidP="00B1642C"/>
    <w:p w14:paraId="455DA910" w14:textId="77777777" w:rsidR="00914A38" w:rsidRDefault="00914A38" w:rsidP="00B1642C"/>
    <w:p w14:paraId="352BB224" w14:textId="77777777" w:rsidR="00914A38" w:rsidRDefault="00914A38" w:rsidP="00B1642C"/>
    <w:p w14:paraId="685DD50F" w14:textId="77777777" w:rsidR="00914A38" w:rsidRDefault="00914A38" w:rsidP="00B1642C"/>
    <w:p w14:paraId="72C39350" w14:textId="70A9BD7A" w:rsidR="00914A38" w:rsidRDefault="00914A38" w:rsidP="00B1642C"/>
    <w:p w14:paraId="3AD6E8D5" w14:textId="61AF026D" w:rsidR="00CA0CD3" w:rsidRDefault="00CA0CD3" w:rsidP="00B1642C"/>
    <w:p w14:paraId="11FD01A4" w14:textId="3234B597" w:rsidR="00CA0CD3" w:rsidRDefault="00CA0CD3" w:rsidP="00B1642C"/>
    <w:p w14:paraId="2B27207F" w14:textId="17167C49" w:rsidR="00CA0CD3" w:rsidRDefault="00CA0CD3" w:rsidP="00B1642C"/>
    <w:p w14:paraId="54AAAF52" w14:textId="3314BC79" w:rsidR="00CA0CD3" w:rsidRDefault="00CA0CD3" w:rsidP="00B1642C"/>
    <w:p w14:paraId="3D8F4613" w14:textId="3C8011C2" w:rsidR="00CA0CD3" w:rsidRDefault="00CA0CD3" w:rsidP="00B1642C"/>
    <w:p w14:paraId="18360490" w14:textId="6B59CDEB" w:rsidR="00CA0CD3" w:rsidRDefault="00CA0CD3" w:rsidP="00B1642C"/>
    <w:p w14:paraId="6F3DA6C1" w14:textId="2B333A04" w:rsidR="00CA0CD3" w:rsidRDefault="00CA0CD3" w:rsidP="00B1642C"/>
    <w:p w14:paraId="674587B0" w14:textId="71735BC7" w:rsidR="00CA0CD3" w:rsidRDefault="00CA0CD3" w:rsidP="00B1642C"/>
    <w:p w14:paraId="7194D042" w14:textId="750674A0" w:rsidR="00CA0CD3" w:rsidRDefault="00CA0CD3" w:rsidP="00B1642C"/>
    <w:p w14:paraId="13B519AF" w14:textId="25A71648" w:rsidR="00CA0CD3" w:rsidRDefault="00CA0CD3" w:rsidP="00B1642C"/>
    <w:p w14:paraId="160E9B7B" w14:textId="496F708F" w:rsidR="00CA0CD3" w:rsidRDefault="00CA0CD3" w:rsidP="00B1642C"/>
    <w:p w14:paraId="533E049A" w14:textId="2BA8DD2A" w:rsidR="00CA0CD3" w:rsidRPr="00CA0CD3" w:rsidRDefault="00CA0CD3" w:rsidP="00B1642C">
      <w:pPr>
        <w:rPr>
          <w:rFonts w:ascii="Arial" w:hAnsi="Arial" w:cs="Arial"/>
          <w:color w:val="2E74B5" w:themeColor="accent1" w:themeShade="BF"/>
          <w:sz w:val="44"/>
          <w:szCs w:val="44"/>
        </w:rPr>
      </w:pPr>
      <w:r>
        <w:rPr>
          <w:rFonts w:ascii="Arial" w:hAnsi="Arial" w:cs="Arial"/>
          <w:color w:val="2E74B5" w:themeColor="accent1" w:themeShade="BF"/>
          <w:sz w:val="44"/>
          <w:szCs w:val="44"/>
        </w:rPr>
        <w:t xml:space="preserve">               </w:t>
      </w:r>
      <w:r w:rsidRPr="00CA0CD3">
        <w:rPr>
          <w:rFonts w:ascii="Arial" w:hAnsi="Arial" w:cs="Arial"/>
          <w:color w:val="2E74B5" w:themeColor="accent1" w:themeShade="BF"/>
          <w:sz w:val="44"/>
          <w:szCs w:val="44"/>
        </w:rPr>
        <w:t xml:space="preserve">Bibliography / Reference </w:t>
      </w:r>
    </w:p>
    <w:p w14:paraId="28C03AFB" w14:textId="77777777" w:rsidR="00CA0CD3" w:rsidRDefault="00CA0CD3" w:rsidP="00CA0CD3">
      <w:pPr>
        <w:spacing w:after="200" w:line="276" w:lineRule="auto"/>
        <w:jc w:val="both"/>
        <w:rPr>
          <w:rFonts w:ascii="Calibri" w:eastAsia="Times New Roman" w:hAnsi="Calibri" w:cs="Times New Roman"/>
        </w:rPr>
      </w:pPr>
    </w:p>
    <w:p w14:paraId="21245EAA" w14:textId="0B5075B4"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Bauer, B. (1996) Dunblane massacre. Available at://www.britannica.com/event/Dunblane-school-massacre (Accessed: 14 December 2021).</w:t>
      </w:r>
    </w:p>
    <w:p w14:paraId="2759D90C" w14:textId="77777777" w:rsidR="00CA0CD3" w:rsidRPr="00764005" w:rsidRDefault="00CA0CD3" w:rsidP="00CA0CD3">
      <w:pPr>
        <w:spacing w:after="200" w:line="276" w:lineRule="auto"/>
        <w:rPr>
          <w:rFonts w:cstheme="minorHAnsi"/>
          <w:sz w:val="24"/>
          <w:szCs w:val="24"/>
        </w:rPr>
      </w:pPr>
    </w:p>
    <w:p w14:paraId="69555647" w14:textId="71A378AF" w:rsidR="00CA0CD3" w:rsidRPr="00764005" w:rsidRDefault="00CA0CD3" w:rsidP="00CA0CD3">
      <w:pPr>
        <w:spacing w:after="200" w:line="276" w:lineRule="auto"/>
        <w:rPr>
          <w:rFonts w:eastAsia="Times New Roman" w:cstheme="minorHAnsi"/>
          <w:sz w:val="24"/>
          <w:szCs w:val="24"/>
        </w:rPr>
      </w:pPr>
      <w:r w:rsidRPr="00764005">
        <w:rPr>
          <w:rFonts w:eastAsia="Times New Roman" w:cstheme="minorHAnsi"/>
          <w:sz w:val="24"/>
          <w:szCs w:val="24"/>
        </w:rPr>
        <w:t xml:space="preserve">Bell, B (1987) Massacre Hungerford August 1987, BBC news Available at: </w:t>
      </w:r>
      <w:bookmarkStart w:id="1" w:name="_Hlk87876099"/>
      <w:r w:rsidRPr="00764005">
        <w:rPr>
          <w:rFonts w:eastAsia="Times New Roman" w:cstheme="minorHAnsi"/>
          <w:sz w:val="24"/>
          <w:szCs w:val="24"/>
        </w:rPr>
        <w:t>https://www.bbc.co.uk/news/resources/idt-sh/hungerford_massacre (Accessed 14 December 2021).</w:t>
      </w:r>
    </w:p>
    <w:bookmarkEnd w:id="1"/>
    <w:p w14:paraId="3A614C84" w14:textId="77777777" w:rsidR="00CA0CD3" w:rsidRPr="00764005" w:rsidRDefault="00CA0CD3" w:rsidP="00CA0CD3">
      <w:pPr>
        <w:spacing w:after="200" w:line="276" w:lineRule="auto"/>
        <w:rPr>
          <w:rFonts w:eastAsia="Times New Roman" w:cstheme="minorHAnsi"/>
          <w:sz w:val="24"/>
          <w:szCs w:val="24"/>
        </w:rPr>
      </w:pPr>
    </w:p>
    <w:p w14:paraId="0257291E" w14:textId="3CE8646C" w:rsidR="00CA0CD3" w:rsidRPr="00764005" w:rsidRDefault="00CA0CD3" w:rsidP="00CA0CD3">
      <w:pPr>
        <w:spacing w:after="200" w:line="276" w:lineRule="auto"/>
        <w:rPr>
          <w:rFonts w:eastAsia="Times New Roman" w:cstheme="minorHAnsi"/>
          <w:sz w:val="24"/>
          <w:szCs w:val="24"/>
        </w:rPr>
      </w:pPr>
      <w:r w:rsidRPr="00764005">
        <w:rPr>
          <w:rFonts w:eastAsia="Times New Roman" w:cstheme="minorHAnsi"/>
          <w:sz w:val="24"/>
          <w:szCs w:val="24"/>
        </w:rPr>
        <w:t>Brooker, M (2018) the Ecologist League against cruel sports. Available at: https://www.league.org.uk/news-and-resources/news/breaking-pheasant-shooting-will-end-in-welsh-public-land/ (Accessed 18 January 2022).</w:t>
      </w:r>
    </w:p>
    <w:p w14:paraId="64D122D6" w14:textId="77777777" w:rsidR="00CA0CD3" w:rsidRPr="00764005" w:rsidRDefault="00CA0CD3" w:rsidP="00CA0CD3">
      <w:pPr>
        <w:spacing w:after="200" w:line="276" w:lineRule="auto"/>
        <w:jc w:val="both"/>
        <w:rPr>
          <w:rFonts w:eastAsia="Times New Roman" w:cstheme="minorHAnsi"/>
          <w:sz w:val="24"/>
          <w:szCs w:val="24"/>
        </w:rPr>
      </w:pPr>
    </w:p>
    <w:p w14:paraId="46325BC3" w14:textId="77777777"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 xml:space="preserve">Clark, D (2021) Statista statics of UK armed forces personnel. Available at: </w:t>
      </w:r>
    </w:p>
    <w:p w14:paraId="14F72787" w14:textId="77777777"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https://www.statista.com/statistics/579773/number-of-personnel-in-uk-armed-forces/ (</w:t>
      </w:r>
      <w:r w:rsidRPr="00764005">
        <w:rPr>
          <w:rFonts w:eastAsia="Times New Roman" w:cstheme="minorHAnsi"/>
          <w:sz w:val="24"/>
          <w:szCs w:val="24"/>
          <w:shd w:val="clear" w:color="auto" w:fill="FFFFFF"/>
        </w:rPr>
        <w:t>Accessed: 14 January 2022).</w:t>
      </w:r>
    </w:p>
    <w:p w14:paraId="68B417CB" w14:textId="77777777" w:rsidR="00CA0CD3" w:rsidRPr="00764005" w:rsidRDefault="00CA0CD3" w:rsidP="00CA0CD3">
      <w:pPr>
        <w:spacing w:after="200" w:line="276" w:lineRule="auto"/>
        <w:jc w:val="both"/>
        <w:rPr>
          <w:rFonts w:eastAsia="Times New Roman" w:cstheme="minorHAnsi"/>
          <w:sz w:val="24"/>
          <w:szCs w:val="24"/>
        </w:rPr>
      </w:pPr>
    </w:p>
    <w:p w14:paraId="6001B7F6" w14:textId="2B613DF5" w:rsidR="00CA0CD3" w:rsidRPr="00764005" w:rsidRDefault="00CA0CD3" w:rsidP="00CA0CD3">
      <w:pPr>
        <w:spacing w:after="200" w:line="276" w:lineRule="auto"/>
        <w:contextualSpacing/>
        <w:jc w:val="both"/>
        <w:rPr>
          <w:rFonts w:eastAsia="Times New Roman" w:cstheme="minorHAnsi"/>
          <w:sz w:val="24"/>
          <w:szCs w:val="24"/>
        </w:rPr>
      </w:pPr>
      <w:r w:rsidRPr="00764005">
        <w:rPr>
          <w:rFonts w:eastAsia="Times New Roman" w:cstheme="minorHAnsi"/>
          <w:sz w:val="24"/>
          <w:szCs w:val="24"/>
        </w:rPr>
        <w:t>Doolan, G (2021) BASC Review of licencing. Available at: https://basc.org.uk/basc-publishes-latest-review-of-firearms-licensing/ (Accessed: 18 January 2022).</w:t>
      </w:r>
    </w:p>
    <w:p w14:paraId="4C92A829" w14:textId="314A03AA" w:rsidR="00CA0CD3" w:rsidRPr="00764005" w:rsidRDefault="00CA0CD3" w:rsidP="00CA0CD3">
      <w:pPr>
        <w:spacing w:after="200" w:line="276" w:lineRule="auto"/>
        <w:contextualSpacing/>
        <w:jc w:val="both"/>
        <w:rPr>
          <w:rFonts w:eastAsia="Times New Roman" w:cstheme="minorHAnsi"/>
          <w:sz w:val="24"/>
          <w:szCs w:val="24"/>
        </w:rPr>
      </w:pPr>
    </w:p>
    <w:p w14:paraId="7C74A481" w14:textId="77777777" w:rsidR="00CA0CD3" w:rsidRPr="00764005" w:rsidRDefault="00CA0CD3" w:rsidP="00CA0CD3">
      <w:pPr>
        <w:spacing w:after="200" w:line="276" w:lineRule="auto"/>
        <w:jc w:val="both"/>
        <w:rPr>
          <w:rFonts w:eastAsia="Times New Roman" w:cstheme="minorHAnsi"/>
          <w:sz w:val="24"/>
          <w:szCs w:val="24"/>
          <w:shd w:val="clear" w:color="auto" w:fill="FFFFFF"/>
        </w:rPr>
      </w:pPr>
    </w:p>
    <w:p w14:paraId="3AE56A17" w14:textId="3DCCFF8D" w:rsidR="00CA0CD3" w:rsidRPr="00764005" w:rsidRDefault="00CA0CD3" w:rsidP="00CA0CD3">
      <w:pPr>
        <w:spacing w:after="200" w:line="276" w:lineRule="auto"/>
        <w:jc w:val="both"/>
        <w:rPr>
          <w:rFonts w:eastAsia="Times New Roman" w:cstheme="minorHAnsi"/>
          <w:sz w:val="24"/>
          <w:szCs w:val="24"/>
          <w:shd w:val="clear" w:color="auto" w:fill="FFFFFF"/>
        </w:rPr>
      </w:pPr>
      <w:r w:rsidRPr="00764005">
        <w:rPr>
          <w:rFonts w:eastAsia="Times New Roman" w:cstheme="minorHAnsi"/>
          <w:sz w:val="24"/>
          <w:szCs w:val="24"/>
          <w:shd w:val="clear" w:color="auto" w:fill="FFFFFF"/>
        </w:rPr>
        <w:t xml:space="preserve">DR Drummond (2021) </w:t>
      </w:r>
      <w:proofErr w:type="spellStart"/>
      <w:r w:rsidRPr="00764005">
        <w:rPr>
          <w:rFonts w:eastAsia="Times New Roman" w:cstheme="minorHAnsi"/>
          <w:sz w:val="24"/>
          <w:szCs w:val="24"/>
          <w:shd w:val="clear" w:color="auto" w:fill="FFFFFF"/>
        </w:rPr>
        <w:t>Skewen</w:t>
      </w:r>
      <w:proofErr w:type="spellEnd"/>
      <w:r w:rsidRPr="00764005">
        <w:rPr>
          <w:rFonts w:eastAsia="Times New Roman" w:cstheme="minorHAnsi"/>
          <w:sz w:val="24"/>
          <w:szCs w:val="24"/>
          <w:shd w:val="clear" w:color="auto" w:fill="FFFFFF"/>
        </w:rPr>
        <w:t xml:space="preserve"> Medical centre. Interview </w:t>
      </w:r>
      <w:r w:rsidRPr="00764005">
        <w:rPr>
          <w:rFonts w:eastAsia="Times New Roman" w:cstheme="minorHAnsi"/>
          <w:sz w:val="24"/>
          <w:szCs w:val="24"/>
          <w:shd w:val="clear" w:color="auto" w:fill="FFFFFF"/>
        </w:rPr>
        <w:t xml:space="preserve">around Drs views for firearms </w:t>
      </w:r>
      <w:proofErr w:type="gramStart"/>
      <w:r w:rsidRPr="00764005">
        <w:rPr>
          <w:rFonts w:eastAsia="Times New Roman" w:cstheme="minorHAnsi"/>
          <w:sz w:val="24"/>
          <w:szCs w:val="24"/>
          <w:shd w:val="clear" w:color="auto" w:fill="FFFFFF"/>
        </w:rPr>
        <w:t xml:space="preserve">medicals </w:t>
      </w:r>
      <w:r w:rsidRPr="00764005">
        <w:rPr>
          <w:rFonts w:eastAsia="Times New Roman" w:cstheme="minorHAnsi"/>
          <w:sz w:val="24"/>
          <w:szCs w:val="24"/>
          <w:shd w:val="clear" w:color="auto" w:fill="FFFFFF"/>
        </w:rPr>
        <w:t xml:space="preserve"> </w:t>
      </w:r>
      <w:r w:rsidRPr="00764005">
        <w:rPr>
          <w:rFonts w:eastAsia="Times New Roman" w:cstheme="minorHAnsi"/>
          <w:sz w:val="24"/>
          <w:szCs w:val="24"/>
          <w:shd w:val="clear" w:color="auto" w:fill="FFFFFF"/>
        </w:rPr>
        <w:t>(</w:t>
      </w:r>
      <w:proofErr w:type="gramEnd"/>
      <w:r w:rsidRPr="00764005">
        <w:rPr>
          <w:rFonts w:eastAsia="Times New Roman" w:cstheme="minorHAnsi"/>
          <w:sz w:val="24"/>
          <w:szCs w:val="24"/>
          <w:shd w:val="clear" w:color="auto" w:fill="FFFFFF"/>
        </w:rPr>
        <w:t xml:space="preserve">Interviewed </w:t>
      </w:r>
      <w:r w:rsidRPr="00764005">
        <w:rPr>
          <w:rFonts w:eastAsia="Times New Roman" w:cstheme="minorHAnsi"/>
          <w:sz w:val="24"/>
          <w:szCs w:val="24"/>
          <w:shd w:val="clear" w:color="auto" w:fill="FFFFFF"/>
        </w:rPr>
        <w:t>22 January 2022</w:t>
      </w:r>
      <w:r w:rsidRPr="00764005">
        <w:rPr>
          <w:rFonts w:eastAsia="Times New Roman" w:cstheme="minorHAnsi"/>
          <w:sz w:val="24"/>
          <w:szCs w:val="24"/>
          <w:shd w:val="clear" w:color="auto" w:fill="FFFFFF"/>
        </w:rPr>
        <w:t>)</w:t>
      </w:r>
      <w:r w:rsidRPr="00764005">
        <w:rPr>
          <w:rFonts w:eastAsia="Times New Roman" w:cstheme="minorHAnsi"/>
          <w:sz w:val="24"/>
          <w:szCs w:val="24"/>
          <w:shd w:val="clear" w:color="auto" w:fill="FFFFFF"/>
        </w:rPr>
        <w:t>.</w:t>
      </w:r>
    </w:p>
    <w:p w14:paraId="7F7B5144" w14:textId="38E9ACF7" w:rsidR="00CA0CD3" w:rsidRPr="00764005" w:rsidRDefault="00CA0CD3" w:rsidP="00CA0CD3">
      <w:pPr>
        <w:spacing w:after="200" w:line="276" w:lineRule="auto"/>
        <w:contextualSpacing/>
        <w:jc w:val="both"/>
        <w:rPr>
          <w:rFonts w:eastAsia="Times New Roman" w:cstheme="minorHAnsi"/>
          <w:sz w:val="24"/>
          <w:szCs w:val="24"/>
        </w:rPr>
      </w:pPr>
    </w:p>
    <w:p w14:paraId="779D64F5" w14:textId="6C36F40D" w:rsidR="00CA0CD3" w:rsidRPr="00764005" w:rsidRDefault="00CA0CD3" w:rsidP="00CA0CD3">
      <w:pPr>
        <w:spacing w:after="200" w:line="276" w:lineRule="auto"/>
        <w:contextualSpacing/>
        <w:jc w:val="both"/>
        <w:rPr>
          <w:rFonts w:eastAsia="Times New Roman" w:cstheme="minorHAnsi"/>
          <w:sz w:val="24"/>
          <w:szCs w:val="24"/>
        </w:rPr>
      </w:pPr>
    </w:p>
    <w:p w14:paraId="0E656E8A" w14:textId="77777777"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Firearms licencing Act (1968</w:t>
      </w:r>
      <w:r w:rsidRPr="00764005">
        <w:rPr>
          <w:rFonts w:eastAsia="Times New Roman" w:cstheme="minorHAnsi"/>
          <w:sz w:val="24"/>
          <w:szCs w:val="24"/>
          <w:shd w:val="clear" w:color="auto" w:fill="FFFFFF"/>
        </w:rPr>
        <w:t xml:space="preserve">) </w:t>
      </w:r>
      <w:r w:rsidRPr="00764005">
        <w:rPr>
          <w:rFonts w:eastAsia="Times New Roman" w:cstheme="minorHAnsi"/>
          <w:sz w:val="24"/>
          <w:szCs w:val="24"/>
        </w:rPr>
        <w:t>Available at: https://www.legislation.gov.uk/ukpga/1968/27/contets (Accessed 28 October 2021).</w:t>
      </w:r>
    </w:p>
    <w:p w14:paraId="644E4DCB" w14:textId="77777777" w:rsidR="00CA0CD3" w:rsidRPr="00764005" w:rsidRDefault="00CA0CD3" w:rsidP="00CA0CD3">
      <w:pPr>
        <w:spacing w:after="200" w:line="276" w:lineRule="auto"/>
        <w:jc w:val="both"/>
        <w:rPr>
          <w:rFonts w:eastAsia="Times New Roman" w:cstheme="minorHAnsi"/>
          <w:sz w:val="24"/>
          <w:szCs w:val="24"/>
        </w:rPr>
      </w:pPr>
    </w:p>
    <w:p w14:paraId="55ADC715" w14:textId="784CFC97" w:rsidR="00CA0CD3" w:rsidRPr="00764005" w:rsidRDefault="00CA0CD3" w:rsidP="00CA0CD3">
      <w:pPr>
        <w:spacing w:after="200" w:line="276" w:lineRule="auto"/>
        <w:rPr>
          <w:rFonts w:eastAsia="Times New Roman" w:cstheme="minorHAnsi"/>
          <w:sz w:val="24"/>
          <w:szCs w:val="24"/>
        </w:rPr>
      </w:pPr>
      <w:r w:rsidRPr="00764005">
        <w:rPr>
          <w:rFonts w:eastAsia="Times New Roman" w:cstheme="minorHAnsi"/>
          <w:sz w:val="24"/>
          <w:szCs w:val="24"/>
        </w:rPr>
        <w:lastRenderedPageBreak/>
        <w:t>Home office (2021) Guide on Firearms. Available at: https://assets.publishing.service.gov.uk/government/uploads/system/uploads/attachment_data/file/1042069/Firearms_Guide_17122021.pdf (Accessed 14 January 2022).</w:t>
      </w:r>
    </w:p>
    <w:p w14:paraId="1A0F8986" w14:textId="77777777" w:rsidR="00CA0CD3" w:rsidRPr="00764005" w:rsidRDefault="00CA0CD3" w:rsidP="00CA0CD3">
      <w:pPr>
        <w:spacing w:after="200" w:line="276" w:lineRule="auto"/>
        <w:rPr>
          <w:rFonts w:eastAsia="Times New Roman" w:cstheme="minorHAnsi"/>
          <w:sz w:val="24"/>
          <w:szCs w:val="24"/>
          <w:shd w:val="clear" w:color="auto" w:fill="FFFFFF"/>
        </w:rPr>
      </w:pPr>
    </w:p>
    <w:p w14:paraId="0DE05B95" w14:textId="611B8E34" w:rsidR="00CA0CD3" w:rsidRPr="00764005" w:rsidRDefault="00CA0CD3" w:rsidP="00CA0CD3">
      <w:pPr>
        <w:spacing w:after="200" w:line="276" w:lineRule="auto"/>
        <w:rPr>
          <w:rFonts w:eastAsia="Times New Roman" w:cstheme="minorHAnsi"/>
          <w:sz w:val="24"/>
          <w:szCs w:val="24"/>
          <w:shd w:val="clear" w:color="auto" w:fill="FFFFFF"/>
        </w:rPr>
      </w:pPr>
      <w:r w:rsidRPr="00764005">
        <w:rPr>
          <w:rFonts w:eastAsia="Times New Roman" w:cstheme="minorHAnsi"/>
          <w:sz w:val="24"/>
          <w:szCs w:val="24"/>
          <w:shd w:val="clear" w:color="auto" w:fill="FFFFFF"/>
        </w:rPr>
        <w:t>Home Office (2021) Firearms Licencing guide. Available at: https://assets.publishing.service.gov.uk/government/uploads/system/uploads/attachment_data/file/1042069/Firearms_Guide_17122021.pdf (Accessed:24 June 2021).</w:t>
      </w:r>
    </w:p>
    <w:p w14:paraId="7C95159D" w14:textId="6F3E65FA" w:rsidR="00CA0CD3" w:rsidRPr="00764005" w:rsidRDefault="00CA0CD3" w:rsidP="00CA0CD3">
      <w:pPr>
        <w:spacing w:after="200" w:line="276" w:lineRule="auto"/>
        <w:rPr>
          <w:rFonts w:eastAsia="Times New Roman" w:cstheme="minorHAnsi"/>
          <w:sz w:val="24"/>
          <w:szCs w:val="24"/>
          <w:shd w:val="clear" w:color="auto" w:fill="FFFFFF"/>
        </w:rPr>
      </w:pPr>
      <w:r w:rsidRPr="00764005">
        <w:rPr>
          <w:rFonts w:eastAsia="Times New Roman" w:cstheme="minorHAnsi"/>
          <w:sz w:val="24"/>
          <w:szCs w:val="24"/>
          <w:shd w:val="clear" w:color="auto" w:fill="FFFFFF"/>
        </w:rPr>
        <w:t>Home Office (2021) Firearms Act 1968. Available at: http://library.vu.edu.pk/cgi-bin/nph-proxy.cgi/000100A/https/assets.publishing.service.gov.uk/government/uploads/system/uploads/attachment_data/file/1042069/Firearms_Guide_17122021.pdf (Accessed 03 November 2021).</w:t>
      </w:r>
    </w:p>
    <w:p w14:paraId="47DB1EBB" w14:textId="3C36CFF7" w:rsidR="00CA0CD3" w:rsidRPr="00764005" w:rsidRDefault="00CA0CD3" w:rsidP="00CA0CD3">
      <w:pPr>
        <w:spacing w:after="200" w:line="276" w:lineRule="auto"/>
        <w:rPr>
          <w:rFonts w:eastAsia="Times New Roman" w:cstheme="minorHAnsi"/>
          <w:sz w:val="24"/>
          <w:szCs w:val="24"/>
          <w:shd w:val="clear" w:color="auto" w:fill="FFFFFF"/>
        </w:rPr>
      </w:pPr>
    </w:p>
    <w:p w14:paraId="03D0D989" w14:textId="77777777" w:rsidR="00CA0CD3" w:rsidRPr="00764005" w:rsidRDefault="00CA0CD3" w:rsidP="00CA0CD3">
      <w:pPr>
        <w:spacing w:after="200" w:line="276" w:lineRule="auto"/>
        <w:rPr>
          <w:rFonts w:eastAsia="Times New Roman" w:cstheme="minorHAnsi"/>
          <w:sz w:val="24"/>
          <w:szCs w:val="24"/>
          <w:shd w:val="clear" w:color="auto" w:fill="FFFFFF"/>
        </w:rPr>
      </w:pPr>
      <w:r w:rsidRPr="00764005">
        <w:rPr>
          <w:rFonts w:eastAsia="Times New Roman" w:cstheme="minorHAnsi"/>
          <w:sz w:val="24"/>
          <w:szCs w:val="24"/>
          <w:shd w:val="clear" w:color="auto" w:fill="FFFFFF"/>
        </w:rPr>
        <w:t>Home Office (2021) Guide on firearms licencing law. Available at: http://library.vu.edu.pk/cgi-bin/nph-proxy.cgi/000100A/https/assets.publishing.service.gov.uk/government/uploads/system/uploads/attachment_data/file/1042069/Firearms_Guide_17122021.pdf (Accessed 03 November 2021).</w:t>
      </w:r>
    </w:p>
    <w:p w14:paraId="1DD4FD04" w14:textId="541D795B" w:rsidR="00CA0CD3" w:rsidRPr="00764005" w:rsidRDefault="00CA0CD3" w:rsidP="00CA0CD3">
      <w:pPr>
        <w:spacing w:after="200" w:line="276" w:lineRule="auto"/>
        <w:rPr>
          <w:rFonts w:eastAsia="Times New Roman" w:cstheme="minorHAnsi"/>
          <w:sz w:val="24"/>
          <w:szCs w:val="24"/>
          <w:shd w:val="clear" w:color="auto" w:fill="FFFFFF"/>
        </w:rPr>
      </w:pPr>
    </w:p>
    <w:p w14:paraId="790546CA" w14:textId="266A80FD" w:rsidR="00CA0CD3" w:rsidRPr="00764005" w:rsidRDefault="00CA0CD3" w:rsidP="00CA0CD3">
      <w:pPr>
        <w:spacing w:after="200" w:line="276" w:lineRule="auto"/>
        <w:rPr>
          <w:rFonts w:eastAsia="Times New Roman" w:cstheme="minorHAnsi"/>
          <w:sz w:val="24"/>
          <w:szCs w:val="24"/>
          <w:shd w:val="clear" w:color="auto" w:fill="FFFFFF"/>
        </w:rPr>
      </w:pPr>
      <w:r w:rsidRPr="00764005">
        <w:rPr>
          <w:rFonts w:eastAsia="Times New Roman" w:cstheme="minorHAnsi"/>
          <w:sz w:val="24"/>
          <w:szCs w:val="24"/>
          <w:shd w:val="clear" w:color="auto" w:fill="FFFFFF"/>
        </w:rPr>
        <w:t>Legislation.gov (2021) Firearms Act 1968. Available at: https://www.legislation.gov.uk/ukpga/1968/27/part/I/crossheading/special-exemptions-from-sections-1-to-5 (Accessed 03 November 2021)</w:t>
      </w:r>
    </w:p>
    <w:p w14:paraId="09C5817D" w14:textId="77777777" w:rsidR="00CA0CD3" w:rsidRPr="00764005" w:rsidRDefault="00CA0CD3" w:rsidP="00CA0CD3">
      <w:pPr>
        <w:spacing w:after="200" w:line="276" w:lineRule="auto"/>
        <w:rPr>
          <w:rFonts w:eastAsia="Times New Roman" w:cstheme="minorHAnsi"/>
          <w:sz w:val="24"/>
          <w:szCs w:val="24"/>
          <w:shd w:val="clear" w:color="auto" w:fill="FFFFFF"/>
        </w:rPr>
      </w:pPr>
    </w:p>
    <w:p w14:paraId="5DED63AE" w14:textId="2E8E1DD2" w:rsidR="00CA0CD3" w:rsidRPr="00764005" w:rsidRDefault="00CA0CD3" w:rsidP="00CA0CD3">
      <w:pPr>
        <w:spacing w:after="200" w:line="276" w:lineRule="auto"/>
        <w:rPr>
          <w:rFonts w:eastAsia="Times New Roman" w:cstheme="minorHAnsi"/>
          <w:sz w:val="24"/>
          <w:szCs w:val="24"/>
        </w:rPr>
      </w:pPr>
      <w:r w:rsidRPr="00764005">
        <w:rPr>
          <w:rFonts w:eastAsia="Times New Roman" w:cstheme="minorHAnsi"/>
          <w:sz w:val="24"/>
          <w:szCs w:val="24"/>
        </w:rPr>
        <w:t>Marshall, F (2021) BASC article and response</w:t>
      </w:r>
      <w:bookmarkStart w:id="2" w:name="_Hlk93926893"/>
      <w:r w:rsidRPr="00764005">
        <w:rPr>
          <w:rFonts w:eastAsia="Times New Roman" w:cstheme="minorHAnsi"/>
          <w:sz w:val="24"/>
          <w:szCs w:val="24"/>
        </w:rPr>
        <w:t>. Available at:</w:t>
      </w:r>
      <w:bookmarkEnd w:id="2"/>
      <w:r w:rsidR="00764005">
        <w:rPr>
          <w:rFonts w:eastAsia="Times New Roman" w:cstheme="minorHAnsi"/>
          <w:sz w:val="24"/>
          <w:szCs w:val="24"/>
        </w:rPr>
        <w:t xml:space="preserve"> </w:t>
      </w:r>
      <w:r w:rsidR="00764005" w:rsidRPr="00764005">
        <w:rPr>
          <w:rFonts w:eastAsia="Times New Roman" w:cstheme="minorHAnsi"/>
          <w:sz w:val="24"/>
          <w:szCs w:val="24"/>
        </w:rPr>
        <w:t>https://basc.org.uk/basc-statement-in-response-to-rspb-and-wwt-open-lett</w:t>
      </w:r>
      <w:r w:rsidR="00764005">
        <w:rPr>
          <w:rFonts w:eastAsia="Times New Roman" w:cstheme="minorHAnsi"/>
          <w:sz w:val="24"/>
          <w:szCs w:val="24"/>
        </w:rPr>
        <w:t xml:space="preserve">er </w:t>
      </w:r>
      <w:r w:rsidRPr="00764005">
        <w:rPr>
          <w:rFonts w:eastAsia="Times New Roman" w:cstheme="minorHAnsi"/>
          <w:sz w:val="24"/>
          <w:szCs w:val="24"/>
        </w:rPr>
        <w:t xml:space="preserve">(Accessed: 18 January 2022).  </w:t>
      </w:r>
    </w:p>
    <w:p w14:paraId="64530E9A" w14:textId="77777777" w:rsidR="00CA0CD3" w:rsidRPr="00764005" w:rsidRDefault="00CA0CD3" w:rsidP="00CA0CD3">
      <w:pPr>
        <w:spacing w:after="200" w:line="276" w:lineRule="auto"/>
        <w:jc w:val="both"/>
        <w:rPr>
          <w:rFonts w:cstheme="minorHAnsi"/>
          <w:sz w:val="24"/>
          <w:szCs w:val="24"/>
        </w:rPr>
      </w:pPr>
    </w:p>
    <w:p w14:paraId="22610447" w14:textId="400D967D"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National Firearms Licencing Management system (2021). National statistics of firearms. Available at: https://www.gov.uk/guidance/firearms-licensing-police-guidance</w:t>
      </w:r>
      <w:bookmarkStart w:id="3" w:name="_Hlk93925085"/>
      <w:r w:rsidRPr="00764005">
        <w:rPr>
          <w:rFonts w:eastAsia="Times New Roman" w:cstheme="minorHAnsi"/>
          <w:sz w:val="24"/>
          <w:szCs w:val="24"/>
        </w:rPr>
        <w:t xml:space="preserve"> (</w:t>
      </w:r>
      <w:r w:rsidRPr="00764005">
        <w:rPr>
          <w:rFonts w:eastAsia="Times New Roman" w:cstheme="minorHAnsi"/>
          <w:sz w:val="24"/>
          <w:szCs w:val="24"/>
          <w:shd w:val="clear" w:color="auto" w:fill="FFFFFF"/>
        </w:rPr>
        <w:t>Accessed: 03 November 2021</w:t>
      </w:r>
      <w:bookmarkEnd w:id="3"/>
      <w:r w:rsidRPr="00764005">
        <w:rPr>
          <w:rFonts w:eastAsia="Times New Roman" w:cstheme="minorHAnsi"/>
          <w:sz w:val="24"/>
          <w:szCs w:val="24"/>
          <w:shd w:val="clear" w:color="auto" w:fill="FFFFFF"/>
        </w:rPr>
        <w:t>).</w:t>
      </w:r>
    </w:p>
    <w:p w14:paraId="57F744E7" w14:textId="77777777" w:rsidR="00CA0CD3" w:rsidRPr="00764005" w:rsidRDefault="00CA0CD3" w:rsidP="00CA0CD3">
      <w:pPr>
        <w:rPr>
          <w:rFonts w:cstheme="minorHAnsi"/>
          <w:sz w:val="24"/>
          <w:szCs w:val="24"/>
        </w:rPr>
      </w:pPr>
    </w:p>
    <w:p w14:paraId="7DFF23CE" w14:textId="616417F0" w:rsidR="00CA0CD3" w:rsidRPr="00764005" w:rsidRDefault="00CA0CD3" w:rsidP="00CA0CD3">
      <w:pPr>
        <w:rPr>
          <w:rFonts w:cstheme="minorHAnsi"/>
          <w:sz w:val="24"/>
          <w:szCs w:val="24"/>
        </w:rPr>
      </w:pPr>
      <w:r w:rsidRPr="00764005">
        <w:rPr>
          <w:rFonts w:cstheme="minorHAnsi"/>
          <w:sz w:val="24"/>
          <w:szCs w:val="24"/>
        </w:rPr>
        <w:t>National Statistics (2019) Suicides by use of firearm. Available at:  https://www.ons.gov.uk/peoplepopulationandcommunity/crimeandjustice/articles/offencesinvolvingtheuseoffirearms/yearendingmarch2019 (Accessed 27 June 2022)</w:t>
      </w:r>
    </w:p>
    <w:p w14:paraId="7EEDE617" w14:textId="1AC414DD" w:rsidR="00CA0CD3" w:rsidRPr="00764005" w:rsidRDefault="00CA0CD3" w:rsidP="00CA0CD3">
      <w:pPr>
        <w:spacing w:after="200" w:line="276" w:lineRule="auto"/>
        <w:jc w:val="both"/>
        <w:rPr>
          <w:rFonts w:eastAsia="Times New Roman" w:cstheme="minorHAnsi"/>
          <w:sz w:val="24"/>
          <w:szCs w:val="24"/>
          <w:shd w:val="clear" w:color="auto" w:fill="FFFFFF"/>
        </w:rPr>
      </w:pPr>
    </w:p>
    <w:p w14:paraId="07A0F971" w14:textId="77777777"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lastRenderedPageBreak/>
        <w:t xml:space="preserve">PA Media (2021) social media checks firearms licencing. Available at: </w:t>
      </w:r>
    </w:p>
    <w:p w14:paraId="458E2BE8" w14:textId="77777777"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https://www.theguardian.com/uk-news/2021/aug/16/gun-licence-applicants-face-social-media-checks-after-plymouth-attack (Accessed 19 January 2021).</w:t>
      </w:r>
    </w:p>
    <w:p w14:paraId="61F19D11" w14:textId="77777777" w:rsidR="00CA0CD3" w:rsidRPr="00764005" w:rsidRDefault="00CA0CD3" w:rsidP="00CA0CD3">
      <w:pPr>
        <w:spacing w:after="200" w:line="276" w:lineRule="auto"/>
        <w:jc w:val="both"/>
        <w:rPr>
          <w:rFonts w:eastAsia="Times New Roman" w:cstheme="minorHAnsi"/>
          <w:sz w:val="24"/>
          <w:szCs w:val="24"/>
        </w:rPr>
      </w:pPr>
    </w:p>
    <w:p w14:paraId="354D3322" w14:textId="441B2F47" w:rsidR="00CA0CD3" w:rsidRPr="00764005" w:rsidRDefault="00CA0CD3" w:rsidP="00CA0CD3">
      <w:pPr>
        <w:spacing w:after="200" w:line="276" w:lineRule="auto"/>
        <w:jc w:val="both"/>
        <w:rPr>
          <w:rFonts w:eastAsia="Times New Roman" w:cstheme="minorHAnsi"/>
          <w:sz w:val="24"/>
          <w:szCs w:val="24"/>
        </w:rPr>
      </w:pPr>
      <w:r w:rsidRPr="00764005">
        <w:rPr>
          <w:rFonts w:eastAsia="Times New Roman" w:cstheme="minorHAnsi"/>
          <w:sz w:val="24"/>
          <w:szCs w:val="24"/>
        </w:rPr>
        <w:t>South-Wales police (2021) Firearms licencing department. Available at: https://www.south-wales.police.uk/ar/applyregister/fao/af/apply-firearm-shotgun-explosives-certificate/ (Accessed 21 January 2021).</w:t>
      </w:r>
    </w:p>
    <w:p w14:paraId="28CD5FEC" w14:textId="77777777" w:rsidR="00CA0CD3" w:rsidRPr="00764005" w:rsidRDefault="00CA0CD3" w:rsidP="00CA0CD3">
      <w:pPr>
        <w:spacing w:after="200" w:line="276" w:lineRule="auto"/>
        <w:rPr>
          <w:rFonts w:eastAsia="Times New Roman" w:cstheme="minorHAnsi"/>
          <w:sz w:val="24"/>
          <w:szCs w:val="24"/>
        </w:rPr>
      </w:pPr>
    </w:p>
    <w:p w14:paraId="52A13573" w14:textId="77777777" w:rsidR="00CA0CD3" w:rsidRPr="00764005" w:rsidRDefault="00CA0CD3" w:rsidP="00CA0CD3">
      <w:pPr>
        <w:spacing w:after="200" w:line="276" w:lineRule="auto"/>
        <w:rPr>
          <w:rFonts w:eastAsia="Times New Roman" w:cstheme="minorHAnsi"/>
          <w:sz w:val="24"/>
          <w:szCs w:val="24"/>
        </w:rPr>
      </w:pPr>
      <w:r w:rsidRPr="00764005">
        <w:rPr>
          <w:rFonts w:eastAsia="Times New Roman" w:cstheme="minorHAnsi"/>
          <w:sz w:val="24"/>
          <w:szCs w:val="24"/>
        </w:rPr>
        <w:t>Thompson, F (2021) Call to review current procedures</w:t>
      </w:r>
      <w:bookmarkStart w:id="4" w:name="_Hlk93926383"/>
      <w:bookmarkStart w:id="5" w:name="_Hlk93926097"/>
      <w:r w:rsidRPr="00764005">
        <w:rPr>
          <w:rFonts w:eastAsia="Times New Roman" w:cstheme="minorHAnsi"/>
          <w:sz w:val="24"/>
          <w:szCs w:val="24"/>
        </w:rPr>
        <w:t>’, Evening Standard 9</w:t>
      </w:r>
      <w:r w:rsidRPr="00764005">
        <w:rPr>
          <w:rFonts w:eastAsia="Times New Roman" w:cstheme="minorHAnsi"/>
          <w:sz w:val="24"/>
          <w:szCs w:val="24"/>
          <w:vertAlign w:val="superscript"/>
        </w:rPr>
        <w:t>th</w:t>
      </w:r>
      <w:r w:rsidRPr="00764005">
        <w:rPr>
          <w:rFonts w:eastAsia="Times New Roman" w:cstheme="minorHAnsi"/>
          <w:sz w:val="24"/>
          <w:szCs w:val="24"/>
        </w:rPr>
        <w:t xml:space="preserve"> November.  Available at: https://www.standard.co.uk/news/uk/priti-patel-plymouth-british-medical-association-home-secretary-police-b963694.htp (Accessed: 14 December 2021).</w:t>
      </w:r>
    </w:p>
    <w:p w14:paraId="004C7EB9" w14:textId="29483836" w:rsidR="00CA0CD3" w:rsidRPr="00764005" w:rsidRDefault="00CA0CD3" w:rsidP="00CA0CD3">
      <w:pPr>
        <w:spacing w:after="200" w:line="276" w:lineRule="auto"/>
        <w:rPr>
          <w:rFonts w:eastAsia="Times New Roman" w:cstheme="minorHAnsi"/>
          <w:sz w:val="24"/>
          <w:szCs w:val="24"/>
        </w:rPr>
      </w:pPr>
      <w:r w:rsidRPr="00764005">
        <w:rPr>
          <w:rFonts w:eastAsia="Times New Roman" w:cstheme="minorHAnsi"/>
          <w:sz w:val="24"/>
          <w:szCs w:val="24"/>
        </w:rPr>
        <w:t xml:space="preserve">Wintour, P (2004) Hunting ban The Guardian. Available at: https://www.theguardian.com/politics/2004/nov/19/houseofcommons.lords (Accessed: 24 June 2022). </w:t>
      </w:r>
    </w:p>
    <w:p w14:paraId="11A636CF" w14:textId="77777777" w:rsidR="00CA0CD3" w:rsidRPr="00914A38" w:rsidRDefault="00CA0CD3" w:rsidP="00CA0CD3">
      <w:pPr>
        <w:spacing w:after="200" w:line="276" w:lineRule="auto"/>
        <w:rPr>
          <w:rFonts w:ascii="Calibri" w:eastAsia="Times New Roman" w:hAnsi="Calibri" w:cs="Calibri"/>
        </w:rPr>
      </w:pPr>
    </w:p>
    <w:bookmarkEnd w:id="4"/>
    <w:bookmarkEnd w:id="5"/>
    <w:p w14:paraId="516F59A1" w14:textId="77777777" w:rsidR="00CA0CD3" w:rsidRPr="00914A38" w:rsidRDefault="00CA0CD3" w:rsidP="00CA0CD3">
      <w:pPr>
        <w:spacing w:after="200" w:line="276" w:lineRule="auto"/>
        <w:rPr>
          <w:rFonts w:ascii="Verdana" w:eastAsia="Times New Roman" w:hAnsi="Verdana" w:cs="Times New Roman"/>
          <w:sz w:val="18"/>
          <w:szCs w:val="18"/>
          <w:shd w:val="clear" w:color="auto" w:fill="FFFFFF"/>
        </w:rPr>
      </w:pPr>
    </w:p>
    <w:p w14:paraId="0294E65F" w14:textId="77777777" w:rsidR="00CA0CD3" w:rsidRPr="00914A38" w:rsidRDefault="00CA0CD3" w:rsidP="00CA0CD3">
      <w:pPr>
        <w:spacing w:after="200" w:line="276" w:lineRule="auto"/>
        <w:rPr>
          <w:rFonts w:ascii="Verdana" w:eastAsia="Times New Roman" w:hAnsi="Verdana" w:cs="Times New Roman"/>
          <w:sz w:val="18"/>
          <w:szCs w:val="18"/>
          <w:shd w:val="clear" w:color="auto" w:fill="FFFFFF"/>
        </w:rPr>
      </w:pPr>
    </w:p>
    <w:p w14:paraId="2556723A" w14:textId="77777777" w:rsidR="00CA0CD3" w:rsidRPr="00914A38" w:rsidRDefault="00CA0CD3" w:rsidP="00CA0CD3">
      <w:pPr>
        <w:spacing w:after="200" w:line="276" w:lineRule="auto"/>
        <w:rPr>
          <w:rFonts w:ascii="Verdana" w:eastAsia="Times New Roman" w:hAnsi="Verdana" w:cs="Times New Roman"/>
          <w:sz w:val="18"/>
          <w:szCs w:val="18"/>
          <w:shd w:val="clear" w:color="auto" w:fill="FFFFFF"/>
        </w:rPr>
      </w:pPr>
    </w:p>
    <w:p w14:paraId="515567B0" w14:textId="77777777" w:rsidR="00CA0CD3" w:rsidRPr="00914A38" w:rsidRDefault="00CA0CD3" w:rsidP="00CA0CD3">
      <w:pPr>
        <w:spacing w:after="200" w:line="276" w:lineRule="auto"/>
        <w:rPr>
          <w:rFonts w:ascii="Verdana" w:eastAsia="Times New Roman" w:hAnsi="Verdana" w:cs="Times New Roman"/>
          <w:sz w:val="18"/>
          <w:szCs w:val="18"/>
          <w:shd w:val="clear" w:color="auto" w:fill="FFFFFF"/>
        </w:rPr>
      </w:pPr>
    </w:p>
    <w:p w14:paraId="7F491F45" w14:textId="3341A908" w:rsidR="00CA0CD3" w:rsidRDefault="00CA0CD3" w:rsidP="00B1642C"/>
    <w:p w14:paraId="78FE6CCC" w14:textId="53A0C698" w:rsidR="00CA0CD3" w:rsidRDefault="00CA0CD3" w:rsidP="00B1642C"/>
    <w:p w14:paraId="59EF920E" w14:textId="56C2FEF2" w:rsidR="00CA0CD3" w:rsidRDefault="00CA0CD3" w:rsidP="00B1642C"/>
    <w:p w14:paraId="11BB7E48" w14:textId="60E84701" w:rsidR="00CA0CD3" w:rsidRDefault="00CA0CD3" w:rsidP="00B1642C"/>
    <w:p w14:paraId="49F8C9B4" w14:textId="685EDE26" w:rsidR="00CA0CD3" w:rsidRDefault="00CA0CD3" w:rsidP="00B1642C"/>
    <w:p w14:paraId="1A7D36E4" w14:textId="50AF8F8F" w:rsidR="00CA0CD3" w:rsidRDefault="00CA0CD3" w:rsidP="00B1642C"/>
    <w:p w14:paraId="7A234CC5" w14:textId="37450A04" w:rsidR="00CA0CD3" w:rsidRDefault="00CA0CD3" w:rsidP="00B1642C"/>
    <w:p w14:paraId="6E9E1D62" w14:textId="42DA21F3" w:rsidR="00CA0CD3" w:rsidRDefault="00CA0CD3" w:rsidP="00B1642C"/>
    <w:p w14:paraId="4555501A" w14:textId="74EED3B4" w:rsidR="00CA0CD3" w:rsidRDefault="00CA0CD3" w:rsidP="00B1642C"/>
    <w:p w14:paraId="093C8D91" w14:textId="730F99D0" w:rsidR="00CA0CD3" w:rsidRDefault="00CA0CD3" w:rsidP="00B1642C"/>
    <w:p w14:paraId="388CABDC" w14:textId="07A9F4F6" w:rsidR="00CA0CD3" w:rsidRDefault="00CA0CD3" w:rsidP="00B1642C"/>
    <w:p w14:paraId="683B924D" w14:textId="50688B08" w:rsidR="00CA0CD3" w:rsidRDefault="00CA0CD3" w:rsidP="00B1642C"/>
    <w:p w14:paraId="70016183" w14:textId="69BAE852" w:rsidR="00CA0CD3" w:rsidRPr="00CA0CD3" w:rsidRDefault="00CA0CD3" w:rsidP="00B1642C">
      <w:pPr>
        <w:rPr>
          <w:rFonts w:ascii="Arial" w:hAnsi="Arial" w:cs="Arial"/>
          <w:color w:val="2E74B5" w:themeColor="accent1" w:themeShade="BF"/>
          <w:sz w:val="44"/>
          <w:szCs w:val="44"/>
        </w:rPr>
      </w:pPr>
      <w:r>
        <w:rPr>
          <w:rFonts w:ascii="Arial" w:hAnsi="Arial" w:cs="Arial"/>
          <w:color w:val="2E74B5" w:themeColor="accent1" w:themeShade="BF"/>
          <w:sz w:val="44"/>
          <w:szCs w:val="44"/>
        </w:rPr>
        <w:lastRenderedPageBreak/>
        <w:t xml:space="preserve">                        </w:t>
      </w:r>
      <w:r w:rsidR="00607971">
        <w:rPr>
          <w:rFonts w:ascii="Arial" w:hAnsi="Arial" w:cs="Arial"/>
          <w:color w:val="2E74B5" w:themeColor="accent1" w:themeShade="BF"/>
          <w:sz w:val="44"/>
          <w:szCs w:val="44"/>
        </w:rPr>
        <w:t xml:space="preserve">    </w:t>
      </w:r>
      <w:r>
        <w:rPr>
          <w:rFonts w:ascii="Arial" w:hAnsi="Arial" w:cs="Arial"/>
          <w:color w:val="2E74B5" w:themeColor="accent1" w:themeShade="BF"/>
          <w:sz w:val="44"/>
          <w:szCs w:val="44"/>
        </w:rPr>
        <w:t xml:space="preserve"> </w:t>
      </w:r>
      <w:r w:rsidRPr="00CA0CD3">
        <w:rPr>
          <w:rFonts w:ascii="Arial" w:hAnsi="Arial" w:cs="Arial"/>
          <w:color w:val="2E74B5" w:themeColor="accent1" w:themeShade="BF"/>
          <w:sz w:val="44"/>
          <w:szCs w:val="44"/>
        </w:rPr>
        <w:t>Appendix</w:t>
      </w:r>
    </w:p>
    <w:p w14:paraId="2156323D" w14:textId="77777777" w:rsidR="00CA0CD3" w:rsidRDefault="00CA0CD3" w:rsidP="00B1642C"/>
    <w:p w14:paraId="53F74F5C" w14:textId="77777777" w:rsidR="00914A38" w:rsidRPr="00914A38" w:rsidRDefault="00914A38" w:rsidP="00914A38">
      <w:pPr>
        <w:spacing w:after="200" w:line="276" w:lineRule="auto"/>
        <w:rPr>
          <w:rFonts w:ascii="Calibri" w:eastAsia="Times New Roman" w:hAnsi="Calibri" w:cs="Times New Roman"/>
        </w:rPr>
      </w:pPr>
      <w:r w:rsidRPr="00914A38">
        <w:rPr>
          <w:rFonts w:ascii="Arial" w:eastAsia="Times New Roman" w:hAnsi="Arial" w:cs="Arial"/>
          <w:noProof/>
          <w:sz w:val="24"/>
          <w:szCs w:val="24"/>
          <w:lang w:eastAsia="en-GB"/>
        </w:rPr>
        <w:drawing>
          <wp:inline distT="0" distB="0" distL="0" distR="0" wp14:anchorId="17C3D604" wp14:editId="4EF606F5">
            <wp:extent cx="5482590" cy="3196590"/>
            <wp:effectExtent l="0" t="0" r="3810" b="3810"/>
            <wp:docPr id="9" name="Chart 9"/>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AC5A75" w14:textId="77777777" w:rsidR="00914A38" w:rsidRPr="00914A38" w:rsidRDefault="00914A38" w:rsidP="00914A38">
      <w:pPr>
        <w:spacing w:after="200" w:line="276" w:lineRule="auto"/>
        <w:rPr>
          <w:rFonts w:ascii="Calibri" w:eastAsia="Times New Roman" w:hAnsi="Calibri" w:cs="Times New Roman"/>
        </w:rPr>
      </w:pPr>
    </w:p>
    <w:p w14:paraId="5C1712C5" w14:textId="77777777" w:rsidR="00914A38" w:rsidRPr="00914A38" w:rsidRDefault="00914A38" w:rsidP="00914A38">
      <w:pPr>
        <w:spacing w:after="200" w:line="276" w:lineRule="auto"/>
        <w:rPr>
          <w:rFonts w:ascii="Calibri" w:eastAsia="Times New Roman" w:hAnsi="Calibri" w:cs="Times New Roman"/>
        </w:rPr>
      </w:pPr>
      <w:r w:rsidRPr="00914A38">
        <w:rPr>
          <w:rFonts w:ascii="Calibri" w:eastAsia="Times New Roman" w:hAnsi="Calibri" w:cs="Times New Roman"/>
        </w:rPr>
        <w:t xml:space="preserve">Figure 2 </w:t>
      </w:r>
    </w:p>
    <w:p w14:paraId="7C37E85A" w14:textId="77777777"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lang w:eastAsia="en-GB"/>
        </w:rPr>
        <w:drawing>
          <wp:inline distT="0" distB="0" distL="0" distR="0" wp14:anchorId="4F75C4FD" wp14:editId="7412EB88">
            <wp:extent cx="5482590" cy="3196590"/>
            <wp:effectExtent l="0" t="0" r="3810" b="3810"/>
            <wp:docPr id="8" name="Chart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7D9CE44" w14:textId="77777777" w:rsidR="00914A38" w:rsidRPr="00914A38" w:rsidRDefault="00914A38" w:rsidP="00914A38">
      <w:pPr>
        <w:spacing w:after="200" w:line="276" w:lineRule="auto"/>
        <w:rPr>
          <w:rFonts w:ascii="Arial" w:eastAsia="Times New Roman" w:hAnsi="Arial" w:cs="Arial"/>
          <w:noProof/>
          <w:sz w:val="24"/>
          <w:szCs w:val="24"/>
        </w:rPr>
      </w:pPr>
    </w:p>
    <w:p w14:paraId="24E9D2EC" w14:textId="77777777" w:rsidR="00DB11D3" w:rsidRDefault="00DB11D3" w:rsidP="00914A38">
      <w:pPr>
        <w:spacing w:after="200" w:line="276" w:lineRule="auto"/>
        <w:rPr>
          <w:rFonts w:ascii="Arial" w:eastAsia="Times New Roman" w:hAnsi="Arial" w:cs="Arial"/>
          <w:noProof/>
          <w:sz w:val="24"/>
          <w:szCs w:val="24"/>
        </w:rPr>
      </w:pPr>
    </w:p>
    <w:p w14:paraId="49CACD0F" w14:textId="69FCDE52"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rPr>
        <w:lastRenderedPageBreak/>
        <w:t xml:space="preserve">Figure 3 </w:t>
      </w:r>
    </w:p>
    <w:p w14:paraId="0429A7CC" w14:textId="77777777"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lang w:eastAsia="en-GB"/>
        </w:rPr>
        <w:drawing>
          <wp:inline distT="0" distB="0" distL="0" distR="0" wp14:anchorId="14E2C781" wp14:editId="5B0C6685">
            <wp:extent cx="5482590" cy="3196590"/>
            <wp:effectExtent l="0" t="0" r="3810" b="3810"/>
            <wp:docPr id="7"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16ED70" w14:textId="77777777" w:rsidR="00914A38" w:rsidRPr="00914A38" w:rsidRDefault="00914A38" w:rsidP="00914A38">
      <w:pPr>
        <w:spacing w:after="200" w:line="276" w:lineRule="auto"/>
        <w:rPr>
          <w:rFonts w:ascii="Arial" w:eastAsia="Times New Roman" w:hAnsi="Arial" w:cs="Arial"/>
          <w:noProof/>
          <w:sz w:val="24"/>
          <w:szCs w:val="24"/>
        </w:rPr>
      </w:pPr>
    </w:p>
    <w:p w14:paraId="039FC19A" w14:textId="77777777"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rPr>
        <w:t>Figure 4</w:t>
      </w:r>
    </w:p>
    <w:p w14:paraId="22D2D13E" w14:textId="77777777"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lang w:eastAsia="en-GB"/>
        </w:rPr>
        <w:drawing>
          <wp:inline distT="0" distB="0" distL="0" distR="0" wp14:anchorId="05C5E12C" wp14:editId="135C1B32">
            <wp:extent cx="5482590" cy="3196590"/>
            <wp:effectExtent l="0" t="0" r="3810" b="3810"/>
            <wp:docPr id="6" name="Chart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B1F604" w14:textId="77777777" w:rsidR="00914A38" w:rsidRPr="00914A38" w:rsidRDefault="00914A38" w:rsidP="00914A38">
      <w:pPr>
        <w:spacing w:after="200" w:line="276" w:lineRule="auto"/>
        <w:rPr>
          <w:rFonts w:ascii="Arial" w:eastAsia="Times New Roman" w:hAnsi="Arial" w:cs="Arial"/>
          <w:noProof/>
          <w:sz w:val="24"/>
          <w:szCs w:val="24"/>
        </w:rPr>
      </w:pPr>
    </w:p>
    <w:p w14:paraId="2237BDAA" w14:textId="77777777" w:rsidR="00914A38" w:rsidRPr="00914A38" w:rsidRDefault="00914A38" w:rsidP="00914A38">
      <w:pPr>
        <w:spacing w:after="200" w:line="276" w:lineRule="auto"/>
        <w:rPr>
          <w:rFonts w:ascii="Arial" w:eastAsia="Times New Roman" w:hAnsi="Arial" w:cs="Arial"/>
          <w:noProof/>
          <w:sz w:val="24"/>
          <w:szCs w:val="24"/>
        </w:rPr>
      </w:pPr>
    </w:p>
    <w:p w14:paraId="4F73DDCD" w14:textId="77777777" w:rsidR="00914A38" w:rsidRPr="00914A38" w:rsidRDefault="00914A38" w:rsidP="00914A38">
      <w:pPr>
        <w:spacing w:after="200" w:line="276" w:lineRule="auto"/>
        <w:rPr>
          <w:rFonts w:ascii="Arial" w:eastAsia="Times New Roman" w:hAnsi="Arial" w:cs="Arial"/>
          <w:noProof/>
          <w:sz w:val="24"/>
          <w:szCs w:val="24"/>
        </w:rPr>
      </w:pPr>
    </w:p>
    <w:p w14:paraId="2B10E069" w14:textId="77777777" w:rsidR="00914A38" w:rsidRPr="00914A38" w:rsidRDefault="00914A38" w:rsidP="00914A38">
      <w:pPr>
        <w:spacing w:after="200" w:line="276" w:lineRule="auto"/>
        <w:rPr>
          <w:rFonts w:ascii="Arial" w:eastAsia="Times New Roman" w:hAnsi="Arial" w:cs="Arial"/>
          <w:noProof/>
          <w:sz w:val="24"/>
          <w:szCs w:val="24"/>
        </w:rPr>
      </w:pPr>
    </w:p>
    <w:p w14:paraId="417DD4F1" w14:textId="77777777" w:rsidR="00914A38" w:rsidRPr="00914A38" w:rsidRDefault="00914A38" w:rsidP="00914A38">
      <w:pPr>
        <w:spacing w:after="200" w:line="276" w:lineRule="auto"/>
        <w:rPr>
          <w:rFonts w:ascii="Arial" w:eastAsia="Times New Roman" w:hAnsi="Arial" w:cs="Arial"/>
          <w:noProof/>
          <w:sz w:val="24"/>
          <w:szCs w:val="24"/>
        </w:rPr>
      </w:pPr>
    </w:p>
    <w:p w14:paraId="135EEF41" w14:textId="77777777" w:rsidR="00914A38" w:rsidRPr="00914A38" w:rsidRDefault="00914A38" w:rsidP="00914A38">
      <w:pPr>
        <w:spacing w:after="200" w:line="276" w:lineRule="auto"/>
        <w:rPr>
          <w:rFonts w:ascii="Arial" w:eastAsia="Times New Roman" w:hAnsi="Arial" w:cs="Arial"/>
          <w:noProof/>
          <w:sz w:val="24"/>
          <w:szCs w:val="24"/>
        </w:rPr>
      </w:pPr>
    </w:p>
    <w:p w14:paraId="3C0D51F4" w14:textId="77777777"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rPr>
        <w:t xml:space="preserve">Figure 5 </w:t>
      </w:r>
    </w:p>
    <w:p w14:paraId="660DC01A" w14:textId="77777777" w:rsidR="00914A38" w:rsidRPr="00914A38" w:rsidRDefault="00914A38" w:rsidP="00914A38">
      <w:pPr>
        <w:spacing w:after="200" w:line="276" w:lineRule="auto"/>
        <w:rPr>
          <w:rFonts w:ascii="Arial" w:eastAsia="Times New Roman" w:hAnsi="Arial" w:cs="Arial"/>
          <w:noProof/>
          <w:sz w:val="24"/>
          <w:szCs w:val="24"/>
        </w:rPr>
      </w:pPr>
      <w:r w:rsidRPr="00914A38">
        <w:rPr>
          <w:rFonts w:ascii="Arial" w:eastAsia="Times New Roman" w:hAnsi="Arial" w:cs="Arial"/>
          <w:noProof/>
          <w:sz w:val="24"/>
          <w:szCs w:val="24"/>
          <w:u w:val="single"/>
          <w:lang w:eastAsia="en-GB"/>
        </w:rPr>
        <w:drawing>
          <wp:inline distT="0" distB="0" distL="0" distR="0" wp14:anchorId="4F8C0835" wp14:editId="4A23B830">
            <wp:extent cx="5482590" cy="3196590"/>
            <wp:effectExtent l="0" t="0" r="3810" b="3810"/>
            <wp:docPr id="5" name="Chart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8F83B5" w14:textId="77777777" w:rsidR="00914A38" w:rsidRPr="00914A38" w:rsidRDefault="00914A38" w:rsidP="00914A38">
      <w:pPr>
        <w:spacing w:after="200" w:line="276" w:lineRule="auto"/>
        <w:ind w:firstLine="720"/>
        <w:rPr>
          <w:rFonts w:ascii="Calibri" w:eastAsia="Times New Roman" w:hAnsi="Calibri" w:cs="Times New Roman"/>
        </w:rPr>
      </w:pPr>
    </w:p>
    <w:p w14:paraId="697A03B9" w14:textId="77777777" w:rsidR="00DB11D3" w:rsidRDefault="00DB11D3" w:rsidP="00914A38">
      <w:pPr>
        <w:spacing w:after="200" w:line="276" w:lineRule="auto"/>
        <w:rPr>
          <w:rFonts w:ascii="Calibri" w:eastAsia="Times New Roman" w:hAnsi="Calibri" w:cs="Times New Roman"/>
        </w:rPr>
      </w:pPr>
    </w:p>
    <w:p w14:paraId="22AB2E40" w14:textId="394D6720" w:rsidR="00914A38" w:rsidRPr="00914A38" w:rsidRDefault="00914A38" w:rsidP="00914A38">
      <w:pPr>
        <w:spacing w:after="200" w:line="276" w:lineRule="auto"/>
        <w:rPr>
          <w:rFonts w:ascii="Calibri" w:eastAsia="Times New Roman" w:hAnsi="Calibri" w:cs="Times New Roman"/>
        </w:rPr>
      </w:pPr>
      <w:r w:rsidRPr="00914A38">
        <w:rPr>
          <w:rFonts w:ascii="Calibri" w:eastAsia="Times New Roman" w:hAnsi="Calibri" w:cs="Times New Roman"/>
        </w:rPr>
        <w:t>Figure 6</w:t>
      </w:r>
    </w:p>
    <w:p w14:paraId="2EB6414D" w14:textId="08EDCCE4" w:rsidR="00914A38" w:rsidRPr="00DB11D3" w:rsidRDefault="00914A38" w:rsidP="00DB11D3">
      <w:pPr>
        <w:spacing w:after="200" w:line="276" w:lineRule="auto"/>
        <w:rPr>
          <w:rFonts w:ascii="Calibri" w:eastAsia="Times New Roman" w:hAnsi="Calibri" w:cs="Times New Roman"/>
        </w:rPr>
      </w:pPr>
      <w:r w:rsidRPr="00914A38">
        <w:rPr>
          <w:rFonts w:ascii="Arial" w:eastAsia="Times New Roman" w:hAnsi="Arial" w:cs="Arial"/>
          <w:noProof/>
          <w:sz w:val="24"/>
          <w:szCs w:val="24"/>
          <w:lang w:eastAsia="en-GB"/>
        </w:rPr>
        <w:drawing>
          <wp:inline distT="0" distB="0" distL="0" distR="0" wp14:anchorId="575DE898" wp14:editId="48B10348">
            <wp:extent cx="5486400" cy="3200400"/>
            <wp:effectExtent l="0" t="0" r="0" b="0"/>
            <wp:docPr id="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sectPr w:rsidR="00914A38" w:rsidRPr="00DB11D3" w:rsidSect="00B1642C">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1F4E3" w14:textId="77777777" w:rsidR="00B1642C" w:rsidRDefault="00B1642C" w:rsidP="00B1642C">
      <w:pPr>
        <w:spacing w:after="0" w:line="240" w:lineRule="auto"/>
      </w:pPr>
      <w:r>
        <w:separator/>
      </w:r>
    </w:p>
  </w:endnote>
  <w:endnote w:type="continuationSeparator" w:id="0">
    <w:p w14:paraId="7CE5F820" w14:textId="77777777" w:rsidR="00B1642C" w:rsidRDefault="00B1642C" w:rsidP="00B16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k Free">
    <w:panose1 w:val="03080402000500000000"/>
    <w:charset w:val="00"/>
    <w:family w:val="script"/>
    <w:pitch w:val="variable"/>
    <w:sig w:usb0="8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567D3" w14:textId="77777777" w:rsidR="005D572D" w:rsidRDefault="00C350BC" w:rsidP="00C350BC">
    <w:pPr>
      <w:pStyle w:val="Footer"/>
      <w:tabs>
        <w:tab w:val="clear" w:pos="4513"/>
      </w:tabs>
      <w:rPr>
        <w:color w:val="000000"/>
        <w:sz w:val="17"/>
      </w:rPr>
    </w:pPr>
    <w:bookmarkStart w:id="8" w:name="TITUS1FooterEvenPages"/>
    <w:r>
      <w:rPr>
        <w:color w:val="000000"/>
        <w:sz w:val="17"/>
      </w:rPr>
      <w:t> </w:t>
    </w:r>
  </w:p>
  <w:bookmarkEnd w:id="8"/>
  <w:p w14:paraId="502CE01E" w14:textId="77777777" w:rsidR="005D572D" w:rsidRDefault="005D572D" w:rsidP="005D572D">
    <w:pPr>
      <w:pStyle w:val="Footer"/>
      <w:tabs>
        <w:tab w:val="clear" w:pos="4513"/>
      </w:tabs>
      <w:rPr>
        <w:color w:val="000000"/>
        <w:sz w:val="17"/>
      </w:rPr>
    </w:pPr>
  </w:p>
  <w:p w14:paraId="649ED043" w14:textId="3C229097" w:rsidR="005D572D" w:rsidRDefault="005D572D" w:rsidP="005D572D">
    <w:pPr>
      <w:pStyle w:val="Footer"/>
    </w:pPr>
    <w:r>
      <w:t xml:space="preserve">                                                                                                                                                                               </w:t>
    </w:r>
  </w:p>
  <w:p w14:paraId="3BA893B9" w14:textId="77777777" w:rsidR="00B1642C" w:rsidRDefault="00B16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BDEF5" w14:textId="77777777" w:rsidR="00B1642C" w:rsidRDefault="00C350BC" w:rsidP="00C350BC">
    <w:pPr>
      <w:pStyle w:val="Footer"/>
      <w:tabs>
        <w:tab w:val="clear" w:pos="4513"/>
      </w:tabs>
      <w:rPr>
        <w:color w:val="000000"/>
        <w:sz w:val="17"/>
      </w:rPr>
    </w:pPr>
    <w:bookmarkStart w:id="9" w:name="TITUS1FooterPrimary"/>
    <w:r>
      <w:rPr>
        <w:color w:val="000000"/>
        <w:sz w:val="17"/>
      </w:rPr>
      <w:t> </w:t>
    </w:r>
  </w:p>
  <w:bookmarkEnd w:id="9"/>
  <w:p w14:paraId="71A555DC" w14:textId="65E10006" w:rsidR="00B1642C" w:rsidRDefault="000255B1">
    <w:pPr>
      <w:pStyle w:val="Footer"/>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A36B5" w14:textId="77777777" w:rsidR="00B1642C" w:rsidRDefault="00C350BC" w:rsidP="00C350BC">
    <w:pPr>
      <w:pStyle w:val="Footer"/>
      <w:rPr>
        <w:color w:val="000000"/>
        <w:sz w:val="17"/>
      </w:rPr>
    </w:pPr>
    <w:bookmarkStart w:id="11" w:name="TITUS1FooterFirstPage"/>
    <w:r>
      <w:rPr>
        <w:color w:val="000000"/>
        <w:sz w:val="17"/>
      </w:rPr>
      <w:t> </w:t>
    </w:r>
  </w:p>
  <w:bookmarkEnd w:id="11"/>
  <w:p w14:paraId="01118610" w14:textId="39BD820B" w:rsidR="00B1642C" w:rsidRDefault="00DB11D3">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7C8DB" w14:textId="77777777" w:rsidR="00B1642C" w:rsidRDefault="00B1642C" w:rsidP="00B1642C">
      <w:pPr>
        <w:spacing w:after="0" w:line="240" w:lineRule="auto"/>
      </w:pPr>
      <w:r>
        <w:separator/>
      </w:r>
    </w:p>
  </w:footnote>
  <w:footnote w:type="continuationSeparator" w:id="0">
    <w:p w14:paraId="456827DD" w14:textId="77777777" w:rsidR="00B1642C" w:rsidRDefault="00B1642C" w:rsidP="00B16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41D47" w14:textId="77777777" w:rsidR="009D7B45" w:rsidRDefault="00C350BC" w:rsidP="00C350BC">
    <w:pPr>
      <w:pStyle w:val="Header"/>
      <w:rPr>
        <w:color w:val="000000"/>
        <w:sz w:val="17"/>
      </w:rPr>
    </w:pPr>
    <w:bookmarkStart w:id="6" w:name="TITUS1HeaderEvenPages"/>
    <w:r>
      <w:rPr>
        <w:color w:val="000000"/>
        <w:sz w:val="17"/>
      </w:rPr>
      <w:t> </w:t>
    </w:r>
  </w:p>
  <w:bookmarkEnd w:id="6"/>
  <w:p w14:paraId="42B42F51" w14:textId="77777777" w:rsidR="009D7B45" w:rsidRDefault="009D7B45" w:rsidP="009D7B45">
    <w:pPr>
      <w:pStyle w:val="Header"/>
    </w:pPr>
  </w:p>
  <w:p w14:paraId="15882074" w14:textId="77777777" w:rsidR="00B1642C" w:rsidRDefault="00B16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0DEA6" w14:textId="77777777" w:rsidR="00B1642C" w:rsidRDefault="00C350BC" w:rsidP="00C350BC">
    <w:pPr>
      <w:pStyle w:val="Header"/>
      <w:rPr>
        <w:color w:val="000000"/>
        <w:sz w:val="17"/>
      </w:rPr>
    </w:pPr>
    <w:bookmarkStart w:id="7" w:name="TITUS1HeaderPrimary"/>
    <w:r>
      <w:rPr>
        <w:color w:val="000000"/>
        <w:sz w:val="17"/>
      </w:rPr>
      <w:t> </w:t>
    </w:r>
  </w:p>
  <w:bookmarkEnd w:id="7"/>
  <w:p w14:paraId="6EFA58B9" w14:textId="77777777" w:rsidR="00B1642C" w:rsidRDefault="00B164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43327" w14:textId="77777777" w:rsidR="00B1642C" w:rsidRDefault="00C350BC" w:rsidP="00C350BC">
    <w:pPr>
      <w:pStyle w:val="Header"/>
      <w:rPr>
        <w:color w:val="000000"/>
        <w:sz w:val="17"/>
      </w:rPr>
    </w:pPr>
    <w:bookmarkStart w:id="10" w:name="TITUS1HeaderFirstPage"/>
    <w:r>
      <w:rPr>
        <w:color w:val="000000"/>
        <w:sz w:val="17"/>
      </w:rPr>
      <w:t> </w:t>
    </w:r>
  </w:p>
  <w:bookmarkEnd w:id="10"/>
  <w:p w14:paraId="38FB0B9A" w14:textId="77777777" w:rsidR="00B1642C" w:rsidRDefault="00B16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E589F"/>
    <w:multiLevelType w:val="hybridMultilevel"/>
    <w:tmpl w:val="36BE5F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DA71CF"/>
    <w:multiLevelType w:val="hybridMultilevel"/>
    <w:tmpl w:val="ACDCE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F647C"/>
    <w:multiLevelType w:val="hybridMultilevel"/>
    <w:tmpl w:val="5C1C1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3D1906"/>
    <w:multiLevelType w:val="hybridMultilevel"/>
    <w:tmpl w:val="41F0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2C6016"/>
    <w:multiLevelType w:val="hybridMultilevel"/>
    <w:tmpl w:val="FCE47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961A57"/>
    <w:multiLevelType w:val="multilevel"/>
    <w:tmpl w:val="72268CA0"/>
    <w:lvl w:ilvl="0">
      <w:start w:val="1"/>
      <w:numFmt w:val="decimal"/>
      <w:lvlText w:val="%1.0"/>
      <w:lvlJc w:val="left"/>
      <w:pPr>
        <w:ind w:left="430" w:hanging="430"/>
      </w:pPr>
      <w:rPr>
        <w:rFonts w:cs="Times New Roman" w:hint="default"/>
      </w:rPr>
    </w:lvl>
    <w:lvl w:ilvl="1">
      <w:start w:val="1"/>
      <w:numFmt w:val="decimal"/>
      <w:lvlText w:val="%1.%2"/>
      <w:lvlJc w:val="left"/>
      <w:pPr>
        <w:ind w:left="1150" w:hanging="43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6" w15:restartNumberingAfterBreak="0">
    <w:nsid w:val="537D1B5F"/>
    <w:multiLevelType w:val="hybridMultilevel"/>
    <w:tmpl w:val="6244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E30961"/>
    <w:multiLevelType w:val="hybridMultilevel"/>
    <w:tmpl w:val="1C4E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010C6C"/>
    <w:multiLevelType w:val="hybridMultilevel"/>
    <w:tmpl w:val="73646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F2428"/>
    <w:multiLevelType w:val="hybridMultilevel"/>
    <w:tmpl w:val="6A0E1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EA022B"/>
    <w:multiLevelType w:val="hybridMultilevel"/>
    <w:tmpl w:val="C3AE7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10"/>
  </w:num>
  <w:num w:numId="5">
    <w:abstractNumId w:val="9"/>
  </w:num>
  <w:num w:numId="6">
    <w:abstractNumId w:val="6"/>
  </w:num>
  <w:num w:numId="7">
    <w:abstractNumId w:val="3"/>
  </w:num>
  <w:num w:numId="8">
    <w:abstractNumId w:val="7"/>
  </w:num>
  <w:num w:numId="9">
    <w:abstractNumId w:val="8"/>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42C"/>
    <w:rsid w:val="000255B1"/>
    <w:rsid w:val="001439FD"/>
    <w:rsid w:val="001E5452"/>
    <w:rsid w:val="00242F61"/>
    <w:rsid w:val="002E65F6"/>
    <w:rsid w:val="003165CC"/>
    <w:rsid w:val="003D54D3"/>
    <w:rsid w:val="00496D84"/>
    <w:rsid w:val="0056763B"/>
    <w:rsid w:val="005D572D"/>
    <w:rsid w:val="005F30A0"/>
    <w:rsid w:val="00607971"/>
    <w:rsid w:val="00662509"/>
    <w:rsid w:val="006F3AEB"/>
    <w:rsid w:val="00764005"/>
    <w:rsid w:val="007773CA"/>
    <w:rsid w:val="00825302"/>
    <w:rsid w:val="008E74DE"/>
    <w:rsid w:val="00914A38"/>
    <w:rsid w:val="0092365E"/>
    <w:rsid w:val="009D7B45"/>
    <w:rsid w:val="00A07246"/>
    <w:rsid w:val="00AC4839"/>
    <w:rsid w:val="00AE5EAC"/>
    <w:rsid w:val="00B1642C"/>
    <w:rsid w:val="00BE7BDF"/>
    <w:rsid w:val="00BF1943"/>
    <w:rsid w:val="00C350BC"/>
    <w:rsid w:val="00C75634"/>
    <w:rsid w:val="00CA0CD3"/>
    <w:rsid w:val="00DB11D3"/>
    <w:rsid w:val="00E07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04346"/>
  <w15:chartTrackingRefBased/>
  <w15:docId w15:val="{59E78AE5-62D7-40B2-92FF-ACCDFB336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42C"/>
  </w:style>
  <w:style w:type="paragraph" w:styleId="Footer">
    <w:name w:val="footer"/>
    <w:basedOn w:val="Normal"/>
    <w:link w:val="FooterChar"/>
    <w:uiPriority w:val="99"/>
    <w:unhideWhenUsed/>
    <w:rsid w:val="00B16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42C"/>
  </w:style>
  <w:style w:type="character" w:styleId="Hyperlink">
    <w:name w:val="Hyperlink"/>
    <w:basedOn w:val="DefaultParagraphFont"/>
    <w:uiPriority w:val="99"/>
    <w:unhideWhenUsed/>
    <w:rsid w:val="00496D84"/>
    <w:rPr>
      <w:color w:val="0563C1" w:themeColor="hyperlink"/>
      <w:u w:val="single"/>
    </w:rPr>
  </w:style>
  <w:style w:type="character" w:styleId="UnresolvedMention">
    <w:name w:val="Unresolved Mention"/>
    <w:basedOn w:val="DefaultParagraphFont"/>
    <w:uiPriority w:val="99"/>
    <w:semiHidden/>
    <w:unhideWhenUsed/>
    <w:rsid w:val="00496D84"/>
    <w:rPr>
      <w:color w:val="605E5C"/>
      <w:shd w:val="clear" w:color="auto" w:fill="E1DFDD"/>
    </w:rPr>
  </w:style>
  <w:style w:type="paragraph" w:styleId="ListParagraph">
    <w:name w:val="List Paragraph"/>
    <w:basedOn w:val="Normal"/>
    <w:uiPriority w:val="34"/>
    <w:qFormat/>
    <w:rsid w:val="001E5452"/>
    <w:pPr>
      <w:ind w:left="720"/>
      <w:contextualSpacing/>
    </w:pPr>
  </w:style>
  <w:style w:type="character" w:styleId="FollowedHyperlink">
    <w:name w:val="FollowedHyperlink"/>
    <w:basedOn w:val="DefaultParagraphFont"/>
    <w:uiPriority w:val="99"/>
    <w:semiHidden/>
    <w:unhideWhenUsed/>
    <w:rsid w:val="007640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www.google.co.uk/url?sa=i&amp;rct=j&amp;q=&amp;esrc=s&amp;frm=1&amp;source=images&amp;cd=&amp;cad=rja&amp;uact=8&amp;docid=CdKgiEx6Xxy7PM&amp;tbnid=_2zon6yIBu-8lM:&amp;ved=0CAUQjRw&amp;url=http://uwtsdswansea.eventbrite.co.uk/&amp;ei=iAVxU6SzEMWv7AaNtIDIDw&amp;bvm=bv.66330100,d.ZGU&amp;psig=AFQjCNEeYuJVUNBLKZYhd6Oqw2Ok46ZFcA&amp;ust=1400002306432575" TargetMode="External"/><Relationship Id="rId12" Type="http://schemas.openxmlformats.org/officeDocument/2006/relationships/chart" Target="charts/chart2.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chart" Target="charts/chart4.xml"/><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think civillians should be allowed to own Firearms in the United Kingdom</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44B-4312-9390-899A5571F37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44B-4312-9390-899A5571F37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44B-4312-9390-899A5571F37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44B-4312-9390-899A5571F37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Unsure</c:v>
                </c:pt>
              </c:strCache>
            </c:strRef>
          </c:cat>
          <c:val>
            <c:numRef>
              <c:f>Sheet1!$B$2:$B$5</c:f>
              <c:numCache>
                <c:formatCode>General</c:formatCode>
                <c:ptCount val="4"/>
                <c:pt idx="0">
                  <c:v>26</c:v>
                </c:pt>
                <c:pt idx="1">
                  <c:v>46</c:v>
                </c:pt>
                <c:pt idx="2">
                  <c:v>1.4</c:v>
                </c:pt>
              </c:numCache>
            </c:numRef>
          </c:val>
          <c:extLst>
            <c:ext xmlns:c16="http://schemas.microsoft.com/office/drawing/2014/chart" uri="{C3380CC4-5D6E-409C-BE32-E72D297353CC}">
              <c16:uniqueId val="{00000008-C44B-4312-9390-899A5571F37A}"/>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What</a:t>
            </a:r>
            <a:r>
              <a:rPr lang="en-US" baseline="0"/>
              <a:t> would you class as a good reason to Own a Firearm in the UK?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830-4DB7-8522-D6D875C8C49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830-4DB7-8522-D6D875C8C49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830-4DB7-8522-D6D875C8C49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830-4DB7-8522-D6D875C8C49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E830-4DB7-8522-D6D875C8C495}"/>
              </c:ext>
            </c:extLst>
          </c:dPt>
          <c:dLbls>
            <c:dLbl>
              <c:idx val="3"/>
              <c:layout>
                <c:manualLayout>
                  <c:x val="2.3737241178186059E-2"/>
                  <c:y val="0.1803971378577677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E830-4DB7-8522-D6D875C8C495}"/>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4"/>
                <c:pt idx="0">
                  <c:v>Sports shooting / targets </c:v>
                </c:pt>
                <c:pt idx="1">
                  <c:v>Vermin control</c:v>
                </c:pt>
                <c:pt idx="2">
                  <c:v>Private Gun collectors</c:v>
                </c:pt>
                <c:pt idx="3">
                  <c:v>Antique / Museum</c:v>
                </c:pt>
              </c:strCache>
            </c:strRef>
          </c:cat>
          <c:val>
            <c:numRef>
              <c:f>Sheet1!$B$2:$B$6</c:f>
              <c:numCache>
                <c:formatCode>General</c:formatCode>
                <c:ptCount val="5"/>
                <c:pt idx="0">
                  <c:v>12</c:v>
                </c:pt>
                <c:pt idx="1">
                  <c:v>25</c:v>
                </c:pt>
                <c:pt idx="2">
                  <c:v>3</c:v>
                </c:pt>
                <c:pt idx="3">
                  <c:v>34</c:v>
                </c:pt>
              </c:numCache>
            </c:numRef>
          </c:val>
          <c:extLst>
            <c:ext xmlns:c16="http://schemas.microsoft.com/office/drawing/2014/chart" uri="{C3380CC4-5D6E-409C-BE32-E72D297353CC}">
              <c16:uniqueId val="{0000000A-E830-4DB7-8522-D6D875C8C495}"/>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think Gun control in the United Kingdom could be stricter?</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018-48AF-A79E-D2A5A3B0D0C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018-48AF-A79E-D2A5A3B0D0C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018-48AF-A79E-D2A5A3B0D0C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Keep the same</c:v>
                </c:pt>
              </c:strCache>
            </c:strRef>
          </c:cat>
          <c:val>
            <c:numRef>
              <c:f>Sheet1!$B$2:$B$4</c:f>
              <c:numCache>
                <c:formatCode>General</c:formatCode>
                <c:ptCount val="3"/>
                <c:pt idx="0">
                  <c:v>68</c:v>
                </c:pt>
                <c:pt idx="1">
                  <c:v>4</c:v>
                </c:pt>
                <c:pt idx="2">
                  <c:v>2</c:v>
                </c:pt>
              </c:numCache>
            </c:numRef>
          </c:val>
          <c:extLst>
            <c:ext xmlns:c16="http://schemas.microsoft.com/office/drawing/2014/chart" uri="{C3380CC4-5D6E-409C-BE32-E72D297353CC}">
              <c16:uniqueId val="{00000006-5018-48AF-A79E-D2A5A3B0D0C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think recreational shooting should be banned?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564-44FA-B3F6-FFB7B782786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564-44FA-B3F6-FFB7B782786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564-44FA-B3F6-FFB7B782786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0564-44FA-B3F6-FFB7B782786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57</c:v>
                </c:pt>
                <c:pt idx="1">
                  <c:v>17</c:v>
                </c:pt>
              </c:numCache>
            </c:numRef>
          </c:val>
          <c:extLst>
            <c:ext xmlns:c16="http://schemas.microsoft.com/office/drawing/2014/chart" uri="{C3380CC4-5D6E-409C-BE32-E72D297353CC}">
              <c16:uniqueId val="{00000008-0564-44FA-B3F6-FFB7B782786E}"/>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think civillians have access to expanding ammunition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C06-47ED-8571-89EF86D989C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C06-47ED-8571-89EF86D989C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C06-47ED-8571-89EF86D989C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C06-47ED-8571-89EF86D989C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Unsure</c:v>
                </c:pt>
              </c:strCache>
            </c:strRef>
          </c:cat>
          <c:val>
            <c:numRef>
              <c:f>Sheet1!$B$2:$B$5</c:f>
              <c:numCache>
                <c:formatCode>General</c:formatCode>
                <c:ptCount val="4"/>
                <c:pt idx="0">
                  <c:v>3</c:v>
                </c:pt>
                <c:pt idx="1">
                  <c:v>65</c:v>
                </c:pt>
                <c:pt idx="2">
                  <c:v>6</c:v>
                </c:pt>
              </c:numCache>
            </c:numRef>
          </c:val>
          <c:extLst>
            <c:ext xmlns:c16="http://schemas.microsoft.com/office/drawing/2014/chart" uri="{C3380CC4-5D6E-409C-BE32-E72D297353CC}">
              <c16:uniqueId val="{00000008-9C06-47ED-8571-89EF86D989C4}"/>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Main cause behind massacres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Column3</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Alcohol</c:v>
                </c:pt>
                <c:pt idx="1">
                  <c:v>Mental health</c:v>
                </c:pt>
                <c:pt idx="2">
                  <c:v>Drug abuse</c:v>
                </c:pt>
                <c:pt idx="3">
                  <c:v>Crime</c:v>
                </c:pt>
              </c:strCache>
            </c:strRef>
          </c:cat>
          <c:val>
            <c:numRef>
              <c:f>Sheet1!$B$2:$B$5</c:f>
              <c:numCache>
                <c:formatCode>General</c:formatCode>
                <c:ptCount val="4"/>
                <c:pt idx="0">
                  <c:v>13</c:v>
                </c:pt>
                <c:pt idx="1">
                  <c:v>46</c:v>
                </c:pt>
                <c:pt idx="2">
                  <c:v>9</c:v>
                </c:pt>
                <c:pt idx="3">
                  <c:v>6</c:v>
                </c:pt>
              </c:numCache>
            </c:numRef>
          </c:val>
          <c:extLst>
            <c:ext xmlns:c16="http://schemas.microsoft.com/office/drawing/2014/chart" uri="{C3380CC4-5D6E-409C-BE32-E72D297353CC}">
              <c16:uniqueId val="{00000000-FEC6-47C6-BD42-B70F8614B9A9}"/>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Alcohol</c:v>
                </c:pt>
                <c:pt idx="1">
                  <c:v>Mental health</c:v>
                </c:pt>
                <c:pt idx="2">
                  <c:v>Drug abuse</c:v>
                </c:pt>
                <c:pt idx="3">
                  <c:v>Crime</c:v>
                </c:pt>
              </c:strCache>
            </c:strRef>
          </c:cat>
          <c:val>
            <c:numRef>
              <c:f>Sheet1!$C$2:$C$5</c:f>
              <c:numCache>
                <c:formatCode>General</c:formatCode>
                <c:ptCount val="4"/>
              </c:numCache>
            </c:numRef>
          </c:val>
          <c:extLst>
            <c:ext xmlns:c16="http://schemas.microsoft.com/office/drawing/2014/chart" uri="{C3380CC4-5D6E-409C-BE32-E72D297353CC}">
              <c16:uniqueId val="{00000001-FEC6-47C6-BD42-B70F8614B9A9}"/>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4"/>
                <c:pt idx="0">
                  <c:v>Alcohol</c:v>
                </c:pt>
                <c:pt idx="1">
                  <c:v>Mental health</c:v>
                </c:pt>
                <c:pt idx="2">
                  <c:v>Drug abuse</c:v>
                </c:pt>
                <c:pt idx="3">
                  <c:v>Crime</c:v>
                </c:pt>
              </c:strCache>
            </c:strRef>
          </c:cat>
          <c:val>
            <c:numRef>
              <c:f>Sheet1!$D$2:$D$5</c:f>
              <c:numCache>
                <c:formatCode>General</c:formatCode>
                <c:ptCount val="4"/>
              </c:numCache>
            </c:numRef>
          </c:val>
          <c:extLst>
            <c:ext xmlns:c16="http://schemas.microsoft.com/office/drawing/2014/chart" uri="{C3380CC4-5D6E-409C-BE32-E72D297353CC}">
              <c16:uniqueId val="{00000002-FEC6-47C6-BD42-B70F8614B9A9}"/>
            </c:ext>
          </c:extLst>
        </c:ser>
        <c:dLbls>
          <c:showLegendKey val="0"/>
          <c:showVal val="0"/>
          <c:showCatName val="0"/>
          <c:showSerName val="0"/>
          <c:showPercent val="0"/>
          <c:showBubbleSize val="0"/>
        </c:dLbls>
        <c:gapWidth val="115"/>
        <c:overlap val="-20"/>
        <c:axId val="1982708015"/>
        <c:axId val="1982704687"/>
      </c:barChart>
      <c:catAx>
        <c:axId val="1982708015"/>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704687"/>
        <c:crosses val="autoZero"/>
        <c:auto val="1"/>
        <c:lblAlgn val="ctr"/>
        <c:lblOffset val="100"/>
        <c:noMultiLvlLbl val="0"/>
      </c:catAx>
      <c:valAx>
        <c:axId val="1982704687"/>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2708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299</TotalTime>
  <Pages>28</Pages>
  <Words>5463</Words>
  <Characters>31143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Griffiths,Dylan swp6574</dc:creator>
  <cp:keywords/>
  <dc:description/>
  <cp:lastModifiedBy>Griffiths,Dylan swp6574</cp:lastModifiedBy>
  <cp:revision>16</cp:revision>
  <dcterms:created xsi:type="dcterms:W3CDTF">2022-06-26T13:20:00Z</dcterms:created>
  <dcterms:modified xsi:type="dcterms:W3CDTF">2022-06-27T13:26:00Z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ebebac13-10cb-43ee-88cd-7a911a20badb</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2022-06-27T09:33:57Z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f9a2a170-7bfe-4fc5-a9f4-4f0d6d0fb4e4</vt:lpwstr>
  </property>
  <property fmtid="{D5CDD505-2E9C-101B-9397-08002B2CF9AE}" pid="11" name="MSIP_Label_66cf8fe5-b7b7-4df7-b38d-1c61ac2f6639_ContentBits">
    <vt:lpwstr>0</vt:lpwstr>
  </property>
</Properties>
</file>