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48538707"/>
        <w:docPartObj>
          <w:docPartGallery w:val="Cover Pages"/>
          <w:docPartUnique/>
        </w:docPartObj>
      </w:sdtPr>
      <w:sdtContent>
        <w:p w14:paraId="3CDC82E1" w14:textId="77777777" w:rsidR="008B0622" w:rsidRDefault="008B0622" w:rsidP="008B0622">
          <w:r>
            <w:rPr>
              <w:noProof/>
            </w:rPr>
            <mc:AlternateContent>
              <mc:Choice Requires="wpg">
                <w:drawing>
                  <wp:anchor distT="0" distB="0" distL="114300" distR="114300" simplePos="0" relativeHeight="251661312" behindDoc="0" locked="0" layoutInCell="1" allowOverlap="1" wp14:anchorId="2DFC929A" wp14:editId="4D90FB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E2E8A9"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E1FA473" wp14:editId="2EF4A892">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62B0D" w14:textId="77777777" w:rsidR="008B0622" w:rsidRDefault="008B0622" w:rsidP="008B0622">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6EE796C" w14:textId="77777777" w:rsidR="008B0622" w:rsidRDefault="008B0622" w:rsidP="008B062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E1FA473"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68462B0D" w14:textId="77777777" w:rsidR="008B0622" w:rsidRDefault="008B0622" w:rsidP="008B0622">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6EE796C" w14:textId="77777777" w:rsidR="008B0622" w:rsidRDefault="008B0622" w:rsidP="008B062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295CFC5" w14:textId="77777777" w:rsidR="008B0622" w:rsidRDefault="008B0622" w:rsidP="008B0622">
          <w:r>
            <w:rPr>
              <w:noProof/>
            </w:rPr>
            <mc:AlternateContent>
              <mc:Choice Requires="wps">
                <w:drawing>
                  <wp:anchor distT="0" distB="0" distL="114300" distR="114300" simplePos="0" relativeHeight="251660288" behindDoc="0" locked="0" layoutInCell="1" allowOverlap="1" wp14:anchorId="7AF3A5E1" wp14:editId="702F9575">
                    <wp:simplePos x="0" y="0"/>
                    <wp:positionH relativeFrom="page">
                      <wp:posOffset>441716</wp:posOffset>
                    </wp:positionH>
                    <wp:positionV relativeFrom="page">
                      <wp:posOffset>7430184</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2D6B5" w14:textId="77777777" w:rsidR="008B0622" w:rsidRDefault="008B0622" w:rsidP="008B062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6B3CAEC" w14:textId="77777777" w:rsidR="008B0622" w:rsidRDefault="008B0622" w:rsidP="008B062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AF3A5E1" id="Text Box 153" o:spid="_x0000_s1027" type="#_x0000_t202" style="position:absolute;margin-left:34.8pt;margin-top:585.05pt;width:8in;height:79.5pt;z-index:251660288;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" filled="f" stroked="f" strokeweight=".5pt">
                    <v:textbox style="mso-fit-shape-to-text:t" inset="126pt,0,54pt,0">
                      <w:txbxContent>
                        <w:p w14:paraId="6DC2D6B5" w14:textId="77777777" w:rsidR="008B0622" w:rsidRDefault="008B0622" w:rsidP="008B062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6B3CAEC" w14:textId="77777777" w:rsidR="008B0622" w:rsidRDefault="008B0622" w:rsidP="008B062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p w14:paraId="7850B731" w14:textId="77777777" w:rsidR="008B0622" w:rsidRPr="008F2FE8" w:rsidRDefault="008B0622" w:rsidP="008B0622">
      <w:pPr>
        <w:rPr>
          <w:b/>
          <w:bCs/>
          <w:u w:val="single"/>
        </w:rPr>
      </w:pPr>
      <w:r w:rsidRPr="008F2FE8">
        <w:rPr>
          <w:b/>
          <w:bCs/>
          <w:u w:val="single"/>
        </w:rPr>
        <w:lastRenderedPageBreak/>
        <w:t>TABLE OF CONTENTS</w:t>
      </w:r>
    </w:p>
    <w:p w14:paraId="4B90D21B" w14:textId="77777777" w:rsidR="008B0622" w:rsidRDefault="008B0622" w:rsidP="008B0622">
      <w:pPr>
        <w:rPr>
          <w:b/>
          <w:bCs/>
        </w:rPr>
      </w:pPr>
    </w:p>
    <w:p w14:paraId="0DD920AA" w14:textId="77777777" w:rsidR="008B0622" w:rsidRPr="008F2FE8" w:rsidRDefault="008B0622" w:rsidP="008B0622">
      <w:pPr>
        <w:ind w:firstLine="720"/>
      </w:pPr>
      <w:r w:rsidRPr="008F2FE8">
        <w:t>The Portfolio</w:t>
      </w:r>
      <w:r w:rsidRPr="008F2FE8">
        <w:tab/>
      </w:r>
      <w:r w:rsidRPr="008F2FE8">
        <w:tab/>
      </w:r>
      <w:r w:rsidRPr="008F2FE8">
        <w:tab/>
      </w:r>
      <w:r w:rsidRPr="008F2FE8">
        <w:tab/>
      </w:r>
      <w:r w:rsidRPr="008F2FE8">
        <w:tab/>
      </w:r>
      <w:r w:rsidRPr="008F2FE8">
        <w:tab/>
      </w:r>
      <w:r w:rsidRPr="008F2FE8">
        <w:tab/>
      </w:r>
      <w:r w:rsidRPr="008F2FE8">
        <w:rPr>
          <w:b/>
          <w:bCs/>
        </w:rPr>
        <w:t>2</w:t>
      </w:r>
    </w:p>
    <w:p w14:paraId="5DC6DED7" w14:textId="77777777" w:rsidR="008B0622" w:rsidRPr="008F2FE8" w:rsidRDefault="008B0622" w:rsidP="008B0622">
      <w:pPr>
        <w:ind w:firstLine="720"/>
      </w:pPr>
      <w:r w:rsidRPr="008F2FE8">
        <w:t>Planned Programme of Study</w:t>
      </w:r>
      <w:r w:rsidRPr="008F2FE8">
        <w:tab/>
      </w:r>
      <w:r w:rsidRPr="008F2FE8">
        <w:tab/>
      </w:r>
      <w:r w:rsidRPr="008F2FE8">
        <w:tab/>
      </w:r>
      <w:r w:rsidRPr="008F2FE8">
        <w:tab/>
      </w:r>
      <w:r>
        <w:tab/>
      </w:r>
      <w:r w:rsidRPr="008F2FE8">
        <w:rPr>
          <w:b/>
          <w:bCs/>
        </w:rPr>
        <w:t>8</w:t>
      </w:r>
    </w:p>
    <w:p w14:paraId="315FCA14" w14:textId="77777777" w:rsidR="008B0622" w:rsidRPr="008F2FE8" w:rsidRDefault="008B0622" w:rsidP="008B0622">
      <w:pPr>
        <w:ind w:firstLine="720"/>
      </w:pPr>
      <w:r w:rsidRPr="008F2FE8">
        <w:t>Critical Reflection</w:t>
      </w:r>
      <w:r w:rsidRPr="008F2FE8">
        <w:tab/>
      </w:r>
      <w:r w:rsidRPr="008F2FE8">
        <w:tab/>
      </w:r>
      <w:r w:rsidRPr="008F2FE8">
        <w:tab/>
      </w:r>
      <w:r w:rsidRPr="008F2FE8">
        <w:tab/>
      </w:r>
      <w:r w:rsidRPr="008F2FE8">
        <w:tab/>
      </w:r>
      <w:r w:rsidRPr="008F2FE8">
        <w:tab/>
      </w:r>
      <w:r w:rsidRPr="008F2FE8">
        <w:rPr>
          <w:b/>
          <w:bCs/>
        </w:rPr>
        <w:t>9</w:t>
      </w:r>
    </w:p>
    <w:p w14:paraId="42D8314A" w14:textId="77777777" w:rsidR="008B0622" w:rsidRPr="008F2FE8" w:rsidRDefault="008B0622" w:rsidP="008B0622">
      <w:pPr>
        <w:ind w:firstLine="720"/>
      </w:pPr>
      <w:r w:rsidRPr="008F2FE8">
        <w:t>Literature Review Process</w:t>
      </w:r>
      <w:r w:rsidRPr="008F2FE8">
        <w:tab/>
      </w:r>
      <w:r w:rsidRPr="008F2FE8">
        <w:tab/>
      </w:r>
      <w:r w:rsidRPr="008F2FE8">
        <w:tab/>
      </w:r>
      <w:r w:rsidRPr="008F2FE8">
        <w:tab/>
      </w:r>
      <w:r w:rsidRPr="008F2FE8">
        <w:tab/>
      </w:r>
      <w:r w:rsidRPr="008F2FE8">
        <w:rPr>
          <w:b/>
          <w:bCs/>
        </w:rPr>
        <w:t>11</w:t>
      </w:r>
    </w:p>
    <w:p w14:paraId="7AE7BD6B" w14:textId="77777777" w:rsidR="008B0622" w:rsidRPr="008F2FE8" w:rsidRDefault="008B0622" w:rsidP="008B0622">
      <w:pPr>
        <w:ind w:firstLine="720"/>
      </w:pPr>
      <w:r w:rsidRPr="008F2FE8">
        <w:t>Assessment Two</w:t>
      </w:r>
      <w:r w:rsidRPr="008F2FE8">
        <w:tab/>
      </w:r>
      <w:r w:rsidRPr="008F2FE8">
        <w:tab/>
      </w:r>
      <w:r w:rsidRPr="008F2FE8">
        <w:tab/>
      </w:r>
      <w:r w:rsidRPr="008F2FE8">
        <w:tab/>
      </w:r>
      <w:r w:rsidRPr="008F2FE8">
        <w:tab/>
      </w:r>
      <w:r w:rsidRPr="008F2FE8">
        <w:tab/>
      </w:r>
      <w:r w:rsidRPr="008F2FE8">
        <w:rPr>
          <w:b/>
          <w:bCs/>
        </w:rPr>
        <w:t>14</w:t>
      </w:r>
    </w:p>
    <w:p w14:paraId="275AB466" w14:textId="77777777" w:rsidR="008B0622" w:rsidRPr="008F2FE8" w:rsidRDefault="008B0622" w:rsidP="008B0622">
      <w:pPr>
        <w:ind w:firstLine="720"/>
      </w:pPr>
      <w:r w:rsidRPr="008F2FE8">
        <w:t>References</w:t>
      </w:r>
      <w:r w:rsidRPr="008F2FE8">
        <w:tab/>
      </w:r>
      <w:r w:rsidRPr="008F2FE8">
        <w:tab/>
      </w:r>
      <w:r w:rsidRPr="008F2FE8">
        <w:tab/>
      </w:r>
      <w:r w:rsidRPr="008F2FE8">
        <w:tab/>
      </w:r>
      <w:r w:rsidRPr="008F2FE8">
        <w:tab/>
      </w:r>
      <w:r w:rsidRPr="008F2FE8">
        <w:tab/>
      </w:r>
      <w:r w:rsidRPr="008F2FE8">
        <w:tab/>
      </w:r>
      <w:r w:rsidRPr="008F2FE8">
        <w:rPr>
          <w:b/>
          <w:bCs/>
        </w:rPr>
        <w:t>23</w:t>
      </w:r>
    </w:p>
    <w:p w14:paraId="5DC770B7" w14:textId="77777777" w:rsidR="008B0622" w:rsidRPr="008F2FE8" w:rsidRDefault="008B0622" w:rsidP="008B0622">
      <w:pPr>
        <w:ind w:firstLine="720"/>
      </w:pPr>
      <w:r w:rsidRPr="008F2FE8">
        <w:t>Appendices 1 Identity</w:t>
      </w:r>
      <w:r w:rsidRPr="008F2FE8">
        <w:tab/>
      </w:r>
      <w:r w:rsidRPr="008F2FE8">
        <w:tab/>
      </w:r>
      <w:r w:rsidRPr="008F2FE8">
        <w:tab/>
      </w:r>
      <w:r w:rsidRPr="008F2FE8">
        <w:tab/>
      </w:r>
      <w:r w:rsidRPr="008F2FE8">
        <w:tab/>
      </w:r>
      <w:r>
        <w:tab/>
      </w:r>
      <w:r w:rsidRPr="008F2FE8">
        <w:rPr>
          <w:b/>
          <w:bCs/>
        </w:rPr>
        <w:t>28</w:t>
      </w:r>
    </w:p>
    <w:p w14:paraId="473BF725" w14:textId="77777777" w:rsidR="008B0622" w:rsidRPr="008F2FE8" w:rsidRDefault="008B0622" w:rsidP="008B0622">
      <w:pPr>
        <w:ind w:firstLine="720"/>
      </w:pPr>
      <w:r w:rsidRPr="008F2FE8">
        <w:t>Appendices 2. My Personal Voice House</w:t>
      </w:r>
      <w:r w:rsidRPr="008F2FE8">
        <w:tab/>
      </w:r>
      <w:r w:rsidRPr="008F2FE8">
        <w:tab/>
      </w:r>
      <w:r w:rsidRPr="008F2FE8">
        <w:tab/>
      </w:r>
      <w:r w:rsidRPr="008F2FE8">
        <w:rPr>
          <w:b/>
          <w:bCs/>
        </w:rPr>
        <w:t>29</w:t>
      </w:r>
    </w:p>
    <w:p w14:paraId="62851809" w14:textId="77777777" w:rsidR="008B0622" w:rsidRPr="008F2FE8" w:rsidRDefault="008B0622" w:rsidP="008B0622">
      <w:pPr>
        <w:ind w:firstLine="720"/>
      </w:pPr>
      <w:r w:rsidRPr="008F2FE8">
        <w:t xml:space="preserve">Appendices 3. </w:t>
      </w:r>
      <w:proofErr w:type="spellStart"/>
      <w:r w:rsidRPr="008F2FE8">
        <w:t>Linkiater</w:t>
      </w:r>
      <w:proofErr w:type="spellEnd"/>
      <w:r w:rsidRPr="008F2FE8">
        <w:t xml:space="preserve"> </w:t>
      </w:r>
      <w:proofErr w:type="spellStart"/>
      <w:r w:rsidRPr="008F2FE8">
        <w:t>Preperation</w:t>
      </w:r>
      <w:proofErr w:type="spellEnd"/>
      <w:r w:rsidRPr="008F2FE8">
        <w:t xml:space="preserve"> for the Work</w:t>
      </w:r>
      <w:r w:rsidRPr="008F2FE8">
        <w:tab/>
      </w:r>
      <w:r w:rsidRPr="008F2FE8">
        <w:tab/>
      </w:r>
      <w:r w:rsidRPr="008F2FE8">
        <w:rPr>
          <w:b/>
          <w:bCs/>
        </w:rPr>
        <w:t>30</w:t>
      </w:r>
    </w:p>
    <w:p w14:paraId="26F80A0E" w14:textId="77777777" w:rsidR="008B0622" w:rsidRPr="008F2FE8" w:rsidRDefault="008B0622" w:rsidP="008B0622">
      <w:pPr>
        <w:ind w:firstLine="720"/>
      </w:pPr>
      <w:r w:rsidRPr="008F2FE8">
        <w:t xml:space="preserve">Appendices </w:t>
      </w:r>
      <w:proofErr w:type="gramStart"/>
      <w:r w:rsidRPr="008F2FE8">
        <w:t>4.Free</w:t>
      </w:r>
      <w:proofErr w:type="gramEnd"/>
      <w:r w:rsidRPr="008F2FE8">
        <w:t xml:space="preserve"> Movement</w:t>
      </w:r>
      <w:r w:rsidRPr="008F2FE8">
        <w:tab/>
      </w:r>
      <w:r w:rsidRPr="008F2FE8">
        <w:tab/>
      </w:r>
      <w:r w:rsidRPr="008F2FE8">
        <w:tab/>
      </w:r>
      <w:r w:rsidRPr="008F2FE8">
        <w:tab/>
      </w:r>
      <w:r w:rsidRPr="008F2FE8">
        <w:rPr>
          <w:b/>
          <w:bCs/>
        </w:rPr>
        <w:t>31</w:t>
      </w:r>
    </w:p>
    <w:p w14:paraId="14A68D6F" w14:textId="77777777" w:rsidR="008B0622" w:rsidRPr="008F2FE8" w:rsidRDefault="008B0622" w:rsidP="008B0622">
      <w:pPr>
        <w:ind w:firstLine="720"/>
      </w:pPr>
      <w:r w:rsidRPr="008F2FE8">
        <w:t>Appendices 5. Trish Arnold</w:t>
      </w:r>
      <w:r w:rsidRPr="008F2FE8">
        <w:tab/>
      </w:r>
      <w:r w:rsidRPr="008F2FE8">
        <w:tab/>
      </w:r>
      <w:r w:rsidRPr="008F2FE8">
        <w:tab/>
      </w:r>
      <w:r w:rsidRPr="008F2FE8">
        <w:tab/>
      </w:r>
      <w:r w:rsidRPr="008F2FE8">
        <w:tab/>
      </w:r>
      <w:r w:rsidRPr="008F2FE8">
        <w:rPr>
          <w:b/>
          <w:bCs/>
        </w:rPr>
        <w:t>32</w:t>
      </w:r>
    </w:p>
    <w:p w14:paraId="548CA6B3" w14:textId="77777777" w:rsidR="008B0622" w:rsidRPr="008F2FE8" w:rsidRDefault="008B0622" w:rsidP="008B0622">
      <w:pPr>
        <w:ind w:firstLine="720"/>
      </w:pPr>
      <w:r w:rsidRPr="008F2FE8">
        <w:t xml:space="preserve">Appendices 6. </w:t>
      </w:r>
      <w:proofErr w:type="spellStart"/>
      <w:r w:rsidRPr="008F2FE8">
        <w:t>Linkiater</w:t>
      </w:r>
      <w:proofErr w:type="spellEnd"/>
      <w:r w:rsidRPr="008F2FE8">
        <w:t xml:space="preserve"> The Sigh of Relief</w:t>
      </w:r>
      <w:r w:rsidRPr="008F2FE8">
        <w:tab/>
      </w:r>
      <w:r w:rsidRPr="008F2FE8">
        <w:tab/>
      </w:r>
      <w:r w:rsidRPr="008F2FE8">
        <w:tab/>
      </w:r>
      <w:r w:rsidRPr="008F2FE8">
        <w:rPr>
          <w:b/>
          <w:bCs/>
        </w:rPr>
        <w:t>35</w:t>
      </w:r>
    </w:p>
    <w:p w14:paraId="32E416E4" w14:textId="77777777" w:rsidR="008B0622" w:rsidRDefault="008B0622" w:rsidP="008B0622">
      <w:pPr>
        <w:ind w:firstLine="720"/>
        <w:rPr>
          <w:b/>
          <w:bCs/>
        </w:rPr>
      </w:pPr>
      <w:r w:rsidRPr="008F2FE8">
        <w:t>Appendices 7. Cameras in / Out. Houseman</w:t>
      </w:r>
      <w:r>
        <w:rPr>
          <w:b/>
          <w:bCs/>
        </w:rPr>
        <w:tab/>
      </w:r>
      <w:r>
        <w:rPr>
          <w:b/>
          <w:bCs/>
        </w:rPr>
        <w:tab/>
      </w:r>
      <w:r>
        <w:rPr>
          <w:b/>
          <w:bCs/>
        </w:rPr>
        <w:tab/>
        <w:t>36</w:t>
      </w:r>
    </w:p>
    <w:p w14:paraId="734EF7F3" w14:textId="77777777" w:rsidR="008B0622" w:rsidRDefault="008B0622" w:rsidP="008B0622">
      <w:pPr>
        <w:ind w:firstLine="720"/>
        <w:rPr>
          <w:b/>
          <w:bCs/>
        </w:rPr>
      </w:pPr>
    </w:p>
    <w:p w14:paraId="378B1E4A" w14:textId="77777777" w:rsidR="008B0622" w:rsidRDefault="008B0622" w:rsidP="008B0622">
      <w:pPr>
        <w:rPr>
          <w:b/>
          <w:bCs/>
        </w:rPr>
      </w:pPr>
    </w:p>
    <w:p w14:paraId="6F15BDD8" w14:textId="77777777" w:rsidR="008B0622" w:rsidRDefault="008B0622" w:rsidP="008B0622">
      <w:pPr>
        <w:jc w:val="center"/>
        <w:rPr>
          <w:b/>
          <w:bCs/>
        </w:rPr>
      </w:pPr>
    </w:p>
    <w:p w14:paraId="3020F3D1" w14:textId="77777777" w:rsidR="008B0622" w:rsidRDefault="008B0622" w:rsidP="008B0622">
      <w:pPr>
        <w:jc w:val="center"/>
        <w:rPr>
          <w:b/>
          <w:bCs/>
        </w:rPr>
      </w:pPr>
    </w:p>
    <w:p w14:paraId="7B366593" w14:textId="77777777" w:rsidR="008B0622" w:rsidRDefault="008B0622" w:rsidP="008B0622">
      <w:pPr>
        <w:jc w:val="center"/>
        <w:rPr>
          <w:b/>
          <w:bCs/>
        </w:rPr>
      </w:pPr>
    </w:p>
    <w:p w14:paraId="70E3B1A2" w14:textId="77777777" w:rsidR="008B0622" w:rsidRDefault="008B0622" w:rsidP="008B0622">
      <w:pPr>
        <w:jc w:val="center"/>
        <w:rPr>
          <w:b/>
          <w:bCs/>
        </w:rPr>
      </w:pPr>
    </w:p>
    <w:p w14:paraId="6A229028" w14:textId="77777777" w:rsidR="008B0622" w:rsidRDefault="008B0622" w:rsidP="008B0622">
      <w:pPr>
        <w:jc w:val="center"/>
        <w:rPr>
          <w:b/>
          <w:bCs/>
        </w:rPr>
      </w:pPr>
    </w:p>
    <w:p w14:paraId="4B01358F" w14:textId="77777777" w:rsidR="008B0622" w:rsidRDefault="008B0622" w:rsidP="008B0622">
      <w:pPr>
        <w:jc w:val="center"/>
        <w:rPr>
          <w:b/>
          <w:bCs/>
        </w:rPr>
      </w:pPr>
    </w:p>
    <w:p w14:paraId="08707F6D" w14:textId="77777777" w:rsidR="008B0622" w:rsidRDefault="008B0622" w:rsidP="008B0622">
      <w:pPr>
        <w:jc w:val="center"/>
        <w:rPr>
          <w:b/>
          <w:bCs/>
        </w:rPr>
      </w:pPr>
    </w:p>
    <w:p w14:paraId="5ED52F38" w14:textId="77777777" w:rsidR="008B0622" w:rsidRDefault="008B0622" w:rsidP="008B0622">
      <w:pPr>
        <w:jc w:val="center"/>
        <w:rPr>
          <w:b/>
          <w:bCs/>
        </w:rPr>
      </w:pPr>
    </w:p>
    <w:p w14:paraId="33816125" w14:textId="77777777" w:rsidR="008B0622" w:rsidRDefault="008B0622" w:rsidP="008B0622">
      <w:pPr>
        <w:jc w:val="center"/>
        <w:rPr>
          <w:b/>
          <w:bCs/>
        </w:rPr>
      </w:pPr>
    </w:p>
    <w:p w14:paraId="05788E34" w14:textId="77777777" w:rsidR="008B0622" w:rsidRDefault="008B0622" w:rsidP="008B0622">
      <w:pPr>
        <w:jc w:val="center"/>
        <w:rPr>
          <w:b/>
          <w:bCs/>
        </w:rPr>
      </w:pPr>
    </w:p>
    <w:p w14:paraId="7CF4187C" w14:textId="77777777" w:rsidR="008B0622" w:rsidRDefault="008B0622" w:rsidP="008B0622">
      <w:pPr>
        <w:jc w:val="center"/>
        <w:rPr>
          <w:b/>
          <w:bCs/>
        </w:rPr>
      </w:pPr>
    </w:p>
    <w:p w14:paraId="3B5C44B5" w14:textId="77777777" w:rsidR="008B0622" w:rsidRDefault="008B0622" w:rsidP="008B0622">
      <w:pPr>
        <w:jc w:val="center"/>
        <w:rPr>
          <w:b/>
          <w:bCs/>
        </w:rPr>
      </w:pPr>
    </w:p>
    <w:p w14:paraId="5DC4B0BD" w14:textId="77777777" w:rsidR="008B0622" w:rsidRDefault="008B0622" w:rsidP="008B0622">
      <w:pPr>
        <w:jc w:val="center"/>
        <w:rPr>
          <w:b/>
          <w:bCs/>
        </w:rPr>
      </w:pPr>
    </w:p>
    <w:p w14:paraId="5DBD2C75" w14:textId="77777777" w:rsidR="008B0622" w:rsidRDefault="008B0622" w:rsidP="008B0622">
      <w:pPr>
        <w:jc w:val="center"/>
        <w:rPr>
          <w:b/>
          <w:bCs/>
        </w:rPr>
      </w:pPr>
    </w:p>
    <w:p w14:paraId="3D5F70A0" w14:textId="77777777" w:rsidR="008B0622" w:rsidRDefault="008B0622" w:rsidP="008B0622">
      <w:pPr>
        <w:jc w:val="center"/>
        <w:rPr>
          <w:b/>
          <w:bCs/>
        </w:rPr>
      </w:pPr>
    </w:p>
    <w:p w14:paraId="11708817" w14:textId="77777777" w:rsidR="008B0622" w:rsidRDefault="008B0622" w:rsidP="008B0622">
      <w:pPr>
        <w:jc w:val="center"/>
        <w:rPr>
          <w:b/>
          <w:bCs/>
        </w:rPr>
      </w:pPr>
    </w:p>
    <w:p w14:paraId="2521854B" w14:textId="77777777" w:rsidR="008B0622" w:rsidRDefault="008B0622" w:rsidP="008B0622">
      <w:pPr>
        <w:jc w:val="center"/>
        <w:rPr>
          <w:b/>
          <w:bCs/>
        </w:rPr>
      </w:pPr>
    </w:p>
    <w:p w14:paraId="120344CC" w14:textId="77777777" w:rsidR="008B0622" w:rsidRDefault="008B0622" w:rsidP="008B0622">
      <w:pPr>
        <w:jc w:val="center"/>
        <w:rPr>
          <w:b/>
          <w:bCs/>
        </w:rPr>
      </w:pPr>
    </w:p>
    <w:p w14:paraId="22730294" w14:textId="77777777" w:rsidR="008B0622" w:rsidRDefault="008B0622" w:rsidP="008B0622">
      <w:pPr>
        <w:jc w:val="center"/>
        <w:rPr>
          <w:b/>
          <w:bCs/>
        </w:rPr>
      </w:pPr>
    </w:p>
    <w:p w14:paraId="3136B1A5" w14:textId="77777777" w:rsidR="008B0622" w:rsidRDefault="008B0622" w:rsidP="008B0622">
      <w:pPr>
        <w:jc w:val="center"/>
        <w:rPr>
          <w:b/>
          <w:bCs/>
        </w:rPr>
      </w:pPr>
    </w:p>
    <w:p w14:paraId="1A49E488" w14:textId="77777777" w:rsidR="008B0622" w:rsidRDefault="008B0622" w:rsidP="008B0622">
      <w:pPr>
        <w:jc w:val="center"/>
        <w:rPr>
          <w:b/>
          <w:bCs/>
        </w:rPr>
      </w:pPr>
    </w:p>
    <w:p w14:paraId="1FD0E3DD" w14:textId="77777777" w:rsidR="008B0622" w:rsidRDefault="008B0622" w:rsidP="008B0622">
      <w:pPr>
        <w:jc w:val="center"/>
        <w:rPr>
          <w:b/>
          <w:bCs/>
        </w:rPr>
      </w:pPr>
    </w:p>
    <w:p w14:paraId="2BC26071" w14:textId="77777777" w:rsidR="008B0622" w:rsidRDefault="008B0622" w:rsidP="008B0622">
      <w:pPr>
        <w:jc w:val="center"/>
        <w:rPr>
          <w:b/>
          <w:bCs/>
        </w:rPr>
      </w:pPr>
    </w:p>
    <w:p w14:paraId="5AFA89A5" w14:textId="77777777" w:rsidR="008B0622" w:rsidRDefault="008B0622" w:rsidP="008B0622">
      <w:pPr>
        <w:jc w:val="center"/>
        <w:rPr>
          <w:b/>
          <w:bCs/>
        </w:rPr>
      </w:pPr>
    </w:p>
    <w:p w14:paraId="587F5A6D" w14:textId="77777777" w:rsidR="008B0622" w:rsidRDefault="008B0622" w:rsidP="008B0622">
      <w:pPr>
        <w:jc w:val="center"/>
        <w:rPr>
          <w:b/>
          <w:bCs/>
        </w:rPr>
      </w:pPr>
    </w:p>
    <w:p w14:paraId="28BCFF7C" w14:textId="77777777" w:rsidR="008B0622" w:rsidRDefault="008B0622" w:rsidP="008B0622">
      <w:pPr>
        <w:jc w:val="center"/>
        <w:rPr>
          <w:b/>
          <w:bCs/>
        </w:rPr>
      </w:pPr>
    </w:p>
    <w:p w14:paraId="75A2037F" w14:textId="77777777" w:rsidR="008B0622" w:rsidRDefault="008B0622" w:rsidP="008B0622">
      <w:pPr>
        <w:jc w:val="center"/>
        <w:rPr>
          <w:b/>
          <w:bCs/>
        </w:rPr>
      </w:pPr>
    </w:p>
    <w:p w14:paraId="636D1BF7" w14:textId="77777777" w:rsidR="008B0622" w:rsidRDefault="008B0622" w:rsidP="008B0622">
      <w:pPr>
        <w:jc w:val="center"/>
        <w:rPr>
          <w:b/>
          <w:bCs/>
        </w:rPr>
      </w:pPr>
    </w:p>
    <w:p w14:paraId="6BD6C43F" w14:textId="77777777" w:rsidR="008B0622" w:rsidRDefault="008B0622" w:rsidP="008B0622">
      <w:pPr>
        <w:jc w:val="center"/>
        <w:rPr>
          <w:b/>
          <w:bCs/>
        </w:rPr>
      </w:pPr>
    </w:p>
    <w:p w14:paraId="293385D8" w14:textId="77777777" w:rsidR="008B0622" w:rsidRDefault="008B0622" w:rsidP="008B0622">
      <w:pPr>
        <w:jc w:val="center"/>
        <w:rPr>
          <w:b/>
          <w:bCs/>
        </w:rPr>
      </w:pPr>
    </w:p>
    <w:p w14:paraId="38A28B1B" w14:textId="77777777" w:rsidR="008B0622" w:rsidRDefault="008B0622" w:rsidP="008B0622">
      <w:pPr>
        <w:rPr>
          <w:b/>
          <w:bCs/>
        </w:rPr>
      </w:pPr>
    </w:p>
    <w:p w14:paraId="4EBF6A44" w14:textId="77777777" w:rsidR="008B0622" w:rsidRPr="00A82E05" w:rsidRDefault="008B0622" w:rsidP="008B0622">
      <w:pPr>
        <w:rPr>
          <w:b/>
          <w:bCs/>
        </w:rPr>
      </w:pPr>
      <w:r w:rsidRPr="00A82E05">
        <w:rPr>
          <w:b/>
          <w:bCs/>
        </w:rPr>
        <w:t>The Portfolio</w:t>
      </w:r>
    </w:p>
    <w:p w14:paraId="205C9C48" w14:textId="77777777" w:rsidR="008B0622" w:rsidRPr="00A82E05" w:rsidRDefault="008B0622" w:rsidP="008B0622">
      <w:pPr>
        <w:rPr>
          <w:b/>
          <w:bCs/>
        </w:rPr>
      </w:pPr>
    </w:p>
    <w:p w14:paraId="1BE42703" w14:textId="77777777" w:rsidR="008B0622" w:rsidRPr="00A82E05" w:rsidRDefault="008B0622" w:rsidP="008B0622">
      <w:pPr>
        <w:rPr>
          <w:b/>
          <w:bCs/>
        </w:rPr>
      </w:pPr>
      <w:r w:rsidRPr="00A82E05">
        <w:rPr>
          <w:b/>
          <w:bCs/>
        </w:rPr>
        <w:t>The Introduction and Rationale</w:t>
      </w:r>
    </w:p>
    <w:p w14:paraId="1AB9620D" w14:textId="77777777" w:rsidR="008B0622" w:rsidRDefault="008B0622" w:rsidP="008B0622"/>
    <w:p w14:paraId="54F35CE5" w14:textId="77777777" w:rsidR="008B0622" w:rsidRDefault="008B0622" w:rsidP="008B0622">
      <w:r>
        <w:t>I will be investigating and analysing the "Authentic Voice" through the concept of             self-identity and exploring exercises that will help protect our true self and see if there is a need to develop more inclusive voice training.</w:t>
      </w:r>
    </w:p>
    <w:p w14:paraId="173FA4AC" w14:textId="77777777" w:rsidR="008B0622" w:rsidRDefault="008B0622" w:rsidP="008B0622"/>
    <w:p w14:paraId="7F9D080A" w14:textId="77777777" w:rsidR="008B0622" w:rsidRDefault="008B0622" w:rsidP="008B0622">
      <w:r>
        <w:t>Language is a vital aspect of speaking. It gives us information about the person. It provides us details of "identity, origin, gender, age, culture" (Emerson,2010). Received Pronunciation, standard English, became the model of good resonance and good speech for many years in British drama schools; it was the central component of an actor's tool kit. For generations, it has caused conflict in young people, including me, as they struggled to lose their accent and experienced a loss of identity as a result. Houseman (2002) describes the identity of the person’s voice as an expression of self. Carey &amp; Carey (2008) state that the voice and the words are an expansion of our whole self. Shewell (2009) states that drama schools no longer ask a student to lose their accent, but rather they encourage the student to release physical tensions to find a free voice. However, as Ginther (2015) states, if the relationship between student and teacher is lost through the student’s conflicted understanding of their identity, could this be responsible for causing such tensions?</w:t>
      </w:r>
    </w:p>
    <w:p w14:paraId="464A5241" w14:textId="77777777" w:rsidR="008B0622" w:rsidRDefault="008B0622" w:rsidP="008B0622"/>
    <w:p w14:paraId="2C4273BD" w14:textId="77777777" w:rsidR="008B0622" w:rsidRDefault="008B0622" w:rsidP="008B0622">
      <w:r>
        <w:t>I arrive at this study from a very personal level. I am using Gibbs (1988) reflective cycle as a model to show how my experiences have led me to this study.</w:t>
      </w:r>
    </w:p>
    <w:p w14:paraId="0C5ED143" w14:textId="77777777" w:rsidR="008B0622" w:rsidRDefault="008B0622" w:rsidP="008B0622"/>
    <w:p w14:paraId="2C8EA246" w14:textId="77777777" w:rsidR="008B0622" w:rsidRDefault="008B0622" w:rsidP="008B0622">
      <w:pPr>
        <w:pStyle w:val="ListParagraph"/>
        <w:numPr>
          <w:ilvl w:val="0"/>
          <w:numId w:val="9"/>
        </w:numPr>
      </w:pPr>
      <w:r>
        <w:t>Description</w:t>
      </w:r>
    </w:p>
    <w:p w14:paraId="76F43456" w14:textId="77777777" w:rsidR="008B0622" w:rsidRDefault="008B0622" w:rsidP="008B0622">
      <w:pPr>
        <w:pStyle w:val="ListParagraph"/>
      </w:pPr>
    </w:p>
    <w:p w14:paraId="1188D070" w14:textId="77777777" w:rsidR="008B0622" w:rsidRDefault="008B0622" w:rsidP="008B0622">
      <w:pPr>
        <w:pStyle w:val="ListParagraph"/>
      </w:pPr>
      <w:r>
        <w:t xml:space="preserve">As a drama student who studied during the 1980’s, coming from Essex and being thrust into a school of elitism, I always felt either "not good enough" or "Common" compared to the other students. My self-esteem was tested even more when they tried to teach me RP, which I found very hard and debilitating. What was so frustrating for me is I so wanted to sound like my classroom peers and eliminate my Essex accent, as I felt it was not good enough. </w:t>
      </w:r>
    </w:p>
    <w:p w14:paraId="48B122A4" w14:textId="77777777" w:rsidR="008B0622" w:rsidRDefault="008B0622" w:rsidP="008B0622">
      <w:pPr>
        <w:ind w:left="360"/>
      </w:pPr>
    </w:p>
    <w:p w14:paraId="4E8AD222" w14:textId="77777777" w:rsidR="008B0622" w:rsidRDefault="008B0622" w:rsidP="008B0622">
      <w:pPr>
        <w:pStyle w:val="ListParagraph"/>
        <w:numPr>
          <w:ilvl w:val="0"/>
          <w:numId w:val="9"/>
        </w:numPr>
      </w:pPr>
      <w:r>
        <w:t>Feelings</w:t>
      </w:r>
    </w:p>
    <w:p w14:paraId="3EAC330D" w14:textId="77777777" w:rsidR="008B0622" w:rsidRDefault="008B0622" w:rsidP="008B0622"/>
    <w:p w14:paraId="6F2F453F" w14:textId="77777777" w:rsidR="008B0622" w:rsidRDefault="008B0622" w:rsidP="008B0622">
      <w:pPr>
        <w:pStyle w:val="ListParagraph"/>
      </w:pPr>
      <w:r>
        <w:t xml:space="preserve">The faculty taught me RP as if it were the gospel, which changed my learning attitude because I was trying to impress, get their approval or appear to be a good student. The risk is particularly acute when you are teaching voice technique and are in danger of using correction, as this translates to "what you are </w:t>
      </w:r>
      <w:r w:rsidRPr="00254CC3">
        <w:rPr>
          <w:i/>
          <w:iCs/>
        </w:rPr>
        <w:t>doing</w:t>
      </w:r>
      <w:r>
        <w:t xml:space="preserve"> is wrong", but what you're saying is "what you </w:t>
      </w:r>
      <w:r w:rsidRPr="00254CC3">
        <w:rPr>
          <w:i/>
          <w:iCs/>
        </w:rPr>
        <w:t>are</w:t>
      </w:r>
      <w:r>
        <w:t xml:space="preserve"> is wrong" (Price. R, 2021). This can create a withdrawal or a contraction which is what happened to me and took some years to heal and correct. </w:t>
      </w:r>
    </w:p>
    <w:p w14:paraId="038085B1" w14:textId="77777777" w:rsidR="008B0622" w:rsidRDefault="008B0622" w:rsidP="008B0622">
      <w:pPr>
        <w:pStyle w:val="ListParagraph"/>
      </w:pPr>
    </w:p>
    <w:p w14:paraId="749577E4" w14:textId="77777777" w:rsidR="008B0622" w:rsidRDefault="008B0622" w:rsidP="008B0622">
      <w:pPr>
        <w:pStyle w:val="ListParagraph"/>
      </w:pPr>
    </w:p>
    <w:p w14:paraId="2525668F" w14:textId="77777777" w:rsidR="008B0622" w:rsidRDefault="008B0622" w:rsidP="008B0622">
      <w:pPr>
        <w:pStyle w:val="ListParagraph"/>
      </w:pPr>
    </w:p>
    <w:p w14:paraId="26DC31D3" w14:textId="77777777" w:rsidR="008B0622" w:rsidRDefault="008B0622" w:rsidP="008B0622">
      <w:pPr>
        <w:pStyle w:val="ListParagraph"/>
      </w:pPr>
    </w:p>
    <w:p w14:paraId="68703621" w14:textId="77777777" w:rsidR="008B0622" w:rsidRDefault="008B0622" w:rsidP="008B0622">
      <w:pPr>
        <w:ind w:firstLine="720"/>
      </w:pPr>
    </w:p>
    <w:p w14:paraId="33D97EF5" w14:textId="77777777" w:rsidR="008B0622" w:rsidRDefault="008B0622" w:rsidP="008B0622">
      <w:pPr>
        <w:pStyle w:val="ListParagraph"/>
        <w:numPr>
          <w:ilvl w:val="0"/>
          <w:numId w:val="9"/>
        </w:numPr>
      </w:pPr>
      <w:r>
        <w:t>Evaluation</w:t>
      </w:r>
    </w:p>
    <w:p w14:paraId="39E85738" w14:textId="77777777" w:rsidR="008B0622" w:rsidRDefault="008B0622" w:rsidP="008B0622">
      <w:pPr>
        <w:ind w:left="720"/>
      </w:pPr>
    </w:p>
    <w:p w14:paraId="2166CD7F" w14:textId="77777777" w:rsidR="008B0622" w:rsidRDefault="008B0622" w:rsidP="008B0622">
      <w:pPr>
        <w:ind w:left="720"/>
      </w:pPr>
      <w:r>
        <w:t>No teacher would want to harm anyone, especially in matters of a student’s culture or identity. Our responsibility as Voice Practitioners is to create a safe and open space for students to work in (Ginther 2015). A person's voice reflects their identity, so we need to understand more about the concept of self-identity to empower our students and enable them to fly.</w:t>
      </w:r>
    </w:p>
    <w:p w14:paraId="7FE645EB" w14:textId="77777777" w:rsidR="008B0622" w:rsidRDefault="008B0622" w:rsidP="008B0622">
      <w:pPr>
        <w:ind w:left="720"/>
      </w:pPr>
    </w:p>
    <w:p w14:paraId="40153ED5" w14:textId="77777777" w:rsidR="008B0622" w:rsidRDefault="008B0622" w:rsidP="008B0622">
      <w:pPr>
        <w:pStyle w:val="ListParagraph"/>
        <w:numPr>
          <w:ilvl w:val="0"/>
          <w:numId w:val="9"/>
        </w:numPr>
      </w:pPr>
      <w:r>
        <w:t>Analysis</w:t>
      </w:r>
    </w:p>
    <w:p w14:paraId="0A1851F7" w14:textId="77777777" w:rsidR="008B0622" w:rsidRDefault="008B0622" w:rsidP="008B0622">
      <w:pPr>
        <w:ind w:left="720"/>
      </w:pPr>
    </w:p>
    <w:p w14:paraId="620D2960" w14:textId="77777777" w:rsidR="008B0622" w:rsidRDefault="008B0622" w:rsidP="008B0622">
      <w:pPr>
        <w:ind w:left="720"/>
      </w:pPr>
      <w:r>
        <w:t>As a result of this experience and after five years of working professionally as an actor, I decided to leave the industry. I continued to undo the work that had begun at Drama school and became so interested in the voice that I decided to teach. I am now teaching in a drama school and am very much aware of how these standards are still apparent today.</w:t>
      </w:r>
    </w:p>
    <w:p w14:paraId="2DF92E01" w14:textId="77777777" w:rsidR="008B0622" w:rsidRDefault="008B0622" w:rsidP="008B0622">
      <w:pPr>
        <w:ind w:left="720"/>
      </w:pPr>
    </w:p>
    <w:p w14:paraId="4B66A5F1" w14:textId="77777777" w:rsidR="008B0622" w:rsidRDefault="008B0622" w:rsidP="008B0622">
      <w:pPr>
        <w:pStyle w:val="ListParagraph"/>
        <w:numPr>
          <w:ilvl w:val="0"/>
          <w:numId w:val="9"/>
        </w:numPr>
      </w:pPr>
      <w:r>
        <w:t>Conclusion</w:t>
      </w:r>
    </w:p>
    <w:p w14:paraId="3BF8F6A0" w14:textId="77777777" w:rsidR="008B0622" w:rsidRDefault="008B0622" w:rsidP="008B0622">
      <w:pPr>
        <w:ind w:left="720"/>
      </w:pPr>
    </w:p>
    <w:p w14:paraId="591A3D6D" w14:textId="77777777" w:rsidR="008B0622" w:rsidRDefault="008B0622" w:rsidP="008B0622">
      <w:pPr>
        <w:ind w:left="720"/>
      </w:pPr>
      <w:r>
        <w:t>In this paper, I intend to determine a teaching strategy that is inclusive, holistic and holds authenticity, which is of paramount importance. This enables every student in my classroom to avoid the same experience that I had.</w:t>
      </w:r>
    </w:p>
    <w:p w14:paraId="5EB36E9D" w14:textId="77777777" w:rsidR="008B0622" w:rsidRDefault="008B0622" w:rsidP="008B0622">
      <w:pPr>
        <w:ind w:left="720"/>
      </w:pPr>
    </w:p>
    <w:p w14:paraId="24A76C15" w14:textId="77777777" w:rsidR="008B0622" w:rsidRDefault="008B0622" w:rsidP="008B0622">
      <w:pPr>
        <w:pStyle w:val="ListParagraph"/>
        <w:numPr>
          <w:ilvl w:val="0"/>
          <w:numId w:val="9"/>
        </w:numPr>
      </w:pPr>
      <w:r>
        <w:t>Action Plan</w:t>
      </w:r>
    </w:p>
    <w:p w14:paraId="45EA1C73" w14:textId="77777777" w:rsidR="008B0622" w:rsidRDefault="008B0622" w:rsidP="008B0622">
      <w:pPr>
        <w:ind w:left="720"/>
      </w:pPr>
    </w:p>
    <w:p w14:paraId="415231CF" w14:textId="77777777" w:rsidR="008B0622" w:rsidRDefault="008B0622" w:rsidP="008B0622">
      <w:pPr>
        <w:ind w:left="720"/>
      </w:pPr>
      <w:r>
        <w:t xml:space="preserve">I will do this by exploring the authentic voice, developing a genuine character on stage, and looking at various exercises to embed this into my teaching. </w:t>
      </w:r>
    </w:p>
    <w:p w14:paraId="094D975D" w14:textId="77777777" w:rsidR="008B0622" w:rsidRDefault="008B0622" w:rsidP="008B0622">
      <w:pPr>
        <w:pStyle w:val="ListParagraph"/>
      </w:pPr>
    </w:p>
    <w:p w14:paraId="00B47101" w14:textId="77777777" w:rsidR="008B0622" w:rsidRDefault="008B0622" w:rsidP="008B0622">
      <w:r>
        <w:t xml:space="preserve"> I am a Spoken Voice Practitioner teaching authentic voice on a BA acting course. I will be exploring what an authentic voice is and how self-identity feeds into this. Throughout this study, I will look at three of </w:t>
      </w:r>
      <w:proofErr w:type="spellStart"/>
      <w:r>
        <w:t>Shewell’s</w:t>
      </w:r>
      <w:proofErr w:type="spellEnd"/>
      <w:r>
        <w:t xml:space="preserve"> (2009) eight voice skills:</w:t>
      </w:r>
    </w:p>
    <w:p w14:paraId="255FD8E8" w14:textId="77777777" w:rsidR="008B0622" w:rsidRDefault="008B0622" w:rsidP="008B0622">
      <w:pPr>
        <w:pStyle w:val="ListParagraph"/>
        <w:numPr>
          <w:ilvl w:val="0"/>
          <w:numId w:val="12"/>
        </w:numPr>
      </w:pPr>
      <w:r>
        <w:t xml:space="preserve">breath, </w:t>
      </w:r>
    </w:p>
    <w:p w14:paraId="6910EFD5" w14:textId="77777777" w:rsidR="008B0622" w:rsidRDefault="008B0622" w:rsidP="008B0622">
      <w:pPr>
        <w:pStyle w:val="ListParagraph"/>
        <w:numPr>
          <w:ilvl w:val="0"/>
          <w:numId w:val="12"/>
        </w:numPr>
      </w:pPr>
      <w:r>
        <w:t xml:space="preserve">body channel, </w:t>
      </w:r>
    </w:p>
    <w:p w14:paraId="49CDA285" w14:textId="77777777" w:rsidR="008B0622" w:rsidRDefault="008B0622" w:rsidP="008B0622">
      <w:pPr>
        <w:pStyle w:val="ListParagraph"/>
        <w:numPr>
          <w:ilvl w:val="0"/>
          <w:numId w:val="12"/>
        </w:numPr>
      </w:pPr>
      <w:r>
        <w:t xml:space="preserve">phonation, </w:t>
      </w:r>
    </w:p>
    <w:p w14:paraId="70E0AC45" w14:textId="77777777" w:rsidR="008B0622" w:rsidRDefault="008B0622" w:rsidP="008B0622">
      <w:r>
        <w:t>I will look at the part they play within the authentic voice and the framework of                self-identity. I am using this group of people, as their first voice module is the Authentic Voice, and since this school is very inclusive - "They create a world ignited by a visceral cacophony of bold and diverse voices” (Green, S 2021 para 1), it seemed ideal for me to use it as the setting for my research.</w:t>
      </w:r>
    </w:p>
    <w:p w14:paraId="763DB8BE" w14:textId="77777777" w:rsidR="008B0622" w:rsidRDefault="008B0622" w:rsidP="008B0622"/>
    <w:p w14:paraId="38E53D98" w14:textId="77777777" w:rsidR="008B0622" w:rsidRDefault="008B0622" w:rsidP="008B0622">
      <w:r>
        <w:t xml:space="preserve">What does it mean to express our authentic voice or to be our authentic selves? The word “authentic” according to the Cambridge English Dictionary (2021) means "Real or truth"; the Collins English Dictionary (2021) defines it as "Genuine”; the Macmillan English Dictionary (2021); "Real; not forced or copied". It is being true to ourselves. </w:t>
      </w:r>
      <w:proofErr w:type="spellStart"/>
      <w:r>
        <w:t>Rodenberg</w:t>
      </w:r>
      <w:proofErr w:type="spellEnd"/>
      <w:r>
        <w:t xml:space="preserve"> (1992) states as soon as we open our mouths, we reveal the deepest part of ourselves. It </w:t>
      </w:r>
      <w:proofErr w:type="gramStart"/>
      <w:r>
        <w:t>is a reflection of</w:t>
      </w:r>
      <w:proofErr w:type="gramEnd"/>
      <w:r>
        <w:t xml:space="preserve"> who and what we are. </w:t>
      </w:r>
    </w:p>
    <w:p w14:paraId="4D78D1B3" w14:textId="77777777" w:rsidR="008B0622" w:rsidRDefault="008B0622" w:rsidP="008B0622">
      <w:r>
        <w:lastRenderedPageBreak/>
        <w:t>This can impact on us negatively if we show our authentic selves and yet do not feel connected to – or feel dismissed by the lack of texts used within that context. Our authentic self becomes blocked by tensions, which then, in turn, affect’s the voice.</w:t>
      </w:r>
    </w:p>
    <w:p w14:paraId="2F11A5EE" w14:textId="77777777" w:rsidR="008B0622" w:rsidRDefault="008B0622" w:rsidP="008B0622">
      <w:proofErr w:type="spellStart"/>
      <w:r>
        <w:t>Rodenberg</w:t>
      </w:r>
      <w:proofErr w:type="spellEnd"/>
      <w:r>
        <w:t xml:space="preserve"> (1992) describes the natural voice as an unblocked voice, and a habitual voice as encrusted with habitual tensions. If we learn how to release sound naturally, possibly, we will free our authentic selves.</w:t>
      </w:r>
      <w:r w:rsidRPr="004E2441">
        <w:t xml:space="preserve"> </w:t>
      </w:r>
      <w:r>
        <w:t xml:space="preserve"> This is the reason why looking at self-identity within voice is essential.</w:t>
      </w:r>
    </w:p>
    <w:p w14:paraId="5317767F" w14:textId="77777777" w:rsidR="008B0622" w:rsidRDefault="008B0622" w:rsidP="008B0622"/>
    <w:p w14:paraId="4629DA93" w14:textId="77777777" w:rsidR="008B0622" w:rsidRDefault="008B0622" w:rsidP="008B0622">
      <w:r>
        <w:t xml:space="preserve"> According to a report in 2017, the Labour Party researched diversity within the performing arts and found how training had impacted many students because of class and ethnicity. </w:t>
      </w:r>
    </w:p>
    <w:p w14:paraId="4EB31D95" w14:textId="77777777" w:rsidR="008B0622" w:rsidRDefault="008B0622" w:rsidP="008B0622">
      <w:r>
        <w:t xml:space="preserve">I feel this has been an issue for a long time.  The Labour Party's Acting Up Report, brought to light that conservatoires were too expensive, racist, and elitist. Indeed, this was far too common. </w:t>
      </w:r>
      <w:proofErr w:type="spellStart"/>
      <w:r>
        <w:t>Brabin</w:t>
      </w:r>
      <w:proofErr w:type="spellEnd"/>
      <w:r>
        <w:t xml:space="preserve"> (2017) stated RADA’s 2015-16 cohort came from social economic backgrounds far higher than the average income of £25,100pa, but more importantly, they found that in some drama schools, students were told to suppress their regional accents and one voice teacher told a black student to “find his big black mamma voice”</w:t>
      </w:r>
    </w:p>
    <w:p w14:paraId="4882B159" w14:textId="77777777" w:rsidR="008B0622" w:rsidRDefault="008B0622" w:rsidP="008B0622">
      <w:r>
        <w:t xml:space="preserve">To work with the authentic self and voice, Ginther (2015) believes that we should stop putting students into boxes of ethnicity: "just because I am black doesn't mean that I'm automatically </w:t>
      </w:r>
      <w:proofErr w:type="spellStart"/>
      <w:r>
        <w:t>gonna</w:t>
      </w:r>
      <w:proofErr w:type="spellEnd"/>
      <w:r>
        <w:t xml:space="preserve"> choose a ghetto poem" (Ginther,2015, pg. 53). The implication of this can make a student feel uneasy and uncomfortable, which could be why drama students still feel silenced in the space within which they are working. This, in turn, will cause tensions and block their authentic sound. Ginther (2015) states that in 2009 a survey was compiled through the Conference of Drama Schools asking students about their own experiences at their drama school. Some responses were:</w:t>
      </w:r>
    </w:p>
    <w:p w14:paraId="58DA8377" w14:textId="77777777" w:rsidR="008B0622" w:rsidRDefault="008B0622" w:rsidP="008B0622"/>
    <w:p w14:paraId="51F247CB" w14:textId="77777777" w:rsidR="008B0622" w:rsidRDefault="008B0622" w:rsidP="008B0622">
      <w:r>
        <w:t>"I couldn't be myself."</w:t>
      </w:r>
    </w:p>
    <w:p w14:paraId="56B90F3C" w14:textId="77777777" w:rsidR="008B0622" w:rsidRDefault="008B0622" w:rsidP="008B0622">
      <w:r>
        <w:t>"I lost a part of who I was."</w:t>
      </w:r>
    </w:p>
    <w:p w14:paraId="148A5E7F" w14:textId="77777777" w:rsidR="008B0622" w:rsidRDefault="008B0622" w:rsidP="008B0622"/>
    <w:p w14:paraId="1B57DE9E" w14:textId="77777777" w:rsidR="008B0622" w:rsidRDefault="008B0622" w:rsidP="008B0622">
      <w:r>
        <w:t>Ginther (2015) goes on to identity, there is a feeling that voice is shifted towards the British way, and that starts to make us question who we are and makes us start doubting the validity of what our voice is, which is problematic as what we bring to the role is who we are, you are pulling from the base. When we have doubts about ourselves, everything becomes complicated.</w:t>
      </w:r>
    </w:p>
    <w:p w14:paraId="15041AE2" w14:textId="77777777" w:rsidR="008B0622" w:rsidRDefault="008B0622" w:rsidP="008B0622"/>
    <w:p w14:paraId="59880E84" w14:textId="77777777" w:rsidR="008B0622" w:rsidRDefault="008B0622" w:rsidP="008B0622">
      <w:r>
        <w:t xml:space="preserve">The authentic voice has been discussed for many years, and we are in the age of authenticity, where we are to live our authentic lives and strive to be our authentic selves. Humphrey (2018) states actors must learn the importance of identity and celebrate each other's personal and cultural differences. At drama school, we should be made to feel unapologetically safe to be ourselves without feeling that our background or ethnicity might impede us. The training should be exploring the authentic voice through self, being comfortable with who we are and owning it. </w:t>
      </w:r>
      <w:proofErr w:type="spellStart"/>
      <w:r>
        <w:t>Rodenberg</w:t>
      </w:r>
      <w:proofErr w:type="spellEnd"/>
      <w:r>
        <w:t xml:space="preserve"> (1997) states that we have the right to breathe, fully speak and propel that sound into space as though we own it. Shewell (2009) explains that voice is an expression of us, and as actors, we just do the work on the power and repertoire of what we can do. Ginther (2015) states when Femi Tay Ogun, founder of the identity drama school, was interviewed, he stated that it is essential we rejoice and give students the freedom to explore without limits. Price (2021</w:t>
      </w:r>
      <w:proofErr w:type="gramStart"/>
      <w:r>
        <w:t>)  says</w:t>
      </w:r>
      <w:proofErr w:type="gramEnd"/>
      <w:r>
        <w:t xml:space="preserve"> that British drama schools teach Britishness as only the correct way, which in turn as a student </w:t>
      </w:r>
      <w:r>
        <w:lastRenderedPageBreak/>
        <w:t>makes us question who we are, and we start to devalue our own voice, which is problematic, as what we bring to an acting role comes from ourselves as the centre.</w:t>
      </w:r>
    </w:p>
    <w:p w14:paraId="53A1C38E" w14:textId="77777777" w:rsidR="008B0622" w:rsidRDefault="008B0622" w:rsidP="008B0622"/>
    <w:p w14:paraId="7FD8041C" w14:textId="77777777" w:rsidR="008B0622" w:rsidRDefault="008B0622" w:rsidP="008B0622">
      <w:r>
        <w:t>Humphrey (2018) explains the meaning Greek word of authenticity is "</w:t>
      </w:r>
      <w:proofErr w:type="spellStart"/>
      <w:r>
        <w:t>authentikos</w:t>
      </w:r>
      <w:proofErr w:type="spellEnd"/>
      <w:r>
        <w:t xml:space="preserve">", which is genuine or original. We express our authenticity when we share what's inside us, what's genuine to us, what's original in us; it's an act of self-expression (Humphrey 2018). </w:t>
      </w:r>
      <w:r w:rsidRPr="00511F78">
        <w:rPr>
          <w:color w:val="000000" w:themeColor="text1"/>
        </w:rPr>
        <w:t xml:space="preserve">Houseman (2002) </w:t>
      </w:r>
      <w:r>
        <w:t xml:space="preserve">cites that our voice can reveal our </w:t>
      </w:r>
      <w:proofErr w:type="gramStart"/>
      <w:r>
        <w:t>inner feelings</w:t>
      </w:r>
      <w:proofErr w:type="gramEnd"/>
      <w:r>
        <w:t xml:space="preserve"> and thoughts, yet this can be difficult to achieve. To find a voice that touches an audience can be challenging; we </w:t>
      </w:r>
      <w:proofErr w:type="gramStart"/>
      <w:r>
        <w:t>have to</w:t>
      </w:r>
      <w:proofErr w:type="gramEnd"/>
      <w:r>
        <w:t xml:space="preserve"> find our authentic voice. To do that, we need to know our own identity. How do we conceptualise who we are, including emotional values or evaluative judgements like        self-esteem, representations of our body self, what we look like, our body shape and       self-comparisons to others like siblings: our motivational goals and material possessions (Prebble et al. </w:t>
      </w:r>
      <w:proofErr w:type="gramStart"/>
      <w:r>
        <w:t>2012).</w:t>
      </w:r>
      <w:proofErr w:type="gramEnd"/>
    </w:p>
    <w:p w14:paraId="1D22AB19" w14:textId="77777777" w:rsidR="008B0622" w:rsidRDefault="008B0622" w:rsidP="008B0622"/>
    <w:p w14:paraId="560A9A8C" w14:textId="77777777" w:rsidR="008B0622" w:rsidRDefault="008B0622" w:rsidP="008B0622">
      <w:r>
        <w:t xml:space="preserve">The self-concept is viewed as a system of emotional and thought structures about the self; having a concept of oneself will help us navigate through the world </w:t>
      </w:r>
      <w:r w:rsidRPr="00ED33C7">
        <w:t xml:space="preserve">(Markus and </w:t>
      </w:r>
      <w:proofErr w:type="spellStart"/>
      <w:r w:rsidRPr="00ED33C7">
        <w:t>Narius</w:t>
      </w:r>
      <w:proofErr w:type="spellEnd"/>
      <w:r w:rsidRPr="00ED33C7">
        <w:t>, 1986).</w:t>
      </w:r>
      <w:r>
        <w:t xml:space="preserve"> This will then influence what we sound like, and it will reflect our ideas, thoughts and view of the world and give the listener information about the person who is speaking </w:t>
      </w:r>
      <w:r w:rsidRPr="00ED33C7">
        <w:t>(Emerson, 2010).</w:t>
      </w:r>
    </w:p>
    <w:p w14:paraId="6FD7DD19" w14:textId="77777777" w:rsidR="008B0622" w:rsidRDefault="008B0622" w:rsidP="008B0622"/>
    <w:p w14:paraId="474A0C08" w14:textId="77777777" w:rsidR="008B0622" w:rsidRDefault="008B0622" w:rsidP="008B0622">
      <w:r>
        <w:t xml:space="preserve">Goodchild (2017) believes we have two voices, the one we develop through childhood, which is likely to be habitual and formed by family, school, and self-image, and the one which matures later in life, when the voice is more newly found and much more genuine than the first. This is because "our voices do not mature until quite late in life” (Ellen,2009). This is when we are more established with who we are rather than external influences. </w:t>
      </w:r>
      <w:r w:rsidRPr="0039492E">
        <w:rPr>
          <w:color w:val="000000" w:themeColor="text1"/>
        </w:rPr>
        <w:t>Care</w:t>
      </w:r>
      <w:r>
        <w:rPr>
          <w:color w:val="000000" w:themeColor="text1"/>
        </w:rPr>
        <w:t>y (</w:t>
      </w:r>
      <w:r w:rsidRPr="0039492E">
        <w:rPr>
          <w:color w:val="000000" w:themeColor="text1"/>
        </w:rPr>
        <w:t>200</w:t>
      </w:r>
      <w:r>
        <w:rPr>
          <w:color w:val="000000" w:themeColor="text1"/>
        </w:rPr>
        <w:t>8</w:t>
      </w:r>
      <w:r>
        <w:t xml:space="preserve">) states voice training takes us deeper, discovering layer after layer of our vocal potential. Eventually, we find our voice, not the voice that we have been forced to use, but the voice where fear and judgement are washed away </w:t>
      </w:r>
      <w:proofErr w:type="spellStart"/>
      <w:r>
        <w:t>Rodenberg</w:t>
      </w:r>
      <w:proofErr w:type="spellEnd"/>
      <w:r>
        <w:t xml:space="preserve">, (1992). The truthful voice comes from deep inside us, and as actors, that is what we bring to a role, which is why self-identity needs to be explored within the classroom. </w:t>
      </w:r>
    </w:p>
    <w:p w14:paraId="7EBC63CC" w14:textId="77777777" w:rsidR="008B0622" w:rsidRDefault="008B0622" w:rsidP="008B0622"/>
    <w:p w14:paraId="1C4D8199" w14:textId="77777777" w:rsidR="008B0622" w:rsidRDefault="008B0622" w:rsidP="008B0622">
      <w:r>
        <w:t>I feel incredibly passionate about students keeping their authentic voice and working with the mind and body process holistically, respecting and working with the student's identity. Some courses fall outside of the accredited mainstream drama courses. The principal from</w:t>
      </w:r>
      <w:r w:rsidRPr="00511F78">
        <w:rPr>
          <w:color w:val="000000" w:themeColor="text1"/>
        </w:rPr>
        <w:t xml:space="preserve"> the Identity School of Acting explains, </w:t>
      </w:r>
      <w:r>
        <w:t xml:space="preserve">"I wanted a school that fosters community, encourages diversity and reflects the world we live in" </w:t>
      </w:r>
      <w:r w:rsidRPr="00ED33C7">
        <w:t>(</w:t>
      </w:r>
      <w:proofErr w:type="spellStart"/>
      <w:r w:rsidRPr="00ED33C7">
        <w:rPr>
          <w:color w:val="000000" w:themeColor="text1"/>
        </w:rPr>
        <w:t>Oguns</w:t>
      </w:r>
      <w:proofErr w:type="spellEnd"/>
      <w:r w:rsidRPr="00ED33C7">
        <w:rPr>
          <w:color w:val="000000" w:themeColor="text1"/>
        </w:rPr>
        <w:t>, 2021, para.1).</w:t>
      </w:r>
      <w:r>
        <w:rPr>
          <w:color w:val="000000" w:themeColor="text1"/>
        </w:rPr>
        <w:t xml:space="preserve"> This should </w:t>
      </w:r>
      <w:r>
        <w:t>be the case in all Conservatoires.</w:t>
      </w:r>
    </w:p>
    <w:p w14:paraId="6471810E" w14:textId="77777777" w:rsidR="008B0622" w:rsidRDefault="008B0622" w:rsidP="008B0622"/>
    <w:p w14:paraId="7170D1F2" w14:textId="77777777" w:rsidR="008B0622" w:rsidRDefault="008B0622" w:rsidP="008B0622">
      <w:r>
        <w:t>Throughout this study, I will be looking not only at what the authentic voice is and how self-identity impacts this, but also researching different varieties of literature from voice to body to sound and seeing if any of these pathways help students discover and know more about what the authentic voice is and how it can impact their training. Understanding one’s own identity is a big part of this research. Many leading practitioners in today's voice world agree that.  "If you wish to find a voice that truly touches an audience, you have to find your own voice" (</w:t>
      </w:r>
      <w:r w:rsidRPr="00FE17F5">
        <w:t>Houseman 2002 pg. xiv).</w:t>
      </w:r>
      <w:r>
        <w:t xml:space="preserve"> And indeed, this can only be achieved by finding your identity and knowing that voice is an expression of your true self. </w:t>
      </w:r>
    </w:p>
    <w:p w14:paraId="10332548" w14:textId="77777777" w:rsidR="008B0622" w:rsidRDefault="008B0622" w:rsidP="008B0622">
      <w:r>
        <w:lastRenderedPageBreak/>
        <w:t>Before we analyse the authentic voice, we must ask the question, "what is the self, and how do we define that?”</w:t>
      </w:r>
    </w:p>
    <w:p w14:paraId="1529F215" w14:textId="77777777" w:rsidR="008B0622" w:rsidRDefault="008B0622" w:rsidP="008B0622"/>
    <w:p w14:paraId="0538C894" w14:textId="77777777" w:rsidR="008B0622" w:rsidRDefault="008B0622" w:rsidP="008B0622">
      <w:proofErr w:type="spellStart"/>
      <w:r>
        <w:t>Higgens</w:t>
      </w:r>
      <w:proofErr w:type="spellEnd"/>
      <w:r>
        <w:t xml:space="preserve"> (1987) believes we have three general states of self:</w:t>
      </w:r>
    </w:p>
    <w:p w14:paraId="6E738B0A" w14:textId="77777777" w:rsidR="008B0622" w:rsidRDefault="008B0622" w:rsidP="008B0622"/>
    <w:p w14:paraId="61A9DE17" w14:textId="77777777" w:rsidR="008B0622" w:rsidRDefault="008B0622" w:rsidP="008B0622">
      <w:pPr>
        <w:pStyle w:val="ListParagraph"/>
        <w:numPr>
          <w:ilvl w:val="0"/>
          <w:numId w:val="1"/>
        </w:numPr>
      </w:pPr>
      <w:r>
        <w:t>Actual self, which is what the individual believes they possess</w:t>
      </w:r>
    </w:p>
    <w:p w14:paraId="4CBA0214" w14:textId="77777777" w:rsidR="008B0622" w:rsidRDefault="008B0622" w:rsidP="008B0622">
      <w:pPr>
        <w:pStyle w:val="ListParagraph"/>
      </w:pPr>
    </w:p>
    <w:p w14:paraId="16EE9E6C" w14:textId="77777777" w:rsidR="008B0622" w:rsidRDefault="008B0622" w:rsidP="008B0622">
      <w:pPr>
        <w:pStyle w:val="ListParagraph"/>
        <w:numPr>
          <w:ilvl w:val="0"/>
          <w:numId w:val="1"/>
        </w:numPr>
      </w:pPr>
      <w:r>
        <w:t>Ideal Self, the attributes which the individual would ideally like to possess – (which resonates very closely with my own experience at drama school struggling to lose my accent and replacing it with the pitch-perfect theatrical RP voice)</w:t>
      </w:r>
    </w:p>
    <w:p w14:paraId="5B4050F3" w14:textId="77777777" w:rsidR="008B0622" w:rsidRDefault="008B0622" w:rsidP="008B0622"/>
    <w:p w14:paraId="4D6E7190" w14:textId="77777777" w:rsidR="008B0622" w:rsidRPr="002166CD" w:rsidRDefault="008B0622" w:rsidP="008B0622">
      <w:pPr>
        <w:pStyle w:val="ListParagraph"/>
        <w:numPr>
          <w:ilvl w:val="0"/>
          <w:numId w:val="1"/>
        </w:numPr>
      </w:pPr>
      <w:r>
        <w:t xml:space="preserve">Ought Self, the identity that other people believe the individual ought to possess -   </w:t>
      </w:r>
    </w:p>
    <w:p w14:paraId="210781BF" w14:textId="77777777" w:rsidR="008B0622" w:rsidRDefault="008B0622" w:rsidP="008B0622">
      <w:pPr>
        <w:ind w:left="720"/>
      </w:pPr>
      <w:r w:rsidRPr="00ED33C7">
        <w:rPr>
          <w:color w:val="000000" w:themeColor="text1"/>
        </w:rPr>
        <w:t xml:space="preserve">Maddux &amp; Gosselin (2014) and </w:t>
      </w:r>
      <w:proofErr w:type="spellStart"/>
      <w:r w:rsidRPr="00ED33C7">
        <w:rPr>
          <w:color w:val="000000" w:themeColor="text1"/>
        </w:rPr>
        <w:t>Oyserman</w:t>
      </w:r>
      <w:proofErr w:type="spellEnd"/>
      <w:r w:rsidRPr="00ED33C7">
        <w:rPr>
          <w:color w:val="000000" w:themeColor="text1"/>
        </w:rPr>
        <w:t xml:space="preserve"> </w:t>
      </w:r>
      <w:r>
        <w:rPr>
          <w:color w:val="000000" w:themeColor="text1"/>
        </w:rPr>
        <w:t>et al.</w:t>
      </w:r>
      <w:r w:rsidRPr="00ED33C7">
        <w:rPr>
          <w:color w:val="000000" w:themeColor="text1"/>
        </w:rPr>
        <w:t xml:space="preserve"> (2014)</w:t>
      </w:r>
      <w:r w:rsidRPr="00511F78">
        <w:rPr>
          <w:color w:val="000000" w:themeColor="text1"/>
        </w:rPr>
        <w:t xml:space="preserve"> </w:t>
      </w:r>
      <w:r>
        <w:t xml:space="preserve">suggest it is what one believes of oneself. How one conceptualises who they are.  Reflecting on this, it informs my teaching not to judge students just through colour or where they come from, not to assume things. We may as tutors have good intentions for our students, but it can still make a student feel uncomfortable </w:t>
      </w:r>
      <w:r w:rsidRPr="00F05FE4">
        <w:t>(Ginther, 2015)</w:t>
      </w:r>
    </w:p>
    <w:p w14:paraId="38094D76" w14:textId="77777777" w:rsidR="008B0622" w:rsidRDefault="008B0622" w:rsidP="008B0622"/>
    <w:p w14:paraId="57ED6FDF" w14:textId="77777777" w:rsidR="008B0622" w:rsidRDefault="008B0622" w:rsidP="008B0622">
      <w:r>
        <w:t xml:space="preserve">Everything is known from the self to the self: names, age, race, likes and dislikes, beliefs and values, appearance descriptions- for example, </w:t>
      </w:r>
      <w:r w:rsidRPr="00ED6AF2">
        <w:t>weight</w:t>
      </w:r>
      <w:r>
        <w:t xml:space="preserve"> and</w:t>
      </w:r>
      <w:r w:rsidRPr="00ED6AF2">
        <w:t xml:space="preserve"> height (Heatherton &amp; </w:t>
      </w:r>
      <w:proofErr w:type="spellStart"/>
      <w:r w:rsidRPr="00ED6AF2">
        <w:t>Wyland</w:t>
      </w:r>
      <w:proofErr w:type="spellEnd"/>
      <w:r>
        <w:t xml:space="preserve"> </w:t>
      </w:r>
      <w:r w:rsidRPr="00ED6AF2">
        <w:t>2003).</w:t>
      </w:r>
      <w:r>
        <w:t xml:space="preserve"> By having an idea of who we are, by having a concept of ourselves that determines how we move through the world, we create a meaningful coherence in our day-to-day life because we are moving through with purpose </w:t>
      </w:r>
      <w:r w:rsidRPr="00ED6AF2">
        <w:t xml:space="preserve">(Markus &amp; </w:t>
      </w:r>
      <w:proofErr w:type="spellStart"/>
      <w:r w:rsidRPr="00ED6AF2">
        <w:t>Nurius</w:t>
      </w:r>
      <w:proofErr w:type="spellEnd"/>
      <w:r w:rsidRPr="00ED6AF2">
        <w:t>, 1986).</w:t>
      </w:r>
    </w:p>
    <w:p w14:paraId="4AE9AD34" w14:textId="77777777" w:rsidR="008B0622" w:rsidRDefault="008B0622" w:rsidP="008B0622"/>
    <w:p w14:paraId="01A69303" w14:textId="77777777" w:rsidR="008B0622" w:rsidRDefault="008B0622" w:rsidP="008B0622">
      <w:r>
        <w:t xml:space="preserve">Identity can also respond to roles, </w:t>
      </w:r>
      <w:proofErr w:type="gramStart"/>
      <w:r>
        <w:t>motivation</w:t>
      </w:r>
      <w:proofErr w:type="gramEnd"/>
      <w:r>
        <w:t xml:space="preserve"> and vision for the future. </w:t>
      </w:r>
      <w:proofErr w:type="spellStart"/>
      <w:r>
        <w:t>Oyserman</w:t>
      </w:r>
      <w:proofErr w:type="spellEnd"/>
      <w:r>
        <w:t xml:space="preserve"> et al. (2014) explains how traits, characteristics, social relations, role, and social group membership can define an individual. Identity can also differ throughout our lives; identity is past, present, and future; it gives meaning to our lives. At the beginning of the session, I would look at identity with the students, giving them an exercise </w:t>
      </w:r>
      <w:proofErr w:type="gramStart"/>
      <w:r>
        <w:t>( Appendix’s</w:t>
      </w:r>
      <w:proofErr w:type="gramEnd"/>
      <w:r>
        <w:t xml:space="preserve"> 1) to enable me to feed the student identity into my findings.</w:t>
      </w:r>
    </w:p>
    <w:p w14:paraId="6E629BE0" w14:textId="77777777" w:rsidR="008B0622" w:rsidRDefault="008B0622" w:rsidP="008B0622"/>
    <w:p w14:paraId="5802CCA5" w14:textId="77777777" w:rsidR="008B0622" w:rsidRDefault="008B0622" w:rsidP="008B0622">
      <w:r>
        <w:t xml:space="preserve">Identity plays an integral part in the progress of the drama student in finding their authentic voice. If we are to find a voice that reflects and </w:t>
      </w:r>
      <w:r w:rsidRPr="00ED6AF2">
        <w:t xml:space="preserve">reveals the person </w:t>
      </w:r>
      <w:r w:rsidRPr="00ED6AF2">
        <w:rPr>
          <w:color w:val="000000" w:themeColor="text1"/>
        </w:rPr>
        <w:t>(Shewell, 2009)</w:t>
      </w:r>
      <w:r w:rsidRPr="00511F78">
        <w:rPr>
          <w:color w:val="000000" w:themeColor="text1"/>
        </w:rPr>
        <w:t xml:space="preserve"> </w:t>
      </w:r>
      <w:r>
        <w:t xml:space="preserve">a voice that engages the listener and reflects the deeper world of the individual (Houseman </w:t>
      </w:r>
      <w:r w:rsidRPr="00ED6AF2">
        <w:t>2002,</w:t>
      </w:r>
      <w:r>
        <w:t xml:space="preserve"> pg. 164</w:t>
      </w:r>
      <w:r w:rsidRPr="00ED6AF2">
        <w:t>)</w:t>
      </w:r>
      <w:r>
        <w:t xml:space="preserve">. Then identity and </w:t>
      </w:r>
      <w:proofErr w:type="spellStart"/>
      <w:r>
        <w:t>self play</w:t>
      </w:r>
      <w:proofErr w:type="spellEnd"/>
      <w:r>
        <w:t xml:space="preserve"> an important role, but it works both ways.</w:t>
      </w:r>
    </w:p>
    <w:p w14:paraId="7E71CD73" w14:textId="77777777" w:rsidR="008B0622" w:rsidRDefault="008B0622" w:rsidP="008B0622"/>
    <w:p w14:paraId="6EE3AA1D" w14:textId="77777777" w:rsidR="008B0622" w:rsidRDefault="008B0622" w:rsidP="008B0622">
      <w:r>
        <w:t>It is also the practitioner's role to understand the concept of their group's identity. If they do not understand the individual</w:t>
      </w:r>
      <w:r w:rsidRPr="0048706B">
        <w:t xml:space="preserve">, the student may well know the techniques and go through the process to find a free, natural, or good voice </w:t>
      </w:r>
      <w:r>
        <w:t xml:space="preserve">however, it's hard to put the work into practice if the student is given texts that do not relate to their identity and authenticity.  Salter (1996) states that for some actor’s texts like Shakespeare are often a hindrance and become a source of tension. Therefore, do we as practitioners need to develop a way of teaching the topics, we are asking students to explore or think about, possibly even changing the texts, to ensure they are not problematic to people of a particular culture? Do we need to be more aware of the texts we use, giving more choice, looking at world theatre rather than just British theatre? </w:t>
      </w:r>
      <w:proofErr w:type="spellStart"/>
      <w:r>
        <w:t>Rodenberg</w:t>
      </w:r>
      <w:proofErr w:type="spellEnd"/>
      <w:r>
        <w:t xml:space="preserve"> (1992) says that our voices can reveal the deepest part of ourselves. </w:t>
      </w:r>
    </w:p>
    <w:p w14:paraId="2F0205C2" w14:textId="77777777" w:rsidR="008B0622" w:rsidRDefault="008B0622" w:rsidP="008B0622">
      <w:r>
        <w:lastRenderedPageBreak/>
        <w:t xml:space="preserve">As practitioners, we do not want to tell students they are wrong, as that is one of the most harmful things we can do, especially when it is related to their culture and identity or who they are as a person. I believe we need to analyse identity and discover what identity means. </w:t>
      </w:r>
      <w:r w:rsidRPr="00ED6AF2">
        <w:rPr>
          <w:color w:val="000000" w:themeColor="text1"/>
        </w:rPr>
        <w:t xml:space="preserve">Heatherton &amp; </w:t>
      </w:r>
      <w:proofErr w:type="spellStart"/>
      <w:r w:rsidRPr="00ED6AF2">
        <w:rPr>
          <w:color w:val="000000" w:themeColor="text1"/>
        </w:rPr>
        <w:t>Wyland</w:t>
      </w:r>
      <w:proofErr w:type="spellEnd"/>
      <w:r>
        <w:rPr>
          <w:color w:val="000000" w:themeColor="text1"/>
        </w:rPr>
        <w:t xml:space="preserve"> (2003)</w:t>
      </w:r>
      <w:r w:rsidRPr="00511F78">
        <w:rPr>
          <w:color w:val="000000" w:themeColor="text1"/>
        </w:rPr>
        <w:t xml:space="preserve"> </w:t>
      </w:r>
      <w:r>
        <w:t xml:space="preserve">describe identity through race and knowing a person's voice to reflect who they are and their background. We must also consider the negative influences that can limit the voice by creating tension. Ginther (2015) says that it is essential to understand the dynamics of the space and the relationship between student and tutor's identity locations. Otherwise, you are stretching individuals towards work and embedding techniques which can cause the student to feel incredibly alone therefore not finding the authentic voice. Ginther (2015) says that a voice pedagogy needs to look at the student's stories and what they inhabit—making a space for their narrative. “Personal testimony, personal experience …usually forms the base of our theory making" (Hook,1994, </w:t>
      </w:r>
      <w:proofErr w:type="spellStart"/>
      <w:r>
        <w:t>pg</w:t>
      </w:r>
      <w:proofErr w:type="spellEnd"/>
      <w:r>
        <w:t xml:space="preserve"> 70).</w:t>
      </w:r>
    </w:p>
    <w:p w14:paraId="7BA3BA9D" w14:textId="77777777" w:rsidR="008B0622" w:rsidRDefault="008B0622" w:rsidP="008B0622"/>
    <w:p w14:paraId="533B22C1" w14:textId="77777777" w:rsidR="008B0622" w:rsidRDefault="008B0622" w:rsidP="008B0622"/>
    <w:p w14:paraId="1EB11A8F" w14:textId="77777777" w:rsidR="008B0622" w:rsidRDefault="008B0622" w:rsidP="008B0622"/>
    <w:p w14:paraId="0B54AEA1" w14:textId="77777777" w:rsidR="008B0622" w:rsidRDefault="008B0622" w:rsidP="008B0622"/>
    <w:p w14:paraId="4ABBFF53" w14:textId="77777777" w:rsidR="008B0622" w:rsidRDefault="008B0622" w:rsidP="008B0622"/>
    <w:p w14:paraId="293EECC5" w14:textId="77777777" w:rsidR="008B0622" w:rsidRDefault="008B0622" w:rsidP="008B0622"/>
    <w:p w14:paraId="6E0DFE55" w14:textId="77777777" w:rsidR="008B0622" w:rsidRDefault="008B0622" w:rsidP="008B0622"/>
    <w:p w14:paraId="29E2E8A2" w14:textId="77777777" w:rsidR="008B0622" w:rsidRDefault="008B0622" w:rsidP="008B0622"/>
    <w:p w14:paraId="01035C1B" w14:textId="77777777" w:rsidR="008B0622" w:rsidRDefault="008B0622" w:rsidP="008B0622"/>
    <w:p w14:paraId="78F135B2" w14:textId="77777777" w:rsidR="008B0622" w:rsidRDefault="008B0622" w:rsidP="008B0622"/>
    <w:p w14:paraId="58A5EF37" w14:textId="77777777" w:rsidR="008B0622" w:rsidRDefault="008B0622" w:rsidP="008B0622"/>
    <w:p w14:paraId="70D6F89B" w14:textId="77777777" w:rsidR="008B0622" w:rsidRDefault="008B0622" w:rsidP="008B0622"/>
    <w:p w14:paraId="020C342B" w14:textId="77777777" w:rsidR="008B0622" w:rsidRDefault="008B0622" w:rsidP="008B0622"/>
    <w:p w14:paraId="293A11CA" w14:textId="77777777" w:rsidR="008B0622" w:rsidRDefault="008B0622" w:rsidP="008B0622"/>
    <w:p w14:paraId="33C946C1" w14:textId="77777777" w:rsidR="008B0622" w:rsidRDefault="008B0622" w:rsidP="008B0622"/>
    <w:p w14:paraId="4BAC38D2" w14:textId="77777777" w:rsidR="008B0622" w:rsidRDefault="008B0622" w:rsidP="008B0622"/>
    <w:p w14:paraId="290CC0E8" w14:textId="77777777" w:rsidR="008B0622" w:rsidRDefault="008B0622" w:rsidP="008B0622"/>
    <w:p w14:paraId="69515E58" w14:textId="77777777" w:rsidR="008B0622" w:rsidRDefault="008B0622" w:rsidP="008B0622"/>
    <w:p w14:paraId="719D3C8B" w14:textId="77777777" w:rsidR="008B0622" w:rsidRDefault="008B0622" w:rsidP="008B0622"/>
    <w:p w14:paraId="382893E3" w14:textId="77777777" w:rsidR="008B0622" w:rsidRDefault="008B0622" w:rsidP="008B0622"/>
    <w:p w14:paraId="07BE3AD1" w14:textId="77777777" w:rsidR="008B0622" w:rsidRDefault="008B0622" w:rsidP="008B0622"/>
    <w:p w14:paraId="27E3251D" w14:textId="77777777" w:rsidR="008B0622" w:rsidRDefault="008B0622" w:rsidP="008B0622"/>
    <w:p w14:paraId="5013A46C" w14:textId="77777777" w:rsidR="008B0622" w:rsidRDefault="008B0622" w:rsidP="008B0622"/>
    <w:p w14:paraId="1C97A9BD" w14:textId="77777777" w:rsidR="008B0622" w:rsidRDefault="008B0622" w:rsidP="008B0622"/>
    <w:p w14:paraId="01577DB9" w14:textId="77777777" w:rsidR="008B0622" w:rsidRDefault="008B0622" w:rsidP="008B0622"/>
    <w:p w14:paraId="147ECF51" w14:textId="77777777" w:rsidR="008B0622" w:rsidRDefault="008B0622" w:rsidP="008B0622"/>
    <w:p w14:paraId="5FE4173D" w14:textId="77777777" w:rsidR="008B0622" w:rsidRDefault="008B0622" w:rsidP="008B0622"/>
    <w:p w14:paraId="4C5C6912" w14:textId="77777777" w:rsidR="008B0622" w:rsidRDefault="008B0622" w:rsidP="008B0622"/>
    <w:p w14:paraId="1037BAE6" w14:textId="77777777" w:rsidR="008B0622" w:rsidRDefault="008B0622" w:rsidP="008B0622"/>
    <w:p w14:paraId="4509B77C" w14:textId="77777777" w:rsidR="008B0622" w:rsidRDefault="008B0622" w:rsidP="008B0622"/>
    <w:p w14:paraId="20D0F727" w14:textId="77777777" w:rsidR="008B0622" w:rsidRDefault="008B0622" w:rsidP="008B0622"/>
    <w:p w14:paraId="0BA64440" w14:textId="77777777" w:rsidR="008B0622" w:rsidRDefault="008B0622" w:rsidP="008B0622"/>
    <w:p w14:paraId="0494FDC1" w14:textId="77777777" w:rsidR="008B0622" w:rsidRDefault="008B0622" w:rsidP="008B0622"/>
    <w:p w14:paraId="62D798EC" w14:textId="77777777" w:rsidR="008B0622" w:rsidRDefault="008B0622" w:rsidP="008B0622"/>
    <w:p w14:paraId="04127E57" w14:textId="77777777" w:rsidR="008B0622" w:rsidRDefault="008B0622" w:rsidP="008B0622"/>
    <w:p w14:paraId="54857299" w14:textId="77777777" w:rsidR="008B0622" w:rsidRPr="00A82E05" w:rsidRDefault="008B0622" w:rsidP="008B0622">
      <w:pPr>
        <w:rPr>
          <w:b/>
          <w:bCs/>
        </w:rPr>
      </w:pPr>
      <w:r w:rsidRPr="00A82E05">
        <w:rPr>
          <w:b/>
          <w:bCs/>
        </w:rPr>
        <w:lastRenderedPageBreak/>
        <w:t>Planned Programme of Study</w:t>
      </w:r>
    </w:p>
    <w:p w14:paraId="1E8A2AC1" w14:textId="77777777" w:rsidR="008B0622" w:rsidRPr="00A82E05" w:rsidRDefault="008B0622" w:rsidP="008B0622">
      <w:pPr>
        <w:rPr>
          <w:b/>
          <w:bCs/>
        </w:rPr>
      </w:pPr>
      <w:r w:rsidRPr="00A82E05">
        <w:rPr>
          <w:b/>
          <w:bCs/>
        </w:rPr>
        <w:t>Aims and Objectives</w:t>
      </w:r>
    </w:p>
    <w:p w14:paraId="3596F96B" w14:textId="77777777" w:rsidR="008B0622" w:rsidRDefault="008B0622" w:rsidP="008B0622"/>
    <w:p w14:paraId="7BEB4666" w14:textId="77777777" w:rsidR="008B0622" w:rsidRPr="00B11ABA" w:rsidRDefault="008B0622" w:rsidP="008B0622">
      <w:pPr>
        <w:rPr>
          <w:b/>
          <w:bCs/>
        </w:rPr>
      </w:pPr>
      <w:r w:rsidRPr="00B11ABA">
        <w:rPr>
          <w:b/>
          <w:bCs/>
        </w:rPr>
        <w:t>The aims of this Project are:</w:t>
      </w:r>
    </w:p>
    <w:p w14:paraId="0BF8B0AB" w14:textId="77777777" w:rsidR="008B0622" w:rsidRDefault="008B0622" w:rsidP="008B0622"/>
    <w:p w14:paraId="5E9E3C1A" w14:textId="77777777" w:rsidR="008B0622" w:rsidRDefault="008B0622" w:rsidP="008B0622">
      <w:pPr>
        <w:pStyle w:val="ListParagraph"/>
        <w:numPr>
          <w:ilvl w:val="0"/>
          <w:numId w:val="2"/>
        </w:numPr>
      </w:pPr>
      <w:r>
        <w:t>To have an understanding and clarification on what the Authentic Voice and Identity mean to both student and teacher.</w:t>
      </w:r>
    </w:p>
    <w:p w14:paraId="7774A32F" w14:textId="77777777" w:rsidR="008B0622" w:rsidRDefault="008B0622" w:rsidP="008B0622">
      <w:pPr>
        <w:pStyle w:val="ListParagraph"/>
      </w:pPr>
    </w:p>
    <w:p w14:paraId="50A537F0" w14:textId="77777777" w:rsidR="008B0622" w:rsidRDefault="008B0622" w:rsidP="008B0622">
      <w:pPr>
        <w:pStyle w:val="ListParagraph"/>
        <w:numPr>
          <w:ilvl w:val="0"/>
          <w:numId w:val="2"/>
        </w:numPr>
      </w:pPr>
      <w:r>
        <w:t>To investigate the work of different practitioners to enlighten my journey towards the authentic voice and understanding of identity.</w:t>
      </w:r>
    </w:p>
    <w:p w14:paraId="6D5FC162" w14:textId="77777777" w:rsidR="008B0622" w:rsidRDefault="008B0622" w:rsidP="008B0622"/>
    <w:p w14:paraId="0D8ACC95" w14:textId="77777777" w:rsidR="008B0622" w:rsidRDefault="008B0622" w:rsidP="008B0622">
      <w:pPr>
        <w:pStyle w:val="ListParagraph"/>
        <w:numPr>
          <w:ilvl w:val="0"/>
          <w:numId w:val="2"/>
        </w:numPr>
      </w:pPr>
      <w:r>
        <w:t>To compile a list of practical exercises which will help the student to discover their authentic voice through identity and authenticity.</w:t>
      </w:r>
    </w:p>
    <w:p w14:paraId="20D72CE6" w14:textId="77777777" w:rsidR="008B0622" w:rsidRDefault="008B0622" w:rsidP="008B0622">
      <w:pPr>
        <w:ind w:left="360"/>
      </w:pPr>
    </w:p>
    <w:p w14:paraId="79E232F1" w14:textId="77777777" w:rsidR="008B0622" w:rsidRPr="00B11ABA" w:rsidRDefault="008B0622" w:rsidP="008B0622">
      <w:pPr>
        <w:rPr>
          <w:b/>
          <w:bCs/>
        </w:rPr>
      </w:pPr>
      <w:r w:rsidRPr="00B11ABA">
        <w:rPr>
          <w:b/>
          <w:bCs/>
        </w:rPr>
        <w:t>Objectives</w:t>
      </w:r>
    </w:p>
    <w:p w14:paraId="75C93B03" w14:textId="77777777" w:rsidR="008B0622" w:rsidRDefault="008B0622" w:rsidP="008B0622">
      <w:pPr>
        <w:pStyle w:val="ListParagraph"/>
      </w:pPr>
    </w:p>
    <w:p w14:paraId="43E9DED8" w14:textId="77777777" w:rsidR="008B0622" w:rsidRDefault="008B0622" w:rsidP="008B0622">
      <w:pPr>
        <w:pStyle w:val="ListParagraph"/>
        <w:numPr>
          <w:ilvl w:val="0"/>
          <w:numId w:val="2"/>
        </w:numPr>
      </w:pPr>
      <w:r>
        <w:t>To analyse the work of researchers and authors on the topic of authenticity and identity.</w:t>
      </w:r>
    </w:p>
    <w:p w14:paraId="7E16EEF0" w14:textId="77777777" w:rsidR="008B0622" w:rsidRDefault="008B0622" w:rsidP="008B0622">
      <w:pPr>
        <w:pStyle w:val="ListParagraph"/>
      </w:pPr>
    </w:p>
    <w:p w14:paraId="50D971A9" w14:textId="77777777" w:rsidR="008B0622" w:rsidRDefault="008B0622" w:rsidP="008B0622">
      <w:pPr>
        <w:pStyle w:val="ListParagraph"/>
        <w:numPr>
          <w:ilvl w:val="0"/>
          <w:numId w:val="2"/>
        </w:numPr>
      </w:pPr>
      <w:r>
        <w:t>To study and assess the literature available on the authentic voice, including voice, bodywork, and sound.</w:t>
      </w:r>
    </w:p>
    <w:p w14:paraId="40EA3FA1" w14:textId="77777777" w:rsidR="008B0622" w:rsidRDefault="008B0622" w:rsidP="008B0622"/>
    <w:p w14:paraId="7597D828" w14:textId="77777777" w:rsidR="008B0622" w:rsidRDefault="008B0622" w:rsidP="008B0622">
      <w:pPr>
        <w:pStyle w:val="ListParagraph"/>
        <w:numPr>
          <w:ilvl w:val="0"/>
          <w:numId w:val="2"/>
        </w:numPr>
      </w:pPr>
      <w:r>
        <w:t>To analyse and compare a series of exercises that will help bring about the authentic voice through identity.</w:t>
      </w:r>
    </w:p>
    <w:p w14:paraId="5D4C5A1C" w14:textId="77777777" w:rsidR="008B0622" w:rsidRDefault="008B0622" w:rsidP="008B0622"/>
    <w:p w14:paraId="5529CD72" w14:textId="77777777" w:rsidR="008B0622" w:rsidRDefault="008B0622" w:rsidP="008B0622">
      <w:pPr>
        <w:pStyle w:val="ListParagraph"/>
        <w:numPr>
          <w:ilvl w:val="0"/>
          <w:numId w:val="2"/>
        </w:numPr>
      </w:pPr>
      <w:r>
        <w:t>To reflect on the significance of the research for both my work in the drama school and my private studio and how I will embed this knowledge into my work.</w:t>
      </w:r>
    </w:p>
    <w:p w14:paraId="3FBB701F" w14:textId="77777777" w:rsidR="008B0622" w:rsidRDefault="008B0622" w:rsidP="008B0622"/>
    <w:p w14:paraId="14C929B5" w14:textId="77777777" w:rsidR="008B0622" w:rsidRDefault="008B0622" w:rsidP="008B0622">
      <w:pPr>
        <w:pStyle w:val="ListParagraph"/>
        <w:numPr>
          <w:ilvl w:val="0"/>
          <w:numId w:val="2"/>
        </w:numPr>
      </w:pPr>
      <w:r>
        <w:t>To look for gaps in knowledge and what areas need to be researched.</w:t>
      </w:r>
    </w:p>
    <w:p w14:paraId="0451D36F" w14:textId="77777777" w:rsidR="008B0622" w:rsidRDefault="008B0622" w:rsidP="008B0622"/>
    <w:p w14:paraId="5228F229" w14:textId="77777777" w:rsidR="008B0622" w:rsidRDefault="008B0622" w:rsidP="008B0622"/>
    <w:p w14:paraId="07DEE883" w14:textId="77777777" w:rsidR="008B0622" w:rsidRDefault="008B0622" w:rsidP="008B0622"/>
    <w:p w14:paraId="0D8AA65C" w14:textId="77777777" w:rsidR="008B0622" w:rsidRDefault="008B0622" w:rsidP="008B0622"/>
    <w:p w14:paraId="1B1CD6D0" w14:textId="77777777" w:rsidR="008B0622" w:rsidRDefault="008B0622" w:rsidP="008B0622"/>
    <w:p w14:paraId="3C69B6AA" w14:textId="77777777" w:rsidR="008B0622" w:rsidRDefault="008B0622" w:rsidP="008B0622"/>
    <w:p w14:paraId="3E916E13" w14:textId="77777777" w:rsidR="008B0622" w:rsidRDefault="008B0622" w:rsidP="008B0622"/>
    <w:p w14:paraId="6C38B254" w14:textId="77777777" w:rsidR="008B0622" w:rsidRDefault="008B0622" w:rsidP="008B0622"/>
    <w:p w14:paraId="561E4224" w14:textId="77777777" w:rsidR="008B0622" w:rsidRDefault="008B0622" w:rsidP="008B0622"/>
    <w:p w14:paraId="61DC4235" w14:textId="77777777" w:rsidR="008B0622" w:rsidRDefault="008B0622" w:rsidP="008B0622"/>
    <w:p w14:paraId="59E4D101" w14:textId="77777777" w:rsidR="008B0622" w:rsidRDefault="008B0622" w:rsidP="008B0622"/>
    <w:p w14:paraId="3A3306D4" w14:textId="77777777" w:rsidR="008B0622" w:rsidRDefault="008B0622" w:rsidP="008B0622"/>
    <w:p w14:paraId="5299C955" w14:textId="77777777" w:rsidR="008B0622" w:rsidRDefault="008B0622" w:rsidP="008B0622"/>
    <w:p w14:paraId="70CDA54E" w14:textId="77777777" w:rsidR="008B0622" w:rsidRDefault="008B0622" w:rsidP="008B0622"/>
    <w:p w14:paraId="1C4BA2F7" w14:textId="77777777" w:rsidR="008B0622" w:rsidRDefault="008B0622" w:rsidP="008B0622"/>
    <w:p w14:paraId="1CB79A80" w14:textId="77777777" w:rsidR="008B0622" w:rsidRDefault="008B0622" w:rsidP="008B0622"/>
    <w:p w14:paraId="4AAEDFE4" w14:textId="77777777" w:rsidR="008B0622" w:rsidRDefault="008B0622" w:rsidP="008B0622"/>
    <w:p w14:paraId="31CFFAEE" w14:textId="77777777" w:rsidR="008B0622" w:rsidRDefault="008B0622" w:rsidP="008B0622"/>
    <w:p w14:paraId="12DA52C8" w14:textId="77777777" w:rsidR="008B0622" w:rsidRPr="00A82E05" w:rsidRDefault="008B0622" w:rsidP="008B0622">
      <w:pPr>
        <w:rPr>
          <w:b/>
          <w:bCs/>
        </w:rPr>
      </w:pPr>
      <w:r w:rsidRPr="00A82E05">
        <w:rPr>
          <w:b/>
          <w:bCs/>
        </w:rPr>
        <w:lastRenderedPageBreak/>
        <w:t>Critical Reflection – The Learning Process</w:t>
      </w:r>
    </w:p>
    <w:p w14:paraId="5CA67FB9" w14:textId="77777777" w:rsidR="008B0622" w:rsidRDefault="008B0622" w:rsidP="008B0622"/>
    <w:p w14:paraId="7A7EB777" w14:textId="77777777" w:rsidR="008B0622" w:rsidRDefault="008B0622" w:rsidP="008B0622">
      <w:r>
        <w:t xml:space="preserve">The main objective of my Literature Review is to define the authentic voice and how that impacts a student's learning in the British drama school. </w:t>
      </w:r>
    </w:p>
    <w:p w14:paraId="6A515992" w14:textId="77777777" w:rsidR="008B0622" w:rsidRDefault="008B0622" w:rsidP="008B0622"/>
    <w:p w14:paraId="4DE6344B" w14:textId="77777777" w:rsidR="008B0622" w:rsidRDefault="008B0622" w:rsidP="008B0622">
      <w:r>
        <w:t xml:space="preserve">I find myself studying a topic on which much has been written. It is a subject well-researched by many voice practitioners, yet there still seems to be tension around this subject by many graduates from drama schools. </w:t>
      </w:r>
      <w:proofErr w:type="spellStart"/>
      <w:r>
        <w:t>Rodenberg</w:t>
      </w:r>
      <w:proofErr w:type="spellEnd"/>
      <w:r>
        <w:t xml:space="preserve"> (1992) wants to rid us of our vocal habits and give us the right to speak. Berry (1990) wants to reveal the person through the voice, Linklater (1976) wants to free the natural voice, Shewell (2009) wants to work in a holistic way combining mind and body, and Houseman (2002) wants to find a correlation between the inner and outer worlds of our self. If we have all these ways of finding, discovering, and accepting the authentic voice, why do drama school students still feel unconnected to their voices? And why do drama schools still insist on teaching Received Pronunciation, a language that </w:t>
      </w:r>
      <w:r w:rsidRPr="00473B6C">
        <w:t xml:space="preserve">Blackman and </w:t>
      </w:r>
      <w:proofErr w:type="spellStart"/>
      <w:r w:rsidRPr="00473B6C">
        <w:t>Pavlenko</w:t>
      </w:r>
      <w:proofErr w:type="spellEnd"/>
      <w:r w:rsidRPr="00473B6C">
        <w:t xml:space="preserve"> (2001) </w:t>
      </w:r>
      <w:r>
        <w:t xml:space="preserve">regard as accent sounding like members of a particular society, of social and intellectual worth? </w:t>
      </w:r>
      <w:r w:rsidRPr="00473B6C">
        <w:t>Brown (2000)</w:t>
      </w:r>
      <w:r>
        <w:t xml:space="preserve"> asks why </w:t>
      </w:r>
      <w:proofErr w:type="gramStart"/>
      <w:r>
        <w:t>teach  students</w:t>
      </w:r>
      <w:proofErr w:type="gramEnd"/>
      <w:r>
        <w:t xml:space="preserve"> from a multi-cultural society a language which has no connection to so many of them. Surely this is going to cause more tension in the body and thus result in a restrictive sound.</w:t>
      </w:r>
    </w:p>
    <w:p w14:paraId="1370FD90" w14:textId="77777777" w:rsidR="008B0622" w:rsidRDefault="008B0622" w:rsidP="008B0622">
      <w:r>
        <w:t>With all the research carried out by these voice practitioners, the connection to the student and his voice should indeed be released, but students still feel a disconnection between voice and culture. Therefore, identity plays a fundamental part in my study.</w:t>
      </w:r>
    </w:p>
    <w:p w14:paraId="70BC2865" w14:textId="77777777" w:rsidR="008B0622" w:rsidRDefault="008B0622" w:rsidP="008B0622"/>
    <w:p w14:paraId="7D669589" w14:textId="77777777" w:rsidR="008B0622" w:rsidRDefault="008B0622" w:rsidP="008B0622">
      <w:r>
        <w:t xml:space="preserve">To find my way through this minefield of research, I began by mind mapping the Authentic Voice. I decided that so many pathways, as Bruce (2001) states, focus on the best material or focus on key ideas. I choose the latter - Key Ideas. These keywords were “authentic” and “identity”. I then studied the material written around these areas. As Bootle and </w:t>
      </w:r>
      <w:proofErr w:type="spellStart"/>
      <w:r>
        <w:t>Beile</w:t>
      </w:r>
      <w:proofErr w:type="spellEnd"/>
      <w:r>
        <w:t xml:space="preserve"> (2005) state, I need to persuade my readers that my research has been in-depth. I found that listening to actual real stories from recent drama school graduates was invaluable to my research. This was carried out through a series of podcasts, and it enabled me to understand the real issues surrounding the students. </w:t>
      </w:r>
    </w:p>
    <w:p w14:paraId="6383A9DE" w14:textId="77777777" w:rsidR="008B0622" w:rsidRDefault="008B0622" w:rsidP="008B0622">
      <w:r>
        <w:t xml:space="preserve">I was then able to analyse what the literature was telling me. For me, to be able to summarize this to my readers was crucial. Bootle and </w:t>
      </w:r>
      <w:proofErr w:type="spellStart"/>
      <w:r>
        <w:t>Beile</w:t>
      </w:r>
      <w:proofErr w:type="spellEnd"/>
      <w:r>
        <w:t xml:space="preserve"> (2005) gauge this by looking at what has been researched in this field, what needs to be done, placing the topics within the literature, and gaining a new perspective. I used Gibbs (1988) reflective cycle to share with my readers how I arrived at this study, and this enabled me to implement an action plan for moving forwards.</w:t>
      </w:r>
    </w:p>
    <w:p w14:paraId="4D18A8A7" w14:textId="77777777" w:rsidR="008B0622" w:rsidRDefault="008B0622" w:rsidP="008B0622"/>
    <w:p w14:paraId="460AE3F0" w14:textId="77777777" w:rsidR="008B0622" w:rsidRDefault="008B0622" w:rsidP="008B0622">
      <w:r>
        <w:t xml:space="preserve">After reflecting on the identity, I decided to choose </w:t>
      </w:r>
      <w:proofErr w:type="spellStart"/>
      <w:r>
        <w:t>Shewell’s</w:t>
      </w:r>
      <w:proofErr w:type="spellEnd"/>
      <w:r>
        <w:t xml:space="preserve"> eight-voice skills as the lens through which to look for my review; but as I progressed, I found this to be far too much ground to cover, so I chose just three out of the eight:</w:t>
      </w:r>
    </w:p>
    <w:p w14:paraId="2AD73CCA" w14:textId="77777777" w:rsidR="008B0622" w:rsidRDefault="008B0622" w:rsidP="008B0622"/>
    <w:p w14:paraId="1E43D99E" w14:textId="77777777" w:rsidR="008B0622" w:rsidRDefault="008B0622" w:rsidP="008B0622">
      <w:r>
        <w:t>Body</w:t>
      </w:r>
    </w:p>
    <w:p w14:paraId="2C0039C6" w14:textId="77777777" w:rsidR="008B0622" w:rsidRDefault="008B0622" w:rsidP="008B0622">
      <w:r>
        <w:t>Breath</w:t>
      </w:r>
    </w:p>
    <w:p w14:paraId="1FB51D53" w14:textId="77777777" w:rsidR="008B0622" w:rsidRDefault="008B0622" w:rsidP="008B0622">
      <w:r>
        <w:t>Channel</w:t>
      </w:r>
    </w:p>
    <w:p w14:paraId="0232BC11" w14:textId="77777777" w:rsidR="008B0622" w:rsidRDefault="008B0622" w:rsidP="008B0622"/>
    <w:p w14:paraId="6F659384" w14:textId="77777777" w:rsidR="008B0622" w:rsidRDefault="008B0622" w:rsidP="008B0622">
      <w:r>
        <w:lastRenderedPageBreak/>
        <w:t>These are the significant components of voice that affect the body. Doing this enabled me to look at different exercises that I could use with my students when embarking on my research project. I chose a selection of other practices as it was important to the students to know that there was not just one right way, and they had the choice.</w:t>
      </w:r>
    </w:p>
    <w:p w14:paraId="26D929C4" w14:textId="77777777" w:rsidR="008B0622" w:rsidRDefault="008B0622" w:rsidP="008B0622"/>
    <w:p w14:paraId="74240384" w14:textId="77777777" w:rsidR="008B0622" w:rsidRDefault="008B0622" w:rsidP="008B0622">
      <w:r>
        <w:t xml:space="preserve">I immersed myself in reading about The Authentic Voice. I found the Podcast "The History of Actor Training in The British Drama School" very valuable to my work. Being able to listen to real-life stories of some graduates’ experiences was so enriching. As a result of listening to "Elizabeth Ballinger and the work of Trish </w:t>
      </w:r>
      <w:proofErr w:type="spellStart"/>
      <w:r>
        <w:t>Arold</w:t>
      </w:r>
      <w:proofErr w:type="spellEnd"/>
      <w:r>
        <w:t xml:space="preserve">", I was able to contact Elizabeth Ballinger and have a zoom call with her so I could embed and understand the work even more. </w:t>
      </w:r>
    </w:p>
    <w:p w14:paraId="24A7CB74" w14:textId="77777777" w:rsidR="008B0622" w:rsidRDefault="008B0622" w:rsidP="008B0622"/>
    <w:p w14:paraId="5434D537" w14:textId="77777777" w:rsidR="008B0622" w:rsidRDefault="008B0622" w:rsidP="008B0622">
      <w:r>
        <w:t xml:space="preserve">In preparing a narrative Literature Review, I made sure I studied both historical and more current views on my subject. Rhoades (2011) states that narrative brings together a good variety of for and against on a subject. A good Literature Review goes through a structure Rhodes (, 2011). </w:t>
      </w:r>
    </w:p>
    <w:p w14:paraId="09E4820A" w14:textId="77777777" w:rsidR="008B0622" w:rsidRDefault="008B0622" w:rsidP="008B0622"/>
    <w:p w14:paraId="1E5D720E" w14:textId="77777777" w:rsidR="008B0622" w:rsidRDefault="008B0622" w:rsidP="008B0622">
      <w:pPr>
        <w:pStyle w:val="ListParagraph"/>
        <w:numPr>
          <w:ilvl w:val="0"/>
          <w:numId w:val="14"/>
        </w:numPr>
      </w:pPr>
      <w:r w:rsidRPr="00CC7A31">
        <w:t>According to Neely et al. (2010),</w:t>
      </w:r>
      <w:r>
        <w:t xml:space="preserve"> a good question keeps one focused on the ongoing process.</w:t>
      </w:r>
    </w:p>
    <w:p w14:paraId="01ED5450" w14:textId="77777777" w:rsidR="008B0622" w:rsidRDefault="008B0622" w:rsidP="008B0622">
      <w:pPr>
        <w:ind w:left="360"/>
      </w:pPr>
    </w:p>
    <w:p w14:paraId="08C830A5" w14:textId="77777777" w:rsidR="008B0622" w:rsidRDefault="008B0622" w:rsidP="008B0622">
      <w:pPr>
        <w:pStyle w:val="ListParagraph"/>
        <w:numPr>
          <w:ilvl w:val="0"/>
          <w:numId w:val="14"/>
        </w:numPr>
      </w:pPr>
      <w:r>
        <w:t>I had to be very specific about the authentic voice I was researching. Rhodes (2011) explains that the work brought into the study needs to adhere to the question.</w:t>
      </w:r>
    </w:p>
    <w:p w14:paraId="02FEEA89" w14:textId="77777777" w:rsidR="008B0622" w:rsidRDefault="008B0622" w:rsidP="008B0622"/>
    <w:p w14:paraId="087843E9" w14:textId="77777777" w:rsidR="008B0622" w:rsidRDefault="008B0622" w:rsidP="008B0622">
      <w:pPr>
        <w:pStyle w:val="ListParagraph"/>
        <w:numPr>
          <w:ilvl w:val="0"/>
          <w:numId w:val="14"/>
        </w:numPr>
      </w:pPr>
      <w:r>
        <w:t xml:space="preserve">I needed to sort out the most critical research, and keywords helped me with this. I mind - mapped these Keywords. </w:t>
      </w:r>
      <w:r w:rsidRPr="00CC7A31">
        <w:t>Aveyard (2010)</w:t>
      </w:r>
      <w:r>
        <w:t xml:space="preserve"> explains through this, you can discover new information.</w:t>
      </w:r>
    </w:p>
    <w:p w14:paraId="08D1E412" w14:textId="77777777" w:rsidR="008B0622" w:rsidRDefault="008B0622" w:rsidP="008B0622"/>
    <w:p w14:paraId="7727405D" w14:textId="77777777" w:rsidR="008B0622" w:rsidRDefault="008B0622" w:rsidP="008B0622">
      <w:pPr>
        <w:pStyle w:val="ListParagraph"/>
        <w:numPr>
          <w:ilvl w:val="0"/>
          <w:numId w:val="14"/>
        </w:numPr>
      </w:pPr>
      <w:r>
        <w:t>Through my mind maps, I kept a record of what I had researched and what was needed.</w:t>
      </w:r>
    </w:p>
    <w:p w14:paraId="37DD1A2A" w14:textId="77777777" w:rsidR="008B0622" w:rsidRDefault="008B0622" w:rsidP="008B0622"/>
    <w:p w14:paraId="38419C58" w14:textId="77777777" w:rsidR="008B0622" w:rsidRDefault="008B0622" w:rsidP="008B0622">
      <w:pPr>
        <w:pStyle w:val="ListParagraph"/>
        <w:numPr>
          <w:ilvl w:val="0"/>
          <w:numId w:val="14"/>
        </w:numPr>
      </w:pPr>
      <w:r>
        <w:t xml:space="preserve">I was very aware of the language I used, as I feel my vocabulary is limited, so I made sure I had a dictionary at hand and a thesaurus, </w:t>
      </w:r>
      <w:r w:rsidRPr="00CC7A31">
        <w:t xml:space="preserve">Lucas &amp; </w:t>
      </w:r>
      <w:proofErr w:type="spellStart"/>
      <w:r w:rsidRPr="00CC7A31">
        <w:t>Cutspec</w:t>
      </w:r>
      <w:proofErr w:type="spellEnd"/>
      <w:r w:rsidRPr="00CC7A31">
        <w:t xml:space="preserve"> (2005</w:t>
      </w:r>
      <w:r>
        <w:t xml:space="preserve">) to improve my work. </w:t>
      </w:r>
    </w:p>
    <w:p w14:paraId="4817A2B3" w14:textId="77777777" w:rsidR="008B0622" w:rsidRDefault="008B0622" w:rsidP="008B0622"/>
    <w:p w14:paraId="4DC998D9" w14:textId="77777777" w:rsidR="008B0622" w:rsidRDefault="008B0622" w:rsidP="008B0622">
      <w:r>
        <w:t>My evaluation at the end of the review was of the most significant importance, as it showed me where my path would lead me regarding my research project. So, I needed to be able to evaluate the work through a critical lens, "Which will then enable me to build on my strengths" (</w:t>
      </w:r>
      <w:proofErr w:type="spellStart"/>
      <w:r w:rsidRPr="00956041">
        <w:t>Torraco</w:t>
      </w:r>
      <w:proofErr w:type="spellEnd"/>
      <w:r w:rsidRPr="00956041">
        <w:t xml:space="preserve"> </w:t>
      </w:r>
      <w:r>
        <w:t>J</w:t>
      </w:r>
      <w:r w:rsidRPr="00956041">
        <w:t>.2016 pg17)</w:t>
      </w:r>
      <w:r>
        <w:t>.</w:t>
      </w:r>
    </w:p>
    <w:p w14:paraId="49F9A548" w14:textId="77777777" w:rsidR="008B0622" w:rsidRDefault="008B0622" w:rsidP="008B0622"/>
    <w:p w14:paraId="09469CF1" w14:textId="77777777" w:rsidR="008B0622" w:rsidRDefault="008B0622" w:rsidP="008B0622"/>
    <w:p w14:paraId="74FF7E99" w14:textId="77777777" w:rsidR="008B0622" w:rsidRDefault="008B0622" w:rsidP="008B0622">
      <w:pPr>
        <w:rPr>
          <w:b/>
          <w:bCs/>
        </w:rPr>
      </w:pPr>
    </w:p>
    <w:p w14:paraId="08A8A481" w14:textId="77777777" w:rsidR="008B0622" w:rsidRDefault="008B0622" w:rsidP="008B0622">
      <w:pPr>
        <w:rPr>
          <w:b/>
          <w:bCs/>
        </w:rPr>
      </w:pPr>
    </w:p>
    <w:p w14:paraId="48BB9226" w14:textId="77777777" w:rsidR="008B0622" w:rsidRDefault="008B0622" w:rsidP="008B0622">
      <w:pPr>
        <w:rPr>
          <w:b/>
          <w:bCs/>
        </w:rPr>
      </w:pPr>
    </w:p>
    <w:p w14:paraId="5EE298DD" w14:textId="77777777" w:rsidR="008B0622" w:rsidRDefault="008B0622" w:rsidP="008B0622">
      <w:pPr>
        <w:rPr>
          <w:b/>
          <w:bCs/>
        </w:rPr>
      </w:pPr>
    </w:p>
    <w:p w14:paraId="360F470E" w14:textId="77777777" w:rsidR="008B0622" w:rsidRDefault="008B0622" w:rsidP="008B0622">
      <w:pPr>
        <w:rPr>
          <w:b/>
          <w:bCs/>
        </w:rPr>
      </w:pPr>
    </w:p>
    <w:p w14:paraId="0325A5BA" w14:textId="77777777" w:rsidR="008B0622" w:rsidRDefault="008B0622" w:rsidP="008B0622">
      <w:pPr>
        <w:rPr>
          <w:b/>
          <w:bCs/>
        </w:rPr>
      </w:pPr>
    </w:p>
    <w:p w14:paraId="5653888A" w14:textId="77777777" w:rsidR="008B0622" w:rsidRDefault="008B0622" w:rsidP="008B0622">
      <w:pPr>
        <w:rPr>
          <w:b/>
          <w:bCs/>
        </w:rPr>
      </w:pPr>
    </w:p>
    <w:p w14:paraId="5DAA0A46" w14:textId="77777777" w:rsidR="008B0622" w:rsidRDefault="008B0622" w:rsidP="008B0622">
      <w:pPr>
        <w:rPr>
          <w:b/>
          <w:bCs/>
        </w:rPr>
      </w:pPr>
    </w:p>
    <w:p w14:paraId="5F58FEBD" w14:textId="77777777" w:rsidR="008B0622" w:rsidRPr="00A82E05" w:rsidRDefault="008B0622" w:rsidP="008B0622">
      <w:pPr>
        <w:rPr>
          <w:b/>
          <w:bCs/>
        </w:rPr>
      </w:pPr>
      <w:r w:rsidRPr="00A82E05">
        <w:rPr>
          <w:b/>
          <w:bCs/>
        </w:rPr>
        <w:lastRenderedPageBreak/>
        <w:t>Literature Review Process</w:t>
      </w:r>
    </w:p>
    <w:p w14:paraId="7431744B" w14:textId="77777777" w:rsidR="008B0622" w:rsidRDefault="008B0622" w:rsidP="008B0622"/>
    <w:p w14:paraId="28476712" w14:textId="77777777" w:rsidR="008B0622" w:rsidRDefault="008B0622" w:rsidP="008B0622">
      <w:r>
        <w:t xml:space="preserve">Throughout this study, I will be focusing on two essential topics: </w:t>
      </w:r>
    </w:p>
    <w:p w14:paraId="5649E0E6" w14:textId="77777777" w:rsidR="008B0622" w:rsidRDefault="008B0622" w:rsidP="008B0622"/>
    <w:p w14:paraId="6B45BCB5" w14:textId="77777777" w:rsidR="008B0622" w:rsidRDefault="008B0622" w:rsidP="008B0622">
      <w:r>
        <w:t>Authentic Voice</w:t>
      </w:r>
    </w:p>
    <w:p w14:paraId="6D654DD5" w14:textId="77777777" w:rsidR="008B0622" w:rsidRDefault="008B0622" w:rsidP="008B0622">
      <w:r>
        <w:t>Identity</w:t>
      </w:r>
    </w:p>
    <w:p w14:paraId="6267DBBD" w14:textId="77777777" w:rsidR="008B0622" w:rsidRDefault="008B0622" w:rsidP="008B0622"/>
    <w:p w14:paraId="4565C923" w14:textId="77777777" w:rsidR="008B0622" w:rsidRDefault="008B0622" w:rsidP="008B0622">
      <w:r>
        <w:t xml:space="preserve">Both are very topical in the present climate and within the area of drama schools. Identity has made headline news ever since the killing of George Floyd in 2020. </w:t>
      </w:r>
      <w:proofErr w:type="spellStart"/>
      <w:r>
        <w:t>Hemely</w:t>
      </w:r>
      <w:proofErr w:type="spellEnd"/>
      <w:r>
        <w:t xml:space="preserve"> (2020) states that black students were misrepresented and called slaves, not able to take lead roles and the use of texts by black playwrights was ignored. “The Stage”, also reported on the disappearance of DSI (Diversity School Initiative) at RADA. </w:t>
      </w:r>
      <w:proofErr w:type="spellStart"/>
      <w:r>
        <w:t>Hemely</w:t>
      </w:r>
      <w:proofErr w:type="spellEnd"/>
      <w:r>
        <w:t xml:space="preserve"> (2020) states it was taken away because the students' cries were not heard.</w:t>
      </w:r>
    </w:p>
    <w:p w14:paraId="6CE217A2" w14:textId="77777777" w:rsidR="008B0622" w:rsidRDefault="008B0622" w:rsidP="008B0622"/>
    <w:p w14:paraId="38B18C7A" w14:textId="77777777" w:rsidR="008B0622" w:rsidRDefault="008B0622" w:rsidP="008B0622">
      <w:r>
        <w:t>There is a minefield of research and information on both subjects. Mullins and Kiley (2002) made the point that I need to be aware firstly that the literature comes from good sources and is not unreliable. Examiners may conclude that a poorly written Literature Review, would be a good indication to expect the rest of the study to be flawed. (Bottle and Bell, 2005). Secondly, a poorly written Literature Review is a way of hindering the rest of the study (Randolph 2009).</w:t>
      </w:r>
    </w:p>
    <w:p w14:paraId="0E66EA15" w14:textId="77777777" w:rsidR="008B0622" w:rsidRDefault="008B0622" w:rsidP="008B0622">
      <w:r>
        <w:t xml:space="preserve">Cooper (1988) shows us four examples. </w:t>
      </w:r>
      <w:r w:rsidRPr="00635F72">
        <w:rPr>
          <w:i/>
          <w:iCs/>
        </w:rPr>
        <w:t>Exhaustive review</w:t>
      </w:r>
      <w:r>
        <w:t xml:space="preserve">: this means to read and consider every available piece of literature published and unpublished. </w:t>
      </w:r>
      <w:r w:rsidRPr="00635F72">
        <w:rPr>
          <w:i/>
          <w:iCs/>
        </w:rPr>
        <w:t>Exhaustive review with</w:t>
      </w:r>
      <w:r>
        <w:t xml:space="preserve"> </w:t>
      </w:r>
      <w:r w:rsidRPr="00635F72">
        <w:rPr>
          <w:i/>
          <w:iCs/>
        </w:rPr>
        <w:t>selective citation</w:t>
      </w:r>
      <w:r>
        <w:rPr>
          <w:i/>
          <w:iCs/>
        </w:rPr>
        <w:t xml:space="preserve"> </w:t>
      </w:r>
      <w:r w:rsidRPr="00A13471">
        <w:t>means choosing</w:t>
      </w:r>
      <w:r>
        <w:t xml:space="preserve"> only one method to look for literature: a journal, for example. </w:t>
      </w:r>
      <w:r>
        <w:rPr>
          <w:i/>
          <w:iCs/>
        </w:rPr>
        <w:t>The representative</w:t>
      </w:r>
      <w:r w:rsidRPr="00635F72">
        <w:rPr>
          <w:i/>
          <w:iCs/>
        </w:rPr>
        <w:t xml:space="preserve"> sample</w:t>
      </w:r>
      <w:r>
        <w:rPr>
          <w:i/>
          <w:iCs/>
        </w:rPr>
        <w:t xml:space="preserve"> </w:t>
      </w:r>
      <w:r>
        <w:t xml:space="preserve">is a random sampling from a reliable source; and finally, the </w:t>
      </w:r>
      <w:r w:rsidRPr="00ED6AF2">
        <w:rPr>
          <w:i/>
          <w:iCs/>
        </w:rPr>
        <w:t>purposive</w:t>
      </w:r>
      <w:r w:rsidRPr="00635F72">
        <w:rPr>
          <w:i/>
          <w:iCs/>
        </w:rPr>
        <w:t xml:space="preserve"> sample</w:t>
      </w:r>
      <w:r>
        <w:rPr>
          <w:i/>
          <w:iCs/>
        </w:rPr>
        <w:t xml:space="preserve"> </w:t>
      </w:r>
      <w:r w:rsidRPr="00903FCC">
        <w:t>in which</w:t>
      </w:r>
      <w:r>
        <w:t xml:space="preserve"> the reviewer only looks at the essential articles in the field. This is the option I chose with my study as the reading is not exhaustive.</w:t>
      </w:r>
    </w:p>
    <w:p w14:paraId="1D2EDF3A" w14:textId="77777777" w:rsidR="008B0622" w:rsidRDefault="008B0622" w:rsidP="008B0622"/>
    <w:p w14:paraId="2A36855F" w14:textId="77777777" w:rsidR="008B0622" w:rsidRDefault="008B0622" w:rsidP="008B0622">
      <w:r>
        <w:t xml:space="preserve">Using a narrative literature review, Hemingway &amp; Brereton (2009) explain, critique, and summarise the body of the literature. This approach will give me a broad perspective on the subject and as </w:t>
      </w:r>
      <w:proofErr w:type="spellStart"/>
      <w:r>
        <w:t>Sarbin</w:t>
      </w:r>
      <w:proofErr w:type="spellEnd"/>
      <w:r>
        <w:t xml:space="preserve"> (1986) states, will enable me to make sense of it. Rhoades (2011) explains this will give me a variety of helpful literature as a background to my research study. This will also conclude research and help identify the gaps in the body of knowledge. This, in turn, will help me formulate ways of teaching the authentic voice for my research project. </w:t>
      </w:r>
    </w:p>
    <w:p w14:paraId="08A74410" w14:textId="77777777" w:rsidR="008B0622" w:rsidRDefault="008B0622" w:rsidP="008B0622">
      <w:r>
        <w:t>The Literature Review should show a well-rounded and understandable way of identifying knowledge about a particular subject, including its theories, methods, and historical content. (</w:t>
      </w:r>
      <w:r w:rsidRPr="00BD7964">
        <w:t>Randolph 2009).</w:t>
      </w:r>
    </w:p>
    <w:p w14:paraId="13EAD648" w14:textId="77777777" w:rsidR="008B0622" w:rsidRDefault="008B0622" w:rsidP="008B0622">
      <w:r>
        <w:t xml:space="preserve">According to Randolph (2009), this review presents an author's understanding of a specific field. It informs its audience of crucial research work in its area - "It's a legitimate and publishable scholarly document." (LeCompte &amp; Colleagues 2003, Pg. 124). Bootle and Bell (2005) explain that a "good" literature review increases our understanding of research; it is therefore essential that we know what has gone before and how other subjects could influence our way of moving forward. This is precisely what I want to achieve in my study, and I need to look at other literature that may help bring forward-thinking work on the authentic voice. If equality is the goal and empowering everybody as though they belong is the desirable outcome, then looking at new ways of discovering research that is "good" is implicit. </w:t>
      </w:r>
      <w:r w:rsidRPr="006063F0">
        <w:t>Berliner (2002)</w:t>
      </w:r>
      <w:r>
        <w:t xml:space="preserve"> states that within educational research, we are dealing with a more </w:t>
      </w:r>
      <w:r>
        <w:lastRenderedPageBreak/>
        <w:t xml:space="preserve">varied audience, and especially as my topic is the study of authenticity and identity, which can be a controversial subject, it is unwise to assume shared knowledge, methodologies, and even commonly agreed-upon problems </w:t>
      </w:r>
      <w:r w:rsidRPr="00ED6AF2">
        <w:t xml:space="preserve">(Bottle &amp; </w:t>
      </w:r>
      <w:proofErr w:type="spellStart"/>
      <w:r w:rsidRPr="00ED6AF2">
        <w:t>Gaudelli</w:t>
      </w:r>
      <w:proofErr w:type="spellEnd"/>
      <w:r w:rsidRPr="00ED6AF2">
        <w:t>, 2002).</w:t>
      </w:r>
      <w:r>
        <w:t xml:space="preserve"> The historical context of the study is vital as it validates whether claims are warranted. It will help me be sure of what has been learned in the past and what needs to be researched to move forward (Bottle &amp;Bell 2016). </w:t>
      </w:r>
    </w:p>
    <w:p w14:paraId="332B5209" w14:textId="77777777" w:rsidR="008B0622" w:rsidRDefault="008B0622" w:rsidP="008B0622"/>
    <w:p w14:paraId="1FF700DB" w14:textId="77777777" w:rsidR="008B0622" w:rsidRDefault="008B0622" w:rsidP="008B0622">
      <w:r>
        <w:t>Once I have organised the literature, I must make sure I write "clearly, consistently and coherently" (</w:t>
      </w:r>
      <w:r w:rsidRPr="00511F78">
        <w:rPr>
          <w:color w:val="000000" w:themeColor="text1"/>
        </w:rPr>
        <w:t>Hart 2018 p</w:t>
      </w:r>
      <w:r>
        <w:rPr>
          <w:color w:val="000000" w:themeColor="text1"/>
        </w:rPr>
        <w:t>.</w:t>
      </w:r>
      <w:r w:rsidRPr="00511F78">
        <w:rPr>
          <w:color w:val="000000" w:themeColor="text1"/>
        </w:rPr>
        <w:t xml:space="preserve"> 10.) </w:t>
      </w:r>
      <w:r>
        <w:t xml:space="preserve">This is of vital importance; without this, my work could be misunderstood. Having a clear through-line throughout the work is also crucial as it may be easy to understand by me but baffling to the reader. </w:t>
      </w:r>
    </w:p>
    <w:p w14:paraId="61E8A660" w14:textId="77777777" w:rsidR="008B0622" w:rsidRDefault="008B0622" w:rsidP="008B0622"/>
    <w:p w14:paraId="3543A264" w14:textId="77777777" w:rsidR="008B0622" w:rsidRDefault="008B0622" w:rsidP="008B0622">
      <w:r>
        <w:t>The Literature Review is essential for several reasons</w:t>
      </w:r>
    </w:p>
    <w:p w14:paraId="7EB9B748" w14:textId="77777777" w:rsidR="008B0622" w:rsidRDefault="008B0622" w:rsidP="008B0622"/>
    <w:p w14:paraId="35B94702" w14:textId="77777777" w:rsidR="008B0622" w:rsidRDefault="008B0622" w:rsidP="008B0622">
      <w:pPr>
        <w:pStyle w:val="ListParagraph"/>
        <w:numPr>
          <w:ilvl w:val="0"/>
          <w:numId w:val="3"/>
        </w:numPr>
      </w:pPr>
      <w:r>
        <w:t>It will educate me on a wide range of information on my topic, which in turn will lead and prepare me for my research project.</w:t>
      </w:r>
    </w:p>
    <w:p w14:paraId="1FE5E953" w14:textId="77777777" w:rsidR="008B0622" w:rsidRDefault="008B0622" w:rsidP="008B0622">
      <w:pPr>
        <w:pStyle w:val="ListParagraph"/>
      </w:pPr>
    </w:p>
    <w:p w14:paraId="5234E793" w14:textId="77777777" w:rsidR="008B0622" w:rsidRDefault="008B0622" w:rsidP="008B0622">
      <w:pPr>
        <w:pStyle w:val="ListParagraph"/>
        <w:numPr>
          <w:ilvl w:val="0"/>
          <w:numId w:val="3"/>
        </w:numPr>
      </w:pPr>
      <w:r>
        <w:t>It will make me aware of what has and has not been studied.</w:t>
      </w:r>
    </w:p>
    <w:p w14:paraId="52A4C4BF" w14:textId="77777777" w:rsidR="008B0622" w:rsidRDefault="008B0622" w:rsidP="008B0622"/>
    <w:p w14:paraId="161CC521" w14:textId="77777777" w:rsidR="008B0622" w:rsidRDefault="008B0622" w:rsidP="008B0622">
      <w:pPr>
        <w:pStyle w:val="ListParagraph"/>
        <w:numPr>
          <w:ilvl w:val="0"/>
          <w:numId w:val="3"/>
        </w:numPr>
      </w:pPr>
      <w:r>
        <w:t>It will show I have a good understanding of my topic. (Denney &amp;Tewksbury 2013).</w:t>
      </w:r>
    </w:p>
    <w:p w14:paraId="68C3527C" w14:textId="77777777" w:rsidR="008B0622" w:rsidRDefault="008B0622" w:rsidP="008B0622"/>
    <w:p w14:paraId="28405489" w14:textId="77777777" w:rsidR="008B0622" w:rsidRDefault="008B0622" w:rsidP="008B0622">
      <w:r>
        <w:t>Diversity is of paramount importance within my Literature Review, especially given the topic of study. Making sure I have diversity within the texts I am citing is necessary.</w:t>
      </w:r>
    </w:p>
    <w:p w14:paraId="46F7DE6A" w14:textId="77777777" w:rsidR="008B0622" w:rsidRDefault="008B0622" w:rsidP="008B0622">
      <w:r>
        <w:t xml:space="preserve">A drama school graduate from LAMDA states, "I feel thoroughly trained but creatively starved" </w:t>
      </w:r>
      <w:r w:rsidRPr="00511F78">
        <w:rPr>
          <w:color w:val="000000" w:themeColor="text1"/>
        </w:rPr>
        <w:t>(</w:t>
      </w:r>
      <w:r>
        <w:rPr>
          <w:color w:val="000000" w:themeColor="text1"/>
        </w:rPr>
        <w:t>Price,</w:t>
      </w:r>
      <w:r w:rsidRPr="00511F78">
        <w:rPr>
          <w:color w:val="000000" w:themeColor="text1"/>
        </w:rPr>
        <w:t xml:space="preserve"> 2021). </w:t>
      </w:r>
      <w:r>
        <w:t>This is because despite having trained for three years, he had never touched on a text written for anyone other than white men, which made the three years incredibly alienating for him. He had all the techniques, but he still felt that something was missing. (Price,2021), "Pitching drama school, you have to be diverse otherwise, in a very unconscious way, you're telling me I don't belong". When I look at exercises for my students it is crucial that I use material that is suitable for all of ethnicities.</w:t>
      </w:r>
    </w:p>
    <w:p w14:paraId="2E1C6FC3" w14:textId="77777777" w:rsidR="008B0622" w:rsidRDefault="008B0622" w:rsidP="008B0622"/>
    <w:p w14:paraId="13F84ADC" w14:textId="77777777" w:rsidR="008B0622" w:rsidRDefault="008B0622" w:rsidP="008B0622">
      <w:r>
        <w:t xml:space="preserve">Researching the different learning styles is also essential. Some students respond to the more technical style and need direct instruction, facts, and language (Shulman and </w:t>
      </w:r>
      <w:proofErr w:type="spellStart"/>
      <w:r>
        <w:t>Keisler</w:t>
      </w:r>
      <w:proofErr w:type="spellEnd"/>
      <w:r>
        <w:t xml:space="preserve"> 1966). This may head towards a more scientific approach to voice work. This teaching style has been around for the past 200 years (</w:t>
      </w:r>
      <w:proofErr w:type="spellStart"/>
      <w:r>
        <w:t>Grelder</w:t>
      </w:r>
      <w:proofErr w:type="spellEnd"/>
      <w:r>
        <w:t xml:space="preserve"> 2005). It is taught through lecture and demonstrations (Shulman &amp; </w:t>
      </w:r>
      <w:proofErr w:type="spellStart"/>
      <w:r>
        <w:t>Keisler</w:t>
      </w:r>
      <w:proofErr w:type="spellEnd"/>
      <w:r>
        <w:t xml:space="preserve"> 1966). Other students prefer a more exploratory learning process with non-specific learning goals and enjoy a sensory language (Craig 1956, Kirschner, </w:t>
      </w:r>
      <w:proofErr w:type="spellStart"/>
      <w:r>
        <w:t>Sweller</w:t>
      </w:r>
      <w:proofErr w:type="spellEnd"/>
      <w:r>
        <w:t xml:space="preserve">, and Clark 2006). Such a process would level itself to more imaginative bodywork. This experimental learning type </w:t>
      </w:r>
      <w:proofErr w:type="gramStart"/>
      <w:r>
        <w:t>dates back to</w:t>
      </w:r>
      <w:proofErr w:type="gramEnd"/>
      <w:r>
        <w:t xml:space="preserve"> John Dewey and Jean </w:t>
      </w:r>
      <w:proofErr w:type="spellStart"/>
      <w:r>
        <w:t>Pagnet</w:t>
      </w:r>
      <w:proofErr w:type="spellEnd"/>
      <w:r>
        <w:t xml:space="preserve"> (Merriam &amp; </w:t>
      </w:r>
      <w:proofErr w:type="spellStart"/>
      <w:r>
        <w:t>Caffarella</w:t>
      </w:r>
      <w:proofErr w:type="spellEnd"/>
      <w:r>
        <w:t xml:space="preserve"> 1999).</w:t>
      </w:r>
    </w:p>
    <w:p w14:paraId="375C842F" w14:textId="77777777" w:rsidR="008B0622" w:rsidRDefault="008B0622" w:rsidP="008B0622"/>
    <w:p w14:paraId="7347C3A1" w14:textId="77777777" w:rsidR="008B0622" w:rsidRDefault="008B0622" w:rsidP="008B0622">
      <w:r>
        <w:t xml:space="preserve">Sansom (2017) suggests that we can enjoy different learning styles as we are complex but usually, we gravitate to one or another. As practitioners, we need to teach both </w:t>
      </w:r>
      <w:proofErr w:type="gramStart"/>
      <w:r>
        <w:t>in order to</w:t>
      </w:r>
      <w:proofErr w:type="gramEnd"/>
      <w:r>
        <w:t xml:space="preserve"> reach all types of students. This will then bring variety into the classroom and benefit all students and brings diversity into the teaching. </w:t>
      </w:r>
    </w:p>
    <w:p w14:paraId="2328FF69" w14:textId="77777777" w:rsidR="008B0622" w:rsidRDefault="008B0622" w:rsidP="008B0622"/>
    <w:p w14:paraId="76DB25CD" w14:textId="77777777" w:rsidR="008B0622" w:rsidRDefault="008B0622" w:rsidP="008B0622"/>
    <w:p w14:paraId="50460E53" w14:textId="77777777" w:rsidR="008B0622" w:rsidRDefault="008B0622" w:rsidP="008B0622"/>
    <w:p w14:paraId="2AA072E0" w14:textId="77777777" w:rsidR="008B0622" w:rsidRDefault="008B0622" w:rsidP="008B0622">
      <w:r>
        <w:t xml:space="preserve">We all have - and want - the same aim for our students: to provide them with a more robust understanding of their voice, taught in various learning styles </w:t>
      </w:r>
      <w:r w:rsidRPr="00A23B15">
        <w:t xml:space="preserve">(Sansom 2017). </w:t>
      </w:r>
      <w:r>
        <w:t>We do not want the student to feel that something is missing in training, and they are trying to bridge the gap to make it work. We want the students to realise that when they are working on a piece written for them in their own tongue and taught with a style they can understand, then maybe the authentic voice is discovered. Ginther (2015) states that when she was interviewing students from various drama schools in Britain, one student reflected on a poem spoken both in his native language, Hindi, and English. Working on the verse in Hindi brought the energy into the piece, and then he took that energy and put it into English. By doing this exercise, he was able to explore both facets of his identity.</w:t>
      </w:r>
    </w:p>
    <w:p w14:paraId="6863C45A" w14:textId="77777777" w:rsidR="008B0622" w:rsidRDefault="008B0622" w:rsidP="008B0622"/>
    <w:p w14:paraId="5670ADC0" w14:textId="77777777" w:rsidR="008B0622" w:rsidRDefault="008B0622" w:rsidP="008B0622"/>
    <w:p w14:paraId="3BC67EA9" w14:textId="77777777" w:rsidR="008B0622" w:rsidRDefault="008B0622" w:rsidP="008B0622"/>
    <w:p w14:paraId="48F5E00D" w14:textId="77777777" w:rsidR="008B0622" w:rsidRDefault="008B0622" w:rsidP="008B0622"/>
    <w:p w14:paraId="1BA13794" w14:textId="77777777" w:rsidR="008B0622" w:rsidRDefault="008B0622" w:rsidP="008B0622"/>
    <w:p w14:paraId="12DDEEFA" w14:textId="77777777" w:rsidR="008B0622" w:rsidRDefault="008B0622" w:rsidP="008B0622"/>
    <w:p w14:paraId="6725A7DD" w14:textId="77777777" w:rsidR="008B0622" w:rsidRDefault="008B0622" w:rsidP="008B0622"/>
    <w:p w14:paraId="2AA5A839" w14:textId="77777777" w:rsidR="008B0622" w:rsidRDefault="008B0622" w:rsidP="008B0622"/>
    <w:p w14:paraId="30334B81" w14:textId="77777777" w:rsidR="008B0622" w:rsidRDefault="008B0622" w:rsidP="008B0622"/>
    <w:p w14:paraId="3AE46191" w14:textId="77777777" w:rsidR="008B0622" w:rsidRDefault="008B0622" w:rsidP="008B0622"/>
    <w:p w14:paraId="667FB903" w14:textId="77777777" w:rsidR="008B0622" w:rsidRDefault="008B0622" w:rsidP="008B0622"/>
    <w:p w14:paraId="4CE990EA" w14:textId="77777777" w:rsidR="008B0622" w:rsidRDefault="008B0622" w:rsidP="008B0622"/>
    <w:p w14:paraId="37693F45" w14:textId="77777777" w:rsidR="008B0622" w:rsidRDefault="008B0622" w:rsidP="008B0622"/>
    <w:p w14:paraId="5BAD00DF" w14:textId="77777777" w:rsidR="008B0622" w:rsidRDefault="008B0622" w:rsidP="008B0622"/>
    <w:p w14:paraId="17075DCE" w14:textId="77777777" w:rsidR="008B0622" w:rsidRDefault="008B0622" w:rsidP="008B0622"/>
    <w:p w14:paraId="10A665CE" w14:textId="77777777" w:rsidR="008B0622" w:rsidRDefault="008B0622" w:rsidP="008B0622"/>
    <w:p w14:paraId="5A9C4BA1" w14:textId="77777777" w:rsidR="008B0622" w:rsidRDefault="008B0622" w:rsidP="008B0622"/>
    <w:p w14:paraId="390E3761" w14:textId="77777777" w:rsidR="008B0622" w:rsidRDefault="008B0622" w:rsidP="008B0622"/>
    <w:p w14:paraId="716F608C" w14:textId="77777777" w:rsidR="008B0622" w:rsidRDefault="008B0622" w:rsidP="008B0622"/>
    <w:p w14:paraId="58D7D2AB" w14:textId="77777777" w:rsidR="008B0622" w:rsidRDefault="008B0622" w:rsidP="008B0622"/>
    <w:p w14:paraId="6AB9D50B" w14:textId="77777777" w:rsidR="008B0622" w:rsidRDefault="008B0622" w:rsidP="008B0622"/>
    <w:p w14:paraId="762EE88D" w14:textId="77777777" w:rsidR="008B0622" w:rsidRDefault="008B0622" w:rsidP="008B0622"/>
    <w:p w14:paraId="009C5619" w14:textId="77777777" w:rsidR="008B0622" w:rsidRDefault="008B0622" w:rsidP="008B0622"/>
    <w:p w14:paraId="089FADB7" w14:textId="77777777" w:rsidR="008B0622" w:rsidRDefault="008B0622" w:rsidP="008B0622"/>
    <w:p w14:paraId="70D7F489" w14:textId="77777777" w:rsidR="008B0622" w:rsidRDefault="008B0622" w:rsidP="008B0622"/>
    <w:p w14:paraId="27CD13CF" w14:textId="77777777" w:rsidR="008B0622" w:rsidRDefault="008B0622" w:rsidP="008B0622"/>
    <w:p w14:paraId="017DBAF4" w14:textId="77777777" w:rsidR="008B0622" w:rsidRDefault="008B0622" w:rsidP="008B0622"/>
    <w:p w14:paraId="4F79D272" w14:textId="77777777" w:rsidR="008B0622" w:rsidRDefault="008B0622" w:rsidP="008B0622"/>
    <w:p w14:paraId="0F8B34E9" w14:textId="77777777" w:rsidR="008B0622" w:rsidRDefault="008B0622" w:rsidP="008B0622"/>
    <w:p w14:paraId="6A79973F" w14:textId="77777777" w:rsidR="008B0622" w:rsidRDefault="008B0622" w:rsidP="008B0622"/>
    <w:p w14:paraId="55AC4C76" w14:textId="77777777" w:rsidR="008B0622" w:rsidRDefault="008B0622" w:rsidP="008B0622">
      <w:pPr>
        <w:rPr>
          <w:b/>
          <w:bCs/>
        </w:rPr>
      </w:pPr>
    </w:p>
    <w:p w14:paraId="4DFE3F61" w14:textId="77777777" w:rsidR="008B0622" w:rsidRDefault="008B0622" w:rsidP="008B0622">
      <w:pPr>
        <w:rPr>
          <w:b/>
          <w:bCs/>
        </w:rPr>
      </w:pPr>
    </w:p>
    <w:p w14:paraId="2DD25763" w14:textId="77777777" w:rsidR="008B0622" w:rsidRDefault="008B0622" w:rsidP="008B0622">
      <w:pPr>
        <w:rPr>
          <w:b/>
          <w:bCs/>
        </w:rPr>
      </w:pPr>
    </w:p>
    <w:p w14:paraId="796F410F" w14:textId="77777777" w:rsidR="008B0622" w:rsidRDefault="008B0622" w:rsidP="008B0622">
      <w:pPr>
        <w:rPr>
          <w:b/>
          <w:bCs/>
        </w:rPr>
      </w:pPr>
    </w:p>
    <w:p w14:paraId="3C1FE352" w14:textId="77777777" w:rsidR="008B0622" w:rsidRDefault="008B0622" w:rsidP="008B0622">
      <w:pPr>
        <w:rPr>
          <w:b/>
          <w:bCs/>
        </w:rPr>
      </w:pPr>
    </w:p>
    <w:p w14:paraId="2E6098D5" w14:textId="77777777" w:rsidR="008B0622" w:rsidRDefault="008B0622" w:rsidP="008B0622">
      <w:pPr>
        <w:rPr>
          <w:b/>
          <w:bCs/>
        </w:rPr>
      </w:pPr>
    </w:p>
    <w:p w14:paraId="4AD3E743" w14:textId="77777777" w:rsidR="008B0622" w:rsidRPr="00A82E05" w:rsidRDefault="008B0622" w:rsidP="008B0622">
      <w:pPr>
        <w:rPr>
          <w:b/>
          <w:bCs/>
        </w:rPr>
      </w:pPr>
      <w:r w:rsidRPr="00A82E05">
        <w:rPr>
          <w:b/>
          <w:bCs/>
        </w:rPr>
        <w:lastRenderedPageBreak/>
        <w:t>Assessment Two</w:t>
      </w:r>
    </w:p>
    <w:p w14:paraId="3E5BE4E9" w14:textId="77777777" w:rsidR="008B0622" w:rsidRPr="00A82E05" w:rsidRDefault="008B0622" w:rsidP="008B0622">
      <w:pPr>
        <w:rPr>
          <w:b/>
          <w:bCs/>
        </w:rPr>
      </w:pPr>
      <w:r w:rsidRPr="00A82E05">
        <w:rPr>
          <w:b/>
          <w:bCs/>
        </w:rPr>
        <w:t>My Learning-based Project</w:t>
      </w:r>
    </w:p>
    <w:p w14:paraId="666983E0" w14:textId="77777777" w:rsidR="008B0622" w:rsidRDefault="008B0622" w:rsidP="008B0622"/>
    <w:p w14:paraId="78F52248" w14:textId="77777777" w:rsidR="008B0622" w:rsidRDefault="008B0622" w:rsidP="008B0622">
      <w:r>
        <w:t xml:space="preserve">This study will investigate the actor's authentic voice and identity within the British Drama School, looking at negative pedagogy used within the actor’s training. </w:t>
      </w:r>
    </w:p>
    <w:p w14:paraId="6F31124C" w14:textId="77777777" w:rsidR="008B0622" w:rsidRDefault="008B0622" w:rsidP="008B0622"/>
    <w:p w14:paraId="4897EE69" w14:textId="77777777" w:rsidR="008B0622" w:rsidRDefault="008B0622" w:rsidP="008B0622">
      <w:r>
        <w:t>I will:</w:t>
      </w:r>
    </w:p>
    <w:p w14:paraId="07A21547" w14:textId="77777777" w:rsidR="008B0622" w:rsidRDefault="008B0622" w:rsidP="008B0622">
      <w:pPr>
        <w:pStyle w:val="ListParagraph"/>
        <w:numPr>
          <w:ilvl w:val="0"/>
          <w:numId w:val="8"/>
        </w:numPr>
      </w:pPr>
      <w:r>
        <w:t xml:space="preserve"> Focus on the meaning behind authenticity and identity.</w:t>
      </w:r>
    </w:p>
    <w:p w14:paraId="7017042E" w14:textId="77777777" w:rsidR="008B0622" w:rsidRDefault="008B0622" w:rsidP="008B0622">
      <w:pPr>
        <w:ind w:left="360"/>
      </w:pPr>
      <w:r>
        <w:t xml:space="preserve"> </w:t>
      </w:r>
    </w:p>
    <w:p w14:paraId="3E084C2D" w14:textId="77777777" w:rsidR="008B0622" w:rsidRDefault="008B0622" w:rsidP="008B0622">
      <w:pPr>
        <w:pStyle w:val="ListParagraph"/>
        <w:numPr>
          <w:ilvl w:val="0"/>
          <w:numId w:val="8"/>
        </w:numPr>
      </w:pPr>
      <w:r>
        <w:t xml:space="preserve">Reflect on an assortment of varied practitioners, evaluating their views and theories. </w:t>
      </w:r>
    </w:p>
    <w:p w14:paraId="5F5F30BD" w14:textId="77777777" w:rsidR="008B0622" w:rsidRDefault="008B0622" w:rsidP="008B0622"/>
    <w:p w14:paraId="61DDAD0E" w14:textId="77777777" w:rsidR="008B0622" w:rsidRDefault="008B0622" w:rsidP="008B0622">
      <w:pPr>
        <w:pStyle w:val="ListParagraph"/>
        <w:numPr>
          <w:ilvl w:val="0"/>
          <w:numId w:val="8"/>
        </w:numPr>
      </w:pPr>
      <w:r>
        <w:t xml:space="preserve">Develop practical guidance on teaching actors how to train the authentic voice. </w:t>
      </w:r>
    </w:p>
    <w:p w14:paraId="1044EF98" w14:textId="77777777" w:rsidR="008B0622" w:rsidRDefault="008B0622" w:rsidP="008B0622"/>
    <w:p w14:paraId="3FA85736" w14:textId="77777777" w:rsidR="008B0622" w:rsidRDefault="008B0622" w:rsidP="008B0622">
      <w:r>
        <w:t xml:space="preserve">Price (2020) states that there needs to be questions regarding representation and the advancement of broader pedagogies. Since the death of George Floyd which happened during the first pandemic in Britain and the unfolding of the story that hit the news as we watched, without distractions, we were confronted with injustice. As a response to this, "Black Lives Matter" was created. </w:t>
      </w:r>
      <w:proofErr w:type="spellStart"/>
      <w:r>
        <w:t>Hemely</w:t>
      </w:r>
      <w:proofErr w:type="spellEnd"/>
      <w:r>
        <w:t xml:space="preserve"> (2020) states that five primary drama schools were mentioned on a certain social platform, discussing how they had failed their students of colour. In support of this, many graduates of drama schools spoke out about their experience of racism within the British drama school. </w:t>
      </w:r>
      <w:proofErr w:type="spellStart"/>
      <w:r>
        <w:t>Hemely</w:t>
      </w:r>
      <w:proofErr w:type="spellEnd"/>
      <w:r>
        <w:t xml:space="preserve"> (2020) says that he spoke to six students who had all suffered very all degrading and upsetting experiences. Investigating this, one can understand the battle cries of the young graduates. A graduate from LAMDA Boateng (2021) expressed this by explaining, ‘you do all the techniques at school, but you cannot understand what is missing then you realise - I am not white’. He states that it gives white students a sense of ego and pride, and black students are left with a sense of being a black person in an institution that favours white people.</w:t>
      </w:r>
    </w:p>
    <w:p w14:paraId="382686EA" w14:textId="77777777" w:rsidR="008B0622" w:rsidRDefault="008B0622" w:rsidP="008B0622">
      <w:r>
        <w:t xml:space="preserve">Theatre is about change and transformation. </w:t>
      </w:r>
      <w:r w:rsidRPr="00EC1796">
        <w:t>Gardener (2020</w:t>
      </w:r>
      <w:r>
        <w:t>) cites that being accustomed to hearing all the voices in the space and embracing the variety, we surely need to look for change.</w:t>
      </w:r>
    </w:p>
    <w:p w14:paraId="39127FBF" w14:textId="77777777" w:rsidR="008B0622" w:rsidRDefault="008B0622" w:rsidP="008B0622"/>
    <w:p w14:paraId="15BB99D5" w14:textId="77777777" w:rsidR="008B0622" w:rsidRDefault="008B0622" w:rsidP="008B0622">
      <w:r>
        <w:t>My learning-based working project will be centred around on the authentic voice, and I will be teaching and using the 1</w:t>
      </w:r>
      <w:r w:rsidRPr="00E11594">
        <w:rPr>
          <w:vertAlign w:val="superscript"/>
        </w:rPr>
        <w:t>st</w:t>
      </w:r>
      <w:r>
        <w:t xml:space="preserve"> year students from a BA acting course in a British drama school, working with them for a term on their module "The Authentic Voice". My Literature Review must be extensive. I need to produce a study which, as Bootle &amp; Belie (2005) cite, thoroughly </w:t>
      </w:r>
      <w:proofErr w:type="gramStart"/>
      <w:r>
        <w:t>evaluates</w:t>
      </w:r>
      <w:proofErr w:type="gramEnd"/>
      <w:r>
        <w:t xml:space="preserve"> and incorporates research in this field in order to have an analytical understanding of my topic. This will then enable me to use my findings for my Project confidently.</w:t>
      </w:r>
    </w:p>
    <w:p w14:paraId="590932E1" w14:textId="77777777" w:rsidR="008B0622" w:rsidRDefault="008B0622" w:rsidP="008B0622"/>
    <w:p w14:paraId="50F1CBE9" w14:textId="77777777" w:rsidR="008B0622" w:rsidRDefault="008B0622" w:rsidP="008B0622">
      <w:pPr>
        <w:rPr>
          <w:b/>
          <w:bCs/>
          <w:u w:val="single"/>
        </w:rPr>
      </w:pPr>
    </w:p>
    <w:p w14:paraId="6728923E" w14:textId="77777777" w:rsidR="008B0622" w:rsidRDefault="008B0622" w:rsidP="008B0622">
      <w:pPr>
        <w:rPr>
          <w:b/>
          <w:bCs/>
          <w:u w:val="single"/>
        </w:rPr>
      </w:pPr>
    </w:p>
    <w:p w14:paraId="1A7F443E" w14:textId="77777777" w:rsidR="008B0622" w:rsidRDefault="008B0622" w:rsidP="008B0622">
      <w:pPr>
        <w:rPr>
          <w:b/>
          <w:bCs/>
          <w:u w:val="single"/>
        </w:rPr>
      </w:pPr>
    </w:p>
    <w:p w14:paraId="1F69D1B2" w14:textId="77777777" w:rsidR="008B0622" w:rsidRDefault="008B0622" w:rsidP="008B0622">
      <w:pPr>
        <w:rPr>
          <w:b/>
          <w:bCs/>
          <w:u w:val="single"/>
        </w:rPr>
      </w:pPr>
    </w:p>
    <w:p w14:paraId="399E64F8" w14:textId="77777777" w:rsidR="008B0622" w:rsidRDefault="008B0622" w:rsidP="008B0622">
      <w:pPr>
        <w:rPr>
          <w:b/>
          <w:bCs/>
          <w:u w:val="single"/>
        </w:rPr>
      </w:pPr>
    </w:p>
    <w:p w14:paraId="0C9446A1" w14:textId="77777777" w:rsidR="008B0622" w:rsidRDefault="008B0622" w:rsidP="008B0622">
      <w:pPr>
        <w:rPr>
          <w:b/>
          <w:bCs/>
          <w:u w:val="single"/>
        </w:rPr>
      </w:pPr>
    </w:p>
    <w:p w14:paraId="2F663B5F" w14:textId="77777777" w:rsidR="008B0622" w:rsidRDefault="008B0622" w:rsidP="008B0622">
      <w:pPr>
        <w:rPr>
          <w:b/>
          <w:bCs/>
          <w:u w:val="single"/>
        </w:rPr>
      </w:pPr>
    </w:p>
    <w:p w14:paraId="00007DCA" w14:textId="77777777" w:rsidR="008B0622" w:rsidRDefault="008B0622" w:rsidP="008B0622">
      <w:pPr>
        <w:rPr>
          <w:b/>
          <w:bCs/>
          <w:u w:val="single"/>
        </w:rPr>
      </w:pPr>
    </w:p>
    <w:p w14:paraId="2DE64C6E" w14:textId="77777777" w:rsidR="008B0622" w:rsidRPr="006B1B62" w:rsidRDefault="008B0622" w:rsidP="008B0622">
      <w:pPr>
        <w:rPr>
          <w:b/>
          <w:bCs/>
          <w:u w:val="single"/>
        </w:rPr>
      </w:pPr>
      <w:r w:rsidRPr="006B1B62">
        <w:rPr>
          <w:b/>
          <w:bCs/>
          <w:u w:val="single"/>
        </w:rPr>
        <w:lastRenderedPageBreak/>
        <w:t>Authentic</w:t>
      </w:r>
      <w:r>
        <w:rPr>
          <w:b/>
          <w:bCs/>
          <w:u w:val="single"/>
        </w:rPr>
        <w:t>ity</w:t>
      </w:r>
      <w:r w:rsidRPr="006B1B62">
        <w:rPr>
          <w:b/>
          <w:bCs/>
          <w:u w:val="single"/>
        </w:rPr>
        <w:t xml:space="preserve"> and Identity</w:t>
      </w:r>
    </w:p>
    <w:p w14:paraId="770EEB94" w14:textId="77777777" w:rsidR="008B0622" w:rsidRDefault="008B0622" w:rsidP="008B0622"/>
    <w:p w14:paraId="12708FAB" w14:textId="77777777" w:rsidR="008B0622" w:rsidRDefault="008B0622" w:rsidP="008B0622">
      <w:r>
        <w:t xml:space="preserve">What do we mean when teaching The Authentic Voice and how does identity feed into this? </w:t>
      </w:r>
    </w:p>
    <w:p w14:paraId="03445330" w14:textId="77777777" w:rsidR="008B0622" w:rsidRDefault="008B0622" w:rsidP="008B0622"/>
    <w:p w14:paraId="6F381786" w14:textId="77777777" w:rsidR="008B0622" w:rsidRDefault="008B0622" w:rsidP="008B0622">
      <w:r>
        <w:t xml:space="preserve">Carey (2008) states that when we speak, we divulge our background, we </w:t>
      </w:r>
      <w:proofErr w:type="spellStart"/>
      <w:r>
        <w:t>bare</w:t>
      </w:r>
      <w:proofErr w:type="spellEnd"/>
      <w:r>
        <w:t xml:space="preserve"> our identity in our voice. </w:t>
      </w:r>
      <w:proofErr w:type="spellStart"/>
      <w:r>
        <w:t>Oyserman</w:t>
      </w:r>
      <w:proofErr w:type="spellEnd"/>
      <w:r>
        <w:t xml:space="preserve"> et al. (2014) explains that identity is traits, characteristics, social relations, roles, and social group membership, which then prescribes who we are. Ginther (2015) believes one of the central beliefs of British voice pedagogy is that the voice echoes the person's identity. To understand identity, we must ask ourselves what makes us unique, what is our identity and what makes us different from others? Secondly, what groups are we part of which can make us </w:t>
      </w:r>
      <w:proofErr w:type="gramStart"/>
      <w:r>
        <w:t>similar to</w:t>
      </w:r>
      <w:proofErr w:type="gramEnd"/>
      <w:r>
        <w:t xml:space="preserve"> others?  These need to be celebrated rather than ignored.</w:t>
      </w:r>
    </w:p>
    <w:p w14:paraId="55EB6DA3" w14:textId="77777777" w:rsidR="008B0622" w:rsidRDefault="008B0622" w:rsidP="008B0622">
      <w:r>
        <w:t xml:space="preserve">For the tutors and other group members to understand and rejoice in these identities, perhaps engaging in a task for the group that discusses and evaluates identity (Appendix 1) could be an essential warm-up for the module. This exercise was born out of Hogg’s 2014 book, "Social Identity". The task would be stating three things that make us unique and three things that make us </w:t>
      </w:r>
      <w:proofErr w:type="gramStart"/>
      <w:r>
        <w:t>similar to</w:t>
      </w:r>
      <w:proofErr w:type="gramEnd"/>
      <w:r>
        <w:t xml:space="preserve"> other people (race and gender etc.). The reasoning behind this according to Ryan and Deci (2014) </w:t>
      </w:r>
      <w:r w:rsidRPr="00A827A8">
        <w:t>is based on five fundamental psychological needs, which are relatedness – to connect with others, competence – gaining skills, autonomy – personal interests, defensively – to be part of a group and reactively – to rebel against external control. This exercise is excellent for both the student and voice</w:t>
      </w:r>
      <w:r>
        <w:t xml:space="preserve"> practitioner, who, by being aware of who the students indeed are, they can then bring material suitable to all in the class. How can I as a practitioner work on the authentic voice if I am immediately giving them texts and material from which they feel disconnected? I ultimately want the student to understand their identity and therefore know they are going to heard rather than of "Being the quoter and the boxer ticker for the school" (Price, 2021).</w:t>
      </w:r>
    </w:p>
    <w:p w14:paraId="43D9DDA8" w14:textId="77777777" w:rsidR="008B0622" w:rsidRDefault="008B0622" w:rsidP="008B0622">
      <w:r>
        <w:t>King Boateng, an actor who left LAMDA in 2017, speaks about his struggle with identity in a British drama school. Boateng (2021) cites that his identity issues made him question himself to the point of not touching any material that connected him to his roots. Who we are is ultimately what we bring to a part as an actor; however, had there been appropriate material used for people who looked like him and spoke like him, he believes that he would not have felt alienated in his training (</w:t>
      </w:r>
      <w:proofErr w:type="spellStart"/>
      <w:proofErr w:type="gramStart"/>
      <w:r>
        <w:t>Price,R</w:t>
      </w:r>
      <w:proofErr w:type="spellEnd"/>
      <w:proofErr w:type="gramEnd"/>
      <w:r>
        <w:t xml:space="preserve"> 2021).</w:t>
      </w:r>
    </w:p>
    <w:p w14:paraId="18194EE6" w14:textId="77777777" w:rsidR="008B0622" w:rsidRPr="0027635C" w:rsidRDefault="008B0622" w:rsidP="008B0622">
      <w:r>
        <w:t xml:space="preserve">Having a concept of who we are helps us move through the world, it gives us meaning, so we are moving through with purpose. It is essential that actors learn the importance of identity and celebrate each other's personal and cultural differences. At drama school, they should be made to feel unapologetically safe to be themselves. </w:t>
      </w:r>
      <w:r w:rsidRPr="0027635C">
        <w:t xml:space="preserve">Markus and </w:t>
      </w:r>
      <w:proofErr w:type="spellStart"/>
      <w:r w:rsidRPr="0027635C">
        <w:t>Naruis</w:t>
      </w:r>
      <w:proofErr w:type="spellEnd"/>
      <w:r w:rsidRPr="0027635C">
        <w:t xml:space="preserve"> (1968) explain that by having a concept of ourselves that then determines the way </w:t>
      </w:r>
      <w:r>
        <w:t>we</w:t>
      </w:r>
      <w:r w:rsidRPr="0027635C">
        <w:t xml:space="preserve"> navigate through the world. As a practitioner I need to be aware</w:t>
      </w:r>
      <w:r>
        <w:t xml:space="preserve"> that</w:t>
      </w:r>
      <w:r w:rsidRPr="0027635C">
        <w:t xml:space="preserve"> doing a task like this may bring up divisions of identity as Marica (1966) said that within the development of identity, we could be at different stages of advancement and as a practitioner working with such a sensitive subject, I need to be aware of this. </w:t>
      </w:r>
    </w:p>
    <w:p w14:paraId="1DF4915E" w14:textId="77777777" w:rsidR="008B0622" w:rsidRDefault="008B0622" w:rsidP="008B0622"/>
    <w:p w14:paraId="4A798562" w14:textId="77777777" w:rsidR="008B0622" w:rsidRDefault="008B0622" w:rsidP="008B0622"/>
    <w:p w14:paraId="32FEF052" w14:textId="77777777" w:rsidR="008B0622" w:rsidRDefault="008B0622" w:rsidP="008B0622"/>
    <w:p w14:paraId="79564CF5" w14:textId="77777777" w:rsidR="008B0622" w:rsidRDefault="008B0622" w:rsidP="008B0622"/>
    <w:p w14:paraId="7ED344AB" w14:textId="77777777" w:rsidR="008B0622" w:rsidRDefault="008B0622" w:rsidP="008B0622"/>
    <w:p w14:paraId="09FE4318" w14:textId="77777777" w:rsidR="008B0622" w:rsidRDefault="008B0622" w:rsidP="008B0622"/>
    <w:p w14:paraId="7A60A3A4" w14:textId="77777777" w:rsidR="008B0622" w:rsidRDefault="008B0622" w:rsidP="008B0622">
      <w:r>
        <w:lastRenderedPageBreak/>
        <w:t>These four significant stages are:</w:t>
      </w:r>
    </w:p>
    <w:p w14:paraId="6872C60F" w14:textId="77777777" w:rsidR="008B0622" w:rsidRDefault="008B0622" w:rsidP="008B0622">
      <w:pPr>
        <w:pStyle w:val="ListParagraph"/>
        <w:numPr>
          <w:ilvl w:val="0"/>
          <w:numId w:val="13"/>
        </w:numPr>
      </w:pPr>
      <w:r>
        <w:t>Diffusion – lack of commitment to a particular identity. This typically happens during the early stages of youth.</w:t>
      </w:r>
    </w:p>
    <w:p w14:paraId="1625147A" w14:textId="77777777" w:rsidR="008B0622" w:rsidRDefault="008B0622" w:rsidP="008B0622">
      <w:pPr>
        <w:ind w:left="360"/>
      </w:pPr>
      <w:r>
        <w:t xml:space="preserve"> </w:t>
      </w:r>
    </w:p>
    <w:p w14:paraId="278F5CCC" w14:textId="77777777" w:rsidR="008B0622" w:rsidRDefault="008B0622" w:rsidP="008B0622">
      <w:pPr>
        <w:pStyle w:val="ListParagraph"/>
        <w:numPr>
          <w:ilvl w:val="0"/>
          <w:numId w:val="13"/>
        </w:numPr>
      </w:pPr>
      <w:r>
        <w:t>Foreclosure – Committing to identity because parents or others hold that identity. At drama school, this could happen if both parents are actors.</w:t>
      </w:r>
    </w:p>
    <w:p w14:paraId="41E7B4BB" w14:textId="77777777" w:rsidR="008B0622" w:rsidRDefault="008B0622" w:rsidP="008B0622"/>
    <w:p w14:paraId="710D53BB" w14:textId="77777777" w:rsidR="008B0622" w:rsidRDefault="008B0622" w:rsidP="008B0622">
      <w:pPr>
        <w:pStyle w:val="ListParagraph"/>
        <w:numPr>
          <w:ilvl w:val="0"/>
          <w:numId w:val="13"/>
        </w:numPr>
      </w:pPr>
      <w:r>
        <w:t xml:space="preserve">Moratorium – A person who is in an identity crisis, where they have not committed to one </w:t>
      </w:r>
      <w:proofErr w:type="gramStart"/>
      <w:r>
        <w:t>particular identity</w:t>
      </w:r>
      <w:proofErr w:type="gramEnd"/>
      <w:r>
        <w:t>.</w:t>
      </w:r>
    </w:p>
    <w:p w14:paraId="2752190F" w14:textId="77777777" w:rsidR="008B0622" w:rsidRDefault="008B0622" w:rsidP="008B0622"/>
    <w:p w14:paraId="13980C20" w14:textId="77777777" w:rsidR="008B0622" w:rsidRDefault="008B0622" w:rsidP="008B0622">
      <w:pPr>
        <w:pStyle w:val="ListParagraph"/>
        <w:numPr>
          <w:ilvl w:val="0"/>
          <w:numId w:val="13"/>
        </w:numPr>
      </w:pPr>
      <w:r>
        <w:t>Achievement – They have gone through a crisis and chosen an identity.</w:t>
      </w:r>
    </w:p>
    <w:p w14:paraId="4B15D987" w14:textId="77777777" w:rsidR="008B0622" w:rsidRDefault="008B0622" w:rsidP="008B0622"/>
    <w:p w14:paraId="2046E8D6" w14:textId="77777777" w:rsidR="008B0622" w:rsidRDefault="008B0622" w:rsidP="008B0622">
      <w:r>
        <w:t xml:space="preserve">It is crucial for practitioner's to be made aware of these stages </w:t>
      </w:r>
      <w:proofErr w:type="gramStart"/>
      <w:r>
        <w:t>in order to</w:t>
      </w:r>
      <w:proofErr w:type="gramEnd"/>
      <w:r>
        <w:t xml:space="preserve"> understand our students even more, and for us not to have an opinion on their identities, nor to judge them but to support them. Ginther (2015) explains that she wants the students to see their identity as dynamic capability in their training.</w:t>
      </w:r>
    </w:p>
    <w:p w14:paraId="5B5F1695" w14:textId="77777777" w:rsidR="008B0622" w:rsidRDefault="008B0622" w:rsidP="008B0622">
      <w:proofErr w:type="spellStart"/>
      <w:r>
        <w:t>Senyshyn</w:t>
      </w:r>
      <w:proofErr w:type="spellEnd"/>
      <w:r>
        <w:t xml:space="preserve"> &amp; O'Neil (2001) cites that identity is also linked to our values. He uses the musician's concept of having a solid musical identity; the more they practise, the more importance it gives them. This is the same for the training actor; Che Francis, an actor and graduate from LAMDA, really emphasises this. (</w:t>
      </w:r>
      <w:r w:rsidRPr="0027635C">
        <w:t>Francis, 2021) says</w:t>
      </w:r>
      <w:r>
        <w:t xml:space="preserve"> he always felt that he was on the periphery at school; he felt like the multi - roller, not the storyteller; always on the outside looking in. He was also going through his gender crisis at the time. This makes it even more </w:t>
      </w:r>
      <w:r w:rsidRPr="00A94949">
        <w:t>cruc</w:t>
      </w:r>
      <w:r>
        <w:t>ial that the practitioner, when teaching the authentic voice, understands where a student’s identity sits and, as a result, uses within the work exercises and material that fit all rather than making some people feel entirely left out. I think this is of the highest importance at the beginning of term. If an artist loses their identity, which is what happened to Francis, it may well leave him thinking, "Who am I?".</w:t>
      </w:r>
    </w:p>
    <w:p w14:paraId="69F23ED9" w14:textId="77777777" w:rsidR="008B0622" w:rsidRDefault="008B0622" w:rsidP="008B0622"/>
    <w:p w14:paraId="0D61FA2E" w14:textId="77777777" w:rsidR="008B0622" w:rsidRDefault="008B0622" w:rsidP="008B0622">
      <w:r>
        <w:t xml:space="preserve">I want to look at how self-identity feeds into the Authentic Voice. The first question to ask is "What is self"? </w:t>
      </w:r>
      <w:proofErr w:type="spellStart"/>
      <w:r>
        <w:t>Oyserman</w:t>
      </w:r>
      <w:proofErr w:type="spellEnd"/>
      <w:r>
        <w:t xml:space="preserve"> et al.;(2014) cite that self is everything one believes true of themselves, conceptualise who they are, and how they perceive themselves. </w:t>
      </w:r>
      <w:proofErr w:type="spellStart"/>
      <w:r>
        <w:t>Heathenlen</w:t>
      </w:r>
      <w:proofErr w:type="spellEnd"/>
      <w:r>
        <w:t xml:space="preserve"> &amp; </w:t>
      </w:r>
      <w:proofErr w:type="spellStart"/>
      <w:r>
        <w:t>Wyland</w:t>
      </w:r>
      <w:proofErr w:type="spellEnd"/>
      <w:r>
        <w:t xml:space="preserve"> (2003) think everything is known from the self to the self, name, age, race, likes and dislikes, beliefs, values, and appearance descriptions. The answers to these questions about self will result in emotion, which depends on what we think about ourselves at the time.  Shewell (2009) believes that emotions shape our body and voice. This links identity to voice via emotion. As a result of this, those same feelings then shape our physicality and the sound we make. This makes complete sense; in fact, the research discovered by Damasio (1999) explains that our body responds to the emotion before it is even registered in the brain and affects our posture, tension, breath, and finally, our voice. That does not necessarily make the sound an authentic one, and indeed it depends on what we think about ourselves and how we judge ourselves at that </w:t>
      </w:r>
      <w:proofErr w:type="gramStart"/>
      <w:r>
        <w:t>particular time</w:t>
      </w:r>
      <w:proofErr w:type="gramEnd"/>
      <w:r>
        <w:t xml:space="preserve">. If we were Francis and in an identity </w:t>
      </w:r>
      <w:proofErr w:type="gramStart"/>
      <w:r>
        <w:t>crisis</w:t>
      </w:r>
      <w:proofErr w:type="gramEnd"/>
      <w:r>
        <w:t xml:space="preserve"> how would it impact the body and the voice, would the sound that came out be his authentic voice. If not, how do we access that for students in a similar situation? Sundberg (1987) carried out a research study in which actors read one sentence in many different emotions; listeners who did not speak the language they were hearing could still identify the emotions through body and voice. </w:t>
      </w:r>
    </w:p>
    <w:p w14:paraId="02C7670B" w14:textId="77777777" w:rsidR="008B0622" w:rsidRDefault="008B0622" w:rsidP="008B0622">
      <w:r>
        <w:lastRenderedPageBreak/>
        <w:t xml:space="preserve">If our sense of self is not optimistic due to external things we may be going through, surely the sound we make might not be authentic to our true self, but only to the way we feel at that </w:t>
      </w:r>
      <w:proofErr w:type="gramStart"/>
      <w:r>
        <w:t>particular moment</w:t>
      </w:r>
      <w:proofErr w:type="gramEnd"/>
      <w:r>
        <w:t xml:space="preserve">. Shewell (2009) believes that we may not be able to change the situation we find ourselves in, which affects the voice, but we can control how our body deals with it and perhaps do something different. An exciting example of this is given by Dal Vera (2007) who states that if a person is angry and stands on their head, it is impossible to feel still mad as the body cannot do two things simultaneously. </w:t>
      </w:r>
    </w:p>
    <w:p w14:paraId="36C8CA8B" w14:textId="77777777" w:rsidR="008B0622" w:rsidRDefault="008B0622" w:rsidP="008B0622"/>
    <w:p w14:paraId="500EFD28" w14:textId="77777777" w:rsidR="008B0622" w:rsidRDefault="008B0622" w:rsidP="008B0622">
      <w:r>
        <w:t>To find the authentic voice, do we have to work more creatively? Ginther (2015) recommends that all drama students have the time to try and explore sociocultural backgrounds concerning voice work. Cook (2012) explains an exercise called “My Personal Voice House” in which a student has time to reflect on and celebrate their own personal diversity and uniqueness (see Appendix 2) It highlights to them that there is no good or bad voice, no right or wrong dialect and no reason to lack confidence in sharing this with their peers and teacher.</w:t>
      </w:r>
    </w:p>
    <w:p w14:paraId="6A12BD06" w14:textId="77777777" w:rsidR="008B0622" w:rsidRDefault="008B0622" w:rsidP="008B0622"/>
    <w:p w14:paraId="6BEA72AF" w14:textId="77777777" w:rsidR="008B0622" w:rsidRDefault="008B0622" w:rsidP="008B0622">
      <w:r>
        <w:t>What are emotions, and how do they affect the voice? According to Ekman (1999), we share six basic emotions</w:t>
      </w:r>
    </w:p>
    <w:p w14:paraId="1C3E85CF" w14:textId="77777777" w:rsidR="008B0622" w:rsidRDefault="008B0622" w:rsidP="008B0622"/>
    <w:p w14:paraId="25A00EC6" w14:textId="77777777" w:rsidR="008B0622" w:rsidRDefault="008B0622" w:rsidP="008B0622">
      <w:r>
        <w:t>Anger</w:t>
      </w:r>
    </w:p>
    <w:p w14:paraId="08637ABB" w14:textId="77777777" w:rsidR="008B0622" w:rsidRDefault="008B0622" w:rsidP="008B0622">
      <w:r>
        <w:t>Fear</w:t>
      </w:r>
    </w:p>
    <w:p w14:paraId="6B67FF45" w14:textId="77777777" w:rsidR="008B0622" w:rsidRDefault="008B0622" w:rsidP="008B0622">
      <w:r>
        <w:t>Happiness</w:t>
      </w:r>
    </w:p>
    <w:p w14:paraId="0FB8E1C5" w14:textId="77777777" w:rsidR="008B0622" w:rsidRDefault="008B0622" w:rsidP="008B0622">
      <w:r>
        <w:t>Sadness</w:t>
      </w:r>
    </w:p>
    <w:p w14:paraId="42BA0507" w14:textId="77777777" w:rsidR="008B0622" w:rsidRDefault="008B0622" w:rsidP="008B0622">
      <w:r>
        <w:t>Disgust</w:t>
      </w:r>
    </w:p>
    <w:p w14:paraId="755FBBCD" w14:textId="77777777" w:rsidR="008B0622" w:rsidRDefault="008B0622" w:rsidP="008B0622"/>
    <w:p w14:paraId="74B494A4" w14:textId="77777777" w:rsidR="008B0622" w:rsidRDefault="008B0622" w:rsidP="008B0622">
      <w:r>
        <w:t>Keltner et al. (2019), in their more recent work, believe there are up to twenty emotions which are expressed through behaviour. They are visible to us through facial expression, vocal expression, and physicality. These can all suggest how someone is feeling. The emotions that reflect the self are self-conscious emotions, and these are the emotions that come into play when we are judging ourselves or thinking about how other people judge us. Balogun speaks about how certain teachers judged him when he went to RADA. He is a black actor who had just come out of prison, and he felt that some teachers were thinking, (Balogun 2021) “W</w:t>
      </w:r>
      <w:r w:rsidRPr="00EA62A2">
        <w:t>hat is this</w:t>
      </w:r>
      <w:r>
        <w:t xml:space="preserve"> </w:t>
      </w:r>
      <w:r w:rsidRPr="00EA62A2">
        <w:t>guy doing here</w:t>
      </w:r>
      <w:r>
        <w:t xml:space="preserve">?” He could sense that. Sometimes these emotions can hurt us and stop us from seeking the help we need in order to </w:t>
      </w:r>
      <w:proofErr w:type="gramStart"/>
      <w:r>
        <w:t>progress .</w:t>
      </w:r>
      <w:proofErr w:type="gramEnd"/>
      <w:r>
        <w:t xml:space="preserve"> What Balogun was experiencing was shame. Raeburn (2017) suggests that shame is rejection, criticism, being laughed at, exposed for doing something wrong. This can be a painful emotion and </w:t>
      </w:r>
      <w:r w:rsidRPr="0027635C">
        <w:t>give us</w:t>
      </w:r>
      <w:r>
        <w:t xml:space="preserve"> a sense of being small, worthless, and powerless. The other three emotions are guilt, pride, and embarrassment. Tangney &amp; Tracy (2014) state that guilt is related to a specific behaviour or event, and not to the </w:t>
      </w:r>
      <w:proofErr w:type="gramStart"/>
      <w:r>
        <w:t>person as a whole</w:t>
      </w:r>
      <w:proofErr w:type="gramEnd"/>
      <w:r>
        <w:t xml:space="preserve">. Pride is the positive counterpart: it is generated by doing well and being socially valued as a person. Lastly, embarrassment is associated with neuroticism and high levels of negative effect. The potential outcomes of all of these can be damaging. </w:t>
      </w:r>
      <w:proofErr w:type="spellStart"/>
      <w:r>
        <w:t>Hemely</w:t>
      </w:r>
      <w:proofErr w:type="spellEnd"/>
      <w:r>
        <w:t xml:space="preserve"> (2020) explains that </w:t>
      </w:r>
      <w:proofErr w:type="spellStart"/>
      <w:r>
        <w:t>Okwok</w:t>
      </w:r>
      <w:proofErr w:type="spellEnd"/>
      <w:r>
        <w:t xml:space="preserve">, who graduated from Central School in 2018, said she was silenced and ignored. ALRA student </w:t>
      </w:r>
      <w:proofErr w:type="spellStart"/>
      <w:r>
        <w:t>Lamin</w:t>
      </w:r>
      <w:proofErr w:type="spellEnd"/>
      <w:r>
        <w:t xml:space="preserve"> </w:t>
      </w:r>
      <w:proofErr w:type="spellStart"/>
      <w:r>
        <w:t>Touray</w:t>
      </w:r>
      <w:proofErr w:type="spellEnd"/>
      <w:r>
        <w:t xml:space="preserve"> was told a fellow student did not want to work with him because of his colour: this then led to depression and not attending his graduation.</w:t>
      </w:r>
    </w:p>
    <w:p w14:paraId="4EB74A71" w14:textId="77777777" w:rsidR="008B0622" w:rsidRDefault="008B0622" w:rsidP="008B0622"/>
    <w:p w14:paraId="68AFBC6C" w14:textId="77777777" w:rsidR="008B0622" w:rsidRDefault="008B0622" w:rsidP="008B0622"/>
    <w:p w14:paraId="38DC603D" w14:textId="77777777" w:rsidR="008B0622" w:rsidRDefault="008B0622" w:rsidP="008B0622">
      <w:r>
        <w:lastRenderedPageBreak/>
        <w:t xml:space="preserve">According to Shewell and the work of Damasio, there is a connection between self, emotion, and the physical body. Shewell (2009) states the voice teacher Bonnie </w:t>
      </w:r>
      <w:proofErr w:type="spellStart"/>
      <w:r>
        <w:t>Raphae</w:t>
      </w:r>
      <w:proofErr w:type="spellEnd"/>
      <w:r>
        <w:t xml:space="preserve"> once said at a conference that “while tension goes inward energy goes outward". Cuddy (2015) states that we do our most original work when we have a strong sense of personal power. </w:t>
      </w:r>
    </w:p>
    <w:p w14:paraId="7964D84D" w14:textId="77777777" w:rsidR="008B0622" w:rsidRDefault="008B0622" w:rsidP="008B0622"/>
    <w:p w14:paraId="2CCB0181" w14:textId="77777777" w:rsidR="008B0622" w:rsidRDefault="008B0622" w:rsidP="008B0622">
      <w:r>
        <w:t xml:space="preserve">With all of this in mind, we need to acknowledge the person’s voice and understand their social and cultural background. That is the groundwork for the practitioner. Ginther (2015) considers whether drama schools reflecting these negative influences are then causing the tension. We are experts in delivering training, and as Price (2021) states, some people can present it as if it were the gospel truth. This can put the student into the self-conscious emotion of pride:  where the student is trying to get the tutor’s approval by “getting it right”, leading us back to </w:t>
      </w:r>
      <w:proofErr w:type="spellStart"/>
      <w:r>
        <w:t>Tangrey</w:t>
      </w:r>
      <w:proofErr w:type="spellEnd"/>
      <w:r>
        <w:t xml:space="preserve"> &amp; Tracy's 2014 emotions. There is not a note that a teacher can give you that is worth more than a student’s instinct; therefore, giving students a choice of exercises is far better than delivering it as if was gospel. Hook (2010) states that many teachers have played their role with biases, and even though this has been challenged, nothing has changed. How can anyone work and develop their authenticity when there is only one correct way? This could shut them down completely.</w:t>
      </w:r>
    </w:p>
    <w:p w14:paraId="03056B56" w14:textId="77777777" w:rsidR="008B0622" w:rsidRDefault="008B0622" w:rsidP="008B0622"/>
    <w:p w14:paraId="01F381EF" w14:textId="77777777" w:rsidR="008B0622" w:rsidRDefault="008B0622" w:rsidP="008B0622">
      <w:r>
        <w:t xml:space="preserve">Whist reflecting on practitioners' ideas and techniques on the authentic voice, I will follow </w:t>
      </w:r>
      <w:proofErr w:type="spellStart"/>
      <w:r>
        <w:t>Shewell’s</w:t>
      </w:r>
      <w:proofErr w:type="spellEnd"/>
      <w:r>
        <w:t xml:space="preserve"> (2009) eight voice skills looking at Breath, Body Channel and Phonation.</w:t>
      </w:r>
    </w:p>
    <w:p w14:paraId="75CC706F" w14:textId="77777777" w:rsidR="008B0622" w:rsidRDefault="008B0622" w:rsidP="008B0622"/>
    <w:p w14:paraId="3F025585" w14:textId="77777777" w:rsidR="008B0622" w:rsidRPr="00E76BE8" w:rsidRDefault="008B0622" w:rsidP="008B0622">
      <w:pPr>
        <w:rPr>
          <w:b/>
          <w:bCs/>
        </w:rPr>
      </w:pPr>
      <w:r w:rsidRPr="00E76BE8">
        <w:rPr>
          <w:b/>
          <w:bCs/>
        </w:rPr>
        <w:t>Body</w:t>
      </w:r>
    </w:p>
    <w:p w14:paraId="5797A39C" w14:textId="77777777" w:rsidR="008B0622" w:rsidRDefault="008B0622" w:rsidP="008B0622">
      <w:r>
        <w:t xml:space="preserve">Linklater C. (2006) suggests keeping a journal of one’s own voice journey, noting all your reactions to the exercises and identifying what was most helpful, and writing a reflection of breath, voice, and body. This type of evaluation is beneficial to monitor progress and to make the student aware of what is happening. Linklater (2006) also suggests an exercise (Appendix 3) designed to help the student to own their voice, and to identify what they want from it and what they need to work on. After all, we focus on the Authentic Voice, and we need to understand how we own that sound. </w:t>
      </w:r>
    </w:p>
    <w:p w14:paraId="6F6C7EC5" w14:textId="77777777" w:rsidR="008B0622" w:rsidRDefault="008B0622" w:rsidP="008B0622">
      <w:r>
        <w:t>Our work needs to begin with the body. Shewell (2019) uses free movement to help engage and invigorate drama students. (See Appendices 4).  Having understood the students’ background, it is vital to use music from around the world. This exercise increases awareness of the body and helps reduce any strain or resistance. It releases a deeper breath and can change the energy or mood. Shewell goes onto to explain that when the work was developed, it led to these movements:</w:t>
      </w:r>
    </w:p>
    <w:p w14:paraId="3048495F" w14:textId="77777777" w:rsidR="008B0622" w:rsidRDefault="008B0622" w:rsidP="008B0622"/>
    <w:p w14:paraId="60339A73" w14:textId="77777777" w:rsidR="008B0622" w:rsidRDefault="008B0622" w:rsidP="008B0622">
      <w:pPr>
        <w:pStyle w:val="ListParagraph"/>
        <w:numPr>
          <w:ilvl w:val="0"/>
          <w:numId w:val="11"/>
        </w:numPr>
      </w:pPr>
      <w:r>
        <w:t xml:space="preserve">Still </w:t>
      </w:r>
    </w:p>
    <w:p w14:paraId="36B91EEC" w14:textId="77777777" w:rsidR="008B0622" w:rsidRDefault="008B0622" w:rsidP="008B0622">
      <w:pPr>
        <w:pStyle w:val="ListParagraph"/>
        <w:numPr>
          <w:ilvl w:val="0"/>
          <w:numId w:val="11"/>
        </w:numPr>
      </w:pPr>
      <w:r>
        <w:t xml:space="preserve">Stretch </w:t>
      </w:r>
    </w:p>
    <w:p w14:paraId="76E401D9" w14:textId="77777777" w:rsidR="008B0622" w:rsidRDefault="008B0622" w:rsidP="008B0622">
      <w:pPr>
        <w:pStyle w:val="ListParagraph"/>
        <w:numPr>
          <w:ilvl w:val="0"/>
          <w:numId w:val="11"/>
        </w:numPr>
      </w:pPr>
      <w:r>
        <w:t xml:space="preserve">Shake </w:t>
      </w:r>
    </w:p>
    <w:p w14:paraId="2427D1ED" w14:textId="77777777" w:rsidR="008B0622" w:rsidRDefault="008B0622" w:rsidP="008B0622">
      <w:pPr>
        <w:pStyle w:val="ListParagraph"/>
        <w:numPr>
          <w:ilvl w:val="0"/>
          <w:numId w:val="11"/>
        </w:numPr>
      </w:pPr>
      <w:r>
        <w:t xml:space="preserve">Sway </w:t>
      </w:r>
    </w:p>
    <w:p w14:paraId="26AD40C0" w14:textId="77777777" w:rsidR="008B0622" w:rsidRDefault="008B0622" w:rsidP="008B0622">
      <w:pPr>
        <w:pStyle w:val="ListParagraph"/>
        <w:numPr>
          <w:ilvl w:val="0"/>
          <w:numId w:val="11"/>
        </w:numPr>
      </w:pPr>
      <w:r>
        <w:t>Lengthen.</w:t>
      </w:r>
    </w:p>
    <w:p w14:paraId="5F99BC72" w14:textId="77777777" w:rsidR="008B0622" w:rsidRDefault="008B0622" w:rsidP="008B0622"/>
    <w:p w14:paraId="27DF522F" w14:textId="77777777" w:rsidR="008B0622" w:rsidRDefault="008B0622" w:rsidP="008B0622">
      <w:r>
        <w:t xml:space="preserve">Shewell (2009) explains that this exercise comes from the Authentic Movement created by Mary Whitehouse, a dancer who studied Jungian psychology to help understand the relationship between the body and mind. The practice consists of the mover and the witness (Appendix 4) and the relationship between them. I particularly like this exercise because it helps us let go of any distractions and tune into what is happening in the body, </w:t>
      </w:r>
      <w:r>
        <w:lastRenderedPageBreak/>
        <w:t xml:space="preserve">listening to sensations and impulses which are moved spontaneously without a plan. The witness is there as a safety net so the mover's nervous system can be calm and become more open in the present moment. The witness is also aware of what is coming up in the body in response to the mover. Then when the exercise is completed, they can draw or write a response to what has happened, which was invisible in the body, </w:t>
      </w:r>
      <w:r w:rsidRPr="00EA62A2">
        <w:t>but</w:t>
      </w:r>
      <w:r>
        <w:t xml:space="preserve"> can be seen now. The witness has an opportunity to reflect in words what they experienced and what they saw. This is done without interpretation and judgement.</w:t>
      </w:r>
    </w:p>
    <w:p w14:paraId="3D6096B6" w14:textId="77777777" w:rsidR="008B0622" w:rsidRDefault="008B0622" w:rsidP="008B0622"/>
    <w:p w14:paraId="3D82A274" w14:textId="77777777" w:rsidR="008B0622" w:rsidRPr="00BE130C" w:rsidRDefault="008B0622" w:rsidP="008B0622">
      <w:pPr>
        <w:rPr>
          <w:b/>
          <w:bCs/>
        </w:rPr>
      </w:pPr>
      <w:r w:rsidRPr="00BE130C">
        <w:rPr>
          <w:b/>
          <w:bCs/>
        </w:rPr>
        <w:t>Authentic Breath</w:t>
      </w:r>
    </w:p>
    <w:p w14:paraId="579F09EA" w14:textId="77777777" w:rsidR="008B0622" w:rsidRDefault="008B0622" w:rsidP="008B0622"/>
    <w:p w14:paraId="0B4C44AE" w14:textId="77777777" w:rsidR="008B0622" w:rsidRDefault="008B0622" w:rsidP="008B0622">
      <w:r>
        <w:t xml:space="preserve">To breathe is the most fundamental thing we do in life; it is the first thing we do, it is the last thing we do; it connects to everything that makes us human. Carey (2008) states it is not only for durability; it is also emotional and expressive. The in-breath is part of our response, and the out-breath is the expression of that process. It holds every situation we have been through, which then can cause habitual tension within the body. </w:t>
      </w:r>
      <w:proofErr w:type="spellStart"/>
      <w:r>
        <w:t>Rodenberg</w:t>
      </w:r>
      <w:proofErr w:type="spellEnd"/>
      <w:r>
        <w:t xml:space="preserve"> (1992) states that this can be the cause of most vocal problems. To release the breath and get actors into a place they can work, is a balance of discipline, play, chaos, and trust. It is easy to say but incredibly hard to do, and the risk is in letting go.</w:t>
      </w:r>
    </w:p>
    <w:p w14:paraId="07F3858E" w14:textId="77777777" w:rsidR="008B0622" w:rsidRDefault="008B0622" w:rsidP="008B0622">
      <w:r>
        <w:t xml:space="preserve">We need to free the breath, and only then will the physicality of the body and voice match expression and imagination. Our aim here is to unlock our body and to make our voice respond authentically. </w:t>
      </w:r>
    </w:p>
    <w:p w14:paraId="245750DC" w14:textId="77777777" w:rsidR="008B0622" w:rsidRDefault="008B0622" w:rsidP="008B0622">
      <w:r>
        <w:t xml:space="preserve">The work of Trish Arnold directly connects to the breath (see Appendix 5). The swing is the signature part of the work and was developed from Sigurd Leeder's work, a German dancer and choreographer, in 1940. Ballinger explains that it is about free flow instead of being bound and held. Playing with the drop movement and the suspension, it is the release of weight and the natural rebound that comes behind it (Ballinger, L,2020). This can be mirrored to life. In life, there is hope and despair, a sense of giving up and giving in, followed by a spring back into the next impulse. This then flows with the breath; it happens organically rather than being held or pulled back. (Ballinger 2020) explains the work is structurally carried and contained enough to allow revealing moments. With this release physically comes the release of the breath.  Students also have the space to trust their own experiences without being given any input. To be authentic, they </w:t>
      </w:r>
      <w:proofErr w:type="gramStart"/>
      <w:r>
        <w:t>have to</w:t>
      </w:r>
      <w:proofErr w:type="gramEnd"/>
      <w:r>
        <w:t xml:space="preserve"> discover for themselves.</w:t>
      </w:r>
    </w:p>
    <w:p w14:paraId="44C5CB35" w14:textId="77777777" w:rsidR="008B0622" w:rsidRDefault="008B0622" w:rsidP="008B0622"/>
    <w:p w14:paraId="73118E70" w14:textId="77777777" w:rsidR="008B0622" w:rsidRDefault="008B0622" w:rsidP="008B0622">
      <w:r>
        <w:t xml:space="preserve">I would also work with the breath more traditionally (see Appendix 6). In looking at fundamental techniques and using the body and movement exercises, I think we work more spontaneously and less judgementally. Linklater (1976) speaks about understanding the difference between a "sigh of relief", which is established with a thought or feeling and a "big breath", which is engaging with the breath muscles but with no content. As actors, when the words come through the mouth, if we try to make them do what we want by using a big breath, it never works; nothing happens. It is crucial that the actor can make a connection between thought and breath. Linklater (1976) states this can recreate that sigh of relief. </w:t>
      </w:r>
      <w:proofErr w:type="spellStart"/>
      <w:r>
        <w:t>Oram</w:t>
      </w:r>
      <w:proofErr w:type="spellEnd"/>
      <w:r>
        <w:t xml:space="preserve"> (2020) explains that he puts this into the following categories:  </w:t>
      </w:r>
    </w:p>
    <w:p w14:paraId="039244E5" w14:textId="77777777" w:rsidR="008B0622" w:rsidRDefault="008B0622" w:rsidP="008B0622">
      <w:r>
        <w:t>Authentic Voice</w:t>
      </w:r>
    </w:p>
    <w:p w14:paraId="1D69AF61" w14:textId="77777777" w:rsidR="008B0622" w:rsidRDefault="008B0622" w:rsidP="008B0622">
      <w:r>
        <w:t>Effortless - letting the breath go easily</w:t>
      </w:r>
    </w:p>
    <w:p w14:paraId="7A79D9D3" w14:textId="77777777" w:rsidR="008B0622" w:rsidRDefault="008B0622" w:rsidP="008B0622">
      <w:r>
        <w:t>Listening between each breath</w:t>
      </w:r>
    </w:p>
    <w:p w14:paraId="2FA67FB2" w14:textId="77777777" w:rsidR="008B0622" w:rsidRDefault="008B0622" w:rsidP="008B0622">
      <w:r>
        <w:lastRenderedPageBreak/>
        <w:t xml:space="preserve">The students would apply these techniques to release the free voice. He adds a question of how </w:t>
      </w:r>
      <w:proofErr w:type="gramStart"/>
      <w:r>
        <w:t>each individual</w:t>
      </w:r>
      <w:proofErr w:type="gramEnd"/>
      <w:r>
        <w:t xml:space="preserve"> would use them to show their own unique vocal identity. </w:t>
      </w:r>
    </w:p>
    <w:p w14:paraId="217D95E0" w14:textId="77777777" w:rsidR="008B0622" w:rsidRDefault="008B0622" w:rsidP="008B0622">
      <w:r>
        <w:t xml:space="preserve">The key points that I have discovered from this research are that movement and breath work together, not in a controlled way but more freely and spontaneously, and deeply connecting to a free breath. </w:t>
      </w:r>
      <w:proofErr w:type="gramStart"/>
      <w:r>
        <w:t>In order to</w:t>
      </w:r>
      <w:proofErr w:type="gramEnd"/>
      <w:r>
        <w:t xml:space="preserve"> let go, the groundwork of identity and understanding to a degree who we are, must be done first.</w:t>
      </w:r>
    </w:p>
    <w:p w14:paraId="69EB6D6B" w14:textId="77777777" w:rsidR="008B0622" w:rsidRDefault="008B0622" w:rsidP="008B0622"/>
    <w:p w14:paraId="07D180CF" w14:textId="77777777" w:rsidR="008B0622" w:rsidRDefault="008B0622" w:rsidP="008B0622">
      <w:r>
        <w:t>Channel</w:t>
      </w:r>
    </w:p>
    <w:p w14:paraId="0B473E00" w14:textId="77777777" w:rsidR="008B0622" w:rsidRDefault="008B0622" w:rsidP="008B0622">
      <w:r>
        <w:t>The channel is the vocal tract. This varies from person to person depending on the channel shape: Shewell (2009) states we do as speakers control the form. The channel has moveable structures:</w:t>
      </w:r>
    </w:p>
    <w:p w14:paraId="47222D56" w14:textId="77777777" w:rsidR="008B0622" w:rsidRDefault="008B0622" w:rsidP="008B0622">
      <w:r>
        <w:t>Face</w:t>
      </w:r>
    </w:p>
    <w:p w14:paraId="053223F2" w14:textId="77777777" w:rsidR="008B0622" w:rsidRDefault="008B0622" w:rsidP="008B0622">
      <w:r>
        <w:t>Lips</w:t>
      </w:r>
    </w:p>
    <w:p w14:paraId="6F99BD5F" w14:textId="77777777" w:rsidR="008B0622" w:rsidRDefault="008B0622" w:rsidP="008B0622">
      <w:r>
        <w:t>Jaw</w:t>
      </w:r>
    </w:p>
    <w:p w14:paraId="7802EA22" w14:textId="77777777" w:rsidR="008B0622" w:rsidRDefault="008B0622" w:rsidP="008B0622">
      <w:r>
        <w:t>Tongue</w:t>
      </w:r>
    </w:p>
    <w:p w14:paraId="22DD07AD" w14:textId="77777777" w:rsidR="008B0622" w:rsidRDefault="008B0622" w:rsidP="008B0622">
      <w:r>
        <w:t>Soft palate</w:t>
      </w:r>
    </w:p>
    <w:p w14:paraId="147C2BED" w14:textId="77777777" w:rsidR="008B0622" w:rsidRDefault="008B0622" w:rsidP="008B0622">
      <w:r>
        <w:t>Pharynx</w:t>
      </w:r>
    </w:p>
    <w:p w14:paraId="7AADDFC9" w14:textId="77777777" w:rsidR="008B0622" w:rsidRDefault="008B0622" w:rsidP="008B0622">
      <w:r>
        <w:t>Larynx (Shewell, 2009, p.144).</w:t>
      </w:r>
    </w:p>
    <w:p w14:paraId="7B6F272A" w14:textId="77777777" w:rsidR="008B0622" w:rsidRDefault="008B0622" w:rsidP="008B0622">
      <w:r>
        <w:t xml:space="preserve"> </w:t>
      </w:r>
    </w:p>
    <w:p w14:paraId="723E6DEA" w14:textId="77777777" w:rsidR="008B0622" w:rsidRDefault="008B0622" w:rsidP="008B0622">
      <w:r>
        <w:t>Our face is shaped by life, Linklater (1976) states that as we become older more mature, we become more conservative with our faces unless responding to something shocking. We tend to become less expressive facially and be more guarded. I think spending time finding out about identity is essential in knowing how a habitual tension is brought on by life and what is the authentic face. Shewell (2009) explains that these masks we wear are what we present to the world, and therefore people judge what they see before understanding our whole story. Ekman (1999) found that the autonomic nervous system is directly affected by facial expressions such as anger or fear. Linklater (1976) explains that the jaw is one of the strongest muscles and can be one of the tightest muscles. "It is a great zone of tension and tightness in the jaw is common" (</w:t>
      </w:r>
      <w:proofErr w:type="spellStart"/>
      <w:r>
        <w:t>Rodenberg</w:t>
      </w:r>
      <w:proofErr w:type="spellEnd"/>
      <w:r>
        <w:t>, 1992, p123). It can come from our environment, threatening life experiences, dentistry, status, and accent.</w:t>
      </w:r>
    </w:p>
    <w:p w14:paraId="600BAD5B" w14:textId="77777777" w:rsidR="008B0622" w:rsidRDefault="008B0622" w:rsidP="008B0622">
      <w:r>
        <w:t xml:space="preserve">Chapman (2006) states that it can cause the soft palate to lower. Jaw release is vital for the actor. Houseman (2002) says that the jaw needs to be hung instead of held or placed. Releasing the jaw is crucial as there is little freedom when the muscles are tight. The teacher needs to help students release unnecessary tensions brought on by any of the above. As teachers we are not doing this to disempower students but to create more space for the voice to function at its best. If we hold onto tightness in the jaw, the voice </w:t>
      </w:r>
      <w:proofErr w:type="gramStart"/>
      <w:r>
        <w:t>has a tendency to</w:t>
      </w:r>
      <w:proofErr w:type="gramEnd"/>
      <w:r>
        <w:t xml:space="preserve"> sound pushed or held "Where the listener feels spoken at not to" (</w:t>
      </w:r>
      <w:proofErr w:type="spellStart"/>
      <w:r>
        <w:t>Rodenberg</w:t>
      </w:r>
      <w:proofErr w:type="spellEnd"/>
      <w:r>
        <w:t xml:space="preserve"> 1992 </w:t>
      </w:r>
      <w:proofErr w:type="spellStart"/>
      <w:r>
        <w:t>pg</w:t>
      </w:r>
      <w:proofErr w:type="spellEnd"/>
      <w:r>
        <w:t xml:space="preserve"> 161). It is important to remember that not all tension is wrong; our body needs to function correctly. Shewell (2009) states that if we did not have tension, the head would fall forwards or tip backwards, and the jaw would just flop open. Shewell (2009) says that what is needed is enough tension for the task we are doing: hence it is called free rather than relaxed tension. </w:t>
      </w:r>
    </w:p>
    <w:p w14:paraId="3B0665EF" w14:textId="77777777" w:rsidR="008B0622" w:rsidRDefault="008B0622" w:rsidP="008B0622"/>
    <w:p w14:paraId="7F814E8C" w14:textId="77777777" w:rsidR="008B0622" w:rsidRDefault="008B0622" w:rsidP="008B0622">
      <w:r>
        <w:t xml:space="preserve">The moveable structures such as lips, tongue and soft palate within the channel need to be released to create space. Houseman (2002) explains that tension can cause a lack of trust in what the voice can do and the worry of what we are saying. Houseman (2002) asks us to question why we do not trust ourselves because we do not trust our voice, throat, or even </w:t>
      </w:r>
      <w:r>
        <w:lastRenderedPageBreak/>
        <w:t xml:space="preserve">what we might say. She then asks us to look at what has happened in the past that may have fed into this. To help the students to understand this concept, I would introduce them to Houseman’s (2021) work on "Cameras in /cameras out. (See Appendix 7). She explains that we all have an inner critic which appears when we feel tense. In our wisdom, we find it a good idea to police ourselves with negative thoughts, which can cause tension. The inner critic also has an excellent memory, and it can remember incidents like forgetting one’s words in an audition five years ago; this means that our cameras are in and focused on us. Houseman then introduces us to ways of getting our "cameras” out and take our attention onto our audience.  This exercise will help the student understand and help release these habitual tensions.  </w:t>
      </w:r>
    </w:p>
    <w:p w14:paraId="1EAF5110" w14:textId="77777777" w:rsidR="008B0622" w:rsidRDefault="008B0622" w:rsidP="008B0622"/>
    <w:p w14:paraId="46C5A48F" w14:textId="77777777" w:rsidR="008B0622" w:rsidRDefault="008B0622" w:rsidP="008B0622">
      <w:r>
        <w:t>The Larynx is situated between the windpipe and the food pipe (Houseman 2002 pg. 120). Shewell (2002) suggests that students place their fingertip on the bony part, commonly known as the Adam’s Apple and start to make swallowing movements and then yawning movements. The student can feel the direction of the larynx. The idea is that the larynx should be able to move easily to create sound; therefore as, Bunch (2000) states, we cannot underestimate the importance of the soft palate, tongue, jaw, neck, and chest in relation to the larynx. The exercise in freeing the larynx uses imagery. Houseman (2002) explains that reason for this is to encourage mobility and discourages tension.</w:t>
      </w:r>
    </w:p>
    <w:p w14:paraId="2746E24F" w14:textId="77777777" w:rsidR="008B0622" w:rsidRDefault="008B0622" w:rsidP="008B0622"/>
    <w:p w14:paraId="6564BACD" w14:textId="77777777" w:rsidR="008B0622" w:rsidRDefault="008B0622" w:rsidP="008B0622">
      <w:r>
        <w:t xml:space="preserve">The Pharynx is the tube that goes from the back of the nose to the larynx. Bunch (2000) states the shape of this determines the sound of the voice. Shewell (2002) explains that if the pharyngeal muscles are held with too much tension, it will sound pulled back or clamped and put unnecessary tension on the vocal folds. The yawning movement is very releasing for the pharyngeal muscles. Boone and McFarlane (1993) found that by practising this movement, the back of the tongue was drawn back, and there was a lower position and a widening of the larynx, which creates space. It is essential to use the correct wording when explaining this exercise. Shewell (2002) states if we imagine the back opening, we stop the tongue rising and bunching up at the back of the mouth. We then flatten the tongue, and space is created. </w:t>
      </w:r>
    </w:p>
    <w:p w14:paraId="645F3CF6" w14:textId="77777777" w:rsidR="008B0622" w:rsidRDefault="008B0622" w:rsidP="008B0622"/>
    <w:p w14:paraId="34B29830" w14:textId="77777777" w:rsidR="008B0622" w:rsidRDefault="008B0622" w:rsidP="008B0622">
      <w:r>
        <w:t>Conclusion</w:t>
      </w:r>
    </w:p>
    <w:p w14:paraId="428535B7" w14:textId="77777777" w:rsidR="008B0622" w:rsidRDefault="008B0622" w:rsidP="008B0622"/>
    <w:p w14:paraId="0B6A83E0" w14:textId="77777777" w:rsidR="008B0622" w:rsidRDefault="008B0622" w:rsidP="008B0622">
      <w:r>
        <w:t xml:space="preserve">"A person's voice is a reflection of who they are and what their background is" (Ginther 2015, pg44). The voice </w:t>
      </w:r>
      <w:proofErr w:type="gramStart"/>
      <w:r>
        <w:t>is a reflection of</w:t>
      </w:r>
      <w:proofErr w:type="gramEnd"/>
      <w:r>
        <w:t xml:space="preserve"> the self, and therefore we all hold within us a basic fear of self-judgement about our voice. </w:t>
      </w:r>
      <w:proofErr w:type="spellStart"/>
      <w:r>
        <w:t>Rodenberg</w:t>
      </w:r>
      <w:proofErr w:type="spellEnd"/>
      <w:r>
        <w:t xml:space="preserve"> (1992) believes that anxiety is linked to the way we think we should sound. This is precisely what I felt as a young drama student, listening to the voices around me that I perceived as good, and not realising that I should have celebrated my social background, rather than disliking it. </w:t>
      </w:r>
      <w:r w:rsidRPr="001D7BFD">
        <w:t>Ginther (2015) believes that the dynamics of the student and the teacher working on exploring the potential of the voice and understanding the dynamics of identity is key. Looking at the thoughts and feelings that</w:t>
      </w:r>
      <w:r>
        <w:t xml:space="preserve"> some graduates have about their voice training, there is a role to play within the conservatoire to help eliminate these negative tensions. We live in an ever-increasing world of diversity, and our training needs to reflect that, whether through texts or different ways of teaching </w:t>
      </w:r>
      <w:proofErr w:type="gramStart"/>
      <w:r>
        <w:t>each individual</w:t>
      </w:r>
      <w:proofErr w:type="gramEnd"/>
      <w:r>
        <w:t xml:space="preserve"> and offering many ways rather than only one way, and</w:t>
      </w:r>
    </w:p>
    <w:p w14:paraId="1051EC6A" w14:textId="77777777" w:rsidR="008B0622" w:rsidRDefault="008B0622" w:rsidP="008B0622"/>
    <w:p w14:paraId="31E74F4A" w14:textId="77777777" w:rsidR="008B0622" w:rsidRDefault="008B0622" w:rsidP="008B0622"/>
    <w:p w14:paraId="11D986E1" w14:textId="77777777" w:rsidR="008B0622" w:rsidRDefault="008B0622" w:rsidP="008B0622">
      <w:r>
        <w:lastRenderedPageBreak/>
        <w:t xml:space="preserve">giving the student's space to tell and recreate their own stories, where they feel safe to </w:t>
      </w:r>
      <w:proofErr w:type="gramStart"/>
      <w:r>
        <w:t>speak</w:t>
      </w:r>
      <w:proofErr w:type="gramEnd"/>
      <w:r>
        <w:t xml:space="preserve"> them out. </w:t>
      </w:r>
      <w:proofErr w:type="spellStart"/>
      <w:r>
        <w:t>Oram</w:t>
      </w:r>
      <w:proofErr w:type="spellEnd"/>
      <w:r>
        <w:t xml:space="preserve"> (2020) believes the focus must be on trust, which then lends itself to a different dynamic in the room. Rather than criticising or judging them, we guide them. </w:t>
      </w:r>
    </w:p>
    <w:p w14:paraId="611813AB" w14:textId="77777777" w:rsidR="008B0622" w:rsidRDefault="008B0622" w:rsidP="008B0622"/>
    <w:p w14:paraId="73B76E38" w14:textId="77777777" w:rsidR="008B0622" w:rsidRDefault="008B0622" w:rsidP="008B0622">
      <w:r>
        <w:t xml:space="preserve"> </w:t>
      </w:r>
      <w:proofErr w:type="spellStart"/>
      <w:r>
        <w:t>Rodenberg</w:t>
      </w:r>
      <w:proofErr w:type="spellEnd"/>
      <w:r>
        <w:t xml:space="preserve"> (1993) makes us aware that certain words will become a barrier for some people, whether cultural, mental, or physical. It is essential to be aware of the language we use as practitioners. </w:t>
      </w:r>
      <w:proofErr w:type="spellStart"/>
      <w:r>
        <w:t>Oram</w:t>
      </w:r>
      <w:proofErr w:type="spellEnd"/>
      <w:r>
        <w:t xml:space="preserve"> (2020) states that asking students to act professionally is clearly understood by white middle -class students but could alienate others, so we must know the individuals within our cohort and understand their roots. With a variety of exercises, we can then unblock the habits that these negative words have caused.   </w:t>
      </w:r>
    </w:p>
    <w:p w14:paraId="5F0C5826" w14:textId="77777777" w:rsidR="008B0622" w:rsidRDefault="008B0622" w:rsidP="008B0622"/>
    <w:p w14:paraId="779E82BE" w14:textId="77777777" w:rsidR="008B0622" w:rsidRDefault="008B0622" w:rsidP="008B0622">
      <w:r>
        <w:t xml:space="preserve">The attitude of language and dialect is linked to a person’s identity. According to Preston (1999) this falls into two categories: </w:t>
      </w:r>
    </w:p>
    <w:p w14:paraId="170AA42B" w14:textId="77777777" w:rsidR="008B0622" w:rsidRDefault="008B0622" w:rsidP="008B0622"/>
    <w:p w14:paraId="0E48C3E4" w14:textId="77777777" w:rsidR="008B0622" w:rsidRDefault="008B0622" w:rsidP="008B0622">
      <w:pPr>
        <w:pStyle w:val="ListParagraph"/>
        <w:numPr>
          <w:ilvl w:val="0"/>
          <w:numId w:val="15"/>
        </w:numPr>
      </w:pPr>
      <w:r>
        <w:t>Social status, which includes intelligence, confidence, successfulness, and ambition.</w:t>
      </w:r>
    </w:p>
    <w:p w14:paraId="188FB322" w14:textId="77777777" w:rsidR="008B0622" w:rsidRDefault="008B0622" w:rsidP="008B0622">
      <w:r>
        <w:t xml:space="preserve">  </w:t>
      </w:r>
    </w:p>
    <w:p w14:paraId="5BD7E6C2" w14:textId="77777777" w:rsidR="008B0622" w:rsidRDefault="008B0622" w:rsidP="008B0622">
      <w:pPr>
        <w:pStyle w:val="ListParagraph"/>
        <w:numPr>
          <w:ilvl w:val="0"/>
          <w:numId w:val="15"/>
        </w:numPr>
      </w:pPr>
      <w:r>
        <w:t>Solidarity – being trustworthy, sincere, kind, and friendly.</w:t>
      </w:r>
    </w:p>
    <w:p w14:paraId="04BC7E4A" w14:textId="77777777" w:rsidR="008B0622" w:rsidRDefault="008B0622" w:rsidP="008B0622"/>
    <w:p w14:paraId="4E45A03E" w14:textId="77777777" w:rsidR="008B0622" w:rsidRDefault="008B0622" w:rsidP="008B0622">
      <w:r>
        <w:t xml:space="preserve"> Cole’s (2020) research shows that working class or ethnic people experience low social status but high solidarity. We find that people who fall into the category of Received Pronunciation achieve high social status, and this is most noticeable in South - east England particularly the western region: this is an area of high income and high fee-paying schools. The eastern reaches of south -east England, including Essex, Kent, East London, and places along the River Thames, were evaluated negatively. The. Cockney dialect, which has been known as “Estuary speak”, covers such areas: the lower the speaker’s class the more likely they are to speak cockney; the higher the speaker’s class the more they will probably speak RP. This cannot define who we are, which is the reason why discovering our values and going deeper with the student is important.</w:t>
      </w:r>
    </w:p>
    <w:p w14:paraId="60214FAD" w14:textId="77777777" w:rsidR="008B0622" w:rsidRDefault="008B0622" w:rsidP="008B0622"/>
    <w:p w14:paraId="78FA81ED" w14:textId="77777777" w:rsidR="008B0622" w:rsidRDefault="008B0622" w:rsidP="008B0622">
      <w:r>
        <w:t xml:space="preserve">Listening to the recordings of the drama graduates’ experiences had a significant impact on me. It made me realise that I must continually ask questions about the work as a teacher. </w:t>
      </w:r>
      <w:proofErr w:type="spellStart"/>
      <w:r>
        <w:t>Oram</w:t>
      </w:r>
      <w:proofErr w:type="spellEnd"/>
      <w:r>
        <w:t xml:space="preserve"> (2020) states that it makes us understand the damaging impact traditional voice training had on some students when we deeply listen. This is of paramount importance for me because I knew exactly how they felt, which has made me even more determined that this damage shall not happen to my students. </w:t>
      </w:r>
      <w:proofErr w:type="spellStart"/>
      <w:r>
        <w:t>Oram</w:t>
      </w:r>
      <w:proofErr w:type="spellEnd"/>
      <w:r>
        <w:t xml:space="preserve"> (2020) states that if you are treating the work as gospel, indeed, you are surely binding them up with a "Pedagogy of Method" instead of allowing the students to find their own identity. </w:t>
      </w:r>
    </w:p>
    <w:p w14:paraId="3D575862" w14:textId="77777777" w:rsidR="008B0622" w:rsidRDefault="008B0622" w:rsidP="008B0622">
      <w:r>
        <w:t xml:space="preserve">The identity aspect of this work is critical: making sure we as practitioners know and understand the people we are working with. As </w:t>
      </w:r>
      <w:proofErr w:type="spellStart"/>
      <w:r>
        <w:t>Rodenberg</w:t>
      </w:r>
      <w:proofErr w:type="spellEnd"/>
      <w:r>
        <w:t xml:space="preserve"> (1993) explains, if our students lose the ability to enjoy the spoken word as an actor, we have hit a barrier. As a voice practitioner, I surely want to avoid that and celebrate the authentic voice of the individual student. </w:t>
      </w:r>
    </w:p>
    <w:p w14:paraId="5AE68808" w14:textId="77777777" w:rsidR="008B0622" w:rsidRDefault="008B0622" w:rsidP="008B0622"/>
    <w:p w14:paraId="58FD9257" w14:textId="77777777" w:rsidR="008B0622" w:rsidRDefault="008B0622" w:rsidP="008B0622"/>
    <w:p w14:paraId="12E401FA" w14:textId="77777777" w:rsidR="008B0622" w:rsidRDefault="008B0622" w:rsidP="008B0622">
      <w:r>
        <w:t xml:space="preserve"> </w:t>
      </w:r>
    </w:p>
    <w:p w14:paraId="502C9CA6" w14:textId="77777777" w:rsidR="008B0622" w:rsidRDefault="008B0622" w:rsidP="008B0622"/>
    <w:p w14:paraId="5A827B6C" w14:textId="77777777" w:rsidR="008B0622" w:rsidRDefault="008B0622" w:rsidP="008B0622"/>
    <w:p w14:paraId="7CCA6B0B" w14:textId="77777777" w:rsidR="00EF4126" w:rsidRDefault="00EF4126"/>
    <w:sectPr w:rsidR="00EF4126" w:rsidSect="00954639">
      <w:footerReference w:type="even" r:id="rId7"/>
      <w:footerReference w:type="default" r:id="rId8"/>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5862165"/>
      <w:docPartObj>
        <w:docPartGallery w:val="Page Numbers (Bottom of Page)"/>
        <w:docPartUnique/>
      </w:docPartObj>
    </w:sdtPr>
    <w:sdtEndPr>
      <w:rPr>
        <w:rStyle w:val="PageNumber"/>
      </w:rPr>
    </w:sdtEndPr>
    <w:sdtContent>
      <w:p w14:paraId="6C8598EB" w14:textId="77777777" w:rsidR="006C467E" w:rsidRDefault="008B0622" w:rsidP="006131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487378" w14:textId="77777777" w:rsidR="006C467E" w:rsidRDefault="008B0622" w:rsidP="006C46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4595869"/>
      <w:docPartObj>
        <w:docPartGallery w:val="Page Numbers (Bottom of Page)"/>
        <w:docPartUnique/>
      </w:docPartObj>
    </w:sdtPr>
    <w:sdtEndPr>
      <w:rPr>
        <w:rStyle w:val="PageNumber"/>
      </w:rPr>
    </w:sdtEndPr>
    <w:sdtContent>
      <w:p w14:paraId="4911107A" w14:textId="77777777" w:rsidR="006C467E" w:rsidRDefault="008B0622" w:rsidP="006131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B1F5E8" w14:textId="77777777" w:rsidR="006C467E" w:rsidRDefault="008B0622" w:rsidP="006C467E">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0205F"/>
    <w:multiLevelType w:val="hybridMultilevel"/>
    <w:tmpl w:val="2764B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A3B16"/>
    <w:multiLevelType w:val="hybridMultilevel"/>
    <w:tmpl w:val="5CE2D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C05B0"/>
    <w:multiLevelType w:val="hybridMultilevel"/>
    <w:tmpl w:val="CCD6B968"/>
    <w:lvl w:ilvl="0" w:tplc="49A21EC4">
      <w:start w:val="1"/>
      <w:numFmt w:val="bullet"/>
      <w:lvlText w:val=""/>
      <w:lvlJc w:val="left"/>
      <w:pPr>
        <w:ind w:left="720" w:hanging="360"/>
      </w:pPr>
      <w:rPr>
        <w:rFonts w:ascii="Wingdings" w:hAnsi="Wingdings" w:hint="default"/>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111B0"/>
    <w:multiLevelType w:val="hybridMultilevel"/>
    <w:tmpl w:val="CFCC6D8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C9C4FE8"/>
    <w:multiLevelType w:val="hybridMultilevel"/>
    <w:tmpl w:val="6FAE04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B801FA"/>
    <w:multiLevelType w:val="hybridMultilevel"/>
    <w:tmpl w:val="3B70C012"/>
    <w:lvl w:ilvl="0" w:tplc="5A48EBB6">
      <w:numFmt w:val="bullet"/>
      <w:lvlText w:val="•"/>
      <w:lvlJc w:val="left"/>
      <w:pPr>
        <w:ind w:left="720" w:hanging="360"/>
      </w:pPr>
      <w:rPr>
        <w:rFonts w:ascii="Times New Roman" w:eastAsiaTheme="minorEastAsia"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ED6D40"/>
    <w:multiLevelType w:val="hybridMultilevel"/>
    <w:tmpl w:val="08502878"/>
    <w:lvl w:ilvl="0" w:tplc="3BD2312E">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7A4D43"/>
    <w:multiLevelType w:val="hybridMultilevel"/>
    <w:tmpl w:val="6DF82300"/>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6E77C00"/>
    <w:multiLevelType w:val="hybridMultilevel"/>
    <w:tmpl w:val="B0F8C01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3AB20204"/>
    <w:multiLevelType w:val="hybridMultilevel"/>
    <w:tmpl w:val="36C0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A214D5"/>
    <w:multiLevelType w:val="hybridMultilevel"/>
    <w:tmpl w:val="D2EC5F2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057E27"/>
    <w:multiLevelType w:val="hybridMultilevel"/>
    <w:tmpl w:val="1B783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687BDC"/>
    <w:multiLevelType w:val="hybridMultilevel"/>
    <w:tmpl w:val="D654F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B563A8"/>
    <w:multiLevelType w:val="hybridMultilevel"/>
    <w:tmpl w:val="F5C65FA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1246AF"/>
    <w:multiLevelType w:val="hybridMultilevel"/>
    <w:tmpl w:val="31FE6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EA487E"/>
    <w:multiLevelType w:val="hybridMultilevel"/>
    <w:tmpl w:val="80E2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0512E"/>
    <w:multiLevelType w:val="hybridMultilevel"/>
    <w:tmpl w:val="4790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3E26A8"/>
    <w:multiLevelType w:val="hybridMultilevel"/>
    <w:tmpl w:val="D146267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F24298"/>
    <w:multiLevelType w:val="hybridMultilevel"/>
    <w:tmpl w:val="0EBA4B9C"/>
    <w:lvl w:ilvl="0" w:tplc="3BD2312E">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3A24BE"/>
    <w:multiLevelType w:val="hybridMultilevel"/>
    <w:tmpl w:val="7A383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761BCA"/>
    <w:multiLevelType w:val="hybridMultilevel"/>
    <w:tmpl w:val="70446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
  </w:num>
  <w:num w:numId="4">
    <w:abstractNumId w:val="9"/>
  </w:num>
  <w:num w:numId="5">
    <w:abstractNumId w:val="10"/>
  </w:num>
  <w:num w:numId="6">
    <w:abstractNumId w:val="18"/>
  </w:num>
  <w:num w:numId="7">
    <w:abstractNumId w:val="6"/>
  </w:num>
  <w:num w:numId="8">
    <w:abstractNumId w:val="17"/>
  </w:num>
  <w:num w:numId="9">
    <w:abstractNumId w:val="14"/>
  </w:num>
  <w:num w:numId="10">
    <w:abstractNumId w:val="15"/>
  </w:num>
  <w:num w:numId="11">
    <w:abstractNumId w:val="20"/>
  </w:num>
  <w:num w:numId="12">
    <w:abstractNumId w:val="8"/>
  </w:num>
  <w:num w:numId="13">
    <w:abstractNumId w:val="11"/>
  </w:num>
  <w:num w:numId="14">
    <w:abstractNumId w:val="19"/>
  </w:num>
  <w:num w:numId="15">
    <w:abstractNumId w:val="0"/>
  </w:num>
  <w:num w:numId="16">
    <w:abstractNumId w:val="3"/>
  </w:num>
  <w:num w:numId="17">
    <w:abstractNumId w:val="5"/>
  </w:num>
  <w:num w:numId="18">
    <w:abstractNumId w:val="2"/>
  </w:num>
  <w:num w:numId="19">
    <w:abstractNumId w:val="7"/>
  </w:num>
  <w:num w:numId="20">
    <w:abstractNumId w:val="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622"/>
    <w:rsid w:val="00254707"/>
    <w:rsid w:val="008B0622"/>
    <w:rsid w:val="008B077B"/>
    <w:rsid w:val="00EF4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9B7464"/>
  <w15:chartTrackingRefBased/>
  <w15:docId w15:val="{9C5F7971-47AC-774E-A7B3-60C3900C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6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622"/>
    <w:pPr>
      <w:ind w:left="720"/>
      <w:contextualSpacing/>
    </w:pPr>
  </w:style>
  <w:style w:type="paragraph" w:styleId="Footer">
    <w:name w:val="footer"/>
    <w:basedOn w:val="Normal"/>
    <w:link w:val="FooterChar"/>
    <w:uiPriority w:val="99"/>
    <w:unhideWhenUsed/>
    <w:rsid w:val="008B0622"/>
    <w:pPr>
      <w:tabs>
        <w:tab w:val="center" w:pos="4680"/>
        <w:tab w:val="right" w:pos="9360"/>
      </w:tabs>
    </w:pPr>
  </w:style>
  <w:style w:type="character" w:customStyle="1" w:styleId="FooterChar">
    <w:name w:val="Footer Char"/>
    <w:basedOn w:val="DefaultParagraphFont"/>
    <w:link w:val="Footer"/>
    <w:uiPriority w:val="99"/>
    <w:rsid w:val="008B0622"/>
  </w:style>
  <w:style w:type="character" w:styleId="PageNumber">
    <w:name w:val="page number"/>
    <w:basedOn w:val="DefaultParagraphFont"/>
    <w:uiPriority w:val="99"/>
    <w:semiHidden/>
    <w:unhideWhenUsed/>
    <w:rsid w:val="008B0622"/>
  </w:style>
  <w:style w:type="character" w:styleId="CommentReference">
    <w:name w:val="annotation reference"/>
    <w:basedOn w:val="DefaultParagraphFont"/>
    <w:uiPriority w:val="99"/>
    <w:semiHidden/>
    <w:unhideWhenUsed/>
    <w:rsid w:val="008B0622"/>
    <w:rPr>
      <w:sz w:val="16"/>
      <w:szCs w:val="16"/>
    </w:rPr>
  </w:style>
  <w:style w:type="paragraph" w:styleId="CommentText">
    <w:name w:val="annotation text"/>
    <w:basedOn w:val="Normal"/>
    <w:link w:val="CommentTextChar"/>
    <w:uiPriority w:val="99"/>
    <w:semiHidden/>
    <w:unhideWhenUsed/>
    <w:rsid w:val="008B0622"/>
    <w:rPr>
      <w:sz w:val="20"/>
      <w:szCs w:val="20"/>
    </w:rPr>
  </w:style>
  <w:style w:type="character" w:customStyle="1" w:styleId="CommentTextChar">
    <w:name w:val="Comment Text Char"/>
    <w:basedOn w:val="DefaultParagraphFont"/>
    <w:link w:val="CommentText"/>
    <w:uiPriority w:val="99"/>
    <w:semiHidden/>
    <w:rsid w:val="008B0622"/>
    <w:rPr>
      <w:sz w:val="20"/>
      <w:szCs w:val="20"/>
    </w:rPr>
  </w:style>
  <w:style w:type="paragraph" w:styleId="CommentSubject">
    <w:name w:val="annotation subject"/>
    <w:basedOn w:val="CommentText"/>
    <w:next w:val="CommentText"/>
    <w:link w:val="CommentSubjectChar"/>
    <w:uiPriority w:val="99"/>
    <w:semiHidden/>
    <w:unhideWhenUsed/>
    <w:rsid w:val="008B0622"/>
    <w:rPr>
      <w:b/>
      <w:bCs/>
    </w:rPr>
  </w:style>
  <w:style w:type="character" w:customStyle="1" w:styleId="CommentSubjectChar">
    <w:name w:val="Comment Subject Char"/>
    <w:basedOn w:val="CommentTextChar"/>
    <w:link w:val="CommentSubject"/>
    <w:uiPriority w:val="99"/>
    <w:semiHidden/>
    <w:rsid w:val="008B0622"/>
    <w:rPr>
      <w:b/>
      <w:bCs/>
      <w:sz w:val="20"/>
      <w:szCs w:val="20"/>
    </w:rPr>
  </w:style>
  <w:style w:type="paragraph" w:styleId="NoSpacing">
    <w:name w:val="No Spacing"/>
    <w:link w:val="NoSpacingChar"/>
    <w:uiPriority w:val="1"/>
    <w:qFormat/>
    <w:rsid w:val="008B0622"/>
    <w:rPr>
      <w:rFonts w:eastAsiaTheme="minorEastAsia"/>
      <w:sz w:val="22"/>
      <w:szCs w:val="22"/>
      <w:lang w:val="en-US" w:eastAsia="zh-CN"/>
    </w:rPr>
  </w:style>
  <w:style w:type="character" w:customStyle="1" w:styleId="NoSpacingChar">
    <w:name w:val="No Spacing Char"/>
    <w:basedOn w:val="DefaultParagraphFont"/>
    <w:link w:val="NoSpacing"/>
    <w:uiPriority w:val="1"/>
    <w:rsid w:val="008B0622"/>
    <w:rPr>
      <w:rFonts w:eastAsiaTheme="minorEastAsia"/>
      <w:sz w:val="22"/>
      <w:szCs w:val="22"/>
      <w:lang w:val="en-US" w:eastAsia="zh-CN"/>
    </w:rPr>
  </w:style>
  <w:style w:type="character" w:styleId="Hyperlink">
    <w:name w:val="Hyperlink"/>
    <w:basedOn w:val="DefaultParagraphFont"/>
    <w:uiPriority w:val="99"/>
    <w:unhideWhenUsed/>
    <w:rsid w:val="008B0622"/>
    <w:rPr>
      <w:color w:val="0563C1" w:themeColor="hyperlink"/>
      <w:u w:val="single"/>
    </w:rPr>
  </w:style>
  <w:style w:type="paragraph" w:styleId="NormalWeb">
    <w:name w:val="Normal (Web)"/>
    <w:basedOn w:val="Normal"/>
    <w:uiPriority w:val="99"/>
    <w:unhideWhenUsed/>
    <w:rsid w:val="008B062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B0622"/>
  </w:style>
  <w:style w:type="character" w:customStyle="1" w:styleId="authors">
    <w:name w:val="authors"/>
    <w:basedOn w:val="DefaultParagraphFont"/>
    <w:rsid w:val="008B0622"/>
  </w:style>
  <w:style w:type="character" w:customStyle="1" w:styleId="Date1">
    <w:name w:val="Date1"/>
    <w:basedOn w:val="DefaultParagraphFont"/>
    <w:rsid w:val="008B0622"/>
  </w:style>
  <w:style w:type="character" w:customStyle="1" w:styleId="arttitle">
    <w:name w:val="art_title"/>
    <w:basedOn w:val="DefaultParagraphFont"/>
    <w:rsid w:val="008B0622"/>
  </w:style>
  <w:style w:type="character" w:customStyle="1" w:styleId="serialtitle">
    <w:name w:val="serial_title"/>
    <w:basedOn w:val="DefaultParagraphFont"/>
    <w:rsid w:val="008B0622"/>
  </w:style>
  <w:style w:type="character" w:customStyle="1" w:styleId="volumeissue">
    <w:name w:val="volume_issue"/>
    <w:basedOn w:val="DefaultParagraphFont"/>
    <w:rsid w:val="008B0622"/>
  </w:style>
  <w:style w:type="character" w:customStyle="1" w:styleId="pagerange">
    <w:name w:val="page_range"/>
    <w:basedOn w:val="DefaultParagraphFont"/>
    <w:rsid w:val="008B0622"/>
  </w:style>
  <w:style w:type="character" w:customStyle="1" w:styleId="doilink">
    <w:name w:val="doi_link"/>
    <w:basedOn w:val="DefaultParagraphFont"/>
    <w:rsid w:val="008B0622"/>
  </w:style>
  <w:style w:type="paragraph" w:styleId="TOC1">
    <w:name w:val="toc 1"/>
    <w:basedOn w:val="Normal"/>
    <w:next w:val="Normal"/>
    <w:autoRedefine/>
    <w:uiPriority w:val="39"/>
    <w:unhideWhenUsed/>
    <w:rsid w:val="008B0622"/>
    <w:pPr>
      <w:spacing w:before="120" w:after="120"/>
    </w:pPr>
    <w:rPr>
      <w:rFonts w:cstheme="minorHAnsi"/>
      <w:b/>
      <w:bCs/>
      <w:caps/>
      <w:sz w:val="20"/>
      <w:szCs w:val="20"/>
    </w:rPr>
  </w:style>
  <w:style w:type="paragraph" w:styleId="TOC2">
    <w:name w:val="toc 2"/>
    <w:basedOn w:val="Normal"/>
    <w:next w:val="Normal"/>
    <w:autoRedefine/>
    <w:uiPriority w:val="39"/>
    <w:unhideWhenUsed/>
    <w:rsid w:val="008B0622"/>
    <w:pPr>
      <w:ind w:left="240"/>
    </w:pPr>
    <w:rPr>
      <w:rFonts w:cstheme="minorHAnsi"/>
      <w:smallCaps/>
      <w:sz w:val="20"/>
      <w:szCs w:val="20"/>
    </w:rPr>
  </w:style>
  <w:style w:type="paragraph" w:styleId="TOC3">
    <w:name w:val="toc 3"/>
    <w:basedOn w:val="Normal"/>
    <w:next w:val="Normal"/>
    <w:autoRedefine/>
    <w:uiPriority w:val="39"/>
    <w:unhideWhenUsed/>
    <w:rsid w:val="008B0622"/>
    <w:pPr>
      <w:ind w:left="480"/>
    </w:pPr>
    <w:rPr>
      <w:rFonts w:cstheme="minorHAnsi"/>
      <w:i/>
      <w:iCs/>
      <w:sz w:val="20"/>
      <w:szCs w:val="20"/>
    </w:rPr>
  </w:style>
  <w:style w:type="paragraph" w:styleId="TOC4">
    <w:name w:val="toc 4"/>
    <w:basedOn w:val="Normal"/>
    <w:next w:val="Normal"/>
    <w:autoRedefine/>
    <w:uiPriority w:val="39"/>
    <w:unhideWhenUsed/>
    <w:rsid w:val="008B0622"/>
    <w:pPr>
      <w:ind w:left="720"/>
    </w:pPr>
    <w:rPr>
      <w:rFonts w:cstheme="minorHAnsi"/>
      <w:sz w:val="18"/>
      <w:szCs w:val="18"/>
    </w:rPr>
  </w:style>
  <w:style w:type="paragraph" w:styleId="TOC5">
    <w:name w:val="toc 5"/>
    <w:basedOn w:val="Normal"/>
    <w:next w:val="Normal"/>
    <w:autoRedefine/>
    <w:uiPriority w:val="39"/>
    <w:unhideWhenUsed/>
    <w:rsid w:val="008B0622"/>
    <w:pPr>
      <w:ind w:left="960"/>
    </w:pPr>
    <w:rPr>
      <w:rFonts w:cstheme="minorHAnsi"/>
      <w:sz w:val="18"/>
      <w:szCs w:val="18"/>
    </w:rPr>
  </w:style>
  <w:style w:type="paragraph" w:styleId="TOC6">
    <w:name w:val="toc 6"/>
    <w:basedOn w:val="Normal"/>
    <w:next w:val="Normal"/>
    <w:autoRedefine/>
    <w:uiPriority w:val="39"/>
    <w:unhideWhenUsed/>
    <w:rsid w:val="008B0622"/>
    <w:pPr>
      <w:ind w:left="1200"/>
    </w:pPr>
    <w:rPr>
      <w:rFonts w:cstheme="minorHAnsi"/>
      <w:sz w:val="18"/>
      <w:szCs w:val="18"/>
    </w:rPr>
  </w:style>
  <w:style w:type="paragraph" w:styleId="TOC7">
    <w:name w:val="toc 7"/>
    <w:basedOn w:val="Normal"/>
    <w:next w:val="Normal"/>
    <w:autoRedefine/>
    <w:uiPriority w:val="39"/>
    <w:unhideWhenUsed/>
    <w:rsid w:val="008B0622"/>
    <w:pPr>
      <w:ind w:left="1440"/>
    </w:pPr>
    <w:rPr>
      <w:rFonts w:cstheme="minorHAnsi"/>
      <w:sz w:val="18"/>
      <w:szCs w:val="18"/>
    </w:rPr>
  </w:style>
  <w:style w:type="paragraph" w:styleId="TOC8">
    <w:name w:val="toc 8"/>
    <w:basedOn w:val="Normal"/>
    <w:next w:val="Normal"/>
    <w:autoRedefine/>
    <w:uiPriority w:val="39"/>
    <w:unhideWhenUsed/>
    <w:rsid w:val="008B0622"/>
    <w:pPr>
      <w:ind w:left="1680"/>
    </w:pPr>
    <w:rPr>
      <w:rFonts w:cstheme="minorHAnsi"/>
      <w:sz w:val="18"/>
      <w:szCs w:val="18"/>
    </w:rPr>
  </w:style>
  <w:style w:type="paragraph" w:styleId="TOC9">
    <w:name w:val="toc 9"/>
    <w:basedOn w:val="Normal"/>
    <w:next w:val="Normal"/>
    <w:autoRedefine/>
    <w:uiPriority w:val="39"/>
    <w:unhideWhenUsed/>
    <w:rsid w:val="008B0622"/>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8672</Words>
  <Characters>49436</Characters>
  <Application>Microsoft Office Word</Application>
  <DocSecurity>0</DocSecurity>
  <Lines>411</Lines>
  <Paragraphs>115</Paragraphs>
  <ScaleCrop>false</ScaleCrop>
  <Company/>
  <LinksUpToDate>false</LinksUpToDate>
  <CharactersWithSpaces>57993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1</cp:revision>
  <dcterms:created xsi:type="dcterms:W3CDTF">2021-06-22T20:54:00Z</dcterms:created>
  <dcterms:modified xsi:type="dcterms:W3CDTF">2021-06-22T20:56:00Z</dcterms:modified>
</cp:coreProperties>
</file>