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35B89A" w14:textId="534FDD4B" w:rsidR="00AA7DCB" w:rsidRDefault="00AA7DCB" w:rsidP="00CB76B1">
      <w:pPr>
        <w:jc w:val="center"/>
        <w:rPr>
          <w:rFonts w:ascii="Arial" w:hAnsi="Arial" w:cs="Arial"/>
          <w:sz w:val="32"/>
          <w:szCs w:val="32"/>
        </w:rPr>
      </w:pPr>
    </w:p>
    <w:p w14:paraId="39E96F4C" w14:textId="4B5F8369" w:rsidR="00CB76B1" w:rsidRDefault="00CB76B1" w:rsidP="00CB76B1">
      <w:pPr>
        <w:jc w:val="center"/>
        <w:rPr>
          <w:rFonts w:ascii="Arial" w:hAnsi="Arial" w:cs="Arial"/>
          <w:sz w:val="32"/>
          <w:szCs w:val="32"/>
        </w:rPr>
      </w:pPr>
    </w:p>
    <w:p w14:paraId="2A4133F4" w14:textId="2272E532" w:rsidR="00CB76B1" w:rsidRDefault="00CB76B1" w:rsidP="00CB76B1">
      <w:pPr>
        <w:jc w:val="center"/>
        <w:rPr>
          <w:rFonts w:ascii="Arial" w:hAnsi="Arial" w:cs="Arial"/>
          <w:sz w:val="32"/>
          <w:szCs w:val="32"/>
        </w:rPr>
      </w:pPr>
    </w:p>
    <w:p w14:paraId="2CCF6291" w14:textId="2B051F62" w:rsidR="00CB76B1" w:rsidRDefault="00CB76B1" w:rsidP="00CB76B1">
      <w:pPr>
        <w:jc w:val="center"/>
        <w:rPr>
          <w:rFonts w:ascii="Arial" w:hAnsi="Arial" w:cs="Arial"/>
          <w:sz w:val="32"/>
          <w:szCs w:val="32"/>
        </w:rPr>
      </w:pPr>
    </w:p>
    <w:p w14:paraId="7E91A9BF" w14:textId="3249BCB7" w:rsidR="00CB76B1" w:rsidRDefault="00CB76B1" w:rsidP="00CB76B1">
      <w:pPr>
        <w:jc w:val="center"/>
        <w:rPr>
          <w:rFonts w:ascii="Arial" w:hAnsi="Arial" w:cs="Arial"/>
          <w:sz w:val="32"/>
          <w:szCs w:val="32"/>
        </w:rPr>
      </w:pPr>
    </w:p>
    <w:p w14:paraId="51D97878" w14:textId="1EEF7215" w:rsidR="00EB75CF" w:rsidRDefault="00EB75CF" w:rsidP="00CB76B1">
      <w:pPr>
        <w:jc w:val="center"/>
        <w:rPr>
          <w:rFonts w:ascii="Arial" w:hAnsi="Arial" w:cs="Arial"/>
          <w:sz w:val="32"/>
          <w:szCs w:val="32"/>
        </w:rPr>
      </w:pPr>
    </w:p>
    <w:p w14:paraId="62F844FA" w14:textId="77777777" w:rsidR="00EB75CF" w:rsidRDefault="00EB75CF" w:rsidP="00CB76B1">
      <w:pPr>
        <w:jc w:val="center"/>
        <w:rPr>
          <w:rFonts w:ascii="Arial" w:hAnsi="Arial" w:cs="Arial"/>
          <w:sz w:val="32"/>
          <w:szCs w:val="32"/>
        </w:rPr>
      </w:pPr>
    </w:p>
    <w:p w14:paraId="2632FB4C" w14:textId="0CDF53CD" w:rsidR="00CB76B1" w:rsidRDefault="00CB76B1" w:rsidP="00CB76B1">
      <w:pPr>
        <w:jc w:val="center"/>
        <w:rPr>
          <w:rFonts w:ascii="Arial" w:hAnsi="Arial" w:cs="Arial"/>
          <w:sz w:val="32"/>
          <w:szCs w:val="32"/>
        </w:rPr>
      </w:pPr>
    </w:p>
    <w:p w14:paraId="6E9E93FF" w14:textId="089F354B" w:rsidR="00CB76B1" w:rsidRDefault="00CB76B1" w:rsidP="00CB76B1">
      <w:pPr>
        <w:jc w:val="center"/>
        <w:rPr>
          <w:rFonts w:ascii="Arial" w:hAnsi="Arial" w:cs="Arial"/>
          <w:sz w:val="32"/>
          <w:szCs w:val="32"/>
        </w:rPr>
      </w:pPr>
      <w:r>
        <w:rPr>
          <w:rFonts w:ascii="Arial" w:hAnsi="Arial" w:cs="Arial"/>
          <w:sz w:val="32"/>
          <w:szCs w:val="32"/>
        </w:rPr>
        <w:t>Jasmine Chelsea Lynette Thomas</w:t>
      </w:r>
    </w:p>
    <w:p w14:paraId="5ECC3637" w14:textId="1962140C" w:rsidR="00CB76B1" w:rsidRDefault="00CB76B1" w:rsidP="00CB76B1">
      <w:pPr>
        <w:jc w:val="center"/>
        <w:rPr>
          <w:rFonts w:ascii="Arial" w:hAnsi="Arial" w:cs="Arial"/>
          <w:sz w:val="32"/>
          <w:szCs w:val="32"/>
        </w:rPr>
      </w:pPr>
      <w:r>
        <w:rPr>
          <w:rFonts w:ascii="Arial" w:hAnsi="Arial" w:cs="Arial"/>
          <w:sz w:val="32"/>
          <w:szCs w:val="32"/>
        </w:rPr>
        <w:t>1902630</w:t>
      </w:r>
    </w:p>
    <w:p w14:paraId="62A7D7B0" w14:textId="69566411" w:rsidR="00EB75CF" w:rsidRDefault="00EB75CF" w:rsidP="00CB76B1">
      <w:pPr>
        <w:jc w:val="center"/>
        <w:rPr>
          <w:rFonts w:ascii="Arial" w:hAnsi="Arial" w:cs="Arial"/>
          <w:sz w:val="32"/>
          <w:szCs w:val="32"/>
        </w:rPr>
      </w:pPr>
      <w:r>
        <w:rPr>
          <w:rFonts w:ascii="Arial" w:hAnsi="Arial" w:cs="Arial"/>
          <w:sz w:val="32"/>
          <w:szCs w:val="32"/>
        </w:rPr>
        <w:t>Economics of Sustainability</w:t>
      </w:r>
    </w:p>
    <w:p w14:paraId="3B8F6088" w14:textId="48CB2F36" w:rsidR="00CB76B1" w:rsidRDefault="00EB75CF" w:rsidP="00CB76B1">
      <w:pPr>
        <w:jc w:val="center"/>
        <w:rPr>
          <w:rFonts w:ascii="Arial" w:hAnsi="Arial" w:cs="Arial"/>
          <w:sz w:val="32"/>
          <w:szCs w:val="32"/>
        </w:rPr>
      </w:pPr>
      <w:r>
        <w:rPr>
          <w:rFonts w:ascii="Arial" w:hAnsi="Arial" w:cs="Arial"/>
          <w:sz w:val="32"/>
          <w:szCs w:val="32"/>
        </w:rPr>
        <w:t>BMSP6007</w:t>
      </w:r>
    </w:p>
    <w:p w14:paraId="35DF18D6" w14:textId="6E97FCF7" w:rsidR="00EB75CF" w:rsidRDefault="00EB75CF" w:rsidP="00EB75CF">
      <w:pPr>
        <w:jc w:val="center"/>
        <w:rPr>
          <w:rFonts w:ascii="Arial" w:hAnsi="Arial" w:cs="Arial"/>
          <w:sz w:val="32"/>
          <w:szCs w:val="32"/>
        </w:rPr>
      </w:pPr>
      <w:r>
        <w:rPr>
          <w:rFonts w:ascii="Arial" w:hAnsi="Arial" w:cs="Arial"/>
          <w:sz w:val="32"/>
          <w:szCs w:val="32"/>
        </w:rPr>
        <w:t>Mr Anthony Burns</w:t>
      </w:r>
    </w:p>
    <w:p w14:paraId="57D071A9" w14:textId="72A549D1" w:rsidR="00EB75CF" w:rsidRDefault="00EB75CF" w:rsidP="00EB75CF">
      <w:pPr>
        <w:jc w:val="center"/>
        <w:rPr>
          <w:rFonts w:ascii="Arial" w:hAnsi="Arial" w:cs="Arial"/>
          <w:sz w:val="32"/>
          <w:szCs w:val="32"/>
        </w:rPr>
      </w:pPr>
    </w:p>
    <w:p w14:paraId="4A0DC692" w14:textId="0D879B65" w:rsidR="00EB75CF" w:rsidRDefault="00EB75CF" w:rsidP="00EB75CF">
      <w:pPr>
        <w:jc w:val="center"/>
        <w:rPr>
          <w:rFonts w:ascii="Arial" w:hAnsi="Arial" w:cs="Arial"/>
          <w:sz w:val="32"/>
          <w:szCs w:val="32"/>
        </w:rPr>
      </w:pPr>
    </w:p>
    <w:p w14:paraId="266128B1" w14:textId="7862CE36" w:rsidR="00EB75CF" w:rsidRDefault="00EB75CF" w:rsidP="00EB75CF">
      <w:pPr>
        <w:jc w:val="center"/>
        <w:rPr>
          <w:rFonts w:ascii="Arial" w:hAnsi="Arial" w:cs="Arial"/>
          <w:sz w:val="32"/>
          <w:szCs w:val="32"/>
        </w:rPr>
      </w:pPr>
    </w:p>
    <w:p w14:paraId="018DEB80" w14:textId="3C9046F8" w:rsidR="00EB75CF" w:rsidRDefault="00EB75CF" w:rsidP="00EB75CF">
      <w:pPr>
        <w:jc w:val="center"/>
        <w:rPr>
          <w:rFonts w:ascii="Arial" w:hAnsi="Arial" w:cs="Arial"/>
          <w:sz w:val="32"/>
          <w:szCs w:val="32"/>
        </w:rPr>
      </w:pPr>
    </w:p>
    <w:p w14:paraId="05FF7E27" w14:textId="359745E2" w:rsidR="00EB75CF" w:rsidRDefault="00EB75CF" w:rsidP="00EB75CF">
      <w:pPr>
        <w:jc w:val="center"/>
        <w:rPr>
          <w:rFonts w:ascii="Arial" w:hAnsi="Arial" w:cs="Arial"/>
          <w:sz w:val="32"/>
          <w:szCs w:val="32"/>
        </w:rPr>
      </w:pPr>
    </w:p>
    <w:p w14:paraId="0760ACEC" w14:textId="22D68798" w:rsidR="00EB75CF" w:rsidRDefault="00EB75CF" w:rsidP="00EB75CF">
      <w:pPr>
        <w:jc w:val="center"/>
        <w:rPr>
          <w:rFonts w:ascii="Arial" w:hAnsi="Arial" w:cs="Arial"/>
          <w:sz w:val="32"/>
          <w:szCs w:val="32"/>
        </w:rPr>
      </w:pPr>
    </w:p>
    <w:p w14:paraId="1B1C8BFE" w14:textId="31334479" w:rsidR="00EB75CF" w:rsidRDefault="00EB75CF" w:rsidP="00EB75CF">
      <w:pPr>
        <w:jc w:val="center"/>
        <w:rPr>
          <w:rFonts w:ascii="Arial" w:hAnsi="Arial" w:cs="Arial"/>
          <w:sz w:val="32"/>
          <w:szCs w:val="32"/>
        </w:rPr>
      </w:pPr>
    </w:p>
    <w:p w14:paraId="16D6AE73" w14:textId="44EF391C" w:rsidR="00EB75CF" w:rsidRDefault="00EB75CF" w:rsidP="00EB75CF">
      <w:pPr>
        <w:jc w:val="center"/>
        <w:rPr>
          <w:rFonts w:ascii="Arial" w:hAnsi="Arial" w:cs="Arial"/>
          <w:sz w:val="32"/>
          <w:szCs w:val="32"/>
        </w:rPr>
      </w:pPr>
    </w:p>
    <w:p w14:paraId="286EBE04" w14:textId="3B7C66EF" w:rsidR="00EB75CF" w:rsidRDefault="00EB75CF" w:rsidP="00EB75CF">
      <w:pPr>
        <w:jc w:val="center"/>
        <w:rPr>
          <w:rFonts w:ascii="Arial" w:hAnsi="Arial" w:cs="Arial"/>
          <w:sz w:val="32"/>
          <w:szCs w:val="32"/>
        </w:rPr>
      </w:pPr>
    </w:p>
    <w:p w14:paraId="5F59C925" w14:textId="128667BC" w:rsidR="009B715E" w:rsidRDefault="009B715E" w:rsidP="00EB75CF">
      <w:pPr>
        <w:jc w:val="center"/>
        <w:rPr>
          <w:rFonts w:ascii="Arial" w:hAnsi="Arial" w:cs="Arial"/>
          <w:sz w:val="32"/>
          <w:szCs w:val="32"/>
        </w:rPr>
      </w:pPr>
    </w:p>
    <w:p w14:paraId="47DF2915" w14:textId="77777777" w:rsidR="007A7C6E" w:rsidRDefault="007A7C6E" w:rsidP="00EB75CF">
      <w:pPr>
        <w:jc w:val="center"/>
        <w:rPr>
          <w:rFonts w:ascii="Arial" w:hAnsi="Arial" w:cs="Arial"/>
          <w:sz w:val="32"/>
          <w:szCs w:val="32"/>
        </w:rPr>
      </w:pPr>
    </w:p>
    <w:p w14:paraId="1863E8D3" w14:textId="77777777" w:rsidR="007A7C6E" w:rsidRDefault="007A7C6E" w:rsidP="00EB75CF">
      <w:pPr>
        <w:jc w:val="center"/>
        <w:rPr>
          <w:rFonts w:ascii="Arial" w:hAnsi="Arial" w:cs="Arial"/>
          <w:sz w:val="32"/>
          <w:szCs w:val="32"/>
        </w:rPr>
      </w:pPr>
    </w:p>
    <w:p w14:paraId="49CF3C95" w14:textId="5730A5EB" w:rsidR="009B715E" w:rsidRPr="00644267" w:rsidRDefault="009B715E" w:rsidP="009B715E">
      <w:pPr>
        <w:rPr>
          <w:rFonts w:ascii="Arial" w:hAnsi="Arial" w:cs="Arial"/>
          <w:b/>
          <w:bCs/>
          <w:sz w:val="28"/>
          <w:szCs w:val="28"/>
        </w:rPr>
      </w:pPr>
      <w:r w:rsidRPr="00644267">
        <w:rPr>
          <w:rFonts w:ascii="Arial" w:hAnsi="Arial" w:cs="Arial"/>
          <w:b/>
          <w:bCs/>
          <w:sz w:val="28"/>
          <w:szCs w:val="28"/>
        </w:rPr>
        <w:lastRenderedPageBreak/>
        <w:t>Introduction</w:t>
      </w:r>
    </w:p>
    <w:p w14:paraId="55D1B0A5" w14:textId="77777777" w:rsidR="00644267" w:rsidRDefault="00644267" w:rsidP="00F3559A">
      <w:pPr>
        <w:spacing w:line="360" w:lineRule="auto"/>
        <w:rPr>
          <w:rFonts w:ascii="Arial" w:hAnsi="Arial" w:cs="Arial"/>
          <w:sz w:val="28"/>
          <w:szCs w:val="28"/>
        </w:rPr>
      </w:pPr>
    </w:p>
    <w:p w14:paraId="03559234" w14:textId="098BDE09" w:rsidR="002C0EDA" w:rsidRDefault="00855838" w:rsidP="00F3559A">
      <w:pPr>
        <w:spacing w:line="360" w:lineRule="auto"/>
        <w:rPr>
          <w:rFonts w:ascii="Arial" w:hAnsi="Arial" w:cs="Arial"/>
          <w:sz w:val="24"/>
          <w:szCs w:val="24"/>
        </w:rPr>
      </w:pPr>
      <w:r>
        <w:rPr>
          <w:rFonts w:ascii="Arial" w:hAnsi="Arial" w:cs="Arial"/>
          <w:sz w:val="24"/>
          <w:szCs w:val="24"/>
        </w:rPr>
        <w:t xml:space="preserve">The World Economic Forum </w:t>
      </w:r>
      <w:r w:rsidR="00D65D75">
        <w:rPr>
          <w:rFonts w:ascii="Arial" w:hAnsi="Arial" w:cs="Arial"/>
          <w:sz w:val="24"/>
          <w:szCs w:val="24"/>
        </w:rPr>
        <w:t xml:space="preserve">(WEF) is an international organization headquartered in Geneva, Switzerland, where political and business members meet each year to discuss important issues affecting the worlds economy. This includes political, economic, </w:t>
      </w:r>
      <w:r w:rsidR="00F3559A">
        <w:rPr>
          <w:rFonts w:ascii="Arial" w:hAnsi="Arial" w:cs="Arial"/>
          <w:sz w:val="24"/>
          <w:szCs w:val="24"/>
        </w:rPr>
        <w:t>social,</w:t>
      </w:r>
      <w:r w:rsidR="00D65D75">
        <w:rPr>
          <w:rFonts w:ascii="Arial" w:hAnsi="Arial" w:cs="Arial"/>
          <w:sz w:val="24"/>
          <w:szCs w:val="24"/>
        </w:rPr>
        <w:t xml:space="preserve"> and ecological issues (Julia Kagan, </w:t>
      </w:r>
      <w:r w:rsidR="00F3559A">
        <w:rPr>
          <w:rFonts w:ascii="Arial" w:hAnsi="Arial" w:cs="Arial"/>
          <w:sz w:val="24"/>
          <w:szCs w:val="24"/>
        </w:rPr>
        <w:t xml:space="preserve">2021). </w:t>
      </w:r>
      <w:r w:rsidR="00ED0D0A">
        <w:rPr>
          <w:rFonts w:ascii="Arial" w:hAnsi="Arial" w:cs="Arial"/>
          <w:sz w:val="24"/>
          <w:szCs w:val="24"/>
        </w:rPr>
        <w:t xml:space="preserve">The WEF releases a World Risk report every year </w:t>
      </w:r>
      <w:r w:rsidR="001D0661">
        <w:rPr>
          <w:rFonts w:ascii="Arial" w:hAnsi="Arial" w:cs="Arial"/>
          <w:sz w:val="24"/>
          <w:szCs w:val="24"/>
        </w:rPr>
        <w:t>which include</w:t>
      </w:r>
      <w:r w:rsidR="00813D1D">
        <w:rPr>
          <w:rFonts w:ascii="Arial" w:hAnsi="Arial" w:cs="Arial"/>
          <w:sz w:val="24"/>
          <w:szCs w:val="24"/>
        </w:rPr>
        <w:t xml:space="preserve">s tracking the perception of global risk by risk experts and global leaders in business, government, and civil society. It investigates risks in five categories: economic, environmental, geopolitical, </w:t>
      </w:r>
      <w:r w:rsidR="00D20E07">
        <w:rPr>
          <w:rFonts w:ascii="Arial" w:hAnsi="Arial" w:cs="Arial"/>
          <w:sz w:val="24"/>
          <w:szCs w:val="24"/>
        </w:rPr>
        <w:t>social,</w:t>
      </w:r>
      <w:r w:rsidR="00813D1D">
        <w:rPr>
          <w:rFonts w:ascii="Arial" w:hAnsi="Arial" w:cs="Arial"/>
          <w:sz w:val="24"/>
          <w:szCs w:val="24"/>
        </w:rPr>
        <w:t xml:space="preserve"> and technical. </w:t>
      </w:r>
    </w:p>
    <w:p w14:paraId="237B2D95" w14:textId="0D1942BA" w:rsidR="00E24D67" w:rsidRDefault="00E24D67" w:rsidP="00F3559A">
      <w:pPr>
        <w:spacing w:line="360" w:lineRule="auto"/>
        <w:rPr>
          <w:rFonts w:ascii="Arial" w:hAnsi="Arial" w:cs="Arial"/>
          <w:sz w:val="24"/>
          <w:szCs w:val="24"/>
        </w:rPr>
      </w:pPr>
      <w:r>
        <w:rPr>
          <w:rFonts w:ascii="Arial" w:hAnsi="Arial" w:cs="Arial"/>
          <w:sz w:val="24"/>
          <w:szCs w:val="24"/>
        </w:rPr>
        <w:t>The World Economic Forum began in 1971 as the European Management Forum and invited about four-hundred European Chief Executives Officers to promote the form of corporate governance within the United States. The WEF was founded by Klaus Schwab, a Swiss who studied in the United States and is still the</w:t>
      </w:r>
      <w:r w:rsidR="00E70903">
        <w:rPr>
          <w:rFonts w:ascii="Arial" w:hAnsi="Arial" w:cs="Arial"/>
          <w:sz w:val="24"/>
          <w:szCs w:val="24"/>
        </w:rPr>
        <w:t xml:space="preserve"> heads of the event, the forum was renamed the World Economic Forum in 1987 after developing into an annual World Elite gathering that promoted and profited oof of the expansion of “global markets” (Andrew Marshall,2015). Which is a meeting place for businesses and financial giants.</w:t>
      </w:r>
      <w:r w:rsidR="002552A1">
        <w:rPr>
          <w:rFonts w:ascii="Arial" w:hAnsi="Arial" w:cs="Arial"/>
          <w:sz w:val="24"/>
          <w:szCs w:val="24"/>
        </w:rPr>
        <w:t xml:space="preserve"> WEF is a constant forum for promoting advanced corporate networking and trading, and global governance in a global market-dominated world. </w:t>
      </w:r>
    </w:p>
    <w:p w14:paraId="1F067E68" w14:textId="1EB16C0B" w:rsidR="00D20E07" w:rsidRDefault="002C0EDA" w:rsidP="00F3559A">
      <w:pPr>
        <w:spacing w:line="360" w:lineRule="auto"/>
        <w:rPr>
          <w:rFonts w:ascii="Arial" w:hAnsi="Arial" w:cs="Arial"/>
          <w:sz w:val="24"/>
          <w:szCs w:val="24"/>
        </w:rPr>
      </w:pPr>
      <w:r>
        <w:rPr>
          <w:rFonts w:ascii="Arial" w:hAnsi="Arial" w:cs="Arial"/>
          <w:sz w:val="24"/>
          <w:szCs w:val="24"/>
        </w:rPr>
        <w:t xml:space="preserve">This report will analyse the risk outlook for the next ten years based on the WEF’s report and analyse what impact will it have on the global efforts on sustainable development. </w:t>
      </w:r>
      <w:r w:rsidR="00D20E07">
        <w:rPr>
          <w:rFonts w:ascii="Arial" w:hAnsi="Arial" w:cs="Arial"/>
          <w:sz w:val="24"/>
          <w:szCs w:val="24"/>
        </w:rPr>
        <w:t>Additionally,</w:t>
      </w:r>
      <w:r>
        <w:rPr>
          <w:rFonts w:ascii="Arial" w:hAnsi="Arial" w:cs="Arial"/>
          <w:sz w:val="24"/>
          <w:szCs w:val="24"/>
        </w:rPr>
        <w:t xml:space="preserve"> I will provide my own assessment of the risks presented by the WEF and </w:t>
      </w:r>
      <w:r w:rsidR="00D20E07">
        <w:rPr>
          <w:rFonts w:ascii="Arial" w:hAnsi="Arial" w:cs="Arial"/>
          <w:sz w:val="24"/>
          <w:szCs w:val="24"/>
        </w:rPr>
        <w:t xml:space="preserve">evaluate on the possible solutions to move forward. </w:t>
      </w:r>
    </w:p>
    <w:p w14:paraId="178AAD01" w14:textId="77777777" w:rsidR="009C4454" w:rsidRDefault="009C4454" w:rsidP="00F3559A">
      <w:pPr>
        <w:spacing w:line="360" w:lineRule="auto"/>
        <w:rPr>
          <w:rFonts w:ascii="Arial" w:hAnsi="Arial" w:cs="Arial"/>
          <w:sz w:val="24"/>
          <w:szCs w:val="24"/>
        </w:rPr>
      </w:pPr>
    </w:p>
    <w:p w14:paraId="300E6E0E" w14:textId="34BDE5B5" w:rsidR="00855838" w:rsidRDefault="00855838" w:rsidP="00F3559A">
      <w:pPr>
        <w:spacing w:line="360" w:lineRule="auto"/>
        <w:rPr>
          <w:rFonts w:ascii="Arial" w:hAnsi="Arial" w:cs="Arial"/>
          <w:sz w:val="24"/>
          <w:szCs w:val="24"/>
        </w:rPr>
      </w:pPr>
    </w:p>
    <w:p w14:paraId="69491874" w14:textId="77777777" w:rsidR="00F3559A" w:rsidRDefault="00F3559A" w:rsidP="00F3559A">
      <w:pPr>
        <w:spacing w:line="360" w:lineRule="auto"/>
        <w:rPr>
          <w:rFonts w:ascii="Arial" w:hAnsi="Arial" w:cs="Arial"/>
          <w:sz w:val="24"/>
          <w:szCs w:val="24"/>
        </w:rPr>
      </w:pPr>
    </w:p>
    <w:p w14:paraId="5883A7E6" w14:textId="77777777" w:rsidR="00641F9D" w:rsidRDefault="00641F9D" w:rsidP="00F3559A">
      <w:pPr>
        <w:spacing w:line="360" w:lineRule="auto"/>
        <w:rPr>
          <w:rFonts w:ascii="Arial" w:hAnsi="Arial" w:cs="Arial"/>
          <w:sz w:val="24"/>
          <w:szCs w:val="24"/>
        </w:rPr>
      </w:pPr>
    </w:p>
    <w:p w14:paraId="4E65848F" w14:textId="77777777" w:rsidR="00641F9D" w:rsidRDefault="00641F9D" w:rsidP="00F3559A">
      <w:pPr>
        <w:spacing w:line="360" w:lineRule="auto"/>
        <w:rPr>
          <w:rFonts w:ascii="Arial" w:hAnsi="Arial" w:cs="Arial"/>
          <w:sz w:val="24"/>
          <w:szCs w:val="24"/>
        </w:rPr>
      </w:pPr>
    </w:p>
    <w:p w14:paraId="75903B10" w14:textId="77777777" w:rsidR="007A7C6E" w:rsidRDefault="007A7C6E" w:rsidP="00F3559A">
      <w:pPr>
        <w:spacing w:line="360" w:lineRule="auto"/>
        <w:rPr>
          <w:rFonts w:ascii="Arial" w:hAnsi="Arial" w:cs="Arial"/>
          <w:sz w:val="24"/>
          <w:szCs w:val="24"/>
        </w:rPr>
      </w:pPr>
    </w:p>
    <w:p w14:paraId="3223E896" w14:textId="69EEDFD0" w:rsidR="0093533D" w:rsidRPr="00E129F6" w:rsidRDefault="0093533D" w:rsidP="00F3559A">
      <w:pPr>
        <w:spacing w:line="360" w:lineRule="auto"/>
        <w:rPr>
          <w:rFonts w:ascii="Arial" w:hAnsi="Arial" w:cs="Arial"/>
          <w:b/>
          <w:bCs/>
          <w:sz w:val="24"/>
          <w:szCs w:val="24"/>
        </w:rPr>
      </w:pPr>
      <w:r w:rsidRPr="00E129F6">
        <w:rPr>
          <w:rFonts w:ascii="Arial" w:hAnsi="Arial" w:cs="Arial"/>
          <w:b/>
          <w:bCs/>
          <w:sz w:val="24"/>
          <w:szCs w:val="24"/>
        </w:rPr>
        <w:lastRenderedPageBreak/>
        <w:t>Risks to look out for in the next ten years</w:t>
      </w:r>
    </w:p>
    <w:p w14:paraId="5F6470F8" w14:textId="265274B9" w:rsidR="005C3E5F" w:rsidRDefault="007F6F57" w:rsidP="00F3559A">
      <w:pPr>
        <w:spacing w:line="360" w:lineRule="auto"/>
        <w:rPr>
          <w:rFonts w:ascii="Arial" w:hAnsi="Arial" w:cs="Arial"/>
          <w:sz w:val="24"/>
          <w:szCs w:val="24"/>
        </w:rPr>
      </w:pPr>
      <w:r>
        <w:rPr>
          <w:rFonts w:ascii="Arial" w:hAnsi="Arial" w:cs="Arial"/>
          <w:sz w:val="24"/>
          <w:szCs w:val="24"/>
        </w:rPr>
        <w:t xml:space="preserve">The economic and social impact of Covid-19 has continued to pose a significant threat to the world. </w:t>
      </w:r>
      <w:r w:rsidR="005C3E5F">
        <w:rPr>
          <w:rFonts w:ascii="Arial" w:hAnsi="Arial" w:cs="Arial"/>
          <w:sz w:val="24"/>
          <w:szCs w:val="24"/>
        </w:rPr>
        <w:t xml:space="preserve">Vaccine inequality and the resulting uneven economic recovery run the risk of amplifying social division and geopolitical tensions. In the fifty-two poorest countries, where twenty percent of the world’s population lives, only six percent of the population was vaccinated at the time of writing the World Risk Report. </w:t>
      </w:r>
      <w:r w:rsidR="000072D1">
        <w:rPr>
          <w:rFonts w:ascii="Arial" w:hAnsi="Arial" w:cs="Arial"/>
          <w:sz w:val="24"/>
          <w:szCs w:val="24"/>
        </w:rPr>
        <w:t>The pandemic tensions and economic hangovers will make it difficult to ensure a coordinated and sufficiently prompt response to global challenges, especially climate change. Some countries have quickly recovered from the economic crisis caused by the Covid-19 pandemi</w:t>
      </w:r>
      <w:r w:rsidR="00232524">
        <w:rPr>
          <w:rFonts w:ascii="Arial" w:hAnsi="Arial" w:cs="Arial"/>
          <w:sz w:val="24"/>
          <w:szCs w:val="24"/>
        </w:rPr>
        <w:t xml:space="preserve">c since for vaccination and rapid digitalization, while many others are still attempting to avoid the worst impacts. </w:t>
      </w:r>
    </w:p>
    <w:p w14:paraId="445496C1" w14:textId="345BD178" w:rsidR="00987E5B" w:rsidRPr="00987E5B" w:rsidRDefault="00987E5B" w:rsidP="00F3559A">
      <w:pPr>
        <w:spacing w:line="360" w:lineRule="auto"/>
        <w:rPr>
          <w:rFonts w:ascii="Arial" w:hAnsi="Arial" w:cs="Arial"/>
          <w:b/>
          <w:bCs/>
          <w:sz w:val="24"/>
          <w:szCs w:val="24"/>
        </w:rPr>
      </w:pPr>
      <w:r w:rsidRPr="00987E5B">
        <w:rPr>
          <w:rFonts w:ascii="Arial" w:hAnsi="Arial" w:cs="Arial"/>
          <w:b/>
          <w:bCs/>
          <w:sz w:val="24"/>
          <w:szCs w:val="24"/>
        </w:rPr>
        <w:t>Risk One: Climate Change</w:t>
      </w:r>
    </w:p>
    <w:p w14:paraId="0C456BC8" w14:textId="2CB09AC2" w:rsidR="00AC09E8" w:rsidRDefault="00AC09E8" w:rsidP="00F3559A">
      <w:pPr>
        <w:spacing w:line="360" w:lineRule="auto"/>
        <w:rPr>
          <w:rFonts w:ascii="Arial" w:hAnsi="Arial" w:cs="Arial"/>
          <w:sz w:val="24"/>
          <w:szCs w:val="24"/>
        </w:rPr>
      </w:pPr>
      <w:r>
        <w:rPr>
          <w:rFonts w:ascii="Arial" w:hAnsi="Arial" w:cs="Arial"/>
          <w:sz w:val="24"/>
          <w:szCs w:val="24"/>
        </w:rPr>
        <w:t xml:space="preserve">Climate change is becoming ever more rapid and broad, causing irreversible repercussions. </w:t>
      </w:r>
      <w:r w:rsidR="006267E4">
        <w:rPr>
          <w:rFonts w:ascii="Arial" w:hAnsi="Arial" w:cs="Arial"/>
          <w:sz w:val="24"/>
          <w:szCs w:val="24"/>
        </w:rPr>
        <w:t>Changes in the environment and catastrophic feedback loops, according to the immense weight of scientific evidence, will strain ecosystems beyond tipping points.</w:t>
      </w:r>
      <w:r w:rsidR="00FD0FB1">
        <w:rPr>
          <w:rFonts w:ascii="Arial" w:hAnsi="Arial" w:cs="Arial"/>
          <w:sz w:val="24"/>
          <w:szCs w:val="24"/>
        </w:rPr>
        <w:t xml:space="preserve"> According to the World risk report the latest Nationally Determined Contribution (NDC) to decarbonization at the </w:t>
      </w:r>
      <w:r w:rsidR="00344A63">
        <w:rPr>
          <w:rFonts w:ascii="Arial" w:hAnsi="Arial" w:cs="Arial"/>
          <w:sz w:val="24"/>
          <w:szCs w:val="24"/>
        </w:rPr>
        <w:t xml:space="preserve">United Nations Climate Change Conference (COP26) 2021 is still below the </w:t>
      </w:r>
      <w:r w:rsidR="000F2DDE">
        <w:rPr>
          <w:rFonts w:ascii="Arial" w:hAnsi="Arial" w:cs="Arial"/>
          <w:sz w:val="24"/>
          <w:szCs w:val="24"/>
        </w:rPr>
        <w:t>1.5-degree</w:t>
      </w:r>
      <w:r w:rsidR="00344A63">
        <w:rPr>
          <w:rFonts w:ascii="Arial" w:hAnsi="Arial" w:cs="Arial"/>
          <w:sz w:val="24"/>
          <w:szCs w:val="24"/>
        </w:rPr>
        <w:t xml:space="preserve"> target of the Paris Agreement (WEF,2022). </w:t>
      </w:r>
      <w:r w:rsidR="000F2DDE">
        <w:rPr>
          <w:rFonts w:ascii="Arial" w:hAnsi="Arial" w:cs="Arial"/>
          <w:sz w:val="24"/>
          <w:szCs w:val="24"/>
        </w:rPr>
        <w:t xml:space="preserve">Without drastic action, the global capacity for mitigation and </w:t>
      </w:r>
      <w:r w:rsidR="002B26ED">
        <w:rPr>
          <w:rFonts w:ascii="Arial" w:hAnsi="Arial" w:cs="Arial"/>
          <w:sz w:val="24"/>
          <w:szCs w:val="24"/>
        </w:rPr>
        <w:t>adaptation will</w:t>
      </w:r>
      <w:r w:rsidR="000F2DDE">
        <w:rPr>
          <w:rFonts w:ascii="Arial" w:hAnsi="Arial" w:cs="Arial"/>
          <w:sz w:val="24"/>
          <w:szCs w:val="24"/>
        </w:rPr>
        <w:t xml:space="preserve"> diminish, which will eventually lead to difficult situations as runaway climate change will be impacting the world, by leadin</w:t>
      </w:r>
      <w:r w:rsidR="002B26ED">
        <w:rPr>
          <w:rFonts w:ascii="Arial" w:hAnsi="Arial" w:cs="Arial"/>
          <w:sz w:val="24"/>
          <w:szCs w:val="24"/>
        </w:rPr>
        <w:t>g it to be unhabitable. If the World cannot collectively reach Net Zero by 2050, the world will face great costs.</w:t>
      </w:r>
    </w:p>
    <w:p w14:paraId="70E63601" w14:textId="0C3347B4" w:rsidR="00232524" w:rsidRDefault="00987E5B" w:rsidP="00F3559A">
      <w:pPr>
        <w:spacing w:line="360" w:lineRule="auto"/>
        <w:rPr>
          <w:rFonts w:ascii="Arial" w:hAnsi="Arial" w:cs="Arial"/>
          <w:sz w:val="24"/>
          <w:szCs w:val="24"/>
        </w:rPr>
      </w:pPr>
      <w:r>
        <w:rPr>
          <w:rFonts w:ascii="Arial" w:hAnsi="Arial" w:cs="Arial"/>
          <w:sz w:val="24"/>
          <w:szCs w:val="24"/>
        </w:rPr>
        <w:t xml:space="preserve">There is clear evidence of increased physical risks to the planet. Such as the melting of land ice, the rise in sea levels, and prolonged extreme heat and cold, and the associated impact on human and economic systems will add momentum to the transition. The blockade of Covid-19 reduced greenhouse gas emissions worldwide, but soon resumed an increasing trend. Greenhouse gas emissions in 2020 increased faster than the average for the last decade. This proves that the world economy is still heavily dependant on fossil fuels. </w:t>
      </w:r>
    </w:p>
    <w:p w14:paraId="1C9CE9A8" w14:textId="4ABC88CE" w:rsidR="0093533D" w:rsidRDefault="0093533D" w:rsidP="00F3559A">
      <w:pPr>
        <w:spacing w:line="360" w:lineRule="auto"/>
        <w:rPr>
          <w:rFonts w:ascii="Arial" w:hAnsi="Arial" w:cs="Arial"/>
          <w:sz w:val="24"/>
          <w:szCs w:val="24"/>
        </w:rPr>
      </w:pPr>
    </w:p>
    <w:p w14:paraId="3DD91835" w14:textId="4C828D22" w:rsidR="0093533D" w:rsidRDefault="0093533D" w:rsidP="00F3559A">
      <w:pPr>
        <w:spacing w:line="360" w:lineRule="auto"/>
        <w:rPr>
          <w:rFonts w:ascii="Arial" w:hAnsi="Arial" w:cs="Arial"/>
          <w:sz w:val="24"/>
          <w:szCs w:val="24"/>
        </w:rPr>
      </w:pPr>
    </w:p>
    <w:p w14:paraId="476D3010" w14:textId="3AC289ED" w:rsidR="0093533D" w:rsidRPr="00644267" w:rsidRDefault="009D7CFC" w:rsidP="00F3559A">
      <w:pPr>
        <w:spacing w:line="360" w:lineRule="auto"/>
        <w:rPr>
          <w:rFonts w:ascii="Arial" w:hAnsi="Arial" w:cs="Arial"/>
          <w:b/>
          <w:bCs/>
          <w:sz w:val="24"/>
          <w:szCs w:val="24"/>
        </w:rPr>
      </w:pPr>
      <w:r w:rsidRPr="00644267">
        <w:rPr>
          <w:rFonts w:ascii="Arial" w:hAnsi="Arial" w:cs="Arial"/>
          <w:b/>
          <w:bCs/>
          <w:sz w:val="24"/>
          <w:szCs w:val="24"/>
        </w:rPr>
        <w:lastRenderedPageBreak/>
        <w:t>Risk Two: Digital Dependence</w:t>
      </w:r>
    </w:p>
    <w:p w14:paraId="1379382B" w14:textId="77777777" w:rsidR="00EF7215" w:rsidRDefault="00FD1C97" w:rsidP="00F3559A">
      <w:pPr>
        <w:spacing w:line="360" w:lineRule="auto"/>
        <w:rPr>
          <w:rFonts w:ascii="Arial" w:hAnsi="Arial" w:cs="Arial"/>
          <w:sz w:val="24"/>
          <w:szCs w:val="24"/>
        </w:rPr>
      </w:pPr>
      <w:r>
        <w:rPr>
          <w:rFonts w:ascii="Arial" w:hAnsi="Arial" w:cs="Arial"/>
          <w:sz w:val="24"/>
          <w:szCs w:val="24"/>
        </w:rPr>
        <w:t>Government, societies, and businesses are increasingly relying on technology to manage processes, from public services to public processes. As society continues to digitize, the threat of cybercrime can increase, with organizations routinely losing tens of millions and even hundreds of million</w:t>
      </w:r>
      <w:r w:rsidR="003B5FCC">
        <w:rPr>
          <w:rFonts w:ascii="Arial" w:hAnsi="Arial" w:cs="Arial"/>
          <w:sz w:val="24"/>
          <w:szCs w:val="24"/>
        </w:rPr>
        <w:t>s of</w:t>
      </w:r>
      <w:r>
        <w:rPr>
          <w:rFonts w:ascii="Arial" w:hAnsi="Arial" w:cs="Arial"/>
          <w:sz w:val="24"/>
          <w:szCs w:val="24"/>
        </w:rPr>
        <w:t xml:space="preserve"> </w:t>
      </w:r>
      <w:r w:rsidR="003B5FCC">
        <w:rPr>
          <w:rFonts w:ascii="Arial" w:hAnsi="Arial" w:cs="Arial"/>
          <w:sz w:val="24"/>
          <w:szCs w:val="24"/>
        </w:rPr>
        <w:t>profits</w:t>
      </w:r>
      <w:r>
        <w:rPr>
          <w:rFonts w:ascii="Arial" w:hAnsi="Arial" w:cs="Arial"/>
          <w:sz w:val="24"/>
          <w:szCs w:val="24"/>
        </w:rPr>
        <w:t xml:space="preserve">. </w:t>
      </w:r>
      <w:r w:rsidR="003B5FCC">
        <w:rPr>
          <w:rFonts w:ascii="Arial" w:hAnsi="Arial" w:cs="Arial"/>
          <w:sz w:val="24"/>
          <w:szCs w:val="24"/>
        </w:rPr>
        <w:t xml:space="preserve">Within the previous twenty years there has been a growing dependency </w:t>
      </w:r>
      <w:r w:rsidR="000167CC">
        <w:rPr>
          <w:rFonts w:ascii="Arial" w:hAnsi="Arial" w:cs="Arial"/>
          <w:sz w:val="24"/>
          <w:szCs w:val="24"/>
        </w:rPr>
        <w:t>on technology which has strongly shifted many societies on how they function. The Covid-19 induced trend of working remotely ha</w:t>
      </w:r>
      <w:r w:rsidR="00106B78">
        <w:rPr>
          <w:rFonts w:ascii="Arial" w:hAnsi="Arial" w:cs="Arial"/>
          <w:sz w:val="24"/>
          <w:szCs w:val="24"/>
        </w:rPr>
        <w:t xml:space="preserve">s accelerated the adoption of platforms and devices that allow sensitive data to be shared with third parties, such as cloud service providers, data aggregators, and API providers. </w:t>
      </w:r>
      <w:r w:rsidR="00AC26A9">
        <w:rPr>
          <w:rFonts w:ascii="Arial" w:hAnsi="Arial" w:cs="Arial"/>
          <w:sz w:val="24"/>
          <w:szCs w:val="24"/>
        </w:rPr>
        <w:t>With remote working becoming more as a lifestyle due to the pandemic there are more devices connected to the internet that are less secure against cyber-attacks.</w:t>
      </w:r>
      <w:r w:rsidR="00EF7215">
        <w:rPr>
          <w:rFonts w:ascii="Arial" w:hAnsi="Arial" w:cs="Arial"/>
          <w:sz w:val="24"/>
          <w:szCs w:val="24"/>
        </w:rPr>
        <w:t xml:space="preserve"> In addition, eighty-five percent of the Cybersecurity leadership community of the World Economic Forum stressed that ransomware is becoming a dangerously growing threat and poses a great concern for public security (WEF,2022).</w:t>
      </w:r>
    </w:p>
    <w:p w14:paraId="54321DD7" w14:textId="6C331282" w:rsidR="009D7CFC" w:rsidRDefault="0089181A" w:rsidP="00F3559A">
      <w:pPr>
        <w:spacing w:line="360" w:lineRule="auto"/>
        <w:rPr>
          <w:rFonts w:ascii="Arial" w:hAnsi="Arial" w:cs="Arial"/>
          <w:sz w:val="24"/>
          <w:szCs w:val="24"/>
        </w:rPr>
      </w:pPr>
      <w:r>
        <w:rPr>
          <w:rFonts w:ascii="Arial" w:hAnsi="Arial" w:cs="Arial"/>
          <w:sz w:val="24"/>
          <w:szCs w:val="24"/>
        </w:rPr>
        <w:t xml:space="preserve">There are worries that quantum processing could be adequately strong to break encryption keys, which represents a great security risk </w:t>
      </w:r>
      <w:r w:rsidR="0038387C">
        <w:rPr>
          <w:rFonts w:ascii="Arial" w:hAnsi="Arial" w:cs="Arial"/>
          <w:sz w:val="24"/>
          <w:szCs w:val="24"/>
        </w:rPr>
        <w:t>considering</w:t>
      </w:r>
      <w:r>
        <w:rPr>
          <w:rFonts w:ascii="Arial" w:hAnsi="Arial" w:cs="Arial"/>
          <w:sz w:val="24"/>
          <w:szCs w:val="24"/>
        </w:rPr>
        <w:t xml:space="preserve"> the awareness and critical</w:t>
      </w:r>
      <w:r w:rsidR="0038387C">
        <w:rPr>
          <w:rFonts w:ascii="Arial" w:hAnsi="Arial" w:cs="Arial"/>
          <w:sz w:val="24"/>
          <w:szCs w:val="24"/>
        </w:rPr>
        <w:t xml:space="preserve">ity of the monetary, individual, and different information protected by these keys. The rise of metaverse could likewise extend assault surface for malevolent entertainers by making more entry points for malware and data breaches. </w:t>
      </w:r>
    </w:p>
    <w:p w14:paraId="31DE863E" w14:textId="4ACCD5BC" w:rsidR="0093533D" w:rsidRPr="00644267" w:rsidRDefault="0038387C" w:rsidP="00F3559A">
      <w:pPr>
        <w:spacing w:line="360" w:lineRule="auto"/>
        <w:rPr>
          <w:rFonts w:ascii="Arial" w:hAnsi="Arial" w:cs="Arial"/>
          <w:b/>
          <w:bCs/>
          <w:sz w:val="24"/>
          <w:szCs w:val="24"/>
        </w:rPr>
      </w:pPr>
      <w:r w:rsidRPr="00644267">
        <w:rPr>
          <w:rFonts w:ascii="Arial" w:hAnsi="Arial" w:cs="Arial"/>
          <w:b/>
          <w:bCs/>
          <w:sz w:val="24"/>
          <w:szCs w:val="24"/>
        </w:rPr>
        <w:t>Risk Three: Barriers to Migration</w:t>
      </w:r>
    </w:p>
    <w:p w14:paraId="2F305874" w14:textId="268CD869" w:rsidR="0038387C" w:rsidRDefault="001D4B14" w:rsidP="00F3559A">
      <w:pPr>
        <w:spacing w:line="360" w:lineRule="auto"/>
        <w:rPr>
          <w:rFonts w:ascii="Arial" w:hAnsi="Arial" w:cs="Arial"/>
          <w:sz w:val="24"/>
          <w:szCs w:val="24"/>
        </w:rPr>
      </w:pPr>
      <w:r>
        <w:rPr>
          <w:rFonts w:ascii="Arial" w:hAnsi="Arial" w:cs="Arial"/>
          <w:sz w:val="24"/>
          <w:szCs w:val="24"/>
        </w:rPr>
        <w:t>In the year 2020 it was calculated that 281 million international migrants exist, through millions of them wanting to cross borders to find better economic opportunities for them and their families</w:t>
      </w:r>
      <w:r w:rsidR="000A669E">
        <w:rPr>
          <w:rFonts w:ascii="Arial" w:hAnsi="Arial" w:cs="Arial"/>
          <w:sz w:val="24"/>
          <w:szCs w:val="24"/>
        </w:rPr>
        <w:t xml:space="preserve">. The economic hardship, climate change, and political instability are forcing millions of people to flee their homes. It’s </w:t>
      </w:r>
      <w:r w:rsidR="002413BB">
        <w:rPr>
          <w:rFonts w:ascii="Arial" w:hAnsi="Arial" w:cs="Arial"/>
          <w:sz w:val="24"/>
          <w:szCs w:val="24"/>
        </w:rPr>
        <w:t xml:space="preserve">prominent that better international co-operation is needed to manage these flows to ensure that economic are not exploited and involuntary migrants are able to receive the help and shelter that they need. </w:t>
      </w:r>
      <w:r w:rsidR="00A623EE">
        <w:rPr>
          <w:rFonts w:ascii="Arial" w:hAnsi="Arial" w:cs="Arial"/>
          <w:sz w:val="24"/>
          <w:szCs w:val="24"/>
        </w:rPr>
        <w:t xml:space="preserve">Climate change is the main driver of migration, as it displaced people directly as a result of disasters and it could displace them indirectly by encouraging economic migration from weakened economies vulnerable to adverse effects of climate change. Failure to adapt to or mitigate the effects of climate change risks making some densely populated areas in the world </w:t>
      </w:r>
      <w:r w:rsidR="00A623EE">
        <w:rPr>
          <w:rFonts w:ascii="Arial" w:hAnsi="Arial" w:cs="Arial"/>
          <w:sz w:val="24"/>
          <w:szCs w:val="24"/>
        </w:rPr>
        <w:lastRenderedPageBreak/>
        <w:t>uninhabitable.</w:t>
      </w:r>
      <w:r w:rsidR="003E4116">
        <w:rPr>
          <w:rFonts w:ascii="Arial" w:hAnsi="Arial" w:cs="Arial"/>
          <w:sz w:val="24"/>
          <w:szCs w:val="24"/>
        </w:rPr>
        <w:t xml:space="preserve"> Common and intense climate events, which includes, fires, floods, and droughts, ought to displace greater that two-hundred million human beings by 2050. </w:t>
      </w:r>
      <w:r w:rsidR="005B5C70">
        <w:rPr>
          <w:rFonts w:ascii="Arial" w:hAnsi="Arial" w:cs="Arial"/>
          <w:sz w:val="24"/>
          <w:szCs w:val="24"/>
        </w:rPr>
        <w:t xml:space="preserve"> </w:t>
      </w:r>
    </w:p>
    <w:p w14:paraId="0456F423" w14:textId="04EB668C" w:rsidR="005B5C70" w:rsidRPr="00644267" w:rsidRDefault="005B5C70" w:rsidP="00F3559A">
      <w:pPr>
        <w:spacing w:line="360" w:lineRule="auto"/>
        <w:rPr>
          <w:rFonts w:ascii="Arial" w:hAnsi="Arial" w:cs="Arial"/>
          <w:b/>
          <w:bCs/>
          <w:sz w:val="24"/>
          <w:szCs w:val="24"/>
        </w:rPr>
      </w:pPr>
      <w:r w:rsidRPr="00644267">
        <w:rPr>
          <w:rFonts w:ascii="Arial" w:hAnsi="Arial" w:cs="Arial"/>
          <w:b/>
          <w:bCs/>
          <w:sz w:val="24"/>
          <w:szCs w:val="24"/>
        </w:rPr>
        <w:t>Risk Four: Crowding and Competition in Space</w:t>
      </w:r>
    </w:p>
    <w:p w14:paraId="55C9CEEB" w14:textId="57D11C65" w:rsidR="005B5C70" w:rsidRDefault="00657AE0" w:rsidP="00F3559A">
      <w:pPr>
        <w:spacing w:line="360" w:lineRule="auto"/>
        <w:rPr>
          <w:rFonts w:ascii="Arial" w:hAnsi="Arial" w:cs="Arial"/>
          <w:sz w:val="24"/>
          <w:szCs w:val="24"/>
        </w:rPr>
      </w:pPr>
      <w:r>
        <w:rPr>
          <w:rFonts w:ascii="Arial" w:hAnsi="Arial" w:cs="Arial"/>
          <w:sz w:val="24"/>
          <w:szCs w:val="24"/>
        </w:rPr>
        <w:t>While the first space operations were carried out or were funded by the public sector, the past decade has seen an increase in private investment. Commercial newcomers are disrupting traditional control over</w:t>
      </w:r>
      <w:r w:rsidR="00300D3B">
        <w:rPr>
          <w:rFonts w:ascii="Arial" w:hAnsi="Arial" w:cs="Arial"/>
          <w:sz w:val="24"/>
          <w:szCs w:val="24"/>
        </w:rPr>
        <w:t xml:space="preserve"> incumbent in providing satellite services, particularly in Internet related launch or communication services. Some governments are encouraging private space activity to advance national territorial claims or to promote the development of high-value occupations, especially in the zone of Low Earth Orbit </w:t>
      </w:r>
      <w:r w:rsidR="00EB4541">
        <w:rPr>
          <w:rFonts w:ascii="Arial" w:hAnsi="Arial" w:cs="Arial"/>
          <w:sz w:val="24"/>
          <w:szCs w:val="24"/>
        </w:rPr>
        <w:t xml:space="preserve">(LEO) </w:t>
      </w:r>
      <w:r w:rsidR="00300D3B">
        <w:rPr>
          <w:rFonts w:ascii="Arial" w:hAnsi="Arial" w:cs="Arial"/>
          <w:sz w:val="24"/>
          <w:szCs w:val="24"/>
        </w:rPr>
        <w:t>or Medium Earth Orbit</w:t>
      </w:r>
      <w:r w:rsidR="00EB4541">
        <w:rPr>
          <w:rFonts w:ascii="Arial" w:hAnsi="Arial" w:cs="Arial"/>
          <w:sz w:val="24"/>
          <w:szCs w:val="24"/>
        </w:rPr>
        <w:t xml:space="preserve"> (MEO)</w:t>
      </w:r>
      <w:r w:rsidR="00300D3B">
        <w:rPr>
          <w:rFonts w:ascii="Arial" w:hAnsi="Arial" w:cs="Arial"/>
          <w:sz w:val="24"/>
          <w:szCs w:val="24"/>
        </w:rPr>
        <w:t xml:space="preserve">, as well as enhancing their military or defence focused presence. </w:t>
      </w:r>
      <w:r w:rsidR="00EB4541">
        <w:rPr>
          <w:rFonts w:ascii="Arial" w:hAnsi="Arial" w:cs="Arial"/>
          <w:sz w:val="24"/>
          <w:szCs w:val="24"/>
        </w:rPr>
        <w:t xml:space="preserve">With large quantities of satellites </w:t>
      </w:r>
      <w:r w:rsidR="009C7868">
        <w:rPr>
          <w:rFonts w:ascii="Arial" w:hAnsi="Arial" w:cs="Arial"/>
          <w:sz w:val="24"/>
          <w:szCs w:val="24"/>
        </w:rPr>
        <w:t xml:space="preserve">being launched into orbit, unless they actively deactivate, many of the satellites may remain in space for hundreds of years. Smaller and cheaper satellites are also on the rise due to lower costs and fewer barriers to entry. While the risk remains relatively low, the increase in the number of </w:t>
      </w:r>
      <w:r w:rsidR="00810BDE">
        <w:rPr>
          <w:rFonts w:ascii="Arial" w:hAnsi="Arial" w:cs="Arial"/>
          <w:sz w:val="24"/>
          <w:szCs w:val="24"/>
        </w:rPr>
        <w:t>satellites</w:t>
      </w:r>
      <w:r w:rsidR="009C7868">
        <w:rPr>
          <w:rFonts w:ascii="Arial" w:hAnsi="Arial" w:cs="Arial"/>
          <w:sz w:val="24"/>
          <w:szCs w:val="24"/>
        </w:rPr>
        <w:t xml:space="preserve"> also increases the likelihood of </w:t>
      </w:r>
      <w:r w:rsidR="00810BDE">
        <w:rPr>
          <w:rFonts w:ascii="Arial" w:hAnsi="Arial" w:cs="Arial"/>
          <w:sz w:val="24"/>
          <w:szCs w:val="24"/>
        </w:rPr>
        <w:t>collisions</w:t>
      </w:r>
      <w:r w:rsidR="009C7868">
        <w:rPr>
          <w:rFonts w:ascii="Arial" w:hAnsi="Arial" w:cs="Arial"/>
          <w:sz w:val="24"/>
          <w:szCs w:val="24"/>
        </w:rPr>
        <w:t xml:space="preserve">, or at very least, </w:t>
      </w:r>
      <w:r w:rsidR="00810BDE">
        <w:rPr>
          <w:rFonts w:ascii="Arial" w:hAnsi="Arial" w:cs="Arial"/>
          <w:sz w:val="24"/>
          <w:szCs w:val="24"/>
        </w:rPr>
        <w:t>the need to take urgent actions to avoid them colliding.</w:t>
      </w:r>
    </w:p>
    <w:p w14:paraId="7E78BE7A" w14:textId="77777777" w:rsidR="003E4116" w:rsidRDefault="003E4116" w:rsidP="00F3559A">
      <w:pPr>
        <w:spacing w:line="360" w:lineRule="auto"/>
        <w:rPr>
          <w:rFonts w:ascii="Arial" w:hAnsi="Arial" w:cs="Arial"/>
          <w:sz w:val="24"/>
          <w:szCs w:val="24"/>
        </w:rPr>
      </w:pPr>
    </w:p>
    <w:p w14:paraId="224BF7B0" w14:textId="5769EA49" w:rsidR="0093533D" w:rsidRDefault="0093533D" w:rsidP="00F3559A">
      <w:pPr>
        <w:spacing w:line="360" w:lineRule="auto"/>
        <w:rPr>
          <w:rFonts w:ascii="Arial" w:hAnsi="Arial" w:cs="Arial"/>
          <w:sz w:val="24"/>
          <w:szCs w:val="24"/>
        </w:rPr>
      </w:pPr>
    </w:p>
    <w:p w14:paraId="154DDA13" w14:textId="66B3BF6D" w:rsidR="0093533D" w:rsidRDefault="0093533D" w:rsidP="00F3559A">
      <w:pPr>
        <w:spacing w:line="360" w:lineRule="auto"/>
        <w:rPr>
          <w:rFonts w:ascii="Arial" w:hAnsi="Arial" w:cs="Arial"/>
          <w:sz w:val="24"/>
          <w:szCs w:val="24"/>
        </w:rPr>
      </w:pPr>
    </w:p>
    <w:p w14:paraId="18C39F1A" w14:textId="23BB6E81" w:rsidR="0093533D" w:rsidRDefault="0093533D" w:rsidP="00F3559A">
      <w:pPr>
        <w:spacing w:line="360" w:lineRule="auto"/>
        <w:rPr>
          <w:rFonts w:ascii="Arial" w:hAnsi="Arial" w:cs="Arial"/>
          <w:sz w:val="24"/>
          <w:szCs w:val="24"/>
        </w:rPr>
      </w:pPr>
    </w:p>
    <w:p w14:paraId="688B1E55" w14:textId="3C178A0E" w:rsidR="0093533D" w:rsidRDefault="0093533D" w:rsidP="00F3559A">
      <w:pPr>
        <w:spacing w:line="360" w:lineRule="auto"/>
        <w:rPr>
          <w:rFonts w:ascii="Arial" w:hAnsi="Arial" w:cs="Arial"/>
          <w:sz w:val="24"/>
          <w:szCs w:val="24"/>
        </w:rPr>
      </w:pPr>
    </w:p>
    <w:p w14:paraId="6E18197E" w14:textId="2D96F1E2" w:rsidR="0093533D" w:rsidRDefault="0093533D" w:rsidP="00F3559A">
      <w:pPr>
        <w:spacing w:line="360" w:lineRule="auto"/>
        <w:rPr>
          <w:rFonts w:ascii="Arial" w:hAnsi="Arial" w:cs="Arial"/>
          <w:sz w:val="24"/>
          <w:szCs w:val="24"/>
        </w:rPr>
      </w:pPr>
    </w:p>
    <w:p w14:paraId="12CA2F5D" w14:textId="7187C877" w:rsidR="0093533D" w:rsidRDefault="0093533D" w:rsidP="00F3559A">
      <w:pPr>
        <w:spacing w:line="360" w:lineRule="auto"/>
        <w:rPr>
          <w:rFonts w:ascii="Arial" w:hAnsi="Arial" w:cs="Arial"/>
          <w:sz w:val="24"/>
          <w:szCs w:val="24"/>
        </w:rPr>
      </w:pPr>
    </w:p>
    <w:p w14:paraId="01227A97" w14:textId="22C5A1FD" w:rsidR="0093533D" w:rsidRDefault="0093533D" w:rsidP="00F3559A">
      <w:pPr>
        <w:spacing w:line="360" w:lineRule="auto"/>
        <w:rPr>
          <w:rFonts w:ascii="Arial" w:hAnsi="Arial" w:cs="Arial"/>
          <w:sz w:val="24"/>
          <w:szCs w:val="24"/>
        </w:rPr>
      </w:pPr>
    </w:p>
    <w:p w14:paraId="507E191F" w14:textId="77777777" w:rsidR="007A7C6E" w:rsidRDefault="007A7C6E" w:rsidP="009B715E">
      <w:pPr>
        <w:rPr>
          <w:rFonts w:ascii="Arial" w:hAnsi="Arial" w:cs="Arial"/>
          <w:sz w:val="24"/>
          <w:szCs w:val="24"/>
        </w:rPr>
      </w:pPr>
    </w:p>
    <w:p w14:paraId="097EA8BA" w14:textId="77777777" w:rsidR="00644267" w:rsidRDefault="00644267" w:rsidP="009B715E">
      <w:pPr>
        <w:rPr>
          <w:rFonts w:ascii="Arial" w:hAnsi="Arial" w:cs="Arial"/>
          <w:sz w:val="24"/>
          <w:szCs w:val="24"/>
        </w:rPr>
      </w:pPr>
    </w:p>
    <w:p w14:paraId="4D8807FD" w14:textId="77777777" w:rsidR="00644267" w:rsidRDefault="00644267" w:rsidP="009B715E">
      <w:pPr>
        <w:rPr>
          <w:rFonts w:ascii="Arial" w:hAnsi="Arial" w:cs="Arial"/>
          <w:sz w:val="24"/>
          <w:szCs w:val="24"/>
        </w:rPr>
      </w:pPr>
    </w:p>
    <w:p w14:paraId="0A5CDABF" w14:textId="77777777" w:rsidR="00644267" w:rsidRDefault="00644267" w:rsidP="009B715E">
      <w:pPr>
        <w:rPr>
          <w:rFonts w:ascii="Arial" w:hAnsi="Arial" w:cs="Arial"/>
          <w:sz w:val="24"/>
          <w:szCs w:val="24"/>
        </w:rPr>
      </w:pPr>
    </w:p>
    <w:p w14:paraId="15132E3F" w14:textId="76A74707" w:rsidR="00AD26E7" w:rsidRPr="00644267" w:rsidRDefault="0093533D" w:rsidP="009B715E">
      <w:pPr>
        <w:rPr>
          <w:rFonts w:ascii="Arial" w:hAnsi="Arial" w:cs="Arial"/>
          <w:b/>
          <w:bCs/>
          <w:sz w:val="24"/>
          <w:szCs w:val="24"/>
        </w:rPr>
      </w:pPr>
      <w:r w:rsidRPr="00644267">
        <w:rPr>
          <w:rFonts w:ascii="Arial" w:hAnsi="Arial" w:cs="Arial"/>
          <w:b/>
          <w:bCs/>
          <w:sz w:val="24"/>
          <w:szCs w:val="24"/>
        </w:rPr>
        <w:lastRenderedPageBreak/>
        <w:t>Sustainable development</w:t>
      </w:r>
    </w:p>
    <w:p w14:paraId="0B1307C1" w14:textId="77777777" w:rsidR="002F5A54" w:rsidRDefault="002F5A54" w:rsidP="00B267D4">
      <w:pPr>
        <w:spacing w:line="360" w:lineRule="auto"/>
        <w:rPr>
          <w:rFonts w:ascii="Arial" w:hAnsi="Arial" w:cs="Arial"/>
          <w:sz w:val="24"/>
          <w:szCs w:val="24"/>
        </w:rPr>
      </w:pPr>
    </w:p>
    <w:p w14:paraId="75D163C0" w14:textId="77777777" w:rsidR="002F5A54" w:rsidRDefault="009C4454" w:rsidP="00B267D4">
      <w:pPr>
        <w:spacing w:line="360" w:lineRule="auto"/>
        <w:rPr>
          <w:rFonts w:ascii="Arial" w:hAnsi="Arial" w:cs="Arial"/>
          <w:sz w:val="28"/>
          <w:szCs w:val="28"/>
        </w:rPr>
      </w:pPr>
      <w:r>
        <w:rPr>
          <w:rFonts w:ascii="Arial" w:hAnsi="Arial" w:cs="Arial"/>
          <w:sz w:val="24"/>
          <w:szCs w:val="24"/>
        </w:rPr>
        <w:t xml:space="preserve">Sustainable development is the development that meets current needs without compromising the ability of future generations to meet their needs. Some may ask what is the difference between sustainability and sustainable development? The difference is sustainability is often regarded as a long-term goal, however sustainable development refers to many processes and different ways to achieve that goal. </w:t>
      </w:r>
      <w:r w:rsidR="00A1276B">
        <w:rPr>
          <w:rFonts w:ascii="Arial" w:hAnsi="Arial" w:cs="Arial"/>
          <w:sz w:val="24"/>
          <w:szCs w:val="24"/>
        </w:rPr>
        <w:t>Over the past two or three decades,</w:t>
      </w:r>
      <w:r w:rsidR="00865AAF">
        <w:rPr>
          <w:rFonts w:ascii="Arial" w:hAnsi="Arial" w:cs="Arial"/>
          <w:sz w:val="24"/>
          <w:szCs w:val="24"/>
        </w:rPr>
        <w:t xml:space="preserve"> it has been seen that </w:t>
      </w:r>
      <w:r w:rsidR="0052702F">
        <w:rPr>
          <w:rFonts w:ascii="Arial" w:hAnsi="Arial" w:cs="Arial"/>
          <w:sz w:val="24"/>
          <w:szCs w:val="24"/>
        </w:rPr>
        <w:t>because of</w:t>
      </w:r>
      <w:r w:rsidR="00865AAF">
        <w:rPr>
          <w:rFonts w:ascii="Arial" w:hAnsi="Arial" w:cs="Arial"/>
          <w:sz w:val="24"/>
          <w:szCs w:val="24"/>
        </w:rPr>
        <w:t xml:space="preserve"> economic growth, the health of the environment has been seriously affected</w:t>
      </w:r>
      <w:r w:rsidR="00307CD8">
        <w:rPr>
          <w:rFonts w:ascii="Arial" w:hAnsi="Arial" w:cs="Arial"/>
          <w:sz w:val="24"/>
          <w:szCs w:val="24"/>
        </w:rPr>
        <w:t xml:space="preserve">. The result has been environmental impacts such as air quality deterioration and climate change due to greenhouse gases. </w:t>
      </w:r>
      <w:r w:rsidR="00521E4E">
        <w:rPr>
          <w:rFonts w:ascii="Arial" w:hAnsi="Arial" w:cs="Arial"/>
          <w:sz w:val="24"/>
          <w:szCs w:val="24"/>
        </w:rPr>
        <w:t>All</w:t>
      </w:r>
      <w:r w:rsidR="00F84F3E">
        <w:rPr>
          <w:rFonts w:ascii="Arial" w:hAnsi="Arial" w:cs="Arial"/>
          <w:sz w:val="24"/>
          <w:szCs w:val="24"/>
        </w:rPr>
        <w:t xml:space="preserve"> factors have led to the need </w:t>
      </w:r>
      <w:r w:rsidR="00361C49">
        <w:rPr>
          <w:rFonts w:ascii="Arial" w:hAnsi="Arial" w:cs="Arial"/>
          <w:sz w:val="24"/>
          <w:szCs w:val="24"/>
        </w:rPr>
        <w:t>for</w:t>
      </w:r>
      <w:r w:rsidR="00F84F3E">
        <w:rPr>
          <w:rFonts w:ascii="Arial" w:hAnsi="Arial" w:cs="Arial"/>
          <w:sz w:val="24"/>
          <w:szCs w:val="24"/>
        </w:rPr>
        <w:t xml:space="preserve"> sustainable development</w:t>
      </w:r>
      <w:r w:rsidR="00361C49">
        <w:rPr>
          <w:rFonts w:ascii="Arial" w:hAnsi="Arial" w:cs="Arial"/>
          <w:sz w:val="24"/>
          <w:szCs w:val="24"/>
        </w:rPr>
        <w:t xml:space="preserve">, because if unauthorized, it </w:t>
      </w:r>
      <w:r w:rsidR="00521E4E">
        <w:rPr>
          <w:rFonts w:ascii="Arial" w:hAnsi="Arial" w:cs="Arial"/>
          <w:sz w:val="24"/>
          <w:szCs w:val="24"/>
        </w:rPr>
        <w:t>causes</w:t>
      </w:r>
      <w:r w:rsidR="00361C49">
        <w:rPr>
          <w:rFonts w:ascii="Arial" w:hAnsi="Arial" w:cs="Arial"/>
          <w:sz w:val="24"/>
          <w:szCs w:val="24"/>
        </w:rPr>
        <w:t xml:space="preserve"> </w:t>
      </w:r>
      <w:r w:rsidR="00222546">
        <w:rPr>
          <w:rFonts w:ascii="Arial" w:hAnsi="Arial" w:cs="Arial"/>
          <w:sz w:val="24"/>
          <w:szCs w:val="24"/>
        </w:rPr>
        <w:t xml:space="preserve">a mass amount of harm on the environment that could be irreversible. </w:t>
      </w:r>
    </w:p>
    <w:p w14:paraId="2239AF56" w14:textId="1DA248D9" w:rsidR="000C20F6" w:rsidRPr="002F5A54" w:rsidRDefault="003854EC" w:rsidP="00B267D4">
      <w:pPr>
        <w:spacing w:line="360" w:lineRule="auto"/>
        <w:rPr>
          <w:rFonts w:ascii="Arial" w:hAnsi="Arial" w:cs="Arial"/>
          <w:sz w:val="28"/>
          <w:szCs w:val="28"/>
        </w:rPr>
      </w:pPr>
      <w:r>
        <w:rPr>
          <w:rFonts w:ascii="Arial" w:hAnsi="Arial" w:cs="Arial"/>
          <w:sz w:val="24"/>
          <w:szCs w:val="24"/>
        </w:rPr>
        <w:t xml:space="preserve">The </w:t>
      </w:r>
      <w:r w:rsidR="00521E4E">
        <w:rPr>
          <w:rFonts w:ascii="Arial" w:hAnsi="Arial" w:cs="Arial"/>
          <w:sz w:val="24"/>
          <w:szCs w:val="24"/>
        </w:rPr>
        <w:t>objective</w:t>
      </w:r>
      <w:r>
        <w:rPr>
          <w:rFonts w:ascii="Arial" w:hAnsi="Arial" w:cs="Arial"/>
          <w:sz w:val="24"/>
          <w:szCs w:val="24"/>
        </w:rPr>
        <w:t xml:space="preserve"> of </w:t>
      </w:r>
      <w:r w:rsidR="00521E4E">
        <w:rPr>
          <w:rFonts w:ascii="Arial" w:hAnsi="Arial" w:cs="Arial"/>
          <w:sz w:val="24"/>
          <w:szCs w:val="24"/>
        </w:rPr>
        <w:t xml:space="preserve">sustainable development is to </w:t>
      </w:r>
      <w:r w:rsidR="00016A12">
        <w:rPr>
          <w:rFonts w:ascii="Arial" w:hAnsi="Arial" w:cs="Arial"/>
          <w:sz w:val="24"/>
          <w:szCs w:val="24"/>
        </w:rPr>
        <w:t>develop economic growth through creating a susta</w:t>
      </w:r>
      <w:r w:rsidR="001C5E21">
        <w:rPr>
          <w:rFonts w:ascii="Arial" w:hAnsi="Arial" w:cs="Arial"/>
          <w:sz w:val="24"/>
          <w:szCs w:val="24"/>
        </w:rPr>
        <w:t xml:space="preserve">inable and </w:t>
      </w:r>
      <w:r w:rsidR="008640CF">
        <w:rPr>
          <w:rFonts w:ascii="Arial" w:hAnsi="Arial" w:cs="Arial"/>
          <w:sz w:val="24"/>
          <w:szCs w:val="24"/>
        </w:rPr>
        <w:t xml:space="preserve">to evolve in the right direction.  </w:t>
      </w:r>
      <w:r w:rsidR="007A49FB">
        <w:rPr>
          <w:rFonts w:ascii="Arial" w:hAnsi="Arial" w:cs="Arial"/>
          <w:sz w:val="24"/>
          <w:szCs w:val="24"/>
        </w:rPr>
        <w:t xml:space="preserve">Another objective is to protect the environment </w:t>
      </w:r>
      <w:r w:rsidR="00136C9C">
        <w:rPr>
          <w:rFonts w:ascii="Arial" w:hAnsi="Arial" w:cs="Arial"/>
          <w:sz w:val="24"/>
          <w:szCs w:val="24"/>
        </w:rPr>
        <w:t>by focusing on humanity’s contribution to protecting and improving the natural environment, reducing pollution and waste, and reducing carbon em</w:t>
      </w:r>
      <w:r w:rsidR="00F97B08">
        <w:rPr>
          <w:rFonts w:ascii="Arial" w:hAnsi="Arial" w:cs="Arial"/>
          <w:sz w:val="24"/>
          <w:szCs w:val="24"/>
        </w:rPr>
        <w:t xml:space="preserve">issions globally. The last objective of sustainable development is </w:t>
      </w:r>
      <w:r w:rsidR="00A2136A">
        <w:rPr>
          <w:rFonts w:ascii="Arial" w:hAnsi="Arial" w:cs="Arial"/>
          <w:sz w:val="24"/>
          <w:szCs w:val="24"/>
        </w:rPr>
        <w:t>social inclusion</w:t>
      </w:r>
      <w:r w:rsidR="0031702F">
        <w:rPr>
          <w:rFonts w:ascii="Arial" w:hAnsi="Arial" w:cs="Arial"/>
          <w:sz w:val="24"/>
          <w:szCs w:val="24"/>
        </w:rPr>
        <w:t xml:space="preserve">, </w:t>
      </w:r>
      <w:r w:rsidR="00DF6CDA">
        <w:rPr>
          <w:rFonts w:ascii="Arial" w:hAnsi="Arial" w:cs="Arial"/>
          <w:sz w:val="24"/>
          <w:szCs w:val="24"/>
        </w:rPr>
        <w:t xml:space="preserve">the goal is to provide homes for future generations and help create a healthy, </w:t>
      </w:r>
      <w:r w:rsidR="000C20F6">
        <w:rPr>
          <w:rFonts w:ascii="Arial" w:hAnsi="Arial" w:cs="Arial"/>
          <w:sz w:val="24"/>
          <w:szCs w:val="24"/>
        </w:rPr>
        <w:t>strong,</w:t>
      </w:r>
      <w:r w:rsidR="00DF6CDA">
        <w:rPr>
          <w:rFonts w:ascii="Arial" w:hAnsi="Arial" w:cs="Arial"/>
          <w:sz w:val="24"/>
          <w:szCs w:val="24"/>
        </w:rPr>
        <w:t xml:space="preserve"> and vibrant global communities</w:t>
      </w:r>
      <w:r w:rsidR="00FF00B4">
        <w:rPr>
          <w:rFonts w:ascii="Arial" w:hAnsi="Arial" w:cs="Arial"/>
          <w:sz w:val="24"/>
          <w:szCs w:val="24"/>
        </w:rPr>
        <w:t xml:space="preserve">. </w:t>
      </w:r>
      <w:r w:rsidR="00CA0A25">
        <w:rPr>
          <w:rFonts w:ascii="Arial" w:hAnsi="Arial" w:cs="Arial"/>
          <w:sz w:val="24"/>
          <w:szCs w:val="24"/>
        </w:rPr>
        <w:t>S</w:t>
      </w:r>
      <w:r w:rsidR="000C20F6">
        <w:rPr>
          <w:rFonts w:ascii="Arial" w:hAnsi="Arial" w:cs="Arial"/>
          <w:sz w:val="24"/>
          <w:szCs w:val="24"/>
        </w:rPr>
        <w:t xml:space="preserve">ustainable development </w:t>
      </w:r>
      <w:r w:rsidR="00CA0A25">
        <w:rPr>
          <w:rFonts w:ascii="Arial" w:hAnsi="Arial" w:cs="Arial"/>
          <w:sz w:val="24"/>
          <w:szCs w:val="24"/>
        </w:rPr>
        <w:t xml:space="preserve">is important </w:t>
      </w:r>
      <w:r w:rsidR="002B0247">
        <w:rPr>
          <w:rFonts w:ascii="Arial" w:hAnsi="Arial" w:cs="Arial"/>
          <w:sz w:val="24"/>
          <w:szCs w:val="24"/>
        </w:rPr>
        <w:t xml:space="preserve">for the health of the </w:t>
      </w:r>
      <w:r w:rsidR="004200D9">
        <w:rPr>
          <w:rFonts w:ascii="Arial" w:hAnsi="Arial" w:cs="Arial"/>
          <w:sz w:val="24"/>
          <w:szCs w:val="24"/>
        </w:rPr>
        <w:t>environment</w:t>
      </w:r>
      <w:r w:rsidR="002B0247">
        <w:rPr>
          <w:rFonts w:ascii="Arial" w:hAnsi="Arial" w:cs="Arial"/>
          <w:sz w:val="24"/>
          <w:szCs w:val="24"/>
        </w:rPr>
        <w:t xml:space="preserve"> a</w:t>
      </w:r>
      <w:r w:rsidR="004200D9">
        <w:rPr>
          <w:rFonts w:ascii="Arial" w:hAnsi="Arial" w:cs="Arial"/>
          <w:sz w:val="24"/>
          <w:szCs w:val="24"/>
        </w:rPr>
        <w:t xml:space="preserve">s it uses available resources wisely and work to maintain ecological balance, as well as </w:t>
      </w:r>
      <w:r w:rsidR="00266A27">
        <w:rPr>
          <w:rFonts w:ascii="Arial" w:hAnsi="Arial" w:cs="Arial"/>
          <w:sz w:val="24"/>
          <w:szCs w:val="24"/>
        </w:rPr>
        <w:t>preventing environmental degradation and emphasize environmental protection</w:t>
      </w:r>
      <w:r w:rsidR="003C198A">
        <w:rPr>
          <w:rFonts w:ascii="Arial" w:hAnsi="Arial" w:cs="Arial"/>
          <w:sz w:val="24"/>
          <w:szCs w:val="24"/>
        </w:rPr>
        <w:t xml:space="preserve">, and preventing </w:t>
      </w:r>
      <w:r w:rsidR="00B900D4">
        <w:rPr>
          <w:rFonts w:ascii="Arial" w:hAnsi="Arial" w:cs="Arial"/>
          <w:sz w:val="24"/>
          <w:szCs w:val="24"/>
        </w:rPr>
        <w:t xml:space="preserve">overexploiting resources. </w:t>
      </w:r>
    </w:p>
    <w:p w14:paraId="6033E4B7" w14:textId="6F54118B" w:rsidR="0093533D" w:rsidRDefault="008C3285" w:rsidP="00B267D4">
      <w:pPr>
        <w:spacing w:line="360" w:lineRule="auto"/>
        <w:rPr>
          <w:rFonts w:ascii="Arial" w:hAnsi="Arial" w:cs="Arial"/>
          <w:sz w:val="24"/>
          <w:szCs w:val="24"/>
        </w:rPr>
      </w:pPr>
      <w:r>
        <w:rPr>
          <w:rFonts w:ascii="Arial" w:hAnsi="Arial" w:cs="Arial"/>
          <w:sz w:val="24"/>
          <w:szCs w:val="24"/>
        </w:rPr>
        <w:t xml:space="preserve">There is a current sustainable development agenda </w:t>
      </w:r>
      <w:r w:rsidR="00C727D7">
        <w:rPr>
          <w:rFonts w:ascii="Arial" w:hAnsi="Arial" w:cs="Arial"/>
          <w:sz w:val="24"/>
          <w:szCs w:val="24"/>
        </w:rPr>
        <w:t>that includes seven-teen goals for people and the planet</w:t>
      </w:r>
      <w:r w:rsidR="005140BE">
        <w:rPr>
          <w:rFonts w:ascii="Arial" w:hAnsi="Arial" w:cs="Arial"/>
          <w:sz w:val="24"/>
          <w:szCs w:val="24"/>
        </w:rPr>
        <w:t>.</w:t>
      </w:r>
      <w:r w:rsidR="00C50030">
        <w:rPr>
          <w:rFonts w:ascii="Arial" w:hAnsi="Arial" w:cs="Arial"/>
          <w:sz w:val="24"/>
          <w:szCs w:val="24"/>
        </w:rPr>
        <w:t xml:space="preserve"> The sustainable development agenda </w:t>
      </w:r>
      <w:r w:rsidR="00613E65">
        <w:rPr>
          <w:rFonts w:ascii="Arial" w:hAnsi="Arial" w:cs="Arial"/>
          <w:sz w:val="24"/>
          <w:szCs w:val="24"/>
        </w:rPr>
        <w:t>is a collective call to action to end poverty, protect the planet, and improve the lives and prospects of everyone, everywhere</w:t>
      </w:r>
      <w:r w:rsidR="009362E7">
        <w:rPr>
          <w:rFonts w:ascii="Arial" w:hAnsi="Arial" w:cs="Arial"/>
          <w:sz w:val="24"/>
          <w:szCs w:val="24"/>
        </w:rPr>
        <w:t xml:space="preserve">. The seven-teem goals were adopted agenda by all UN member states in 2015, as part of the 2030 Agenda for Sustainable Development, which sets out a </w:t>
      </w:r>
      <w:r w:rsidR="00101836">
        <w:rPr>
          <w:rFonts w:ascii="Arial" w:hAnsi="Arial" w:cs="Arial"/>
          <w:sz w:val="24"/>
          <w:szCs w:val="24"/>
        </w:rPr>
        <w:t>fifteen-year</w:t>
      </w:r>
      <w:r w:rsidR="00952DA1">
        <w:rPr>
          <w:rFonts w:ascii="Arial" w:hAnsi="Arial" w:cs="Arial"/>
          <w:sz w:val="24"/>
          <w:szCs w:val="24"/>
        </w:rPr>
        <w:t xml:space="preserve"> pla</w:t>
      </w:r>
      <w:r w:rsidR="000D4429">
        <w:rPr>
          <w:rFonts w:ascii="Arial" w:hAnsi="Arial" w:cs="Arial"/>
          <w:sz w:val="24"/>
          <w:szCs w:val="24"/>
        </w:rPr>
        <w:t xml:space="preserve">ns </w:t>
      </w:r>
      <w:r w:rsidR="00BE3EF4">
        <w:rPr>
          <w:rFonts w:ascii="Arial" w:hAnsi="Arial" w:cs="Arial"/>
          <w:sz w:val="24"/>
          <w:szCs w:val="24"/>
        </w:rPr>
        <w:t xml:space="preserve">to achieve the goals. </w:t>
      </w:r>
      <w:r w:rsidR="00E712EC">
        <w:rPr>
          <w:rFonts w:ascii="Arial" w:hAnsi="Arial" w:cs="Arial"/>
          <w:sz w:val="24"/>
          <w:szCs w:val="24"/>
        </w:rPr>
        <w:t>W</w:t>
      </w:r>
      <w:r w:rsidR="00101836">
        <w:rPr>
          <w:rFonts w:ascii="Arial" w:hAnsi="Arial" w:cs="Arial"/>
          <w:sz w:val="24"/>
          <w:szCs w:val="24"/>
        </w:rPr>
        <w:t xml:space="preserve">ith less than ten years left to achieve the </w:t>
      </w:r>
      <w:r w:rsidR="000643EB">
        <w:rPr>
          <w:rFonts w:ascii="Arial" w:hAnsi="Arial" w:cs="Arial"/>
          <w:sz w:val="24"/>
          <w:szCs w:val="24"/>
        </w:rPr>
        <w:t xml:space="preserve">Sustainable Development Goals, world leaders at the SDG summit in September 2019 called a decade </w:t>
      </w:r>
      <w:r w:rsidR="00297CBA">
        <w:rPr>
          <w:rFonts w:ascii="Arial" w:hAnsi="Arial" w:cs="Arial"/>
          <w:sz w:val="24"/>
          <w:szCs w:val="24"/>
        </w:rPr>
        <w:t xml:space="preserve">of action and implementation for sustainable </w:t>
      </w:r>
      <w:r w:rsidR="00297CBA">
        <w:rPr>
          <w:rFonts w:ascii="Arial" w:hAnsi="Arial" w:cs="Arial"/>
          <w:sz w:val="24"/>
          <w:szCs w:val="24"/>
        </w:rPr>
        <w:lastRenderedPageBreak/>
        <w:t>development, sustainability</w:t>
      </w:r>
      <w:r w:rsidR="008C719E">
        <w:rPr>
          <w:rFonts w:ascii="Arial" w:hAnsi="Arial" w:cs="Arial"/>
          <w:sz w:val="24"/>
          <w:szCs w:val="24"/>
        </w:rPr>
        <w:t>, while committing to mobilizing finance, improving national performance, and strengthenin</w:t>
      </w:r>
      <w:r w:rsidR="007755DC">
        <w:rPr>
          <w:rFonts w:ascii="Arial" w:hAnsi="Arial" w:cs="Arial"/>
          <w:sz w:val="24"/>
          <w:szCs w:val="24"/>
        </w:rPr>
        <w:t>g institution to achieve the goals by the target date of 2030</w:t>
      </w:r>
      <w:r w:rsidR="00D3393A">
        <w:rPr>
          <w:rFonts w:ascii="Arial" w:hAnsi="Arial" w:cs="Arial"/>
          <w:sz w:val="24"/>
          <w:szCs w:val="24"/>
        </w:rPr>
        <w:t>, leaving no one behind (</w:t>
      </w:r>
      <w:r w:rsidR="002578E1">
        <w:rPr>
          <w:rFonts w:ascii="Arial" w:hAnsi="Arial" w:cs="Arial"/>
          <w:sz w:val="24"/>
          <w:szCs w:val="24"/>
        </w:rPr>
        <w:t xml:space="preserve">United Nations, 2022). </w:t>
      </w:r>
    </w:p>
    <w:p w14:paraId="38323B4F" w14:textId="2906774C" w:rsidR="002578E1" w:rsidRDefault="002578E1" w:rsidP="009B715E">
      <w:pPr>
        <w:rPr>
          <w:rFonts w:ascii="Arial" w:hAnsi="Arial" w:cs="Arial"/>
          <w:sz w:val="24"/>
          <w:szCs w:val="24"/>
        </w:rPr>
      </w:pPr>
    </w:p>
    <w:p w14:paraId="6B245FF0" w14:textId="06F31D2A" w:rsidR="0093533D" w:rsidRDefault="0093533D" w:rsidP="009B715E">
      <w:pPr>
        <w:rPr>
          <w:rFonts w:ascii="Arial" w:hAnsi="Arial" w:cs="Arial"/>
          <w:sz w:val="24"/>
          <w:szCs w:val="24"/>
        </w:rPr>
      </w:pPr>
    </w:p>
    <w:p w14:paraId="168416A7" w14:textId="781B75F9" w:rsidR="0093533D" w:rsidRDefault="007A7C6E" w:rsidP="009B715E">
      <w:pPr>
        <w:rPr>
          <w:rFonts w:ascii="Arial" w:hAnsi="Arial" w:cs="Arial"/>
          <w:sz w:val="24"/>
          <w:szCs w:val="24"/>
        </w:rPr>
      </w:pPr>
      <w:r w:rsidRPr="005A15ED">
        <w:rPr>
          <w:rFonts w:ascii="Arial" w:hAnsi="Arial" w:cs="Arial"/>
          <w:sz w:val="24"/>
          <w:szCs w:val="24"/>
        </w:rPr>
        <w:drawing>
          <wp:anchor distT="0" distB="0" distL="114300" distR="114300" simplePos="0" relativeHeight="251658240" behindDoc="1" locked="0" layoutInCell="1" allowOverlap="1" wp14:anchorId="5329C7BF" wp14:editId="5089C9B7">
            <wp:simplePos x="0" y="0"/>
            <wp:positionH relativeFrom="margin">
              <wp:align>center</wp:align>
            </wp:positionH>
            <wp:positionV relativeFrom="paragraph">
              <wp:posOffset>90273</wp:posOffset>
            </wp:positionV>
            <wp:extent cx="4465320" cy="2976880"/>
            <wp:effectExtent l="0" t="0" r="0" b="0"/>
            <wp:wrapTight wrapText="bothSides">
              <wp:wrapPolygon edited="0">
                <wp:start x="0" y="0"/>
                <wp:lineTo x="0" y="21425"/>
                <wp:lineTo x="21471" y="21425"/>
                <wp:lineTo x="21471" y="0"/>
                <wp:lineTo x="0" y="0"/>
              </wp:wrapPolygon>
            </wp:wrapTight>
            <wp:docPr id="1026" name="Picture 2" descr="Envision2030: 17 goals to transform the world for persons with disabilities  | United Nations Enable">
              <a:extLst xmlns:a="http://schemas.openxmlformats.org/drawingml/2006/main">
                <a:ext uri="{FF2B5EF4-FFF2-40B4-BE49-F238E27FC236}">
                  <a16:creationId xmlns:a16="http://schemas.microsoft.com/office/drawing/2014/main" id="{1461E5D3-62DB-481A-9EA9-C5360C14494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Envision2030: 17 goals to transform the world for persons with disabilities  | United Nations Enable">
                      <a:extLst>
                        <a:ext uri="{FF2B5EF4-FFF2-40B4-BE49-F238E27FC236}">
                          <a16:creationId xmlns:a16="http://schemas.microsoft.com/office/drawing/2014/main" id="{1461E5D3-62DB-481A-9EA9-C5360C144940}"/>
                        </a:ext>
                      </a:extLst>
                    </pic:cNvPr>
                    <pic:cNvPicPr>
                      <a:picLocks noChangeAspect="1" noChangeArrowheads="1"/>
                    </pic:cNvPicPr>
                  </pic:nvPicPr>
                  <pic:blipFill>
                    <a:blip r:embed="rId4">
                      <a:extLst>
                        <a:ext uri="{28A0092B-C50C-407E-A947-70E740481C1C}">
                          <a14:useLocalDpi xmlns:a14="http://schemas.microsoft.com/office/drawing/2010/main" val="0"/>
                        </a:ext>
                      </a:extLst>
                    </a:blip>
                    <a:stretch>
                      <a:fillRect/>
                    </a:stretch>
                  </pic:blipFill>
                  <pic:spPr bwMode="auto">
                    <a:xfrm>
                      <a:off x="0" y="0"/>
                      <a:ext cx="4465320" cy="2976880"/>
                    </a:xfrm>
                    <a:prstGeom prst="rect">
                      <a:avLst/>
                    </a:prstGeom>
                    <a:solidFill>
                      <a:srgbClr val="FFFFFF"/>
                    </a:solidFill>
                  </pic:spPr>
                </pic:pic>
              </a:graphicData>
            </a:graphic>
            <wp14:sizeRelH relativeFrom="page">
              <wp14:pctWidth>0</wp14:pctWidth>
            </wp14:sizeRelH>
            <wp14:sizeRelV relativeFrom="page">
              <wp14:pctHeight>0</wp14:pctHeight>
            </wp14:sizeRelV>
          </wp:anchor>
        </w:drawing>
      </w:r>
    </w:p>
    <w:p w14:paraId="303BD3C0" w14:textId="02372AB8" w:rsidR="0093533D" w:rsidRDefault="0093533D" w:rsidP="009B715E">
      <w:pPr>
        <w:rPr>
          <w:rFonts w:ascii="Arial" w:hAnsi="Arial" w:cs="Arial"/>
          <w:sz w:val="24"/>
          <w:szCs w:val="24"/>
        </w:rPr>
      </w:pPr>
    </w:p>
    <w:p w14:paraId="196E90A4" w14:textId="41AF951C" w:rsidR="0093533D" w:rsidRDefault="0093533D" w:rsidP="009B715E">
      <w:pPr>
        <w:rPr>
          <w:rFonts w:ascii="Arial" w:hAnsi="Arial" w:cs="Arial"/>
          <w:sz w:val="24"/>
          <w:szCs w:val="24"/>
        </w:rPr>
      </w:pPr>
    </w:p>
    <w:p w14:paraId="07F82021" w14:textId="54F53401" w:rsidR="0093533D" w:rsidRDefault="0093533D" w:rsidP="009B715E">
      <w:pPr>
        <w:rPr>
          <w:rFonts w:ascii="Arial" w:hAnsi="Arial" w:cs="Arial"/>
          <w:sz w:val="24"/>
          <w:szCs w:val="24"/>
        </w:rPr>
      </w:pPr>
    </w:p>
    <w:p w14:paraId="5DD8F609" w14:textId="676391C8" w:rsidR="0093533D" w:rsidRDefault="0093533D" w:rsidP="009B715E">
      <w:pPr>
        <w:rPr>
          <w:rFonts w:ascii="Arial" w:hAnsi="Arial" w:cs="Arial"/>
          <w:sz w:val="24"/>
          <w:szCs w:val="24"/>
        </w:rPr>
      </w:pPr>
    </w:p>
    <w:p w14:paraId="531AE9B3" w14:textId="77777777" w:rsidR="007A7C6E" w:rsidRDefault="007A7C6E" w:rsidP="009B715E">
      <w:pPr>
        <w:rPr>
          <w:rFonts w:ascii="Arial" w:hAnsi="Arial" w:cs="Arial"/>
          <w:sz w:val="24"/>
          <w:szCs w:val="24"/>
        </w:rPr>
      </w:pPr>
    </w:p>
    <w:p w14:paraId="5472FEB8" w14:textId="77777777" w:rsidR="007A7C6E" w:rsidRDefault="007A7C6E" w:rsidP="009B715E">
      <w:pPr>
        <w:rPr>
          <w:rFonts w:ascii="Arial" w:hAnsi="Arial" w:cs="Arial"/>
          <w:sz w:val="24"/>
          <w:szCs w:val="24"/>
        </w:rPr>
      </w:pPr>
    </w:p>
    <w:p w14:paraId="320EEE52" w14:textId="77777777" w:rsidR="007A7C6E" w:rsidRDefault="007A7C6E" w:rsidP="009B715E">
      <w:pPr>
        <w:rPr>
          <w:rFonts w:ascii="Arial" w:hAnsi="Arial" w:cs="Arial"/>
          <w:sz w:val="24"/>
          <w:szCs w:val="24"/>
        </w:rPr>
      </w:pPr>
    </w:p>
    <w:p w14:paraId="11EABE0E" w14:textId="77777777" w:rsidR="007A7C6E" w:rsidRDefault="007A7C6E" w:rsidP="009B715E">
      <w:pPr>
        <w:rPr>
          <w:rFonts w:ascii="Arial" w:hAnsi="Arial" w:cs="Arial"/>
          <w:sz w:val="24"/>
          <w:szCs w:val="24"/>
        </w:rPr>
      </w:pPr>
    </w:p>
    <w:p w14:paraId="4362A6DC" w14:textId="77777777" w:rsidR="007A7C6E" w:rsidRDefault="007A7C6E" w:rsidP="009B715E">
      <w:pPr>
        <w:rPr>
          <w:rFonts w:ascii="Arial" w:hAnsi="Arial" w:cs="Arial"/>
          <w:sz w:val="24"/>
          <w:szCs w:val="24"/>
        </w:rPr>
      </w:pPr>
    </w:p>
    <w:p w14:paraId="5CD1E4CA" w14:textId="77777777" w:rsidR="007A7C6E" w:rsidRDefault="007A7C6E" w:rsidP="009B715E">
      <w:pPr>
        <w:rPr>
          <w:rFonts w:ascii="Arial" w:hAnsi="Arial" w:cs="Arial"/>
          <w:sz w:val="24"/>
          <w:szCs w:val="24"/>
        </w:rPr>
      </w:pPr>
    </w:p>
    <w:p w14:paraId="5456CDE9" w14:textId="77777777" w:rsidR="007A7C6E" w:rsidRDefault="007A7C6E" w:rsidP="009B715E">
      <w:pPr>
        <w:rPr>
          <w:rFonts w:ascii="Arial" w:hAnsi="Arial" w:cs="Arial"/>
          <w:sz w:val="24"/>
          <w:szCs w:val="24"/>
        </w:rPr>
      </w:pPr>
    </w:p>
    <w:p w14:paraId="61025F3E" w14:textId="0E2D3759" w:rsidR="007A7C6E" w:rsidRPr="00F7451D" w:rsidRDefault="007A7C6E" w:rsidP="009B715E">
      <w:pPr>
        <w:rPr>
          <w:rFonts w:ascii="Arial" w:hAnsi="Arial" w:cs="Arial"/>
          <w:b/>
          <w:bCs/>
          <w:sz w:val="28"/>
          <w:szCs w:val="28"/>
        </w:rPr>
      </w:pPr>
      <w:r w:rsidRPr="00F7451D">
        <w:rPr>
          <w:rFonts w:ascii="Arial" w:hAnsi="Arial" w:cs="Arial"/>
          <w:b/>
          <w:bCs/>
          <w:sz w:val="28"/>
          <w:szCs w:val="28"/>
        </w:rPr>
        <w:t xml:space="preserve">Assessment of </w:t>
      </w:r>
      <w:r w:rsidR="00F7451D" w:rsidRPr="00F7451D">
        <w:rPr>
          <w:rFonts w:ascii="Arial" w:hAnsi="Arial" w:cs="Arial"/>
          <w:b/>
          <w:bCs/>
          <w:sz w:val="28"/>
          <w:szCs w:val="28"/>
        </w:rPr>
        <w:t>the impacts of risks on the global efforts of sustainable development</w:t>
      </w:r>
    </w:p>
    <w:p w14:paraId="0926D952" w14:textId="77777777" w:rsidR="007A7C6E" w:rsidRDefault="007A7C6E" w:rsidP="009B715E">
      <w:pPr>
        <w:rPr>
          <w:rFonts w:ascii="Arial" w:hAnsi="Arial" w:cs="Arial"/>
          <w:sz w:val="24"/>
          <w:szCs w:val="24"/>
        </w:rPr>
      </w:pPr>
    </w:p>
    <w:p w14:paraId="1D8E07DA" w14:textId="03943801" w:rsidR="0093533D" w:rsidRDefault="0093346D" w:rsidP="00546853">
      <w:pPr>
        <w:spacing w:line="360" w:lineRule="auto"/>
        <w:rPr>
          <w:rFonts w:ascii="Arial" w:hAnsi="Arial" w:cs="Arial"/>
          <w:sz w:val="24"/>
          <w:szCs w:val="24"/>
        </w:rPr>
      </w:pPr>
      <w:r>
        <w:rPr>
          <w:rFonts w:ascii="Arial" w:hAnsi="Arial" w:cs="Arial"/>
          <w:sz w:val="24"/>
          <w:szCs w:val="24"/>
        </w:rPr>
        <w:t xml:space="preserve">The first </w:t>
      </w:r>
      <w:r w:rsidR="00D465A2">
        <w:rPr>
          <w:rFonts w:ascii="Arial" w:hAnsi="Arial" w:cs="Arial"/>
          <w:sz w:val="24"/>
          <w:szCs w:val="24"/>
        </w:rPr>
        <w:t xml:space="preserve">risk that </w:t>
      </w:r>
      <w:r w:rsidR="007E7096">
        <w:rPr>
          <w:rFonts w:ascii="Arial" w:hAnsi="Arial" w:cs="Arial"/>
          <w:sz w:val="24"/>
          <w:szCs w:val="24"/>
        </w:rPr>
        <w:t xml:space="preserve">would have an impact </w:t>
      </w:r>
      <w:r w:rsidR="00B0541B">
        <w:rPr>
          <w:rFonts w:ascii="Arial" w:hAnsi="Arial" w:cs="Arial"/>
          <w:sz w:val="24"/>
          <w:szCs w:val="24"/>
        </w:rPr>
        <w:t xml:space="preserve">on the global efforts on sustainable development is climate change. </w:t>
      </w:r>
      <w:r w:rsidR="004D7994">
        <w:rPr>
          <w:rFonts w:ascii="Arial" w:hAnsi="Arial" w:cs="Arial"/>
          <w:sz w:val="24"/>
          <w:szCs w:val="24"/>
        </w:rPr>
        <w:t>Levels of carbon dioxide (CO2) and other greenhouse gases in the atmos</w:t>
      </w:r>
      <w:r w:rsidR="00461166">
        <w:rPr>
          <w:rFonts w:ascii="Arial" w:hAnsi="Arial" w:cs="Arial"/>
          <w:sz w:val="24"/>
          <w:szCs w:val="24"/>
        </w:rPr>
        <w:t xml:space="preserve">phere hit a new record in 2019. Climate change </w:t>
      </w:r>
      <w:r w:rsidR="00C666A8">
        <w:rPr>
          <w:rFonts w:ascii="Arial" w:hAnsi="Arial" w:cs="Arial"/>
          <w:sz w:val="24"/>
          <w:szCs w:val="24"/>
        </w:rPr>
        <w:t>affects every country on every continent. It disrupts the national economy and affects lives</w:t>
      </w:r>
      <w:r w:rsidR="000B1712">
        <w:rPr>
          <w:rFonts w:ascii="Arial" w:hAnsi="Arial" w:cs="Arial"/>
          <w:sz w:val="24"/>
          <w:szCs w:val="24"/>
        </w:rPr>
        <w:t xml:space="preserve">. Weather conditions are changing, sea levels are </w:t>
      </w:r>
      <w:r w:rsidR="00590096">
        <w:rPr>
          <w:rFonts w:ascii="Arial" w:hAnsi="Arial" w:cs="Arial"/>
          <w:sz w:val="24"/>
          <w:szCs w:val="24"/>
        </w:rPr>
        <w:t>rising,</w:t>
      </w:r>
      <w:r w:rsidR="000B1712">
        <w:rPr>
          <w:rFonts w:ascii="Arial" w:hAnsi="Arial" w:cs="Arial"/>
          <w:sz w:val="24"/>
          <w:szCs w:val="24"/>
        </w:rPr>
        <w:t xml:space="preserve"> and weather events are becoming more and more extreme. </w:t>
      </w:r>
      <w:r w:rsidR="00CD23A7">
        <w:rPr>
          <w:rFonts w:ascii="Arial" w:hAnsi="Arial" w:cs="Arial"/>
          <w:sz w:val="24"/>
          <w:szCs w:val="24"/>
        </w:rPr>
        <w:t xml:space="preserve">Although greenhouse gas emissions </w:t>
      </w:r>
      <w:r w:rsidR="007C1411">
        <w:rPr>
          <w:rFonts w:ascii="Arial" w:hAnsi="Arial" w:cs="Arial"/>
          <w:sz w:val="24"/>
          <w:szCs w:val="24"/>
        </w:rPr>
        <w:t xml:space="preserve">declined by around six percent in 2020 due to </w:t>
      </w:r>
      <w:r w:rsidR="00007964">
        <w:rPr>
          <w:rFonts w:ascii="Arial" w:hAnsi="Arial" w:cs="Arial"/>
          <w:sz w:val="24"/>
          <w:szCs w:val="24"/>
        </w:rPr>
        <w:t xml:space="preserve">the pandemic and government initiating travel bans across countries </w:t>
      </w:r>
      <w:r w:rsidR="00902E32">
        <w:rPr>
          <w:rFonts w:ascii="Arial" w:hAnsi="Arial" w:cs="Arial"/>
          <w:sz w:val="24"/>
          <w:szCs w:val="24"/>
        </w:rPr>
        <w:t xml:space="preserve">the improvement to climate change is only temporary. Climate change isn’t </w:t>
      </w:r>
      <w:r w:rsidR="00D53FE0">
        <w:rPr>
          <w:rFonts w:ascii="Arial" w:hAnsi="Arial" w:cs="Arial"/>
          <w:sz w:val="24"/>
          <w:szCs w:val="24"/>
        </w:rPr>
        <w:t>stagnant since</w:t>
      </w:r>
      <w:r w:rsidR="001442A0">
        <w:rPr>
          <w:rFonts w:ascii="Arial" w:hAnsi="Arial" w:cs="Arial"/>
          <w:sz w:val="24"/>
          <w:szCs w:val="24"/>
        </w:rPr>
        <w:t xml:space="preserve"> the recovery from the pandemic </w:t>
      </w:r>
      <w:r w:rsidR="00720FCF">
        <w:rPr>
          <w:rFonts w:ascii="Arial" w:hAnsi="Arial" w:cs="Arial"/>
          <w:sz w:val="24"/>
          <w:szCs w:val="24"/>
        </w:rPr>
        <w:t xml:space="preserve">greenhouse gas emissions are returning to higher levels. </w:t>
      </w:r>
    </w:p>
    <w:p w14:paraId="5225FCCD" w14:textId="77777777" w:rsidR="00B1069C" w:rsidRDefault="00E46B48" w:rsidP="00546853">
      <w:pPr>
        <w:spacing w:line="360" w:lineRule="auto"/>
        <w:rPr>
          <w:rFonts w:ascii="Arial" w:hAnsi="Arial" w:cs="Arial"/>
          <w:sz w:val="24"/>
          <w:szCs w:val="24"/>
        </w:rPr>
      </w:pPr>
      <w:r>
        <w:rPr>
          <w:rFonts w:ascii="Arial" w:hAnsi="Arial" w:cs="Arial"/>
          <w:sz w:val="24"/>
          <w:szCs w:val="24"/>
        </w:rPr>
        <w:lastRenderedPageBreak/>
        <w:t xml:space="preserve">The Paris Agreement in 2015 aims to strengthen the global response to the threat of climate change by keeping the increase in global temperature </w:t>
      </w:r>
      <w:r w:rsidR="00B55059">
        <w:rPr>
          <w:rFonts w:ascii="Arial" w:hAnsi="Arial" w:cs="Arial"/>
          <w:sz w:val="24"/>
          <w:szCs w:val="24"/>
        </w:rPr>
        <w:t xml:space="preserve">this century to well below two degrees </w:t>
      </w:r>
      <w:r w:rsidR="00D53FE0">
        <w:rPr>
          <w:rFonts w:ascii="Arial" w:hAnsi="Arial" w:cs="Arial"/>
          <w:sz w:val="24"/>
          <w:szCs w:val="24"/>
        </w:rPr>
        <w:t xml:space="preserve">Celsius with pre-industrial levels. </w:t>
      </w:r>
      <w:r w:rsidR="00F72F0C">
        <w:rPr>
          <w:rFonts w:ascii="Arial" w:hAnsi="Arial" w:cs="Arial"/>
          <w:sz w:val="24"/>
          <w:szCs w:val="24"/>
        </w:rPr>
        <w:t>According to the World risk report the latest Nationally Determined Contribution (NDC) to decarbonization at the United Nations Climate Change Conference (COP26) 2021 is still below the 1.5-degree target of the Paris Agreement (WEF,2022).</w:t>
      </w:r>
      <w:r w:rsidR="00F72F0C">
        <w:rPr>
          <w:rFonts w:ascii="Arial" w:hAnsi="Arial" w:cs="Arial"/>
          <w:sz w:val="24"/>
          <w:szCs w:val="24"/>
        </w:rPr>
        <w:t xml:space="preserve"> Th</w:t>
      </w:r>
      <w:r w:rsidR="00AB3C0A">
        <w:rPr>
          <w:rFonts w:ascii="Arial" w:hAnsi="Arial" w:cs="Arial"/>
          <w:sz w:val="24"/>
          <w:szCs w:val="24"/>
        </w:rPr>
        <w:t>e</w:t>
      </w:r>
      <w:r w:rsidR="00F72F0C">
        <w:rPr>
          <w:rFonts w:ascii="Arial" w:hAnsi="Arial" w:cs="Arial"/>
          <w:sz w:val="24"/>
          <w:szCs w:val="24"/>
        </w:rPr>
        <w:t xml:space="preserve"> risk </w:t>
      </w:r>
      <w:r w:rsidR="000518C5">
        <w:rPr>
          <w:rFonts w:ascii="Arial" w:hAnsi="Arial" w:cs="Arial"/>
          <w:sz w:val="24"/>
          <w:szCs w:val="24"/>
        </w:rPr>
        <w:t xml:space="preserve">of not reaching the </w:t>
      </w:r>
      <w:r w:rsidR="00B1069C">
        <w:rPr>
          <w:rFonts w:ascii="Arial" w:hAnsi="Arial" w:cs="Arial"/>
          <w:sz w:val="24"/>
          <w:szCs w:val="24"/>
        </w:rPr>
        <w:t xml:space="preserve">degree target </w:t>
      </w:r>
      <w:r w:rsidR="00F72F0C">
        <w:rPr>
          <w:rFonts w:ascii="Arial" w:hAnsi="Arial" w:cs="Arial"/>
          <w:sz w:val="24"/>
          <w:szCs w:val="24"/>
        </w:rPr>
        <w:t>has</w:t>
      </w:r>
      <w:r w:rsidR="00B1069C">
        <w:rPr>
          <w:rFonts w:ascii="Arial" w:hAnsi="Arial" w:cs="Arial"/>
          <w:sz w:val="24"/>
          <w:szCs w:val="24"/>
        </w:rPr>
        <w:t xml:space="preserve"> an impact</w:t>
      </w:r>
      <w:r w:rsidR="00A35934">
        <w:rPr>
          <w:rFonts w:ascii="Arial" w:hAnsi="Arial" w:cs="Arial"/>
          <w:sz w:val="24"/>
          <w:szCs w:val="24"/>
        </w:rPr>
        <w:t xml:space="preserve"> </w:t>
      </w:r>
      <w:r w:rsidR="00F72F0C">
        <w:rPr>
          <w:rFonts w:ascii="Arial" w:hAnsi="Arial" w:cs="Arial"/>
          <w:sz w:val="24"/>
          <w:szCs w:val="24"/>
        </w:rPr>
        <w:t xml:space="preserve">on </w:t>
      </w:r>
      <w:r w:rsidR="00E20D67">
        <w:rPr>
          <w:rFonts w:ascii="Arial" w:hAnsi="Arial" w:cs="Arial"/>
          <w:sz w:val="24"/>
          <w:szCs w:val="24"/>
        </w:rPr>
        <w:t>the global efforts that sustainable development</w:t>
      </w:r>
      <w:r w:rsidR="00B1069C">
        <w:rPr>
          <w:rFonts w:ascii="Arial" w:hAnsi="Arial" w:cs="Arial"/>
          <w:sz w:val="24"/>
          <w:szCs w:val="24"/>
        </w:rPr>
        <w:t xml:space="preserve"> is trying to make.</w:t>
      </w:r>
    </w:p>
    <w:p w14:paraId="28EC9722" w14:textId="03128E8A" w:rsidR="0076587B" w:rsidRDefault="00B06586" w:rsidP="0076587B">
      <w:pPr>
        <w:spacing w:line="360" w:lineRule="auto"/>
        <w:rPr>
          <w:rFonts w:ascii="Arial" w:hAnsi="Arial" w:cs="Arial"/>
          <w:sz w:val="24"/>
          <w:szCs w:val="24"/>
        </w:rPr>
      </w:pPr>
      <w:r>
        <w:rPr>
          <w:rFonts w:ascii="Arial" w:hAnsi="Arial" w:cs="Arial"/>
          <w:sz w:val="24"/>
          <w:szCs w:val="24"/>
        </w:rPr>
        <w:t xml:space="preserve">The second risk that would have an impact on the global efforts on sustainable development is digital dependence. </w:t>
      </w:r>
      <w:r w:rsidR="00450D0F">
        <w:rPr>
          <w:rFonts w:ascii="Arial" w:hAnsi="Arial" w:cs="Arial"/>
          <w:sz w:val="24"/>
          <w:szCs w:val="24"/>
        </w:rPr>
        <w:t xml:space="preserve">Sustainable and inclusive economic growth can accelerate progress, create decent jobs for all, and improve living standards. </w:t>
      </w:r>
      <w:r w:rsidR="0096233D">
        <w:rPr>
          <w:rFonts w:ascii="Arial" w:hAnsi="Arial" w:cs="Arial"/>
          <w:sz w:val="24"/>
          <w:szCs w:val="24"/>
        </w:rPr>
        <w:t xml:space="preserve">With the impact of Covid-19 </w:t>
      </w:r>
      <w:r w:rsidR="007400B6">
        <w:rPr>
          <w:rFonts w:ascii="Arial" w:hAnsi="Arial" w:cs="Arial"/>
          <w:sz w:val="24"/>
          <w:szCs w:val="24"/>
        </w:rPr>
        <w:t xml:space="preserve">killing billions of people </w:t>
      </w:r>
      <w:r w:rsidR="00A666B0">
        <w:rPr>
          <w:rFonts w:ascii="Arial" w:hAnsi="Arial" w:cs="Arial"/>
          <w:sz w:val="24"/>
          <w:szCs w:val="24"/>
        </w:rPr>
        <w:t>and</w:t>
      </w:r>
      <w:r w:rsidR="007400B6">
        <w:rPr>
          <w:rFonts w:ascii="Arial" w:hAnsi="Arial" w:cs="Arial"/>
          <w:sz w:val="24"/>
          <w:szCs w:val="24"/>
        </w:rPr>
        <w:t xml:space="preserve"> jeopardizing the global economy</w:t>
      </w:r>
      <w:r w:rsidR="00F23D84">
        <w:rPr>
          <w:rFonts w:ascii="Arial" w:hAnsi="Arial" w:cs="Arial"/>
          <w:sz w:val="24"/>
          <w:szCs w:val="24"/>
        </w:rPr>
        <w:t xml:space="preserve">, the International Monetary und (IMF) predicts a global recession that will be severe or even worse than 2009. </w:t>
      </w:r>
      <w:r w:rsidR="00C110B2">
        <w:rPr>
          <w:rFonts w:ascii="Arial" w:hAnsi="Arial" w:cs="Arial"/>
          <w:sz w:val="24"/>
          <w:szCs w:val="24"/>
        </w:rPr>
        <w:t>With Job losses increasing, it’s estimated that nearly half of t</w:t>
      </w:r>
      <w:r w:rsidR="00716BEA">
        <w:rPr>
          <w:rFonts w:ascii="Arial" w:hAnsi="Arial" w:cs="Arial"/>
          <w:sz w:val="24"/>
          <w:szCs w:val="24"/>
        </w:rPr>
        <w:t>he global workforce is at risk of losing their livelihoods.</w:t>
      </w:r>
      <w:r w:rsidR="0076587B">
        <w:rPr>
          <w:rFonts w:ascii="Arial" w:hAnsi="Arial" w:cs="Arial"/>
          <w:sz w:val="24"/>
          <w:szCs w:val="24"/>
        </w:rPr>
        <w:t xml:space="preserve"> Due to digital </w:t>
      </w:r>
      <w:r w:rsidR="00C05194">
        <w:rPr>
          <w:rFonts w:ascii="Arial" w:hAnsi="Arial" w:cs="Arial"/>
          <w:sz w:val="24"/>
          <w:szCs w:val="24"/>
        </w:rPr>
        <w:t xml:space="preserve">dependence societies are </w:t>
      </w:r>
      <w:r w:rsidR="00C05194">
        <w:rPr>
          <w:rFonts w:ascii="Arial" w:hAnsi="Arial" w:cs="Arial"/>
          <w:sz w:val="24"/>
          <w:szCs w:val="24"/>
        </w:rPr>
        <w:t>continu</w:t>
      </w:r>
      <w:r w:rsidR="00C05194">
        <w:rPr>
          <w:rFonts w:ascii="Arial" w:hAnsi="Arial" w:cs="Arial"/>
          <w:sz w:val="24"/>
          <w:szCs w:val="24"/>
        </w:rPr>
        <w:t>ing</w:t>
      </w:r>
      <w:r w:rsidR="00C05194">
        <w:rPr>
          <w:rFonts w:ascii="Arial" w:hAnsi="Arial" w:cs="Arial"/>
          <w:sz w:val="24"/>
          <w:szCs w:val="24"/>
        </w:rPr>
        <w:t xml:space="preserve"> to digitize, the threat of cybercrime </w:t>
      </w:r>
      <w:r w:rsidR="00C91CBC">
        <w:rPr>
          <w:rFonts w:ascii="Arial" w:hAnsi="Arial" w:cs="Arial"/>
          <w:sz w:val="24"/>
          <w:szCs w:val="24"/>
        </w:rPr>
        <w:t>is increasing</w:t>
      </w:r>
      <w:r w:rsidR="00C05194">
        <w:rPr>
          <w:rFonts w:ascii="Arial" w:hAnsi="Arial" w:cs="Arial"/>
          <w:sz w:val="24"/>
          <w:szCs w:val="24"/>
        </w:rPr>
        <w:t>, with organizations routinely losing tens of millions and even hundreds of millions of profits</w:t>
      </w:r>
      <w:r w:rsidR="00C91CBC">
        <w:rPr>
          <w:rFonts w:ascii="Arial" w:hAnsi="Arial" w:cs="Arial"/>
          <w:sz w:val="24"/>
          <w:szCs w:val="24"/>
        </w:rPr>
        <w:t xml:space="preserve"> causing the loos of occupations for workers. </w:t>
      </w:r>
      <w:r w:rsidR="0076587B">
        <w:rPr>
          <w:rFonts w:ascii="Arial" w:hAnsi="Arial" w:cs="Arial"/>
          <w:sz w:val="24"/>
          <w:szCs w:val="24"/>
        </w:rPr>
        <w:t>With</w:t>
      </w:r>
      <w:r w:rsidR="0076587B">
        <w:rPr>
          <w:rFonts w:ascii="Arial" w:hAnsi="Arial" w:cs="Arial"/>
          <w:sz w:val="24"/>
          <w:szCs w:val="24"/>
        </w:rPr>
        <w:t xml:space="preserve"> remote working becoming more as a lifestyle due to the pandemic there are more devices connected to the internet that are less secure against cyber-attacks. In addition, eighty-five percent of the Cybersecurity leadership community of the World Economic Forum stressed that ransomware is becoming a dangerously growing threat and poses a great concern for public security (WEF,2022).</w:t>
      </w:r>
    </w:p>
    <w:p w14:paraId="5E875C31" w14:textId="5B53D51B" w:rsidR="0093533D" w:rsidRDefault="00E21B42" w:rsidP="00E6745B">
      <w:pPr>
        <w:spacing w:line="360" w:lineRule="auto"/>
        <w:rPr>
          <w:rFonts w:ascii="Arial" w:hAnsi="Arial" w:cs="Arial"/>
          <w:sz w:val="24"/>
          <w:szCs w:val="24"/>
        </w:rPr>
      </w:pPr>
      <w:r>
        <w:rPr>
          <w:rFonts w:ascii="Arial" w:hAnsi="Arial" w:cs="Arial"/>
          <w:sz w:val="24"/>
          <w:szCs w:val="24"/>
        </w:rPr>
        <w:t xml:space="preserve">The </w:t>
      </w:r>
      <w:r w:rsidR="00CB68D8">
        <w:rPr>
          <w:rFonts w:ascii="Arial" w:hAnsi="Arial" w:cs="Arial"/>
          <w:sz w:val="24"/>
          <w:szCs w:val="24"/>
        </w:rPr>
        <w:t xml:space="preserve">third risk that would have an impact on sustainable development goals is barriers to migration. </w:t>
      </w:r>
      <w:r w:rsidR="0092006D">
        <w:rPr>
          <w:rFonts w:ascii="Arial" w:hAnsi="Arial" w:cs="Arial"/>
          <w:sz w:val="24"/>
          <w:szCs w:val="24"/>
        </w:rPr>
        <w:t>The economic hardship, climate change, and political instability are forcing millions of people to flee their homes. It’s prominent that better international co-operation is needed to manage these flows to ensure that economic are not exploited and involuntary migrants are able to receive the help and shelter that they need.</w:t>
      </w:r>
      <w:r w:rsidR="0092006D">
        <w:rPr>
          <w:rFonts w:ascii="Arial" w:hAnsi="Arial" w:cs="Arial"/>
          <w:sz w:val="24"/>
          <w:szCs w:val="24"/>
        </w:rPr>
        <w:t xml:space="preserve"> </w:t>
      </w:r>
      <w:r w:rsidR="002F0199">
        <w:rPr>
          <w:rFonts w:ascii="Arial" w:hAnsi="Arial" w:cs="Arial"/>
          <w:sz w:val="24"/>
          <w:szCs w:val="24"/>
        </w:rPr>
        <w:t xml:space="preserve">Migration causes poverty as people are forced to leave their </w:t>
      </w:r>
      <w:r w:rsidR="006149F3">
        <w:rPr>
          <w:rFonts w:ascii="Arial" w:hAnsi="Arial" w:cs="Arial"/>
          <w:sz w:val="24"/>
          <w:szCs w:val="24"/>
        </w:rPr>
        <w:t>homes;</w:t>
      </w:r>
      <w:r w:rsidR="007634C6">
        <w:rPr>
          <w:rFonts w:ascii="Arial" w:hAnsi="Arial" w:cs="Arial"/>
          <w:sz w:val="24"/>
          <w:szCs w:val="24"/>
        </w:rPr>
        <w:t xml:space="preserve"> </w:t>
      </w:r>
      <w:r w:rsidR="00EE133C">
        <w:rPr>
          <w:rFonts w:ascii="Arial" w:hAnsi="Arial" w:cs="Arial"/>
          <w:sz w:val="24"/>
          <w:szCs w:val="24"/>
        </w:rPr>
        <w:t xml:space="preserve">this impacts the sustainable development </w:t>
      </w:r>
      <w:r w:rsidR="00211F6F">
        <w:rPr>
          <w:rFonts w:ascii="Arial" w:hAnsi="Arial" w:cs="Arial"/>
          <w:sz w:val="24"/>
          <w:szCs w:val="24"/>
        </w:rPr>
        <w:t>goal on ending poverty in all its forms everywhere (</w:t>
      </w:r>
      <w:r w:rsidR="00B453BE">
        <w:rPr>
          <w:rFonts w:ascii="Arial" w:hAnsi="Arial" w:cs="Arial"/>
          <w:sz w:val="24"/>
          <w:szCs w:val="24"/>
        </w:rPr>
        <w:t xml:space="preserve">United Nations, 2022). </w:t>
      </w:r>
      <w:r w:rsidR="00EE133C">
        <w:rPr>
          <w:rFonts w:ascii="Arial" w:hAnsi="Arial" w:cs="Arial"/>
          <w:sz w:val="24"/>
          <w:szCs w:val="24"/>
        </w:rPr>
        <w:t xml:space="preserve"> </w:t>
      </w:r>
      <w:r w:rsidR="008C3C07">
        <w:rPr>
          <w:rFonts w:ascii="Arial" w:hAnsi="Arial" w:cs="Arial"/>
          <w:sz w:val="24"/>
          <w:szCs w:val="24"/>
        </w:rPr>
        <w:t xml:space="preserve">A new study published </w:t>
      </w:r>
      <w:r w:rsidR="00997F7E">
        <w:rPr>
          <w:rFonts w:ascii="Arial" w:hAnsi="Arial" w:cs="Arial"/>
          <w:sz w:val="24"/>
          <w:szCs w:val="24"/>
        </w:rPr>
        <w:t xml:space="preserve">by UNU’s World Economic Research Institute of Development warns that an economy hit </w:t>
      </w:r>
      <w:r w:rsidR="006149F3">
        <w:rPr>
          <w:rFonts w:ascii="Arial" w:hAnsi="Arial" w:cs="Arial"/>
          <w:sz w:val="24"/>
          <w:szCs w:val="24"/>
        </w:rPr>
        <w:t xml:space="preserve">by </w:t>
      </w:r>
      <w:r w:rsidR="00997F7E">
        <w:rPr>
          <w:rFonts w:ascii="Arial" w:hAnsi="Arial" w:cs="Arial"/>
          <w:sz w:val="24"/>
          <w:szCs w:val="24"/>
        </w:rPr>
        <w:t>the global pandemic could also increase global p</w:t>
      </w:r>
      <w:r w:rsidR="007634C6">
        <w:rPr>
          <w:rFonts w:ascii="Arial" w:hAnsi="Arial" w:cs="Arial"/>
          <w:sz w:val="24"/>
          <w:szCs w:val="24"/>
        </w:rPr>
        <w:t>o</w:t>
      </w:r>
      <w:r w:rsidR="00997F7E">
        <w:rPr>
          <w:rFonts w:ascii="Arial" w:hAnsi="Arial" w:cs="Arial"/>
          <w:sz w:val="24"/>
          <w:szCs w:val="24"/>
        </w:rPr>
        <w:t>verty by up to half a billion people</w:t>
      </w:r>
      <w:r w:rsidR="006149F3">
        <w:rPr>
          <w:rFonts w:ascii="Arial" w:hAnsi="Arial" w:cs="Arial"/>
          <w:sz w:val="24"/>
          <w:szCs w:val="24"/>
        </w:rPr>
        <w:t xml:space="preserve">, or </w:t>
      </w:r>
      <w:r w:rsidR="006149F3">
        <w:rPr>
          <w:rFonts w:ascii="Arial" w:hAnsi="Arial" w:cs="Arial"/>
          <w:sz w:val="24"/>
          <w:szCs w:val="24"/>
        </w:rPr>
        <w:lastRenderedPageBreak/>
        <w:t>eight percent of the total human population.</w:t>
      </w:r>
      <w:r w:rsidR="00B975F0">
        <w:rPr>
          <w:rFonts w:ascii="Arial" w:hAnsi="Arial" w:cs="Arial"/>
          <w:sz w:val="24"/>
          <w:szCs w:val="24"/>
        </w:rPr>
        <w:t xml:space="preserve"> More than seven-hundred million people</w:t>
      </w:r>
      <w:r w:rsidR="00551AA4">
        <w:rPr>
          <w:rFonts w:ascii="Arial" w:hAnsi="Arial" w:cs="Arial"/>
          <w:sz w:val="24"/>
          <w:szCs w:val="24"/>
        </w:rPr>
        <w:t xml:space="preserve">, </w:t>
      </w:r>
      <w:r w:rsidR="00B975F0">
        <w:rPr>
          <w:rFonts w:ascii="Arial" w:hAnsi="Arial" w:cs="Arial"/>
          <w:sz w:val="24"/>
          <w:szCs w:val="24"/>
        </w:rPr>
        <w:t>or ten percent</w:t>
      </w:r>
      <w:r w:rsidR="00551AA4">
        <w:rPr>
          <w:rFonts w:ascii="Arial" w:hAnsi="Arial" w:cs="Arial"/>
          <w:sz w:val="24"/>
          <w:szCs w:val="24"/>
        </w:rPr>
        <w:t xml:space="preserve"> of the world’s population, today stil</w:t>
      </w:r>
      <w:r w:rsidR="001D34E1">
        <w:rPr>
          <w:rFonts w:ascii="Arial" w:hAnsi="Arial" w:cs="Arial"/>
          <w:sz w:val="24"/>
          <w:szCs w:val="24"/>
        </w:rPr>
        <w:t>l live in extreme poverty, struggling to meet basic needs such as health, education, access to water a</w:t>
      </w:r>
      <w:r w:rsidR="00D86C07">
        <w:rPr>
          <w:rFonts w:ascii="Arial" w:hAnsi="Arial" w:cs="Arial"/>
          <w:sz w:val="24"/>
          <w:szCs w:val="24"/>
        </w:rPr>
        <w:t xml:space="preserve">nd sanitation. </w:t>
      </w:r>
      <w:r w:rsidR="00B975F0">
        <w:rPr>
          <w:rFonts w:ascii="Arial" w:hAnsi="Arial" w:cs="Arial"/>
          <w:sz w:val="24"/>
          <w:szCs w:val="24"/>
        </w:rPr>
        <w:t xml:space="preserve"> </w:t>
      </w:r>
      <w:r w:rsidR="00050CFE">
        <w:rPr>
          <w:rFonts w:ascii="Arial" w:hAnsi="Arial" w:cs="Arial"/>
          <w:sz w:val="24"/>
          <w:szCs w:val="24"/>
        </w:rPr>
        <w:t>With Covid</w:t>
      </w:r>
      <w:r w:rsidR="004067D5">
        <w:rPr>
          <w:rFonts w:ascii="Arial" w:hAnsi="Arial" w:cs="Arial"/>
          <w:sz w:val="24"/>
          <w:szCs w:val="24"/>
        </w:rPr>
        <w:t xml:space="preserve">-19 and </w:t>
      </w:r>
      <w:r w:rsidR="007816F4">
        <w:rPr>
          <w:rFonts w:ascii="Arial" w:hAnsi="Arial" w:cs="Arial"/>
          <w:sz w:val="24"/>
          <w:szCs w:val="24"/>
        </w:rPr>
        <w:t>climate change impacting lives and causing migrants to migrate</w:t>
      </w:r>
      <w:r w:rsidR="00F0117A">
        <w:rPr>
          <w:rFonts w:ascii="Arial" w:hAnsi="Arial" w:cs="Arial"/>
          <w:sz w:val="24"/>
          <w:szCs w:val="24"/>
        </w:rPr>
        <w:t xml:space="preserve">, </w:t>
      </w:r>
      <w:r w:rsidR="00050CFE">
        <w:rPr>
          <w:rFonts w:ascii="Arial" w:hAnsi="Arial" w:cs="Arial"/>
          <w:sz w:val="24"/>
          <w:szCs w:val="24"/>
        </w:rPr>
        <w:t>it’s</w:t>
      </w:r>
      <w:r w:rsidR="00F0117A">
        <w:rPr>
          <w:rFonts w:ascii="Arial" w:hAnsi="Arial" w:cs="Arial"/>
          <w:sz w:val="24"/>
          <w:szCs w:val="24"/>
        </w:rPr>
        <w:t xml:space="preserve"> affecting the </w:t>
      </w:r>
      <w:r w:rsidR="00A6516A">
        <w:rPr>
          <w:rFonts w:ascii="Arial" w:hAnsi="Arial" w:cs="Arial"/>
          <w:sz w:val="24"/>
          <w:szCs w:val="24"/>
        </w:rPr>
        <w:t>first sustainable development goals which is ending poverty.</w:t>
      </w:r>
      <w:r w:rsidR="007816F4">
        <w:rPr>
          <w:rFonts w:ascii="Arial" w:hAnsi="Arial" w:cs="Arial"/>
          <w:sz w:val="24"/>
          <w:szCs w:val="24"/>
        </w:rPr>
        <w:t xml:space="preserve"> </w:t>
      </w:r>
    </w:p>
    <w:p w14:paraId="5E06A7BB" w14:textId="120352AF" w:rsidR="00544C48" w:rsidRDefault="001F495F" w:rsidP="00025109">
      <w:pPr>
        <w:spacing w:line="360" w:lineRule="auto"/>
        <w:rPr>
          <w:rFonts w:ascii="Arial" w:hAnsi="Arial" w:cs="Arial"/>
          <w:sz w:val="24"/>
          <w:szCs w:val="24"/>
        </w:rPr>
      </w:pPr>
      <w:r>
        <w:rPr>
          <w:rFonts w:ascii="Arial" w:hAnsi="Arial" w:cs="Arial"/>
          <w:sz w:val="24"/>
          <w:szCs w:val="24"/>
        </w:rPr>
        <w:t xml:space="preserve">The last risk </w:t>
      </w:r>
      <w:r w:rsidR="00791ACE">
        <w:rPr>
          <w:rFonts w:ascii="Arial" w:hAnsi="Arial" w:cs="Arial"/>
          <w:sz w:val="24"/>
          <w:szCs w:val="24"/>
        </w:rPr>
        <w:t xml:space="preserve">that would have an impact on the sustainable government development goals is </w:t>
      </w:r>
      <w:r w:rsidR="00A77437">
        <w:rPr>
          <w:rFonts w:ascii="Arial" w:hAnsi="Arial" w:cs="Arial"/>
          <w:sz w:val="24"/>
          <w:szCs w:val="24"/>
        </w:rPr>
        <w:t>crowding and competition in space</w:t>
      </w:r>
      <w:r w:rsidR="00516B3E">
        <w:rPr>
          <w:rFonts w:ascii="Arial" w:hAnsi="Arial" w:cs="Arial"/>
          <w:sz w:val="24"/>
          <w:szCs w:val="24"/>
        </w:rPr>
        <w:t xml:space="preserve">. As said before </w:t>
      </w:r>
      <w:r w:rsidR="004F4588">
        <w:rPr>
          <w:rFonts w:ascii="Arial" w:hAnsi="Arial" w:cs="Arial"/>
          <w:sz w:val="24"/>
          <w:szCs w:val="24"/>
        </w:rPr>
        <w:t>w</w:t>
      </w:r>
      <w:r w:rsidR="004F4588">
        <w:rPr>
          <w:rFonts w:ascii="Arial" w:hAnsi="Arial" w:cs="Arial"/>
          <w:sz w:val="24"/>
          <w:szCs w:val="24"/>
        </w:rPr>
        <w:t>ith large quantities of satellites being launched into orbit, unless they actively deactivate, many of the satellites may remain in space for hundreds of years.</w:t>
      </w:r>
      <w:r w:rsidR="004F4588">
        <w:rPr>
          <w:rFonts w:ascii="Arial" w:hAnsi="Arial" w:cs="Arial"/>
          <w:sz w:val="24"/>
          <w:szCs w:val="24"/>
        </w:rPr>
        <w:t xml:space="preserve"> </w:t>
      </w:r>
      <w:r w:rsidR="00F53D33">
        <w:rPr>
          <w:rFonts w:ascii="Arial" w:hAnsi="Arial" w:cs="Arial"/>
          <w:sz w:val="24"/>
          <w:szCs w:val="24"/>
        </w:rPr>
        <w:t>Also,</w:t>
      </w:r>
      <w:r w:rsidR="00F84793">
        <w:rPr>
          <w:rFonts w:ascii="Arial" w:hAnsi="Arial" w:cs="Arial"/>
          <w:sz w:val="24"/>
          <w:szCs w:val="24"/>
        </w:rPr>
        <w:t xml:space="preserve"> with </w:t>
      </w:r>
      <w:r w:rsidR="00F84793">
        <w:rPr>
          <w:rFonts w:ascii="Arial" w:hAnsi="Arial" w:cs="Arial"/>
          <w:sz w:val="24"/>
          <w:szCs w:val="24"/>
        </w:rPr>
        <w:t xml:space="preserve">the increase in the number of satellites </w:t>
      </w:r>
      <w:r w:rsidR="00F84793">
        <w:rPr>
          <w:rFonts w:ascii="Arial" w:hAnsi="Arial" w:cs="Arial"/>
          <w:sz w:val="24"/>
          <w:szCs w:val="24"/>
        </w:rPr>
        <w:t xml:space="preserve">it </w:t>
      </w:r>
      <w:r w:rsidR="00F84793">
        <w:rPr>
          <w:rFonts w:ascii="Arial" w:hAnsi="Arial" w:cs="Arial"/>
          <w:sz w:val="24"/>
          <w:szCs w:val="24"/>
        </w:rPr>
        <w:t xml:space="preserve">also increases the </w:t>
      </w:r>
      <w:r w:rsidR="00F84793">
        <w:rPr>
          <w:rFonts w:ascii="Arial" w:hAnsi="Arial" w:cs="Arial"/>
          <w:sz w:val="24"/>
          <w:szCs w:val="24"/>
        </w:rPr>
        <w:t>chances</w:t>
      </w:r>
      <w:r w:rsidR="00F84793">
        <w:rPr>
          <w:rFonts w:ascii="Arial" w:hAnsi="Arial" w:cs="Arial"/>
          <w:sz w:val="24"/>
          <w:szCs w:val="24"/>
        </w:rPr>
        <w:t xml:space="preserve"> of collisions</w:t>
      </w:r>
      <w:r w:rsidR="00F84793">
        <w:rPr>
          <w:rFonts w:ascii="Arial" w:hAnsi="Arial" w:cs="Arial"/>
          <w:sz w:val="24"/>
          <w:szCs w:val="24"/>
        </w:rPr>
        <w:t xml:space="preserve"> in space. </w:t>
      </w:r>
      <w:r w:rsidR="00743E29">
        <w:rPr>
          <w:rFonts w:ascii="Arial" w:hAnsi="Arial" w:cs="Arial"/>
          <w:sz w:val="24"/>
          <w:szCs w:val="24"/>
        </w:rPr>
        <w:t xml:space="preserve"> This impacts the life below water goal as when satellites </w:t>
      </w:r>
      <w:r w:rsidR="00025109">
        <w:rPr>
          <w:rFonts w:ascii="Arial" w:hAnsi="Arial" w:cs="Arial"/>
          <w:sz w:val="24"/>
          <w:szCs w:val="24"/>
        </w:rPr>
        <w:t>collide</w:t>
      </w:r>
      <w:r w:rsidR="003D494C">
        <w:rPr>
          <w:rFonts w:ascii="Arial" w:hAnsi="Arial" w:cs="Arial"/>
          <w:sz w:val="24"/>
          <w:szCs w:val="24"/>
        </w:rPr>
        <w:t>,</w:t>
      </w:r>
      <w:r w:rsidR="00743E29">
        <w:rPr>
          <w:rFonts w:ascii="Arial" w:hAnsi="Arial" w:cs="Arial"/>
          <w:sz w:val="24"/>
          <w:szCs w:val="24"/>
        </w:rPr>
        <w:t xml:space="preserve"> they cause debris which can harm </w:t>
      </w:r>
      <w:r w:rsidR="00D20B53">
        <w:rPr>
          <w:rFonts w:ascii="Arial" w:hAnsi="Arial" w:cs="Arial"/>
          <w:sz w:val="24"/>
          <w:szCs w:val="24"/>
        </w:rPr>
        <w:t>marine life.</w:t>
      </w:r>
      <w:r w:rsidR="00317B1B">
        <w:rPr>
          <w:rFonts w:ascii="Arial" w:hAnsi="Arial" w:cs="Arial"/>
          <w:sz w:val="24"/>
          <w:szCs w:val="24"/>
        </w:rPr>
        <w:t xml:space="preserve"> </w:t>
      </w:r>
      <w:r w:rsidR="00CC785C">
        <w:rPr>
          <w:rFonts w:ascii="Arial" w:hAnsi="Arial" w:cs="Arial"/>
          <w:sz w:val="24"/>
          <w:szCs w:val="24"/>
        </w:rPr>
        <w:t>Oceans are the engine of global systems that make Earth habitable for humanity</w:t>
      </w:r>
      <w:r w:rsidR="00011807">
        <w:rPr>
          <w:rFonts w:ascii="Arial" w:hAnsi="Arial" w:cs="Arial"/>
          <w:sz w:val="24"/>
          <w:szCs w:val="24"/>
        </w:rPr>
        <w:t xml:space="preserve">. </w:t>
      </w:r>
      <w:r w:rsidR="00FE188E">
        <w:rPr>
          <w:rFonts w:ascii="Arial" w:hAnsi="Arial" w:cs="Arial"/>
          <w:sz w:val="24"/>
          <w:szCs w:val="24"/>
        </w:rPr>
        <w:t>Pro</w:t>
      </w:r>
      <w:r w:rsidR="003D494C">
        <w:rPr>
          <w:rFonts w:ascii="Arial" w:hAnsi="Arial" w:cs="Arial"/>
          <w:sz w:val="24"/>
          <w:szCs w:val="24"/>
        </w:rPr>
        <w:t>t</w:t>
      </w:r>
      <w:r w:rsidR="00FE188E">
        <w:rPr>
          <w:rFonts w:ascii="Arial" w:hAnsi="Arial" w:cs="Arial"/>
          <w:sz w:val="24"/>
          <w:szCs w:val="24"/>
        </w:rPr>
        <w:t>ecting the oceans is a main priority. Marine biodiversity is essential to the health of people and the planet</w:t>
      </w:r>
      <w:r w:rsidR="003D494C">
        <w:rPr>
          <w:rFonts w:ascii="Arial" w:hAnsi="Arial" w:cs="Arial"/>
          <w:sz w:val="24"/>
          <w:szCs w:val="24"/>
        </w:rPr>
        <w:t xml:space="preserve">. Marine protected areas must be put in place to reduce overfishing, marine pollution, and ocean acidification. </w:t>
      </w:r>
      <w:r w:rsidR="00A11A25">
        <w:rPr>
          <w:rFonts w:ascii="Arial" w:hAnsi="Arial" w:cs="Arial"/>
          <w:sz w:val="24"/>
          <w:szCs w:val="24"/>
        </w:rPr>
        <w:t xml:space="preserve">It’s vital that there is a limit to how many satellites are allowed up in space in order to avoid collision amongst them. </w:t>
      </w:r>
    </w:p>
    <w:p w14:paraId="5D354B6E" w14:textId="72C75EB7" w:rsidR="00544C48" w:rsidRPr="002F5A54" w:rsidRDefault="00544C48" w:rsidP="009B715E">
      <w:pPr>
        <w:rPr>
          <w:rFonts w:ascii="Arial" w:hAnsi="Arial" w:cs="Arial"/>
          <w:b/>
          <w:bCs/>
          <w:sz w:val="28"/>
          <w:szCs w:val="28"/>
        </w:rPr>
      </w:pPr>
      <w:r w:rsidRPr="002F5A54">
        <w:rPr>
          <w:rFonts w:ascii="Arial" w:hAnsi="Arial" w:cs="Arial"/>
          <w:b/>
          <w:bCs/>
          <w:sz w:val="28"/>
          <w:szCs w:val="28"/>
        </w:rPr>
        <w:t>Conclusion</w:t>
      </w:r>
    </w:p>
    <w:p w14:paraId="37D0AA62" w14:textId="77777777" w:rsidR="00577F67" w:rsidRDefault="00CB61DE" w:rsidP="00D67238">
      <w:pPr>
        <w:spacing w:line="360" w:lineRule="auto"/>
        <w:rPr>
          <w:rFonts w:ascii="Arial" w:hAnsi="Arial" w:cs="Arial"/>
          <w:sz w:val="24"/>
          <w:szCs w:val="24"/>
        </w:rPr>
      </w:pPr>
      <w:r>
        <w:rPr>
          <w:rFonts w:ascii="Arial" w:hAnsi="Arial" w:cs="Arial"/>
          <w:sz w:val="24"/>
          <w:szCs w:val="24"/>
        </w:rPr>
        <w:t>To conclude, the four risks impact the sustainable development goals from</w:t>
      </w:r>
      <w:r w:rsidR="00A365DD">
        <w:rPr>
          <w:rFonts w:ascii="Arial" w:hAnsi="Arial" w:cs="Arial"/>
          <w:sz w:val="24"/>
          <w:szCs w:val="24"/>
        </w:rPr>
        <w:t xml:space="preserve"> reaching their </w:t>
      </w:r>
      <w:r w:rsidR="00CC2648">
        <w:rPr>
          <w:rFonts w:ascii="Arial" w:hAnsi="Arial" w:cs="Arial"/>
          <w:sz w:val="24"/>
          <w:szCs w:val="24"/>
        </w:rPr>
        <w:t>deadlines</w:t>
      </w:r>
      <w:r w:rsidR="00A365DD">
        <w:rPr>
          <w:rFonts w:ascii="Arial" w:hAnsi="Arial" w:cs="Arial"/>
          <w:sz w:val="24"/>
          <w:szCs w:val="24"/>
        </w:rPr>
        <w:t xml:space="preserve"> of correcting </w:t>
      </w:r>
      <w:r w:rsidR="00FA428E">
        <w:rPr>
          <w:rFonts w:ascii="Arial" w:hAnsi="Arial" w:cs="Arial"/>
          <w:sz w:val="24"/>
          <w:szCs w:val="24"/>
        </w:rPr>
        <w:t>global problems</w:t>
      </w:r>
      <w:r w:rsidR="00593B6E">
        <w:rPr>
          <w:rFonts w:ascii="Arial" w:hAnsi="Arial" w:cs="Arial"/>
          <w:sz w:val="24"/>
          <w:szCs w:val="24"/>
        </w:rPr>
        <w:t xml:space="preserve">. All four risks </w:t>
      </w:r>
      <w:r w:rsidR="00D51ABE">
        <w:rPr>
          <w:rFonts w:ascii="Arial" w:hAnsi="Arial" w:cs="Arial"/>
          <w:sz w:val="24"/>
          <w:szCs w:val="24"/>
        </w:rPr>
        <w:t xml:space="preserve">can be </w:t>
      </w:r>
      <w:r w:rsidR="007766DF">
        <w:rPr>
          <w:rFonts w:ascii="Arial" w:hAnsi="Arial" w:cs="Arial"/>
          <w:sz w:val="24"/>
          <w:szCs w:val="24"/>
        </w:rPr>
        <w:t>reduced</w:t>
      </w:r>
      <w:r w:rsidR="00F7451D">
        <w:rPr>
          <w:rFonts w:ascii="Arial" w:hAnsi="Arial" w:cs="Arial"/>
          <w:sz w:val="24"/>
          <w:szCs w:val="24"/>
        </w:rPr>
        <w:t xml:space="preserve"> with more </w:t>
      </w:r>
      <w:r w:rsidR="007766DF">
        <w:rPr>
          <w:rFonts w:ascii="Arial" w:hAnsi="Arial" w:cs="Arial"/>
          <w:sz w:val="24"/>
          <w:szCs w:val="24"/>
        </w:rPr>
        <w:t>government laws and rules set in place. R</w:t>
      </w:r>
      <w:r w:rsidR="00F7451D">
        <w:rPr>
          <w:rFonts w:ascii="Arial" w:hAnsi="Arial" w:cs="Arial"/>
          <w:sz w:val="24"/>
          <w:szCs w:val="24"/>
        </w:rPr>
        <w:t>isks</w:t>
      </w:r>
      <w:r w:rsidR="00641F56">
        <w:rPr>
          <w:rFonts w:ascii="Arial" w:hAnsi="Arial" w:cs="Arial"/>
          <w:sz w:val="24"/>
          <w:szCs w:val="24"/>
        </w:rPr>
        <w:t xml:space="preserve"> such as not meeting the Paris Agreement </w:t>
      </w:r>
      <w:r w:rsidR="00D34A2B">
        <w:rPr>
          <w:rFonts w:ascii="Arial" w:hAnsi="Arial" w:cs="Arial"/>
          <w:sz w:val="24"/>
          <w:szCs w:val="24"/>
        </w:rPr>
        <w:t>1.5-degree target</w:t>
      </w:r>
      <w:r w:rsidR="00EA4B69">
        <w:rPr>
          <w:rFonts w:ascii="Arial" w:hAnsi="Arial" w:cs="Arial"/>
          <w:sz w:val="24"/>
          <w:szCs w:val="24"/>
        </w:rPr>
        <w:t xml:space="preserve">, </w:t>
      </w:r>
      <w:r w:rsidR="00607607">
        <w:rPr>
          <w:rFonts w:ascii="Arial" w:hAnsi="Arial" w:cs="Arial"/>
          <w:sz w:val="24"/>
          <w:szCs w:val="24"/>
        </w:rPr>
        <w:t xml:space="preserve">digital dependence impacting </w:t>
      </w:r>
      <w:r w:rsidR="00F917AD">
        <w:rPr>
          <w:rFonts w:ascii="Arial" w:hAnsi="Arial" w:cs="Arial"/>
          <w:sz w:val="24"/>
          <w:szCs w:val="24"/>
        </w:rPr>
        <w:t xml:space="preserve">job-loss and safety of citizens, the barriers to migration and its cause of </w:t>
      </w:r>
      <w:r w:rsidR="00571A80">
        <w:rPr>
          <w:rFonts w:ascii="Arial" w:hAnsi="Arial" w:cs="Arial"/>
          <w:sz w:val="24"/>
          <w:szCs w:val="24"/>
        </w:rPr>
        <w:t>poverty, and</w:t>
      </w:r>
      <w:r w:rsidR="00F917AD">
        <w:rPr>
          <w:rFonts w:ascii="Arial" w:hAnsi="Arial" w:cs="Arial"/>
          <w:sz w:val="24"/>
          <w:szCs w:val="24"/>
        </w:rPr>
        <w:t xml:space="preserve"> lastly </w:t>
      </w:r>
      <w:r w:rsidR="00695B2A">
        <w:rPr>
          <w:rFonts w:ascii="Arial" w:hAnsi="Arial" w:cs="Arial"/>
          <w:sz w:val="24"/>
          <w:szCs w:val="24"/>
        </w:rPr>
        <w:t>crowding and competition in space being able to cause collisions that impact</w:t>
      </w:r>
      <w:r w:rsidR="00186DAE">
        <w:rPr>
          <w:rFonts w:ascii="Arial" w:hAnsi="Arial" w:cs="Arial"/>
          <w:sz w:val="24"/>
          <w:szCs w:val="24"/>
        </w:rPr>
        <w:t>s</w:t>
      </w:r>
      <w:r w:rsidR="00695B2A">
        <w:rPr>
          <w:rFonts w:ascii="Arial" w:hAnsi="Arial" w:cs="Arial"/>
          <w:sz w:val="24"/>
          <w:szCs w:val="24"/>
        </w:rPr>
        <w:t xml:space="preserve"> marine life</w:t>
      </w:r>
      <w:r w:rsidR="00186DAE">
        <w:rPr>
          <w:rFonts w:ascii="Arial" w:hAnsi="Arial" w:cs="Arial"/>
          <w:sz w:val="24"/>
          <w:szCs w:val="24"/>
        </w:rPr>
        <w:t xml:space="preserve"> can all </w:t>
      </w:r>
      <w:r w:rsidR="00AD033D">
        <w:rPr>
          <w:rFonts w:ascii="Arial" w:hAnsi="Arial" w:cs="Arial"/>
          <w:sz w:val="24"/>
          <w:szCs w:val="24"/>
        </w:rPr>
        <w:t xml:space="preserve">be solved with more laws set in place. Such as, </w:t>
      </w:r>
      <w:r w:rsidR="002B247D">
        <w:rPr>
          <w:rFonts w:ascii="Arial" w:hAnsi="Arial" w:cs="Arial"/>
          <w:sz w:val="24"/>
          <w:szCs w:val="24"/>
        </w:rPr>
        <w:t xml:space="preserve">having an allowance on how many satellites are allowed in space. </w:t>
      </w:r>
      <w:r w:rsidR="004A4250">
        <w:rPr>
          <w:rFonts w:ascii="Arial" w:hAnsi="Arial" w:cs="Arial"/>
          <w:sz w:val="24"/>
          <w:szCs w:val="24"/>
        </w:rPr>
        <w:t>Or even developing campaigns t</w:t>
      </w:r>
      <w:r w:rsidR="00904981">
        <w:rPr>
          <w:rFonts w:ascii="Arial" w:hAnsi="Arial" w:cs="Arial"/>
          <w:sz w:val="24"/>
          <w:szCs w:val="24"/>
        </w:rPr>
        <w:t xml:space="preserve">o teach how </w:t>
      </w:r>
      <w:r w:rsidR="008F056A">
        <w:rPr>
          <w:rFonts w:ascii="Arial" w:hAnsi="Arial" w:cs="Arial"/>
          <w:sz w:val="24"/>
          <w:szCs w:val="24"/>
        </w:rPr>
        <w:t xml:space="preserve">much </w:t>
      </w:r>
      <w:r w:rsidR="00904981">
        <w:rPr>
          <w:rFonts w:ascii="Arial" w:hAnsi="Arial" w:cs="Arial"/>
          <w:sz w:val="24"/>
          <w:szCs w:val="24"/>
        </w:rPr>
        <w:t>of an impact climate change has on the planet and how it can create the planet to be unhabitable</w:t>
      </w:r>
      <w:r w:rsidR="00AB2386">
        <w:rPr>
          <w:rFonts w:ascii="Arial" w:hAnsi="Arial" w:cs="Arial"/>
          <w:sz w:val="24"/>
          <w:szCs w:val="24"/>
        </w:rPr>
        <w:t xml:space="preserve">, </w:t>
      </w:r>
      <w:r w:rsidR="00D67238">
        <w:rPr>
          <w:rFonts w:ascii="Arial" w:hAnsi="Arial" w:cs="Arial"/>
          <w:sz w:val="24"/>
          <w:szCs w:val="24"/>
        </w:rPr>
        <w:t>to</w:t>
      </w:r>
      <w:r w:rsidR="00AB2386">
        <w:rPr>
          <w:rFonts w:ascii="Arial" w:hAnsi="Arial" w:cs="Arial"/>
          <w:sz w:val="24"/>
          <w:szCs w:val="24"/>
        </w:rPr>
        <w:t xml:space="preserve"> navigate people to a greener lifestyle for the </w:t>
      </w:r>
      <w:r w:rsidR="00E6484F">
        <w:rPr>
          <w:rFonts w:ascii="Arial" w:hAnsi="Arial" w:cs="Arial"/>
          <w:sz w:val="24"/>
          <w:szCs w:val="24"/>
        </w:rPr>
        <w:t>planet’s</w:t>
      </w:r>
      <w:r w:rsidR="00AB2386">
        <w:rPr>
          <w:rFonts w:ascii="Arial" w:hAnsi="Arial" w:cs="Arial"/>
          <w:sz w:val="24"/>
          <w:szCs w:val="24"/>
        </w:rPr>
        <w:t xml:space="preserve"> sake.  </w:t>
      </w:r>
      <w:r w:rsidR="00E6484F">
        <w:rPr>
          <w:rFonts w:ascii="Arial" w:hAnsi="Arial" w:cs="Arial"/>
          <w:sz w:val="24"/>
          <w:szCs w:val="24"/>
        </w:rPr>
        <w:t xml:space="preserve">The third risk can be tackled through creating programs to fund housing for migrants who have had to move from </w:t>
      </w:r>
      <w:r w:rsidR="00C52ABF">
        <w:rPr>
          <w:rFonts w:ascii="Arial" w:hAnsi="Arial" w:cs="Arial"/>
          <w:sz w:val="24"/>
          <w:szCs w:val="24"/>
        </w:rPr>
        <w:t xml:space="preserve">their homes because of natural disasters and climate change to reduce poverty. </w:t>
      </w:r>
      <w:r w:rsidR="00767C5E">
        <w:rPr>
          <w:rFonts w:ascii="Arial" w:hAnsi="Arial" w:cs="Arial"/>
          <w:sz w:val="24"/>
          <w:szCs w:val="24"/>
        </w:rPr>
        <w:t xml:space="preserve">With more laws, programs, and campaigns there is a chance that </w:t>
      </w:r>
      <w:r w:rsidR="00D67238">
        <w:rPr>
          <w:rFonts w:ascii="Arial" w:hAnsi="Arial" w:cs="Arial"/>
          <w:sz w:val="24"/>
          <w:szCs w:val="24"/>
        </w:rPr>
        <w:t>all four risks can be fixed to correspond with the sustainable development goals.</w:t>
      </w:r>
    </w:p>
    <w:p w14:paraId="4D253AB4" w14:textId="032BAF82" w:rsidR="00BA556F" w:rsidRDefault="002F5A54" w:rsidP="00D67238">
      <w:pPr>
        <w:spacing w:line="360" w:lineRule="auto"/>
        <w:rPr>
          <w:rFonts w:ascii="Arial" w:hAnsi="Arial" w:cs="Arial"/>
          <w:sz w:val="24"/>
          <w:szCs w:val="24"/>
        </w:rPr>
      </w:pPr>
      <w:r>
        <w:rPr>
          <w:rFonts w:ascii="Arial" w:hAnsi="Arial" w:cs="Arial"/>
          <w:sz w:val="24"/>
          <w:szCs w:val="24"/>
        </w:rPr>
        <w:lastRenderedPageBreak/>
        <w:t>References</w:t>
      </w:r>
    </w:p>
    <w:p w14:paraId="01D68968" w14:textId="77777777" w:rsidR="00165232" w:rsidRPr="0078706C" w:rsidRDefault="00165232" w:rsidP="0078706C">
      <w:pPr>
        <w:tabs>
          <w:tab w:val="left" w:pos="1641"/>
        </w:tabs>
        <w:spacing w:line="480" w:lineRule="auto"/>
        <w:rPr>
          <w:rFonts w:ascii="Arial" w:hAnsi="Arial" w:cs="Arial"/>
          <w:sz w:val="24"/>
          <w:szCs w:val="24"/>
        </w:rPr>
      </w:pPr>
      <w:r w:rsidRPr="0078706C">
        <w:rPr>
          <w:rFonts w:ascii="Arial" w:hAnsi="Arial" w:cs="Arial"/>
          <w:sz w:val="24"/>
          <w:szCs w:val="24"/>
        </w:rPr>
        <w:t xml:space="preserve">Julia Kagan, World Economic Forum (WEF),2021 </w:t>
      </w:r>
      <w:hyperlink r:id="rId5" w:history="1">
        <w:r w:rsidRPr="0078706C">
          <w:rPr>
            <w:rStyle w:val="Hyperlink"/>
            <w:rFonts w:ascii="Arial" w:hAnsi="Arial" w:cs="Arial"/>
            <w:sz w:val="24"/>
            <w:szCs w:val="24"/>
          </w:rPr>
          <w:t>World Economic Forum (WEF) Definition (investopedia.com)</w:t>
        </w:r>
      </w:hyperlink>
    </w:p>
    <w:p w14:paraId="1E620CD6" w14:textId="77777777" w:rsidR="00165232" w:rsidRPr="0078706C" w:rsidRDefault="00165232" w:rsidP="0078706C">
      <w:pPr>
        <w:spacing w:line="480" w:lineRule="auto"/>
        <w:rPr>
          <w:rFonts w:ascii="Arial" w:hAnsi="Arial" w:cs="Arial"/>
          <w:sz w:val="24"/>
          <w:szCs w:val="24"/>
        </w:rPr>
      </w:pPr>
      <w:r w:rsidRPr="0078706C">
        <w:rPr>
          <w:rFonts w:ascii="Arial" w:hAnsi="Arial" w:cs="Arial"/>
          <w:sz w:val="24"/>
          <w:szCs w:val="24"/>
        </w:rPr>
        <w:t>The Global Risks Report, World economic Forum, 2022</w:t>
      </w:r>
      <w:hyperlink r:id="rId6" w:history="1">
        <w:r w:rsidRPr="0078706C">
          <w:rPr>
            <w:rStyle w:val="Hyperlink"/>
            <w:rFonts w:ascii="Arial" w:hAnsi="Arial" w:cs="Arial"/>
            <w:sz w:val="24"/>
            <w:szCs w:val="24"/>
          </w:rPr>
          <w:t>*WEF_The_Global_Risks_Report_2022.pdf (weforum.org)</w:t>
        </w:r>
      </w:hyperlink>
    </w:p>
    <w:p w14:paraId="32932E1C" w14:textId="77777777" w:rsidR="00165232" w:rsidRPr="0078706C" w:rsidRDefault="00165232" w:rsidP="0078706C">
      <w:pPr>
        <w:spacing w:line="480" w:lineRule="auto"/>
        <w:rPr>
          <w:rFonts w:ascii="Arial" w:hAnsi="Arial" w:cs="Arial"/>
          <w:sz w:val="24"/>
          <w:szCs w:val="24"/>
        </w:rPr>
      </w:pPr>
      <w:r w:rsidRPr="0078706C">
        <w:rPr>
          <w:rFonts w:ascii="Arial" w:hAnsi="Arial" w:cs="Arial"/>
          <w:sz w:val="24"/>
          <w:szCs w:val="24"/>
        </w:rPr>
        <w:t>The Global Risks Report</w:t>
      </w:r>
      <w:r w:rsidRPr="0078706C">
        <w:rPr>
          <w:rFonts w:ascii="Arial" w:hAnsi="Arial" w:cs="Arial"/>
          <w:sz w:val="24"/>
          <w:szCs w:val="24"/>
        </w:rPr>
        <w:t xml:space="preserve">, World Economic Forum,2022 </w:t>
      </w:r>
      <w:hyperlink r:id="rId7" w:history="1">
        <w:r w:rsidRPr="0078706C">
          <w:rPr>
            <w:rStyle w:val="Hyperlink"/>
            <w:rFonts w:ascii="Arial" w:hAnsi="Arial" w:cs="Arial"/>
            <w:sz w:val="24"/>
            <w:szCs w:val="24"/>
          </w:rPr>
          <w:t>World Economic Forum: a history and analysis | Transnational Institute (tni.org)</w:t>
        </w:r>
      </w:hyperlink>
    </w:p>
    <w:p w14:paraId="535CB3C6" w14:textId="77777777" w:rsidR="00165232" w:rsidRPr="0078706C" w:rsidRDefault="00165232" w:rsidP="0078706C">
      <w:pPr>
        <w:tabs>
          <w:tab w:val="left" w:pos="1641"/>
        </w:tabs>
        <w:spacing w:line="480" w:lineRule="auto"/>
        <w:rPr>
          <w:rFonts w:ascii="Arial" w:hAnsi="Arial" w:cs="Arial"/>
          <w:sz w:val="28"/>
          <w:szCs w:val="28"/>
        </w:rPr>
      </w:pPr>
      <w:r w:rsidRPr="0078706C">
        <w:rPr>
          <w:rFonts w:ascii="Arial" w:hAnsi="Arial" w:cs="Arial"/>
          <w:sz w:val="24"/>
          <w:szCs w:val="24"/>
        </w:rPr>
        <w:t xml:space="preserve">The United Nations, 2022, </w:t>
      </w:r>
      <w:hyperlink r:id="rId8" w:history="1">
        <w:r w:rsidRPr="0078706C">
          <w:rPr>
            <w:rStyle w:val="Hyperlink"/>
            <w:rFonts w:ascii="Arial" w:hAnsi="Arial" w:cs="Arial"/>
            <w:sz w:val="24"/>
            <w:szCs w:val="24"/>
          </w:rPr>
          <w:t>The Sustainable Development Agenda - United Nations Sustainable Development</w:t>
        </w:r>
      </w:hyperlink>
    </w:p>
    <w:sectPr w:rsidR="00165232" w:rsidRPr="007870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76B1"/>
    <w:rsid w:val="000072D1"/>
    <w:rsid w:val="00007964"/>
    <w:rsid w:val="000101AB"/>
    <w:rsid w:val="00011807"/>
    <w:rsid w:val="000167CC"/>
    <w:rsid w:val="00016A12"/>
    <w:rsid w:val="00025109"/>
    <w:rsid w:val="00035F91"/>
    <w:rsid w:val="00050CFE"/>
    <w:rsid w:val="000518C5"/>
    <w:rsid w:val="00051FCD"/>
    <w:rsid w:val="00060739"/>
    <w:rsid w:val="000643EB"/>
    <w:rsid w:val="000972B6"/>
    <w:rsid w:val="000A669E"/>
    <w:rsid w:val="000B1712"/>
    <w:rsid w:val="000C20F6"/>
    <w:rsid w:val="000D4429"/>
    <w:rsid w:val="000E7078"/>
    <w:rsid w:val="000F2DDE"/>
    <w:rsid w:val="00101836"/>
    <w:rsid w:val="00106B78"/>
    <w:rsid w:val="00136BB3"/>
    <w:rsid w:val="00136C9C"/>
    <w:rsid w:val="001442A0"/>
    <w:rsid w:val="00165232"/>
    <w:rsid w:val="00186DAE"/>
    <w:rsid w:val="001C5E21"/>
    <w:rsid w:val="001D0661"/>
    <w:rsid w:val="001D34E1"/>
    <w:rsid w:val="001D4B14"/>
    <w:rsid w:val="001F495F"/>
    <w:rsid w:val="00211F6F"/>
    <w:rsid w:val="0021216A"/>
    <w:rsid w:val="00222546"/>
    <w:rsid w:val="002277F0"/>
    <w:rsid w:val="00232524"/>
    <w:rsid w:val="002413BB"/>
    <w:rsid w:val="002552A1"/>
    <w:rsid w:val="002578E1"/>
    <w:rsid w:val="00266A27"/>
    <w:rsid w:val="00297CBA"/>
    <w:rsid w:val="002B0247"/>
    <w:rsid w:val="002B09E7"/>
    <w:rsid w:val="002B247D"/>
    <w:rsid w:val="002B26ED"/>
    <w:rsid w:val="002C0EDA"/>
    <w:rsid w:val="002F0199"/>
    <w:rsid w:val="002F5A54"/>
    <w:rsid w:val="00300D3B"/>
    <w:rsid w:val="00307CD8"/>
    <w:rsid w:val="0031702F"/>
    <w:rsid w:val="00317B1B"/>
    <w:rsid w:val="0034048D"/>
    <w:rsid w:val="00344A63"/>
    <w:rsid w:val="00361C49"/>
    <w:rsid w:val="0038387C"/>
    <w:rsid w:val="003854EC"/>
    <w:rsid w:val="003B5FCC"/>
    <w:rsid w:val="003C198A"/>
    <w:rsid w:val="003D494C"/>
    <w:rsid w:val="003E4116"/>
    <w:rsid w:val="004067D5"/>
    <w:rsid w:val="004200D9"/>
    <w:rsid w:val="00450D0F"/>
    <w:rsid w:val="00461166"/>
    <w:rsid w:val="004A4250"/>
    <w:rsid w:val="004D7994"/>
    <w:rsid w:val="004F4588"/>
    <w:rsid w:val="005140BE"/>
    <w:rsid w:val="00516B3E"/>
    <w:rsid w:val="00521E4E"/>
    <w:rsid w:val="0052702F"/>
    <w:rsid w:val="00544C48"/>
    <w:rsid w:val="00546853"/>
    <w:rsid w:val="00551AA4"/>
    <w:rsid w:val="00571A80"/>
    <w:rsid w:val="00577F67"/>
    <w:rsid w:val="00590096"/>
    <w:rsid w:val="00593B6E"/>
    <w:rsid w:val="005A15ED"/>
    <w:rsid w:val="005A180D"/>
    <w:rsid w:val="005B5C70"/>
    <w:rsid w:val="005C3E5F"/>
    <w:rsid w:val="005F6BA9"/>
    <w:rsid w:val="00600878"/>
    <w:rsid w:val="00607607"/>
    <w:rsid w:val="00613E65"/>
    <w:rsid w:val="006149F3"/>
    <w:rsid w:val="00624208"/>
    <w:rsid w:val="006267E4"/>
    <w:rsid w:val="00641F56"/>
    <w:rsid w:val="00641F9D"/>
    <w:rsid w:val="00644267"/>
    <w:rsid w:val="00657AE0"/>
    <w:rsid w:val="00695B2A"/>
    <w:rsid w:val="006E51A3"/>
    <w:rsid w:val="00714854"/>
    <w:rsid w:val="00716BEA"/>
    <w:rsid w:val="00716F16"/>
    <w:rsid w:val="00720FCF"/>
    <w:rsid w:val="007400B6"/>
    <w:rsid w:val="00743E29"/>
    <w:rsid w:val="007634C6"/>
    <w:rsid w:val="0076587B"/>
    <w:rsid w:val="00767C5E"/>
    <w:rsid w:val="007755DC"/>
    <w:rsid w:val="007766DF"/>
    <w:rsid w:val="007816F4"/>
    <w:rsid w:val="0078706C"/>
    <w:rsid w:val="00791ACE"/>
    <w:rsid w:val="007A49FB"/>
    <w:rsid w:val="007A7C6E"/>
    <w:rsid w:val="007C1411"/>
    <w:rsid w:val="007E7096"/>
    <w:rsid w:val="007F6F57"/>
    <w:rsid w:val="00810BDE"/>
    <w:rsid w:val="00813D1D"/>
    <w:rsid w:val="00855838"/>
    <w:rsid w:val="008640CF"/>
    <w:rsid w:val="00865AAF"/>
    <w:rsid w:val="0089181A"/>
    <w:rsid w:val="008C3285"/>
    <w:rsid w:val="008C3C07"/>
    <w:rsid w:val="008C719E"/>
    <w:rsid w:val="008F056A"/>
    <w:rsid w:val="00902E32"/>
    <w:rsid w:val="00904981"/>
    <w:rsid w:val="00912C7D"/>
    <w:rsid w:val="0092006D"/>
    <w:rsid w:val="00930F19"/>
    <w:rsid w:val="0093346D"/>
    <w:rsid w:val="00934F8F"/>
    <w:rsid w:val="0093533D"/>
    <w:rsid w:val="009362E7"/>
    <w:rsid w:val="00952DA1"/>
    <w:rsid w:val="0096233D"/>
    <w:rsid w:val="00987E5B"/>
    <w:rsid w:val="00997F7E"/>
    <w:rsid w:val="009B715E"/>
    <w:rsid w:val="009C4454"/>
    <w:rsid w:val="009C7868"/>
    <w:rsid w:val="009D079F"/>
    <w:rsid w:val="009D28E9"/>
    <w:rsid w:val="009D7CFC"/>
    <w:rsid w:val="00A11A25"/>
    <w:rsid w:val="00A1276B"/>
    <w:rsid w:val="00A17A9A"/>
    <w:rsid w:val="00A2136A"/>
    <w:rsid w:val="00A30FE6"/>
    <w:rsid w:val="00A31376"/>
    <w:rsid w:val="00A35934"/>
    <w:rsid w:val="00A365DD"/>
    <w:rsid w:val="00A445E3"/>
    <w:rsid w:val="00A623EE"/>
    <w:rsid w:val="00A6516A"/>
    <w:rsid w:val="00A666B0"/>
    <w:rsid w:val="00A77437"/>
    <w:rsid w:val="00AA7DCB"/>
    <w:rsid w:val="00AB2386"/>
    <w:rsid w:val="00AB3C0A"/>
    <w:rsid w:val="00AC09E8"/>
    <w:rsid w:val="00AC26A9"/>
    <w:rsid w:val="00AD033D"/>
    <w:rsid w:val="00AD26E7"/>
    <w:rsid w:val="00B0541B"/>
    <w:rsid w:val="00B06586"/>
    <w:rsid w:val="00B1069C"/>
    <w:rsid w:val="00B1528B"/>
    <w:rsid w:val="00B267D4"/>
    <w:rsid w:val="00B453BE"/>
    <w:rsid w:val="00B55059"/>
    <w:rsid w:val="00B900D4"/>
    <w:rsid w:val="00B975F0"/>
    <w:rsid w:val="00BA556F"/>
    <w:rsid w:val="00BB56F0"/>
    <w:rsid w:val="00BE3EF4"/>
    <w:rsid w:val="00C026A2"/>
    <w:rsid w:val="00C05194"/>
    <w:rsid w:val="00C110B2"/>
    <w:rsid w:val="00C147AA"/>
    <w:rsid w:val="00C50030"/>
    <w:rsid w:val="00C52ABF"/>
    <w:rsid w:val="00C666A8"/>
    <w:rsid w:val="00C727D7"/>
    <w:rsid w:val="00C91CBC"/>
    <w:rsid w:val="00CA0A25"/>
    <w:rsid w:val="00CB61DE"/>
    <w:rsid w:val="00CB68D8"/>
    <w:rsid w:val="00CB76B1"/>
    <w:rsid w:val="00CC2648"/>
    <w:rsid w:val="00CC3F47"/>
    <w:rsid w:val="00CC785C"/>
    <w:rsid w:val="00CD23A7"/>
    <w:rsid w:val="00D06BB0"/>
    <w:rsid w:val="00D20B53"/>
    <w:rsid w:val="00D20E07"/>
    <w:rsid w:val="00D3393A"/>
    <w:rsid w:val="00D34A2B"/>
    <w:rsid w:val="00D40798"/>
    <w:rsid w:val="00D465A2"/>
    <w:rsid w:val="00D51ABE"/>
    <w:rsid w:val="00D53FE0"/>
    <w:rsid w:val="00D65D75"/>
    <w:rsid w:val="00D67238"/>
    <w:rsid w:val="00D86C07"/>
    <w:rsid w:val="00D90ABE"/>
    <w:rsid w:val="00DB236C"/>
    <w:rsid w:val="00DD382F"/>
    <w:rsid w:val="00DF6CDA"/>
    <w:rsid w:val="00E129F6"/>
    <w:rsid w:val="00E20D67"/>
    <w:rsid w:val="00E21B42"/>
    <w:rsid w:val="00E24D67"/>
    <w:rsid w:val="00E46B48"/>
    <w:rsid w:val="00E6484F"/>
    <w:rsid w:val="00E6745B"/>
    <w:rsid w:val="00E70903"/>
    <w:rsid w:val="00E712EC"/>
    <w:rsid w:val="00E850F5"/>
    <w:rsid w:val="00EA4B69"/>
    <w:rsid w:val="00EB4541"/>
    <w:rsid w:val="00EB75CF"/>
    <w:rsid w:val="00ED0D0A"/>
    <w:rsid w:val="00EE133C"/>
    <w:rsid w:val="00EF7215"/>
    <w:rsid w:val="00F0117A"/>
    <w:rsid w:val="00F0429E"/>
    <w:rsid w:val="00F15ACA"/>
    <w:rsid w:val="00F23D84"/>
    <w:rsid w:val="00F3559A"/>
    <w:rsid w:val="00F53D33"/>
    <w:rsid w:val="00F72F0C"/>
    <w:rsid w:val="00F7451D"/>
    <w:rsid w:val="00F84793"/>
    <w:rsid w:val="00F84F3E"/>
    <w:rsid w:val="00F917AD"/>
    <w:rsid w:val="00F95E4B"/>
    <w:rsid w:val="00F97B08"/>
    <w:rsid w:val="00FA428E"/>
    <w:rsid w:val="00FD0FB1"/>
    <w:rsid w:val="00FD1C97"/>
    <w:rsid w:val="00FD7F83"/>
    <w:rsid w:val="00FE188E"/>
    <w:rsid w:val="00FF00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01A902"/>
  <w15:chartTrackingRefBased/>
  <w15:docId w15:val="{A61A8F52-07ED-4947-821D-328694A5AC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445E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org/sustainabledevelopment/development-agenda/?msclkid=732c2889cd4411ecaed62b0c80fc2f55" TargetMode="External"/><Relationship Id="rId3" Type="http://schemas.openxmlformats.org/officeDocument/2006/relationships/webSettings" Target="webSettings.xml"/><Relationship Id="rId7" Type="http://schemas.openxmlformats.org/officeDocument/2006/relationships/hyperlink" Target="https://www.tni.org/en/article/world-economic-forum-a-history-and-analysi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3.weforum.org/docs/WEF_The_Global_Risks_Report_2022.pdf" TargetMode="External"/><Relationship Id="rId5" Type="http://schemas.openxmlformats.org/officeDocument/2006/relationships/hyperlink" Target="https://www.investopedia.com/terms/w/world-economic-forum.asp" TargetMode="External"/><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1573</TotalTime>
  <Pages>10</Pages>
  <Words>2546</Words>
  <Characters>14518</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Jasmine Thomas</dc:creator>
  <cp:keywords/>
  <dc:description/>
  <cp:lastModifiedBy>Jasmine Thomas</cp:lastModifiedBy>
  <cp:revision>186</cp:revision>
  <dcterms:created xsi:type="dcterms:W3CDTF">2022-05-05T15:04:00Z</dcterms:created>
  <dcterms:modified xsi:type="dcterms:W3CDTF">2022-05-06T17:45:00Z</dcterms:modified>
</cp:coreProperties>
</file>