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04D0" w:rsidRDefault="001504D0" w:rsidP="001504D0"/>
    <w:p w:rsidR="001504D0" w:rsidRDefault="001504D0" w:rsidP="001504D0">
      <w:pPr>
        <w:jc w:val="center"/>
      </w:pPr>
      <w:r>
        <w:rPr>
          <w:noProof/>
        </w:rPr>
        <w:drawing>
          <wp:inline distT="0" distB="0" distL="0" distR="0" wp14:anchorId="2D7A580C" wp14:editId="499084CC">
            <wp:extent cx="3218815" cy="112776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8815" cy="1127760"/>
                    </a:xfrm>
                    <a:prstGeom prst="rect">
                      <a:avLst/>
                    </a:prstGeom>
                    <a:noFill/>
                  </pic:spPr>
                </pic:pic>
              </a:graphicData>
            </a:graphic>
          </wp:inline>
        </w:drawing>
      </w:r>
    </w:p>
    <w:p w:rsidR="001504D0" w:rsidRPr="00C1103B" w:rsidRDefault="001504D0" w:rsidP="001504D0">
      <w:pPr>
        <w:jc w:val="center"/>
        <w:rPr>
          <w:rFonts w:cs="Times New Roman"/>
          <w:b/>
          <w:bCs/>
          <w:sz w:val="36"/>
          <w:szCs w:val="36"/>
        </w:rPr>
      </w:pPr>
    </w:p>
    <w:p w:rsidR="001504D0" w:rsidRPr="00C1103B" w:rsidRDefault="001504D0" w:rsidP="001504D0">
      <w:pPr>
        <w:pBdr>
          <w:bottom w:val="single" w:sz="4" w:space="1" w:color="auto"/>
        </w:pBdr>
        <w:jc w:val="center"/>
        <w:rPr>
          <w:rFonts w:cs="Times New Roman"/>
          <w:b/>
          <w:bCs/>
          <w:sz w:val="36"/>
          <w:szCs w:val="36"/>
        </w:rPr>
      </w:pPr>
      <w:r w:rsidRPr="00C1103B">
        <w:rPr>
          <w:rFonts w:cs="Times New Roman"/>
          <w:b/>
          <w:bCs/>
          <w:sz w:val="36"/>
          <w:szCs w:val="36"/>
        </w:rPr>
        <w:t>The impact of Virtual Learning Environment (VLE) – Moodle on students’ learning experience at the University of Wales Trinity Saint David London Campus</w:t>
      </w:r>
    </w:p>
    <w:p w:rsidR="001504D0" w:rsidRDefault="001504D0" w:rsidP="001504D0">
      <w:pPr>
        <w:jc w:val="center"/>
      </w:pPr>
    </w:p>
    <w:p w:rsidR="001504D0" w:rsidRDefault="001504D0" w:rsidP="001504D0">
      <w:pPr>
        <w:jc w:val="center"/>
      </w:pPr>
    </w:p>
    <w:p w:rsidR="001504D0" w:rsidRPr="00D70DEF" w:rsidRDefault="001504D0" w:rsidP="001504D0">
      <w:pPr>
        <w:rPr>
          <w:rFonts w:cs="Times New Roman"/>
          <w:sz w:val="28"/>
          <w:szCs w:val="28"/>
        </w:rPr>
      </w:pPr>
      <w:r w:rsidRPr="00D70DEF">
        <w:rPr>
          <w:rFonts w:cs="Times New Roman"/>
          <w:b/>
          <w:bCs/>
          <w:sz w:val="28"/>
          <w:szCs w:val="28"/>
        </w:rPr>
        <w:t>Module name/ code:</w:t>
      </w:r>
      <w:r w:rsidRPr="00D70DEF">
        <w:rPr>
          <w:rFonts w:cs="Times New Roman"/>
          <w:b/>
          <w:bCs/>
          <w:szCs w:val="24"/>
        </w:rPr>
        <w:t xml:space="preserve"> </w:t>
      </w:r>
      <w:r w:rsidRPr="00A04E59">
        <w:rPr>
          <w:rFonts w:cs="Times New Roman"/>
          <w:szCs w:val="24"/>
        </w:rPr>
        <w:t>DIGITAL SKILLS AND RESEARCH METHODS BMSW4003</w:t>
      </w:r>
    </w:p>
    <w:p w:rsidR="001504D0" w:rsidRPr="00A04E59" w:rsidRDefault="001504D0" w:rsidP="001504D0">
      <w:pPr>
        <w:rPr>
          <w:rFonts w:cs="Times New Roman"/>
          <w:b/>
          <w:bCs/>
          <w:sz w:val="28"/>
          <w:szCs w:val="28"/>
        </w:rPr>
      </w:pPr>
      <w:r w:rsidRPr="00C1103B">
        <w:rPr>
          <w:rFonts w:cs="Times New Roman"/>
          <w:b/>
          <w:bCs/>
          <w:sz w:val="28"/>
          <w:szCs w:val="28"/>
        </w:rPr>
        <w:t>Name/ Student no.:</w:t>
      </w:r>
      <w:r w:rsidRPr="00C1103B">
        <w:rPr>
          <w:sz w:val="28"/>
          <w:szCs w:val="28"/>
        </w:rPr>
        <w:t xml:space="preserve"> </w:t>
      </w:r>
      <w:r>
        <w:rPr>
          <w:sz w:val="28"/>
          <w:szCs w:val="28"/>
        </w:rPr>
        <w:t xml:space="preserve">  </w:t>
      </w:r>
      <w:r w:rsidRPr="00A04E59">
        <w:rPr>
          <w:rFonts w:cs="Times New Roman"/>
          <w:b/>
          <w:bCs/>
          <w:sz w:val="28"/>
          <w:szCs w:val="28"/>
        </w:rPr>
        <w:t>Mihai Sirbu/1913113 Group 4</w:t>
      </w:r>
    </w:p>
    <w:p w:rsidR="001504D0" w:rsidRDefault="001504D0" w:rsidP="001504D0">
      <w:pPr>
        <w:rPr>
          <w:rFonts w:cs="Times New Roman"/>
          <w:szCs w:val="24"/>
        </w:rPr>
      </w:pPr>
      <w:r w:rsidRPr="00C1103B">
        <w:rPr>
          <w:rFonts w:cs="Times New Roman"/>
          <w:b/>
          <w:bCs/>
          <w:sz w:val="28"/>
          <w:szCs w:val="28"/>
        </w:rPr>
        <w:t>Lecturer name</w:t>
      </w:r>
      <w:r>
        <w:rPr>
          <w:rFonts w:cs="Times New Roman"/>
          <w:b/>
          <w:bCs/>
          <w:sz w:val="28"/>
          <w:szCs w:val="28"/>
        </w:rPr>
        <w:t xml:space="preserve">      </w:t>
      </w:r>
      <w:r w:rsidRPr="00C1103B">
        <w:rPr>
          <w:rFonts w:cs="Times New Roman"/>
          <w:b/>
          <w:bCs/>
          <w:sz w:val="28"/>
          <w:szCs w:val="28"/>
        </w:rPr>
        <w:t>:</w:t>
      </w:r>
      <w:r>
        <w:rPr>
          <w:rFonts w:cs="Times New Roman"/>
          <w:b/>
          <w:bCs/>
          <w:sz w:val="28"/>
          <w:szCs w:val="28"/>
        </w:rPr>
        <w:t xml:space="preserve">   </w:t>
      </w:r>
      <w:proofErr w:type="spellStart"/>
      <w:r w:rsidRPr="00A04E59">
        <w:rPr>
          <w:rFonts w:cs="Times New Roman"/>
          <w:b/>
          <w:bCs/>
          <w:sz w:val="28"/>
          <w:szCs w:val="28"/>
        </w:rPr>
        <w:t>Modak</w:t>
      </w:r>
      <w:proofErr w:type="spellEnd"/>
      <w:r w:rsidRPr="00A04E59">
        <w:rPr>
          <w:rFonts w:cs="Times New Roman"/>
          <w:b/>
          <w:bCs/>
          <w:sz w:val="28"/>
          <w:szCs w:val="28"/>
        </w:rPr>
        <w:t xml:space="preserve"> Koush</w:t>
      </w:r>
      <w:r w:rsidR="001717C3">
        <w:rPr>
          <w:rFonts w:cs="Times New Roman"/>
          <w:b/>
          <w:bCs/>
          <w:sz w:val="28"/>
          <w:szCs w:val="28"/>
        </w:rPr>
        <w:t>ik</w:t>
      </w:r>
      <w:bookmarkStart w:id="0" w:name="_GoBack"/>
      <w:bookmarkEnd w:id="0"/>
    </w:p>
    <w:p w:rsidR="001504D0" w:rsidRDefault="001504D0" w:rsidP="001504D0">
      <w:pPr>
        <w:rPr>
          <w:rFonts w:cs="Times New Roman"/>
          <w:szCs w:val="24"/>
        </w:rPr>
      </w:pPr>
    </w:p>
    <w:p w:rsidR="00133F05" w:rsidRDefault="00133F05" w:rsidP="00133F05">
      <w:pPr>
        <w:sectPr w:rsidR="00133F05" w:rsidSect="006678E7">
          <w:pgSz w:w="12240" w:h="15840"/>
          <w:pgMar w:top="1440" w:right="1440" w:bottom="1440" w:left="1440" w:header="720" w:footer="720" w:gutter="0"/>
          <w:cols w:space="720"/>
          <w:docGrid w:linePitch="360"/>
        </w:sectPr>
      </w:pPr>
    </w:p>
    <w:sdt>
      <w:sdtPr>
        <w:rPr>
          <w:rFonts w:ascii="Times New Roman" w:eastAsiaTheme="minorHAnsi" w:hAnsi="Times New Roman" w:cstheme="minorBidi"/>
          <w:b w:val="0"/>
          <w:bCs w:val="0"/>
          <w:color w:val="auto"/>
          <w:sz w:val="24"/>
          <w:szCs w:val="22"/>
          <w:lang w:val="en-GB"/>
        </w:rPr>
        <w:id w:val="29381244"/>
        <w:docPartObj>
          <w:docPartGallery w:val="Table of Contents"/>
          <w:docPartUnique/>
        </w:docPartObj>
      </w:sdtPr>
      <w:sdtEndPr/>
      <w:sdtContent>
        <w:p w:rsidR="00E56879" w:rsidRDefault="0051223B" w:rsidP="00E56879">
          <w:pPr>
            <w:pStyle w:val="TOCHeading"/>
            <w:jc w:val="center"/>
          </w:pPr>
          <w:r w:rsidRPr="00E56879">
            <w:rPr>
              <w:rFonts w:ascii="Times New Roman" w:hAnsi="Times New Roman" w:cs="Times New Roman"/>
              <w:color w:val="auto"/>
              <w:sz w:val="24"/>
              <w:szCs w:val="24"/>
            </w:rPr>
            <w:t>TABLE OF CONTENTS</w:t>
          </w:r>
        </w:p>
        <w:p w:rsidR="0016675C" w:rsidRDefault="00736B40">
          <w:pPr>
            <w:pStyle w:val="TOC1"/>
            <w:tabs>
              <w:tab w:val="right" w:leader="dot" w:pos="9350"/>
            </w:tabs>
            <w:rPr>
              <w:rFonts w:asciiTheme="minorHAnsi" w:eastAsiaTheme="minorEastAsia" w:hAnsiTheme="minorHAnsi"/>
              <w:noProof/>
              <w:sz w:val="22"/>
              <w:lang w:val="en-US"/>
            </w:rPr>
          </w:pPr>
          <w:r>
            <w:fldChar w:fldCharType="begin"/>
          </w:r>
          <w:r w:rsidR="0051223B">
            <w:instrText xml:space="preserve"> TOC \o "1-3" \h \z \u </w:instrText>
          </w:r>
          <w:r>
            <w:fldChar w:fldCharType="separate"/>
          </w:r>
          <w:hyperlink w:anchor="_Toc49881071" w:history="1">
            <w:r w:rsidR="0016675C" w:rsidRPr="0066017F">
              <w:rPr>
                <w:rStyle w:val="Hyperlink"/>
                <w:noProof/>
              </w:rPr>
              <w:t>Introduction</w:t>
            </w:r>
            <w:r w:rsidR="0016675C">
              <w:rPr>
                <w:noProof/>
                <w:webHidden/>
              </w:rPr>
              <w:tab/>
            </w:r>
            <w:r w:rsidR="0016675C">
              <w:rPr>
                <w:noProof/>
                <w:webHidden/>
              </w:rPr>
              <w:fldChar w:fldCharType="begin"/>
            </w:r>
            <w:r w:rsidR="0016675C">
              <w:rPr>
                <w:noProof/>
                <w:webHidden/>
              </w:rPr>
              <w:instrText xml:space="preserve"> PAGEREF _Toc49881071 \h </w:instrText>
            </w:r>
            <w:r w:rsidR="0016675C">
              <w:rPr>
                <w:noProof/>
                <w:webHidden/>
              </w:rPr>
            </w:r>
            <w:r w:rsidR="0016675C">
              <w:rPr>
                <w:noProof/>
                <w:webHidden/>
              </w:rPr>
              <w:fldChar w:fldCharType="separate"/>
            </w:r>
            <w:r w:rsidR="002E7517">
              <w:rPr>
                <w:noProof/>
                <w:webHidden/>
              </w:rPr>
              <w:t>1</w:t>
            </w:r>
            <w:r w:rsidR="0016675C">
              <w:rPr>
                <w:noProof/>
                <w:webHidden/>
              </w:rPr>
              <w:fldChar w:fldCharType="end"/>
            </w:r>
          </w:hyperlink>
        </w:p>
        <w:p w:rsidR="0016675C" w:rsidRDefault="00784757">
          <w:pPr>
            <w:pStyle w:val="TOC1"/>
            <w:tabs>
              <w:tab w:val="right" w:leader="dot" w:pos="9350"/>
            </w:tabs>
            <w:rPr>
              <w:rFonts w:asciiTheme="minorHAnsi" w:eastAsiaTheme="minorEastAsia" w:hAnsiTheme="minorHAnsi"/>
              <w:noProof/>
              <w:sz w:val="22"/>
              <w:lang w:val="en-US"/>
            </w:rPr>
          </w:pPr>
          <w:hyperlink w:anchor="_Toc49881072" w:history="1">
            <w:r w:rsidR="0016675C" w:rsidRPr="0066017F">
              <w:rPr>
                <w:rStyle w:val="Hyperlink"/>
                <w:noProof/>
              </w:rPr>
              <w:t>Rationale</w:t>
            </w:r>
            <w:r w:rsidR="0016675C">
              <w:rPr>
                <w:noProof/>
                <w:webHidden/>
              </w:rPr>
              <w:tab/>
            </w:r>
            <w:r w:rsidR="0016675C">
              <w:rPr>
                <w:noProof/>
                <w:webHidden/>
              </w:rPr>
              <w:fldChar w:fldCharType="begin"/>
            </w:r>
            <w:r w:rsidR="0016675C">
              <w:rPr>
                <w:noProof/>
                <w:webHidden/>
              </w:rPr>
              <w:instrText xml:space="preserve"> PAGEREF _Toc49881072 \h </w:instrText>
            </w:r>
            <w:r w:rsidR="0016675C">
              <w:rPr>
                <w:noProof/>
                <w:webHidden/>
              </w:rPr>
            </w:r>
            <w:r w:rsidR="0016675C">
              <w:rPr>
                <w:noProof/>
                <w:webHidden/>
              </w:rPr>
              <w:fldChar w:fldCharType="separate"/>
            </w:r>
            <w:r w:rsidR="002E7517">
              <w:rPr>
                <w:noProof/>
                <w:webHidden/>
              </w:rPr>
              <w:t>1</w:t>
            </w:r>
            <w:r w:rsidR="0016675C">
              <w:rPr>
                <w:noProof/>
                <w:webHidden/>
              </w:rPr>
              <w:fldChar w:fldCharType="end"/>
            </w:r>
          </w:hyperlink>
        </w:p>
        <w:p w:rsidR="0016675C" w:rsidRDefault="00784757">
          <w:pPr>
            <w:pStyle w:val="TOC1"/>
            <w:tabs>
              <w:tab w:val="right" w:leader="dot" w:pos="9350"/>
            </w:tabs>
            <w:rPr>
              <w:rFonts w:asciiTheme="minorHAnsi" w:eastAsiaTheme="minorEastAsia" w:hAnsiTheme="minorHAnsi"/>
              <w:noProof/>
              <w:sz w:val="22"/>
              <w:lang w:val="en-US"/>
            </w:rPr>
          </w:pPr>
          <w:hyperlink w:anchor="_Toc49881073" w:history="1">
            <w:r w:rsidR="0016675C" w:rsidRPr="0066017F">
              <w:rPr>
                <w:rStyle w:val="Hyperlink"/>
                <w:noProof/>
              </w:rPr>
              <w:t>Research objective</w:t>
            </w:r>
            <w:r w:rsidR="0016675C">
              <w:rPr>
                <w:noProof/>
                <w:webHidden/>
              </w:rPr>
              <w:tab/>
            </w:r>
            <w:r w:rsidR="0016675C">
              <w:rPr>
                <w:noProof/>
                <w:webHidden/>
              </w:rPr>
              <w:fldChar w:fldCharType="begin"/>
            </w:r>
            <w:r w:rsidR="0016675C">
              <w:rPr>
                <w:noProof/>
                <w:webHidden/>
              </w:rPr>
              <w:instrText xml:space="preserve"> PAGEREF _Toc49881073 \h </w:instrText>
            </w:r>
            <w:r w:rsidR="0016675C">
              <w:rPr>
                <w:noProof/>
                <w:webHidden/>
              </w:rPr>
            </w:r>
            <w:r w:rsidR="0016675C">
              <w:rPr>
                <w:noProof/>
                <w:webHidden/>
              </w:rPr>
              <w:fldChar w:fldCharType="separate"/>
            </w:r>
            <w:r w:rsidR="002E7517">
              <w:rPr>
                <w:noProof/>
                <w:webHidden/>
              </w:rPr>
              <w:t>2</w:t>
            </w:r>
            <w:r w:rsidR="0016675C">
              <w:rPr>
                <w:noProof/>
                <w:webHidden/>
              </w:rPr>
              <w:fldChar w:fldCharType="end"/>
            </w:r>
          </w:hyperlink>
        </w:p>
        <w:p w:rsidR="0016675C" w:rsidRDefault="00784757">
          <w:pPr>
            <w:pStyle w:val="TOC1"/>
            <w:tabs>
              <w:tab w:val="right" w:leader="dot" w:pos="9350"/>
            </w:tabs>
            <w:rPr>
              <w:rFonts w:asciiTheme="minorHAnsi" w:eastAsiaTheme="minorEastAsia" w:hAnsiTheme="minorHAnsi"/>
              <w:noProof/>
              <w:sz w:val="22"/>
              <w:lang w:val="en-US"/>
            </w:rPr>
          </w:pPr>
          <w:hyperlink w:anchor="_Toc49881074" w:history="1">
            <w:r w:rsidR="0016675C" w:rsidRPr="0066017F">
              <w:rPr>
                <w:rStyle w:val="Hyperlink"/>
                <w:noProof/>
              </w:rPr>
              <w:t>Literature review</w:t>
            </w:r>
            <w:r w:rsidR="0016675C">
              <w:rPr>
                <w:noProof/>
                <w:webHidden/>
              </w:rPr>
              <w:tab/>
            </w:r>
            <w:r w:rsidR="0016675C">
              <w:rPr>
                <w:noProof/>
                <w:webHidden/>
              </w:rPr>
              <w:fldChar w:fldCharType="begin"/>
            </w:r>
            <w:r w:rsidR="0016675C">
              <w:rPr>
                <w:noProof/>
                <w:webHidden/>
              </w:rPr>
              <w:instrText xml:space="preserve"> PAGEREF _Toc49881074 \h </w:instrText>
            </w:r>
            <w:r w:rsidR="0016675C">
              <w:rPr>
                <w:noProof/>
                <w:webHidden/>
              </w:rPr>
            </w:r>
            <w:r w:rsidR="0016675C">
              <w:rPr>
                <w:noProof/>
                <w:webHidden/>
              </w:rPr>
              <w:fldChar w:fldCharType="separate"/>
            </w:r>
            <w:r w:rsidR="002E7517">
              <w:rPr>
                <w:noProof/>
                <w:webHidden/>
              </w:rPr>
              <w:t>2</w:t>
            </w:r>
            <w:r w:rsidR="0016675C">
              <w:rPr>
                <w:noProof/>
                <w:webHidden/>
              </w:rPr>
              <w:fldChar w:fldCharType="end"/>
            </w:r>
          </w:hyperlink>
        </w:p>
        <w:p w:rsidR="0016675C" w:rsidRDefault="00784757">
          <w:pPr>
            <w:pStyle w:val="TOC1"/>
            <w:tabs>
              <w:tab w:val="right" w:leader="dot" w:pos="9350"/>
            </w:tabs>
            <w:rPr>
              <w:rFonts w:asciiTheme="minorHAnsi" w:eastAsiaTheme="minorEastAsia" w:hAnsiTheme="minorHAnsi"/>
              <w:noProof/>
              <w:sz w:val="22"/>
              <w:lang w:val="en-US"/>
            </w:rPr>
          </w:pPr>
          <w:hyperlink w:anchor="_Toc49881075" w:history="1">
            <w:r w:rsidR="0016675C" w:rsidRPr="0066017F">
              <w:rPr>
                <w:rStyle w:val="Hyperlink"/>
                <w:noProof/>
              </w:rPr>
              <w:t>Methodology</w:t>
            </w:r>
            <w:r w:rsidR="0016675C">
              <w:rPr>
                <w:noProof/>
                <w:webHidden/>
              </w:rPr>
              <w:tab/>
            </w:r>
            <w:r w:rsidR="0016675C">
              <w:rPr>
                <w:noProof/>
                <w:webHidden/>
              </w:rPr>
              <w:fldChar w:fldCharType="begin"/>
            </w:r>
            <w:r w:rsidR="0016675C">
              <w:rPr>
                <w:noProof/>
                <w:webHidden/>
              </w:rPr>
              <w:instrText xml:space="preserve"> PAGEREF _Toc49881075 \h </w:instrText>
            </w:r>
            <w:r w:rsidR="0016675C">
              <w:rPr>
                <w:noProof/>
                <w:webHidden/>
              </w:rPr>
            </w:r>
            <w:r w:rsidR="0016675C">
              <w:rPr>
                <w:noProof/>
                <w:webHidden/>
              </w:rPr>
              <w:fldChar w:fldCharType="separate"/>
            </w:r>
            <w:r w:rsidR="002E7517">
              <w:rPr>
                <w:noProof/>
                <w:webHidden/>
              </w:rPr>
              <w:t>4</w:t>
            </w:r>
            <w:r w:rsidR="0016675C">
              <w:rPr>
                <w:noProof/>
                <w:webHidden/>
              </w:rPr>
              <w:fldChar w:fldCharType="end"/>
            </w:r>
          </w:hyperlink>
        </w:p>
        <w:p w:rsidR="0016675C" w:rsidRDefault="00784757">
          <w:pPr>
            <w:pStyle w:val="TOC1"/>
            <w:tabs>
              <w:tab w:val="right" w:leader="dot" w:pos="9350"/>
            </w:tabs>
            <w:rPr>
              <w:rFonts w:asciiTheme="minorHAnsi" w:eastAsiaTheme="minorEastAsia" w:hAnsiTheme="minorHAnsi"/>
              <w:noProof/>
              <w:sz w:val="22"/>
              <w:lang w:val="en-US"/>
            </w:rPr>
          </w:pPr>
          <w:hyperlink w:anchor="_Toc49881076" w:history="1">
            <w:r w:rsidR="0016675C" w:rsidRPr="0066017F">
              <w:rPr>
                <w:rStyle w:val="Hyperlink"/>
                <w:noProof/>
              </w:rPr>
              <w:t>Results and findings</w:t>
            </w:r>
            <w:r w:rsidR="0016675C">
              <w:rPr>
                <w:noProof/>
                <w:webHidden/>
              </w:rPr>
              <w:tab/>
            </w:r>
            <w:r w:rsidR="0016675C">
              <w:rPr>
                <w:noProof/>
                <w:webHidden/>
              </w:rPr>
              <w:fldChar w:fldCharType="begin"/>
            </w:r>
            <w:r w:rsidR="0016675C">
              <w:rPr>
                <w:noProof/>
                <w:webHidden/>
              </w:rPr>
              <w:instrText xml:space="preserve"> PAGEREF _Toc49881076 \h </w:instrText>
            </w:r>
            <w:r w:rsidR="0016675C">
              <w:rPr>
                <w:noProof/>
                <w:webHidden/>
              </w:rPr>
            </w:r>
            <w:r w:rsidR="0016675C">
              <w:rPr>
                <w:noProof/>
                <w:webHidden/>
              </w:rPr>
              <w:fldChar w:fldCharType="separate"/>
            </w:r>
            <w:r w:rsidR="002E7517">
              <w:rPr>
                <w:noProof/>
                <w:webHidden/>
              </w:rPr>
              <w:t>5</w:t>
            </w:r>
            <w:r w:rsidR="0016675C">
              <w:rPr>
                <w:noProof/>
                <w:webHidden/>
              </w:rPr>
              <w:fldChar w:fldCharType="end"/>
            </w:r>
          </w:hyperlink>
        </w:p>
        <w:p w:rsidR="0016675C" w:rsidRDefault="00784757">
          <w:pPr>
            <w:pStyle w:val="TOC1"/>
            <w:tabs>
              <w:tab w:val="right" w:leader="dot" w:pos="9350"/>
            </w:tabs>
            <w:rPr>
              <w:rFonts w:asciiTheme="minorHAnsi" w:eastAsiaTheme="minorEastAsia" w:hAnsiTheme="minorHAnsi"/>
              <w:noProof/>
              <w:sz w:val="22"/>
              <w:lang w:val="en-US"/>
            </w:rPr>
          </w:pPr>
          <w:hyperlink w:anchor="_Toc49881077" w:history="1">
            <w:r w:rsidR="0016675C" w:rsidRPr="0066017F">
              <w:rPr>
                <w:rStyle w:val="Hyperlink"/>
                <w:noProof/>
              </w:rPr>
              <w:t>Conclusion and recommendations</w:t>
            </w:r>
            <w:r w:rsidR="0016675C">
              <w:rPr>
                <w:noProof/>
                <w:webHidden/>
              </w:rPr>
              <w:tab/>
            </w:r>
            <w:r w:rsidR="0016675C">
              <w:rPr>
                <w:noProof/>
                <w:webHidden/>
              </w:rPr>
              <w:fldChar w:fldCharType="begin"/>
            </w:r>
            <w:r w:rsidR="0016675C">
              <w:rPr>
                <w:noProof/>
                <w:webHidden/>
              </w:rPr>
              <w:instrText xml:space="preserve"> PAGEREF _Toc49881077 \h </w:instrText>
            </w:r>
            <w:r w:rsidR="0016675C">
              <w:rPr>
                <w:noProof/>
                <w:webHidden/>
              </w:rPr>
            </w:r>
            <w:r w:rsidR="0016675C">
              <w:rPr>
                <w:noProof/>
                <w:webHidden/>
              </w:rPr>
              <w:fldChar w:fldCharType="separate"/>
            </w:r>
            <w:r w:rsidR="002E7517">
              <w:rPr>
                <w:noProof/>
                <w:webHidden/>
              </w:rPr>
              <w:t>10</w:t>
            </w:r>
            <w:r w:rsidR="0016675C">
              <w:rPr>
                <w:noProof/>
                <w:webHidden/>
              </w:rPr>
              <w:fldChar w:fldCharType="end"/>
            </w:r>
          </w:hyperlink>
        </w:p>
        <w:p w:rsidR="0016675C" w:rsidRDefault="00784757">
          <w:pPr>
            <w:pStyle w:val="TOC1"/>
            <w:tabs>
              <w:tab w:val="right" w:leader="dot" w:pos="9350"/>
            </w:tabs>
            <w:rPr>
              <w:rFonts w:asciiTheme="minorHAnsi" w:eastAsiaTheme="minorEastAsia" w:hAnsiTheme="minorHAnsi"/>
              <w:noProof/>
              <w:sz w:val="22"/>
              <w:lang w:val="en-US"/>
            </w:rPr>
          </w:pPr>
          <w:hyperlink w:anchor="_Toc49881078" w:history="1">
            <w:r w:rsidR="0016675C" w:rsidRPr="0066017F">
              <w:rPr>
                <w:rStyle w:val="Hyperlink"/>
                <w:noProof/>
              </w:rPr>
              <w:t>References</w:t>
            </w:r>
            <w:r w:rsidR="0016675C">
              <w:rPr>
                <w:noProof/>
                <w:webHidden/>
              </w:rPr>
              <w:tab/>
            </w:r>
            <w:r w:rsidR="0016675C">
              <w:rPr>
                <w:noProof/>
                <w:webHidden/>
              </w:rPr>
              <w:fldChar w:fldCharType="begin"/>
            </w:r>
            <w:r w:rsidR="0016675C">
              <w:rPr>
                <w:noProof/>
                <w:webHidden/>
              </w:rPr>
              <w:instrText xml:space="preserve"> PAGEREF _Toc49881078 \h </w:instrText>
            </w:r>
            <w:r w:rsidR="0016675C">
              <w:rPr>
                <w:noProof/>
                <w:webHidden/>
              </w:rPr>
            </w:r>
            <w:r w:rsidR="0016675C">
              <w:rPr>
                <w:noProof/>
                <w:webHidden/>
              </w:rPr>
              <w:fldChar w:fldCharType="separate"/>
            </w:r>
            <w:r w:rsidR="002E7517">
              <w:rPr>
                <w:noProof/>
                <w:webHidden/>
              </w:rPr>
              <w:t>11</w:t>
            </w:r>
            <w:r w:rsidR="0016675C">
              <w:rPr>
                <w:noProof/>
                <w:webHidden/>
              </w:rPr>
              <w:fldChar w:fldCharType="end"/>
            </w:r>
          </w:hyperlink>
        </w:p>
        <w:p w:rsidR="0016675C" w:rsidRDefault="00784757">
          <w:pPr>
            <w:pStyle w:val="TOC1"/>
            <w:tabs>
              <w:tab w:val="right" w:leader="dot" w:pos="9350"/>
            </w:tabs>
            <w:rPr>
              <w:noProof/>
            </w:rPr>
          </w:pPr>
          <w:hyperlink w:anchor="_Toc49881079" w:history="1">
            <w:r w:rsidR="0016675C" w:rsidRPr="0066017F">
              <w:rPr>
                <w:rStyle w:val="Hyperlink"/>
                <w:noProof/>
              </w:rPr>
              <w:t>Appendix</w:t>
            </w:r>
            <w:r w:rsidR="003D62AC">
              <w:rPr>
                <w:rStyle w:val="Hyperlink"/>
                <w:noProof/>
              </w:rPr>
              <w:t xml:space="preserve"> 1</w:t>
            </w:r>
            <w:r w:rsidR="0016675C">
              <w:rPr>
                <w:noProof/>
                <w:webHidden/>
              </w:rPr>
              <w:tab/>
            </w:r>
            <w:r w:rsidR="0016675C">
              <w:rPr>
                <w:noProof/>
                <w:webHidden/>
              </w:rPr>
              <w:fldChar w:fldCharType="begin"/>
            </w:r>
            <w:r w:rsidR="0016675C">
              <w:rPr>
                <w:noProof/>
                <w:webHidden/>
              </w:rPr>
              <w:instrText xml:space="preserve"> PAGEREF _Toc49881079 \h </w:instrText>
            </w:r>
            <w:r w:rsidR="0016675C">
              <w:rPr>
                <w:noProof/>
                <w:webHidden/>
              </w:rPr>
            </w:r>
            <w:r w:rsidR="0016675C">
              <w:rPr>
                <w:noProof/>
                <w:webHidden/>
              </w:rPr>
              <w:fldChar w:fldCharType="separate"/>
            </w:r>
            <w:r w:rsidR="002E7517">
              <w:rPr>
                <w:noProof/>
                <w:webHidden/>
              </w:rPr>
              <w:t>12</w:t>
            </w:r>
            <w:r w:rsidR="0016675C">
              <w:rPr>
                <w:noProof/>
                <w:webHidden/>
              </w:rPr>
              <w:fldChar w:fldCharType="end"/>
            </w:r>
          </w:hyperlink>
        </w:p>
        <w:p w:rsidR="003D62AC" w:rsidRPr="003D62AC" w:rsidRDefault="003D62AC" w:rsidP="003D62AC">
          <w:pPr>
            <w:rPr>
              <w:noProof/>
            </w:rPr>
          </w:pPr>
          <w:r>
            <w:rPr>
              <w:noProof/>
            </w:rPr>
            <w:t>Apendix 2 ………………………………………………………………………………………..1</w:t>
          </w:r>
          <w:r w:rsidR="002E7517">
            <w:rPr>
              <w:noProof/>
            </w:rPr>
            <w:t>3</w:t>
          </w:r>
        </w:p>
        <w:p w:rsidR="00E56879" w:rsidRDefault="00736B40">
          <w:r>
            <w:fldChar w:fldCharType="end"/>
          </w:r>
        </w:p>
      </w:sdtContent>
    </w:sdt>
    <w:p w:rsidR="00133F05" w:rsidRDefault="00133F05" w:rsidP="00E56879">
      <w:pPr>
        <w:sectPr w:rsidR="00133F05" w:rsidSect="006678E7">
          <w:pgSz w:w="12240" w:h="15840"/>
          <w:pgMar w:top="1440" w:right="1440" w:bottom="1440" w:left="1440" w:header="720" w:footer="720" w:gutter="0"/>
          <w:cols w:space="720"/>
          <w:docGrid w:linePitch="360"/>
        </w:sectPr>
      </w:pPr>
    </w:p>
    <w:p w:rsidR="006678E7" w:rsidRPr="00863C1B" w:rsidRDefault="0051223B" w:rsidP="00EF4D12">
      <w:pPr>
        <w:pStyle w:val="Heading1"/>
        <w:rPr>
          <w:lang w:val="en-GB"/>
        </w:rPr>
      </w:pPr>
      <w:bookmarkStart w:id="1" w:name="_Toc49881071"/>
      <w:r w:rsidRPr="00863C1B">
        <w:rPr>
          <w:lang w:val="en-GB"/>
        </w:rPr>
        <w:lastRenderedPageBreak/>
        <w:t>Introduction</w:t>
      </w:r>
      <w:bookmarkEnd w:id="1"/>
    </w:p>
    <w:p w:rsidR="00EF4D12" w:rsidRPr="00863C1B" w:rsidRDefault="0051223B" w:rsidP="00EF4D12">
      <w:r w:rsidRPr="00863C1B">
        <w:t xml:space="preserve">The current topic is related to </w:t>
      </w:r>
      <w:r w:rsidR="000C0100" w:rsidRPr="00863C1B">
        <w:t xml:space="preserve">analyse the requirement of a virtual learning environment for the students by which they can get integrated with the studies and learning. </w:t>
      </w:r>
      <w:r w:rsidR="00F6170F">
        <w:t xml:space="preserve">This learning is the platform in which website portal and applications are mainly used for directing and teaching the students about getting interactive towards learning. </w:t>
      </w:r>
      <w:r w:rsidR="00E431AA">
        <w:t xml:space="preserve">The students can use this platform as the online conference learning for study purpose where all the study materials are already uploaded. </w:t>
      </w:r>
      <w:r w:rsidR="002D15A0">
        <w:t>This present research conducts different aspects of the virtual learning environment in the context of students</w:t>
      </w:r>
      <w:r w:rsidR="00FB3590">
        <w:t xml:space="preserve"> (</w:t>
      </w:r>
      <w:r w:rsidR="00FB3590" w:rsidRPr="002B1B2B">
        <w:t>Avelino</w:t>
      </w:r>
      <w:r w:rsidR="00FB3590">
        <w:t xml:space="preserve"> et al., 2017)</w:t>
      </w:r>
      <w:r w:rsidR="002D15A0">
        <w:t xml:space="preserve">. The research also </w:t>
      </w:r>
      <w:r w:rsidR="003036EE">
        <w:t>analyses</w:t>
      </w:r>
      <w:r w:rsidR="002D15A0">
        <w:t xml:space="preserve"> the </w:t>
      </w:r>
      <w:r w:rsidR="00053EFD">
        <w:t xml:space="preserve">problems that students have faced during this pandemic situation and motivated them to use this teaching and learning platform. </w:t>
      </w:r>
      <w:r w:rsidR="00576948">
        <w:t xml:space="preserve">Moodle is the dynamic learning </w:t>
      </w:r>
      <w:r w:rsidR="00B17148">
        <w:t>method which helps the study to share study material within a secured manner and get integrated with the personalised learning.</w:t>
      </w:r>
    </w:p>
    <w:p w:rsidR="00EF4D12" w:rsidRDefault="0051223B" w:rsidP="00EF4D12">
      <w:pPr>
        <w:pStyle w:val="Heading1"/>
        <w:rPr>
          <w:lang w:val="en-GB"/>
        </w:rPr>
      </w:pPr>
      <w:bookmarkStart w:id="2" w:name="_Toc49881072"/>
      <w:r w:rsidRPr="00863C1B">
        <w:rPr>
          <w:lang w:val="en-GB"/>
        </w:rPr>
        <w:t>Rationale</w:t>
      </w:r>
      <w:bookmarkEnd w:id="2"/>
      <w:r w:rsidRPr="00863C1B">
        <w:rPr>
          <w:lang w:val="en-GB"/>
        </w:rPr>
        <w:t xml:space="preserve"> </w:t>
      </w:r>
    </w:p>
    <w:p w:rsidR="00E8698B" w:rsidRPr="00E8698B" w:rsidRDefault="0051223B" w:rsidP="00E8698B">
      <w:r>
        <w:t xml:space="preserve">The virtual learning method is supportive for the students in terms of learning and having teaching support. </w:t>
      </w:r>
      <w:r w:rsidR="00CF36CD">
        <w:t xml:space="preserve">The points that will cover in the current research have wider scope and importance to understand the importance of Moodle </w:t>
      </w:r>
      <w:r w:rsidR="00404D31">
        <w:t xml:space="preserve">learning </w:t>
      </w:r>
      <w:r w:rsidR="00C37ADB">
        <w:t xml:space="preserve">for the students in this pandemic situation. Covid-19 has enhanced the pandemic condition in the entire world due to which lockdown has done, </w:t>
      </w:r>
      <w:r w:rsidR="00733A19">
        <w:t>which restricted all the activities, including study</w:t>
      </w:r>
      <w:r w:rsidR="00F70424">
        <w:t xml:space="preserve"> (</w:t>
      </w:r>
      <w:proofErr w:type="spellStart"/>
      <w:r w:rsidR="00F70424" w:rsidRPr="002B1B2B">
        <w:t>Kerimbayev</w:t>
      </w:r>
      <w:proofErr w:type="spellEnd"/>
      <w:r w:rsidR="00F70424">
        <w:t xml:space="preserve"> et al., 2020)</w:t>
      </w:r>
      <w:r w:rsidR="00733A19">
        <w:t xml:space="preserve">. </w:t>
      </w:r>
      <w:r w:rsidR="00AE1219">
        <w:t xml:space="preserve">The current research shows how students and teachers adopted Moodle method in the pandemic situation by uploading all the study material and sharing learning among the students. </w:t>
      </w:r>
      <w:r w:rsidR="00673EAB">
        <w:t xml:space="preserve">The research also </w:t>
      </w:r>
      <w:r w:rsidR="003036EE">
        <w:t>analyses</w:t>
      </w:r>
      <w:r w:rsidR="00673EAB">
        <w:t xml:space="preserve"> the Moodle impact on the student's education </w:t>
      </w:r>
      <w:r w:rsidR="0073706E">
        <w:t xml:space="preserve">which has suffered in the pandemic situation. </w:t>
      </w:r>
      <w:r w:rsidR="00D85FDB">
        <w:t xml:space="preserve">It has also analysed that Moodle learning method also improves </w:t>
      </w:r>
      <w:r w:rsidR="00A96B09">
        <w:t xml:space="preserve">the entire education system as it connects students with the teachers online and that changes the education and learning environment. </w:t>
      </w:r>
    </w:p>
    <w:p w:rsidR="00DD5098" w:rsidRDefault="00DD5098" w:rsidP="00EF4D12">
      <w:pPr>
        <w:pStyle w:val="Heading1"/>
        <w:rPr>
          <w:lang w:val="en-GB"/>
        </w:rPr>
        <w:sectPr w:rsidR="00DD5098" w:rsidSect="00E56879">
          <w:footerReference w:type="default" r:id="rId9"/>
          <w:pgSz w:w="12240" w:h="15840"/>
          <w:pgMar w:top="1440" w:right="1440" w:bottom="1440" w:left="1440" w:header="720" w:footer="720" w:gutter="0"/>
          <w:pgNumType w:start="1"/>
          <w:cols w:space="720"/>
          <w:docGrid w:linePitch="360"/>
        </w:sectPr>
      </w:pPr>
    </w:p>
    <w:p w:rsidR="00EF4D12" w:rsidRDefault="0051223B" w:rsidP="00EF4D12">
      <w:pPr>
        <w:pStyle w:val="Heading1"/>
        <w:rPr>
          <w:lang w:val="en-GB"/>
        </w:rPr>
      </w:pPr>
      <w:bookmarkStart w:id="3" w:name="_Toc49881073"/>
      <w:r>
        <w:rPr>
          <w:lang w:val="en-GB"/>
        </w:rPr>
        <w:lastRenderedPageBreak/>
        <w:t>Research objective</w:t>
      </w:r>
      <w:bookmarkEnd w:id="3"/>
    </w:p>
    <w:p w:rsidR="00DD5098" w:rsidRDefault="0051223B" w:rsidP="00DD5098">
      <w:r>
        <w:t>Following are the research objectives that are set as per the currently selected research topic related to the virtual learning environment by using Moodle method:</w:t>
      </w:r>
    </w:p>
    <w:p w:rsidR="00E26705" w:rsidRDefault="0051223B" w:rsidP="003966B9">
      <w:pPr>
        <w:pStyle w:val="ListParagraph"/>
        <w:numPr>
          <w:ilvl w:val="0"/>
          <w:numId w:val="1"/>
        </w:numPr>
      </w:pPr>
      <w:r>
        <w:t xml:space="preserve">To understand the importance and requirement of Moodle method </w:t>
      </w:r>
      <w:r w:rsidR="00CD52B2">
        <w:t xml:space="preserve">in the student’s learning </w:t>
      </w:r>
    </w:p>
    <w:p w:rsidR="00AA5DCF" w:rsidRDefault="0051223B" w:rsidP="003966B9">
      <w:pPr>
        <w:pStyle w:val="ListParagraph"/>
        <w:numPr>
          <w:ilvl w:val="0"/>
          <w:numId w:val="1"/>
        </w:numPr>
      </w:pPr>
      <w:r>
        <w:t>To analyse the impact of the pandemic situation in the student's education</w:t>
      </w:r>
    </w:p>
    <w:p w:rsidR="00AA5DCF" w:rsidRDefault="0051223B" w:rsidP="003966B9">
      <w:pPr>
        <w:pStyle w:val="ListParagraph"/>
        <w:numPr>
          <w:ilvl w:val="0"/>
          <w:numId w:val="1"/>
        </w:numPr>
      </w:pPr>
      <w:r>
        <w:t xml:space="preserve">To determine the significant role played by Moodle in the Covid-19 situation </w:t>
      </w:r>
    </w:p>
    <w:p w:rsidR="00AA5DCF" w:rsidRDefault="0051223B" w:rsidP="003966B9">
      <w:pPr>
        <w:pStyle w:val="ListParagraph"/>
        <w:numPr>
          <w:ilvl w:val="0"/>
          <w:numId w:val="1"/>
        </w:numPr>
      </w:pPr>
      <w:r>
        <w:t>To analyse the resources that are needed in a virtual learning environment</w:t>
      </w:r>
    </w:p>
    <w:p w:rsidR="006C292F" w:rsidRDefault="0051223B" w:rsidP="003966B9">
      <w:pPr>
        <w:pStyle w:val="ListParagraph"/>
        <w:numPr>
          <w:ilvl w:val="0"/>
          <w:numId w:val="1"/>
        </w:numPr>
      </w:pPr>
      <w:r>
        <w:t xml:space="preserve">To analyse the suitability of Moodle in student’s learning </w:t>
      </w:r>
    </w:p>
    <w:p w:rsidR="008001E6" w:rsidRDefault="0051223B" w:rsidP="003966B9">
      <w:pPr>
        <w:pStyle w:val="ListParagraph"/>
        <w:numPr>
          <w:ilvl w:val="0"/>
          <w:numId w:val="1"/>
        </w:numPr>
      </w:pPr>
      <w:r>
        <w:t>To collect reliable and accurate information from primary and secondary data collection sources</w:t>
      </w:r>
    </w:p>
    <w:p w:rsidR="00DB46FF" w:rsidRDefault="0051223B" w:rsidP="003966B9">
      <w:pPr>
        <w:pStyle w:val="ListParagraph"/>
        <w:numPr>
          <w:ilvl w:val="0"/>
          <w:numId w:val="1"/>
        </w:numPr>
      </w:pPr>
      <w:r>
        <w:t>To complete this research project within the estimated time duration</w:t>
      </w:r>
    </w:p>
    <w:p w:rsidR="00EF4D12" w:rsidRDefault="0051223B" w:rsidP="00DB46FF">
      <w:pPr>
        <w:pStyle w:val="Heading1"/>
      </w:pPr>
      <w:bookmarkStart w:id="4" w:name="_Toc49881074"/>
      <w:r w:rsidRPr="00863C1B">
        <w:t>Literature review</w:t>
      </w:r>
      <w:bookmarkEnd w:id="4"/>
      <w:r w:rsidRPr="00863C1B">
        <w:t xml:space="preserve"> </w:t>
      </w:r>
    </w:p>
    <w:p w:rsidR="00DB46FF" w:rsidRDefault="0051223B" w:rsidP="00DB46FF">
      <w:r>
        <w:t xml:space="preserve">Information technology </w:t>
      </w:r>
      <w:r w:rsidR="00D42E55">
        <w:t xml:space="preserve">plays a significant role in the </w:t>
      </w:r>
      <w:r w:rsidR="00C562B4">
        <w:t xml:space="preserve">education system, which provided a new platform and paradigm to the education system. </w:t>
      </w:r>
      <w:r w:rsidR="00DF11F3" w:rsidRPr="002B1B2B">
        <w:t>STRAKA</w:t>
      </w:r>
      <w:r w:rsidR="00DF11F3">
        <w:t xml:space="preserve"> </w:t>
      </w:r>
      <w:r w:rsidR="00DF11F3" w:rsidRPr="002B1B2B">
        <w:t>and Dittrich</w:t>
      </w:r>
      <w:r w:rsidR="00DF11F3">
        <w:t xml:space="preserve"> </w:t>
      </w:r>
      <w:r w:rsidR="00C562B4">
        <w:t>(</w:t>
      </w:r>
      <w:r w:rsidR="00DF11F3">
        <w:t>2017</w:t>
      </w:r>
      <w:r w:rsidR="00C562B4">
        <w:t xml:space="preserve">) stated that technology related to virtual learning environment within the education system </w:t>
      </w:r>
      <w:r w:rsidR="00F755FC">
        <w:t xml:space="preserve">is the website portal which many teachers use for sharing teaching materials with their students. </w:t>
      </w:r>
      <w:r w:rsidR="00D16004">
        <w:t xml:space="preserve">The world is currently suffering from Covid-19, which enhanced the </w:t>
      </w:r>
      <w:r w:rsidR="006B3E36">
        <w:t xml:space="preserve">pandemic condition and that also affected the education, business, transportation and other sectors mainly. </w:t>
      </w:r>
      <w:r w:rsidR="00251207">
        <w:t xml:space="preserve">Due to lockdown in the world, it </w:t>
      </w:r>
      <w:r w:rsidR="00BD2AA0">
        <w:t xml:space="preserve">has affected the classes and lectures </w:t>
      </w:r>
      <w:r w:rsidR="006A6C37">
        <w:t xml:space="preserve">of the students. It becomes essential for the teachers to arrange virtual classes for their students with the help of virtual learning methods. </w:t>
      </w:r>
      <w:proofErr w:type="spellStart"/>
      <w:r w:rsidR="00DF11F3" w:rsidRPr="002B1B2B">
        <w:t>Gulbinskienė</w:t>
      </w:r>
      <w:proofErr w:type="spellEnd"/>
      <w:r w:rsidR="00DF11F3">
        <w:t xml:space="preserve"> et al., </w:t>
      </w:r>
      <w:r w:rsidR="00706BAC">
        <w:t>(</w:t>
      </w:r>
      <w:r w:rsidR="00DF11F3">
        <w:t>2017</w:t>
      </w:r>
      <w:r w:rsidR="00706BAC">
        <w:t xml:space="preserve">) claimed that </w:t>
      </w:r>
      <w:r w:rsidR="00AB6678">
        <w:t xml:space="preserve">Moodle method </w:t>
      </w:r>
      <w:r w:rsidR="00500272">
        <w:t xml:space="preserve">is the online portal that </w:t>
      </w:r>
      <w:r w:rsidR="00A03F6A">
        <w:t xml:space="preserve">supports the students for attending online classes that are conducted by the teachers. </w:t>
      </w:r>
      <w:r w:rsidR="00D826C7">
        <w:t xml:space="preserve">This website portal conducts an online meeting of students and teachers through which they can share study material and also share lectures notes </w:t>
      </w:r>
      <w:r w:rsidR="007157C4">
        <w:t xml:space="preserve">with other students. </w:t>
      </w:r>
    </w:p>
    <w:p w:rsidR="00065393" w:rsidRDefault="0051223B" w:rsidP="00DB46FF">
      <w:r>
        <w:t xml:space="preserve">Accessibility of the learning materials is quite flexible in this virtual learning method under which Moodle is considered as the best web-based platform and solution for the students. </w:t>
      </w:r>
      <w:proofErr w:type="spellStart"/>
      <w:r w:rsidR="00DE6061" w:rsidRPr="002B1B2B">
        <w:t>Yildiz</w:t>
      </w:r>
      <w:proofErr w:type="spellEnd"/>
      <w:r w:rsidR="00DE6061">
        <w:t xml:space="preserve"> et al., </w:t>
      </w:r>
      <w:r>
        <w:t>(</w:t>
      </w:r>
      <w:r w:rsidR="00DE6061">
        <w:t>2018</w:t>
      </w:r>
      <w:r>
        <w:t>) stated that Moodle is the robust mobile application that helps the students for accessing</w:t>
      </w:r>
      <w:r w:rsidR="00F40CB9">
        <w:t xml:space="preserve"> the </w:t>
      </w:r>
      <w:r w:rsidR="00F40CB9">
        <w:lastRenderedPageBreak/>
        <w:t xml:space="preserve">study and course materials. The course </w:t>
      </w:r>
      <w:r w:rsidR="002A433A">
        <w:t>materials are</w:t>
      </w:r>
      <w:r w:rsidR="00F40CB9">
        <w:t xml:space="preserve"> shared by the students easily from any location so that they can attend the classes </w:t>
      </w:r>
      <w:r w:rsidR="009F39E4">
        <w:t xml:space="preserve">with all the physical material. </w:t>
      </w:r>
      <w:r w:rsidR="002A433A">
        <w:t xml:space="preserve">The education </w:t>
      </w:r>
      <w:r w:rsidR="00852BBD">
        <w:t>system becomes</w:t>
      </w:r>
      <w:r w:rsidR="002A433A">
        <w:t xml:space="preserve"> flexible </w:t>
      </w:r>
      <w:r w:rsidR="00664C96">
        <w:t xml:space="preserve">with the support </w:t>
      </w:r>
      <w:r w:rsidR="00940F8E">
        <w:t xml:space="preserve">of easy information sharing with each other by collaborating </w:t>
      </w:r>
      <w:r w:rsidR="001E624D">
        <w:t xml:space="preserve">activities effectively. </w:t>
      </w:r>
      <w:r w:rsidR="00852BBD">
        <w:t xml:space="preserve">There are various features of Moodle which shows the importance and requirement of Moodle in the education system, such as- detailed logs and reporting system. </w:t>
      </w:r>
      <w:r w:rsidR="00A65C39">
        <w:t xml:space="preserve">As per </w:t>
      </w:r>
      <w:r w:rsidR="000909F9" w:rsidRPr="002B1B2B">
        <w:t xml:space="preserve">V </w:t>
      </w:r>
      <w:proofErr w:type="spellStart"/>
      <w:r w:rsidR="000909F9" w:rsidRPr="002B1B2B">
        <w:t>Butova</w:t>
      </w:r>
      <w:proofErr w:type="spellEnd"/>
      <w:r w:rsidR="000909F9">
        <w:t xml:space="preserve"> et al., </w:t>
      </w:r>
      <w:r w:rsidR="00A65C39">
        <w:t>(</w:t>
      </w:r>
      <w:r w:rsidR="000909F9">
        <w:t>2019</w:t>
      </w:r>
      <w:r w:rsidR="00A65C39">
        <w:t>), t</w:t>
      </w:r>
      <w:r w:rsidR="00852BBD">
        <w:t xml:space="preserve">he teachers and students can </w:t>
      </w:r>
      <w:r w:rsidR="00641B74">
        <w:t>maintain</w:t>
      </w:r>
      <w:r w:rsidR="00852BBD">
        <w:t xml:space="preserve"> detailed records of the course topics and learn in this website portal for further consideration. </w:t>
      </w:r>
      <w:r w:rsidR="00641B74">
        <w:t xml:space="preserve">Apart from this, the Moodle method also embed external resources during virtual learning so that extended and </w:t>
      </w:r>
      <w:r w:rsidR="00BB7B61">
        <w:t>adjust the students can achieve learning.</w:t>
      </w:r>
    </w:p>
    <w:p w:rsidR="00123729" w:rsidRDefault="0051223B" w:rsidP="00DB46FF">
      <w:r>
        <w:t xml:space="preserve">Covid-19 has impacted and affected the education and learning process for students, but with the application of Moodle method, they can collaborate with the educational activities and also manage all the convenient files within the portal. </w:t>
      </w:r>
      <w:r w:rsidR="00345E7D" w:rsidRPr="002B1B2B">
        <w:t>Kumar</w:t>
      </w:r>
      <w:r w:rsidR="00345E7D">
        <w:t xml:space="preserve"> </w:t>
      </w:r>
      <w:r w:rsidR="00D057F2">
        <w:t>(</w:t>
      </w:r>
      <w:r w:rsidR="00345E7D">
        <w:t>2019</w:t>
      </w:r>
      <w:r w:rsidR="00D057F2">
        <w:t xml:space="preserve">) analysed that customisable site layout and design is also available in this website portal through which teachers can directly upload and store the study materials for the </w:t>
      </w:r>
      <w:r w:rsidR="003036EE">
        <w:t>student’s</w:t>
      </w:r>
      <w:r w:rsidR="00D057F2">
        <w:t xml:space="preserve"> further consideration. </w:t>
      </w:r>
      <w:r w:rsidR="0037269F">
        <w:t xml:space="preserve">This method is suitable for the students during this pandemic situation as they can easily get connected with the teachers and the course material. </w:t>
      </w:r>
      <w:r w:rsidR="007E74D3">
        <w:t xml:space="preserve">The virtual learning with the help of digital tools </w:t>
      </w:r>
      <w:r w:rsidR="009D60E3">
        <w:t xml:space="preserve">is important for the improvement in the education system because it supports the teachers and students for getting easy backup and course creation in bulk. </w:t>
      </w:r>
    </w:p>
    <w:p w:rsidR="00407052" w:rsidRDefault="0051223B" w:rsidP="00DB46FF">
      <w:r>
        <w:t xml:space="preserve">All the information and data in the literature review and other sections are collected from reliable resources which supported to deliver accurate outcome. </w:t>
      </w:r>
      <w:r w:rsidR="00751135">
        <w:t xml:space="preserve">Website of the Moodle learning is considered for the secondary information and books, articles and journals related to the subject are used as the reliable sources for gathering the information on virtual learning. </w:t>
      </w:r>
      <w:r w:rsidR="002C1B21">
        <w:t xml:space="preserve">Apart from this, the </w:t>
      </w:r>
      <w:r w:rsidR="00541E13">
        <w:t>teacher conducted by the students is</w:t>
      </w:r>
      <w:r w:rsidR="002C1B21">
        <w:t xml:space="preserve"> done differently where certain questions related to the subject are asked from the students of University Campus so that their </w:t>
      </w:r>
      <w:r w:rsidR="00541E13">
        <w:t>aspects on this virtual learning and Moodle are</w:t>
      </w:r>
      <w:r w:rsidR="004E4BFA">
        <w:t xml:space="preserve"> collected. </w:t>
      </w:r>
    </w:p>
    <w:p w:rsidR="00F33F0C" w:rsidRDefault="00F33F0C" w:rsidP="00EF4D12">
      <w:pPr>
        <w:pStyle w:val="Heading1"/>
        <w:rPr>
          <w:lang w:val="en-GB"/>
        </w:rPr>
        <w:sectPr w:rsidR="00F33F0C" w:rsidSect="006678E7">
          <w:pgSz w:w="12240" w:h="15840"/>
          <w:pgMar w:top="1440" w:right="1440" w:bottom="1440" w:left="1440" w:header="720" w:footer="720" w:gutter="0"/>
          <w:cols w:space="720"/>
          <w:docGrid w:linePitch="360"/>
        </w:sectPr>
      </w:pPr>
    </w:p>
    <w:p w:rsidR="00F33F0C" w:rsidRDefault="0051223B" w:rsidP="00F33F0C">
      <w:pPr>
        <w:pStyle w:val="Heading1"/>
        <w:rPr>
          <w:lang w:val="en-GB"/>
        </w:rPr>
      </w:pPr>
      <w:bookmarkStart w:id="5" w:name="_Toc49881075"/>
      <w:r w:rsidRPr="00863C1B">
        <w:rPr>
          <w:lang w:val="en-GB"/>
        </w:rPr>
        <w:lastRenderedPageBreak/>
        <w:t>Methodology</w:t>
      </w:r>
      <w:bookmarkEnd w:id="5"/>
    </w:p>
    <w:p w:rsidR="00C06C7F" w:rsidRDefault="0051223B" w:rsidP="00F33F0C">
      <w:r>
        <w:t xml:space="preserve">The research methodology is considered as the theoretical and systematic </w:t>
      </w:r>
      <w:r w:rsidR="00DA2F4B">
        <w:t xml:space="preserve">analysis, which is conducted by the researcher within the applied study. </w:t>
      </w:r>
      <w:r w:rsidR="0041615E">
        <w:t xml:space="preserve">The application of the methodology in the </w:t>
      </w:r>
      <w:r w:rsidR="0088140B">
        <w:t>research has supported the researcher to gather the relevant information and gain in-depth knowledge about the selected topic</w:t>
      </w:r>
      <w:r w:rsidR="00A82529">
        <w:t xml:space="preserve"> (</w:t>
      </w:r>
      <w:r w:rsidR="00A82529" w:rsidRPr="002B1B2B">
        <w:t>Kumar, 2019</w:t>
      </w:r>
      <w:r w:rsidR="00A82529">
        <w:t>)</w:t>
      </w:r>
      <w:r w:rsidR="0088140B">
        <w:t xml:space="preserve">. </w:t>
      </w:r>
      <w:r w:rsidR="00B04E2B">
        <w:t xml:space="preserve">There are mainly three types of methods such as- quantitative, qualitative and mixed research </w:t>
      </w:r>
      <w:r w:rsidR="00E17099">
        <w:t xml:space="preserve">that are considered by the researcher. </w:t>
      </w:r>
      <w:r w:rsidR="00B810F2">
        <w:t xml:space="preserve">The quantitative methodology is related to practical </w:t>
      </w:r>
      <w:r w:rsidR="00C5461B">
        <w:t>information;</w:t>
      </w:r>
      <w:r w:rsidR="00B810F2">
        <w:t xml:space="preserve"> qualitative methodology is related to theoretical knowledge, and mixed is related to both.  </w:t>
      </w:r>
    </w:p>
    <w:p w:rsidR="00F33F0C" w:rsidRDefault="0051223B" w:rsidP="00F33F0C">
      <w:r>
        <w:t xml:space="preserve">The current research selects mixed research in which both the methodologies are applied for </w:t>
      </w:r>
      <w:r w:rsidR="00122863">
        <w:t xml:space="preserve">collecting secondary and primary information. </w:t>
      </w:r>
      <w:r w:rsidR="001D3E1D">
        <w:t xml:space="preserve">Secondary data is collected in the form of a literature review, and the primary is collected in the form of a questionnaire survey. </w:t>
      </w:r>
      <w:r w:rsidR="00916D29">
        <w:t xml:space="preserve">Literature review for secondary information uses different published articles and books related to virtual learning and </w:t>
      </w:r>
      <w:r w:rsidR="008D5AE3">
        <w:t>Moodle method</w:t>
      </w:r>
      <w:r w:rsidR="0016710C">
        <w:t xml:space="preserve"> (</w:t>
      </w:r>
      <w:r w:rsidR="0016710C" w:rsidRPr="002B1B2B">
        <w:t>Fletcher, 2017</w:t>
      </w:r>
      <w:r w:rsidR="0016710C">
        <w:t>)</w:t>
      </w:r>
      <w:r w:rsidR="008D5AE3">
        <w:t>. On the other side, a questionnaire survey is</w:t>
      </w:r>
      <w:r w:rsidR="00881F0D">
        <w:t xml:space="preserve"> conducted among the selected 19</w:t>
      </w:r>
      <w:r w:rsidR="008D5AE3">
        <w:t xml:space="preserve"> students </w:t>
      </w:r>
      <w:r w:rsidR="00881F0D">
        <w:t xml:space="preserve">from the total population of 340 students </w:t>
      </w:r>
      <w:r w:rsidR="008D5AE3">
        <w:t xml:space="preserve">of campus only by asking certain </w:t>
      </w:r>
      <w:r w:rsidR="00887861">
        <w:t>questions</w:t>
      </w:r>
      <w:r w:rsidR="008D5AE3">
        <w:t xml:space="preserve"> to them about the selected topic. </w:t>
      </w:r>
    </w:p>
    <w:p w:rsidR="000500DC" w:rsidRDefault="0051223B" w:rsidP="00F33F0C">
      <w:r>
        <w:t>The process of questionnaire survey is conducted online by asking questions online to the students because of this pandemic situation. It is quite unsafe for the students to participate in the survey manually due to which online process is conducted by considering all the health safety measures</w:t>
      </w:r>
      <w:r w:rsidR="00206799">
        <w:t xml:space="preserve"> (</w:t>
      </w:r>
      <w:proofErr w:type="spellStart"/>
      <w:r w:rsidR="00206799" w:rsidRPr="002B1B2B">
        <w:t>Ruggiano</w:t>
      </w:r>
      <w:proofErr w:type="spellEnd"/>
      <w:r w:rsidR="00206799">
        <w:t xml:space="preserve"> </w:t>
      </w:r>
      <w:r w:rsidR="00206799" w:rsidRPr="002B1B2B">
        <w:t>and Perry, 2019</w:t>
      </w:r>
      <w:r w:rsidR="00206799">
        <w:t>)</w:t>
      </w:r>
      <w:r>
        <w:t xml:space="preserve">. </w:t>
      </w:r>
    </w:p>
    <w:p w:rsidR="0092392B" w:rsidRPr="00F33F0C" w:rsidRDefault="0051223B" w:rsidP="00F33F0C">
      <w:r>
        <w:t xml:space="preserve">Ethics in the data collection method is also considered so that unethical practices and functions can be avoided. </w:t>
      </w:r>
      <w:r w:rsidR="00414EF2">
        <w:t xml:space="preserve">During the research, the questions related to any </w:t>
      </w:r>
      <w:r w:rsidR="005E2F5F">
        <w:t>particular</w:t>
      </w:r>
      <w:r w:rsidR="00414EF2">
        <w:t xml:space="preserve"> race or </w:t>
      </w:r>
      <w:r w:rsidR="005E2F5F">
        <w:t>caste is</w:t>
      </w:r>
      <w:r w:rsidR="00414EF2">
        <w:t xml:space="preserve"> avoided so that sentiments of any student will get hurt. Prior </w:t>
      </w:r>
      <w:r w:rsidR="005E2F5F">
        <w:t>permission</w:t>
      </w:r>
      <w:r w:rsidR="00414EF2">
        <w:t xml:space="preserve"> of the university and the students are also taken so that all the collected data must be </w:t>
      </w:r>
      <w:r w:rsidR="005E2F5F">
        <w:t>declared</w:t>
      </w:r>
      <w:r w:rsidR="00414EF2">
        <w:t xml:space="preserve"> authenticated. </w:t>
      </w:r>
      <w:r w:rsidR="00C75A62">
        <w:t>Data protection concern is also considered during this research by secure and protecting confidential information form in the third party.</w:t>
      </w:r>
    </w:p>
    <w:p w:rsidR="0027338D" w:rsidRDefault="0027338D" w:rsidP="00EF4D12">
      <w:pPr>
        <w:pStyle w:val="Heading1"/>
        <w:rPr>
          <w:lang w:val="en-GB"/>
        </w:rPr>
        <w:sectPr w:rsidR="0027338D" w:rsidSect="006678E7">
          <w:pgSz w:w="12240" w:h="15840"/>
          <w:pgMar w:top="1440" w:right="1440" w:bottom="1440" w:left="1440" w:header="720" w:footer="720" w:gutter="0"/>
          <w:cols w:space="720"/>
          <w:docGrid w:linePitch="360"/>
        </w:sectPr>
      </w:pPr>
    </w:p>
    <w:p w:rsidR="00EF4D12" w:rsidRDefault="0051223B" w:rsidP="00EF4D12">
      <w:pPr>
        <w:pStyle w:val="Heading1"/>
        <w:rPr>
          <w:lang w:val="en-GB"/>
        </w:rPr>
      </w:pPr>
      <w:bookmarkStart w:id="6" w:name="_Toc49881076"/>
      <w:r w:rsidRPr="00863C1B">
        <w:rPr>
          <w:lang w:val="en-GB"/>
        </w:rPr>
        <w:lastRenderedPageBreak/>
        <w:t>Result</w:t>
      </w:r>
      <w:r w:rsidR="001E78F4">
        <w:rPr>
          <w:lang w:val="en-GB"/>
        </w:rPr>
        <w:t>s and findings</w:t>
      </w:r>
      <w:bookmarkEnd w:id="6"/>
    </w:p>
    <w:p w:rsidR="00C70254" w:rsidRPr="00C70254" w:rsidRDefault="0051223B" w:rsidP="00C70254">
      <w:pPr>
        <w:rPr>
          <w:b/>
        </w:rPr>
      </w:pPr>
      <w:r w:rsidRPr="00C70254">
        <w:rPr>
          <w:b/>
        </w:rPr>
        <w:t>In-Class exercise: Questionnaire Design</w:t>
      </w:r>
    </w:p>
    <w:p w:rsidR="00C70254" w:rsidRPr="00C70254" w:rsidRDefault="0051223B" w:rsidP="00C70254">
      <w:pPr>
        <w:rPr>
          <w:b/>
        </w:rPr>
      </w:pPr>
      <w:r w:rsidRPr="00C70254">
        <w:rPr>
          <w:b/>
        </w:rPr>
        <w:t xml:space="preserve">Student Name: Student ID: </w:t>
      </w:r>
    </w:p>
    <w:p w:rsidR="00C70254" w:rsidRDefault="0051223B" w:rsidP="00C70254">
      <w:r w:rsidRPr="00C70254">
        <w:rPr>
          <w:b/>
        </w:rPr>
        <w:t>Module Name: Digital Skill</w:t>
      </w:r>
      <w:r w:rsidR="00D74A97">
        <w:rPr>
          <w:b/>
        </w:rPr>
        <w:t>s and Research Methods Term 2</w:t>
      </w:r>
      <w:r w:rsidRPr="00C70254">
        <w:rPr>
          <w:b/>
        </w:rPr>
        <w:t xml:space="preserve"> Group:   4</w:t>
      </w:r>
    </w:p>
    <w:p w:rsidR="00C70254" w:rsidRPr="00C70254" w:rsidRDefault="0051223B" w:rsidP="00C70254">
      <w:pPr>
        <w:rPr>
          <w:b/>
          <w:i/>
        </w:rPr>
      </w:pPr>
      <w:r w:rsidRPr="00C70254">
        <w:rPr>
          <w:b/>
          <w:i/>
        </w:rPr>
        <w:t>Question 1: Are you using Moodle for your studies?</w:t>
      </w:r>
    </w:p>
    <w:p w:rsidR="00C70254" w:rsidRDefault="0051223B" w:rsidP="00C70254">
      <w:pPr>
        <w:pStyle w:val="ListParagraph"/>
        <w:numPr>
          <w:ilvl w:val="0"/>
          <w:numId w:val="2"/>
        </w:numPr>
      </w:pPr>
      <w:r>
        <w:t>Yes</w:t>
      </w:r>
    </w:p>
    <w:p w:rsidR="00C70254" w:rsidRDefault="0051223B" w:rsidP="00C70254">
      <w:pPr>
        <w:pStyle w:val="ListParagraph"/>
        <w:numPr>
          <w:ilvl w:val="0"/>
          <w:numId w:val="2"/>
        </w:numPr>
      </w:pPr>
      <w:r>
        <w:t>No</w:t>
      </w:r>
    </w:p>
    <w:p w:rsidR="00D74A97" w:rsidRDefault="00D74A97" w:rsidP="00D74A97">
      <w:pPr>
        <w:pStyle w:val="ListParagraph"/>
      </w:pPr>
    </w:p>
    <w:p w:rsidR="00D74A97" w:rsidRDefault="0051223B" w:rsidP="00D74A97">
      <w:pPr>
        <w:pStyle w:val="ListParagraph"/>
        <w:jc w:val="center"/>
      </w:pPr>
      <w:r>
        <w:rPr>
          <w:noProof/>
          <w:lang w:val="en-US"/>
        </w:rPr>
        <w:drawing>
          <wp:inline distT="0" distB="0" distL="0" distR="0">
            <wp:extent cx="4505325" cy="2619375"/>
            <wp:effectExtent l="1905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12EE9" w:rsidRDefault="0051223B" w:rsidP="00912EE9">
      <w:r>
        <w:t xml:space="preserve">The above analysis </w:t>
      </w:r>
      <w:r w:rsidR="00182F56">
        <w:t xml:space="preserve">has determined that </w:t>
      </w:r>
      <w:r w:rsidR="00941C30">
        <w:t>74% of the respondents said that they are currently using this website portal for their education purpose, but still 26% of the respondents are still not using this virtual learning platform in the pandemic situation.</w:t>
      </w:r>
    </w:p>
    <w:p w:rsidR="00C70254" w:rsidRPr="00C70254" w:rsidRDefault="0051223B" w:rsidP="00C70254">
      <w:pPr>
        <w:rPr>
          <w:b/>
          <w:i/>
        </w:rPr>
      </w:pPr>
      <w:r w:rsidRPr="00C70254">
        <w:rPr>
          <w:b/>
          <w:i/>
        </w:rPr>
        <w:t>Question 2: Is Moodle helpful for your studies?</w:t>
      </w:r>
    </w:p>
    <w:p w:rsidR="00C70254" w:rsidRDefault="0051223B" w:rsidP="00C70254">
      <w:pPr>
        <w:pStyle w:val="ListParagraph"/>
        <w:numPr>
          <w:ilvl w:val="0"/>
          <w:numId w:val="3"/>
        </w:numPr>
      </w:pPr>
      <w:r>
        <w:t>Yes</w:t>
      </w:r>
    </w:p>
    <w:p w:rsidR="00C70254" w:rsidRDefault="0051223B" w:rsidP="00C70254">
      <w:pPr>
        <w:pStyle w:val="ListParagraph"/>
        <w:numPr>
          <w:ilvl w:val="0"/>
          <w:numId w:val="3"/>
        </w:numPr>
      </w:pPr>
      <w:r>
        <w:t>No</w:t>
      </w:r>
    </w:p>
    <w:p w:rsidR="00D74A97" w:rsidRDefault="0051223B" w:rsidP="00D74A97">
      <w:pPr>
        <w:ind w:left="360"/>
        <w:jc w:val="center"/>
      </w:pPr>
      <w:r w:rsidRPr="00D74A97">
        <w:rPr>
          <w:noProof/>
          <w:lang w:val="en-US"/>
        </w:rPr>
        <w:lastRenderedPageBreak/>
        <w:drawing>
          <wp:inline distT="0" distB="0" distL="0" distR="0">
            <wp:extent cx="4505325" cy="2619375"/>
            <wp:effectExtent l="19050" t="0" r="9525"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01233" w:rsidRDefault="0051223B" w:rsidP="00901233">
      <w:r>
        <w:t xml:space="preserve">With the help of above graph, it has analysed that only 63% of the students or respondents think that this Moodle tool is useful, </w:t>
      </w:r>
      <w:r w:rsidR="004A0023">
        <w:t xml:space="preserve">but still, 37% of the respondents think that </w:t>
      </w:r>
      <w:r w:rsidR="00B042EF">
        <w:t>this tool has no use in the education system because according to the many other tools can also be used in a simple manner.</w:t>
      </w:r>
    </w:p>
    <w:p w:rsidR="00C70254" w:rsidRPr="00C70254" w:rsidRDefault="0051223B" w:rsidP="00C70254">
      <w:pPr>
        <w:rPr>
          <w:b/>
          <w:i/>
        </w:rPr>
      </w:pPr>
      <w:r w:rsidRPr="00C70254">
        <w:rPr>
          <w:b/>
          <w:i/>
        </w:rPr>
        <w:t>Question 3: What is the ease of your experience with Moodle?</w:t>
      </w:r>
    </w:p>
    <w:p w:rsidR="00C70254" w:rsidRDefault="0051223B" w:rsidP="00C70254">
      <w:pPr>
        <w:pStyle w:val="ListParagraph"/>
        <w:numPr>
          <w:ilvl w:val="0"/>
          <w:numId w:val="4"/>
        </w:numPr>
      </w:pPr>
      <w:r>
        <w:t>Extremely difficult</w:t>
      </w:r>
    </w:p>
    <w:p w:rsidR="00C70254" w:rsidRDefault="0051223B" w:rsidP="00C70254">
      <w:pPr>
        <w:pStyle w:val="ListParagraph"/>
        <w:numPr>
          <w:ilvl w:val="0"/>
          <w:numId w:val="4"/>
        </w:numPr>
      </w:pPr>
      <w:r>
        <w:t>Somewhat difficult</w:t>
      </w:r>
    </w:p>
    <w:p w:rsidR="00C70254" w:rsidRDefault="0051223B" w:rsidP="00C70254">
      <w:pPr>
        <w:pStyle w:val="ListParagraph"/>
        <w:numPr>
          <w:ilvl w:val="0"/>
          <w:numId w:val="4"/>
        </w:numPr>
      </w:pPr>
      <w:r>
        <w:t>Neutral</w:t>
      </w:r>
    </w:p>
    <w:p w:rsidR="00C70254" w:rsidRDefault="0051223B" w:rsidP="00C70254">
      <w:pPr>
        <w:pStyle w:val="ListParagraph"/>
        <w:numPr>
          <w:ilvl w:val="0"/>
          <w:numId w:val="4"/>
        </w:numPr>
      </w:pPr>
      <w:r>
        <w:t>Somewhat easy</w:t>
      </w:r>
    </w:p>
    <w:p w:rsidR="00C70254" w:rsidRDefault="0051223B" w:rsidP="00C70254">
      <w:pPr>
        <w:pStyle w:val="ListParagraph"/>
        <w:numPr>
          <w:ilvl w:val="0"/>
          <w:numId w:val="4"/>
        </w:numPr>
      </w:pPr>
      <w:r>
        <w:t>Extremely easy</w:t>
      </w:r>
    </w:p>
    <w:p w:rsidR="00D74A97" w:rsidRDefault="0051223B" w:rsidP="00D74A97">
      <w:pPr>
        <w:pStyle w:val="ListParagraph"/>
        <w:jc w:val="center"/>
      </w:pPr>
      <w:r>
        <w:rPr>
          <w:noProof/>
          <w:lang w:val="en-US"/>
        </w:rPr>
        <w:lastRenderedPageBreak/>
        <w:drawing>
          <wp:inline distT="0" distB="0" distL="0" distR="0">
            <wp:extent cx="4924425" cy="2867025"/>
            <wp:effectExtent l="1905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A2133" w:rsidRDefault="0051223B" w:rsidP="0058534B">
      <w:r>
        <w:t>This question is asked to all the respondents for understanding the usability and accessibility criteria of the tool, and according to only 16% of respondents think the tool is extremely easy while using it.</w:t>
      </w:r>
    </w:p>
    <w:p w:rsidR="00C70254" w:rsidRPr="00C70254" w:rsidRDefault="0051223B" w:rsidP="0077433B">
      <w:pPr>
        <w:spacing w:after="0"/>
        <w:rPr>
          <w:b/>
          <w:i/>
        </w:rPr>
      </w:pPr>
      <w:r w:rsidRPr="00C70254">
        <w:rPr>
          <w:b/>
          <w:i/>
        </w:rPr>
        <w:t>Question 4: The teachers are helpful with any questions related to Moodle.</w:t>
      </w:r>
    </w:p>
    <w:p w:rsidR="00C70254" w:rsidRDefault="0089780A" w:rsidP="00C70254">
      <w:pPr>
        <w:pStyle w:val="ListParagraph"/>
        <w:numPr>
          <w:ilvl w:val="0"/>
          <w:numId w:val="5"/>
        </w:numPr>
      </w:pPr>
      <w:r>
        <w:t>Extremely</w:t>
      </w:r>
      <w:r w:rsidR="0051223B">
        <w:t xml:space="preserve"> disagree</w:t>
      </w:r>
    </w:p>
    <w:p w:rsidR="00C70254" w:rsidRDefault="0051223B" w:rsidP="00C70254">
      <w:pPr>
        <w:pStyle w:val="ListParagraph"/>
        <w:numPr>
          <w:ilvl w:val="0"/>
          <w:numId w:val="5"/>
        </w:numPr>
      </w:pPr>
      <w:r>
        <w:t>Somewhat disagree</w:t>
      </w:r>
    </w:p>
    <w:p w:rsidR="00C70254" w:rsidRDefault="0051223B" w:rsidP="00C70254">
      <w:pPr>
        <w:pStyle w:val="ListParagraph"/>
        <w:numPr>
          <w:ilvl w:val="0"/>
          <w:numId w:val="5"/>
        </w:numPr>
      </w:pPr>
      <w:r>
        <w:t>Neutral</w:t>
      </w:r>
    </w:p>
    <w:p w:rsidR="00C70254" w:rsidRDefault="0051223B" w:rsidP="00C70254">
      <w:pPr>
        <w:pStyle w:val="ListParagraph"/>
        <w:numPr>
          <w:ilvl w:val="0"/>
          <w:numId w:val="5"/>
        </w:numPr>
      </w:pPr>
      <w:r>
        <w:t>Somewhat agree</w:t>
      </w:r>
    </w:p>
    <w:p w:rsidR="00C70254" w:rsidRDefault="0089780A" w:rsidP="00C70254">
      <w:pPr>
        <w:pStyle w:val="ListParagraph"/>
        <w:numPr>
          <w:ilvl w:val="0"/>
          <w:numId w:val="5"/>
        </w:numPr>
      </w:pPr>
      <w:r>
        <w:t>Extremely</w:t>
      </w:r>
      <w:r w:rsidR="0051223B">
        <w:t xml:space="preserve"> agree</w:t>
      </w:r>
    </w:p>
    <w:p w:rsidR="007A2133" w:rsidRDefault="0051223B" w:rsidP="007A2133">
      <w:pPr>
        <w:pStyle w:val="ListParagraph"/>
        <w:jc w:val="center"/>
      </w:pPr>
      <w:r>
        <w:rPr>
          <w:noProof/>
          <w:lang w:val="en-US"/>
        </w:rPr>
        <w:drawing>
          <wp:inline distT="0" distB="0" distL="0" distR="0">
            <wp:extent cx="4333875" cy="2524125"/>
            <wp:effectExtent l="1905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8E3C25" w:rsidRDefault="0051223B" w:rsidP="008E3C25">
      <w:r>
        <w:lastRenderedPageBreak/>
        <w:t xml:space="preserve">16% of respondents are strongly disagreed with the statement, 10% are somewhat disagreed, and 42% are neutral </w:t>
      </w:r>
      <w:r w:rsidR="002A7FEA">
        <w:t xml:space="preserve">with their responses. 11% of the respondents are somewhat agreeing, and the remaining 21% </w:t>
      </w:r>
      <w:r w:rsidR="0010430C">
        <w:t xml:space="preserve">strongly agrees </w:t>
      </w:r>
      <w:r w:rsidR="003A6E5F">
        <w:t xml:space="preserve">with the statement. </w:t>
      </w:r>
      <w:r>
        <w:t xml:space="preserve"> </w:t>
      </w:r>
    </w:p>
    <w:p w:rsidR="00C70254" w:rsidRPr="00C70254" w:rsidRDefault="0051223B" w:rsidP="00C70254">
      <w:pPr>
        <w:rPr>
          <w:b/>
          <w:i/>
        </w:rPr>
      </w:pPr>
      <w:r w:rsidRPr="00C70254">
        <w:rPr>
          <w:b/>
          <w:i/>
        </w:rPr>
        <w:t>Question 5: What is the ease of your studying on Moodle?</w:t>
      </w:r>
    </w:p>
    <w:p w:rsidR="00C70254" w:rsidRDefault="0051223B" w:rsidP="00C70254">
      <w:r>
        <w:t>(1 extremely difficult – 10 extremely easy)</w:t>
      </w:r>
    </w:p>
    <w:p w:rsidR="007A2133" w:rsidRDefault="0051223B" w:rsidP="007A2133">
      <w:pPr>
        <w:jc w:val="center"/>
      </w:pPr>
      <w:r w:rsidRPr="007A2133">
        <w:rPr>
          <w:noProof/>
          <w:lang w:val="en-US"/>
        </w:rPr>
        <w:drawing>
          <wp:inline distT="0" distB="0" distL="0" distR="0">
            <wp:extent cx="4924425" cy="2867025"/>
            <wp:effectExtent l="19050" t="0" r="9525"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631DD" w:rsidRDefault="0051223B" w:rsidP="00F631DD">
      <w:r>
        <w:t xml:space="preserve">According to the above </w:t>
      </w:r>
      <w:r w:rsidR="00E23FBF">
        <w:t xml:space="preserve">graph, the scale is related to 1 to 10, where </w:t>
      </w:r>
      <w:r w:rsidR="00A052C9">
        <w:t xml:space="preserve">16% of the respondents said that </w:t>
      </w:r>
      <w:r w:rsidR="00F1177B">
        <w:t>ease of s</w:t>
      </w:r>
      <w:r w:rsidR="00654A2F">
        <w:t>tudying on the M</w:t>
      </w:r>
      <w:r w:rsidR="00F1177B">
        <w:t xml:space="preserve">oodle is extremely difficult. </w:t>
      </w:r>
      <w:r w:rsidR="00D15B9E">
        <w:t xml:space="preserve">On the other side, </w:t>
      </w:r>
      <w:r w:rsidR="003E5F0C">
        <w:t xml:space="preserve">21% of the respondents said that they are somewhat facing difficulty. </w:t>
      </w:r>
      <w:r w:rsidR="008D4571">
        <w:t>Apart from this, only 10% are in favour.</w:t>
      </w:r>
    </w:p>
    <w:p w:rsidR="00C70254" w:rsidRPr="00C70254" w:rsidRDefault="0051223B" w:rsidP="00C70254">
      <w:pPr>
        <w:rPr>
          <w:b/>
          <w:i/>
        </w:rPr>
      </w:pPr>
      <w:r w:rsidRPr="00C70254">
        <w:rPr>
          <w:b/>
          <w:i/>
        </w:rPr>
        <w:t>Question 6: How likely would you recommend the use of Moodle to your colleagues on a scale of to 10?</w:t>
      </w:r>
    </w:p>
    <w:p w:rsidR="00C70254" w:rsidRDefault="0051223B" w:rsidP="00C70254">
      <w:r>
        <w:t>(1 Not at all – 10 extremely recommend it)</w:t>
      </w:r>
    </w:p>
    <w:p w:rsidR="00520023" w:rsidRDefault="0051223B" w:rsidP="00520023">
      <w:pPr>
        <w:jc w:val="center"/>
      </w:pPr>
      <w:r w:rsidRPr="0012142E">
        <w:rPr>
          <w:noProof/>
          <w:lang w:val="en-US"/>
        </w:rPr>
        <w:lastRenderedPageBreak/>
        <w:drawing>
          <wp:inline distT="0" distB="0" distL="0" distR="0">
            <wp:extent cx="4924425" cy="2867025"/>
            <wp:effectExtent l="19050" t="0" r="9525" b="0"/>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20023" w:rsidRDefault="0051223B" w:rsidP="00520023">
      <w:r>
        <w:t xml:space="preserve">According to the above scaling, only </w:t>
      </w:r>
      <w:r w:rsidR="00432E34">
        <w:t xml:space="preserve">16% of the students said that they recommend it to their colleagues as they are extremely happy. </w:t>
      </w:r>
      <w:r w:rsidR="00CA7F2A">
        <w:t xml:space="preserve">21% said that it is quite difficult to understand the application so they will not recommend it to their colleagues. </w:t>
      </w:r>
    </w:p>
    <w:p w:rsidR="003036EE" w:rsidRDefault="0051223B" w:rsidP="00C70254">
      <w:pPr>
        <w:rPr>
          <w:b/>
          <w:i/>
        </w:rPr>
      </w:pPr>
      <w:r w:rsidRPr="00C70254">
        <w:rPr>
          <w:b/>
          <w:i/>
        </w:rPr>
        <w:t>Question 7: What would you add or remove from Moodle to make it easier for you or your colleagues and why?</w:t>
      </w:r>
    </w:p>
    <w:p w:rsidR="0070630C" w:rsidRPr="003036EE" w:rsidRDefault="003036EE" w:rsidP="003036EE">
      <w:pPr>
        <w:rPr>
          <w:bCs/>
          <w:iCs/>
        </w:rPr>
      </w:pPr>
      <w:r w:rsidRPr="003036EE">
        <w:rPr>
          <w:bCs/>
          <w:iCs/>
        </w:rPr>
        <w:t>Most of the students are happy with how Moodle is set up at the</w:t>
      </w:r>
      <w:r>
        <w:rPr>
          <w:bCs/>
          <w:iCs/>
        </w:rPr>
        <w:t xml:space="preserve"> </w:t>
      </w:r>
      <w:r w:rsidRPr="003036EE">
        <w:rPr>
          <w:bCs/>
          <w:iCs/>
        </w:rPr>
        <w:t>moment and find it very helpful, some of them recommend to</w:t>
      </w:r>
      <w:r>
        <w:rPr>
          <w:bCs/>
          <w:iCs/>
        </w:rPr>
        <w:t xml:space="preserve"> </w:t>
      </w:r>
      <w:r w:rsidRPr="003036EE">
        <w:rPr>
          <w:bCs/>
          <w:iCs/>
        </w:rPr>
        <w:t>update the phone app as are sometimes has issues but other than</w:t>
      </w:r>
      <w:r>
        <w:rPr>
          <w:bCs/>
          <w:iCs/>
        </w:rPr>
        <w:t xml:space="preserve"> </w:t>
      </w:r>
      <w:r w:rsidRPr="003036EE">
        <w:rPr>
          <w:bCs/>
          <w:iCs/>
        </w:rPr>
        <w:t>that everyone seems happy with how the things are.</w:t>
      </w:r>
    </w:p>
    <w:p w:rsidR="001E78F4" w:rsidRDefault="0051223B" w:rsidP="00C70254">
      <w:pPr>
        <w:rPr>
          <w:b/>
          <w:i/>
        </w:rPr>
      </w:pPr>
      <w:r w:rsidRPr="00C70254">
        <w:rPr>
          <w:b/>
          <w:i/>
        </w:rPr>
        <w:t>Question 8: Is Moodle helping you in achieving your target, if yes, how? If no, why?</w:t>
      </w:r>
    </w:p>
    <w:tbl>
      <w:tblPr>
        <w:tblW w:w="8740" w:type="dxa"/>
        <w:tblInd w:w="108" w:type="dxa"/>
        <w:tblLook w:val="04A0" w:firstRow="1" w:lastRow="0" w:firstColumn="1" w:lastColumn="0" w:noHBand="0" w:noVBand="1"/>
      </w:tblPr>
      <w:tblGrid>
        <w:gridCol w:w="8740"/>
      </w:tblGrid>
      <w:tr w:rsidR="003036EE" w:rsidRPr="003036EE" w:rsidTr="003036EE">
        <w:trPr>
          <w:trHeight w:val="420"/>
        </w:trPr>
        <w:tc>
          <w:tcPr>
            <w:tcW w:w="8740" w:type="dxa"/>
            <w:tcBorders>
              <w:top w:val="nil"/>
              <w:left w:val="nil"/>
              <w:bottom w:val="nil"/>
              <w:right w:val="nil"/>
            </w:tcBorders>
            <w:shd w:val="clear" w:color="auto" w:fill="auto"/>
            <w:noWrap/>
            <w:vAlign w:val="bottom"/>
          </w:tcPr>
          <w:p w:rsidR="003036EE" w:rsidRPr="003036EE" w:rsidRDefault="003036EE" w:rsidP="003036EE">
            <w:pPr>
              <w:spacing w:after="0" w:line="240" w:lineRule="auto"/>
              <w:jc w:val="left"/>
              <w:rPr>
                <w:rFonts w:eastAsia="Times New Roman" w:cs="Times New Roman"/>
                <w:color w:val="000000"/>
                <w:szCs w:val="24"/>
                <w:lang w:eastAsia="en-GB"/>
              </w:rPr>
            </w:pPr>
            <w:r w:rsidRPr="003036EE">
              <w:rPr>
                <w:rFonts w:eastAsia="Times New Roman" w:cs="Times New Roman"/>
                <w:color w:val="000000"/>
                <w:szCs w:val="24"/>
                <w:lang w:eastAsia="en-GB"/>
              </w:rPr>
              <w:t>Most of the students who answered my questionnaire found that</w:t>
            </w:r>
            <w:r>
              <w:rPr>
                <w:rFonts w:eastAsia="Times New Roman" w:cs="Times New Roman"/>
                <w:color w:val="000000"/>
                <w:szCs w:val="24"/>
                <w:lang w:eastAsia="en-GB"/>
              </w:rPr>
              <w:t xml:space="preserve"> </w:t>
            </w:r>
            <w:r w:rsidRPr="003036EE">
              <w:rPr>
                <w:rFonts w:eastAsia="Times New Roman" w:cs="Times New Roman"/>
                <w:color w:val="000000"/>
                <w:szCs w:val="24"/>
                <w:lang w:eastAsia="en-GB"/>
              </w:rPr>
              <w:t>Moodle will help them achieving their targets and not just the</w:t>
            </w:r>
            <w:r>
              <w:rPr>
                <w:rFonts w:eastAsia="Times New Roman" w:cs="Times New Roman"/>
                <w:color w:val="000000"/>
                <w:szCs w:val="24"/>
                <w:lang w:eastAsia="en-GB"/>
              </w:rPr>
              <w:t xml:space="preserve"> </w:t>
            </w:r>
            <w:r w:rsidRPr="003036EE">
              <w:rPr>
                <w:rFonts w:eastAsia="Times New Roman" w:cs="Times New Roman"/>
                <w:color w:val="000000"/>
                <w:szCs w:val="24"/>
                <w:lang w:eastAsia="en-GB"/>
              </w:rPr>
              <w:t>students  but other people too like some of their partners said</w:t>
            </w:r>
            <w:r>
              <w:rPr>
                <w:rFonts w:eastAsia="Times New Roman" w:cs="Times New Roman"/>
                <w:color w:val="000000"/>
                <w:szCs w:val="24"/>
                <w:lang w:eastAsia="en-GB"/>
              </w:rPr>
              <w:t xml:space="preserve"> </w:t>
            </w:r>
            <w:r w:rsidRPr="003036EE">
              <w:rPr>
                <w:rFonts w:eastAsia="Times New Roman" w:cs="Times New Roman"/>
                <w:color w:val="000000"/>
                <w:szCs w:val="24"/>
                <w:lang w:eastAsia="en-GB"/>
              </w:rPr>
              <w:t>that they been studying from Moodle too as it has some really</w:t>
            </w:r>
            <w:r>
              <w:rPr>
                <w:rFonts w:eastAsia="Times New Roman" w:cs="Times New Roman"/>
                <w:color w:val="000000"/>
                <w:szCs w:val="24"/>
                <w:lang w:eastAsia="en-GB"/>
              </w:rPr>
              <w:t xml:space="preserve"> </w:t>
            </w:r>
            <w:r w:rsidRPr="003036EE">
              <w:rPr>
                <w:rFonts w:eastAsia="Times New Roman" w:cs="Times New Roman"/>
                <w:color w:val="000000"/>
                <w:szCs w:val="24"/>
                <w:lang w:eastAsia="en-GB"/>
              </w:rPr>
              <w:t>good modules which help them in improving their skills and their</w:t>
            </w:r>
            <w:r>
              <w:rPr>
                <w:rFonts w:eastAsia="Times New Roman" w:cs="Times New Roman"/>
                <w:color w:val="000000"/>
                <w:szCs w:val="24"/>
                <w:lang w:eastAsia="en-GB"/>
              </w:rPr>
              <w:t xml:space="preserve"> </w:t>
            </w:r>
            <w:r w:rsidRPr="003036EE">
              <w:rPr>
                <w:rFonts w:eastAsia="Times New Roman" w:cs="Times New Roman"/>
                <w:color w:val="000000"/>
                <w:szCs w:val="24"/>
                <w:lang w:eastAsia="en-GB"/>
              </w:rPr>
              <w:t>performance at work as it made them more professional and</w:t>
            </w:r>
            <w:r>
              <w:rPr>
                <w:rFonts w:eastAsia="Times New Roman" w:cs="Times New Roman"/>
                <w:color w:val="000000"/>
                <w:szCs w:val="24"/>
                <w:lang w:eastAsia="en-GB"/>
              </w:rPr>
              <w:t xml:space="preserve"> </w:t>
            </w:r>
            <w:r w:rsidRPr="003036EE">
              <w:rPr>
                <w:rFonts w:eastAsia="Times New Roman" w:cs="Times New Roman"/>
                <w:color w:val="000000"/>
                <w:szCs w:val="24"/>
                <w:lang w:eastAsia="en-GB"/>
              </w:rPr>
              <w:t>more capable in achieving their goals.</w:t>
            </w:r>
          </w:p>
        </w:tc>
      </w:tr>
      <w:tr w:rsidR="003036EE" w:rsidRPr="003036EE" w:rsidTr="003036EE">
        <w:trPr>
          <w:trHeight w:val="420"/>
        </w:trPr>
        <w:tc>
          <w:tcPr>
            <w:tcW w:w="8740" w:type="dxa"/>
            <w:tcBorders>
              <w:top w:val="nil"/>
              <w:left w:val="nil"/>
              <w:bottom w:val="nil"/>
              <w:right w:val="nil"/>
            </w:tcBorders>
            <w:shd w:val="clear" w:color="auto" w:fill="auto"/>
            <w:noWrap/>
            <w:vAlign w:val="bottom"/>
          </w:tcPr>
          <w:p w:rsidR="003036EE" w:rsidRPr="003036EE" w:rsidRDefault="003036EE" w:rsidP="003036EE">
            <w:pPr>
              <w:spacing w:after="0" w:line="240" w:lineRule="auto"/>
              <w:jc w:val="left"/>
              <w:rPr>
                <w:rFonts w:eastAsia="Times New Roman" w:cs="Times New Roman"/>
                <w:color w:val="000000"/>
                <w:szCs w:val="24"/>
                <w:lang w:eastAsia="en-GB"/>
              </w:rPr>
            </w:pPr>
          </w:p>
        </w:tc>
      </w:tr>
      <w:tr w:rsidR="003036EE" w:rsidRPr="003036EE" w:rsidTr="003036EE">
        <w:trPr>
          <w:trHeight w:val="420"/>
        </w:trPr>
        <w:tc>
          <w:tcPr>
            <w:tcW w:w="8740" w:type="dxa"/>
            <w:tcBorders>
              <w:top w:val="nil"/>
              <w:left w:val="nil"/>
              <w:bottom w:val="nil"/>
              <w:right w:val="nil"/>
            </w:tcBorders>
            <w:shd w:val="clear" w:color="auto" w:fill="auto"/>
            <w:noWrap/>
            <w:vAlign w:val="bottom"/>
          </w:tcPr>
          <w:p w:rsidR="003036EE" w:rsidRPr="003036EE" w:rsidRDefault="003036EE" w:rsidP="003036EE">
            <w:pPr>
              <w:spacing w:after="0" w:line="240" w:lineRule="auto"/>
              <w:jc w:val="left"/>
              <w:rPr>
                <w:rFonts w:eastAsia="Times New Roman" w:cs="Times New Roman"/>
                <w:color w:val="000000"/>
                <w:szCs w:val="24"/>
                <w:lang w:eastAsia="en-GB"/>
              </w:rPr>
            </w:pPr>
          </w:p>
        </w:tc>
      </w:tr>
      <w:tr w:rsidR="003036EE" w:rsidRPr="003036EE" w:rsidTr="003036EE">
        <w:trPr>
          <w:trHeight w:val="420"/>
        </w:trPr>
        <w:tc>
          <w:tcPr>
            <w:tcW w:w="8740" w:type="dxa"/>
            <w:tcBorders>
              <w:top w:val="nil"/>
              <w:left w:val="nil"/>
              <w:bottom w:val="nil"/>
              <w:right w:val="nil"/>
            </w:tcBorders>
            <w:shd w:val="clear" w:color="auto" w:fill="auto"/>
            <w:noWrap/>
            <w:vAlign w:val="bottom"/>
          </w:tcPr>
          <w:p w:rsidR="003036EE" w:rsidRPr="003036EE" w:rsidRDefault="003036EE" w:rsidP="003036EE">
            <w:pPr>
              <w:spacing w:after="0" w:line="240" w:lineRule="auto"/>
              <w:jc w:val="left"/>
              <w:rPr>
                <w:rFonts w:eastAsia="Times New Roman" w:cs="Times New Roman"/>
                <w:color w:val="000000"/>
                <w:szCs w:val="24"/>
                <w:lang w:eastAsia="en-GB"/>
              </w:rPr>
            </w:pPr>
          </w:p>
        </w:tc>
      </w:tr>
      <w:tr w:rsidR="003036EE" w:rsidRPr="003036EE" w:rsidTr="003036EE">
        <w:trPr>
          <w:trHeight w:val="420"/>
        </w:trPr>
        <w:tc>
          <w:tcPr>
            <w:tcW w:w="8740" w:type="dxa"/>
            <w:tcBorders>
              <w:top w:val="nil"/>
              <w:left w:val="nil"/>
              <w:bottom w:val="nil"/>
              <w:right w:val="nil"/>
            </w:tcBorders>
            <w:shd w:val="clear" w:color="auto" w:fill="auto"/>
            <w:noWrap/>
            <w:vAlign w:val="bottom"/>
          </w:tcPr>
          <w:p w:rsidR="003036EE" w:rsidRPr="003036EE" w:rsidRDefault="003036EE" w:rsidP="003036EE">
            <w:pPr>
              <w:spacing w:after="0" w:line="240" w:lineRule="auto"/>
              <w:jc w:val="left"/>
              <w:rPr>
                <w:rFonts w:eastAsia="Times New Roman" w:cs="Times New Roman"/>
                <w:color w:val="000000"/>
                <w:szCs w:val="24"/>
                <w:lang w:eastAsia="en-GB"/>
              </w:rPr>
            </w:pPr>
          </w:p>
        </w:tc>
      </w:tr>
      <w:tr w:rsidR="003036EE" w:rsidRPr="003036EE" w:rsidTr="003036EE">
        <w:trPr>
          <w:trHeight w:val="420"/>
        </w:trPr>
        <w:tc>
          <w:tcPr>
            <w:tcW w:w="8740" w:type="dxa"/>
            <w:tcBorders>
              <w:top w:val="nil"/>
              <w:left w:val="nil"/>
              <w:bottom w:val="nil"/>
              <w:right w:val="nil"/>
            </w:tcBorders>
            <w:shd w:val="clear" w:color="auto" w:fill="auto"/>
            <w:noWrap/>
            <w:vAlign w:val="bottom"/>
          </w:tcPr>
          <w:p w:rsidR="003036EE" w:rsidRPr="003036EE" w:rsidRDefault="003036EE" w:rsidP="003036EE">
            <w:pPr>
              <w:spacing w:after="0" w:line="240" w:lineRule="auto"/>
              <w:jc w:val="left"/>
              <w:rPr>
                <w:rFonts w:eastAsia="Times New Roman" w:cs="Times New Roman"/>
                <w:color w:val="000000"/>
                <w:szCs w:val="24"/>
                <w:lang w:eastAsia="en-GB"/>
              </w:rPr>
            </w:pPr>
          </w:p>
        </w:tc>
      </w:tr>
    </w:tbl>
    <w:p w:rsidR="00DA58B5" w:rsidRDefault="00DA58B5" w:rsidP="00EF4D12">
      <w:pPr>
        <w:pStyle w:val="Heading1"/>
        <w:rPr>
          <w:lang w:val="en-GB"/>
        </w:rPr>
        <w:sectPr w:rsidR="00DA58B5" w:rsidSect="006678E7">
          <w:pgSz w:w="12240" w:h="15840"/>
          <w:pgMar w:top="1440" w:right="1440" w:bottom="1440" w:left="1440" w:header="720" w:footer="720" w:gutter="0"/>
          <w:cols w:space="720"/>
          <w:docGrid w:linePitch="360"/>
        </w:sectPr>
      </w:pPr>
    </w:p>
    <w:p w:rsidR="00EF4D12" w:rsidRDefault="0051223B" w:rsidP="00EF4D12">
      <w:pPr>
        <w:pStyle w:val="Heading1"/>
        <w:rPr>
          <w:lang w:val="en-GB"/>
        </w:rPr>
      </w:pPr>
      <w:bookmarkStart w:id="7" w:name="_Toc49881077"/>
      <w:r>
        <w:rPr>
          <w:lang w:val="en-GB"/>
        </w:rPr>
        <w:lastRenderedPageBreak/>
        <w:t>Conclusion and recommendations</w:t>
      </w:r>
      <w:bookmarkEnd w:id="7"/>
    </w:p>
    <w:p w:rsidR="005B30D8" w:rsidRDefault="0051223B" w:rsidP="00C058E8">
      <w:r>
        <w:t xml:space="preserve">The research is concluded that most of the students or respondents are </w:t>
      </w:r>
      <w:r w:rsidR="002D2E80">
        <w:t xml:space="preserve">in support of virtual learning as it supported them during the lockdown period the most for getting into touched with the teachers and course material. </w:t>
      </w:r>
      <w:r w:rsidR="00F21A3B">
        <w:t xml:space="preserve">The research has analysed that students are also agreed that virtual learning with the support of Moodle method </w:t>
      </w:r>
      <w:r w:rsidR="00251390">
        <w:t xml:space="preserve">is effective as it helps them to share information and files effectively. The website portal of Moodle method also helps the teachers to upload and take an easy backup of all the course material. </w:t>
      </w:r>
      <w:r w:rsidR="00B11310">
        <w:t xml:space="preserve">With the help of secondary and primary </w:t>
      </w:r>
      <w:r w:rsidR="00BC0ABA">
        <w:t xml:space="preserve">sources, it has analysed that this learning method is flexible and suitable for the students in this pandemic condition as they are not able to attend physical classes in the campus. </w:t>
      </w:r>
      <w:r w:rsidR="006E6BF7">
        <w:t>The outcome of the research has clarified that the education system is improved with the application of information technology and its digital tools.</w:t>
      </w:r>
    </w:p>
    <w:p w:rsidR="00CB1B7A" w:rsidRDefault="0051223B" w:rsidP="00C058E8">
      <w:r>
        <w:t xml:space="preserve">Based on the above outcome and conclusion, </w:t>
      </w:r>
      <w:r w:rsidR="00BF5779">
        <w:t>there</w:t>
      </w:r>
      <w:r>
        <w:t xml:space="preserve"> are some recommendations which can also co</w:t>
      </w:r>
      <w:r w:rsidR="00BF5779">
        <w:t xml:space="preserve">nsider for further information. </w:t>
      </w:r>
      <w:r w:rsidR="00B250B9" w:rsidRPr="00B250B9">
        <w:t>PARADISO LMS</w:t>
      </w:r>
      <w:r w:rsidR="00B250B9">
        <w:t xml:space="preserve"> is one of the alternative methods that will also be considered by the teachers and university at the place of Moodle method. </w:t>
      </w:r>
      <w:proofErr w:type="spellStart"/>
      <w:r w:rsidR="00BF5779">
        <w:t>TalentLMS</w:t>
      </w:r>
      <w:proofErr w:type="spellEnd"/>
      <w:r w:rsidR="00BF5779">
        <w:t xml:space="preserve"> is the tool which is also user-friendly and has cloud LMS that can be used by teachers for providing online training to the students as they are not able to attend classes in the pandemic condition. </w:t>
      </w:r>
      <w:r w:rsidR="005B30D8">
        <w:t>Apart from this, teachers are expected to regularly update the study material which was stored and uploaded in the tool so that students will get only reliable and valid information.</w:t>
      </w:r>
    </w:p>
    <w:p w:rsidR="00BB27D2" w:rsidRDefault="00BB27D2" w:rsidP="00BB27D2">
      <w:pPr>
        <w:pStyle w:val="Heading1"/>
        <w:sectPr w:rsidR="00BB27D2" w:rsidSect="006678E7">
          <w:pgSz w:w="12240" w:h="15840"/>
          <w:pgMar w:top="1440" w:right="1440" w:bottom="1440" w:left="1440" w:header="720" w:footer="720" w:gutter="0"/>
          <w:cols w:space="720"/>
          <w:docGrid w:linePitch="360"/>
        </w:sectPr>
      </w:pPr>
    </w:p>
    <w:p w:rsidR="00BB27D2" w:rsidRDefault="0051223B" w:rsidP="00BB27D2">
      <w:pPr>
        <w:pStyle w:val="Heading1"/>
      </w:pPr>
      <w:bookmarkStart w:id="8" w:name="_Toc49881078"/>
      <w:r>
        <w:lastRenderedPageBreak/>
        <w:t>References</w:t>
      </w:r>
      <w:bookmarkEnd w:id="8"/>
      <w:r>
        <w:t xml:space="preserve"> </w:t>
      </w:r>
    </w:p>
    <w:p w:rsidR="00BB27D2" w:rsidRDefault="0051223B" w:rsidP="00C058E8">
      <w:pPr>
        <w:rPr>
          <w:u w:val="single"/>
        </w:rPr>
      </w:pPr>
      <w:r w:rsidRPr="00BB27D2">
        <w:rPr>
          <w:u w:val="single"/>
        </w:rPr>
        <w:t xml:space="preserve">Books and Journals </w:t>
      </w:r>
    </w:p>
    <w:p w:rsidR="00BB27D2" w:rsidRDefault="0051223B" w:rsidP="00BB27D2">
      <w:r w:rsidRPr="002B1B2B">
        <w:t xml:space="preserve">Avelino, C.C.V., Costa, L.C.S.D., </w:t>
      </w:r>
      <w:proofErr w:type="spellStart"/>
      <w:r w:rsidRPr="002B1B2B">
        <w:t>Buchhorn</w:t>
      </w:r>
      <w:proofErr w:type="spellEnd"/>
      <w:r w:rsidRPr="002B1B2B">
        <w:t xml:space="preserve">, S.M.M., Nogueira, D.A. and </w:t>
      </w:r>
      <w:proofErr w:type="spellStart"/>
      <w:r w:rsidRPr="002B1B2B">
        <w:t>Goyatá</w:t>
      </w:r>
      <w:proofErr w:type="spellEnd"/>
      <w:r w:rsidRPr="002B1B2B">
        <w:t>, S.L.T., 2017. Teaching-learning evaluation on the ICNP® using virtual learning environment. </w:t>
      </w:r>
      <w:proofErr w:type="spellStart"/>
      <w:r w:rsidRPr="002B1B2B">
        <w:rPr>
          <w:i/>
          <w:iCs/>
        </w:rPr>
        <w:t>Revista</w:t>
      </w:r>
      <w:proofErr w:type="spellEnd"/>
      <w:r w:rsidRPr="002B1B2B">
        <w:rPr>
          <w:i/>
          <w:iCs/>
        </w:rPr>
        <w:t xml:space="preserve"> </w:t>
      </w:r>
      <w:proofErr w:type="spellStart"/>
      <w:r w:rsidRPr="002B1B2B">
        <w:rPr>
          <w:i/>
          <w:iCs/>
        </w:rPr>
        <w:t>Brasileira</w:t>
      </w:r>
      <w:proofErr w:type="spellEnd"/>
      <w:r w:rsidRPr="002B1B2B">
        <w:rPr>
          <w:i/>
          <w:iCs/>
        </w:rPr>
        <w:t xml:space="preserve"> de </w:t>
      </w:r>
      <w:proofErr w:type="spellStart"/>
      <w:r w:rsidRPr="002B1B2B">
        <w:rPr>
          <w:i/>
          <w:iCs/>
        </w:rPr>
        <w:t>Enfermagem</w:t>
      </w:r>
      <w:proofErr w:type="spellEnd"/>
      <w:r w:rsidRPr="002B1B2B">
        <w:t>, </w:t>
      </w:r>
      <w:r w:rsidRPr="002B1B2B">
        <w:rPr>
          <w:i/>
          <w:iCs/>
        </w:rPr>
        <w:t>70</w:t>
      </w:r>
      <w:r w:rsidRPr="002B1B2B">
        <w:t>(3), pp.602-609.</w:t>
      </w:r>
    </w:p>
    <w:p w:rsidR="00BB27D2" w:rsidRDefault="0051223B" w:rsidP="00BB27D2">
      <w:r w:rsidRPr="002B1B2B">
        <w:t>Fletcher, A.J., 2017. Applying critical realism in qualitative research: methodology meets method. International journal of social research methodology, 20(2), pp.181-194.</w:t>
      </w:r>
    </w:p>
    <w:p w:rsidR="00BB27D2" w:rsidRDefault="0051223B" w:rsidP="00BB27D2">
      <w:proofErr w:type="spellStart"/>
      <w:r w:rsidRPr="002B1B2B">
        <w:t>Gulbinskienė</w:t>
      </w:r>
      <w:proofErr w:type="spellEnd"/>
      <w:r w:rsidRPr="002B1B2B">
        <w:t xml:space="preserve">, D., </w:t>
      </w:r>
      <w:proofErr w:type="spellStart"/>
      <w:r w:rsidRPr="002B1B2B">
        <w:t>Masoodi</w:t>
      </w:r>
      <w:proofErr w:type="spellEnd"/>
      <w:r w:rsidRPr="002B1B2B">
        <w:t xml:space="preserve">, M. and </w:t>
      </w:r>
      <w:proofErr w:type="spellStart"/>
      <w:r w:rsidRPr="002B1B2B">
        <w:t>Šliogerienė</w:t>
      </w:r>
      <w:proofErr w:type="spellEnd"/>
      <w:r w:rsidRPr="002B1B2B">
        <w:t>, J., 2017. Moodle as virtual learning environment in developing language skills, fostering metacognitive awareness and promoting learner autonomy. </w:t>
      </w:r>
      <w:proofErr w:type="spellStart"/>
      <w:r w:rsidRPr="002B1B2B">
        <w:rPr>
          <w:i/>
          <w:iCs/>
        </w:rPr>
        <w:t>Pedagogika</w:t>
      </w:r>
      <w:proofErr w:type="spellEnd"/>
      <w:r w:rsidRPr="002B1B2B">
        <w:t>, </w:t>
      </w:r>
      <w:r w:rsidRPr="002B1B2B">
        <w:rPr>
          <w:i/>
          <w:iCs/>
        </w:rPr>
        <w:t>127</w:t>
      </w:r>
      <w:r w:rsidRPr="002B1B2B">
        <w:t>(3), pp.176-185.</w:t>
      </w:r>
    </w:p>
    <w:p w:rsidR="00BB27D2" w:rsidRDefault="0051223B" w:rsidP="00BB27D2">
      <w:proofErr w:type="spellStart"/>
      <w:r w:rsidRPr="002B1B2B">
        <w:t>Kerimbayev</w:t>
      </w:r>
      <w:proofErr w:type="spellEnd"/>
      <w:r w:rsidRPr="002B1B2B">
        <w:t xml:space="preserve">, N., </w:t>
      </w:r>
      <w:proofErr w:type="spellStart"/>
      <w:r w:rsidRPr="002B1B2B">
        <w:t>Nurym</w:t>
      </w:r>
      <w:proofErr w:type="spellEnd"/>
      <w:r w:rsidRPr="002B1B2B">
        <w:t xml:space="preserve">, N., </w:t>
      </w:r>
      <w:proofErr w:type="spellStart"/>
      <w:r w:rsidRPr="002B1B2B">
        <w:t>Akramova</w:t>
      </w:r>
      <w:proofErr w:type="spellEnd"/>
      <w:r w:rsidRPr="002B1B2B">
        <w:t xml:space="preserve">, А. and </w:t>
      </w:r>
      <w:proofErr w:type="spellStart"/>
      <w:r w:rsidRPr="002B1B2B">
        <w:t>Abdykarimova</w:t>
      </w:r>
      <w:proofErr w:type="spellEnd"/>
      <w:r w:rsidRPr="002B1B2B">
        <w:t>, S., 2020. Virtual educational environment: Interactive communication using LMS Moodle. </w:t>
      </w:r>
      <w:r w:rsidRPr="002B1B2B">
        <w:rPr>
          <w:i/>
          <w:iCs/>
        </w:rPr>
        <w:t>Education and Information Technologies</w:t>
      </w:r>
      <w:r w:rsidRPr="002B1B2B">
        <w:t>, </w:t>
      </w:r>
      <w:r w:rsidRPr="002B1B2B">
        <w:rPr>
          <w:i/>
          <w:iCs/>
        </w:rPr>
        <w:t>25</w:t>
      </w:r>
      <w:r w:rsidRPr="002B1B2B">
        <w:t>(3), pp.1965-1982.</w:t>
      </w:r>
    </w:p>
    <w:p w:rsidR="00BB27D2" w:rsidRDefault="0051223B" w:rsidP="00BB27D2">
      <w:r w:rsidRPr="002B1B2B">
        <w:t>Kumar, R., 2019. Research methodology: A step-by-step guide for beginners. Sage Publications Limited.</w:t>
      </w:r>
    </w:p>
    <w:p w:rsidR="00BB27D2" w:rsidRDefault="0051223B" w:rsidP="00BB27D2">
      <w:r w:rsidRPr="002B1B2B">
        <w:t>Kumar, T.P., 2019. A Private Cloud-Based Smart Learning Environment Using Moodle for Universities. In Cases on Smart Learning Environments (pp. 188-202). IGI Global.</w:t>
      </w:r>
    </w:p>
    <w:p w:rsidR="00BB27D2" w:rsidRDefault="0051223B" w:rsidP="00BB27D2">
      <w:proofErr w:type="spellStart"/>
      <w:r w:rsidRPr="002B1B2B">
        <w:t>Ruggiano</w:t>
      </w:r>
      <w:proofErr w:type="spellEnd"/>
      <w:r w:rsidRPr="002B1B2B">
        <w:t>, N. and Perry, T.E., 2019. Conducting secondary analysis of qualitative data: Should we, can we, and how?. </w:t>
      </w:r>
      <w:r w:rsidRPr="002B1B2B">
        <w:rPr>
          <w:i/>
          <w:iCs/>
        </w:rPr>
        <w:t>Qualitative Social Work</w:t>
      </w:r>
      <w:r w:rsidRPr="002B1B2B">
        <w:t>, </w:t>
      </w:r>
      <w:r w:rsidRPr="002B1B2B">
        <w:rPr>
          <w:i/>
          <w:iCs/>
        </w:rPr>
        <w:t>18</w:t>
      </w:r>
      <w:r w:rsidRPr="002B1B2B">
        <w:t>(1), pp.81-97.</w:t>
      </w:r>
    </w:p>
    <w:p w:rsidR="00BB27D2" w:rsidRDefault="0051223B" w:rsidP="00BB27D2">
      <w:r w:rsidRPr="002B1B2B">
        <w:t>STRAKA, Ľ.D. and Dittrich, G., 2017. G. Validation of the measurable indicators of the learning process quality in the MOODLE learning environment. </w:t>
      </w:r>
      <w:r w:rsidRPr="002B1B2B">
        <w:rPr>
          <w:i/>
          <w:iCs/>
        </w:rPr>
        <w:t>SCHOLA NOVA, QUO VADIS?</w:t>
      </w:r>
      <w:r w:rsidRPr="002B1B2B">
        <w:t>, p.121.</w:t>
      </w:r>
    </w:p>
    <w:p w:rsidR="00BB27D2" w:rsidRDefault="0051223B" w:rsidP="00BB27D2">
      <w:r w:rsidRPr="002B1B2B">
        <w:t xml:space="preserve">V </w:t>
      </w:r>
      <w:proofErr w:type="spellStart"/>
      <w:r w:rsidRPr="002B1B2B">
        <w:t>Butova</w:t>
      </w:r>
      <w:proofErr w:type="spellEnd"/>
      <w:r w:rsidRPr="002B1B2B">
        <w:t xml:space="preserve">, A., I </w:t>
      </w:r>
      <w:proofErr w:type="spellStart"/>
      <w:r w:rsidRPr="002B1B2B">
        <w:t>Dubskikh</w:t>
      </w:r>
      <w:proofErr w:type="spellEnd"/>
      <w:r w:rsidRPr="002B1B2B">
        <w:t xml:space="preserve">, A., </w:t>
      </w:r>
      <w:proofErr w:type="spellStart"/>
      <w:r w:rsidRPr="002B1B2B">
        <w:t>Kisel</w:t>
      </w:r>
      <w:proofErr w:type="spellEnd"/>
      <w:r w:rsidRPr="002B1B2B">
        <w:t xml:space="preserve">, O.V. and G </w:t>
      </w:r>
      <w:proofErr w:type="spellStart"/>
      <w:r w:rsidRPr="002B1B2B">
        <w:t>Chigintseva</w:t>
      </w:r>
      <w:proofErr w:type="spellEnd"/>
      <w:r w:rsidRPr="002B1B2B">
        <w:t>, E., 2019. Electronic educational environment Moodle in English language training. Arab World English Journal (AWEJ) Volume, 10.</w:t>
      </w:r>
    </w:p>
    <w:p w:rsidR="00BB27D2" w:rsidRDefault="0051223B" w:rsidP="00BB27D2">
      <w:proofErr w:type="spellStart"/>
      <w:r w:rsidRPr="002B1B2B">
        <w:lastRenderedPageBreak/>
        <w:t>Yildiz</w:t>
      </w:r>
      <w:proofErr w:type="spellEnd"/>
      <w:r w:rsidRPr="002B1B2B">
        <w:t xml:space="preserve">, E.P., </w:t>
      </w:r>
      <w:proofErr w:type="spellStart"/>
      <w:r w:rsidRPr="002B1B2B">
        <w:t>Tezer</w:t>
      </w:r>
      <w:proofErr w:type="spellEnd"/>
      <w:r w:rsidRPr="002B1B2B">
        <w:t xml:space="preserve">, M. and </w:t>
      </w:r>
      <w:proofErr w:type="spellStart"/>
      <w:r w:rsidRPr="002B1B2B">
        <w:t>Uzunboylu</w:t>
      </w:r>
      <w:proofErr w:type="spellEnd"/>
      <w:r w:rsidRPr="002B1B2B">
        <w:t xml:space="preserve">, H., 2018. Student opinion scale related to </w:t>
      </w:r>
      <w:proofErr w:type="spellStart"/>
      <w:r w:rsidRPr="002B1B2B">
        <w:t>moodle</w:t>
      </w:r>
      <w:proofErr w:type="spellEnd"/>
      <w:r w:rsidRPr="002B1B2B">
        <w:t xml:space="preserve"> LMS in an online learning environment: Validity and reliability study. International Journal of Interactive Mobile Technologies (</w:t>
      </w:r>
      <w:proofErr w:type="spellStart"/>
      <w:r w:rsidRPr="002B1B2B">
        <w:t>iJIM</w:t>
      </w:r>
      <w:proofErr w:type="spellEnd"/>
      <w:r w:rsidRPr="002B1B2B">
        <w:t>), 12(4), pp.97-108.</w:t>
      </w:r>
    </w:p>
    <w:p w:rsidR="003F4149" w:rsidRDefault="003F4149" w:rsidP="003F4149">
      <w:pPr>
        <w:pStyle w:val="Heading1"/>
      </w:pPr>
      <w:bookmarkStart w:id="9" w:name="_Toc49881079"/>
      <w:r>
        <w:t>Appendix</w:t>
      </w:r>
      <w:bookmarkEnd w:id="9"/>
      <w:r>
        <w:t xml:space="preserve"> </w:t>
      </w:r>
      <w:r w:rsidR="001357F1">
        <w:t>1</w:t>
      </w:r>
    </w:p>
    <w:p w:rsidR="00473D75" w:rsidRPr="00C70254" w:rsidRDefault="00473D75" w:rsidP="00473D75">
      <w:pPr>
        <w:rPr>
          <w:b/>
          <w:i/>
        </w:rPr>
      </w:pPr>
      <w:r w:rsidRPr="00C70254">
        <w:rPr>
          <w:b/>
          <w:i/>
        </w:rPr>
        <w:t>Question 1: Are you using Moodle for your studies?</w:t>
      </w:r>
    </w:p>
    <w:p w:rsidR="00473D75" w:rsidRDefault="00473D75" w:rsidP="00473D75">
      <w:pPr>
        <w:pStyle w:val="ListParagraph"/>
        <w:numPr>
          <w:ilvl w:val="0"/>
          <w:numId w:val="2"/>
        </w:numPr>
      </w:pPr>
      <w:r>
        <w:t>Yes</w:t>
      </w:r>
    </w:p>
    <w:p w:rsidR="00473D75" w:rsidRDefault="00473D75" w:rsidP="00473D75">
      <w:pPr>
        <w:pStyle w:val="ListParagraph"/>
        <w:numPr>
          <w:ilvl w:val="0"/>
          <w:numId w:val="2"/>
        </w:numPr>
      </w:pPr>
      <w:r>
        <w:t>No</w:t>
      </w:r>
    </w:p>
    <w:p w:rsidR="00473D75" w:rsidRPr="00C70254" w:rsidRDefault="00473D75" w:rsidP="00473D75">
      <w:pPr>
        <w:rPr>
          <w:b/>
          <w:i/>
        </w:rPr>
      </w:pPr>
      <w:r w:rsidRPr="00C70254">
        <w:rPr>
          <w:b/>
          <w:i/>
        </w:rPr>
        <w:t>Question 2: Is Moodle helpful for your studies?</w:t>
      </w:r>
    </w:p>
    <w:p w:rsidR="00473D75" w:rsidRDefault="00473D75" w:rsidP="00473D75">
      <w:pPr>
        <w:pStyle w:val="ListParagraph"/>
        <w:numPr>
          <w:ilvl w:val="0"/>
          <w:numId w:val="3"/>
        </w:numPr>
      </w:pPr>
      <w:r>
        <w:t>Yes</w:t>
      </w:r>
    </w:p>
    <w:p w:rsidR="00473D75" w:rsidRDefault="00473D75" w:rsidP="00473D75">
      <w:pPr>
        <w:pStyle w:val="ListParagraph"/>
        <w:numPr>
          <w:ilvl w:val="0"/>
          <w:numId w:val="3"/>
        </w:numPr>
      </w:pPr>
      <w:r>
        <w:t>No</w:t>
      </w:r>
    </w:p>
    <w:p w:rsidR="00473D75" w:rsidRPr="00C70254" w:rsidRDefault="00473D75" w:rsidP="00473D75">
      <w:pPr>
        <w:rPr>
          <w:b/>
          <w:i/>
        </w:rPr>
      </w:pPr>
      <w:r w:rsidRPr="00C70254">
        <w:rPr>
          <w:b/>
          <w:i/>
        </w:rPr>
        <w:t>Question 3: What is the ease of your experience with Moodle?</w:t>
      </w:r>
    </w:p>
    <w:p w:rsidR="00473D75" w:rsidRDefault="00473D75" w:rsidP="00473D75">
      <w:pPr>
        <w:pStyle w:val="ListParagraph"/>
        <w:numPr>
          <w:ilvl w:val="0"/>
          <w:numId w:val="4"/>
        </w:numPr>
      </w:pPr>
      <w:r>
        <w:t>Extremely difficult</w:t>
      </w:r>
    </w:p>
    <w:p w:rsidR="00473D75" w:rsidRDefault="00473D75" w:rsidP="00473D75">
      <w:pPr>
        <w:pStyle w:val="ListParagraph"/>
        <w:numPr>
          <w:ilvl w:val="0"/>
          <w:numId w:val="4"/>
        </w:numPr>
      </w:pPr>
      <w:r>
        <w:t>Somewhat difficult</w:t>
      </w:r>
    </w:p>
    <w:p w:rsidR="00473D75" w:rsidRDefault="00473D75" w:rsidP="00473D75">
      <w:pPr>
        <w:pStyle w:val="ListParagraph"/>
        <w:numPr>
          <w:ilvl w:val="0"/>
          <w:numId w:val="4"/>
        </w:numPr>
      </w:pPr>
      <w:r>
        <w:t>Neutral</w:t>
      </w:r>
    </w:p>
    <w:p w:rsidR="00473D75" w:rsidRDefault="00473D75" w:rsidP="00473D75">
      <w:pPr>
        <w:pStyle w:val="ListParagraph"/>
        <w:numPr>
          <w:ilvl w:val="0"/>
          <w:numId w:val="4"/>
        </w:numPr>
      </w:pPr>
      <w:r>
        <w:t>Somewhat easy</w:t>
      </w:r>
    </w:p>
    <w:p w:rsidR="00473D75" w:rsidRDefault="00473D75" w:rsidP="00473D75">
      <w:pPr>
        <w:pStyle w:val="ListParagraph"/>
        <w:numPr>
          <w:ilvl w:val="0"/>
          <w:numId w:val="4"/>
        </w:numPr>
      </w:pPr>
      <w:r>
        <w:t>Extremely easy</w:t>
      </w:r>
    </w:p>
    <w:p w:rsidR="00473D75" w:rsidRPr="00C70254" w:rsidRDefault="00473D75" w:rsidP="00473D75">
      <w:pPr>
        <w:spacing w:after="0"/>
        <w:rPr>
          <w:b/>
          <w:i/>
        </w:rPr>
      </w:pPr>
      <w:r w:rsidRPr="00C70254">
        <w:rPr>
          <w:b/>
          <w:i/>
        </w:rPr>
        <w:t>Question 4: The teachers are helpful with any questions related to Moodle.</w:t>
      </w:r>
    </w:p>
    <w:p w:rsidR="00473D75" w:rsidRDefault="00473D75" w:rsidP="00473D75">
      <w:pPr>
        <w:pStyle w:val="ListParagraph"/>
        <w:numPr>
          <w:ilvl w:val="0"/>
          <w:numId w:val="5"/>
        </w:numPr>
      </w:pPr>
      <w:r>
        <w:t>Extremely disagree</w:t>
      </w:r>
    </w:p>
    <w:p w:rsidR="00473D75" w:rsidRDefault="00473D75" w:rsidP="00473D75">
      <w:pPr>
        <w:pStyle w:val="ListParagraph"/>
        <w:numPr>
          <w:ilvl w:val="0"/>
          <w:numId w:val="5"/>
        </w:numPr>
      </w:pPr>
      <w:r>
        <w:t>Somewhat disagree</w:t>
      </w:r>
    </w:p>
    <w:p w:rsidR="00473D75" w:rsidRDefault="00473D75" w:rsidP="00473D75">
      <w:pPr>
        <w:pStyle w:val="ListParagraph"/>
        <w:numPr>
          <w:ilvl w:val="0"/>
          <w:numId w:val="5"/>
        </w:numPr>
      </w:pPr>
      <w:r>
        <w:t>Neutral</w:t>
      </w:r>
    </w:p>
    <w:p w:rsidR="00473D75" w:rsidRDefault="00473D75" w:rsidP="00473D75">
      <w:pPr>
        <w:pStyle w:val="ListParagraph"/>
        <w:numPr>
          <w:ilvl w:val="0"/>
          <w:numId w:val="5"/>
        </w:numPr>
      </w:pPr>
      <w:r>
        <w:t>Somewhat agree</w:t>
      </w:r>
    </w:p>
    <w:p w:rsidR="00473D75" w:rsidRDefault="00473D75" w:rsidP="00473D75">
      <w:pPr>
        <w:pStyle w:val="ListParagraph"/>
        <w:numPr>
          <w:ilvl w:val="0"/>
          <w:numId w:val="5"/>
        </w:numPr>
      </w:pPr>
      <w:r>
        <w:t>Extremely agree</w:t>
      </w:r>
    </w:p>
    <w:p w:rsidR="00473D75" w:rsidRPr="00C70254" w:rsidRDefault="00473D75" w:rsidP="00473D75">
      <w:pPr>
        <w:rPr>
          <w:b/>
          <w:i/>
        </w:rPr>
      </w:pPr>
      <w:r w:rsidRPr="00C70254">
        <w:rPr>
          <w:b/>
          <w:i/>
        </w:rPr>
        <w:t>Question 5: What is the ease of your studying on Moodle?</w:t>
      </w:r>
    </w:p>
    <w:p w:rsidR="00473D75" w:rsidRDefault="00473D75" w:rsidP="00473D75">
      <w:r>
        <w:t>(1 extremely difficult – 10 extremely easy)</w:t>
      </w:r>
    </w:p>
    <w:p w:rsidR="00473D75" w:rsidRPr="00C70254" w:rsidRDefault="00473D75" w:rsidP="00473D75">
      <w:pPr>
        <w:rPr>
          <w:b/>
          <w:i/>
        </w:rPr>
      </w:pPr>
      <w:r w:rsidRPr="00C70254">
        <w:rPr>
          <w:b/>
          <w:i/>
        </w:rPr>
        <w:lastRenderedPageBreak/>
        <w:t>Question 6: How likely would you recommend the use of Moodle to your colleagues on a scale of to 10?</w:t>
      </w:r>
    </w:p>
    <w:p w:rsidR="00473D75" w:rsidRDefault="00473D75" w:rsidP="00473D75">
      <w:r>
        <w:t>(1 Not at all – 10 extremely recommend it)</w:t>
      </w:r>
    </w:p>
    <w:p w:rsidR="00473D75" w:rsidRDefault="00473D75" w:rsidP="00473D75">
      <w:pPr>
        <w:rPr>
          <w:b/>
          <w:i/>
        </w:rPr>
      </w:pPr>
      <w:r w:rsidRPr="00C70254">
        <w:rPr>
          <w:b/>
          <w:i/>
        </w:rPr>
        <w:t>Question 7: What would you add or remove from Moodle to make it easier for you or your colleagues and why?</w:t>
      </w:r>
    </w:p>
    <w:p w:rsidR="00473D75" w:rsidRDefault="00473D75" w:rsidP="00473D75">
      <w:pPr>
        <w:rPr>
          <w:b/>
          <w:i/>
        </w:rPr>
      </w:pPr>
      <w:r w:rsidRPr="00C70254">
        <w:rPr>
          <w:b/>
          <w:i/>
        </w:rPr>
        <w:t>Question 8: Is Moodle helping you in achieving your target, if yes, how? If no, why?</w:t>
      </w:r>
    </w:p>
    <w:p w:rsidR="001357F1" w:rsidRDefault="001357F1" w:rsidP="00473D75">
      <w:pPr>
        <w:rPr>
          <w:b/>
          <w:i/>
        </w:rPr>
      </w:pPr>
    </w:p>
    <w:p w:rsidR="00473D75" w:rsidRDefault="001357F1" w:rsidP="001357F1">
      <w:pPr>
        <w:pStyle w:val="Heading1"/>
      </w:pPr>
      <w:r w:rsidRPr="001357F1">
        <w:t xml:space="preserve">Appendix </w:t>
      </w:r>
      <w:r>
        <w:t>2</w:t>
      </w:r>
    </w:p>
    <w:p w:rsidR="001357F1" w:rsidRPr="001357F1" w:rsidRDefault="001357F1" w:rsidP="001357F1">
      <w:pPr>
        <w:rPr>
          <w:lang w:val="en-US"/>
        </w:rPr>
      </w:pPr>
    </w:p>
    <w:tbl>
      <w:tblPr>
        <w:tblW w:w="8740" w:type="dxa"/>
        <w:tblInd w:w="108" w:type="dxa"/>
        <w:tblLook w:val="04A0" w:firstRow="1" w:lastRow="0" w:firstColumn="1" w:lastColumn="0" w:noHBand="0" w:noVBand="1"/>
      </w:tblPr>
      <w:tblGrid>
        <w:gridCol w:w="3700"/>
        <w:gridCol w:w="5040"/>
      </w:tblGrid>
      <w:tr w:rsidR="001357F1" w:rsidRPr="001357F1" w:rsidTr="001357F1">
        <w:trPr>
          <w:trHeight w:val="525"/>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Question 1:</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Are you using Moodle for your studies?</w:t>
            </w:r>
          </w:p>
        </w:tc>
      </w:tr>
      <w:tr w:rsidR="001357F1" w:rsidRPr="001357F1" w:rsidTr="001357F1">
        <w:trPr>
          <w:trHeight w:val="525"/>
        </w:trPr>
        <w:tc>
          <w:tcPr>
            <w:tcW w:w="37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YES</w:t>
            </w:r>
          </w:p>
        </w:tc>
        <w:tc>
          <w:tcPr>
            <w:tcW w:w="5040" w:type="dxa"/>
            <w:tcBorders>
              <w:top w:val="single" w:sz="4" w:space="0" w:color="3F3F3F"/>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18</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NO</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Question 2:</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Is Moodle helpful for your studies?</w:t>
            </w:r>
          </w:p>
        </w:tc>
      </w:tr>
      <w:tr w:rsidR="001357F1" w:rsidRPr="001357F1" w:rsidTr="001357F1">
        <w:trPr>
          <w:trHeight w:val="525"/>
        </w:trPr>
        <w:tc>
          <w:tcPr>
            <w:tcW w:w="37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YES</w:t>
            </w:r>
          </w:p>
        </w:tc>
        <w:tc>
          <w:tcPr>
            <w:tcW w:w="5040" w:type="dxa"/>
            <w:tcBorders>
              <w:top w:val="single" w:sz="4" w:space="0" w:color="3F3F3F"/>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18</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NO</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Question 3:</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What is the ease of your experience with Moodle?</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525"/>
        </w:trPr>
        <w:tc>
          <w:tcPr>
            <w:tcW w:w="37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Extremely difficult</w:t>
            </w:r>
          </w:p>
        </w:tc>
        <w:tc>
          <w:tcPr>
            <w:tcW w:w="5040" w:type="dxa"/>
            <w:tcBorders>
              <w:top w:val="single" w:sz="4" w:space="0" w:color="3F3F3F"/>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Somewhat difficult</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lastRenderedPageBreak/>
              <w:t>Neutral</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3</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Somewhat easy</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11</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Extremely easy</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4</w:t>
            </w:r>
          </w:p>
        </w:tc>
      </w:tr>
      <w:tr w:rsidR="001357F1" w:rsidRPr="001357F1" w:rsidTr="001357F1">
        <w:trPr>
          <w:trHeight w:val="525"/>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Question 4:</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The teachers are helpful with any questions</w:t>
            </w:r>
          </w:p>
        </w:tc>
      </w:tr>
      <w:tr w:rsidR="001357F1" w:rsidRPr="001357F1" w:rsidTr="001357F1">
        <w:trPr>
          <w:trHeight w:val="525"/>
        </w:trPr>
        <w:tc>
          <w:tcPr>
            <w:tcW w:w="3700" w:type="dxa"/>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 xml:space="preserve"> related to Moodle.</w:t>
            </w:r>
          </w:p>
        </w:tc>
        <w:tc>
          <w:tcPr>
            <w:tcW w:w="5040" w:type="dxa"/>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 </w:t>
            </w:r>
          </w:p>
        </w:tc>
      </w:tr>
      <w:tr w:rsidR="001357F1" w:rsidRPr="001357F1" w:rsidTr="001357F1">
        <w:trPr>
          <w:trHeight w:val="525"/>
        </w:trPr>
        <w:tc>
          <w:tcPr>
            <w:tcW w:w="37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Strongly disagree</w:t>
            </w:r>
          </w:p>
        </w:tc>
        <w:tc>
          <w:tcPr>
            <w:tcW w:w="5040" w:type="dxa"/>
            <w:tcBorders>
              <w:top w:val="single" w:sz="4" w:space="0" w:color="3F3F3F"/>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Somewhat disagree</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Neutral</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3</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Somewhat agree</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lef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Strongly agree</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6</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Question 5:</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480"/>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What is the ease of your studying on Moodle?</w:t>
            </w:r>
          </w:p>
        </w:tc>
      </w:tr>
      <w:tr w:rsidR="001357F1" w:rsidRPr="001357F1" w:rsidTr="001357F1">
        <w:trPr>
          <w:trHeight w:val="30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(1 extremely difficult – 5 extremely easy)</w:t>
            </w:r>
          </w:p>
        </w:tc>
      </w:tr>
      <w:tr w:rsidR="001357F1" w:rsidRPr="001357F1" w:rsidTr="001357F1">
        <w:trPr>
          <w:trHeight w:val="525"/>
        </w:trPr>
        <w:tc>
          <w:tcPr>
            <w:tcW w:w="37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w:t>
            </w:r>
          </w:p>
        </w:tc>
        <w:tc>
          <w:tcPr>
            <w:tcW w:w="5040" w:type="dxa"/>
            <w:tcBorders>
              <w:top w:val="single" w:sz="4" w:space="0" w:color="3F3F3F"/>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2</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3</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3</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4</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5</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5</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Question 6:</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 xml:space="preserve">How likely would you recommend the use of </w:t>
            </w: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lastRenderedPageBreak/>
              <w:t>Moodle to your colleagues on a scale of to 10?</w:t>
            </w:r>
          </w:p>
        </w:tc>
      </w:tr>
      <w:tr w:rsidR="001357F1" w:rsidRPr="001357F1" w:rsidTr="001357F1">
        <w:trPr>
          <w:trHeight w:val="30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22"/>
                <w:lang w:eastAsia="en-GB"/>
              </w:rPr>
            </w:pPr>
            <w:r w:rsidRPr="001357F1">
              <w:rPr>
                <w:rFonts w:ascii="Calibri" w:eastAsia="Times New Roman" w:hAnsi="Calibri" w:cs="Calibri"/>
                <w:color w:val="000000"/>
                <w:sz w:val="22"/>
                <w:lang w:eastAsia="en-GB"/>
              </w:rPr>
              <w:t>(1 extremely difficult – 5 extremely easy)</w:t>
            </w:r>
          </w:p>
        </w:tc>
      </w:tr>
      <w:tr w:rsidR="001357F1" w:rsidRPr="001357F1" w:rsidTr="001357F1">
        <w:trPr>
          <w:trHeight w:val="525"/>
        </w:trPr>
        <w:tc>
          <w:tcPr>
            <w:tcW w:w="37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w:t>
            </w:r>
          </w:p>
        </w:tc>
        <w:tc>
          <w:tcPr>
            <w:tcW w:w="5040" w:type="dxa"/>
            <w:tcBorders>
              <w:top w:val="single" w:sz="4" w:space="0" w:color="3F3F3F"/>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2</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0</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3</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2</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4</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3</w:t>
            </w:r>
          </w:p>
        </w:tc>
      </w:tr>
      <w:tr w:rsidR="001357F1" w:rsidRPr="001357F1" w:rsidTr="001357F1">
        <w:trPr>
          <w:trHeight w:val="525"/>
        </w:trPr>
        <w:tc>
          <w:tcPr>
            <w:tcW w:w="3700" w:type="dxa"/>
            <w:tcBorders>
              <w:top w:val="nil"/>
              <w:left w:val="single" w:sz="4" w:space="0" w:color="3F3F3F"/>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right"/>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5</w:t>
            </w:r>
          </w:p>
        </w:tc>
        <w:tc>
          <w:tcPr>
            <w:tcW w:w="5040" w:type="dxa"/>
            <w:tcBorders>
              <w:top w:val="nil"/>
              <w:left w:val="nil"/>
              <w:bottom w:val="single" w:sz="4" w:space="0" w:color="3F3F3F"/>
              <w:right w:val="single" w:sz="4" w:space="0" w:color="3F3F3F"/>
            </w:tcBorders>
            <w:shd w:val="clear" w:color="000000" w:fill="F2F2F2"/>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r w:rsidRPr="001357F1">
              <w:rPr>
                <w:rFonts w:ascii="Calibri" w:eastAsia="Times New Roman" w:hAnsi="Calibri" w:cs="Calibri"/>
                <w:b/>
                <w:bCs/>
                <w:color w:val="3F3F3F"/>
                <w:sz w:val="40"/>
                <w:szCs w:val="40"/>
                <w:lang w:eastAsia="en-GB"/>
              </w:rPr>
              <w:t>14</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center"/>
              <w:rPr>
                <w:rFonts w:ascii="Calibri" w:eastAsia="Times New Roman" w:hAnsi="Calibri" w:cs="Calibri"/>
                <w:b/>
                <w:bCs/>
                <w:color w:val="3F3F3F"/>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15"/>
        </w:trPr>
        <w:tc>
          <w:tcPr>
            <w:tcW w:w="3700" w:type="dxa"/>
            <w:tcBorders>
              <w:top w:val="nil"/>
              <w:left w:val="nil"/>
              <w:bottom w:val="nil"/>
              <w:right w:val="nil"/>
            </w:tcBorders>
            <w:shd w:val="clear" w:color="auto" w:fill="auto"/>
            <w:noWrap/>
            <w:vAlign w:val="center"/>
            <w:hideMark/>
          </w:tcPr>
          <w:p w:rsidR="001357F1" w:rsidRPr="001357F1" w:rsidRDefault="001357F1" w:rsidP="001357F1">
            <w:pPr>
              <w:spacing w:after="0" w:line="240" w:lineRule="auto"/>
              <w:jc w:val="left"/>
              <w:rPr>
                <w:rFonts w:ascii="Calibri" w:eastAsia="Times New Roman" w:hAnsi="Calibri" w:cs="Calibri"/>
                <w:color w:val="000000"/>
                <w:szCs w:val="24"/>
                <w:lang w:eastAsia="en-GB"/>
              </w:rPr>
            </w:pPr>
            <w:r w:rsidRPr="001357F1">
              <w:rPr>
                <w:rFonts w:ascii="Calibri" w:eastAsia="Times New Roman" w:hAnsi="Calibri" w:cs="Calibri"/>
                <w:color w:val="000000"/>
                <w:szCs w:val="24"/>
                <w:lang w:eastAsia="en-GB"/>
              </w:rPr>
              <w:t>Question 7:</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Cs w:val="24"/>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center"/>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 xml:space="preserve"> What would you add or remove from Moodle to  </w:t>
            </w:r>
          </w:p>
        </w:tc>
      </w:tr>
      <w:tr w:rsidR="001357F1" w:rsidRPr="001357F1" w:rsidTr="001357F1">
        <w:trPr>
          <w:trHeight w:val="420"/>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make it easier for you or your colleagues and why?</w:t>
            </w:r>
          </w:p>
        </w:tc>
      </w:tr>
      <w:tr w:rsidR="001357F1" w:rsidRPr="001357F1" w:rsidTr="001357F1">
        <w:trPr>
          <w:trHeight w:val="42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 xml:space="preserve">Most of the students are happy with how Moodle is set up at the </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 xml:space="preserve"> moment and find it very helpful, some of them recommend to </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 xml:space="preserve">update the phone app as are sometimes has issues but other than </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that everyone seems happy with how the things are.</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315"/>
        </w:trPr>
        <w:tc>
          <w:tcPr>
            <w:tcW w:w="3700" w:type="dxa"/>
            <w:tcBorders>
              <w:top w:val="nil"/>
              <w:left w:val="nil"/>
              <w:bottom w:val="nil"/>
              <w:right w:val="nil"/>
            </w:tcBorders>
            <w:shd w:val="clear" w:color="auto" w:fill="auto"/>
            <w:noWrap/>
            <w:vAlign w:val="center"/>
            <w:hideMark/>
          </w:tcPr>
          <w:p w:rsidR="001357F1" w:rsidRPr="001357F1" w:rsidRDefault="001357F1" w:rsidP="001357F1">
            <w:pPr>
              <w:spacing w:after="0" w:line="240" w:lineRule="auto"/>
              <w:jc w:val="left"/>
              <w:rPr>
                <w:rFonts w:ascii="Calibri" w:eastAsia="Times New Roman" w:hAnsi="Calibri" w:cs="Calibri"/>
                <w:color w:val="000000"/>
                <w:szCs w:val="24"/>
                <w:lang w:eastAsia="en-GB"/>
              </w:rPr>
            </w:pPr>
            <w:r w:rsidRPr="001357F1">
              <w:rPr>
                <w:rFonts w:ascii="Calibri" w:eastAsia="Times New Roman" w:hAnsi="Calibri" w:cs="Calibri"/>
                <w:color w:val="000000"/>
                <w:szCs w:val="24"/>
                <w:lang w:eastAsia="en-GB"/>
              </w:rPr>
              <w:t>Question 8:</w:t>
            </w: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Cs w:val="24"/>
                <w:lang w:eastAsia="en-GB"/>
              </w:rPr>
            </w:pP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center"/>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 xml:space="preserve">Is Moodle helping you in achieving your target, </w:t>
            </w:r>
          </w:p>
        </w:tc>
      </w:tr>
      <w:tr w:rsidR="001357F1" w:rsidRPr="001357F1" w:rsidTr="001357F1">
        <w:trPr>
          <w:trHeight w:val="525"/>
        </w:trPr>
        <w:tc>
          <w:tcPr>
            <w:tcW w:w="8740" w:type="dxa"/>
            <w:gridSpan w:val="2"/>
            <w:tcBorders>
              <w:top w:val="nil"/>
              <w:left w:val="nil"/>
              <w:bottom w:val="nil"/>
              <w:right w:val="nil"/>
            </w:tcBorders>
            <w:shd w:val="clear" w:color="000000" w:fill="B4C6E7"/>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r w:rsidRPr="001357F1">
              <w:rPr>
                <w:rFonts w:ascii="Calibri" w:eastAsia="Times New Roman" w:hAnsi="Calibri" w:cs="Calibri"/>
                <w:color w:val="000000"/>
                <w:sz w:val="40"/>
                <w:szCs w:val="40"/>
                <w:lang w:eastAsia="en-GB"/>
              </w:rPr>
              <w:t>if yes how? If no, why?</w:t>
            </w:r>
          </w:p>
        </w:tc>
      </w:tr>
      <w:tr w:rsidR="001357F1" w:rsidRPr="001357F1" w:rsidTr="001357F1">
        <w:trPr>
          <w:trHeight w:val="300"/>
        </w:trPr>
        <w:tc>
          <w:tcPr>
            <w:tcW w:w="370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40"/>
                <w:szCs w:val="40"/>
                <w:lang w:eastAsia="en-GB"/>
              </w:rPr>
            </w:pPr>
          </w:p>
        </w:tc>
        <w:tc>
          <w:tcPr>
            <w:tcW w:w="5040" w:type="dxa"/>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eastAsia="Times New Roman" w:cs="Times New Roman"/>
                <w:sz w:val="20"/>
                <w:szCs w:val="20"/>
                <w:lang w:eastAsia="en-GB"/>
              </w:rPr>
            </w:pP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Most of the students who answered my questionnaire found that</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Moodle will help them achieving their targets and not just the</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Pr>
                <w:rFonts w:ascii="Calibri" w:eastAsia="Times New Roman" w:hAnsi="Calibri" w:cs="Calibri"/>
                <w:color w:val="000000"/>
                <w:sz w:val="32"/>
                <w:szCs w:val="32"/>
                <w:lang w:eastAsia="en-GB"/>
              </w:rPr>
              <w:t>s</w:t>
            </w:r>
            <w:r w:rsidRPr="001357F1">
              <w:rPr>
                <w:rFonts w:ascii="Calibri" w:eastAsia="Times New Roman" w:hAnsi="Calibri" w:cs="Calibri"/>
                <w:color w:val="000000"/>
                <w:sz w:val="32"/>
                <w:szCs w:val="32"/>
                <w:lang w:eastAsia="en-GB"/>
              </w:rPr>
              <w:t>tudents</w:t>
            </w:r>
            <w:r>
              <w:rPr>
                <w:rFonts w:ascii="Calibri" w:eastAsia="Times New Roman" w:hAnsi="Calibri" w:cs="Calibri"/>
                <w:color w:val="000000"/>
                <w:sz w:val="32"/>
                <w:szCs w:val="32"/>
                <w:lang w:eastAsia="en-GB"/>
              </w:rPr>
              <w:t>, however</w:t>
            </w:r>
            <w:r w:rsidRPr="001357F1">
              <w:rPr>
                <w:rFonts w:ascii="Calibri" w:eastAsia="Times New Roman" w:hAnsi="Calibri" w:cs="Calibri"/>
                <w:color w:val="000000"/>
                <w:sz w:val="32"/>
                <w:szCs w:val="32"/>
                <w:lang w:eastAsia="en-GB"/>
              </w:rPr>
              <w:t xml:space="preserve"> other people too like some of their partners sai</w:t>
            </w:r>
            <w:r>
              <w:rPr>
                <w:rFonts w:ascii="Calibri" w:eastAsia="Times New Roman" w:hAnsi="Calibri" w:cs="Calibri"/>
                <w:color w:val="000000"/>
                <w:sz w:val="32"/>
                <w:szCs w:val="32"/>
                <w:lang w:eastAsia="en-GB"/>
              </w:rPr>
              <w:t>d</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Pr>
                <w:rFonts w:ascii="Calibri" w:eastAsia="Times New Roman" w:hAnsi="Calibri" w:cs="Calibri"/>
                <w:color w:val="000000"/>
                <w:sz w:val="32"/>
                <w:szCs w:val="32"/>
                <w:lang w:eastAsia="en-GB"/>
              </w:rPr>
              <w:t>t</w:t>
            </w:r>
            <w:r w:rsidRPr="001357F1">
              <w:rPr>
                <w:rFonts w:ascii="Calibri" w:eastAsia="Times New Roman" w:hAnsi="Calibri" w:cs="Calibri"/>
                <w:color w:val="000000"/>
                <w:sz w:val="32"/>
                <w:szCs w:val="32"/>
                <w:lang w:eastAsia="en-GB"/>
              </w:rPr>
              <w:t>hat they been</w:t>
            </w:r>
            <w:r>
              <w:rPr>
                <w:rFonts w:ascii="Calibri" w:eastAsia="Times New Roman" w:hAnsi="Calibri" w:cs="Calibri"/>
                <w:color w:val="000000"/>
                <w:sz w:val="32"/>
                <w:szCs w:val="32"/>
                <w:lang w:eastAsia="en-GB"/>
              </w:rPr>
              <w:t xml:space="preserve"> </w:t>
            </w:r>
            <w:r w:rsidRPr="001357F1">
              <w:rPr>
                <w:rFonts w:ascii="Calibri" w:eastAsia="Times New Roman" w:hAnsi="Calibri" w:cs="Calibri"/>
                <w:color w:val="000000"/>
                <w:sz w:val="32"/>
                <w:szCs w:val="32"/>
                <w:lang w:eastAsia="en-GB"/>
              </w:rPr>
              <w:t xml:space="preserve">studying from Moodle too as it has some really </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 xml:space="preserve">good modules which help them in improving their skills and their </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E5762A"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lastRenderedPageBreak/>
              <w:t>performance</w:t>
            </w:r>
            <w:r w:rsidR="001357F1" w:rsidRPr="001357F1">
              <w:rPr>
                <w:rFonts w:ascii="Calibri" w:eastAsia="Times New Roman" w:hAnsi="Calibri" w:cs="Calibri"/>
                <w:color w:val="000000"/>
                <w:sz w:val="32"/>
                <w:szCs w:val="32"/>
                <w:lang w:eastAsia="en-GB"/>
              </w:rPr>
              <w:t xml:space="preserve"> at work as it made them more professional and </w:t>
            </w:r>
          </w:p>
        </w:tc>
      </w:tr>
      <w:tr w:rsidR="001357F1" w:rsidRPr="001357F1" w:rsidTr="001357F1">
        <w:trPr>
          <w:trHeight w:val="420"/>
        </w:trPr>
        <w:tc>
          <w:tcPr>
            <w:tcW w:w="8740" w:type="dxa"/>
            <w:gridSpan w:val="2"/>
            <w:tcBorders>
              <w:top w:val="nil"/>
              <w:left w:val="nil"/>
              <w:bottom w:val="nil"/>
              <w:right w:val="nil"/>
            </w:tcBorders>
            <w:shd w:val="clear" w:color="auto" w:fill="auto"/>
            <w:noWrap/>
            <w:vAlign w:val="bottom"/>
            <w:hideMark/>
          </w:tcPr>
          <w:p w:rsidR="001357F1" w:rsidRPr="001357F1" w:rsidRDefault="001357F1" w:rsidP="001357F1">
            <w:pPr>
              <w:spacing w:after="0" w:line="240" w:lineRule="auto"/>
              <w:jc w:val="left"/>
              <w:rPr>
                <w:rFonts w:ascii="Calibri" w:eastAsia="Times New Roman" w:hAnsi="Calibri" w:cs="Calibri"/>
                <w:color w:val="000000"/>
                <w:sz w:val="32"/>
                <w:szCs w:val="32"/>
                <w:lang w:eastAsia="en-GB"/>
              </w:rPr>
            </w:pPr>
            <w:r w:rsidRPr="001357F1">
              <w:rPr>
                <w:rFonts w:ascii="Calibri" w:eastAsia="Times New Roman" w:hAnsi="Calibri" w:cs="Calibri"/>
                <w:color w:val="000000"/>
                <w:sz w:val="32"/>
                <w:szCs w:val="32"/>
                <w:lang w:eastAsia="en-GB"/>
              </w:rPr>
              <w:t>more capable in achieving their goals.</w:t>
            </w:r>
          </w:p>
        </w:tc>
      </w:tr>
    </w:tbl>
    <w:p w:rsidR="003F4149" w:rsidRDefault="003F4149" w:rsidP="00BB27D2"/>
    <w:p w:rsidR="00BB27D2" w:rsidRPr="00BB27D2" w:rsidRDefault="00BB27D2" w:rsidP="00BB27D2"/>
    <w:p w:rsidR="00331D5E" w:rsidRPr="00385C04" w:rsidRDefault="00331D5E" w:rsidP="00C058E8"/>
    <w:sectPr w:rsidR="00331D5E" w:rsidRPr="00385C04"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4757" w:rsidRDefault="00784757" w:rsidP="00406171">
      <w:pPr>
        <w:spacing w:after="0" w:line="240" w:lineRule="auto"/>
      </w:pPr>
      <w:r>
        <w:separator/>
      </w:r>
    </w:p>
  </w:endnote>
  <w:endnote w:type="continuationSeparator" w:id="0">
    <w:p w:rsidR="00784757" w:rsidRDefault="00784757" w:rsidP="00406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81249"/>
      <w:docPartObj>
        <w:docPartGallery w:val="Page Numbers (Bottom of Page)"/>
        <w:docPartUnique/>
      </w:docPartObj>
    </w:sdtPr>
    <w:sdtEndPr/>
    <w:sdtContent>
      <w:p w:rsidR="00E56879" w:rsidRDefault="00736B40">
        <w:pPr>
          <w:pStyle w:val="Footer"/>
          <w:jc w:val="right"/>
        </w:pPr>
        <w:r>
          <w:fldChar w:fldCharType="begin"/>
        </w:r>
        <w:r w:rsidR="0051223B">
          <w:instrText xml:space="preserve"> PAGE   \* MERGEFORMAT </w:instrText>
        </w:r>
        <w:r>
          <w:fldChar w:fldCharType="separate"/>
        </w:r>
        <w:r w:rsidR="0016675C">
          <w:rPr>
            <w:noProof/>
          </w:rPr>
          <w:t>13</w:t>
        </w:r>
        <w:r>
          <w:rPr>
            <w:noProof/>
          </w:rPr>
          <w:fldChar w:fldCharType="end"/>
        </w:r>
      </w:p>
    </w:sdtContent>
  </w:sdt>
  <w:p w:rsidR="00E56879" w:rsidRDefault="00E56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4757" w:rsidRDefault="00784757" w:rsidP="00406171">
      <w:pPr>
        <w:spacing w:after="0" w:line="240" w:lineRule="auto"/>
      </w:pPr>
      <w:r>
        <w:separator/>
      </w:r>
    </w:p>
  </w:footnote>
  <w:footnote w:type="continuationSeparator" w:id="0">
    <w:p w:rsidR="00784757" w:rsidRDefault="00784757" w:rsidP="004061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B2A4C"/>
    <w:multiLevelType w:val="hybridMultilevel"/>
    <w:tmpl w:val="AFA6250A"/>
    <w:lvl w:ilvl="0" w:tplc="612E9D9E">
      <w:start w:val="1"/>
      <w:numFmt w:val="bullet"/>
      <w:lvlText w:val=""/>
      <w:lvlJc w:val="left"/>
      <w:pPr>
        <w:ind w:left="720" w:hanging="360"/>
      </w:pPr>
      <w:rPr>
        <w:rFonts w:ascii="Symbol" w:hAnsi="Symbol" w:hint="default"/>
      </w:rPr>
    </w:lvl>
    <w:lvl w:ilvl="1" w:tplc="2752EFA8" w:tentative="1">
      <w:start w:val="1"/>
      <w:numFmt w:val="bullet"/>
      <w:lvlText w:val="o"/>
      <w:lvlJc w:val="left"/>
      <w:pPr>
        <w:ind w:left="1440" w:hanging="360"/>
      </w:pPr>
      <w:rPr>
        <w:rFonts w:ascii="Courier New" w:hAnsi="Courier New" w:cs="Courier New" w:hint="default"/>
      </w:rPr>
    </w:lvl>
    <w:lvl w:ilvl="2" w:tplc="ACD26C24" w:tentative="1">
      <w:start w:val="1"/>
      <w:numFmt w:val="bullet"/>
      <w:lvlText w:val=""/>
      <w:lvlJc w:val="left"/>
      <w:pPr>
        <w:ind w:left="2160" w:hanging="360"/>
      </w:pPr>
      <w:rPr>
        <w:rFonts w:ascii="Wingdings" w:hAnsi="Wingdings" w:hint="default"/>
      </w:rPr>
    </w:lvl>
    <w:lvl w:ilvl="3" w:tplc="28BE616E" w:tentative="1">
      <w:start w:val="1"/>
      <w:numFmt w:val="bullet"/>
      <w:lvlText w:val=""/>
      <w:lvlJc w:val="left"/>
      <w:pPr>
        <w:ind w:left="2880" w:hanging="360"/>
      </w:pPr>
      <w:rPr>
        <w:rFonts w:ascii="Symbol" w:hAnsi="Symbol" w:hint="default"/>
      </w:rPr>
    </w:lvl>
    <w:lvl w:ilvl="4" w:tplc="208C0958" w:tentative="1">
      <w:start w:val="1"/>
      <w:numFmt w:val="bullet"/>
      <w:lvlText w:val="o"/>
      <w:lvlJc w:val="left"/>
      <w:pPr>
        <w:ind w:left="3600" w:hanging="360"/>
      </w:pPr>
      <w:rPr>
        <w:rFonts w:ascii="Courier New" w:hAnsi="Courier New" w:cs="Courier New" w:hint="default"/>
      </w:rPr>
    </w:lvl>
    <w:lvl w:ilvl="5" w:tplc="F8F0C040" w:tentative="1">
      <w:start w:val="1"/>
      <w:numFmt w:val="bullet"/>
      <w:lvlText w:val=""/>
      <w:lvlJc w:val="left"/>
      <w:pPr>
        <w:ind w:left="4320" w:hanging="360"/>
      </w:pPr>
      <w:rPr>
        <w:rFonts w:ascii="Wingdings" w:hAnsi="Wingdings" w:hint="default"/>
      </w:rPr>
    </w:lvl>
    <w:lvl w:ilvl="6" w:tplc="11CC040C" w:tentative="1">
      <w:start w:val="1"/>
      <w:numFmt w:val="bullet"/>
      <w:lvlText w:val=""/>
      <w:lvlJc w:val="left"/>
      <w:pPr>
        <w:ind w:left="5040" w:hanging="360"/>
      </w:pPr>
      <w:rPr>
        <w:rFonts w:ascii="Symbol" w:hAnsi="Symbol" w:hint="default"/>
      </w:rPr>
    </w:lvl>
    <w:lvl w:ilvl="7" w:tplc="C1AC8382" w:tentative="1">
      <w:start w:val="1"/>
      <w:numFmt w:val="bullet"/>
      <w:lvlText w:val="o"/>
      <w:lvlJc w:val="left"/>
      <w:pPr>
        <w:ind w:left="5760" w:hanging="360"/>
      </w:pPr>
      <w:rPr>
        <w:rFonts w:ascii="Courier New" w:hAnsi="Courier New" w:cs="Courier New" w:hint="default"/>
      </w:rPr>
    </w:lvl>
    <w:lvl w:ilvl="8" w:tplc="ADD43400" w:tentative="1">
      <w:start w:val="1"/>
      <w:numFmt w:val="bullet"/>
      <w:lvlText w:val=""/>
      <w:lvlJc w:val="left"/>
      <w:pPr>
        <w:ind w:left="6480" w:hanging="360"/>
      </w:pPr>
      <w:rPr>
        <w:rFonts w:ascii="Wingdings" w:hAnsi="Wingdings" w:hint="default"/>
      </w:rPr>
    </w:lvl>
  </w:abstractNum>
  <w:abstractNum w:abstractNumId="1" w15:restartNumberingAfterBreak="0">
    <w:nsid w:val="54132CFD"/>
    <w:multiLevelType w:val="hybridMultilevel"/>
    <w:tmpl w:val="41A4BA60"/>
    <w:lvl w:ilvl="0" w:tplc="E7343974">
      <w:start w:val="1"/>
      <w:numFmt w:val="bullet"/>
      <w:lvlText w:val="o"/>
      <w:lvlJc w:val="left"/>
      <w:pPr>
        <w:ind w:left="720" w:hanging="360"/>
      </w:pPr>
      <w:rPr>
        <w:rFonts w:ascii="Courier New" w:hAnsi="Courier New" w:cs="Courier New" w:hint="default"/>
      </w:rPr>
    </w:lvl>
    <w:lvl w:ilvl="1" w:tplc="70AE2538" w:tentative="1">
      <w:start w:val="1"/>
      <w:numFmt w:val="bullet"/>
      <w:lvlText w:val="o"/>
      <w:lvlJc w:val="left"/>
      <w:pPr>
        <w:ind w:left="1440" w:hanging="360"/>
      </w:pPr>
      <w:rPr>
        <w:rFonts w:ascii="Courier New" w:hAnsi="Courier New" w:cs="Courier New" w:hint="default"/>
      </w:rPr>
    </w:lvl>
    <w:lvl w:ilvl="2" w:tplc="58F403D4" w:tentative="1">
      <w:start w:val="1"/>
      <w:numFmt w:val="bullet"/>
      <w:lvlText w:val=""/>
      <w:lvlJc w:val="left"/>
      <w:pPr>
        <w:ind w:left="2160" w:hanging="360"/>
      </w:pPr>
      <w:rPr>
        <w:rFonts w:ascii="Wingdings" w:hAnsi="Wingdings" w:hint="default"/>
      </w:rPr>
    </w:lvl>
    <w:lvl w:ilvl="3" w:tplc="488688D2" w:tentative="1">
      <w:start w:val="1"/>
      <w:numFmt w:val="bullet"/>
      <w:lvlText w:val=""/>
      <w:lvlJc w:val="left"/>
      <w:pPr>
        <w:ind w:left="2880" w:hanging="360"/>
      </w:pPr>
      <w:rPr>
        <w:rFonts w:ascii="Symbol" w:hAnsi="Symbol" w:hint="default"/>
      </w:rPr>
    </w:lvl>
    <w:lvl w:ilvl="4" w:tplc="79041720" w:tentative="1">
      <w:start w:val="1"/>
      <w:numFmt w:val="bullet"/>
      <w:lvlText w:val="o"/>
      <w:lvlJc w:val="left"/>
      <w:pPr>
        <w:ind w:left="3600" w:hanging="360"/>
      </w:pPr>
      <w:rPr>
        <w:rFonts w:ascii="Courier New" w:hAnsi="Courier New" w:cs="Courier New" w:hint="default"/>
      </w:rPr>
    </w:lvl>
    <w:lvl w:ilvl="5" w:tplc="696CC660" w:tentative="1">
      <w:start w:val="1"/>
      <w:numFmt w:val="bullet"/>
      <w:lvlText w:val=""/>
      <w:lvlJc w:val="left"/>
      <w:pPr>
        <w:ind w:left="4320" w:hanging="360"/>
      </w:pPr>
      <w:rPr>
        <w:rFonts w:ascii="Wingdings" w:hAnsi="Wingdings" w:hint="default"/>
      </w:rPr>
    </w:lvl>
    <w:lvl w:ilvl="6" w:tplc="05283F32" w:tentative="1">
      <w:start w:val="1"/>
      <w:numFmt w:val="bullet"/>
      <w:lvlText w:val=""/>
      <w:lvlJc w:val="left"/>
      <w:pPr>
        <w:ind w:left="5040" w:hanging="360"/>
      </w:pPr>
      <w:rPr>
        <w:rFonts w:ascii="Symbol" w:hAnsi="Symbol" w:hint="default"/>
      </w:rPr>
    </w:lvl>
    <w:lvl w:ilvl="7" w:tplc="C88E8ED4" w:tentative="1">
      <w:start w:val="1"/>
      <w:numFmt w:val="bullet"/>
      <w:lvlText w:val="o"/>
      <w:lvlJc w:val="left"/>
      <w:pPr>
        <w:ind w:left="5760" w:hanging="360"/>
      </w:pPr>
      <w:rPr>
        <w:rFonts w:ascii="Courier New" w:hAnsi="Courier New" w:cs="Courier New" w:hint="default"/>
      </w:rPr>
    </w:lvl>
    <w:lvl w:ilvl="8" w:tplc="C3984048" w:tentative="1">
      <w:start w:val="1"/>
      <w:numFmt w:val="bullet"/>
      <w:lvlText w:val=""/>
      <w:lvlJc w:val="left"/>
      <w:pPr>
        <w:ind w:left="6480" w:hanging="360"/>
      </w:pPr>
      <w:rPr>
        <w:rFonts w:ascii="Wingdings" w:hAnsi="Wingdings" w:hint="default"/>
      </w:rPr>
    </w:lvl>
  </w:abstractNum>
  <w:abstractNum w:abstractNumId="2" w15:restartNumberingAfterBreak="0">
    <w:nsid w:val="785B00EE"/>
    <w:multiLevelType w:val="hybridMultilevel"/>
    <w:tmpl w:val="AD36688C"/>
    <w:lvl w:ilvl="0" w:tplc="3872EE7E">
      <w:start w:val="1"/>
      <w:numFmt w:val="bullet"/>
      <w:lvlText w:val="o"/>
      <w:lvlJc w:val="left"/>
      <w:pPr>
        <w:ind w:left="720" w:hanging="360"/>
      </w:pPr>
      <w:rPr>
        <w:rFonts w:ascii="Courier New" w:hAnsi="Courier New" w:cs="Courier New" w:hint="default"/>
      </w:rPr>
    </w:lvl>
    <w:lvl w:ilvl="1" w:tplc="1178A3C6" w:tentative="1">
      <w:start w:val="1"/>
      <w:numFmt w:val="bullet"/>
      <w:lvlText w:val="o"/>
      <w:lvlJc w:val="left"/>
      <w:pPr>
        <w:ind w:left="1440" w:hanging="360"/>
      </w:pPr>
      <w:rPr>
        <w:rFonts w:ascii="Courier New" w:hAnsi="Courier New" w:cs="Courier New" w:hint="default"/>
      </w:rPr>
    </w:lvl>
    <w:lvl w:ilvl="2" w:tplc="70CCA924" w:tentative="1">
      <w:start w:val="1"/>
      <w:numFmt w:val="bullet"/>
      <w:lvlText w:val=""/>
      <w:lvlJc w:val="left"/>
      <w:pPr>
        <w:ind w:left="2160" w:hanging="360"/>
      </w:pPr>
      <w:rPr>
        <w:rFonts w:ascii="Wingdings" w:hAnsi="Wingdings" w:hint="default"/>
      </w:rPr>
    </w:lvl>
    <w:lvl w:ilvl="3" w:tplc="7786D3FC" w:tentative="1">
      <w:start w:val="1"/>
      <w:numFmt w:val="bullet"/>
      <w:lvlText w:val=""/>
      <w:lvlJc w:val="left"/>
      <w:pPr>
        <w:ind w:left="2880" w:hanging="360"/>
      </w:pPr>
      <w:rPr>
        <w:rFonts w:ascii="Symbol" w:hAnsi="Symbol" w:hint="default"/>
      </w:rPr>
    </w:lvl>
    <w:lvl w:ilvl="4" w:tplc="FAB8F122" w:tentative="1">
      <w:start w:val="1"/>
      <w:numFmt w:val="bullet"/>
      <w:lvlText w:val="o"/>
      <w:lvlJc w:val="left"/>
      <w:pPr>
        <w:ind w:left="3600" w:hanging="360"/>
      </w:pPr>
      <w:rPr>
        <w:rFonts w:ascii="Courier New" w:hAnsi="Courier New" w:cs="Courier New" w:hint="default"/>
      </w:rPr>
    </w:lvl>
    <w:lvl w:ilvl="5" w:tplc="2BEC88F4" w:tentative="1">
      <w:start w:val="1"/>
      <w:numFmt w:val="bullet"/>
      <w:lvlText w:val=""/>
      <w:lvlJc w:val="left"/>
      <w:pPr>
        <w:ind w:left="4320" w:hanging="360"/>
      </w:pPr>
      <w:rPr>
        <w:rFonts w:ascii="Wingdings" w:hAnsi="Wingdings" w:hint="default"/>
      </w:rPr>
    </w:lvl>
    <w:lvl w:ilvl="6" w:tplc="75A240D4" w:tentative="1">
      <w:start w:val="1"/>
      <w:numFmt w:val="bullet"/>
      <w:lvlText w:val=""/>
      <w:lvlJc w:val="left"/>
      <w:pPr>
        <w:ind w:left="5040" w:hanging="360"/>
      </w:pPr>
      <w:rPr>
        <w:rFonts w:ascii="Symbol" w:hAnsi="Symbol" w:hint="default"/>
      </w:rPr>
    </w:lvl>
    <w:lvl w:ilvl="7" w:tplc="6574B3EA" w:tentative="1">
      <w:start w:val="1"/>
      <w:numFmt w:val="bullet"/>
      <w:lvlText w:val="o"/>
      <w:lvlJc w:val="left"/>
      <w:pPr>
        <w:ind w:left="5760" w:hanging="360"/>
      </w:pPr>
      <w:rPr>
        <w:rFonts w:ascii="Courier New" w:hAnsi="Courier New" w:cs="Courier New" w:hint="default"/>
      </w:rPr>
    </w:lvl>
    <w:lvl w:ilvl="8" w:tplc="94A63D0E" w:tentative="1">
      <w:start w:val="1"/>
      <w:numFmt w:val="bullet"/>
      <w:lvlText w:val=""/>
      <w:lvlJc w:val="left"/>
      <w:pPr>
        <w:ind w:left="6480" w:hanging="360"/>
      </w:pPr>
      <w:rPr>
        <w:rFonts w:ascii="Wingdings" w:hAnsi="Wingdings" w:hint="default"/>
      </w:rPr>
    </w:lvl>
  </w:abstractNum>
  <w:abstractNum w:abstractNumId="3" w15:restartNumberingAfterBreak="0">
    <w:nsid w:val="79C24758"/>
    <w:multiLevelType w:val="hybridMultilevel"/>
    <w:tmpl w:val="92D4387E"/>
    <w:lvl w:ilvl="0" w:tplc="BA2E2A7C">
      <w:start w:val="1"/>
      <w:numFmt w:val="bullet"/>
      <w:lvlText w:val="o"/>
      <w:lvlJc w:val="left"/>
      <w:pPr>
        <w:ind w:left="720" w:hanging="360"/>
      </w:pPr>
      <w:rPr>
        <w:rFonts w:ascii="Courier New" w:hAnsi="Courier New" w:cs="Courier New" w:hint="default"/>
      </w:rPr>
    </w:lvl>
    <w:lvl w:ilvl="1" w:tplc="36746232" w:tentative="1">
      <w:start w:val="1"/>
      <w:numFmt w:val="bullet"/>
      <w:lvlText w:val="o"/>
      <w:lvlJc w:val="left"/>
      <w:pPr>
        <w:ind w:left="1440" w:hanging="360"/>
      </w:pPr>
      <w:rPr>
        <w:rFonts w:ascii="Courier New" w:hAnsi="Courier New" w:cs="Courier New" w:hint="default"/>
      </w:rPr>
    </w:lvl>
    <w:lvl w:ilvl="2" w:tplc="A7643648" w:tentative="1">
      <w:start w:val="1"/>
      <w:numFmt w:val="bullet"/>
      <w:lvlText w:val=""/>
      <w:lvlJc w:val="left"/>
      <w:pPr>
        <w:ind w:left="2160" w:hanging="360"/>
      </w:pPr>
      <w:rPr>
        <w:rFonts w:ascii="Wingdings" w:hAnsi="Wingdings" w:hint="default"/>
      </w:rPr>
    </w:lvl>
    <w:lvl w:ilvl="3" w:tplc="F1725E84" w:tentative="1">
      <w:start w:val="1"/>
      <w:numFmt w:val="bullet"/>
      <w:lvlText w:val=""/>
      <w:lvlJc w:val="left"/>
      <w:pPr>
        <w:ind w:left="2880" w:hanging="360"/>
      </w:pPr>
      <w:rPr>
        <w:rFonts w:ascii="Symbol" w:hAnsi="Symbol" w:hint="default"/>
      </w:rPr>
    </w:lvl>
    <w:lvl w:ilvl="4" w:tplc="5030B8A4" w:tentative="1">
      <w:start w:val="1"/>
      <w:numFmt w:val="bullet"/>
      <w:lvlText w:val="o"/>
      <w:lvlJc w:val="left"/>
      <w:pPr>
        <w:ind w:left="3600" w:hanging="360"/>
      </w:pPr>
      <w:rPr>
        <w:rFonts w:ascii="Courier New" w:hAnsi="Courier New" w:cs="Courier New" w:hint="default"/>
      </w:rPr>
    </w:lvl>
    <w:lvl w:ilvl="5" w:tplc="EE724AFC" w:tentative="1">
      <w:start w:val="1"/>
      <w:numFmt w:val="bullet"/>
      <w:lvlText w:val=""/>
      <w:lvlJc w:val="left"/>
      <w:pPr>
        <w:ind w:left="4320" w:hanging="360"/>
      </w:pPr>
      <w:rPr>
        <w:rFonts w:ascii="Wingdings" w:hAnsi="Wingdings" w:hint="default"/>
      </w:rPr>
    </w:lvl>
    <w:lvl w:ilvl="6" w:tplc="0CC89F64" w:tentative="1">
      <w:start w:val="1"/>
      <w:numFmt w:val="bullet"/>
      <w:lvlText w:val=""/>
      <w:lvlJc w:val="left"/>
      <w:pPr>
        <w:ind w:left="5040" w:hanging="360"/>
      </w:pPr>
      <w:rPr>
        <w:rFonts w:ascii="Symbol" w:hAnsi="Symbol" w:hint="default"/>
      </w:rPr>
    </w:lvl>
    <w:lvl w:ilvl="7" w:tplc="37B80874" w:tentative="1">
      <w:start w:val="1"/>
      <w:numFmt w:val="bullet"/>
      <w:lvlText w:val="o"/>
      <w:lvlJc w:val="left"/>
      <w:pPr>
        <w:ind w:left="5760" w:hanging="360"/>
      </w:pPr>
      <w:rPr>
        <w:rFonts w:ascii="Courier New" w:hAnsi="Courier New" w:cs="Courier New" w:hint="default"/>
      </w:rPr>
    </w:lvl>
    <w:lvl w:ilvl="8" w:tplc="93883BF4" w:tentative="1">
      <w:start w:val="1"/>
      <w:numFmt w:val="bullet"/>
      <w:lvlText w:val=""/>
      <w:lvlJc w:val="left"/>
      <w:pPr>
        <w:ind w:left="6480" w:hanging="360"/>
      </w:pPr>
      <w:rPr>
        <w:rFonts w:ascii="Wingdings" w:hAnsi="Wingdings" w:hint="default"/>
      </w:rPr>
    </w:lvl>
  </w:abstractNum>
  <w:abstractNum w:abstractNumId="4" w15:restartNumberingAfterBreak="0">
    <w:nsid w:val="7AB3691E"/>
    <w:multiLevelType w:val="hybridMultilevel"/>
    <w:tmpl w:val="C2BA035C"/>
    <w:lvl w:ilvl="0" w:tplc="87A2B6E6">
      <w:start w:val="1"/>
      <w:numFmt w:val="bullet"/>
      <w:lvlText w:val="o"/>
      <w:lvlJc w:val="left"/>
      <w:pPr>
        <w:ind w:left="720" w:hanging="360"/>
      </w:pPr>
      <w:rPr>
        <w:rFonts w:ascii="Courier New" w:hAnsi="Courier New" w:cs="Courier New" w:hint="default"/>
      </w:rPr>
    </w:lvl>
    <w:lvl w:ilvl="1" w:tplc="16A4E7E8" w:tentative="1">
      <w:start w:val="1"/>
      <w:numFmt w:val="bullet"/>
      <w:lvlText w:val="o"/>
      <w:lvlJc w:val="left"/>
      <w:pPr>
        <w:ind w:left="1440" w:hanging="360"/>
      </w:pPr>
      <w:rPr>
        <w:rFonts w:ascii="Courier New" w:hAnsi="Courier New" w:cs="Courier New" w:hint="default"/>
      </w:rPr>
    </w:lvl>
    <w:lvl w:ilvl="2" w:tplc="51886082" w:tentative="1">
      <w:start w:val="1"/>
      <w:numFmt w:val="bullet"/>
      <w:lvlText w:val=""/>
      <w:lvlJc w:val="left"/>
      <w:pPr>
        <w:ind w:left="2160" w:hanging="360"/>
      </w:pPr>
      <w:rPr>
        <w:rFonts w:ascii="Wingdings" w:hAnsi="Wingdings" w:hint="default"/>
      </w:rPr>
    </w:lvl>
    <w:lvl w:ilvl="3" w:tplc="DB5CE4F2" w:tentative="1">
      <w:start w:val="1"/>
      <w:numFmt w:val="bullet"/>
      <w:lvlText w:val=""/>
      <w:lvlJc w:val="left"/>
      <w:pPr>
        <w:ind w:left="2880" w:hanging="360"/>
      </w:pPr>
      <w:rPr>
        <w:rFonts w:ascii="Symbol" w:hAnsi="Symbol" w:hint="default"/>
      </w:rPr>
    </w:lvl>
    <w:lvl w:ilvl="4" w:tplc="AED6B574" w:tentative="1">
      <w:start w:val="1"/>
      <w:numFmt w:val="bullet"/>
      <w:lvlText w:val="o"/>
      <w:lvlJc w:val="left"/>
      <w:pPr>
        <w:ind w:left="3600" w:hanging="360"/>
      </w:pPr>
      <w:rPr>
        <w:rFonts w:ascii="Courier New" w:hAnsi="Courier New" w:cs="Courier New" w:hint="default"/>
      </w:rPr>
    </w:lvl>
    <w:lvl w:ilvl="5" w:tplc="9A9E0F9C" w:tentative="1">
      <w:start w:val="1"/>
      <w:numFmt w:val="bullet"/>
      <w:lvlText w:val=""/>
      <w:lvlJc w:val="left"/>
      <w:pPr>
        <w:ind w:left="4320" w:hanging="360"/>
      </w:pPr>
      <w:rPr>
        <w:rFonts w:ascii="Wingdings" w:hAnsi="Wingdings" w:hint="default"/>
      </w:rPr>
    </w:lvl>
    <w:lvl w:ilvl="6" w:tplc="5A76D7C0" w:tentative="1">
      <w:start w:val="1"/>
      <w:numFmt w:val="bullet"/>
      <w:lvlText w:val=""/>
      <w:lvlJc w:val="left"/>
      <w:pPr>
        <w:ind w:left="5040" w:hanging="360"/>
      </w:pPr>
      <w:rPr>
        <w:rFonts w:ascii="Symbol" w:hAnsi="Symbol" w:hint="default"/>
      </w:rPr>
    </w:lvl>
    <w:lvl w:ilvl="7" w:tplc="9954D2BA" w:tentative="1">
      <w:start w:val="1"/>
      <w:numFmt w:val="bullet"/>
      <w:lvlText w:val="o"/>
      <w:lvlJc w:val="left"/>
      <w:pPr>
        <w:ind w:left="5760" w:hanging="360"/>
      </w:pPr>
      <w:rPr>
        <w:rFonts w:ascii="Courier New" w:hAnsi="Courier New" w:cs="Courier New" w:hint="default"/>
      </w:rPr>
    </w:lvl>
    <w:lvl w:ilvl="8" w:tplc="DA1285FA"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3C7"/>
    <w:rsid w:val="00021559"/>
    <w:rsid w:val="000500DC"/>
    <w:rsid w:val="00053EFD"/>
    <w:rsid w:val="00057ED6"/>
    <w:rsid w:val="00065393"/>
    <w:rsid w:val="00076695"/>
    <w:rsid w:val="000909F9"/>
    <w:rsid w:val="000A33C7"/>
    <w:rsid w:val="000A368C"/>
    <w:rsid w:val="000A4647"/>
    <w:rsid w:val="000C0100"/>
    <w:rsid w:val="0010430C"/>
    <w:rsid w:val="0012142E"/>
    <w:rsid w:val="00122863"/>
    <w:rsid w:val="00123729"/>
    <w:rsid w:val="00133F05"/>
    <w:rsid w:val="001357F1"/>
    <w:rsid w:val="001504D0"/>
    <w:rsid w:val="001628D7"/>
    <w:rsid w:val="0016675C"/>
    <w:rsid w:val="0016710C"/>
    <w:rsid w:val="001717C3"/>
    <w:rsid w:val="00176BF9"/>
    <w:rsid w:val="00182F56"/>
    <w:rsid w:val="001A6719"/>
    <w:rsid w:val="001D00CE"/>
    <w:rsid w:val="001D3E1D"/>
    <w:rsid w:val="001E05AC"/>
    <w:rsid w:val="001E624D"/>
    <w:rsid w:val="001E78F4"/>
    <w:rsid w:val="00206799"/>
    <w:rsid w:val="00251207"/>
    <w:rsid w:val="00251390"/>
    <w:rsid w:val="0027338D"/>
    <w:rsid w:val="002903C7"/>
    <w:rsid w:val="002A11AC"/>
    <w:rsid w:val="002A1ACC"/>
    <w:rsid w:val="002A3FB7"/>
    <w:rsid w:val="002A433A"/>
    <w:rsid w:val="002A7FEA"/>
    <w:rsid w:val="002B1B2B"/>
    <w:rsid w:val="002C1B21"/>
    <w:rsid w:val="002D15A0"/>
    <w:rsid w:val="002D1745"/>
    <w:rsid w:val="002D2E80"/>
    <w:rsid w:val="002E7517"/>
    <w:rsid w:val="003036EE"/>
    <w:rsid w:val="00331D5E"/>
    <w:rsid w:val="00345E7D"/>
    <w:rsid w:val="003650A7"/>
    <w:rsid w:val="0037269F"/>
    <w:rsid w:val="00385C04"/>
    <w:rsid w:val="003966B9"/>
    <w:rsid w:val="003A6E5F"/>
    <w:rsid w:val="003D06AD"/>
    <w:rsid w:val="003D62AC"/>
    <w:rsid w:val="003E5F0C"/>
    <w:rsid w:val="003F4149"/>
    <w:rsid w:val="00404D31"/>
    <w:rsid w:val="00406171"/>
    <w:rsid w:val="00407052"/>
    <w:rsid w:val="00414EF2"/>
    <w:rsid w:val="0041615E"/>
    <w:rsid w:val="004257F0"/>
    <w:rsid w:val="00432E34"/>
    <w:rsid w:val="00450A70"/>
    <w:rsid w:val="00450AAC"/>
    <w:rsid w:val="00473D75"/>
    <w:rsid w:val="0049251B"/>
    <w:rsid w:val="00494268"/>
    <w:rsid w:val="00496B61"/>
    <w:rsid w:val="004A0023"/>
    <w:rsid w:val="004E4BFA"/>
    <w:rsid w:val="00500272"/>
    <w:rsid w:val="0051223B"/>
    <w:rsid w:val="005145DC"/>
    <w:rsid w:val="00520023"/>
    <w:rsid w:val="0053425E"/>
    <w:rsid w:val="00535C16"/>
    <w:rsid w:val="00541E13"/>
    <w:rsid w:val="00576948"/>
    <w:rsid w:val="0058534B"/>
    <w:rsid w:val="005B30D8"/>
    <w:rsid w:val="005E2F5F"/>
    <w:rsid w:val="0063407F"/>
    <w:rsid w:val="00641B74"/>
    <w:rsid w:val="00654A2F"/>
    <w:rsid w:val="00664C96"/>
    <w:rsid w:val="006678E7"/>
    <w:rsid w:val="00673EAB"/>
    <w:rsid w:val="006A6C37"/>
    <w:rsid w:val="006B28F8"/>
    <w:rsid w:val="006B3E36"/>
    <w:rsid w:val="006C292F"/>
    <w:rsid w:val="006D39A3"/>
    <w:rsid w:val="006E6BF7"/>
    <w:rsid w:val="0070630C"/>
    <w:rsid w:val="00706BAC"/>
    <w:rsid w:val="007157C4"/>
    <w:rsid w:val="00733A19"/>
    <w:rsid w:val="00736B40"/>
    <w:rsid w:val="0073706E"/>
    <w:rsid w:val="00745C23"/>
    <w:rsid w:val="00751135"/>
    <w:rsid w:val="00752B19"/>
    <w:rsid w:val="00772512"/>
    <w:rsid w:val="0077433B"/>
    <w:rsid w:val="00784757"/>
    <w:rsid w:val="007A2133"/>
    <w:rsid w:val="007C37FA"/>
    <w:rsid w:val="007D5A4B"/>
    <w:rsid w:val="007E74D3"/>
    <w:rsid w:val="008001E6"/>
    <w:rsid w:val="00810574"/>
    <w:rsid w:val="00852BBD"/>
    <w:rsid w:val="00863C1B"/>
    <w:rsid w:val="0088140B"/>
    <w:rsid w:val="00881F0D"/>
    <w:rsid w:val="00887861"/>
    <w:rsid w:val="0089780A"/>
    <w:rsid w:val="008B2FFD"/>
    <w:rsid w:val="008C5F67"/>
    <w:rsid w:val="008D4571"/>
    <w:rsid w:val="008D5AE3"/>
    <w:rsid w:val="008E3C25"/>
    <w:rsid w:val="008F5823"/>
    <w:rsid w:val="00901233"/>
    <w:rsid w:val="00912EE9"/>
    <w:rsid w:val="00916D29"/>
    <w:rsid w:val="00917CBE"/>
    <w:rsid w:val="0092392B"/>
    <w:rsid w:val="0093301C"/>
    <w:rsid w:val="00940669"/>
    <w:rsid w:val="00940F8E"/>
    <w:rsid w:val="00941C30"/>
    <w:rsid w:val="00961750"/>
    <w:rsid w:val="009809AE"/>
    <w:rsid w:val="00991490"/>
    <w:rsid w:val="009A3272"/>
    <w:rsid w:val="009D60E3"/>
    <w:rsid w:val="009F39E4"/>
    <w:rsid w:val="00A03F6A"/>
    <w:rsid w:val="00A04E59"/>
    <w:rsid w:val="00A052C9"/>
    <w:rsid w:val="00A3270E"/>
    <w:rsid w:val="00A46571"/>
    <w:rsid w:val="00A65C39"/>
    <w:rsid w:val="00A82529"/>
    <w:rsid w:val="00A96B09"/>
    <w:rsid w:val="00AA5DCF"/>
    <w:rsid w:val="00AB6678"/>
    <w:rsid w:val="00AC6597"/>
    <w:rsid w:val="00AE1219"/>
    <w:rsid w:val="00B042EF"/>
    <w:rsid w:val="00B04E2B"/>
    <w:rsid w:val="00B11310"/>
    <w:rsid w:val="00B17148"/>
    <w:rsid w:val="00B250B9"/>
    <w:rsid w:val="00B56219"/>
    <w:rsid w:val="00B810F2"/>
    <w:rsid w:val="00B816A0"/>
    <w:rsid w:val="00BB27D2"/>
    <w:rsid w:val="00BB7B61"/>
    <w:rsid w:val="00BB7CDD"/>
    <w:rsid w:val="00BC0ABA"/>
    <w:rsid w:val="00BD2AA0"/>
    <w:rsid w:val="00BE2DC3"/>
    <w:rsid w:val="00BF5779"/>
    <w:rsid w:val="00C03802"/>
    <w:rsid w:val="00C058E8"/>
    <w:rsid w:val="00C06C7F"/>
    <w:rsid w:val="00C37ADB"/>
    <w:rsid w:val="00C5461B"/>
    <w:rsid w:val="00C562B4"/>
    <w:rsid w:val="00C70254"/>
    <w:rsid w:val="00C75A62"/>
    <w:rsid w:val="00CA7F2A"/>
    <w:rsid w:val="00CB1B7A"/>
    <w:rsid w:val="00CC767D"/>
    <w:rsid w:val="00CD52B2"/>
    <w:rsid w:val="00CE0600"/>
    <w:rsid w:val="00CF2ED3"/>
    <w:rsid w:val="00CF36CD"/>
    <w:rsid w:val="00D05104"/>
    <w:rsid w:val="00D057F2"/>
    <w:rsid w:val="00D15B9E"/>
    <w:rsid w:val="00D16004"/>
    <w:rsid w:val="00D16421"/>
    <w:rsid w:val="00D25F86"/>
    <w:rsid w:val="00D42E55"/>
    <w:rsid w:val="00D74A97"/>
    <w:rsid w:val="00D77EB9"/>
    <w:rsid w:val="00D826C7"/>
    <w:rsid w:val="00D85FDB"/>
    <w:rsid w:val="00DA2F4B"/>
    <w:rsid w:val="00DA58B5"/>
    <w:rsid w:val="00DB46FF"/>
    <w:rsid w:val="00DD5098"/>
    <w:rsid w:val="00DE6061"/>
    <w:rsid w:val="00DF11F3"/>
    <w:rsid w:val="00E05424"/>
    <w:rsid w:val="00E057C5"/>
    <w:rsid w:val="00E17099"/>
    <w:rsid w:val="00E23FBF"/>
    <w:rsid w:val="00E26705"/>
    <w:rsid w:val="00E26CE2"/>
    <w:rsid w:val="00E431AA"/>
    <w:rsid w:val="00E56879"/>
    <w:rsid w:val="00E5762A"/>
    <w:rsid w:val="00E8698B"/>
    <w:rsid w:val="00E94615"/>
    <w:rsid w:val="00E963E3"/>
    <w:rsid w:val="00EC0554"/>
    <w:rsid w:val="00EF4D12"/>
    <w:rsid w:val="00F1177B"/>
    <w:rsid w:val="00F21A3B"/>
    <w:rsid w:val="00F21D1E"/>
    <w:rsid w:val="00F308C6"/>
    <w:rsid w:val="00F33F0C"/>
    <w:rsid w:val="00F40CB9"/>
    <w:rsid w:val="00F54F74"/>
    <w:rsid w:val="00F6170F"/>
    <w:rsid w:val="00F631DD"/>
    <w:rsid w:val="00F70424"/>
    <w:rsid w:val="00F755FC"/>
    <w:rsid w:val="00FB3590"/>
    <w:rsid w:val="00FB756A"/>
    <w:rsid w:val="00FF44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E22C3"/>
  <w15:docId w15:val="{C14E8BE9-2732-45CB-848E-829347852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752B19"/>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autoRedefine/>
    <w:uiPriority w:val="9"/>
    <w:unhideWhenUsed/>
    <w:qFormat/>
    <w:rsid w:val="00752B19"/>
    <w:pPr>
      <w:keepNext/>
      <w:keepLines/>
      <w:spacing w:before="200" w:after="0"/>
      <w:outlineLvl w:val="1"/>
    </w:pPr>
    <w:rPr>
      <w:rFonts w:eastAsiaTheme="majorEastAsia" w:cstheme="majorBidi"/>
      <w:bCs/>
      <w:szCs w:val="26"/>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2B19"/>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752B19"/>
    <w:rPr>
      <w:rFonts w:ascii="Times New Roman" w:eastAsiaTheme="majorEastAsia" w:hAnsi="Times New Roman" w:cstheme="majorBidi"/>
      <w:b/>
      <w:bCs/>
      <w:sz w:val="28"/>
      <w:szCs w:val="28"/>
    </w:rPr>
  </w:style>
  <w:style w:type="paragraph" w:styleId="Title">
    <w:name w:val="Title"/>
    <w:aliases w:val="Title heading 2"/>
    <w:basedOn w:val="Heading2"/>
    <w:next w:val="Heading2"/>
    <w:link w:val="TitleChar"/>
    <w:uiPriority w:val="10"/>
    <w:qFormat/>
    <w:rsid w:val="00D05104"/>
    <w:pPr>
      <w:pBdr>
        <w:bottom w:val="single" w:sz="8" w:space="4" w:color="4F81BD" w:themeColor="accent1"/>
      </w:pBdr>
      <w:spacing w:after="300" w:line="240" w:lineRule="auto"/>
      <w:contextualSpacing/>
    </w:pPr>
    <w:rPr>
      <w:spacing w:val="5"/>
      <w:kern w:val="28"/>
      <w:szCs w:val="52"/>
    </w:rPr>
  </w:style>
  <w:style w:type="character" w:customStyle="1" w:styleId="TitleChar">
    <w:name w:val="Title Char"/>
    <w:aliases w:val="Title heading 2 Char"/>
    <w:basedOn w:val="DefaultParagraphFont"/>
    <w:link w:val="Title"/>
    <w:uiPriority w:val="10"/>
    <w:rsid w:val="00D05104"/>
    <w:rPr>
      <w:rFonts w:ascii="Times New Roman" w:eastAsiaTheme="majorEastAsia" w:hAnsi="Times New Roman" w:cstheme="majorBidi"/>
      <w:bCs/>
      <w:spacing w:val="5"/>
      <w:kern w:val="28"/>
      <w:sz w:val="24"/>
      <w:szCs w:val="52"/>
      <w:u w:val="single"/>
    </w:rPr>
  </w:style>
  <w:style w:type="paragraph" w:styleId="ListParagraph">
    <w:name w:val="List Paragraph"/>
    <w:basedOn w:val="Normal"/>
    <w:uiPriority w:val="34"/>
    <w:qFormat/>
    <w:rsid w:val="003966B9"/>
    <w:pPr>
      <w:ind w:left="720"/>
      <w:contextualSpacing/>
    </w:pPr>
  </w:style>
  <w:style w:type="paragraph" w:styleId="BalloonText">
    <w:name w:val="Balloon Text"/>
    <w:basedOn w:val="Normal"/>
    <w:link w:val="BalloonTextChar"/>
    <w:uiPriority w:val="99"/>
    <w:semiHidden/>
    <w:unhideWhenUsed/>
    <w:rsid w:val="00D74A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A97"/>
    <w:rPr>
      <w:rFonts w:ascii="Tahoma" w:hAnsi="Tahoma" w:cs="Tahoma"/>
      <w:sz w:val="16"/>
      <w:szCs w:val="16"/>
      <w:lang w:val="en-GB"/>
    </w:rPr>
  </w:style>
  <w:style w:type="paragraph" w:styleId="TOCHeading">
    <w:name w:val="TOC Heading"/>
    <w:basedOn w:val="Heading1"/>
    <w:next w:val="Normal"/>
    <w:uiPriority w:val="39"/>
    <w:semiHidden/>
    <w:unhideWhenUsed/>
    <w:qFormat/>
    <w:rsid w:val="00E5687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6879"/>
    <w:pPr>
      <w:spacing w:after="100"/>
    </w:pPr>
  </w:style>
  <w:style w:type="character" w:styleId="Hyperlink">
    <w:name w:val="Hyperlink"/>
    <w:basedOn w:val="DefaultParagraphFont"/>
    <w:uiPriority w:val="99"/>
    <w:unhideWhenUsed/>
    <w:rsid w:val="00E56879"/>
    <w:rPr>
      <w:color w:val="0000FF" w:themeColor="hyperlink"/>
      <w:u w:val="single"/>
    </w:rPr>
  </w:style>
  <w:style w:type="paragraph" w:styleId="Header">
    <w:name w:val="header"/>
    <w:basedOn w:val="Normal"/>
    <w:link w:val="HeaderChar"/>
    <w:uiPriority w:val="99"/>
    <w:semiHidden/>
    <w:unhideWhenUsed/>
    <w:rsid w:val="00E5687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6879"/>
    <w:rPr>
      <w:rFonts w:ascii="Times New Roman" w:hAnsi="Times New Roman"/>
      <w:sz w:val="24"/>
      <w:lang w:val="en-GB"/>
    </w:rPr>
  </w:style>
  <w:style w:type="paragraph" w:styleId="Footer">
    <w:name w:val="footer"/>
    <w:basedOn w:val="Normal"/>
    <w:link w:val="FooterChar"/>
    <w:uiPriority w:val="99"/>
    <w:unhideWhenUsed/>
    <w:rsid w:val="00E568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687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5572211">
      <w:bodyDiv w:val="1"/>
      <w:marLeft w:val="0"/>
      <w:marRight w:val="0"/>
      <w:marTop w:val="0"/>
      <w:marBottom w:val="0"/>
      <w:divBdr>
        <w:top w:val="none" w:sz="0" w:space="0" w:color="auto"/>
        <w:left w:val="none" w:sz="0" w:space="0" w:color="auto"/>
        <w:bottom w:val="none" w:sz="0" w:space="0" w:color="auto"/>
        <w:right w:val="none" w:sz="0" w:space="0" w:color="auto"/>
      </w:divBdr>
    </w:div>
    <w:div w:id="1288004786">
      <w:bodyDiv w:val="1"/>
      <w:marLeft w:val="0"/>
      <w:marRight w:val="0"/>
      <w:marTop w:val="0"/>
      <w:marBottom w:val="0"/>
      <w:divBdr>
        <w:top w:val="none" w:sz="0" w:space="0" w:color="auto"/>
        <w:left w:val="none" w:sz="0" w:space="0" w:color="auto"/>
        <w:bottom w:val="none" w:sz="0" w:space="0" w:color="auto"/>
        <w:right w:val="none" w:sz="0" w:space="0" w:color="auto"/>
      </w:divBdr>
    </w:div>
    <w:div w:id="1544170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14</c:v>
                </c:pt>
                <c:pt idx="1">
                  <c:v>5</c:v>
                </c:pt>
              </c:numCache>
            </c:numRef>
          </c:val>
          <c:extLst>
            <c:ext xmlns:c16="http://schemas.microsoft.com/office/drawing/2014/chart" uri="{C3380CC4-5D6E-409C-BE32-E72D297353CC}">
              <c16:uniqueId val="{00000000-5357-42F3-A6FC-7EEA1EA5662A}"/>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12</c:v>
                </c:pt>
                <c:pt idx="1">
                  <c:v>7</c:v>
                </c:pt>
              </c:numCache>
            </c:numRef>
          </c:val>
          <c:extLst>
            <c:ext xmlns:c16="http://schemas.microsoft.com/office/drawing/2014/chart" uri="{C3380CC4-5D6E-409C-BE32-E72D297353CC}">
              <c16:uniqueId val="{00000000-21E3-4105-B276-0F8230C3F40C}"/>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Extremely difficult</c:v>
                </c:pt>
                <c:pt idx="1">
                  <c:v>Somewhat difficult</c:v>
                </c:pt>
                <c:pt idx="2">
                  <c:v>Neutral</c:v>
                </c:pt>
                <c:pt idx="3">
                  <c:v>Somewhat easy</c:v>
                </c:pt>
                <c:pt idx="4">
                  <c:v>Extremely easy</c:v>
                </c:pt>
              </c:strCache>
            </c:strRef>
          </c:cat>
          <c:val>
            <c:numRef>
              <c:f>Sheet1!$B$2:$B$6</c:f>
              <c:numCache>
                <c:formatCode>General</c:formatCode>
                <c:ptCount val="5"/>
                <c:pt idx="0">
                  <c:v>2</c:v>
                </c:pt>
                <c:pt idx="1">
                  <c:v>4</c:v>
                </c:pt>
                <c:pt idx="2">
                  <c:v>6</c:v>
                </c:pt>
                <c:pt idx="3">
                  <c:v>4</c:v>
                </c:pt>
                <c:pt idx="4">
                  <c:v>3</c:v>
                </c:pt>
              </c:numCache>
            </c:numRef>
          </c:val>
          <c:extLst>
            <c:ext xmlns:c16="http://schemas.microsoft.com/office/drawing/2014/chart" uri="{C3380CC4-5D6E-409C-BE32-E72D297353CC}">
              <c16:uniqueId val="{00000000-490A-4177-BE6A-825AC0DEB5AB}"/>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Extremely disagree</c:v>
                </c:pt>
                <c:pt idx="1">
                  <c:v>Somewhat disagree</c:v>
                </c:pt>
                <c:pt idx="2">
                  <c:v>Neutral</c:v>
                </c:pt>
                <c:pt idx="3">
                  <c:v>Somewhat agree</c:v>
                </c:pt>
                <c:pt idx="4">
                  <c:v>Extremely agree</c:v>
                </c:pt>
              </c:strCache>
            </c:strRef>
          </c:cat>
          <c:val>
            <c:numRef>
              <c:f>Sheet1!$B$2:$B$6</c:f>
              <c:numCache>
                <c:formatCode>General</c:formatCode>
                <c:ptCount val="5"/>
                <c:pt idx="0">
                  <c:v>3</c:v>
                </c:pt>
                <c:pt idx="1">
                  <c:v>2</c:v>
                </c:pt>
                <c:pt idx="2">
                  <c:v>8</c:v>
                </c:pt>
                <c:pt idx="3">
                  <c:v>2</c:v>
                </c:pt>
                <c:pt idx="4">
                  <c:v>4</c:v>
                </c:pt>
              </c:numCache>
            </c:numRef>
          </c:val>
          <c:extLst>
            <c:ext xmlns:c16="http://schemas.microsoft.com/office/drawing/2014/chart" uri="{C3380CC4-5D6E-409C-BE32-E72D297353CC}">
              <c16:uniqueId val="{00000000-4E90-474C-836D-DEBAFE6DC45E}"/>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Extremely difficult</c:v>
                </c:pt>
                <c:pt idx="1">
                  <c:v>Somewhat difficult</c:v>
                </c:pt>
                <c:pt idx="2">
                  <c:v>Neutral</c:v>
                </c:pt>
                <c:pt idx="3">
                  <c:v>Somewhat easy</c:v>
                </c:pt>
                <c:pt idx="4">
                  <c:v>Extremely easy</c:v>
                </c:pt>
              </c:strCache>
            </c:strRef>
          </c:cat>
          <c:val>
            <c:numRef>
              <c:f>Sheet1!$B$2:$B$6</c:f>
              <c:numCache>
                <c:formatCode>General</c:formatCode>
                <c:ptCount val="5"/>
                <c:pt idx="0">
                  <c:v>3</c:v>
                </c:pt>
                <c:pt idx="1">
                  <c:v>4</c:v>
                </c:pt>
                <c:pt idx="2">
                  <c:v>7</c:v>
                </c:pt>
                <c:pt idx="3">
                  <c:v>3</c:v>
                </c:pt>
                <c:pt idx="4">
                  <c:v>2</c:v>
                </c:pt>
              </c:numCache>
            </c:numRef>
          </c:val>
          <c:extLst>
            <c:ext xmlns:c16="http://schemas.microsoft.com/office/drawing/2014/chart" uri="{C3380CC4-5D6E-409C-BE32-E72D297353CC}">
              <c16:uniqueId val="{00000000-7F67-4974-A044-9B2399473C0C}"/>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pieChart>
        <c:varyColors val="1"/>
        <c:ser>
          <c:idx val="0"/>
          <c:order val="0"/>
          <c:tx>
            <c:strRef>
              <c:f>Sheet1!$B$1</c:f>
              <c:strCache>
                <c:ptCount val="1"/>
                <c:pt idx="0">
                  <c:v>Sales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Sheet1!$A$2:$A$6</c:f>
              <c:strCache>
                <c:ptCount val="5"/>
                <c:pt idx="0">
                  <c:v>Extremely difficult</c:v>
                </c:pt>
                <c:pt idx="1">
                  <c:v>Somewhat difficult</c:v>
                </c:pt>
                <c:pt idx="2">
                  <c:v>Neutral</c:v>
                </c:pt>
                <c:pt idx="3">
                  <c:v>Somewhat easy</c:v>
                </c:pt>
                <c:pt idx="4">
                  <c:v>Extremely easy</c:v>
                </c:pt>
              </c:strCache>
            </c:strRef>
          </c:cat>
          <c:val>
            <c:numRef>
              <c:f>Sheet1!$B$2:$B$6</c:f>
              <c:numCache>
                <c:formatCode>General</c:formatCode>
                <c:ptCount val="5"/>
                <c:pt idx="0">
                  <c:v>4</c:v>
                </c:pt>
                <c:pt idx="1">
                  <c:v>2</c:v>
                </c:pt>
                <c:pt idx="2">
                  <c:v>8</c:v>
                </c:pt>
                <c:pt idx="3">
                  <c:v>2</c:v>
                </c:pt>
                <c:pt idx="4">
                  <c:v>3</c:v>
                </c:pt>
              </c:numCache>
            </c:numRef>
          </c:val>
          <c:extLst>
            <c:ext xmlns:c16="http://schemas.microsoft.com/office/drawing/2014/chart" uri="{C3380CC4-5D6E-409C-BE32-E72D297353CC}">
              <c16:uniqueId val="{00000000-966C-424C-B470-081F88430BAB}"/>
            </c:ext>
          </c:extLst>
        </c:ser>
        <c:dLbls>
          <c:showLegendKey val="0"/>
          <c:showVal val="0"/>
          <c:showCatName val="0"/>
          <c:showSerName val="0"/>
          <c:showPercent val="1"/>
          <c:showBubbleSize val="0"/>
          <c:showLeaderLines val="0"/>
        </c:dLbls>
        <c:firstSliceAng val="0"/>
      </c:pieChart>
    </c:plotArea>
    <c:legend>
      <c:legendPos val="t"/>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FB2DA4-DD9E-4E41-8726-3C286A9AC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2798</Words>
  <Characters>15952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Mihai Sirbu</cp:lastModifiedBy>
  <cp:revision>3</cp:revision>
  <dcterms:created xsi:type="dcterms:W3CDTF">2020-09-01T19:58:00Z</dcterms:created>
  <dcterms:modified xsi:type="dcterms:W3CDTF">2020-09-01T20:03:00Z</dcterms:modified>
</cp:coreProperties>
</file>