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D05B0" w14:textId="751C4D6F" w:rsidR="00E512A8" w:rsidRPr="00E512A8" w:rsidRDefault="00E512A8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  <w:u w:val="single"/>
        </w:rPr>
      </w:pPr>
      <w:r>
        <w:rPr>
          <w:rStyle w:val="normaltextrun"/>
          <w:rFonts w:ascii="Arial" w:eastAsiaTheme="majorEastAsia" w:hAnsi="Arial" w:cs="Arial"/>
          <w:u w:val="single"/>
        </w:rPr>
        <w:t>Joint Reference List</w:t>
      </w:r>
    </w:p>
    <w:p w14:paraId="0CE39CB6" w14:textId="61205C2D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  <w:i/>
          <w:iCs/>
        </w:rPr>
        <w:t>Additional Learning Needs and Education Tribunal (Wales) Act 2018</w:t>
      </w:r>
      <w:r w:rsidRPr="00E512A8">
        <w:rPr>
          <w:rStyle w:val="normaltextrun"/>
          <w:rFonts w:ascii="Arial" w:eastAsiaTheme="majorEastAsia" w:hAnsi="Arial" w:cs="Arial"/>
        </w:rPr>
        <w:t xml:space="preserve"> (</w:t>
      </w:r>
      <w:proofErr w:type="spellStart"/>
      <w:r w:rsidRPr="00E512A8">
        <w:rPr>
          <w:rStyle w:val="normaltextrun"/>
          <w:rFonts w:ascii="Arial" w:eastAsiaTheme="majorEastAsia" w:hAnsi="Arial" w:cs="Arial"/>
        </w:rPr>
        <w:t>anaw</w:t>
      </w:r>
      <w:proofErr w:type="spellEnd"/>
      <w:r w:rsidRPr="00E512A8">
        <w:rPr>
          <w:rStyle w:val="normaltextrun"/>
          <w:rFonts w:ascii="Arial" w:eastAsiaTheme="majorEastAsia" w:hAnsi="Arial" w:cs="Arial"/>
        </w:rPr>
        <w:t xml:space="preserve"> 2). Available at: </w:t>
      </w:r>
      <w:hyperlink r:id="rId9" w:history="1">
        <w:r w:rsidRPr="00E512A8">
          <w:rPr>
            <w:rStyle w:val="Hyperlink"/>
            <w:rFonts w:ascii="Arial" w:eastAsiaTheme="majorEastAsia" w:hAnsi="Arial" w:cs="Arial"/>
          </w:rPr>
          <w:t>https://www.legislation.gov.uk/anaw/2018/2/contents/enacted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</w:t>
      </w:r>
      <w:r w:rsidR="00584FCA" w:rsidRPr="00E512A8">
        <w:rPr>
          <w:rStyle w:val="normaltextrun"/>
          <w:rFonts w:ascii="Arial" w:eastAsiaTheme="majorEastAsia" w:hAnsi="Arial" w:cs="Arial"/>
        </w:rPr>
        <w:t>6</w:t>
      </w:r>
      <w:r w:rsidRPr="00E512A8">
        <w:rPr>
          <w:rStyle w:val="normaltextrun"/>
          <w:rFonts w:ascii="Arial" w:eastAsiaTheme="majorEastAsia" w:hAnsi="Arial" w:cs="Arial"/>
        </w:rPr>
        <w:t xml:space="preserve"> April 2024).</w:t>
      </w:r>
    </w:p>
    <w:p w14:paraId="12FFAE96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Cadima, J., Nata, G., Barros, S., Coelho, V. and Barata, C. (2020) ‘Literature review on early childhood education and care for children under the age of 3’,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OECD Education Working Papers No.243, </w:t>
      </w:r>
      <w:r w:rsidRPr="00E512A8">
        <w:rPr>
          <w:rStyle w:val="normaltextrun"/>
          <w:rFonts w:ascii="Arial" w:eastAsiaTheme="majorEastAsia" w:hAnsi="Arial" w:cs="Arial"/>
        </w:rPr>
        <w:t xml:space="preserve">OECD Publishing: Paris. Available: </w:t>
      </w:r>
      <w:hyperlink r:id="rId10" w:history="1">
        <w:r w:rsidRPr="00E512A8">
          <w:rPr>
            <w:rStyle w:val="Hyperlink"/>
            <w:rFonts w:ascii="Arial" w:eastAsiaTheme="majorEastAsia" w:hAnsi="Arial" w:cs="Arial"/>
          </w:rPr>
          <w:t>https://doi.org/10.1787/a9cef727-en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8 April 2024). </w:t>
      </w:r>
      <w:r w:rsidRPr="00E512A8">
        <w:rPr>
          <w:rStyle w:val="eop"/>
          <w:rFonts w:ascii="Arial" w:eastAsiaTheme="majorEastAsia" w:hAnsi="Arial" w:cs="Arial"/>
        </w:rPr>
        <w:t xml:space="preserve">  </w:t>
      </w:r>
    </w:p>
    <w:p w14:paraId="75D97A5E" w14:textId="59494C72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Care Inspectorate Wales (2016) </w:t>
      </w:r>
      <w:r w:rsidRPr="00E512A8">
        <w:rPr>
          <w:rFonts w:ascii="Arial" w:hAnsi="Arial" w:cs="Arial"/>
          <w:i/>
          <w:iCs/>
          <w:sz w:val="24"/>
          <w:szCs w:val="24"/>
        </w:rPr>
        <w:t xml:space="preserve">Quality of Care review: </w:t>
      </w:r>
      <w:r w:rsidR="00B378AB">
        <w:rPr>
          <w:rFonts w:ascii="Arial" w:hAnsi="Arial" w:cs="Arial"/>
          <w:i/>
          <w:iCs/>
          <w:sz w:val="24"/>
          <w:szCs w:val="24"/>
        </w:rPr>
        <w:t>Self-assessment</w:t>
      </w:r>
      <w:r w:rsidRPr="00E512A8">
        <w:rPr>
          <w:rFonts w:ascii="Arial" w:hAnsi="Arial" w:cs="Arial"/>
          <w:i/>
          <w:iCs/>
          <w:sz w:val="24"/>
          <w:szCs w:val="24"/>
        </w:rPr>
        <w:t xml:space="preserve"> of Service Statement. </w:t>
      </w:r>
      <w:r w:rsidRPr="00E512A8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https://moodle.uwtsd.ac.uk/course/view.php?id=10815&amp;section=3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3 April 2024).</w:t>
      </w:r>
    </w:p>
    <w:p w14:paraId="33386C19" w14:textId="444C9C94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Care Inspectorate Wales (2019)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Regulation and Inspection of Social Care (Wales) Act 2016: Guidance on completing the </w:t>
      </w:r>
      <w:r w:rsidR="008A4C63" w:rsidRPr="00E512A8">
        <w:rPr>
          <w:rStyle w:val="normaltextrun"/>
          <w:rFonts w:ascii="Arial" w:eastAsiaTheme="majorEastAsia" w:hAnsi="Arial" w:cs="Arial"/>
          <w:i/>
          <w:iCs/>
        </w:rPr>
        <w:t>quality-of-care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 review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12" w:history="1">
        <w:r w:rsidRPr="00E512A8">
          <w:rPr>
            <w:rStyle w:val="Hyperlink"/>
            <w:rFonts w:ascii="Arial" w:eastAsiaTheme="majorEastAsia" w:hAnsi="Arial" w:cs="Arial"/>
          </w:rPr>
          <w:t>https://www.careinspectorate.wales/sites/default/files/2019-06/190627-guidance-on-completing-the-quality-of-care-review-en.pdf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8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59127BF1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Cottle, M and Alexander, E. (2014) ‘Parent partnership and ‘quality’ early years services: practitioners’ perspectives’, </w:t>
      </w:r>
      <w:r w:rsidRPr="00E512A8">
        <w:rPr>
          <w:rFonts w:ascii="Arial" w:hAnsi="Arial" w:cs="Arial"/>
          <w:i/>
          <w:iCs/>
          <w:sz w:val="24"/>
          <w:szCs w:val="24"/>
        </w:rPr>
        <w:t>European Early Childhood Education Research Journal</w:t>
      </w:r>
      <w:r w:rsidRPr="00E512A8">
        <w:rPr>
          <w:rFonts w:ascii="Arial" w:hAnsi="Arial" w:cs="Arial"/>
          <w:sz w:val="24"/>
          <w:szCs w:val="24"/>
        </w:rPr>
        <w:t xml:space="preserve">, 22(5), pp. 637-659. Available at: </w:t>
      </w:r>
      <w:hyperlink r:id="rId13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https://doi.org/10.1080/1350293X.2013.788314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15 March 2024).</w:t>
      </w:r>
    </w:p>
    <w:p w14:paraId="3529A963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jc w:val="both"/>
        <w:textAlignment w:val="baseline"/>
        <w:rPr>
          <w:rStyle w:val="eop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Elsa Support (No date)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What is Elsa Intervention</w:t>
      </w:r>
      <w:r w:rsidRPr="00E512A8">
        <w:rPr>
          <w:rStyle w:val="normaltextrun"/>
          <w:rFonts w:ascii="Arial" w:eastAsiaTheme="majorEastAsia" w:hAnsi="Arial" w:cs="Arial"/>
        </w:rPr>
        <w:t xml:space="preserve">? Available at: </w:t>
      </w:r>
      <w:hyperlink r:id="rId14" w:history="1">
        <w:r w:rsidRPr="00E512A8">
          <w:rPr>
            <w:rStyle w:val="Hyperlink"/>
            <w:rFonts w:ascii="Arial" w:eastAsiaTheme="majorEastAsia" w:hAnsi="Arial" w:cs="Arial"/>
          </w:rPr>
          <w:t>https://www.elsa-support.co.uk/what-is-elsa-intervention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1A5416D4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ESTYN (2018)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Involving Parents Communication between Schools and Parents of school-aged Children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15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https://www.estyn.gov.wales/system/files/2020-07/Involving%2520parents%2520-%2520en.pdf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2 April 2024).</w:t>
      </w:r>
    </w:p>
    <w:p w14:paraId="26FC9105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Faith in Families (no date)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Faith in Families - Charity Swansea – Brecon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16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https://faithinfamilies.wales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10 April 2024).</w:t>
      </w:r>
    </w:p>
    <w:p w14:paraId="425423AA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proofErr w:type="spellStart"/>
      <w:r w:rsidRPr="00E512A8">
        <w:rPr>
          <w:rFonts w:ascii="Arial" w:hAnsi="Arial" w:cs="Arial"/>
          <w:sz w:val="24"/>
          <w:szCs w:val="24"/>
        </w:rPr>
        <w:lastRenderedPageBreak/>
        <w:t>Famly</w:t>
      </w:r>
      <w:proofErr w:type="spellEnd"/>
      <w:r w:rsidRPr="00E512A8">
        <w:rPr>
          <w:rFonts w:ascii="Arial" w:hAnsi="Arial" w:cs="Arial"/>
          <w:sz w:val="24"/>
          <w:szCs w:val="24"/>
        </w:rPr>
        <w:t xml:space="preserve"> (no date) </w:t>
      </w:r>
      <w:r w:rsidRPr="00E512A8">
        <w:rPr>
          <w:rFonts w:ascii="Arial" w:hAnsi="Arial" w:cs="Arial"/>
          <w:i/>
          <w:iCs/>
          <w:sz w:val="24"/>
          <w:szCs w:val="24"/>
        </w:rPr>
        <w:t>The early childhood platform.</w:t>
      </w:r>
      <w:r w:rsidRPr="00E512A8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https://www.famly.co</w:t>
        </w:r>
      </w:hyperlink>
      <w:r w:rsidRPr="00E512A8">
        <w:rPr>
          <w:rFonts w:ascii="Arial" w:hAnsi="Arial" w:cs="Arial"/>
          <w:sz w:val="24"/>
          <w:szCs w:val="24"/>
        </w:rPr>
        <w:t xml:space="preserve">  (Accessed: 15 March 2024).</w:t>
      </w:r>
    </w:p>
    <w:p w14:paraId="30E90919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Jensen, B. and Iannone, R.L. (2018) ‘Innovative approaches to continuous professional development (CPD) in early childhood education and care (ECEC) in Europe: Findings from a comparative review’, </w:t>
      </w:r>
      <w:r w:rsidRPr="00E512A8">
        <w:rPr>
          <w:rStyle w:val="normaltextrun"/>
          <w:rFonts w:ascii="Arial" w:eastAsiaTheme="majorEastAsia" w:hAnsi="Arial" w:cs="Arial"/>
          <w:i/>
          <w:iCs/>
        </w:rPr>
        <w:t>European journal of education</w:t>
      </w:r>
      <w:r w:rsidRPr="00E512A8">
        <w:rPr>
          <w:rStyle w:val="normaltextrun"/>
          <w:rFonts w:ascii="Arial" w:eastAsiaTheme="majorEastAsia" w:hAnsi="Arial" w:cs="Arial"/>
        </w:rPr>
        <w:t xml:space="preserve">, 53(1), pp. 23–33. Available at: </w:t>
      </w:r>
      <w:hyperlink r:id="rId18" w:history="1">
        <w:r w:rsidRPr="00E512A8">
          <w:rPr>
            <w:rStyle w:val="Hyperlink"/>
            <w:rFonts w:ascii="Arial" w:eastAsiaTheme="majorEastAsia" w:hAnsi="Arial" w:cs="Arial"/>
          </w:rPr>
          <w:t>https://doi.org/10.1111/ejed.12253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8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770EE3D6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Malik, S. (2023)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Five principles for great school-parent partnerships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- 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Headteacher Update.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19" w:anchor=":~:text=It%20highlights%20a%20key%20finding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https://www.headteacher-update.com/content/best-practice/five-principles-for-great-school-parent-partnerships/#:~:text=It%20highlights%20a%20key%20finding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6 April 2024).</w:t>
      </w:r>
    </w:p>
    <w:p w14:paraId="11478E31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proofErr w:type="spellStart"/>
      <w:r w:rsidRPr="00E512A8">
        <w:rPr>
          <w:rStyle w:val="normaltextrun"/>
          <w:rFonts w:ascii="Arial" w:eastAsiaTheme="majorEastAsia" w:hAnsi="Arial" w:cs="Arial"/>
        </w:rPr>
        <w:t>Meithrin</w:t>
      </w:r>
      <w:proofErr w:type="spellEnd"/>
      <w:r w:rsidRPr="00E512A8">
        <w:rPr>
          <w:rStyle w:val="normaltextrun"/>
          <w:rFonts w:ascii="Arial" w:eastAsiaTheme="majorEastAsia" w:hAnsi="Arial" w:cs="Arial"/>
        </w:rPr>
        <w:t xml:space="preserve"> Cymru (no date)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Policies. </w:t>
      </w:r>
      <w:r w:rsidRPr="00E512A8">
        <w:rPr>
          <w:rStyle w:val="normaltextrun"/>
          <w:rFonts w:ascii="Arial" w:eastAsiaTheme="majorEastAsia" w:hAnsi="Arial" w:cs="Arial"/>
        </w:rPr>
        <w:t xml:space="preserve">Available at: </w:t>
      </w:r>
      <w:hyperlink r:id="rId20" w:history="1">
        <w:r w:rsidRPr="00E512A8">
          <w:rPr>
            <w:rStyle w:val="Hyperlink"/>
            <w:rFonts w:ascii="Arial" w:eastAsiaTheme="majorEastAsia" w:hAnsi="Arial" w:cs="Arial"/>
          </w:rPr>
          <w:t>https://meithrin.cymru/for-our-cylchoedd/responsibilities/policiesw/?lang=en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7 April 2024).</w:t>
      </w:r>
    </w:p>
    <w:p w14:paraId="0126B49D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Swansea Council (2021)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Family Information Service - training programme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1" w:history="1">
        <w:r w:rsidRPr="00E512A8">
          <w:rPr>
            <w:rStyle w:val="Hyperlink"/>
            <w:rFonts w:ascii="Arial" w:eastAsiaTheme="majorEastAsia" w:hAnsi="Arial" w:cs="Arial"/>
          </w:rPr>
          <w:t>https://www.swansea.gov.uk/fistraining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6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44EB9119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The Old Station Nursery (2021) </w:t>
      </w:r>
      <w:r w:rsidRPr="00E512A8">
        <w:rPr>
          <w:rFonts w:ascii="Arial" w:hAnsi="Arial" w:cs="Arial"/>
          <w:i/>
          <w:iCs/>
          <w:sz w:val="24"/>
          <w:szCs w:val="24"/>
        </w:rPr>
        <w:t>The Benefits of Real, Authentic Resources within an Early Years Setting.</w:t>
      </w:r>
      <w:r w:rsidRPr="00E512A8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https://www.theoldstationnursery.co.uk/journal/the-benefits-of-real-authentic-resources-within-an-early-years-setting-and-what-they-offer-to-the-children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9 April 2024). </w:t>
      </w:r>
    </w:p>
    <w:p w14:paraId="1C2A506A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UNICEF (2019)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A Summary of the UN Convention on the Rights of the Child.</w:t>
      </w:r>
      <w:r w:rsidRPr="00E512A8">
        <w:rPr>
          <w:rStyle w:val="normaltextrun"/>
          <w:rFonts w:ascii="Arial" w:eastAsiaTheme="majorEastAsia" w:hAnsi="Arial" w:cs="Arial"/>
        </w:rPr>
        <w:t xml:space="preserve"> Available at: </w:t>
      </w:r>
      <w:hyperlink r:id="rId23" w:history="1">
        <w:r w:rsidRPr="00E512A8">
          <w:rPr>
            <w:rStyle w:val="Hyperlink"/>
            <w:rFonts w:ascii="Arial" w:eastAsiaTheme="majorEastAsia" w:hAnsi="Arial" w:cs="Arial"/>
          </w:rPr>
          <w:t>https://www.unicef.org.uk/wp-content/uploads/2010/05/UNCRC_summary-1.pdf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1E5BB9C4" w14:textId="01BF80EA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United Nations (no date)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Convention on the Rights of Persons with Disabilities (CRPD): Article 7 – Children with disabilities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4" w:history="1">
        <w:r w:rsidRPr="00E512A8">
          <w:rPr>
            <w:rStyle w:val="Hyperlink"/>
            <w:rFonts w:ascii="Arial" w:eastAsiaTheme="majorEastAsia" w:hAnsi="Arial" w:cs="Arial"/>
          </w:rPr>
          <w:t>https://www.un.org/development/desa/disabilities/convention-on-the-rights-of-persons-with-disabilities/article-7-children-with-disabilities.html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 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3FF26414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  <w:i/>
          <w:iCs/>
        </w:rPr>
        <w:lastRenderedPageBreak/>
        <w:t xml:space="preserve">Well-being for Future Generations (Wales) Act 2015 </w:t>
      </w:r>
      <w:r w:rsidRPr="00E512A8">
        <w:rPr>
          <w:rStyle w:val="normaltextrun"/>
          <w:rFonts w:ascii="Arial" w:eastAsiaTheme="majorEastAsia" w:hAnsi="Arial" w:cs="Arial"/>
        </w:rPr>
        <w:t>(</w:t>
      </w:r>
      <w:proofErr w:type="spellStart"/>
      <w:r w:rsidRPr="00E512A8">
        <w:rPr>
          <w:rStyle w:val="normaltextrun"/>
          <w:rFonts w:ascii="Arial" w:eastAsiaTheme="majorEastAsia" w:hAnsi="Arial" w:cs="Arial"/>
        </w:rPr>
        <w:t>anaw</w:t>
      </w:r>
      <w:proofErr w:type="spellEnd"/>
      <w:r w:rsidRPr="00E512A8">
        <w:rPr>
          <w:rStyle w:val="normaltextrun"/>
          <w:rFonts w:ascii="Arial" w:eastAsiaTheme="majorEastAsia" w:hAnsi="Arial" w:cs="Arial"/>
        </w:rPr>
        <w:t xml:space="preserve"> 2). Available at: </w:t>
      </w:r>
      <w:hyperlink r:id="rId25" w:history="1">
        <w:r w:rsidRPr="00E512A8">
          <w:rPr>
            <w:rStyle w:val="Hyperlink"/>
            <w:rFonts w:ascii="Arial" w:eastAsiaTheme="majorEastAsia" w:hAnsi="Arial" w:cs="Arial"/>
          </w:rPr>
          <w:t>https://www.legislation.gov.uk/anaw/2015/2/contents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7 April 2024).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 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50F61EDE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(2016)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National Minimum Standards for Regulated Childcare for</w:t>
      </w:r>
      <w:r w:rsidRPr="00E512A8">
        <w:rPr>
          <w:rStyle w:val="normaltextrun"/>
          <w:rFonts w:ascii="Arial" w:eastAsiaTheme="majorEastAsia" w:hAnsi="Arial" w:cs="Arial"/>
        </w:rPr>
        <w:t xml:space="preserve"> </w:t>
      </w:r>
      <w:r w:rsidRPr="00E512A8">
        <w:rPr>
          <w:rStyle w:val="normaltextrun"/>
          <w:rFonts w:ascii="Arial" w:eastAsiaTheme="majorEastAsia" w:hAnsi="Arial" w:cs="Arial"/>
          <w:i/>
          <w:iCs/>
        </w:rPr>
        <w:t>children up to the age of 12 years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6" w:tgtFrame="_blank" w:history="1">
        <w:r w:rsidRPr="00E512A8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https://www.gov.wales/sites/default/files/publications/2023-11/national-minimum-standards-for-regulated-childcare_0.pdf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</w:t>
      </w:r>
      <w:r w:rsidRPr="00E512A8">
        <w:rPr>
          <w:rStyle w:val="normaltextrun"/>
          <w:rFonts w:ascii="Arial" w:eastAsiaTheme="majorEastAsia" w:hAnsi="Arial" w:cs="Arial"/>
          <w:vertAlign w:val="superscript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April 2024).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0D0B0F0E" w14:textId="407E0255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>Welsh Government (2016</w:t>
      </w:r>
      <w:r w:rsidR="0033621A" w:rsidRPr="00E512A8">
        <w:rPr>
          <w:rStyle w:val="normaltextrun"/>
          <w:rFonts w:ascii="Arial" w:eastAsiaTheme="majorEastAsia" w:hAnsi="Arial" w:cs="Arial"/>
        </w:rPr>
        <w:t>b</w:t>
      </w:r>
      <w:r w:rsidRPr="00E512A8">
        <w:rPr>
          <w:rStyle w:val="normaltextrun"/>
          <w:rFonts w:ascii="Arial" w:eastAsiaTheme="majorEastAsia" w:hAnsi="Arial" w:cs="Arial"/>
        </w:rPr>
        <w:t xml:space="preserve">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Taking Wales Forward. </w:t>
      </w:r>
      <w:r w:rsidRPr="00E512A8">
        <w:rPr>
          <w:rStyle w:val="normaltextrun"/>
          <w:rFonts w:ascii="Arial" w:eastAsiaTheme="majorEastAsia" w:hAnsi="Arial" w:cs="Arial"/>
        </w:rPr>
        <w:t xml:space="preserve">Available at: </w:t>
      </w:r>
      <w:hyperlink r:id="rId27" w:history="1">
        <w:r w:rsidRPr="00E512A8">
          <w:rPr>
            <w:rStyle w:val="Hyperlink"/>
            <w:rFonts w:ascii="Arial" w:eastAsiaTheme="majorEastAsia" w:hAnsi="Arial" w:cs="Arial"/>
          </w:rPr>
          <w:t>https://www.gov.wales/taking-wales-forward-0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7 April 2024).</w:t>
      </w:r>
    </w:p>
    <w:p w14:paraId="7C4D4ED8" w14:textId="25682BA1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(2019)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Area of Learning and Experience: Health and Well-Being</w:t>
      </w:r>
      <w:r w:rsidRPr="00E512A8">
        <w:rPr>
          <w:rStyle w:val="normaltextrun"/>
          <w:rFonts w:ascii="Arial" w:eastAsiaTheme="majorEastAsia" w:hAnsi="Arial" w:cs="Arial"/>
        </w:rPr>
        <w:t>. Available at:</w:t>
      </w:r>
      <w:r w:rsidR="00B059A4" w:rsidRPr="00E512A8">
        <w:rPr>
          <w:rStyle w:val="normaltextrun"/>
          <w:rFonts w:ascii="Arial" w:eastAsiaTheme="majorEastAsia" w:hAnsi="Arial" w:cs="Arial"/>
        </w:rPr>
        <w:t xml:space="preserve"> </w:t>
      </w:r>
      <w:hyperlink r:id="rId28" w:history="1">
        <w:r w:rsidR="00FE32E0" w:rsidRPr="00E512A8">
          <w:rPr>
            <w:rStyle w:val="Hyperlink"/>
            <w:rFonts w:ascii="Arial" w:eastAsiaTheme="majorEastAsia" w:hAnsi="Arial" w:cs="Arial"/>
          </w:rPr>
          <w:t>https://hwb.gov.wales/curriculum-for-Wales/Health-and-Well-being</w:t>
        </w:r>
      </w:hyperlink>
      <w:r w:rsidR="00FE32E0" w:rsidRPr="00E512A8">
        <w:rPr>
          <w:rStyle w:val="normaltextrun"/>
          <w:rFonts w:ascii="Arial" w:eastAsiaTheme="majorEastAsia" w:hAnsi="Arial" w:cs="Arial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(Accessed: 8</w:t>
      </w:r>
      <w:r w:rsidRPr="00E512A8">
        <w:rPr>
          <w:rStyle w:val="normaltextrun"/>
          <w:rFonts w:ascii="Arial" w:eastAsiaTheme="majorEastAsia" w:hAnsi="Arial" w:cs="Arial"/>
          <w:vertAlign w:val="superscript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April 2024].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3CD6AE9A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(2021)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The Additional Learning Needs Code for Wales 2021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29" w:history="1">
        <w:r w:rsidRPr="00E512A8">
          <w:rPr>
            <w:rStyle w:val="Hyperlink"/>
            <w:rFonts w:ascii="Arial" w:eastAsiaTheme="majorEastAsia" w:hAnsi="Arial" w:cs="Arial"/>
          </w:rPr>
          <w:t>https://www.gov.wales/sites/default/files/publications/2024-04/220622-the-additional-learning-needs-code-for-wales-2021%20%282%29.pdf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5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12F526C9" w14:textId="77777777" w:rsidR="0094199B" w:rsidRPr="00E512A8" w:rsidRDefault="0094199B" w:rsidP="000C719B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E512A8">
        <w:rPr>
          <w:rFonts w:ascii="Arial" w:hAnsi="Arial" w:cs="Arial"/>
          <w:sz w:val="24"/>
          <w:szCs w:val="24"/>
        </w:rPr>
        <w:t xml:space="preserve">Welsh Government (2022) </w:t>
      </w:r>
      <w:r w:rsidRPr="00E512A8">
        <w:rPr>
          <w:rFonts w:ascii="Arial" w:hAnsi="Arial" w:cs="Arial"/>
          <w:i/>
          <w:iCs/>
          <w:sz w:val="24"/>
          <w:szCs w:val="24"/>
        </w:rPr>
        <w:t>Curriculum for funded non maintained nursery settings.</w:t>
      </w:r>
      <w:r w:rsidRPr="00E512A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E512A8">
          <w:rPr>
            <w:rStyle w:val="Hyperlink"/>
            <w:rFonts w:ascii="Arial" w:hAnsi="Arial" w:cs="Arial"/>
            <w:sz w:val="24"/>
            <w:szCs w:val="24"/>
          </w:rPr>
          <w:t>https://hwb.gov.wales/curriculum-for-wales/curriculum-for-funded-non-maintained-nursery-settings</w:t>
        </w:r>
      </w:hyperlink>
      <w:r w:rsidRPr="00E512A8">
        <w:rPr>
          <w:rFonts w:ascii="Arial" w:hAnsi="Arial" w:cs="Arial"/>
          <w:sz w:val="24"/>
          <w:szCs w:val="24"/>
        </w:rPr>
        <w:t xml:space="preserve"> (Accessed: 6 April 2024).</w:t>
      </w:r>
    </w:p>
    <w:p w14:paraId="61DDA284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(2022b)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The additional learning needs transformation programme: frequently asked questions</w:t>
      </w:r>
      <w:r w:rsidRPr="00E512A8">
        <w:rPr>
          <w:rStyle w:val="normaltextrun"/>
          <w:rFonts w:ascii="Arial" w:eastAsiaTheme="majorEastAsia" w:hAnsi="Arial" w:cs="Arial"/>
        </w:rPr>
        <w:t xml:space="preserve">. Available at: </w:t>
      </w:r>
      <w:hyperlink r:id="rId31" w:history="1">
        <w:r w:rsidRPr="00E512A8">
          <w:rPr>
            <w:rStyle w:val="Hyperlink"/>
            <w:rFonts w:ascii="Arial" w:eastAsiaTheme="majorEastAsia" w:hAnsi="Arial" w:cs="Arial"/>
          </w:rPr>
          <w:t>https://www.gov.wales/sites/default/files/pdf-versions/2023/9/1/1695036308/additional-learning-needs-transformation-programme-frequently-asked-questions.pdf</w:t>
        </w:r>
      </w:hyperlink>
      <w:r w:rsidRPr="00E512A8">
        <w:rPr>
          <w:rStyle w:val="normaltextrun"/>
          <w:rFonts w:ascii="Arial" w:eastAsiaTheme="majorEastAsia" w:hAnsi="Arial" w:cs="Arial"/>
        </w:rPr>
        <w:t xml:space="preserve"> (Accessed: 6 April 2024). </w:t>
      </w:r>
      <w:r w:rsidRPr="00E512A8">
        <w:rPr>
          <w:rStyle w:val="eop"/>
          <w:rFonts w:ascii="Arial" w:eastAsiaTheme="majorEastAsia" w:hAnsi="Arial" w:cs="Arial"/>
        </w:rPr>
        <w:t> </w:t>
      </w:r>
    </w:p>
    <w:p w14:paraId="0EB09652" w14:textId="77777777" w:rsidR="0094199B" w:rsidRPr="00E512A8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Welsh Government (2023) </w:t>
      </w:r>
      <w:r w:rsidRPr="00E512A8">
        <w:rPr>
          <w:rStyle w:val="normaltextrun"/>
          <w:rFonts w:ascii="Arial" w:eastAsiaTheme="majorEastAsia" w:hAnsi="Arial" w:cs="Arial"/>
          <w:i/>
          <w:iCs/>
        </w:rPr>
        <w:t xml:space="preserve">Our National Mission: High Standards and Aspirations for all. </w:t>
      </w:r>
      <w:r w:rsidRPr="00E512A8">
        <w:rPr>
          <w:rStyle w:val="normaltextrun"/>
          <w:rFonts w:ascii="Arial" w:eastAsiaTheme="majorEastAsia" w:hAnsi="Arial" w:cs="Arial"/>
        </w:rPr>
        <w:t xml:space="preserve">Available at: </w:t>
      </w:r>
      <w:hyperlink r:id="rId32" w:anchor=":~:text=In%20Wales%2C%20education%20is%20our%20national%20mission.%20Together,play%20a%20full%20part%20in%20life%20and%20work" w:history="1">
        <w:r w:rsidRPr="00E512A8">
          <w:rPr>
            <w:rStyle w:val="Hyperlink"/>
            <w:rFonts w:ascii="Arial" w:eastAsiaTheme="majorEastAsia" w:hAnsi="Arial" w:cs="Arial"/>
          </w:rPr>
          <w:t>https://www.gov.wales/our-national-mission-high-standards-and-aspirations-all-html#:~:text=In%20Wales%2C%20education%20is%20our%20national%20mission.%20Together,play%20a%20full%20part%20in%20life%20and%20work</w:t>
        </w:r>
      </w:hyperlink>
      <w:r w:rsidRPr="00E512A8">
        <w:rPr>
          <w:rStyle w:val="normaltextrun"/>
          <w:rFonts w:ascii="Arial" w:eastAsiaTheme="majorEastAsia" w:hAnsi="Arial" w:cs="Arial"/>
        </w:rPr>
        <w:t>. (Accessed: 7 April 2024).</w:t>
      </w:r>
    </w:p>
    <w:p w14:paraId="27837EA3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lastRenderedPageBreak/>
        <w:t>Welsh Government (2023)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Flying Start childcare: Guidance.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Available at: </w:t>
      </w:r>
      <w:hyperlink r:id="rId33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https://www.gov.wales/flying-start-childcare-guidance-html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2 April 2024).</w:t>
      </w:r>
    </w:p>
    <w:p w14:paraId="7A9E0B8D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Welsh Government (2024)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Parents and carers – Estyn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34" w:anchor=":~:text=share%20effective%20practice.-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https://www.estyn.gov.wales/parents-and-carers#:~:text=share%20effective%20practice.-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4 April 2024).</w:t>
      </w:r>
    </w:p>
    <w:p w14:paraId="1C2E2659" w14:textId="77777777" w:rsidR="0094199B" w:rsidRPr="00E512A8" w:rsidRDefault="0094199B" w:rsidP="000C719B">
      <w:pPr>
        <w:spacing w:after="24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Welsh Government (no date) </w:t>
      </w:r>
      <w:r w:rsidRPr="00E512A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en-GB"/>
          <w14:ligatures w14:val="none"/>
        </w:rPr>
        <w:t>Early Childhood Play, Learning and Care Plan in Wales (High Level Plan)</w:t>
      </w:r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. Available at: </w:t>
      </w:r>
      <w:hyperlink r:id="rId35" w:history="1">
        <w:r w:rsidRPr="00E512A8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https://www.gov.wales/sites/default/files/publications/2024-03/early-childhood-play-learning-care-plan-high-level.pdf</w:t>
        </w:r>
      </w:hyperlink>
      <w:r w:rsidRPr="00E512A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10 April 2024).</w:t>
      </w:r>
    </w:p>
    <w:p w14:paraId="3181DD34" w14:textId="77777777" w:rsidR="0094199B" w:rsidRPr="0094199B" w:rsidRDefault="0094199B" w:rsidP="000C719B">
      <w:pPr>
        <w:pStyle w:val="paragraph"/>
        <w:spacing w:before="0" w:beforeAutospacing="0" w:after="240" w:afterAutospacing="0" w:line="360" w:lineRule="auto"/>
        <w:textAlignment w:val="baseline"/>
        <w:rPr>
          <w:rStyle w:val="normaltextrun"/>
          <w:rFonts w:ascii="Arial" w:eastAsiaTheme="majorEastAsia" w:hAnsi="Arial" w:cs="Arial"/>
        </w:rPr>
      </w:pPr>
      <w:r w:rsidRPr="00E512A8">
        <w:rPr>
          <w:rStyle w:val="normaltextrun"/>
          <w:rFonts w:ascii="Arial" w:eastAsiaTheme="majorEastAsia" w:hAnsi="Arial" w:cs="Arial"/>
        </w:rPr>
        <w:t xml:space="preserve">Wisner, W. (2022) </w:t>
      </w:r>
      <w:r w:rsidRPr="00E512A8">
        <w:rPr>
          <w:rStyle w:val="normaltextrun"/>
          <w:rFonts w:ascii="Arial" w:eastAsiaTheme="majorEastAsia" w:hAnsi="Arial" w:cs="Arial"/>
          <w:i/>
          <w:iCs/>
        </w:rPr>
        <w:t>What are Adverse Childhood Experiences (ACEs)?</w:t>
      </w:r>
      <w:r w:rsidRPr="00E512A8">
        <w:rPr>
          <w:rStyle w:val="normaltextrun"/>
          <w:rFonts w:ascii="Arial" w:eastAsiaTheme="majorEastAsia" w:hAnsi="Arial" w:cs="Arial"/>
        </w:rPr>
        <w:t xml:space="preserve"> Available at: </w:t>
      </w:r>
      <w:hyperlink r:id="rId36" w:tgtFrame="_blank" w:history="1">
        <w:r w:rsidRPr="00E512A8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https://www.verywellmind.com/what-are-aces-adverse-childhood-expereinces-5219030</w:t>
        </w:r>
      </w:hyperlink>
      <w:r w:rsidRPr="00E512A8">
        <w:rPr>
          <w:rStyle w:val="normaltextrun"/>
          <w:rFonts w:ascii="Arial" w:eastAsiaTheme="majorEastAsia" w:hAnsi="Arial" w:cs="Arial"/>
          <w:color w:val="467886"/>
          <w:u w:val="single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(Accessed: 5</w:t>
      </w:r>
      <w:r w:rsidRPr="00E512A8">
        <w:rPr>
          <w:rStyle w:val="normaltextrun"/>
          <w:rFonts w:ascii="Arial" w:eastAsiaTheme="majorEastAsia" w:hAnsi="Arial" w:cs="Arial"/>
          <w:vertAlign w:val="superscript"/>
        </w:rPr>
        <w:t xml:space="preserve"> </w:t>
      </w:r>
      <w:r w:rsidRPr="00E512A8">
        <w:rPr>
          <w:rStyle w:val="normaltextrun"/>
          <w:rFonts w:ascii="Arial" w:eastAsiaTheme="majorEastAsia" w:hAnsi="Arial" w:cs="Arial"/>
        </w:rPr>
        <w:t>April 2024).</w:t>
      </w:r>
    </w:p>
    <w:sectPr w:rsidR="0094199B" w:rsidRPr="0094199B">
      <w:headerReference w:type="default" r:id="rId37"/>
      <w:foot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40EDF" w14:textId="77777777" w:rsidR="001569F4" w:rsidRDefault="001569F4" w:rsidP="001569F4">
      <w:pPr>
        <w:spacing w:after="0" w:line="240" w:lineRule="auto"/>
      </w:pPr>
      <w:r>
        <w:separator/>
      </w:r>
    </w:p>
  </w:endnote>
  <w:endnote w:type="continuationSeparator" w:id="0">
    <w:p w14:paraId="29C63FE8" w14:textId="77777777" w:rsidR="001569F4" w:rsidRDefault="001569F4" w:rsidP="00156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AE583" w14:textId="77777777" w:rsidR="001569F4" w:rsidRDefault="001569F4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6C940A35" w14:textId="77777777" w:rsidR="001569F4" w:rsidRDefault="00156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1C0129" w14:textId="77777777" w:rsidR="001569F4" w:rsidRDefault="001569F4" w:rsidP="001569F4">
      <w:pPr>
        <w:spacing w:after="0" w:line="240" w:lineRule="auto"/>
      </w:pPr>
      <w:r>
        <w:separator/>
      </w:r>
    </w:p>
  </w:footnote>
  <w:footnote w:type="continuationSeparator" w:id="0">
    <w:p w14:paraId="1486C324" w14:textId="77777777" w:rsidR="001569F4" w:rsidRDefault="001569F4" w:rsidP="00156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E4880" w14:textId="5E252329" w:rsidR="001569F4" w:rsidRDefault="001569F4">
    <w:pPr>
      <w:pStyle w:val="Header"/>
    </w:pPr>
    <w:r>
      <w:t>ECEY6011/C</w:t>
    </w:r>
    <w:r>
      <w:ptab w:relativeTo="margin" w:alignment="center" w:leader="none"/>
    </w:r>
    <w:r>
      <w:t>Amanda White</w:t>
    </w:r>
    <w:r>
      <w:ptab w:relativeTo="margin" w:alignment="right" w:leader="none"/>
    </w:r>
    <w:r>
      <w:t>2216955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C3"/>
    <w:rsid w:val="00002D42"/>
    <w:rsid w:val="00070835"/>
    <w:rsid w:val="000A4EC3"/>
    <w:rsid w:val="000C15F6"/>
    <w:rsid w:val="000C6A10"/>
    <w:rsid w:val="000C719B"/>
    <w:rsid w:val="000F09EE"/>
    <w:rsid w:val="000F3AE6"/>
    <w:rsid w:val="000F7931"/>
    <w:rsid w:val="00103CFA"/>
    <w:rsid w:val="00131601"/>
    <w:rsid w:val="00146776"/>
    <w:rsid w:val="001569F4"/>
    <w:rsid w:val="00175DAD"/>
    <w:rsid w:val="00195976"/>
    <w:rsid w:val="001A23CF"/>
    <w:rsid w:val="001D06C9"/>
    <w:rsid w:val="001E0C43"/>
    <w:rsid w:val="00222DA0"/>
    <w:rsid w:val="00271484"/>
    <w:rsid w:val="002740D0"/>
    <w:rsid w:val="00290317"/>
    <w:rsid w:val="002B729F"/>
    <w:rsid w:val="002B74F3"/>
    <w:rsid w:val="002D1768"/>
    <w:rsid w:val="002E096F"/>
    <w:rsid w:val="003008F0"/>
    <w:rsid w:val="0033621A"/>
    <w:rsid w:val="00344E9B"/>
    <w:rsid w:val="0039261D"/>
    <w:rsid w:val="003D00AA"/>
    <w:rsid w:val="003D4AAD"/>
    <w:rsid w:val="003D50B7"/>
    <w:rsid w:val="00464358"/>
    <w:rsid w:val="005074CC"/>
    <w:rsid w:val="005275A0"/>
    <w:rsid w:val="00540782"/>
    <w:rsid w:val="00566C4A"/>
    <w:rsid w:val="0057028B"/>
    <w:rsid w:val="00584FCA"/>
    <w:rsid w:val="005F3934"/>
    <w:rsid w:val="00615277"/>
    <w:rsid w:val="006703E9"/>
    <w:rsid w:val="00670C0F"/>
    <w:rsid w:val="006803C4"/>
    <w:rsid w:val="006F35FB"/>
    <w:rsid w:val="007640CE"/>
    <w:rsid w:val="007C15C2"/>
    <w:rsid w:val="007D68D7"/>
    <w:rsid w:val="007F7113"/>
    <w:rsid w:val="008449DF"/>
    <w:rsid w:val="008564C4"/>
    <w:rsid w:val="00864CEE"/>
    <w:rsid w:val="0088688E"/>
    <w:rsid w:val="008A154D"/>
    <w:rsid w:val="008A4C63"/>
    <w:rsid w:val="008A72D2"/>
    <w:rsid w:val="00904B64"/>
    <w:rsid w:val="0093299E"/>
    <w:rsid w:val="0094199B"/>
    <w:rsid w:val="00956155"/>
    <w:rsid w:val="009C32B6"/>
    <w:rsid w:val="00A071B6"/>
    <w:rsid w:val="00A42AD8"/>
    <w:rsid w:val="00A53CFC"/>
    <w:rsid w:val="00A61CDB"/>
    <w:rsid w:val="00A749FF"/>
    <w:rsid w:val="00A775D2"/>
    <w:rsid w:val="00A80B3C"/>
    <w:rsid w:val="00AD4AC3"/>
    <w:rsid w:val="00B059A4"/>
    <w:rsid w:val="00B378AB"/>
    <w:rsid w:val="00B46F52"/>
    <w:rsid w:val="00BA084F"/>
    <w:rsid w:val="00BE4082"/>
    <w:rsid w:val="00C053C5"/>
    <w:rsid w:val="00C07159"/>
    <w:rsid w:val="00C27D17"/>
    <w:rsid w:val="00C37484"/>
    <w:rsid w:val="00C565B1"/>
    <w:rsid w:val="00C72C96"/>
    <w:rsid w:val="00C81D68"/>
    <w:rsid w:val="00CB7953"/>
    <w:rsid w:val="00CF7C0C"/>
    <w:rsid w:val="00D000D7"/>
    <w:rsid w:val="00D1150D"/>
    <w:rsid w:val="00D17A64"/>
    <w:rsid w:val="00D37CBF"/>
    <w:rsid w:val="00D46157"/>
    <w:rsid w:val="00D832B8"/>
    <w:rsid w:val="00DA02A5"/>
    <w:rsid w:val="00DC7B40"/>
    <w:rsid w:val="00DF04DA"/>
    <w:rsid w:val="00E17383"/>
    <w:rsid w:val="00E25786"/>
    <w:rsid w:val="00E47A3F"/>
    <w:rsid w:val="00E512A8"/>
    <w:rsid w:val="00E53634"/>
    <w:rsid w:val="00E6198D"/>
    <w:rsid w:val="00E9517B"/>
    <w:rsid w:val="00EF1075"/>
    <w:rsid w:val="00EF1F07"/>
    <w:rsid w:val="00EF39F5"/>
    <w:rsid w:val="00F06EE6"/>
    <w:rsid w:val="00F14C7C"/>
    <w:rsid w:val="00F32F7C"/>
    <w:rsid w:val="00F87D97"/>
    <w:rsid w:val="00FB0F4D"/>
    <w:rsid w:val="00FE32E0"/>
    <w:rsid w:val="00FF4DEA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A9BA9"/>
  <w15:chartTrackingRefBased/>
  <w15:docId w15:val="{7AA682EC-CA9A-4CCC-B0C1-8CB79DC8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E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E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E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E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E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E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E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E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E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E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E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E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E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E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E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E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EC3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D8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D832B8"/>
  </w:style>
  <w:style w:type="character" w:customStyle="1" w:styleId="eop">
    <w:name w:val="eop"/>
    <w:basedOn w:val="DefaultParagraphFont"/>
    <w:rsid w:val="00D832B8"/>
  </w:style>
  <w:style w:type="character" w:styleId="Hyperlink">
    <w:name w:val="Hyperlink"/>
    <w:basedOn w:val="DefaultParagraphFont"/>
    <w:uiPriority w:val="99"/>
    <w:unhideWhenUsed/>
    <w:rsid w:val="00E173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B795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9F4"/>
  </w:style>
  <w:style w:type="paragraph" w:styleId="Footer">
    <w:name w:val="footer"/>
    <w:basedOn w:val="Normal"/>
    <w:link w:val="FooterChar"/>
    <w:uiPriority w:val="99"/>
    <w:unhideWhenUsed/>
    <w:rsid w:val="0015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00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7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1350293X.2013.788314" TargetMode="External"/><Relationship Id="rId18" Type="http://schemas.openxmlformats.org/officeDocument/2006/relationships/hyperlink" Target="https://doi.org/10.1111/ejed.12253" TargetMode="External"/><Relationship Id="rId26" Type="http://schemas.openxmlformats.org/officeDocument/2006/relationships/hyperlink" Target="https://www.gov.wales/sites/default/files/publications/2023-11/national-minimum-standards-for-regulated-childcare_0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swansea.gov.uk/fistraining" TargetMode="External"/><Relationship Id="rId34" Type="http://schemas.openxmlformats.org/officeDocument/2006/relationships/hyperlink" Target="https://www.estyn.gov.wales/parents-and-carer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areinspectorate.wales/sites/default/files/2019-06/190627-guidance-on-completing-the-quality-of-care-review-en.pdf" TargetMode="External"/><Relationship Id="rId17" Type="http://schemas.openxmlformats.org/officeDocument/2006/relationships/hyperlink" Target="https://www.famly.co" TargetMode="External"/><Relationship Id="rId25" Type="http://schemas.openxmlformats.org/officeDocument/2006/relationships/hyperlink" Target="https://www.legislation.gov.uk/anaw/2015/2/contents" TargetMode="External"/><Relationship Id="rId33" Type="http://schemas.openxmlformats.org/officeDocument/2006/relationships/hyperlink" Target="https://www.gov.wales/flying-start-childcare-guidance-html" TargetMode="External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faithinfamilies.wales" TargetMode="External"/><Relationship Id="rId20" Type="http://schemas.openxmlformats.org/officeDocument/2006/relationships/hyperlink" Target="https://meithrin.cymru/for-our-cylchoedd/responsibilities/policiesw/?lang=en" TargetMode="External"/><Relationship Id="rId29" Type="http://schemas.openxmlformats.org/officeDocument/2006/relationships/hyperlink" Target="https://www.gov.wales/sites/default/files/publications/2024-04/220622-the-additional-learning-needs-code-for-wales-2021%20%282%29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odle.uwtsd.ac.uk/course/view.php?id=10815&amp;section=3" TargetMode="External"/><Relationship Id="rId24" Type="http://schemas.openxmlformats.org/officeDocument/2006/relationships/hyperlink" Target="https://www.un.org/development/desa/disabilities/convention-on-the-rights-of-persons-with-disabilities/article-7-children-with-disabilities.html" TargetMode="External"/><Relationship Id="rId32" Type="http://schemas.openxmlformats.org/officeDocument/2006/relationships/hyperlink" Target="https://www.gov.wales/our-national-mission-high-standards-and-aspirations-all-html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0-07/Involving%2520parents%2520-%2520en.pdf" TargetMode="External"/><Relationship Id="rId23" Type="http://schemas.openxmlformats.org/officeDocument/2006/relationships/hyperlink" Target="https://www.unicef.org.uk/wp-content/uploads/2010/05/UNCRC_summary-1.pdf" TargetMode="External"/><Relationship Id="rId28" Type="http://schemas.openxmlformats.org/officeDocument/2006/relationships/hyperlink" Target="https://hwb.gov.wales/curriculum-for-Wales/Health-and-Well-being" TargetMode="External"/><Relationship Id="rId36" Type="http://schemas.openxmlformats.org/officeDocument/2006/relationships/hyperlink" Target="https://www.verywellmind.com/what-are-aces-adverse-childhood-expereinces-5219030" TargetMode="External"/><Relationship Id="rId10" Type="http://schemas.openxmlformats.org/officeDocument/2006/relationships/hyperlink" Target="https://doi.org/10.1787/a9cef727-en" TargetMode="External"/><Relationship Id="rId19" Type="http://schemas.openxmlformats.org/officeDocument/2006/relationships/hyperlink" Target="https://www.headteacher-update.com/content/best-practice/five-principles-for-great-school-parent-partnerships/" TargetMode="External"/><Relationship Id="rId31" Type="http://schemas.openxmlformats.org/officeDocument/2006/relationships/hyperlink" Target="https://www.gov.wales/sites/default/files/pdf-versions/2023/9/1/1695036308/additional-learning-needs-transformation-programme-frequently-asked-question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egislation.gov.uk/anaw/2018/2/contents/enacted" TargetMode="External"/><Relationship Id="rId14" Type="http://schemas.openxmlformats.org/officeDocument/2006/relationships/hyperlink" Target="https://www.elsa-support.co.uk/what-is-elsa-intervention" TargetMode="External"/><Relationship Id="rId22" Type="http://schemas.openxmlformats.org/officeDocument/2006/relationships/hyperlink" Target="https://www.theoldstationnursery.co.uk/journal/the-benefits-of-real-authentic-resources-within-an-early-years-setting-and-what-they-offer-to-the-children" TargetMode="External"/><Relationship Id="rId27" Type="http://schemas.openxmlformats.org/officeDocument/2006/relationships/hyperlink" Target="https://www.gov.wales/taking-wales-forward-0" TargetMode="External"/><Relationship Id="rId30" Type="http://schemas.openxmlformats.org/officeDocument/2006/relationships/hyperlink" Target="https://hwb.gov.wales/curriculum-for-wales/curriculum-for-funded-non-maintained-nursery-settings" TargetMode="External"/><Relationship Id="rId35" Type="http://schemas.openxmlformats.org/officeDocument/2006/relationships/hyperlink" Target="https://www.gov.wales/sites/default/files/publications/2024-03/early-childhood-play-learning-care-plan-high-level.pdf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4" ma:contentTypeDescription="Create a new document." ma:contentTypeScope="" ma:versionID="ef0f3c131d355f4ebaced96728ad2996">
  <xsd:schema xmlns:xsd="http://www.w3.org/2001/XMLSchema" xmlns:xs="http://www.w3.org/2001/XMLSchema" xmlns:p="http://schemas.microsoft.com/office/2006/metadata/properties" xmlns:ns3="461f81f1-dbc4-4122-adb0-1c0e154b8134" xmlns:ns4="a450a3cc-050d-4aca-8a4e-543025a63de0" targetNamespace="http://schemas.microsoft.com/office/2006/metadata/properties" ma:root="true" ma:fieldsID="9b87a1a757493e7eb4583b80c4c572ee" ns3:_="" ns4:_="">
    <xsd:import namespace="461f81f1-dbc4-4122-adb0-1c0e154b8134"/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AutoTags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87DC18-0199-44BB-82E4-038AC2C937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6D7F03-7C96-4FD3-84FA-E82E533943F2}">
  <ds:schemaRefs>
    <ds:schemaRef ds:uri="http://schemas.microsoft.com/office/2006/metadata/properties"/>
    <ds:schemaRef ds:uri="http://schemas.microsoft.com/office/infopath/2007/PartnerControls"/>
    <ds:schemaRef ds:uri="a450a3cc-050d-4aca-8a4e-543025a63de0"/>
  </ds:schemaRefs>
</ds:datastoreItem>
</file>

<file path=customXml/itemProps3.xml><?xml version="1.0" encoding="utf-8"?>
<ds:datastoreItem xmlns:ds="http://schemas.openxmlformats.org/officeDocument/2006/customXml" ds:itemID="{D5D3622D-921E-4BD8-84F8-CFD850E0A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f81f1-dbc4-4122-adb0-1c0e154b8134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575</Words>
  <Characters>8574</Characters>
  <Application>Microsoft Office Word</Application>
  <DocSecurity>0</DocSecurity>
  <Lines>71</Lines>
  <Paragraphs>18</Paragraphs>
  <ScaleCrop>false</ScaleCrop>
  <Company/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Turner (2216886)</dc:creator>
  <cp:keywords/>
  <dc:description/>
  <cp:lastModifiedBy>Amanda White</cp:lastModifiedBy>
  <cp:revision>2</cp:revision>
  <dcterms:created xsi:type="dcterms:W3CDTF">2024-04-17T20:41:00Z</dcterms:created>
  <dcterms:modified xsi:type="dcterms:W3CDTF">2024-04-17T20:41:00Z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8711ab8e-58c8-4a46-98f2-acd03df9467c</vt:lpwstr>
  </property>
  <property fmtid="{D5CDD505-2E9C-101B-9397-08002B2CF9AE}" pid="3" name="ContentTypeId">
    <vt:lpwstr>0x01010003FE60FBA00DFD4EA0E1E66DCDED4993</vt:lpwstr>
  </property>
</Properties>
</file>