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788"/>
        <w:gridCol w:w="8953"/>
        <w:gridCol w:w="2251"/>
        <w:gridCol w:w="203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91D62C8" w:rsidR="00B61C72" w:rsidRDefault="00C4072F" w:rsidP="00565E06">
            <w:pPr>
              <w:rPr>
                <w:sz w:val="28"/>
                <w:szCs w:val="28"/>
              </w:rPr>
            </w:pPr>
            <w:r>
              <w:rPr>
                <w:sz w:val="28"/>
                <w:szCs w:val="28"/>
              </w:rPr>
              <w:t>Journal</w:t>
            </w:r>
          </w:p>
        </w:tc>
        <w:tc>
          <w:tcPr>
            <w:tcW w:w="7860" w:type="dxa"/>
          </w:tcPr>
          <w:p w14:paraId="53B34447" w14:textId="77777777" w:rsidR="006067BA" w:rsidRPr="00FA59DD" w:rsidRDefault="006067BA" w:rsidP="000A1AD2">
            <w:pPr>
              <w:jc w:val="center"/>
              <w:rPr>
                <w:sz w:val="16"/>
                <w:szCs w:val="16"/>
              </w:rPr>
            </w:pPr>
          </w:p>
          <w:p w14:paraId="6F895CEC" w14:textId="27637869" w:rsidR="00D5429C" w:rsidRDefault="00C4072F" w:rsidP="000A1AD2">
            <w:pPr>
              <w:jc w:val="center"/>
              <w:rPr>
                <w:sz w:val="28"/>
                <w:szCs w:val="28"/>
              </w:rPr>
            </w:pPr>
            <w:hyperlink r:id="rId7" w:tgtFrame="_blank" w:history="1">
              <w:r>
                <w:rPr>
                  <w:rStyle w:val="Hyperlink"/>
                  <w:rFonts w:ascii="Source Sans Pro" w:hAnsi="Source Sans Pro"/>
                  <w:color w:val="282624"/>
                  <w:spacing w:val="5"/>
                  <w:sz w:val="25"/>
                  <w:szCs w:val="25"/>
                  <w:shd w:val="clear" w:color="auto" w:fill="F6F4F4"/>
                </w:rPr>
                <w:t>https://doi.org/10.69965/danadyaksa.v3i2.248</w:t>
              </w:r>
            </w:hyperlink>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7F320FC1" w:rsidR="0065388A" w:rsidRDefault="00C4072F" w:rsidP="00565E06">
            <w:pPr>
              <w:jc w:val="center"/>
              <w:rPr>
                <w:sz w:val="28"/>
                <w:szCs w:val="28"/>
              </w:rPr>
            </w:pPr>
            <w:r>
              <w:rPr>
                <w:sz w:val="28"/>
                <w:szCs w:val="28"/>
              </w:rPr>
              <w:t>UWTSD L</w:t>
            </w:r>
            <w:r w:rsidR="00A914F4">
              <w:rPr>
                <w:sz w:val="28"/>
                <w:szCs w:val="28"/>
              </w:rPr>
              <w:t>ibrary</w:t>
            </w:r>
          </w:p>
        </w:tc>
        <w:tc>
          <w:tcPr>
            <w:tcW w:w="2104" w:type="dxa"/>
          </w:tcPr>
          <w:p w14:paraId="1BC1B255" w14:textId="771E4951" w:rsidR="006067BA" w:rsidRPr="00A914F4" w:rsidRDefault="00C4072F" w:rsidP="000A1AD2">
            <w:pPr>
              <w:jc w:val="center"/>
              <w:rPr>
                <w:rFonts w:ascii="Arial" w:hAnsi="Arial" w:cs="Arial"/>
                <w:sz w:val="20"/>
                <w:szCs w:val="20"/>
              </w:rPr>
            </w:pPr>
            <w:r w:rsidRPr="00A914F4">
              <w:rPr>
                <w:rFonts w:ascii="Arial" w:hAnsi="Arial" w:cs="Arial"/>
                <w:sz w:val="20"/>
                <w:szCs w:val="20"/>
              </w:rPr>
              <w:t>Employability skills AND Business graduates</w:t>
            </w:r>
          </w:p>
        </w:tc>
      </w:tr>
      <w:tr w:rsidR="006067BA" w14:paraId="03EAE282" w14:textId="70E325E4" w:rsidTr="00EC65A1">
        <w:trPr>
          <w:trHeight w:val="85"/>
        </w:trPr>
        <w:tc>
          <w:tcPr>
            <w:tcW w:w="2205" w:type="dxa"/>
          </w:tcPr>
          <w:p w14:paraId="4777939F" w14:textId="346ECE7D" w:rsidR="006067BA" w:rsidRDefault="00C4072F" w:rsidP="006067BA">
            <w:pPr>
              <w:rPr>
                <w:sz w:val="28"/>
                <w:szCs w:val="28"/>
              </w:rPr>
            </w:pPr>
            <w:r>
              <w:rPr>
                <w:sz w:val="28"/>
                <w:szCs w:val="28"/>
              </w:rPr>
              <w:t>Article</w:t>
            </w:r>
          </w:p>
        </w:tc>
        <w:tc>
          <w:tcPr>
            <w:tcW w:w="7860" w:type="dxa"/>
          </w:tcPr>
          <w:p w14:paraId="26730911" w14:textId="77777777" w:rsidR="00C4072F" w:rsidRPr="00B9518F" w:rsidRDefault="00C4072F" w:rsidP="00C4072F">
            <w:pPr>
              <w:jc w:val="center"/>
              <w:rPr>
                <w:sz w:val="18"/>
                <w:szCs w:val="18"/>
              </w:rPr>
            </w:pPr>
            <w:r w:rsidRPr="00B9518F">
              <w:rPr>
                <w:sz w:val="28"/>
                <w:szCs w:val="28"/>
              </w:rPr>
              <w:t>DOI: 10.17687</w:t>
            </w:r>
            <w:r>
              <w:t xml:space="preserve"> </w:t>
            </w:r>
            <w:r w:rsidRPr="00B9518F">
              <w:rPr>
                <w:sz w:val="18"/>
                <w:szCs w:val="18"/>
              </w:rPr>
              <w:t>https://www.researchgate.net/publication/369733233_The_Role_of_Soft_Skills_on_Business_Graduates_Employability /JEB.0702.07</w:t>
            </w:r>
          </w:p>
          <w:p w14:paraId="51670D42" w14:textId="77777777" w:rsidR="00D5429C" w:rsidRPr="00C4072F" w:rsidRDefault="00D5429C" w:rsidP="000A1AD2">
            <w:pPr>
              <w:jc w:val="center"/>
              <w:rPr>
                <w:sz w:val="16"/>
                <w:szCs w:val="16"/>
              </w:rPr>
            </w:pPr>
          </w:p>
        </w:tc>
        <w:tc>
          <w:tcPr>
            <w:tcW w:w="2857" w:type="dxa"/>
          </w:tcPr>
          <w:p w14:paraId="7974764A" w14:textId="4C636339" w:rsidR="006067BA" w:rsidRDefault="00C4072F" w:rsidP="000A1AD2">
            <w:pPr>
              <w:jc w:val="center"/>
              <w:rPr>
                <w:sz w:val="28"/>
                <w:szCs w:val="28"/>
              </w:rPr>
            </w:pPr>
            <w:r>
              <w:rPr>
                <w:sz w:val="28"/>
                <w:szCs w:val="28"/>
              </w:rPr>
              <w:t>GOOGLE</w:t>
            </w:r>
          </w:p>
        </w:tc>
        <w:tc>
          <w:tcPr>
            <w:tcW w:w="2104" w:type="dxa"/>
          </w:tcPr>
          <w:p w14:paraId="553192D0" w14:textId="5817BF2B" w:rsidR="006067BA" w:rsidRPr="00A914F4" w:rsidRDefault="00C4072F" w:rsidP="000A1AD2">
            <w:pPr>
              <w:jc w:val="center"/>
              <w:rPr>
                <w:rFonts w:ascii="Arial" w:hAnsi="Arial" w:cs="Arial"/>
                <w:sz w:val="20"/>
                <w:szCs w:val="20"/>
              </w:rPr>
            </w:pPr>
            <w:r w:rsidRPr="00A914F4">
              <w:rPr>
                <w:rFonts w:ascii="Arial" w:hAnsi="Arial" w:cs="Arial"/>
                <w:sz w:val="20"/>
                <w:szCs w:val="20"/>
              </w:rPr>
              <w:t>‘’ employability skills do business graduates need to succeed in the modern workplace’’</w:t>
            </w:r>
          </w:p>
        </w:tc>
      </w:tr>
      <w:tr w:rsidR="006067BA" w14:paraId="30FDEC5A" w14:textId="69DA207C" w:rsidTr="00EC65A1">
        <w:tc>
          <w:tcPr>
            <w:tcW w:w="2205" w:type="dxa"/>
          </w:tcPr>
          <w:p w14:paraId="65003ECF" w14:textId="51992DC0" w:rsidR="006067BA" w:rsidRDefault="00B128A2" w:rsidP="006067BA">
            <w:pPr>
              <w:rPr>
                <w:sz w:val="28"/>
                <w:szCs w:val="28"/>
              </w:rPr>
            </w:pPr>
            <w:r>
              <w:rPr>
                <w:sz w:val="28"/>
                <w:szCs w:val="28"/>
              </w:rPr>
              <w:t>Journal</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41E05FFD" w:rsidR="00D5429C" w:rsidRDefault="00B128A2" w:rsidP="000A1AD2">
            <w:pPr>
              <w:jc w:val="center"/>
              <w:rPr>
                <w:sz w:val="28"/>
                <w:szCs w:val="28"/>
              </w:rPr>
            </w:pPr>
            <w:r w:rsidRPr="00B128A2">
              <w:rPr>
                <w:sz w:val="28"/>
                <w:szCs w:val="28"/>
              </w:rPr>
              <w:t>https://doaj.org/article/2fcd3a7b3b3b4b3dae8350f58af054b4</w:t>
            </w:r>
          </w:p>
          <w:p w14:paraId="55768422" w14:textId="77777777" w:rsidR="00D5429C" w:rsidRDefault="00D5429C" w:rsidP="000A1AD2">
            <w:pPr>
              <w:jc w:val="center"/>
              <w:rPr>
                <w:sz w:val="28"/>
                <w:szCs w:val="28"/>
              </w:rPr>
            </w:pPr>
          </w:p>
        </w:tc>
        <w:tc>
          <w:tcPr>
            <w:tcW w:w="2857" w:type="dxa"/>
          </w:tcPr>
          <w:p w14:paraId="3EB7ECA3" w14:textId="721C4A05" w:rsidR="006067BA" w:rsidRDefault="00B128A2" w:rsidP="000A1AD2">
            <w:pPr>
              <w:jc w:val="center"/>
              <w:rPr>
                <w:sz w:val="28"/>
                <w:szCs w:val="28"/>
              </w:rPr>
            </w:pPr>
            <w:r>
              <w:rPr>
                <w:sz w:val="28"/>
                <w:szCs w:val="28"/>
              </w:rPr>
              <w:t>UWTSD</w:t>
            </w:r>
            <w:r w:rsidR="00A914F4">
              <w:rPr>
                <w:sz w:val="28"/>
                <w:szCs w:val="28"/>
              </w:rPr>
              <w:t xml:space="preserve"> Library</w:t>
            </w:r>
          </w:p>
        </w:tc>
        <w:tc>
          <w:tcPr>
            <w:tcW w:w="2104" w:type="dxa"/>
          </w:tcPr>
          <w:p w14:paraId="701D169A" w14:textId="2CCBD4AF" w:rsidR="006067BA" w:rsidRPr="00A914F4" w:rsidRDefault="00A914F4" w:rsidP="000A1AD2">
            <w:pPr>
              <w:jc w:val="center"/>
              <w:rPr>
                <w:rFonts w:ascii="Arial" w:hAnsi="Arial" w:cs="Arial"/>
                <w:sz w:val="20"/>
                <w:szCs w:val="20"/>
              </w:rPr>
            </w:pPr>
            <w:r w:rsidRPr="00A914F4">
              <w:rPr>
                <w:rFonts w:ascii="Arial" w:hAnsi="Arial" w:cs="Arial"/>
                <w:sz w:val="20"/>
                <w:szCs w:val="20"/>
              </w:rPr>
              <w:t xml:space="preserve">employability skills do business graduates </w:t>
            </w:r>
            <w:proofErr w:type="gramStart"/>
            <w:r w:rsidRPr="00A914F4">
              <w:rPr>
                <w:rFonts w:ascii="Arial" w:hAnsi="Arial" w:cs="Arial"/>
                <w:sz w:val="20"/>
                <w:szCs w:val="20"/>
              </w:rPr>
              <w:t>AND  modern</w:t>
            </w:r>
            <w:proofErr w:type="gramEnd"/>
            <w:r w:rsidRPr="00A914F4">
              <w:rPr>
                <w:rFonts w:ascii="Arial" w:hAnsi="Arial" w:cs="Arial"/>
                <w:sz w:val="20"/>
                <w:szCs w:val="20"/>
              </w:rPr>
              <w:t xml:space="preserve"> workplace</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9"/>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352C0A61" w14:textId="333439D4" w:rsidR="002138A9" w:rsidRDefault="002138A9" w:rsidP="000A1AD2">
            <w:r>
              <w:t xml:space="preserve">This </w:t>
            </w:r>
            <w:r w:rsidR="00A914F4">
              <w:t>Journal</w:t>
            </w:r>
            <w:r>
              <w:t xml:space="preserve"> is published in 2021 that’s mean is a recent </w:t>
            </w:r>
            <w:proofErr w:type="gramStart"/>
            <w:r>
              <w:t>source  and</w:t>
            </w:r>
            <w:proofErr w:type="gramEnd"/>
            <w:r>
              <w:t xml:space="preserve"> useful  because have examine employability skills and also opportunities for graduates.</w:t>
            </w:r>
          </w:p>
          <w:p w14:paraId="3CA50DB5" w14:textId="77777777" w:rsidR="002138A9" w:rsidRDefault="002138A9" w:rsidP="000A1AD2"/>
          <w:p w14:paraId="57C3C4A8" w14:textId="49F93AFE"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4A7C5C8E" w:rsidR="000A1AD2" w:rsidRDefault="00A914F4" w:rsidP="000A1AD2">
            <w:r>
              <w:t>The</w:t>
            </w:r>
            <w:r w:rsidR="002138A9">
              <w:t xml:space="preserve"> </w:t>
            </w:r>
            <w:r>
              <w:t>Journal</w:t>
            </w:r>
            <w:r w:rsidR="002138A9">
              <w:t xml:space="preserve"> is relevant because have </w:t>
            </w:r>
            <w:proofErr w:type="gramStart"/>
            <w:r w:rsidR="002138A9">
              <w:t>a research</w:t>
            </w:r>
            <w:proofErr w:type="gramEnd"/>
            <w:r w:rsidR="002138A9">
              <w:t xml:space="preserve"> about graduate employability.</w:t>
            </w:r>
            <w:r w:rsidR="00B128A2">
              <w:t xml:space="preserve"> </w:t>
            </w:r>
            <w:r w:rsidR="002138A9">
              <w:t xml:space="preserve">This article analyses how the </w:t>
            </w:r>
            <w:proofErr w:type="spellStart"/>
            <w:r w:rsidR="002138A9">
              <w:t>competenvies</w:t>
            </w:r>
            <w:proofErr w:type="spellEnd"/>
            <w:r w:rsidR="002138A9">
              <w:t xml:space="preserve"> </w:t>
            </w:r>
            <w:r w:rsidR="00B128A2">
              <w:t xml:space="preserve">   </w:t>
            </w:r>
            <w:r w:rsidR="002138A9">
              <w:t xml:space="preserve">acquired in </w:t>
            </w:r>
            <w:r w:rsidR="002138A9">
              <w:t xml:space="preserve">higher </w:t>
            </w:r>
            <w:r w:rsidR="002138A9">
              <w:t xml:space="preserve">education can lead to </w:t>
            </w:r>
            <w:proofErr w:type="gramStart"/>
            <w:r w:rsidR="002138A9">
              <w:t>better  career</w:t>
            </w:r>
            <w:proofErr w:type="gramEnd"/>
            <w:r w:rsidR="002138A9">
              <w:t xml:space="preserve"> opp</w:t>
            </w:r>
            <w:r w:rsidR="002138A9">
              <w:t>ortunities.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6D8E229A" w:rsidR="000A1AD2" w:rsidRDefault="002138A9" w:rsidP="000A1AD2">
            <w:r>
              <w:t xml:space="preserve">This </w:t>
            </w:r>
            <w:r w:rsidR="00A914F4">
              <w:t>Journal</w:t>
            </w:r>
            <w:r>
              <w:t xml:space="preserve"> was </w:t>
            </w:r>
            <w:proofErr w:type="spellStart"/>
            <w:r>
              <w:t>writed</w:t>
            </w:r>
            <w:proofErr w:type="spellEnd"/>
            <w:r>
              <w:t xml:space="preserve"> by 5 Authors from Schools and </w:t>
            </w:r>
            <w:proofErr w:type="spellStart"/>
            <w:r>
              <w:t>Universitys</w:t>
            </w:r>
            <w:proofErr w:type="spellEnd"/>
            <w:r>
              <w:t xml:space="preserve"> Hong Kong, was published in Education + Training, Emerald </w:t>
            </w:r>
            <w:proofErr w:type="spellStart"/>
            <w:proofErr w:type="gramStart"/>
            <w:r>
              <w:t>Publising</w:t>
            </w:r>
            <w:proofErr w:type="spellEnd"/>
            <w:r>
              <w:t xml:space="preserve">  Limited</w:t>
            </w:r>
            <w:proofErr w:type="gramEnd"/>
            <w:r>
              <w:t>.</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1C951D5B" w:rsidR="000A1AD2" w:rsidRDefault="002138A9" w:rsidP="000A1AD2">
            <w:r>
              <w:t>The researchers conducted a cross-sectional study focusing</w:t>
            </w:r>
            <w:r>
              <w:t xml:space="preserve"> </w:t>
            </w:r>
            <w:proofErr w:type="gramStart"/>
            <w:r>
              <w:t xml:space="preserve">on </w:t>
            </w:r>
            <w:r>
              <w:t xml:space="preserve"> self</w:t>
            </w:r>
            <w:proofErr w:type="gramEnd"/>
            <w:r>
              <w:t xml:space="preserve">-financial higher education institution in Hong Kong and utilized structural equation modelling. This offers an evidence-based </w:t>
            </w:r>
            <w:proofErr w:type="spellStart"/>
            <w:proofErr w:type="gramStart"/>
            <w:r>
              <w:t>perspective,however</w:t>
            </w:r>
            <w:proofErr w:type="spellEnd"/>
            <w:proofErr w:type="gramEnd"/>
            <w:r>
              <w:t xml:space="preserve"> the results need to be </w:t>
            </w:r>
            <w:proofErr w:type="spellStart"/>
            <w:r>
              <w:t>evalued</w:t>
            </w:r>
            <w:proofErr w:type="spellEnd"/>
            <w:r>
              <w:t xml:space="preserve"> in conjunction with the study ‘s sample </w:t>
            </w:r>
            <w:r>
              <w:t xml:space="preserve">and </w:t>
            </w:r>
            <w:proofErr w:type="spellStart"/>
            <w:r>
              <w:t>consterints</w:t>
            </w:r>
            <w:proofErr w:type="spellEnd"/>
            <w:r>
              <w:t>.</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8D28FBD" w:rsidR="000A1AD2" w:rsidRDefault="002138A9" w:rsidP="000A1AD2">
            <w:r>
              <w:t xml:space="preserve">The purpose is about </w:t>
            </w:r>
            <w:r>
              <w:t xml:space="preserve">investigate </w:t>
            </w:r>
            <w:r>
              <w:t xml:space="preserve">employability skills with meet the needs of the </w:t>
            </w:r>
            <w:proofErr w:type="spellStart"/>
            <w:r w:rsidR="00B128A2">
              <w:t>the</w:t>
            </w:r>
            <w:proofErr w:type="spellEnd"/>
            <w:r w:rsidR="00B128A2">
              <w:t xml:space="preserve"> workplace.</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1"/>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2"/>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A23296" w:rsidP="008F066E">
      <w:pPr>
        <w:spacing w:after="0" w:line="360" w:lineRule="auto"/>
        <w:rPr>
          <w:rFonts w:asciiTheme="minorBidi" w:hAnsiTheme="minorBidi"/>
        </w:rPr>
      </w:pPr>
      <w:hyperlink r:id="rId13" w:history="1">
        <w:r w:rsidR="008F066E" w:rsidRPr="008F066E">
          <w:rPr>
            <w:rStyle w:val="Hyperlink"/>
            <w:rFonts w:asciiTheme="minorBidi" w:hAnsiTheme="minorBidi"/>
          </w:rPr>
          <w:t xml:space="preserve">What Employers </w:t>
        </w:r>
        <w:r w:rsidR="008F066E" w:rsidRPr="008F066E">
          <w:rPr>
            <w:rStyle w:val="Hyperlink"/>
            <w:rFonts w:asciiTheme="minorBidi" w:hAnsiTheme="minorBidi"/>
          </w:rPr>
          <w:t xml:space="preserve">Actually </w:t>
        </w:r>
        <w:r w:rsidR="008F066E" w:rsidRPr="008F066E">
          <w:rPr>
            <w:rStyle w:val="Hyperlink"/>
            <w:rFonts w:asciiTheme="minorBidi" w:hAnsiTheme="minorBidi"/>
          </w:rPr>
          <w:t xml:space="preserve">Want </w:t>
        </w:r>
        <w:proofErr w:type="gramStart"/>
        <w:r w:rsidR="008F066E" w:rsidRPr="008F066E">
          <w:rPr>
            <w:rStyle w:val="Hyperlink"/>
            <w:rFonts w:asciiTheme="minorBidi" w:hAnsiTheme="minorBidi"/>
          </w:rPr>
          <w:t>From</w:t>
        </w:r>
        <w:proofErr w:type="gramEnd"/>
        <w:r w:rsidR="008F066E" w:rsidRPr="008F066E">
          <w:rPr>
            <w:rStyle w:val="Hyperlink"/>
            <w:rFonts w:asciiTheme="minorBidi" w:hAnsiTheme="minorBidi"/>
          </w:rPr>
          <w:t xml:space="preserve"> Grad</w:t>
        </w:r>
        <w:r w:rsidR="008F066E" w:rsidRPr="008F066E">
          <w:rPr>
            <w:rStyle w:val="Hyperlink"/>
            <w:rFonts w:asciiTheme="minorBidi" w:hAnsiTheme="minorBidi"/>
          </w:rPr>
          <w:t>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8CB2E66" w14:textId="582716C1" w:rsidR="007970D5" w:rsidRDefault="007970D5" w:rsidP="007970D5">
      <w:pPr>
        <w:spacing w:after="0" w:line="360" w:lineRule="auto"/>
        <w:rPr>
          <w:rFonts w:asciiTheme="minorBidi" w:hAnsiTheme="minorBidi"/>
        </w:rPr>
      </w:pPr>
      <w:r>
        <w:rPr>
          <w:rFonts w:asciiTheme="minorBidi" w:hAnsiTheme="minorBidi"/>
        </w:rPr>
        <w:t xml:space="preserve">RECENT </w:t>
      </w:r>
      <w:proofErr w:type="gramStart"/>
      <w:r>
        <w:rPr>
          <w:rFonts w:asciiTheme="minorBidi" w:hAnsiTheme="minorBidi"/>
        </w:rPr>
        <w:t>INFORMATION :</w:t>
      </w:r>
      <w:proofErr w:type="gramEnd"/>
      <w:r>
        <w:rPr>
          <w:rFonts w:asciiTheme="minorBidi" w:hAnsiTheme="minorBidi"/>
        </w:rPr>
        <w:t xml:space="preserve"> This s</w:t>
      </w:r>
      <w:r>
        <w:rPr>
          <w:rFonts w:asciiTheme="minorBidi" w:hAnsiTheme="minorBidi"/>
        </w:rPr>
        <w:t>ource is very recent because the  article was published  in April 2026</w:t>
      </w:r>
      <w:r>
        <w:rPr>
          <w:rFonts w:asciiTheme="minorBidi" w:hAnsiTheme="minorBidi"/>
        </w:rPr>
        <w:t>,</w:t>
      </w:r>
      <w:r>
        <w:rPr>
          <w:rFonts w:asciiTheme="minorBidi" w:hAnsiTheme="minorBidi"/>
        </w:rPr>
        <w:t xml:space="preserve"> that mean it contain recent information about employability and graduate employability.</w:t>
      </w:r>
    </w:p>
    <w:p w14:paraId="6D91E3A0" w14:textId="55BFEA33"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4AB4FB39" w:rsidR="00770C4C" w:rsidRDefault="00770C4C" w:rsidP="00770C4C">
      <w:pPr>
        <w:spacing w:after="0" w:line="360" w:lineRule="auto"/>
        <w:rPr>
          <w:rFonts w:asciiTheme="minorBidi" w:hAnsiTheme="minorBidi"/>
        </w:rPr>
      </w:pPr>
    </w:p>
    <w:p w14:paraId="39B99EB1" w14:textId="21E3C62D" w:rsidR="00DD2F4F" w:rsidRDefault="007970D5" w:rsidP="00DD2F4F">
      <w:pPr>
        <w:spacing w:after="0" w:line="360" w:lineRule="auto"/>
        <w:rPr>
          <w:rFonts w:asciiTheme="minorBidi" w:hAnsiTheme="minorBidi"/>
        </w:rPr>
      </w:pPr>
      <w:r>
        <w:rPr>
          <w:rFonts w:asciiTheme="minorBidi" w:hAnsiTheme="minorBidi"/>
        </w:rPr>
        <w:t xml:space="preserve">LACK OF EVIDENCE: </w:t>
      </w:r>
      <w:r w:rsidR="00DD2F4F">
        <w:rPr>
          <w:rFonts w:asciiTheme="minorBidi" w:hAnsiTheme="minorBidi"/>
        </w:rPr>
        <w:t xml:space="preserve">This article is published directly on the company’s own website and not in an </w:t>
      </w:r>
      <w:proofErr w:type="gramStart"/>
      <w:r w:rsidR="00DD2F4F">
        <w:rPr>
          <w:rFonts w:asciiTheme="minorBidi" w:hAnsiTheme="minorBidi"/>
        </w:rPr>
        <w:t>independent  academic</w:t>
      </w:r>
      <w:proofErr w:type="gramEnd"/>
      <w:r w:rsidR="00DD2F4F">
        <w:rPr>
          <w:rFonts w:asciiTheme="minorBidi" w:hAnsiTheme="minorBidi"/>
        </w:rPr>
        <w:t xml:space="preserve"> jou</w:t>
      </w:r>
      <w:r w:rsidR="00DD2F4F">
        <w:rPr>
          <w:rFonts w:asciiTheme="minorBidi" w:hAnsiTheme="minorBidi"/>
        </w:rPr>
        <w:t>rnal that mean is limited Independence.</w:t>
      </w:r>
    </w:p>
    <w:p w14:paraId="2109B3DC" w14:textId="77777777" w:rsidR="00DD2F4F" w:rsidRDefault="00DD2F4F" w:rsidP="00DD2F4F">
      <w:pPr>
        <w:spacing w:after="0" w:line="360" w:lineRule="auto"/>
        <w:rPr>
          <w:rFonts w:asciiTheme="minorBidi" w:hAnsiTheme="minorBidi"/>
        </w:rPr>
      </w:pPr>
    </w:p>
    <w:p w14:paraId="1C169067" w14:textId="0C45C44F" w:rsidR="007970D5" w:rsidRPr="00770C4C" w:rsidRDefault="007970D5"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75A9E" w14:textId="77777777" w:rsidR="00A23296" w:rsidRDefault="00A23296" w:rsidP="00770C4C">
      <w:pPr>
        <w:spacing w:after="0" w:line="240" w:lineRule="auto"/>
      </w:pPr>
      <w:r>
        <w:separator/>
      </w:r>
    </w:p>
  </w:endnote>
  <w:endnote w:type="continuationSeparator" w:id="0">
    <w:p w14:paraId="792BE9E2" w14:textId="77777777" w:rsidR="00A23296" w:rsidRDefault="00A23296"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512C2" w14:textId="77777777" w:rsidR="00A23296" w:rsidRDefault="00A23296" w:rsidP="00770C4C">
      <w:pPr>
        <w:spacing w:after="0" w:line="240" w:lineRule="auto"/>
      </w:pPr>
      <w:r>
        <w:separator/>
      </w:r>
    </w:p>
  </w:footnote>
  <w:footnote w:type="continuationSeparator" w:id="0">
    <w:p w14:paraId="593DE6EC" w14:textId="77777777" w:rsidR="00A23296" w:rsidRDefault="00A23296"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138A9"/>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608C9"/>
    <w:rsid w:val="0068791E"/>
    <w:rsid w:val="006D68F9"/>
    <w:rsid w:val="00713CC9"/>
    <w:rsid w:val="00726A92"/>
    <w:rsid w:val="00755103"/>
    <w:rsid w:val="00770C4C"/>
    <w:rsid w:val="007970D5"/>
    <w:rsid w:val="007C6079"/>
    <w:rsid w:val="007F353E"/>
    <w:rsid w:val="008116C9"/>
    <w:rsid w:val="00812905"/>
    <w:rsid w:val="00841662"/>
    <w:rsid w:val="008F066E"/>
    <w:rsid w:val="00917796"/>
    <w:rsid w:val="0092562F"/>
    <w:rsid w:val="00980C62"/>
    <w:rsid w:val="00995682"/>
    <w:rsid w:val="00A01DD6"/>
    <w:rsid w:val="00A23296"/>
    <w:rsid w:val="00A54EEA"/>
    <w:rsid w:val="00A914F4"/>
    <w:rsid w:val="00AA6457"/>
    <w:rsid w:val="00AE675F"/>
    <w:rsid w:val="00B128A2"/>
    <w:rsid w:val="00B4551C"/>
    <w:rsid w:val="00B51F0A"/>
    <w:rsid w:val="00B61C72"/>
    <w:rsid w:val="00BC259F"/>
    <w:rsid w:val="00BF4C33"/>
    <w:rsid w:val="00C4072F"/>
    <w:rsid w:val="00C61465"/>
    <w:rsid w:val="00CB1414"/>
    <w:rsid w:val="00D10D3A"/>
    <w:rsid w:val="00D46EE6"/>
    <w:rsid w:val="00D5429C"/>
    <w:rsid w:val="00D77ECB"/>
    <w:rsid w:val="00D8490C"/>
    <w:rsid w:val="00DD2F4F"/>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FollowedHyperlink">
    <w:name w:val="FollowedHyperlink"/>
    <w:basedOn w:val="DefaultParagraphFont"/>
    <w:uiPriority w:val="99"/>
    <w:semiHidden/>
    <w:unhideWhenUsed/>
    <w:rsid w:val="007970D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odyswaps.co/resources/blog/what-employers-actually-want-from-graduates" TargetMode="External"/><Relationship Id="rId3" Type="http://schemas.openxmlformats.org/officeDocument/2006/relationships/settings" Target="settings.xml"/><Relationship Id="rId7" Type="http://schemas.openxmlformats.org/officeDocument/2006/relationships/hyperlink" Target="https://doi.org/10.69965/danadyaksa.v3i2.248"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498</Words>
  <Characters>2841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Adina Florentina</cp:lastModifiedBy>
  <cp:revision>2</cp:revision>
  <dcterms:created xsi:type="dcterms:W3CDTF">2026-10-21T10:51:00Z</dcterms:created>
  <dcterms:modified xsi:type="dcterms:W3CDTF">2026-10-21T10:51:00Z</dcterms:modified>
</cp:coreProperties>
</file>