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18E61" w14:textId="6371F07D" w:rsidR="00444776" w:rsidRDefault="00444776" w:rsidP="00243E5B">
      <w:pPr>
        <w:jc w:val="both"/>
        <w:rPr>
          <w:rFonts w:ascii="Times New Roman" w:hAnsi="Times New Roman" w:cs="Times New Roman"/>
          <w:sz w:val="24"/>
          <w:szCs w:val="24"/>
          <w:lang w:val="en-GB"/>
        </w:rPr>
      </w:pPr>
    </w:p>
    <w:p w14:paraId="2523D37D" w14:textId="77777777" w:rsidR="00444776" w:rsidRDefault="00444776" w:rsidP="00243E5B">
      <w:pPr>
        <w:jc w:val="both"/>
        <w:rPr>
          <w:rFonts w:ascii="Times New Roman" w:hAnsi="Times New Roman" w:cs="Times New Roman"/>
          <w:sz w:val="24"/>
          <w:szCs w:val="24"/>
          <w:lang w:val="en-GB"/>
        </w:rPr>
      </w:pPr>
    </w:p>
    <w:p w14:paraId="5A3CC851" w14:textId="68DDACFB" w:rsidR="00444776" w:rsidRDefault="00444776" w:rsidP="00243E5B">
      <w:pPr>
        <w:jc w:val="both"/>
        <w:rPr>
          <w:rFonts w:ascii="Times New Roman" w:hAnsi="Times New Roman" w:cs="Times New Roman"/>
          <w:sz w:val="24"/>
          <w:szCs w:val="24"/>
          <w:lang w:val="en-GB"/>
        </w:rPr>
      </w:pPr>
    </w:p>
    <w:p w14:paraId="1B42060F" w14:textId="4EEF1E01" w:rsidR="00444776" w:rsidRDefault="00444776" w:rsidP="00243E5B">
      <w:pPr>
        <w:jc w:val="both"/>
        <w:rPr>
          <w:rFonts w:ascii="Times New Roman" w:hAnsi="Times New Roman" w:cs="Times New Roman"/>
          <w:sz w:val="24"/>
          <w:szCs w:val="24"/>
          <w:lang w:val="en-GB"/>
        </w:rPr>
      </w:pPr>
    </w:p>
    <w:p w14:paraId="465EDAD0" w14:textId="77777777" w:rsidR="00444776" w:rsidRDefault="00444776" w:rsidP="00243E5B">
      <w:pPr>
        <w:jc w:val="both"/>
        <w:rPr>
          <w:rFonts w:ascii="Times New Roman" w:hAnsi="Times New Roman" w:cs="Times New Roman"/>
          <w:sz w:val="24"/>
          <w:szCs w:val="24"/>
          <w:lang w:val="en-GB"/>
        </w:rPr>
      </w:pPr>
    </w:p>
    <w:p w14:paraId="3657A559" w14:textId="2942A1CD" w:rsidR="00444776" w:rsidRDefault="00444776">
      <w:pPr>
        <w:rPr>
          <w:rFonts w:ascii="Times New Roman" w:hAnsi="Times New Roman" w:cs="Times New Roman"/>
          <w:sz w:val="24"/>
          <w:szCs w:val="24"/>
          <w:lang w:val="en-GB"/>
        </w:rPr>
      </w:pPr>
      <w:r>
        <w:rPr>
          <w:rFonts w:ascii="Times New Roman" w:hAnsi="Times New Roman" w:cs="Times New Roman"/>
          <w:sz w:val="24"/>
          <w:szCs w:val="24"/>
          <w:lang w:val="en-GB"/>
        </w:rPr>
        <w:br w:type="page"/>
      </w:r>
      <w:r>
        <w:rPr>
          <w:noProof/>
        </w:rPr>
        <mc:AlternateContent>
          <mc:Choice Requires="wps">
            <w:drawing>
              <wp:anchor distT="0" distB="0" distL="114300" distR="114300" simplePos="0" relativeHeight="251659264" behindDoc="0" locked="0" layoutInCell="1" allowOverlap="1" wp14:anchorId="7C46039F" wp14:editId="7DB4E4A2">
                <wp:simplePos x="0" y="0"/>
                <wp:positionH relativeFrom="column">
                  <wp:posOffset>0</wp:posOffset>
                </wp:positionH>
                <wp:positionV relativeFrom="paragraph">
                  <wp:posOffset>0</wp:posOffset>
                </wp:positionV>
                <wp:extent cx="1828800" cy="1828800"/>
                <wp:effectExtent l="0" t="0" r="0" b="63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92E61FC" w14:textId="77777777" w:rsidR="00444776" w:rsidRDefault="00444776" w:rsidP="00444776">
                            <w:pPr>
                              <w:jc w:val="cente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TOPIC: </w:t>
                            </w:r>
                          </w:p>
                          <w:p w14:paraId="37CF48C8" w14:textId="0E54758D" w:rsidR="00444776" w:rsidRPr="00444776" w:rsidRDefault="00444776" w:rsidP="00444776">
                            <w:pPr>
                              <w:jc w:val="cente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DONWFALL OF CORIOLANUS! WHO IS TO BE BLAMED?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C46039F"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592E61FC" w14:textId="77777777" w:rsidR="00444776" w:rsidRDefault="00444776" w:rsidP="00444776">
                      <w:pPr>
                        <w:jc w:val="cente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TOPIC: </w:t>
                      </w:r>
                    </w:p>
                    <w:p w14:paraId="37CF48C8" w14:textId="0E54758D" w:rsidR="00444776" w:rsidRPr="00444776" w:rsidRDefault="00444776" w:rsidP="00444776">
                      <w:pPr>
                        <w:jc w:val="cente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DONWFALL OF CORIOLANUS! WHO IS TO BE BLAMED?</w:t>
                      </w:r>
                    </w:p>
                  </w:txbxContent>
                </v:textbox>
              </v:shape>
            </w:pict>
          </mc:Fallback>
        </mc:AlternateContent>
      </w:r>
    </w:p>
    <w:p w14:paraId="2C734726" w14:textId="67800BF5" w:rsidR="00243E5B" w:rsidRDefault="000641EC" w:rsidP="00243E5B">
      <w:pPr>
        <w:jc w:val="both"/>
        <w:rPr>
          <w:rFonts w:ascii="Times New Roman" w:hAnsi="Times New Roman" w:cs="Times New Roman"/>
          <w:sz w:val="24"/>
          <w:szCs w:val="24"/>
          <w:lang w:val="en-GB"/>
        </w:rPr>
      </w:pPr>
      <w:r w:rsidRPr="000641EC">
        <w:rPr>
          <w:rFonts w:ascii="Times New Roman" w:hAnsi="Times New Roman" w:cs="Times New Roman"/>
          <w:sz w:val="24"/>
          <w:szCs w:val="24"/>
          <w:lang w:val="en-GB"/>
        </w:rPr>
        <w:lastRenderedPageBreak/>
        <w:t>'An arrogant person thinks he is perfect'</w:t>
      </w:r>
      <w:r w:rsidR="00946C56">
        <w:rPr>
          <w:rFonts w:ascii="Times New Roman" w:hAnsi="Times New Roman" w:cs="Times New Roman"/>
          <w:sz w:val="24"/>
          <w:szCs w:val="24"/>
          <w:lang w:val="en-GB"/>
        </w:rPr>
        <w:t xml:space="preserve"> </w:t>
      </w:r>
      <w:r w:rsidR="00946C56" w:rsidRPr="00946C56">
        <w:rPr>
          <w:rFonts w:ascii="Times New Roman" w:hAnsi="Times New Roman" w:cs="Times New Roman"/>
          <w:sz w:val="24"/>
          <w:szCs w:val="24"/>
          <w:lang w:val="en-GB"/>
        </w:rPr>
        <w:t>(Hanan Parvez, 2014)</w:t>
      </w:r>
      <w:r w:rsidR="00946C56">
        <w:rPr>
          <w:rFonts w:ascii="Times New Roman" w:hAnsi="Times New Roman" w:cs="Times New Roman"/>
          <w:sz w:val="24"/>
          <w:szCs w:val="24"/>
          <w:lang w:val="en-GB"/>
        </w:rPr>
        <w:t>.</w:t>
      </w:r>
      <w:r w:rsidRPr="000641EC">
        <w:rPr>
          <w:rFonts w:ascii="Times New Roman" w:hAnsi="Times New Roman" w:cs="Times New Roman"/>
          <w:sz w:val="24"/>
          <w:szCs w:val="24"/>
          <w:lang w:val="en-GB"/>
        </w:rPr>
        <w:t xml:space="preserve"> This I believe is a true representation of Coriolanus who is one the main character in the play 'The tragedy of Coriolanus' written by Shakespeare. </w:t>
      </w:r>
      <w:r w:rsidR="00DF69AD">
        <w:rPr>
          <w:rFonts w:ascii="Times New Roman" w:hAnsi="Times New Roman" w:cs="Times New Roman"/>
          <w:sz w:val="24"/>
          <w:szCs w:val="24"/>
          <w:lang w:val="en-GB"/>
        </w:rPr>
        <w:t xml:space="preserve">Coriolanus though regarded as one full of pride and arrogance was a hero in his own right. </w:t>
      </w:r>
      <w:r w:rsidRPr="000641EC">
        <w:rPr>
          <w:rFonts w:ascii="Times New Roman" w:hAnsi="Times New Roman" w:cs="Times New Roman"/>
          <w:sz w:val="24"/>
          <w:szCs w:val="24"/>
          <w:lang w:val="en-GB"/>
        </w:rPr>
        <w:t>Because of his ability and skills in fighting wars, Coriolanus is regarded as a successful militant.</w:t>
      </w:r>
      <w:r w:rsidR="00874AA1">
        <w:rPr>
          <w:rFonts w:ascii="Times New Roman" w:hAnsi="Times New Roman" w:cs="Times New Roman"/>
          <w:sz w:val="24"/>
          <w:szCs w:val="24"/>
          <w:lang w:val="en-GB"/>
        </w:rPr>
        <w:t xml:space="preserve"> </w:t>
      </w:r>
      <w:r w:rsidR="00874AA1" w:rsidRPr="000641EC">
        <w:rPr>
          <w:rFonts w:ascii="Times New Roman" w:hAnsi="Times New Roman" w:cs="Times New Roman"/>
          <w:sz w:val="24"/>
          <w:szCs w:val="24"/>
          <w:lang w:val="en-GB"/>
        </w:rPr>
        <w:t>He made his name by defeating an army and defending Rome.</w:t>
      </w:r>
      <w:r w:rsidRPr="000641EC">
        <w:rPr>
          <w:rFonts w:ascii="Times New Roman" w:hAnsi="Times New Roman" w:cs="Times New Roman"/>
          <w:sz w:val="24"/>
          <w:szCs w:val="24"/>
          <w:lang w:val="en-GB"/>
        </w:rPr>
        <w:t xml:space="preserve"> Coriolanus was a Roman general and patrician of ancient Rome who was elected consul as a result of his military successes. This did not go well because he used tyrannical behaviour to oppose the distribution of corn to starving Plebians, who were considered lower-class people.</w:t>
      </w:r>
      <w:r w:rsidR="000F328E">
        <w:rPr>
          <w:rFonts w:ascii="Times New Roman" w:hAnsi="Times New Roman" w:cs="Times New Roman"/>
          <w:sz w:val="24"/>
          <w:szCs w:val="24"/>
          <w:lang w:val="en-GB"/>
        </w:rPr>
        <w:t xml:space="preserve"> </w:t>
      </w:r>
      <w:r w:rsidRPr="000641EC">
        <w:rPr>
          <w:rFonts w:ascii="Times New Roman" w:hAnsi="Times New Roman" w:cs="Times New Roman"/>
          <w:sz w:val="24"/>
          <w:szCs w:val="24"/>
          <w:lang w:val="en-GB"/>
        </w:rPr>
        <w:t xml:space="preserve">Later, he </w:t>
      </w:r>
      <w:r>
        <w:rPr>
          <w:rFonts w:ascii="Times New Roman" w:hAnsi="Times New Roman" w:cs="Times New Roman"/>
          <w:sz w:val="24"/>
          <w:szCs w:val="24"/>
          <w:lang w:val="en-GB"/>
        </w:rPr>
        <w:t>was later exiled from</w:t>
      </w:r>
      <w:r w:rsidRPr="000641EC">
        <w:rPr>
          <w:rFonts w:ascii="Times New Roman" w:hAnsi="Times New Roman" w:cs="Times New Roman"/>
          <w:sz w:val="24"/>
          <w:szCs w:val="24"/>
          <w:lang w:val="en-GB"/>
        </w:rPr>
        <w:t xml:space="preserve"> Rome and joined forces with the Volscian army </w:t>
      </w:r>
      <w:r>
        <w:rPr>
          <w:rFonts w:ascii="Times New Roman" w:hAnsi="Times New Roman" w:cs="Times New Roman"/>
          <w:sz w:val="24"/>
          <w:szCs w:val="24"/>
          <w:lang w:val="en-GB"/>
        </w:rPr>
        <w:t xml:space="preserve">to fight </w:t>
      </w:r>
      <w:r w:rsidRPr="000641EC">
        <w:rPr>
          <w:rFonts w:ascii="Times New Roman" w:hAnsi="Times New Roman" w:cs="Times New Roman"/>
          <w:sz w:val="24"/>
          <w:szCs w:val="24"/>
          <w:lang w:val="en-GB"/>
        </w:rPr>
        <w:t xml:space="preserve">against </w:t>
      </w:r>
      <w:r>
        <w:rPr>
          <w:rFonts w:ascii="Times New Roman" w:hAnsi="Times New Roman" w:cs="Times New Roman"/>
          <w:sz w:val="24"/>
          <w:szCs w:val="24"/>
          <w:lang w:val="en-GB"/>
        </w:rPr>
        <w:t>Rome</w:t>
      </w:r>
      <w:r w:rsidRPr="000641EC">
        <w:rPr>
          <w:rFonts w:ascii="Times New Roman" w:hAnsi="Times New Roman" w:cs="Times New Roman"/>
          <w:sz w:val="24"/>
          <w:szCs w:val="24"/>
          <w:lang w:val="en-GB"/>
        </w:rPr>
        <w:t xml:space="preserve">. </w:t>
      </w:r>
      <w:r w:rsidR="00874AA1" w:rsidRPr="00874AA1">
        <w:rPr>
          <w:rFonts w:ascii="Times New Roman" w:hAnsi="Times New Roman" w:cs="Times New Roman"/>
          <w:sz w:val="24"/>
          <w:szCs w:val="24"/>
          <w:lang w:val="en-GB"/>
        </w:rPr>
        <w:t xml:space="preserve">This did not, however, prevent his death by the end of the play, prompting me to ponder the following questions. What caused his demise? Who is to blame for his downfall? It could be argued that Coriolanus' demise was solely due to his pride and arrogance, but I believe there were other contributing factors to his demise that were evident throughout the play. As a result, this essay will attempt to </w:t>
      </w:r>
      <w:r w:rsidR="00874AA1">
        <w:rPr>
          <w:rFonts w:ascii="Times New Roman" w:hAnsi="Times New Roman" w:cs="Times New Roman"/>
          <w:sz w:val="24"/>
          <w:szCs w:val="24"/>
          <w:lang w:val="en-GB"/>
        </w:rPr>
        <w:t>analyze</w:t>
      </w:r>
      <w:r w:rsidR="00874AA1" w:rsidRPr="00874AA1">
        <w:rPr>
          <w:rFonts w:ascii="Times New Roman" w:hAnsi="Times New Roman" w:cs="Times New Roman"/>
          <w:sz w:val="24"/>
          <w:szCs w:val="24"/>
          <w:lang w:val="en-GB"/>
        </w:rPr>
        <w:t xml:space="preserve"> the various factors that I believe contributed to Coriolanus' downfall and death.</w:t>
      </w:r>
    </w:p>
    <w:p w14:paraId="6B29F0C8" w14:textId="0397E60C" w:rsidR="002637B3" w:rsidRDefault="00BA7030" w:rsidP="00243E5B">
      <w:pPr>
        <w:jc w:val="both"/>
        <w:rPr>
          <w:rFonts w:ascii="Times New Roman" w:hAnsi="Times New Roman" w:cs="Times New Roman"/>
          <w:sz w:val="24"/>
          <w:szCs w:val="24"/>
          <w:lang w:val="en-GB"/>
        </w:rPr>
      </w:pPr>
      <w:r w:rsidRPr="00BA7030">
        <w:rPr>
          <w:rFonts w:ascii="Times New Roman" w:hAnsi="Times New Roman" w:cs="Times New Roman"/>
          <w:sz w:val="24"/>
          <w:szCs w:val="24"/>
          <w:lang w:val="en-GB"/>
        </w:rPr>
        <w:t xml:space="preserve">Throughout the play, there is evidence that Coriolanus was filled with pride and ambition, which his mother instilled in him. His ambition and pride were showcased when he was willing to put himself in danger for the sake of his country. This was evident in Act One, Scene One of the play when he responded to the news that the </w:t>
      </w:r>
      <w:proofErr w:type="spellStart"/>
      <w:r w:rsidRPr="00BA7030">
        <w:rPr>
          <w:rFonts w:ascii="Times New Roman" w:hAnsi="Times New Roman" w:cs="Times New Roman"/>
          <w:sz w:val="24"/>
          <w:szCs w:val="24"/>
          <w:lang w:val="en-GB"/>
        </w:rPr>
        <w:t>Volsces</w:t>
      </w:r>
      <w:proofErr w:type="spellEnd"/>
      <w:r w:rsidRPr="00BA7030">
        <w:rPr>
          <w:rFonts w:ascii="Times New Roman" w:hAnsi="Times New Roman" w:cs="Times New Roman"/>
          <w:sz w:val="24"/>
          <w:szCs w:val="24"/>
          <w:lang w:val="en-GB"/>
        </w:rPr>
        <w:t xml:space="preserve"> were armed by saying, 'He is a lion that I am proud to hunt.' This highlights Coriolanus' desire to protect his country, but it was also a way for him to feed his pride.</w:t>
      </w:r>
      <w:r w:rsidR="003B11A7">
        <w:rPr>
          <w:rFonts w:ascii="Times New Roman" w:hAnsi="Times New Roman" w:cs="Times New Roman"/>
          <w:sz w:val="24"/>
          <w:szCs w:val="24"/>
          <w:lang w:val="en-GB"/>
        </w:rPr>
        <w:t xml:space="preserve"> </w:t>
      </w:r>
      <w:r w:rsidRPr="00BA7030">
        <w:rPr>
          <w:rFonts w:ascii="Times New Roman" w:hAnsi="Times New Roman" w:cs="Times New Roman"/>
          <w:sz w:val="24"/>
          <w:szCs w:val="24"/>
          <w:lang w:val="en-GB"/>
        </w:rPr>
        <w:t xml:space="preserve">Coriolanus' pride, according to </w:t>
      </w:r>
      <w:proofErr w:type="spellStart"/>
      <w:r w:rsidRPr="00BA7030">
        <w:rPr>
          <w:rFonts w:ascii="Times New Roman" w:hAnsi="Times New Roman" w:cs="Times New Roman"/>
          <w:sz w:val="24"/>
          <w:szCs w:val="24"/>
          <w:lang w:val="en-GB"/>
        </w:rPr>
        <w:t>Avdic</w:t>
      </w:r>
      <w:proofErr w:type="spellEnd"/>
      <w:r w:rsidRPr="00BA7030">
        <w:rPr>
          <w:rFonts w:ascii="Times New Roman" w:hAnsi="Times New Roman" w:cs="Times New Roman"/>
          <w:sz w:val="24"/>
          <w:szCs w:val="24"/>
          <w:lang w:val="en-GB"/>
        </w:rPr>
        <w:t xml:space="preserve"> and </w:t>
      </w:r>
      <w:proofErr w:type="spellStart"/>
      <w:r w:rsidRPr="00BA7030">
        <w:rPr>
          <w:rFonts w:ascii="Times New Roman" w:hAnsi="Times New Roman" w:cs="Times New Roman"/>
          <w:sz w:val="24"/>
          <w:szCs w:val="24"/>
          <w:lang w:val="en-GB"/>
        </w:rPr>
        <w:t>Arzanjic</w:t>
      </w:r>
      <w:proofErr w:type="spellEnd"/>
      <w:r w:rsidRPr="00BA7030">
        <w:rPr>
          <w:rFonts w:ascii="Times New Roman" w:hAnsi="Times New Roman" w:cs="Times New Roman"/>
          <w:sz w:val="24"/>
          <w:szCs w:val="24"/>
          <w:lang w:val="en-GB"/>
        </w:rPr>
        <w:t xml:space="preserve"> (2014), was both a cause and an effect of his downfall. They claimed that Coriolanus' pride stems from his arrogance and lack of humility. Coriolanus' downfall was caused not only by his pride but also by his inability to manage it (</w:t>
      </w:r>
      <w:proofErr w:type="spellStart"/>
      <w:r w:rsidRPr="00BA7030">
        <w:rPr>
          <w:rFonts w:ascii="Times New Roman" w:hAnsi="Times New Roman" w:cs="Times New Roman"/>
          <w:sz w:val="24"/>
          <w:szCs w:val="24"/>
          <w:lang w:val="en-GB"/>
        </w:rPr>
        <w:t>Avdic</w:t>
      </w:r>
      <w:proofErr w:type="spellEnd"/>
      <w:r w:rsidRPr="00BA7030">
        <w:rPr>
          <w:rFonts w:ascii="Times New Roman" w:hAnsi="Times New Roman" w:cs="Times New Roman"/>
          <w:sz w:val="24"/>
          <w:szCs w:val="24"/>
          <w:lang w:val="en-GB"/>
        </w:rPr>
        <w:t xml:space="preserve"> and Arzanjic,2014). Furthermore, Whitley (2020) argued that Coriolanus' pride and ambition work against him in the long run, as his inability to accept criticism and compromise leads to his demise. </w:t>
      </w:r>
    </w:p>
    <w:p w14:paraId="7423278A" w14:textId="4F643C44" w:rsidR="00243E5B" w:rsidRDefault="00BA7030" w:rsidP="00243E5B">
      <w:pPr>
        <w:jc w:val="both"/>
        <w:rPr>
          <w:rFonts w:ascii="Times New Roman" w:hAnsi="Times New Roman" w:cs="Times New Roman"/>
          <w:sz w:val="24"/>
          <w:szCs w:val="24"/>
          <w:lang w:val="en-GB"/>
        </w:rPr>
      </w:pPr>
      <w:r w:rsidRPr="00BA7030">
        <w:rPr>
          <w:rFonts w:ascii="Times New Roman" w:hAnsi="Times New Roman" w:cs="Times New Roman"/>
          <w:sz w:val="24"/>
          <w:szCs w:val="24"/>
          <w:lang w:val="en-GB"/>
        </w:rPr>
        <w:t>Coriolanus' arrogance was also on full display throughout the play, particularly towards the lower classes.</w:t>
      </w:r>
      <w:r>
        <w:rPr>
          <w:rFonts w:ascii="Times New Roman" w:hAnsi="Times New Roman" w:cs="Times New Roman"/>
          <w:sz w:val="24"/>
          <w:szCs w:val="24"/>
          <w:lang w:val="en-GB"/>
        </w:rPr>
        <w:t xml:space="preserve"> </w:t>
      </w:r>
      <w:r w:rsidRPr="00BA7030">
        <w:rPr>
          <w:rFonts w:ascii="Times New Roman" w:hAnsi="Times New Roman" w:cs="Times New Roman"/>
          <w:sz w:val="24"/>
          <w:szCs w:val="24"/>
          <w:lang w:val="en-GB"/>
        </w:rPr>
        <w:t>For example, in Act one scene one when the citizen</w:t>
      </w:r>
      <w:r w:rsidR="00D7756F">
        <w:rPr>
          <w:rFonts w:ascii="Times New Roman" w:hAnsi="Times New Roman" w:cs="Times New Roman"/>
          <w:sz w:val="24"/>
          <w:szCs w:val="24"/>
          <w:lang w:val="en-GB"/>
        </w:rPr>
        <w:t>s were</w:t>
      </w:r>
      <w:r w:rsidRPr="00BA7030">
        <w:rPr>
          <w:rFonts w:ascii="Times New Roman" w:hAnsi="Times New Roman" w:cs="Times New Roman"/>
          <w:sz w:val="24"/>
          <w:szCs w:val="24"/>
          <w:lang w:val="en-GB"/>
        </w:rPr>
        <w:t xml:space="preserve"> complaining about how the Plebians are being treated his response was, 'what's the matter you dissentious rogues, that rubbing the poor itch of your opinion makes yourselves scrub?'. Another example of Coriolanus' pride and arrogance can be found in his interactions with the plebeians, who complain about grain shortages and high food prices. Despite their pleas for help, Coriolanus refuses to take any action and instead insults the plebeians, calling them "the mutable rank-scented </w:t>
      </w:r>
      <w:proofErr w:type="spellStart"/>
      <w:r w:rsidRPr="00BA7030">
        <w:rPr>
          <w:rFonts w:ascii="Times New Roman" w:hAnsi="Times New Roman" w:cs="Times New Roman"/>
          <w:sz w:val="24"/>
          <w:szCs w:val="24"/>
          <w:lang w:val="en-GB"/>
        </w:rPr>
        <w:t>meinie</w:t>
      </w:r>
      <w:proofErr w:type="spellEnd"/>
      <w:r w:rsidRPr="00BA7030">
        <w:rPr>
          <w:rFonts w:ascii="Times New Roman" w:hAnsi="Times New Roman" w:cs="Times New Roman"/>
          <w:sz w:val="24"/>
          <w:szCs w:val="24"/>
          <w:lang w:val="en-GB"/>
        </w:rPr>
        <w:t>". These interactions bring to light his arrogance towards his people, particularly those of the lower class, which eventually led to his demise.</w:t>
      </w:r>
      <w:r>
        <w:rPr>
          <w:rFonts w:ascii="Times New Roman" w:hAnsi="Times New Roman" w:cs="Times New Roman"/>
          <w:sz w:val="24"/>
          <w:szCs w:val="24"/>
          <w:lang w:val="en-GB"/>
        </w:rPr>
        <w:t xml:space="preserve"> </w:t>
      </w:r>
      <w:r w:rsidRPr="00BA7030">
        <w:rPr>
          <w:rFonts w:ascii="Times New Roman" w:hAnsi="Times New Roman" w:cs="Times New Roman"/>
          <w:sz w:val="24"/>
          <w:szCs w:val="24"/>
          <w:lang w:val="en-GB"/>
        </w:rPr>
        <w:t xml:space="preserve">Furthermore, Whitley (2020) argued that Coriolanus' pride and arrogance </w:t>
      </w:r>
      <w:r>
        <w:rPr>
          <w:rFonts w:ascii="Times New Roman" w:hAnsi="Times New Roman" w:cs="Times New Roman"/>
          <w:sz w:val="24"/>
          <w:szCs w:val="24"/>
          <w:lang w:val="en-GB"/>
        </w:rPr>
        <w:t>toward</w:t>
      </w:r>
      <w:r w:rsidRPr="00BA7030">
        <w:rPr>
          <w:rFonts w:ascii="Times New Roman" w:hAnsi="Times New Roman" w:cs="Times New Roman"/>
          <w:sz w:val="24"/>
          <w:szCs w:val="24"/>
          <w:lang w:val="en-GB"/>
        </w:rPr>
        <w:t xml:space="preserve"> the lower class of people created tension between him and the lower class, which contributed to his exile. Furthermore, Koesdianing (2004) asserted that Coriolanus' downfall was the result of his pride and arrogance. He contended that his pride and arrogance </w:t>
      </w:r>
      <w:r>
        <w:rPr>
          <w:rFonts w:ascii="Times New Roman" w:hAnsi="Times New Roman" w:cs="Times New Roman"/>
          <w:sz w:val="24"/>
          <w:szCs w:val="24"/>
          <w:lang w:val="en-GB"/>
        </w:rPr>
        <w:t>caused</w:t>
      </w:r>
      <w:r w:rsidRPr="00BA7030">
        <w:rPr>
          <w:rFonts w:ascii="Times New Roman" w:hAnsi="Times New Roman" w:cs="Times New Roman"/>
          <w:sz w:val="24"/>
          <w:szCs w:val="24"/>
          <w:lang w:val="en-GB"/>
        </w:rPr>
        <w:t xml:space="preserve"> him to refuse to show proper humility and respect, as well as to attend to the will of the people.</w:t>
      </w:r>
      <w:r>
        <w:rPr>
          <w:rFonts w:ascii="Times New Roman" w:hAnsi="Times New Roman" w:cs="Times New Roman"/>
          <w:sz w:val="24"/>
          <w:szCs w:val="24"/>
          <w:lang w:val="en-GB"/>
        </w:rPr>
        <w:t xml:space="preserve"> </w:t>
      </w:r>
      <w:r w:rsidR="00AD1BDF">
        <w:rPr>
          <w:rFonts w:ascii="Times New Roman" w:hAnsi="Times New Roman" w:cs="Times New Roman"/>
          <w:sz w:val="24"/>
          <w:szCs w:val="24"/>
          <w:lang w:val="en-GB"/>
        </w:rPr>
        <w:t xml:space="preserve">Coriolanus arrogance towards the Plebians </w:t>
      </w:r>
      <w:r w:rsidR="00D03195">
        <w:rPr>
          <w:rFonts w:ascii="Times New Roman" w:hAnsi="Times New Roman" w:cs="Times New Roman"/>
          <w:sz w:val="24"/>
          <w:szCs w:val="24"/>
          <w:lang w:val="en-GB"/>
        </w:rPr>
        <w:t xml:space="preserve">also highlights the </w:t>
      </w:r>
      <w:r w:rsidR="00393CC8">
        <w:rPr>
          <w:rFonts w:ascii="Times New Roman" w:hAnsi="Times New Roman" w:cs="Times New Roman"/>
          <w:sz w:val="24"/>
          <w:szCs w:val="24"/>
          <w:lang w:val="en-GB"/>
        </w:rPr>
        <w:t>division that was ongoing between the upper class and lower c</w:t>
      </w:r>
      <w:r w:rsidR="00DA58EA">
        <w:rPr>
          <w:rFonts w:ascii="Times New Roman" w:hAnsi="Times New Roman" w:cs="Times New Roman"/>
          <w:sz w:val="24"/>
          <w:szCs w:val="24"/>
          <w:lang w:val="en-GB"/>
        </w:rPr>
        <w:t xml:space="preserve">lass which </w:t>
      </w:r>
      <w:r w:rsidR="00AD1BDF">
        <w:rPr>
          <w:rFonts w:ascii="Times New Roman" w:hAnsi="Times New Roman" w:cs="Times New Roman"/>
          <w:sz w:val="24"/>
          <w:szCs w:val="24"/>
          <w:lang w:val="en-GB"/>
        </w:rPr>
        <w:t>he</w:t>
      </w:r>
      <w:r w:rsidR="00DA58EA">
        <w:rPr>
          <w:rFonts w:ascii="Times New Roman" w:hAnsi="Times New Roman" w:cs="Times New Roman"/>
          <w:sz w:val="24"/>
          <w:szCs w:val="24"/>
          <w:lang w:val="en-GB"/>
        </w:rPr>
        <w:t xml:space="preserve"> </w:t>
      </w:r>
      <w:r w:rsidR="00907A16">
        <w:rPr>
          <w:rFonts w:ascii="Times New Roman" w:hAnsi="Times New Roman" w:cs="Times New Roman"/>
          <w:sz w:val="24"/>
          <w:szCs w:val="24"/>
          <w:lang w:val="en-GB"/>
        </w:rPr>
        <w:t>refuse</w:t>
      </w:r>
      <w:r w:rsidR="00DA58EA">
        <w:rPr>
          <w:rFonts w:ascii="Times New Roman" w:hAnsi="Times New Roman" w:cs="Times New Roman"/>
          <w:sz w:val="24"/>
          <w:szCs w:val="24"/>
          <w:lang w:val="en-GB"/>
        </w:rPr>
        <w:t>d to address</w:t>
      </w:r>
      <w:r w:rsidR="00AD1BDF">
        <w:rPr>
          <w:rFonts w:ascii="Times New Roman" w:hAnsi="Times New Roman" w:cs="Times New Roman"/>
          <w:sz w:val="24"/>
          <w:szCs w:val="24"/>
          <w:lang w:val="en-GB"/>
        </w:rPr>
        <w:t xml:space="preserve"> which further added to </w:t>
      </w:r>
      <w:r w:rsidR="00BE0C1F">
        <w:rPr>
          <w:rFonts w:ascii="Times New Roman" w:hAnsi="Times New Roman" w:cs="Times New Roman"/>
          <w:sz w:val="24"/>
          <w:szCs w:val="24"/>
          <w:lang w:val="en-GB"/>
        </w:rPr>
        <w:t xml:space="preserve">his </w:t>
      </w:r>
      <w:r w:rsidR="00AD1BDF">
        <w:rPr>
          <w:rFonts w:ascii="Times New Roman" w:hAnsi="Times New Roman" w:cs="Times New Roman"/>
          <w:sz w:val="24"/>
          <w:szCs w:val="24"/>
          <w:lang w:val="en-GB"/>
        </w:rPr>
        <w:t xml:space="preserve">eventual downfall. </w:t>
      </w:r>
      <w:r w:rsidR="009A3195">
        <w:rPr>
          <w:rFonts w:ascii="Times New Roman" w:hAnsi="Times New Roman" w:cs="Times New Roman"/>
          <w:sz w:val="24"/>
          <w:szCs w:val="24"/>
          <w:lang w:val="en-GB"/>
        </w:rPr>
        <w:t>Holster, (1983) argued that Coriolanus</w:t>
      </w:r>
      <w:r w:rsidR="003423DC">
        <w:rPr>
          <w:rFonts w:ascii="Times New Roman" w:hAnsi="Times New Roman" w:cs="Times New Roman"/>
          <w:sz w:val="24"/>
          <w:szCs w:val="24"/>
          <w:lang w:val="en-GB"/>
        </w:rPr>
        <w:t xml:space="preserve"> was the</w:t>
      </w:r>
      <w:r w:rsidR="009A3195">
        <w:rPr>
          <w:rFonts w:ascii="Times New Roman" w:hAnsi="Times New Roman" w:cs="Times New Roman"/>
          <w:sz w:val="24"/>
          <w:szCs w:val="24"/>
          <w:lang w:val="en-GB"/>
        </w:rPr>
        <w:t xml:space="preserve"> </w:t>
      </w:r>
      <w:r w:rsidR="00BE0C1F">
        <w:rPr>
          <w:rFonts w:ascii="Times New Roman" w:hAnsi="Times New Roman" w:cs="Times New Roman"/>
          <w:sz w:val="24"/>
          <w:szCs w:val="24"/>
          <w:lang w:val="en-GB"/>
        </w:rPr>
        <w:t>reason</w:t>
      </w:r>
      <w:r w:rsidR="009A3195">
        <w:rPr>
          <w:rFonts w:ascii="Times New Roman" w:hAnsi="Times New Roman" w:cs="Times New Roman"/>
          <w:sz w:val="24"/>
          <w:szCs w:val="24"/>
          <w:lang w:val="en-GB"/>
        </w:rPr>
        <w:t xml:space="preserve"> </w:t>
      </w:r>
      <w:r w:rsidR="00BE0C1F">
        <w:rPr>
          <w:rFonts w:ascii="Times New Roman" w:hAnsi="Times New Roman" w:cs="Times New Roman"/>
          <w:sz w:val="24"/>
          <w:szCs w:val="24"/>
          <w:lang w:val="en-GB"/>
        </w:rPr>
        <w:t xml:space="preserve">for </w:t>
      </w:r>
      <w:r w:rsidR="009A3195">
        <w:rPr>
          <w:rFonts w:ascii="Times New Roman" w:hAnsi="Times New Roman" w:cs="Times New Roman"/>
          <w:sz w:val="24"/>
          <w:szCs w:val="24"/>
          <w:lang w:val="en-GB"/>
        </w:rPr>
        <w:t xml:space="preserve">the tension between the upper class and lower class due to his arrogances towards the lower class which resulted in not only his demise but also the destruction of </w:t>
      </w:r>
      <w:r w:rsidR="003D0FFF">
        <w:rPr>
          <w:rFonts w:ascii="Times New Roman" w:hAnsi="Times New Roman" w:cs="Times New Roman"/>
          <w:sz w:val="24"/>
          <w:szCs w:val="24"/>
          <w:lang w:val="en-GB"/>
        </w:rPr>
        <w:t xml:space="preserve">the </w:t>
      </w:r>
      <w:r w:rsidR="009A3195">
        <w:rPr>
          <w:rFonts w:ascii="Times New Roman" w:hAnsi="Times New Roman" w:cs="Times New Roman"/>
          <w:sz w:val="24"/>
          <w:szCs w:val="24"/>
          <w:lang w:val="en-GB"/>
        </w:rPr>
        <w:t xml:space="preserve">individual and the state. </w:t>
      </w:r>
      <w:r w:rsidR="00703E80">
        <w:rPr>
          <w:rFonts w:ascii="Times New Roman" w:hAnsi="Times New Roman" w:cs="Times New Roman"/>
          <w:sz w:val="24"/>
          <w:szCs w:val="24"/>
          <w:lang w:val="en-GB"/>
        </w:rPr>
        <w:t>Moreover, a</w:t>
      </w:r>
      <w:r w:rsidR="008840FF" w:rsidRPr="008840FF">
        <w:rPr>
          <w:rFonts w:ascii="Times New Roman" w:hAnsi="Times New Roman" w:cs="Times New Roman"/>
          <w:sz w:val="24"/>
          <w:szCs w:val="24"/>
          <w:lang w:val="en-GB"/>
        </w:rPr>
        <w:t>ccording to Raspa</w:t>
      </w:r>
      <w:r w:rsidR="001374DA">
        <w:rPr>
          <w:rFonts w:ascii="Times New Roman" w:hAnsi="Times New Roman" w:cs="Times New Roman"/>
          <w:sz w:val="24"/>
          <w:szCs w:val="24"/>
          <w:lang w:val="en-GB"/>
        </w:rPr>
        <w:t xml:space="preserve"> (2018)</w:t>
      </w:r>
      <w:r w:rsidR="008840FF" w:rsidRPr="008840FF">
        <w:rPr>
          <w:rFonts w:ascii="Times New Roman" w:hAnsi="Times New Roman" w:cs="Times New Roman"/>
          <w:sz w:val="24"/>
          <w:szCs w:val="24"/>
          <w:lang w:val="en-GB"/>
        </w:rPr>
        <w:t xml:space="preserve">, Coriolanus is </w:t>
      </w:r>
      <w:r w:rsidR="008840FF" w:rsidRPr="008840FF">
        <w:rPr>
          <w:rFonts w:ascii="Times New Roman" w:hAnsi="Times New Roman" w:cs="Times New Roman"/>
          <w:sz w:val="24"/>
          <w:szCs w:val="24"/>
          <w:lang w:val="en-GB"/>
        </w:rPr>
        <w:lastRenderedPageBreak/>
        <w:t xml:space="preserve">too proud to accept the orders of the plebeians, which leads to his downfall. </w:t>
      </w:r>
      <w:r w:rsidR="00E83DE9">
        <w:rPr>
          <w:rFonts w:ascii="Times New Roman" w:hAnsi="Times New Roman" w:cs="Times New Roman"/>
          <w:sz w:val="24"/>
          <w:szCs w:val="24"/>
          <w:lang w:val="en-GB"/>
        </w:rPr>
        <w:t>He also argued that h</w:t>
      </w:r>
      <w:r w:rsidR="008840FF" w:rsidRPr="008840FF">
        <w:rPr>
          <w:rFonts w:ascii="Times New Roman" w:hAnsi="Times New Roman" w:cs="Times New Roman"/>
          <w:sz w:val="24"/>
          <w:szCs w:val="24"/>
          <w:lang w:val="en-GB"/>
        </w:rPr>
        <w:t>is pride and arrogance are seen as a threat to the established order, and as a result, he is banished from Rome.</w:t>
      </w:r>
      <w:r w:rsidR="001B730D">
        <w:rPr>
          <w:rFonts w:ascii="Times New Roman" w:hAnsi="Times New Roman" w:cs="Times New Roman"/>
          <w:sz w:val="24"/>
          <w:szCs w:val="24"/>
          <w:lang w:val="en-GB"/>
        </w:rPr>
        <w:t xml:space="preserve"> </w:t>
      </w:r>
      <w:r w:rsidR="001B730D" w:rsidRPr="001C21F4">
        <w:rPr>
          <w:rFonts w:ascii="Times New Roman" w:hAnsi="Times New Roman" w:cs="Times New Roman"/>
          <w:sz w:val="24"/>
          <w:szCs w:val="24"/>
          <w:lang w:val="en-GB"/>
        </w:rPr>
        <w:t>This lack of flexibility</w:t>
      </w:r>
      <w:r w:rsidR="00677290">
        <w:rPr>
          <w:rFonts w:ascii="Times New Roman" w:hAnsi="Times New Roman" w:cs="Times New Roman"/>
          <w:sz w:val="24"/>
          <w:szCs w:val="24"/>
          <w:lang w:val="en-GB"/>
        </w:rPr>
        <w:t xml:space="preserve"> showcased by </w:t>
      </w:r>
      <w:r w:rsidR="00905B46">
        <w:rPr>
          <w:rFonts w:ascii="Times New Roman" w:hAnsi="Times New Roman" w:cs="Times New Roman"/>
          <w:sz w:val="24"/>
          <w:szCs w:val="24"/>
          <w:lang w:val="en-GB"/>
        </w:rPr>
        <w:t>Coriolanus</w:t>
      </w:r>
      <w:r w:rsidR="001B730D" w:rsidRPr="001C21F4">
        <w:rPr>
          <w:rFonts w:ascii="Times New Roman" w:hAnsi="Times New Roman" w:cs="Times New Roman"/>
          <w:sz w:val="24"/>
          <w:szCs w:val="24"/>
          <w:lang w:val="en-GB"/>
        </w:rPr>
        <w:t xml:space="preserve">, combined with his arrogance and disdain for the common people, leads him to make decisions that ultimately </w:t>
      </w:r>
      <w:r w:rsidR="00905B46">
        <w:rPr>
          <w:rFonts w:ascii="Times New Roman" w:hAnsi="Times New Roman" w:cs="Times New Roman"/>
          <w:sz w:val="24"/>
          <w:szCs w:val="24"/>
          <w:lang w:val="en-GB"/>
        </w:rPr>
        <w:t>contributed</w:t>
      </w:r>
      <w:r w:rsidR="001B730D" w:rsidRPr="001C21F4">
        <w:rPr>
          <w:rFonts w:ascii="Times New Roman" w:hAnsi="Times New Roman" w:cs="Times New Roman"/>
          <w:sz w:val="24"/>
          <w:szCs w:val="24"/>
          <w:lang w:val="en-GB"/>
        </w:rPr>
        <w:t xml:space="preserve"> to his downfall.</w:t>
      </w:r>
      <w:r w:rsidR="006E4725">
        <w:rPr>
          <w:rFonts w:ascii="Times New Roman" w:hAnsi="Times New Roman" w:cs="Times New Roman"/>
          <w:sz w:val="24"/>
          <w:szCs w:val="24"/>
          <w:lang w:val="en-GB"/>
        </w:rPr>
        <w:t xml:space="preserve"> </w:t>
      </w:r>
      <w:r w:rsidR="00D03851">
        <w:rPr>
          <w:rFonts w:ascii="Times New Roman" w:hAnsi="Times New Roman" w:cs="Times New Roman"/>
          <w:sz w:val="24"/>
          <w:szCs w:val="24"/>
          <w:lang w:val="en-GB"/>
        </w:rPr>
        <w:t xml:space="preserve">Pride is a powerful emotion </w:t>
      </w:r>
      <w:r w:rsidR="00EE1826">
        <w:rPr>
          <w:rFonts w:ascii="Times New Roman" w:hAnsi="Times New Roman" w:cs="Times New Roman"/>
          <w:sz w:val="24"/>
          <w:szCs w:val="24"/>
          <w:lang w:val="en-GB"/>
        </w:rPr>
        <w:t>that</w:t>
      </w:r>
      <w:r w:rsidR="00831BF8">
        <w:rPr>
          <w:rFonts w:ascii="Times New Roman" w:hAnsi="Times New Roman" w:cs="Times New Roman"/>
          <w:sz w:val="24"/>
          <w:szCs w:val="24"/>
          <w:lang w:val="en-GB"/>
        </w:rPr>
        <w:t xml:space="preserve"> can be both a </w:t>
      </w:r>
      <w:r w:rsidR="00EE1826">
        <w:rPr>
          <w:rFonts w:ascii="Times New Roman" w:hAnsi="Times New Roman" w:cs="Times New Roman"/>
          <w:sz w:val="24"/>
          <w:szCs w:val="24"/>
          <w:lang w:val="en-GB"/>
        </w:rPr>
        <w:t>strength</w:t>
      </w:r>
      <w:r w:rsidR="00831BF8">
        <w:rPr>
          <w:rFonts w:ascii="Times New Roman" w:hAnsi="Times New Roman" w:cs="Times New Roman"/>
          <w:sz w:val="24"/>
          <w:szCs w:val="24"/>
          <w:lang w:val="en-GB"/>
        </w:rPr>
        <w:t xml:space="preserve"> and a weakness and although </w:t>
      </w:r>
      <w:r w:rsidR="00EE1826">
        <w:rPr>
          <w:rFonts w:ascii="Times New Roman" w:hAnsi="Times New Roman" w:cs="Times New Roman"/>
          <w:sz w:val="24"/>
          <w:szCs w:val="24"/>
          <w:lang w:val="en-GB"/>
        </w:rPr>
        <w:t>Coriolanus’s</w:t>
      </w:r>
      <w:r w:rsidR="00831BF8">
        <w:rPr>
          <w:rFonts w:ascii="Times New Roman" w:hAnsi="Times New Roman" w:cs="Times New Roman"/>
          <w:sz w:val="24"/>
          <w:szCs w:val="24"/>
          <w:lang w:val="en-GB"/>
        </w:rPr>
        <w:t xml:space="preserve"> </w:t>
      </w:r>
      <w:r w:rsidR="001D670B">
        <w:rPr>
          <w:rFonts w:ascii="Times New Roman" w:hAnsi="Times New Roman" w:cs="Times New Roman"/>
          <w:sz w:val="24"/>
          <w:szCs w:val="24"/>
          <w:lang w:val="en-GB"/>
        </w:rPr>
        <w:t xml:space="preserve">pride was a source of his strength it </w:t>
      </w:r>
      <w:r w:rsidR="00EE1826">
        <w:rPr>
          <w:rFonts w:ascii="Times New Roman" w:hAnsi="Times New Roman" w:cs="Times New Roman"/>
          <w:sz w:val="24"/>
          <w:szCs w:val="24"/>
          <w:lang w:val="en-GB"/>
        </w:rPr>
        <w:t>also contributed to his demise (</w:t>
      </w:r>
      <w:proofErr w:type="spellStart"/>
      <w:r w:rsidR="00EE1826">
        <w:rPr>
          <w:rFonts w:ascii="Times New Roman" w:hAnsi="Times New Roman" w:cs="Times New Roman"/>
          <w:sz w:val="24"/>
          <w:szCs w:val="24"/>
          <w:lang w:val="en-GB"/>
        </w:rPr>
        <w:t>Avdic</w:t>
      </w:r>
      <w:proofErr w:type="spellEnd"/>
      <w:r w:rsidR="00EE1826">
        <w:rPr>
          <w:rFonts w:ascii="Times New Roman" w:hAnsi="Times New Roman" w:cs="Times New Roman"/>
          <w:sz w:val="24"/>
          <w:szCs w:val="24"/>
          <w:lang w:val="en-GB"/>
        </w:rPr>
        <w:t xml:space="preserve"> and Arzanjic,2014). </w:t>
      </w:r>
      <w:r w:rsidR="00905B46">
        <w:rPr>
          <w:rFonts w:ascii="Times New Roman" w:hAnsi="Times New Roman" w:cs="Times New Roman"/>
          <w:sz w:val="24"/>
          <w:szCs w:val="24"/>
          <w:lang w:val="en-GB"/>
        </w:rPr>
        <w:t xml:space="preserve"> It is, therefore, evident that Coriolanus </w:t>
      </w:r>
      <w:r w:rsidR="00B65580">
        <w:rPr>
          <w:rFonts w:ascii="Times New Roman" w:hAnsi="Times New Roman" w:cs="Times New Roman"/>
          <w:sz w:val="24"/>
          <w:szCs w:val="24"/>
          <w:lang w:val="en-GB"/>
        </w:rPr>
        <w:t xml:space="preserve">should </w:t>
      </w:r>
      <w:r w:rsidR="009F7C6D">
        <w:rPr>
          <w:rFonts w:ascii="Times New Roman" w:hAnsi="Times New Roman" w:cs="Times New Roman"/>
          <w:sz w:val="24"/>
          <w:szCs w:val="24"/>
          <w:lang w:val="en-GB"/>
        </w:rPr>
        <w:t>take some of the blame for his downfall because of his pride and arrogance cou</w:t>
      </w:r>
      <w:r w:rsidR="004B2956">
        <w:rPr>
          <w:rFonts w:ascii="Times New Roman" w:hAnsi="Times New Roman" w:cs="Times New Roman"/>
          <w:sz w:val="24"/>
          <w:szCs w:val="24"/>
          <w:lang w:val="en-GB"/>
        </w:rPr>
        <w:t>pled with his self-centeredness as a leader.</w:t>
      </w:r>
    </w:p>
    <w:p w14:paraId="14781578" w14:textId="5DDC5144" w:rsidR="003D0FFF" w:rsidRDefault="003D0FFF" w:rsidP="00243E5B">
      <w:pPr>
        <w:jc w:val="both"/>
        <w:rPr>
          <w:rFonts w:ascii="Times New Roman" w:hAnsi="Times New Roman" w:cs="Times New Roman"/>
          <w:sz w:val="24"/>
          <w:szCs w:val="24"/>
          <w:lang w:val="en-GB"/>
        </w:rPr>
      </w:pPr>
    </w:p>
    <w:p w14:paraId="02AF0928" w14:textId="77777777" w:rsidR="002637B3" w:rsidRDefault="00FD763A" w:rsidP="00243E5B">
      <w:pPr>
        <w:jc w:val="both"/>
        <w:rPr>
          <w:rFonts w:ascii="Times New Roman" w:hAnsi="Times New Roman" w:cs="Times New Roman"/>
          <w:sz w:val="24"/>
          <w:szCs w:val="24"/>
          <w:lang w:val="en-GB"/>
        </w:rPr>
      </w:pPr>
      <w:r>
        <w:rPr>
          <w:rFonts w:ascii="Times New Roman" w:hAnsi="Times New Roman" w:cs="Times New Roman"/>
          <w:sz w:val="24"/>
          <w:szCs w:val="24"/>
          <w:lang w:val="en-GB"/>
        </w:rPr>
        <w:t>Another fact</w:t>
      </w:r>
      <w:r w:rsidR="003D5A74">
        <w:rPr>
          <w:rFonts w:ascii="Times New Roman" w:hAnsi="Times New Roman" w:cs="Times New Roman"/>
          <w:sz w:val="24"/>
          <w:szCs w:val="24"/>
          <w:lang w:val="en-GB"/>
        </w:rPr>
        <w:t>o</w:t>
      </w:r>
      <w:r>
        <w:rPr>
          <w:rFonts w:ascii="Times New Roman" w:hAnsi="Times New Roman" w:cs="Times New Roman"/>
          <w:sz w:val="24"/>
          <w:szCs w:val="24"/>
          <w:lang w:val="en-GB"/>
        </w:rPr>
        <w:t>r that I believe c</w:t>
      </w:r>
      <w:r w:rsidR="00C51DD6">
        <w:rPr>
          <w:rFonts w:ascii="Times New Roman" w:hAnsi="Times New Roman" w:cs="Times New Roman"/>
          <w:sz w:val="24"/>
          <w:szCs w:val="24"/>
          <w:lang w:val="en-GB"/>
        </w:rPr>
        <w:t>ontributed to the downfall of Coriolanus was the re</w:t>
      </w:r>
      <w:r w:rsidR="003D5A74">
        <w:rPr>
          <w:rFonts w:ascii="Times New Roman" w:hAnsi="Times New Roman" w:cs="Times New Roman"/>
          <w:sz w:val="24"/>
          <w:szCs w:val="24"/>
          <w:lang w:val="en-GB"/>
        </w:rPr>
        <w:t>lationship he had with his mother Volumnia.</w:t>
      </w:r>
      <w:r w:rsidR="003F27BB">
        <w:rPr>
          <w:rFonts w:ascii="Times New Roman" w:hAnsi="Times New Roman" w:cs="Times New Roman"/>
          <w:sz w:val="24"/>
          <w:szCs w:val="24"/>
          <w:lang w:val="en-GB"/>
        </w:rPr>
        <w:t xml:space="preserve"> Throughout the play</w:t>
      </w:r>
      <w:r w:rsidR="00D81CB8">
        <w:rPr>
          <w:rFonts w:ascii="Times New Roman" w:hAnsi="Times New Roman" w:cs="Times New Roman"/>
          <w:sz w:val="24"/>
          <w:szCs w:val="24"/>
          <w:lang w:val="en-GB"/>
        </w:rPr>
        <w:t>,</w:t>
      </w:r>
      <w:r w:rsidR="003F27BB">
        <w:rPr>
          <w:rFonts w:ascii="Times New Roman" w:hAnsi="Times New Roman" w:cs="Times New Roman"/>
          <w:sz w:val="24"/>
          <w:szCs w:val="24"/>
          <w:lang w:val="en-GB"/>
        </w:rPr>
        <w:t xml:space="preserve"> Volumnia</w:t>
      </w:r>
      <w:r w:rsidR="006926DB">
        <w:rPr>
          <w:rFonts w:ascii="Times New Roman" w:hAnsi="Times New Roman" w:cs="Times New Roman"/>
          <w:sz w:val="24"/>
          <w:szCs w:val="24"/>
          <w:lang w:val="en-GB"/>
        </w:rPr>
        <w:t xml:space="preserve"> was portrayed as a strong and influential mother, one who </w:t>
      </w:r>
      <w:r w:rsidR="00025A65">
        <w:rPr>
          <w:rFonts w:ascii="Times New Roman" w:hAnsi="Times New Roman" w:cs="Times New Roman"/>
          <w:sz w:val="24"/>
          <w:szCs w:val="24"/>
          <w:lang w:val="en-GB"/>
        </w:rPr>
        <w:t xml:space="preserve">wants the best for her son. </w:t>
      </w:r>
      <w:r w:rsidR="00946C56" w:rsidRPr="00946C56">
        <w:rPr>
          <w:rFonts w:ascii="Times New Roman" w:hAnsi="Times New Roman" w:cs="Times New Roman"/>
          <w:sz w:val="24"/>
          <w:szCs w:val="24"/>
          <w:lang w:val="en-GB"/>
        </w:rPr>
        <w:t xml:space="preserve">For instance, in her interaction with Coriolanus as she encourages him to pursue military glory, 'sweet son as thou hast said my prayers made thee first a solider' to which he responded by saying 'Well I must do it'. Her persuasiveness and influence are also evident when she urges Coriolanus to show humility and commitment to the people, which he does and is successful in his bid to become consul of Rome. This </w:t>
      </w:r>
      <w:r w:rsidR="00946C56">
        <w:rPr>
          <w:rFonts w:ascii="Times New Roman" w:hAnsi="Times New Roman" w:cs="Times New Roman"/>
          <w:sz w:val="24"/>
          <w:szCs w:val="24"/>
          <w:lang w:val="en-GB"/>
        </w:rPr>
        <w:t>emphasizes</w:t>
      </w:r>
      <w:r w:rsidR="00946C56" w:rsidRPr="00946C56">
        <w:rPr>
          <w:rFonts w:ascii="Times New Roman" w:hAnsi="Times New Roman" w:cs="Times New Roman"/>
          <w:sz w:val="24"/>
          <w:szCs w:val="24"/>
          <w:lang w:val="en-GB"/>
        </w:rPr>
        <w:t xml:space="preserve"> Coriolanus' relationship with Volumia and how persuasive and influential she was to him. However, it can be argued that this seemingly perfect relationship in Volumnia's eyes influenced Coriolanus' leadership style, contributing to his downfall.</w:t>
      </w:r>
      <w:r w:rsidR="00344F67">
        <w:rPr>
          <w:rFonts w:ascii="Times New Roman" w:hAnsi="Times New Roman" w:cs="Times New Roman"/>
          <w:sz w:val="24"/>
          <w:szCs w:val="24"/>
          <w:lang w:val="en-GB"/>
        </w:rPr>
        <w:t xml:space="preserve"> Furthermore, Shrank (2004) argued that Volumnia’s influence on Coriolanus is often overlooked in critical analysis of the play but her persuasive influence throughout the play affects Coriolanus’s ability to lead effectively.</w:t>
      </w:r>
      <w:r w:rsidR="00797E4A">
        <w:rPr>
          <w:rFonts w:ascii="Times New Roman" w:hAnsi="Times New Roman" w:cs="Times New Roman"/>
          <w:sz w:val="24"/>
          <w:szCs w:val="24"/>
          <w:lang w:val="en-GB"/>
        </w:rPr>
        <w:t xml:space="preserve"> </w:t>
      </w:r>
      <w:bookmarkStart w:id="0" w:name="_Hlk127095545"/>
      <w:r w:rsidR="00AD6390" w:rsidRPr="00AD6390">
        <w:rPr>
          <w:rFonts w:ascii="Times New Roman" w:hAnsi="Times New Roman" w:cs="Times New Roman"/>
          <w:sz w:val="24"/>
          <w:szCs w:val="24"/>
          <w:lang w:val="en-GB"/>
        </w:rPr>
        <w:t>Koesdianing (2004)</w:t>
      </w:r>
      <w:bookmarkEnd w:id="0"/>
      <w:r w:rsidR="00330895">
        <w:rPr>
          <w:rFonts w:ascii="Times New Roman" w:hAnsi="Times New Roman" w:cs="Times New Roman"/>
          <w:sz w:val="24"/>
          <w:szCs w:val="24"/>
          <w:lang w:val="en-GB"/>
        </w:rPr>
        <w:t>,</w:t>
      </w:r>
      <w:r w:rsidR="00344F67">
        <w:rPr>
          <w:rFonts w:ascii="Times New Roman" w:hAnsi="Times New Roman" w:cs="Times New Roman"/>
          <w:sz w:val="24"/>
          <w:szCs w:val="24"/>
          <w:lang w:val="en-GB"/>
        </w:rPr>
        <w:t xml:space="preserve"> also</w:t>
      </w:r>
      <w:r w:rsidR="00AD6390" w:rsidRPr="00AD6390">
        <w:rPr>
          <w:rFonts w:ascii="Times New Roman" w:hAnsi="Times New Roman" w:cs="Times New Roman"/>
          <w:sz w:val="24"/>
          <w:szCs w:val="24"/>
          <w:lang w:val="en-GB"/>
        </w:rPr>
        <w:t xml:space="preserve"> argues that Volumnia plays a crucial role in the downfall of Coriolanus</w:t>
      </w:r>
      <w:r w:rsidR="00F26B41">
        <w:rPr>
          <w:rFonts w:ascii="Times New Roman" w:hAnsi="Times New Roman" w:cs="Times New Roman"/>
          <w:sz w:val="24"/>
          <w:szCs w:val="24"/>
          <w:lang w:val="en-GB"/>
        </w:rPr>
        <w:t xml:space="preserve"> t</w:t>
      </w:r>
      <w:r w:rsidR="00AD6390" w:rsidRPr="00AD6390">
        <w:rPr>
          <w:rFonts w:ascii="Times New Roman" w:hAnsi="Times New Roman" w:cs="Times New Roman"/>
          <w:sz w:val="24"/>
          <w:szCs w:val="24"/>
          <w:lang w:val="en-GB"/>
        </w:rPr>
        <w:t xml:space="preserve">hrough her persuasiveness, </w:t>
      </w:r>
      <w:r w:rsidR="00F4254F">
        <w:rPr>
          <w:rFonts w:ascii="Times New Roman" w:hAnsi="Times New Roman" w:cs="Times New Roman"/>
          <w:sz w:val="24"/>
          <w:szCs w:val="24"/>
          <w:lang w:val="en-GB"/>
        </w:rPr>
        <w:t xml:space="preserve">through which </w:t>
      </w:r>
      <w:r w:rsidR="00AD6390" w:rsidRPr="00AD6390">
        <w:rPr>
          <w:rFonts w:ascii="Times New Roman" w:hAnsi="Times New Roman" w:cs="Times New Roman"/>
          <w:sz w:val="24"/>
          <w:szCs w:val="24"/>
          <w:lang w:val="en-GB"/>
        </w:rPr>
        <w:t xml:space="preserve">she </w:t>
      </w:r>
      <w:r w:rsidR="00F4254F">
        <w:rPr>
          <w:rFonts w:ascii="Times New Roman" w:hAnsi="Times New Roman" w:cs="Times New Roman"/>
          <w:sz w:val="24"/>
          <w:szCs w:val="24"/>
          <w:lang w:val="en-GB"/>
        </w:rPr>
        <w:t>was</w:t>
      </w:r>
      <w:r w:rsidR="00AD6390" w:rsidRPr="00AD6390">
        <w:rPr>
          <w:rFonts w:ascii="Times New Roman" w:hAnsi="Times New Roman" w:cs="Times New Roman"/>
          <w:sz w:val="24"/>
          <w:szCs w:val="24"/>
          <w:lang w:val="en-GB"/>
        </w:rPr>
        <w:t xml:space="preserve"> able to manipulate her son and cause him to make decisions that ultimately lead to his downfall.</w:t>
      </w:r>
      <w:r w:rsidR="00330895">
        <w:rPr>
          <w:rFonts w:ascii="Times New Roman" w:hAnsi="Times New Roman" w:cs="Times New Roman"/>
          <w:sz w:val="24"/>
          <w:szCs w:val="24"/>
          <w:lang w:val="en-GB"/>
        </w:rPr>
        <w:t xml:space="preserve"> </w:t>
      </w:r>
      <w:r w:rsidR="0074694F">
        <w:rPr>
          <w:rFonts w:ascii="Times New Roman" w:hAnsi="Times New Roman" w:cs="Times New Roman"/>
          <w:sz w:val="24"/>
          <w:szCs w:val="24"/>
          <w:lang w:val="en-GB"/>
        </w:rPr>
        <w:t xml:space="preserve">This </w:t>
      </w:r>
      <w:r w:rsidR="00075136">
        <w:rPr>
          <w:rFonts w:ascii="Times New Roman" w:hAnsi="Times New Roman" w:cs="Times New Roman"/>
          <w:sz w:val="24"/>
          <w:szCs w:val="24"/>
          <w:lang w:val="en-GB"/>
        </w:rPr>
        <w:t>manipulation</w:t>
      </w:r>
      <w:r w:rsidR="0074694F">
        <w:rPr>
          <w:rFonts w:ascii="Times New Roman" w:hAnsi="Times New Roman" w:cs="Times New Roman"/>
          <w:sz w:val="24"/>
          <w:szCs w:val="24"/>
          <w:lang w:val="en-GB"/>
        </w:rPr>
        <w:t xml:space="preserve"> and </w:t>
      </w:r>
      <w:r w:rsidR="001106D0">
        <w:rPr>
          <w:rFonts w:ascii="Times New Roman" w:hAnsi="Times New Roman" w:cs="Times New Roman"/>
          <w:sz w:val="24"/>
          <w:szCs w:val="24"/>
          <w:lang w:val="en-GB"/>
        </w:rPr>
        <w:t xml:space="preserve">persuasiveness of Volumnia was evident </w:t>
      </w:r>
      <w:r w:rsidR="00075136">
        <w:rPr>
          <w:rFonts w:ascii="Times New Roman" w:hAnsi="Times New Roman" w:cs="Times New Roman"/>
          <w:sz w:val="24"/>
          <w:szCs w:val="24"/>
          <w:lang w:val="en-GB"/>
        </w:rPr>
        <w:t>in</w:t>
      </w:r>
      <w:r w:rsidR="00BB3D3D">
        <w:rPr>
          <w:rFonts w:ascii="Times New Roman" w:hAnsi="Times New Roman" w:cs="Times New Roman"/>
          <w:sz w:val="24"/>
          <w:szCs w:val="24"/>
          <w:lang w:val="en-GB"/>
        </w:rPr>
        <w:t xml:space="preserve"> her interaction with Coriolanus </w:t>
      </w:r>
      <w:r w:rsidR="001106D0">
        <w:rPr>
          <w:rFonts w:ascii="Times New Roman" w:hAnsi="Times New Roman" w:cs="Times New Roman"/>
          <w:sz w:val="24"/>
          <w:szCs w:val="24"/>
          <w:lang w:val="en-GB"/>
        </w:rPr>
        <w:t xml:space="preserve">in act five scene </w:t>
      </w:r>
      <w:r w:rsidR="00BB3D3D">
        <w:rPr>
          <w:rFonts w:ascii="Times New Roman" w:hAnsi="Times New Roman" w:cs="Times New Roman"/>
          <w:sz w:val="24"/>
          <w:szCs w:val="24"/>
          <w:lang w:val="en-GB"/>
        </w:rPr>
        <w:t xml:space="preserve">three of the play when she </w:t>
      </w:r>
      <w:r w:rsidR="00075136">
        <w:rPr>
          <w:rFonts w:ascii="Times New Roman" w:hAnsi="Times New Roman" w:cs="Times New Roman"/>
          <w:sz w:val="24"/>
          <w:szCs w:val="24"/>
          <w:lang w:val="en-GB"/>
        </w:rPr>
        <w:t>convinces</w:t>
      </w:r>
      <w:r w:rsidR="00BB3D3D">
        <w:rPr>
          <w:rFonts w:ascii="Times New Roman" w:hAnsi="Times New Roman" w:cs="Times New Roman"/>
          <w:sz w:val="24"/>
          <w:szCs w:val="24"/>
          <w:lang w:val="en-GB"/>
        </w:rPr>
        <w:t xml:space="preserve"> him not to </w:t>
      </w:r>
      <w:r w:rsidR="00955EDA">
        <w:rPr>
          <w:rFonts w:ascii="Times New Roman" w:hAnsi="Times New Roman" w:cs="Times New Roman"/>
          <w:sz w:val="24"/>
          <w:szCs w:val="24"/>
          <w:lang w:val="en-GB"/>
        </w:rPr>
        <w:t xml:space="preserve">war with the </w:t>
      </w:r>
      <w:r w:rsidR="00075136">
        <w:rPr>
          <w:rFonts w:ascii="Times New Roman" w:hAnsi="Times New Roman" w:cs="Times New Roman"/>
          <w:sz w:val="24"/>
          <w:szCs w:val="24"/>
          <w:lang w:val="en-GB"/>
        </w:rPr>
        <w:t>Volscians</w:t>
      </w:r>
      <w:r w:rsidR="00955EDA">
        <w:rPr>
          <w:rFonts w:ascii="Times New Roman" w:hAnsi="Times New Roman" w:cs="Times New Roman"/>
          <w:sz w:val="24"/>
          <w:szCs w:val="24"/>
          <w:lang w:val="en-GB"/>
        </w:rPr>
        <w:t xml:space="preserve"> against Rome. Her message to him was ‘Thou shalt</w:t>
      </w:r>
      <w:r w:rsidR="00E87EE6">
        <w:rPr>
          <w:rFonts w:ascii="Times New Roman" w:hAnsi="Times New Roman" w:cs="Times New Roman"/>
          <w:sz w:val="24"/>
          <w:szCs w:val="24"/>
          <w:lang w:val="en-GB"/>
        </w:rPr>
        <w:t xml:space="preserve"> no sooner march to assault thy country than to tread</w:t>
      </w:r>
      <w:r w:rsidR="00CA687C">
        <w:rPr>
          <w:rFonts w:ascii="Times New Roman" w:hAnsi="Times New Roman" w:cs="Times New Roman"/>
          <w:sz w:val="24"/>
          <w:szCs w:val="24"/>
          <w:lang w:val="en-GB"/>
        </w:rPr>
        <w:t>, trust to it, thou shall not</w:t>
      </w:r>
      <w:r w:rsidR="00075136">
        <w:rPr>
          <w:rFonts w:ascii="Times New Roman" w:hAnsi="Times New Roman" w:cs="Times New Roman"/>
          <w:sz w:val="24"/>
          <w:szCs w:val="24"/>
          <w:lang w:val="en-GB"/>
        </w:rPr>
        <w:t xml:space="preserve"> </w:t>
      </w:r>
      <w:r w:rsidR="0045267C">
        <w:rPr>
          <w:rFonts w:ascii="Times New Roman" w:hAnsi="Times New Roman" w:cs="Times New Roman"/>
          <w:sz w:val="24"/>
          <w:szCs w:val="24"/>
          <w:lang w:val="en-GB"/>
        </w:rPr>
        <w:t xml:space="preserve">on thy </w:t>
      </w:r>
      <w:r w:rsidR="00075136">
        <w:rPr>
          <w:rFonts w:ascii="Times New Roman" w:hAnsi="Times New Roman" w:cs="Times New Roman"/>
          <w:sz w:val="24"/>
          <w:szCs w:val="24"/>
          <w:lang w:val="en-GB"/>
        </w:rPr>
        <w:t>mother’s</w:t>
      </w:r>
      <w:r w:rsidR="0045267C">
        <w:rPr>
          <w:rFonts w:ascii="Times New Roman" w:hAnsi="Times New Roman" w:cs="Times New Roman"/>
          <w:sz w:val="24"/>
          <w:szCs w:val="24"/>
          <w:lang w:val="en-GB"/>
        </w:rPr>
        <w:t xml:space="preserve"> womb that brought thee to this world</w:t>
      </w:r>
      <w:r w:rsidR="00D3715D">
        <w:rPr>
          <w:rFonts w:ascii="Times New Roman" w:hAnsi="Times New Roman" w:cs="Times New Roman"/>
          <w:sz w:val="24"/>
          <w:szCs w:val="24"/>
          <w:lang w:val="en-GB"/>
        </w:rPr>
        <w:t>’ (</w:t>
      </w:r>
      <w:r w:rsidR="00075136">
        <w:rPr>
          <w:rFonts w:ascii="Times New Roman" w:hAnsi="Times New Roman" w:cs="Times New Roman"/>
          <w:sz w:val="24"/>
          <w:szCs w:val="24"/>
          <w:lang w:val="en-GB"/>
        </w:rPr>
        <w:t xml:space="preserve">5.3.123-126). </w:t>
      </w:r>
      <w:r w:rsidR="00575F6A">
        <w:rPr>
          <w:rFonts w:ascii="Times New Roman" w:hAnsi="Times New Roman" w:cs="Times New Roman"/>
          <w:sz w:val="24"/>
          <w:szCs w:val="24"/>
          <w:lang w:val="en-GB"/>
        </w:rPr>
        <w:t>Her ma</w:t>
      </w:r>
      <w:r w:rsidR="00134F71">
        <w:rPr>
          <w:rFonts w:ascii="Times New Roman" w:hAnsi="Times New Roman" w:cs="Times New Roman"/>
          <w:sz w:val="24"/>
          <w:szCs w:val="24"/>
          <w:lang w:val="en-GB"/>
        </w:rPr>
        <w:t xml:space="preserve">nipulation </w:t>
      </w:r>
      <w:r w:rsidR="00CF3BF9">
        <w:rPr>
          <w:rFonts w:ascii="Times New Roman" w:hAnsi="Times New Roman" w:cs="Times New Roman"/>
          <w:sz w:val="24"/>
          <w:szCs w:val="24"/>
          <w:lang w:val="en-GB"/>
        </w:rPr>
        <w:t>leads</w:t>
      </w:r>
      <w:r w:rsidR="00134F71">
        <w:rPr>
          <w:rFonts w:ascii="Times New Roman" w:hAnsi="Times New Roman" w:cs="Times New Roman"/>
          <w:sz w:val="24"/>
          <w:szCs w:val="24"/>
          <w:lang w:val="en-GB"/>
        </w:rPr>
        <w:t xml:space="preserve"> to Coriolanus deciding not to go </w:t>
      </w:r>
      <w:r w:rsidR="00CF3BF9">
        <w:rPr>
          <w:rFonts w:ascii="Times New Roman" w:hAnsi="Times New Roman" w:cs="Times New Roman"/>
          <w:sz w:val="24"/>
          <w:szCs w:val="24"/>
          <w:lang w:val="en-GB"/>
        </w:rPr>
        <w:t xml:space="preserve">to </w:t>
      </w:r>
      <w:r w:rsidR="00B44CBF">
        <w:rPr>
          <w:rFonts w:ascii="Times New Roman" w:hAnsi="Times New Roman" w:cs="Times New Roman"/>
          <w:sz w:val="24"/>
          <w:szCs w:val="24"/>
          <w:lang w:val="en-GB"/>
        </w:rPr>
        <w:t>war, however</w:t>
      </w:r>
      <w:r w:rsidR="00CF3BF9">
        <w:rPr>
          <w:rFonts w:ascii="Times New Roman" w:hAnsi="Times New Roman" w:cs="Times New Roman"/>
          <w:sz w:val="24"/>
          <w:szCs w:val="24"/>
          <w:lang w:val="en-GB"/>
        </w:rPr>
        <w:t>,</w:t>
      </w:r>
      <w:r w:rsidR="00B44CBF">
        <w:rPr>
          <w:rFonts w:ascii="Times New Roman" w:hAnsi="Times New Roman" w:cs="Times New Roman"/>
          <w:sz w:val="24"/>
          <w:szCs w:val="24"/>
          <w:lang w:val="en-GB"/>
        </w:rPr>
        <w:t xml:space="preserve"> it </w:t>
      </w:r>
      <w:r w:rsidR="00CF3BF9">
        <w:rPr>
          <w:rFonts w:ascii="Times New Roman" w:hAnsi="Times New Roman" w:cs="Times New Roman"/>
          <w:sz w:val="24"/>
          <w:szCs w:val="24"/>
          <w:lang w:val="en-GB"/>
        </w:rPr>
        <w:t>leads</w:t>
      </w:r>
      <w:r w:rsidR="00B44CBF">
        <w:rPr>
          <w:rFonts w:ascii="Times New Roman" w:hAnsi="Times New Roman" w:cs="Times New Roman"/>
          <w:sz w:val="24"/>
          <w:szCs w:val="24"/>
          <w:lang w:val="en-GB"/>
        </w:rPr>
        <w:t xml:space="preserve"> to </w:t>
      </w:r>
      <w:r w:rsidR="00CF3BF9">
        <w:rPr>
          <w:rFonts w:ascii="Times New Roman" w:hAnsi="Times New Roman" w:cs="Times New Roman"/>
          <w:sz w:val="24"/>
          <w:szCs w:val="24"/>
          <w:lang w:val="en-GB"/>
        </w:rPr>
        <w:t>his death by the Volscians whom he betrayed.</w:t>
      </w:r>
      <w:r w:rsidR="00AD3CB7">
        <w:rPr>
          <w:rFonts w:ascii="Times New Roman" w:hAnsi="Times New Roman" w:cs="Times New Roman"/>
          <w:sz w:val="24"/>
          <w:szCs w:val="24"/>
          <w:lang w:val="en-GB"/>
        </w:rPr>
        <w:t xml:space="preserve"> </w:t>
      </w:r>
    </w:p>
    <w:p w14:paraId="5565805A" w14:textId="43071B4C" w:rsidR="00946C56" w:rsidRDefault="00AD3CB7" w:rsidP="00243E5B">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can therefore be argued that Volumnia had a part to play in the death of </w:t>
      </w:r>
      <w:r w:rsidR="00D3715D">
        <w:rPr>
          <w:rFonts w:ascii="Times New Roman" w:hAnsi="Times New Roman" w:cs="Times New Roman"/>
          <w:sz w:val="24"/>
          <w:szCs w:val="24"/>
          <w:lang w:val="en-GB"/>
        </w:rPr>
        <w:t>Coriolanus.</w:t>
      </w:r>
      <w:r w:rsidR="00537D66">
        <w:rPr>
          <w:rFonts w:ascii="Times New Roman" w:hAnsi="Times New Roman" w:cs="Times New Roman"/>
          <w:sz w:val="24"/>
          <w:szCs w:val="24"/>
          <w:lang w:val="en-GB"/>
        </w:rPr>
        <w:t xml:space="preserve"> </w:t>
      </w:r>
      <w:r w:rsidR="00FE5205">
        <w:rPr>
          <w:rFonts w:ascii="Times New Roman" w:hAnsi="Times New Roman" w:cs="Times New Roman"/>
          <w:sz w:val="24"/>
          <w:szCs w:val="24"/>
          <w:lang w:val="en-GB"/>
        </w:rPr>
        <w:t>Furthermore</w:t>
      </w:r>
      <w:r w:rsidR="00946FE0">
        <w:rPr>
          <w:rFonts w:ascii="Times New Roman" w:hAnsi="Times New Roman" w:cs="Times New Roman"/>
          <w:sz w:val="24"/>
          <w:szCs w:val="24"/>
          <w:lang w:val="en-GB"/>
        </w:rPr>
        <w:t>,</w:t>
      </w:r>
      <w:r w:rsidR="00FE5205">
        <w:rPr>
          <w:rFonts w:ascii="Times New Roman" w:hAnsi="Times New Roman" w:cs="Times New Roman"/>
          <w:sz w:val="24"/>
          <w:szCs w:val="24"/>
          <w:lang w:val="en-GB"/>
        </w:rPr>
        <w:t xml:space="preserve"> </w:t>
      </w:r>
      <w:r w:rsidR="00FE5205" w:rsidRPr="00AD6390">
        <w:rPr>
          <w:rFonts w:ascii="Times New Roman" w:hAnsi="Times New Roman" w:cs="Times New Roman"/>
          <w:sz w:val="24"/>
          <w:szCs w:val="24"/>
          <w:lang w:val="en-GB"/>
        </w:rPr>
        <w:t>Koesdianing (2004)</w:t>
      </w:r>
      <w:r w:rsidR="00FE5205">
        <w:rPr>
          <w:rFonts w:ascii="Times New Roman" w:hAnsi="Times New Roman" w:cs="Times New Roman"/>
          <w:sz w:val="24"/>
          <w:szCs w:val="24"/>
          <w:lang w:val="en-GB"/>
        </w:rPr>
        <w:t xml:space="preserve"> asserted that </w:t>
      </w:r>
      <w:r w:rsidR="00FE0C89" w:rsidRPr="00FE0C89">
        <w:rPr>
          <w:rFonts w:ascii="Times New Roman" w:hAnsi="Times New Roman" w:cs="Times New Roman"/>
          <w:sz w:val="24"/>
          <w:szCs w:val="24"/>
          <w:lang w:val="en-GB"/>
        </w:rPr>
        <w:t xml:space="preserve">Volumnia also has a manipulative side, as she </w:t>
      </w:r>
      <w:r w:rsidR="000B71C6" w:rsidRPr="00FE0C89">
        <w:rPr>
          <w:rFonts w:ascii="Times New Roman" w:hAnsi="Times New Roman" w:cs="Times New Roman"/>
          <w:sz w:val="24"/>
          <w:szCs w:val="24"/>
          <w:lang w:val="en-GB"/>
        </w:rPr>
        <w:t>was</w:t>
      </w:r>
      <w:r w:rsidR="00FE0C89" w:rsidRPr="00FE0C89">
        <w:rPr>
          <w:rFonts w:ascii="Times New Roman" w:hAnsi="Times New Roman" w:cs="Times New Roman"/>
          <w:sz w:val="24"/>
          <w:szCs w:val="24"/>
          <w:lang w:val="en-GB"/>
        </w:rPr>
        <w:t xml:space="preserve"> able to influence Coriolanus to do her bidding</w:t>
      </w:r>
      <w:r w:rsidR="000B71C6">
        <w:rPr>
          <w:rFonts w:ascii="Times New Roman" w:hAnsi="Times New Roman" w:cs="Times New Roman"/>
          <w:sz w:val="24"/>
          <w:szCs w:val="24"/>
          <w:lang w:val="en-GB"/>
        </w:rPr>
        <w:t xml:space="preserve"> by</w:t>
      </w:r>
      <w:r w:rsidR="00FE0C89" w:rsidRPr="00FE0C89">
        <w:rPr>
          <w:rFonts w:ascii="Times New Roman" w:hAnsi="Times New Roman" w:cs="Times New Roman"/>
          <w:sz w:val="24"/>
          <w:szCs w:val="24"/>
          <w:lang w:val="en-GB"/>
        </w:rPr>
        <w:t xml:space="preserve"> </w:t>
      </w:r>
      <w:r w:rsidR="000B71C6">
        <w:rPr>
          <w:rFonts w:ascii="Times New Roman" w:hAnsi="Times New Roman" w:cs="Times New Roman"/>
          <w:sz w:val="24"/>
          <w:szCs w:val="24"/>
          <w:lang w:val="en-GB"/>
        </w:rPr>
        <w:t>persuading</w:t>
      </w:r>
      <w:r w:rsidR="00FE0C89" w:rsidRPr="00FE0C89">
        <w:rPr>
          <w:rFonts w:ascii="Times New Roman" w:hAnsi="Times New Roman" w:cs="Times New Roman"/>
          <w:sz w:val="24"/>
          <w:szCs w:val="24"/>
          <w:lang w:val="en-GB"/>
        </w:rPr>
        <w:t xml:space="preserve"> Coriolanus to spare Rome, even though he is determined to destroy it</w:t>
      </w:r>
      <w:r w:rsidR="00FD68D6">
        <w:rPr>
          <w:rFonts w:ascii="Times New Roman" w:hAnsi="Times New Roman" w:cs="Times New Roman"/>
          <w:sz w:val="24"/>
          <w:szCs w:val="24"/>
          <w:lang w:val="en-GB"/>
        </w:rPr>
        <w:t xml:space="preserve"> which</w:t>
      </w:r>
      <w:r w:rsidR="00FE0C89" w:rsidRPr="00FE0C89">
        <w:rPr>
          <w:rFonts w:ascii="Times New Roman" w:hAnsi="Times New Roman" w:cs="Times New Roman"/>
          <w:sz w:val="24"/>
          <w:szCs w:val="24"/>
          <w:lang w:val="en-GB"/>
        </w:rPr>
        <w:t xml:space="preserve"> ultimately leads to Coriolanus' downfall, as he is banished from Rome.</w:t>
      </w:r>
      <w:r w:rsidR="00743BDF">
        <w:rPr>
          <w:rFonts w:ascii="Times New Roman" w:hAnsi="Times New Roman" w:cs="Times New Roman"/>
          <w:sz w:val="24"/>
          <w:szCs w:val="24"/>
          <w:lang w:val="en-GB"/>
        </w:rPr>
        <w:t xml:space="preserve"> </w:t>
      </w:r>
      <w:r w:rsidR="00946C56" w:rsidRPr="00946C56">
        <w:rPr>
          <w:rFonts w:ascii="Times New Roman" w:hAnsi="Times New Roman" w:cs="Times New Roman"/>
          <w:sz w:val="24"/>
          <w:szCs w:val="24"/>
          <w:lang w:val="en-GB"/>
        </w:rPr>
        <w:t>Furthermore, Walton (2020) contends that Volumnia's aggressive parenting style had a profound effect on Coriolanus' psyche, leaving him unable to express emotions in a healthy manner. He also claimed that Coriolanus' inability to express himself led to his exclusion from both Rome and the Volscian people, and ultimately to his death. Volumnia's persuasive influence, combined with her political views, played a significant role in Coriolanus' demise (Shrank 2004). As a result, it is clear that interventions in Coriolanus' life had a significant impact on his fate, and her powerful influence over him was a major factor in his downfall.</w:t>
      </w:r>
      <w:r w:rsidR="00946C56">
        <w:rPr>
          <w:rFonts w:ascii="Times New Roman" w:hAnsi="Times New Roman" w:cs="Times New Roman"/>
          <w:sz w:val="24"/>
          <w:szCs w:val="24"/>
          <w:lang w:val="en-GB"/>
        </w:rPr>
        <w:t xml:space="preserve">  </w:t>
      </w:r>
    </w:p>
    <w:p w14:paraId="68269224" w14:textId="770D543C" w:rsidR="003D0FFF" w:rsidRDefault="00723CC2" w:rsidP="00243E5B">
      <w:pPr>
        <w:jc w:val="both"/>
        <w:rPr>
          <w:rFonts w:ascii="Times New Roman" w:hAnsi="Times New Roman" w:cs="Times New Roman"/>
          <w:sz w:val="24"/>
          <w:szCs w:val="24"/>
          <w:lang w:val="en-GB"/>
        </w:rPr>
      </w:pPr>
      <w:r w:rsidRPr="00723CC2">
        <w:rPr>
          <w:rFonts w:ascii="Times New Roman" w:hAnsi="Times New Roman" w:cs="Times New Roman"/>
          <w:sz w:val="24"/>
          <w:szCs w:val="24"/>
          <w:lang w:val="en-GB"/>
        </w:rPr>
        <w:lastRenderedPageBreak/>
        <w:t xml:space="preserve">The people of Rome and their tribunes also played a role in Coriolanus' demise. Coriolanus was clearly unable to connect with the people, particularly the plebians, throughout the play. As a result, he was rejected by the people, and he fell from power. For example, in Act 3, Scene 2, the people were furious with Coriolanus because he chose to deny their right to corn supplies. As a result, he was exiled from Rome. He would later join the Volscian army and perish. This </w:t>
      </w:r>
      <w:r>
        <w:rPr>
          <w:rFonts w:ascii="Times New Roman" w:hAnsi="Times New Roman" w:cs="Times New Roman"/>
          <w:sz w:val="24"/>
          <w:szCs w:val="24"/>
          <w:lang w:val="en-GB"/>
        </w:rPr>
        <w:t>emphasizes</w:t>
      </w:r>
      <w:r w:rsidRPr="00723CC2">
        <w:rPr>
          <w:rFonts w:ascii="Times New Roman" w:hAnsi="Times New Roman" w:cs="Times New Roman"/>
          <w:sz w:val="24"/>
          <w:szCs w:val="24"/>
          <w:lang w:val="en-GB"/>
        </w:rPr>
        <w:t xml:space="preserve"> the power of the people and their role in his demise.</w:t>
      </w:r>
      <w:r w:rsidR="0093729E">
        <w:rPr>
          <w:rFonts w:ascii="Times New Roman" w:hAnsi="Times New Roman" w:cs="Times New Roman"/>
          <w:sz w:val="24"/>
          <w:szCs w:val="24"/>
          <w:lang w:val="en-GB"/>
        </w:rPr>
        <w:t xml:space="preserve"> </w:t>
      </w:r>
      <w:r w:rsidRPr="00723CC2">
        <w:rPr>
          <w:rFonts w:ascii="Times New Roman" w:hAnsi="Times New Roman" w:cs="Times New Roman"/>
          <w:sz w:val="24"/>
          <w:szCs w:val="24"/>
          <w:lang w:val="en-GB"/>
        </w:rPr>
        <w:t>According to Paster 1978, the citizens were the most important factor in Coriolanus' downfall. He contended that the citizens were able to use their collective voices to articulate their grievances and express their displeasure with Coriolanus' actions, which resulted in his exile. Fitzpatrick (2016) also claimed that Coriolanus' downfall was caused by the people's desire for justice and vengeance against him. Furthermore, Coriolanus' refusal to compromise with the people of Rome, as well as his obstinacy in pursuing his own goal, leads to the people using their collective voices and powers to create a political crisis, which leads to his downfall and death.</w:t>
      </w:r>
      <w:r w:rsidR="00853D18">
        <w:rPr>
          <w:rFonts w:ascii="Times New Roman" w:hAnsi="Times New Roman" w:cs="Times New Roman"/>
          <w:sz w:val="24"/>
          <w:szCs w:val="24"/>
          <w:lang w:val="en-GB"/>
        </w:rPr>
        <w:t xml:space="preserve"> </w:t>
      </w:r>
      <w:r w:rsidRPr="00723CC2">
        <w:rPr>
          <w:rFonts w:ascii="Times New Roman" w:hAnsi="Times New Roman" w:cs="Times New Roman"/>
          <w:sz w:val="24"/>
          <w:szCs w:val="24"/>
          <w:lang w:val="en-GB"/>
        </w:rPr>
        <w:t xml:space="preserve">It should also be noted that the Tribunes, or </w:t>
      </w:r>
      <w:r w:rsidR="00735447">
        <w:rPr>
          <w:rFonts w:ascii="Times New Roman" w:hAnsi="Times New Roman" w:cs="Times New Roman"/>
          <w:sz w:val="24"/>
          <w:szCs w:val="24"/>
          <w:lang w:val="en-GB"/>
        </w:rPr>
        <w:t>civic</w:t>
      </w:r>
      <w:r w:rsidRPr="00723CC2">
        <w:rPr>
          <w:rFonts w:ascii="Times New Roman" w:hAnsi="Times New Roman" w:cs="Times New Roman"/>
          <w:sz w:val="24"/>
          <w:szCs w:val="24"/>
          <w:lang w:val="en-GB"/>
        </w:rPr>
        <w:t xml:space="preserve"> leaders, played a role in Coriolanus' demise. For example, in Act III, Scene 2, it is clear that the tribunes incited the citizen to demand Coriolanus' exile. According to Roberts (2017), the tribunes Brutus and </w:t>
      </w:r>
      <w:proofErr w:type="spellStart"/>
      <w:r w:rsidRPr="00723CC2">
        <w:rPr>
          <w:rFonts w:ascii="Times New Roman" w:hAnsi="Times New Roman" w:cs="Times New Roman"/>
          <w:sz w:val="24"/>
          <w:szCs w:val="24"/>
          <w:lang w:val="en-GB"/>
        </w:rPr>
        <w:t>Sicinius</w:t>
      </w:r>
      <w:proofErr w:type="spellEnd"/>
      <w:r w:rsidRPr="00723CC2">
        <w:rPr>
          <w:rFonts w:ascii="Times New Roman" w:hAnsi="Times New Roman" w:cs="Times New Roman"/>
          <w:sz w:val="24"/>
          <w:szCs w:val="24"/>
          <w:lang w:val="en-GB"/>
        </w:rPr>
        <w:t xml:space="preserve"> were able to manipulate the people of Rome, using </w:t>
      </w:r>
      <w:proofErr w:type="spellStart"/>
      <w:r w:rsidRPr="00723CC2">
        <w:rPr>
          <w:rFonts w:ascii="Times New Roman" w:hAnsi="Times New Roman" w:cs="Times New Roman"/>
          <w:sz w:val="24"/>
          <w:szCs w:val="24"/>
          <w:lang w:val="en-GB"/>
        </w:rPr>
        <w:t>Corilanus</w:t>
      </w:r>
      <w:proofErr w:type="spellEnd"/>
      <w:r w:rsidRPr="00723CC2">
        <w:rPr>
          <w:rFonts w:ascii="Times New Roman" w:hAnsi="Times New Roman" w:cs="Times New Roman"/>
          <w:sz w:val="24"/>
          <w:szCs w:val="24"/>
          <w:lang w:val="en-GB"/>
        </w:rPr>
        <w:t>' own arrogance and pride to turn the populace against him, which ultimately leads to his downfall, as his refusal to compromise with the tribunes results in his banishment from Rome. Furthermore, Juru (2014) contended that the tribunes were motivated by their own political agenda and that they wanted to depose Coriolanus in order to increase their own power.</w:t>
      </w:r>
      <w:r w:rsidR="000B593D" w:rsidRPr="000B593D">
        <w:rPr>
          <w:rFonts w:ascii="Times New Roman" w:hAnsi="Times New Roman" w:cs="Times New Roman"/>
          <w:sz w:val="24"/>
          <w:szCs w:val="24"/>
          <w:lang w:val="en-GB"/>
        </w:rPr>
        <w:t xml:space="preserve"> </w:t>
      </w:r>
      <w:r w:rsidR="00735447" w:rsidRPr="00735447">
        <w:rPr>
          <w:rFonts w:ascii="Times New Roman" w:hAnsi="Times New Roman" w:cs="Times New Roman"/>
          <w:sz w:val="24"/>
          <w:szCs w:val="24"/>
          <w:lang w:val="en-GB"/>
        </w:rPr>
        <w:t xml:space="preserve">They gained power by convincing the people of Rome that Coriolanus was a bad leader who did not have their best interests at heart (Juru, 2014). He also claimed that the tribunes used their influence over the people to sway them against Coriolanus, and as a result, they were able to turn the people of Rome against Coriolanus, resulting in his exile. People are the makers of their own fate, according to </w:t>
      </w:r>
      <w:proofErr w:type="spellStart"/>
      <w:r w:rsidR="00735447" w:rsidRPr="00735447">
        <w:rPr>
          <w:rFonts w:ascii="Times New Roman" w:hAnsi="Times New Roman" w:cs="Times New Roman"/>
          <w:sz w:val="24"/>
          <w:szCs w:val="24"/>
          <w:lang w:val="en-GB"/>
        </w:rPr>
        <w:t>Zeeveld</w:t>
      </w:r>
      <w:proofErr w:type="spellEnd"/>
      <w:r w:rsidR="00735447" w:rsidRPr="00735447">
        <w:rPr>
          <w:rFonts w:ascii="Times New Roman" w:hAnsi="Times New Roman" w:cs="Times New Roman"/>
          <w:sz w:val="24"/>
          <w:szCs w:val="24"/>
          <w:lang w:val="en-GB"/>
        </w:rPr>
        <w:t xml:space="preserve"> (1962), and I believe this was exemplified throughout the play by the people of Rome and their tribunes who used their powers to decide their </w:t>
      </w:r>
      <w:r w:rsidR="00735447">
        <w:rPr>
          <w:rFonts w:ascii="Times New Roman" w:hAnsi="Times New Roman" w:cs="Times New Roman"/>
          <w:sz w:val="24"/>
          <w:szCs w:val="24"/>
          <w:lang w:val="en-GB"/>
        </w:rPr>
        <w:t>destiny</w:t>
      </w:r>
      <w:r w:rsidR="00735447" w:rsidRPr="00735447">
        <w:rPr>
          <w:rFonts w:ascii="Times New Roman" w:hAnsi="Times New Roman" w:cs="Times New Roman"/>
          <w:sz w:val="24"/>
          <w:szCs w:val="24"/>
          <w:lang w:val="en-GB"/>
        </w:rPr>
        <w:t>- Coriolanus Fate.</w:t>
      </w:r>
    </w:p>
    <w:p w14:paraId="68BA302A" w14:textId="5D3B811B" w:rsidR="004159A2" w:rsidRDefault="00723CC2" w:rsidP="00243E5B">
      <w:pPr>
        <w:jc w:val="both"/>
        <w:rPr>
          <w:rFonts w:ascii="Times New Roman" w:hAnsi="Times New Roman" w:cs="Times New Roman"/>
          <w:sz w:val="24"/>
          <w:szCs w:val="24"/>
          <w:lang w:val="en-GB"/>
        </w:rPr>
      </w:pPr>
      <w:r w:rsidRPr="00723CC2">
        <w:rPr>
          <w:rFonts w:ascii="Times New Roman" w:hAnsi="Times New Roman" w:cs="Times New Roman"/>
          <w:sz w:val="24"/>
          <w:szCs w:val="24"/>
          <w:lang w:val="en-GB"/>
        </w:rPr>
        <w:t>As a result, it is clear that the tragic end of Coriolanus was a collective responsibility of both citizens and tribunes. According to Juru (2014), the citizens of Rome drove Coriolanus into exile while the Tribunes provoked Coriolanus into attacking Rome, so both should bear responsibility for his demise. Cavell (1983) holds citizens and tribunes equally responsible for Coriolanus' tragic end. He contends that citizens and tribunes were accountable not only for their individual actions but also for their collective actions.</w:t>
      </w:r>
      <w:r w:rsidR="006428F5" w:rsidRPr="006428F5">
        <w:rPr>
          <w:rFonts w:ascii="Times New Roman" w:hAnsi="Times New Roman" w:cs="Times New Roman"/>
          <w:sz w:val="24"/>
          <w:szCs w:val="24"/>
          <w:lang w:val="en-GB"/>
        </w:rPr>
        <w:t xml:space="preserve"> The citizens, for example, were responsible for their collective decision to banish Coriolanus from Rome. Similarly, the tribunes were responsible for their collective decision to stand in the way of Coriolanus’ return to Rome.</w:t>
      </w:r>
      <w:r w:rsidR="00FB60C0">
        <w:rPr>
          <w:rFonts w:ascii="Times New Roman" w:hAnsi="Times New Roman" w:cs="Times New Roman"/>
          <w:sz w:val="24"/>
          <w:szCs w:val="24"/>
          <w:lang w:val="en-GB"/>
        </w:rPr>
        <w:t xml:space="preserve"> </w:t>
      </w:r>
      <w:r w:rsidR="00467AEC">
        <w:rPr>
          <w:rFonts w:ascii="Times New Roman" w:hAnsi="Times New Roman" w:cs="Times New Roman"/>
          <w:sz w:val="24"/>
          <w:szCs w:val="24"/>
          <w:lang w:val="en-GB"/>
        </w:rPr>
        <w:t xml:space="preserve">Cavell (1983) asserted that both </w:t>
      </w:r>
      <w:r w:rsidR="00866342">
        <w:rPr>
          <w:rFonts w:ascii="Times New Roman" w:hAnsi="Times New Roman" w:cs="Times New Roman"/>
          <w:sz w:val="24"/>
          <w:szCs w:val="24"/>
          <w:lang w:val="en-GB"/>
        </w:rPr>
        <w:t>the citizens and tribunes are equally responsible for the tragic end of Coriola</w:t>
      </w:r>
      <w:r w:rsidR="00680AD1">
        <w:rPr>
          <w:rFonts w:ascii="Times New Roman" w:hAnsi="Times New Roman" w:cs="Times New Roman"/>
          <w:sz w:val="24"/>
          <w:szCs w:val="24"/>
          <w:lang w:val="en-GB"/>
        </w:rPr>
        <w:t xml:space="preserve">nus. </w:t>
      </w:r>
    </w:p>
    <w:p w14:paraId="68EAE3FC" w14:textId="163935A8" w:rsidR="00FB60C0" w:rsidRDefault="00FB60C0" w:rsidP="00243E5B">
      <w:pPr>
        <w:jc w:val="both"/>
        <w:rPr>
          <w:rFonts w:ascii="Times New Roman" w:hAnsi="Times New Roman" w:cs="Times New Roman"/>
          <w:sz w:val="24"/>
          <w:szCs w:val="24"/>
          <w:lang w:val="en-GB"/>
        </w:rPr>
      </w:pPr>
    </w:p>
    <w:p w14:paraId="6FD179BC" w14:textId="4D65129D" w:rsidR="00FD00AE" w:rsidRDefault="002637B3" w:rsidP="00243E5B">
      <w:pPr>
        <w:jc w:val="both"/>
        <w:rPr>
          <w:rFonts w:ascii="Times New Roman" w:hAnsi="Times New Roman" w:cs="Times New Roman"/>
          <w:sz w:val="24"/>
          <w:szCs w:val="24"/>
          <w:lang w:val="en-GB"/>
        </w:rPr>
      </w:pPr>
      <w:r>
        <w:rPr>
          <w:rFonts w:ascii="Times New Roman" w:hAnsi="Times New Roman" w:cs="Times New Roman"/>
          <w:sz w:val="24"/>
          <w:szCs w:val="24"/>
          <w:lang w:val="en-GB"/>
        </w:rPr>
        <w:t>Alternatively</w:t>
      </w:r>
      <w:r w:rsidR="00EC1446" w:rsidRPr="00EC1446">
        <w:rPr>
          <w:rFonts w:ascii="Times New Roman" w:hAnsi="Times New Roman" w:cs="Times New Roman"/>
          <w:sz w:val="24"/>
          <w:szCs w:val="24"/>
          <w:lang w:val="en-GB"/>
        </w:rPr>
        <w:t xml:space="preserve">, some authors argued that neither the citizens nor their tribunes should be blamed for Coriolanus' demise. It </w:t>
      </w:r>
      <w:r>
        <w:rPr>
          <w:rFonts w:ascii="Times New Roman" w:hAnsi="Times New Roman" w:cs="Times New Roman"/>
          <w:sz w:val="24"/>
          <w:szCs w:val="24"/>
          <w:lang w:val="en-GB"/>
        </w:rPr>
        <w:t xml:space="preserve">can be </w:t>
      </w:r>
      <w:r w:rsidR="00EC1446" w:rsidRPr="00EC1446">
        <w:rPr>
          <w:rFonts w:ascii="Times New Roman" w:hAnsi="Times New Roman" w:cs="Times New Roman"/>
          <w:sz w:val="24"/>
          <w:szCs w:val="24"/>
          <w:lang w:val="en-GB"/>
        </w:rPr>
        <w:t>argued that Coriolanus' downfall was the result of larger political forces at work in ancient Rome.</w:t>
      </w:r>
      <w:r w:rsidR="006C4817">
        <w:rPr>
          <w:rFonts w:ascii="Times New Roman" w:hAnsi="Times New Roman" w:cs="Times New Roman"/>
          <w:sz w:val="24"/>
          <w:szCs w:val="24"/>
          <w:lang w:val="en-GB"/>
        </w:rPr>
        <w:t xml:space="preserve"> For example, </w:t>
      </w:r>
      <w:r w:rsidR="006C4817" w:rsidRPr="006C4817">
        <w:rPr>
          <w:rFonts w:ascii="Times New Roman" w:hAnsi="Times New Roman" w:cs="Times New Roman"/>
          <w:sz w:val="24"/>
          <w:szCs w:val="24"/>
          <w:lang w:val="en-GB"/>
        </w:rPr>
        <w:t xml:space="preserve">Coriolanus is shown to be in a difficult position in Act III, Scene ii, torn between his loyalty to Rome and his loyalty to his family and friends. In this scene, he is under pressure from the Senate to accept a position as consul or be exiled from Rome. Given this option, one could argue that Coriolanus' downfall was the result of his enemies' political </w:t>
      </w:r>
      <w:r>
        <w:rPr>
          <w:rFonts w:ascii="Times New Roman" w:hAnsi="Times New Roman" w:cs="Times New Roman"/>
          <w:sz w:val="24"/>
          <w:szCs w:val="24"/>
          <w:lang w:val="en-GB"/>
        </w:rPr>
        <w:t>manoeuvring</w:t>
      </w:r>
      <w:r w:rsidR="006C4817" w:rsidRPr="006C4817">
        <w:rPr>
          <w:rFonts w:ascii="Times New Roman" w:hAnsi="Times New Roman" w:cs="Times New Roman"/>
          <w:sz w:val="24"/>
          <w:szCs w:val="24"/>
          <w:lang w:val="en-GB"/>
        </w:rPr>
        <w:t xml:space="preserve"> and that he was simply caught in the middle of a larger </w:t>
      </w:r>
      <w:r w:rsidR="006C4817" w:rsidRPr="006C4817">
        <w:rPr>
          <w:rFonts w:ascii="Times New Roman" w:hAnsi="Times New Roman" w:cs="Times New Roman"/>
          <w:sz w:val="24"/>
          <w:szCs w:val="24"/>
          <w:lang w:val="en-GB"/>
        </w:rPr>
        <w:lastRenderedPageBreak/>
        <w:t>power struggle.</w:t>
      </w:r>
      <w:r w:rsidR="001F4A54">
        <w:rPr>
          <w:rFonts w:ascii="Times New Roman" w:hAnsi="Times New Roman" w:cs="Times New Roman"/>
          <w:sz w:val="24"/>
          <w:szCs w:val="24"/>
          <w:lang w:val="en-GB"/>
        </w:rPr>
        <w:t xml:space="preserve"> </w:t>
      </w:r>
      <w:r w:rsidR="00723CC2" w:rsidRPr="00723CC2">
        <w:rPr>
          <w:rFonts w:ascii="Times New Roman" w:hAnsi="Times New Roman" w:cs="Times New Roman"/>
          <w:sz w:val="24"/>
          <w:szCs w:val="24"/>
          <w:lang w:val="en-GB"/>
        </w:rPr>
        <w:t>Javanian (2022) argued that Coriolanus' downfall was caused by Rome's political climate. He contended that because the Roman political system was heavily influenced by the Senate, a body of aristocrats and wealthy landowners with great political power, Coriolanus, who was a patrician, had to consider the Senate's opinions when making decisions. This eventually leads to his demise.</w:t>
      </w:r>
      <w:r w:rsidR="00723CC2">
        <w:rPr>
          <w:rFonts w:ascii="Times New Roman" w:hAnsi="Times New Roman" w:cs="Times New Roman"/>
          <w:sz w:val="24"/>
          <w:szCs w:val="24"/>
          <w:lang w:val="en-GB"/>
        </w:rPr>
        <w:t xml:space="preserve"> </w:t>
      </w:r>
      <w:r w:rsidR="00723CC2" w:rsidRPr="00723CC2">
        <w:rPr>
          <w:rFonts w:ascii="Times New Roman" w:hAnsi="Times New Roman" w:cs="Times New Roman"/>
          <w:sz w:val="24"/>
          <w:szCs w:val="24"/>
          <w:lang w:val="en-GB"/>
        </w:rPr>
        <w:t xml:space="preserve">Furthermore, </w:t>
      </w:r>
      <w:proofErr w:type="spellStart"/>
      <w:r w:rsidR="00723CC2" w:rsidRPr="00723CC2">
        <w:rPr>
          <w:rFonts w:ascii="Times New Roman" w:hAnsi="Times New Roman" w:cs="Times New Roman"/>
          <w:sz w:val="24"/>
          <w:szCs w:val="24"/>
          <w:lang w:val="en-GB"/>
        </w:rPr>
        <w:t>Rabkin</w:t>
      </w:r>
      <w:proofErr w:type="spellEnd"/>
      <w:r w:rsidR="00723CC2" w:rsidRPr="00723CC2">
        <w:rPr>
          <w:rFonts w:ascii="Times New Roman" w:hAnsi="Times New Roman" w:cs="Times New Roman"/>
          <w:sz w:val="24"/>
          <w:szCs w:val="24"/>
          <w:lang w:val="en-GB"/>
        </w:rPr>
        <w:t xml:space="preserve"> (1966) contends that Coriolanus' fate is shaped by the political and social tensions of the time, reflecting the complexities of reconciling monarchy demands and citizen rights</w:t>
      </w:r>
      <w:r w:rsidR="007A2D9E" w:rsidRPr="007A2D9E">
        <w:rPr>
          <w:rFonts w:ascii="Times New Roman" w:hAnsi="Times New Roman" w:cs="Times New Roman"/>
          <w:sz w:val="24"/>
          <w:szCs w:val="24"/>
          <w:lang w:val="en-GB"/>
        </w:rPr>
        <w:t>.</w:t>
      </w:r>
      <w:r w:rsidR="007A2D9E">
        <w:rPr>
          <w:rFonts w:ascii="Times New Roman" w:hAnsi="Times New Roman" w:cs="Times New Roman"/>
          <w:sz w:val="24"/>
          <w:szCs w:val="24"/>
          <w:lang w:val="en-GB"/>
        </w:rPr>
        <w:t xml:space="preserve"> </w:t>
      </w:r>
      <w:r w:rsidR="00EC1446" w:rsidRPr="00EC1446">
        <w:rPr>
          <w:rFonts w:ascii="Times New Roman" w:hAnsi="Times New Roman" w:cs="Times New Roman"/>
          <w:sz w:val="24"/>
          <w:szCs w:val="24"/>
          <w:lang w:val="en-GB"/>
        </w:rPr>
        <w:t>However, Juru (2014) disagrees with the view that the political climate was not a cause of Coriolanus' demise, arguing that it was the people and their tribunes because if it had not been for their interference, Coriolanus would have lived much longer.</w:t>
      </w:r>
    </w:p>
    <w:p w14:paraId="739E4485" w14:textId="31508331" w:rsidR="00946C56" w:rsidRDefault="00946C56" w:rsidP="00243E5B">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78C5AEF0" w14:textId="0AC888F4" w:rsidR="00946C56" w:rsidRDefault="00DF69AD" w:rsidP="00243E5B">
      <w:pPr>
        <w:jc w:val="both"/>
        <w:rPr>
          <w:rFonts w:ascii="Times New Roman" w:hAnsi="Times New Roman" w:cs="Times New Roman"/>
          <w:sz w:val="24"/>
          <w:szCs w:val="24"/>
          <w:lang w:val="en-GB"/>
        </w:rPr>
      </w:pPr>
      <w:r w:rsidRPr="00DF69AD">
        <w:rPr>
          <w:rFonts w:ascii="Times New Roman" w:hAnsi="Times New Roman" w:cs="Times New Roman"/>
          <w:sz w:val="24"/>
          <w:szCs w:val="24"/>
          <w:lang w:val="en-GB"/>
        </w:rPr>
        <w:t xml:space="preserve">In conclusion, despite his military successes, Coriolanus failed as a consul, leading to his exile from Rome and, eventually, his death. But who is to blame for his downfall? Although one could argue that Coriolanus should be blamed for his own demise because of his pride and arrogance towards the plebians, it was clear throughout the play that he was a hero and thus should not be held solely responsible for his demise. Although Volumnia clearly instilled ambition in Coriolanus and desired the best for him, </w:t>
      </w:r>
      <w:r w:rsidR="00EA6B8A" w:rsidRPr="00DF69AD">
        <w:rPr>
          <w:rFonts w:ascii="Times New Roman" w:hAnsi="Times New Roman" w:cs="Times New Roman"/>
          <w:sz w:val="24"/>
          <w:szCs w:val="24"/>
          <w:lang w:val="en-GB"/>
        </w:rPr>
        <w:t>it</w:t>
      </w:r>
      <w:r w:rsidR="00EA6B8A">
        <w:rPr>
          <w:rFonts w:ascii="Times New Roman" w:hAnsi="Times New Roman" w:cs="Times New Roman"/>
          <w:sz w:val="24"/>
          <w:szCs w:val="24"/>
          <w:lang w:val="en-GB"/>
        </w:rPr>
        <w:t xml:space="preserve"> is my</w:t>
      </w:r>
      <w:r w:rsidRPr="00DF69AD">
        <w:rPr>
          <w:rFonts w:ascii="Times New Roman" w:hAnsi="Times New Roman" w:cs="Times New Roman"/>
          <w:sz w:val="24"/>
          <w:szCs w:val="24"/>
          <w:lang w:val="en-GB"/>
        </w:rPr>
        <w:t xml:space="preserve"> </w:t>
      </w:r>
      <w:r w:rsidR="00EA6B8A" w:rsidRPr="00DF69AD">
        <w:rPr>
          <w:rFonts w:ascii="Times New Roman" w:hAnsi="Times New Roman" w:cs="Times New Roman"/>
          <w:sz w:val="24"/>
          <w:szCs w:val="24"/>
          <w:lang w:val="en-GB"/>
        </w:rPr>
        <w:t>bel</w:t>
      </w:r>
      <w:r w:rsidR="00EA6B8A">
        <w:rPr>
          <w:rFonts w:ascii="Times New Roman" w:hAnsi="Times New Roman" w:cs="Times New Roman"/>
          <w:sz w:val="24"/>
          <w:szCs w:val="24"/>
          <w:lang w:val="en-GB"/>
        </w:rPr>
        <w:t>ief</w:t>
      </w:r>
      <w:r w:rsidRPr="00DF69AD">
        <w:rPr>
          <w:rFonts w:ascii="Times New Roman" w:hAnsi="Times New Roman" w:cs="Times New Roman"/>
          <w:sz w:val="24"/>
          <w:szCs w:val="24"/>
          <w:lang w:val="en-GB"/>
        </w:rPr>
        <w:t xml:space="preserve"> </w:t>
      </w:r>
      <w:r w:rsidR="00EA6B8A">
        <w:rPr>
          <w:rFonts w:ascii="Times New Roman" w:hAnsi="Times New Roman" w:cs="Times New Roman"/>
          <w:sz w:val="24"/>
          <w:szCs w:val="24"/>
          <w:lang w:val="en-GB"/>
        </w:rPr>
        <w:t xml:space="preserve">that </w:t>
      </w:r>
      <w:r w:rsidRPr="00DF69AD">
        <w:rPr>
          <w:rFonts w:ascii="Times New Roman" w:hAnsi="Times New Roman" w:cs="Times New Roman"/>
          <w:sz w:val="24"/>
          <w:szCs w:val="24"/>
          <w:lang w:val="en-GB"/>
        </w:rPr>
        <w:t>her persuasion and manipulation contributed to his downfall.</w:t>
      </w:r>
      <w:r>
        <w:rPr>
          <w:rFonts w:ascii="Times New Roman" w:hAnsi="Times New Roman" w:cs="Times New Roman"/>
          <w:sz w:val="24"/>
          <w:szCs w:val="24"/>
          <w:lang w:val="en-GB"/>
        </w:rPr>
        <w:t xml:space="preserve"> </w:t>
      </w:r>
      <w:r w:rsidRPr="00DF69AD">
        <w:rPr>
          <w:rFonts w:ascii="Times New Roman" w:hAnsi="Times New Roman" w:cs="Times New Roman"/>
          <w:sz w:val="24"/>
          <w:szCs w:val="24"/>
          <w:lang w:val="en-GB"/>
        </w:rPr>
        <w:t xml:space="preserve">Furthermore, </w:t>
      </w:r>
      <w:r w:rsidR="00444776">
        <w:rPr>
          <w:rFonts w:ascii="Times New Roman" w:hAnsi="Times New Roman" w:cs="Times New Roman"/>
          <w:sz w:val="24"/>
          <w:szCs w:val="24"/>
          <w:lang w:val="en-GB"/>
        </w:rPr>
        <w:t xml:space="preserve">in my opinion, </w:t>
      </w:r>
      <w:r w:rsidRPr="00DF69AD">
        <w:rPr>
          <w:rFonts w:ascii="Times New Roman" w:hAnsi="Times New Roman" w:cs="Times New Roman"/>
          <w:sz w:val="24"/>
          <w:szCs w:val="24"/>
          <w:lang w:val="en-GB"/>
        </w:rPr>
        <w:t>I</w:t>
      </w:r>
      <w:r w:rsidR="00444776">
        <w:rPr>
          <w:rFonts w:ascii="Times New Roman" w:hAnsi="Times New Roman" w:cs="Times New Roman"/>
          <w:sz w:val="24"/>
          <w:szCs w:val="24"/>
          <w:lang w:val="en-GB"/>
        </w:rPr>
        <w:t xml:space="preserve"> strongly</w:t>
      </w:r>
      <w:r w:rsidRPr="00DF69AD">
        <w:rPr>
          <w:rFonts w:ascii="Times New Roman" w:hAnsi="Times New Roman" w:cs="Times New Roman"/>
          <w:sz w:val="24"/>
          <w:szCs w:val="24"/>
          <w:lang w:val="en-GB"/>
        </w:rPr>
        <w:t xml:space="preserve"> believe that the people of Rome, through their collective voices and power, ultimately led to Coriolanus' demise. Besides that, </w:t>
      </w:r>
      <w:r w:rsidR="00444776">
        <w:rPr>
          <w:rFonts w:ascii="Times New Roman" w:hAnsi="Times New Roman" w:cs="Times New Roman"/>
          <w:sz w:val="24"/>
          <w:szCs w:val="24"/>
          <w:lang w:val="en-GB"/>
        </w:rPr>
        <w:t>it is also my belief</w:t>
      </w:r>
      <w:r w:rsidRPr="00DF69AD">
        <w:rPr>
          <w:rFonts w:ascii="Times New Roman" w:hAnsi="Times New Roman" w:cs="Times New Roman"/>
          <w:sz w:val="24"/>
          <w:szCs w:val="24"/>
          <w:lang w:val="en-GB"/>
        </w:rPr>
        <w:t xml:space="preserve"> that the tribune leaders, along with their political agenda, played a significant role in Coriolanus' downfall and death. Moreover, while some authors argued that the main reason for Coriolanus' downfall was the political climate in ancient Rome, I believed that if the people and their tribune leaders did not </w:t>
      </w:r>
      <w:proofErr w:type="gramStart"/>
      <w:r w:rsidRPr="00DF69AD">
        <w:rPr>
          <w:rFonts w:ascii="Times New Roman" w:hAnsi="Times New Roman" w:cs="Times New Roman"/>
          <w:sz w:val="24"/>
          <w:szCs w:val="24"/>
          <w:lang w:val="en-GB"/>
        </w:rPr>
        <w:t>rise up against</w:t>
      </w:r>
      <w:proofErr w:type="gramEnd"/>
      <w:r w:rsidRPr="00DF69AD">
        <w:rPr>
          <w:rFonts w:ascii="Times New Roman" w:hAnsi="Times New Roman" w:cs="Times New Roman"/>
          <w:sz w:val="24"/>
          <w:szCs w:val="24"/>
          <w:lang w:val="en-GB"/>
        </w:rPr>
        <w:t xml:space="preserve"> Coriolanus, his demise would have been avoided.</w:t>
      </w:r>
    </w:p>
    <w:p w14:paraId="3974E831" w14:textId="77777777" w:rsidR="00A738B9" w:rsidRDefault="00A738B9" w:rsidP="00243E5B">
      <w:pPr>
        <w:jc w:val="both"/>
        <w:rPr>
          <w:rFonts w:ascii="Times New Roman" w:hAnsi="Times New Roman" w:cs="Times New Roman"/>
          <w:sz w:val="24"/>
          <w:szCs w:val="24"/>
          <w:lang w:val="en-GB"/>
        </w:rPr>
      </w:pPr>
    </w:p>
    <w:p w14:paraId="725816D4" w14:textId="77777777" w:rsidR="00A738B9" w:rsidRDefault="00A738B9" w:rsidP="00243E5B">
      <w:pPr>
        <w:jc w:val="both"/>
        <w:rPr>
          <w:rFonts w:ascii="Times New Roman" w:hAnsi="Times New Roman" w:cs="Times New Roman"/>
          <w:sz w:val="24"/>
          <w:szCs w:val="24"/>
          <w:lang w:val="en-GB"/>
        </w:rPr>
      </w:pPr>
    </w:p>
    <w:p w14:paraId="576E7EFE" w14:textId="77777777" w:rsidR="00A738B9" w:rsidRDefault="00A738B9" w:rsidP="00243E5B">
      <w:pPr>
        <w:jc w:val="both"/>
        <w:rPr>
          <w:rFonts w:ascii="Times New Roman" w:hAnsi="Times New Roman" w:cs="Times New Roman"/>
          <w:sz w:val="24"/>
          <w:szCs w:val="24"/>
          <w:lang w:val="en-GB"/>
        </w:rPr>
      </w:pPr>
    </w:p>
    <w:p w14:paraId="459D3F82" w14:textId="77777777" w:rsidR="00A738B9" w:rsidRDefault="00A738B9" w:rsidP="00243E5B">
      <w:pPr>
        <w:jc w:val="both"/>
        <w:rPr>
          <w:rFonts w:ascii="Times New Roman" w:hAnsi="Times New Roman" w:cs="Times New Roman"/>
          <w:sz w:val="24"/>
          <w:szCs w:val="24"/>
          <w:lang w:val="en-GB"/>
        </w:rPr>
      </w:pPr>
    </w:p>
    <w:p w14:paraId="05A77BDB" w14:textId="77777777" w:rsidR="00A738B9" w:rsidRDefault="00A738B9" w:rsidP="00243E5B">
      <w:pPr>
        <w:jc w:val="both"/>
        <w:rPr>
          <w:rFonts w:ascii="Times New Roman" w:hAnsi="Times New Roman" w:cs="Times New Roman"/>
          <w:sz w:val="24"/>
          <w:szCs w:val="24"/>
          <w:lang w:val="en-GB"/>
        </w:rPr>
      </w:pPr>
    </w:p>
    <w:p w14:paraId="19EB94B1" w14:textId="77777777" w:rsidR="00A738B9" w:rsidRDefault="00A738B9" w:rsidP="00243E5B">
      <w:pPr>
        <w:jc w:val="both"/>
        <w:rPr>
          <w:rFonts w:ascii="Times New Roman" w:hAnsi="Times New Roman" w:cs="Times New Roman"/>
          <w:sz w:val="24"/>
          <w:szCs w:val="24"/>
          <w:lang w:val="en-GB"/>
        </w:rPr>
      </w:pPr>
    </w:p>
    <w:p w14:paraId="7E26E0EF" w14:textId="77777777" w:rsidR="00A738B9" w:rsidRDefault="00A738B9" w:rsidP="00243E5B">
      <w:pPr>
        <w:jc w:val="both"/>
        <w:rPr>
          <w:rFonts w:ascii="Times New Roman" w:hAnsi="Times New Roman" w:cs="Times New Roman"/>
          <w:sz w:val="24"/>
          <w:szCs w:val="24"/>
          <w:lang w:val="en-GB"/>
        </w:rPr>
      </w:pPr>
    </w:p>
    <w:p w14:paraId="1AB5AB4B" w14:textId="77777777" w:rsidR="00A738B9" w:rsidRDefault="00A738B9" w:rsidP="00243E5B">
      <w:pPr>
        <w:jc w:val="both"/>
        <w:rPr>
          <w:rFonts w:ascii="Times New Roman" w:hAnsi="Times New Roman" w:cs="Times New Roman"/>
          <w:sz w:val="24"/>
          <w:szCs w:val="24"/>
          <w:lang w:val="en-GB"/>
        </w:rPr>
      </w:pPr>
    </w:p>
    <w:p w14:paraId="2E5712A1" w14:textId="77777777" w:rsidR="00A738B9" w:rsidRDefault="00A738B9" w:rsidP="00243E5B">
      <w:pPr>
        <w:jc w:val="both"/>
        <w:rPr>
          <w:rFonts w:ascii="Times New Roman" w:hAnsi="Times New Roman" w:cs="Times New Roman"/>
          <w:sz w:val="24"/>
          <w:szCs w:val="24"/>
          <w:lang w:val="en-GB"/>
        </w:rPr>
      </w:pPr>
    </w:p>
    <w:p w14:paraId="0B3D53DC" w14:textId="77777777" w:rsidR="00A738B9" w:rsidRDefault="00A738B9" w:rsidP="00243E5B">
      <w:pPr>
        <w:jc w:val="both"/>
        <w:rPr>
          <w:rFonts w:ascii="Times New Roman" w:hAnsi="Times New Roman" w:cs="Times New Roman"/>
          <w:sz w:val="24"/>
          <w:szCs w:val="24"/>
          <w:lang w:val="en-GB"/>
        </w:rPr>
      </w:pPr>
    </w:p>
    <w:p w14:paraId="467A1C22" w14:textId="77777777" w:rsidR="00A738B9" w:rsidRDefault="00A738B9" w:rsidP="00243E5B">
      <w:pPr>
        <w:jc w:val="both"/>
        <w:rPr>
          <w:rFonts w:ascii="Times New Roman" w:hAnsi="Times New Roman" w:cs="Times New Roman"/>
          <w:sz w:val="24"/>
          <w:szCs w:val="24"/>
          <w:lang w:val="en-GB"/>
        </w:rPr>
      </w:pPr>
    </w:p>
    <w:p w14:paraId="7D8C52E3" w14:textId="77777777" w:rsidR="00A738B9" w:rsidRDefault="00A738B9" w:rsidP="00243E5B">
      <w:pPr>
        <w:jc w:val="both"/>
        <w:rPr>
          <w:rFonts w:ascii="Times New Roman" w:hAnsi="Times New Roman" w:cs="Times New Roman"/>
          <w:sz w:val="24"/>
          <w:szCs w:val="24"/>
          <w:lang w:val="en-GB"/>
        </w:rPr>
      </w:pPr>
    </w:p>
    <w:p w14:paraId="50F65785" w14:textId="77777777" w:rsidR="00A738B9" w:rsidRDefault="00A738B9" w:rsidP="00243E5B">
      <w:pPr>
        <w:jc w:val="both"/>
        <w:rPr>
          <w:rFonts w:ascii="Times New Roman" w:hAnsi="Times New Roman" w:cs="Times New Roman"/>
          <w:sz w:val="24"/>
          <w:szCs w:val="24"/>
          <w:lang w:val="en-GB"/>
        </w:rPr>
      </w:pPr>
    </w:p>
    <w:p w14:paraId="7DDBBD2A" w14:textId="77777777" w:rsidR="00A738B9" w:rsidRDefault="00A738B9" w:rsidP="00243E5B">
      <w:pPr>
        <w:jc w:val="both"/>
        <w:rPr>
          <w:rFonts w:ascii="Times New Roman" w:hAnsi="Times New Roman" w:cs="Times New Roman"/>
          <w:sz w:val="24"/>
          <w:szCs w:val="24"/>
          <w:lang w:val="en-GB"/>
        </w:rPr>
      </w:pPr>
    </w:p>
    <w:p w14:paraId="1568090D"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lastRenderedPageBreak/>
        <w:t>Reference list</w:t>
      </w:r>
    </w:p>
    <w:p w14:paraId="532FEA39"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266DDC">
        <w:rPr>
          <w:rFonts w:ascii="Times New Roman" w:hAnsi="Times New Roman" w:cs="Times New Roman"/>
          <w:sz w:val="24"/>
          <w:szCs w:val="24"/>
          <w:lang w:val="en-US"/>
        </w:rPr>
        <w:t>Avdić</w:t>
      </w:r>
      <w:proofErr w:type="spellEnd"/>
      <w:r w:rsidRPr="00266DDC">
        <w:rPr>
          <w:rFonts w:ascii="Times New Roman" w:hAnsi="Times New Roman" w:cs="Times New Roman"/>
          <w:sz w:val="24"/>
          <w:szCs w:val="24"/>
          <w:lang w:val="en-US"/>
        </w:rPr>
        <w:t xml:space="preserve">, A. and </w:t>
      </w:r>
      <w:proofErr w:type="spellStart"/>
      <w:r w:rsidRPr="00266DDC">
        <w:rPr>
          <w:rFonts w:ascii="Times New Roman" w:hAnsi="Times New Roman" w:cs="Times New Roman"/>
          <w:sz w:val="24"/>
          <w:szCs w:val="24"/>
          <w:lang w:val="en-US"/>
        </w:rPr>
        <w:t>Arsenijević</w:t>
      </w:r>
      <w:proofErr w:type="spellEnd"/>
      <w:r w:rsidRPr="00266DDC">
        <w:rPr>
          <w:rFonts w:ascii="Times New Roman" w:hAnsi="Times New Roman" w:cs="Times New Roman"/>
          <w:sz w:val="24"/>
          <w:szCs w:val="24"/>
          <w:lang w:val="en-US"/>
        </w:rPr>
        <w:t xml:space="preserve">, D. (2014). A Contemporary Reading of Coriolanus. </w:t>
      </w:r>
      <w:r w:rsidRPr="00266DDC">
        <w:rPr>
          <w:rFonts w:ascii="Times New Roman" w:hAnsi="Times New Roman" w:cs="Times New Roman"/>
          <w:i/>
          <w:iCs/>
          <w:sz w:val="24"/>
          <w:szCs w:val="24"/>
          <w:lang w:val="en-US"/>
        </w:rPr>
        <w:t xml:space="preserve">Pismo - </w:t>
      </w:r>
      <w:proofErr w:type="spellStart"/>
      <w:r w:rsidRPr="00266DDC">
        <w:rPr>
          <w:rFonts w:ascii="Times New Roman" w:hAnsi="Times New Roman" w:cs="Times New Roman"/>
          <w:i/>
          <w:iCs/>
          <w:sz w:val="24"/>
          <w:szCs w:val="24"/>
          <w:lang w:val="en-US"/>
        </w:rPr>
        <w:t>Časopis</w:t>
      </w:r>
      <w:proofErr w:type="spellEnd"/>
      <w:r w:rsidRPr="00266DDC">
        <w:rPr>
          <w:rFonts w:ascii="Times New Roman" w:hAnsi="Times New Roman" w:cs="Times New Roman"/>
          <w:i/>
          <w:iCs/>
          <w:sz w:val="24"/>
          <w:szCs w:val="24"/>
          <w:lang w:val="en-US"/>
        </w:rPr>
        <w:t xml:space="preserve"> za </w:t>
      </w:r>
      <w:proofErr w:type="spellStart"/>
      <w:r w:rsidRPr="00266DDC">
        <w:rPr>
          <w:rFonts w:ascii="Times New Roman" w:hAnsi="Times New Roman" w:cs="Times New Roman"/>
          <w:i/>
          <w:iCs/>
          <w:sz w:val="24"/>
          <w:szCs w:val="24"/>
          <w:lang w:val="en-US"/>
        </w:rPr>
        <w:t>jezik</w:t>
      </w:r>
      <w:proofErr w:type="spellEnd"/>
      <w:r w:rsidRPr="00266DDC">
        <w:rPr>
          <w:rFonts w:ascii="Times New Roman" w:hAnsi="Times New Roman" w:cs="Times New Roman"/>
          <w:i/>
          <w:iCs/>
          <w:sz w:val="24"/>
          <w:szCs w:val="24"/>
          <w:lang w:val="en-US"/>
        </w:rPr>
        <w:t xml:space="preserve"> </w:t>
      </w:r>
      <w:proofErr w:type="spellStart"/>
      <w:r w:rsidRPr="00266DDC">
        <w:rPr>
          <w:rFonts w:ascii="Times New Roman" w:hAnsi="Times New Roman" w:cs="Times New Roman"/>
          <w:i/>
          <w:iCs/>
          <w:sz w:val="24"/>
          <w:szCs w:val="24"/>
          <w:lang w:val="en-US"/>
        </w:rPr>
        <w:t>i</w:t>
      </w:r>
      <w:proofErr w:type="spellEnd"/>
      <w:r w:rsidRPr="00266DDC">
        <w:rPr>
          <w:rFonts w:ascii="Times New Roman" w:hAnsi="Times New Roman" w:cs="Times New Roman"/>
          <w:i/>
          <w:iCs/>
          <w:sz w:val="24"/>
          <w:szCs w:val="24"/>
          <w:lang w:val="en-US"/>
        </w:rPr>
        <w:t xml:space="preserve"> </w:t>
      </w:r>
      <w:proofErr w:type="spellStart"/>
      <w:r w:rsidRPr="00266DDC">
        <w:rPr>
          <w:rFonts w:ascii="Times New Roman" w:hAnsi="Times New Roman" w:cs="Times New Roman"/>
          <w:i/>
          <w:iCs/>
          <w:sz w:val="24"/>
          <w:szCs w:val="24"/>
          <w:lang w:val="en-US"/>
        </w:rPr>
        <w:t>književnost</w:t>
      </w:r>
      <w:proofErr w:type="spellEnd"/>
      <w:r w:rsidRPr="00266DDC">
        <w:rPr>
          <w:rFonts w:ascii="Times New Roman" w:hAnsi="Times New Roman" w:cs="Times New Roman"/>
          <w:sz w:val="24"/>
          <w:szCs w:val="24"/>
          <w:lang w:val="en-US"/>
        </w:rPr>
        <w:t xml:space="preserve">, [online] (12), pp.144–164. Available at: </w:t>
      </w:r>
      <w:hyperlink r:id="rId6" w:history="1">
        <w:r w:rsidRPr="00266DDC">
          <w:rPr>
            <w:rFonts w:ascii="Times New Roman" w:hAnsi="Times New Roman" w:cs="Times New Roman"/>
            <w:sz w:val="24"/>
            <w:szCs w:val="24"/>
            <w:lang w:val="en-US"/>
          </w:rPr>
          <w:t>https://www.ceeol.com/search/article-detail?id=417795</w:t>
        </w:r>
      </w:hyperlink>
      <w:r w:rsidRPr="00266DDC">
        <w:rPr>
          <w:rFonts w:ascii="Times New Roman" w:hAnsi="Times New Roman" w:cs="Times New Roman"/>
          <w:sz w:val="24"/>
          <w:szCs w:val="24"/>
          <w:lang w:val="en-US"/>
        </w:rPr>
        <w:t xml:space="preserve"> [Accessed 12 Feb. 2023].</w:t>
      </w:r>
    </w:p>
    <w:p w14:paraId="703976E1"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Cavell, S. (1983). ‘Who Does the Wolf love?’ Reading Coriolanus. </w:t>
      </w:r>
      <w:r w:rsidRPr="00266DDC">
        <w:rPr>
          <w:rFonts w:ascii="Times New Roman" w:hAnsi="Times New Roman" w:cs="Times New Roman"/>
          <w:i/>
          <w:iCs/>
          <w:sz w:val="24"/>
          <w:szCs w:val="24"/>
          <w:lang w:val="en-US"/>
        </w:rPr>
        <w:t>Representations</w:t>
      </w:r>
      <w:r w:rsidRPr="00266DDC">
        <w:rPr>
          <w:rFonts w:ascii="Times New Roman" w:hAnsi="Times New Roman" w:cs="Times New Roman"/>
          <w:sz w:val="24"/>
          <w:szCs w:val="24"/>
          <w:lang w:val="en-US"/>
        </w:rPr>
        <w:t xml:space="preserve">, 3, pp.1–20. </w:t>
      </w:r>
      <w:proofErr w:type="spellStart"/>
      <w:r w:rsidRPr="00266DDC">
        <w:rPr>
          <w:rFonts w:ascii="Times New Roman" w:hAnsi="Times New Roman" w:cs="Times New Roman"/>
          <w:sz w:val="24"/>
          <w:szCs w:val="24"/>
          <w:lang w:val="en-US"/>
        </w:rPr>
        <w:t>doi:</w:t>
      </w:r>
      <w:hyperlink r:id="rId7" w:history="1">
        <w:r w:rsidRPr="00266DDC">
          <w:rPr>
            <w:rFonts w:ascii="Times New Roman" w:hAnsi="Times New Roman" w:cs="Times New Roman"/>
            <w:sz w:val="24"/>
            <w:szCs w:val="24"/>
            <w:lang w:val="en-US"/>
          </w:rPr>
          <w:t>https</w:t>
        </w:r>
        <w:proofErr w:type="spellEnd"/>
        <w:r w:rsidRPr="00266DDC">
          <w:rPr>
            <w:rFonts w:ascii="Times New Roman" w:hAnsi="Times New Roman" w:cs="Times New Roman"/>
            <w:sz w:val="24"/>
            <w:szCs w:val="24"/>
            <w:lang w:val="en-US"/>
          </w:rPr>
          <w:t>://doi.org/10.2307/3043784</w:t>
        </w:r>
      </w:hyperlink>
      <w:r w:rsidRPr="00266DDC">
        <w:rPr>
          <w:rFonts w:ascii="Times New Roman" w:hAnsi="Times New Roman" w:cs="Times New Roman"/>
          <w:sz w:val="24"/>
          <w:szCs w:val="24"/>
          <w:lang w:val="en-US"/>
        </w:rPr>
        <w:t>.</w:t>
      </w:r>
    </w:p>
    <w:p w14:paraId="67927E56"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Hanan Parvez (2014). </w:t>
      </w:r>
      <w:r w:rsidRPr="00266DDC">
        <w:rPr>
          <w:rFonts w:ascii="Times New Roman" w:hAnsi="Times New Roman" w:cs="Times New Roman"/>
          <w:i/>
          <w:iCs/>
          <w:sz w:val="24"/>
          <w:szCs w:val="24"/>
          <w:lang w:val="en-US"/>
        </w:rPr>
        <w:t>Understanding the psychology of an arrogant person</w:t>
      </w:r>
      <w:r w:rsidRPr="00266DDC">
        <w:rPr>
          <w:rFonts w:ascii="Times New Roman" w:hAnsi="Times New Roman" w:cs="Times New Roman"/>
          <w:sz w:val="24"/>
          <w:szCs w:val="24"/>
          <w:lang w:val="en-US"/>
        </w:rPr>
        <w:t xml:space="preserve">. [online] Psychmechanics.com. Available at: </w:t>
      </w:r>
      <w:hyperlink r:id="rId8" w:history="1">
        <w:r w:rsidRPr="00266DDC">
          <w:rPr>
            <w:rFonts w:ascii="Times New Roman" w:hAnsi="Times New Roman" w:cs="Times New Roman"/>
            <w:sz w:val="24"/>
            <w:szCs w:val="24"/>
            <w:lang w:val="en-US"/>
          </w:rPr>
          <w:t>https://www.psychmechanics.com/personality-traits-arrogance/</w:t>
        </w:r>
      </w:hyperlink>
      <w:r w:rsidRPr="00266DDC">
        <w:rPr>
          <w:rFonts w:ascii="Times New Roman" w:hAnsi="Times New Roman" w:cs="Times New Roman"/>
          <w:sz w:val="24"/>
          <w:szCs w:val="24"/>
          <w:lang w:val="en-US"/>
        </w:rPr>
        <w:t>.</w:t>
      </w:r>
    </w:p>
    <w:p w14:paraId="7A0598F5"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266DDC">
        <w:rPr>
          <w:rFonts w:ascii="Times New Roman" w:hAnsi="Times New Roman" w:cs="Times New Roman"/>
          <w:sz w:val="24"/>
          <w:szCs w:val="24"/>
          <w:lang w:val="en-US"/>
        </w:rPr>
        <w:t>Holstun</w:t>
      </w:r>
      <w:proofErr w:type="spellEnd"/>
      <w:r w:rsidRPr="00266DDC">
        <w:rPr>
          <w:rFonts w:ascii="Times New Roman" w:hAnsi="Times New Roman" w:cs="Times New Roman"/>
          <w:sz w:val="24"/>
          <w:szCs w:val="24"/>
          <w:lang w:val="en-US"/>
        </w:rPr>
        <w:t xml:space="preserve">, J. (1983). Tragic Superfluity in Coriolanus. </w:t>
      </w:r>
      <w:r w:rsidRPr="00266DDC">
        <w:rPr>
          <w:rFonts w:ascii="Times New Roman" w:hAnsi="Times New Roman" w:cs="Times New Roman"/>
          <w:i/>
          <w:iCs/>
          <w:sz w:val="24"/>
          <w:szCs w:val="24"/>
          <w:lang w:val="en-US"/>
        </w:rPr>
        <w:t>ELH</w:t>
      </w:r>
      <w:r w:rsidRPr="00266DDC">
        <w:rPr>
          <w:rFonts w:ascii="Times New Roman" w:hAnsi="Times New Roman" w:cs="Times New Roman"/>
          <w:sz w:val="24"/>
          <w:szCs w:val="24"/>
          <w:lang w:val="en-US"/>
        </w:rPr>
        <w:t xml:space="preserve">, 50(3), p.485. </w:t>
      </w:r>
      <w:proofErr w:type="spellStart"/>
      <w:r w:rsidRPr="00266DDC">
        <w:rPr>
          <w:rFonts w:ascii="Times New Roman" w:hAnsi="Times New Roman" w:cs="Times New Roman"/>
          <w:sz w:val="24"/>
          <w:szCs w:val="24"/>
          <w:lang w:val="en-US"/>
        </w:rPr>
        <w:t>doi:</w:t>
      </w:r>
      <w:hyperlink r:id="rId9" w:history="1">
        <w:r w:rsidRPr="00266DDC">
          <w:rPr>
            <w:rFonts w:ascii="Times New Roman" w:hAnsi="Times New Roman" w:cs="Times New Roman"/>
            <w:sz w:val="24"/>
            <w:szCs w:val="24"/>
            <w:lang w:val="en-US"/>
          </w:rPr>
          <w:t>https</w:t>
        </w:r>
        <w:proofErr w:type="spellEnd"/>
        <w:r w:rsidRPr="00266DDC">
          <w:rPr>
            <w:rFonts w:ascii="Times New Roman" w:hAnsi="Times New Roman" w:cs="Times New Roman"/>
            <w:sz w:val="24"/>
            <w:szCs w:val="24"/>
            <w:lang w:val="en-US"/>
          </w:rPr>
          <w:t>://doi.org/10.2307/2872866</w:t>
        </w:r>
      </w:hyperlink>
      <w:r w:rsidRPr="00266DDC">
        <w:rPr>
          <w:rFonts w:ascii="Times New Roman" w:hAnsi="Times New Roman" w:cs="Times New Roman"/>
          <w:sz w:val="24"/>
          <w:szCs w:val="24"/>
          <w:lang w:val="en-US"/>
        </w:rPr>
        <w:t>.</w:t>
      </w:r>
    </w:p>
    <w:p w14:paraId="43C9E88A"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Javanian, M.H. (2022). Titus and Coriolanus in Tehran. </w:t>
      </w:r>
      <w:r w:rsidRPr="00266DDC">
        <w:rPr>
          <w:rFonts w:ascii="Times New Roman" w:hAnsi="Times New Roman" w:cs="Times New Roman"/>
          <w:i/>
          <w:iCs/>
          <w:sz w:val="24"/>
          <w:szCs w:val="24"/>
          <w:lang w:val="en-US"/>
        </w:rPr>
        <w:t>Critical Survey</w:t>
      </w:r>
      <w:r w:rsidRPr="00266DDC">
        <w:rPr>
          <w:rFonts w:ascii="Times New Roman" w:hAnsi="Times New Roman" w:cs="Times New Roman"/>
          <w:sz w:val="24"/>
          <w:szCs w:val="24"/>
          <w:lang w:val="en-US"/>
        </w:rPr>
        <w:t xml:space="preserve">, 34(4), pp.124–135. </w:t>
      </w:r>
      <w:proofErr w:type="spellStart"/>
      <w:r w:rsidRPr="00266DDC">
        <w:rPr>
          <w:rFonts w:ascii="Times New Roman" w:hAnsi="Times New Roman" w:cs="Times New Roman"/>
          <w:sz w:val="24"/>
          <w:szCs w:val="24"/>
          <w:lang w:val="en-US"/>
        </w:rPr>
        <w:t>doi:</w:t>
      </w:r>
      <w:hyperlink r:id="rId10" w:history="1">
        <w:r w:rsidRPr="00266DDC">
          <w:rPr>
            <w:rFonts w:ascii="Times New Roman" w:hAnsi="Times New Roman" w:cs="Times New Roman"/>
            <w:sz w:val="24"/>
            <w:szCs w:val="24"/>
            <w:lang w:val="en-US"/>
          </w:rPr>
          <w:t>https</w:t>
        </w:r>
        <w:proofErr w:type="spellEnd"/>
        <w:r w:rsidRPr="00266DDC">
          <w:rPr>
            <w:rFonts w:ascii="Times New Roman" w:hAnsi="Times New Roman" w:cs="Times New Roman"/>
            <w:sz w:val="24"/>
            <w:szCs w:val="24"/>
            <w:lang w:val="en-US"/>
          </w:rPr>
          <w:t>://doi.org/10.3167/cs.2022.340408</w:t>
        </w:r>
      </w:hyperlink>
      <w:r w:rsidRPr="00266DDC">
        <w:rPr>
          <w:rFonts w:ascii="Times New Roman" w:hAnsi="Times New Roman" w:cs="Times New Roman"/>
          <w:sz w:val="24"/>
          <w:szCs w:val="24"/>
          <w:lang w:val="en-US"/>
        </w:rPr>
        <w:t>.</w:t>
      </w:r>
    </w:p>
    <w:p w14:paraId="33EAC196"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Juru, P. (2014). </w:t>
      </w:r>
      <w:r w:rsidRPr="00266DDC">
        <w:rPr>
          <w:rFonts w:ascii="Times New Roman" w:hAnsi="Times New Roman" w:cs="Times New Roman"/>
          <w:i/>
          <w:iCs/>
          <w:sz w:val="24"/>
          <w:szCs w:val="24"/>
          <w:lang w:val="en-US"/>
        </w:rPr>
        <w:t>Revealing moral values of leadership through the analysis of Coriolanus’ attitudes and conflicts in Shakespeare’s Coriolanus</w:t>
      </w:r>
      <w:r w:rsidRPr="00266DDC">
        <w:rPr>
          <w:rFonts w:ascii="Times New Roman" w:hAnsi="Times New Roman" w:cs="Times New Roman"/>
          <w:sz w:val="24"/>
          <w:szCs w:val="24"/>
          <w:lang w:val="en-US"/>
        </w:rPr>
        <w:t xml:space="preserve">. [online] repository.usd.ac.id. Available at: </w:t>
      </w:r>
      <w:hyperlink r:id="rId11" w:history="1">
        <w:r w:rsidRPr="00266DDC">
          <w:rPr>
            <w:rFonts w:ascii="Times New Roman" w:hAnsi="Times New Roman" w:cs="Times New Roman"/>
            <w:sz w:val="24"/>
            <w:szCs w:val="24"/>
            <w:lang w:val="en-US"/>
          </w:rPr>
          <w:t>https://repository.usd.ac.id/4988/</w:t>
        </w:r>
      </w:hyperlink>
      <w:r w:rsidRPr="00266DDC">
        <w:rPr>
          <w:rFonts w:ascii="Times New Roman" w:hAnsi="Times New Roman" w:cs="Times New Roman"/>
          <w:sz w:val="24"/>
          <w:szCs w:val="24"/>
          <w:lang w:val="en-US"/>
        </w:rPr>
        <w:t xml:space="preserve"> [Accessed 12 Feb. 2023].</w:t>
      </w:r>
    </w:p>
    <w:p w14:paraId="50116DF5"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Koesdianing, A. (2004). </w:t>
      </w:r>
      <w:r w:rsidRPr="00266DDC">
        <w:rPr>
          <w:rFonts w:ascii="Times New Roman" w:hAnsi="Times New Roman" w:cs="Times New Roman"/>
          <w:i/>
          <w:iCs/>
          <w:sz w:val="24"/>
          <w:szCs w:val="24"/>
          <w:lang w:val="en-US"/>
        </w:rPr>
        <w:t>The tragic downfall of the main character in William Shakespeare’s play Coriolanus</w:t>
      </w:r>
      <w:r w:rsidRPr="00266DDC">
        <w:rPr>
          <w:rFonts w:ascii="Times New Roman" w:hAnsi="Times New Roman" w:cs="Times New Roman"/>
          <w:sz w:val="24"/>
          <w:szCs w:val="24"/>
          <w:lang w:val="en-US"/>
        </w:rPr>
        <w:t xml:space="preserve">. [online] repository.ukwms.ac.id. Available at: </w:t>
      </w:r>
      <w:hyperlink r:id="rId12" w:history="1">
        <w:r w:rsidRPr="00266DDC">
          <w:rPr>
            <w:rFonts w:ascii="Times New Roman" w:hAnsi="Times New Roman" w:cs="Times New Roman"/>
            <w:sz w:val="24"/>
            <w:szCs w:val="24"/>
            <w:lang w:val="en-US"/>
          </w:rPr>
          <w:t>http://repository.ukwms.ac.id/id/eprint/3244/</w:t>
        </w:r>
      </w:hyperlink>
      <w:r w:rsidRPr="00266DDC">
        <w:rPr>
          <w:rFonts w:ascii="Times New Roman" w:hAnsi="Times New Roman" w:cs="Times New Roman"/>
          <w:sz w:val="24"/>
          <w:szCs w:val="24"/>
          <w:lang w:val="en-US"/>
        </w:rPr>
        <w:t xml:space="preserve"> [Accessed 12 Feb. 2023].</w:t>
      </w:r>
    </w:p>
    <w:p w14:paraId="47B4415F"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266DDC">
        <w:rPr>
          <w:rFonts w:ascii="Times New Roman" w:hAnsi="Times New Roman" w:cs="Times New Roman"/>
          <w:sz w:val="24"/>
          <w:szCs w:val="24"/>
          <w:lang w:val="en-US"/>
        </w:rPr>
        <w:t>Rabkin</w:t>
      </w:r>
      <w:proofErr w:type="spellEnd"/>
      <w:r w:rsidRPr="00266DDC">
        <w:rPr>
          <w:rFonts w:ascii="Times New Roman" w:hAnsi="Times New Roman" w:cs="Times New Roman"/>
          <w:sz w:val="24"/>
          <w:szCs w:val="24"/>
          <w:lang w:val="en-US"/>
        </w:rPr>
        <w:t xml:space="preserve">, N. (1966). </w:t>
      </w:r>
      <w:r w:rsidRPr="00266DDC">
        <w:rPr>
          <w:rFonts w:ascii="Times New Roman" w:hAnsi="Times New Roman" w:cs="Times New Roman"/>
          <w:i/>
          <w:iCs/>
          <w:sz w:val="24"/>
          <w:szCs w:val="24"/>
          <w:lang w:val="en-US"/>
        </w:rPr>
        <w:t>Vol. 17, No. 3, Summer, 1966 of Shakespeare Quarterly on JSTOR</w:t>
      </w:r>
      <w:r w:rsidRPr="00266DDC">
        <w:rPr>
          <w:rFonts w:ascii="Times New Roman" w:hAnsi="Times New Roman" w:cs="Times New Roman"/>
          <w:sz w:val="24"/>
          <w:szCs w:val="24"/>
          <w:lang w:val="en-US"/>
        </w:rPr>
        <w:t xml:space="preserve">. [online] www.jstor.org. Available at: </w:t>
      </w:r>
      <w:hyperlink r:id="rId13" w:history="1">
        <w:r w:rsidRPr="00266DDC">
          <w:rPr>
            <w:rFonts w:ascii="Times New Roman" w:hAnsi="Times New Roman" w:cs="Times New Roman"/>
            <w:sz w:val="24"/>
            <w:szCs w:val="24"/>
            <w:lang w:val="en-US"/>
          </w:rPr>
          <w:t>https://www.jstor.org/stable/i338477</w:t>
        </w:r>
      </w:hyperlink>
      <w:r w:rsidRPr="00266DDC">
        <w:rPr>
          <w:rFonts w:ascii="Times New Roman" w:hAnsi="Times New Roman" w:cs="Times New Roman"/>
          <w:sz w:val="24"/>
          <w:szCs w:val="24"/>
          <w:lang w:val="en-US"/>
        </w:rPr>
        <w:t xml:space="preserve"> [Accessed 13 Feb. 2023].</w:t>
      </w:r>
    </w:p>
    <w:p w14:paraId="693CAC88"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Raspa (2018). Place in Shakespeare’s Coriolanus: The Intersection of Geography, Culture, and Identity. </w:t>
      </w:r>
      <w:r w:rsidRPr="00266DDC">
        <w:rPr>
          <w:rFonts w:ascii="Times New Roman" w:hAnsi="Times New Roman" w:cs="Times New Roman"/>
          <w:i/>
          <w:iCs/>
          <w:sz w:val="24"/>
          <w:szCs w:val="24"/>
          <w:lang w:val="en-US"/>
        </w:rPr>
        <w:t>Mediterranean Studies</w:t>
      </w:r>
      <w:r w:rsidRPr="00266DDC">
        <w:rPr>
          <w:rFonts w:ascii="Times New Roman" w:hAnsi="Times New Roman" w:cs="Times New Roman"/>
          <w:sz w:val="24"/>
          <w:szCs w:val="24"/>
          <w:lang w:val="en-US"/>
        </w:rPr>
        <w:t xml:space="preserve">, 26(2), p.213. </w:t>
      </w:r>
      <w:proofErr w:type="spellStart"/>
      <w:r w:rsidRPr="00266DDC">
        <w:rPr>
          <w:rFonts w:ascii="Times New Roman" w:hAnsi="Times New Roman" w:cs="Times New Roman"/>
          <w:sz w:val="24"/>
          <w:szCs w:val="24"/>
          <w:lang w:val="en-US"/>
        </w:rPr>
        <w:t>doi:</w:t>
      </w:r>
      <w:hyperlink r:id="rId14" w:history="1">
        <w:r w:rsidRPr="00266DDC">
          <w:rPr>
            <w:rFonts w:ascii="Times New Roman" w:hAnsi="Times New Roman" w:cs="Times New Roman"/>
            <w:sz w:val="24"/>
            <w:szCs w:val="24"/>
            <w:lang w:val="en-US"/>
          </w:rPr>
          <w:t>https</w:t>
        </w:r>
        <w:proofErr w:type="spellEnd"/>
        <w:r w:rsidRPr="00266DDC">
          <w:rPr>
            <w:rFonts w:ascii="Times New Roman" w:hAnsi="Times New Roman" w:cs="Times New Roman"/>
            <w:sz w:val="24"/>
            <w:szCs w:val="24"/>
            <w:lang w:val="en-US"/>
          </w:rPr>
          <w:t>://doi.org/10.5325/mediterraneanstu.26.2.0213</w:t>
        </w:r>
      </w:hyperlink>
      <w:r w:rsidRPr="00266DDC">
        <w:rPr>
          <w:rFonts w:ascii="Times New Roman" w:hAnsi="Times New Roman" w:cs="Times New Roman"/>
          <w:sz w:val="24"/>
          <w:szCs w:val="24"/>
          <w:lang w:val="en-US"/>
        </w:rPr>
        <w:t>.</w:t>
      </w:r>
    </w:p>
    <w:p w14:paraId="57B3C122"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t xml:space="preserve">Shrank, C. (2003). Civility and the City in Coriolanus. </w:t>
      </w:r>
      <w:r w:rsidRPr="00266DDC">
        <w:rPr>
          <w:rFonts w:ascii="Times New Roman" w:hAnsi="Times New Roman" w:cs="Times New Roman"/>
          <w:i/>
          <w:iCs/>
          <w:sz w:val="24"/>
          <w:szCs w:val="24"/>
          <w:lang w:val="en-US"/>
        </w:rPr>
        <w:t>Shakespeare Quarterly</w:t>
      </w:r>
      <w:r w:rsidRPr="00266DDC">
        <w:rPr>
          <w:rFonts w:ascii="Times New Roman" w:hAnsi="Times New Roman" w:cs="Times New Roman"/>
          <w:sz w:val="24"/>
          <w:szCs w:val="24"/>
          <w:lang w:val="en-US"/>
        </w:rPr>
        <w:t xml:space="preserve">, 54(4), pp.406–423. </w:t>
      </w:r>
      <w:proofErr w:type="spellStart"/>
      <w:r w:rsidRPr="00266DDC">
        <w:rPr>
          <w:rFonts w:ascii="Times New Roman" w:hAnsi="Times New Roman" w:cs="Times New Roman"/>
          <w:sz w:val="24"/>
          <w:szCs w:val="24"/>
          <w:lang w:val="en-US"/>
        </w:rPr>
        <w:t>doi:</w:t>
      </w:r>
      <w:hyperlink r:id="rId15" w:history="1">
        <w:r w:rsidRPr="00266DDC">
          <w:rPr>
            <w:rFonts w:ascii="Times New Roman" w:hAnsi="Times New Roman" w:cs="Times New Roman"/>
            <w:sz w:val="24"/>
            <w:szCs w:val="24"/>
            <w:lang w:val="en-US"/>
          </w:rPr>
          <w:t>https</w:t>
        </w:r>
        <w:proofErr w:type="spellEnd"/>
        <w:r w:rsidRPr="00266DDC">
          <w:rPr>
            <w:rFonts w:ascii="Times New Roman" w:hAnsi="Times New Roman" w:cs="Times New Roman"/>
            <w:sz w:val="24"/>
            <w:szCs w:val="24"/>
            <w:lang w:val="en-US"/>
          </w:rPr>
          <w:t>://doi.org/10.1353/shq.2004.0035</w:t>
        </w:r>
      </w:hyperlink>
      <w:r w:rsidRPr="00266DDC">
        <w:rPr>
          <w:rFonts w:ascii="Times New Roman" w:hAnsi="Times New Roman" w:cs="Times New Roman"/>
          <w:sz w:val="24"/>
          <w:szCs w:val="24"/>
          <w:lang w:val="en-US"/>
        </w:rPr>
        <w:t>.</w:t>
      </w:r>
    </w:p>
    <w:p w14:paraId="26052C7D"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r w:rsidRPr="00266DDC">
        <w:rPr>
          <w:rFonts w:ascii="Times New Roman" w:hAnsi="Times New Roman" w:cs="Times New Roman"/>
          <w:sz w:val="24"/>
          <w:szCs w:val="24"/>
          <w:lang w:val="en-US"/>
        </w:rPr>
        <w:lastRenderedPageBreak/>
        <w:t>Walton, L. 2020, Volumnia/</w:t>
      </w:r>
      <w:proofErr w:type="spellStart"/>
      <w:r w:rsidRPr="00266DDC">
        <w:rPr>
          <w:rFonts w:ascii="Times New Roman" w:hAnsi="Times New Roman" w:cs="Times New Roman"/>
          <w:sz w:val="24"/>
          <w:szCs w:val="24"/>
          <w:lang w:val="en-US"/>
        </w:rPr>
        <w:t>Kony</w:t>
      </w:r>
      <w:proofErr w:type="spellEnd"/>
      <w:r w:rsidRPr="00266DDC">
        <w:rPr>
          <w:rFonts w:ascii="Times New Roman" w:hAnsi="Times New Roman" w:cs="Times New Roman"/>
          <w:sz w:val="24"/>
          <w:szCs w:val="24"/>
          <w:lang w:val="en-US"/>
        </w:rPr>
        <w:t>, Middle Tennessee State University.</w:t>
      </w:r>
    </w:p>
    <w:p w14:paraId="2F8889E8" w14:textId="77777777" w:rsidR="00A738B9" w:rsidRPr="00266DDC" w:rsidRDefault="00A738B9" w:rsidP="00A738B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266DDC">
        <w:rPr>
          <w:rFonts w:ascii="Times New Roman" w:hAnsi="Times New Roman" w:cs="Times New Roman"/>
          <w:sz w:val="24"/>
          <w:szCs w:val="24"/>
          <w:lang w:val="en-US"/>
        </w:rPr>
        <w:t>Zeeveld</w:t>
      </w:r>
      <w:proofErr w:type="spellEnd"/>
      <w:r w:rsidRPr="00266DDC">
        <w:rPr>
          <w:rFonts w:ascii="Times New Roman" w:hAnsi="Times New Roman" w:cs="Times New Roman"/>
          <w:sz w:val="24"/>
          <w:szCs w:val="24"/>
          <w:lang w:val="en-US"/>
        </w:rPr>
        <w:t xml:space="preserve">, W.G. (1962). ‘Coriolanus’ and Jacobean Politics. </w:t>
      </w:r>
      <w:r w:rsidRPr="00266DDC">
        <w:rPr>
          <w:rFonts w:ascii="Times New Roman" w:hAnsi="Times New Roman" w:cs="Times New Roman"/>
          <w:i/>
          <w:iCs/>
          <w:sz w:val="24"/>
          <w:szCs w:val="24"/>
          <w:lang w:val="en-US"/>
        </w:rPr>
        <w:t>The Modern Language Review</w:t>
      </w:r>
      <w:r w:rsidRPr="00266DDC">
        <w:rPr>
          <w:rFonts w:ascii="Times New Roman" w:hAnsi="Times New Roman" w:cs="Times New Roman"/>
          <w:sz w:val="24"/>
          <w:szCs w:val="24"/>
          <w:lang w:val="en-US"/>
        </w:rPr>
        <w:t xml:space="preserve">, 57(3), p.321. </w:t>
      </w:r>
      <w:proofErr w:type="spellStart"/>
      <w:r w:rsidRPr="00266DDC">
        <w:rPr>
          <w:rFonts w:ascii="Times New Roman" w:hAnsi="Times New Roman" w:cs="Times New Roman"/>
          <w:sz w:val="24"/>
          <w:szCs w:val="24"/>
          <w:lang w:val="en-US"/>
        </w:rPr>
        <w:t>doi:</w:t>
      </w:r>
      <w:hyperlink r:id="rId16" w:history="1">
        <w:r w:rsidRPr="00266DDC">
          <w:rPr>
            <w:rFonts w:ascii="Times New Roman" w:hAnsi="Times New Roman" w:cs="Times New Roman"/>
            <w:sz w:val="24"/>
            <w:szCs w:val="24"/>
            <w:lang w:val="en-US"/>
          </w:rPr>
          <w:t>https</w:t>
        </w:r>
        <w:proofErr w:type="spellEnd"/>
        <w:r w:rsidRPr="00266DDC">
          <w:rPr>
            <w:rFonts w:ascii="Times New Roman" w:hAnsi="Times New Roman" w:cs="Times New Roman"/>
            <w:sz w:val="24"/>
            <w:szCs w:val="24"/>
            <w:lang w:val="en-US"/>
          </w:rPr>
          <w:t>://doi.org/10.2307/3721822</w:t>
        </w:r>
      </w:hyperlink>
      <w:r w:rsidRPr="00266DDC">
        <w:rPr>
          <w:rFonts w:ascii="Times New Roman" w:hAnsi="Times New Roman" w:cs="Times New Roman"/>
          <w:sz w:val="24"/>
          <w:szCs w:val="24"/>
          <w:lang w:val="en-US"/>
        </w:rPr>
        <w:t>.</w:t>
      </w:r>
    </w:p>
    <w:p w14:paraId="2D544857" w14:textId="77777777" w:rsidR="00A738B9" w:rsidRPr="00C95E7E" w:rsidRDefault="00A738B9" w:rsidP="00243E5B">
      <w:pPr>
        <w:jc w:val="both"/>
        <w:rPr>
          <w:rFonts w:ascii="Times New Roman" w:hAnsi="Times New Roman" w:cs="Times New Roman"/>
          <w:sz w:val="24"/>
          <w:szCs w:val="24"/>
          <w:lang w:val="en-GB"/>
        </w:rPr>
      </w:pPr>
    </w:p>
    <w:sectPr w:rsidR="00A738B9" w:rsidRPr="00C95E7E" w:rsidSect="00444776">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DF5E6" w14:textId="77777777" w:rsidR="003F4255" w:rsidRDefault="003F4255" w:rsidP="00444776">
      <w:pPr>
        <w:spacing w:after="0" w:line="240" w:lineRule="auto"/>
      </w:pPr>
      <w:r>
        <w:separator/>
      </w:r>
    </w:p>
  </w:endnote>
  <w:endnote w:type="continuationSeparator" w:id="0">
    <w:p w14:paraId="52AB5384" w14:textId="77777777" w:rsidR="003F4255" w:rsidRDefault="003F4255" w:rsidP="00444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A9542" w14:textId="77777777" w:rsidR="00CD6336" w:rsidRDefault="00CD63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84623"/>
      <w:docPartObj>
        <w:docPartGallery w:val="Page Numbers (Bottom of Page)"/>
        <w:docPartUnique/>
      </w:docPartObj>
    </w:sdtPr>
    <w:sdtEndPr>
      <w:rPr>
        <w:noProof/>
      </w:rPr>
    </w:sdtEndPr>
    <w:sdtContent>
      <w:p w14:paraId="08195434" w14:textId="3697E84A" w:rsidR="00444776" w:rsidRDefault="004447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27877" w14:textId="77777777" w:rsidR="00444776" w:rsidRDefault="004447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95265" w14:textId="77777777" w:rsidR="00CD6336" w:rsidRDefault="00CD6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6ACEB" w14:textId="77777777" w:rsidR="003F4255" w:rsidRDefault="003F4255" w:rsidP="00444776">
      <w:pPr>
        <w:spacing w:after="0" w:line="240" w:lineRule="auto"/>
      </w:pPr>
      <w:r>
        <w:separator/>
      </w:r>
    </w:p>
  </w:footnote>
  <w:footnote w:type="continuationSeparator" w:id="0">
    <w:p w14:paraId="0B22B59A" w14:textId="77777777" w:rsidR="003F4255" w:rsidRDefault="003F4255" w:rsidP="004447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F026D" w14:textId="77777777" w:rsidR="00CD6336" w:rsidRDefault="00CD63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D6181" w14:textId="77777777" w:rsidR="00CD6336" w:rsidRDefault="00CD63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A5F43" w14:textId="332E504D" w:rsidR="00444776" w:rsidRPr="00CD6336" w:rsidRDefault="00444776">
    <w:pPr>
      <w:pStyle w:val="Header"/>
      <w:rPr>
        <w:lang w:val="en-GB"/>
      </w:rPr>
    </w:pPr>
    <w:r w:rsidRPr="00444776">
      <w:t>HPEN5004-3-</w:t>
    </w:r>
    <w:r w:rsidR="00CD6336">
      <w:rPr>
        <w:lang w:val="en-GB"/>
      </w:rPr>
      <w:t>2115320</w:t>
    </w:r>
    <w:r w:rsidRPr="00444776">
      <w:t>-A</w:t>
    </w:r>
    <w:proofErr w:type="spellStart"/>
    <w:r w:rsidR="00CD6336">
      <w:rPr>
        <w:lang w:val="en-GB"/>
      </w:rPr>
      <w:t>llen</w:t>
    </w:r>
    <w:proofErr w:type="spellEnd"/>
    <w:r w:rsidR="00CD6336">
      <w:rPr>
        <w:lang w:val="en-GB"/>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D0D"/>
    <w:rsid w:val="000037B7"/>
    <w:rsid w:val="0002154F"/>
    <w:rsid w:val="0002411D"/>
    <w:rsid w:val="00025A65"/>
    <w:rsid w:val="00031A57"/>
    <w:rsid w:val="00037844"/>
    <w:rsid w:val="00037A2F"/>
    <w:rsid w:val="00045F60"/>
    <w:rsid w:val="000641EC"/>
    <w:rsid w:val="00075136"/>
    <w:rsid w:val="0009378C"/>
    <w:rsid w:val="000A7F8E"/>
    <w:rsid w:val="000B593D"/>
    <w:rsid w:val="000B71C6"/>
    <w:rsid w:val="000D6AA3"/>
    <w:rsid w:val="000F1281"/>
    <w:rsid w:val="000F328E"/>
    <w:rsid w:val="000F6156"/>
    <w:rsid w:val="00105B91"/>
    <w:rsid w:val="001106D0"/>
    <w:rsid w:val="001203DD"/>
    <w:rsid w:val="001320FF"/>
    <w:rsid w:val="00134F71"/>
    <w:rsid w:val="001374DA"/>
    <w:rsid w:val="0014221E"/>
    <w:rsid w:val="00156A6D"/>
    <w:rsid w:val="00160497"/>
    <w:rsid w:val="00187DB3"/>
    <w:rsid w:val="001B730D"/>
    <w:rsid w:val="001B7B5C"/>
    <w:rsid w:val="001C18E8"/>
    <w:rsid w:val="001C21F4"/>
    <w:rsid w:val="001C52F2"/>
    <w:rsid w:val="001D0FE8"/>
    <w:rsid w:val="001D670B"/>
    <w:rsid w:val="001E2360"/>
    <w:rsid w:val="001F4A54"/>
    <w:rsid w:val="0021123C"/>
    <w:rsid w:val="002136A7"/>
    <w:rsid w:val="00214651"/>
    <w:rsid w:val="00225F1B"/>
    <w:rsid w:val="00226501"/>
    <w:rsid w:val="0023688F"/>
    <w:rsid w:val="00243E5B"/>
    <w:rsid w:val="002515B0"/>
    <w:rsid w:val="00254DA5"/>
    <w:rsid w:val="00261AD5"/>
    <w:rsid w:val="002637B3"/>
    <w:rsid w:val="00272D59"/>
    <w:rsid w:val="00274F34"/>
    <w:rsid w:val="002D3D7E"/>
    <w:rsid w:val="00330895"/>
    <w:rsid w:val="003423DC"/>
    <w:rsid w:val="00344F67"/>
    <w:rsid w:val="00355470"/>
    <w:rsid w:val="00393CC8"/>
    <w:rsid w:val="003A788C"/>
    <w:rsid w:val="003B11A7"/>
    <w:rsid w:val="003B2137"/>
    <w:rsid w:val="003B4F27"/>
    <w:rsid w:val="003C56D3"/>
    <w:rsid w:val="003D0FFF"/>
    <w:rsid w:val="003D5A74"/>
    <w:rsid w:val="003E20D8"/>
    <w:rsid w:val="003F27BB"/>
    <w:rsid w:val="003F4255"/>
    <w:rsid w:val="00404F6E"/>
    <w:rsid w:val="004159A2"/>
    <w:rsid w:val="00420251"/>
    <w:rsid w:val="004365B5"/>
    <w:rsid w:val="00444776"/>
    <w:rsid w:val="004449BF"/>
    <w:rsid w:val="004457DD"/>
    <w:rsid w:val="00446537"/>
    <w:rsid w:val="00450B71"/>
    <w:rsid w:val="0045267C"/>
    <w:rsid w:val="00464290"/>
    <w:rsid w:val="00467AEC"/>
    <w:rsid w:val="00467E78"/>
    <w:rsid w:val="00482E9B"/>
    <w:rsid w:val="004972B8"/>
    <w:rsid w:val="00497B2B"/>
    <w:rsid w:val="004B182A"/>
    <w:rsid w:val="004B2956"/>
    <w:rsid w:val="004B753E"/>
    <w:rsid w:val="004C328B"/>
    <w:rsid w:val="004C5A48"/>
    <w:rsid w:val="004D571D"/>
    <w:rsid w:val="004F4625"/>
    <w:rsid w:val="004F7904"/>
    <w:rsid w:val="005013EC"/>
    <w:rsid w:val="005022A9"/>
    <w:rsid w:val="00507C1F"/>
    <w:rsid w:val="005248CB"/>
    <w:rsid w:val="00525E39"/>
    <w:rsid w:val="00533D54"/>
    <w:rsid w:val="00537D66"/>
    <w:rsid w:val="005522FB"/>
    <w:rsid w:val="005612BC"/>
    <w:rsid w:val="00575F6A"/>
    <w:rsid w:val="005A00EB"/>
    <w:rsid w:val="005A42AD"/>
    <w:rsid w:val="005F001B"/>
    <w:rsid w:val="00614A32"/>
    <w:rsid w:val="00621E8A"/>
    <w:rsid w:val="00635124"/>
    <w:rsid w:val="006428F5"/>
    <w:rsid w:val="00650894"/>
    <w:rsid w:val="00656AED"/>
    <w:rsid w:val="00673F82"/>
    <w:rsid w:val="00677290"/>
    <w:rsid w:val="00677B45"/>
    <w:rsid w:val="00680AD1"/>
    <w:rsid w:val="006812D4"/>
    <w:rsid w:val="006917AF"/>
    <w:rsid w:val="006926DB"/>
    <w:rsid w:val="0069361B"/>
    <w:rsid w:val="006A5585"/>
    <w:rsid w:val="006A62AB"/>
    <w:rsid w:val="006B3777"/>
    <w:rsid w:val="006C1C95"/>
    <w:rsid w:val="006C3849"/>
    <w:rsid w:val="006C4817"/>
    <w:rsid w:val="006C69B0"/>
    <w:rsid w:val="006E0E33"/>
    <w:rsid w:val="006E426C"/>
    <w:rsid w:val="006E4725"/>
    <w:rsid w:val="006F3715"/>
    <w:rsid w:val="00703E80"/>
    <w:rsid w:val="00707130"/>
    <w:rsid w:val="00723CC2"/>
    <w:rsid w:val="00735447"/>
    <w:rsid w:val="007409B3"/>
    <w:rsid w:val="00743BDF"/>
    <w:rsid w:val="0074694F"/>
    <w:rsid w:val="0075636A"/>
    <w:rsid w:val="0076186D"/>
    <w:rsid w:val="00766A17"/>
    <w:rsid w:val="00767B7B"/>
    <w:rsid w:val="00796550"/>
    <w:rsid w:val="00797E4A"/>
    <w:rsid w:val="007A2D9E"/>
    <w:rsid w:val="007A4BFC"/>
    <w:rsid w:val="007A516B"/>
    <w:rsid w:val="007B6B6A"/>
    <w:rsid w:val="007E6E2A"/>
    <w:rsid w:val="00802A28"/>
    <w:rsid w:val="00803EAB"/>
    <w:rsid w:val="00807D0D"/>
    <w:rsid w:val="00831BF8"/>
    <w:rsid w:val="008347D9"/>
    <w:rsid w:val="008426EA"/>
    <w:rsid w:val="00853D18"/>
    <w:rsid w:val="00857AA6"/>
    <w:rsid w:val="00866342"/>
    <w:rsid w:val="00874AA1"/>
    <w:rsid w:val="00882D00"/>
    <w:rsid w:val="00883819"/>
    <w:rsid w:val="008840FF"/>
    <w:rsid w:val="00884680"/>
    <w:rsid w:val="008A1310"/>
    <w:rsid w:val="008A45DD"/>
    <w:rsid w:val="008B017B"/>
    <w:rsid w:val="008C3813"/>
    <w:rsid w:val="008C7857"/>
    <w:rsid w:val="008D1D45"/>
    <w:rsid w:val="008E358D"/>
    <w:rsid w:val="008F0744"/>
    <w:rsid w:val="008F106F"/>
    <w:rsid w:val="008F3512"/>
    <w:rsid w:val="008F6759"/>
    <w:rsid w:val="00905B46"/>
    <w:rsid w:val="00906D3E"/>
    <w:rsid w:val="00907A16"/>
    <w:rsid w:val="0093729E"/>
    <w:rsid w:val="00946C56"/>
    <w:rsid w:val="00946FE0"/>
    <w:rsid w:val="00955EDA"/>
    <w:rsid w:val="0095753E"/>
    <w:rsid w:val="00957621"/>
    <w:rsid w:val="009633BA"/>
    <w:rsid w:val="00985754"/>
    <w:rsid w:val="009913B2"/>
    <w:rsid w:val="009A3195"/>
    <w:rsid w:val="009B45ED"/>
    <w:rsid w:val="009D608D"/>
    <w:rsid w:val="009F7C6D"/>
    <w:rsid w:val="00A2449A"/>
    <w:rsid w:val="00A738B9"/>
    <w:rsid w:val="00A7733B"/>
    <w:rsid w:val="00A80E4D"/>
    <w:rsid w:val="00A81013"/>
    <w:rsid w:val="00A8329A"/>
    <w:rsid w:val="00A92C37"/>
    <w:rsid w:val="00AB5F7E"/>
    <w:rsid w:val="00AD1BDF"/>
    <w:rsid w:val="00AD1F57"/>
    <w:rsid w:val="00AD3CB7"/>
    <w:rsid w:val="00AD6390"/>
    <w:rsid w:val="00AE386B"/>
    <w:rsid w:val="00AF1566"/>
    <w:rsid w:val="00B02C18"/>
    <w:rsid w:val="00B062D8"/>
    <w:rsid w:val="00B2064B"/>
    <w:rsid w:val="00B44CBF"/>
    <w:rsid w:val="00B466C5"/>
    <w:rsid w:val="00B611BF"/>
    <w:rsid w:val="00B65580"/>
    <w:rsid w:val="00BA7030"/>
    <w:rsid w:val="00BB0036"/>
    <w:rsid w:val="00BB00A7"/>
    <w:rsid w:val="00BB3D3D"/>
    <w:rsid w:val="00BC02B5"/>
    <w:rsid w:val="00BD70C8"/>
    <w:rsid w:val="00BE0C1F"/>
    <w:rsid w:val="00BE4E2D"/>
    <w:rsid w:val="00BE5082"/>
    <w:rsid w:val="00BF7E0E"/>
    <w:rsid w:val="00C057D7"/>
    <w:rsid w:val="00C20AF9"/>
    <w:rsid w:val="00C24A8E"/>
    <w:rsid w:val="00C30B86"/>
    <w:rsid w:val="00C51DD6"/>
    <w:rsid w:val="00C5417C"/>
    <w:rsid w:val="00C56C77"/>
    <w:rsid w:val="00C75E8C"/>
    <w:rsid w:val="00C95E7E"/>
    <w:rsid w:val="00C97123"/>
    <w:rsid w:val="00CA687C"/>
    <w:rsid w:val="00CB549C"/>
    <w:rsid w:val="00CD44DB"/>
    <w:rsid w:val="00CD6336"/>
    <w:rsid w:val="00CE4967"/>
    <w:rsid w:val="00CF3BF9"/>
    <w:rsid w:val="00CF4493"/>
    <w:rsid w:val="00D03195"/>
    <w:rsid w:val="00D03851"/>
    <w:rsid w:val="00D27F78"/>
    <w:rsid w:val="00D34B41"/>
    <w:rsid w:val="00D3715D"/>
    <w:rsid w:val="00D52FFD"/>
    <w:rsid w:val="00D63EDF"/>
    <w:rsid w:val="00D74368"/>
    <w:rsid w:val="00D7756F"/>
    <w:rsid w:val="00D81CB8"/>
    <w:rsid w:val="00D87CDC"/>
    <w:rsid w:val="00DA58EA"/>
    <w:rsid w:val="00DB1633"/>
    <w:rsid w:val="00DB736A"/>
    <w:rsid w:val="00DD0792"/>
    <w:rsid w:val="00DE1298"/>
    <w:rsid w:val="00DE5570"/>
    <w:rsid w:val="00DF5648"/>
    <w:rsid w:val="00DF69AD"/>
    <w:rsid w:val="00E02DB7"/>
    <w:rsid w:val="00E16643"/>
    <w:rsid w:val="00E41ED7"/>
    <w:rsid w:val="00E511A0"/>
    <w:rsid w:val="00E633BF"/>
    <w:rsid w:val="00E818D9"/>
    <w:rsid w:val="00E83DE9"/>
    <w:rsid w:val="00E87EE6"/>
    <w:rsid w:val="00E92547"/>
    <w:rsid w:val="00EA6B8A"/>
    <w:rsid w:val="00EB2368"/>
    <w:rsid w:val="00EB7192"/>
    <w:rsid w:val="00EC1446"/>
    <w:rsid w:val="00EC7847"/>
    <w:rsid w:val="00ED77DD"/>
    <w:rsid w:val="00EE1826"/>
    <w:rsid w:val="00F04D6C"/>
    <w:rsid w:val="00F0519C"/>
    <w:rsid w:val="00F210CA"/>
    <w:rsid w:val="00F25610"/>
    <w:rsid w:val="00F26B41"/>
    <w:rsid w:val="00F26CBD"/>
    <w:rsid w:val="00F3131A"/>
    <w:rsid w:val="00F34D80"/>
    <w:rsid w:val="00F4254F"/>
    <w:rsid w:val="00F8143D"/>
    <w:rsid w:val="00F92722"/>
    <w:rsid w:val="00FB60C0"/>
    <w:rsid w:val="00FC142E"/>
    <w:rsid w:val="00FC3062"/>
    <w:rsid w:val="00FD00AE"/>
    <w:rsid w:val="00FD2ADB"/>
    <w:rsid w:val="00FD5FF4"/>
    <w:rsid w:val="00FD68D6"/>
    <w:rsid w:val="00FD763A"/>
    <w:rsid w:val="00FD7989"/>
    <w:rsid w:val="00FE0C89"/>
    <w:rsid w:val="00FE5205"/>
    <w:rsid w:val="00FF10DF"/>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17BEE"/>
  <w15:chartTrackingRefBased/>
  <w15:docId w15:val="{29F1C49C-0999-4ED6-A682-57E1D5711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4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776"/>
  </w:style>
  <w:style w:type="paragraph" w:styleId="Footer">
    <w:name w:val="footer"/>
    <w:basedOn w:val="Normal"/>
    <w:link w:val="FooterChar"/>
    <w:uiPriority w:val="99"/>
    <w:unhideWhenUsed/>
    <w:rsid w:val="00444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mechanics.com/personality-traits-arrogance/" TargetMode="External"/><Relationship Id="rId13" Type="http://schemas.openxmlformats.org/officeDocument/2006/relationships/hyperlink" Target="https://www.jstor.org/stable/i338477"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doi.org/10.2307/3043784" TargetMode="External"/><Relationship Id="rId12" Type="http://schemas.openxmlformats.org/officeDocument/2006/relationships/hyperlink" Target="http://repository.ukwms.ac.id/id/eprint/3244/"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2307/3721822"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ceeol.com/search/article-detail?id=417795" TargetMode="External"/><Relationship Id="rId11" Type="http://schemas.openxmlformats.org/officeDocument/2006/relationships/hyperlink" Target="https://repository.usd.ac.id/4988/"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353/shq.2004.0035" TargetMode="External"/><Relationship Id="rId23" Type="http://schemas.openxmlformats.org/officeDocument/2006/relationships/fontTable" Target="fontTable.xml"/><Relationship Id="rId10" Type="http://schemas.openxmlformats.org/officeDocument/2006/relationships/hyperlink" Target="https://doi.org/10.3167/cs.2022.340408"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2307/2872866" TargetMode="External"/><Relationship Id="rId14" Type="http://schemas.openxmlformats.org/officeDocument/2006/relationships/hyperlink" Target="https://doi.org/10.5325/mediterraneanstu.26.2.0213"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2819</Words>
  <Characters>13647</Characters>
  <Application>Microsoft Office Word</Application>
  <DocSecurity>0</DocSecurity>
  <Lines>227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Jasbertallen@outlook.com</dc:creator>
  <cp:keywords/>
  <dc:description/>
  <cp:lastModifiedBy>Jasbertallen@outlook.com</cp:lastModifiedBy>
  <cp:revision>3</cp:revision>
  <dcterms:created xsi:type="dcterms:W3CDTF">2023-02-15T16:17:00Z</dcterms:created>
  <dcterms:modified xsi:type="dcterms:W3CDTF">2023-02-15T16:24:00Z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7ce36110-dc8a-4f08-a4c4-4e515d78ecbc</vt:lpwstr>
  </property>
</Properties>
</file>