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61D2" w14:textId="77777777" w:rsidR="00E97E8B" w:rsidRDefault="00E97E8B">
      <w:bookmarkStart w:id="0" w:name="_Hlk138941501"/>
      <w:bookmarkEnd w:id="0"/>
      <w:r>
        <w:rPr>
          <w:noProof/>
        </w:rPr>
        <w:drawing>
          <wp:inline distT="0" distB="0" distL="0" distR="0" wp14:anchorId="63F4875B" wp14:editId="0F2960EC">
            <wp:extent cx="5731510" cy="2865755"/>
            <wp:effectExtent l="0" t="0" r="2540" b="0"/>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5"/>
                    <a:stretch>
                      <a:fillRect/>
                    </a:stretch>
                  </pic:blipFill>
                  <pic:spPr>
                    <a:xfrm>
                      <a:off x="0" y="0"/>
                      <a:ext cx="5731510" cy="2865755"/>
                    </a:xfrm>
                    <a:prstGeom prst="rect">
                      <a:avLst/>
                    </a:prstGeom>
                  </pic:spPr>
                </pic:pic>
              </a:graphicData>
            </a:graphic>
          </wp:inline>
        </w:drawing>
      </w:r>
    </w:p>
    <w:p w14:paraId="28301F39" w14:textId="77777777" w:rsidR="00E97E8B" w:rsidRDefault="00E97E8B">
      <w:pPr>
        <w:rPr>
          <w:rFonts w:ascii="Arial" w:hAnsi="Arial" w:cs="Arial"/>
          <w:sz w:val="24"/>
          <w:szCs w:val="24"/>
        </w:rPr>
      </w:pPr>
    </w:p>
    <w:p w14:paraId="60DF494F" w14:textId="1E2FE07C" w:rsidR="00E97E8B" w:rsidRDefault="00E97E8B">
      <w:pPr>
        <w:rPr>
          <w:rFonts w:ascii="Arial" w:hAnsi="Arial" w:cs="Arial"/>
          <w:b/>
          <w:bCs/>
          <w:sz w:val="36"/>
          <w:szCs w:val="36"/>
        </w:rPr>
      </w:pPr>
      <w:r w:rsidRPr="00F80FAE">
        <w:rPr>
          <w:rFonts w:ascii="Arial" w:hAnsi="Arial" w:cs="Arial"/>
          <w:b/>
          <w:bCs/>
          <w:sz w:val="36"/>
          <w:szCs w:val="36"/>
        </w:rPr>
        <w:t>Should the drink drive limit be lowered in the United Kingdom?</w:t>
      </w:r>
    </w:p>
    <w:p w14:paraId="4BD86F42" w14:textId="77777777" w:rsidR="00F80FAE" w:rsidRPr="00F80FAE" w:rsidRDefault="00F80FAE">
      <w:pPr>
        <w:rPr>
          <w:rFonts w:ascii="Arial" w:hAnsi="Arial" w:cs="Arial"/>
          <w:b/>
          <w:bCs/>
          <w:sz w:val="36"/>
          <w:szCs w:val="36"/>
        </w:rPr>
      </w:pPr>
    </w:p>
    <w:p w14:paraId="7865E4C5" w14:textId="77777777" w:rsidR="008355D7" w:rsidRDefault="00A63653">
      <w:pPr>
        <w:rPr>
          <w:rFonts w:ascii="Arial" w:hAnsi="Arial" w:cs="Arial"/>
          <w:b/>
          <w:bCs/>
          <w:sz w:val="28"/>
          <w:szCs w:val="28"/>
        </w:rPr>
      </w:pPr>
      <w:r>
        <w:rPr>
          <w:rFonts w:ascii="Arial" w:hAnsi="Arial" w:cs="Arial"/>
          <w:b/>
          <w:bCs/>
          <w:sz w:val="28"/>
          <w:szCs w:val="28"/>
        </w:rPr>
        <w:t xml:space="preserve">                             </w:t>
      </w:r>
      <w:r w:rsidR="00E97E8B">
        <w:rPr>
          <w:rFonts w:ascii="Arial" w:hAnsi="Arial" w:cs="Arial"/>
          <w:b/>
          <w:bCs/>
          <w:sz w:val="28"/>
          <w:szCs w:val="28"/>
        </w:rPr>
        <w:t>Student name: Daniella Morris</w:t>
      </w:r>
    </w:p>
    <w:p w14:paraId="5048A71F" w14:textId="55F66520" w:rsidR="00E97E8B" w:rsidRDefault="008355D7">
      <w:pPr>
        <w:rPr>
          <w:rFonts w:ascii="Arial" w:hAnsi="Arial" w:cs="Arial"/>
          <w:b/>
          <w:bCs/>
          <w:sz w:val="28"/>
          <w:szCs w:val="28"/>
        </w:rPr>
      </w:pPr>
      <w:r>
        <w:rPr>
          <w:rFonts w:ascii="Arial" w:hAnsi="Arial" w:cs="Arial"/>
          <w:b/>
          <w:bCs/>
          <w:sz w:val="28"/>
          <w:szCs w:val="28"/>
        </w:rPr>
        <w:t xml:space="preserve">                             School: </w:t>
      </w:r>
      <w:r w:rsidR="00476C40">
        <w:rPr>
          <w:rFonts w:ascii="Arial" w:hAnsi="Arial" w:cs="Arial"/>
          <w:b/>
          <w:bCs/>
          <w:sz w:val="28"/>
          <w:szCs w:val="28"/>
        </w:rPr>
        <w:t>UWTSD</w:t>
      </w:r>
    </w:p>
    <w:p w14:paraId="7E311CE9" w14:textId="201EBAF1" w:rsidR="00E97E8B" w:rsidRDefault="00A63653">
      <w:pPr>
        <w:rPr>
          <w:rFonts w:ascii="Arial" w:hAnsi="Arial" w:cs="Arial"/>
          <w:b/>
          <w:bCs/>
          <w:sz w:val="28"/>
          <w:szCs w:val="28"/>
        </w:rPr>
      </w:pPr>
      <w:r>
        <w:rPr>
          <w:rFonts w:ascii="Arial" w:hAnsi="Arial" w:cs="Arial"/>
          <w:b/>
          <w:bCs/>
          <w:sz w:val="28"/>
          <w:szCs w:val="28"/>
        </w:rPr>
        <w:t xml:space="preserve">                             </w:t>
      </w:r>
      <w:r w:rsidR="00E97E8B">
        <w:rPr>
          <w:rFonts w:ascii="Arial" w:hAnsi="Arial" w:cs="Arial"/>
          <w:b/>
          <w:bCs/>
          <w:sz w:val="28"/>
          <w:szCs w:val="28"/>
        </w:rPr>
        <w:t>Student number: 2016388</w:t>
      </w:r>
    </w:p>
    <w:p w14:paraId="119DEDA9" w14:textId="60172543" w:rsidR="00E97E8B" w:rsidRDefault="00A63653">
      <w:pPr>
        <w:rPr>
          <w:rFonts w:ascii="Arial" w:hAnsi="Arial" w:cs="Arial"/>
          <w:b/>
          <w:bCs/>
          <w:sz w:val="28"/>
          <w:szCs w:val="28"/>
        </w:rPr>
      </w:pPr>
      <w:r>
        <w:rPr>
          <w:rFonts w:ascii="Arial" w:hAnsi="Arial" w:cs="Arial"/>
          <w:b/>
          <w:bCs/>
          <w:sz w:val="28"/>
          <w:szCs w:val="28"/>
        </w:rPr>
        <w:t xml:space="preserve">               </w:t>
      </w:r>
      <w:r w:rsidR="00B028FC">
        <w:rPr>
          <w:rFonts w:ascii="Arial" w:hAnsi="Arial" w:cs="Arial"/>
          <w:b/>
          <w:bCs/>
          <w:sz w:val="28"/>
          <w:szCs w:val="28"/>
        </w:rPr>
        <w:t xml:space="preserve">     </w:t>
      </w:r>
      <w:r w:rsidR="00E97E8B">
        <w:rPr>
          <w:rFonts w:ascii="Arial" w:hAnsi="Arial" w:cs="Arial"/>
          <w:b/>
          <w:bCs/>
          <w:sz w:val="28"/>
          <w:szCs w:val="28"/>
        </w:rPr>
        <w:t>B</w:t>
      </w:r>
      <w:r w:rsidR="00B44E4B">
        <w:rPr>
          <w:rFonts w:ascii="Arial" w:hAnsi="Arial" w:cs="Arial"/>
          <w:b/>
          <w:bCs/>
          <w:sz w:val="28"/>
          <w:szCs w:val="28"/>
        </w:rPr>
        <w:t>S</w:t>
      </w:r>
      <w:r w:rsidR="00E97E8B">
        <w:rPr>
          <w:rFonts w:ascii="Arial" w:hAnsi="Arial" w:cs="Arial"/>
          <w:b/>
          <w:bCs/>
          <w:sz w:val="28"/>
          <w:szCs w:val="28"/>
        </w:rPr>
        <w:t xml:space="preserve">c </w:t>
      </w:r>
      <w:r w:rsidR="00B44E4B">
        <w:rPr>
          <w:rFonts w:ascii="Arial" w:hAnsi="Arial" w:cs="Arial"/>
          <w:b/>
          <w:bCs/>
          <w:sz w:val="28"/>
          <w:szCs w:val="28"/>
        </w:rPr>
        <w:t>(</w:t>
      </w:r>
      <w:r w:rsidR="00E97E8B">
        <w:rPr>
          <w:rFonts w:ascii="Arial" w:hAnsi="Arial" w:cs="Arial"/>
          <w:b/>
          <w:bCs/>
          <w:sz w:val="28"/>
          <w:szCs w:val="28"/>
        </w:rPr>
        <w:t>Hons</w:t>
      </w:r>
      <w:r w:rsidR="00B44E4B">
        <w:rPr>
          <w:rFonts w:ascii="Arial" w:hAnsi="Arial" w:cs="Arial"/>
          <w:b/>
          <w:bCs/>
          <w:sz w:val="28"/>
          <w:szCs w:val="28"/>
        </w:rPr>
        <w:t>) P</w:t>
      </w:r>
      <w:r w:rsidR="00E97E8B">
        <w:rPr>
          <w:rFonts w:ascii="Arial" w:hAnsi="Arial" w:cs="Arial"/>
          <w:b/>
          <w:bCs/>
          <w:sz w:val="28"/>
          <w:szCs w:val="28"/>
        </w:rPr>
        <w:t xml:space="preserve">rofessional </w:t>
      </w:r>
      <w:r w:rsidR="00B44E4B">
        <w:rPr>
          <w:rFonts w:ascii="Arial" w:hAnsi="Arial" w:cs="Arial"/>
          <w:b/>
          <w:bCs/>
          <w:sz w:val="28"/>
          <w:szCs w:val="28"/>
        </w:rPr>
        <w:t>P</w:t>
      </w:r>
      <w:r w:rsidR="00E97E8B">
        <w:rPr>
          <w:rFonts w:ascii="Arial" w:hAnsi="Arial" w:cs="Arial"/>
          <w:b/>
          <w:bCs/>
          <w:sz w:val="28"/>
          <w:szCs w:val="28"/>
        </w:rPr>
        <w:t>olicing</w:t>
      </w:r>
      <w:r>
        <w:rPr>
          <w:rFonts w:ascii="Arial" w:hAnsi="Arial" w:cs="Arial"/>
          <w:b/>
          <w:bCs/>
          <w:sz w:val="28"/>
          <w:szCs w:val="28"/>
        </w:rPr>
        <w:t xml:space="preserve"> </w:t>
      </w:r>
      <w:r w:rsidR="00B44E4B">
        <w:rPr>
          <w:rFonts w:ascii="Arial" w:hAnsi="Arial" w:cs="Arial"/>
          <w:b/>
          <w:bCs/>
          <w:sz w:val="28"/>
          <w:szCs w:val="28"/>
        </w:rPr>
        <w:t>P</w:t>
      </w:r>
      <w:r>
        <w:rPr>
          <w:rFonts w:ascii="Arial" w:hAnsi="Arial" w:cs="Arial"/>
          <w:b/>
          <w:bCs/>
          <w:sz w:val="28"/>
          <w:szCs w:val="28"/>
        </w:rPr>
        <w:t>ractice</w:t>
      </w:r>
    </w:p>
    <w:p w14:paraId="0419EAE7" w14:textId="77777777" w:rsidR="00E97E8B" w:rsidRDefault="00E97E8B">
      <w:pPr>
        <w:rPr>
          <w:rFonts w:ascii="Arial" w:hAnsi="Arial" w:cs="Arial"/>
          <w:b/>
          <w:bCs/>
          <w:sz w:val="28"/>
          <w:szCs w:val="28"/>
        </w:rPr>
      </w:pPr>
    </w:p>
    <w:p w14:paraId="6E9B9BD2" w14:textId="77777777" w:rsidR="00E97E8B" w:rsidRDefault="00E97E8B">
      <w:pPr>
        <w:rPr>
          <w:rFonts w:ascii="Arial" w:hAnsi="Arial" w:cs="Arial"/>
          <w:b/>
          <w:bCs/>
          <w:sz w:val="28"/>
          <w:szCs w:val="28"/>
        </w:rPr>
      </w:pPr>
    </w:p>
    <w:p w14:paraId="726E019F" w14:textId="77777777" w:rsidR="00E97E8B" w:rsidRDefault="00E97E8B">
      <w:pPr>
        <w:rPr>
          <w:rFonts w:ascii="Arial" w:hAnsi="Arial" w:cs="Arial"/>
          <w:b/>
          <w:bCs/>
          <w:sz w:val="28"/>
          <w:szCs w:val="28"/>
        </w:rPr>
      </w:pPr>
    </w:p>
    <w:p w14:paraId="3B8D763C" w14:textId="77777777" w:rsidR="00E97E8B" w:rsidRDefault="00E97E8B">
      <w:pPr>
        <w:rPr>
          <w:rFonts w:ascii="Arial" w:hAnsi="Arial" w:cs="Arial"/>
          <w:b/>
          <w:bCs/>
          <w:sz w:val="28"/>
          <w:szCs w:val="28"/>
        </w:rPr>
      </w:pPr>
    </w:p>
    <w:p w14:paraId="6D619D83" w14:textId="77777777" w:rsidR="00E97E8B" w:rsidRDefault="00E97E8B">
      <w:pPr>
        <w:rPr>
          <w:rFonts w:ascii="Arial" w:hAnsi="Arial" w:cs="Arial"/>
          <w:b/>
          <w:bCs/>
          <w:sz w:val="28"/>
          <w:szCs w:val="28"/>
        </w:rPr>
      </w:pPr>
    </w:p>
    <w:p w14:paraId="5F5CEED3" w14:textId="77777777" w:rsidR="00E97E8B" w:rsidRDefault="00E97E8B">
      <w:pPr>
        <w:rPr>
          <w:rFonts w:ascii="Arial" w:hAnsi="Arial" w:cs="Arial"/>
          <w:b/>
          <w:bCs/>
          <w:sz w:val="28"/>
          <w:szCs w:val="28"/>
        </w:rPr>
      </w:pPr>
    </w:p>
    <w:p w14:paraId="248FE93F" w14:textId="77777777" w:rsidR="00E97E8B" w:rsidRDefault="00E97E8B">
      <w:pPr>
        <w:rPr>
          <w:rFonts w:ascii="Arial" w:hAnsi="Arial" w:cs="Arial"/>
          <w:b/>
          <w:bCs/>
          <w:sz w:val="28"/>
          <w:szCs w:val="28"/>
        </w:rPr>
      </w:pPr>
    </w:p>
    <w:p w14:paraId="07E2568E" w14:textId="77777777" w:rsidR="00E97E8B" w:rsidRDefault="00E97E8B">
      <w:pPr>
        <w:rPr>
          <w:rFonts w:ascii="Arial" w:hAnsi="Arial" w:cs="Arial"/>
          <w:b/>
          <w:bCs/>
          <w:sz w:val="28"/>
          <w:szCs w:val="28"/>
        </w:rPr>
      </w:pPr>
    </w:p>
    <w:p w14:paraId="74925B5B" w14:textId="77777777" w:rsidR="00E97E8B" w:rsidRDefault="00E97E8B">
      <w:pPr>
        <w:rPr>
          <w:rFonts w:ascii="Arial" w:hAnsi="Arial" w:cs="Arial"/>
          <w:b/>
          <w:bCs/>
          <w:sz w:val="28"/>
          <w:szCs w:val="28"/>
        </w:rPr>
      </w:pPr>
    </w:p>
    <w:p w14:paraId="5D45D1BE" w14:textId="37892DC1" w:rsidR="00E97E8B" w:rsidRDefault="0092383B">
      <w:pPr>
        <w:rPr>
          <w:rFonts w:ascii="Arial" w:hAnsi="Arial" w:cs="Arial"/>
          <w:b/>
          <w:bCs/>
          <w:sz w:val="28"/>
          <w:szCs w:val="28"/>
        </w:rPr>
      </w:pPr>
      <w:r>
        <w:rPr>
          <w:rFonts w:ascii="Arial" w:hAnsi="Arial" w:cs="Arial"/>
          <w:b/>
          <w:bCs/>
          <w:sz w:val="28"/>
          <w:szCs w:val="28"/>
        </w:rPr>
        <w:t xml:space="preserve">                                                     </w:t>
      </w:r>
    </w:p>
    <w:p w14:paraId="068A4719" w14:textId="7594A330" w:rsidR="00476C40" w:rsidRDefault="00476C40">
      <w:pPr>
        <w:rPr>
          <w:rFonts w:ascii="Arial" w:hAnsi="Arial" w:cs="Arial"/>
          <w:b/>
          <w:bCs/>
          <w:sz w:val="28"/>
          <w:szCs w:val="28"/>
        </w:rPr>
      </w:pPr>
      <w:r>
        <w:rPr>
          <w:rFonts w:ascii="Arial" w:hAnsi="Arial" w:cs="Arial"/>
          <w:b/>
          <w:bCs/>
          <w:sz w:val="28"/>
          <w:szCs w:val="28"/>
        </w:rPr>
        <w:lastRenderedPageBreak/>
        <w:t xml:space="preserve">                                                    </w:t>
      </w:r>
    </w:p>
    <w:p w14:paraId="2B0B1655" w14:textId="0437FE83" w:rsidR="00E97E8B" w:rsidRDefault="00E97E8B">
      <w:pPr>
        <w:rPr>
          <w:rFonts w:ascii="Arial" w:hAnsi="Arial" w:cs="Arial"/>
          <w:b/>
          <w:bCs/>
          <w:sz w:val="28"/>
          <w:szCs w:val="28"/>
        </w:rPr>
      </w:pPr>
      <w:r>
        <w:rPr>
          <w:rFonts w:ascii="Arial" w:hAnsi="Arial" w:cs="Arial"/>
          <w:b/>
          <w:bCs/>
          <w:sz w:val="28"/>
          <w:szCs w:val="28"/>
        </w:rPr>
        <w:t>Acknowledgements</w:t>
      </w:r>
    </w:p>
    <w:p w14:paraId="2CA78A85" w14:textId="38FBD737" w:rsidR="00E97E8B" w:rsidRDefault="00E97E8B">
      <w:pPr>
        <w:rPr>
          <w:rFonts w:ascii="Arial" w:hAnsi="Arial" w:cs="Arial"/>
          <w:b/>
          <w:bCs/>
          <w:sz w:val="28"/>
          <w:szCs w:val="28"/>
        </w:rPr>
      </w:pPr>
    </w:p>
    <w:p w14:paraId="243E3BED" w14:textId="28774FFF" w:rsidR="00E97E8B" w:rsidRPr="00BE1A83" w:rsidRDefault="00E97E8B">
      <w:pPr>
        <w:rPr>
          <w:rFonts w:ascii="Arial" w:hAnsi="Arial" w:cs="Arial"/>
          <w:sz w:val="24"/>
          <w:szCs w:val="24"/>
        </w:rPr>
      </w:pPr>
      <w:r w:rsidRPr="00BE1A83">
        <w:rPr>
          <w:rFonts w:ascii="Arial" w:hAnsi="Arial" w:cs="Arial"/>
          <w:sz w:val="24"/>
          <w:szCs w:val="24"/>
        </w:rPr>
        <w:t xml:space="preserve">Firstly, I would like to thank my family, </w:t>
      </w:r>
      <w:r w:rsidR="00CF5022" w:rsidRPr="00BE1A83">
        <w:rPr>
          <w:rFonts w:ascii="Arial" w:hAnsi="Arial" w:cs="Arial"/>
          <w:sz w:val="24"/>
          <w:szCs w:val="24"/>
        </w:rPr>
        <w:t>friends,</w:t>
      </w:r>
      <w:r w:rsidRPr="00BE1A83">
        <w:rPr>
          <w:rFonts w:ascii="Arial" w:hAnsi="Arial" w:cs="Arial"/>
          <w:sz w:val="24"/>
          <w:szCs w:val="24"/>
        </w:rPr>
        <w:t xml:space="preserve"> and colleagues for all the support and encouragement they have given me for the past three years. I would also like to thank both of my children Rebecca and Jack for being </w:t>
      </w:r>
      <w:r w:rsidR="00CF5022">
        <w:rPr>
          <w:rFonts w:ascii="Arial" w:hAnsi="Arial" w:cs="Arial"/>
          <w:sz w:val="24"/>
          <w:szCs w:val="24"/>
        </w:rPr>
        <w:t>patient</w:t>
      </w:r>
      <w:r w:rsidRPr="00BE1A83">
        <w:rPr>
          <w:rFonts w:ascii="Arial" w:hAnsi="Arial" w:cs="Arial"/>
          <w:sz w:val="24"/>
          <w:szCs w:val="24"/>
        </w:rPr>
        <w:t xml:space="preserve"> whilst I have been undertaking this degree.</w:t>
      </w:r>
    </w:p>
    <w:p w14:paraId="4A8C150E" w14:textId="77777777" w:rsidR="00E97E8B" w:rsidRPr="00BE1A83" w:rsidRDefault="00E97E8B">
      <w:pPr>
        <w:rPr>
          <w:rFonts w:ascii="Arial" w:hAnsi="Arial" w:cs="Arial"/>
          <w:sz w:val="24"/>
          <w:szCs w:val="24"/>
        </w:rPr>
      </w:pPr>
    </w:p>
    <w:p w14:paraId="45E81E31" w14:textId="216267D4" w:rsidR="00E97E8B" w:rsidRPr="00BE1A83" w:rsidRDefault="00E97E8B">
      <w:pPr>
        <w:rPr>
          <w:rFonts w:ascii="Arial" w:hAnsi="Arial" w:cs="Arial"/>
          <w:sz w:val="24"/>
          <w:szCs w:val="24"/>
        </w:rPr>
      </w:pPr>
      <w:r w:rsidRPr="00BE1A83">
        <w:rPr>
          <w:rFonts w:ascii="Arial" w:hAnsi="Arial" w:cs="Arial"/>
          <w:sz w:val="24"/>
          <w:szCs w:val="24"/>
        </w:rPr>
        <w:t>Secondly, I would like to thank my supervisors for the help and support they have given and without them I would not have been able to complete this work to the level required.</w:t>
      </w:r>
    </w:p>
    <w:p w14:paraId="4D4A9D92" w14:textId="77777777" w:rsidR="00E97E8B" w:rsidRDefault="00E97E8B">
      <w:pPr>
        <w:rPr>
          <w:rFonts w:ascii="Arial" w:hAnsi="Arial" w:cs="Arial"/>
          <w:b/>
          <w:bCs/>
          <w:sz w:val="24"/>
          <w:szCs w:val="24"/>
        </w:rPr>
      </w:pPr>
    </w:p>
    <w:p w14:paraId="053FD36D" w14:textId="0D8BF300" w:rsidR="00E97E8B" w:rsidRDefault="00E97E8B">
      <w:pPr>
        <w:rPr>
          <w:rFonts w:ascii="Arial" w:hAnsi="Arial" w:cs="Arial"/>
          <w:b/>
          <w:bCs/>
          <w:sz w:val="24"/>
          <w:szCs w:val="24"/>
        </w:rPr>
      </w:pPr>
    </w:p>
    <w:p w14:paraId="16880A1D" w14:textId="77777777" w:rsidR="00E97E8B" w:rsidRDefault="00E97E8B">
      <w:pPr>
        <w:rPr>
          <w:rFonts w:ascii="Arial" w:hAnsi="Arial" w:cs="Arial"/>
          <w:b/>
          <w:bCs/>
          <w:sz w:val="24"/>
          <w:szCs w:val="24"/>
        </w:rPr>
      </w:pPr>
    </w:p>
    <w:p w14:paraId="0D52851C" w14:textId="77777777" w:rsidR="00E97E8B" w:rsidRDefault="00E97E8B">
      <w:pPr>
        <w:rPr>
          <w:rFonts w:ascii="Arial" w:hAnsi="Arial" w:cs="Arial"/>
          <w:b/>
          <w:bCs/>
          <w:sz w:val="24"/>
          <w:szCs w:val="24"/>
        </w:rPr>
      </w:pPr>
    </w:p>
    <w:p w14:paraId="12A0A92F" w14:textId="77777777" w:rsidR="00E97E8B" w:rsidRDefault="00E97E8B">
      <w:pPr>
        <w:rPr>
          <w:rFonts w:ascii="Arial" w:hAnsi="Arial" w:cs="Arial"/>
          <w:b/>
          <w:bCs/>
          <w:sz w:val="24"/>
          <w:szCs w:val="24"/>
        </w:rPr>
      </w:pPr>
    </w:p>
    <w:p w14:paraId="320CF9AC" w14:textId="77777777" w:rsidR="00E97E8B" w:rsidRDefault="00E97E8B">
      <w:pPr>
        <w:rPr>
          <w:rFonts w:ascii="Arial" w:hAnsi="Arial" w:cs="Arial"/>
          <w:b/>
          <w:bCs/>
          <w:sz w:val="24"/>
          <w:szCs w:val="24"/>
        </w:rPr>
      </w:pPr>
    </w:p>
    <w:p w14:paraId="5B6FDC9D" w14:textId="77777777" w:rsidR="00E97E8B" w:rsidRDefault="00E97E8B">
      <w:pPr>
        <w:rPr>
          <w:rFonts w:ascii="Arial" w:hAnsi="Arial" w:cs="Arial"/>
          <w:b/>
          <w:bCs/>
          <w:sz w:val="24"/>
          <w:szCs w:val="24"/>
        </w:rPr>
      </w:pPr>
    </w:p>
    <w:p w14:paraId="66AD87F4" w14:textId="77777777" w:rsidR="00E97E8B" w:rsidRDefault="00E97E8B">
      <w:pPr>
        <w:rPr>
          <w:rFonts w:ascii="Arial" w:hAnsi="Arial" w:cs="Arial"/>
          <w:b/>
          <w:bCs/>
          <w:sz w:val="24"/>
          <w:szCs w:val="24"/>
        </w:rPr>
      </w:pPr>
    </w:p>
    <w:p w14:paraId="4706325B" w14:textId="77777777" w:rsidR="00E97E8B" w:rsidRDefault="00E97E8B">
      <w:pPr>
        <w:rPr>
          <w:rFonts w:ascii="Arial" w:hAnsi="Arial" w:cs="Arial"/>
          <w:b/>
          <w:bCs/>
          <w:sz w:val="24"/>
          <w:szCs w:val="24"/>
        </w:rPr>
      </w:pPr>
    </w:p>
    <w:p w14:paraId="0445F687" w14:textId="77777777" w:rsidR="00E97E8B" w:rsidRDefault="00E97E8B">
      <w:pPr>
        <w:rPr>
          <w:rFonts w:ascii="Arial" w:hAnsi="Arial" w:cs="Arial"/>
          <w:b/>
          <w:bCs/>
          <w:sz w:val="24"/>
          <w:szCs w:val="24"/>
        </w:rPr>
      </w:pPr>
    </w:p>
    <w:p w14:paraId="64E05D05" w14:textId="77777777" w:rsidR="00E97E8B" w:rsidRDefault="00E97E8B">
      <w:pPr>
        <w:rPr>
          <w:rFonts w:ascii="Arial" w:hAnsi="Arial" w:cs="Arial"/>
          <w:b/>
          <w:bCs/>
          <w:sz w:val="24"/>
          <w:szCs w:val="24"/>
        </w:rPr>
      </w:pPr>
    </w:p>
    <w:p w14:paraId="347E2094" w14:textId="77777777" w:rsidR="00E97E8B" w:rsidRDefault="00E97E8B">
      <w:pPr>
        <w:rPr>
          <w:rFonts w:ascii="Arial" w:hAnsi="Arial" w:cs="Arial"/>
          <w:b/>
          <w:bCs/>
          <w:sz w:val="24"/>
          <w:szCs w:val="24"/>
        </w:rPr>
      </w:pPr>
    </w:p>
    <w:p w14:paraId="5AEB60E1" w14:textId="77777777" w:rsidR="00E97E8B" w:rsidRDefault="00E97E8B">
      <w:pPr>
        <w:rPr>
          <w:rFonts w:ascii="Arial" w:hAnsi="Arial" w:cs="Arial"/>
          <w:b/>
          <w:bCs/>
          <w:sz w:val="24"/>
          <w:szCs w:val="24"/>
        </w:rPr>
      </w:pPr>
    </w:p>
    <w:p w14:paraId="31D117EF" w14:textId="77777777" w:rsidR="00E97E8B" w:rsidRDefault="00E97E8B">
      <w:pPr>
        <w:rPr>
          <w:rFonts w:ascii="Arial" w:hAnsi="Arial" w:cs="Arial"/>
          <w:b/>
          <w:bCs/>
          <w:sz w:val="24"/>
          <w:szCs w:val="24"/>
        </w:rPr>
      </w:pPr>
    </w:p>
    <w:p w14:paraId="559E45D0" w14:textId="77777777" w:rsidR="00E97E8B" w:rsidRDefault="00E97E8B">
      <w:pPr>
        <w:rPr>
          <w:rFonts w:ascii="Arial" w:hAnsi="Arial" w:cs="Arial"/>
          <w:b/>
          <w:bCs/>
          <w:sz w:val="24"/>
          <w:szCs w:val="24"/>
        </w:rPr>
      </w:pPr>
    </w:p>
    <w:p w14:paraId="1223E70A" w14:textId="77777777" w:rsidR="00E97E8B" w:rsidRDefault="00E97E8B">
      <w:pPr>
        <w:rPr>
          <w:rFonts w:ascii="Arial" w:hAnsi="Arial" w:cs="Arial"/>
          <w:b/>
          <w:bCs/>
          <w:sz w:val="24"/>
          <w:szCs w:val="24"/>
        </w:rPr>
      </w:pPr>
    </w:p>
    <w:p w14:paraId="23926954" w14:textId="77777777" w:rsidR="00E97E8B" w:rsidRDefault="00E97E8B">
      <w:pPr>
        <w:rPr>
          <w:rFonts w:ascii="Arial" w:hAnsi="Arial" w:cs="Arial"/>
          <w:b/>
          <w:bCs/>
          <w:sz w:val="24"/>
          <w:szCs w:val="24"/>
        </w:rPr>
      </w:pPr>
    </w:p>
    <w:p w14:paraId="13E7F2F6" w14:textId="77777777" w:rsidR="00E97E8B" w:rsidRDefault="00E97E8B">
      <w:pPr>
        <w:rPr>
          <w:rFonts w:ascii="Arial" w:hAnsi="Arial" w:cs="Arial"/>
          <w:b/>
          <w:bCs/>
          <w:sz w:val="24"/>
          <w:szCs w:val="24"/>
        </w:rPr>
      </w:pPr>
    </w:p>
    <w:p w14:paraId="45DC708D" w14:textId="77777777" w:rsidR="00E97E8B" w:rsidRDefault="00E97E8B">
      <w:pPr>
        <w:rPr>
          <w:rFonts w:ascii="Arial" w:hAnsi="Arial" w:cs="Arial"/>
          <w:b/>
          <w:bCs/>
          <w:sz w:val="24"/>
          <w:szCs w:val="24"/>
        </w:rPr>
      </w:pPr>
    </w:p>
    <w:p w14:paraId="2C9AFD66" w14:textId="77777777" w:rsidR="00E97E8B" w:rsidRDefault="00E97E8B">
      <w:pPr>
        <w:rPr>
          <w:rFonts w:ascii="Arial" w:hAnsi="Arial" w:cs="Arial"/>
          <w:b/>
          <w:bCs/>
          <w:sz w:val="24"/>
          <w:szCs w:val="24"/>
        </w:rPr>
      </w:pPr>
    </w:p>
    <w:p w14:paraId="5207DA40" w14:textId="5837B845" w:rsidR="00E97E8B" w:rsidRDefault="0092383B">
      <w:pPr>
        <w:rPr>
          <w:rFonts w:ascii="Arial" w:hAnsi="Arial" w:cs="Arial"/>
          <w:b/>
          <w:bCs/>
          <w:sz w:val="24"/>
          <w:szCs w:val="24"/>
        </w:rPr>
      </w:pPr>
      <w:r>
        <w:rPr>
          <w:rFonts w:ascii="Arial" w:hAnsi="Arial" w:cs="Arial"/>
          <w:b/>
          <w:bCs/>
          <w:sz w:val="24"/>
          <w:szCs w:val="24"/>
        </w:rPr>
        <w:t xml:space="preserve">                                                                1</w:t>
      </w:r>
    </w:p>
    <w:p w14:paraId="683730CC" w14:textId="2A7C8EB4" w:rsidR="00E97E8B" w:rsidRDefault="00E97E8B">
      <w:pPr>
        <w:rPr>
          <w:rFonts w:ascii="Arial" w:hAnsi="Arial" w:cs="Arial"/>
          <w:b/>
          <w:bCs/>
          <w:sz w:val="24"/>
          <w:szCs w:val="24"/>
        </w:rPr>
      </w:pPr>
      <w:r>
        <w:rPr>
          <w:rFonts w:ascii="Arial" w:hAnsi="Arial" w:cs="Arial"/>
          <w:b/>
          <w:bCs/>
          <w:sz w:val="24"/>
          <w:szCs w:val="24"/>
        </w:rPr>
        <w:lastRenderedPageBreak/>
        <w:t>Declarations</w:t>
      </w:r>
    </w:p>
    <w:p w14:paraId="7BD43168" w14:textId="77777777" w:rsidR="00E97E8B" w:rsidRDefault="00E97E8B">
      <w:pPr>
        <w:rPr>
          <w:rFonts w:ascii="Arial" w:hAnsi="Arial" w:cs="Arial"/>
          <w:b/>
          <w:bCs/>
          <w:sz w:val="24"/>
          <w:szCs w:val="24"/>
        </w:rPr>
      </w:pPr>
    </w:p>
    <w:p w14:paraId="2479467F"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Declaration</w:t>
      </w:r>
      <w:r w:rsidRPr="00E97E8B">
        <w:rPr>
          <w:rFonts w:ascii="Arial" w:eastAsia="Times New Roman" w:hAnsi="Arial" w:cs="Arial"/>
          <w:color w:val="000000"/>
          <w:kern w:val="24"/>
          <w:sz w:val="24"/>
          <w:szCs w:val="24"/>
        </w:rPr>
        <w:t xml:space="preserve"> - This work has not previously been accepted in substance for any degree and is not being concurrently submitted in candidature for any degree.   Signed: </w:t>
      </w:r>
      <w:r>
        <w:rPr>
          <w:rFonts w:ascii="Arial" w:eastAsia="Times New Roman" w:hAnsi="Arial" w:cs="Arial"/>
          <w:color w:val="000000"/>
          <w:kern w:val="24"/>
          <w:sz w:val="24"/>
          <w:szCs w:val="24"/>
        </w:rPr>
        <w:t xml:space="preserve">D. Morris </w:t>
      </w:r>
    </w:p>
    <w:p w14:paraId="4ECA8243" w14:textId="6FC36E10"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76FEE8AC"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518B0D21"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1</w:t>
      </w:r>
      <w:r w:rsidRPr="00E97E8B">
        <w:rPr>
          <w:rFonts w:ascii="Arial" w:eastAsia="Times New Roman" w:hAnsi="Arial" w:cs="Arial"/>
          <w:color w:val="000000"/>
          <w:kern w:val="24"/>
          <w:sz w:val="24"/>
          <w:szCs w:val="24"/>
        </w:rPr>
        <w:t xml:space="preserve"> - This dissertation is being submitted in partial fulfilment of the requirements for the degree of BSc. </w:t>
      </w:r>
    </w:p>
    <w:p w14:paraId="0316323C"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p>
    <w:p w14:paraId="49F412CA" w14:textId="5D0E71C3"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064C6BC9" w14:textId="77777777" w:rsidR="00E97E8B" w:rsidRDefault="00E97E8B" w:rsidP="00E97E8B">
      <w:pPr>
        <w:pStyle w:val="ListParagraph"/>
        <w:rPr>
          <w:rFonts w:ascii="Arial" w:eastAsia="Times New Roman" w:hAnsi="Arial" w:cs="Arial"/>
          <w:color w:val="000000"/>
          <w:kern w:val="24"/>
          <w:sz w:val="24"/>
          <w:szCs w:val="24"/>
        </w:rPr>
      </w:pPr>
    </w:p>
    <w:p w14:paraId="0F9FF37B"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43ED04B5"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2</w:t>
      </w:r>
      <w:r w:rsidRPr="00E97E8B">
        <w:rPr>
          <w:rFonts w:ascii="Arial" w:eastAsia="Times New Roman" w:hAnsi="Arial" w:cs="Arial"/>
          <w:color w:val="000000"/>
          <w:kern w:val="24"/>
          <w:sz w:val="24"/>
          <w:szCs w:val="24"/>
        </w:rPr>
        <w:t xml:space="preserve"> - This dissertation is the result of my own independent work/investigation, except where otherwise stated. Other sources are acknowledged by footnotes giving explicit references.  A bibliography is appended. </w:t>
      </w:r>
    </w:p>
    <w:p w14:paraId="200FD7CC"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r w:rsidR="00E97E8B" w:rsidRPr="00E97E8B">
        <w:rPr>
          <w:rFonts w:ascii="Arial" w:eastAsia="Times New Roman" w:hAnsi="Arial" w:cs="Arial"/>
          <w:color w:val="000000"/>
          <w:kern w:val="24"/>
          <w:sz w:val="24"/>
          <w:szCs w:val="24"/>
        </w:rPr>
        <w:t xml:space="preserve"> </w:t>
      </w:r>
    </w:p>
    <w:p w14:paraId="3381B00B" w14:textId="538EB007"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Date: </w:t>
      </w:r>
      <w:r w:rsidR="00E97E8B">
        <w:rPr>
          <w:rFonts w:ascii="Arial" w:eastAsia="Times New Roman" w:hAnsi="Arial" w:cs="Arial"/>
          <w:color w:val="000000"/>
          <w:kern w:val="24"/>
          <w:sz w:val="24"/>
          <w:szCs w:val="24"/>
        </w:rPr>
        <w:t>28/06/2023</w:t>
      </w:r>
    </w:p>
    <w:p w14:paraId="29CC1EF7"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44D3A1CA" w14:textId="77777777" w:rsidR="003B68F4" w:rsidRDefault="00E97E8B" w:rsidP="00E97E8B">
      <w:pPr>
        <w:numPr>
          <w:ilvl w:val="0"/>
          <w:numId w:val="1"/>
        </w:numPr>
        <w:autoSpaceDE w:val="0"/>
        <w:autoSpaceDN w:val="0"/>
        <w:adjustRightInd w:val="0"/>
        <w:spacing w:after="0" w:line="240" w:lineRule="auto"/>
        <w:ind w:left="540" w:hanging="540"/>
        <w:rPr>
          <w:rFonts w:ascii="Arial" w:eastAsia="Times New Roman" w:hAnsi="Arial" w:cs="Arial"/>
          <w:color w:val="000000"/>
          <w:kern w:val="24"/>
          <w:sz w:val="24"/>
          <w:szCs w:val="24"/>
        </w:rPr>
      </w:pPr>
      <w:r w:rsidRPr="00E97E8B">
        <w:rPr>
          <w:rFonts w:ascii="Arial" w:eastAsia="Times New Roman" w:hAnsi="Arial" w:cs="Arial"/>
          <w:color w:val="000000"/>
          <w:kern w:val="24"/>
          <w:sz w:val="24"/>
          <w:szCs w:val="24"/>
          <w:u w:val="single"/>
        </w:rPr>
        <w:t>Statement 3</w:t>
      </w:r>
      <w:r w:rsidRPr="00E97E8B">
        <w:rPr>
          <w:rFonts w:ascii="Arial" w:eastAsia="Times New Roman" w:hAnsi="Arial" w:cs="Arial"/>
          <w:color w:val="000000"/>
          <w:kern w:val="24"/>
          <w:sz w:val="24"/>
          <w:szCs w:val="24"/>
        </w:rPr>
        <w:t xml:space="preserve"> - I hereby give consent for my dissertation, if accepted, to be available for photocopying and for interlibrary loan, and for the title and summary to be made available to outside organisations. </w:t>
      </w:r>
    </w:p>
    <w:p w14:paraId="110561DB"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Signed</w:t>
      </w:r>
      <w:r w:rsidR="00E97E8B">
        <w:rPr>
          <w:rFonts w:ascii="Arial" w:eastAsia="Times New Roman" w:hAnsi="Arial" w:cs="Arial"/>
          <w:color w:val="000000"/>
          <w:kern w:val="24"/>
          <w:sz w:val="24"/>
          <w:szCs w:val="24"/>
        </w:rPr>
        <w:t xml:space="preserve">: D. Morris </w:t>
      </w:r>
    </w:p>
    <w:p w14:paraId="114B559D" w14:textId="2705307B" w:rsidR="00E97E8B"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Date:</w:t>
      </w:r>
      <w:r w:rsidR="00E97E8B">
        <w:rPr>
          <w:rFonts w:ascii="Arial" w:eastAsia="Times New Roman" w:hAnsi="Arial" w:cs="Arial"/>
          <w:color w:val="000000"/>
          <w:kern w:val="24"/>
          <w:sz w:val="24"/>
          <w:szCs w:val="24"/>
        </w:rPr>
        <w:t xml:space="preserve"> 28/06/2023</w:t>
      </w:r>
    </w:p>
    <w:p w14:paraId="717E9A5C" w14:textId="77777777" w:rsidR="00E97E8B" w:rsidRDefault="00E97E8B" w:rsidP="00E97E8B">
      <w:pPr>
        <w:pStyle w:val="ListParagraph"/>
        <w:rPr>
          <w:rFonts w:ascii="Arial" w:eastAsia="Times New Roman" w:hAnsi="Arial" w:cs="Arial"/>
          <w:color w:val="000000"/>
          <w:kern w:val="24"/>
          <w:sz w:val="24"/>
          <w:szCs w:val="24"/>
        </w:rPr>
      </w:pPr>
    </w:p>
    <w:p w14:paraId="77040D49" w14:textId="77777777" w:rsidR="00E97E8B" w:rsidRPr="00E97E8B" w:rsidRDefault="00E97E8B" w:rsidP="00E97E8B">
      <w:pPr>
        <w:autoSpaceDE w:val="0"/>
        <w:autoSpaceDN w:val="0"/>
        <w:adjustRightInd w:val="0"/>
        <w:spacing w:after="0" w:line="240" w:lineRule="auto"/>
        <w:rPr>
          <w:rFonts w:ascii="Arial" w:eastAsia="Times New Roman" w:hAnsi="Arial" w:cs="Arial"/>
          <w:color w:val="000000"/>
          <w:kern w:val="24"/>
          <w:sz w:val="24"/>
          <w:szCs w:val="24"/>
        </w:rPr>
      </w:pPr>
    </w:p>
    <w:p w14:paraId="5DABACA6" w14:textId="77777777" w:rsidR="003B68F4" w:rsidRPr="003B68F4" w:rsidRDefault="00E97E8B" w:rsidP="00E97E8B">
      <w:pPr>
        <w:numPr>
          <w:ilvl w:val="0"/>
          <w:numId w:val="1"/>
        </w:numPr>
        <w:autoSpaceDE w:val="0"/>
        <w:autoSpaceDN w:val="0"/>
        <w:adjustRightInd w:val="0"/>
        <w:spacing w:after="0" w:line="240" w:lineRule="auto"/>
        <w:ind w:left="540" w:hanging="540"/>
        <w:rPr>
          <w:rFonts w:ascii="Calibri" w:eastAsia="Times New Roman" w:hAnsi="Times New Roman" w:cs="Calibri"/>
          <w:color w:val="000000"/>
          <w:kern w:val="24"/>
          <w:sz w:val="34"/>
          <w:szCs w:val="34"/>
        </w:rPr>
      </w:pPr>
      <w:r w:rsidRPr="00E97E8B">
        <w:rPr>
          <w:rFonts w:ascii="Arial" w:eastAsia="Times New Roman" w:hAnsi="Arial" w:cs="Arial"/>
          <w:color w:val="000000"/>
          <w:kern w:val="24"/>
          <w:sz w:val="24"/>
          <w:szCs w:val="24"/>
          <w:u w:val="single"/>
        </w:rPr>
        <w:t>Statement 4</w:t>
      </w:r>
      <w:r w:rsidRPr="00E97E8B">
        <w:rPr>
          <w:rFonts w:ascii="Arial" w:eastAsia="Times New Roman" w:hAnsi="Arial" w:cs="Arial"/>
          <w:color w:val="000000"/>
          <w:kern w:val="24"/>
          <w:sz w:val="24"/>
          <w:szCs w:val="24"/>
        </w:rPr>
        <w:t xml:space="preserve"> - I hereby give consent for my dissertation, if accepted, to be available on the university’s IT system to those who have consent to use the system. </w:t>
      </w:r>
    </w:p>
    <w:p w14:paraId="247A9061" w14:textId="77777777" w:rsidR="003B68F4" w:rsidRDefault="003B68F4" w:rsidP="003B68F4">
      <w:pPr>
        <w:autoSpaceDE w:val="0"/>
        <w:autoSpaceDN w:val="0"/>
        <w:adjustRightInd w:val="0"/>
        <w:spacing w:after="0" w:line="240" w:lineRule="auto"/>
        <w:rPr>
          <w:rFonts w:ascii="Arial" w:eastAsia="Times New Roman" w:hAnsi="Arial" w:cs="Arial"/>
          <w:color w:val="000000"/>
          <w:kern w:val="24"/>
          <w:sz w:val="24"/>
          <w:szCs w:val="2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 xml:space="preserve">Signed: </w:t>
      </w:r>
      <w:r w:rsidR="00E97E8B">
        <w:rPr>
          <w:rFonts w:ascii="Arial" w:eastAsia="Times New Roman" w:hAnsi="Arial" w:cs="Arial"/>
          <w:color w:val="000000"/>
          <w:kern w:val="24"/>
          <w:sz w:val="24"/>
          <w:szCs w:val="24"/>
        </w:rPr>
        <w:t xml:space="preserve">D. Morris </w:t>
      </w:r>
      <w:r w:rsidR="00E97E8B" w:rsidRPr="00E97E8B">
        <w:rPr>
          <w:rFonts w:ascii="Arial" w:eastAsia="Times New Roman" w:hAnsi="Arial" w:cs="Arial"/>
          <w:color w:val="000000"/>
          <w:kern w:val="24"/>
          <w:sz w:val="24"/>
          <w:szCs w:val="24"/>
        </w:rPr>
        <w:t xml:space="preserve"> </w:t>
      </w:r>
    </w:p>
    <w:p w14:paraId="122023AE" w14:textId="27A9B8CE" w:rsidR="00E97E8B" w:rsidRPr="00C41191" w:rsidRDefault="003B68F4" w:rsidP="003B68F4">
      <w:pPr>
        <w:autoSpaceDE w:val="0"/>
        <w:autoSpaceDN w:val="0"/>
        <w:adjustRightInd w:val="0"/>
        <w:spacing w:after="0" w:line="240" w:lineRule="auto"/>
        <w:rPr>
          <w:rFonts w:ascii="Calibri" w:eastAsia="Times New Roman" w:hAnsi="Times New Roman" w:cs="Calibri"/>
          <w:color w:val="000000"/>
          <w:kern w:val="24"/>
          <w:sz w:val="34"/>
          <w:szCs w:val="34"/>
        </w:rPr>
      </w:pPr>
      <w:r>
        <w:rPr>
          <w:rFonts w:ascii="Arial" w:eastAsia="Times New Roman" w:hAnsi="Arial" w:cs="Arial"/>
          <w:color w:val="000000"/>
          <w:kern w:val="24"/>
          <w:sz w:val="24"/>
          <w:szCs w:val="24"/>
        </w:rPr>
        <w:t xml:space="preserve">        </w:t>
      </w:r>
      <w:r w:rsidR="00E97E8B" w:rsidRPr="00E97E8B">
        <w:rPr>
          <w:rFonts w:ascii="Arial" w:eastAsia="Times New Roman" w:hAnsi="Arial" w:cs="Arial"/>
          <w:color w:val="000000"/>
          <w:kern w:val="24"/>
          <w:sz w:val="24"/>
          <w:szCs w:val="24"/>
        </w:rPr>
        <w:t>Date:</w:t>
      </w:r>
      <w:r w:rsidR="00E97E8B">
        <w:rPr>
          <w:rFonts w:ascii="Arial" w:eastAsia="Times New Roman" w:hAnsi="Arial" w:cs="Arial"/>
          <w:color w:val="000000"/>
          <w:kern w:val="24"/>
          <w:sz w:val="24"/>
          <w:szCs w:val="24"/>
        </w:rPr>
        <w:t xml:space="preserve"> 28/06/2023</w:t>
      </w:r>
    </w:p>
    <w:p w14:paraId="37E972E1"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2F536D9B"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646A449F"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75209091"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0BEDB215"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72B46D3C"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4CB86E8F" w14:textId="497CDF01" w:rsidR="00C41191" w:rsidRPr="001F3E3F" w:rsidRDefault="001F3E3F" w:rsidP="00C41191">
      <w:pPr>
        <w:autoSpaceDE w:val="0"/>
        <w:autoSpaceDN w:val="0"/>
        <w:adjustRightInd w:val="0"/>
        <w:spacing w:after="0" w:line="240" w:lineRule="auto"/>
        <w:rPr>
          <w:rFonts w:ascii="Arial" w:eastAsia="Times New Roman" w:hAnsi="Arial" w:cs="Arial"/>
          <w:b/>
          <w:bCs/>
          <w:color w:val="000000"/>
          <w:kern w:val="24"/>
          <w:sz w:val="24"/>
          <w:szCs w:val="24"/>
        </w:rPr>
      </w:pPr>
      <w:r>
        <w:rPr>
          <w:rFonts w:ascii="Calibri" w:eastAsia="Times New Roman" w:hAnsi="Times New Roman" w:cs="Calibri"/>
          <w:color w:val="000000"/>
          <w:kern w:val="24"/>
          <w:sz w:val="34"/>
          <w:szCs w:val="34"/>
        </w:rPr>
        <w:t xml:space="preserve">                                                             </w:t>
      </w:r>
      <w:r w:rsidR="0092383B">
        <w:rPr>
          <w:rFonts w:ascii="Arial" w:eastAsia="Times New Roman" w:hAnsi="Arial" w:cs="Arial"/>
          <w:b/>
          <w:bCs/>
          <w:color w:val="000000"/>
          <w:kern w:val="24"/>
          <w:sz w:val="24"/>
          <w:szCs w:val="24"/>
        </w:rPr>
        <w:t>2</w:t>
      </w:r>
    </w:p>
    <w:p w14:paraId="034D35A8" w14:textId="77777777" w:rsidR="00C41191" w:rsidRDefault="00C41191" w:rsidP="00C41191">
      <w:pPr>
        <w:autoSpaceDE w:val="0"/>
        <w:autoSpaceDN w:val="0"/>
        <w:adjustRightInd w:val="0"/>
        <w:spacing w:after="0" w:line="240" w:lineRule="auto"/>
        <w:rPr>
          <w:rFonts w:ascii="Calibri" w:eastAsia="Times New Roman" w:hAnsi="Times New Roman" w:cs="Calibri"/>
          <w:color w:val="000000"/>
          <w:kern w:val="24"/>
          <w:sz w:val="34"/>
          <w:szCs w:val="34"/>
        </w:rPr>
      </w:pPr>
    </w:p>
    <w:p w14:paraId="2D565D3C" w14:textId="24AD282C" w:rsidR="003B68F4" w:rsidRDefault="00476C40" w:rsidP="00C41191">
      <w:pPr>
        <w:autoSpaceDE w:val="0"/>
        <w:autoSpaceDN w:val="0"/>
        <w:adjustRightInd w:val="0"/>
        <w:spacing w:after="0" w:line="240" w:lineRule="auto"/>
        <w:rPr>
          <w:rFonts w:ascii="Calibri" w:eastAsia="Times New Roman" w:hAnsi="Times New Roman" w:cs="Calibri"/>
          <w:color w:val="000000"/>
          <w:kern w:val="24"/>
          <w:sz w:val="34"/>
          <w:szCs w:val="34"/>
        </w:rPr>
      </w:pPr>
      <w:r>
        <w:rPr>
          <w:rFonts w:ascii="Calibri" w:eastAsia="Times New Roman" w:hAnsi="Times New Roman" w:cs="Calibri"/>
          <w:color w:val="000000"/>
          <w:kern w:val="24"/>
          <w:sz w:val="34"/>
          <w:szCs w:val="34"/>
        </w:rPr>
        <w:t xml:space="preserve">                                                       </w:t>
      </w:r>
    </w:p>
    <w:p w14:paraId="7731978D" w14:textId="2A983C84" w:rsid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r>
        <w:rPr>
          <w:rFonts w:ascii="Arial" w:eastAsia="Times New Roman" w:hAnsi="Arial" w:cs="Arial"/>
          <w:b/>
          <w:bCs/>
          <w:color w:val="000000"/>
          <w:kern w:val="24"/>
          <w:sz w:val="28"/>
          <w:szCs w:val="28"/>
        </w:rPr>
        <w:lastRenderedPageBreak/>
        <w:t>Abstract</w:t>
      </w:r>
    </w:p>
    <w:p w14:paraId="6DF55C13" w14:textId="77777777" w:rsid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p>
    <w:p w14:paraId="381CD2D3" w14:textId="4C5AD0E6" w:rsidR="009844B6" w:rsidRDefault="009844B6" w:rsidP="009844B6">
      <w:pPr>
        <w:rPr>
          <w:rFonts w:ascii="Arial" w:hAnsi="Arial" w:cs="Arial"/>
          <w:sz w:val="24"/>
          <w:szCs w:val="24"/>
        </w:rPr>
      </w:pPr>
      <w:r>
        <w:rPr>
          <w:rFonts w:ascii="Arial" w:hAnsi="Arial" w:cs="Arial"/>
          <w:sz w:val="24"/>
          <w:szCs w:val="24"/>
        </w:rPr>
        <w:t xml:space="preserve">A vast amount of research and campaigns have been conducted regarding the drink drive limit in the United Kingdom </w:t>
      </w:r>
      <w:r w:rsidR="007A54DE">
        <w:rPr>
          <w:rFonts w:ascii="Arial" w:hAnsi="Arial" w:cs="Arial"/>
          <w:sz w:val="24"/>
          <w:szCs w:val="24"/>
        </w:rPr>
        <w:t xml:space="preserve">and whether it </w:t>
      </w:r>
      <w:r>
        <w:rPr>
          <w:rFonts w:ascii="Arial" w:hAnsi="Arial" w:cs="Arial"/>
          <w:sz w:val="24"/>
          <w:szCs w:val="24"/>
        </w:rPr>
        <w:t>should be lowered, however, the limit has remained the same and the focus has then moved onto more proactive policing patrols to tackle this issue</w:t>
      </w:r>
      <w:r w:rsidR="00364666">
        <w:rPr>
          <w:rFonts w:ascii="Arial" w:hAnsi="Arial" w:cs="Arial"/>
          <w:sz w:val="24"/>
          <w:szCs w:val="24"/>
        </w:rPr>
        <w:t xml:space="preserve"> of driving whilst under the influence of alcohol.</w:t>
      </w:r>
    </w:p>
    <w:p w14:paraId="44D0B441" w14:textId="77777777" w:rsidR="009844B6" w:rsidRDefault="009844B6" w:rsidP="009844B6">
      <w:pPr>
        <w:rPr>
          <w:rFonts w:ascii="Arial" w:hAnsi="Arial" w:cs="Arial"/>
          <w:sz w:val="24"/>
          <w:szCs w:val="24"/>
        </w:rPr>
      </w:pPr>
      <w:r>
        <w:rPr>
          <w:rFonts w:ascii="Arial" w:hAnsi="Arial" w:cs="Arial"/>
          <w:sz w:val="24"/>
          <w:szCs w:val="24"/>
        </w:rPr>
        <w:t xml:space="preserve">This research paper will investigate whether the drink drive limit in the United Kingdom should be lowered and will gather opinions of members of the public from various societal groups. The paper has been written to raise awareness of the dangers of driving whilst under the influence of drink by way of researching the statistics from England and Wales, Scotland, and European countries such as Hungary, Czech </w:t>
      </w:r>
      <w:proofErr w:type="gramStart"/>
      <w:r>
        <w:rPr>
          <w:rFonts w:ascii="Arial" w:hAnsi="Arial" w:cs="Arial"/>
          <w:sz w:val="24"/>
          <w:szCs w:val="24"/>
        </w:rPr>
        <w:t>Republic</w:t>
      </w:r>
      <w:proofErr w:type="gramEnd"/>
      <w:r>
        <w:rPr>
          <w:rFonts w:ascii="Arial" w:hAnsi="Arial" w:cs="Arial"/>
          <w:sz w:val="24"/>
          <w:szCs w:val="24"/>
        </w:rPr>
        <w:t xml:space="preserve"> and Norway.</w:t>
      </w:r>
    </w:p>
    <w:p w14:paraId="15A00605" w14:textId="77777777" w:rsidR="009844B6" w:rsidRDefault="009844B6" w:rsidP="009844B6">
      <w:pPr>
        <w:rPr>
          <w:rFonts w:ascii="Arial" w:hAnsi="Arial" w:cs="Arial"/>
          <w:sz w:val="24"/>
          <w:szCs w:val="24"/>
        </w:rPr>
      </w:pPr>
      <w:r>
        <w:rPr>
          <w:rFonts w:ascii="Arial" w:hAnsi="Arial" w:cs="Arial"/>
          <w:sz w:val="24"/>
          <w:szCs w:val="24"/>
        </w:rPr>
        <w:t>This research paper seeks to identify any gaps in research and allows for recommendations for further research to be conducted.</w:t>
      </w:r>
    </w:p>
    <w:p w14:paraId="67609CBA" w14:textId="77777777" w:rsidR="00C41191" w:rsidRPr="00C41191" w:rsidRDefault="00C41191" w:rsidP="00C41191">
      <w:pPr>
        <w:autoSpaceDE w:val="0"/>
        <w:autoSpaceDN w:val="0"/>
        <w:adjustRightInd w:val="0"/>
        <w:spacing w:after="0" w:line="240" w:lineRule="auto"/>
        <w:rPr>
          <w:rFonts w:ascii="Arial" w:eastAsia="Times New Roman" w:hAnsi="Arial" w:cs="Arial"/>
          <w:b/>
          <w:bCs/>
          <w:color w:val="000000"/>
          <w:kern w:val="24"/>
          <w:sz w:val="28"/>
          <w:szCs w:val="28"/>
        </w:rPr>
      </w:pPr>
    </w:p>
    <w:p w14:paraId="224F3CBF" w14:textId="77777777" w:rsidR="00E97E8B" w:rsidRPr="00E97E8B" w:rsidRDefault="00E97E8B">
      <w:pPr>
        <w:rPr>
          <w:rFonts w:ascii="Arial" w:hAnsi="Arial" w:cs="Arial"/>
          <w:b/>
          <w:bCs/>
          <w:sz w:val="24"/>
          <w:szCs w:val="24"/>
        </w:rPr>
      </w:pPr>
    </w:p>
    <w:p w14:paraId="7CA16CAE" w14:textId="77777777" w:rsidR="00E97E8B" w:rsidRDefault="00E97E8B">
      <w:pPr>
        <w:rPr>
          <w:rFonts w:ascii="Arial" w:hAnsi="Arial" w:cs="Arial"/>
          <w:b/>
          <w:bCs/>
          <w:sz w:val="28"/>
          <w:szCs w:val="28"/>
        </w:rPr>
      </w:pPr>
    </w:p>
    <w:p w14:paraId="5FD9E6EC" w14:textId="77777777" w:rsidR="00E97E8B" w:rsidRDefault="00E97E8B">
      <w:pPr>
        <w:rPr>
          <w:sz w:val="28"/>
          <w:szCs w:val="28"/>
        </w:rPr>
      </w:pPr>
    </w:p>
    <w:p w14:paraId="1CB4970C" w14:textId="77777777" w:rsidR="004300F6" w:rsidRDefault="004300F6">
      <w:pPr>
        <w:rPr>
          <w:sz w:val="28"/>
          <w:szCs w:val="28"/>
        </w:rPr>
      </w:pPr>
    </w:p>
    <w:p w14:paraId="1FD95F97" w14:textId="77777777" w:rsidR="004300F6" w:rsidRDefault="004300F6">
      <w:pPr>
        <w:rPr>
          <w:sz w:val="28"/>
          <w:szCs w:val="28"/>
        </w:rPr>
      </w:pPr>
    </w:p>
    <w:p w14:paraId="139A4507" w14:textId="77777777" w:rsidR="004300F6" w:rsidRDefault="004300F6">
      <w:pPr>
        <w:rPr>
          <w:sz w:val="28"/>
          <w:szCs w:val="28"/>
        </w:rPr>
      </w:pPr>
    </w:p>
    <w:p w14:paraId="3EF0AF3A" w14:textId="77777777" w:rsidR="004300F6" w:rsidRDefault="004300F6">
      <w:pPr>
        <w:rPr>
          <w:sz w:val="28"/>
          <w:szCs w:val="28"/>
        </w:rPr>
      </w:pPr>
    </w:p>
    <w:p w14:paraId="537730A0" w14:textId="77777777" w:rsidR="004300F6" w:rsidRDefault="004300F6">
      <w:pPr>
        <w:rPr>
          <w:sz w:val="28"/>
          <w:szCs w:val="28"/>
        </w:rPr>
      </w:pPr>
    </w:p>
    <w:p w14:paraId="44C3F998" w14:textId="77777777" w:rsidR="004300F6" w:rsidRDefault="004300F6">
      <w:pPr>
        <w:rPr>
          <w:sz w:val="28"/>
          <w:szCs w:val="28"/>
        </w:rPr>
      </w:pPr>
    </w:p>
    <w:p w14:paraId="344992BE" w14:textId="77777777" w:rsidR="004300F6" w:rsidRDefault="004300F6">
      <w:pPr>
        <w:rPr>
          <w:sz w:val="28"/>
          <w:szCs w:val="28"/>
        </w:rPr>
      </w:pPr>
    </w:p>
    <w:p w14:paraId="67E49C37" w14:textId="77777777" w:rsidR="004300F6" w:rsidRDefault="004300F6">
      <w:pPr>
        <w:rPr>
          <w:sz w:val="28"/>
          <w:szCs w:val="28"/>
        </w:rPr>
      </w:pPr>
    </w:p>
    <w:p w14:paraId="52151383" w14:textId="77777777" w:rsidR="004300F6" w:rsidRDefault="004300F6">
      <w:pPr>
        <w:rPr>
          <w:sz w:val="28"/>
          <w:szCs w:val="28"/>
        </w:rPr>
      </w:pPr>
    </w:p>
    <w:p w14:paraId="75B0B3C9" w14:textId="77777777" w:rsidR="004300F6" w:rsidRDefault="004300F6">
      <w:pPr>
        <w:rPr>
          <w:sz w:val="28"/>
          <w:szCs w:val="28"/>
        </w:rPr>
      </w:pPr>
    </w:p>
    <w:p w14:paraId="49BBA4C3" w14:textId="77777777" w:rsidR="004300F6" w:rsidRDefault="004300F6">
      <w:pPr>
        <w:rPr>
          <w:sz w:val="28"/>
          <w:szCs w:val="28"/>
        </w:rPr>
      </w:pPr>
    </w:p>
    <w:p w14:paraId="030FB588" w14:textId="77777777" w:rsidR="004300F6" w:rsidRDefault="004300F6">
      <w:pPr>
        <w:rPr>
          <w:sz w:val="28"/>
          <w:szCs w:val="28"/>
        </w:rPr>
      </w:pPr>
    </w:p>
    <w:p w14:paraId="67D98B07" w14:textId="77777777" w:rsidR="004300F6" w:rsidRDefault="004300F6">
      <w:pPr>
        <w:rPr>
          <w:sz w:val="28"/>
          <w:szCs w:val="28"/>
        </w:rPr>
      </w:pPr>
    </w:p>
    <w:p w14:paraId="75AED94C" w14:textId="26EAD3F0" w:rsidR="009844B6" w:rsidRDefault="00476C40">
      <w:pPr>
        <w:rPr>
          <w:sz w:val="28"/>
          <w:szCs w:val="28"/>
        </w:rPr>
      </w:pPr>
      <w:r>
        <w:rPr>
          <w:sz w:val="28"/>
          <w:szCs w:val="28"/>
        </w:rPr>
        <w:t xml:space="preserve">                                                                3</w:t>
      </w:r>
    </w:p>
    <w:p w14:paraId="0879BC64" w14:textId="7FD3A6B1" w:rsidR="004300F6" w:rsidRDefault="00771F78">
      <w:pPr>
        <w:rPr>
          <w:rFonts w:ascii="Arial" w:hAnsi="Arial" w:cs="Arial"/>
          <w:b/>
          <w:bCs/>
          <w:sz w:val="24"/>
          <w:szCs w:val="24"/>
        </w:rPr>
      </w:pPr>
      <w:r>
        <w:rPr>
          <w:rFonts w:ascii="Arial" w:hAnsi="Arial" w:cs="Arial"/>
          <w:b/>
          <w:bCs/>
          <w:sz w:val="24"/>
          <w:szCs w:val="24"/>
        </w:rPr>
        <w:lastRenderedPageBreak/>
        <w:t>Table of contents</w:t>
      </w:r>
    </w:p>
    <w:p w14:paraId="282B2C44" w14:textId="77777777" w:rsidR="00771F78" w:rsidRDefault="00771F78">
      <w:pPr>
        <w:rPr>
          <w:rFonts w:ascii="Arial" w:hAnsi="Arial" w:cs="Arial"/>
          <w:b/>
          <w:bCs/>
          <w:sz w:val="24"/>
          <w:szCs w:val="24"/>
        </w:rPr>
      </w:pPr>
    </w:p>
    <w:p w14:paraId="1B43F556" w14:textId="44E0FAB2" w:rsidR="00771F78" w:rsidRPr="00BF6F04" w:rsidRDefault="009C2AD5">
      <w:pPr>
        <w:rPr>
          <w:rFonts w:ascii="Arial" w:hAnsi="Arial" w:cs="Arial"/>
          <w:b/>
          <w:bCs/>
          <w:sz w:val="24"/>
          <w:szCs w:val="24"/>
        </w:rPr>
      </w:pPr>
      <w:r w:rsidRPr="00BF6F04">
        <w:rPr>
          <w:rFonts w:ascii="Arial" w:hAnsi="Arial" w:cs="Arial"/>
          <w:b/>
          <w:bCs/>
          <w:sz w:val="24"/>
          <w:szCs w:val="24"/>
        </w:rPr>
        <w:t>Chapter 1</w:t>
      </w:r>
    </w:p>
    <w:p w14:paraId="45A31EC0" w14:textId="196AD231" w:rsidR="009C2AD5" w:rsidRPr="00BF6F04" w:rsidRDefault="009C2AD5">
      <w:pPr>
        <w:rPr>
          <w:rFonts w:ascii="Arial" w:hAnsi="Arial" w:cs="Arial"/>
          <w:b/>
          <w:bCs/>
          <w:sz w:val="24"/>
          <w:szCs w:val="24"/>
        </w:rPr>
      </w:pPr>
      <w:r w:rsidRPr="00BF6F04">
        <w:rPr>
          <w:rFonts w:ascii="Arial" w:hAnsi="Arial" w:cs="Arial"/>
          <w:b/>
          <w:bCs/>
          <w:sz w:val="24"/>
          <w:szCs w:val="24"/>
        </w:rPr>
        <w:t>Introduction</w:t>
      </w:r>
    </w:p>
    <w:p w14:paraId="6B6BB0A5" w14:textId="77777777" w:rsidR="009C2AD5" w:rsidRPr="00BF6F04" w:rsidRDefault="009C2AD5">
      <w:pPr>
        <w:rPr>
          <w:rFonts w:ascii="Arial" w:hAnsi="Arial" w:cs="Arial"/>
          <w:b/>
          <w:bCs/>
          <w:sz w:val="24"/>
          <w:szCs w:val="24"/>
        </w:rPr>
      </w:pPr>
    </w:p>
    <w:p w14:paraId="53D9920C" w14:textId="12A486AC" w:rsidR="00A322F0" w:rsidRPr="00BF6F04" w:rsidRDefault="00A322F0">
      <w:pPr>
        <w:rPr>
          <w:rFonts w:ascii="Arial" w:hAnsi="Arial" w:cs="Arial"/>
          <w:b/>
          <w:bCs/>
          <w:sz w:val="24"/>
          <w:szCs w:val="24"/>
        </w:rPr>
      </w:pPr>
      <w:r w:rsidRPr="00BF6F04">
        <w:rPr>
          <w:rFonts w:ascii="Arial" w:hAnsi="Arial" w:cs="Arial"/>
          <w:b/>
          <w:bCs/>
          <w:sz w:val="24"/>
          <w:szCs w:val="24"/>
        </w:rPr>
        <w:t>Chapter 2</w:t>
      </w:r>
    </w:p>
    <w:p w14:paraId="43F8F60F" w14:textId="33A49790" w:rsidR="00A322F0" w:rsidRDefault="00A322F0">
      <w:pPr>
        <w:rPr>
          <w:rFonts w:ascii="Arial" w:hAnsi="Arial" w:cs="Arial"/>
          <w:b/>
          <w:bCs/>
          <w:sz w:val="24"/>
          <w:szCs w:val="24"/>
        </w:rPr>
      </w:pPr>
      <w:r w:rsidRPr="00BF6F04">
        <w:rPr>
          <w:rFonts w:ascii="Arial" w:hAnsi="Arial" w:cs="Arial"/>
          <w:b/>
          <w:bCs/>
          <w:sz w:val="24"/>
          <w:szCs w:val="24"/>
        </w:rPr>
        <w:t>Literature Review</w:t>
      </w:r>
    </w:p>
    <w:p w14:paraId="5FBDF969" w14:textId="171F16B2" w:rsidR="00BF6F04" w:rsidRDefault="00BF6F04">
      <w:pPr>
        <w:rPr>
          <w:rFonts w:ascii="Arial" w:hAnsi="Arial" w:cs="Arial"/>
          <w:b/>
          <w:bCs/>
          <w:sz w:val="24"/>
          <w:szCs w:val="24"/>
        </w:rPr>
      </w:pPr>
      <w:r>
        <w:rPr>
          <w:rFonts w:ascii="Arial" w:hAnsi="Arial" w:cs="Arial"/>
          <w:b/>
          <w:bCs/>
          <w:sz w:val="24"/>
          <w:szCs w:val="24"/>
        </w:rPr>
        <w:t xml:space="preserve">2.1 </w:t>
      </w:r>
      <w:r w:rsidR="00DD07BF">
        <w:rPr>
          <w:rFonts w:ascii="Arial" w:hAnsi="Arial" w:cs="Arial"/>
          <w:b/>
          <w:bCs/>
          <w:sz w:val="24"/>
          <w:szCs w:val="24"/>
        </w:rPr>
        <w:t>Road Traffic Collisions</w:t>
      </w:r>
    </w:p>
    <w:p w14:paraId="55ED1540" w14:textId="688712EA" w:rsidR="00DD07BF" w:rsidRDefault="00DD07BF">
      <w:pPr>
        <w:rPr>
          <w:rFonts w:ascii="Arial" w:hAnsi="Arial" w:cs="Arial"/>
          <w:b/>
          <w:bCs/>
          <w:sz w:val="24"/>
          <w:szCs w:val="24"/>
        </w:rPr>
      </w:pPr>
      <w:r>
        <w:rPr>
          <w:rFonts w:ascii="Arial" w:hAnsi="Arial" w:cs="Arial"/>
          <w:b/>
          <w:bCs/>
          <w:sz w:val="24"/>
          <w:szCs w:val="24"/>
        </w:rPr>
        <w:t>2.2 The history of Blood Alcohol Content in the United Kingdom and Europe</w:t>
      </w:r>
    </w:p>
    <w:p w14:paraId="546E4F0D" w14:textId="75A82803" w:rsidR="00DD07BF" w:rsidRDefault="00DD07BF">
      <w:pPr>
        <w:rPr>
          <w:rFonts w:ascii="Arial" w:hAnsi="Arial" w:cs="Arial"/>
          <w:b/>
          <w:bCs/>
          <w:sz w:val="24"/>
          <w:szCs w:val="24"/>
        </w:rPr>
      </w:pPr>
      <w:r>
        <w:rPr>
          <w:rFonts w:ascii="Arial" w:hAnsi="Arial" w:cs="Arial"/>
          <w:b/>
          <w:bCs/>
          <w:sz w:val="24"/>
          <w:szCs w:val="24"/>
        </w:rPr>
        <w:t>2.3 General findings</w:t>
      </w:r>
    </w:p>
    <w:p w14:paraId="49634309" w14:textId="02410369" w:rsidR="00DD07BF" w:rsidRDefault="00DD07BF">
      <w:pPr>
        <w:rPr>
          <w:rFonts w:ascii="Arial" w:hAnsi="Arial" w:cs="Arial"/>
          <w:b/>
          <w:bCs/>
          <w:sz w:val="24"/>
          <w:szCs w:val="24"/>
        </w:rPr>
      </w:pPr>
      <w:r>
        <w:rPr>
          <w:rFonts w:ascii="Arial" w:hAnsi="Arial" w:cs="Arial"/>
          <w:b/>
          <w:bCs/>
          <w:sz w:val="24"/>
          <w:szCs w:val="24"/>
        </w:rPr>
        <w:t>2.4 Drink- drive Edu</w:t>
      </w:r>
      <w:r w:rsidR="00E73DAB">
        <w:rPr>
          <w:rFonts w:ascii="Arial" w:hAnsi="Arial" w:cs="Arial"/>
          <w:b/>
          <w:bCs/>
          <w:sz w:val="24"/>
          <w:szCs w:val="24"/>
        </w:rPr>
        <w:t>cation</w:t>
      </w:r>
    </w:p>
    <w:p w14:paraId="2B4CD4EF" w14:textId="64DE0CB4" w:rsidR="00E73DAB" w:rsidRDefault="00E73DAB">
      <w:pPr>
        <w:rPr>
          <w:rFonts w:ascii="Arial" w:hAnsi="Arial" w:cs="Arial"/>
          <w:b/>
          <w:bCs/>
          <w:sz w:val="24"/>
          <w:szCs w:val="24"/>
        </w:rPr>
      </w:pPr>
      <w:r>
        <w:rPr>
          <w:rFonts w:ascii="Arial" w:hAnsi="Arial" w:cs="Arial"/>
          <w:b/>
          <w:bCs/>
          <w:sz w:val="24"/>
          <w:szCs w:val="24"/>
        </w:rPr>
        <w:t>2.5 Drink-drive Rehabilitation</w:t>
      </w:r>
    </w:p>
    <w:p w14:paraId="78DBC78A" w14:textId="3CE8AB7A" w:rsidR="00E73DAB" w:rsidRPr="00BF6F04" w:rsidRDefault="00E73DAB">
      <w:pPr>
        <w:rPr>
          <w:rFonts w:ascii="Arial" w:hAnsi="Arial" w:cs="Arial"/>
          <w:b/>
          <w:bCs/>
          <w:sz w:val="24"/>
          <w:szCs w:val="24"/>
        </w:rPr>
      </w:pPr>
      <w:r>
        <w:rPr>
          <w:rFonts w:ascii="Arial" w:hAnsi="Arial" w:cs="Arial"/>
          <w:b/>
          <w:bCs/>
          <w:sz w:val="24"/>
          <w:szCs w:val="24"/>
        </w:rPr>
        <w:t>2.6 Sentencing</w:t>
      </w:r>
    </w:p>
    <w:p w14:paraId="479EDCE1" w14:textId="77777777" w:rsidR="00A322F0" w:rsidRPr="00BF6F04" w:rsidRDefault="00A322F0">
      <w:pPr>
        <w:rPr>
          <w:rFonts w:ascii="Arial" w:hAnsi="Arial" w:cs="Arial"/>
          <w:b/>
          <w:bCs/>
          <w:sz w:val="24"/>
          <w:szCs w:val="24"/>
        </w:rPr>
      </w:pPr>
    </w:p>
    <w:p w14:paraId="0E0D992E" w14:textId="364D9F78" w:rsidR="00A322F0" w:rsidRPr="00BF6F04" w:rsidRDefault="00A322F0">
      <w:pPr>
        <w:rPr>
          <w:rFonts w:ascii="Arial" w:hAnsi="Arial" w:cs="Arial"/>
          <w:b/>
          <w:bCs/>
          <w:sz w:val="24"/>
          <w:szCs w:val="24"/>
        </w:rPr>
      </w:pPr>
      <w:r w:rsidRPr="00BF6F04">
        <w:rPr>
          <w:rFonts w:ascii="Arial" w:hAnsi="Arial" w:cs="Arial"/>
          <w:b/>
          <w:bCs/>
          <w:sz w:val="24"/>
          <w:szCs w:val="24"/>
        </w:rPr>
        <w:t>Chapter 3</w:t>
      </w:r>
    </w:p>
    <w:p w14:paraId="18E2476A" w14:textId="251DDE98" w:rsidR="00A322F0" w:rsidRPr="00BF6F04" w:rsidRDefault="00A322F0">
      <w:pPr>
        <w:rPr>
          <w:rFonts w:ascii="Arial" w:hAnsi="Arial" w:cs="Arial"/>
          <w:b/>
          <w:bCs/>
          <w:sz w:val="24"/>
          <w:szCs w:val="24"/>
        </w:rPr>
      </w:pPr>
      <w:r w:rsidRPr="00BF6F04">
        <w:rPr>
          <w:rFonts w:ascii="Arial" w:hAnsi="Arial" w:cs="Arial"/>
          <w:b/>
          <w:bCs/>
          <w:sz w:val="24"/>
          <w:szCs w:val="24"/>
        </w:rPr>
        <w:t>Methodology</w:t>
      </w:r>
    </w:p>
    <w:p w14:paraId="106BA839" w14:textId="77777777" w:rsidR="00A322F0" w:rsidRPr="00BF6F04" w:rsidRDefault="00A322F0">
      <w:pPr>
        <w:rPr>
          <w:rFonts w:ascii="Arial" w:hAnsi="Arial" w:cs="Arial"/>
          <w:b/>
          <w:bCs/>
          <w:sz w:val="24"/>
          <w:szCs w:val="24"/>
        </w:rPr>
      </w:pPr>
    </w:p>
    <w:p w14:paraId="541D81C0" w14:textId="5A59788F" w:rsidR="00A322F0" w:rsidRPr="00BF6F04" w:rsidRDefault="00A322F0">
      <w:pPr>
        <w:rPr>
          <w:rFonts w:ascii="Arial" w:hAnsi="Arial" w:cs="Arial"/>
          <w:b/>
          <w:bCs/>
          <w:sz w:val="24"/>
          <w:szCs w:val="24"/>
        </w:rPr>
      </w:pPr>
      <w:r w:rsidRPr="00BF6F04">
        <w:rPr>
          <w:rFonts w:ascii="Arial" w:hAnsi="Arial" w:cs="Arial"/>
          <w:b/>
          <w:bCs/>
          <w:sz w:val="24"/>
          <w:szCs w:val="24"/>
        </w:rPr>
        <w:t>Chapter 4</w:t>
      </w:r>
    </w:p>
    <w:p w14:paraId="15D19999" w14:textId="5EC634BE" w:rsidR="00A322F0" w:rsidRPr="00BF6F04" w:rsidRDefault="00A322F0">
      <w:pPr>
        <w:rPr>
          <w:rFonts w:ascii="Arial" w:hAnsi="Arial" w:cs="Arial"/>
          <w:b/>
          <w:bCs/>
          <w:sz w:val="24"/>
          <w:szCs w:val="24"/>
        </w:rPr>
      </w:pPr>
      <w:r w:rsidRPr="00BF6F04">
        <w:rPr>
          <w:rFonts w:ascii="Arial" w:hAnsi="Arial" w:cs="Arial"/>
          <w:b/>
          <w:bCs/>
          <w:sz w:val="24"/>
          <w:szCs w:val="24"/>
        </w:rPr>
        <w:t>Analysis of results</w:t>
      </w:r>
    </w:p>
    <w:p w14:paraId="27D231C4" w14:textId="77777777" w:rsidR="00A322F0" w:rsidRPr="00BF6F04" w:rsidRDefault="00A322F0">
      <w:pPr>
        <w:rPr>
          <w:rFonts w:ascii="Arial" w:hAnsi="Arial" w:cs="Arial"/>
          <w:b/>
          <w:bCs/>
          <w:sz w:val="24"/>
          <w:szCs w:val="24"/>
        </w:rPr>
      </w:pPr>
    </w:p>
    <w:p w14:paraId="325E044D" w14:textId="77777777" w:rsidR="00A322F0" w:rsidRPr="00BF6F04" w:rsidRDefault="00A322F0">
      <w:pPr>
        <w:rPr>
          <w:rFonts w:ascii="Arial" w:hAnsi="Arial" w:cs="Arial"/>
          <w:b/>
          <w:bCs/>
          <w:sz w:val="24"/>
          <w:szCs w:val="24"/>
        </w:rPr>
      </w:pPr>
      <w:r w:rsidRPr="00BF6F04">
        <w:rPr>
          <w:rFonts w:ascii="Arial" w:hAnsi="Arial" w:cs="Arial"/>
          <w:b/>
          <w:bCs/>
          <w:sz w:val="24"/>
          <w:szCs w:val="24"/>
        </w:rPr>
        <w:t>Chapter 5</w:t>
      </w:r>
    </w:p>
    <w:p w14:paraId="3C98421F" w14:textId="505A46E1" w:rsidR="00A322F0" w:rsidRPr="00BF6F04" w:rsidRDefault="00A322F0">
      <w:pPr>
        <w:rPr>
          <w:rFonts w:ascii="Arial" w:hAnsi="Arial" w:cs="Arial"/>
          <w:b/>
          <w:bCs/>
          <w:sz w:val="24"/>
          <w:szCs w:val="24"/>
        </w:rPr>
      </w:pPr>
      <w:r w:rsidRPr="00BF6F04">
        <w:rPr>
          <w:rFonts w:ascii="Arial" w:hAnsi="Arial" w:cs="Arial"/>
          <w:b/>
          <w:bCs/>
          <w:sz w:val="24"/>
          <w:szCs w:val="24"/>
        </w:rPr>
        <w:t>Conclusion and recommendations</w:t>
      </w:r>
    </w:p>
    <w:p w14:paraId="7E128B2F" w14:textId="77777777" w:rsidR="00A322F0" w:rsidRPr="00BF6F04" w:rsidRDefault="00A322F0">
      <w:pPr>
        <w:rPr>
          <w:rFonts w:ascii="Arial" w:hAnsi="Arial" w:cs="Arial"/>
          <w:b/>
          <w:bCs/>
          <w:sz w:val="24"/>
          <w:szCs w:val="24"/>
        </w:rPr>
      </w:pPr>
    </w:p>
    <w:p w14:paraId="4EFB82D9" w14:textId="329E8BA8" w:rsidR="00A322F0" w:rsidRPr="00BF6F04" w:rsidRDefault="00A322F0">
      <w:pPr>
        <w:rPr>
          <w:rFonts w:ascii="Arial" w:hAnsi="Arial" w:cs="Arial"/>
          <w:b/>
          <w:bCs/>
          <w:sz w:val="24"/>
          <w:szCs w:val="24"/>
        </w:rPr>
      </w:pPr>
      <w:r w:rsidRPr="00BF6F04">
        <w:rPr>
          <w:rFonts w:ascii="Arial" w:hAnsi="Arial" w:cs="Arial"/>
          <w:b/>
          <w:bCs/>
          <w:sz w:val="24"/>
          <w:szCs w:val="24"/>
        </w:rPr>
        <w:t>Chapter 6</w:t>
      </w:r>
    </w:p>
    <w:p w14:paraId="1BAF1CB0" w14:textId="6258142C" w:rsidR="00A322F0" w:rsidRPr="00BF6F04" w:rsidRDefault="0078618F">
      <w:pPr>
        <w:rPr>
          <w:rFonts w:ascii="Arial" w:hAnsi="Arial" w:cs="Arial"/>
          <w:b/>
          <w:bCs/>
          <w:sz w:val="24"/>
          <w:szCs w:val="24"/>
        </w:rPr>
      </w:pPr>
      <w:r w:rsidRPr="00BF6F04">
        <w:rPr>
          <w:rFonts w:ascii="Arial" w:hAnsi="Arial" w:cs="Arial"/>
          <w:b/>
          <w:bCs/>
          <w:sz w:val="24"/>
          <w:szCs w:val="24"/>
        </w:rPr>
        <w:t>Bibliography</w:t>
      </w:r>
    </w:p>
    <w:p w14:paraId="7E5E4C47" w14:textId="77777777" w:rsidR="0078618F" w:rsidRPr="00BF6F04" w:rsidRDefault="0078618F">
      <w:pPr>
        <w:rPr>
          <w:rFonts w:ascii="Arial" w:hAnsi="Arial" w:cs="Arial"/>
          <w:b/>
          <w:bCs/>
          <w:sz w:val="24"/>
          <w:szCs w:val="24"/>
        </w:rPr>
      </w:pPr>
    </w:p>
    <w:p w14:paraId="5614588A" w14:textId="643D5D36" w:rsidR="0078618F" w:rsidRDefault="0078618F">
      <w:pPr>
        <w:rPr>
          <w:rFonts w:ascii="Arial" w:hAnsi="Arial" w:cs="Arial"/>
          <w:b/>
          <w:bCs/>
          <w:sz w:val="24"/>
          <w:szCs w:val="24"/>
        </w:rPr>
      </w:pPr>
    </w:p>
    <w:p w14:paraId="750E8CE0" w14:textId="77777777" w:rsidR="0092383B" w:rsidRPr="00BF6F04" w:rsidRDefault="0092383B">
      <w:pPr>
        <w:rPr>
          <w:rFonts w:ascii="Arial" w:hAnsi="Arial" w:cs="Arial"/>
          <w:b/>
          <w:bCs/>
          <w:sz w:val="24"/>
          <w:szCs w:val="24"/>
        </w:rPr>
      </w:pPr>
    </w:p>
    <w:p w14:paraId="7D645C38" w14:textId="77777777" w:rsidR="00A322F0" w:rsidRPr="009C2AD5" w:rsidRDefault="00A322F0">
      <w:pPr>
        <w:rPr>
          <w:rFonts w:ascii="Arial" w:hAnsi="Arial" w:cs="Arial"/>
          <w:sz w:val="24"/>
          <w:szCs w:val="24"/>
        </w:rPr>
      </w:pPr>
    </w:p>
    <w:p w14:paraId="40C0E16F" w14:textId="27217FB7" w:rsidR="00765A56" w:rsidRDefault="00E73DAB">
      <w:pPr>
        <w:rPr>
          <w:rFonts w:ascii="Arial" w:hAnsi="Arial" w:cs="Arial"/>
          <w:b/>
          <w:bCs/>
          <w:sz w:val="24"/>
          <w:szCs w:val="24"/>
        </w:rPr>
      </w:pPr>
      <w:r>
        <w:rPr>
          <w:rFonts w:ascii="Arial" w:hAnsi="Arial" w:cs="Arial"/>
          <w:b/>
          <w:bCs/>
          <w:sz w:val="24"/>
          <w:szCs w:val="24"/>
        </w:rPr>
        <w:t xml:space="preserve">                                                                4</w:t>
      </w:r>
    </w:p>
    <w:p w14:paraId="0A3680CD" w14:textId="132D0260" w:rsidR="00771F78" w:rsidRDefault="00771F78">
      <w:pPr>
        <w:rPr>
          <w:rFonts w:ascii="Arial" w:hAnsi="Arial" w:cs="Arial"/>
          <w:b/>
          <w:bCs/>
          <w:sz w:val="24"/>
          <w:szCs w:val="24"/>
        </w:rPr>
      </w:pPr>
      <w:r>
        <w:rPr>
          <w:rFonts w:ascii="Arial" w:hAnsi="Arial" w:cs="Arial"/>
          <w:b/>
          <w:bCs/>
          <w:sz w:val="24"/>
          <w:szCs w:val="24"/>
        </w:rPr>
        <w:lastRenderedPageBreak/>
        <w:t>Chapter 1</w:t>
      </w:r>
    </w:p>
    <w:p w14:paraId="4127292A" w14:textId="7106EA2E" w:rsidR="00771F78" w:rsidRDefault="00771F78">
      <w:pPr>
        <w:rPr>
          <w:rFonts w:ascii="Arial" w:hAnsi="Arial" w:cs="Arial"/>
          <w:b/>
          <w:bCs/>
          <w:sz w:val="24"/>
          <w:szCs w:val="24"/>
        </w:rPr>
      </w:pPr>
      <w:r>
        <w:rPr>
          <w:rFonts w:ascii="Arial" w:hAnsi="Arial" w:cs="Arial"/>
          <w:b/>
          <w:bCs/>
          <w:sz w:val="24"/>
          <w:szCs w:val="24"/>
        </w:rPr>
        <w:t>Introduction</w:t>
      </w:r>
    </w:p>
    <w:p w14:paraId="62D7D994" w14:textId="77777777" w:rsidR="0097074F" w:rsidRDefault="0097074F" w:rsidP="0097074F">
      <w:pPr>
        <w:rPr>
          <w:sz w:val="24"/>
          <w:szCs w:val="24"/>
        </w:rPr>
      </w:pPr>
      <w:r w:rsidRPr="00105325">
        <w:rPr>
          <w:sz w:val="24"/>
          <w:szCs w:val="24"/>
        </w:rPr>
        <w:t xml:space="preserve">This literature review will speak about the drink drive limits from around the world in comparison to the limits within the United Kingdom. Research will be carried out and compiled to establish areas where further analysis is needed, the paper will analyse why the limits are set as they are, why England and Wales have not reduced the limit to align with Scotland, if the lowering of the limit in Scotland has had the desired effect of preventing road traffic collisions resulting in serious injury or death where alcohol is a factor and lastly whether the key is lowering the limit or in fact having more proactive police </w:t>
      </w:r>
      <w:r>
        <w:rPr>
          <w:sz w:val="24"/>
          <w:szCs w:val="24"/>
        </w:rPr>
        <w:t xml:space="preserve">mobile </w:t>
      </w:r>
      <w:r w:rsidRPr="00105325">
        <w:rPr>
          <w:sz w:val="24"/>
          <w:szCs w:val="24"/>
        </w:rPr>
        <w:t>patrols  seeking out this type of offence.</w:t>
      </w:r>
    </w:p>
    <w:p w14:paraId="3A427C83" w14:textId="13814F9C" w:rsidR="0097074F" w:rsidRPr="00105325" w:rsidRDefault="0097074F" w:rsidP="0097074F">
      <w:pPr>
        <w:rPr>
          <w:sz w:val="24"/>
          <w:szCs w:val="24"/>
        </w:rPr>
      </w:pPr>
      <w:r w:rsidRPr="00105325">
        <w:rPr>
          <w:sz w:val="24"/>
          <w:szCs w:val="24"/>
        </w:rPr>
        <w:t xml:space="preserve"> This </w:t>
      </w:r>
      <w:r>
        <w:rPr>
          <w:sz w:val="24"/>
          <w:szCs w:val="24"/>
        </w:rPr>
        <w:t>review</w:t>
      </w:r>
      <w:r w:rsidRPr="00105325">
        <w:rPr>
          <w:sz w:val="24"/>
          <w:szCs w:val="24"/>
        </w:rPr>
        <w:t xml:space="preserve"> will also look at the rehabilitation of drivers who have committed drink drive road traffic offences, whether rehabilitation works and how likely they are to then re-offend. This review will not go into the characteristics of road users involved in the road traffic accidents as such but will focus on and analyse the legal limits and compare between the United Kingdom and other countries.</w:t>
      </w:r>
    </w:p>
    <w:p w14:paraId="08B72556" w14:textId="77777777" w:rsidR="00771F78" w:rsidRDefault="00771F78">
      <w:pPr>
        <w:rPr>
          <w:rFonts w:ascii="Arial" w:hAnsi="Arial" w:cs="Arial"/>
          <w:b/>
          <w:bCs/>
          <w:sz w:val="24"/>
          <w:szCs w:val="24"/>
        </w:rPr>
      </w:pPr>
    </w:p>
    <w:p w14:paraId="6961C92D" w14:textId="77777777" w:rsidR="00771F78" w:rsidRDefault="00771F78">
      <w:pPr>
        <w:rPr>
          <w:rFonts w:ascii="Arial" w:hAnsi="Arial" w:cs="Arial"/>
          <w:b/>
          <w:bCs/>
          <w:sz w:val="24"/>
          <w:szCs w:val="24"/>
        </w:rPr>
      </w:pPr>
    </w:p>
    <w:p w14:paraId="441B5C00" w14:textId="77777777" w:rsidR="00771F78" w:rsidRDefault="00771F78">
      <w:pPr>
        <w:rPr>
          <w:rFonts w:ascii="Arial" w:hAnsi="Arial" w:cs="Arial"/>
          <w:b/>
          <w:bCs/>
          <w:sz w:val="24"/>
          <w:szCs w:val="24"/>
        </w:rPr>
      </w:pPr>
    </w:p>
    <w:p w14:paraId="279D58F8" w14:textId="77777777" w:rsidR="00771F78" w:rsidRDefault="00771F78">
      <w:pPr>
        <w:rPr>
          <w:rFonts w:ascii="Arial" w:hAnsi="Arial" w:cs="Arial"/>
          <w:b/>
          <w:bCs/>
          <w:sz w:val="24"/>
          <w:szCs w:val="24"/>
        </w:rPr>
      </w:pPr>
    </w:p>
    <w:p w14:paraId="5258F3A3" w14:textId="77777777" w:rsidR="00771F78" w:rsidRDefault="00771F78">
      <w:pPr>
        <w:rPr>
          <w:rFonts w:ascii="Arial" w:hAnsi="Arial" w:cs="Arial"/>
          <w:b/>
          <w:bCs/>
          <w:sz w:val="24"/>
          <w:szCs w:val="24"/>
        </w:rPr>
      </w:pPr>
    </w:p>
    <w:p w14:paraId="226129BD" w14:textId="77777777" w:rsidR="00771F78" w:rsidRDefault="00771F78">
      <w:pPr>
        <w:rPr>
          <w:rFonts w:ascii="Arial" w:hAnsi="Arial" w:cs="Arial"/>
          <w:b/>
          <w:bCs/>
          <w:sz w:val="24"/>
          <w:szCs w:val="24"/>
        </w:rPr>
      </w:pPr>
    </w:p>
    <w:p w14:paraId="6567B5F7" w14:textId="77777777" w:rsidR="00771F78" w:rsidRDefault="00771F78">
      <w:pPr>
        <w:rPr>
          <w:rFonts w:ascii="Arial" w:hAnsi="Arial" w:cs="Arial"/>
          <w:b/>
          <w:bCs/>
          <w:sz w:val="24"/>
          <w:szCs w:val="24"/>
        </w:rPr>
      </w:pPr>
    </w:p>
    <w:p w14:paraId="1ECB4550" w14:textId="77777777" w:rsidR="00771F78" w:rsidRDefault="00771F78">
      <w:pPr>
        <w:rPr>
          <w:rFonts w:ascii="Arial" w:hAnsi="Arial" w:cs="Arial"/>
          <w:b/>
          <w:bCs/>
          <w:sz w:val="24"/>
          <w:szCs w:val="24"/>
        </w:rPr>
      </w:pPr>
    </w:p>
    <w:p w14:paraId="5CCB62DE" w14:textId="77777777" w:rsidR="00771F78" w:rsidRDefault="00771F78">
      <w:pPr>
        <w:rPr>
          <w:rFonts w:ascii="Arial" w:hAnsi="Arial" w:cs="Arial"/>
          <w:b/>
          <w:bCs/>
          <w:sz w:val="24"/>
          <w:szCs w:val="24"/>
        </w:rPr>
      </w:pPr>
    </w:p>
    <w:p w14:paraId="739AEDE0" w14:textId="77777777" w:rsidR="00771F78" w:rsidRDefault="00771F78">
      <w:pPr>
        <w:rPr>
          <w:rFonts w:ascii="Arial" w:hAnsi="Arial" w:cs="Arial"/>
          <w:b/>
          <w:bCs/>
          <w:sz w:val="24"/>
          <w:szCs w:val="24"/>
        </w:rPr>
      </w:pPr>
    </w:p>
    <w:p w14:paraId="59203BDE" w14:textId="77777777" w:rsidR="00771F78" w:rsidRDefault="00771F78">
      <w:pPr>
        <w:rPr>
          <w:rFonts w:ascii="Arial" w:hAnsi="Arial" w:cs="Arial"/>
          <w:b/>
          <w:bCs/>
          <w:sz w:val="24"/>
          <w:szCs w:val="24"/>
        </w:rPr>
      </w:pPr>
    </w:p>
    <w:p w14:paraId="1E5CE425" w14:textId="77777777" w:rsidR="00771F78" w:rsidRDefault="00771F78">
      <w:pPr>
        <w:rPr>
          <w:rFonts w:ascii="Arial" w:hAnsi="Arial" w:cs="Arial"/>
          <w:b/>
          <w:bCs/>
          <w:sz w:val="24"/>
          <w:szCs w:val="24"/>
        </w:rPr>
      </w:pPr>
    </w:p>
    <w:p w14:paraId="2F725A16" w14:textId="77777777" w:rsidR="00771F78" w:rsidRDefault="00771F78">
      <w:pPr>
        <w:rPr>
          <w:rFonts w:ascii="Arial" w:hAnsi="Arial" w:cs="Arial"/>
          <w:b/>
          <w:bCs/>
          <w:sz w:val="24"/>
          <w:szCs w:val="24"/>
        </w:rPr>
      </w:pPr>
    </w:p>
    <w:p w14:paraId="247E8932" w14:textId="77777777" w:rsidR="00771F78" w:rsidRDefault="00771F78">
      <w:pPr>
        <w:rPr>
          <w:rFonts w:ascii="Arial" w:hAnsi="Arial" w:cs="Arial"/>
          <w:b/>
          <w:bCs/>
          <w:sz w:val="24"/>
          <w:szCs w:val="24"/>
        </w:rPr>
      </w:pPr>
    </w:p>
    <w:p w14:paraId="3EE5CDB6" w14:textId="77777777" w:rsidR="00771F78" w:rsidRDefault="00771F78">
      <w:pPr>
        <w:rPr>
          <w:rFonts w:ascii="Arial" w:hAnsi="Arial" w:cs="Arial"/>
          <w:b/>
          <w:bCs/>
          <w:sz w:val="24"/>
          <w:szCs w:val="24"/>
        </w:rPr>
      </w:pPr>
    </w:p>
    <w:p w14:paraId="685CE0BF" w14:textId="77777777" w:rsidR="00771F78" w:rsidRDefault="00771F78">
      <w:pPr>
        <w:rPr>
          <w:rFonts w:ascii="Arial" w:hAnsi="Arial" w:cs="Arial"/>
          <w:b/>
          <w:bCs/>
          <w:sz w:val="24"/>
          <w:szCs w:val="24"/>
        </w:rPr>
      </w:pPr>
    </w:p>
    <w:p w14:paraId="4705EE19" w14:textId="77777777" w:rsidR="00771F78" w:rsidRDefault="00771F78">
      <w:pPr>
        <w:rPr>
          <w:rFonts w:ascii="Arial" w:hAnsi="Arial" w:cs="Arial"/>
          <w:b/>
          <w:bCs/>
          <w:sz w:val="24"/>
          <w:szCs w:val="24"/>
        </w:rPr>
      </w:pPr>
    </w:p>
    <w:p w14:paraId="4ABDFCB9" w14:textId="77777777" w:rsidR="0097074F" w:rsidRDefault="0097074F">
      <w:pPr>
        <w:rPr>
          <w:rFonts w:ascii="Arial" w:hAnsi="Arial" w:cs="Arial"/>
          <w:b/>
          <w:bCs/>
          <w:sz w:val="24"/>
          <w:szCs w:val="24"/>
        </w:rPr>
      </w:pPr>
    </w:p>
    <w:p w14:paraId="762AF1A3" w14:textId="57A4C9D4" w:rsidR="0097074F" w:rsidRDefault="00476C40">
      <w:pPr>
        <w:rPr>
          <w:rFonts w:ascii="Arial" w:hAnsi="Arial" w:cs="Arial"/>
          <w:b/>
          <w:bCs/>
          <w:sz w:val="24"/>
          <w:szCs w:val="24"/>
        </w:rPr>
      </w:pPr>
      <w:r>
        <w:rPr>
          <w:rFonts w:ascii="Arial" w:hAnsi="Arial" w:cs="Arial"/>
          <w:b/>
          <w:bCs/>
          <w:sz w:val="24"/>
          <w:szCs w:val="24"/>
        </w:rPr>
        <w:t xml:space="preserve">                                                             5</w:t>
      </w:r>
    </w:p>
    <w:p w14:paraId="28DCE438" w14:textId="759527F6" w:rsidR="00771F78" w:rsidRDefault="00771F78">
      <w:pPr>
        <w:rPr>
          <w:rFonts w:ascii="Arial" w:hAnsi="Arial" w:cs="Arial"/>
          <w:b/>
          <w:bCs/>
          <w:sz w:val="24"/>
          <w:szCs w:val="24"/>
        </w:rPr>
      </w:pPr>
      <w:r>
        <w:rPr>
          <w:rFonts w:ascii="Arial" w:hAnsi="Arial" w:cs="Arial"/>
          <w:b/>
          <w:bCs/>
          <w:sz w:val="24"/>
          <w:szCs w:val="24"/>
        </w:rPr>
        <w:lastRenderedPageBreak/>
        <w:t>Chapter 2</w:t>
      </w:r>
    </w:p>
    <w:p w14:paraId="41020355" w14:textId="25B5334A" w:rsidR="00771F78" w:rsidRDefault="00771F78">
      <w:pPr>
        <w:rPr>
          <w:rFonts w:ascii="Arial" w:hAnsi="Arial" w:cs="Arial"/>
          <w:b/>
          <w:bCs/>
          <w:sz w:val="24"/>
          <w:szCs w:val="24"/>
        </w:rPr>
      </w:pPr>
      <w:r>
        <w:rPr>
          <w:rFonts w:ascii="Arial" w:hAnsi="Arial" w:cs="Arial"/>
          <w:b/>
          <w:bCs/>
          <w:sz w:val="24"/>
          <w:szCs w:val="24"/>
        </w:rPr>
        <w:t>Literature review</w:t>
      </w:r>
    </w:p>
    <w:p w14:paraId="3592F2E5" w14:textId="77777777" w:rsidR="008C739E" w:rsidRPr="00121DA6" w:rsidRDefault="008C739E" w:rsidP="008C739E">
      <w:pPr>
        <w:rPr>
          <w:rFonts w:ascii="Arial" w:hAnsi="Arial" w:cs="Arial"/>
          <w:b/>
          <w:bCs/>
          <w:sz w:val="28"/>
          <w:szCs w:val="28"/>
        </w:rPr>
      </w:pPr>
      <w:r w:rsidRPr="00121DA6">
        <w:rPr>
          <w:rFonts w:ascii="Arial" w:hAnsi="Arial" w:cs="Arial"/>
          <w:b/>
          <w:bCs/>
          <w:sz w:val="28"/>
          <w:szCs w:val="28"/>
        </w:rPr>
        <w:t>2.1 Road Traffic Collisions</w:t>
      </w:r>
    </w:p>
    <w:p w14:paraId="617D0BF6" w14:textId="77777777" w:rsidR="008C739E" w:rsidRPr="00121DA6" w:rsidRDefault="008C739E" w:rsidP="008C739E">
      <w:pPr>
        <w:rPr>
          <w:rFonts w:ascii="Arial" w:hAnsi="Arial" w:cs="Arial"/>
          <w:sz w:val="24"/>
          <w:szCs w:val="24"/>
        </w:rPr>
      </w:pPr>
      <w:r w:rsidRPr="00121DA6">
        <w:rPr>
          <w:rFonts w:ascii="Arial" w:hAnsi="Arial" w:cs="Arial"/>
          <w:sz w:val="24"/>
          <w:szCs w:val="24"/>
        </w:rPr>
        <w:t>The dangers of driving whilst under the influence of alcohol have been realised since the link between driving a motor vehicle and consuming alcohol was established in 1964 (Mohan et al, 2021, p8). In 2000, the European Commission estimated that one quarter of the worlds Road Traffic Collisions fatalities were caused by alcohol, motor vehicle collisions are a major public health problem worldwide especially where alcohol is a factor.  In 2016, there were 1.35 million road traffic deaths globally, with a heavier burden of these deaths falling on men and the young (</w:t>
      </w:r>
      <w:proofErr w:type="spellStart"/>
      <w:r w:rsidRPr="00121DA6">
        <w:rPr>
          <w:rFonts w:ascii="Arial" w:hAnsi="Arial" w:cs="Arial"/>
          <w:sz w:val="24"/>
          <w:szCs w:val="24"/>
        </w:rPr>
        <w:t>Fransconi</w:t>
      </w:r>
      <w:proofErr w:type="spellEnd"/>
      <w:r w:rsidRPr="00121DA6">
        <w:rPr>
          <w:rFonts w:ascii="Arial" w:hAnsi="Arial" w:cs="Arial"/>
          <w:sz w:val="24"/>
          <w:szCs w:val="24"/>
        </w:rPr>
        <w:t xml:space="preserve"> and James, 2021, p2). Even though there have been large reductions in automobile crashes over recent decades in the UK, they continue to be a considerable burden on health resources. For instance, in 2018, over 160,000 casualties from road traffic collisions were reported, consistently representing the second or third leading cause of death among Britons aged 5–34 in the last 30 years (</w:t>
      </w:r>
      <w:proofErr w:type="spellStart"/>
      <w:r w:rsidRPr="00121DA6">
        <w:rPr>
          <w:rFonts w:ascii="Arial" w:hAnsi="Arial" w:cs="Arial"/>
          <w:sz w:val="24"/>
          <w:szCs w:val="24"/>
        </w:rPr>
        <w:t>Fransconi</w:t>
      </w:r>
      <w:proofErr w:type="spellEnd"/>
      <w:r w:rsidRPr="00121DA6">
        <w:rPr>
          <w:rFonts w:ascii="Arial" w:hAnsi="Arial" w:cs="Arial"/>
          <w:sz w:val="24"/>
          <w:szCs w:val="24"/>
        </w:rPr>
        <w:t xml:space="preserve"> and James, 2021, p2), this figure encompasses death, serious injury and minor injury.</w:t>
      </w:r>
    </w:p>
    <w:p w14:paraId="1540D53B" w14:textId="77777777" w:rsidR="008C739E" w:rsidRPr="00121DA6" w:rsidRDefault="008C739E" w:rsidP="008C739E">
      <w:pPr>
        <w:rPr>
          <w:rFonts w:ascii="Arial" w:hAnsi="Arial" w:cs="Arial"/>
          <w:sz w:val="24"/>
          <w:szCs w:val="24"/>
        </w:rPr>
      </w:pPr>
    </w:p>
    <w:p w14:paraId="7340EB62" w14:textId="77777777" w:rsidR="008C739E" w:rsidRPr="00121DA6" w:rsidRDefault="008C739E" w:rsidP="008C739E">
      <w:pPr>
        <w:rPr>
          <w:rFonts w:ascii="Arial" w:hAnsi="Arial" w:cs="Arial"/>
          <w:b/>
          <w:bCs/>
          <w:sz w:val="28"/>
          <w:szCs w:val="28"/>
        </w:rPr>
      </w:pPr>
      <w:r w:rsidRPr="00121DA6">
        <w:rPr>
          <w:rFonts w:ascii="Arial" w:hAnsi="Arial" w:cs="Arial"/>
          <w:b/>
          <w:bCs/>
          <w:sz w:val="28"/>
          <w:szCs w:val="28"/>
        </w:rPr>
        <w:t>2.2 The history of Blood Alcohol Content (BAC)</w:t>
      </w:r>
      <w:r>
        <w:rPr>
          <w:rFonts w:ascii="Arial" w:hAnsi="Arial" w:cs="Arial"/>
          <w:b/>
          <w:bCs/>
          <w:sz w:val="28"/>
          <w:szCs w:val="28"/>
        </w:rPr>
        <w:t xml:space="preserve"> in the United Kingdom and Europe</w:t>
      </w:r>
    </w:p>
    <w:p w14:paraId="1C92FC39" w14:textId="77777777" w:rsidR="008C739E" w:rsidRPr="00121DA6" w:rsidRDefault="008C739E" w:rsidP="008C739E">
      <w:pPr>
        <w:rPr>
          <w:rFonts w:ascii="Arial" w:hAnsi="Arial" w:cs="Arial"/>
          <w:sz w:val="24"/>
          <w:szCs w:val="24"/>
        </w:rPr>
      </w:pPr>
      <w:r w:rsidRPr="00121DA6">
        <w:rPr>
          <w:rFonts w:ascii="Arial" w:hAnsi="Arial" w:cs="Arial"/>
          <w:sz w:val="24"/>
          <w:szCs w:val="24"/>
        </w:rPr>
        <w:t>The first country to introduce a legal blood alcohol concentration (BAC) limit to combat drink driving was Norway in 1936, where it became illegal to drive with a BAC level of ≥ 0.05 g/dl (Lewsey et al, 2019, p17). Drink driving was made illegal in the United Kingdom by The Road Traffic Act 1930 whereby it was an offence to drive, attempt to drive or be in charge of a motor vehicle on a road or any other public place (“A History of Drink Driving Laws in the UK,2023). The BAC limit was then set almost forty years later by The British Road Safety Act (Ross HL. Law, science, and accidents: the British Road Safety Act of 1967, 2:1–78) introduced a legal limit of 0.08 g/dl in 1967, which is still in place today except in Scotland, where the BAC limit was reduced to 0.05 g/dl on 5 December 2014 (Lewsey et al, 2019, p1).</w:t>
      </w:r>
    </w:p>
    <w:p w14:paraId="4DE2E6A8" w14:textId="77777777" w:rsidR="008C739E" w:rsidRDefault="008C739E" w:rsidP="008C739E">
      <w:pPr>
        <w:rPr>
          <w:rFonts w:ascii="Arial" w:hAnsi="Arial" w:cs="Arial"/>
          <w:sz w:val="24"/>
          <w:szCs w:val="24"/>
        </w:rPr>
      </w:pPr>
      <w:r w:rsidRPr="00121DA6">
        <w:rPr>
          <w:rFonts w:ascii="Arial" w:hAnsi="Arial" w:cs="Arial"/>
          <w:sz w:val="24"/>
          <w:szCs w:val="24"/>
        </w:rPr>
        <w:t xml:space="preserve"> The Scottish Government lowered the BAC due to recommendations made by Sir Phillip North. In his report he stated that drivers are six times more likely to be involved in a road traffic collision with between 0.5mcg and 0.8mcg/ 100ml than with 0mcg per 100ml of blood (Drink-Drive Limit: Policy,2018). British medical association then followed with evidence stating that drivers with a reading of 0.8mcg/100ml blood were ten times more likely to be involved in fatal or serious injury road traffic collisions than someone with a 0mcg reading. Drink drive limits have been changed throughout the world, countries such as Czech Republic, Hungary, Romania, Croatia, and Slovakia have a enforced a 0mcg/100ml blood limit for many years now. </w:t>
      </w:r>
    </w:p>
    <w:p w14:paraId="1B85EF6B" w14:textId="77777777" w:rsidR="003932BA" w:rsidRDefault="003932BA" w:rsidP="008C739E">
      <w:pPr>
        <w:rPr>
          <w:rFonts w:ascii="Arial" w:hAnsi="Arial" w:cs="Arial"/>
          <w:sz w:val="24"/>
          <w:szCs w:val="24"/>
        </w:rPr>
      </w:pPr>
    </w:p>
    <w:p w14:paraId="1BEC6A09" w14:textId="10903C25" w:rsidR="003932BA" w:rsidRDefault="003932BA" w:rsidP="008C739E">
      <w:pPr>
        <w:rPr>
          <w:rFonts w:ascii="Arial" w:hAnsi="Arial" w:cs="Arial"/>
          <w:sz w:val="24"/>
          <w:szCs w:val="24"/>
        </w:rPr>
      </w:pPr>
      <w:r>
        <w:rPr>
          <w:rFonts w:ascii="Arial" w:hAnsi="Arial" w:cs="Arial"/>
          <w:sz w:val="24"/>
          <w:szCs w:val="24"/>
        </w:rPr>
        <w:t xml:space="preserve">                                      </w:t>
      </w:r>
    </w:p>
    <w:p w14:paraId="65BB201F" w14:textId="555CCEF9" w:rsidR="003932BA" w:rsidRPr="0092383B" w:rsidRDefault="003932BA" w:rsidP="008C739E">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 xml:space="preserve"> 6</w:t>
      </w:r>
    </w:p>
    <w:p w14:paraId="36482A8B" w14:textId="7754CB33" w:rsidR="003932BA" w:rsidRPr="00121DA6" w:rsidRDefault="008C739E" w:rsidP="008C739E">
      <w:pPr>
        <w:rPr>
          <w:rFonts w:ascii="Arial" w:hAnsi="Arial" w:cs="Arial"/>
          <w:sz w:val="24"/>
          <w:szCs w:val="24"/>
        </w:rPr>
      </w:pPr>
      <w:r w:rsidRPr="00121DA6">
        <w:rPr>
          <w:rFonts w:ascii="Arial" w:hAnsi="Arial" w:cs="Arial"/>
          <w:sz w:val="24"/>
          <w:szCs w:val="24"/>
        </w:rPr>
        <w:lastRenderedPageBreak/>
        <w:t xml:space="preserve">In Hungary a 0mcg/100ml blood was introduced in May 2008, since then this limit has been questioned by the countries minister for Agriculture as local wine producers believed this to be influencing their profit margins. The Minister for Agriculture Istvan </w:t>
      </w:r>
      <w:r w:rsidR="003932BA">
        <w:rPr>
          <w:rFonts w:ascii="Arial" w:hAnsi="Arial" w:cs="Arial"/>
          <w:sz w:val="24"/>
          <w:szCs w:val="24"/>
        </w:rPr>
        <w:t xml:space="preserve">                         </w:t>
      </w:r>
      <w:r w:rsidRPr="00121DA6">
        <w:rPr>
          <w:rFonts w:ascii="Arial" w:hAnsi="Arial" w:cs="Arial"/>
          <w:sz w:val="24"/>
          <w:szCs w:val="24"/>
        </w:rPr>
        <w:t xml:space="preserve">Nagy stated to the Hungarian parliament that discussions needed to be held to raise the limit, however, the countries Prime Minister Viktor </w:t>
      </w:r>
      <w:r w:rsidRPr="0092383B">
        <w:rPr>
          <w:rStyle w:val="Strong"/>
          <w:rFonts w:ascii="Arial" w:hAnsi="Arial" w:cs="Arial"/>
          <w:b w:val="0"/>
          <w:bCs w:val="0"/>
          <w:color w:val="000000"/>
          <w:sz w:val="24"/>
          <w:szCs w:val="24"/>
          <w:shd w:val="clear" w:color="auto" w:fill="F1F1FF"/>
        </w:rPr>
        <w:t>Orbán, quashed these immediately due to the results the limit had on the countries road traffic collisions</w:t>
      </w:r>
      <w:r w:rsidRPr="00121DA6">
        <w:rPr>
          <w:rFonts w:ascii="Arial" w:hAnsi="Arial" w:cs="Arial"/>
          <w:sz w:val="24"/>
          <w:szCs w:val="24"/>
        </w:rPr>
        <w:t xml:space="preserve"> (Frei, 2020). From 2001 – 2007, 2,376 road traffic collisions were caused by persons driving under the influence of alcohol. The legislation was then passed in 2008. The effects of this were immediately shown in the statistics with just 1,632 road traffic collisions being caused by drivers under the influence in the years 2008 – 2019, this was a decrease of just over 30% and showed fatalities in these types of collisions dropped by almost half from 1300 to 677 (Frei, 2020), although these figures could be influenced by stricter police enforcement and greater numbers of officers patrolling the roads more frequently.</w:t>
      </w:r>
    </w:p>
    <w:p w14:paraId="60C02D3A" w14:textId="77777777" w:rsidR="008C739E" w:rsidRDefault="008C739E" w:rsidP="008C739E">
      <w:pPr>
        <w:rPr>
          <w:rFonts w:ascii="Arial" w:hAnsi="Arial" w:cs="Arial"/>
          <w:sz w:val="24"/>
          <w:szCs w:val="24"/>
        </w:rPr>
      </w:pPr>
    </w:p>
    <w:p w14:paraId="4793F392" w14:textId="77777777" w:rsidR="008C739E" w:rsidRPr="00A31014" w:rsidRDefault="008C739E" w:rsidP="008C739E">
      <w:pPr>
        <w:rPr>
          <w:rFonts w:ascii="Arial" w:hAnsi="Arial" w:cs="Arial"/>
          <w:b/>
          <w:bCs/>
          <w:sz w:val="28"/>
          <w:szCs w:val="28"/>
        </w:rPr>
      </w:pPr>
      <w:r>
        <w:rPr>
          <w:rFonts w:ascii="Arial" w:hAnsi="Arial" w:cs="Arial"/>
          <w:b/>
          <w:bCs/>
          <w:sz w:val="28"/>
          <w:szCs w:val="28"/>
        </w:rPr>
        <w:t>2.3 General findings in the United Kingdom</w:t>
      </w:r>
    </w:p>
    <w:p w14:paraId="11F3F84A" w14:textId="77777777" w:rsidR="008C739E" w:rsidRPr="00121DA6" w:rsidRDefault="008C739E" w:rsidP="008C739E">
      <w:pPr>
        <w:rPr>
          <w:rFonts w:ascii="Arial" w:hAnsi="Arial" w:cs="Arial"/>
          <w:sz w:val="24"/>
          <w:szCs w:val="24"/>
        </w:rPr>
      </w:pPr>
      <w:r w:rsidRPr="00121DA6">
        <w:rPr>
          <w:rFonts w:ascii="Arial" w:hAnsi="Arial" w:cs="Arial"/>
          <w:sz w:val="24"/>
          <w:szCs w:val="24"/>
        </w:rPr>
        <w:t xml:space="preserve">My general findings on the legislation in the UK all contain the same information regarding the previous Secretaries of State for Transport stating that the legal drink drive limit will not be lowered due to the belief that enforcement is the key to lowering the numbers of fatalities and those that are seriously injured through a road traffic collision. In the UK road traffic collisions where alcohol is a factor has declined to a quarter of what it was back in 1979, the figures back then were just short of 20,000 accidents recorded whereas the year 2020 just 4,620 accidents were recorded, however, COVID-19 is potentially a factor to that low number due to the national lockdowns that were taking place restricting members of the public from leaving their homes and even purchasing alcohol at one stage (Department for Transport, 2023). </w:t>
      </w:r>
    </w:p>
    <w:p w14:paraId="5788F6F6" w14:textId="77777777" w:rsidR="008C739E" w:rsidRPr="00121DA6" w:rsidRDefault="008C739E" w:rsidP="008C739E">
      <w:pPr>
        <w:rPr>
          <w:rFonts w:ascii="Arial" w:hAnsi="Arial" w:cs="Arial"/>
          <w:sz w:val="24"/>
          <w:szCs w:val="24"/>
        </w:rPr>
      </w:pPr>
    </w:p>
    <w:p w14:paraId="3C773188" w14:textId="77777777" w:rsidR="008C739E" w:rsidRPr="00121DA6" w:rsidRDefault="008C739E" w:rsidP="008C739E">
      <w:pPr>
        <w:rPr>
          <w:rFonts w:ascii="Arial" w:hAnsi="Arial" w:cs="Arial"/>
          <w:color w:val="282828"/>
          <w:sz w:val="24"/>
          <w:szCs w:val="24"/>
        </w:rPr>
      </w:pPr>
      <w:r w:rsidRPr="00121DA6">
        <w:rPr>
          <w:rFonts w:ascii="Arial" w:hAnsi="Arial" w:cs="Arial"/>
          <w:sz w:val="24"/>
          <w:szCs w:val="24"/>
        </w:rPr>
        <w:t xml:space="preserve"> The UK Government has refused to lower the limit since it was introduced in 1967, even with numerous amounts of research being undertaken and recommendations from the North Report, written by Sir Phillip North in 2009 (Mohan et al. 2021). The secretary of state Transport at the time Rt Hon Phillip Hammond P.H. M.P, stated that there should be more focus on pro-active policing and more enforcement on this issue as it was believed this will have the positive effect on statistics that is needed (Mayor, 2011), however, there has been a 63% decrease in the level of police enforcement on the roads since 2009 and </w:t>
      </w:r>
      <w:r w:rsidRPr="00121DA6">
        <w:rPr>
          <w:rFonts w:ascii="Arial" w:hAnsi="Arial" w:cs="Arial"/>
          <w:color w:val="282828"/>
          <w:sz w:val="24"/>
          <w:szCs w:val="24"/>
        </w:rPr>
        <w:t xml:space="preserve">after decades of declining road deaths in England and Wales, in 2013 they begun to level out. Between 2015 and 2018, an average of 1,610 people lost their lives each year. This change coincided with a cut of around 34 percent (or £120m) in the annual amount that police forces spent on roads policing (Constabulary and Fire). </w:t>
      </w:r>
    </w:p>
    <w:p w14:paraId="43B3F30A" w14:textId="77777777" w:rsidR="008C739E" w:rsidRPr="00121DA6" w:rsidRDefault="008C739E" w:rsidP="008C739E">
      <w:pPr>
        <w:rPr>
          <w:rFonts w:ascii="Arial" w:hAnsi="Arial" w:cs="Arial"/>
          <w:sz w:val="24"/>
          <w:szCs w:val="24"/>
        </w:rPr>
      </w:pPr>
    </w:p>
    <w:p w14:paraId="43C31F79" w14:textId="5E5C14F2" w:rsidR="003932BA" w:rsidRPr="0092383B" w:rsidRDefault="003932BA" w:rsidP="008C739E">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 xml:space="preserve"> 7</w:t>
      </w:r>
    </w:p>
    <w:p w14:paraId="697FAF28" w14:textId="0B046C80" w:rsidR="008C739E" w:rsidRPr="00121DA6" w:rsidRDefault="008C739E" w:rsidP="008C739E">
      <w:pPr>
        <w:rPr>
          <w:rFonts w:ascii="Arial" w:hAnsi="Arial" w:cs="Arial"/>
          <w:sz w:val="24"/>
          <w:szCs w:val="24"/>
        </w:rPr>
      </w:pPr>
      <w:r w:rsidRPr="00121DA6">
        <w:rPr>
          <w:rFonts w:ascii="Arial" w:hAnsi="Arial" w:cs="Arial"/>
          <w:sz w:val="24"/>
          <w:szCs w:val="24"/>
        </w:rPr>
        <w:lastRenderedPageBreak/>
        <w:t xml:space="preserve">A study conducted over four years by the Scottish Government from January 2013 through to December 2016 covered two years pre legislation change and two years post legislation change (Lewsey et al.). The findings were that the change in legislation in fact had extraordinarily little impact on the statistics and did not have the desired effect. </w:t>
      </w:r>
    </w:p>
    <w:p w14:paraId="626F7A47" w14:textId="77777777" w:rsidR="008C739E" w:rsidRDefault="008C739E" w:rsidP="008C739E">
      <w:pPr>
        <w:rPr>
          <w:rFonts w:ascii="Arial" w:hAnsi="Arial" w:cs="Arial"/>
          <w:sz w:val="24"/>
          <w:szCs w:val="24"/>
        </w:rPr>
      </w:pPr>
      <w:r w:rsidRPr="00121DA6">
        <w:rPr>
          <w:rFonts w:ascii="Arial" w:hAnsi="Arial" w:cs="Arial"/>
          <w:sz w:val="24"/>
          <w:szCs w:val="24"/>
        </w:rPr>
        <w:t>At first the figures dropped slightly, possibly due to drivers in fear of being caught, however, as time elapsed the result became more minor. The probable reasons were that there was not enough publicity and not enough action taken by Police to enforce the legislation such as random roadside breath tests being conducted (Lewsey et al.). Although the Scottish Government have stated that by lowering the limit, they are estimated to be saving between three and seventeen lives a year (Drink-Drive Limit: Policy, 2023).</w:t>
      </w:r>
      <w:r>
        <w:rPr>
          <w:rFonts w:ascii="Arial" w:hAnsi="Arial" w:cs="Arial"/>
          <w:sz w:val="24"/>
          <w:szCs w:val="24"/>
        </w:rPr>
        <w:t xml:space="preserve"> </w:t>
      </w:r>
    </w:p>
    <w:p w14:paraId="69B2F372" w14:textId="77777777" w:rsidR="008C739E" w:rsidRDefault="008C739E" w:rsidP="008C739E">
      <w:pPr>
        <w:rPr>
          <w:rFonts w:ascii="Arial" w:hAnsi="Arial" w:cs="Arial"/>
          <w:sz w:val="24"/>
          <w:szCs w:val="24"/>
        </w:rPr>
      </w:pPr>
    </w:p>
    <w:p w14:paraId="11324DB5" w14:textId="77777777" w:rsidR="008C739E" w:rsidRDefault="008C739E" w:rsidP="008C739E">
      <w:pPr>
        <w:pStyle w:val="NormalWeb"/>
        <w:spacing w:before="0" w:beforeAutospacing="0" w:after="0" w:afterAutospacing="0" w:line="276" w:lineRule="auto"/>
        <w:ind w:hanging="720"/>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 xml:space="preserve">          2.4 Drink-drive Education</w:t>
      </w:r>
    </w:p>
    <w:p w14:paraId="51DBE4CE" w14:textId="77777777" w:rsidR="008C739E" w:rsidRDefault="008C739E" w:rsidP="008C739E">
      <w:pPr>
        <w:pStyle w:val="NormalWeb"/>
        <w:spacing w:before="0" w:beforeAutospacing="0" w:after="0" w:afterAutospacing="0" w:line="276" w:lineRule="auto"/>
        <w:ind w:hanging="720"/>
        <w:rPr>
          <w:rFonts w:ascii="Arial" w:hAnsi="Arial" w:cs="Arial"/>
          <w:b/>
          <w:bCs/>
          <w:color w:val="0B0C0C"/>
          <w:sz w:val="28"/>
          <w:szCs w:val="28"/>
          <w:shd w:val="clear" w:color="auto" w:fill="FFFFFF"/>
        </w:rPr>
      </w:pPr>
    </w:p>
    <w:p w14:paraId="7BE59AAF" w14:textId="77777777" w:rsidR="008C739E" w:rsidRPr="00603DC6" w:rsidRDefault="008C739E" w:rsidP="008C739E">
      <w:pPr>
        <w:pStyle w:val="NormalWeb"/>
        <w:spacing w:before="0" w:beforeAutospacing="0" w:after="0" w:afterAutospacing="0" w:line="276" w:lineRule="auto"/>
        <w:ind w:hanging="720"/>
        <w:rPr>
          <w:rFonts w:ascii="Arial" w:hAnsi="Arial" w:cs="Arial"/>
          <w:b/>
          <w:bCs/>
          <w:color w:val="0B0C0C"/>
          <w:sz w:val="28"/>
          <w:szCs w:val="28"/>
          <w:shd w:val="clear" w:color="auto" w:fill="FFFFFF"/>
        </w:rPr>
      </w:pPr>
      <w:r>
        <w:rPr>
          <w:rFonts w:ascii="Arial" w:hAnsi="Arial" w:cs="Arial"/>
          <w:b/>
          <w:bCs/>
          <w:color w:val="0B0C0C"/>
          <w:sz w:val="28"/>
          <w:szCs w:val="28"/>
          <w:shd w:val="clear" w:color="auto" w:fill="FFFFFF"/>
        </w:rPr>
        <w:t xml:space="preserve">         </w:t>
      </w:r>
      <w:r w:rsidRPr="00121DA6">
        <w:rPr>
          <w:rFonts w:ascii="Arial" w:hAnsi="Arial" w:cs="Arial"/>
        </w:rPr>
        <w:t>As previously referenced, it has been suggested that the number of drink related road traffic collisions continuing to occur regardless of the limit could be down to the lack of public education and publicity.</w:t>
      </w:r>
      <w:r>
        <w:rPr>
          <w:rFonts w:ascii="Arial" w:hAnsi="Arial" w:cs="Arial"/>
        </w:rPr>
        <w:t xml:space="preserve"> </w:t>
      </w:r>
      <w:r>
        <w:rPr>
          <w:rFonts w:ascii="Arial" w:hAnsi="Arial" w:cs="Arial"/>
          <w:color w:val="0B0C0C"/>
          <w:shd w:val="clear" w:color="auto" w:fill="FFFFFF"/>
        </w:rPr>
        <w:t xml:space="preserve">There has previously been a number of campaigns regarding drinking alcohol and driving and these campaigns target the most affected group being young male drivers, The Central Office of Information is a government department that were conducting the road safety campaigns until the year 2000, they ran a series of road campaigns the first being in 1950 when television ownership was becoming ever popular the first public information film was broadcast, this was in black and white and in a cartoon format showing drivers how to use the road safely such as conducting vehicle checks before setting off on journeys and how to negotiate the road and other road users such as pedestrians using crossings. </w:t>
      </w:r>
    </w:p>
    <w:p w14:paraId="326C2256"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796E1355"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t xml:space="preserve">          Later in 1964, the first ever drink drive campaign was launched, this was three years before the Government passed drink drive laws through parliament. From this point onwards numerous drink drive campaigns have been conducted and even though most are controversial, these have shown to be effective as data shows the continuous fall in road deaths where alcohol is a factor in the collision despite research showing there being a rise at the festive period. Due to this information the first Christmas drink drive campaign was then launched, again this was by was of a public information film being shown during advertisement breaks on television along with the slogan </w:t>
      </w:r>
      <w:r>
        <w:rPr>
          <w:rFonts w:ascii="Arial" w:hAnsi="Arial" w:cs="Arial"/>
          <w:i/>
          <w:iCs/>
          <w:color w:val="0B0C0C"/>
          <w:shd w:val="clear" w:color="auto" w:fill="FFFFFF"/>
        </w:rPr>
        <w:t xml:space="preserve">Think before you drive </w:t>
      </w:r>
      <w:r w:rsidRPr="00EC53E1">
        <w:rPr>
          <w:rFonts w:ascii="Arial" w:hAnsi="Arial" w:cs="Arial"/>
          <w:color w:val="0B0C0C"/>
          <w:shd w:val="clear" w:color="auto" w:fill="FFFFFF"/>
        </w:rPr>
        <w:t>(</w:t>
      </w:r>
      <w:proofErr w:type="gramStart"/>
      <w:r w:rsidRPr="00EC53E1">
        <w:rPr>
          <w:rFonts w:ascii="Arial" w:hAnsi="Arial" w:cs="Arial"/>
          <w:color w:val="0B0C0C"/>
          <w:shd w:val="clear" w:color="auto" w:fill="FFFFFF"/>
        </w:rPr>
        <w:t>THINK!</w:t>
      </w:r>
      <w:r>
        <w:rPr>
          <w:rFonts w:ascii="Arial" w:hAnsi="Arial" w:cs="Arial"/>
          <w:color w:val="0B0C0C"/>
          <w:shd w:val="clear" w:color="auto" w:fill="FFFFFF"/>
        </w:rPr>
        <w:t>,</w:t>
      </w:r>
      <w:proofErr w:type="gramEnd"/>
      <w:r>
        <w:rPr>
          <w:rFonts w:ascii="Arial" w:hAnsi="Arial" w:cs="Arial"/>
          <w:color w:val="0B0C0C"/>
          <w:shd w:val="clear" w:color="auto" w:fill="FFFFFF"/>
        </w:rPr>
        <w:t xml:space="preserve"> 2023</w:t>
      </w:r>
      <w:r w:rsidRPr="00EC53E1">
        <w:rPr>
          <w:rFonts w:ascii="Arial" w:hAnsi="Arial" w:cs="Arial"/>
          <w:color w:val="0B0C0C"/>
          <w:shd w:val="clear" w:color="auto" w:fill="FFFFFF"/>
        </w:rPr>
        <w:t>)</w:t>
      </w:r>
      <w:r>
        <w:rPr>
          <w:rFonts w:ascii="Arial" w:hAnsi="Arial" w:cs="Arial"/>
          <w:color w:val="0B0C0C"/>
          <w:shd w:val="clear" w:color="auto" w:fill="FFFFFF"/>
        </w:rPr>
        <w:t xml:space="preserve">. </w:t>
      </w:r>
    </w:p>
    <w:p w14:paraId="0EE898C5" w14:textId="77777777" w:rsidR="008C739E" w:rsidRDefault="008C739E" w:rsidP="008C739E">
      <w:pPr>
        <w:pStyle w:val="NormalWeb"/>
        <w:spacing w:before="0" w:beforeAutospacing="0" w:after="0" w:afterAutospacing="0" w:line="276" w:lineRule="auto"/>
        <w:rPr>
          <w:rFonts w:ascii="Arial" w:hAnsi="Arial" w:cs="Arial"/>
          <w:color w:val="0B0C0C"/>
          <w:shd w:val="clear" w:color="auto" w:fill="FFFFFF"/>
        </w:rPr>
      </w:pPr>
    </w:p>
    <w:p w14:paraId="45926170" w14:textId="77777777" w:rsidR="003932BA" w:rsidRDefault="003932BA" w:rsidP="008C739E">
      <w:pPr>
        <w:pStyle w:val="NormalWeb"/>
        <w:spacing w:before="0" w:beforeAutospacing="0" w:after="0" w:afterAutospacing="0" w:line="276" w:lineRule="auto"/>
        <w:rPr>
          <w:rFonts w:ascii="Arial" w:hAnsi="Arial" w:cs="Arial"/>
          <w:color w:val="0B0C0C"/>
          <w:shd w:val="clear" w:color="auto" w:fill="FFFFFF"/>
        </w:rPr>
      </w:pPr>
    </w:p>
    <w:p w14:paraId="6B1A541C" w14:textId="77777777" w:rsidR="003932BA" w:rsidRDefault="003932BA" w:rsidP="008C739E">
      <w:pPr>
        <w:pStyle w:val="NormalWeb"/>
        <w:spacing w:before="0" w:beforeAutospacing="0" w:after="0" w:afterAutospacing="0" w:line="276" w:lineRule="auto"/>
        <w:rPr>
          <w:rFonts w:ascii="Arial" w:hAnsi="Arial" w:cs="Arial"/>
          <w:color w:val="0B0C0C"/>
          <w:shd w:val="clear" w:color="auto" w:fill="FFFFFF"/>
        </w:rPr>
      </w:pPr>
    </w:p>
    <w:p w14:paraId="2F656A6B" w14:textId="77777777" w:rsidR="003932BA" w:rsidRDefault="003932BA" w:rsidP="008C739E">
      <w:pPr>
        <w:pStyle w:val="NormalWeb"/>
        <w:spacing w:before="0" w:beforeAutospacing="0" w:after="0" w:afterAutospacing="0" w:line="276" w:lineRule="auto"/>
        <w:rPr>
          <w:rFonts w:ascii="Arial" w:hAnsi="Arial" w:cs="Arial"/>
          <w:color w:val="0B0C0C"/>
          <w:shd w:val="clear" w:color="auto" w:fill="FFFFFF"/>
        </w:rPr>
      </w:pPr>
    </w:p>
    <w:p w14:paraId="69B86FED" w14:textId="1CC8510E" w:rsidR="003932BA" w:rsidRPr="0092383B" w:rsidRDefault="003932BA" w:rsidP="008C739E">
      <w:pPr>
        <w:pStyle w:val="NormalWeb"/>
        <w:spacing w:before="0" w:beforeAutospacing="0" w:after="0" w:afterAutospacing="0" w:line="276" w:lineRule="auto"/>
        <w:rPr>
          <w:rFonts w:ascii="Arial" w:hAnsi="Arial" w:cs="Arial"/>
          <w:b/>
          <w:bCs/>
          <w:color w:val="0B0C0C"/>
          <w:shd w:val="clear" w:color="auto" w:fill="FFFFFF"/>
        </w:rPr>
      </w:pPr>
      <w:r>
        <w:rPr>
          <w:rFonts w:ascii="Arial" w:hAnsi="Arial" w:cs="Arial"/>
          <w:color w:val="0B0C0C"/>
          <w:shd w:val="clear" w:color="auto" w:fill="FFFFFF"/>
        </w:rPr>
        <w:t xml:space="preserve">                                                            </w:t>
      </w:r>
      <w:r w:rsidRPr="0092383B">
        <w:rPr>
          <w:rFonts w:ascii="Arial" w:hAnsi="Arial" w:cs="Arial"/>
          <w:b/>
          <w:bCs/>
          <w:color w:val="0B0C0C"/>
          <w:shd w:val="clear" w:color="auto" w:fill="FFFFFF"/>
        </w:rPr>
        <w:t xml:space="preserve"> 8</w:t>
      </w:r>
    </w:p>
    <w:p w14:paraId="0C397ED5" w14:textId="60B06250" w:rsidR="008C739E" w:rsidRDefault="008C739E" w:rsidP="008C739E">
      <w:pPr>
        <w:pStyle w:val="NormalWeb"/>
        <w:spacing w:before="0" w:beforeAutospacing="0" w:after="0" w:afterAutospacing="0" w:line="276" w:lineRule="auto"/>
        <w:rPr>
          <w:rFonts w:ascii="Arial" w:hAnsi="Arial" w:cs="Arial"/>
          <w:color w:val="0B0C0C"/>
          <w:shd w:val="clear" w:color="auto" w:fill="FFFFFF"/>
        </w:rPr>
      </w:pPr>
      <w:r>
        <w:rPr>
          <w:rFonts w:ascii="Arial" w:hAnsi="Arial" w:cs="Arial"/>
          <w:color w:val="0B0C0C"/>
          <w:shd w:val="clear" w:color="auto" w:fill="FFFFFF"/>
        </w:rPr>
        <w:lastRenderedPageBreak/>
        <w:t xml:space="preserve">The public information films as previously stated have been controversial at best, however, they appear to </w:t>
      </w:r>
      <w:proofErr w:type="gramStart"/>
      <w:r>
        <w:rPr>
          <w:rFonts w:ascii="Arial" w:hAnsi="Arial" w:cs="Arial"/>
          <w:color w:val="0B0C0C"/>
          <w:shd w:val="clear" w:color="auto" w:fill="FFFFFF"/>
        </w:rPr>
        <w:t>work</w:t>
      </w:r>
      <w:proofErr w:type="gramEnd"/>
      <w:r>
        <w:rPr>
          <w:rFonts w:ascii="Arial" w:hAnsi="Arial" w:cs="Arial"/>
          <w:color w:val="0B0C0C"/>
          <w:shd w:val="clear" w:color="auto" w:fill="FFFFFF"/>
        </w:rPr>
        <w:t xml:space="preserve"> and some celebrities have been a part of these campaigns, whilst 1992, Denise Van Outen took part in one which is still available online, showing her on the road after being hit by a drink driver, the emergency services on scene are trying to resuscitate her. </w:t>
      </w:r>
    </w:p>
    <w:p w14:paraId="14C36CE0"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28348965"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t xml:space="preserve">           In the year 2000, THINK! was established by the UK Government to continue the work of the Central Office of Information. THINK! continued campaigns using public information films, the films to date have been designed to use shock tactics, one of which has one awards. In 2013, road deaths had continued to fall, however, a new campaign advert was produced and broadcast, this time in a social experiment setting where a camera was set in a male bathroom showing the wash area with a mirror on the wall above the sinks, whilst persons were washing their hands the mirror appeared to crack and a bloodied face was shown. All of the males were very shocked by this, but this campaign clearly evidenced how quickly something could happen.</w:t>
      </w:r>
    </w:p>
    <w:p w14:paraId="0287AE21"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2A2FD193" w14:textId="77777777" w:rsidR="008C739E" w:rsidRPr="00ED586D"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t xml:space="preserve">           2014, tactics changed, a campaign was released to tackle the festive drink drive statistics, this showed a road traffic collision, the immediate response from all services, the driver of the vehicle in hospital where staff were trying to resuscitate the person and then the aftermath of devastation caused and family liaison officers having to attend to deliver the awful news to the persons family. Since then, shock tactics don’t appear to be used, recent campaigns are more focused on friends not allowing their friends to drink drive, this has not had positive or negative effects as data suggests that the number of deaths on the road where alcohol is a factor have remained the same.</w:t>
      </w:r>
    </w:p>
    <w:p w14:paraId="0787C6FB" w14:textId="77777777" w:rsidR="008C739E" w:rsidRPr="00121DA6" w:rsidRDefault="008C739E" w:rsidP="008C739E">
      <w:pPr>
        <w:rPr>
          <w:rFonts w:ascii="Arial" w:hAnsi="Arial" w:cs="Arial"/>
          <w:sz w:val="24"/>
          <w:szCs w:val="24"/>
        </w:rPr>
      </w:pPr>
    </w:p>
    <w:p w14:paraId="7EE935BD" w14:textId="77777777" w:rsidR="008C739E" w:rsidRDefault="008C739E" w:rsidP="008C739E">
      <w:pPr>
        <w:pStyle w:val="NormalWeb"/>
        <w:spacing w:before="0" w:beforeAutospacing="0" w:after="0" w:afterAutospacing="0" w:line="276" w:lineRule="auto"/>
        <w:rPr>
          <w:rFonts w:ascii="Arial" w:hAnsi="Arial" w:cs="Arial"/>
        </w:rPr>
      </w:pPr>
    </w:p>
    <w:p w14:paraId="53BF9A75" w14:textId="77777777" w:rsidR="008C739E" w:rsidRDefault="008C739E" w:rsidP="008C739E">
      <w:pPr>
        <w:pStyle w:val="NormalWeb"/>
        <w:spacing w:before="0" w:beforeAutospacing="0" w:after="0" w:afterAutospacing="0" w:line="276" w:lineRule="auto"/>
        <w:rPr>
          <w:rFonts w:ascii="Arial" w:hAnsi="Arial" w:cs="Arial"/>
          <w:b/>
          <w:bCs/>
          <w:sz w:val="28"/>
          <w:szCs w:val="28"/>
        </w:rPr>
      </w:pPr>
      <w:r>
        <w:rPr>
          <w:rFonts w:ascii="Arial" w:hAnsi="Arial" w:cs="Arial"/>
          <w:b/>
          <w:bCs/>
          <w:sz w:val="28"/>
          <w:szCs w:val="28"/>
        </w:rPr>
        <w:t>2.5 Drink-drive rehabilitation</w:t>
      </w:r>
    </w:p>
    <w:p w14:paraId="78954BA6" w14:textId="77777777" w:rsidR="008C739E" w:rsidRPr="006E624D" w:rsidRDefault="008C739E" w:rsidP="008C739E">
      <w:pPr>
        <w:pStyle w:val="NormalWeb"/>
        <w:spacing w:before="0" w:beforeAutospacing="0" w:after="0" w:afterAutospacing="0" w:line="276" w:lineRule="auto"/>
        <w:rPr>
          <w:rFonts w:ascii="Arial" w:hAnsi="Arial" w:cs="Arial"/>
          <w:sz w:val="28"/>
          <w:szCs w:val="28"/>
        </w:rPr>
      </w:pPr>
    </w:p>
    <w:p w14:paraId="6796FA42" w14:textId="77777777" w:rsidR="0075274D"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sidRPr="00121DA6">
        <w:rPr>
          <w:rFonts w:ascii="Arial" w:hAnsi="Arial" w:cs="Arial"/>
        </w:rPr>
        <w:t xml:space="preserve">           In Scotland, nearly one in five drink drive related offences that is 17% are committed by re-offenders (Mayor). As one of the sentences of a drink drive conviction is an educational course undertaken by the Driver and Vehicle Standards Agency or DVSA for short, </w:t>
      </w:r>
      <w:r w:rsidRPr="00121DA6">
        <w:rPr>
          <w:rFonts w:ascii="Arial" w:hAnsi="Arial" w:cs="Arial"/>
          <w:color w:val="0B0C0C"/>
          <w:shd w:val="clear" w:color="auto" w:fill="FFFFFF"/>
        </w:rPr>
        <w:t xml:space="preserve">the drink-drive rehabilitation scheme can be offered to people convicted of driving or being in charge of a motor vehicle with excess alcohol in their breath, </w:t>
      </w:r>
      <w:proofErr w:type="gramStart"/>
      <w:r w:rsidRPr="00121DA6">
        <w:rPr>
          <w:rFonts w:ascii="Arial" w:hAnsi="Arial" w:cs="Arial"/>
          <w:color w:val="0B0C0C"/>
          <w:shd w:val="clear" w:color="auto" w:fill="FFFFFF"/>
        </w:rPr>
        <w:t>blood</w:t>
      </w:r>
      <w:proofErr w:type="gramEnd"/>
      <w:r w:rsidRPr="00121DA6">
        <w:rPr>
          <w:rFonts w:ascii="Arial" w:hAnsi="Arial" w:cs="Arial"/>
          <w:color w:val="0B0C0C"/>
          <w:shd w:val="clear" w:color="auto" w:fill="FFFFFF"/>
        </w:rPr>
        <w:t xml:space="preserve"> or urine or of failing to provide a specimen (Driver and Vehicle Standards Agency). </w:t>
      </w:r>
    </w:p>
    <w:p w14:paraId="281FADFE" w14:textId="77777777" w:rsidR="0075274D"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p>
    <w:p w14:paraId="7D9FB259" w14:textId="77777777" w:rsidR="0075274D"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p>
    <w:p w14:paraId="3229A631" w14:textId="77777777" w:rsidR="0075274D"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p>
    <w:p w14:paraId="6B47DC2A" w14:textId="77777777" w:rsidR="0075274D"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p>
    <w:p w14:paraId="3868B195" w14:textId="77001C8A" w:rsidR="0075274D" w:rsidRPr="0092383B" w:rsidRDefault="0075274D" w:rsidP="008C739E">
      <w:pPr>
        <w:pStyle w:val="NormalWeb"/>
        <w:spacing w:before="0" w:beforeAutospacing="0" w:after="0" w:afterAutospacing="0" w:line="276" w:lineRule="auto"/>
        <w:ind w:hanging="720"/>
        <w:rPr>
          <w:rFonts w:ascii="Arial" w:hAnsi="Arial" w:cs="Arial"/>
          <w:b/>
          <w:bCs/>
          <w:color w:val="0B0C0C"/>
          <w:shd w:val="clear" w:color="auto" w:fill="FFFFFF"/>
        </w:rPr>
      </w:pPr>
      <w:r>
        <w:rPr>
          <w:rFonts w:ascii="Arial" w:hAnsi="Arial" w:cs="Arial"/>
          <w:color w:val="0B0C0C"/>
          <w:shd w:val="clear" w:color="auto" w:fill="FFFFFF"/>
        </w:rPr>
        <w:t xml:space="preserve">                                                                       </w:t>
      </w:r>
      <w:r w:rsidRPr="0092383B">
        <w:rPr>
          <w:rFonts w:ascii="Arial" w:hAnsi="Arial" w:cs="Arial"/>
          <w:b/>
          <w:bCs/>
          <w:color w:val="0B0C0C"/>
          <w:shd w:val="clear" w:color="auto" w:fill="FFFFFF"/>
        </w:rPr>
        <w:t>9</w:t>
      </w:r>
    </w:p>
    <w:p w14:paraId="128414A5" w14:textId="45171463" w:rsidR="008C739E" w:rsidRPr="00121DA6"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lastRenderedPageBreak/>
        <w:t xml:space="preserve">           </w:t>
      </w:r>
      <w:r w:rsidR="008C739E" w:rsidRPr="00121DA6">
        <w:rPr>
          <w:rFonts w:ascii="Arial" w:hAnsi="Arial" w:cs="Arial"/>
          <w:color w:val="0B0C0C"/>
          <w:shd w:val="clear" w:color="auto" w:fill="FFFFFF"/>
        </w:rPr>
        <w:t xml:space="preserve">The main aim of the course is to educate and to deter the offender from re-offending (Driver and Vehicle Standards Agency) and </w:t>
      </w:r>
      <w:r w:rsidR="008C739E" w:rsidRPr="00121DA6">
        <w:rPr>
          <w:rFonts w:ascii="Arial" w:hAnsi="Arial" w:cs="Arial"/>
        </w:rPr>
        <w:t>DDRS</w:t>
      </w:r>
      <w:r w:rsidR="008C739E" w:rsidRPr="00121DA6">
        <w:rPr>
          <w:rFonts w:ascii="Arial" w:hAnsi="Arial" w:cs="Arial"/>
          <w:color w:val="0B0C0C"/>
          <w:shd w:val="clear" w:color="auto" w:fill="FFFFFF"/>
        </w:rPr>
        <w:t xml:space="preserve"> courses aim to help offenders recognise the problems associated with drink-driving and address their behaviour (Driver and Vehicle Standards Agency and Hammond), however, re-offending still occurs. </w:t>
      </w:r>
    </w:p>
    <w:p w14:paraId="7018C2CC" w14:textId="1A1234EF" w:rsidR="008C739E" w:rsidRPr="00121DA6" w:rsidRDefault="0075274D"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t xml:space="preserve">                                                               </w:t>
      </w:r>
    </w:p>
    <w:p w14:paraId="00F6098B" w14:textId="77777777" w:rsidR="008C739E" w:rsidRPr="00121DA6"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sidRPr="00121DA6">
        <w:rPr>
          <w:rFonts w:ascii="Arial" w:hAnsi="Arial" w:cs="Arial"/>
          <w:color w:val="0B0C0C"/>
          <w:shd w:val="clear" w:color="auto" w:fill="FFFFFF"/>
        </w:rPr>
        <w:t xml:space="preserve">             In 2013, changes were announced regarding the drink drive rehabilitation programme by the Driver and Vehicle Standards Agency and RT Hon Stephen Hammond, the scheme was to be updated with a detailed course syllabus consistent with </w:t>
      </w:r>
      <w:r w:rsidRPr="00121DA6">
        <w:rPr>
          <w:rFonts w:ascii="Arial" w:hAnsi="Arial" w:cs="Arial"/>
        </w:rPr>
        <w:t>DSA</w:t>
      </w:r>
      <w:r w:rsidRPr="00121DA6">
        <w:rPr>
          <w:rFonts w:ascii="Arial" w:hAnsi="Arial" w:cs="Arial"/>
          <w:color w:val="0B0C0C"/>
          <w:shd w:val="clear" w:color="auto" w:fill="FFFFFF"/>
        </w:rPr>
        <w:t xml:space="preserve">’s national driving standards that set out what is required to be a safe and responsible driver on British roads (Driver and Vehicle Standards Agency and Hammond).     </w:t>
      </w:r>
    </w:p>
    <w:p w14:paraId="79D8CFAB"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sidRPr="00121DA6">
        <w:rPr>
          <w:rFonts w:ascii="Arial" w:hAnsi="Arial" w:cs="Arial"/>
          <w:color w:val="0B0C0C"/>
          <w:shd w:val="clear" w:color="auto" w:fill="FFFFFF"/>
        </w:rPr>
        <w:t xml:space="preserve">              Prior to the changes to the course, around 45,000 offenders were referred to courses by the courts with nearly 24,000 successful completions in 2012 this then rose to 33,676 referrals in 2014 but then dropped again after 2015, there is no available data regarding successful completions of these courses</w:t>
      </w:r>
      <w:r>
        <w:rPr>
          <w:rFonts w:ascii="Arial" w:hAnsi="Arial" w:cs="Arial"/>
          <w:color w:val="0B0C0C"/>
          <w:shd w:val="clear" w:color="auto" w:fill="FFFFFF"/>
        </w:rPr>
        <w:t xml:space="preserve"> regarding re-offending,</w:t>
      </w:r>
      <w:r w:rsidRPr="00121DA6">
        <w:rPr>
          <w:rFonts w:ascii="Arial" w:hAnsi="Arial" w:cs="Arial"/>
          <w:color w:val="0B0C0C"/>
          <w:shd w:val="clear" w:color="auto" w:fill="FFFFFF"/>
        </w:rPr>
        <w:t xml:space="preserve"> this would require a freedom of information request to the UK Government for the information to be made available.</w:t>
      </w:r>
    </w:p>
    <w:p w14:paraId="0DA3B97A"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5D0F40FB"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2D3CB7D9" w14:textId="77777777" w:rsidR="008C739E" w:rsidRDefault="008C739E" w:rsidP="008C739E">
      <w:pPr>
        <w:pStyle w:val="NormalWeb"/>
        <w:spacing w:before="0" w:beforeAutospacing="0" w:after="0" w:afterAutospacing="0" w:line="276" w:lineRule="auto"/>
        <w:ind w:hanging="720"/>
        <w:rPr>
          <w:rFonts w:ascii="Arial" w:hAnsi="Arial" w:cs="Arial"/>
          <w:b/>
          <w:bCs/>
          <w:color w:val="0B0C0C"/>
          <w:sz w:val="28"/>
          <w:szCs w:val="28"/>
          <w:shd w:val="clear" w:color="auto" w:fill="FFFFFF"/>
        </w:rPr>
      </w:pPr>
      <w:r>
        <w:rPr>
          <w:rFonts w:ascii="Arial" w:hAnsi="Arial" w:cs="Arial"/>
          <w:color w:val="0B0C0C"/>
          <w:shd w:val="clear" w:color="auto" w:fill="FFFFFF"/>
        </w:rPr>
        <w:t xml:space="preserve">           </w:t>
      </w:r>
      <w:r>
        <w:rPr>
          <w:rFonts w:ascii="Arial" w:hAnsi="Arial" w:cs="Arial"/>
          <w:b/>
          <w:bCs/>
          <w:color w:val="0B0C0C"/>
          <w:sz w:val="28"/>
          <w:szCs w:val="28"/>
          <w:shd w:val="clear" w:color="auto" w:fill="FFFFFF"/>
        </w:rPr>
        <w:t>2.6 Sentencing for drink-drive related offences</w:t>
      </w:r>
    </w:p>
    <w:p w14:paraId="0D65D16F" w14:textId="77777777" w:rsidR="008C739E" w:rsidRDefault="008C739E" w:rsidP="008C739E">
      <w:pPr>
        <w:pStyle w:val="NormalWeb"/>
        <w:spacing w:before="0" w:beforeAutospacing="0" w:after="0" w:afterAutospacing="0" w:line="276" w:lineRule="auto"/>
        <w:ind w:hanging="720"/>
        <w:rPr>
          <w:rFonts w:ascii="Arial" w:hAnsi="Arial" w:cs="Arial"/>
          <w:b/>
          <w:bCs/>
          <w:color w:val="0B0C0C"/>
          <w:sz w:val="28"/>
          <w:szCs w:val="28"/>
          <w:shd w:val="clear" w:color="auto" w:fill="FFFFFF"/>
        </w:rPr>
      </w:pPr>
    </w:p>
    <w:p w14:paraId="16203B63"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b/>
          <w:bCs/>
          <w:color w:val="0B0C0C"/>
          <w:sz w:val="28"/>
          <w:szCs w:val="28"/>
          <w:shd w:val="clear" w:color="auto" w:fill="FFFFFF"/>
        </w:rPr>
        <w:t xml:space="preserve">         </w:t>
      </w:r>
      <w:r>
        <w:rPr>
          <w:rFonts w:ascii="Arial" w:hAnsi="Arial" w:cs="Arial"/>
          <w:color w:val="0B0C0C"/>
          <w:shd w:val="clear" w:color="auto" w:fill="FFFFFF"/>
        </w:rPr>
        <w:t>Sentencing guidelines for drink drive offences are set by Parliament, these types of cases are heard in Magistrates Courts, and it is then the magistrate’s decision as to what penalty is placed on you depending on your defence. For driving whilst unfit through drink carries a potential of six months imprisonment, an unlimited fine and a driving ban of at least a year, however, should you be convicted twice in a ten-year timeline then the driving ban will be for at least 3 years. However, should a person cause death by careless driving whilst under the influence of drink or drugs contrary to section 3a Road Traffic Act 1998, and be convicted then they can face an unlimited fine, a ban for at least five years, have to sit an extended test before their license is returned and potentially life imprisonment.</w:t>
      </w:r>
    </w:p>
    <w:p w14:paraId="6D92F0F2" w14:textId="77777777" w:rsidR="008C739E"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p>
    <w:p w14:paraId="393265A8" w14:textId="77777777" w:rsidR="008C739E" w:rsidRPr="00F27115" w:rsidRDefault="008C739E" w:rsidP="008C739E">
      <w:pPr>
        <w:pStyle w:val="NormalWeb"/>
        <w:spacing w:before="0" w:beforeAutospacing="0" w:after="0" w:afterAutospacing="0" w:line="276" w:lineRule="auto"/>
        <w:ind w:hanging="720"/>
        <w:rPr>
          <w:rFonts w:ascii="Arial" w:hAnsi="Arial" w:cs="Arial"/>
          <w:color w:val="0B0C0C"/>
          <w:shd w:val="clear" w:color="auto" w:fill="FFFFFF"/>
        </w:rPr>
      </w:pPr>
      <w:r>
        <w:rPr>
          <w:rFonts w:ascii="Arial" w:hAnsi="Arial" w:cs="Arial"/>
          <w:color w:val="0B0C0C"/>
          <w:shd w:val="clear" w:color="auto" w:fill="FFFFFF"/>
        </w:rPr>
        <w:t xml:space="preserve">          The previous sentencing was fourteen years imprisonment, however, the government proposed changes to this law in 2017 which was then passed in 2021. Unfortunately, there is no data which specifies how many persons have been convicted of this offence and what sentencing was given at trial.</w:t>
      </w:r>
    </w:p>
    <w:p w14:paraId="7C24CE93" w14:textId="77777777" w:rsidR="00B404E5" w:rsidRDefault="00B404E5">
      <w:pPr>
        <w:rPr>
          <w:rFonts w:ascii="Arial" w:hAnsi="Arial" w:cs="Arial"/>
          <w:b/>
          <w:bCs/>
          <w:sz w:val="24"/>
          <w:szCs w:val="24"/>
        </w:rPr>
      </w:pPr>
    </w:p>
    <w:p w14:paraId="7D6B3404" w14:textId="77777777" w:rsidR="00B404E5" w:rsidRDefault="00B404E5">
      <w:pPr>
        <w:rPr>
          <w:rFonts w:ascii="Arial" w:hAnsi="Arial" w:cs="Arial"/>
          <w:b/>
          <w:bCs/>
          <w:sz w:val="24"/>
          <w:szCs w:val="24"/>
        </w:rPr>
      </w:pPr>
    </w:p>
    <w:p w14:paraId="5F173F4C" w14:textId="77777777" w:rsidR="00B404E5" w:rsidRDefault="00B404E5">
      <w:pPr>
        <w:rPr>
          <w:rFonts w:ascii="Arial" w:hAnsi="Arial" w:cs="Arial"/>
          <w:b/>
          <w:bCs/>
          <w:sz w:val="24"/>
          <w:szCs w:val="24"/>
        </w:rPr>
      </w:pPr>
    </w:p>
    <w:p w14:paraId="5FC64D0F" w14:textId="77777777" w:rsidR="00B404E5" w:rsidRDefault="00B404E5">
      <w:pPr>
        <w:rPr>
          <w:rFonts w:ascii="Arial" w:hAnsi="Arial" w:cs="Arial"/>
          <w:b/>
          <w:bCs/>
          <w:sz w:val="24"/>
          <w:szCs w:val="24"/>
        </w:rPr>
      </w:pPr>
    </w:p>
    <w:p w14:paraId="73B55F41" w14:textId="65FD0F59" w:rsidR="005050F3" w:rsidRDefault="0075274D">
      <w:pPr>
        <w:rPr>
          <w:rFonts w:ascii="Arial" w:hAnsi="Arial" w:cs="Arial"/>
          <w:b/>
          <w:bCs/>
          <w:sz w:val="24"/>
          <w:szCs w:val="24"/>
        </w:rPr>
      </w:pPr>
      <w:r>
        <w:rPr>
          <w:rFonts w:ascii="Arial" w:hAnsi="Arial" w:cs="Arial"/>
          <w:b/>
          <w:bCs/>
          <w:sz w:val="24"/>
          <w:szCs w:val="24"/>
        </w:rPr>
        <w:t xml:space="preserve">                                                             10</w:t>
      </w:r>
    </w:p>
    <w:p w14:paraId="72BFD8D7" w14:textId="418A5A42" w:rsidR="00B404E5" w:rsidRDefault="00B404E5">
      <w:pPr>
        <w:rPr>
          <w:rFonts w:ascii="Arial" w:hAnsi="Arial" w:cs="Arial"/>
          <w:b/>
          <w:bCs/>
          <w:sz w:val="24"/>
          <w:szCs w:val="24"/>
        </w:rPr>
      </w:pPr>
      <w:r>
        <w:rPr>
          <w:rFonts w:ascii="Arial" w:hAnsi="Arial" w:cs="Arial"/>
          <w:b/>
          <w:bCs/>
          <w:sz w:val="24"/>
          <w:szCs w:val="24"/>
        </w:rPr>
        <w:lastRenderedPageBreak/>
        <w:t>Chapter 3</w:t>
      </w:r>
    </w:p>
    <w:p w14:paraId="7C8EE8CD" w14:textId="7DD60B2B" w:rsidR="00B404E5" w:rsidRDefault="00B404E5">
      <w:pPr>
        <w:rPr>
          <w:rFonts w:ascii="Arial" w:hAnsi="Arial" w:cs="Arial"/>
          <w:b/>
          <w:bCs/>
          <w:sz w:val="24"/>
          <w:szCs w:val="24"/>
        </w:rPr>
      </w:pPr>
      <w:r>
        <w:rPr>
          <w:rFonts w:ascii="Arial" w:hAnsi="Arial" w:cs="Arial"/>
          <w:b/>
          <w:bCs/>
          <w:sz w:val="24"/>
          <w:szCs w:val="24"/>
        </w:rPr>
        <w:t>Methodology</w:t>
      </w:r>
    </w:p>
    <w:p w14:paraId="0F8CB15F" w14:textId="77777777" w:rsidR="00E44B66" w:rsidRDefault="00E44B66" w:rsidP="00E44B66">
      <w:pPr>
        <w:rPr>
          <w:rFonts w:ascii="Arial" w:hAnsi="Arial" w:cs="Arial"/>
          <w:sz w:val="24"/>
          <w:szCs w:val="24"/>
        </w:rPr>
      </w:pPr>
      <w:r>
        <w:rPr>
          <w:rFonts w:ascii="Arial" w:hAnsi="Arial" w:cs="Arial"/>
          <w:sz w:val="24"/>
          <w:szCs w:val="24"/>
        </w:rPr>
        <w:t xml:space="preserve">Research is defined as a detailed study of a subject, especially in order to discover new information or reach a new understanding </w:t>
      </w:r>
      <w:r w:rsidRPr="001C656E">
        <w:rPr>
          <w:rFonts w:ascii="Arial" w:hAnsi="Arial" w:cs="Arial"/>
          <w:sz w:val="24"/>
          <w:szCs w:val="24"/>
        </w:rPr>
        <w:t>(Cambridge Dictionary</w:t>
      </w:r>
      <w:r>
        <w:rPr>
          <w:rFonts w:ascii="Arial" w:hAnsi="Arial" w:cs="Arial"/>
          <w:sz w:val="24"/>
          <w:szCs w:val="24"/>
        </w:rPr>
        <w:t xml:space="preserve">, 2019). There are two types of research, these are named primary and secondary, primary research can be carried out in a variety of ways some of examples of these are questionnaires, interviews, and structured group discussions. Secondary research is carried out by using contextual research such as government and industry reports, journal papers and acts of parliament. </w:t>
      </w:r>
    </w:p>
    <w:p w14:paraId="237D46E1" w14:textId="77777777" w:rsidR="00E44B66" w:rsidRDefault="00E44B66" w:rsidP="00E44B66">
      <w:pPr>
        <w:rPr>
          <w:rFonts w:ascii="Arial" w:hAnsi="Arial" w:cs="Arial"/>
          <w:sz w:val="24"/>
          <w:szCs w:val="24"/>
        </w:rPr>
      </w:pPr>
      <w:r>
        <w:rPr>
          <w:rFonts w:ascii="Arial" w:hAnsi="Arial" w:cs="Arial"/>
          <w:sz w:val="24"/>
          <w:szCs w:val="24"/>
        </w:rPr>
        <w:t xml:space="preserve">For my research to be conducted, I will be using the Research Onion to form my research methodology, the Research Onion was developed by Saunders et al, (2007). The Research Onion evidences the different stages of research by showing a different stage in each layer, students using the Research Onion should work from the outer layer and work their way inwards toward the centre of the onion for effective research to be conducted </w:t>
      </w:r>
      <w:r w:rsidRPr="001C656E">
        <w:rPr>
          <w:rFonts w:ascii="Arial" w:hAnsi="Arial" w:cs="Arial"/>
          <w:sz w:val="24"/>
          <w:szCs w:val="24"/>
        </w:rPr>
        <w:t>(Thesis</w:t>
      </w:r>
      <w:r>
        <w:rPr>
          <w:rFonts w:ascii="Arial" w:hAnsi="Arial" w:cs="Arial"/>
          <w:sz w:val="24"/>
          <w:szCs w:val="24"/>
        </w:rPr>
        <w:t xml:space="preserve"> </w:t>
      </w:r>
      <w:r w:rsidRPr="001C656E">
        <w:rPr>
          <w:rFonts w:ascii="Arial" w:hAnsi="Arial" w:cs="Arial"/>
          <w:sz w:val="24"/>
          <w:szCs w:val="24"/>
        </w:rPr>
        <w:t>mind</w:t>
      </w:r>
      <w:r>
        <w:rPr>
          <w:rFonts w:ascii="Arial" w:hAnsi="Arial" w:cs="Arial"/>
          <w:sz w:val="24"/>
          <w:szCs w:val="24"/>
        </w:rPr>
        <w:t>, 2019).</w:t>
      </w:r>
    </w:p>
    <w:p w14:paraId="1814F684" w14:textId="77777777" w:rsidR="00E44B66" w:rsidRDefault="00E44B66" w:rsidP="00E44B66">
      <w:pPr>
        <w:rPr>
          <w:rFonts w:ascii="Arial" w:hAnsi="Arial" w:cs="Arial"/>
          <w:sz w:val="24"/>
          <w:szCs w:val="24"/>
        </w:rPr>
      </w:pPr>
    </w:p>
    <w:p w14:paraId="7741D215" w14:textId="77777777" w:rsidR="00E44B66" w:rsidRDefault="00E44B66" w:rsidP="00E44B66">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6A3E82EA" wp14:editId="7B31449D">
                <wp:simplePos x="0" y="0"/>
                <wp:positionH relativeFrom="column">
                  <wp:posOffset>1379880</wp:posOffset>
                </wp:positionH>
                <wp:positionV relativeFrom="paragraph">
                  <wp:posOffset>1618825</wp:posOffset>
                </wp:positionV>
                <wp:extent cx="720000" cy="360000"/>
                <wp:effectExtent l="0" t="0" r="4445" b="2540"/>
                <wp:wrapNone/>
                <wp:docPr id="28" name="Oval 28"/>
                <wp:cNvGraphicFramePr/>
                <a:graphic xmlns:a="http://schemas.openxmlformats.org/drawingml/2006/main">
                  <a:graphicData uri="http://schemas.microsoft.com/office/word/2010/wordprocessingShape">
                    <wps:wsp>
                      <wps:cNvSpPr/>
                      <wps:spPr>
                        <a:xfrm>
                          <a:off x="0" y="0"/>
                          <a:ext cx="72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BD3EC1" id="Oval 28" o:spid="_x0000_s1026" style="position:absolute;margin-left:108.65pt;margin-top:127.45pt;width:56.7pt;height:28.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" fillcolor="#e71224" strokecolor="#e71224" strokeweight=".5mm">
                <v:fill opacity="3341f"/>
                <v:stroke joinstyle="miter"/>
              </v:oval>
            </w:pict>
          </mc:Fallback>
        </mc:AlternateContent>
      </w:r>
      <w:r>
        <w:rPr>
          <w:noProof/>
        </w:rPr>
        <mc:AlternateContent>
          <mc:Choice Requires="wps">
            <w:drawing>
              <wp:anchor distT="0" distB="0" distL="114300" distR="114300" simplePos="0" relativeHeight="251662336" behindDoc="0" locked="0" layoutInCell="1" allowOverlap="1" wp14:anchorId="2C2233AC" wp14:editId="3725120B">
                <wp:simplePos x="0" y="0"/>
                <wp:positionH relativeFrom="column">
                  <wp:posOffset>1245960</wp:posOffset>
                </wp:positionH>
                <wp:positionV relativeFrom="paragraph">
                  <wp:posOffset>1219945</wp:posOffset>
                </wp:positionV>
                <wp:extent cx="1080000" cy="360000"/>
                <wp:effectExtent l="0" t="0" r="6350" b="2540"/>
                <wp:wrapNone/>
                <wp:docPr id="24" name="Oval 24"/>
                <wp:cNvGraphicFramePr/>
                <a:graphic xmlns:a="http://schemas.openxmlformats.org/drawingml/2006/main">
                  <a:graphicData uri="http://schemas.microsoft.com/office/word/2010/wordprocessingShape">
                    <wps:wsp>
                      <wps:cNvSpPr/>
                      <wps:spPr>
                        <a:xfrm>
                          <a:off x="0" y="0"/>
                          <a:ext cx="108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6868E3" id="Oval 24" o:spid="_x0000_s1026" style="position:absolute;margin-left:98.1pt;margin-top:96.05pt;width:85.05pt;height:28.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" fillcolor="#e71224" strokecolor="#e71224" strokeweight=".5mm">
                <v:fill opacity="3341f"/>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2432118E" wp14:editId="2FD83B18">
                <wp:simplePos x="0" y="0"/>
                <wp:positionH relativeFrom="column">
                  <wp:posOffset>2431800</wp:posOffset>
                </wp:positionH>
                <wp:positionV relativeFrom="paragraph">
                  <wp:posOffset>1127425</wp:posOffset>
                </wp:positionV>
                <wp:extent cx="540000" cy="360000"/>
                <wp:effectExtent l="0" t="0" r="0" b="2540"/>
                <wp:wrapNone/>
                <wp:docPr id="22" name="Oval 22"/>
                <wp:cNvGraphicFramePr/>
                <a:graphic xmlns:a="http://schemas.openxmlformats.org/drawingml/2006/main">
                  <a:graphicData uri="http://schemas.microsoft.com/office/word/2010/wordprocessingShape">
                    <wps:wsp>
                      <wps:cNvSpPr/>
                      <wps:spPr>
                        <a:xfrm>
                          <a:off x="0" y="0"/>
                          <a:ext cx="54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7D5CF9" id="Oval 22" o:spid="_x0000_s1026" style="position:absolute;margin-left:191.5pt;margin-top:88.75pt;width:42.5pt;height:28.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" fillcolor="#e71224" strokecolor="#e71224" strokeweight=".5mm">
                <v:fill opacity="3341f"/>
                <v:stroke joinstyle="miter"/>
              </v:oval>
            </w:pict>
          </mc:Fallback>
        </mc:AlternateContent>
      </w:r>
      <w:r>
        <w:rPr>
          <w:noProof/>
        </w:rPr>
        <mc:AlternateContent>
          <mc:Choice Requires="wps">
            <w:drawing>
              <wp:anchor distT="0" distB="0" distL="114300" distR="114300" simplePos="0" relativeHeight="251660288" behindDoc="0" locked="0" layoutInCell="1" allowOverlap="1" wp14:anchorId="155FDEA3" wp14:editId="19ECE1AB">
                <wp:simplePos x="0" y="0"/>
                <wp:positionH relativeFrom="column">
                  <wp:posOffset>1850580</wp:posOffset>
                </wp:positionH>
                <wp:positionV relativeFrom="paragraph">
                  <wp:posOffset>517225</wp:posOffset>
                </wp:positionV>
                <wp:extent cx="900000" cy="360000"/>
                <wp:effectExtent l="0" t="0" r="0" b="2540"/>
                <wp:wrapNone/>
                <wp:docPr id="16" name="Oval 16"/>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7E9C5D" id="Oval 16" o:spid="_x0000_s1026" style="position:absolute;margin-left:145.7pt;margin-top:40.75pt;width:70.85pt;height:28.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" fillcolor="#e71224" strokecolor="#e71224" strokeweight=".5mm">
                <v:fill opacity="3341f"/>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2F9A176B" wp14:editId="4581237C">
                <wp:simplePos x="0" y="0"/>
                <wp:positionH relativeFrom="column">
                  <wp:posOffset>3969720</wp:posOffset>
                </wp:positionH>
                <wp:positionV relativeFrom="paragraph">
                  <wp:posOffset>2332885</wp:posOffset>
                </wp:positionV>
                <wp:extent cx="900000" cy="360000"/>
                <wp:effectExtent l="0" t="0" r="0" b="2540"/>
                <wp:wrapNone/>
                <wp:docPr id="12" name="Oval 12"/>
                <wp:cNvGraphicFramePr/>
                <a:graphic xmlns:a="http://schemas.openxmlformats.org/drawingml/2006/main">
                  <a:graphicData uri="http://schemas.microsoft.com/office/word/2010/wordprocessingShape">
                    <wps:wsp>
                      <wps:cNvSpPr/>
                      <wps:spPr>
                        <a:xfrm>
                          <a:off x="0" y="0"/>
                          <a:ext cx="900000" cy="36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040645" id="Oval 12" o:spid="_x0000_s1026" style="position:absolute;margin-left:312.6pt;margin-top:183.7pt;width:70.85pt;height:28.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" fillcolor="#e71224" strokecolor="#e71224" strokeweight=".5mm">
                <v:fill opacity="3341f"/>
                <v:stroke joinstyle="miter"/>
              </v:oval>
            </w:pict>
          </mc:Fallback>
        </mc:AlternateContent>
      </w:r>
      <w:r>
        <w:rPr>
          <w:noProof/>
        </w:rPr>
        <w:drawing>
          <wp:inline distT="0" distB="0" distL="0" distR="0" wp14:anchorId="063B2E0F" wp14:editId="2762990B">
            <wp:extent cx="5731510" cy="4302125"/>
            <wp:effectExtent l="0" t="0" r="0" b="0"/>
            <wp:docPr id="13" name="Picture 13"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circle, diagram&#10;&#10;Description automatically generated"/>
                    <pic:cNvPicPr/>
                  </pic:nvPicPr>
                  <pic:blipFill>
                    <a:blip r:embed="rId6"/>
                    <a:stretch>
                      <a:fillRect/>
                    </a:stretch>
                  </pic:blipFill>
                  <pic:spPr>
                    <a:xfrm>
                      <a:off x="0" y="0"/>
                      <a:ext cx="5731510" cy="4302125"/>
                    </a:xfrm>
                    <a:prstGeom prst="rect">
                      <a:avLst/>
                    </a:prstGeom>
                  </pic:spPr>
                </pic:pic>
              </a:graphicData>
            </a:graphic>
          </wp:inline>
        </w:drawing>
      </w:r>
    </w:p>
    <w:p w14:paraId="3E2BF0F5" w14:textId="77777777" w:rsidR="00E44B66" w:rsidRDefault="00E44B66" w:rsidP="00E44B66">
      <w:pPr>
        <w:rPr>
          <w:rFonts w:ascii="Arial" w:hAnsi="Arial" w:cs="Arial"/>
          <w:sz w:val="24"/>
          <w:szCs w:val="24"/>
        </w:rPr>
      </w:pPr>
      <w:r>
        <w:rPr>
          <w:rFonts w:ascii="Arial" w:hAnsi="Arial" w:cs="Arial"/>
          <w:sz w:val="24"/>
          <w:szCs w:val="24"/>
        </w:rPr>
        <w:t>Fig 1. ‘The Research Onion’, Saunders Et Al, (2007).</w:t>
      </w:r>
    </w:p>
    <w:p w14:paraId="093641EB" w14:textId="2E57E0A9" w:rsidR="0075274D" w:rsidRPr="0092383B" w:rsidRDefault="0075274D" w:rsidP="00E44B66">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11</w:t>
      </w:r>
    </w:p>
    <w:p w14:paraId="36C7B6E1" w14:textId="4F9E5BD8" w:rsidR="00E44B66" w:rsidRDefault="00E44B66" w:rsidP="00E44B66">
      <w:pPr>
        <w:rPr>
          <w:rFonts w:ascii="Arial" w:hAnsi="Arial" w:cs="Arial"/>
          <w:sz w:val="24"/>
          <w:szCs w:val="24"/>
        </w:rPr>
      </w:pPr>
      <w:r>
        <w:rPr>
          <w:rFonts w:ascii="Arial" w:hAnsi="Arial" w:cs="Arial"/>
          <w:sz w:val="24"/>
          <w:szCs w:val="24"/>
        </w:rPr>
        <w:lastRenderedPageBreak/>
        <w:t>The above diagram shows the choices I have made to help me conduct my research, these are circled in red.</w:t>
      </w:r>
    </w:p>
    <w:p w14:paraId="26BFA158" w14:textId="77777777" w:rsidR="00E44B66" w:rsidRDefault="00E44B66" w:rsidP="00E44B66">
      <w:pPr>
        <w:rPr>
          <w:rFonts w:ascii="Arial" w:hAnsi="Arial" w:cs="Arial"/>
          <w:sz w:val="24"/>
          <w:szCs w:val="24"/>
        </w:rPr>
      </w:pPr>
      <w:r>
        <w:rPr>
          <w:rFonts w:ascii="Arial" w:hAnsi="Arial" w:cs="Arial"/>
          <w:sz w:val="24"/>
          <w:szCs w:val="24"/>
        </w:rPr>
        <w:t>My primary research will be conducted by way of creating a survey, I have decided that this is the best choice to gain the number of opinions that I would need to compare data in a short period of time. Th survey consists of nine multiple choice questions, these questions will ask the opinion of the participant regarding whether they believe that the drink drive limit should be lowered to firstly coincide with Scotland’s limit of 0.05mcg/100ml BAC or whether England and Wales should have a zero limit as some European countries such as Hungary enforce. The survey will also contain questions to establish behaviours of individuals such as, drinking alcohol and then driving a motor vehicle, do they believe that one alcoholic drink can impair their capability to drive safely.</w:t>
      </w:r>
    </w:p>
    <w:p w14:paraId="209D6B03" w14:textId="77777777" w:rsidR="00E44B66" w:rsidRDefault="00E44B66" w:rsidP="00E44B66">
      <w:pPr>
        <w:rPr>
          <w:rFonts w:ascii="Arial" w:hAnsi="Arial" w:cs="Arial"/>
          <w:sz w:val="24"/>
          <w:szCs w:val="24"/>
        </w:rPr>
      </w:pPr>
      <w:r>
        <w:rPr>
          <w:rFonts w:ascii="Arial" w:hAnsi="Arial" w:cs="Arial"/>
          <w:sz w:val="24"/>
          <w:szCs w:val="24"/>
        </w:rPr>
        <w:t>The survey has been created in such a way that participants can answer the questions in their own time and only one response will be acknowledged per participant. From fifty-one recipients of the survey 48 responses have been received, two respondents did not complete the survey, therefore, the data from these two surveys will not be taken into account. I have used a qualitative research method for my paper as this is best suited to my paper question and sample size of my survey.</w:t>
      </w:r>
    </w:p>
    <w:p w14:paraId="521F14DA" w14:textId="77777777" w:rsidR="00E44B66" w:rsidRDefault="00E44B66" w:rsidP="00E44B66">
      <w:pPr>
        <w:rPr>
          <w:rFonts w:ascii="Arial" w:hAnsi="Arial" w:cs="Arial"/>
          <w:sz w:val="24"/>
          <w:szCs w:val="24"/>
        </w:rPr>
      </w:pPr>
      <w:r>
        <w:rPr>
          <w:rFonts w:ascii="Arial" w:hAnsi="Arial" w:cs="Arial"/>
          <w:sz w:val="24"/>
          <w:szCs w:val="24"/>
        </w:rPr>
        <w:t>The survey has been sent to a variety of participants from various different societal groups and will be sent via online link, some of these participants will be from a policing background whether that be officers or police staff and will potentially be bias when answering some of the questions and this will be accounted for. The survey has been completely anonymous with only age and gender questions being included to establish a potential attitude change through different generations. The survey will be ethical and will be complaint with GDPR and the Data Protection Act.</w:t>
      </w:r>
    </w:p>
    <w:p w14:paraId="0D6FC2F8" w14:textId="77777777" w:rsidR="00E44B66" w:rsidRDefault="00E44B66" w:rsidP="00E44B66">
      <w:pPr>
        <w:rPr>
          <w:rFonts w:ascii="Arial" w:hAnsi="Arial" w:cs="Arial"/>
          <w:sz w:val="24"/>
          <w:szCs w:val="24"/>
        </w:rPr>
      </w:pPr>
      <w:r>
        <w:rPr>
          <w:rFonts w:ascii="Arial" w:hAnsi="Arial" w:cs="Arial"/>
          <w:sz w:val="24"/>
          <w:szCs w:val="24"/>
        </w:rPr>
        <w:t>The opinions captured in the survey have been shown in the form of bar graphs, each multiple-choice option from the questionnaire is shown on a different coloured bar, the amounts are then shown in percentages of respondents.</w:t>
      </w:r>
    </w:p>
    <w:p w14:paraId="13975A6B" w14:textId="77777777" w:rsidR="00E44B66" w:rsidRDefault="00E44B66" w:rsidP="00E44B66">
      <w:pPr>
        <w:rPr>
          <w:rFonts w:ascii="Arial" w:hAnsi="Arial" w:cs="Arial"/>
          <w:sz w:val="24"/>
          <w:szCs w:val="24"/>
        </w:rPr>
      </w:pPr>
      <w:r>
        <w:rPr>
          <w:rFonts w:ascii="Arial" w:hAnsi="Arial" w:cs="Arial"/>
          <w:sz w:val="24"/>
          <w:szCs w:val="24"/>
        </w:rPr>
        <w:t xml:space="preserve">My secondary research has been conducted through the analysis of the results that I have received from the responses of the survey, the amount of data that has been collected will be dictated by the number of responses received. The opinions captured in the survey have been shown in the form of bar graphs, each multiple-choice option from the questionnaire is shown on a different coloured bar, the amounts are then shown in percentages of respondents. </w:t>
      </w:r>
    </w:p>
    <w:p w14:paraId="02215517" w14:textId="77777777" w:rsidR="0075274D" w:rsidRDefault="0075274D" w:rsidP="00E44B66">
      <w:pPr>
        <w:rPr>
          <w:rFonts w:ascii="Arial" w:hAnsi="Arial" w:cs="Arial"/>
          <w:sz w:val="24"/>
          <w:szCs w:val="24"/>
        </w:rPr>
      </w:pPr>
    </w:p>
    <w:p w14:paraId="08BFA7B2" w14:textId="77777777" w:rsidR="0075274D" w:rsidRDefault="0075274D" w:rsidP="00E44B66">
      <w:pPr>
        <w:rPr>
          <w:rFonts w:ascii="Arial" w:hAnsi="Arial" w:cs="Arial"/>
          <w:sz w:val="24"/>
          <w:szCs w:val="24"/>
        </w:rPr>
      </w:pPr>
    </w:p>
    <w:p w14:paraId="45376354" w14:textId="77777777" w:rsidR="0075274D" w:rsidRDefault="0075274D" w:rsidP="00E44B66">
      <w:pPr>
        <w:rPr>
          <w:rFonts w:ascii="Arial" w:hAnsi="Arial" w:cs="Arial"/>
          <w:sz w:val="24"/>
          <w:szCs w:val="24"/>
        </w:rPr>
      </w:pPr>
    </w:p>
    <w:p w14:paraId="5515AE03" w14:textId="77777777" w:rsidR="0075274D" w:rsidRDefault="0075274D" w:rsidP="00E44B66">
      <w:pPr>
        <w:rPr>
          <w:rFonts w:ascii="Arial" w:hAnsi="Arial" w:cs="Arial"/>
          <w:sz w:val="24"/>
          <w:szCs w:val="24"/>
        </w:rPr>
      </w:pPr>
    </w:p>
    <w:p w14:paraId="0B5B2408" w14:textId="77777777" w:rsidR="0075274D" w:rsidRDefault="0075274D" w:rsidP="00E44B66">
      <w:pPr>
        <w:rPr>
          <w:rFonts w:ascii="Arial" w:hAnsi="Arial" w:cs="Arial"/>
          <w:sz w:val="24"/>
          <w:szCs w:val="24"/>
        </w:rPr>
      </w:pPr>
    </w:p>
    <w:p w14:paraId="0F2496A4" w14:textId="3FE70F59" w:rsidR="0075274D" w:rsidRPr="0092383B" w:rsidRDefault="0075274D" w:rsidP="00E44B66">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12</w:t>
      </w:r>
    </w:p>
    <w:p w14:paraId="307488CC" w14:textId="4281F86F" w:rsidR="00E44B66" w:rsidRDefault="00E44B66" w:rsidP="00E44B66">
      <w:pPr>
        <w:rPr>
          <w:rFonts w:ascii="Arial" w:hAnsi="Arial" w:cs="Arial"/>
          <w:sz w:val="24"/>
          <w:szCs w:val="24"/>
        </w:rPr>
      </w:pPr>
      <w:r>
        <w:rPr>
          <w:rFonts w:ascii="Arial" w:hAnsi="Arial" w:cs="Arial"/>
          <w:sz w:val="24"/>
          <w:szCs w:val="24"/>
        </w:rPr>
        <w:lastRenderedPageBreak/>
        <w:t>The data received will be held in comparison to government and industry data reports to establish if there has in fact been a change in behaviours over the last few years. As stated previously in chapter two, due to COVID-19 annual reports ceased, therefore, there is already a gap in the information and statistics available. I will be utilising reports conducted prior to COVID-19 to establish these changes, I will also look at the change in statistics if any between the data from  I will be using the information and data collected during this process to answer the questions of this paper and to establish recommendations for further research to take place which will be shown in the next chapter of this paper.</w:t>
      </w:r>
    </w:p>
    <w:p w14:paraId="01B0D05B" w14:textId="77777777" w:rsidR="00E44B66" w:rsidRDefault="00E44B66" w:rsidP="00E44B66">
      <w:pPr>
        <w:rPr>
          <w:rFonts w:ascii="Arial" w:hAnsi="Arial" w:cs="Arial"/>
          <w:sz w:val="24"/>
          <w:szCs w:val="24"/>
        </w:rPr>
      </w:pPr>
      <w:r>
        <w:rPr>
          <w:rFonts w:ascii="Arial" w:hAnsi="Arial" w:cs="Arial"/>
          <w:sz w:val="24"/>
          <w:szCs w:val="24"/>
        </w:rPr>
        <w:t>I have chosen these research methods as these were best suited to my research paper question, the question required an anonymous survey to be undertaken by recipients whereby they could answer in complete honesty. I have offered multiple-choice answers with some overlapping such as in question three due to potential confusion between units of alcohol and measures of alcohol i.e., half pint or pint, difference of alcohol percentage between spirits and draught beers or lagers.</w:t>
      </w:r>
    </w:p>
    <w:p w14:paraId="1A93AF17" w14:textId="77777777" w:rsidR="005050F3" w:rsidRDefault="00E44B66">
      <w:pPr>
        <w:rPr>
          <w:rFonts w:ascii="Arial" w:hAnsi="Arial" w:cs="Arial"/>
          <w:sz w:val="24"/>
          <w:szCs w:val="24"/>
        </w:rPr>
      </w:pPr>
      <w:r>
        <w:rPr>
          <w:rFonts w:ascii="Arial" w:hAnsi="Arial" w:cs="Arial"/>
          <w:sz w:val="24"/>
          <w:szCs w:val="24"/>
        </w:rPr>
        <w:t>I have considered the potential use of interviews and discussion groups, but I did not feel these were suitable for maximising the number of responses and believed participants may feel that they were not able to view their honest opinions for fear of having a controversial opinion. The approach I have used will contribute to new knowledge, as stated previously government statistics are outdated due to the COVID-19 pandemic, therefore, I do not believe this information has been captured to date. This data will be able to be used for further research to be conducted into reducing the legal limit of alcohol intake whilst operating a motor vehicle and potentially have the desired effect in the future whether that be reducing the limit, further education or better sentencing for drink drive related offences.</w:t>
      </w:r>
    </w:p>
    <w:p w14:paraId="4EA69E6B" w14:textId="77777777" w:rsidR="005050F3" w:rsidRDefault="005050F3">
      <w:pPr>
        <w:rPr>
          <w:rFonts w:ascii="Arial" w:hAnsi="Arial" w:cs="Arial"/>
          <w:sz w:val="24"/>
          <w:szCs w:val="24"/>
        </w:rPr>
      </w:pPr>
    </w:p>
    <w:p w14:paraId="64C1133E" w14:textId="77777777" w:rsidR="005050F3" w:rsidRDefault="005050F3">
      <w:pPr>
        <w:rPr>
          <w:rFonts w:ascii="Arial" w:hAnsi="Arial" w:cs="Arial"/>
          <w:sz w:val="24"/>
          <w:szCs w:val="24"/>
        </w:rPr>
      </w:pPr>
    </w:p>
    <w:p w14:paraId="71FC3B35" w14:textId="77777777" w:rsidR="005050F3" w:rsidRDefault="005050F3">
      <w:pPr>
        <w:rPr>
          <w:rFonts w:ascii="Arial" w:hAnsi="Arial" w:cs="Arial"/>
          <w:b/>
          <w:bCs/>
          <w:sz w:val="24"/>
          <w:szCs w:val="24"/>
        </w:rPr>
      </w:pPr>
    </w:p>
    <w:p w14:paraId="477E2CAB" w14:textId="77777777" w:rsidR="005050F3" w:rsidRDefault="005050F3">
      <w:pPr>
        <w:rPr>
          <w:rFonts w:ascii="Arial" w:hAnsi="Arial" w:cs="Arial"/>
          <w:b/>
          <w:bCs/>
          <w:sz w:val="24"/>
          <w:szCs w:val="24"/>
        </w:rPr>
      </w:pPr>
    </w:p>
    <w:p w14:paraId="4CB398C3" w14:textId="77777777" w:rsidR="005050F3" w:rsidRDefault="005050F3">
      <w:pPr>
        <w:rPr>
          <w:rFonts w:ascii="Arial" w:hAnsi="Arial" w:cs="Arial"/>
          <w:b/>
          <w:bCs/>
          <w:sz w:val="24"/>
          <w:szCs w:val="24"/>
        </w:rPr>
      </w:pPr>
    </w:p>
    <w:p w14:paraId="6E561DE6" w14:textId="77777777" w:rsidR="005050F3" w:rsidRDefault="005050F3">
      <w:pPr>
        <w:rPr>
          <w:rFonts w:ascii="Arial" w:hAnsi="Arial" w:cs="Arial"/>
          <w:b/>
          <w:bCs/>
          <w:sz w:val="24"/>
          <w:szCs w:val="24"/>
        </w:rPr>
      </w:pPr>
    </w:p>
    <w:p w14:paraId="5FB8DCFB" w14:textId="77777777" w:rsidR="005050F3" w:rsidRDefault="005050F3">
      <w:pPr>
        <w:rPr>
          <w:rFonts w:ascii="Arial" w:hAnsi="Arial" w:cs="Arial"/>
          <w:b/>
          <w:bCs/>
          <w:sz w:val="24"/>
          <w:szCs w:val="24"/>
        </w:rPr>
      </w:pPr>
    </w:p>
    <w:p w14:paraId="4183A481" w14:textId="77777777" w:rsidR="005050F3" w:rsidRDefault="005050F3">
      <w:pPr>
        <w:rPr>
          <w:rFonts w:ascii="Arial" w:hAnsi="Arial" w:cs="Arial"/>
          <w:b/>
          <w:bCs/>
          <w:sz w:val="24"/>
          <w:szCs w:val="24"/>
        </w:rPr>
      </w:pPr>
    </w:p>
    <w:p w14:paraId="3B60EAF0" w14:textId="77777777" w:rsidR="005050F3" w:rsidRDefault="005050F3">
      <w:pPr>
        <w:rPr>
          <w:rFonts w:ascii="Arial" w:hAnsi="Arial" w:cs="Arial"/>
          <w:b/>
          <w:bCs/>
          <w:sz w:val="24"/>
          <w:szCs w:val="24"/>
        </w:rPr>
      </w:pPr>
    </w:p>
    <w:p w14:paraId="7E52F212" w14:textId="77777777" w:rsidR="005050F3" w:rsidRDefault="005050F3">
      <w:pPr>
        <w:rPr>
          <w:rFonts w:ascii="Arial" w:hAnsi="Arial" w:cs="Arial"/>
          <w:b/>
          <w:bCs/>
          <w:sz w:val="24"/>
          <w:szCs w:val="24"/>
        </w:rPr>
      </w:pPr>
    </w:p>
    <w:p w14:paraId="3E9730D2" w14:textId="77777777" w:rsidR="005050F3" w:rsidRDefault="005050F3">
      <w:pPr>
        <w:rPr>
          <w:rFonts w:ascii="Arial" w:hAnsi="Arial" w:cs="Arial"/>
          <w:b/>
          <w:bCs/>
          <w:sz w:val="24"/>
          <w:szCs w:val="24"/>
        </w:rPr>
      </w:pPr>
    </w:p>
    <w:p w14:paraId="22CC8E88" w14:textId="77777777" w:rsidR="005050F3" w:rsidRDefault="005050F3">
      <w:pPr>
        <w:rPr>
          <w:rFonts w:ascii="Arial" w:hAnsi="Arial" w:cs="Arial"/>
          <w:b/>
          <w:bCs/>
          <w:sz w:val="24"/>
          <w:szCs w:val="24"/>
        </w:rPr>
      </w:pPr>
    </w:p>
    <w:p w14:paraId="7907604A" w14:textId="77777777" w:rsidR="0075274D" w:rsidRDefault="0075274D">
      <w:pPr>
        <w:rPr>
          <w:rFonts w:ascii="Arial" w:hAnsi="Arial" w:cs="Arial"/>
          <w:b/>
          <w:bCs/>
          <w:sz w:val="24"/>
          <w:szCs w:val="24"/>
        </w:rPr>
      </w:pPr>
      <w:r>
        <w:rPr>
          <w:rFonts w:ascii="Arial" w:hAnsi="Arial" w:cs="Arial"/>
          <w:b/>
          <w:bCs/>
          <w:sz w:val="24"/>
          <w:szCs w:val="24"/>
        </w:rPr>
        <w:t xml:space="preserve">                                                             13</w:t>
      </w:r>
    </w:p>
    <w:p w14:paraId="12B49BD6" w14:textId="151C481E" w:rsidR="00B404E5" w:rsidRPr="0075274D" w:rsidRDefault="00B404E5">
      <w:pPr>
        <w:rPr>
          <w:rFonts w:ascii="Arial" w:hAnsi="Arial" w:cs="Arial"/>
          <w:b/>
          <w:bCs/>
          <w:sz w:val="24"/>
          <w:szCs w:val="24"/>
        </w:rPr>
      </w:pPr>
      <w:r>
        <w:rPr>
          <w:rFonts w:ascii="Arial" w:hAnsi="Arial" w:cs="Arial"/>
          <w:b/>
          <w:bCs/>
          <w:sz w:val="24"/>
          <w:szCs w:val="24"/>
        </w:rPr>
        <w:lastRenderedPageBreak/>
        <w:t>Chapter 4</w:t>
      </w:r>
    </w:p>
    <w:p w14:paraId="6E29E5AC" w14:textId="727F224E" w:rsidR="00B404E5" w:rsidRDefault="00CE2D6A">
      <w:pPr>
        <w:rPr>
          <w:rFonts w:ascii="Arial" w:hAnsi="Arial" w:cs="Arial"/>
          <w:b/>
          <w:bCs/>
          <w:sz w:val="24"/>
          <w:szCs w:val="24"/>
        </w:rPr>
      </w:pPr>
      <w:r>
        <w:rPr>
          <w:rFonts w:ascii="Arial" w:hAnsi="Arial" w:cs="Arial"/>
          <w:b/>
          <w:bCs/>
          <w:sz w:val="24"/>
          <w:szCs w:val="24"/>
        </w:rPr>
        <w:t>Analysis of results</w:t>
      </w:r>
    </w:p>
    <w:p w14:paraId="261C3001" w14:textId="71BE1670" w:rsidR="00CE2D6A" w:rsidRPr="007D4C20" w:rsidRDefault="00CE2D6A" w:rsidP="00CE2D6A">
      <w:pPr>
        <w:rPr>
          <w:rFonts w:ascii="Arial" w:hAnsi="Arial" w:cs="Arial"/>
          <w:b/>
          <w:bCs/>
          <w:sz w:val="28"/>
          <w:szCs w:val="28"/>
        </w:rPr>
      </w:pPr>
      <w:r w:rsidRPr="007D4C20">
        <w:rPr>
          <w:rFonts w:ascii="Arial" w:hAnsi="Arial" w:cs="Arial"/>
          <w:b/>
          <w:bCs/>
          <w:sz w:val="28"/>
          <w:szCs w:val="28"/>
        </w:rPr>
        <w:t>4.1 Introduction</w:t>
      </w:r>
    </w:p>
    <w:p w14:paraId="226A5AB3" w14:textId="77777777" w:rsidR="00CE2D6A" w:rsidRDefault="00CE2D6A" w:rsidP="00CE2D6A">
      <w:r w:rsidRPr="00901869">
        <w:rPr>
          <w:rFonts w:ascii="Arial" w:hAnsi="Arial" w:cs="Arial"/>
          <w:sz w:val="24"/>
          <w:szCs w:val="24"/>
        </w:rPr>
        <w:t>As discussed in the previous chapter I have created bar graphs to show the results from the respondents that have fully completed the survey that was sent via a</w:t>
      </w:r>
      <w:r>
        <w:rPr>
          <w:rFonts w:ascii="Arial" w:hAnsi="Arial" w:cs="Arial"/>
          <w:sz w:val="24"/>
          <w:szCs w:val="24"/>
        </w:rPr>
        <w:t>n</w:t>
      </w:r>
      <w:r w:rsidRPr="00901869">
        <w:rPr>
          <w:rFonts w:ascii="Arial" w:hAnsi="Arial" w:cs="Arial"/>
          <w:sz w:val="24"/>
          <w:szCs w:val="24"/>
        </w:rPr>
        <w:t xml:space="preserve"> online link</w:t>
      </w:r>
      <w:r>
        <w:rPr>
          <w:rFonts w:ascii="Arial" w:hAnsi="Arial" w:cs="Arial"/>
          <w:sz w:val="24"/>
          <w:szCs w:val="24"/>
        </w:rPr>
        <w:t>.</w:t>
      </w:r>
      <w:r w:rsidRPr="00FC450C">
        <w:rPr>
          <w:noProof/>
        </w:rPr>
        <w:drawing>
          <wp:inline distT="0" distB="0" distL="0" distR="0" wp14:anchorId="29961987" wp14:editId="7E5E22AF">
            <wp:extent cx="5731510" cy="666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66750"/>
                    </a:xfrm>
                    <a:prstGeom prst="rect">
                      <a:avLst/>
                    </a:prstGeom>
                    <a:noFill/>
                    <a:ln>
                      <a:noFill/>
                    </a:ln>
                  </pic:spPr>
                </pic:pic>
              </a:graphicData>
            </a:graphic>
          </wp:inline>
        </w:drawing>
      </w:r>
    </w:p>
    <w:p w14:paraId="20BE1276" w14:textId="2EF7D815" w:rsidR="00431B54" w:rsidRPr="007D4C20" w:rsidRDefault="00431B54" w:rsidP="00CE2D6A">
      <w:pPr>
        <w:rPr>
          <w:rFonts w:ascii="Arial" w:hAnsi="Arial" w:cs="Arial"/>
          <w:b/>
          <w:bCs/>
          <w:sz w:val="28"/>
          <w:szCs w:val="28"/>
        </w:rPr>
      </w:pPr>
      <w:r w:rsidRPr="007D4C20">
        <w:rPr>
          <w:rFonts w:ascii="Arial" w:hAnsi="Arial" w:cs="Arial"/>
          <w:b/>
          <w:bCs/>
          <w:sz w:val="28"/>
          <w:szCs w:val="28"/>
        </w:rPr>
        <w:t>4.2 Results</w:t>
      </w:r>
    </w:p>
    <w:p w14:paraId="652651AD" w14:textId="76EDED86" w:rsidR="00CE2D6A" w:rsidRPr="00431B54" w:rsidRDefault="00CE2D6A" w:rsidP="00CE2D6A">
      <w:pPr>
        <w:rPr>
          <w:rFonts w:ascii="Arial" w:hAnsi="Arial" w:cs="Arial"/>
          <w:sz w:val="24"/>
          <w:szCs w:val="24"/>
        </w:rPr>
      </w:pPr>
      <w:r w:rsidRPr="00431B54">
        <w:rPr>
          <w:rFonts w:ascii="Arial" w:hAnsi="Arial" w:cs="Arial"/>
          <w:sz w:val="24"/>
          <w:szCs w:val="24"/>
        </w:rPr>
        <w:t>Q1.  Are you male or female?</w:t>
      </w:r>
    </w:p>
    <w:p w14:paraId="0A185316"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7C65A12F" wp14:editId="61E593F7">
            <wp:extent cx="3816350" cy="1809750"/>
            <wp:effectExtent l="0" t="0" r="0" b="0"/>
            <wp:docPr id="11" name="Picture 11" descr="A picture containing screenshot, tex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creenshot, text, plot, diagram&#10;&#10;Description automatically generated"/>
                    <pic:cNvPicPr/>
                  </pic:nvPicPr>
                  <pic:blipFill>
                    <a:blip r:embed="rId8"/>
                    <a:stretch>
                      <a:fillRect/>
                    </a:stretch>
                  </pic:blipFill>
                  <pic:spPr>
                    <a:xfrm>
                      <a:off x="0" y="0"/>
                      <a:ext cx="3816350" cy="1809750"/>
                    </a:xfrm>
                    <a:prstGeom prst="rect">
                      <a:avLst/>
                    </a:prstGeom>
                  </pic:spPr>
                </pic:pic>
              </a:graphicData>
            </a:graphic>
          </wp:inline>
        </w:drawing>
      </w:r>
    </w:p>
    <w:p w14:paraId="6238226C" w14:textId="77777777" w:rsidR="00CE2D6A" w:rsidRPr="00431B54" w:rsidRDefault="00CE2D6A" w:rsidP="00CE2D6A">
      <w:pPr>
        <w:rPr>
          <w:rFonts w:ascii="Arial" w:hAnsi="Arial" w:cs="Arial"/>
          <w:sz w:val="24"/>
          <w:szCs w:val="24"/>
        </w:rPr>
      </w:pPr>
      <w:r w:rsidRPr="00431B54">
        <w:rPr>
          <w:rFonts w:ascii="Arial" w:hAnsi="Arial" w:cs="Arial"/>
          <w:sz w:val="24"/>
          <w:szCs w:val="24"/>
        </w:rPr>
        <w:t>Fig.2-</w:t>
      </w:r>
    </w:p>
    <w:p w14:paraId="1E8D6240" w14:textId="77777777" w:rsidR="00CE2D6A" w:rsidRPr="00431B54" w:rsidRDefault="00CE2D6A" w:rsidP="00CE2D6A">
      <w:pPr>
        <w:rPr>
          <w:rFonts w:ascii="Arial" w:hAnsi="Arial" w:cs="Arial"/>
          <w:sz w:val="24"/>
          <w:szCs w:val="24"/>
        </w:rPr>
      </w:pPr>
      <w:r w:rsidRPr="00431B54">
        <w:rPr>
          <w:rFonts w:ascii="Arial" w:hAnsi="Arial" w:cs="Arial"/>
          <w:sz w:val="24"/>
          <w:szCs w:val="24"/>
        </w:rPr>
        <w:t>In this graph, it shows that over all respondents were mostly female with a seventy percent response and just thirty percent were male, no respondents used the ‘prefer not to say’ option.</w:t>
      </w:r>
    </w:p>
    <w:p w14:paraId="30FF02FF" w14:textId="77777777" w:rsidR="00CE2D6A" w:rsidRDefault="00CE2D6A" w:rsidP="00CE2D6A">
      <w:pPr>
        <w:rPr>
          <w:rFonts w:ascii="Arial" w:hAnsi="Arial" w:cs="Arial"/>
          <w:sz w:val="24"/>
          <w:szCs w:val="24"/>
        </w:rPr>
      </w:pPr>
    </w:p>
    <w:p w14:paraId="2F61E12F" w14:textId="77777777" w:rsidR="007D4C20" w:rsidRDefault="007D4C20" w:rsidP="00CE2D6A">
      <w:pPr>
        <w:rPr>
          <w:rFonts w:ascii="Arial" w:hAnsi="Arial" w:cs="Arial"/>
          <w:sz w:val="24"/>
          <w:szCs w:val="24"/>
        </w:rPr>
      </w:pPr>
    </w:p>
    <w:p w14:paraId="38725FA0" w14:textId="77777777" w:rsidR="007D4C20" w:rsidRDefault="007D4C20" w:rsidP="00CE2D6A">
      <w:pPr>
        <w:rPr>
          <w:rFonts w:ascii="Arial" w:hAnsi="Arial" w:cs="Arial"/>
          <w:sz w:val="24"/>
          <w:szCs w:val="24"/>
        </w:rPr>
      </w:pPr>
    </w:p>
    <w:p w14:paraId="0F13D317" w14:textId="77777777" w:rsidR="007D4C20" w:rsidRDefault="007D4C20" w:rsidP="00CE2D6A">
      <w:pPr>
        <w:rPr>
          <w:rFonts w:ascii="Arial" w:hAnsi="Arial" w:cs="Arial"/>
          <w:sz w:val="24"/>
          <w:szCs w:val="24"/>
        </w:rPr>
      </w:pPr>
    </w:p>
    <w:p w14:paraId="3DA324BF" w14:textId="77777777" w:rsidR="007D4C20" w:rsidRDefault="007D4C20" w:rsidP="00CE2D6A">
      <w:pPr>
        <w:rPr>
          <w:rFonts w:ascii="Arial" w:hAnsi="Arial" w:cs="Arial"/>
          <w:sz w:val="24"/>
          <w:szCs w:val="24"/>
        </w:rPr>
      </w:pPr>
    </w:p>
    <w:p w14:paraId="547CD398" w14:textId="77777777" w:rsidR="007D4C20" w:rsidRDefault="007D4C20" w:rsidP="00CE2D6A">
      <w:pPr>
        <w:rPr>
          <w:rFonts w:ascii="Arial" w:hAnsi="Arial" w:cs="Arial"/>
          <w:sz w:val="24"/>
          <w:szCs w:val="24"/>
        </w:rPr>
      </w:pPr>
    </w:p>
    <w:p w14:paraId="2CF40A82" w14:textId="77777777" w:rsidR="007D4C20" w:rsidRDefault="007D4C20" w:rsidP="00CE2D6A">
      <w:pPr>
        <w:rPr>
          <w:rFonts w:ascii="Arial" w:hAnsi="Arial" w:cs="Arial"/>
          <w:sz w:val="24"/>
          <w:szCs w:val="24"/>
        </w:rPr>
      </w:pPr>
    </w:p>
    <w:p w14:paraId="2E8CC2CF" w14:textId="77777777" w:rsidR="007D4C20" w:rsidRDefault="007D4C20" w:rsidP="00CE2D6A">
      <w:pPr>
        <w:rPr>
          <w:rFonts w:ascii="Arial" w:hAnsi="Arial" w:cs="Arial"/>
          <w:sz w:val="24"/>
          <w:szCs w:val="24"/>
        </w:rPr>
      </w:pPr>
    </w:p>
    <w:p w14:paraId="2E953752" w14:textId="77777777" w:rsidR="007D4C20" w:rsidRDefault="007D4C20" w:rsidP="00CE2D6A">
      <w:pPr>
        <w:rPr>
          <w:rFonts w:ascii="Arial" w:hAnsi="Arial" w:cs="Arial"/>
          <w:sz w:val="24"/>
          <w:szCs w:val="24"/>
        </w:rPr>
      </w:pPr>
    </w:p>
    <w:p w14:paraId="63600660" w14:textId="77777777" w:rsidR="007D4C20" w:rsidRDefault="007D4C20" w:rsidP="00CE2D6A">
      <w:pPr>
        <w:rPr>
          <w:rFonts w:ascii="Arial" w:hAnsi="Arial" w:cs="Arial"/>
          <w:sz w:val="24"/>
          <w:szCs w:val="24"/>
        </w:rPr>
      </w:pPr>
    </w:p>
    <w:p w14:paraId="73F79888" w14:textId="55DD61E8" w:rsidR="007D4C20" w:rsidRPr="0092383B" w:rsidRDefault="007D4C20" w:rsidP="00CE2D6A">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 xml:space="preserve"> 14</w:t>
      </w:r>
    </w:p>
    <w:p w14:paraId="4222D0FF" w14:textId="77777777" w:rsidR="00CE2D6A" w:rsidRPr="00431B54" w:rsidRDefault="00CE2D6A" w:rsidP="00CE2D6A">
      <w:pPr>
        <w:rPr>
          <w:rFonts w:ascii="Arial" w:hAnsi="Arial" w:cs="Arial"/>
          <w:noProof/>
          <w:sz w:val="24"/>
          <w:szCs w:val="24"/>
        </w:rPr>
      </w:pPr>
      <w:r w:rsidRPr="00431B54">
        <w:rPr>
          <w:rFonts w:ascii="Arial" w:hAnsi="Arial" w:cs="Arial"/>
          <w:sz w:val="24"/>
          <w:szCs w:val="24"/>
        </w:rPr>
        <w:lastRenderedPageBreak/>
        <w:t>Q2. What is your age range?</w:t>
      </w:r>
      <w:r w:rsidRPr="00431B54">
        <w:rPr>
          <w:rFonts w:ascii="Arial" w:hAnsi="Arial" w:cs="Arial"/>
          <w:noProof/>
          <w:sz w:val="24"/>
          <w:szCs w:val="24"/>
        </w:rPr>
        <w:t xml:space="preserve"> </w:t>
      </w:r>
      <w:r w:rsidRPr="00431B54">
        <w:rPr>
          <w:rFonts w:ascii="Arial" w:hAnsi="Arial" w:cs="Arial"/>
          <w:noProof/>
          <w:sz w:val="24"/>
          <w:szCs w:val="24"/>
        </w:rPr>
        <w:drawing>
          <wp:inline distT="0" distB="0" distL="0" distR="0" wp14:anchorId="3F6A495E" wp14:editId="6B8D5E6F">
            <wp:extent cx="4159250" cy="2698528"/>
            <wp:effectExtent l="0" t="0" r="0" b="6985"/>
            <wp:docPr id="2" name="Picture 2" descr="A picture containing text, screensho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plot, diagram&#10;&#10;Description automatically generated"/>
                    <pic:cNvPicPr/>
                  </pic:nvPicPr>
                  <pic:blipFill>
                    <a:blip r:embed="rId9"/>
                    <a:stretch>
                      <a:fillRect/>
                    </a:stretch>
                  </pic:blipFill>
                  <pic:spPr>
                    <a:xfrm>
                      <a:off x="0" y="0"/>
                      <a:ext cx="4220238" cy="2738097"/>
                    </a:xfrm>
                    <a:prstGeom prst="rect">
                      <a:avLst/>
                    </a:prstGeom>
                  </pic:spPr>
                </pic:pic>
              </a:graphicData>
            </a:graphic>
          </wp:inline>
        </w:drawing>
      </w:r>
    </w:p>
    <w:p w14:paraId="4CB890BE" w14:textId="77777777" w:rsidR="00CE2D6A" w:rsidRPr="00431B54" w:rsidRDefault="00CE2D6A" w:rsidP="00CE2D6A">
      <w:pPr>
        <w:rPr>
          <w:rFonts w:ascii="Arial" w:hAnsi="Arial" w:cs="Arial"/>
          <w:noProof/>
          <w:sz w:val="24"/>
          <w:szCs w:val="24"/>
        </w:rPr>
      </w:pPr>
      <w:r w:rsidRPr="00431B54">
        <w:rPr>
          <w:rFonts w:ascii="Arial" w:hAnsi="Arial" w:cs="Arial"/>
          <w:noProof/>
          <w:sz w:val="24"/>
          <w:szCs w:val="24"/>
        </w:rPr>
        <w:t>Fig 3.</w:t>
      </w:r>
    </w:p>
    <w:p w14:paraId="5F959526" w14:textId="77777777" w:rsidR="00CE2D6A" w:rsidRPr="00431B54" w:rsidRDefault="00CE2D6A" w:rsidP="00CE2D6A">
      <w:pPr>
        <w:rPr>
          <w:rFonts w:ascii="Arial" w:hAnsi="Arial" w:cs="Arial"/>
          <w:sz w:val="24"/>
          <w:szCs w:val="24"/>
        </w:rPr>
      </w:pPr>
      <w:r w:rsidRPr="00431B54">
        <w:rPr>
          <w:rFonts w:ascii="Arial" w:hAnsi="Arial" w:cs="Arial"/>
          <w:noProof/>
          <w:sz w:val="24"/>
          <w:szCs w:val="24"/>
        </w:rPr>
        <w:t>This graph shows the age range options, I specifically stated in the questionnaire that this was an over 18 only questionnaire hence there being no respondents choosing that option. The age ranges of all respondents were between twenty five to fourty four years of age. Sixty percent were between thirty five to fourty four years old.</w:t>
      </w:r>
    </w:p>
    <w:p w14:paraId="0887C1A1" w14:textId="77777777" w:rsidR="00CE2D6A" w:rsidRPr="00431B54" w:rsidRDefault="00CE2D6A" w:rsidP="00CE2D6A">
      <w:pPr>
        <w:rPr>
          <w:rFonts w:ascii="Arial" w:hAnsi="Arial" w:cs="Arial"/>
          <w:sz w:val="24"/>
          <w:szCs w:val="24"/>
        </w:rPr>
      </w:pPr>
    </w:p>
    <w:p w14:paraId="5B1BE367" w14:textId="77777777" w:rsidR="00CE2D6A" w:rsidRPr="00431B54" w:rsidRDefault="00CE2D6A" w:rsidP="00CE2D6A">
      <w:pPr>
        <w:rPr>
          <w:rFonts w:ascii="Arial" w:hAnsi="Arial" w:cs="Arial"/>
          <w:sz w:val="24"/>
          <w:szCs w:val="24"/>
        </w:rPr>
      </w:pPr>
      <w:r w:rsidRPr="00431B54">
        <w:rPr>
          <w:rFonts w:ascii="Arial" w:hAnsi="Arial" w:cs="Arial"/>
          <w:sz w:val="24"/>
          <w:szCs w:val="24"/>
        </w:rPr>
        <w:t>Q3.  How many alcoholic drinks would you consume and still feel you are okay to drive?</w:t>
      </w:r>
    </w:p>
    <w:p w14:paraId="57EFBCCF"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296CA683" wp14:editId="483CAF81">
            <wp:extent cx="4775200" cy="2736850"/>
            <wp:effectExtent l="0" t="0" r="6350" b="6350"/>
            <wp:docPr id="3" name="Picture 3" descr="A picture containing text, screenshot, diagram,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diagram, rectangle&#10;&#10;Description automatically generated"/>
                    <pic:cNvPicPr/>
                  </pic:nvPicPr>
                  <pic:blipFill>
                    <a:blip r:embed="rId10"/>
                    <a:stretch>
                      <a:fillRect/>
                    </a:stretch>
                  </pic:blipFill>
                  <pic:spPr>
                    <a:xfrm>
                      <a:off x="0" y="0"/>
                      <a:ext cx="4775200" cy="2736850"/>
                    </a:xfrm>
                    <a:prstGeom prst="rect">
                      <a:avLst/>
                    </a:prstGeom>
                  </pic:spPr>
                </pic:pic>
              </a:graphicData>
            </a:graphic>
          </wp:inline>
        </w:drawing>
      </w:r>
    </w:p>
    <w:p w14:paraId="232B3B99" w14:textId="77777777" w:rsidR="00CE2D6A" w:rsidRPr="00431B54" w:rsidRDefault="00CE2D6A" w:rsidP="00CE2D6A">
      <w:pPr>
        <w:rPr>
          <w:rFonts w:ascii="Arial" w:hAnsi="Arial" w:cs="Arial"/>
          <w:sz w:val="24"/>
          <w:szCs w:val="24"/>
        </w:rPr>
      </w:pPr>
      <w:r w:rsidRPr="00431B54">
        <w:rPr>
          <w:rFonts w:ascii="Arial" w:hAnsi="Arial" w:cs="Arial"/>
          <w:sz w:val="24"/>
          <w:szCs w:val="24"/>
        </w:rPr>
        <w:t>Fig 4.</w:t>
      </w:r>
    </w:p>
    <w:p w14:paraId="47376652" w14:textId="7F0731B7" w:rsidR="007D4C20" w:rsidRPr="0092383B" w:rsidRDefault="007D4C20" w:rsidP="00CE2D6A">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15</w:t>
      </w:r>
    </w:p>
    <w:p w14:paraId="4C9A33B9" w14:textId="2901DAE6" w:rsidR="00CE2D6A" w:rsidRPr="00431B54" w:rsidRDefault="00CE2D6A" w:rsidP="00CE2D6A">
      <w:pPr>
        <w:rPr>
          <w:rFonts w:ascii="Arial" w:hAnsi="Arial" w:cs="Arial"/>
          <w:sz w:val="24"/>
          <w:szCs w:val="24"/>
        </w:rPr>
      </w:pPr>
      <w:r w:rsidRPr="00431B54">
        <w:rPr>
          <w:rFonts w:ascii="Arial" w:hAnsi="Arial" w:cs="Arial"/>
          <w:sz w:val="24"/>
          <w:szCs w:val="24"/>
        </w:rPr>
        <w:lastRenderedPageBreak/>
        <w:t>This graph shows the behaviours of the respondents, the question above is in relation to measures of drinks and not units of alcohol. As you can see from the above the general opinion is that any amount up to one drink is the most popular opinion here, then followed by one to two drinks with thirty percent of respondents choosing this option. Lastly, ten percent of respondents have chosen two to three drinks. No respondents chose the higher option and again there were no participants using the prefer not to say option.</w:t>
      </w:r>
    </w:p>
    <w:p w14:paraId="52BF2390" w14:textId="77777777" w:rsidR="00CE2D6A" w:rsidRPr="00431B54" w:rsidRDefault="00CE2D6A" w:rsidP="00CE2D6A">
      <w:pPr>
        <w:rPr>
          <w:rFonts w:ascii="Arial" w:hAnsi="Arial" w:cs="Arial"/>
          <w:sz w:val="24"/>
          <w:szCs w:val="24"/>
        </w:rPr>
      </w:pPr>
    </w:p>
    <w:p w14:paraId="09C41F9C" w14:textId="77777777" w:rsidR="00CE2D6A" w:rsidRPr="00431B54" w:rsidRDefault="00CE2D6A" w:rsidP="00CE2D6A">
      <w:pPr>
        <w:rPr>
          <w:rFonts w:ascii="Arial" w:hAnsi="Arial" w:cs="Arial"/>
          <w:sz w:val="24"/>
          <w:szCs w:val="24"/>
        </w:rPr>
      </w:pPr>
      <w:r w:rsidRPr="00431B54">
        <w:rPr>
          <w:rFonts w:ascii="Arial" w:hAnsi="Arial" w:cs="Arial"/>
          <w:sz w:val="24"/>
          <w:szCs w:val="24"/>
        </w:rPr>
        <w:t>Q4. Do you believe that just one drink can impair your skill and ability to drive?</w:t>
      </w:r>
    </w:p>
    <w:p w14:paraId="43FD6469"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5B25BF61" wp14:editId="522BCC12">
            <wp:extent cx="5731510" cy="2566670"/>
            <wp:effectExtent l="0" t="0" r="2540" b="5080"/>
            <wp:docPr id="4" name="Picture 4" descr="A picture containing text, screenshot, rectang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rectangle, line&#10;&#10;Description automatically generated"/>
                    <pic:cNvPicPr/>
                  </pic:nvPicPr>
                  <pic:blipFill>
                    <a:blip r:embed="rId11"/>
                    <a:stretch>
                      <a:fillRect/>
                    </a:stretch>
                  </pic:blipFill>
                  <pic:spPr>
                    <a:xfrm>
                      <a:off x="0" y="0"/>
                      <a:ext cx="5731510" cy="2566670"/>
                    </a:xfrm>
                    <a:prstGeom prst="rect">
                      <a:avLst/>
                    </a:prstGeom>
                  </pic:spPr>
                </pic:pic>
              </a:graphicData>
            </a:graphic>
          </wp:inline>
        </w:drawing>
      </w:r>
    </w:p>
    <w:p w14:paraId="6B01E795" w14:textId="77777777" w:rsidR="00CE2D6A" w:rsidRPr="00431B54" w:rsidRDefault="00CE2D6A" w:rsidP="00CE2D6A">
      <w:pPr>
        <w:rPr>
          <w:rFonts w:ascii="Arial" w:hAnsi="Arial" w:cs="Arial"/>
          <w:sz w:val="24"/>
          <w:szCs w:val="24"/>
        </w:rPr>
      </w:pPr>
      <w:r w:rsidRPr="00431B54">
        <w:rPr>
          <w:rFonts w:ascii="Arial" w:hAnsi="Arial" w:cs="Arial"/>
          <w:sz w:val="24"/>
          <w:szCs w:val="24"/>
        </w:rPr>
        <w:t>Fig 5.</w:t>
      </w:r>
    </w:p>
    <w:p w14:paraId="431E3E5B" w14:textId="77777777" w:rsidR="00CE2D6A" w:rsidRPr="00431B54" w:rsidRDefault="00CE2D6A" w:rsidP="00CE2D6A">
      <w:pPr>
        <w:rPr>
          <w:rFonts w:ascii="Arial" w:hAnsi="Arial" w:cs="Arial"/>
          <w:sz w:val="24"/>
          <w:szCs w:val="24"/>
        </w:rPr>
      </w:pPr>
      <w:r w:rsidRPr="00431B54">
        <w:rPr>
          <w:rFonts w:ascii="Arial" w:hAnsi="Arial" w:cs="Arial"/>
          <w:sz w:val="24"/>
          <w:szCs w:val="24"/>
        </w:rPr>
        <w:t>The question asked for this graph was quite an important one, ninety percent of participants agreed that only one drink could impair your ability to drive, whereas ten percent stated they did not believe that this would have an effect.</w:t>
      </w:r>
    </w:p>
    <w:p w14:paraId="7A4B1361" w14:textId="77777777" w:rsidR="00CE2D6A" w:rsidRPr="00431B54" w:rsidRDefault="00CE2D6A" w:rsidP="00CE2D6A">
      <w:pPr>
        <w:rPr>
          <w:rFonts w:ascii="Arial" w:hAnsi="Arial" w:cs="Arial"/>
          <w:sz w:val="24"/>
          <w:szCs w:val="24"/>
        </w:rPr>
      </w:pPr>
    </w:p>
    <w:p w14:paraId="14C4B3E9" w14:textId="77777777" w:rsidR="007D4C20" w:rsidRDefault="007D4C20" w:rsidP="00CE2D6A">
      <w:pPr>
        <w:rPr>
          <w:rFonts w:ascii="Arial" w:hAnsi="Arial" w:cs="Arial"/>
          <w:sz w:val="24"/>
          <w:szCs w:val="24"/>
        </w:rPr>
      </w:pPr>
    </w:p>
    <w:p w14:paraId="1F979160" w14:textId="77777777" w:rsidR="007D4C20" w:rsidRDefault="007D4C20" w:rsidP="00CE2D6A">
      <w:pPr>
        <w:rPr>
          <w:rFonts w:ascii="Arial" w:hAnsi="Arial" w:cs="Arial"/>
          <w:sz w:val="24"/>
          <w:szCs w:val="24"/>
        </w:rPr>
      </w:pPr>
    </w:p>
    <w:p w14:paraId="6108CE67" w14:textId="77777777" w:rsidR="007D4C20" w:rsidRDefault="007D4C20" w:rsidP="00CE2D6A">
      <w:pPr>
        <w:rPr>
          <w:rFonts w:ascii="Arial" w:hAnsi="Arial" w:cs="Arial"/>
          <w:sz w:val="24"/>
          <w:szCs w:val="24"/>
        </w:rPr>
      </w:pPr>
    </w:p>
    <w:p w14:paraId="0B1E828A" w14:textId="77777777" w:rsidR="007D4C20" w:rsidRDefault="007D4C20" w:rsidP="00CE2D6A">
      <w:pPr>
        <w:rPr>
          <w:rFonts w:ascii="Arial" w:hAnsi="Arial" w:cs="Arial"/>
          <w:sz w:val="24"/>
          <w:szCs w:val="24"/>
        </w:rPr>
      </w:pPr>
    </w:p>
    <w:p w14:paraId="2767FA90" w14:textId="77777777" w:rsidR="007D4C20" w:rsidRDefault="007D4C20" w:rsidP="00CE2D6A">
      <w:pPr>
        <w:rPr>
          <w:rFonts w:ascii="Arial" w:hAnsi="Arial" w:cs="Arial"/>
          <w:sz w:val="24"/>
          <w:szCs w:val="24"/>
        </w:rPr>
      </w:pPr>
    </w:p>
    <w:p w14:paraId="4CBF0E1B" w14:textId="77777777" w:rsidR="007D4C20" w:rsidRDefault="007D4C20" w:rsidP="00CE2D6A">
      <w:pPr>
        <w:rPr>
          <w:rFonts w:ascii="Arial" w:hAnsi="Arial" w:cs="Arial"/>
          <w:sz w:val="24"/>
          <w:szCs w:val="24"/>
        </w:rPr>
      </w:pPr>
    </w:p>
    <w:p w14:paraId="36AF9DAC" w14:textId="77777777" w:rsidR="007D4C20" w:rsidRDefault="007D4C20" w:rsidP="00CE2D6A">
      <w:pPr>
        <w:rPr>
          <w:rFonts w:ascii="Arial" w:hAnsi="Arial" w:cs="Arial"/>
          <w:sz w:val="24"/>
          <w:szCs w:val="24"/>
        </w:rPr>
      </w:pPr>
    </w:p>
    <w:p w14:paraId="6BBB5D32" w14:textId="77777777" w:rsidR="007D4C20" w:rsidRDefault="007D4C20" w:rsidP="00CE2D6A">
      <w:pPr>
        <w:rPr>
          <w:rFonts w:ascii="Arial" w:hAnsi="Arial" w:cs="Arial"/>
          <w:sz w:val="24"/>
          <w:szCs w:val="24"/>
        </w:rPr>
      </w:pPr>
    </w:p>
    <w:p w14:paraId="46902F24" w14:textId="43C61507" w:rsidR="007D4C20" w:rsidRPr="0092383B" w:rsidRDefault="007D4C20" w:rsidP="00CE2D6A">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16</w:t>
      </w:r>
    </w:p>
    <w:p w14:paraId="2D3366C7" w14:textId="246D65A0" w:rsidR="00CE2D6A" w:rsidRPr="00431B54" w:rsidRDefault="00CE2D6A" w:rsidP="00CE2D6A">
      <w:pPr>
        <w:rPr>
          <w:rFonts w:ascii="Arial" w:hAnsi="Arial" w:cs="Arial"/>
          <w:sz w:val="24"/>
          <w:szCs w:val="24"/>
        </w:rPr>
      </w:pPr>
      <w:r w:rsidRPr="00431B54">
        <w:rPr>
          <w:rFonts w:ascii="Arial" w:hAnsi="Arial" w:cs="Arial"/>
          <w:sz w:val="24"/>
          <w:szCs w:val="24"/>
        </w:rPr>
        <w:lastRenderedPageBreak/>
        <w:t>Q5. If you have been drinking alcohol the night before, do you believe that you are capable of driving the next morning?</w:t>
      </w:r>
    </w:p>
    <w:p w14:paraId="27FAA18F"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7540B497" wp14:editId="4E5CEDD4">
            <wp:extent cx="5731510" cy="2566670"/>
            <wp:effectExtent l="0" t="0" r="2540" b="5080"/>
            <wp:docPr id="5" name="Picture 5" descr="A picture containing text, screenshot, rectang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rectangle, line&#10;&#10;Description automatically generated"/>
                    <pic:cNvPicPr/>
                  </pic:nvPicPr>
                  <pic:blipFill>
                    <a:blip r:embed="rId11"/>
                    <a:stretch>
                      <a:fillRect/>
                    </a:stretch>
                  </pic:blipFill>
                  <pic:spPr>
                    <a:xfrm>
                      <a:off x="0" y="0"/>
                      <a:ext cx="5731510" cy="2566670"/>
                    </a:xfrm>
                    <a:prstGeom prst="rect">
                      <a:avLst/>
                    </a:prstGeom>
                  </pic:spPr>
                </pic:pic>
              </a:graphicData>
            </a:graphic>
          </wp:inline>
        </w:drawing>
      </w:r>
    </w:p>
    <w:p w14:paraId="5514A671" w14:textId="77777777" w:rsidR="00CE2D6A" w:rsidRPr="00431B54" w:rsidRDefault="00CE2D6A" w:rsidP="00CE2D6A">
      <w:pPr>
        <w:rPr>
          <w:rFonts w:ascii="Arial" w:hAnsi="Arial" w:cs="Arial"/>
          <w:sz w:val="24"/>
          <w:szCs w:val="24"/>
        </w:rPr>
      </w:pPr>
      <w:r w:rsidRPr="00431B54">
        <w:rPr>
          <w:rFonts w:ascii="Arial" w:hAnsi="Arial" w:cs="Arial"/>
          <w:sz w:val="24"/>
          <w:szCs w:val="24"/>
        </w:rPr>
        <w:t>Fig 6.</w:t>
      </w:r>
    </w:p>
    <w:p w14:paraId="14421F6F" w14:textId="77777777" w:rsidR="00CE2D6A" w:rsidRPr="00431B54" w:rsidRDefault="00CE2D6A" w:rsidP="00CE2D6A">
      <w:pPr>
        <w:rPr>
          <w:rFonts w:ascii="Arial" w:hAnsi="Arial" w:cs="Arial"/>
          <w:sz w:val="24"/>
          <w:szCs w:val="24"/>
        </w:rPr>
      </w:pPr>
      <w:r w:rsidRPr="00431B54">
        <w:rPr>
          <w:rFonts w:ascii="Arial" w:hAnsi="Arial" w:cs="Arial"/>
          <w:sz w:val="24"/>
          <w:szCs w:val="24"/>
        </w:rPr>
        <w:t xml:space="preserve">In Figure 6, it was asked if a person had consumed alcohol the night before would they believe they were capable of driving the next morning. This time we see ninety percent of respondents answering yes, they would be capable of driving the next morning, however, you can now see that just ten percent of respondents have answered no. </w:t>
      </w:r>
    </w:p>
    <w:p w14:paraId="47BCABC2" w14:textId="77777777" w:rsidR="00CE2D6A" w:rsidRPr="00431B54" w:rsidRDefault="00CE2D6A" w:rsidP="00CE2D6A">
      <w:pPr>
        <w:rPr>
          <w:rFonts w:ascii="Arial" w:hAnsi="Arial" w:cs="Arial"/>
          <w:sz w:val="24"/>
          <w:szCs w:val="24"/>
        </w:rPr>
      </w:pPr>
    </w:p>
    <w:p w14:paraId="2C16016D" w14:textId="77777777" w:rsidR="00CE2D6A" w:rsidRPr="00431B54" w:rsidRDefault="00CE2D6A" w:rsidP="00CE2D6A">
      <w:pPr>
        <w:rPr>
          <w:rFonts w:ascii="Arial" w:hAnsi="Arial" w:cs="Arial"/>
          <w:sz w:val="24"/>
          <w:szCs w:val="24"/>
        </w:rPr>
      </w:pPr>
      <w:r w:rsidRPr="00431B54">
        <w:rPr>
          <w:rFonts w:ascii="Arial" w:hAnsi="Arial" w:cs="Arial"/>
          <w:sz w:val="24"/>
          <w:szCs w:val="24"/>
        </w:rPr>
        <w:t>Q6. Have you ever been involved in an accident with a driver that was over the limit?</w:t>
      </w:r>
    </w:p>
    <w:p w14:paraId="6341852B"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5E1CCA49" wp14:editId="11893E6B">
            <wp:extent cx="5731510" cy="2720340"/>
            <wp:effectExtent l="0" t="0" r="2540" b="3810"/>
            <wp:docPr id="6" name="Picture 6" descr="A picture containing text, screenshot, lin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line, rectangle&#10;&#10;Description automatically generated"/>
                    <pic:cNvPicPr/>
                  </pic:nvPicPr>
                  <pic:blipFill>
                    <a:blip r:embed="rId12"/>
                    <a:stretch>
                      <a:fillRect/>
                    </a:stretch>
                  </pic:blipFill>
                  <pic:spPr>
                    <a:xfrm>
                      <a:off x="0" y="0"/>
                      <a:ext cx="5731510" cy="2720340"/>
                    </a:xfrm>
                    <a:prstGeom prst="rect">
                      <a:avLst/>
                    </a:prstGeom>
                  </pic:spPr>
                </pic:pic>
              </a:graphicData>
            </a:graphic>
          </wp:inline>
        </w:drawing>
      </w:r>
    </w:p>
    <w:p w14:paraId="639EA2E7" w14:textId="77777777" w:rsidR="00CE2D6A" w:rsidRPr="00431B54" w:rsidRDefault="00CE2D6A" w:rsidP="00CE2D6A">
      <w:pPr>
        <w:rPr>
          <w:rFonts w:ascii="Arial" w:hAnsi="Arial" w:cs="Arial"/>
          <w:sz w:val="24"/>
          <w:szCs w:val="24"/>
        </w:rPr>
      </w:pPr>
      <w:r w:rsidRPr="00431B54">
        <w:rPr>
          <w:rFonts w:ascii="Arial" w:hAnsi="Arial" w:cs="Arial"/>
          <w:sz w:val="24"/>
          <w:szCs w:val="24"/>
        </w:rPr>
        <w:t>Fig 7.</w:t>
      </w:r>
    </w:p>
    <w:p w14:paraId="1B682DE7" w14:textId="7EB9B6B1" w:rsidR="007D4C20" w:rsidRPr="0092383B" w:rsidRDefault="007D4C20" w:rsidP="00CE2D6A">
      <w:pPr>
        <w:rPr>
          <w:rFonts w:ascii="Arial" w:hAnsi="Arial" w:cs="Arial"/>
          <w:b/>
          <w:bCs/>
          <w:sz w:val="24"/>
          <w:szCs w:val="24"/>
        </w:rPr>
      </w:pPr>
      <w:r>
        <w:rPr>
          <w:rFonts w:ascii="Arial" w:hAnsi="Arial" w:cs="Arial"/>
          <w:sz w:val="24"/>
          <w:szCs w:val="24"/>
        </w:rPr>
        <w:t xml:space="preserve">                                                                  </w:t>
      </w:r>
      <w:r w:rsidR="0092383B">
        <w:rPr>
          <w:rFonts w:ascii="Arial" w:hAnsi="Arial" w:cs="Arial"/>
          <w:b/>
          <w:bCs/>
          <w:sz w:val="24"/>
          <w:szCs w:val="24"/>
        </w:rPr>
        <w:t>17</w:t>
      </w:r>
    </w:p>
    <w:p w14:paraId="22C1428C" w14:textId="77777777" w:rsidR="007D4C20" w:rsidRDefault="00CE2D6A" w:rsidP="00CE2D6A">
      <w:pPr>
        <w:rPr>
          <w:rFonts w:ascii="Arial" w:hAnsi="Arial" w:cs="Arial"/>
          <w:sz w:val="24"/>
          <w:szCs w:val="24"/>
        </w:rPr>
      </w:pPr>
      <w:r w:rsidRPr="00431B54">
        <w:rPr>
          <w:rFonts w:ascii="Arial" w:hAnsi="Arial" w:cs="Arial"/>
          <w:sz w:val="24"/>
          <w:szCs w:val="24"/>
        </w:rPr>
        <w:lastRenderedPageBreak/>
        <w:t>This graph shows that no respondents out of 48 have in fact been involved in a road traffic collision with the other driver being over the prescribed limit for alcohol.</w:t>
      </w:r>
    </w:p>
    <w:p w14:paraId="2CF9AD65" w14:textId="77777777" w:rsidR="007D4C20" w:rsidRDefault="007D4C20" w:rsidP="00CE2D6A">
      <w:pPr>
        <w:rPr>
          <w:rFonts w:ascii="Arial" w:hAnsi="Arial" w:cs="Arial"/>
          <w:sz w:val="24"/>
          <w:szCs w:val="24"/>
        </w:rPr>
      </w:pPr>
    </w:p>
    <w:p w14:paraId="4B676B58" w14:textId="6B22B153" w:rsidR="00CE2D6A" w:rsidRPr="00431B54" w:rsidRDefault="00CE2D6A" w:rsidP="00CE2D6A">
      <w:pPr>
        <w:rPr>
          <w:rFonts w:ascii="Arial" w:hAnsi="Arial" w:cs="Arial"/>
          <w:sz w:val="24"/>
          <w:szCs w:val="24"/>
        </w:rPr>
      </w:pPr>
      <w:r w:rsidRPr="00431B54">
        <w:rPr>
          <w:rFonts w:ascii="Arial" w:hAnsi="Arial" w:cs="Arial"/>
          <w:sz w:val="24"/>
          <w:szCs w:val="24"/>
        </w:rPr>
        <w:t>Q7. Do you think that the legal drink drive limit should be lowered?</w:t>
      </w:r>
    </w:p>
    <w:p w14:paraId="598DDEC4" w14:textId="0719E85A" w:rsidR="00CE2D6A" w:rsidRPr="00431B54" w:rsidRDefault="005050F3" w:rsidP="00CE2D6A">
      <w:pPr>
        <w:rPr>
          <w:rFonts w:ascii="Arial" w:hAnsi="Arial" w:cs="Arial"/>
          <w:sz w:val="24"/>
          <w:szCs w:val="24"/>
        </w:rPr>
      </w:pPr>
      <w:r w:rsidRPr="00431B54">
        <w:rPr>
          <w:rFonts w:ascii="Arial" w:hAnsi="Arial" w:cs="Arial"/>
          <w:noProof/>
          <w:sz w:val="24"/>
          <w:szCs w:val="24"/>
        </w:rPr>
        <w:drawing>
          <wp:inline distT="0" distB="0" distL="0" distR="0" wp14:anchorId="07F381FE" wp14:editId="334153F6">
            <wp:extent cx="5731510" cy="3335020"/>
            <wp:effectExtent l="0" t="0" r="2540" b="0"/>
            <wp:docPr id="7" name="Picture 7" descr="A picture containing screenshot, text, pl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creenshot, text, plot, line&#10;&#10;Description automatically generated"/>
                    <pic:cNvPicPr/>
                  </pic:nvPicPr>
                  <pic:blipFill>
                    <a:blip r:embed="rId13"/>
                    <a:stretch>
                      <a:fillRect/>
                    </a:stretch>
                  </pic:blipFill>
                  <pic:spPr>
                    <a:xfrm>
                      <a:off x="0" y="0"/>
                      <a:ext cx="5731510" cy="3335020"/>
                    </a:xfrm>
                    <a:prstGeom prst="rect">
                      <a:avLst/>
                    </a:prstGeom>
                  </pic:spPr>
                </pic:pic>
              </a:graphicData>
            </a:graphic>
          </wp:inline>
        </w:drawing>
      </w:r>
    </w:p>
    <w:p w14:paraId="32A7F034" w14:textId="77777777" w:rsidR="00CE2D6A" w:rsidRPr="00431B54" w:rsidRDefault="00CE2D6A" w:rsidP="00CE2D6A">
      <w:pPr>
        <w:rPr>
          <w:rFonts w:ascii="Arial" w:hAnsi="Arial" w:cs="Arial"/>
          <w:sz w:val="24"/>
          <w:szCs w:val="24"/>
        </w:rPr>
      </w:pPr>
      <w:r w:rsidRPr="00431B54">
        <w:rPr>
          <w:rFonts w:ascii="Arial" w:hAnsi="Arial" w:cs="Arial"/>
          <w:sz w:val="24"/>
          <w:szCs w:val="24"/>
        </w:rPr>
        <w:t>Fig 8.</w:t>
      </w:r>
    </w:p>
    <w:p w14:paraId="6FB6BD0D" w14:textId="77777777" w:rsidR="00CE2D6A" w:rsidRPr="00431B54" w:rsidRDefault="00CE2D6A" w:rsidP="00CE2D6A">
      <w:pPr>
        <w:rPr>
          <w:rFonts w:ascii="Arial" w:hAnsi="Arial" w:cs="Arial"/>
          <w:sz w:val="24"/>
          <w:szCs w:val="24"/>
        </w:rPr>
      </w:pPr>
      <w:r w:rsidRPr="00431B54">
        <w:rPr>
          <w:rFonts w:ascii="Arial" w:hAnsi="Arial" w:cs="Arial"/>
          <w:sz w:val="24"/>
          <w:szCs w:val="24"/>
        </w:rPr>
        <w:t xml:space="preserve">Figure eight shows clearly a split opinion here, sixty percent of participants have responded stating that they agree the drink drive limit should be lowered, whilst </w:t>
      </w:r>
      <w:proofErr w:type="spellStart"/>
      <w:r w:rsidRPr="00431B54">
        <w:rPr>
          <w:rFonts w:ascii="Arial" w:hAnsi="Arial" w:cs="Arial"/>
          <w:sz w:val="24"/>
          <w:szCs w:val="24"/>
        </w:rPr>
        <w:t>fourty</w:t>
      </w:r>
      <w:proofErr w:type="spellEnd"/>
      <w:r w:rsidRPr="00431B54">
        <w:rPr>
          <w:rFonts w:ascii="Arial" w:hAnsi="Arial" w:cs="Arial"/>
          <w:sz w:val="24"/>
          <w:szCs w:val="24"/>
        </w:rPr>
        <w:t xml:space="preserve"> percent have stated they do not think it should be lowered.</w:t>
      </w:r>
    </w:p>
    <w:p w14:paraId="507F8479" w14:textId="77777777" w:rsidR="00CE2D6A" w:rsidRPr="00431B54" w:rsidRDefault="00CE2D6A" w:rsidP="00CE2D6A">
      <w:pPr>
        <w:rPr>
          <w:rFonts w:ascii="Arial" w:hAnsi="Arial" w:cs="Arial"/>
          <w:sz w:val="24"/>
          <w:szCs w:val="24"/>
        </w:rPr>
      </w:pPr>
    </w:p>
    <w:p w14:paraId="0F77812C" w14:textId="77777777" w:rsidR="005C6EF4" w:rsidRDefault="005C6EF4" w:rsidP="00CE2D6A">
      <w:pPr>
        <w:rPr>
          <w:rFonts w:ascii="Arial" w:hAnsi="Arial" w:cs="Arial"/>
          <w:sz w:val="24"/>
          <w:szCs w:val="24"/>
        </w:rPr>
      </w:pPr>
    </w:p>
    <w:p w14:paraId="6EC98C37" w14:textId="77777777" w:rsidR="005C6EF4" w:rsidRDefault="005C6EF4" w:rsidP="00CE2D6A">
      <w:pPr>
        <w:rPr>
          <w:rFonts w:ascii="Arial" w:hAnsi="Arial" w:cs="Arial"/>
          <w:sz w:val="24"/>
          <w:szCs w:val="24"/>
        </w:rPr>
      </w:pPr>
    </w:p>
    <w:p w14:paraId="5286B241" w14:textId="77777777" w:rsidR="005C6EF4" w:rsidRDefault="005C6EF4" w:rsidP="00CE2D6A">
      <w:pPr>
        <w:rPr>
          <w:rFonts w:ascii="Arial" w:hAnsi="Arial" w:cs="Arial"/>
          <w:sz w:val="24"/>
          <w:szCs w:val="24"/>
        </w:rPr>
      </w:pPr>
    </w:p>
    <w:p w14:paraId="5B6108D9" w14:textId="77777777" w:rsidR="005C6EF4" w:rsidRDefault="005C6EF4" w:rsidP="00CE2D6A">
      <w:pPr>
        <w:rPr>
          <w:rFonts w:ascii="Arial" w:hAnsi="Arial" w:cs="Arial"/>
          <w:sz w:val="24"/>
          <w:szCs w:val="24"/>
        </w:rPr>
      </w:pPr>
    </w:p>
    <w:p w14:paraId="153EF186" w14:textId="77777777" w:rsidR="005C6EF4" w:rsidRDefault="005C6EF4" w:rsidP="00CE2D6A">
      <w:pPr>
        <w:rPr>
          <w:rFonts w:ascii="Arial" w:hAnsi="Arial" w:cs="Arial"/>
          <w:sz w:val="24"/>
          <w:szCs w:val="24"/>
        </w:rPr>
      </w:pPr>
    </w:p>
    <w:p w14:paraId="4A8D7F7C" w14:textId="77777777" w:rsidR="005C6EF4" w:rsidRDefault="005C6EF4" w:rsidP="00CE2D6A">
      <w:pPr>
        <w:rPr>
          <w:rFonts w:ascii="Arial" w:hAnsi="Arial" w:cs="Arial"/>
          <w:sz w:val="24"/>
          <w:szCs w:val="24"/>
        </w:rPr>
      </w:pPr>
    </w:p>
    <w:p w14:paraId="62591129" w14:textId="77777777" w:rsidR="005C6EF4" w:rsidRDefault="005C6EF4" w:rsidP="00CE2D6A">
      <w:pPr>
        <w:rPr>
          <w:rFonts w:ascii="Arial" w:hAnsi="Arial" w:cs="Arial"/>
          <w:sz w:val="24"/>
          <w:szCs w:val="24"/>
        </w:rPr>
      </w:pPr>
    </w:p>
    <w:p w14:paraId="6B91F937" w14:textId="77777777" w:rsidR="005C6EF4" w:rsidRDefault="005C6EF4" w:rsidP="00CE2D6A">
      <w:pPr>
        <w:rPr>
          <w:rFonts w:ascii="Arial" w:hAnsi="Arial" w:cs="Arial"/>
          <w:sz w:val="24"/>
          <w:szCs w:val="24"/>
        </w:rPr>
      </w:pPr>
    </w:p>
    <w:p w14:paraId="19B60C4E" w14:textId="77777777" w:rsidR="005C6EF4" w:rsidRDefault="005C6EF4" w:rsidP="00CE2D6A">
      <w:pPr>
        <w:rPr>
          <w:rFonts w:ascii="Arial" w:hAnsi="Arial" w:cs="Arial"/>
          <w:sz w:val="24"/>
          <w:szCs w:val="24"/>
        </w:rPr>
      </w:pPr>
    </w:p>
    <w:p w14:paraId="1E70EA1F" w14:textId="59686CAA" w:rsidR="005C6EF4" w:rsidRPr="0092383B" w:rsidRDefault="005C6EF4" w:rsidP="00CE2D6A">
      <w:pPr>
        <w:rPr>
          <w:rFonts w:ascii="Arial" w:hAnsi="Arial" w:cs="Arial"/>
          <w:b/>
          <w:bCs/>
          <w:sz w:val="24"/>
          <w:szCs w:val="24"/>
        </w:rPr>
      </w:pPr>
      <w:r>
        <w:rPr>
          <w:rFonts w:ascii="Arial" w:hAnsi="Arial" w:cs="Arial"/>
          <w:sz w:val="24"/>
          <w:szCs w:val="24"/>
        </w:rPr>
        <w:t xml:space="preserve">                                                                  </w:t>
      </w:r>
      <w:r w:rsidR="0092383B">
        <w:rPr>
          <w:rFonts w:ascii="Arial" w:hAnsi="Arial" w:cs="Arial"/>
          <w:b/>
          <w:bCs/>
          <w:sz w:val="24"/>
          <w:szCs w:val="24"/>
        </w:rPr>
        <w:t>18</w:t>
      </w:r>
    </w:p>
    <w:p w14:paraId="4709ED66" w14:textId="7802CC9F" w:rsidR="00CE2D6A" w:rsidRPr="00431B54" w:rsidRDefault="00CE2D6A" w:rsidP="00CE2D6A">
      <w:pPr>
        <w:rPr>
          <w:rFonts w:ascii="Arial" w:hAnsi="Arial" w:cs="Arial"/>
          <w:sz w:val="24"/>
          <w:szCs w:val="24"/>
        </w:rPr>
      </w:pPr>
      <w:r w:rsidRPr="00431B54">
        <w:rPr>
          <w:rFonts w:ascii="Arial" w:hAnsi="Arial" w:cs="Arial"/>
          <w:sz w:val="24"/>
          <w:szCs w:val="24"/>
        </w:rPr>
        <w:lastRenderedPageBreak/>
        <w:t>Q8. Do you think England and Wales should lower the limit to fall in line with Scotland’s limit?</w:t>
      </w:r>
    </w:p>
    <w:p w14:paraId="62E53AEB"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532E7A43" wp14:editId="391549BC">
            <wp:extent cx="5524500" cy="2276475"/>
            <wp:effectExtent l="0" t="0" r="0" b="9525"/>
            <wp:docPr id="8" name="Picture 8" descr="A picture containing screenshot, rectangle,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creenshot, rectangle, line, plot&#10;&#10;Description automatically generated"/>
                    <pic:cNvPicPr/>
                  </pic:nvPicPr>
                  <pic:blipFill>
                    <a:blip r:embed="rId14"/>
                    <a:stretch>
                      <a:fillRect/>
                    </a:stretch>
                  </pic:blipFill>
                  <pic:spPr>
                    <a:xfrm>
                      <a:off x="0" y="0"/>
                      <a:ext cx="5524500" cy="2276475"/>
                    </a:xfrm>
                    <a:prstGeom prst="rect">
                      <a:avLst/>
                    </a:prstGeom>
                  </pic:spPr>
                </pic:pic>
              </a:graphicData>
            </a:graphic>
          </wp:inline>
        </w:drawing>
      </w:r>
    </w:p>
    <w:p w14:paraId="0F12338C" w14:textId="77777777" w:rsidR="00CE2D6A" w:rsidRPr="00431B54" w:rsidRDefault="00CE2D6A" w:rsidP="00CE2D6A">
      <w:pPr>
        <w:rPr>
          <w:rFonts w:ascii="Arial" w:hAnsi="Arial" w:cs="Arial"/>
          <w:sz w:val="24"/>
          <w:szCs w:val="24"/>
        </w:rPr>
      </w:pPr>
      <w:r w:rsidRPr="00431B54">
        <w:rPr>
          <w:rFonts w:ascii="Arial" w:hAnsi="Arial" w:cs="Arial"/>
          <w:sz w:val="24"/>
          <w:szCs w:val="24"/>
        </w:rPr>
        <w:t>Fig 9.</w:t>
      </w:r>
    </w:p>
    <w:p w14:paraId="48504419" w14:textId="77777777" w:rsidR="00CE2D6A" w:rsidRPr="00431B54" w:rsidRDefault="00CE2D6A" w:rsidP="00CE2D6A">
      <w:pPr>
        <w:rPr>
          <w:rFonts w:ascii="Arial" w:hAnsi="Arial" w:cs="Arial"/>
          <w:sz w:val="24"/>
          <w:szCs w:val="24"/>
        </w:rPr>
      </w:pPr>
      <w:r w:rsidRPr="00431B54">
        <w:rPr>
          <w:rFonts w:ascii="Arial" w:hAnsi="Arial" w:cs="Arial"/>
          <w:sz w:val="24"/>
          <w:szCs w:val="24"/>
        </w:rPr>
        <w:t>Again, figure nine shows the same statistics, the question was changed slightly, should the limit be lowered to fall in line with Scotland. Forty percent of respondents stated no they do not think this should happen.</w:t>
      </w:r>
    </w:p>
    <w:p w14:paraId="4A513C70" w14:textId="77777777" w:rsidR="00CE2D6A" w:rsidRPr="00431B54" w:rsidRDefault="00CE2D6A" w:rsidP="00CE2D6A">
      <w:pPr>
        <w:rPr>
          <w:rFonts w:ascii="Arial" w:hAnsi="Arial" w:cs="Arial"/>
          <w:sz w:val="24"/>
          <w:szCs w:val="24"/>
        </w:rPr>
      </w:pPr>
    </w:p>
    <w:p w14:paraId="298867DC" w14:textId="77777777" w:rsidR="00CE2D6A" w:rsidRPr="00431B54" w:rsidRDefault="00CE2D6A" w:rsidP="00CE2D6A">
      <w:pPr>
        <w:rPr>
          <w:rFonts w:ascii="Arial" w:hAnsi="Arial" w:cs="Arial"/>
          <w:sz w:val="24"/>
          <w:szCs w:val="24"/>
        </w:rPr>
      </w:pPr>
      <w:r w:rsidRPr="00431B54">
        <w:rPr>
          <w:rFonts w:ascii="Arial" w:hAnsi="Arial" w:cs="Arial"/>
          <w:sz w:val="24"/>
          <w:szCs w:val="24"/>
        </w:rPr>
        <w:t>Q9. In your opinion, which do you think would tackle drink driving most effectively?</w:t>
      </w:r>
    </w:p>
    <w:p w14:paraId="71052E39" w14:textId="77777777" w:rsidR="00CE2D6A" w:rsidRPr="00431B54" w:rsidRDefault="00CE2D6A" w:rsidP="00CE2D6A">
      <w:pPr>
        <w:rPr>
          <w:rFonts w:ascii="Arial" w:hAnsi="Arial" w:cs="Arial"/>
          <w:sz w:val="24"/>
          <w:szCs w:val="24"/>
        </w:rPr>
      </w:pPr>
      <w:r w:rsidRPr="00431B54">
        <w:rPr>
          <w:rFonts w:ascii="Arial" w:hAnsi="Arial" w:cs="Arial"/>
          <w:noProof/>
          <w:sz w:val="24"/>
          <w:szCs w:val="24"/>
        </w:rPr>
        <w:drawing>
          <wp:inline distT="0" distB="0" distL="0" distR="0" wp14:anchorId="00BA92A2" wp14:editId="10980275">
            <wp:extent cx="5657850" cy="2838450"/>
            <wp:effectExtent l="0" t="0" r="0" b="0"/>
            <wp:docPr id="9" name="Picture 9"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diagram, line&#10;&#10;Description automatically generated"/>
                    <pic:cNvPicPr/>
                  </pic:nvPicPr>
                  <pic:blipFill>
                    <a:blip r:embed="rId15"/>
                    <a:stretch>
                      <a:fillRect/>
                    </a:stretch>
                  </pic:blipFill>
                  <pic:spPr>
                    <a:xfrm>
                      <a:off x="0" y="0"/>
                      <a:ext cx="5657850" cy="2838450"/>
                    </a:xfrm>
                    <a:prstGeom prst="rect">
                      <a:avLst/>
                    </a:prstGeom>
                  </pic:spPr>
                </pic:pic>
              </a:graphicData>
            </a:graphic>
          </wp:inline>
        </w:drawing>
      </w:r>
    </w:p>
    <w:p w14:paraId="6ECB2F99" w14:textId="77777777" w:rsidR="00CE2D6A" w:rsidRPr="00431B54" w:rsidRDefault="00CE2D6A" w:rsidP="00CE2D6A">
      <w:pPr>
        <w:rPr>
          <w:rFonts w:ascii="Arial" w:hAnsi="Arial" w:cs="Arial"/>
          <w:sz w:val="24"/>
          <w:szCs w:val="24"/>
        </w:rPr>
      </w:pPr>
      <w:r w:rsidRPr="00431B54">
        <w:rPr>
          <w:rFonts w:ascii="Arial" w:hAnsi="Arial" w:cs="Arial"/>
          <w:sz w:val="24"/>
          <w:szCs w:val="24"/>
        </w:rPr>
        <w:t>Fig 10.</w:t>
      </w:r>
    </w:p>
    <w:p w14:paraId="7EDE0B4B" w14:textId="77777777" w:rsidR="005C6EF4" w:rsidRDefault="005C6EF4" w:rsidP="00CE2D6A">
      <w:pPr>
        <w:rPr>
          <w:rFonts w:ascii="Arial" w:hAnsi="Arial" w:cs="Arial"/>
          <w:sz w:val="24"/>
          <w:szCs w:val="24"/>
        </w:rPr>
      </w:pPr>
    </w:p>
    <w:p w14:paraId="4CEB4874" w14:textId="77777777" w:rsidR="005C6EF4" w:rsidRDefault="005C6EF4" w:rsidP="00CE2D6A">
      <w:pPr>
        <w:rPr>
          <w:rFonts w:ascii="Arial" w:hAnsi="Arial" w:cs="Arial"/>
          <w:sz w:val="24"/>
          <w:szCs w:val="24"/>
        </w:rPr>
      </w:pPr>
    </w:p>
    <w:p w14:paraId="42C50681" w14:textId="09B87420" w:rsidR="005C6EF4" w:rsidRPr="0092383B" w:rsidRDefault="005C6EF4" w:rsidP="00CE2D6A">
      <w:pPr>
        <w:rPr>
          <w:rFonts w:ascii="Arial" w:hAnsi="Arial" w:cs="Arial"/>
          <w:b/>
          <w:bCs/>
          <w:sz w:val="24"/>
          <w:szCs w:val="24"/>
        </w:rPr>
      </w:pPr>
      <w:r>
        <w:rPr>
          <w:rFonts w:ascii="Arial" w:hAnsi="Arial" w:cs="Arial"/>
          <w:sz w:val="24"/>
          <w:szCs w:val="24"/>
        </w:rPr>
        <w:t xml:space="preserve">                                                                 </w:t>
      </w:r>
      <w:r w:rsidRPr="0092383B">
        <w:rPr>
          <w:rFonts w:ascii="Arial" w:hAnsi="Arial" w:cs="Arial"/>
          <w:b/>
          <w:bCs/>
          <w:sz w:val="24"/>
          <w:szCs w:val="24"/>
        </w:rPr>
        <w:t>1</w:t>
      </w:r>
      <w:r w:rsidR="0092383B">
        <w:rPr>
          <w:rFonts w:ascii="Arial" w:hAnsi="Arial" w:cs="Arial"/>
          <w:b/>
          <w:bCs/>
          <w:sz w:val="24"/>
          <w:szCs w:val="24"/>
        </w:rPr>
        <w:t>9</w:t>
      </w:r>
    </w:p>
    <w:p w14:paraId="03EDFA32" w14:textId="7947639A" w:rsidR="00CE2D6A" w:rsidRPr="00431B54" w:rsidRDefault="00CE2D6A" w:rsidP="00CE2D6A">
      <w:pPr>
        <w:rPr>
          <w:rFonts w:ascii="Arial" w:hAnsi="Arial" w:cs="Arial"/>
          <w:sz w:val="24"/>
          <w:szCs w:val="24"/>
        </w:rPr>
      </w:pPr>
      <w:r w:rsidRPr="00431B54">
        <w:rPr>
          <w:rFonts w:ascii="Arial" w:hAnsi="Arial" w:cs="Arial"/>
          <w:sz w:val="24"/>
          <w:szCs w:val="24"/>
        </w:rPr>
        <w:lastRenderedPageBreak/>
        <w:t>Figure ten gave respondents multiple options to state their opinions on the best form of crime prevention in respect of drink drivers, the most popular here was advertisements showing the dangers and realities of drink driving. All other options had a twenty percent response, the options were, lowering the limit, more proactive patrols carried out by police and public education in the form of roadshows attending workplaces, colleges, and universities.</w:t>
      </w:r>
    </w:p>
    <w:p w14:paraId="5BA3FC25" w14:textId="77777777" w:rsidR="00CE2D6A" w:rsidRPr="00431B54" w:rsidRDefault="00CE2D6A" w:rsidP="00CE2D6A">
      <w:pPr>
        <w:rPr>
          <w:rFonts w:ascii="Arial" w:hAnsi="Arial" w:cs="Arial"/>
          <w:sz w:val="24"/>
          <w:szCs w:val="24"/>
        </w:rPr>
      </w:pPr>
    </w:p>
    <w:p w14:paraId="3D0D092F" w14:textId="77777777" w:rsidR="00CE2D6A" w:rsidRPr="00431B54" w:rsidRDefault="00CE2D6A" w:rsidP="00CE2D6A">
      <w:pPr>
        <w:rPr>
          <w:rFonts w:ascii="Arial" w:hAnsi="Arial" w:cs="Arial"/>
          <w:sz w:val="24"/>
          <w:szCs w:val="24"/>
        </w:rPr>
      </w:pPr>
      <w:r w:rsidRPr="00431B54">
        <w:rPr>
          <w:rFonts w:ascii="Arial" w:hAnsi="Arial" w:cs="Arial"/>
          <w:sz w:val="24"/>
          <w:szCs w:val="24"/>
        </w:rPr>
        <w:t>Whilst reviewing the results of these graphs, I have taken into account the research objectives which were to ascertain public opinion on drink driving behaviours and whether the option of lowering the limit would be a more popular opinion as opposed to education. In the next chapter of this paper, I will draw conclusions from the analysis of the results in the graphs shown in this chapter. I will also discuss what worked and didn’t work throughout my research and whether my thesis that the drink drive limit should be lowered was of popular decision or if there is another option that may work better.</w:t>
      </w:r>
    </w:p>
    <w:p w14:paraId="38261F93" w14:textId="77777777" w:rsidR="00CE2D6A" w:rsidRDefault="00CE2D6A" w:rsidP="00CE2D6A"/>
    <w:p w14:paraId="3C254D77" w14:textId="77777777" w:rsidR="00CE2D6A" w:rsidRDefault="00CE2D6A">
      <w:pPr>
        <w:rPr>
          <w:rFonts w:ascii="Arial" w:hAnsi="Arial" w:cs="Arial"/>
          <w:b/>
          <w:bCs/>
          <w:sz w:val="24"/>
          <w:szCs w:val="24"/>
        </w:rPr>
      </w:pPr>
    </w:p>
    <w:p w14:paraId="377998FD" w14:textId="77777777" w:rsidR="00B404E5" w:rsidRDefault="00B404E5">
      <w:pPr>
        <w:rPr>
          <w:rFonts w:ascii="Arial" w:hAnsi="Arial" w:cs="Arial"/>
          <w:b/>
          <w:bCs/>
          <w:sz w:val="24"/>
          <w:szCs w:val="24"/>
        </w:rPr>
      </w:pPr>
    </w:p>
    <w:p w14:paraId="15E7CA63" w14:textId="77777777" w:rsidR="00431B54" w:rsidRDefault="00431B54">
      <w:pPr>
        <w:rPr>
          <w:rFonts w:ascii="Arial" w:hAnsi="Arial" w:cs="Arial"/>
          <w:b/>
          <w:bCs/>
          <w:sz w:val="24"/>
          <w:szCs w:val="24"/>
        </w:rPr>
      </w:pPr>
    </w:p>
    <w:p w14:paraId="2242D134" w14:textId="77777777" w:rsidR="00E44B66" w:rsidRDefault="00E44B66">
      <w:pPr>
        <w:rPr>
          <w:rFonts w:ascii="Arial" w:hAnsi="Arial" w:cs="Arial"/>
          <w:b/>
          <w:bCs/>
          <w:sz w:val="24"/>
          <w:szCs w:val="24"/>
        </w:rPr>
      </w:pPr>
    </w:p>
    <w:p w14:paraId="27DB319D" w14:textId="77777777" w:rsidR="00E44B66" w:rsidRDefault="00E44B66">
      <w:pPr>
        <w:rPr>
          <w:rFonts w:ascii="Arial" w:hAnsi="Arial" w:cs="Arial"/>
          <w:b/>
          <w:bCs/>
          <w:sz w:val="24"/>
          <w:szCs w:val="24"/>
        </w:rPr>
      </w:pPr>
    </w:p>
    <w:p w14:paraId="0753E56F" w14:textId="77777777" w:rsidR="00E44B66" w:rsidRDefault="00E44B66">
      <w:pPr>
        <w:rPr>
          <w:rFonts w:ascii="Arial" w:hAnsi="Arial" w:cs="Arial"/>
          <w:b/>
          <w:bCs/>
          <w:sz w:val="24"/>
          <w:szCs w:val="24"/>
        </w:rPr>
      </w:pPr>
    </w:p>
    <w:p w14:paraId="3183B6AE" w14:textId="77777777" w:rsidR="005C6EF4" w:rsidRDefault="005C6EF4">
      <w:pPr>
        <w:rPr>
          <w:rFonts w:ascii="Arial" w:hAnsi="Arial" w:cs="Arial"/>
          <w:b/>
          <w:bCs/>
          <w:sz w:val="24"/>
          <w:szCs w:val="24"/>
        </w:rPr>
      </w:pPr>
    </w:p>
    <w:p w14:paraId="2403E79C" w14:textId="77777777" w:rsidR="005C6EF4" w:rsidRDefault="005C6EF4">
      <w:pPr>
        <w:rPr>
          <w:rFonts w:ascii="Arial" w:hAnsi="Arial" w:cs="Arial"/>
          <w:b/>
          <w:bCs/>
          <w:sz w:val="24"/>
          <w:szCs w:val="24"/>
        </w:rPr>
      </w:pPr>
    </w:p>
    <w:p w14:paraId="5422E214" w14:textId="77777777" w:rsidR="005C6EF4" w:rsidRDefault="005C6EF4">
      <w:pPr>
        <w:rPr>
          <w:rFonts w:ascii="Arial" w:hAnsi="Arial" w:cs="Arial"/>
          <w:b/>
          <w:bCs/>
          <w:sz w:val="24"/>
          <w:szCs w:val="24"/>
        </w:rPr>
      </w:pPr>
    </w:p>
    <w:p w14:paraId="3A348E3D" w14:textId="77777777" w:rsidR="005C6EF4" w:rsidRDefault="005C6EF4">
      <w:pPr>
        <w:rPr>
          <w:rFonts w:ascii="Arial" w:hAnsi="Arial" w:cs="Arial"/>
          <w:b/>
          <w:bCs/>
          <w:sz w:val="24"/>
          <w:szCs w:val="24"/>
        </w:rPr>
      </w:pPr>
    </w:p>
    <w:p w14:paraId="2508F601" w14:textId="77777777" w:rsidR="005C6EF4" w:rsidRDefault="005C6EF4">
      <w:pPr>
        <w:rPr>
          <w:rFonts w:ascii="Arial" w:hAnsi="Arial" w:cs="Arial"/>
          <w:b/>
          <w:bCs/>
          <w:sz w:val="24"/>
          <w:szCs w:val="24"/>
        </w:rPr>
      </w:pPr>
    </w:p>
    <w:p w14:paraId="178ECCE9" w14:textId="77777777" w:rsidR="005C6EF4" w:rsidRDefault="005C6EF4">
      <w:pPr>
        <w:rPr>
          <w:rFonts w:ascii="Arial" w:hAnsi="Arial" w:cs="Arial"/>
          <w:b/>
          <w:bCs/>
          <w:sz w:val="24"/>
          <w:szCs w:val="24"/>
        </w:rPr>
      </w:pPr>
    </w:p>
    <w:p w14:paraId="2FE4A265" w14:textId="77777777" w:rsidR="005C6EF4" w:rsidRDefault="005C6EF4">
      <w:pPr>
        <w:rPr>
          <w:rFonts w:ascii="Arial" w:hAnsi="Arial" w:cs="Arial"/>
          <w:b/>
          <w:bCs/>
          <w:sz w:val="24"/>
          <w:szCs w:val="24"/>
        </w:rPr>
      </w:pPr>
    </w:p>
    <w:p w14:paraId="5FAE72A1" w14:textId="77777777" w:rsidR="005C6EF4" w:rsidRDefault="005C6EF4">
      <w:pPr>
        <w:rPr>
          <w:rFonts w:ascii="Arial" w:hAnsi="Arial" w:cs="Arial"/>
          <w:b/>
          <w:bCs/>
          <w:sz w:val="24"/>
          <w:szCs w:val="24"/>
        </w:rPr>
      </w:pPr>
    </w:p>
    <w:p w14:paraId="6E63A990" w14:textId="77777777" w:rsidR="005C6EF4" w:rsidRDefault="005C6EF4">
      <w:pPr>
        <w:rPr>
          <w:rFonts w:ascii="Arial" w:hAnsi="Arial" w:cs="Arial"/>
          <w:b/>
          <w:bCs/>
          <w:sz w:val="24"/>
          <w:szCs w:val="24"/>
        </w:rPr>
      </w:pPr>
    </w:p>
    <w:p w14:paraId="6CE9EE83" w14:textId="77777777" w:rsidR="005C6EF4" w:rsidRDefault="005C6EF4">
      <w:pPr>
        <w:rPr>
          <w:rFonts w:ascii="Arial" w:hAnsi="Arial" w:cs="Arial"/>
          <w:b/>
          <w:bCs/>
          <w:sz w:val="24"/>
          <w:szCs w:val="24"/>
        </w:rPr>
      </w:pPr>
    </w:p>
    <w:p w14:paraId="15FA9EBB" w14:textId="77777777" w:rsidR="005C6EF4" w:rsidRDefault="005C6EF4">
      <w:pPr>
        <w:rPr>
          <w:rFonts w:ascii="Arial" w:hAnsi="Arial" w:cs="Arial"/>
          <w:b/>
          <w:bCs/>
          <w:sz w:val="24"/>
          <w:szCs w:val="24"/>
        </w:rPr>
      </w:pPr>
    </w:p>
    <w:p w14:paraId="2FEC23C1" w14:textId="33411E96" w:rsidR="005C6EF4" w:rsidRDefault="005C6EF4">
      <w:pPr>
        <w:rPr>
          <w:rFonts w:ascii="Arial" w:hAnsi="Arial" w:cs="Arial"/>
          <w:b/>
          <w:bCs/>
          <w:sz w:val="24"/>
          <w:szCs w:val="24"/>
        </w:rPr>
      </w:pPr>
      <w:r>
        <w:rPr>
          <w:rFonts w:ascii="Arial" w:hAnsi="Arial" w:cs="Arial"/>
          <w:b/>
          <w:bCs/>
          <w:sz w:val="24"/>
          <w:szCs w:val="24"/>
        </w:rPr>
        <w:t xml:space="preserve">                                                                 </w:t>
      </w:r>
      <w:r w:rsidR="0092383B">
        <w:rPr>
          <w:rFonts w:ascii="Arial" w:hAnsi="Arial" w:cs="Arial"/>
          <w:b/>
          <w:bCs/>
          <w:sz w:val="24"/>
          <w:szCs w:val="24"/>
        </w:rPr>
        <w:t>20</w:t>
      </w:r>
    </w:p>
    <w:p w14:paraId="40A68521" w14:textId="77777777" w:rsidR="005C6EF4" w:rsidRDefault="005C6EF4">
      <w:pPr>
        <w:rPr>
          <w:rFonts w:ascii="Arial" w:hAnsi="Arial" w:cs="Arial"/>
          <w:b/>
          <w:bCs/>
          <w:sz w:val="24"/>
          <w:szCs w:val="24"/>
        </w:rPr>
      </w:pPr>
    </w:p>
    <w:p w14:paraId="4633A87B" w14:textId="11248247" w:rsidR="00B404E5" w:rsidRDefault="00B404E5">
      <w:pPr>
        <w:rPr>
          <w:rFonts w:ascii="Arial" w:hAnsi="Arial" w:cs="Arial"/>
          <w:b/>
          <w:bCs/>
          <w:sz w:val="24"/>
          <w:szCs w:val="24"/>
        </w:rPr>
      </w:pPr>
      <w:r>
        <w:rPr>
          <w:rFonts w:ascii="Arial" w:hAnsi="Arial" w:cs="Arial"/>
          <w:b/>
          <w:bCs/>
          <w:sz w:val="24"/>
          <w:szCs w:val="24"/>
        </w:rPr>
        <w:lastRenderedPageBreak/>
        <w:t xml:space="preserve">Chapter 5 </w:t>
      </w:r>
    </w:p>
    <w:p w14:paraId="5B52D9B9" w14:textId="2C216075" w:rsidR="00B404E5" w:rsidRDefault="00B94793">
      <w:pPr>
        <w:rPr>
          <w:rFonts w:ascii="Arial" w:hAnsi="Arial" w:cs="Arial"/>
          <w:b/>
          <w:bCs/>
          <w:sz w:val="24"/>
          <w:szCs w:val="24"/>
        </w:rPr>
      </w:pPr>
      <w:r>
        <w:rPr>
          <w:rFonts w:ascii="Arial" w:hAnsi="Arial" w:cs="Arial"/>
          <w:b/>
          <w:bCs/>
          <w:sz w:val="24"/>
          <w:szCs w:val="24"/>
        </w:rPr>
        <w:t>Conclusion and recommendations</w:t>
      </w:r>
    </w:p>
    <w:p w14:paraId="5F2BF983" w14:textId="77777777" w:rsidR="00B94793" w:rsidRDefault="00B94793">
      <w:pPr>
        <w:rPr>
          <w:rFonts w:ascii="Arial" w:hAnsi="Arial" w:cs="Arial"/>
          <w:b/>
          <w:bCs/>
          <w:sz w:val="24"/>
          <w:szCs w:val="24"/>
        </w:rPr>
      </w:pPr>
    </w:p>
    <w:p w14:paraId="3E0D1E92" w14:textId="59E329A0" w:rsidR="001D3D2D" w:rsidRDefault="001D3D2D" w:rsidP="002C537B">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sidRPr="00105325">
        <w:rPr>
          <w:rFonts w:asciiTheme="minorHAnsi" w:hAnsiTheme="minorHAnsi" w:cstheme="minorHAnsi"/>
          <w:color w:val="0B0C0C"/>
          <w:shd w:val="clear" w:color="auto" w:fill="FFFFFF"/>
        </w:rPr>
        <w:t xml:space="preserve">   </w:t>
      </w:r>
      <w:r w:rsidR="006A2910">
        <w:rPr>
          <w:rFonts w:asciiTheme="minorHAnsi" w:hAnsiTheme="minorHAnsi" w:cstheme="minorHAnsi"/>
          <w:color w:val="0B0C0C"/>
          <w:shd w:val="clear" w:color="auto" w:fill="FFFFFF"/>
        </w:rPr>
        <w:t xml:space="preserve">         </w:t>
      </w:r>
      <w:r w:rsidRPr="00105325">
        <w:rPr>
          <w:rFonts w:asciiTheme="minorHAnsi" w:hAnsiTheme="minorHAnsi" w:cstheme="minorHAnsi"/>
          <w:color w:val="0B0C0C"/>
          <w:shd w:val="clear" w:color="auto" w:fill="FFFFFF"/>
        </w:rPr>
        <w:t xml:space="preserve"> In conclusion, there are significant gaps in the </w:t>
      </w:r>
      <w:r w:rsidR="002C537B">
        <w:rPr>
          <w:rFonts w:asciiTheme="minorHAnsi" w:hAnsiTheme="minorHAnsi" w:cstheme="minorHAnsi"/>
          <w:color w:val="0B0C0C"/>
          <w:shd w:val="clear" w:color="auto" w:fill="FFFFFF"/>
        </w:rPr>
        <w:t xml:space="preserve">data </w:t>
      </w:r>
      <w:r w:rsidRPr="00105325">
        <w:rPr>
          <w:rFonts w:asciiTheme="minorHAnsi" w:hAnsiTheme="minorHAnsi" w:cstheme="minorHAnsi"/>
          <w:color w:val="0B0C0C"/>
          <w:shd w:val="clear" w:color="auto" w:fill="FFFFFF"/>
        </w:rPr>
        <w:t xml:space="preserve">that </w:t>
      </w:r>
      <w:r w:rsidR="002C537B">
        <w:rPr>
          <w:rFonts w:asciiTheme="minorHAnsi" w:hAnsiTheme="minorHAnsi" w:cstheme="minorHAnsi"/>
          <w:color w:val="0B0C0C"/>
          <w:shd w:val="clear" w:color="auto" w:fill="FFFFFF"/>
        </w:rPr>
        <w:t xml:space="preserve">is available. </w:t>
      </w:r>
      <w:r>
        <w:rPr>
          <w:rFonts w:asciiTheme="minorHAnsi" w:hAnsiTheme="minorHAnsi" w:cstheme="minorHAnsi"/>
          <w:color w:val="0B0C0C"/>
          <w:shd w:val="clear" w:color="auto" w:fill="FFFFFF"/>
        </w:rPr>
        <w:t>W</w:t>
      </w:r>
      <w:r w:rsidRPr="00105325">
        <w:rPr>
          <w:rFonts w:asciiTheme="minorHAnsi" w:hAnsiTheme="minorHAnsi" w:cstheme="minorHAnsi"/>
          <w:color w:val="0B0C0C"/>
          <w:shd w:val="clear" w:color="auto" w:fill="FFFFFF"/>
        </w:rPr>
        <w:t xml:space="preserve">hether this is down lack of </w:t>
      </w:r>
      <w:r w:rsidR="00662420" w:rsidRPr="00105325">
        <w:rPr>
          <w:rFonts w:asciiTheme="minorHAnsi" w:hAnsiTheme="minorHAnsi" w:cstheme="minorHAnsi"/>
          <w:color w:val="0B0C0C"/>
          <w:shd w:val="clear" w:color="auto" w:fill="FFFFFF"/>
        </w:rPr>
        <w:t>information,</w:t>
      </w:r>
      <w:r w:rsidRPr="00105325">
        <w:rPr>
          <w:rFonts w:asciiTheme="minorHAnsi" w:hAnsiTheme="minorHAnsi" w:cstheme="minorHAnsi"/>
          <w:color w:val="0B0C0C"/>
          <w:shd w:val="clear" w:color="auto" w:fill="FFFFFF"/>
        </w:rPr>
        <w:t xml:space="preserve"> or the information and statistics being outdated</w:t>
      </w:r>
      <w:r w:rsidR="006A2910">
        <w:rPr>
          <w:rFonts w:asciiTheme="minorHAnsi" w:hAnsiTheme="minorHAnsi" w:cstheme="minorHAnsi"/>
          <w:color w:val="0B0C0C"/>
          <w:shd w:val="clear" w:color="auto" w:fill="FFFFFF"/>
        </w:rPr>
        <w:t>. I</w:t>
      </w:r>
      <w:r w:rsidRPr="00105325">
        <w:rPr>
          <w:rFonts w:asciiTheme="minorHAnsi" w:hAnsiTheme="minorHAnsi" w:cstheme="minorHAnsi"/>
          <w:color w:val="0B0C0C"/>
          <w:shd w:val="clear" w:color="auto" w:fill="FFFFFF"/>
        </w:rPr>
        <w:t>t transpires that a lot more research needs to be undertaken</w:t>
      </w:r>
      <w:r w:rsidR="006A2910">
        <w:rPr>
          <w:rFonts w:asciiTheme="minorHAnsi" w:hAnsiTheme="minorHAnsi" w:cstheme="minorHAnsi"/>
          <w:color w:val="0B0C0C"/>
          <w:shd w:val="clear" w:color="auto" w:fill="FFFFFF"/>
        </w:rPr>
        <w:t>, th</w:t>
      </w:r>
      <w:r w:rsidRPr="00105325">
        <w:rPr>
          <w:rFonts w:asciiTheme="minorHAnsi" w:hAnsiTheme="minorHAnsi" w:cstheme="minorHAnsi"/>
          <w:color w:val="0B0C0C"/>
          <w:shd w:val="clear" w:color="auto" w:fill="FFFFFF"/>
        </w:rPr>
        <w:t>is paper has found several areas which need further research.</w:t>
      </w:r>
      <w:r w:rsidR="00560CDE">
        <w:rPr>
          <w:rFonts w:asciiTheme="minorHAnsi" w:hAnsiTheme="minorHAnsi" w:cstheme="minorHAnsi"/>
          <w:color w:val="0B0C0C"/>
          <w:shd w:val="clear" w:color="auto" w:fill="FFFFFF"/>
        </w:rPr>
        <w:t xml:space="preserve"> I have listed these below.</w:t>
      </w:r>
    </w:p>
    <w:p w14:paraId="522E6354" w14:textId="77777777" w:rsidR="006A2910" w:rsidRPr="00105325" w:rsidRDefault="006A2910"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185AA0E1" w14:textId="0D9D8FA1" w:rsidR="001D3D2D" w:rsidRDefault="001D3D2D"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sidRPr="00105325">
        <w:rPr>
          <w:rFonts w:asciiTheme="minorHAnsi" w:hAnsiTheme="minorHAnsi" w:cstheme="minorHAnsi"/>
          <w:color w:val="0B0C0C"/>
          <w:shd w:val="clear" w:color="auto" w:fill="FFFFFF"/>
        </w:rPr>
        <w:t xml:space="preserve">             </w:t>
      </w:r>
      <w:r w:rsidR="00560CDE">
        <w:rPr>
          <w:rFonts w:asciiTheme="minorHAnsi" w:hAnsiTheme="minorHAnsi" w:cstheme="minorHAnsi"/>
          <w:color w:val="0B0C0C"/>
          <w:shd w:val="clear" w:color="auto" w:fill="FFFFFF"/>
        </w:rPr>
        <w:t>A</w:t>
      </w:r>
      <w:r w:rsidRPr="00105325">
        <w:rPr>
          <w:rFonts w:asciiTheme="minorHAnsi" w:hAnsiTheme="minorHAnsi" w:cstheme="minorHAnsi"/>
          <w:color w:val="0B0C0C"/>
          <w:shd w:val="clear" w:color="auto" w:fill="FFFFFF"/>
        </w:rPr>
        <w:t>lthough the North Report and reports by the British Medical Association have stated the greater chance of being involved in a road traffic collision whilst under the influence, the UK government along with the Scottish government have ignored the zero-limit approach. The is no evidence of why the legal limits are set as they are currently in England and Wales or Scotland.</w:t>
      </w:r>
    </w:p>
    <w:p w14:paraId="5E9D0728" w14:textId="77777777" w:rsidR="006A2910" w:rsidRPr="00105325" w:rsidRDefault="006A2910"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67DAA968" w14:textId="72092B7F" w:rsidR="001D3D2D" w:rsidRDefault="001D3D2D"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sidRPr="00105325">
        <w:rPr>
          <w:rFonts w:asciiTheme="minorHAnsi" w:hAnsiTheme="minorHAnsi" w:cstheme="minorHAnsi"/>
          <w:color w:val="0B0C0C"/>
          <w:shd w:val="clear" w:color="auto" w:fill="FFFFFF"/>
        </w:rPr>
        <w:t xml:space="preserve">              I believe there needs to be a greater amount of education about the risks of drinking and driving and the consequences, there are a few ways this could be conducted, for example, advertisements on the television, road shows in schools, colleges, universities and potentially workplaces, advertisements on bus stops to name but a few.</w:t>
      </w:r>
      <w:r w:rsidR="004F6DE9">
        <w:rPr>
          <w:rFonts w:asciiTheme="minorHAnsi" w:hAnsiTheme="minorHAnsi" w:cstheme="minorHAnsi"/>
          <w:color w:val="0B0C0C"/>
          <w:shd w:val="clear" w:color="auto" w:fill="FFFFFF"/>
        </w:rPr>
        <w:t xml:space="preserve"> This has been done previously but seems to have subsided quite substantially, while this has not had a negative effect on the data</w:t>
      </w:r>
      <w:r w:rsidR="00420AA3">
        <w:rPr>
          <w:rFonts w:asciiTheme="minorHAnsi" w:hAnsiTheme="minorHAnsi" w:cstheme="minorHAnsi"/>
          <w:color w:val="0B0C0C"/>
          <w:shd w:val="clear" w:color="auto" w:fill="FFFFFF"/>
        </w:rPr>
        <w:t>, the number of road deaths where alcohol is a factor has plateaued when it should be continuing to decrease.</w:t>
      </w:r>
    </w:p>
    <w:p w14:paraId="1549BB1F" w14:textId="77777777" w:rsidR="00420AA3" w:rsidRPr="00105325" w:rsidRDefault="00420AA3"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4AA1FA89" w14:textId="4DE70202" w:rsidR="001D3D2D" w:rsidRDefault="001D3D2D"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sidRPr="00105325">
        <w:rPr>
          <w:rFonts w:asciiTheme="minorHAnsi" w:hAnsiTheme="minorHAnsi" w:cstheme="minorHAnsi"/>
          <w:color w:val="0B0C0C"/>
          <w:shd w:val="clear" w:color="auto" w:fill="FFFFFF"/>
        </w:rPr>
        <w:t xml:space="preserve">             This paper has </w:t>
      </w:r>
      <w:r w:rsidR="00420AA3">
        <w:rPr>
          <w:rFonts w:asciiTheme="minorHAnsi" w:hAnsiTheme="minorHAnsi" w:cstheme="minorHAnsi"/>
          <w:color w:val="0B0C0C"/>
          <w:shd w:val="clear" w:color="auto" w:fill="FFFFFF"/>
        </w:rPr>
        <w:t>briefly</w:t>
      </w:r>
      <w:r w:rsidRPr="00105325">
        <w:rPr>
          <w:rFonts w:asciiTheme="minorHAnsi" w:hAnsiTheme="minorHAnsi" w:cstheme="minorHAnsi"/>
          <w:color w:val="0B0C0C"/>
          <w:shd w:val="clear" w:color="auto" w:fill="FFFFFF"/>
        </w:rPr>
        <w:t xml:space="preserve"> looked at The North Report and the reaction from the UK Government, whereby it was stated that there needs to be more police enforcement, the research shows very little about police enforcement figures regarding random roadside breath testing, cases with evidential difficulties or road side check campaigns, this area needs further research to be able to fully ascertain the enforcement levels and whether government funding and poor staffing levels due to cuts from the government ha</w:t>
      </w:r>
      <w:r w:rsidR="00085184">
        <w:rPr>
          <w:rFonts w:asciiTheme="minorHAnsi" w:hAnsiTheme="minorHAnsi" w:cstheme="minorHAnsi"/>
          <w:color w:val="0B0C0C"/>
          <w:shd w:val="clear" w:color="auto" w:fill="FFFFFF"/>
        </w:rPr>
        <w:t>s</w:t>
      </w:r>
      <w:r w:rsidRPr="00105325">
        <w:rPr>
          <w:rFonts w:asciiTheme="minorHAnsi" w:hAnsiTheme="minorHAnsi" w:cstheme="minorHAnsi"/>
          <w:color w:val="0B0C0C"/>
          <w:shd w:val="clear" w:color="auto" w:fill="FFFFFF"/>
        </w:rPr>
        <w:t xml:space="preserve"> influenced this.</w:t>
      </w:r>
    </w:p>
    <w:p w14:paraId="6FD10053" w14:textId="77777777" w:rsidR="00A12088" w:rsidRPr="00105325" w:rsidRDefault="00A12088"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487960F5" w14:textId="77777777" w:rsidR="008F23A1" w:rsidRDefault="001D3D2D"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sidRPr="00105325">
        <w:rPr>
          <w:rFonts w:asciiTheme="minorHAnsi" w:hAnsiTheme="minorHAnsi" w:cstheme="minorHAnsi"/>
          <w:color w:val="0B0C0C"/>
          <w:shd w:val="clear" w:color="auto" w:fill="FFFFFF"/>
        </w:rPr>
        <w:t xml:space="preserve">             </w:t>
      </w:r>
    </w:p>
    <w:p w14:paraId="7C644CFF"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02314DA6"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1D45C56D"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41F8E539"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074D2CC2"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37A9688D"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5FECC90D"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3CD6B36E" w14:textId="769C2A5F" w:rsidR="008F23A1" w:rsidRPr="0092383B" w:rsidRDefault="0092383B" w:rsidP="001D3D2D">
      <w:pPr>
        <w:pStyle w:val="NormalWeb"/>
        <w:spacing w:before="0" w:beforeAutospacing="0" w:after="0" w:afterAutospacing="0" w:line="276" w:lineRule="auto"/>
        <w:ind w:hanging="720"/>
        <w:rPr>
          <w:rFonts w:ascii="Arial" w:hAnsi="Arial" w:cs="Arial"/>
          <w:b/>
          <w:bCs/>
          <w:color w:val="0B0C0C"/>
          <w:shd w:val="clear" w:color="auto" w:fill="FFFFFF"/>
        </w:rPr>
      </w:pPr>
      <w:r>
        <w:rPr>
          <w:rFonts w:asciiTheme="minorHAnsi" w:hAnsiTheme="minorHAnsi" w:cstheme="minorHAnsi"/>
          <w:color w:val="0B0C0C"/>
          <w:shd w:val="clear" w:color="auto" w:fill="FFFFFF"/>
        </w:rPr>
        <w:t xml:space="preserve">                                                                                          </w:t>
      </w:r>
      <w:r>
        <w:rPr>
          <w:rFonts w:ascii="Arial" w:hAnsi="Arial" w:cs="Arial"/>
          <w:b/>
          <w:bCs/>
          <w:color w:val="0B0C0C"/>
          <w:shd w:val="clear" w:color="auto" w:fill="FFFFFF"/>
        </w:rPr>
        <w:t>21</w:t>
      </w:r>
    </w:p>
    <w:p w14:paraId="06F5AA6A" w14:textId="19E9E3D9" w:rsidR="00560CDE" w:rsidRDefault="00A12088"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Pr>
          <w:rFonts w:asciiTheme="minorHAnsi" w:hAnsiTheme="minorHAnsi" w:cstheme="minorHAnsi"/>
          <w:color w:val="0B0C0C"/>
          <w:shd w:val="clear" w:color="auto" w:fill="FFFFFF"/>
        </w:rPr>
        <w:lastRenderedPageBreak/>
        <w:t>T</w:t>
      </w:r>
      <w:r w:rsidR="001D3D2D" w:rsidRPr="00105325">
        <w:rPr>
          <w:rFonts w:asciiTheme="minorHAnsi" w:hAnsiTheme="minorHAnsi" w:cstheme="minorHAnsi"/>
          <w:color w:val="0B0C0C"/>
          <w:shd w:val="clear" w:color="auto" w:fill="FFFFFF"/>
        </w:rPr>
        <w:t>here are no figures currently available on the success rate of the drink drive rehabilitation courses, only completion rate. This paper also found that there was a substantial number of persons not completing the course, does this then mean there is a further penalty and how likely are they to re-offend. This paper was also unable to find any information on re-offenders and the further incidents they are involved in and whether they are more serious offences than the first incident</w:t>
      </w:r>
      <w:r>
        <w:rPr>
          <w:rFonts w:asciiTheme="minorHAnsi" w:hAnsiTheme="minorHAnsi" w:cstheme="minorHAnsi"/>
          <w:color w:val="0B0C0C"/>
          <w:shd w:val="clear" w:color="auto" w:fill="FFFFFF"/>
        </w:rPr>
        <w:t>.</w:t>
      </w:r>
      <w:r w:rsidR="00560CDE">
        <w:rPr>
          <w:rFonts w:asciiTheme="minorHAnsi" w:hAnsiTheme="minorHAnsi" w:cstheme="minorHAnsi"/>
          <w:color w:val="0B0C0C"/>
          <w:shd w:val="clear" w:color="auto" w:fill="FFFFFF"/>
        </w:rPr>
        <w:t xml:space="preserve">             </w:t>
      </w:r>
    </w:p>
    <w:p w14:paraId="2459490E" w14:textId="77777777" w:rsidR="008F23A1" w:rsidRDefault="008F23A1"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p>
    <w:p w14:paraId="2CD74773" w14:textId="1A82E7EB" w:rsidR="00180DFE" w:rsidRPr="00105325" w:rsidRDefault="00180DFE" w:rsidP="001D3D2D">
      <w:pPr>
        <w:pStyle w:val="NormalWeb"/>
        <w:spacing w:before="0" w:beforeAutospacing="0" w:after="0" w:afterAutospacing="0" w:line="276" w:lineRule="auto"/>
        <w:ind w:hanging="720"/>
        <w:rPr>
          <w:rFonts w:asciiTheme="minorHAnsi" w:hAnsiTheme="minorHAnsi" w:cstheme="minorHAnsi"/>
          <w:color w:val="0B0C0C"/>
          <w:shd w:val="clear" w:color="auto" w:fill="FFFFFF"/>
        </w:rPr>
      </w:pPr>
      <w:r>
        <w:rPr>
          <w:rFonts w:asciiTheme="minorHAnsi" w:hAnsiTheme="minorHAnsi" w:cstheme="minorHAnsi"/>
          <w:color w:val="0B0C0C"/>
          <w:shd w:val="clear" w:color="auto" w:fill="FFFFFF"/>
        </w:rPr>
        <w:t xml:space="preserve">            As stated above, there is also a lack of statistics where the number of convictions </w:t>
      </w:r>
      <w:proofErr w:type="gramStart"/>
      <w:r>
        <w:rPr>
          <w:rFonts w:asciiTheme="minorHAnsi" w:hAnsiTheme="minorHAnsi" w:cstheme="minorHAnsi"/>
          <w:color w:val="0B0C0C"/>
          <w:shd w:val="clear" w:color="auto" w:fill="FFFFFF"/>
        </w:rPr>
        <w:t>are</w:t>
      </w:r>
      <w:proofErr w:type="gramEnd"/>
      <w:r>
        <w:rPr>
          <w:rFonts w:asciiTheme="minorHAnsi" w:hAnsiTheme="minorHAnsi" w:cstheme="minorHAnsi"/>
          <w:color w:val="0B0C0C"/>
          <w:shd w:val="clear" w:color="auto" w:fill="FFFFFF"/>
        </w:rPr>
        <w:t xml:space="preserve"> concerned, the adjustments to section 3a of the Road Traffic Act </w:t>
      </w:r>
      <w:r w:rsidR="005347B6">
        <w:rPr>
          <w:rFonts w:asciiTheme="minorHAnsi" w:hAnsiTheme="minorHAnsi" w:cstheme="minorHAnsi"/>
          <w:color w:val="0B0C0C"/>
          <w:shd w:val="clear" w:color="auto" w:fill="FFFFFF"/>
        </w:rPr>
        <w:t xml:space="preserve">1988 </w:t>
      </w:r>
      <w:r w:rsidR="00175312">
        <w:rPr>
          <w:rFonts w:asciiTheme="minorHAnsi" w:hAnsiTheme="minorHAnsi" w:cstheme="minorHAnsi"/>
          <w:color w:val="0B0C0C"/>
          <w:shd w:val="clear" w:color="auto" w:fill="FFFFFF"/>
        </w:rPr>
        <w:t>have been passed, however, there is no data to support the success rate of this change.</w:t>
      </w:r>
    </w:p>
    <w:p w14:paraId="4424E87B" w14:textId="77777777" w:rsidR="00B94793" w:rsidRDefault="00B94793">
      <w:pPr>
        <w:rPr>
          <w:rFonts w:ascii="Arial" w:hAnsi="Arial" w:cs="Arial"/>
          <w:b/>
          <w:bCs/>
          <w:sz w:val="24"/>
          <w:szCs w:val="24"/>
        </w:rPr>
      </w:pPr>
    </w:p>
    <w:p w14:paraId="7181A115" w14:textId="77777777" w:rsidR="00B94793" w:rsidRDefault="00B94793">
      <w:pPr>
        <w:rPr>
          <w:rFonts w:ascii="Arial" w:hAnsi="Arial" w:cs="Arial"/>
          <w:b/>
          <w:bCs/>
          <w:sz w:val="24"/>
          <w:szCs w:val="24"/>
        </w:rPr>
      </w:pPr>
    </w:p>
    <w:p w14:paraId="469FBD8A" w14:textId="77777777" w:rsidR="00B94793" w:rsidRDefault="00B94793">
      <w:pPr>
        <w:rPr>
          <w:rFonts w:ascii="Arial" w:hAnsi="Arial" w:cs="Arial"/>
          <w:b/>
          <w:bCs/>
          <w:sz w:val="24"/>
          <w:szCs w:val="24"/>
        </w:rPr>
      </w:pPr>
    </w:p>
    <w:p w14:paraId="53284B9B" w14:textId="77777777" w:rsidR="00B94793" w:rsidRDefault="00B94793">
      <w:pPr>
        <w:rPr>
          <w:rFonts w:ascii="Arial" w:hAnsi="Arial" w:cs="Arial"/>
          <w:b/>
          <w:bCs/>
          <w:sz w:val="24"/>
          <w:szCs w:val="24"/>
        </w:rPr>
      </w:pPr>
    </w:p>
    <w:p w14:paraId="7A583691" w14:textId="26D69B4C" w:rsidR="00322FB1" w:rsidRDefault="005C6EF4">
      <w:pPr>
        <w:rPr>
          <w:rFonts w:ascii="Arial" w:hAnsi="Arial" w:cs="Arial"/>
          <w:b/>
          <w:bCs/>
          <w:sz w:val="24"/>
          <w:szCs w:val="24"/>
        </w:rPr>
      </w:pPr>
      <w:r>
        <w:rPr>
          <w:rFonts w:ascii="Arial" w:hAnsi="Arial" w:cs="Arial"/>
          <w:b/>
          <w:bCs/>
          <w:sz w:val="24"/>
          <w:szCs w:val="24"/>
        </w:rPr>
        <w:t xml:space="preserve">                                                               </w:t>
      </w:r>
    </w:p>
    <w:p w14:paraId="1D84A4FF" w14:textId="77777777" w:rsidR="008F23A1" w:rsidRDefault="008F23A1">
      <w:pPr>
        <w:rPr>
          <w:rFonts w:ascii="Arial" w:hAnsi="Arial" w:cs="Arial"/>
          <w:b/>
          <w:bCs/>
          <w:sz w:val="24"/>
          <w:szCs w:val="24"/>
        </w:rPr>
      </w:pPr>
    </w:p>
    <w:p w14:paraId="068416A9" w14:textId="77777777" w:rsidR="008F23A1" w:rsidRDefault="008F23A1">
      <w:pPr>
        <w:rPr>
          <w:rFonts w:ascii="Arial" w:hAnsi="Arial" w:cs="Arial"/>
          <w:b/>
          <w:bCs/>
          <w:sz w:val="24"/>
          <w:szCs w:val="24"/>
        </w:rPr>
      </w:pPr>
    </w:p>
    <w:p w14:paraId="29E6C466" w14:textId="77777777" w:rsidR="008F23A1" w:rsidRDefault="008F23A1">
      <w:pPr>
        <w:rPr>
          <w:rFonts w:ascii="Arial" w:hAnsi="Arial" w:cs="Arial"/>
          <w:b/>
          <w:bCs/>
          <w:sz w:val="24"/>
          <w:szCs w:val="24"/>
        </w:rPr>
      </w:pPr>
    </w:p>
    <w:p w14:paraId="21184F38" w14:textId="77777777" w:rsidR="008F23A1" w:rsidRDefault="008F23A1">
      <w:pPr>
        <w:rPr>
          <w:rFonts w:ascii="Arial" w:hAnsi="Arial" w:cs="Arial"/>
          <w:b/>
          <w:bCs/>
          <w:sz w:val="24"/>
          <w:szCs w:val="24"/>
        </w:rPr>
      </w:pPr>
    </w:p>
    <w:p w14:paraId="77E70F90" w14:textId="77777777" w:rsidR="008F23A1" w:rsidRDefault="008F23A1">
      <w:pPr>
        <w:rPr>
          <w:rFonts w:ascii="Arial" w:hAnsi="Arial" w:cs="Arial"/>
          <w:b/>
          <w:bCs/>
          <w:sz w:val="24"/>
          <w:szCs w:val="24"/>
        </w:rPr>
      </w:pPr>
    </w:p>
    <w:p w14:paraId="03209066" w14:textId="77777777" w:rsidR="008F23A1" w:rsidRDefault="008F23A1">
      <w:pPr>
        <w:rPr>
          <w:rFonts w:ascii="Arial" w:hAnsi="Arial" w:cs="Arial"/>
          <w:b/>
          <w:bCs/>
          <w:sz w:val="24"/>
          <w:szCs w:val="24"/>
        </w:rPr>
      </w:pPr>
    </w:p>
    <w:p w14:paraId="093BDE9A" w14:textId="77777777" w:rsidR="008F23A1" w:rsidRDefault="008F23A1">
      <w:pPr>
        <w:rPr>
          <w:rFonts w:ascii="Arial" w:hAnsi="Arial" w:cs="Arial"/>
          <w:b/>
          <w:bCs/>
          <w:sz w:val="24"/>
          <w:szCs w:val="24"/>
        </w:rPr>
      </w:pPr>
    </w:p>
    <w:p w14:paraId="5E4DDA38" w14:textId="77777777" w:rsidR="008F23A1" w:rsidRDefault="008F23A1">
      <w:pPr>
        <w:rPr>
          <w:rFonts w:ascii="Arial" w:hAnsi="Arial" w:cs="Arial"/>
          <w:b/>
          <w:bCs/>
          <w:sz w:val="24"/>
          <w:szCs w:val="24"/>
        </w:rPr>
      </w:pPr>
    </w:p>
    <w:p w14:paraId="47EB8063" w14:textId="77777777" w:rsidR="008F23A1" w:rsidRDefault="008F23A1">
      <w:pPr>
        <w:rPr>
          <w:rFonts w:ascii="Arial" w:hAnsi="Arial" w:cs="Arial"/>
          <w:b/>
          <w:bCs/>
          <w:sz w:val="24"/>
          <w:szCs w:val="24"/>
        </w:rPr>
      </w:pPr>
    </w:p>
    <w:p w14:paraId="667079F0" w14:textId="77777777" w:rsidR="008F23A1" w:rsidRDefault="008F23A1">
      <w:pPr>
        <w:rPr>
          <w:rFonts w:ascii="Arial" w:hAnsi="Arial" w:cs="Arial"/>
          <w:b/>
          <w:bCs/>
          <w:sz w:val="24"/>
          <w:szCs w:val="24"/>
        </w:rPr>
      </w:pPr>
    </w:p>
    <w:p w14:paraId="79AD49A0" w14:textId="77777777" w:rsidR="008F23A1" w:rsidRDefault="008F23A1">
      <w:pPr>
        <w:rPr>
          <w:rFonts w:ascii="Arial" w:hAnsi="Arial" w:cs="Arial"/>
          <w:b/>
          <w:bCs/>
          <w:sz w:val="24"/>
          <w:szCs w:val="24"/>
        </w:rPr>
      </w:pPr>
    </w:p>
    <w:p w14:paraId="62ABD5DE" w14:textId="77777777" w:rsidR="008F23A1" w:rsidRDefault="008F23A1">
      <w:pPr>
        <w:rPr>
          <w:rFonts w:ascii="Arial" w:hAnsi="Arial" w:cs="Arial"/>
          <w:b/>
          <w:bCs/>
          <w:sz w:val="24"/>
          <w:szCs w:val="24"/>
        </w:rPr>
      </w:pPr>
    </w:p>
    <w:p w14:paraId="13601182" w14:textId="77777777" w:rsidR="008F23A1" w:rsidRDefault="008F23A1">
      <w:pPr>
        <w:rPr>
          <w:rFonts w:ascii="Arial" w:hAnsi="Arial" w:cs="Arial"/>
          <w:b/>
          <w:bCs/>
          <w:sz w:val="24"/>
          <w:szCs w:val="24"/>
        </w:rPr>
      </w:pPr>
    </w:p>
    <w:p w14:paraId="0FA3CEAF" w14:textId="77777777" w:rsidR="008F23A1" w:rsidRDefault="008F23A1">
      <w:pPr>
        <w:rPr>
          <w:rFonts w:ascii="Arial" w:hAnsi="Arial" w:cs="Arial"/>
          <w:b/>
          <w:bCs/>
          <w:sz w:val="24"/>
          <w:szCs w:val="24"/>
        </w:rPr>
      </w:pPr>
    </w:p>
    <w:p w14:paraId="2B2737F6" w14:textId="77777777" w:rsidR="008F23A1" w:rsidRDefault="008F23A1">
      <w:pPr>
        <w:rPr>
          <w:rFonts w:ascii="Arial" w:hAnsi="Arial" w:cs="Arial"/>
          <w:b/>
          <w:bCs/>
          <w:sz w:val="24"/>
          <w:szCs w:val="24"/>
        </w:rPr>
      </w:pPr>
    </w:p>
    <w:p w14:paraId="39240A6A" w14:textId="77777777" w:rsidR="008F23A1" w:rsidRDefault="008F23A1">
      <w:pPr>
        <w:rPr>
          <w:rFonts w:ascii="Arial" w:hAnsi="Arial" w:cs="Arial"/>
          <w:b/>
          <w:bCs/>
          <w:sz w:val="24"/>
          <w:szCs w:val="24"/>
        </w:rPr>
      </w:pPr>
    </w:p>
    <w:p w14:paraId="2423B068" w14:textId="77777777" w:rsidR="008F23A1" w:rsidRDefault="008F23A1">
      <w:pPr>
        <w:rPr>
          <w:rFonts w:ascii="Arial" w:hAnsi="Arial" w:cs="Arial"/>
          <w:b/>
          <w:bCs/>
          <w:sz w:val="24"/>
          <w:szCs w:val="24"/>
        </w:rPr>
      </w:pPr>
    </w:p>
    <w:p w14:paraId="1ED78D0A" w14:textId="49BB42C0" w:rsidR="005347B6" w:rsidRDefault="005347B6">
      <w:pPr>
        <w:rPr>
          <w:rFonts w:ascii="Arial" w:hAnsi="Arial" w:cs="Arial"/>
          <w:b/>
          <w:bCs/>
          <w:sz w:val="24"/>
          <w:szCs w:val="24"/>
        </w:rPr>
      </w:pPr>
      <w:r>
        <w:rPr>
          <w:rFonts w:ascii="Arial" w:hAnsi="Arial" w:cs="Arial"/>
          <w:b/>
          <w:bCs/>
          <w:sz w:val="24"/>
          <w:szCs w:val="24"/>
        </w:rPr>
        <w:t xml:space="preserve">                                                                 </w:t>
      </w:r>
      <w:r w:rsidR="0092383B">
        <w:rPr>
          <w:rFonts w:ascii="Arial" w:hAnsi="Arial" w:cs="Arial"/>
          <w:b/>
          <w:bCs/>
          <w:sz w:val="24"/>
          <w:szCs w:val="24"/>
        </w:rPr>
        <w:t>22</w:t>
      </w:r>
    </w:p>
    <w:p w14:paraId="7E04617D" w14:textId="11D12079" w:rsidR="00B94793" w:rsidRDefault="00B94793">
      <w:pPr>
        <w:rPr>
          <w:rFonts w:ascii="Arial" w:hAnsi="Arial" w:cs="Arial"/>
          <w:b/>
          <w:bCs/>
          <w:sz w:val="24"/>
          <w:szCs w:val="24"/>
        </w:rPr>
      </w:pPr>
      <w:r>
        <w:rPr>
          <w:rFonts w:ascii="Arial" w:hAnsi="Arial" w:cs="Arial"/>
          <w:b/>
          <w:bCs/>
          <w:sz w:val="24"/>
          <w:szCs w:val="24"/>
        </w:rPr>
        <w:lastRenderedPageBreak/>
        <w:t>Chapter 6</w:t>
      </w:r>
    </w:p>
    <w:p w14:paraId="4D696205" w14:textId="4E0C037A" w:rsidR="00B94793" w:rsidRDefault="00B94793">
      <w:pPr>
        <w:rPr>
          <w:rFonts w:ascii="Arial" w:hAnsi="Arial" w:cs="Arial"/>
          <w:b/>
          <w:bCs/>
          <w:sz w:val="24"/>
          <w:szCs w:val="24"/>
        </w:rPr>
      </w:pPr>
      <w:r>
        <w:rPr>
          <w:rFonts w:ascii="Arial" w:hAnsi="Arial" w:cs="Arial"/>
          <w:b/>
          <w:bCs/>
          <w:sz w:val="24"/>
          <w:szCs w:val="24"/>
        </w:rPr>
        <w:t>Bibliography</w:t>
      </w:r>
    </w:p>
    <w:p w14:paraId="34419602" w14:textId="69352B3D" w:rsidR="004F54F0" w:rsidRDefault="004F54F0" w:rsidP="004F54F0">
      <w:pPr>
        <w:pStyle w:val="NormalWeb"/>
        <w:spacing w:before="0" w:beforeAutospacing="0" w:after="0" w:afterAutospacing="0" w:line="480" w:lineRule="auto"/>
        <w:jc w:val="center"/>
      </w:pPr>
    </w:p>
    <w:p w14:paraId="7191D761" w14:textId="294ADA6C"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“A History of Drink Driving Laws in the UK.” </w:t>
      </w:r>
      <w:r w:rsidRPr="00DB51AE">
        <w:rPr>
          <w:rFonts w:ascii="Arial" w:hAnsi="Arial" w:cs="Arial"/>
          <w:i/>
          <w:iCs/>
        </w:rPr>
        <w:t>Drinkdriving.org</w:t>
      </w:r>
      <w:r w:rsidRPr="00DB51AE">
        <w:rPr>
          <w:rFonts w:ascii="Arial" w:hAnsi="Arial" w:cs="Arial"/>
        </w:rPr>
        <w:t xml:space="preserve">, 2013, </w:t>
      </w:r>
    </w:p>
    <w:p w14:paraId="47D5511C" w14:textId="5A39267E" w:rsidR="007D5978" w:rsidRPr="00DB51AE" w:rsidRDefault="007D5978" w:rsidP="004F54F0">
      <w:pPr>
        <w:pStyle w:val="NormalWeb"/>
        <w:spacing w:before="0" w:beforeAutospacing="0" w:after="0" w:afterAutospacing="0" w:line="480" w:lineRule="auto"/>
        <w:ind w:hanging="720"/>
        <w:rPr>
          <w:rFonts w:ascii="Arial" w:hAnsi="Arial" w:cs="Arial"/>
        </w:rPr>
      </w:pPr>
      <w:hyperlink r:id="rId16" w:history="1">
        <w:r w:rsidRPr="00DB51AE">
          <w:rPr>
            <w:rStyle w:val="Hyperlink"/>
            <w:rFonts w:ascii="Arial" w:hAnsi="Arial" w:cs="Arial"/>
          </w:rPr>
          <w:t xml:space="preserve"> (drinkdriving.org)</w:t>
        </w:r>
      </w:hyperlink>
    </w:p>
    <w:p w14:paraId="53248ACA" w14:textId="3A051F62"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3 Mar. 2023.</w:t>
      </w:r>
    </w:p>
    <w:p w14:paraId="0FB8A26C" w14:textId="77777777" w:rsidR="007D5978" w:rsidRPr="00DB51AE" w:rsidRDefault="007D5978" w:rsidP="004F54F0">
      <w:pPr>
        <w:pStyle w:val="NormalWeb"/>
        <w:spacing w:before="0" w:beforeAutospacing="0" w:after="0" w:afterAutospacing="0" w:line="480" w:lineRule="auto"/>
        <w:ind w:hanging="720"/>
        <w:rPr>
          <w:rFonts w:ascii="Arial" w:hAnsi="Arial" w:cs="Arial"/>
        </w:rPr>
      </w:pPr>
    </w:p>
    <w:p w14:paraId="459DAE73" w14:textId="77777777" w:rsidR="007D5978"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Christie, Bryan. “Most of UK Is Now out of Step with Rest of Europe on Drink Driving Limits.” </w:t>
      </w:r>
      <w:r w:rsidRPr="00DB51AE">
        <w:rPr>
          <w:rFonts w:ascii="Arial" w:hAnsi="Arial" w:cs="Arial"/>
          <w:i/>
          <w:iCs/>
        </w:rPr>
        <w:t>Uwtsd.ac.uk</w:t>
      </w:r>
      <w:r w:rsidRPr="00DB51AE">
        <w:rPr>
          <w:rFonts w:ascii="Arial" w:hAnsi="Arial" w:cs="Arial"/>
        </w:rPr>
        <w:t>, 8 Dec. 2014,</w:t>
      </w:r>
    </w:p>
    <w:p w14:paraId="51F7CC9C" w14:textId="25C4857D" w:rsidR="007D5978" w:rsidRPr="00DB51AE" w:rsidRDefault="00365880" w:rsidP="004F54F0">
      <w:pPr>
        <w:pStyle w:val="NormalWeb"/>
        <w:spacing w:before="0" w:beforeAutospacing="0" w:after="0" w:afterAutospacing="0" w:line="480" w:lineRule="auto"/>
        <w:ind w:hanging="720"/>
        <w:rPr>
          <w:rFonts w:ascii="Arial" w:hAnsi="Arial" w:cs="Arial"/>
        </w:rPr>
      </w:pPr>
      <w:r w:rsidRPr="00DB51AE">
        <w:rPr>
          <w:rFonts w:ascii="Arial" w:hAnsi="Arial" w:cs="Arial"/>
        </w:rPr>
        <w:t>www-proquest-com.ezproxy.uwtsd.ac.uk/intermediateredirectforezproxy</w:t>
      </w:r>
      <w:r w:rsidR="004F54F0" w:rsidRPr="00DB51AE">
        <w:rPr>
          <w:rFonts w:ascii="Arial" w:hAnsi="Arial" w:cs="Arial"/>
        </w:rPr>
        <w:t xml:space="preserve">. </w:t>
      </w:r>
    </w:p>
    <w:p w14:paraId="3BED4CD6" w14:textId="4D3A55BB"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30 Jan. 2023.</w:t>
      </w:r>
    </w:p>
    <w:p w14:paraId="5BDC710F" w14:textId="77777777" w:rsidR="007D5978" w:rsidRPr="00DB51AE" w:rsidRDefault="007D5978" w:rsidP="004F54F0">
      <w:pPr>
        <w:pStyle w:val="NormalWeb"/>
        <w:spacing w:before="0" w:beforeAutospacing="0" w:after="0" w:afterAutospacing="0" w:line="480" w:lineRule="auto"/>
        <w:ind w:hanging="720"/>
        <w:rPr>
          <w:rFonts w:ascii="Arial" w:hAnsi="Arial" w:cs="Arial"/>
        </w:rPr>
      </w:pPr>
    </w:p>
    <w:p w14:paraId="19A98556" w14:textId="1B64A7B8"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Constabulary, Her Majesty’s Inspectorate of, and Fire. “Roads Policing.” </w:t>
      </w:r>
      <w:r w:rsidRPr="00DB51AE">
        <w:rPr>
          <w:rFonts w:ascii="Arial" w:hAnsi="Arial" w:cs="Arial"/>
          <w:i/>
          <w:iCs/>
        </w:rPr>
        <w:t>HMICFRS</w:t>
      </w:r>
      <w:r w:rsidRPr="00DB51AE">
        <w:rPr>
          <w:rFonts w:ascii="Arial" w:hAnsi="Arial" w:cs="Arial"/>
        </w:rPr>
        <w:t xml:space="preserve">, 14 July 2020, </w:t>
      </w:r>
      <w:hyperlink r:id="rId17" w:history="1">
        <w:r w:rsidR="00E033EB" w:rsidRPr="00DB51AE">
          <w:rPr>
            <w:rStyle w:val="Hyperlink"/>
            <w:rFonts w:ascii="Arial" w:hAnsi="Arial" w:cs="Arial"/>
          </w:rPr>
          <w:t>Roads policing - His Majesty’s Inspectorate of Constabulary and Fire &amp; Rescue Services (justiceinspectorates.gov.uk)</w:t>
        </w:r>
      </w:hyperlink>
    </w:p>
    <w:p w14:paraId="1DEE0C9F" w14:textId="77777777" w:rsidR="00B64F0D" w:rsidRPr="00DB51AE" w:rsidRDefault="00B64F0D" w:rsidP="004F54F0">
      <w:pPr>
        <w:pStyle w:val="NormalWeb"/>
        <w:spacing w:before="0" w:beforeAutospacing="0" w:after="0" w:afterAutospacing="0" w:line="480" w:lineRule="auto"/>
        <w:ind w:hanging="720"/>
        <w:rPr>
          <w:rFonts w:ascii="Arial" w:hAnsi="Arial" w:cs="Arial"/>
        </w:rPr>
      </w:pPr>
    </w:p>
    <w:p w14:paraId="5A735D32" w14:textId="44338787" w:rsidR="00B64F0D"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Department for Transport. “Reported Drinking and Driving (RAS51).” </w:t>
      </w:r>
      <w:r w:rsidRPr="00DB51AE">
        <w:rPr>
          <w:rFonts w:ascii="Arial" w:hAnsi="Arial" w:cs="Arial"/>
          <w:i/>
          <w:iCs/>
        </w:rPr>
        <w:t>GOV.UK</w:t>
      </w:r>
      <w:r w:rsidRPr="00DB51AE">
        <w:rPr>
          <w:rFonts w:ascii="Arial" w:hAnsi="Arial" w:cs="Arial"/>
        </w:rPr>
        <w:t xml:space="preserve">, 6 Feb. 2014, </w:t>
      </w:r>
      <w:hyperlink r:id="rId18" w:history="1">
        <w:r w:rsidR="00446AAE" w:rsidRPr="00DB51AE">
          <w:rPr>
            <w:rStyle w:val="Hyperlink"/>
            <w:rFonts w:ascii="Arial" w:hAnsi="Arial" w:cs="Arial"/>
          </w:rPr>
          <w:t>Reported drinking and driving: data tables - GOV.UK (www.gov.uk)</w:t>
        </w:r>
      </w:hyperlink>
    </w:p>
    <w:p w14:paraId="176CF4AF" w14:textId="524DDD53"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Accessed 3 Mar. 2023.</w:t>
      </w:r>
    </w:p>
    <w:p w14:paraId="324A6E88" w14:textId="77777777" w:rsidR="00B64F0D" w:rsidRPr="00DB51AE" w:rsidRDefault="00B64F0D" w:rsidP="004F54F0">
      <w:pPr>
        <w:pStyle w:val="NormalWeb"/>
        <w:spacing w:before="0" w:beforeAutospacing="0" w:after="0" w:afterAutospacing="0" w:line="480" w:lineRule="auto"/>
        <w:ind w:hanging="720"/>
        <w:rPr>
          <w:rFonts w:ascii="Arial" w:hAnsi="Arial" w:cs="Arial"/>
        </w:rPr>
      </w:pPr>
    </w:p>
    <w:p w14:paraId="675A4681" w14:textId="77777777" w:rsidR="00B64F0D"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“Drink-Drive Limit: Policy.” </w:t>
      </w:r>
      <w:proofErr w:type="spellStart"/>
      <w:r w:rsidRPr="00DB51AE">
        <w:rPr>
          <w:rFonts w:ascii="Arial" w:hAnsi="Arial" w:cs="Arial"/>
          <w:i/>
          <w:iCs/>
        </w:rPr>
        <w:t>Www.gov.scot</w:t>
      </w:r>
      <w:proofErr w:type="spellEnd"/>
      <w:r w:rsidRPr="00DB51AE">
        <w:rPr>
          <w:rFonts w:ascii="Arial" w:hAnsi="Arial" w:cs="Arial"/>
        </w:rPr>
        <w:t xml:space="preserve">, 21 Dec. 2018, </w:t>
      </w:r>
    </w:p>
    <w:p w14:paraId="38E591DB" w14:textId="77777777" w:rsidR="00446AAE" w:rsidRPr="00DB51AE" w:rsidRDefault="00446AAE" w:rsidP="004F54F0">
      <w:pPr>
        <w:pStyle w:val="NormalWeb"/>
        <w:spacing w:before="0" w:beforeAutospacing="0" w:after="0" w:afterAutospacing="0" w:line="480" w:lineRule="auto"/>
        <w:ind w:hanging="720"/>
        <w:rPr>
          <w:rFonts w:ascii="Arial" w:hAnsi="Arial" w:cs="Arial"/>
        </w:rPr>
      </w:pPr>
      <w:hyperlink r:id="rId19" w:anchor=":~:text=The%20reduced%20drink-drive%20limit%20came%20into%20effect%20on" w:history="1">
        <w:r w:rsidRPr="00DB51AE">
          <w:rPr>
            <w:rStyle w:val="Hyperlink"/>
            <w:rFonts w:ascii="Arial" w:hAnsi="Arial" w:cs="Arial"/>
          </w:rPr>
          <w:t>Drink-drive limit: policy - gov.scot (www.gov.scot)</w:t>
        </w:r>
      </w:hyperlink>
    </w:p>
    <w:p w14:paraId="49F39924" w14:textId="0A429F4A"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3 Mar. 2023.</w:t>
      </w:r>
    </w:p>
    <w:p w14:paraId="2FE9511E" w14:textId="77777777" w:rsidR="00B64F0D" w:rsidRPr="00DB51AE" w:rsidRDefault="00B64F0D" w:rsidP="004F54F0">
      <w:pPr>
        <w:pStyle w:val="NormalWeb"/>
        <w:spacing w:before="0" w:beforeAutospacing="0" w:after="0" w:afterAutospacing="0" w:line="480" w:lineRule="auto"/>
        <w:ind w:hanging="720"/>
        <w:rPr>
          <w:rFonts w:ascii="Arial" w:hAnsi="Arial" w:cs="Arial"/>
        </w:rPr>
      </w:pPr>
    </w:p>
    <w:p w14:paraId="0A7D11EF" w14:textId="57589D1D" w:rsidR="0092383B" w:rsidRPr="0092383B" w:rsidRDefault="0092383B" w:rsidP="004F54F0">
      <w:pPr>
        <w:pStyle w:val="NormalWeb"/>
        <w:spacing w:before="0" w:beforeAutospacing="0" w:after="0" w:afterAutospacing="0" w:line="480" w:lineRule="auto"/>
        <w:ind w:hanging="720"/>
        <w:rPr>
          <w:rFonts w:ascii="Arial" w:hAnsi="Arial" w:cs="Arial"/>
          <w:b/>
          <w:bCs/>
        </w:rPr>
      </w:pPr>
      <w:r>
        <w:rPr>
          <w:rFonts w:ascii="Arial" w:hAnsi="Arial" w:cs="Arial"/>
        </w:rPr>
        <w:t xml:space="preserve">                                                                           </w:t>
      </w:r>
      <w:r w:rsidRPr="0092383B">
        <w:rPr>
          <w:rFonts w:ascii="Arial" w:hAnsi="Arial" w:cs="Arial"/>
          <w:b/>
          <w:bCs/>
        </w:rPr>
        <w:t>23</w:t>
      </w:r>
    </w:p>
    <w:p w14:paraId="47F54C05" w14:textId="2FFCA61A" w:rsidR="00E033EB"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lastRenderedPageBreak/>
        <w:t xml:space="preserve">Driver and Vehicle Standards Agency. “Drink-Drive Rehabilitation Scheme Course Syllabus.” </w:t>
      </w:r>
      <w:r w:rsidRPr="00DB51AE">
        <w:rPr>
          <w:rFonts w:ascii="Arial" w:hAnsi="Arial" w:cs="Arial"/>
          <w:i/>
          <w:iCs/>
        </w:rPr>
        <w:t>GOV.UK</w:t>
      </w:r>
      <w:r w:rsidRPr="00DB51AE">
        <w:rPr>
          <w:rFonts w:ascii="Arial" w:hAnsi="Arial" w:cs="Arial"/>
        </w:rPr>
        <w:t xml:space="preserve">, 23 Aug. 2013, </w:t>
      </w:r>
    </w:p>
    <w:p w14:paraId="39BDB7CB" w14:textId="77777777" w:rsidR="00617F31" w:rsidRPr="00DB51AE" w:rsidRDefault="00617F31" w:rsidP="004F54F0">
      <w:pPr>
        <w:pStyle w:val="NormalWeb"/>
        <w:spacing w:before="0" w:beforeAutospacing="0" w:after="0" w:afterAutospacing="0" w:line="480" w:lineRule="auto"/>
        <w:ind w:hanging="720"/>
        <w:rPr>
          <w:rFonts w:ascii="Arial" w:hAnsi="Arial" w:cs="Arial"/>
        </w:rPr>
      </w:pPr>
      <w:hyperlink r:id="rId20" w:history="1">
        <w:r w:rsidRPr="00DB51AE">
          <w:rPr>
            <w:rStyle w:val="Hyperlink"/>
            <w:rFonts w:ascii="Arial" w:hAnsi="Arial" w:cs="Arial"/>
          </w:rPr>
          <w:t>Drink-drive rehabilitation scheme course syllabus - GOV.UK (www.gov.uk)</w:t>
        </w:r>
      </w:hyperlink>
    </w:p>
    <w:p w14:paraId="2146E36E" w14:textId="04A7F063"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6 Mar. 2023.</w:t>
      </w:r>
    </w:p>
    <w:p w14:paraId="53F57A00" w14:textId="77777777" w:rsidR="00617F31" w:rsidRPr="00DB51AE" w:rsidRDefault="00617F31" w:rsidP="004F54F0">
      <w:pPr>
        <w:pStyle w:val="NormalWeb"/>
        <w:spacing w:before="0" w:beforeAutospacing="0" w:after="0" w:afterAutospacing="0" w:line="480" w:lineRule="auto"/>
        <w:ind w:hanging="720"/>
        <w:rPr>
          <w:rFonts w:ascii="Arial" w:hAnsi="Arial" w:cs="Arial"/>
        </w:rPr>
      </w:pPr>
    </w:p>
    <w:p w14:paraId="06A2A8D6" w14:textId="77777777" w:rsidR="00617F31"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Driver and Vehicle Standards Agency, and Stephen Hammond. “Improvements to Drink-Drive Rehab Scheme.” </w:t>
      </w:r>
      <w:r w:rsidRPr="00DB51AE">
        <w:rPr>
          <w:rFonts w:ascii="Arial" w:hAnsi="Arial" w:cs="Arial"/>
          <w:i/>
          <w:iCs/>
        </w:rPr>
        <w:t>GOV.UK</w:t>
      </w:r>
      <w:r w:rsidRPr="00DB51AE">
        <w:rPr>
          <w:rFonts w:ascii="Arial" w:hAnsi="Arial" w:cs="Arial"/>
        </w:rPr>
        <w:t>, 2 July 2013,</w:t>
      </w:r>
    </w:p>
    <w:p w14:paraId="00E1665F" w14:textId="201F8E16" w:rsidR="00617F31"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w:t>
      </w:r>
      <w:hyperlink r:id="rId21" w:history="1">
        <w:r w:rsidR="003D3074" w:rsidRPr="00DB51AE">
          <w:rPr>
            <w:rStyle w:val="Hyperlink"/>
            <w:rFonts w:ascii="Arial" w:hAnsi="Arial" w:cs="Arial"/>
          </w:rPr>
          <w:t>Improvements to drink-drive rehab scheme - GOV.UK (www.gov.uk)</w:t>
        </w:r>
      </w:hyperlink>
    </w:p>
    <w:p w14:paraId="378FB546" w14:textId="45F270E2"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Accessed 6 Mar. 2023.</w:t>
      </w:r>
    </w:p>
    <w:p w14:paraId="2FED6719" w14:textId="77777777" w:rsidR="003D3074" w:rsidRPr="00DB51AE" w:rsidRDefault="003D3074" w:rsidP="004F54F0">
      <w:pPr>
        <w:pStyle w:val="NormalWeb"/>
        <w:spacing w:before="0" w:beforeAutospacing="0" w:after="0" w:afterAutospacing="0" w:line="480" w:lineRule="auto"/>
        <w:ind w:hanging="720"/>
        <w:rPr>
          <w:rFonts w:ascii="Arial" w:hAnsi="Arial" w:cs="Arial"/>
        </w:rPr>
      </w:pPr>
    </w:p>
    <w:p w14:paraId="682FAB45" w14:textId="07CA53F5" w:rsidR="00720B34" w:rsidRPr="00DB51AE" w:rsidRDefault="00720B34" w:rsidP="00720B34">
      <w:pPr>
        <w:pStyle w:val="NormalWeb"/>
        <w:spacing w:before="0" w:beforeAutospacing="0" w:after="0" w:afterAutospacing="0" w:line="480" w:lineRule="auto"/>
        <w:ind w:hanging="720"/>
        <w:rPr>
          <w:rFonts w:ascii="Arial" w:hAnsi="Arial" w:cs="Arial"/>
        </w:rPr>
      </w:pPr>
      <w:proofErr w:type="spellStart"/>
      <w:r w:rsidRPr="00DB51AE">
        <w:rPr>
          <w:rFonts w:ascii="Arial" w:hAnsi="Arial" w:cs="Arial"/>
        </w:rPr>
        <w:t>Fransconi</w:t>
      </w:r>
      <w:proofErr w:type="spellEnd"/>
      <w:r w:rsidRPr="00DB51AE">
        <w:rPr>
          <w:rFonts w:ascii="Arial" w:hAnsi="Arial" w:cs="Arial"/>
        </w:rPr>
        <w:t xml:space="preserve">, M, and J James. “Https://Librarysearch.uwtsd.ac.uk/Discovery/Fulldisplay?Docid=Cdi_proquest_miscellaneous_2557227092&amp;Context=PC&amp;Vid=44WHELF_UWTSD:44WHELF_UWTSD_VU1&amp;Lang=En&amp;Search_scope=MyInst_and_CI&amp;Adaptor=Primo%2520Central&amp;Tab=Everything&amp;Query=Any.” </w:t>
      </w:r>
      <w:r w:rsidRPr="00DB51AE">
        <w:rPr>
          <w:rFonts w:ascii="Arial" w:hAnsi="Arial" w:cs="Arial"/>
          <w:i/>
          <w:iCs/>
        </w:rPr>
        <w:t>Librarysearch.uwtsd.ac.uk</w:t>
      </w:r>
      <w:r w:rsidRPr="00DB51AE">
        <w:rPr>
          <w:rFonts w:ascii="Arial" w:hAnsi="Arial" w:cs="Arial"/>
        </w:rPr>
        <w:t xml:space="preserve">, 2021, librarysearch.uwtsd.ac.uk/discovery/fulldisplay?docid=cdi_proquest_miscellaneous_2557227092&amp;context=PC&amp;vid=44WHELF_UWTSD:44WHELF_UWTSD_VU1&amp;lang=en&amp;search_scope=MyInst_and_CI&amp;adaptor=Primo%20Central&amp;tab=Everything&amp;query=any </w:t>
      </w:r>
    </w:p>
    <w:p w14:paraId="4395F0BB" w14:textId="0080CC71" w:rsidR="00720B34" w:rsidRPr="00DB51AE" w:rsidRDefault="00720B34" w:rsidP="00720B34">
      <w:pPr>
        <w:pStyle w:val="NormalWeb"/>
        <w:spacing w:before="0" w:beforeAutospacing="0" w:after="0" w:afterAutospacing="0" w:line="480" w:lineRule="auto"/>
        <w:ind w:hanging="720"/>
        <w:rPr>
          <w:rFonts w:ascii="Arial" w:hAnsi="Arial" w:cs="Arial"/>
        </w:rPr>
      </w:pPr>
      <w:r w:rsidRPr="00DB51AE">
        <w:rPr>
          <w:rFonts w:ascii="Arial" w:hAnsi="Arial" w:cs="Arial"/>
        </w:rPr>
        <w:t>Accessed 3 Mar. 2023.</w:t>
      </w:r>
    </w:p>
    <w:p w14:paraId="7000C01D" w14:textId="77777777" w:rsidR="001E5350" w:rsidRPr="00DB51AE" w:rsidRDefault="001E5350" w:rsidP="004F54F0">
      <w:pPr>
        <w:pStyle w:val="NormalWeb"/>
        <w:spacing w:before="0" w:beforeAutospacing="0" w:after="0" w:afterAutospacing="0" w:line="480" w:lineRule="auto"/>
        <w:ind w:hanging="720"/>
        <w:rPr>
          <w:rFonts w:ascii="Arial" w:hAnsi="Arial" w:cs="Arial"/>
        </w:rPr>
      </w:pPr>
    </w:p>
    <w:p w14:paraId="759FE02B" w14:textId="77777777" w:rsidR="00DB51AE" w:rsidRDefault="00DB51AE" w:rsidP="004F54F0">
      <w:pPr>
        <w:pStyle w:val="NormalWeb"/>
        <w:spacing w:before="0" w:beforeAutospacing="0" w:after="0" w:afterAutospacing="0" w:line="480" w:lineRule="auto"/>
        <w:ind w:hanging="720"/>
        <w:rPr>
          <w:rFonts w:ascii="Arial" w:hAnsi="Arial" w:cs="Arial"/>
        </w:rPr>
      </w:pPr>
    </w:p>
    <w:p w14:paraId="5611C706" w14:textId="77777777" w:rsidR="00DB51AE" w:rsidRDefault="00DB51AE" w:rsidP="004F54F0">
      <w:pPr>
        <w:pStyle w:val="NormalWeb"/>
        <w:spacing w:before="0" w:beforeAutospacing="0" w:after="0" w:afterAutospacing="0" w:line="480" w:lineRule="auto"/>
        <w:ind w:hanging="720"/>
        <w:rPr>
          <w:rFonts w:ascii="Arial" w:hAnsi="Arial" w:cs="Arial"/>
        </w:rPr>
      </w:pPr>
    </w:p>
    <w:p w14:paraId="26AEAD84" w14:textId="77777777" w:rsidR="00DB51AE" w:rsidRDefault="00DB51AE" w:rsidP="004F54F0">
      <w:pPr>
        <w:pStyle w:val="NormalWeb"/>
        <w:spacing w:before="0" w:beforeAutospacing="0" w:after="0" w:afterAutospacing="0" w:line="480" w:lineRule="auto"/>
        <w:ind w:hanging="720"/>
        <w:rPr>
          <w:rFonts w:ascii="Arial" w:hAnsi="Arial" w:cs="Arial"/>
        </w:rPr>
      </w:pPr>
    </w:p>
    <w:p w14:paraId="3304A65E" w14:textId="3FE40BD3" w:rsidR="00DB51AE" w:rsidRPr="0092383B" w:rsidRDefault="0092383B" w:rsidP="004F54F0">
      <w:pPr>
        <w:pStyle w:val="NormalWeb"/>
        <w:spacing w:before="0" w:beforeAutospacing="0" w:after="0" w:afterAutospacing="0" w:line="480" w:lineRule="auto"/>
        <w:ind w:hanging="720"/>
        <w:rPr>
          <w:rFonts w:ascii="Arial" w:hAnsi="Arial" w:cs="Arial"/>
          <w:b/>
          <w:bCs/>
        </w:rPr>
      </w:pPr>
      <w:r>
        <w:rPr>
          <w:rFonts w:ascii="Arial" w:hAnsi="Arial" w:cs="Arial"/>
        </w:rPr>
        <w:t xml:space="preserve">                                                                           </w:t>
      </w:r>
      <w:r w:rsidRPr="0092383B">
        <w:rPr>
          <w:rFonts w:ascii="Arial" w:hAnsi="Arial" w:cs="Arial"/>
          <w:b/>
          <w:bCs/>
        </w:rPr>
        <w:t>24</w:t>
      </w:r>
    </w:p>
    <w:p w14:paraId="468DD3EA" w14:textId="78733538" w:rsidR="00DB51AE" w:rsidRPr="00DB51AE" w:rsidRDefault="00DB51AE" w:rsidP="004F54F0">
      <w:pPr>
        <w:pStyle w:val="NormalWeb"/>
        <w:spacing w:before="0" w:beforeAutospacing="0" w:after="0" w:afterAutospacing="0" w:line="480" w:lineRule="auto"/>
        <w:ind w:hanging="720"/>
        <w:rPr>
          <w:rFonts w:ascii="Arial" w:hAnsi="Arial" w:cs="Arial"/>
          <w:b/>
          <w:bCs/>
        </w:rPr>
      </w:pPr>
      <w:r>
        <w:rPr>
          <w:rFonts w:ascii="Arial" w:hAnsi="Arial" w:cs="Arial"/>
        </w:rPr>
        <w:lastRenderedPageBreak/>
        <w:t xml:space="preserve">                                                                          </w:t>
      </w:r>
    </w:p>
    <w:p w14:paraId="3FA0D611" w14:textId="546F2290" w:rsidR="001E535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Frei, </w:t>
      </w:r>
      <w:proofErr w:type="spellStart"/>
      <w:r w:rsidRPr="00DB51AE">
        <w:rPr>
          <w:rFonts w:ascii="Arial" w:hAnsi="Arial" w:cs="Arial"/>
        </w:rPr>
        <w:t>Balázs</w:t>
      </w:r>
      <w:proofErr w:type="spellEnd"/>
      <w:r w:rsidRPr="00DB51AE">
        <w:rPr>
          <w:rFonts w:ascii="Arial" w:hAnsi="Arial" w:cs="Arial"/>
        </w:rPr>
        <w:t xml:space="preserve">. “No Alcohol While Driving: Zero Tolerance to Remain the Law of the Land in Hungary.” </w:t>
      </w:r>
      <w:r w:rsidRPr="00DB51AE">
        <w:rPr>
          <w:rFonts w:ascii="Arial" w:hAnsi="Arial" w:cs="Arial"/>
          <w:i/>
          <w:iCs/>
        </w:rPr>
        <w:t>Hungary Today</w:t>
      </w:r>
      <w:r w:rsidRPr="00DB51AE">
        <w:rPr>
          <w:rFonts w:ascii="Arial" w:hAnsi="Arial" w:cs="Arial"/>
        </w:rPr>
        <w:t>, 9 Oct. 2020,</w:t>
      </w:r>
    </w:p>
    <w:p w14:paraId="7BA0A598" w14:textId="0745761B" w:rsidR="001E535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w:t>
      </w:r>
      <w:hyperlink r:id="rId22" w:history="1">
        <w:r w:rsidR="001E5350" w:rsidRPr="00DB51AE">
          <w:rPr>
            <w:rStyle w:val="Hyperlink"/>
            <w:rFonts w:ascii="Arial" w:hAnsi="Arial" w:cs="Arial"/>
          </w:rPr>
          <w:t>No Alcohol While Driving: Zero Tolerance to Remain the Law of the Land (hungarytoday.hu)</w:t>
        </w:r>
      </w:hyperlink>
    </w:p>
    <w:p w14:paraId="2B84D12A" w14:textId="78FC2191"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3 Mar. 2023.</w:t>
      </w:r>
    </w:p>
    <w:p w14:paraId="5A2EC0A9" w14:textId="77777777" w:rsidR="001E5350" w:rsidRPr="00DB51AE" w:rsidRDefault="001E5350" w:rsidP="004F54F0">
      <w:pPr>
        <w:pStyle w:val="NormalWeb"/>
        <w:spacing w:before="0" w:beforeAutospacing="0" w:after="0" w:afterAutospacing="0" w:line="480" w:lineRule="auto"/>
        <w:ind w:hanging="720"/>
        <w:rPr>
          <w:rFonts w:ascii="Arial" w:hAnsi="Arial" w:cs="Arial"/>
        </w:rPr>
      </w:pPr>
    </w:p>
    <w:p w14:paraId="709EF0DF" w14:textId="77777777" w:rsidR="00DB51AE" w:rsidRPr="00DB51AE" w:rsidRDefault="00DB51AE" w:rsidP="004F54F0">
      <w:pPr>
        <w:pStyle w:val="NormalWeb"/>
        <w:spacing w:before="0" w:beforeAutospacing="0" w:after="0" w:afterAutospacing="0" w:line="480" w:lineRule="auto"/>
        <w:ind w:hanging="720"/>
        <w:rPr>
          <w:rFonts w:ascii="Arial" w:hAnsi="Arial" w:cs="Arial"/>
        </w:rPr>
      </w:pPr>
    </w:p>
    <w:p w14:paraId="3505A93F" w14:textId="5081A5D4" w:rsidR="001E5350" w:rsidRPr="00DB51AE" w:rsidRDefault="00DB51AE" w:rsidP="00DB51AE">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w:t>
      </w:r>
      <w:r w:rsidR="004F54F0" w:rsidRPr="00DB51AE">
        <w:rPr>
          <w:rFonts w:ascii="Arial" w:hAnsi="Arial" w:cs="Arial"/>
        </w:rPr>
        <w:t xml:space="preserve">Government Digital Service. “The Drink Drive Limit.” </w:t>
      </w:r>
      <w:r w:rsidR="004F54F0" w:rsidRPr="00DB51AE">
        <w:rPr>
          <w:rFonts w:ascii="Arial" w:hAnsi="Arial" w:cs="Arial"/>
          <w:i/>
          <w:iCs/>
        </w:rPr>
        <w:t>GOV.UK</w:t>
      </w:r>
      <w:r w:rsidR="004F54F0" w:rsidRPr="00DB51AE">
        <w:rPr>
          <w:rFonts w:ascii="Arial" w:hAnsi="Arial" w:cs="Arial"/>
        </w:rPr>
        <w:t xml:space="preserve">, 16 Dec. 2011, </w:t>
      </w:r>
    </w:p>
    <w:p w14:paraId="7FA0AB9B" w14:textId="77777777" w:rsidR="00133D0F" w:rsidRPr="00DB51AE" w:rsidRDefault="00133D0F" w:rsidP="004F54F0">
      <w:pPr>
        <w:pStyle w:val="NormalWeb"/>
        <w:spacing w:before="0" w:beforeAutospacing="0" w:after="0" w:afterAutospacing="0" w:line="480" w:lineRule="auto"/>
        <w:ind w:hanging="720"/>
        <w:rPr>
          <w:rFonts w:ascii="Arial" w:hAnsi="Arial" w:cs="Arial"/>
        </w:rPr>
      </w:pPr>
      <w:hyperlink r:id="rId23" w:history="1">
        <w:r w:rsidRPr="00DB51AE">
          <w:rPr>
            <w:rStyle w:val="Hyperlink"/>
            <w:rFonts w:ascii="Arial" w:hAnsi="Arial" w:cs="Arial"/>
          </w:rPr>
          <w:t>The drink drive limit - GOV.UK (www.gov.uk)</w:t>
        </w:r>
      </w:hyperlink>
    </w:p>
    <w:p w14:paraId="3EA15B7A" w14:textId="77777777" w:rsidR="00133D0F" w:rsidRPr="00DB51AE" w:rsidRDefault="00133D0F" w:rsidP="004F54F0">
      <w:pPr>
        <w:pStyle w:val="NormalWeb"/>
        <w:spacing w:before="0" w:beforeAutospacing="0" w:after="0" w:afterAutospacing="0" w:line="480" w:lineRule="auto"/>
        <w:ind w:hanging="720"/>
        <w:rPr>
          <w:rFonts w:ascii="Arial" w:hAnsi="Arial" w:cs="Arial"/>
        </w:rPr>
      </w:pPr>
    </w:p>
    <w:p w14:paraId="6EF8D332" w14:textId="3B699F96" w:rsidR="004F54F0" w:rsidRPr="00DB51AE" w:rsidRDefault="004F54F0" w:rsidP="001242EE">
      <w:pPr>
        <w:pStyle w:val="NormalWeb"/>
        <w:spacing w:before="0" w:beforeAutospacing="0" w:after="0" w:afterAutospacing="0" w:line="480" w:lineRule="auto"/>
        <w:ind w:hanging="720"/>
        <w:rPr>
          <w:rFonts w:ascii="Arial" w:hAnsi="Arial" w:cs="Arial"/>
        </w:rPr>
      </w:pPr>
      <w:r w:rsidRPr="00DB51AE">
        <w:rPr>
          <w:rFonts w:ascii="Arial" w:hAnsi="Arial" w:cs="Arial"/>
        </w:rPr>
        <w:t xml:space="preserve">Lewsey, Jim, et al. “Impact of Legislation to Reduce the Drink-Drive Limit on Road Traffic Accidents and Alcohol Consumption in Scotland: A Natural Experiment Study.” </w:t>
      </w:r>
      <w:r w:rsidRPr="00DB51AE">
        <w:rPr>
          <w:rFonts w:ascii="Arial" w:hAnsi="Arial" w:cs="Arial"/>
          <w:i/>
          <w:iCs/>
        </w:rPr>
        <w:t>Public Health Research</w:t>
      </w:r>
      <w:r w:rsidRPr="00DB51AE">
        <w:rPr>
          <w:rFonts w:ascii="Arial" w:hAnsi="Arial" w:cs="Arial"/>
        </w:rPr>
        <w:t xml:space="preserve">, vol. 7, no. 12, June 2019, pp. 1–46, njl-admin.nihr.ac.uk/document/download/2029514, </w:t>
      </w:r>
    </w:p>
    <w:p w14:paraId="0042F311" w14:textId="77777777" w:rsidR="001B766C" w:rsidRPr="00DB51AE" w:rsidRDefault="001B766C" w:rsidP="001242EE">
      <w:pPr>
        <w:pStyle w:val="NormalWeb"/>
        <w:spacing w:before="0" w:beforeAutospacing="0" w:after="0" w:afterAutospacing="0" w:line="480" w:lineRule="auto"/>
        <w:ind w:hanging="720"/>
        <w:rPr>
          <w:rFonts w:ascii="Arial" w:hAnsi="Arial" w:cs="Arial"/>
        </w:rPr>
      </w:pPr>
    </w:p>
    <w:p w14:paraId="431883F9" w14:textId="77777777" w:rsidR="00087E6B"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Mayor, Susan. “Government Says No to Lowering Drink Driving - ProQuest.” </w:t>
      </w:r>
      <w:r w:rsidRPr="00DB51AE">
        <w:rPr>
          <w:rFonts w:ascii="Arial" w:hAnsi="Arial" w:cs="Arial"/>
          <w:i/>
          <w:iCs/>
        </w:rPr>
        <w:t>Www.proquest.com</w:t>
      </w:r>
      <w:r w:rsidRPr="00DB51AE">
        <w:rPr>
          <w:rFonts w:ascii="Arial" w:hAnsi="Arial" w:cs="Arial"/>
        </w:rPr>
        <w:t xml:space="preserve">, 23 Mar. 2011, </w:t>
      </w:r>
    </w:p>
    <w:p w14:paraId="35833C91" w14:textId="06B75A86" w:rsidR="00087E6B" w:rsidRPr="00DB51AE" w:rsidRDefault="00087E6B" w:rsidP="004F54F0">
      <w:pPr>
        <w:pStyle w:val="NormalWeb"/>
        <w:spacing w:before="0" w:beforeAutospacing="0" w:after="0" w:afterAutospacing="0" w:line="480" w:lineRule="auto"/>
        <w:ind w:hanging="720"/>
        <w:rPr>
          <w:rFonts w:ascii="Arial" w:hAnsi="Arial" w:cs="Arial"/>
        </w:rPr>
      </w:pPr>
      <w:hyperlink r:id="rId24" w:history="1">
        <w:r w:rsidRPr="00DB51AE">
          <w:rPr>
            <w:rStyle w:val="Hyperlink"/>
            <w:rFonts w:ascii="Arial" w:hAnsi="Arial" w:cs="Arial"/>
          </w:rPr>
          <w:t>Government says no to lowering drink driving - ProQuest</w:t>
        </w:r>
      </w:hyperlink>
    </w:p>
    <w:p w14:paraId="5ACB0A2B" w14:textId="72976825"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Accessed 30 Jan. 2023.</w:t>
      </w:r>
    </w:p>
    <w:p w14:paraId="701C2DF4" w14:textId="77777777" w:rsidR="00087E6B" w:rsidRPr="00DB51AE" w:rsidRDefault="00087E6B" w:rsidP="004F54F0">
      <w:pPr>
        <w:pStyle w:val="NormalWeb"/>
        <w:spacing w:before="0" w:beforeAutospacing="0" w:after="0" w:afterAutospacing="0" w:line="480" w:lineRule="auto"/>
        <w:ind w:hanging="720"/>
        <w:rPr>
          <w:rFonts w:ascii="Arial" w:hAnsi="Arial" w:cs="Arial"/>
        </w:rPr>
      </w:pPr>
    </w:p>
    <w:p w14:paraId="3A51E7C4" w14:textId="77777777"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Mohan, Andrea, et al. “Drink Drive -Taking Stock, Moving Forward.” 2021.</w:t>
      </w:r>
    </w:p>
    <w:p w14:paraId="3DC456C5" w14:textId="77777777" w:rsidR="00087E6B" w:rsidRPr="00DB51AE" w:rsidRDefault="00087E6B" w:rsidP="004F54F0">
      <w:pPr>
        <w:pStyle w:val="NormalWeb"/>
        <w:spacing w:before="0" w:beforeAutospacing="0" w:after="0" w:afterAutospacing="0" w:line="480" w:lineRule="auto"/>
        <w:ind w:hanging="720"/>
        <w:rPr>
          <w:rFonts w:ascii="Arial" w:hAnsi="Arial" w:cs="Arial"/>
        </w:rPr>
      </w:pPr>
    </w:p>
    <w:p w14:paraId="2679E903" w14:textId="77777777" w:rsidR="00DB51AE" w:rsidRDefault="00DB51AE" w:rsidP="004F54F0">
      <w:pPr>
        <w:pStyle w:val="NormalWeb"/>
        <w:spacing w:before="0" w:beforeAutospacing="0" w:after="0" w:afterAutospacing="0" w:line="480" w:lineRule="auto"/>
        <w:ind w:hanging="720"/>
        <w:rPr>
          <w:rFonts w:ascii="Arial" w:hAnsi="Arial" w:cs="Arial"/>
        </w:rPr>
      </w:pPr>
    </w:p>
    <w:p w14:paraId="732D0A1C" w14:textId="314F4451" w:rsidR="00DB51AE" w:rsidRPr="0092383B" w:rsidRDefault="0092383B" w:rsidP="004F54F0">
      <w:pPr>
        <w:pStyle w:val="NormalWeb"/>
        <w:spacing w:before="0" w:beforeAutospacing="0" w:after="0" w:afterAutospacing="0" w:line="480" w:lineRule="auto"/>
        <w:ind w:hanging="720"/>
        <w:rPr>
          <w:rFonts w:ascii="Arial" w:hAnsi="Arial" w:cs="Arial"/>
          <w:b/>
          <w:bCs/>
        </w:rPr>
      </w:pPr>
      <w:r>
        <w:rPr>
          <w:rFonts w:ascii="Arial" w:hAnsi="Arial" w:cs="Arial"/>
        </w:rPr>
        <w:t xml:space="preserve">                                                                         </w:t>
      </w:r>
      <w:r>
        <w:rPr>
          <w:rFonts w:ascii="Arial" w:hAnsi="Arial" w:cs="Arial"/>
          <w:b/>
          <w:bCs/>
        </w:rPr>
        <w:t>25</w:t>
      </w:r>
    </w:p>
    <w:p w14:paraId="1EF601B2" w14:textId="00E8DAD1" w:rsidR="00DB51AE" w:rsidRPr="00DB51AE" w:rsidRDefault="00DB51AE" w:rsidP="004F54F0">
      <w:pPr>
        <w:pStyle w:val="NormalWeb"/>
        <w:spacing w:before="0" w:beforeAutospacing="0" w:after="0" w:afterAutospacing="0" w:line="480" w:lineRule="auto"/>
        <w:ind w:hanging="720"/>
        <w:rPr>
          <w:rFonts w:ascii="Arial" w:hAnsi="Arial" w:cs="Arial"/>
          <w:b/>
          <w:bCs/>
        </w:rPr>
      </w:pPr>
      <w:r>
        <w:rPr>
          <w:rFonts w:ascii="Arial" w:hAnsi="Arial" w:cs="Arial"/>
        </w:rPr>
        <w:lastRenderedPageBreak/>
        <w:t xml:space="preserve">                                                            </w:t>
      </w:r>
    </w:p>
    <w:p w14:paraId="18C1DCD6" w14:textId="21E9BCA0" w:rsidR="00087E6B"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THINK! “Story of THINK! – THINK!” </w:t>
      </w:r>
      <w:r w:rsidRPr="00DB51AE">
        <w:rPr>
          <w:rFonts w:ascii="Arial" w:hAnsi="Arial" w:cs="Arial"/>
          <w:i/>
          <w:iCs/>
        </w:rPr>
        <w:t>Think.gov.uk</w:t>
      </w:r>
      <w:r w:rsidRPr="00DB51AE">
        <w:rPr>
          <w:rFonts w:ascii="Arial" w:hAnsi="Arial" w:cs="Arial"/>
        </w:rPr>
        <w:t>, 2009</w:t>
      </w:r>
    </w:p>
    <w:p w14:paraId="532743CA" w14:textId="2A0FB73B" w:rsidR="00087E6B" w:rsidRPr="00DB51AE" w:rsidRDefault="00A5372C" w:rsidP="004F54F0">
      <w:pPr>
        <w:pStyle w:val="NormalWeb"/>
        <w:spacing w:before="0" w:beforeAutospacing="0" w:after="0" w:afterAutospacing="0" w:line="480" w:lineRule="auto"/>
        <w:ind w:hanging="720"/>
        <w:rPr>
          <w:rFonts w:ascii="Arial" w:hAnsi="Arial" w:cs="Arial"/>
        </w:rPr>
      </w:pPr>
      <w:hyperlink r:id="rId25" w:history="1">
        <w:r w:rsidRPr="00DB51AE">
          <w:rPr>
            <w:rStyle w:val="Hyperlink"/>
            <w:rFonts w:ascii="Arial" w:hAnsi="Arial" w:cs="Arial"/>
          </w:rPr>
          <w:t>Story of THINK! – THINK!</w:t>
        </w:r>
      </w:hyperlink>
    </w:p>
    <w:p w14:paraId="7335235D" w14:textId="6041B0C4" w:rsidR="004F54F0" w:rsidRPr="00DB51AE" w:rsidRDefault="004F54F0" w:rsidP="004F54F0">
      <w:pPr>
        <w:pStyle w:val="NormalWeb"/>
        <w:spacing w:before="0" w:beforeAutospacing="0" w:after="0" w:afterAutospacing="0" w:line="480" w:lineRule="auto"/>
        <w:ind w:hanging="720"/>
        <w:rPr>
          <w:rFonts w:ascii="Arial" w:hAnsi="Arial" w:cs="Arial"/>
        </w:rPr>
      </w:pPr>
      <w:r w:rsidRPr="00DB51AE">
        <w:rPr>
          <w:rFonts w:ascii="Arial" w:hAnsi="Arial" w:cs="Arial"/>
        </w:rPr>
        <w:t xml:space="preserve"> Accessed 1 July 2023.</w:t>
      </w:r>
    </w:p>
    <w:p w14:paraId="792773A3" w14:textId="77777777" w:rsidR="00B94793" w:rsidRDefault="00B94793">
      <w:pPr>
        <w:rPr>
          <w:rFonts w:ascii="Arial" w:hAnsi="Arial" w:cs="Arial"/>
          <w:b/>
          <w:bCs/>
          <w:sz w:val="24"/>
          <w:szCs w:val="24"/>
        </w:rPr>
      </w:pPr>
    </w:p>
    <w:p w14:paraId="136D5711" w14:textId="77777777" w:rsidR="00B94793" w:rsidRDefault="00B94793">
      <w:pPr>
        <w:rPr>
          <w:rFonts w:ascii="Arial" w:hAnsi="Arial" w:cs="Arial"/>
          <w:b/>
          <w:bCs/>
          <w:sz w:val="24"/>
          <w:szCs w:val="24"/>
        </w:rPr>
      </w:pPr>
    </w:p>
    <w:p w14:paraId="1635094F" w14:textId="77777777" w:rsidR="00B94793" w:rsidRDefault="00B94793">
      <w:pPr>
        <w:rPr>
          <w:rFonts w:ascii="Arial" w:hAnsi="Arial" w:cs="Arial"/>
          <w:b/>
          <w:bCs/>
          <w:sz w:val="24"/>
          <w:szCs w:val="24"/>
        </w:rPr>
      </w:pPr>
    </w:p>
    <w:p w14:paraId="66807A7B" w14:textId="77777777" w:rsidR="00B94793" w:rsidRDefault="00B94793">
      <w:pPr>
        <w:rPr>
          <w:rFonts w:ascii="Arial" w:hAnsi="Arial" w:cs="Arial"/>
          <w:b/>
          <w:bCs/>
          <w:sz w:val="24"/>
          <w:szCs w:val="24"/>
        </w:rPr>
      </w:pPr>
    </w:p>
    <w:p w14:paraId="7A4A1CDC" w14:textId="77777777" w:rsidR="00B94793" w:rsidRDefault="00B94793">
      <w:pPr>
        <w:rPr>
          <w:rFonts w:ascii="Arial" w:hAnsi="Arial" w:cs="Arial"/>
          <w:b/>
          <w:bCs/>
          <w:sz w:val="24"/>
          <w:szCs w:val="24"/>
        </w:rPr>
      </w:pPr>
    </w:p>
    <w:p w14:paraId="69FE0D90" w14:textId="77777777" w:rsidR="00B94793" w:rsidRDefault="00B94793">
      <w:pPr>
        <w:rPr>
          <w:rFonts w:ascii="Arial" w:hAnsi="Arial" w:cs="Arial"/>
          <w:b/>
          <w:bCs/>
          <w:sz w:val="24"/>
          <w:szCs w:val="24"/>
        </w:rPr>
      </w:pPr>
    </w:p>
    <w:p w14:paraId="115B0DEA" w14:textId="77777777" w:rsidR="00B94793" w:rsidRDefault="00B94793">
      <w:pPr>
        <w:rPr>
          <w:rFonts w:ascii="Arial" w:hAnsi="Arial" w:cs="Arial"/>
          <w:b/>
          <w:bCs/>
          <w:sz w:val="24"/>
          <w:szCs w:val="24"/>
        </w:rPr>
      </w:pPr>
    </w:p>
    <w:p w14:paraId="226AC466" w14:textId="77777777" w:rsidR="00B94793" w:rsidRDefault="00B94793">
      <w:pPr>
        <w:rPr>
          <w:rFonts w:ascii="Arial" w:hAnsi="Arial" w:cs="Arial"/>
          <w:b/>
          <w:bCs/>
          <w:sz w:val="24"/>
          <w:szCs w:val="24"/>
        </w:rPr>
      </w:pPr>
    </w:p>
    <w:p w14:paraId="304162D2" w14:textId="18C38E5C" w:rsidR="00B94793" w:rsidRDefault="00DB51AE">
      <w:pPr>
        <w:rPr>
          <w:rFonts w:ascii="Arial" w:hAnsi="Arial" w:cs="Arial"/>
          <w:b/>
          <w:bCs/>
          <w:sz w:val="24"/>
          <w:szCs w:val="24"/>
        </w:rPr>
      </w:pPr>
      <w:r>
        <w:rPr>
          <w:rFonts w:ascii="Arial" w:hAnsi="Arial" w:cs="Arial"/>
          <w:b/>
          <w:bCs/>
          <w:sz w:val="24"/>
          <w:szCs w:val="24"/>
        </w:rPr>
        <w:t xml:space="preserve">                                                                 </w:t>
      </w:r>
    </w:p>
    <w:p w14:paraId="53BA0EA9" w14:textId="77777777" w:rsidR="00B94793" w:rsidRDefault="00B94793">
      <w:pPr>
        <w:rPr>
          <w:rFonts w:ascii="Arial" w:hAnsi="Arial" w:cs="Arial"/>
          <w:b/>
          <w:bCs/>
          <w:sz w:val="24"/>
          <w:szCs w:val="24"/>
        </w:rPr>
      </w:pPr>
    </w:p>
    <w:p w14:paraId="30A248BA" w14:textId="77777777" w:rsidR="00B94793" w:rsidRDefault="00B94793">
      <w:pPr>
        <w:rPr>
          <w:rFonts w:ascii="Arial" w:hAnsi="Arial" w:cs="Arial"/>
          <w:b/>
          <w:bCs/>
          <w:sz w:val="24"/>
          <w:szCs w:val="24"/>
        </w:rPr>
      </w:pPr>
    </w:p>
    <w:p w14:paraId="36CE7A69" w14:textId="77777777" w:rsidR="00B94793" w:rsidRDefault="00B94793">
      <w:pPr>
        <w:rPr>
          <w:rFonts w:ascii="Arial" w:hAnsi="Arial" w:cs="Arial"/>
          <w:b/>
          <w:bCs/>
          <w:sz w:val="24"/>
          <w:szCs w:val="24"/>
        </w:rPr>
      </w:pPr>
    </w:p>
    <w:p w14:paraId="2E1F6009" w14:textId="77777777" w:rsidR="00B94793" w:rsidRDefault="00B94793">
      <w:pPr>
        <w:rPr>
          <w:rFonts w:ascii="Arial" w:hAnsi="Arial" w:cs="Arial"/>
          <w:b/>
          <w:bCs/>
          <w:sz w:val="24"/>
          <w:szCs w:val="24"/>
        </w:rPr>
      </w:pPr>
    </w:p>
    <w:p w14:paraId="07EF91A5" w14:textId="77777777" w:rsidR="00B94793" w:rsidRDefault="00B94793">
      <w:pPr>
        <w:rPr>
          <w:rFonts w:ascii="Arial" w:hAnsi="Arial" w:cs="Arial"/>
          <w:b/>
          <w:bCs/>
          <w:sz w:val="24"/>
          <w:szCs w:val="24"/>
        </w:rPr>
      </w:pPr>
    </w:p>
    <w:p w14:paraId="4F457E51" w14:textId="77777777" w:rsidR="00B94793" w:rsidRDefault="00B94793">
      <w:pPr>
        <w:rPr>
          <w:rFonts w:ascii="Arial" w:hAnsi="Arial" w:cs="Arial"/>
          <w:b/>
          <w:bCs/>
          <w:sz w:val="24"/>
          <w:szCs w:val="24"/>
        </w:rPr>
      </w:pPr>
    </w:p>
    <w:p w14:paraId="374BCDFF" w14:textId="77777777" w:rsidR="00B94793" w:rsidRDefault="00B94793">
      <w:pPr>
        <w:rPr>
          <w:rFonts w:ascii="Arial" w:hAnsi="Arial" w:cs="Arial"/>
          <w:b/>
          <w:bCs/>
          <w:sz w:val="24"/>
          <w:szCs w:val="24"/>
        </w:rPr>
      </w:pPr>
    </w:p>
    <w:p w14:paraId="623CBDC5" w14:textId="77777777" w:rsidR="00B94793" w:rsidRDefault="00B94793">
      <w:pPr>
        <w:rPr>
          <w:rFonts w:ascii="Arial" w:hAnsi="Arial" w:cs="Arial"/>
          <w:b/>
          <w:bCs/>
          <w:sz w:val="24"/>
          <w:szCs w:val="24"/>
        </w:rPr>
      </w:pPr>
    </w:p>
    <w:p w14:paraId="4304AABA" w14:textId="77777777" w:rsidR="00B94793" w:rsidRDefault="00B94793">
      <w:pPr>
        <w:rPr>
          <w:rFonts w:ascii="Arial" w:hAnsi="Arial" w:cs="Arial"/>
          <w:b/>
          <w:bCs/>
          <w:sz w:val="24"/>
          <w:szCs w:val="24"/>
        </w:rPr>
      </w:pPr>
    </w:p>
    <w:p w14:paraId="678C9F37" w14:textId="77777777" w:rsidR="00B94793" w:rsidRDefault="00B94793">
      <w:pPr>
        <w:rPr>
          <w:rFonts w:ascii="Arial" w:hAnsi="Arial" w:cs="Arial"/>
          <w:b/>
          <w:bCs/>
          <w:sz w:val="24"/>
          <w:szCs w:val="24"/>
        </w:rPr>
      </w:pPr>
    </w:p>
    <w:p w14:paraId="564756B7" w14:textId="77777777" w:rsidR="00B94793" w:rsidRDefault="00B94793">
      <w:pPr>
        <w:rPr>
          <w:rFonts w:ascii="Arial" w:hAnsi="Arial" w:cs="Arial"/>
          <w:b/>
          <w:bCs/>
          <w:sz w:val="24"/>
          <w:szCs w:val="24"/>
        </w:rPr>
      </w:pPr>
    </w:p>
    <w:p w14:paraId="05E9CC1A" w14:textId="77777777" w:rsidR="00B94793" w:rsidRDefault="00B94793">
      <w:pPr>
        <w:rPr>
          <w:rFonts w:ascii="Arial" w:hAnsi="Arial" w:cs="Arial"/>
          <w:b/>
          <w:bCs/>
          <w:sz w:val="24"/>
          <w:szCs w:val="24"/>
        </w:rPr>
      </w:pPr>
    </w:p>
    <w:p w14:paraId="5C140679" w14:textId="77777777" w:rsidR="00B94793" w:rsidRDefault="00B94793">
      <w:pPr>
        <w:rPr>
          <w:rFonts w:ascii="Arial" w:hAnsi="Arial" w:cs="Arial"/>
          <w:b/>
          <w:bCs/>
          <w:sz w:val="24"/>
          <w:szCs w:val="24"/>
        </w:rPr>
      </w:pPr>
    </w:p>
    <w:p w14:paraId="1E45383B" w14:textId="77777777" w:rsidR="00B94793" w:rsidRDefault="00B94793">
      <w:pPr>
        <w:rPr>
          <w:rFonts w:ascii="Arial" w:hAnsi="Arial" w:cs="Arial"/>
          <w:b/>
          <w:bCs/>
          <w:sz w:val="24"/>
          <w:szCs w:val="24"/>
        </w:rPr>
      </w:pPr>
    </w:p>
    <w:p w14:paraId="4C8E868A" w14:textId="77777777" w:rsidR="00B94793" w:rsidRDefault="00B94793">
      <w:pPr>
        <w:rPr>
          <w:rFonts w:ascii="Arial" w:hAnsi="Arial" w:cs="Arial"/>
          <w:b/>
          <w:bCs/>
          <w:sz w:val="24"/>
          <w:szCs w:val="24"/>
        </w:rPr>
      </w:pPr>
    </w:p>
    <w:p w14:paraId="3E92EAE4" w14:textId="3191D9BC" w:rsidR="00B94793" w:rsidRDefault="0092383B">
      <w:pPr>
        <w:rPr>
          <w:rFonts w:ascii="Arial" w:hAnsi="Arial" w:cs="Arial"/>
          <w:b/>
          <w:bCs/>
          <w:sz w:val="24"/>
          <w:szCs w:val="24"/>
        </w:rPr>
      </w:pPr>
      <w:r>
        <w:rPr>
          <w:rFonts w:ascii="Arial" w:hAnsi="Arial" w:cs="Arial"/>
          <w:b/>
          <w:bCs/>
          <w:sz w:val="24"/>
          <w:szCs w:val="24"/>
        </w:rPr>
        <w:t xml:space="preserve">                                                                 26</w:t>
      </w:r>
    </w:p>
    <w:p w14:paraId="20AD054D" w14:textId="77777777" w:rsidR="00B94793" w:rsidRDefault="00B94793">
      <w:pPr>
        <w:rPr>
          <w:rFonts w:ascii="Arial" w:hAnsi="Arial" w:cs="Arial"/>
          <w:b/>
          <w:bCs/>
          <w:sz w:val="24"/>
          <w:szCs w:val="24"/>
        </w:rPr>
      </w:pPr>
    </w:p>
    <w:p w14:paraId="2C531A24" w14:textId="0FF75AFE" w:rsidR="00B94793" w:rsidRDefault="00DB51AE">
      <w:pPr>
        <w:rPr>
          <w:rFonts w:ascii="Arial" w:hAnsi="Arial" w:cs="Arial"/>
          <w:b/>
          <w:bCs/>
          <w:sz w:val="24"/>
          <w:szCs w:val="24"/>
        </w:rPr>
      </w:pPr>
      <w:r>
        <w:rPr>
          <w:rFonts w:ascii="Arial" w:hAnsi="Arial" w:cs="Arial"/>
          <w:b/>
          <w:bCs/>
          <w:sz w:val="24"/>
          <w:szCs w:val="24"/>
        </w:rPr>
        <w:lastRenderedPageBreak/>
        <w:t xml:space="preserve">                                                                </w:t>
      </w:r>
    </w:p>
    <w:p w14:paraId="71CF9ABB" w14:textId="77777777" w:rsidR="00B94793" w:rsidRDefault="00B94793">
      <w:pPr>
        <w:rPr>
          <w:rFonts w:ascii="Arial" w:hAnsi="Arial" w:cs="Arial"/>
          <w:b/>
          <w:bCs/>
          <w:sz w:val="24"/>
          <w:szCs w:val="24"/>
        </w:rPr>
      </w:pPr>
    </w:p>
    <w:p w14:paraId="136208B2" w14:textId="16DDD7B2" w:rsidR="00B94793" w:rsidRPr="00771F78" w:rsidRDefault="00B94793">
      <w:pPr>
        <w:rPr>
          <w:rFonts w:ascii="Arial" w:hAnsi="Arial" w:cs="Arial"/>
          <w:b/>
          <w:bCs/>
          <w:sz w:val="24"/>
          <w:szCs w:val="24"/>
        </w:rPr>
      </w:pPr>
    </w:p>
    <w:sectPr w:rsidR="00B94793" w:rsidRPr="00771F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EC703E3C"/>
    <w:lvl w:ilvl="0">
      <w:numFmt w:val="bullet"/>
      <w:lvlText w:val="*"/>
      <w:lvlJc w:val="left"/>
    </w:lvl>
  </w:abstractNum>
  <w:num w:numId="1" w16cid:durableId="20012470">
    <w:abstractNumId w:val="0"/>
    <w:lvlOverride w:ilvl="0">
      <w:lvl w:ilvl="0">
        <w:numFmt w:val="bullet"/>
        <w:lvlText w:val="•"/>
        <w:legacy w:legacy="1" w:legacySpace="0" w:legacyIndent="0"/>
        <w:lvlJc w:val="left"/>
        <w:rPr>
          <w:rFonts w:ascii="Calibri" w:hAnsi="Calibri" w:cs="Calibri" w:hint="default"/>
          <w:sz w:val="3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E8B"/>
    <w:rsid w:val="000023EA"/>
    <w:rsid w:val="00085184"/>
    <w:rsid w:val="00087E6B"/>
    <w:rsid w:val="001242EE"/>
    <w:rsid w:val="00131826"/>
    <w:rsid w:val="00133D0F"/>
    <w:rsid w:val="00175312"/>
    <w:rsid w:val="00180DFE"/>
    <w:rsid w:val="001B766C"/>
    <w:rsid w:val="001D3D2D"/>
    <w:rsid w:val="001E5350"/>
    <w:rsid w:val="001F3E3F"/>
    <w:rsid w:val="002856D0"/>
    <w:rsid w:val="002C537B"/>
    <w:rsid w:val="00322FB1"/>
    <w:rsid w:val="00364666"/>
    <w:rsid w:val="00365880"/>
    <w:rsid w:val="003932BA"/>
    <w:rsid w:val="003B68F4"/>
    <w:rsid w:val="003D3074"/>
    <w:rsid w:val="00420AA3"/>
    <w:rsid w:val="004300F6"/>
    <w:rsid w:val="00431B54"/>
    <w:rsid w:val="00446AAE"/>
    <w:rsid w:val="00476C40"/>
    <w:rsid w:val="0049212A"/>
    <w:rsid w:val="004F54F0"/>
    <w:rsid w:val="004F6DE9"/>
    <w:rsid w:val="005050F3"/>
    <w:rsid w:val="005347B6"/>
    <w:rsid w:val="00560CDE"/>
    <w:rsid w:val="005C6EF4"/>
    <w:rsid w:val="005F0D02"/>
    <w:rsid w:val="00617F31"/>
    <w:rsid w:val="00662420"/>
    <w:rsid w:val="006A2910"/>
    <w:rsid w:val="00720B34"/>
    <w:rsid w:val="0075274D"/>
    <w:rsid w:val="00765A56"/>
    <w:rsid w:val="00771F78"/>
    <w:rsid w:val="0078618F"/>
    <w:rsid w:val="007A54DE"/>
    <w:rsid w:val="007D4C20"/>
    <w:rsid w:val="007D5978"/>
    <w:rsid w:val="008355D7"/>
    <w:rsid w:val="00852B3B"/>
    <w:rsid w:val="00866CE8"/>
    <w:rsid w:val="008C739E"/>
    <w:rsid w:val="008F23A1"/>
    <w:rsid w:val="0092383B"/>
    <w:rsid w:val="0097074F"/>
    <w:rsid w:val="009844B6"/>
    <w:rsid w:val="0098486D"/>
    <w:rsid w:val="009C2AD5"/>
    <w:rsid w:val="00A12088"/>
    <w:rsid w:val="00A322F0"/>
    <w:rsid w:val="00A5372C"/>
    <w:rsid w:val="00A54609"/>
    <w:rsid w:val="00A63653"/>
    <w:rsid w:val="00B028FC"/>
    <w:rsid w:val="00B404E5"/>
    <w:rsid w:val="00B44E4B"/>
    <w:rsid w:val="00B64F0D"/>
    <w:rsid w:val="00B80D15"/>
    <w:rsid w:val="00B94793"/>
    <w:rsid w:val="00BB7015"/>
    <w:rsid w:val="00BD5C86"/>
    <w:rsid w:val="00BE1A83"/>
    <w:rsid w:val="00BE3C57"/>
    <w:rsid w:val="00BF6F04"/>
    <w:rsid w:val="00C41191"/>
    <w:rsid w:val="00C806B7"/>
    <w:rsid w:val="00CE2D6A"/>
    <w:rsid w:val="00CF5022"/>
    <w:rsid w:val="00D00015"/>
    <w:rsid w:val="00DB51AE"/>
    <w:rsid w:val="00DD07BF"/>
    <w:rsid w:val="00E033EB"/>
    <w:rsid w:val="00E44B66"/>
    <w:rsid w:val="00E73DAB"/>
    <w:rsid w:val="00E7757D"/>
    <w:rsid w:val="00E97E8B"/>
    <w:rsid w:val="00F17961"/>
    <w:rsid w:val="00F80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0FB79"/>
  <w15:chartTrackingRefBased/>
  <w15:docId w15:val="{2231A4A3-8117-4598-B6A3-42DFD0D00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E8B"/>
    <w:pPr>
      <w:ind w:left="720"/>
      <w:contextualSpacing/>
    </w:pPr>
  </w:style>
  <w:style w:type="paragraph" w:styleId="NormalWeb">
    <w:name w:val="Normal (Web)"/>
    <w:basedOn w:val="Normal"/>
    <w:uiPriority w:val="99"/>
    <w:unhideWhenUsed/>
    <w:rsid w:val="001D3D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C739E"/>
    <w:rPr>
      <w:b/>
      <w:bCs/>
    </w:rPr>
  </w:style>
  <w:style w:type="character" w:styleId="Hyperlink">
    <w:name w:val="Hyperlink"/>
    <w:basedOn w:val="DefaultParagraphFont"/>
    <w:uiPriority w:val="99"/>
    <w:unhideWhenUsed/>
    <w:rsid w:val="00F17961"/>
    <w:rPr>
      <w:color w:val="0000FF"/>
      <w:u w:val="single"/>
    </w:rPr>
  </w:style>
  <w:style w:type="character" w:styleId="UnresolvedMention">
    <w:name w:val="Unresolved Mention"/>
    <w:basedOn w:val="DefaultParagraphFont"/>
    <w:uiPriority w:val="99"/>
    <w:semiHidden/>
    <w:unhideWhenUsed/>
    <w:rsid w:val="00B64F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069762">
      <w:bodyDiv w:val="1"/>
      <w:marLeft w:val="0"/>
      <w:marRight w:val="0"/>
      <w:marTop w:val="0"/>
      <w:marBottom w:val="0"/>
      <w:divBdr>
        <w:top w:val="none" w:sz="0" w:space="0" w:color="auto"/>
        <w:left w:val="none" w:sz="0" w:space="0" w:color="auto"/>
        <w:bottom w:val="none" w:sz="0" w:space="0" w:color="auto"/>
        <w:right w:val="none" w:sz="0" w:space="0" w:color="auto"/>
      </w:divBdr>
      <w:divsChild>
        <w:div w:id="717047330">
          <w:marLeft w:val="0"/>
          <w:marRight w:val="0"/>
          <w:marTop w:val="0"/>
          <w:marBottom w:val="0"/>
          <w:divBdr>
            <w:top w:val="none" w:sz="0" w:space="0" w:color="auto"/>
            <w:left w:val="none" w:sz="0" w:space="0" w:color="auto"/>
            <w:bottom w:val="none" w:sz="0" w:space="0" w:color="auto"/>
            <w:right w:val="none" w:sz="0" w:space="0" w:color="auto"/>
          </w:divBdr>
        </w:div>
      </w:divsChild>
    </w:div>
    <w:div w:id="816073611">
      <w:bodyDiv w:val="1"/>
      <w:marLeft w:val="0"/>
      <w:marRight w:val="0"/>
      <w:marTop w:val="0"/>
      <w:marBottom w:val="0"/>
      <w:divBdr>
        <w:top w:val="none" w:sz="0" w:space="0" w:color="auto"/>
        <w:left w:val="none" w:sz="0" w:space="0" w:color="auto"/>
        <w:bottom w:val="none" w:sz="0" w:space="0" w:color="auto"/>
        <w:right w:val="none" w:sz="0" w:space="0" w:color="auto"/>
      </w:divBdr>
      <w:divsChild>
        <w:div w:id="552887391">
          <w:marLeft w:val="0"/>
          <w:marRight w:val="0"/>
          <w:marTop w:val="0"/>
          <w:marBottom w:val="0"/>
          <w:divBdr>
            <w:top w:val="none" w:sz="0" w:space="0" w:color="auto"/>
            <w:left w:val="none" w:sz="0" w:space="0" w:color="auto"/>
            <w:bottom w:val="none" w:sz="0" w:space="0" w:color="auto"/>
            <w:right w:val="none" w:sz="0" w:space="0" w:color="auto"/>
          </w:divBdr>
        </w:div>
      </w:divsChild>
    </w:div>
    <w:div w:id="1532300087">
      <w:bodyDiv w:val="1"/>
      <w:marLeft w:val="0"/>
      <w:marRight w:val="0"/>
      <w:marTop w:val="0"/>
      <w:marBottom w:val="0"/>
      <w:divBdr>
        <w:top w:val="none" w:sz="0" w:space="0" w:color="auto"/>
        <w:left w:val="none" w:sz="0" w:space="0" w:color="auto"/>
        <w:bottom w:val="none" w:sz="0" w:space="0" w:color="auto"/>
        <w:right w:val="none" w:sz="0" w:space="0" w:color="auto"/>
      </w:divBdr>
    </w:div>
    <w:div w:id="211373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gov.uk/government/statistical-data-sets/reported-drinking-and-driving-ras5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news/improvements-to-drink-drive-rehab-scheme" TargetMode="External"/><Relationship Id="rId7" Type="http://schemas.openxmlformats.org/officeDocument/2006/relationships/image" Target="media/image3.emf"/><Relationship Id="rId12" Type="http://schemas.openxmlformats.org/officeDocument/2006/relationships/image" Target="media/image8.png"/><Relationship Id="rId17" Type="http://schemas.openxmlformats.org/officeDocument/2006/relationships/hyperlink" Target="https://www.justiceinspectorates.gov.uk/hmicfrs/our-work/article/roads-policing/" TargetMode="External"/><Relationship Id="rId25" Type="http://schemas.openxmlformats.org/officeDocument/2006/relationships/hyperlink" Target="https://www.think.gov.uk/about-think/story-of-think/" TargetMode="External"/><Relationship Id="rId2" Type="http://schemas.openxmlformats.org/officeDocument/2006/relationships/styles" Target="styles.xml"/><Relationship Id="rId16" Type="http://schemas.openxmlformats.org/officeDocument/2006/relationships/hyperlink" Target="https://www.drinkdriving.org/drink_driving_information_uklawhistory.php." TargetMode="External"/><Relationship Id="rId20" Type="http://schemas.openxmlformats.org/officeDocument/2006/relationships/hyperlink" Target="https://www.gov.uk/government/publications/drink-drive-rehabilitation-syllabu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proquest.com/docview/1910763560?accountid=130472&amp;parentSessionId=PvrMrN7dF25PydfTmNL%2BNfngSnVbU0FHAdop%2FrjPwrk%3D&amp;pq-origsite=primo.&amp;forcedol=true"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gov.uk/drink-drive-limit" TargetMode="External"/><Relationship Id="rId10" Type="http://schemas.openxmlformats.org/officeDocument/2006/relationships/image" Target="media/image6.png"/><Relationship Id="rId19" Type="http://schemas.openxmlformats.org/officeDocument/2006/relationships/hyperlink" Target="https://www.gov.scot/publications/drink-drive-limit-polic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hungarytoday.hu/alcohol-driving-zero-toleran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1427</TotalTime>
  <Pages>28</Pages>
  <Words>5445</Words>
  <Characters>31037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Morris,Daniella swp6793</dc:creator>
  <cp:keywords/>
  <dc:description/>
  <cp:lastModifiedBy>Morris,Daniella swp6793</cp:lastModifiedBy>
  <cp:revision>80</cp:revision>
  <dcterms:created xsi:type="dcterms:W3CDTF">2023-06-28T12:58:00Z</dcterms:created>
  <dcterms:modified xsi:type="dcterms:W3CDTF">2023-07-03T12:36:00Z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2023-06-28T13:13:44Z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1c598b0f-44e4-4215-b659-04b3213a2aff</vt:lpwstr>
  </property>
  <property fmtid="{D5CDD505-2E9C-101B-9397-08002B2CF9AE}" pid="8" name="MSIP_Label_66cf8fe5-b7b7-4df7-b38d-1c61ac2f6639_ContentBits">
    <vt:lpwstr>0</vt:lpwstr>
  </property>
</Properties>
</file>