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9935" w:type="dxa"/>
        <w:tblInd w:w="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2081"/>
        <w:gridCol w:w="10"/>
        <w:gridCol w:w="3291"/>
        <w:gridCol w:w="10"/>
        <w:gridCol w:w="2254"/>
        <w:gridCol w:w="10"/>
        <w:gridCol w:w="2259"/>
        <w:gridCol w:w="10"/>
      </w:tblGrid>
      <w:tr w:rsidR="00BB2EA9" w14:paraId="39503D92" w14:textId="77777777" w:rsidTr="007E5DCF">
        <w:trPr>
          <w:gridBefore w:val="1"/>
          <w:wBefore w:w="10" w:type="dxa"/>
          <w:trHeight w:val="647"/>
        </w:trPr>
        <w:tc>
          <w:tcPr>
            <w:tcW w:w="9925" w:type="dxa"/>
            <w:gridSpan w:val="8"/>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07E5DCF">
        <w:trPr>
          <w:gridBefore w:val="1"/>
          <w:wBefore w:w="10" w:type="dxa"/>
          <w:trHeight w:val="544"/>
        </w:trPr>
        <w:tc>
          <w:tcPr>
            <w:tcW w:w="2091" w:type="dxa"/>
            <w:gridSpan w:val="2"/>
          </w:tcPr>
          <w:p w14:paraId="5656E826" w14:textId="77777777" w:rsidR="00BB2EA9" w:rsidRDefault="003313D3">
            <w:pPr>
              <w:pStyle w:val="TableParagraph"/>
              <w:spacing w:before="144"/>
              <w:ind w:left="117"/>
              <w:rPr>
                <w:b/>
              </w:rPr>
            </w:pPr>
            <w:proofErr w:type="spellStart"/>
            <w:r>
              <w:rPr>
                <w:b/>
                <w:spacing w:val="-2"/>
              </w:rPr>
              <w:t>Programme</w:t>
            </w:r>
            <w:proofErr w:type="spellEnd"/>
            <w:r>
              <w:rPr>
                <w:b/>
                <w:spacing w:val="-2"/>
              </w:rPr>
              <w:t>:</w:t>
            </w:r>
          </w:p>
        </w:tc>
        <w:tc>
          <w:tcPr>
            <w:tcW w:w="7834" w:type="dxa"/>
            <w:gridSpan w:val="6"/>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07E5DCF">
        <w:trPr>
          <w:gridBefore w:val="1"/>
          <w:wBefore w:w="10" w:type="dxa"/>
          <w:trHeight w:val="539"/>
        </w:trPr>
        <w:tc>
          <w:tcPr>
            <w:tcW w:w="2091" w:type="dxa"/>
            <w:gridSpan w:val="2"/>
          </w:tcPr>
          <w:p w14:paraId="0258528E" w14:textId="77777777" w:rsidR="00BB2EA9" w:rsidRDefault="003313D3">
            <w:pPr>
              <w:pStyle w:val="TableParagraph"/>
              <w:spacing w:before="139"/>
              <w:ind w:left="117"/>
              <w:rPr>
                <w:b/>
              </w:rPr>
            </w:pPr>
            <w:r>
              <w:rPr>
                <w:b/>
                <w:spacing w:val="-2"/>
              </w:rPr>
              <w:t>Module:</w:t>
            </w:r>
          </w:p>
        </w:tc>
        <w:tc>
          <w:tcPr>
            <w:tcW w:w="7834" w:type="dxa"/>
            <w:gridSpan w:val="6"/>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07E5DCF">
        <w:trPr>
          <w:gridBefore w:val="1"/>
          <w:wBefore w:w="10" w:type="dxa"/>
          <w:trHeight w:val="854"/>
        </w:trPr>
        <w:tc>
          <w:tcPr>
            <w:tcW w:w="2091" w:type="dxa"/>
            <w:gridSpan w:val="2"/>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gridSpan w:val="2"/>
          </w:tcPr>
          <w:p w14:paraId="72D346C6" w14:textId="77777777" w:rsidR="00BB2EA9" w:rsidRDefault="003313D3">
            <w:pPr>
              <w:pStyle w:val="TableParagraph"/>
              <w:spacing w:before="15"/>
              <w:ind w:left="117"/>
              <w:rPr>
                <w:b/>
              </w:rPr>
            </w:pPr>
            <w:r>
              <w:rPr>
                <w:b/>
                <w:spacing w:val="-2"/>
              </w:rPr>
              <w:t>LCHS4010</w:t>
            </w:r>
          </w:p>
        </w:tc>
        <w:tc>
          <w:tcPr>
            <w:tcW w:w="2264" w:type="dxa"/>
            <w:gridSpan w:val="2"/>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gridSpan w:val="2"/>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7E5DCF">
        <w:trPr>
          <w:gridBefore w:val="1"/>
          <w:wBefore w:w="10" w:type="dxa"/>
          <w:trHeight w:val="868"/>
        </w:trPr>
        <w:tc>
          <w:tcPr>
            <w:tcW w:w="2091" w:type="dxa"/>
            <w:gridSpan w:val="2"/>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gridSpan w:val="2"/>
            <w:tcBorders>
              <w:bottom w:val="single" w:sz="4" w:space="0" w:color="auto"/>
            </w:tcBorders>
          </w:tcPr>
          <w:p w14:paraId="6C6DD2CE" w14:textId="022813FA" w:rsidR="00BB2EA9" w:rsidRPr="00994B74" w:rsidRDefault="0035458B" w:rsidP="0035458B">
            <w:pPr>
              <w:pStyle w:val="TableParagraph"/>
              <w:spacing w:before="240"/>
              <w:rPr>
                <w:b/>
                <w:bCs/>
              </w:rPr>
            </w:pPr>
            <w:r>
              <w:rPr>
                <w:b/>
                <w:bCs/>
              </w:rPr>
              <w:t xml:space="preserve"> Neale Haddon</w:t>
            </w:r>
            <w:r w:rsidR="008212A6">
              <w:rPr>
                <w:b/>
                <w:bCs/>
              </w:rPr>
              <w:t xml:space="preserve"> (Module </w:t>
            </w:r>
            <w:r w:rsidR="00B81F2D">
              <w:rPr>
                <w:b/>
                <w:bCs/>
              </w:rPr>
              <w:t>lead)</w:t>
            </w:r>
          </w:p>
        </w:tc>
        <w:tc>
          <w:tcPr>
            <w:tcW w:w="2264" w:type="dxa"/>
            <w:gridSpan w:val="2"/>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gridSpan w:val="2"/>
          </w:tcPr>
          <w:p w14:paraId="1CCB1431" w14:textId="77777777" w:rsidR="0035458B" w:rsidRDefault="0035458B" w:rsidP="0035458B">
            <w:pPr>
              <w:pStyle w:val="TableParagraph"/>
              <w:rPr>
                <w:b/>
              </w:rPr>
            </w:pPr>
          </w:p>
          <w:p w14:paraId="045BAAA0" w14:textId="54196CE7" w:rsidR="00BB2EA9" w:rsidRDefault="0035458B" w:rsidP="0035458B">
            <w:pPr>
              <w:pStyle w:val="TableParagraph"/>
              <w:rPr>
                <w:b/>
              </w:rPr>
            </w:pPr>
            <w:r>
              <w:rPr>
                <w:b/>
              </w:rPr>
              <w:t xml:space="preserve"> </w:t>
            </w:r>
            <w:r w:rsidR="00CD29C6">
              <w:rPr>
                <w:b/>
              </w:rPr>
              <w:t xml:space="preserve">Dr </w:t>
            </w:r>
            <w:r w:rsidR="00CD7C6B">
              <w:rPr>
                <w:b/>
              </w:rPr>
              <w:t>Besty Jose</w:t>
            </w:r>
          </w:p>
        </w:tc>
      </w:tr>
      <w:tr w:rsidR="00BB2EA9" w14:paraId="02B228E3" w14:textId="77777777" w:rsidTr="007E5DCF">
        <w:trPr>
          <w:gridAfter w:val="1"/>
          <w:wAfter w:w="10" w:type="dxa"/>
          <w:trHeight w:val="1263"/>
        </w:trPr>
        <w:tc>
          <w:tcPr>
            <w:tcW w:w="2091" w:type="dxa"/>
            <w:gridSpan w:val="2"/>
            <w:tcBorders>
              <w:right w:val="single" w:sz="4" w:space="0" w:color="auto"/>
            </w:tcBorders>
          </w:tcPr>
          <w:p w14:paraId="5682A56B" w14:textId="77777777" w:rsidR="00BB2EA9" w:rsidRDefault="003313D3" w:rsidP="00C93AC8">
            <w:pPr>
              <w:pStyle w:val="TableParagraph"/>
              <w:ind w:left="117"/>
              <w:rPr>
                <w:b/>
              </w:rPr>
            </w:pPr>
            <w:r>
              <w:rPr>
                <w:b/>
              </w:rPr>
              <w:t>Assignment</w:t>
            </w:r>
            <w:r>
              <w:rPr>
                <w:b/>
                <w:spacing w:val="-10"/>
              </w:rPr>
              <w:t xml:space="preserve"> </w:t>
            </w:r>
            <w:r>
              <w:rPr>
                <w:b/>
                <w:spacing w:val="-2"/>
              </w:rPr>
              <w:t>Title:</w:t>
            </w:r>
          </w:p>
        </w:tc>
        <w:tc>
          <w:tcPr>
            <w:tcW w:w="3301" w:type="dxa"/>
            <w:gridSpan w:val="2"/>
            <w:tcBorders>
              <w:top w:val="single" w:sz="4" w:space="0" w:color="auto"/>
              <w:left w:val="single" w:sz="4" w:space="0" w:color="auto"/>
              <w:bottom w:val="single" w:sz="4" w:space="0" w:color="auto"/>
              <w:right w:val="single" w:sz="4" w:space="0" w:color="auto"/>
            </w:tcBorders>
          </w:tcPr>
          <w:p w14:paraId="3D2BB589" w14:textId="3F89CE38" w:rsidR="00BB2EA9" w:rsidRDefault="00601B9F" w:rsidP="00C93AC8">
            <w:pPr>
              <w:pStyle w:val="TableParagraph"/>
              <w:spacing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sidR="00164C2F">
              <w:rPr>
                <w:b/>
                <w:spacing w:val="-1"/>
              </w:rPr>
              <w:t xml:space="preserve"> </w:t>
            </w:r>
            <w:r w:rsidRPr="00F921E6">
              <w:rPr>
                <w:b/>
                <w:spacing w:val="-1"/>
              </w:rPr>
              <w:t>(</w:t>
            </w:r>
            <w:r w:rsidR="00164C2F">
              <w:rPr>
                <w:b/>
                <w:spacing w:val="-1"/>
              </w:rPr>
              <w:t xml:space="preserve">To be </w:t>
            </w:r>
            <w:r w:rsidR="00C93AC8">
              <w:rPr>
                <w:b/>
                <w:spacing w:val="-1"/>
              </w:rPr>
              <w:t xml:space="preserve"> </w:t>
            </w:r>
            <w:r w:rsidR="00164C2F">
              <w:rPr>
                <w:b/>
                <w:spacing w:val="-1"/>
              </w:rPr>
              <w:t xml:space="preserve">submitted in a </w:t>
            </w:r>
            <w:r w:rsidRPr="00F921E6">
              <w:rPr>
                <w:b/>
              </w:rPr>
              <w:t>Word</w:t>
            </w:r>
            <w:r w:rsidR="00100FA4">
              <w:rPr>
                <w:b/>
              </w:rPr>
              <w:t xml:space="preserve"> </w:t>
            </w:r>
            <w:r w:rsidRPr="00F921E6">
              <w:rPr>
                <w:b/>
              </w:rPr>
              <w:t>document)</w:t>
            </w:r>
          </w:p>
        </w:tc>
        <w:tc>
          <w:tcPr>
            <w:tcW w:w="2264" w:type="dxa"/>
            <w:gridSpan w:val="2"/>
            <w:tcBorders>
              <w:left w:val="single" w:sz="4" w:space="0" w:color="auto"/>
            </w:tcBorders>
          </w:tcPr>
          <w:p w14:paraId="50E017F8" w14:textId="77777777" w:rsidR="00BB2EA9" w:rsidRDefault="003313D3" w:rsidP="00C93AC8">
            <w:pPr>
              <w:pStyle w:val="TableParagraph"/>
              <w:spacing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gridSpan w:val="2"/>
          </w:tcPr>
          <w:p w14:paraId="40045EB5" w14:textId="31B73D2C" w:rsidR="00BB2EA9" w:rsidRDefault="00A06A4C" w:rsidP="00C93AC8">
            <w:pPr>
              <w:pStyle w:val="TableParagraph"/>
              <w:spacing w:line="259" w:lineRule="auto"/>
              <w:ind w:left="124" w:right="39"/>
              <w:rPr>
                <w:b/>
              </w:rPr>
            </w:pPr>
            <w:r>
              <w:rPr>
                <w:b/>
              </w:rPr>
              <w:t>1500 words</w:t>
            </w:r>
          </w:p>
        </w:tc>
      </w:tr>
      <w:tr w:rsidR="00BB2EA9" w14:paraId="7EF6585D" w14:textId="77777777" w:rsidTr="007E5DCF">
        <w:trPr>
          <w:gridBefore w:val="1"/>
          <w:wBefore w:w="10" w:type="dxa"/>
          <w:trHeight w:val="252"/>
        </w:trPr>
        <w:tc>
          <w:tcPr>
            <w:tcW w:w="2091" w:type="dxa"/>
            <w:gridSpan w:val="2"/>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gridSpan w:val="2"/>
            <w:tcBorders>
              <w:top w:val="single" w:sz="4" w:space="0" w:color="auto"/>
              <w:bottom w:val="nil"/>
            </w:tcBorders>
          </w:tcPr>
          <w:p w14:paraId="6985DDA9" w14:textId="642AF56C" w:rsidR="00BB2EA9" w:rsidRPr="00D34B70" w:rsidRDefault="00D34B70" w:rsidP="00D34B70">
            <w:pPr>
              <w:spacing w:before="120" w:after="120"/>
              <w:jc w:val="both"/>
              <w:rPr>
                <w:b/>
                <w:bCs/>
                <w:color w:val="FF0000"/>
              </w:rPr>
            </w:pPr>
            <w:r w:rsidRPr="00D141E0">
              <w:rPr>
                <w:b/>
                <w:bCs/>
              </w:rPr>
              <w:t xml:space="preserve">Submitted </w:t>
            </w:r>
            <w:r>
              <w:rPr>
                <w:b/>
                <w:bCs/>
              </w:rPr>
              <w:t>via</w:t>
            </w:r>
            <w:r w:rsidRPr="00D141E0">
              <w:rPr>
                <w:b/>
                <w:bCs/>
              </w:rPr>
              <w:t xml:space="preserve"> Turnitin </w:t>
            </w:r>
            <w:r>
              <w:rPr>
                <w:b/>
                <w:bCs/>
              </w:rPr>
              <w:t xml:space="preserve">by Tuesday </w:t>
            </w:r>
            <w:r w:rsidR="00CF2981">
              <w:rPr>
                <w:b/>
                <w:bCs/>
                <w:color w:val="FF0000"/>
              </w:rPr>
              <w:t>23</w:t>
            </w:r>
            <w:r w:rsidR="00CF2981" w:rsidRPr="00CF2981">
              <w:rPr>
                <w:b/>
                <w:bCs/>
                <w:color w:val="FF0000"/>
                <w:vertAlign w:val="superscript"/>
              </w:rPr>
              <w:t>rd</w:t>
            </w:r>
            <w:r w:rsidR="00CF2981">
              <w:rPr>
                <w:b/>
                <w:bCs/>
                <w:color w:val="FF0000"/>
              </w:rPr>
              <w:t xml:space="preserve"> </w:t>
            </w:r>
            <w:r w:rsidRPr="00524181">
              <w:rPr>
                <w:b/>
                <w:bCs/>
                <w:color w:val="FF0000"/>
              </w:rPr>
              <w:t xml:space="preserve">November 2026, </w:t>
            </w:r>
            <w:r>
              <w:rPr>
                <w:b/>
                <w:bCs/>
                <w:color w:val="FF0000"/>
              </w:rPr>
              <w:t>10 am</w:t>
            </w:r>
          </w:p>
        </w:tc>
        <w:tc>
          <w:tcPr>
            <w:tcW w:w="2264" w:type="dxa"/>
            <w:gridSpan w:val="2"/>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gridSpan w:val="2"/>
            <w:tcBorders>
              <w:bottom w:val="nil"/>
            </w:tcBorders>
          </w:tcPr>
          <w:p w14:paraId="36D0AFD5" w14:textId="3FBD3FBF" w:rsidR="00BB2EA9" w:rsidRPr="00EA795A" w:rsidRDefault="008212A6" w:rsidP="008212A6">
            <w:pPr>
              <w:pStyle w:val="TableParagraph"/>
              <w:rPr>
                <w:b/>
                <w:bCs/>
                <w:color w:val="000000" w:themeColor="text1"/>
              </w:rPr>
            </w:pPr>
            <w:r w:rsidRPr="00EA795A">
              <w:rPr>
                <w:b/>
                <w:bCs/>
                <w:color w:val="000000" w:themeColor="text1"/>
              </w:rPr>
              <w:t xml:space="preserve"> </w:t>
            </w:r>
            <w:r w:rsidR="00EA795A" w:rsidRPr="00EA795A">
              <w:rPr>
                <w:b/>
                <w:color w:val="000000" w:themeColor="text1"/>
              </w:rPr>
              <w:t>14</w:t>
            </w:r>
            <w:r w:rsidR="00EA795A" w:rsidRPr="00EA795A">
              <w:rPr>
                <w:b/>
                <w:color w:val="000000" w:themeColor="text1"/>
                <w:vertAlign w:val="superscript"/>
              </w:rPr>
              <w:t>th</w:t>
            </w:r>
            <w:r w:rsidR="00EA795A" w:rsidRPr="00EA795A">
              <w:rPr>
                <w:b/>
                <w:color w:val="000000" w:themeColor="text1"/>
              </w:rPr>
              <w:t xml:space="preserve"> December 2026</w:t>
            </w:r>
          </w:p>
        </w:tc>
      </w:tr>
      <w:tr w:rsidR="0078099E" w14:paraId="0F1146AA" w14:textId="77777777" w:rsidTr="007E5DCF">
        <w:trPr>
          <w:gridBefore w:val="1"/>
          <w:wBefore w:w="10" w:type="dxa"/>
          <w:trHeight w:val="274"/>
        </w:trPr>
        <w:tc>
          <w:tcPr>
            <w:tcW w:w="2091" w:type="dxa"/>
            <w:gridSpan w:val="2"/>
            <w:tcBorders>
              <w:top w:val="nil"/>
              <w:bottom w:val="nil"/>
            </w:tcBorders>
          </w:tcPr>
          <w:p w14:paraId="4BA8EDC2" w14:textId="77777777" w:rsidR="0078099E" w:rsidRDefault="0078099E">
            <w:pPr>
              <w:pStyle w:val="TableParagraph"/>
              <w:spacing w:before="5" w:line="249" w:lineRule="exact"/>
              <w:ind w:left="117"/>
              <w:rPr>
                <w:b/>
              </w:rPr>
            </w:pPr>
            <w:r>
              <w:rPr>
                <w:b/>
                <w:spacing w:val="-2"/>
              </w:rPr>
              <w:t>deadline:</w:t>
            </w:r>
          </w:p>
        </w:tc>
        <w:tc>
          <w:tcPr>
            <w:tcW w:w="3301" w:type="dxa"/>
            <w:gridSpan w:val="2"/>
            <w:tcBorders>
              <w:top w:val="nil"/>
              <w:bottom w:val="nil"/>
            </w:tcBorders>
          </w:tcPr>
          <w:p w14:paraId="2AB5FCA0" w14:textId="77777777" w:rsidR="0078099E" w:rsidRDefault="0078099E">
            <w:pPr>
              <w:pStyle w:val="TableParagraph"/>
              <w:rPr>
                <w:rFonts w:ascii="Times New Roman"/>
                <w:sz w:val="20"/>
              </w:rPr>
            </w:pPr>
          </w:p>
        </w:tc>
        <w:tc>
          <w:tcPr>
            <w:tcW w:w="2264" w:type="dxa"/>
            <w:gridSpan w:val="2"/>
            <w:tcBorders>
              <w:top w:val="nil"/>
              <w:bottom w:val="nil"/>
            </w:tcBorders>
          </w:tcPr>
          <w:p w14:paraId="22A9551A" w14:textId="7DCA37B6" w:rsidR="0078099E" w:rsidRDefault="0078099E">
            <w:pPr>
              <w:pStyle w:val="TableParagraph"/>
              <w:spacing w:before="5" w:line="249" w:lineRule="exact"/>
              <w:ind w:left="117"/>
              <w:rPr>
                <w:b/>
              </w:rPr>
            </w:pPr>
          </w:p>
        </w:tc>
        <w:tc>
          <w:tcPr>
            <w:tcW w:w="2269" w:type="dxa"/>
            <w:gridSpan w:val="2"/>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007E5DCF">
        <w:trPr>
          <w:gridBefore w:val="1"/>
          <w:wBefore w:w="10" w:type="dxa"/>
          <w:trHeight w:val="2790"/>
        </w:trPr>
        <w:tc>
          <w:tcPr>
            <w:tcW w:w="2091" w:type="dxa"/>
            <w:gridSpan w:val="2"/>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6"/>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007E5DCF">
        <w:trPr>
          <w:gridBefore w:val="1"/>
          <w:wBefore w:w="10" w:type="dxa"/>
          <w:trHeight w:val="1300"/>
        </w:trPr>
        <w:tc>
          <w:tcPr>
            <w:tcW w:w="2091" w:type="dxa"/>
            <w:gridSpan w:val="2"/>
          </w:tcPr>
          <w:p w14:paraId="61466A7E" w14:textId="77777777" w:rsidR="0078099E" w:rsidRDefault="0078099E">
            <w:pPr>
              <w:pStyle w:val="TableParagraph"/>
              <w:spacing w:before="14"/>
              <w:ind w:left="117" w:right="-15"/>
              <w:rPr>
                <w:b/>
              </w:rPr>
            </w:pPr>
            <w:r>
              <w:rPr>
                <w:b/>
              </w:rPr>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6"/>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 xml:space="preserve">The aim of this module is to develop understanding of the psychological factors which influence human </w:t>
                            </w:r>
                            <w:proofErr w:type="spellStart"/>
                            <w:r>
                              <w:t>behaviour</w:t>
                            </w:r>
                            <w:proofErr w:type="spellEnd"/>
                            <w:r>
                              <w:t xml:space="preserve">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proofErr w:type="spellStart"/>
                            <w:r>
                              <w:t>analyse</w:t>
                            </w:r>
                            <w:proofErr w:type="spellEnd"/>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 xml:space="preserve">The aim of this module is to develop understanding of the psychological factors which influence human </w:t>
                      </w:r>
                      <w:proofErr w:type="spellStart"/>
                      <w:r>
                        <w:t>behaviour</w:t>
                      </w:r>
                      <w:proofErr w:type="spellEnd"/>
                      <w:r>
                        <w:t xml:space="preserve">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proofErr w:type="spellStart"/>
                      <w:r>
                        <w:t>analyse</w:t>
                      </w:r>
                      <w:proofErr w:type="spellEnd"/>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proofErr w:type="spellStart"/>
            <w:r>
              <w:rPr>
                <w:spacing w:val="-2"/>
              </w:rPr>
              <w:t>summarise</w:t>
            </w:r>
            <w:proofErr w:type="spellEnd"/>
            <w:r>
              <w:rPr>
                <w:spacing w:val="-2"/>
              </w:rPr>
              <w:t>,</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04F3E1BE" w:rsidR="00BB2EA9" w:rsidRDefault="003313D3">
            <w:pPr>
              <w:pStyle w:val="TableParagraph"/>
              <w:spacing w:line="285" w:lineRule="exact"/>
              <w:ind w:left="830"/>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6EC758D2"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70B8AC7" w14:textId="77777777" w:rsidR="00CA1C66" w:rsidRPr="00994986" w:rsidRDefault="00CA1C66" w:rsidP="00994986">
      <w:pPr>
        <w:widowControl/>
        <w:autoSpaceDE/>
        <w:autoSpaceDN/>
        <w:spacing w:after="160" w:line="360" w:lineRule="auto"/>
        <w:ind w:left="103"/>
        <w:rPr>
          <w:rFonts w:asciiTheme="minorBidi" w:eastAsia="DengXian" w:hAnsiTheme="minorBidi" w:cstheme="minorBidi"/>
          <w:b/>
          <w:kern w:val="2"/>
          <w:sz w:val="24"/>
          <w:szCs w:val="24"/>
          <w:u w:val="single"/>
          <w:lang w:eastAsia="zh-CN"/>
          <w14:ligatures w14:val="standardContextual"/>
        </w:rPr>
      </w:pPr>
      <w:r w:rsidRPr="00994986">
        <w:rPr>
          <w:rFonts w:asciiTheme="minorBidi" w:eastAsia="DengXian" w:hAnsiTheme="minorBidi" w:cstheme="minorBidi"/>
          <w:b/>
          <w:bCs/>
          <w:kern w:val="2"/>
          <w:sz w:val="24"/>
          <w:szCs w:val="24"/>
          <w:u w:val="single"/>
          <w:lang w:eastAsia="zh-CN"/>
          <w14:ligatures w14:val="standardContextual"/>
        </w:rPr>
        <w:t>Task:</w:t>
      </w:r>
    </w:p>
    <w:p w14:paraId="10D7FBEB" w14:textId="70B29EDF" w:rsidR="00CA1C66" w:rsidRPr="00994986" w:rsidRDefault="00CA1C66" w:rsidP="00994986">
      <w:pPr>
        <w:widowControl/>
        <w:autoSpaceDE/>
        <w:autoSpaceDN/>
        <w:spacing w:after="160" w:line="360" w:lineRule="auto"/>
        <w:ind w:left="103"/>
        <w:rPr>
          <w:rFonts w:asciiTheme="minorBidi" w:eastAsia="DengXian" w:hAnsiTheme="minorBidi" w:cstheme="minorBidi"/>
          <w:kern w:val="2"/>
          <w:sz w:val="24"/>
          <w:szCs w:val="24"/>
          <w:lang w:eastAsia="zh-CN"/>
          <w14:ligatures w14:val="standardContextual"/>
        </w:rPr>
      </w:pPr>
      <w:r w:rsidRPr="00994986">
        <w:rPr>
          <w:rFonts w:asciiTheme="minorBidi" w:eastAsia="DengXian" w:hAnsiTheme="minorBidi" w:cstheme="minorBidi"/>
          <w:kern w:val="2"/>
          <w:sz w:val="24"/>
          <w:szCs w:val="24"/>
          <w:lang w:eastAsia="zh-CN"/>
          <w14:ligatures w14:val="standardContextual"/>
        </w:rPr>
        <w:t xml:space="preserve">You are required to write a 1,500-word report aimed at health and social care professionals. </w:t>
      </w:r>
      <w:r w:rsidR="00CA7BC0" w:rsidRPr="00994986">
        <w:rPr>
          <w:rFonts w:asciiTheme="minorBidi" w:eastAsia="DengXian" w:hAnsiTheme="minorBidi" w:cstheme="minorBidi"/>
          <w:kern w:val="2"/>
          <w:sz w:val="24"/>
          <w:szCs w:val="24"/>
          <w:lang w:eastAsia="zh-CN"/>
          <w14:ligatures w14:val="standardContextual"/>
        </w:rPr>
        <w:t xml:space="preserve">Your report should focus on </w:t>
      </w:r>
      <w:r w:rsidR="00CA7BC0" w:rsidRPr="00994986">
        <w:rPr>
          <w:rFonts w:asciiTheme="minorBidi" w:eastAsia="DengXian" w:hAnsiTheme="minorBidi" w:cstheme="minorBidi"/>
          <w:b/>
          <w:bCs/>
          <w:kern w:val="2"/>
          <w:sz w:val="24"/>
          <w:szCs w:val="24"/>
          <w:lang w:eastAsia="zh-CN"/>
          <w14:ligatures w14:val="standardContextual"/>
        </w:rPr>
        <w:t>older adults residing in a care home</w:t>
      </w:r>
      <w:r w:rsidR="00CA7BC0" w:rsidRPr="00994986">
        <w:rPr>
          <w:rFonts w:asciiTheme="minorBidi" w:eastAsia="DengXian" w:hAnsiTheme="minorBidi" w:cstheme="minorBidi"/>
          <w:kern w:val="2"/>
          <w:sz w:val="24"/>
          <w:szCs w:val="24"/>
          <w:lang w:eastAsia="zh-CN"/>
          <w14:ligatures w14:val="standardContextual"/>
        </w:rPr>
        <w:t xml:space="preserve">. Choose </w:t>
      </w:r>
      <w:r w:rsidR="00CA7BC0" w:rsidRPr="00994986">
        <w:rPr>
          <w:rFonts w:asciiTheme="minorBidi" w:eastAsia="DengXian" w:hAnsiTheme="minorBidi" w:cstheme="minorBidi"/>
          <w:b/>
          <w:bCs/>
          <w:kern w:val="2"/>
          <w:sz w:val="24"/>
          <w:szCs w:val="24"/>
          <w:lang w:eastAsia="zh-CN"/>
          <w14:ligatures w14:val="standardContextual"/>
        </w:rPr>
        <w:t>one psychological health condition</w:t>
      </w:r>
      <w:r w:rsidR="00CA7BC0" w:rsidRPr="00994986">
        <w:rPr>
          <w:rFonts w:asciiTheme="minorBidi" w:eastAsia="DengXian" w:hAnsiTheme="minorBidi" w:cstheme="minorBidi"/>
          <w:kern w:val="2"/>
          <w:sz w:val="24"/>
          <w:szCs w:val="24"/>
          <w:lang w:eastAsia="zh-CN"/>
          <w14:ligatures w14:val="standardContextual"/>
        </w:rPr>
        <w:t xml:space="preserve"> relevant to this population (e.g., </w:t>
      </w:r>
      <w:r w:rsidR="0078189D" w:rsidRPr="00994986">
        <w:rPr>
          <w:rFonts w:asciiTheme="minorBidi" w:eastAsia="DengXian" w:hAnsiTheme="minorBidi" w:cstheme="minorBidi"/>
          <w:kern w:val="2"/>
          <w:sz w:val="24"/>
          <w:szCs w:val="24"/>
          <w:lang w:eastAsia="zh-CN"/>
          <w14:ligatures w14:val="standardContextual"/>
        </w:rPr>
        <w:t>anxiety</w:t>
      </w:r>
      <w:r w:rsidR="0078189D">
        <w:rPr>
          <w:rFonts w:asciiTheme="minorBidi" w:eastAsia="DengXian" w:hAnsiTheme="minorBidi" w:cstheme="minorBidi"/>
          <w:kern w:val="2"/>
          <w:sz w:val="24"/>
          <w:szCs w:val="24"/>
          <w:lang w:eastAsia="zh-CN"/>
          <w14:ligatures w14:val="standardContextual"/>
        </w:rPr>
        <w:t>,</w:t>
      </w:r>
      <w:r w:rsidR="00A02DE2">
        <w:rPr>
          <w:rFonts w:asciiTheme="minorBidi" w:eastAsia="DengXian" w:hAnsiTheme="minorBidi" w:cstheme="minorBidi"/>
          <w:kern w:val="2"/>
          <w:sz w:val="24"/>
          <w:szCs w:val="24"/>
          <w:lang w:eastAsia="zh-CN"/>
          <w14:ligatures w14:val="standardContextual"/>
        </w:rPr>
        <w:t xml:space="preserve"> </w:t>
      </w:r>
      <w:r w:rsidR="00CA7BC0" w:rsidRPr="00994986">
        <w:rPr>
          <w:rFonts w:asciiTheme="minorBidi" w:eastAsia="DengXian" w:hAnsiTheme="minorBidi" w:cstheme="minorBidi"/>
          <w:kern w:val="2"/>
          <w:sz w:val="24"/>
          <w:szCs w:val="24"/>
          <w:lang w:eastAsia="zh-CN"/>
          <w14:ligatures w14:val="standardContextual"/>
        </w:rPr>
        <w:t>dementia</w:t>
      </w:r>
      <w:r w:rsidR="00CA7BC0" w:rsidRPr="00994986">
        <w:rPr>
          <w:rFonts w:asciiTheme="minorBidi" w:eastAsia="DengXian" w:hAnsiTheme="minorBidi" w:cstheme="minorBidi"/>
          <w:kern w:val="2"/>
          <w:sz w:val="24"/>
          <w:szCs w:val="24"/>
          <w:lang w:eastAsia="zh-CN"/>
          <w14:ligatures w14:val="standardContextual"/>
        </w:rPr>
        <w:noBreakHyphen/>
        <w:t>related distress</w:t>
      </w:r>
      <w:r w:rsidR="00A02DE2">
        <w:rPr>
          <w:rFonts w:asciiTheme="minorBidi" w:eastAsia="DengXian" w:hAnsiTheme="minorBidi" w:cstheme="minorBidi"/>
          <w:kern w:val="2"/>
          <w:sz w:val="24"/>
          <w:szCs w:val="24"/>
          <w:lang w:eastAsia="zh-CN"/>
          <w14:ligatures w14:val="standardContextual"/>
        </w:rPr>
        <w:t xml:space="preserve">, </w:t>
      </w:r>
      <w:r w:rsidR="00A02DE2" w:rsidRPr="00994986">
        <w:rPr>
          <w:rFonts w:asciiTheme="minorBidi" w:eastAsia="DengXian" w:hAnsiTheme="minorBidi" w:cstheme="minorBidi"/>
          <w:kern w:val="2"/>
          <w:sz w:val="24"/>
          <w:szCs w:val="24"/>
          <w:lang w:eastAsia="zh-CN"/>
          <w14:ligatures w14:val="standardContextual"/>
        </w:rPr>
        <w:t>depression,</w:t>
      </w:r>
      <w:r w:rsidR="00CA7BC0" w:rsidRPr="00994986">
        <w:rPr>
          <w:rFonts w:asciiTheme="minorBidi" w:eastAsia="DengXian" w:hAnsiTheme="minorBidi" w:cstheme="minorBidi"/>
          <w:kern w:val="2"/>
          <w:sz w:val="24"/>
          <w:szCs w:val="24"/>
          <w:lang w:eastAsia="zh-CN"/>
          <w14:ligatures w14:val="standardContextual"/>
        </w:rPr>
        <w:t>).</w:t>
      </w:r>
    </w:p>
    <w:p w14:paraId="09E6FA82" w14:textId="77777777" w:rsidR="00CA1C66" w:rsidRPr="00994986" w:rsidRDefault="00CA1C66" w:rsidP="00994986">
      <w:pPr>
        <w:widowControl/>
        <w:autoSpaceDE/>
        <w:autoSpaceDN/>
        <w:spacing w:after="160" w:line="360" w:lineRule="auto"/>
        <w:ind w:left="103"/>
        <w:rPr>
          <w:rFonts w:asciiTheme="minorBidi" w:eastAsia="DengXian" w:hAnsiTheme="minorBidi" w:cstheme="minorBidi"/>
          <w:b/>
          <w:bCs/>
          <w:kern w:val="2"/>
          <w:sz w:val="24"/>
          <w:szCs w:val="24"/>
          <w:lang w:eastAsia="zh-CN"/>
          <w14:ligatures w14:val="standardContextual"/>
        </w:rPr>
      </w:pPr>
      <w:r w:rsidRPr="00994986">
        <w:rPr>
          <w:rFonts w:asciiTheme="minorBidi" w:eastAsia="DengXian" w:hAnsiTheme="minorBidi" w:cstheme="minorBidi"/>
          <w:b/>
          <w:bCs/>
          <w:kern w:val="2"/>
          <w:sz w:val="24"/>
          <w:szCs w:val="24"/>
          <w:u w:val="single"/>
          <w:lang w:eastAsia="zh-CN"/>
          <w14:ligatures w14:val="standardContextual"/>
        </w:rPr>
        <w:t>Further guidance</w:t>
      </w:r>
      <w:r w:rsidRPr="00994986">
        <w:rPr>
          <w:rFonts w:asciiTheme="minorBidi" w:eastAsia="DengXian" w:hAnsiTheme="minorBidi" w:cstheme="minorBidi"/>
          <w:b/>
          <w:bCs/>
          <w:kern w:val="2"/>
          <w:sz w:val="24"/>
          <w:szCs w:val="24"/>
          <w:lang w:eastAsia="zh-CN"/>
          <w14:ligatures w14:val="standardContextual"/>
        </w:rPr>
        <w:t>:</w:t>
      </w:r>
    </w:p>
    <w:p w14:paraId="122DED52" w14:textId="37B54AF8"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bCs/>
          <w:kern w:val="2"/>
          <w:sz w:val="24"/>
          <w:szCs w:val="24"/>
          <w:lang w:eastAsia="zh-CN"/>
          <w14:ligatures w14:val="standardContextual"/>
        </w:rPr>
      </w:pPr>
      <w:r w:rsidRPr="00994986">
        <w:rPr>
          <w:rFonts w:asciiTheme="minorBidi" w:eastAsia="DengXian" w:hAnsiTheme="minorBidi" w:cstheme="minorBidi"/>
          <w:b/>
          <w:bCs/>
          <w:kern w:val="2"/>
          <w:sz w:val="24"/>
          <w:szCs w:val="24"/>
          <w:lang w:eastAsia="zh-CN"/>
          <w14:ligatures w14:val="standardContextual"/>
        </w:rPr>
        <w:t xml:space="preserve">Context </w:t>
      </w:r>
      <w:r w:rsidRPr="00994986">
        <w:rPr>
          <w:rFonts w:asciiTheme="minorBidi" w:eastAsia="DengXian" w:hAnsiTheme="minorBidi" w:cstheme="minorBidi"/>
          <w:kern w:val="2"/>
          <w:sz w:val="24"/>
          <w:szCs w:val="24"/>
          <w:lang w:eastAsia="zh-CN"/>
          <w14:ligatures w14:val="standardContextual"/>
        </w:rPr>
        <w:t>Old</w:t>
      </w:r>
      <w:r w:rsidR="00CA7BC0" w:rsidRPr="00994986">
        <w:rPr>
          <w:rFonts w:asciiTheme="minorBidi" w:eastAsia="DengXian" w:hAnsiTheme="minorBidi" w:cstheme="minorBidi"/>
          <w:kern w:val="2"/>
          <w:sz w:val="24"/>
          <w:szCs w:val="24"/>
          <w:lang w:eastAsia="zh-CN"/>
          <w14:ligatures w14:val="standardContextual"/>
        </w:rPr>
        <w:t>er</w:t>
      </w:r>
      <w:r w:rsidRPr="00994986">
        <w:rPr>
          <w:rFonts w:asciiTheme="minorBidi" w:eastAsia="DengXian" w:hAnsiTheme="minorBidi" w:cstheme="minorBidi"/>
          <w:kern w:val="2"/>
          <w:sz w:val="24"/>
          <w:szCs w:val="24"/>
          <w:lang w:eastAsia="zh-CN"/>
          <w14:ligatures w14:val="standardContextual"/>
        </w:rPr>
        <w:t xml:space="preserve"> people living in a</w:t>
      </w:r>
      <w:r w:rsidR="00CA7BC0" w:rsidRPr="00994986">
        <w:rPr>
          <w:rFonts w:asciiTheme="minorBidi" w:eastAsia="DengXian" w:hAnsiTheme="minorBidi" w:cstheme="minorBidi"/>
          <w:kern w:val="2"/>
          <w:sz w:val="24"/>
          <w:szCs w:val="24"/>
          <w:lang w:eastAsia="zh-CN"/>
          <w14:ligatures w14:val="standardContextual"/>
        </w:rPr>
        <w:t xml:space="preserve"> residential</w:t>
      </w:r>
      <w:r w:rsidRPr="00994986">
        <w:rPr>
          <w:rFonts w:asciiTheme="minorBidi" w:eastAsia="DengXian" w:hAnsiTheme="minorBidi" w:cstheme="minorBidi"/>
          <w:kern w:val="2"/>
          <w:sz w:val="24"/>
          <w:szCs w:val="24"/>
          <w:lang w:eastAsia="zh-CN"/>
          <w14:ligatures w14:val="standardContextual"/>
        </w:rPr>
        <w:t xml:space="preserve"> care home. </w:t>
      </w:r>
    </w:p>
    <w:p w14:paraId="2B5EEDC1" w14:textId="77777777"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Detailed Overview of Two Theories</w:t>
      </w:r>
    </w:p>
    <w:p w14:paraId="1F59E821" w14:textId="406E2A3D" w:rsidR="00CA1C66" w:rsidRPr="00994986" w:rsidRDefault="00CA1C66" w:rsidP="00994986">
      <w:pPr>
        <w:pStyle w:val="ListParagraph"/>
        <w:widowControl/>
        <w:numPr>
          <w:ilvl w:val="0"/>
          <w:numId w:val="17"/>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Select two psychological theories relevant to adult development or health behaviour covered in this module.</w:t>
      </w:r>
      <w:r w:rsidR="00950DAC" w:rsidRPr="00994986">
        <w:rPr>
          <w:rFonts w:asciiTheme="minorBidi" w:eastAsia="DengXian" w:hAnsiTheme="minorBidi" w:cstheme="minorBidi"/>
          <w:kern w:val="2"/>
          <w:sz w:val="24"/>
          <w:szCs w:val="24"/>
          <w:lang w:val="en-GB" w:eastAsia="zh-CN"/>
          <w14:ligatures w14:val="standardContextual"/>
        </w:rPr>
        <w:t xml:space="preserve"> </w:t>
      </w:r>
      <w:r w:rsidRPr="00994986">
        <w:rPr>
          <w:rFonts w:asciiTheme="minorBidi" w:eastAsia="DengXian" w:hAnsiTheme="minorBidi" w:cstheme="minorBidi"/>
          <w:kern w:val="2"/>
          <w:sz w:val="24"/>
          <w:szCs w:val="24"/>
          <w:lang w:val="en-GB" w:eastAsia="zh-CN"/>
          <w14:ligatures w14:val="standardContextual"/>
        </w:rPr>
        <w:t xml:space="preserve">Provide a clear and detailed explanation of how these theories apply to adults aged 65 and over. </w:t>
      </w:r>
    </w:p>
    <w:p w14:paraId="572AFD59" w14:textId="5D57397B" w:rsidR="00CA1C66" w:rsidRPr="00994986" w:rsidRDefault="00CA1C66" w:rsidP="00994986">
      <w:pPr>
        <w:widowControl/>
        <w:numPr>
          <w:ilvl w:val="0"/>
          <w:numId w:val="13"/>
        </w:numPr>
        <w:autoSpaceDE/>
        <w:autoSpaceDN/>
        <w:spacing w:after="160" w:line="360" w:lineRule="auto"/>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 xml:space="preserve"> Application in </w:t>
      </w:r>
      <w:r w:rsidR="00950DAC" w:rsidRPr="00994986">
        <w:rPr>
          <w:rFonts w:asciiTheme="minorBidi" w:eastAsia="DengXian" w:hAnsiTheme="minorBidi" w:cstheme="minorBidi"/>
          <w:b/>
          <w:kern w:val="2"/>
          <w:sz w:val="24"/>
          <w:szCs w:val="24"/>
          <w:lang w:val="en-GB" w:eastAsia="zh-CN"/>
          <w14:ligatures w14:val="standardContextual"/>
        </w:rPr>
        <w:t xml:space="preserve">the </w:t>
      </w:r>
      <w:r w:rsidRPr="00994986">
        <w:rPr>
          <w:rFonts w:asciiTheme="minorBidi" w:eastAsia="DengXian" w:hAnsiTheme="minorBidi" w:cstheme="minorBidi"/>
          <w:b/>
          <w:kern w:val="2"/>
          <w:sz w:val="24"/>
          <w:szCs w:val="24"/>
          <w:lang w:val="en-GB" w:eastAsia="zh-CN"/>
          <w14:ligatures w14:val="standardContextual"/>
        </w:rPr>
        <w:t>Health and Social Care context</w:t>
      </w:r>
    </w:p>
    <w:p w14:paraId="2746247D" w14:textId="77777777" w:rsidR="00CA1C66" w:rsidRPr="00994986" w:rsidRDefault="00CA1C66" w:rsidP="00994986">
      <w:pPr>
        <w:pStyle w:val="ListParagraph"/>
        <w:widowControl/>
        <w:numPr>
          <w:ilvl w:val="0"/>
          <w:numId w:val="15"/>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Critically evaluate how each theory can be applied in the chosen health or social care setting to support older adults. Provide practical examples that demonstrate how an understanding of these theories can assist professionals in addressing the psychological and behavioural challenges associated with the condition.</w:t>
      </w:r>
    </w:p>
    <w:p w14:paraId="48F28B21" w14:textId="77777777" w:rsidR="00CA1C66" w:rsidRPr="00994986" w:rsidRDefault="00CA1C66" w:rsidP="00994986">
      <w:pPr>
        <w:pStyle w:val="ListParagraph"/>
        <w:widowControl/>
        <w:numPr>
          <w:ilvl w:val="0"/>
          <w:numId w:val="15"/>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Discuss potential challenges for professionals in applying these theories and suggest strategies to manage them.</w:t>
      </w:r>
    </w:p>
    <w:p w14:paraId="1F7D6814" w14:textId="77777777" w:rsidR="00CA1C66" w:rsidRPr="00994986" w:rsidRDefault="00CA1C66" w:rsidP="00994986">
      <w:pPr>
        <w:widowControl/>
        <w:autoSpaceDE/>
        <w:autoSpaceDN/>
        <w:spacing w:after="160" w:line="360" w:lineRule="auto"/>
        <w:ind w:left="720"/>
        <w:rPr>
          <w:rFonts w:asciiTheme="minorBidi" w:eastAsia="DengXian" w:hAnsiTheme="minorBidi" w:cstheme="minorBidi"/>
          <w:b/>
          <w:kern w:val="2"/>
          <w:sz w:val="24"/>
          <w:szCs w:val="24"/>
          <w:lang w:val="en-GB" w:eastAsia="zh-CN"/>
          <w14:ligatures w14:val="standardContextual"/>
        </w:rPr>
      </w:pPr>
      <w:r w:rsidRPr="00994986">
        <w:rPr>
          <w:rFonts w:asciiTheme="minorBidi" w:eastAsia="DengXian" w:hAnsiTheme="minorBidi" w:cstheme="minorBidi"/>
          <w:b/>
          <w:kern w:val="2"/>
          <w:sz w:val="24"/>
          <w:szCs w:val="24"/>
          <w:lang w:val="en-GB" w:eastAsia="zh-CN"/>
          <w14:ligatures w14:val="standardContextual"/>
        </w:rPr>
        <w:t>4. References</w:t>
      </w:r>
    </w:p>
    <w:p w14:paraId="290E9857" w14:textId="77777777" w:rsidR="00CA1C66" w:rsidRPr="00994986" w:rsidRDefault="00CA1C66" w:rsidP="00994986">
      <w:pPr>
        <w:pStyle w:val="ListParagraph"/>
        <w:widowControl/>
        <w:numPr>
          <w:ilvl w:val="0"/>
          <w:numId w:val="16"/>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Include a minimum of 6 academic references from journals, books, or credible sources.</w:t>
      </w:r>
    </w:p>
    <w:p w14:paraId="2FF7099D" w14:textId="77777777" w:rsidR="00CA1C66" w:rsidRPr="00994986" w:rsidRDefault="00CA1C66" w:rsidP="00994986">
      <w:pPr>
        <w:pStyle w:val="ListParagraph"/>
        <w:widowControl/>
        <w:numPr>
          <w:ilvl w:val="0"/>
          <w:numId w:val="16"/>
        </w:numPr>
        <w:autoSpaceDE/>
        <w:autoSpaceDN/>
        <w:spacing w:after="160" w:line="360" w:lineRule="auto"/>
        <w:rPr>
          <w:rFonts w:asciiTheme="minorBidi" w:eastAsia="DengXian" w:hAnsiTheme="minorBidi" w:cstheme="minorBidi"/>
          <w:kern w:val="2"/>
          <w:sz w:val="24"/>
          <w:szCs w:val="24"/>
          <w:lang w:val="en-GB" w:eastAsia="zh-CN"/>
          <w14:ligatures w14:val="standardContextual"/>
        </w:rPr>
      </w:pPr>
      <w:r w:rsidRPr="00994986">
        <w:rPr>
          <w:rFonts w:asciiTheme="minorBidi" w:eastAsia="DengXian" w:hAnsiTheme="minorBidi" w:cstheme="minorBidi"/>
          <w:kern w:val="2"/>
          <w:sz w:val="24"/>
          <w:szCs w:val="24"/>
          <w:lang w:val="en-GB" w:eastAsia="zh-CN"/>
          <w14:ligatures w14:val="standardContextual"/>
        </w:rPr>
        <w:t>Use the UWTSD Harvard referencing style for in-text citations and your reference list.</w:t>
      </w:r>
    </w:p>
    <w:p w14:paraId="6C5E57C9" w14:textId="77777777" w:rsidR="00076CCF" w:rsidRPr="00994986" w:rsidRDefault="00076CCF" w:rsidP="00994986">
      <w:pPr>
        <w:pStyle w:val="BodyText"/>
        <w:spacing w:before="1" w:line="360" w:lineRule="auto"/>
        <w:ind w:left="720" w:right="127"/>
        <w:jc w:val="both"/>
        <w:rPr>
          <w:rFonts w:asciiTheme="minorBidi" w:hAnsiTheme="minorBidi" w:cstheme="minorBidi"/>
          <w:spacing w:val="-10"/>
          <w:sz w:val="24"/>
          <w:szCs w:val="24"/>
          <w:lang w:val="en-GB"/>
        </w:rPr>
      </w:pPr>
    </w:p>
    <w:tbl>
      <w:tblPr>
        <w:tblStyle w:val="TableGrid"/>
        <w:tblW w:w="0" w:type="auto"/>
        <w:tblInd w:w="-5" w:type="dxa"/>
        <w:tblLook w:val="04A0" w:firstRow="1" w:lastRow="0" w:firstColumn="1" w:lastColumn="0" w:noHBand="0" w:noVBand="1"/>
      </w:tblPr>
      <w:tblGrid>
        <w:gridCol w:w="10449"/>
      </w:tblGrid>
      <w:tr w:rsidR="00076CCF" w:rsidRPr="00994986" w14:paraId="79123EE8" w14:textId="77777777" w:rsidTr="00FA20C2">
        <w:tc>
          <w:tcPr>
            <w:tcW w:w="10449" w:type="dxa"/>
          </w:tcPr>
          <w:p w14:paraId="316A61CC" w14:textId="77777777" w:rsidR="00076CCF" w:rsidRPr="00994986" w:rsidRDefault="00076CCF" w:rsidP="00994986">
            <w:pPr>
              <w:spacing w:before="72" w:line="360" w:lineRule="auto"/>
              <w:rPr>
                <w:rFonts w:asciiTheme="minorBidi" w:hAnsiTheme="minorBidi" w:cstheme="minorBidi"/>
                <w:b/>
                <w:sz w:val="24"/>
                <w:szCs w:val="24"/>
              </w:rPr>
            </w:pPr>
            <w:r w:rsidRPr="00994986">
              <w:rPr>
                <w:rFonts w:asciiTheme="minorBidi" w:hAnsiTheme="minorBidi" w:cstheme="minorBidi"/>
                <w:b/>
                <w:sz w:val="24"/>
                <w:szCs w:val="24"/>
              </w:rPr>
              <w:t>General</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Submission</w:t>
            </w:r>
            <w:r w:rsidRPr="00994986">
              <w:rPr>
                <w:rFonts w:asciiTheme="minorBidi" w:hAnsiTheme="minorBidi" w:cstheme="minorBidi"/>
                <w:b/>
                <w:spacing w:val="-4"/>
                <w:sz w:val="24"/>
                <w:szCs w:val="24"/>
              </w:rPr>
              <w:t xml:space="preserve"> </w:t>
            </w:r>
            <w:r w:rsidRPr="00994986">
              <w:rPr>
                <w:rFonts w:asciiTheme="minorBidi" w:hAnsiTheme="minorBidi" w:cstheme="minorBidi"/>
                <w:b/>
                <w:spacing w:val="-2"/>
                <w:sz w:val="24"/>
                <w:szCs w:val="24"/>
              </w:rPr>
              <w:t>Guidance</w:t>
            </w:r>
          </w:p>
          <w:p w14:paraId="5936A679" w14:textId="77777777" w:rsidR="00076CCF" w:rsidRPr="00994986" w:rsidRDefault="00076CCF" w:rsidP="00994986">
            <w:pPr>
              <w:widowControl w:val="0"/>
              <w:numPr>
                <w:ilvl w:val="0"/>
                <w:numId w:val="14"/>
              </w:numPr>
              <w:tabs>
                <w:tab w:val="left" w:pos="392"/>
              </w:tabs>
              <w:autoSpaceDE w:val="0"/>
              <w:autoSpaceDN w:val="0"/>
              <w:spacing w:line="360" w:lineRule="auto"/>
              <w:ind w:right="473" w:firstLine="0"/>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must</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include</w:t>
            </w:r>
            <w:r w:rsidRPr="00994986">
              <w:rPr>
                <w:rFonts w:asciiTheme="minorBidi" w:hAnsiTheme="minorBidi" w:cstheme="minorBidi"/>
                <w:spacing w:val="-1"/>
                <w:sz w:val="24"/>
                <w:szCs w:val="24"/>
              </w:rPr>
              <w:t xml:space="preserve"> </w:t>
            </w:r>
            <w:r w:rsidRPr="00994986">
              <w:rPr>
                <w:rFonts w:asciiTheme="minorBidi" w:hAnsiTheme="minorBidi" w:cstheme="minorBidi"/>
                <w:b/>
                <w:sz w:val="24"/>
                <w:szCs w:val="24"/>
              </w:rPr>
              <w:t>a</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title</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page</w:t>
            </w:r>
            <w:r w:rsidRPr="00994986">
              <w:rPr>
                <w:rFonts w:asciiTheme="minorBidi" w:hAnsiTheme="minorBidi" w:cstheme="minorBidi"/>
                <w:b/>
                <w:spacing w:val="-2"/>
                <w:sz w:val="24"/>
                <w:szCs w:val="24"/>
              </w:rPr>
              <w:t xml:space="preserve"> </w:t>
            </w:r>
            <w:r w:rsidRPr="00994986">
              <w:rPr>
                <w:rFonts w:asciiTheme="minorBidi" w:hAnsiTheme="minorBidi" w:cstheme="minorBidi"/>
                <w:sz w:val="24"/>
                <w:szCs w:val="24"/>
              </w:rPr>
              <w:t>that</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rPr>
              <w:t>clearly</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states</w:t>
            </w:r>
            <w:r w:rsidRPr="00994986">
              <w:rPr>
                <w:rFonts w:asciiTheme="minorBidi" w:hAnsiTheme="minorBidi" w:cstheme="minorBidi"/>
                <w:spacing w:val="-3"/>
                <w:sz w:val="24"/>
                <w:szCs w:val="24"/>
              </w:rPr>
              <w:t xml:space="preserve"> </w:t>
            </w:r>
            <w:r w:rsidRPr="00994986">
              <w:rPr>
                <w:rFonts w:asciiTheme="minorBidi" w:hAnsiTheme="minorBidi" w:cstheme="minorBidi"/>
                <w:b/>
                <w:sz w:val="24"/>
                <w:szCs w:val="24"/>
              </w:rPr>
              <w:t>your</w:t>
            </w:r>
            <w:r w:rsidRPr="00994986">
              <w:rPr>
                <w:rFonts w:asciiTheme="minorBidi" w:hAnsiTheme="minorBidi" w:cstheme="minorBidi"/>
                <w:b/>
                <w:spacing w:val="-2"/>
                <w:sz w:val="24"/>
                <w:szCs w:val="24"/>
              </w:rPr>
              <w:t xml:space="preserve"> </w:t>
            </w:r>
            <w:r w:rsidRPr="00994986">
              <w:rPr>
                <w:rFonts w:asciiTheme="minorBidi" w:hAnsiTheme="minorBidi" w:cstheme="minorBidi"/>
                <w:b/>
                <w:sz w:val="24"/>
                <w:szCs w:val="24"/>
              </w:rPr>
              <w:t>name,</w:t>
            </w:r>
            <w:r w:rsidRPr="00994986">
              <w:rPr>
                <w:rFonts w:asciiTheme="minorBidi" w:hAnsiTheme="minorBidi" w:cstheme="minorBidi"/>
                <w:b/>
                <w:spacing w:val="-1"/>
                <w:sz w:val="24"/>
                <w:szCs w:val="24"/>
              </w:rPr>
              <w:t xml:space="preserve"> </w:t>
            </w:r>
            <w:r w:rsidRPr="00994986">
              <w:rPr>
                <w:rFonts w:asciiTheme="minorBidi" w:hAnsiTheme="minorBidi" w:cstheme="minorBidi"/>
                <w:b/>
                <w:sz w:val="24"/>
                <w:szCs w:val="24"/>
              </w:rPr>
              <w:t>your</w:t>
            </w:r>
            <w:r w:rsidRPr="00994986">
              <w:rPr>
                <w:rFonts w:asciiTheme="minorBidi" w:hAnsiTheme="minorBidi" w:cstheme="minorBidi"/>
                <w:b/>
                <w:spacing w:val="-2"/>
                <w:sz w:val="24"/>
                <w:szCs w:val="24"/>
              </w:rPr>
              <w:t xml:space="preserve"> </w:t>
            </w:r>
            <w:r w:rsidRPr="00994986">
              <w:rPr>
                <w:rFonts w:asciiTheme="minorBidi" w:hAnsiTheme="minorBidi" w:cstheme="minorBidi"/>
                <w:b/>
                <w:sz w:val="24"/>
                <w:szCs w:val="24"/>
              </w:rPr>
              <w:t>student number, the module code and title, your lecturer’s name, and your assignment title</w:t>
            </w:r>
            <w:r w:rsidRPr="00994986">
              <w:rPr>
                <w:rFonts w:asciiTheme="minorBidi" w:hAnsiTheme="minorBidi" w:cstheme="minorBidi"/>
                <w:sz w:val="24"/>
                <w:szCs w:val="24"/>
              </w:rPr>
              <w:t>.</w:t>
            </w:r>
          </w:p>
          <w:p w14:paraId="209D6838" w14:textId="77777777" w:rsidR="00076CCF" w:rsidRPr="00994986" w:rsidRDefault="00076CCF" w:rsidP="00994986">
            <w:pPr>
              <w:pStyle w:val="BodyText"/>
              <w:widowControl w:val="0"/>
              <w:numPr>
                <w:ilvl w:val="0"/>
                <w:numId w:val="14"/>
              </w:numPr>
              <w:tabs>
                <w:tab w:val="left" w:pos="392"/>
              </w:tabs>
              <w:autoSpaceDE w:val="0"/>
              <w:autoSpaceDN w:val="0"/>
              <w:spacing w:before="51" w:line="360" w:lineRule="auto"/>
              <w:ind w:left="391"/>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be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typed</w:t>
            </w:r>
            <w:r w:rsidRPr="00994986">
              <w:rPr>
                <w:rFonts w:asciiTheme="minorBidi" w:hAnsiTheme="minorBidi" w:cstheme="minorBidi"/>
                <w:spacing w:val="-6"/>
                <w:sz w:val="24"/>
                <w:szCs w:val="24"/>
              </w:rPr>
              <w:t xml:space="preserve"> </w:t>
            </w:r>
            <w:r w:rsidRPr="00994986">
              <w:rPr>
                <w:rFonts w:asciiTheme="minorBidi" w:hAnsiTheme="minorBidi" w:cstheme="minorBidi"/>
                <w:sz w:val="24"/>
                <w:szCs w:val="24"/>
              </w:rPr>
              <w:t xml:space="preserve">in </w:t>
            </w:r>
            <w:r w:rsidRPr="00994986">
              <w:rPr>
                <w:rFonts w:asciiTheme="minorBidi" w:hAnsiTheme="minorBidi" w:cstheme="minorBidi"/>
                <w:sz w:val="24"/>
                <w:szCs w:val="24"/>
                <w:u w:val="single"/>
              </w:rPr>
              <w:t>Arial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font,</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u w:val="single"/>
              </w:rPr>
              <w:t>size</w:t>
            </w:r>
            <w:r w:rsidRPr="00994986">
              <w:rPr>
                <w:rFonts w:asciiTheme="minorBidi" w:hAnsiTheme="minorBidi" w:cstheme="minorBidi"/>
                <w:spacing w:val="-5"/>
                <w:sz w:val="24"/>
                <w:szCs w:val="24"/>
                <w:u w:val="single"/>
              </w:rPr>
              <w:t xml:space="preserve"> 11</w:t>
            </w:r>
            <w:r w:rsidRPr="00994986">
              <w:rPr>
                <w:rFonts w:asciiTheme="minorBidi" w:hAnsiTheme="minorBidi" w:cstheme="minorBidi"/>
                <w:spacing w:val="-5"/>
                <w:sz w:val="24"/>
                <w:szCs w:val="24"/>
              </w:rPr>
              <w:t>.</w:t>
            </w:r>
          </w:p>
          <w:p w14:paraId="51B3F446" w14:textId="77777777" w:rsidR="00076CCF" w:rsidRPr="00994986" w:rsidRDefault="00076CCF" w:rsidP="00994986">
            <w:pPr>
              <w:widowControl w:val="0"/>
              <w:numPr>
                <w:ilvl w:val="0"/>
                <w:numId w:val="14"/>
              </w:numPr>
              <w:tabs>
                <w:tab w:val="left" w:pos="392"/>
              </w:tabs>
              <w:autoSpaceDE w:val="0"/>
              <w:autoSpaceDN w:val="0"/>
              <w:spacing w:before="50" w:line="360" w:lineRule="auto"/>
              <w:ind w:left="391"/>
              <w:rPr>
                <w:rFonts w:asciiTheme="minorBidi" w:hAnsiTheme="minorBidi" w:cstheme="minorBidi"/>
                <w:b/>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be</w:t>
            </w:r>
            <w:r w:rsidRPr="00994986">
              <w:rPr>
                <w:rFonts w:asciiTheme="minorBidi" w:hAnsiTheme="minorBidi" w:cstheme="minorBidi"/>
                <w:spacing w:val="-3"/>
                <w:sz w:val="24"/>
                <w:szCs w:val="24"/>
              </w:rPr>
              <w:t xml:space="preserve"> </w:t>
            </w:r>
            <w:r w:rsidRPr="00994986">
              <w:rPr>
                <w:rFonts w:asciiTheme="minorBidi" w:hAnsiTheme="minorBidi" w:cstheme="minorBidi"/>
                <w:b/>
                <w:sz w:val="24"/>
                <w:szCs w:val="24"/>
              </w:rPr>
              <w:t>typed</w:t>
            </w:r>
            <w:r w:rsidRPr="00994986">
              <w:rPr>
                <w:rFonts w:asciiTheme="minorBidi" w:hAnsiTheme="minorBidi" w:cstheme="minorBidi"/>
                <w:b/>
                <w:spacing w:val="-5"/>
                <w:sz w:val="24"/>
                <w:szCs w:val="24"/>
              </w:rPr>
              <w:t xml:space="preserve"> </w:t>
            </w:r>
            <w:r w:rsidRPr="00994986">
              <w:rPr>
                <w:rFonts w:asciiTheme="minorBidi" w:hAnsiTheme="minorBidi" w:cstheme="minorBidi"/>
                <w:b/>
                <w:sz w:val="24"/>
                <w:szCs w:val="24"/>
              </w:rPr>
              <w:t>with</w:t>
            </w:r>
            <w:r w:rsidRPr="00994986">
              <w:rPr>
                <w:rFonts w:asciiTheme="minorBidi" w:hAnsiTheme="minorBidi" w:cstheme="minorBidi"/>
                <w:b/>
                <w:spacing w:val="-7"/>
                <w:sz w:val="24"/>
                <w:szCs w:val="24"/>
              </w:rPr>
              <w:t xml:space="preserve"> </w:t>
            </w:r>
            <w:r w:rsidRPr="00994986">
              <w:rPr>
                <w:rFonts w:asciiTheme="minorBidi" w:hAnsiTheme="minorBidi" w:cstheme="minorBidi"/>
                <w:b/>
                <w:sz w:val="24"/>
                <w:szCs w:val="24"/>
              </w:rPr>
              <w:t>1.5</w:t>
            </w:r>
            <w:r w:rsidRPr="00994986">
              <w:rPr>
                <w:rFonts w:asciiTheme="minorBidi" w:hAnsiTheme="minorBidi" w:cstheme="minorBidi"/>
                <w:b/>
                <w:spacing w:val="-3"/>
                <w:sz w:val="24"/>
                <w:szCs w:val="24"/>
              </w:rPr>
              <w:t xml:space="preserve"> </w:t>
            </w:r>
            <w:r w:rsidRPr="00994986">
              <w:rPr>
                <w:rFonts w:asciiTheme="minorBidi" w:hAnsiTheme="minorBidi" w:cstheme="minorBidi"/>
                <w:b/>
                <w:sz w:val="24"/>
                <w:szCs w:val="24"/>
              </w:rPr>
              <w:t>line</w:t>
            </w:r>
            <w:r w:rsidRPr="00994986">
              <w:rPr>
                <w:rFonts w:asciiTheme="minorBidi" w:hAnsiTheme="minorBidi" w:cstheme="minorBidi"/>
                <w:b/>
                <w:spacing w:val="-5"/>
                <w:sz w:val="24"/>
                <w:szCs w:val="24"/>
              </w:rPr>
              <w:t xml:space="preserve"> </w:t>
            </w:r>
            <w:r w:rsidRPr="00994986">
              <w:rPr>
                <w:rFonts w:asciiTheme="minorBidi" w:hAnsiTheme="minorBidi" w:cstheme="minorBidi"/>
                <w:b/>
                <w:spacing w:val="-2"/>
                <w:sz w:val="24"/>
                <w:szCs w:val="24"/>
              </w:rPr>
              <w:t>spacing.</w:t>
            </w:r>
          </w:p>
          <w:p w14:paraId="7FAF09A7" w14:textId="77777777" w:rsidR="00076CCF" w:rsidRPr="00994986" w:rsidRDefault="00076CCF" w:rsidP="00994986">
            <w:pPr>
              <w:pStyle w:val="BodyText"/>
              <w:widowControl w:val="0"/>
              <w:numPr>
                <w:ilvl w:val="0"/>
                <w:numId w:val="14"/>
              </w:numPr>
              <w:tabs>
                <w:tab w:val="left" w:pos="392"/>
              </w:tabs>
              <w:autoSpaceDE w:val="0"/>
              <w:autoSpaceDN w:val="0"/>
              <w:spacing w:before="49" w:line="360" w:lineRule="auto"/>
              <w:ind w:right="213" w:firstLine="0"/>
              <w:rPr>
                <w:rFonts w:asciiTheme="minorBidi" w:hAnsiTheme="minorBidi" w:cstheme="minorBidi"/>
                <w:sz w:val="24"/>
                <w:szCs w:val="24"/>
              </w:rPr>
            </w:pPr>
            <w:r w:rsidRPr="00994986">
              <w:rPr>
                <w:rFonts w:asciiTheme="minorBidi" w:hAnsiTheme="minorBidi" w:cstheme="minorBidi"/>
                <w:sz w:val="24"/>
                <w:szCs w:val="24"/>
              </w:rPr>
              <w:t>All</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of</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your</w:t>
            </w:r>
            <w:r w:rsidRPr="00994986">
              <w:rPr>
                <w:rFonts w:asciiTheme="minorBidi" w:hAnsiTheme="minorBidi" w:cstheme="minorBidi"/>
                <w:spacing w:val="-4"/>
                <w:sz w:val="24"/>
                <w:szCs w:val="24"/>
              </w:rPr>
              <w:t xml:space="preserve"> </w:t>
            </w:r>
            <w:r w:rsidRPr="00994986">
              <w:rPr>
                <w:rFonts w:asciiTheme="minorBidi" w:hAnsiTheme="minorBidi" w:cstheme="minorBidi"/>
                <w:sz w:val="24"/>
                <w:szCs w:val="24"/>
              </w:rPr>
              <w:t>submissions</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should</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have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an</w:t>
            </w:r>
            <w:r w:rsidRPr="00994986">
              <w:rPr>
                <w:rFonts w:asciiTheme="minorBidi" w:hAnsiTheme="minorBidi" w:cstheme="minorBidi"/>
                <w:spacing w:val="-3"/>
                <w:sz w:val="24"/>
                <w:szCs w:val="24"/>
              </w:rPr>
              <w:t xml:space="preserve"> </w:t>
            </w:r>
            <w:r w:rsidRPr="00994986">
              <w:rPr>
                <w:rFonts w:asciiTheme="minorBidi" w:hAnsiTheme="minorBidi" w:cstheme="minorBidi"/>
                <w:sz w:val="24"/>
                <w:szCs w:val="24"/>
              </w:rPr>
              <w:t>appropriate</w:t>
            </w:r>
            <w:r w:rsidRPr="00994986">
              <w:rPr>
                <w:rFonts w:asciiTheme="minorBidi" w:hAnsiTheme="minorBidi" w:cstheme="minorBidi"/>
                <w:spacing w:val="-2"/>
                <w:sz w:val="24"/>
                <w:szCs w:val="24"/>
              </w:rPr>
              <w:t xml:space="preserve"> </w:t>
            </w:r>
            <w:r w:rsidRPr="00994986">
              <w:rPr>
                <w:rFonts w:asciiTheme="minorBidi" w:hAnsiTheme="minorBidi" w:cstheme="minorBidi"/>
                <w:sz w:val="24"/>
                <w:szCs w:val="24"/>
              </w:rPr>
              <w:t>structure,</w:t>
            </w:r>
            <w:r w:rsidRPr="00994986">
              <w:rPr>
                <w:rFonts w:asciiTheme="minorBidi" w:hAnsiTheme="minorBidi" w:cstheme="minorBidi"/>
                <w:spacing w:val="-1"/>
                <w:sz w:val="24"/>
                <w:szCs w:val="24"/>
              </w:rPr>
              <w:t xml:space="preserve"> </w:t>
            </w:r>
            <w:r w:rsidRPr="00994986">
              <w:rPr>
                <w:rFonts w:asciiTheme="minorBidi" w:hAnsiTheme="minorBidi" w:cstheme="minorBidi"/>
                <w:sz w:val="24"/>
                <w:szCs w:val="24"/>
                <w:u w:val="single"/>
              </w:rPr>
              <w:t>include</w:t>
            </w:r>
            <w:r w:rsidRPr="00994986">
              <w:rPr>
                <w:rFonts w:asciiTheme="minorBidi" w:hAnsiTheme="minorBidi" w:cstheme="minorBidi"/>
                <w:spacing w:val="-3"/>
                <w:sz w:val="24"/>
                <w:szCs w:val="24"/>
                <w:u w:val="single"/>
              </w:rPr>
              <w:t xml:space="preserve"> </w:t>
            </w:r>
            <w:r w:rsidRPr="00994986">
              <w:rPr>
                <w:rFonts w:asciiTheme="minorBidi" w:hAnsiTheme="minorBidi" w:cstheme="minorBidi"/>
                <w:sz w:val="24"/>
                <w:szCs w:val="24"/>
                <w:u w:val="single"/>
              </w:rPr>
              <w:t>page</w:t>
            </w:r>
            <w:r w:rsidRPr="00994986">
              <w:rPr>
                <w:rFonts w:asciiTheme="minorBidi" w:hAnsiTheme="minorBidi" w:cstheme="minorBidi"/>
                <w:spacing w:val="-3"/>
                <w:sz w:val="24"/>
                <w:szCs w:val="24"/>
                <w:u w:val="single"/>
              </w:rPr>
              <w:t xml:space="preserve"> </w:t>
            </w:r>
            <w:r w:rsidRPr="00994986">
              <w:rPr>
                <w:rFonts w:asciiTheme="minorBidi" w:hAnsiTheme="minorBidi" w:cstheme="minorBidi"/>
                <w:sz w:val="24"/>
                <w:szCs w:val="24"/>
                <w:u w:val="single"/>
              </w:rPr>
              <w:t>numbers</w:t>
            </w:r>
            <w:r w:rsidRPr="00994986">
              <w:rPr>
                <w:rFonts w:asciiTheme="minorBidi" w:hAnsiTheme="minorBidi" w:cstheme="minorBidi"/>
                <w:sz w:val="24"/>
                <w:szCs w:val="24"/>
              </w:rPr>
              <w:t>,</w:t>
            </w:r>
            <w:r w:rsidRPr="00994986">
              <w:rPr>
                <w:rFonts w:asciiTheme="minorBidi" w:hAnsiTheme="minorBidi" w:cstheme="minorBidi"/>
                <w:spacing w:val="-4"/>
                <w:sz w:val="24"/>
                <w:szCs w:val="24"/>
              </w:rPr>
              <w:t xml:space="preserve"> </w:t>
            </w:r>
            <w:r w:rsidRPr="00994986">
              <w:rPr>
                <w:rFonts w:asciiTheme="minorBidi" w:hAnsiTheme="minorBidi" w:cstheme="minorBidi"/>
                <w:b/>
                <w:sz w:val="24"/>
                <w:szCs w:val="24"/>
              </w:rPr>
              <w:t>and</w:t>
            </w:r>
            <w:r w:rsidRPr="00994986">
              <w:rPr>
                <w:rFonts w:asciiTheme="minorBidi" w:hAnsiTheme="minorBidi" w:cstheme="minorBidi"/>
                <w:b/>
                <w:spacing w:val="-5"/>
                <w:sz w:val="24"/>
                <w:szCs w:val="24"/>
              </w:rPr>
              <w:t xml:space="preserve"> </w:t>
            </w:r>
            <w:r w:rsidRPr="00994986">
              <w:rPr>
                <w:rFonts w:asciiTheme="minorBidi" w:hAnsiTheme="minorBidi" w:cstheme="minorBidi"/>
                <w:sz w:val="24"/>
                <w:szCs w:val="24"/>
              </w:rPr>
              <w:t>have</w:t>
            </w:r>
            <w:r w:rsidRPr="00994986">
              <w:rPr>
                <w:rFonts w:asciiTheme="minorBidi" w:hAnsiTheme="minorBidi" w:cstheme="minorBidi"/>
                <w:spacing w:val="-5"/>
                <w:sz w:val="24"/>
                <w:szCs w:val="24"/>
              </w:rPr>
              <w:t xml:space="preserve"> </w:t>
            </w:r>
            <w:r w:rsidRPr="00994986">
              <w:rPr>
                <w:rFonts w:asciiTheme="minorBidi" w:hAnsiTheme="minorBidi" w:cstheme="minorBidi"/>
                <w:sz w:val="24"/>
                <w:szCs w:val="24"/>
              </w:rPr>
              <w:t xml:space="preserve">a </w:t>
            </w:r>
            <w:r w:rsidRPr="00994986">
              <w:rPr>
                <w:rFonts w:asciiTheme="minorBidi" w:hAnsiTheme="minorBidi" w:cstheme="minorBidi"/>
                <w:sz w:val="24"/>
                <w:szCs w:val="24"/>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4A87E24" w14:textId="77777777" w:rsidR="00994986" w:rsidRPr="00994986" w:rsidRDefault="003313D3" w:rsidP="00994986">
      <w:pPr>
        <w:pStyle w:val="ListParagraph"/>
        <w:widowControl/>
        <w:numPr>
          <w:ilvl w:val="0"/>
          <w:numId w:val="19"/>
        </w:numPr>
        <w:autoSpaceDE/>
        <w:autoSpaceDN/>
        <w:contextualSpacing/>
        <w:rPr>
          <w:i/>
          <w:color w:val="FF0000"/>
          <w:spacing w:val="-12"/>
        </w:rPr>
      </w:pPr>
      <w:r w:rsidRPr="00994986">
        <w:rPr>
          <w:i/>
          <w:color w:val="FF0000"/>
        </w:rPr>
        <w:t>We expect to see good use of Harvard Referencing that points</w:t>
      </w:r>
      <w:r w:rsidRPr="00994986">
        <w:rPr>
          <w:i/>
          <w:color w:val="FF0000"/>
          <w:spacing w:val="-16"/>
        </w:rPr>
        <w:t xml:space="preserve"> </w:t>
      </w:r>
      <w:r w:rsidRPr="00994986">
        <w:rPr>
          <w:i/>
          <w:color w:val="FF0000"/>
        </w:rPr>
        <w:t>to</w:t>
      </w:r>
      <w:r w:rsidRPr="00994986">
        <w:rPr>
          <w:i/>
          <w:color w:val="FF0000"/>
          <w:spacing w:val="-15"/>
        </w:rPr>
        <w:t xml:space="preserve"> </w:t>
      </w:r>
      <w:r w:rsidR="00CD69F7" w:rsidRPr="00994986">
        <w:rPr>
          <w:i/>
          <w:color w:val="FF0000"/>
        </w:rPr>
        <w:t>sources</w:t>
      </w:r>
      <w:r w:rsidRPr="00994986">
        <w:rPr>
          <w:i/>
          <w:color w:val="FF0000"/>
          <w:spacing w:val="-12"/>
        </w:rPr>
        <w:t xml:space="preserve"> </w:t>
      </w:r>
      <w:r w:rsidRPr="00994986">
        <w:rPr>
          <w:i/>
          <w:color w:val="FF0000"/>
        </w:rPr>
        <w:t>agreeing</w:t>
      </w:r>
      <w:r w:rsidRPr="00994986">
        <w:rPr>
          <w:i/>
          <w:color w:val="FF0000"/>
          <w:spacing w:val="-14"/>
        </w:rPr>
        <w:t xml:space="preserve"> </w:t>
      </w:r>
      <w:r w:rsidRPr="00994986">
        <w:rPr>
          <w:i/>
          <w:color w:val="FF0000"/>
        </w:rPr>
        <w:t>or</w:t>
      </w:r>
      <w:r w:rsidRPr="00994986">
        <w:rPr>
          <w:i/>
          <w:color w:val="FF0000"/>
          <w:spacing w:val="-13"/>
        </w:rPr>
        <w:t xml:space="preserve"> </w:t>
      </w:r>
      <w:r w:rsidRPr="00994986">
        <w:rPr>
          <w:i/>
          <w:color w:val="FF0000"/>
        </w:rPr>
        <w:t>disagreeing</w:t>
      </w:r>
      <w:r w:rsidRPr="00994986">
        <w:rPr>
          <w:i/>
          <w:color w:val="FF0000"/>
          <w:spacing w:val="-14"/>
        </w:rPr>
        <w:t xml:space="preserve"> </w:t>
      </w:r>
      <w:r w:rsidRPr="00994986">
        <w:rPr>
          <w:i/>
          <w:color w:val="FF0000"/>
        </w:rPr>
        <w:t>with</w:t>
      </w:r>
      <w:r w:rsidRPr="00994986">
        <w:rPr>
          <w:i/>
          <w:color w:val="FF0000"/>
          <w:spacing w:val="-16"/>
        </w:rPr>
        <w:t xml:space="preserve"> </w:t>
      </w:r>
      <w:r w:rsidRPr="00994986">
        <w:rPr>
          <w:i/>
          <w:color w:val="FF0000"/>
        </w:rPr>
        <w:t>the</w:t>
      </w:r>
      <w:r w:rsidRPr="00994986">
        <w:rPr>
          <w:i/>
          <w:color w:val="FF0000"/>
          <w:spacing w:val="-15"/>
        </w:rPr>
        <w:t xml:space="preserve"> </w:t>
      </w:r>
      <w:r w:rsidRPr="00994986">
        <w:rPr>
          <w:i/>
          <w:color w:val="FF0000"/>
        </w:rPr>
        <w:t>argument</w:t>
      </w:r>
      <w:r w:rsidRPr="00994986">
        <w:rPr>
          <w:i/>
          <w:color w:val="FF0000"/>
          <w:spacing w:val="-14"/>
        </w:rPr>
        <w:t xml:space="preserve"> </w:t>
      </w:r>
      <w:r w:rsidRPr="00994986">
        <w:rPr>
          <w:i/>
          <w:color w:val="FF0000"/>
        </w:rPr>
        <w:t>you</w:t>
      </w:r>
      <w:r w:rsidRPr="00994986">
        <w:rPr>
          <w:i/>
          <w:color w:val="FF0000"/>
          <w:spacing w:val="-16"/>
        </w:rPr>
        <w:t xml:space="preserve"> </w:t>
      </w:r>
      <w:r w:rsidRPr="00994986">
        <w:rPr>
          <w:i/>
          <w:color w:val="FF0000"/>
        </w:rPr>
        <w:t>are</w:t>
      </w:r>
      <w:r w:rsidRPr="00994986">
        <w:rPr>
          <w:i/>
          <w:color w:val="FF0000"/>
          <w:spacing w:val="-15"/>
        </w:rPr>
        <w:t xml:space="preserve"> </w:t>
      </w:r>
      <w:r w:rsidRPr="00994986">
        <w:rPr>
          <w:i/>
          <w:color w:val="FF0000"/>
        </w:rPr>
        <w:t>making.</w:t>
      </w:r>
      <w:r w:rsidRPr="00994986">
        <w:rPr>
          <w:i/>
          <w:color w:val="FF0000"/>
          <w:spacing w:val="-12"/>
        </w:rPr>
        <w:t xml:space="preserve"> </w:t>
      </w:r>
    </w:p>
    <w:p w14:paraId="7985D04E" w14:textId="01E68C7E" w:rsidR="00CD69F7" w:rsidRPr="00994986" w:rsidRDefault="00CD69F7" w:rsidP="00994986">
      <w:pPr>
        <w:pStyle w:val="ListParagraph"/>
        <w:widowControl/>
        <w:numPr>
          <w:ilvl w:val="0"/>
          <w:numId w:val="19"/>
        </w:numPr>
        <w:autoSpaceDE/>
        <w:autoSpaceDN/>
        <w:contextualSpacing/>
        <w:rPr>
          <w:i/>
          <w:color w:val="FF0000"/>
        </w:rPr>
      </w:pPr>
      <w:r w:rsidRPr="00994986">
        <w:rPr>
          <w:i/>
          <w:color w:val="FF0000"/>
        </w:rPr>
        <w:t xml:space="preserve">We expect you to find and use a minimum of </w:t>
      </w:r>
      <w:r w:rsidR="00D41B5D" w:rsidRPr="00994986">
        <w:rPr>
          <w:i/>
          <w:color w:val="FF0000"/>
        </w:rPr>
        <w:t>6</w:t>
      </w:r>
      <w:r w:rsidRPr="00994986">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994986">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2A61B3BB" w14:textId="2B1AC8EC" w:rsidR="00A01F22" w:rsidRPr="00FC7CFB" w:rsidRDefault="00A01F22" w:rsidP="00994986">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Provide a clear and detailed explanation of how these theories apply to older people within the  </w:t>
      </w:r>
    </w:p>
    <w:p w14:paraId="0138D34C" w14:textId="3D9AD29C" w:rsidR="00A01F22" w:rsidRPr="00FC7CFB" w:rsidRDefault="00A01F22" w:rsidP="00994986">
      <w:pPr>
        <w:pStyle w:val="BodyText"/>
        <w:ind w:left="720"/>
        <w:rPr>
          <w:i/>
          <w:iCs/>
          <w:color w:val="FF0000"/>
        </w:rPr>
      </w:pPr>
      <w:r w:rsidRPr="00FC7CFB">
        <w:rPr>
          <w:rFonts w:eastAsia="Times New Roman"/>
          <w:i/>
          <w:iCs/>
          <w:color w:val="FF0000"/>
          <w:lang w:val="en-GB" w:eastAsia="en-GB"/>
        </w:rPr>
        <w:t>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Pr="00994986" w:rsidRDefault="003313D3" w:rsidP="00994986">
      <w:pPr>
        <w:pStyle w:val="ListParagraph"/>
        <w:widowControl/>
        <w:numPr>
          <w:ilvl w:val="0"/>
          <w:numId w:val="21"/>
        </w:numPr>
        <w:autoSpaceDE/>
        <w:autoSpaceDN/>
        <w:contextualSpacing/>
        <w:jc w:val="both"/>
        <w:rPr>
          <w:i/>
          <w:color w:val="FF0000"/>
        </w:rPr>
      </w:pPr>
      <w:r w:rsidRPr="00994986">
        <w:rPr>
          <w:i/>
          <w:color w:val="FF0000"/>
        </w:rPr>
        <w:t xml:space="preserve">You are expected to provide evidence of critical and analytical thinking. </w:t>
      </w:r>
      <w:r w:rsidR="00386007" w:rsidRPr="00994986">
        <w:rPr>
          <w:i/>
          <w:color w:val="FF0000"/>
        </w:rPr>
        <w:t xml:space="preserve"> You are expected to use evidence-based arguments to critically  evaluate the usefulness of the psychological theories that you learn in the module.</w:t>
      </w:r>
    </w:p>
    <w:p w14:paraId="78659518" w14:textId="605C73DE" w:rsidR="00386007" w:rsidRPr="00994986" w:rsidRDefault="00386007" w:rsidP="00994986">
      <w:pPr>
        <w:pStyle w:val="ListParagraph"/>
        <w:widowControl/>
        <w:numPr>
          <w:ilvl w:val="0"/>
          <w:numId w:val="21"/>
        </w:numPr>
        <w:autoSpaceDE/>
        <w:autoSpaceDN/>
        <w:contextualSpacing/>
        <w:jc w:val="both"/>
        <w:rPr>
          <w:i/>
          <w:color w:val="FF0000"/>
        </w:rPr>
      </w:pPr>
      <w:r w:rsidRPr="00994986">
        <w:rPr>
          <w:i/>
          <w:color w:val="FF0000"/>
        </w:rPr>
        <w:t xml:space="preserve">You are expected to coherently structure and </w:t>
      </w:r>
      <w:proofErr w:type="spellStart"/>
      <w:r w:rsidR="00950DAC" w:rsidRPr="00994986">
        <w:rPr>
          <w:i/>
          <w:color w:val="FF0000"/>
        </w:rPr>
        <w:t>synthesise</w:t>
      </w:r>
      <w:proofErr w:type="spellEnd"/>
      <w:r w:rsidRPr="00994986">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the subject-related concepts and ideas relate to real world situations and/or a particular context. How do they work in practice? </w:t>
      </w:r>
      <w: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994986" w:rsidRDefault="003313D3" w:rsidP="00994986">
      <w:pPr>
        <w:pStyle w:val="ListParagraph"/>
        <w:numPr>
          <w:ilvl w:val="0"/>
          <w:numId w:val="22"/>
        </w:numPr>
        <w:spacing w:before="19"/>
        <w:jc w:val="both"/>
        <w:rPr>
          <w:i/>
          <w:color w:val="FF0000"/>
        </w:rPr>
      </w:pPr>
      <w:r w:rsidRPr="00994986">
        <w:rPr>
          <w:i/>
          <w:color w:val="FF0000"/>
        </w:rPr>
        <w:t>We</w:t>
      </w:r>
      <w:r w:rsidRPr="00994986">
        <w:rPr>
          <w:i/>
          <w:color w:val="FF0000"/>
          <w:spacing w:val="-7"/>
        </w:rPr>
        <w:t xml:space="preserve"> </w:t>
      </w:r>
      <w:r w:rsidRPr="00994986">
        <w:rPr>
          <w:i/>
          <w:color w:val="FF0000"/>
        </w:rPr>
        <w:t>expect</w:t>
      </w:r>
      <w:r w:rsidRPr="00994986">
        <w:rPr>
          <w:i/>
          <w:color w:val="FF0000"/>
          <w:spacing w:val="-6"/>
        </w:rPr>
        <w:t xml:space="preserve"> </w:t>
      </w:r>
      <w:r w:rsidRPr="00994986">
        <w:rPr>
          <w:i/>
          <w:color w:val="FF0000"/>
        </w:rPr>
        <w:t>to</w:t>
      </w:r>
      <w:r w:rsidRPr="00994986">
        <w:rPr>
          <w:i/>
          <w:color w:val="FF0000"/>
          <w:spacing w:val="-4"/>
        </w:rPr>
        <w:t xml:space="preserve"> </w:t>
      </w:r>
      <w:r w:rsidRPr="00994986">
        <w:rPr>
          <w:i/>
          <w:color w:val="FF0000"/>
        </w:rPr>
        <w:t>see</w:t>
      </w:r>
      <w:r w:rsidRPr="00994986">
        <w:rPr>
          <w:i/>
          <w:color w:val="FF0000"/>
          <w:spacing w:val="-7"/>
        </w:rPr>
        <w:t xml:space="preserve"> </w:t>
      </w:r>
      <w:r w:rsidR="003175AD" w:rsidRPr="00994986">
        <w:rPr>
          <w:i/>
          <w:color w:val="FF0000"/>
          <w:spacing w:val="-7"/>
        </w:rPr>
        <w:t xml:space="preserve">specific </w:t>
      </w:r>
      <w:r w:rsidR="0000282E" w:rsidRPr="00994986">
        <w:rPr>
          <w:i/>
          <w:color w:val="FF0000"/>
          <w:spacing w:val="-7"/>
        </w:rPr>
        <w:t xml:space="preserve">examples of </w:t>
      </w:r>
      <w:r w:rsidRPr="00994986">
        <w:rPr>
          <w:i/>
          <w:color w:val="FF0000"/>
        </w:rPr>
        <w:t>how</w:t>
      </w:r>
      <w:r w:rsidRPr="00994986">
        <w:rPr>
          <w:i/>
          <w:color w:val="FF0000"/>
          <w:spacing w:val="-4"/>
        </w:rPr>
        <w:t xml:space="preserve"> </w:t>
      </w:r>
      <w:r w:rsidR="0000282E" w:rsidRPr="00994986">
        <w:rPr>
          <w:i/>
          <w:color w:val="FF0000"/>
          <w:spacing w:val="-4"/>
        </w:rPr>
        <w:t xml:space="preserve">your chosen </w:t>
      </w:r>
      <w:r w:rsidRPr="00994986">
        <w:rPr>
          <w:i/>
          <w:color w:val="FF0000"/>
        </w:rPr>
        <w:t>psychological</w:t>
      </w:r>
      <w:r w:rsidRPr="00994986">
        <w:rPr>
          <w:i/>
          <w:color w:val="FF0000"/>
          <w:spacing w:val="-6"/>
        </w:rPr>
        <w:t xml:space="preserve"> </w:t>
      </w:r>
      <w:r w:rsidRPr="00994986">
        <w:rPr>
          <w:i/>
          <w:color w:val="FF0000"/>
        </w:rPr>
        <w:t>theor</w:t>
      </w:r>
      <w:r w:rsidR="008A3DD2" w:rsidRPr="00994986">
        <w:rPr>
          <w:i/>
          <w:color w:val="FF0000"/>
        </w:rPr>
        <w:t>ies</w:t>
      </w:r>
      <w:r w:rsidR="0000282E" w:rsidRPr="00994986">
        <w:rPr>
          <w:i/>
          <w:color w:val="FF0000"/>
        </w:rPr>
        <w:t xml:space="preserve"> can be</w:t>
      </w:r>
      <w:r w:rsidRPr="00994986">
        <w:rPr>
          <w:i/>
          <w:color w:val="FF0000"/>
          <w:spacing w:val="-6"/>
        </w:rPr>
        <w:t xml:space="preserve"> </w:t>
      </w:r>
      <w:r w:rsidRPr="00994986">
        <w:rPr>
          <w:i/>
          <w:color w:val="FF0000"/>
        </w:rPr>
        <w:t>applied</w:t>
      </w:r>
      <w:r w:rsidRPr="00994986">
        <w:rPr>
          <w:i/>
          <w:color w:val="FF0000"/>
          <w:spacing w:val="-5"/>
        </w:rPr>
        <w:t xml:space="preserve"> </w:t>
      </w:r>
      <w:r w:rsidR="0000282E" w:rsidRPr="00994986">
        <w:rPr>
          <w:i/>
          <w:color w:val="FF0000"/>
        </w:rPr>
        <w:t>within your selected</w:t>
      </w:r>
      <w:r w:rsidRPr="00994986">
        <w:rPr>
          <w:i/>
          <w:color w:val="FF0000"/>
          <w:spacing w:val="-4"/>
        </w:rPr>
        <w:t xml:space="preserve"> </w:t>
      </w:r>
      <w:r w:rsidRPr="00994986">
        <w:rPr>
          <w:i/>
          <w:color w:val="FF0000"/>
        </w:rPr>
        <w:t>health</w:t>
      </w:r>
      <w:r w:rsidRPr="00994986">
        <w:rPr>
          <w:i/>
          <w:color w:val="FF0000"/>
          <w:spacing w:val="-7"/>
        </w:rPr>
        <w:t xml:space="preserve"> </w:t>
      </w:r>
      <w:r w:rsidRPr="00994986">
        <w:rPr>
          <w:i/>
          <w:color w:val="FF0000"/>
        </w:rPr>
        <w:t>and</w:t>
      </w:r>
      <w:r w:rsidRPr="00994986">
        <w:rPr>
          <w:i/>
          <w:color w:val="FF0000"/>
          <w:spacing w:val="-4"/>
        </w:rPr>
        <w:t xml:space="preserve"> </w:t>
      </w:r>
      <w:r w:rsidRPr="00994986">
        <w:rPr>
          <w:i/>
          <w:color w:val="FF0000"/>
        </w:rPr>
        <w:t>social</w:t>
      </w:r>
      <w:r w:rsidRPr="00994986">
        <w:rPr>
          <w:i/>
          <w:color w:val="FF0000"/>
          <w:spacing w:val="-6"/>
        </w:rPr>
        <w:t xml:space="preserve"> </w:t>
      </w:r>
      <w:r w:rsidRPr="00994986">
        <w:rPr>
          <w:i/>
          <w:color w:val="FF0000"/>
        </w:rPr>
        <w:t>care</w:t>
      </w:r>
      <w:r w:rsidR="0000282E" w:rsidRPr="00994986">
        <w:rPr>
          <w:i/>
          <w:color w:val="FF0000"/>
        </w:rPr>
        <w:t xml:space="preserve"> setting</w:t>
      </w:r>
      <w:r w:rsidRPr="00994986">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994986" w:rsidRDefault="003B182E" w:rsidP="00994986">
      <w:pPr>
        <w:pStyle w:val="ListParagraph"/>
        <w:widowControl/>
        <w:numPr>
          <w:ilvl w:val="0"/>
          <w:numId w:val="22"/>
        </w:numPr>
        <w:autoSpaceDE/>
        <w:autoSpaceDN/>
        <w:contextualSpacing/>
        <w:rPr>
          <w:i/>
          <w:iCs/>
          <w:color w:val="FF0000"/>
        </w:rPr>
      </w:pPr>
      <w:r w:rsidRPr="00994986">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5B65BE50" w14:textId="77777777" w:rsidR="0000282E" w:rsidRPr="0000282E" w:rsidRDefault="0000282E" w:rsidP="00F14640">
            <w:pPr>
              <w:spacing w:before="21" w:line="273" w:lineRule="auto"/>
              <w:ind w:left="290" w:right="389" w:hanging="22"/>
              <w:jc w:val="both"/>
              <w:rPr>
                <w:b/>
                <w:sz w:val="20"/>
              </w:rPr>
            </w:pPr>
          </w:p>
        </w:tc>
        <w:tc>
          <w:tcPr>
            <w:tcW w:w="872" w:type="dxa"/>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 xml:space="preserve">literature. </w:t>
            </w:r>
            <w:proofErr w:type="spellStart"/>
            <w:r>
              <w:rPr>
                <w:spacing w:val="-2"/>
                <w:sz w:val="20"/>
              </w:rPr>
              <w:t>Highlevel</w:t>
            </w:r>
            <w:proofErr w:type="spellEnd"/>
            <w:r>
              <w:rPr>
                <w:spacing w:val="-2"/>
                <w:sz w:val="20"/>
              </w:rPr>
              <w:t xml:space="preserve">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proofErr w:type="spellStart"/>
            <w:r>
              <w:rPr>
                <w:spacing w:val="-2"/>
                <w:sz w:val="20"/>
              </w:rPr>
              <w:t>generalised</w:t>
            </w:r>
            <w:proofErr w:type="spellEnd"/>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w:t>
            </w:r>
            <w:proofErr w:type="spellStart"/>
            <w:r>
              <w:rPr>
                <w:spacing w:val="-2"/>
                <w:sz w:val="20"/>
              </w:rPr>
              <w:t>disorganised</w:t>
            </w:r>
            <w:proofErr w:type="spellEnd"/>
            <w:r>
              <w:rPr>
                <w:spacing w:val="-2"/>
                <w:sz w:val="20"/>
              </w:rPr>
              <w:t xml:space="preserve">,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proofErr w:type="spellStart"/>
            <w:r>
              <w:rPr>
                <w:spacing w:val="-2"/>
                <w:sz w:val="20"/>
              </w:rPr>
              <w:t>organised</w:t>
            </w:r>
            <w:proofErr w:type="spellEnd"/>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proofErr w:type="spellStart"/>
            <w:r>
              <w:rPr>
                <w:spacing w:val="-2"/>
                <w:sz w:val="20"/>
              </w:rPr>
              <w:t>organised</w:t>
            </w:r>
            <w:proofErr w:type="spellEnd"/>
            <w:r>
              <w:rPr>
                <w:spacing w:val="-2"/>
                <w:sz w:val="20"/>
              </w:rPr>
              <w:t>.</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C737A" w14:textId="77777777" w:rsidR="002C1A50" w:rsidRDefault="002C1A50">
      <w:r>
        <w:separator/>
      </w:r>
    </w:p>
  </w:endnote>
  <w:endnote w:type="continuationSeparator" w:id="0">
    <w:p w14:paraId="3762E540" w14:textId="77777777" w:rsidR="002C1A50" w:rsidRDefault="002C1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96C88" w14:textId="77777777" w:rsidR="002C1A50" w:rsidRDefault="002C1A50">
      <w:r>
        <w:separator/>
      </w:r>
    </w:p>
  </w:footnote>
  <w:footnote w:type="continuationSeparator" w:id="0">
    <w:p w14:paraId="47D0B35C" w14:textId="77777777" w:rsidR="002C1A50" w:rsidRDefault="002C1A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2" w15:restartNumberingAfterBreak="0">
    <w:nsid w:val="0A807C3B"/>
    <w:multiLevelType w:val="hybridMultilevel"/>
    <w:tmpl w:val="5D889F12"/>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3"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6"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8"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A9D7111"/>
    <w:multiLevelType w:val="hybridMultilevel"/>
    <w:tmpl w:val="EE5E3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7" w15:restartNumberingAfterBreak="0">
    <w:nsid w:val="5CA734DD"/>
    <w:multiLevelType w:val="hybridMultilevel"/>
    <w:tmpl w:val="9B6C0014"/>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8"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2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1" w15:restartNumberingAfterBreak="0">
    <w:nsid w:val="75AB6A10"/>
    <w:multiLevelType w:val="hybridMultilevel"/>
    <w:tmpl w:val="747A00BC"/>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num w:numId="1" w16cid:durableId="978149320">
    <w:abstractNumId w:val="7"/>
  </w:num>
  <w:num w:numId="2" w16cid:durableId="2010865033">
    <w:abstractNumId w:val="16"/>
  </w:num>
  <w:num w:numId="3" w16cid:durableId="1328097539">
    <w:abstractNumId w:val="19"/>
  </w:num>
  <w:num w:numId="4" w16cid:durableId="1502544445">
    <w:abstractNumId w:val="4"/>
  </w:num>
  <w:num w:numId="5" w16cid:durableId="1210646796">
    <w:abstractNumId w:val="18"/>
  </w:num>
  <w:num w:numId="6" w16cid:durableId="671644224">
    <w:abstractNumId w:val="10"/>
  </w:num>
  <w:num w:numId="7" w16cid:durableId="656811767">
    <w:abstractNumId w:val="8"/>
  </w:num>
  <w:num w:numId="8" w16cid:durableId="295795965">
    <w:abstractNumId w:val="3"/>
  </w:num>
  <w:num w:numId="9" w16cid:durableId="938635156">
    <w:abstractNumId w:val="13"/>
  </w:num>
  <w:num w:numId="10" w16cid:durableId="96799445">
    <w:abstractNumId w:val="11"/>
  </w:num>
  <w:num w:numId="11" w16cid:durableId="1724131885">
    <w:abstractNumId w:val="12"/>
  </w:num>
  <w:num w:numId="12" w16cid:durableId="1387221295">
    <w:abstractNumId w:val="1"/>
  </w:num>
  <w:num w:numId="13" w16cid:durableId="1150945654">
    <w:abstractNumId w:val="5"/>
  </w:num>
  <w:num w:numId="14" w16cid:durableId="1148592458">
    <w:abstractNumId w:val="20"/>
  </w:num>
  <w:num w:numId="15" w16cid:durableId="497384717">
    <w:abstractNumId w:val="6"/>
  </w:num>
  <w:num w:numId="16" w16cid:durableId="2130656911">
    <w:abstractNumId w:val="9"/>
  </w:num>
  <w:num w:numId="17" w16cid:durableId="1857037383">
    <w:abstractNumId w:val="0"/>
  </w:num>
  <w:num w:numId="18" w16cid:durableId="1174029354">
    <w:abstractNumId w:val="14"/>
  </w:num>
  <w:num w:numId="19" w16cid:durableId="342712513">
    <w:abstractNumId w:val="2"/>
  </w:num>
  <w:num w:numId="20" w16cid:durableId="1861505655">
    <w:abstractNumId w:val="15"/>
  </w:num>
  <w:num w:numId="21" w16cid:durableId="1054230721">
    <w:abstractNumId w:val="17"/>
  </w:num>
  <w:num w:numId="22" w16cid:durableId="6137040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74880"/>
    <w:rsid w:val="00076CCF"/>
    <w:rsid w:val="00086DFC"/>
    <w:rsid w:val="000C21FE"/>
    <w:rsid w:val="000C64A7"/>
    <w:rsid w:val="00100FA4"/>
    <w:rsid w:val="0014070F"/>
    <w:rsid w:val="001540CF"/>
    <w:rsid w:val="00164C2F"/>
    <w:rsid w:val="00166C69"/>
    <w:rsid w:val="001C0532"/>
    <w:rsid w:val="001E48D7"/>
    <w:rsid w:val="002178C2"/>
    <w:rsid w:val="00246D3B"/>
    <w:rsid w:val="0027147B"/>
    <w:rsid w:val="00281B53"/>
    <w:rsid w:val="002C1A50"/>
    <w:rsid w:val="002D1828"/>
    <w:rsid w:val="002D4061"/>
    <w:rsid w:val="002D4552"/>
    <w:rsid w:val="002E064A"/>
    <w:rsid w:val="002F5E53"/>
    <w:rsid w:val="003175AD"/>
    <w:rsid w:val="0032560B"/>
    <w:rsid w:val="003313D3"/>
    <w:rsid w:val="00342EE3"/>
    <w:rsid w:val="00354150"/>
    <w:rsid w:val="0035458B"/>
    <w:rsid w:val="003675F5"/>
    <w:rsid w:val="00386007"/>
    <w:rsid w:val="00397482"/>
    <w:rsid w:val="003B182E"/>
    <w:rsid w:val="003E30B6"/>
    <w:rsid w:val="0042424C"/>
    <w:rsid w:val="00435934"/>
    <w:rsid w:val="00471CF5"/>
    <w:rsid w:val="004B7FCD"/>
    <w:rsid w:val="004F3BAD"/>
    <w:rsid w:val="004F4B92"/>
    <w:rsid w:val="00505141"/>
    <w:rsid w:val="00532B82"/>
    <w:rsid w:val="00537CF7"/>
    <w:rsid w:val="00544EC9"/>
    <w:rsid w:val="00556503"/>
    <w:rsid w:val="00592D68"/>
    <w:rsid w:val="005C0087"/>
    <w:rsid w:val="005D2F3E"/>
    <w:rsid w:val="005E06C7"/>
    <w:rsid w:val="00601B9F"/>
    <w:rsid w:val="00631703"/>
    <w:rsid w:val="006546DC"/>
    <w:rsid w:val="00685413"/>
    <w:rsid w:val="006B6EB6"/>
    <w:rsid w:val="006D0527"/>
    <w:rsid w:val="00720435"/>
    <w:rsid w:val="00720ED6"/>
    <w:rsid w:val="00724B6C"/>
    <w:rsid w:val="00747C06"/>
    <w:rsid w:val="00747E99"/>
    <w:rsid w:val="007756A4"/>
    <w:rsid w:val="0078099E"/>
    <w:rsid w:val="0078189D"/>
    <w:rsid w:val="00794ABF"/>
    <w:rsid w:val="007A3383"/>
    <w:rsid w:val="007B12AF"/>
    <w:rsid w:val="007E4B49"/>
    <w:rsid w:val="007E5DCF"/>
    <w:rsid w:val="007F4DE0"/>
    <w:rsid w:val="00807F41"/>
    <w:rsid w:val="008212A6"/>
    <w:rsid w:val="00822D00"/>
    <w:rsid w:val="00841E69"/>
    <w:rsid w:val="0085663A"/>
    <w:rsid w:val="00871544"/>
    <w:rsid w:val="008737AD"/>
    <w:rsid w:val="0087474F"/>
    <w:rsid w:val="008812E5"/>
    <w:rsid w:val="00895A7C"/>
    <w:rsid w:val="008A3DD2"/>
    <w:rsid w:val="008B659B"/>
    <w:rsid w:val="008C629D"/>
    <w:rsid w:val="008E4DEC"/>
    <w:rsid w:val="00934FB8"/>
    <w:rsid w:val="00950DAC"/>
    <w:rsid w:val="00955DAF"/>
    <w:rsid w:val="00967442"/>
    <w:rsid w:val="009737F1"/>
    <w:rsid w:val="00994986"/>
    <w:rsid w:val="00994B74"/>
    <w:rsid w:val="009B3399"/>
    <w:rsid w:val="009D1875"/>
    <w:rsid w:val="00A01F22"/>
    <w:rsid w:val="00A02DE2"/>
    <w:rsid w:val="00A05346"/>
    <w:rsid w:val="00A06A4C"/>
    <w:rsid w:val="00A233F8"/>
    <w:rsid w:val="00A315B9"/>
    <w:rsid w:val="00A32C58"/>
    <w:rsid w:val="00A46B29"/>
    <w:rsid w:val="00A5433D"/>
    <w:rsid w:val="00A54789"/>
    <w:rsid w:val="00A63EF9"/>
    <w:rsid w:val="00AB1CB8"/>
    <w:rsid w:val="00AF3BBB"/>
    <w:rsid w:val="00AF4899"/>
    <w:rsid w:val="00B11423"/>
    <w:rsid w:val="00B27678"/>
    <w:rsid w:val="00B54F48"/>
    <w:rsid w:val="00B56AC4"/>
    <w:rsid w:val="00B614F6"/>
    <w:rsid w:val="00B73CB4"/>
    <w:rsid w:val="00B75F04"/>
    <w:rsid w:val="00B81F2D"/>
    <w:rsid w:val="00B9418A"/>
    <w:rsid w:val="00BA72B7"/>
    <w:rsid w:val="00BB2EA9"/>
    <w:rsid w:val="00BF27B4"/>
    <w:rsid w:val="00C042EB"/>
    <w:rsid w:val="00C44B3C"/>
    <w:rsid w:val="00C81B01"/>
    <w:rsid w:val="00C93AC8"/>
    <w:rsid w:val="00C96B63"/>
    <w:rsid w:val="00CA1C66"/>
    <w:rsid w:val="00CA7BC0"/>
    <w:rsid w:val="00CD29C6"/>
    <w:rsid w:val="00CD69F7"/>
    <w:rsid w:val="00CD7C6B"/>
    <w:rsid w:val="00CF2981"/>
    <w:rsid w:val="00D0018A"/>
    <w:rsid w:val="00D010E7"/>
    <w:rsid w:val="00D16E51"/>
    <w:rsid w:val="00D17684"/>
    <w:rsid w:val="00D34B70"/>
    <w:rsid w:val="00D41B5D"/>
    <w:rsid w:val="00D63467"/>
    <w:rsid w:val="00D72B69"/>
    <w:rsid w:val="00D82AA9"/>
    <w:rsid w:val="00D91858"/>
    <w:rsid w:val="00DA3E76"/>
    <w:rsid w:val="00DC5C8D"/>
    <w:rsid w:val="00DD2DAF"/>
    <w:rsid w:val="00DE5B58"/>
    <w:rsid w:val="00E20335"/>
    <w:rsid w:val="00E25321"/>
    <w:rsid w:val="00E666B7"/>
    <w:rsid w:val="00E675DC"/>
    <w:rsid w:val="00E74528"/>
    <w:rsid w:val="00E76B89"/>
    <w:rsid w:val="00EA73C7"/>
    <w:rsid w:val="00EA795A"/>
    <w:rsid w:val="00EC26BE"/>
    <w:rsid w:val="00EE07CC"/>
    <w:rsid w:val="00EE1A96"/>
    <w:rsid w:val="00F0211A"/>
    <w:rsid w:val="00F07074"/>
    <w:rsid w:val="00F14640"/>
    <w:rsid w:val="00F3150D"/>
    <w:rsid w:val="00F31BDE"/>
    <w:rsid w:val="00F457F6"/>
    <w:rsid w:val="00F45B48"/>
    <w:rsid w:val="00F45D6D"/>
    <w:rsid w:val="00F46B7D"/>
    <w:rsid w:val="00F50AFA"/>
    <w:rsid w:val="00F90957"/>
    <w:rsid w:val="00F95648"/>
    <w:rsid w:val="00F96BFC"/>
    <w:rsid w:val="00FA3A75"/>
    <w:rsid w:val="00FC5E54"/>
    <w:rsid w:val="00FC6B65"/>
    <w:rsid w:val="00FC7CFB"/>
    <w:rsid w:val="00FD6ADA"/>
    <w:rsid w:val="00FF5280"/>
    <w:rsid w:val="10AC0EDB"/>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3">
    <w:name w:val="heading 3"/>
    <w:basedOn w:val="Normal"/>
    <w:next w:val="Normal"/>
    <w:link w:val="Heading3Char"/>
    <w:uiPriority w:val="9"/>
    <w:semiHidden/>
    <w:unhideWhenUsed/>
    <w:qFormat/>
    <w:rsid w:val="00807F4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807F41"/>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2.xml><?xml version="1.0" encoding="utf-8"?>
<ds:datastoreItem xmlns:ds="http://schemas.openxmlformats.org/officeDocument/2006/customXml" ds:itemID="{7B651B11-6283-4948-8A17-8F837F696D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3329</Words>
  <Characters>18978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Raheela Shaikh</cp:lastModifiedBy>
  <cp:revision>3</cp:revision>
  <dcterms:created xsi:type="dcterms:W3CDTF">2026-09-22T15:59:00Z</dcterms:created>
  <dcterms:modified xsi:type="dcterms:W3CDTF">2026-09-22T16:00:00Z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