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BC8D1" w14:textId="5E48DD09" w:rsidR="001B1EBC" w:rsidRPr="00B86AB2" w:rsidRDefault="00601971" w:rsidP="001B1EBC">
      <w:pPr>
        <w:rPr>
          <w:b/>
          <w:bCs/>
          <w:u w:val="single"/>
        </w:rPr>
      </w:pPr>
      <w:r w:rsidRPr="00B86AB2">
        <w:rPr>
          <w:b/>
          <w:bCs/>
          <w:u w:val="single"/>
        </w:rPr>
        <w:t xml:space="preserve">Exploring the </w:t>
      </w:r>
      <w:r w:rsidR="004B5AAA" w:rsidRPr="00B86AB2">
        <w:rPr>
          <w:b/>
          <w:bCs/>
          <w:u w:val="single"/>
        </w:rPr>
        <w:t xml:space="preserve">benefits </w:t>
      </w:r>
      <w:r w:rsidR="00E74908" w:rsidRPr="00B86AB2">
        <w:rPr>
          <w:b/>
          <w:bCs/>
          <w:u w:val="single"/>
        </w:rPr>
        <w:t xml:space="preserve">to young people </w:t>
      </w:r>
      <w:r w:rsidR="004B5AAA" w:rsidRPr="00B86AB2">
        <w:rPr>
          <w:b/>
          <w:bCs/>
          <w:u w:val="single"/>
        </w:rPr>
        <w:t xml:space="preserve">of spending time outdoors </w:t>
      </w:r>
      <w:r w:rsidR="009906BB" w:rsidRPr="00B86AB2">
        <w:rPr>
          <w:b/>
          <w:bCs/>
          <w:u w:val="single"/>
        </w:rPr>
        <w:t>developing</w:t>
      </w:r>
      <w:r w:rsidR="007B6C89" w:rsidRPr="00B86AB2">
        <w:rPr>
          <w:b/>
          <w:bCs/>
          <w:u w:val="single"/>
        </w:rPr>
        <w:t xml:space="preserve"> a micro-adventure scheme.</w:t>
      </w:r>
    </w:p>
    <w:p w14:paraId="62E84826" w14:textId="51821E31" w:rsidR="001B1EBC" w:rsidRPr="008071F1" w:rsidRDefault="00973F30" w:rsidP="002D6ADA">
      <w:pPr>
        <w:rPr>
          <w:rFonts w:cstheme="minorHAnsi"/>
        </w:rPr>
      </w:pPr>
      <w:r w:rsidRPr="008071F1">
        <w:rPr>
          <w:rFonts w:cstheme="minorHAnsi"/>
        </w:rPr>
        <w:t xml:space="preserve">My </w:t>
      </w:r>
      <w:r w:rsidR="008620F5" w:rsidRPr="008071F1">
        <w:rPr>
          <w:rFonts w:cstheme="minorHAnsi"/>
        </w:rPr>
        <w:t>rationale</w:t>
      </w:r>
      <w:r w:rsidRPr="008071F1">
        <w:rPr>
          <w:rFonts w:cstheme="minorHAnsi"/>
        </w:rPr>
        <w:t xml:space="preserve"> for this study started in </w:t>
      </w:r>
      <w:r w:rsidR="008620F5" w:rsidRPr="008071F1">
        <w:rPr>
          <w:rFonts w:cstheme="minorHAnsi"/>
        </w:rPr>
        <w:t xml:space="preserve">2020 during the COVID-19 pandemic, this is where I first heard about “microadventures”. The idea of </w:t>
      </w:r>
      <w:r w:rsidR="00774817" w:rsidRPr="008071F1">
        <w:rPr>
          <w:rFonts w:cstheme="minorHAnsi"/>
        </w:rPr>
        <w:t xml:space="preserve">going outside with a focus on a small adventure based around my local area, </w:t>
      </w:r>
      <w:r w:rsidR="00967B82" w:rsidRPr="008071F1">
        <w:rPr>
          <w:rFonts w:cstheme="minorHAnsi"/>
        </w:rPr>
        <w:t>going somewhere new but still in my 20 minutes of allocated outside time given to us by the UK government (</w:t>
      </w:r>
      <w:r w:rsidR="000D017B" w:rsidRPr="008071F1">
        <w:rPr>
          <w:rFonts w:cstheme="minorHAnsi"/>
        </w:rPr>
        <w:t>UK Parliament</w:t>
      </w:r>
      <w:r w:rsidR="000D017B" w:rsidRPr="008071F1">
        <w:rPr>
          <w:rFonts w:cstheme="minorHAnsi"/>
        </w:rPr>
        <w:t xml:space="preserve">, </w:t>
      </w:r>
      <w:r w:rsidR="000D017B" w:rsidRPr="008071F1">
        <w:rPr>
          <w:rFonts w:cstheme="minorHAnsi"/>
        </w:rPr>
        <w:t>2021)</w:t>
      </w:r>
      <w:r w:rsidR="000D017B" w:rsidRPr="008071F1">
        <w:rPr>
          <w:rFonts w:cstheme="minorHAnsi"/>
        </w:rPr>
        <w:t xml:space="preserve">. </w:t>
      </w:r>
      <w:r w:rsidR="00CB3563" w:rsidRPr="008071F1">
        <w:rPr>
          <w:rFonts w:cstheme="minorHAnsi"/>
        </w:rPr>
        <w:t xml:space="preserve">This new look at my local area gave me a </w:t>
      </w:r>
      <w:r w:rsidR="00D852F6" w:rsidRPr="008071F1">
        <w:rPr>
          <w:rFonts w:cstheme="minorHAnsi"/>
        </w:rPr>
        <w:t>newfound</w:t>
      </w:r>
      <w:r w:rsidR="00CB3563" w:rsidRPr="008071F1">
        <w:rPr>
          <w:rFonts w:cstheme="minorHAnsi"/>
        </w:rPr>
        <w:t xml:space="preserve"> </w:t>
      </w:r>
      <w:r w:rsidR="00D852F6" w:rsidRPr="008071F1">
        <w:rPr>
          <w:rFonts w:cstheme="minorHAnsi"/>
        </w:rPr>
        <w:t>sense</w:t>
      </w:r>
      <w:r w:rsidR="00CB3563" w:rsidRPr="008071F1">
        <w:rPr>
          <w:rFonts w:cstheme="minorHAnsi"/>
        </w:rPr>
        <w:t xml:space="preserve"> of wonder and </w:t>
      </w:r>
      <w:r w:rsidR="00D852F6" w:rsidRPr="008071F1">
        <w:rPr>
          <w:rFonts w:cstheme="minorHAnsi"/>
        </w:rPr>
        <w:t>adventure</w:t>
      </w:r>
      <w:r w:rsidR="00CB3563" w:rsidRPr="008071F1">
        <w:rPr>
          <w:rFonts w:cstheme="minorHAnsi"/>
        </w:rPr>
        <w:t xml:space="preserve"> all </w:t>
      </w:r>
      <w:r w:rsidR="00D852F6" w:rsidRPr="008071F1">
        <w:rPr>
          <w:rFonts w:cstheme="minorHAnsi"/>
        </w:rPr>
        <w:t>without</w:t>
      </w:r>
      <w:r w:rsidR="00CB3563" w:rsidRPr="008071F1">
        <w:rPr>
          <w:rFonts w:cstheme="minorHAnsi"/>
        </w:rPr>
        <w:t xml:space="preserve"> </w:t>
      </w:r>
      <w:r w:rsidR="00D852F6" w:rsidRPr="008071F1">
        <w:rPr>
          <w:rFonts w:cstheme="minorHAnsi"/>
        </w:rPr>
        <w:t xml:space="preserve">heading to a new country, even without going more than a few </w:t>
      </w:r>
      <w:r w:rsidR="00357404" w:rsidRPr="008071F1">
        <w:rPr>
          <w:rFonts w:cstheme="minorHAnsi"/>
        </w:rPr>
        <w:t>kilometres</w:t>
      </w:r>
      <w:r w:rsidR="00D852F6" w:rsidRPr="008071F1">
        <w:rPr>
          <w:rFonts w:cstheme="minorHAnsi"/>
        </w:rPr>
        <w:t xml:space="preserve"> from my house. </w:t>
      </w:r>
      <w:r w:rsidR="006E6E4F" w:rsidRPr="008071F1">
        <w:rPr>
          <w:rFonts w:cstheme="minorHAnsi"/>
        </w:rPr>
        <w:t>At the same time</w:t>
      </w:r>
      <w:r w:rsidR="00CA3517" w:rsidRPr="008071F1">
        <w:rPr>
          <w:rFonts w:cstheme="minorHAnsi"/>
        </w:rPr>
        <w:t xml:space="preserve"> during these lockdowns,</w:t>
      </w:r>
      <w:r w:rsidR="006E6E4F" w:rsidRPr="008071F1">
        <w:rPr>
          <w:rFonts w:cstheme="minorHAnsi"/>
        </w:rPr>
        <w:t xml:space="preserve"> </w:t>
      </w:r>
      <w:r w:rsidR="00CE1C93" w:rsidRPr="008071F1">
        <w:rPr>
          <w:rFonts w:cstheme="minorHAnsi"/>
        </w:rPr>
        <w:t xml:space="preserve">we saw </w:t>
      </w:r>
      <w:r w:rsidR="00892BBF" w:rsidRPr="008071F1">
        <w:rPr>
          <w:rFonts w:cstheme="minorHAnsi"/>
        </w:rPr>
        <w:t xml:space="preserve">a </w:t>
      </w:r>
      <w:r w:rsidR="00AB49D4" w:rsidRPr="008071F1">
        <w:rPr>
          <w:rFonts w:cstheme="minorHAnsi"/>
        </w:rPr>
        <w:t xml:space="preserve">new level of </w:t>
      </w:r>
      <w:r w:rsidR="00AB49D4" w:rsidRPr="008071F1">
        <w:rPr>
          <w:rFonts w:cstheme="minorHAnsi"/>
        </w:rPr>
        <w:t>psychopathology</w:t>
      </w:r>
      <w:r w:rsidR="009A67E2" w:rsidRPr="008071F1">
        <w:rPr>
          <w:rFonts w:cstheme="minorHAnsi"/>
        </w:rPr>
        <w:t xml:space="preserve"> </w:t>
      </w:r>
      <w:r w:rsidR="00FD1A9F" w:rsidRPr="008071F1">
        <w:rPr>
          <w:rFonts w:cstheme="minorHAnsi"/>
        </w:rPr>
        <w:t>(</w:t>
      </w:r>
      <w:r w:rsidR="00563F8D" w:rsidRPr="008071F1">
        <w:rPr>
          <w:rFonts w:cstheme="minorHAnsi"/>
        </w:rPr>
        <w:t xml:space="preserve">Ownes </w:t>
      </w:r>
      <w:r w:rsidR="008071F1" w:rsidRPr="008071F1">
        <w:rPr>
          <w:rFonts w:ascii="Calibri" w:hAnsi="Calibri" w:cstheme="minorHAnsi"/>
          <w:i/>
          <w:iCs/>
        </w:rPr>
        <w:t>et al</w:t>
      </w:r>
      <w:r w:rsidR="00563F8D" w:rsidRPr="008071F1">
        <w:rPr>
          <w:rFonts w:cstheme="minorHAnsi"/>
        </w:rPr>
        <w:t>, 202</w:t>
      </w:r>
      <w:r w:rsidR="009A67E2" w:rsidRPr="008071F1">
        <w:rPr>
          <w:rFonts w:cstheme="minorHAnsi"/>
        </w:rPr>
        <w:t>2</w:t>
      </w:r>
      <w:r w:rsidR="00563F8D" w:rsidRPr="008071F1">
        <w:rPr>
          <w:rFonts w:cstheme="minorHAnsi"/>
        </w:rPr>
        <w:t>)</w:t>
      </w:r>
      <w:r w:rsidR="00CA3517" w:rsidRPr="008071F1">
        <w:rPr>
          <w:rFonts w:cstheme="minorHAnsi"/>
        </w:rPr>
        <w:t xml:space="preserve"> </w:t>
      </w:r>
      <w:r w:rsidR="00FD1A9F" w:rsidRPr="008071F1">
        <w:rPr>
          <w:rFonts w:cstheme="minorHAnsi"/>
        </w:rPr>
        <w:t>causing young people across the UK</w:t>
      </w:r>
      <w:r w:rsidR="009A67E2" w:rsidRPr="008071F1">
        <w:rPr>
          <w:rFonts w:cstheme="minorHAnsi"/>
        </w:rPr>
        <w:t xml:space="preserve"> </w:t>
      </w:r>
      <w:r w:rsidR="00C1310F" w:rsidRPr="008071F1">
        <w:rPr>
          <w:rFonts w:cstheme="minorHAnsi"/>
        </w:rPr>
        <w:t xml:space="preserve">lower </w:t>
      </w:r>
      <w:r w:rsidR="00357404" w:rsidRPr="008071F1">
        <w:rPr>
          <w:rFonts w:cstheme="minorHAnsi"/>
        </w:rPr>
        <w:t xml:space="preserve">self-confidence and </w:t>
      </w:r>
      <w:r w:rsidR="00C1310F" w:rsidRPr="008071F1">
        <w:rPr>
          <w:rFonts w:cstheme="minorHAnsi"/>
        </w:rPr>
        <w:t>mood rates</w:t>
      </w:r>
      <w:r w:rsidR="00DD280C" w:rsidRPr="008071F1">
        <w:rPr>
          <w:rFonts w:cstheme="minorHAnsi"/>
        </w:rPr>
        <w:t>,</w:t>
      </w:r>
      <w:r w:rsidR="00C1310F" w:rsidRPr="008071F1">
        <w:rPr>
          <w:rFonts w:cstheme="minorHAnsi"/>
        </w:rPr>
        <w:t xml:space="preserve"> </w:t>
      </w:r>
      <w:r w:rsidR="009236D0" w:rsidRPr="008071F1">
        <w:rPr>
          <w:rFonts w:cstheme="minorHAnsi"/>
        </w:rPr>
        <w:t>therefore</w:t>
      </w:r>
      <w:r w:rsidR="00357404" w:rsidRPr="008071F1">
        <w:rPr>
          <w:rFonts w:cstheme="minorHAnsi"/>
        </w:rPr>
        <w:t xml:space="preserve"> making</w:t>
      </w:r>
      <w:r w:rsidR="00C1310F" w:rsidRPr="008071F1">
        <w:rPr>
          <w:rFonts w:cstheme="minorHAnsi"/>
        </w:rPr>
        <w:t xml:space="preserve"> higher levels of depression </w:t>
      </w:r>
      <w:r w:rsidR="00DD280C" w:rsidRPr="008071F1">
        <w:rPr>
          <w:rFonts w:cstheme="minorHAnsi"/>
        </w:rPr>
        <w:t>and anxiety states.</w:t>
      </w:r>
      <w:r w:rsidR="00357404" w:rsidRPr="008071F1">
        <w:rPr>
          <w:rFonts w:cstheme="minorHAnsi"/>
        </w:rPr>
        <w:t xml:space="preserve"> </w:t>
      </w:r>
      <w:r w:rsidR="00DD280C" w:rsidRPr="008071F1">
        <w:rPr>
          <w:rFonts w:cstheme="minorHAnsi"/>
        </w:rPr>
        <w:t xml:space="preserve"> </w:t>
      </w:r>
    </w:p>
    <w:p w14:paraId="5120826F" w14:textId="6515FD76" w:rsidR="008B58F0" w:rsidRPr="008071F1" w:rsidRDefault="00243BA5" w:rsidP="002D6ADA">
      <w:pPr>
        <w:rPr>
          <w:rFonts w:cstheme="minorHAnsi"/>
          <w:shd w:val="clear" w:color="auto" w:fill="FFFFFF"/>
        </w:rPr>
      </w:pPr>
      <w:r w:rsidRPr="008071F1">
        <w:rPr>
          <w:rFonts w:cstheme="minorHAnsi"/>
        </w:rPr>
        <w:t xml:space="preserve">Many benefits </w:t>
      </w:r>
      <w:r w:rsidR="00A62763" w:rsidRPr="008071F1">
        <w:rPr>
          <w:rFonts w:cstheme="minorHAnsi"/>
        </w:rPr>
        <w:t>for young people</w:t>
      </w:r>
      <w:r w:rsidR="009236D0" w:rsidRPr="008071F1">
        <w:rPr>
          <w:rFonts w:cstheme="minorHAnsi"/>
        </w:rPr>
        <w:t xml:space="preserve"> are applied when going out into nature</w:t>
      </w:r>
      <w:r w:rsidR="00EC13FC" w:rsidRPr="008071F1">
        <w:rPr>
          <w:rFonts w:cstheme="minorHAnsi"/>
        </w:rPr>
        <w:t xml:space="preserve"> such as </w:t>
      </w:r>
      <w:r w:rsidR="00075B63" w:rsidRPr="008071F1">
        <w:rPr>
          <w:rFonts w:cstheme="minorHAnsi"/>
        </w:rPr>
        <w:t>improved mental health, resilience, and life skills</w:t>
      </w:r>
      <w:r w:rsidR="002845AA" w:rsidRPr="008071F1">
        <w:rPr>
          <w:rFonts w:cstheme="minorHAnsi"/>
        </w:rPr>
        <w:t xml:space="preserve"> </w:t>
      </w:r>
      <w:r w:rsidRPr="008071F1">
        <w:rPr>
          <w:rFonts w:cstheme="minorHAnsi"/>
        </w:rPr>
        <w:t>come from spending time outdoors</w:t>
      </w:r>
      <w:r w:rsidR="003B5DDB" w:rsidRPr="008071F1">
        <w:rPr>
          <w:rFonts w:cstheme="minorHAnsi"/>
        </w:rPr>
        <w:t xml:space="preserve"> </w:t>
      </w:r>
      <w:r w:rsidR="00A62763" w:rsidRPr="008071F1">
        <w:rPr>
          <w:rFonts w:cstheme="minorHAnsi"/>
        </w:rPr>
        <w:t>T</w:t>
      </w:r>
      <w:r w:rsidR="00E61ED4" w:rsidRPr="008071F1">
        <w:rPr>
          <w:rFonts w:cstheme="minorHAnsi"/>
        </w:rPr>
        <w:t xml:space="preserve">his </w:t>
      </w:r>
      <w:r w:rsidR="008E31CB" w:rsidRPr="008071F1">
        <w:rPr>
          <w:rFonts w:cstheme="minorHAnsi"/>
        </w:rPr>
        <w:t xml:space="preserve">knowledge has been even more relevant </w:t>
      </w:r>
      <w:r w:rsidR="009906BB" w:rsidRPr="008071F1">
        <w:rPr>
          <w:rFonts w:cstheme="minorHAnsi"/>
        </w:rPr>
        <w:t>regarding</w:t>
      </w:r>
      <w:r w:rsidR="008E31CB" w:rsidRPr="008071F1">
        <w:rPr>
          <w:rFonts w:cstheme="minorHAnsi"/>
        </w:rPr>
        <w:t xml:space="preserve"> the COVID-19 pandemic</w:t>
      </w:r>
      <w:r w:rsidR="00A62763" w:rsidRPr="008071F1">
        <w:rPr>
          <w:rFonts w:cstheme="minorHAnsi"/>
        </w:rPr>
        <w:t xml:space="preserve"> </w:t>
      </w:r>
      <w:r w:rsidR="008B58F0" w:rsidRPr="008071F1">
        <w:rPr>
          <w:rFonts w:cstheme="minorHAnsi"/>
        </w:rPr>
        <w:t>due to the</w:t>
      </w:r>
      <w:r w:rsidR="00A62763" w:rsidRPr="008071F1">
        <w:rPr>
          <w:rFonts w:cstheme="minorHAnsi"/>
        </w:rPr>
        <w:t xml:space="preserve"> limited</w:t>
      </w:r>
      <w:r w:rsidR="008B58F0" w:rsidRPr="008071F1">
        <w:rPr>
          <w:rFonts w:cstheme="minorHAnsi"/>
        </w:rPr>
        <w:t xml:space="preserve"> time we had</w:t>
      </w:r>
      <w:r w:rsidR="00A62763" w:rsidRPr="008071F1">
        <w:rPr>
          <w:rFonts w:cstheme="minorHAnsi"/>
        </w:rPr>
        <w:t xml:space="preserve"> access to the outdoor environment (</w:t>
      </w:r>
      <w:r w:rsidR="009906BB" w:rsidRPr="008071F1">
        <w:rPr>
          <w:rFonts w:cstheme="minorHAnsi"/>
        </w:rPr>
        <w:t>UK Government</w:t>
      </w:r>
      <w:r w:rsidR="00C426DA" w:rsidRPr="008071F1">
        <w:rPr>
          <w:rFonts w:cstheme="minorHAnsi"/>
        </w:rPr>
        <w:t xml:space="preserve">, </w:t>
      </w:r>
      <w:r w:rsidR="009906BB" w:rsidRPr="008071F1">
        <w:rPr>
          <w:rFonts w:cstheme="minorHAnsi"/>
        </w:rPr>
        <w:t>2020</w:t>
      </w:r>
      <w:r w:rsidR="00A62763" w:rsidRPr="008071F1">
        <w:rPr>
          <w:rFonts w:cstheme="minorHAnsi"/>
        </w:rPr>
        <w:t>)</w:t>
      </w:r>
      <w:r w:rsidR="008E31CB" w:rsidRPr="008071F1">
        <w:rPr>
          <w:rFonts w:cstheme="minorHAnsi"/>
        </w:rPr>
        <w:t xml:space="preserve">. </w:t>
      </w:r>
      <w:r w:rsidRPr="008071F1">
        <w:rPr>
          <w:rFonts w:cstheme="minorHAnsi"/>
        </w:rPr>
        <w:t xml:space="preserve"> </w:t>
      </w:r>
      <w:r w:rsidR="002221C9" w:rsidRPr="008071F1">
        <w:rPr>
          <w:rFonts w:cstheme="minorHAnsi"/>
        </w:rPr>
        <w:t xml:space="preserve">Studies show benefits </w:t>
      </w:r>
      <w:r w:rsidR="00202E23" w:rsidRPr="008071F1">
        <w:rPr>
          <w:rFonts w:cstheme="minorHAnsi"/>
        </w:rPr>
        <w:t>for</w:t>
      </w:r>
      <w:r w:rsidRPr="008071F1">
        <w:rPr>
          <w:rFonts w:cstheme="minorHAnsi"/>
        </w:rPr>
        <w:t xml:space="preserve"> mental health (</w:t>
      </w:r>
      <w:r w:rsidR="002221C9" w:rsidRPr="008071F1">
        <w:rPr>
          <w:rFonts w:cstheme="minorHAnsi"/>
          <w:shd w:val="clear" w:color="auto" w:fill="FFFFFF"/>
        </w:rPr>
        <w:t xml:space="preserve">Jackson </w:t>
      </w:r>
      <w:r w:rsidR="008071F1" w:rsidRPr="008071F1">
        <w:rPr>
          <w:rFonts w:ascii="Calibri" w:hAnsi="Calibri" w:cstheme="minorHAnsi"/>
          <w:i/>
          <w:iCs/>
          <w:shd w:val="clear" w:color="auto" w:fill="FFFFFF"/>
        </w:rPr>
        <w:t>et al</w:t>
      </w:r>
      <w:r w:rsidR="002221C9" w:rsidRPr="008071F1">
        <w:rPr>
          <w:rFonts w:cstheme="minorHAnsi"/>
          <w:shd w:val="clear" w:color="auto" w:fill="FFFFFF"/>
        </w:rPr>
        <w:t>, 2021), res</w:t>
      </w:r>
      <w:r w:rsidR="00472C0D" w:rsidRPr="008071F1">
        <w:rPr>
          <w:rFonts w:cstheme="minorHAnsi"/>
          <w:shd w:val="clear" w:color="auto" w:fill="FFFFFF"/>
        </w:rPr>
        <w:t>ilience</w:t>
      </w:r>
      <w:r w:rsidR="0008296B" w:rsidRPr="008071F1">
        <w:rPr>
          <w:rFonts w:cstheme="minorHAnsi"/>
          <w:shd w:val="clear" w:color="auto" w:fill="FFFFFF"/>
        </w:rPr>
        <w:t>,</w:t>
      </w:r>
      <w:r w:rsidR="00202E23" w:rsidRPr="008071F1">
        <w:rPr>
          <w:rFonts w:cstheme="minorHAnsi"/>
          <w:shd w:val="clear" w:color="auto" w:fill="FFFFFF"/>
        </w:rPr>
        <w:t xml:space="preserve"> </w:t>
      </w:r>
      <w:r w:rsidR="00FA04E4" w:rsidRPr="008071F1">
        <w:rPr>
          <w:rFonts w:cstheme="minorHAnsi"/>
          <w:shd w:val="clear" w:color="auto" w:fill="FFFFFF"/>
        </w:rPr>
        <w:t>stress</w:t>
      </w:r>
      <w:r w:rsidR="00472C0D" w:rsidRPr="008071F1">
        <w:rPr>
          <w:rFonts w:cstheme="minorHAnsi"/>
          <w:shd w:val="clear" w:color="auto" w:fill="FFFFFF"/>
        </w:rPr>
        <w:t xml:space="preserve"> (</w:t>
      </w:r>
      <w:r w:rsidR="0008296B" w:rsidRPr="008071F1">
        <w:rPr>
          <w:rFonts w:cstheme="minorHAnsi"/>
          <w:shd w:val="clear" w:color="auto" w:fill="FFFFFF"/>
        </w:rPr>
        <w:t xml:space="preserve">Chawla </w:t>
      </w:r>
      <w:r w:rsidR="00394D58" w:rsidRPr="008071F1">
        <w:rPr>
          <w:rFonts w:cstheme="minorHAnsi"/>
          <w:i/>
          <w:shd w:val="clear" w:color="auto" w:fill="FFFFFF"/>
        </w:rPr>
        <w:t>et al</w:t>
      </w:r>
      <w:r w:rsidR="0008296B" w:rsidRPr="008071F1">
        <w:rPr>
          <w:rFonts w:cstheme="minorHAnsi"/>
          <w:shd w:val="clear" w:color="auto" w:fill="FFFFFF"/>
        </w:rPr>
        <w:t>, 2014)</w:t>
      </w:r>
      <w:r w:rsidR="002B78EF" w:rsidRPr="008071F1">
        <w:rPr>
          <w:rFonts w:cstheme="minorHAnsi"/>
          <w:shd w:val="clear" w:color="auto" w:fill="FFFFFF"/>
        </w:rPr>
        <w:t>,</w:t>
      </w:r>
      <w:r w:rsidR="0008296B" w:rsidRPr="008071F1">
        <w:rPr>
          <w:rFonts w:cstheme="minorHAnsi"/>
          <w:shd w:val="clear" w:color="auto" w:fill="FFFFFF"/>
        </w:rPr>
        <w:t xml:space="preserve"> </w:t>
      </w:r>
      <w:r w:rsidR="00202E23" w:rsidRPr="008071F1">
        <w:rPr>
          <w:rFonts w:cstheme="minorHAnsi"/>
          <w:shd w:val="clear" w:color="auto" w:fill="FFFFFF"/>
        </w:rPr>
        <w:t xml:space="preserve">and </w:t>
      </w:r>
      <w:r w:rsidR="00D76547" w:rsidRPr="008071F1">
        <w:rPr>
          <w:rFonts w:cstheme="minorHAnsi"/>
          <w:shd w:val="clear" w:color="auto" w:fill="FFFFFF"/>
        </w:rPr>
        <w:t>overall</w:t>
      </w:r>
      <w:r w:rsidR="00FE043E" w:rsidRPr="008071F1">
        <w:rPr>
          <w:rFonts w:cstheme="minorHAnsi"/>
          <w:shd w:val="clear" w:color="auto" w:fill="FFFFFF"/>
        </w:rPr>
        <w:t xml:space="preserve"> benefits </w:t>
      </w:r>
      <w:r w:rsidR="00471EDB" w:rsidRPr="008071F1">
        <w:rPr>
          <w:rFonts w:cstheme="minorHAnsi"/>
          <w:shd w:val="clear" w:color="auto" w:fill="FFFFFF"/>
        </w:rPr>
        <w:t xml:space="preserve">towards health and </w:t>
      </w:r>
      <w:r w:rsidR="00D76547" w:rsidRPr="008071F1">
        <w:rPr>
          <w:rFonts w:cstheme="minorHAnsi"/>
          <w:shd w:val="clear" w:color="auto" w:fill="FFFFFF"/>
        </w:rPr>
        <w:t>well-being</w:t>
      </w:r>
      <w:r w:rsidR="00471EDB" w:rsidRPr="008071F1">
        <w:rPr>
          <w:rFonts w:cstheme="minorHAnsi"/>
          <w:shd w:val="clear" w:color="auto" w:fill="FFFFFF"/>
        </w:rPr>
        <w:t xml:space="preserve"> (</w:t>
      </w:r>
      <w:r w:rsidR="002B78EF" w:rsidRPr="008071F1">
        <w:rPr>
          <w:rFonts w:cstheme="minorHAnsi"/>
          <w:shd w:val="clear" w:color="auto" w:fill="FFFFFF"/>
        </w:rPr>
        <w:t xml:space="preserve">Kruize </w:t>
      </w:r>
      <w:r w:rsidR="00394D58" w:rsidRPr="008071F1">
        <w:rPr>
          <w:rFonts w:cstheme="minorHAnsi"/>
          <w:i/>
          <w:shd w:val="clear" w:color="auto" w:fill="FFFFFF"/>
        </w:rPr>
        <w:t>et al</w:t>
      </w:r>
      <w:r w:rsidR="002B78EF" w:rsidRPr="008071F1">
        <w:rPr>
          <w:rFonts w:cstheme="minorHAnsi"/>
          <w:shd w:val="clear" w:color="auto" w:fill="FFFFFF"/>
        </w:rPr>
        <w:t xml:space="preserve">, 2020). </w:t>
      </w:r>
    </w:p>
    <w:p w14:paraId="5FB2D6AF" w14:textId="039667BD" w:rsidR="006A3067" w:rsidRPr="008071F1" w:rsidRDefault="00B86AB2" w:rsidP="002D6ADA">
      <w:pPr>
        <w:rPr>
          <w:rFonts w:cstheme="minorHAnsi"/>
          <w:shd w:val="clear" w:color="auto" w:fill="FFFFFF"/>
        </w:rPr>
      </w:pPr>
      <w:r w:rsidRPr="008071F1">
        <w:rPr>
          <w:rFonts w:cstheme="minorHAnsi"/>
          <w:shd w:val="clear" w:color="auto" w:fill="FFFFFF"/>
        </w:rPr>
        <w:t>So,</w:t>
      </w:r>
      <w:r w:rsidR="006A3067" w:rsidRPr="008071F1">
        <w:rPr>
          <w:rFonts w:cstheme="minorHAnsi"/>
          <w:shd w:val="clear" w:color="auto" w:fill="FFFFFF"/>
        </w:rPr>
        <w:t xml:space="preserve"> my study </w:t>
      </w:r>
      <w:r w:rsidR="00731EB5" w:rsidRPr="008071F1">
        <w:rPr>
          <w:rFonts w:cstheme="minorHAnsi"/>
          <w:shd w:val="clear" w:color="auto" w:fill="FFFFFF"/>
        </w:rPr>
        <w:t>will</w:t>
      </w:r>
      <w:r w:rsidR="006A3067" w:rsidRPr="008071F1">
        <w:rPr>
          <w:rFonts w:cstheme="minorHAnsi"/>
          <w:shd w:val="clear" w:color="auto" w:fill="FFFFFF"/>
        </w:rPr>
        <w:t xml:space="preserve"> use my sense of adventure for my local area during the COVID-19 lockdowns </w:t>
      </w:r>
      <w:r w:rsidR="003856A9" w:rsidRPr="008071F1">
        <w:rPr>
          <w:rFonts w:cstheme="minorHAnsi"/>
          <w:shd w:val="clear" w:color="auto" w:fill="FFFFFF"/>
        </w:rPr>
        <w:t xml:space="preserve">to combat these raising levels of negative mental states the same way I did during the lockdowns, with Micro adventures. </w:t>
      </w:r>
      <w:r w:rsidR="00623F0F" w:rsidRPr="008071F1">
        <w:rPr>
          <w:rFonts w:cstheme="minorHAnsi"/>
          <w:shd w:val="clear" w:color="auto" w:fill="FFFFFF"/>
        </w:rPr>
        <w:t xml:space="preserve">A micro adventure is a </w:t>
      </w:r>
      <w:r w:rsidR="008C1B57" w:rsidRPr="008071F1">
        <w:rPr>
          <w:rFonts w:cstheme="minorHAnsi"/>
          <w:shd w:val="clear" w:color="auto" w:fill="FFFFFF"/>
        </w:rPr>
        <w:t>small, localized</w:t>
      </w:r>
      <w:r w:rsidR="00623F0F" w:rsidRPr="008071F1">
        <w:rPr>
          <w:rFonts w:cstheme="minorHAnsi"/>
          <w:shd w:val="clear" w:color="auto" w:fill="FFFFFF"/>
        </w:rPr>
        <w:t xml:space="preserve"> </w:t>
      </w:r>
      <w:r w:rsidR="00082C92" w:rsidRPr="008071F1">
        <w:rPr>
          <w:rFonts w:cstheme="minorHAnsi"/>
          <w:shd w:val="clear" w:color="auto" w:fill="FFFFFF"/>
        </w:rPr>
        <w:t>adventure</w:t>
      </w:r>
      <w:r w:rsidR="00623F0F" w:rsidRPr="008071F1">
        <w:rPr>
          <w:rFonts w:cstheme="minorHAnsi"/>
          <w:shd w:val="clear" w:color="auto" w:fill="FFFFFF"/>
        </w:rPr>
        <w:t xml:space="preserve"> </w:t>
      </w:r>
      <w:r w:rsidR="00082C92" w:rsidRPr="008071F1">
        <w:rPr>
          <w:rFonts w:cstheme="minorHAnsi"/>
          <w:shd w:val="clear" w:color="auto" w:fill="FFFFFF"/>
        </w:rPr>
        <w:t>into</w:t>
      </w:r>
      <w:r w:rsidR="00623F0F" w:rsidRPr="008071F1">
        <w:rPr>
          <w:rFonts w:cstheme="minorHAnsi"/>
          <w:shd w:val="clear" w:color="auto" w:fill="FFFFFF"/>
        </w:rPr>
        <w:t xml:space="preserve"> your own local area </w:t>
      </w:r>
      <w:r w:rsidR="00082C92" w:rsidRPr="008071F1">
        <w:rPr>
          <w:rFonts w:cstheme="minorHAnsi"/>
          <w:shd w:val="clear" w:color="auto" w:fill="FFFFFF"/>
        </w:rPr>
        <w:t xml:space="preserve">with </w:t>
      </w:r>
      <w:r w:rsidR="000B39FF" w:rsidRPr="008071F1">
        <w:rPr>
          <w:rFonts w:cstheme="minorHAnsi"/>
          <w:shd w:val="clear" w:color="auto" w:fill="FFFFFF"/>
        </w:rPr>
        <w:t>the</w:t>
      </w:r>
      <w:r w:rsidR="00623F0F" w:rsidRPr="008071F1">
        <w:rPr>
          <w:rFonts w:cstheme="minorHAnsi"/>
          <w:shd w:val="clear" w:color="auto" w:fill="FFFFFF"/>
        </w:rPr>
        <w:t xml:space="preserve"> idea to try and see new parts of the same local space</w:t>
      </w:r>
      <w:r w:rsidR="00082C92" w:rsidRPr="008071F1">
        <w:rPr>
          <w:rFonts w:cstheme="minorHAnsi"/>
          <w:shd w:val="clear" w:color="auto" w:fill="FFFFFF"/>
        </w:rPr>
        <w:t>.</w:t>
      </w:r>
    </w:p>
    <w:p w14:paraId="0539C616" w14:textId="32548FF3" w:rsidR="000B39FF" w:rsidRPr="008071F1" w:rsidRDefault="00011EBA" w:rsidP="002D6ADA">
      <w:pPr>
        <w:rPr>
          <w:rFonts w:cstheme="minorHAnsi"/>
          <w:shd w:val="clear" w:color="auto" w:fill="FFFFFF"/>
        </w:rPr>
      </w:pPr>
      <w:r w:rsidRPr="008071F1">
        <w:rPr>
          <w:rFonts w:cstheme="minorHAnsi"/>
          <w:shd w:val="clear" w:color="auto" w:fill="FFFFFF"/>
        </w:rPr>
        <w:t xml:space="preserve">To </w:t>
      </w:r>
      <w:r w:rsidR="00D05BDC" w:rsidRPr="008071F1">
        <w:rPr>
          <w:rFonts w:cstheme="minorHAnsi"/>
          <w:shd w:val="clear" w:color="auto" w:fill="FFFFFF"/>
        </w:rPr>
        <w:t>promote</w:t>
      </w:r>
      <w:r w:rsidRPr="008071F1">
        <w:rPr>
          <w:rFonts w:cstheme="minorHAnsi"/>
          <w:shd w:val="clear" w:color="auto" w:fill="FFFFFF"/>
        </w:rPr>
        <w:t xml:space="preserve"> and show my </w:t>
      </w:r>
      <w:r w:rsidR="00D116BC" w:rsidRPr="008071F1">
        <w:rPr>
          <w:rFonts w:cstheme="minorHAnsi"/>
          <w:shd w:val="clear" w:color="auto" w:fill="FFFFFF"/>
        </w:rPr>
        <w:t xml:space="preserve">scheme’s </w:t>
      </w:r>
      <w:r w:rsidR="00CE2E97" w:rsidRPr="008071F1">
        <w:rPr>
          <w:rFonts w:cstheme="minorHAnsi"/>
          <w:shd w:val="clear" w:color="auto" w:fill="FFFFFF"/>
        </w:rPr>
        <w:t xml:space="preserve">benefits  I will use a video </w:t>
      </w:r>
      <w:r w:rsidR="00D116BC" w:rsidRPr="008071F1">
        <w:rPr>
          <w:rFonts w:cstheme="minorHAnsi"/>
          <w:shd w:val="clear" w:color="auto" w:fill="FFFFFF"/>
        </w:rPr>
        <w:t>essay-style</w:t>
      </w:r>
      <w:r w:rsidR="00D05BDC" w:rsidRPr="008071F1">
        <w:rPr>
          <w:rFonts w:cstheme="minorHAnsi"/>
          <w:shd w:val="clear" w:color="auto" w:fill="FFFFFF"/>
        </w:rPr>
        <w:t xml:space="preserve"> informational video that covers what I have found out </w:t>
      </w:r>
      <w:r w:rsidR="00A47174" w:rsidRPr="008071F1">
        <w:rPr>
          <w:rFonts w:cstheme="minorHAnsi"/>
          <w:shd w:val="clear" w:color="auto" w:fill="FFFFFF"/>
        </w:rPr>
        <w:t>regarding</w:t>
      </w:r>
      <w:r w:rsidR="00D05BDC" w:rsidRPr="008071F1">
        <w:rPr>
          <w:rFonts w:cstheme="minorHAnsi"/>
          <w:shd w:val="clear" w:color="auto" w:fill="FFFFFF"/>
        </w:rPr>
        <w:t xml:space="preserve"> my study and scheme. This will be done as </w:t>
      </w:r>
      <w:r w:rsidR="00D116BC" w:rsidRPr="008071F1">
        <w:rPr>
          <w:rFonts w:cstheme="minorHAnsi"/>
          <w:shd w:val="clear" w:color="auto" w:fill="FFFFFF"/>
        </w:rPr>
        <w:t>the audience for my scheme are more likely to watch a 110-minute video than read an academic paper</w:t>
      </w:r>
      <w:r w:rsidR="00F3434A" w:rsidRPr="008071F1">
        <w:rPr>
          <w:rFonts w:cstheme="minorHAnsi"/>
          <w:shd w:val="clear" w:color="auto" w:fill="FFFFFF"/>
        </w:rPr>
        <w:t>(</w:t>
      </w:r>
      <w:r w:rsidR="00F3434A" w:rsidRPr="008071F1">
        <w:rPr>
          <w:rFonts w:cstheme="minorHAnsi"/>
          <w:shd w:val="clear" w:color="auto" w:fill="FFFFFF"/>
        </w:rPr>
        <w:t>Szymkowiak</w:t>
      </w:r>
      <w:r w:rsidR="00A47174" w:rsidRPr="008071F1">
        <w:rPr>
          <w:rFonts w:cstheme="minorHAnsi"/>
          <w:shd w:val="clear" w:color="auto" w:fill="FFFFFF"/>
        </w:rPr>
        <w:t xml:space="preserve"> </w:t>
      </w:r>
      <w:r w:rsidR="00A47174" w:rsidRPr="008071F1">
        <w:rPr>
          <w:rFonts w:cstheme="minorHAnsi"/>
          <w:i/>
          <w:iCs/>
          <w:shd w:val="clear" w:color="auto" w:fill="FFFFFF"/>
        </w:rPr>
        <w:t xml:space="preserve">et al, </w:t>
      </w:r>
      <w:r w:rsidR="00A47174" w:rsidRPr="008071F1">
        <w:rPr>
          <w:rFonts w:cstheme="minorHAnsi"/>
          <w:shd w:val="clear" w:color="auto" w:fill="FFFFFF"/>
        </w:rPr>
        <w:t>2021)</w:t>
      </w:r>
      <w:r w:rsidR="00D116BC" w:rsidRPr="008071F1">
        <w:rPr>
          <w:rFonts w:cstheme="minorHAnsi"/>
          <w:shd w:val="clear" w:color="auto" w:fill="FFFFFF"/>
        </w:rPr>
        <w:t>.</w:t>
      </w:r>
      <w:r w:rsidR="00A47174" w:rsidRPr="008071F1">
        <w:rPr>
          <w:rFonts w:cstheme="minorHAnsi"/>
          <w:shd w:val="clear" w:color="auto" w:fill="FFFFFF"/>
        </w:rPr>
        <w:t xml:space="preserve"> Making my conclusion </w:t>
      </w:r>
      <w:r w:rsidR="008C1B57" w:rsidRPr="008071F1">
        <w:rPr>
          <w:rFonts w:cstheme="minorHAnsi"/>
          <w:shd w:val="clear" w:color="auto" w:fill="FFFFFF"/>
        </w:rPr>
        <w:t>an</w:t>
      </w:r>
      <w:r w:rsidR="00A47174" w:rsidRPr="008071F1">
        <w:rPr>
          <w:rFonts w:cstheme="minorHAnsi"/>
          <w:shd w:val="clear" w:color="auto" w:fill="FFFFFF"/>
        </w:rPr>
        <w:t xml:space="preserve"> academic vlog style of work </w:t>
      </w:r>
      <w:r w:rsidR="00D71D04" w:rsidRPr="008071F1">
        <w:rPr>
          <w:rFonts w:cstheme="minorHAnsi"/>
          <w:shd w:val="clear" w:color="auto" w:fill="FFFFFF"/>
        </w:rPr>
        <w:t xml:space="preserve">shows the work and research done into the project as well as will show the benefits </w:t>
      </w:r>
      <w:r w:rsidR="008C1B57" w:rsidRPr="008071F1">
        <w:rPr>
          <w:rFonts w:cstheme="minorHAnsi"/>
          <w:shd w:val="clear" w:color="auto" w:fill="FFFFFF"/>
        </w:rPr>
        <w:t xml:space="preserve">of the project in a way that engages and relates to the individuals who are aimed at benefiting the most from my study. </w:t>
      </w:r>
      <w:r w:rsidR="00D05BDC" w:rsidRPr="008071F1">
        <w:rPr>
          <w:rFonts w:cstheme="minorHAnsi"/>
          <w:shd w:val="clear" w:color="auto" w:fill="FFFFFF"/>
        </w:rPr>
        <w:t xml:space="preserve"> </w:t>
      </w:r>
    </w:p>
    <w:p w14:paraId="4FD9F852" w14:textId="4ACA620E" w:rsidR="00C315F1" w:rsidRPr="008071F1" w:rsidRDefault="00F45C5F" w:rsidP="002D6ADA">
      <w:pPr>
        <w:rPr>
          <w:rFonts w:cstheme="minorHAnsi"/>
        </w:rPr>
      </w:pPr>
      <w:r w:rsidRPr="008071F1">
        <w:rPr>
          <w:rFonts w:cstheme="minorHAnsi"/>
          <w:shd w:val="clear" w:color="auto" w:fill="FFFFFF"/>
        </w:rPr>
        <w:t>Taking</w:t>
      </w:r>
      <w:r w:rsidR="00EB5415" w:rsidRPr="008071F1">
        <w:rPr>
          <w:rFonts w:cstheme="minorHAnsi"/>
          <w:shd w:val="clear" w:color="auto" w:fill="FFFFFF"/>
        </w:rPr>
        <w:t xml:space="preserve"> into consideration these factors the aim of the study is to assess whether </w:t>
      </w:r>
      <w:r w:rsidRPr="008071F1">
        <w:rPr>
          <w:rFonts w:cstheme="minorHAnsi"/>
          <w:shd w:val="clear" w:color="auto" w:fill="FFFFFF"/>
        </w:rPr>
        <w:t xml:space="preserve">the micro-adventure intervention will address </w:t>
      </w:r>
      <w:r w:rsidR="002E08EB" w:rsidRPr="008071F1">
        <w:rPr>
          <w:rFonts w:cstheme="minorHAnsi"/>
          <w:shd w:val="clear" w:color="auto" w:fill="FFFFFF"/>
        </w:rPr>
        <w:t xml:space="preserve">feelings </w:t>
      </w:r>
      <w:r w:rsidR="00FE2394" w:rsidRPr="008071F1">
        <w:rPr>
          <w:rFonts w:cstheme="minorHAnsi"/>
          <w:shd w:val="clear" w:color="auto" w:fill="FFFFFF"/>
        </w:rPr>
        <w:t>of depression (</w:t>
      </w:r>
      <w:r w:rsidR="00110274" w:rsidRPr="008071F1">
        <w:rPr>
          <w:rFonts w:cstheme="minorHAnsi"/>
          <w:shd w:val="clear" w:color="auto" w:fill="FFFFFF"/>
        </w:rPr>
        <w:t xml:space="preserve">Thapar </w:t>
      </w:r>
      <w:r w:rsidR="00394D58" w:rsidRPr="008071F1">
        <w:rPr>
          <w:rFonts w:cstheme="minorHAnsi"/>
          <w:i/>
          <w:shd w:val="clear" w:color="auto" w:fill="FFFFFF"/>
        </w:rPr>
        <w:t>et al</w:t>
      </w:r>
      <w:r w:rsidR="00110274" w:rsidRPr="008071F1">
        <w:rPr>
          <w:rFonts w:cstheme="minorHAnsi"/>
          <w:shd w:val="clear" w:color="auto" w:fill="FFFFFF"/>
        </w:rPr>
        <w:t>, 2022)</w:t>
      </w:r>
      <w:r w:rsidR="00B56FA7" w:rsidRPr="008071F1">
        <w:rPr>
          <w:rFonts w:cstheme="minorHAnsi"/>
          <w:shd w:val="clear" w:color="auto" w:fill="FFFFFF"/>
        </w:rPr>
        <w:t xml:space="preserve"> and anxiety</w:t>
      </w:r>
      <w:r w:rsidR="00500761" w:rsidRPr="008071F1">
        <w:rPr>
          <w:rFonts w:cstheme="minorHAnsi"/>
          <w:shd w:val="clear" w:color="auto" w:fill="FFFFFF"/>
        </w:rPr>
        <w:t xml:space="preserve"> (Schafer </w:t>
      </w:r>
      <w:r w:rsidR="00394D58" w:rsidRPr="008071F1">
        <w:rPr>
          <w:rFonts w:cstheme="minorHAnsi"/>
          <w:i/>
          <w:shd w:val="clear" w:color="auto" w:fill="FFFFFF"/>
        </w:rPr>
        <w:t>et al</w:t>
      </w:r>
      <w:r w:rsidR="00500761" w:rsidRPr="008071F1">
        <w:rPr>
          <w:rFonts w:cstheme="minorHAnsi"/>
          <w:shd w:val="clear" w:color="auto" w:fill="FFFFFF"/>
        </w:rPr>
        <w:t>, 2022)</w:t>
      </w:r>
      <w:r w:rsidR="002E08EB" w:rsidRPr="008071F1">
        <w:rPr>
          <w:rFonts w:cstheme="minorHAnsi"/>
          <w:shd w:val="clear" w:color="auto" w:fill="FFFFFF"/>
        </w:rPr>
        <w:t>.</w:t>
      </w:r>
      <w:r w:rsidR="00500761" w:rsidRPr="008071F1">
        <w:rPr>
          <w:rFonts w:cstheme="minorHAnsi"/>
          <w:shd w:val="clear" w:color="auto" w:fill="FFFFFF"/>
        </w:rPr>
        <w:t xml:space="preserve"> </w:t>
      </w:r>
      <w:r w:rsidR="004626BF" w:rsidRPr="008071F1">
        <w:rPr>
          <w:rFonts w:cstheme="minorHAnsi"/>
          <w:shd w:val="clear" w:color="auto" w:fill="FFFFFF"/>
        </w:rPr>
        <w:t>S</w:t>
      </w:r>
      <w:r w:rsidR="00874FFC" w:rsidRPr="008071F1">
        <w:rPr>
          <w:rFonts w:cstheme="minorHAnsi"/>
          <w:shd w:val="clear" w:color="auto" w:fill="FFFFFF"/>
        </w:rPr>
        <w:t>tudies</w:t>
      </w:r>
      <w:r w:rsidR="0004225B" w:rsidRPr="008071F1">
        <w:rPr>
          <w:rFonts w:cstheme="minorHAnsi"/>
          <w:shd w:val="clear" w:color="auto" w:fill="FFFFFF"/>
        </w:rPr>
        <w:t xml:space="preserve"> and </w:t>
      </w:r>
      <w:r w:rsidR="00BD016D" w:rsidRPr="008071F1">
        <w:rPr>
          <w:rFonts w:cstheme="minorHAnsi"/>
          <w:shd w:val="clear" w:color="auto" w:fill="FFFFFF"/>
        </w:rPr>
        <w:t>practices</w:t>
      </w:r>
      <w:r w:rsidR="0004225B" w:rsidRPr="008071F1">
        <w:rPr>
          <w:rFonts w:cstheme="minorHAnsi"/>
          <w:shd w:val="clear" w:color="auto" w:fill="FFFFFF"/>
        </w:rPr>
        <w:t xml:space="preserve"> already use green/ blue spaces to help combat this</w:t>
      </w:r>
      <w:r w:rsidR="00BD016D" w:rsidRPr="008071F1">
        <w:rPr>
          <w:rFonts w:cstheme="minorHAnsi"/>
          <w:shd w:val="clear" w:color="auto" w:fill="FFFFFF"/>
        </w:rPr>
        <w:t xml:space="preserve"> </w:t>
      </w:r>
      <w:r w:rsidR="007505F7" w:rsidRPr="008071F1">
        <w:rPr>
          <w:rFonts w:cstheme="minorHAnsi"/>
          <w:shd w:val="clear" w:color="auto" w:fill="FFFFFF"/>
        </w:rPr>
        <w:t xml:space="preserve">such as </w:t>
      </w:r>
      <w:r w:rsidR="00B97223" w:rsidRPr="008071F1">
        <w:rPr>
          <w:rFonts w:cstheme="minorHAnsi"/>
          <w:shd w:val="clear" w:color="auto" w:fill="FFFFFF"/>
        </w:rPr>
        <w:t>(</w:t>
      </w:r>
      <w:r w:rsidR="007505F7" w:rsidRPr="008071F1">
        <w:rPr>
          <w:rFonts w:cstheme="minorHAnsi"/>
          <w:shd w:val="clear" w:color="auto" w:fill="FFFFFF"/>
        </w:rPr>
        <w:t xml:space="preserve">Pouso </w:t>
      </w:r>
      <w:r w:rsidR="00394D58" w:rsidRPr="008071F1">
        <w:rPr>
          <w:rFonts w:cstheme="minorHAnsi"/>
          <w:i/>
          <w:shd w:val="clear" w:color="auto" w:fill="FFFFFF"/>
        </w:rPr>
        <w:t>et al</w:t>
      </w:r>
      <w:r w:rsidR="00B97223" w:rsidRPr="008071F1">
        <w:rPr>
          <w:rFonts w:cstheme="minorHAnsi"/>
          <w:shd w:val="clear" w:color="auto" w:fill="FFFFFF"/>
        </w:rPr>
        <w:t xml:space="preserve">, </w:t>
      </w:r>
      <w:r w:rsidR="00AE6B63" w:rsidRPr="008071F1">
        <w:rPr>
          <w:rFonts w:cstheme="minorHAnsi"/>
          <w:shd w:val="clear" w:color="auto" w:fill="FFFFFF"/>
        </w:rPr>
        <w:t>2021</w:t>
      </w:r>
      <w:r w:rsidR="002E08EB" w:rsidRPr="008071F1">
        <w:rPr>
          <w:rFonts w:cstheme="minorHAnsi"/>
          <w:shd w:val="clear" w:color="auto" w:fill="FFFFFF"/>
        </w:rPr>
        <w:t xml:space="preserve">) </w:t>
      </w:r>
      <w:r w:rsidR="00BD016D" w:rsidRPr="008071F1">
        <w:rPr>
          <w:rFonts w:cstheme="minorHAnsi"/>
          <w:shd w:val="clear" w:color="auto" w:fill="FFFFFF"/>
        </w:rPr>
        <w:t>looking</w:t>
      </w:r>
      <w:r w:rsidR="008209A3" w:rsidRPr="008071F1">
        <w:rPr>
          <w:rFonts w:cstheme="minorHAnsi"/>
          <w:shd w:val="clear" w:color="auto" w:fill="FFFFFF"/>
        </w:rPr>
        <w:t xml:space="preserve"> at how using green/ blue settings during the COVID-19 pandemic </w:t>
      </w:r>
      <w:r w:rsidR="00874FFC" w:rsidRPr="008071F1">
        <w:rPr>
          <w:rFonts w:cstheme="minorHAnsi"/>
          <w:shd w:val="clear" w:color="auto" w:fill="FFFFFF"/>
        </w:rPr>
        <w:t>reduce</w:t>
      </w:r>
      <w:r w:rsidR="0030299A" w:rsidRPr="008071F1">
        <w:rPr>
          <w:rFonts w:cstheme="minorHAnsi"/>
          <w:shd w:val="clear" w:color="auto" w:fill="FFFFFF"/>
        </w:rPr>
        <w:t>d</w:t>
      </w:r>
      <w:r w:rsidR="008209A3" w:rsidRPr="008071F1">
        <w:rPr>
          <w:rFonts w:cstheme="minorHAnsi"/>
          <w:shd w:val="clear" w:color="auto" w:fill="FFFFFF"/>
        </w:rPr>
        <w:t xml:space="preserve"> anxiety and stress</w:t>
      </w:r>
      <w:r w:rsidR="00874FFC" w:rsidRPr="008071F1">
        <w:rPr>
          <w:rFonts w:cstheme="minorHAnsi"/>
          <w:shd w:val="clear" w:color="auto" w:fill="FFFFFF"/>
        </w:rPr>
        <w:t xml:space="preserve">, or </w:t>
      </w:r>
      <w:r w:rsidR="003B72B9" w:rsidRPr="008071F1">
        <w:rPr>
          <w:rFonts w:cstheme="minorHAnsi"/>
        </w:rPr>
        <w:t xml:space="preserve">even </w:t>
      </w:r>
      <w:r w:rsidR="00B74101" w:rsidRPr="008071F1">
        <w:rPr>
          <w:rFonts w:cstheme="minorHAnsi"/>
        </w:rPr>
        <w:t>MIND</w:t>
      </w:r>
      <w:r w:rsidR="00B56B06" w:rsidRPr="008071F1">
        <w:rPr>
          <w:rFonts w:cstheme="minorHAnsi"/>
        </w:rPr>
        <w:t xml:space="preserve"> </w:t>
      </w:r>
      <w:r w:rsidR="00C50315" w:rsidRPr="008071F1">
        <w:rPr>
          <w:rFonts w:cstheme="minorHAnsi"/>
        </w:rPr>
        <w:t>(Mind</w:t>
      </w:r>
      <w:r w:rsidR="00C50315" w:rsidRPr="008071F1">
        <w:rPr>
          <w:rFonts w:cstheme="minorHAnsi"/>
          <w:shd w:val="clear" w:color="auto" w:fill="FFFFFF"/>
        </w:rPr>
        <w:t xml:space="preserve"> UK</w:t>
      </w:r>
      <w:r w:rsidR="00B97223" w:rsidRPr="008071F1">
        <w:rPr>
          <w:rFonts w:cstheme="minorHAnsi"/>
          <w:shd w:val="clear" w:color="auto" w:fill="FFFFFF"/>
        </w:rPr>
        <w:t>,</w:t>
      </w:r>
      <w:r w:rsidR="00C50315" w:rsidRPr="008071F1">
        <w:rPr>
          <w:rFonts w:cstheme="minorHAnsi"/>
          <w:shd w:val="clear" w:color="auto" w:fill="FFFFFF"/>
        </w:rPr>
        <w:t xml:space="preserve"> 202</w:t>
      </w:r>
      <w:r w:rsidR="00D76143" w:rsidRPr="008071F1">
        <w:rPr>
          <w:rFonts w:cstheme="minorHAnsi"/>
          <w:shd w:val="clear" w:color="auto" w:fill="FFFFFF"/>
        </w:rPr>
        <w:t>1)</w:t>
      </w:r>
      <w:r w:rsidR="003B72B9" w:rsidRPr="008071F1">
        <w:rPr>
          <w:rFonts w:cstheme="minorHAnsi"/>
          <w:shd w:val="clear" w:color="auto" w:fill="FFFFFF"/>
        </w:rPr>
        <w:t>, a major UK mental h</w:t>
      </w:r>
      <w:r w:rsidR="006B7952" w:rsidRPr="008071F1">
        <w:rPr>
          <w:rFonts w:cstheme="minorHAnsi"/>
          <w:shd w:val="clear" w:color="auto" w:fill="FFFFFF"/>
        </w:rPr>
        <w:t xml:space="preserve">ealth </w:t>
      </w:r>
      <w:r w:rsidR="00BD016D" w:rsidRPr="008071F1">
        <w:rPr>
          <w:rFonts w:cstheme="minorHAnsi"/>
          <w:shd w:val="clear" w:color="auto" w:fill="FFFFFF"/>
        </w:rPr>
        <w:t>organization</w:t>
      </w:r>
      <w:r w:rsidR="006B7952" w:rsidRPr="008071F1">
        <w:rPr>
          <w:rFonts w:cstheme="minorHAnsi"/>
          <w:shd w:val="clear" w:color="auto" w:fill="FFFFFF"/>
        </w:rPr>
        <w:t xml:space="preserve"> using </w:t>
      </w:r>
      <w:r w:rsidR="00BD016D" w:rsidRPr="008071F1">
        <w:rPr>
          <w:rFonts w:cstheme="minorHAnsi"/>
          <w:shd w:val="clear" w:color="auto" w:fill="FFFFFF"/>
        </w:rPr>
        <w:t>nature-based</w:t>
      </w:r>
      <w:r w:rsidR="006B7952" w:rsidRPr="008071F1">
        <w:rPr>
          <w:rFonts w:cstheme="minorHAnsi"/>
          <w:shd w:val="clear" w:color="auto" w:fill="FFFFFF"/>
        </w:rPr>
        <w:t xml:space="preserve"> helped for people across the UK. </w:t>
      </w:r>
      <w:r w:rsidR="0030299A" w:rsidRPr="008071F1">
        <w:rPr>
          <w:rFonts w:cstheme="minorHAnsi"/>
        </w:rPr>
        <w:t xml:space="preserve">Building on this work this study aims </w:t>
      </w:r>
      <w:r w:rsidR="001F521E" w:rsidRPr="008071F1">
        <w:rPr>
          <w:rFonts w:cstheme="minorHAnsi"/>
        </w:rPr>
        <w:t xml:space="preserve">to help </w:t>
      </w:r>
      <w:r w:rsidR="001E5488" w:rsidRPr="008071F1">
        <w:rPr>
          <w:rFonts w:cstheme="minorHAnsi"/>
        </w:rPr>
        <w:t>develop</w:t>
      </w:r>
      <w:r w:rsidR="001F521E" w:rsidRPr="008071F1">
        <w:rPr>
          <w:rFonts w:cstheme="minorHAnsi"/>
        </w:rPr>
        <w:t xml:space="preserve"> a </w:t>
      </w:r>
      <w:r w:rsidR="001E5488" w:rsidRPr="008071F1">
        <w:rPr>
          <w:rFonts w:cstheme="minorHAnsi"/>
        </w:rPr>
        <w:t>scheme</w:t>
      </w:r>
      <w:r w:rsidR="001F521E" w:rsidRPr="008071F1">
        <w:rPr>
          <w:rFonts w:cstheme="minorHAnsi"/>
        </w:rPr>
        <w:t xml:space="preserve"> </w:t>
      </w:r>
      <w:r w:rsidR="00AB037B" w:rsidRPr="008071F1">
        <w:rPr>
          <w:rFonts w:cstheme="minorHAnsi"/>
        </w:rPr>
        <w:t xml:space="preserve">using the idea of Micro adventures to get young people into nature and help </w:t>
      </w:r>
      <w:r w:rsidR="001E5488" w:rsidRPr="008071F1">
        <w:rPr>
          <w:rFonts w:cstheme="minorHAnsi"/>
        </w:rPr>
        <w:t>grow</w:t>
      </w:r>
      <w:r w:rsidR="00AB037B" w:rsidRPr="008071F1">
        <w:rPr>
          <w:rFonts w:cstheme="minorHAnsi"/>
        </w:rPr>
        <w:t xml:space="preserve"> their own skills </w:t>
      </w:r>
      <w:proofErr w:type="gramStart"/>
      <w:r w:rsidR="00AB037B" w:rsidRPr="008071F1">
        <w:rPr>
          <w:rFonts w:cstheme="minorHAnsi"/>
        </w:rPr>
        <w:t xml:space="preserve">with </w:t>
      </w:r>
      <w:r w:rsidR="00BD016D" w:rsidRPr="008071F1">
        <w:rPr>
          <w:rFonts w:cstheme="minorHAnsi"/>
        </w:rPr>
        <w:t>regard</w:t>
      </w:r>
      <w:r w:rsidR="00AB037B" w:rsidRPr="008071F1">
        <w:rPr>
          <w:rFonts w:cstheme="minorHAnsi"/>
        </w:rPr>
        <w:t xml:space="preserve"> to</w:t>
      </w:r>
      <w:proofErr w:type="gramEnd"/>
      <w:r w:rsidR="00AB037B" w:rsidRPr="008071F1">
        <w:rPr>
          <w:rFonts w:cstheme="minorHAnsi"/>
        </w:rPr>
        <w:t xml:space="preserve"> planning and </w:t>
      </w:r>
      <w:r w:rsidR="001E5488" w:rsidRPr="008071F1">
        <w:rPr>
          <w:rFonts w:cstheme="minorHAnsi"/>
        </w:rPr>
        <w:t>executing</w:t>
      </w:r>
      <w:r w:rsidR="00AB037B" w:rsidRPr="008071F1">
        <w:rPr>
          <w:rFonts w:cstheme="minorHAnsi"/>
          <w:shd w:val="clear" w:color="auto" w:fill="FFFFFF"/>
        </w:rPr>
        <w:t xml:space="preserve"> trips in their local area of Carmarthen</w:t>
      </w:r>
      <w:r w:rsidR="001E5488" w:rsidRPr="008071F1">
        <w:rPr>
          <w:rFonts w:cstheme="minorHAnsi"/>
        </w:rPr>
        <w:t xml:space="preserve">, </w:t>
      </w:r>
      <w:r w:rsidR="00AE5686" w:rsidRPr="008071F1">
        <w:rPr>
          <w:rFonts w:cstheme="minorHAnsi"/>
        </w:rPr>
        <w:t xml:space="preserve">west </w:t>
      </w:r>
      <w:r w:rsidR="001E5488" w:rsidRPr="008071F1">
        <w:rPr>
          <w:rFonts w:cstheme="minorHAnsi"/>
        </w:rPr>
        <w:t xml:space="preserve">Wales. This will help them with their </w:t>
      </w:r>
      <w:r w:rsidR="00BD016D" w:rsidRPr="008071F1">
        <w:rPr>
          <w:rFonts w:cstheme="minorHAnsi"/>
        </w:rPr>
        <w:t>sense</w:t>
      </w:r>
      <w:r w:rsidR="001E5488" w:rsidRPr="008071F1">
        <w:rPr>
          <w:rFonts w:cstheme="minorHAnsi"/>
        </w:rPr>
        <w:t xml:space="preserve"> of place </w:t>
      </w:r>
      <w:r w:rsidR="009F31D0" w:rsidRPr="008071F1">
        <w:rPr>
          <w:rFonts w:cstheme="minorHAnsi"/>
        </w:rPr>
        <w:t>(</w:t>
      </w:r>
      <w:r w:rsidR="0098045D" w:rsidRPr="008071F1">
        <w:rPr>
          <w:rFonts w:cstheme="minorHAnsi"/>
        </w:rPr>
        <w:t>Davy</w:t>
      </w:r>
      <w:r w:rsidR="00C50315" w:rsidRPr="008071F1">
        <w:rPr>
          <w:rFonts w:cstheme="minorHAnsi"/>
        </w:rPr>
        <w:t>, 2019</w:t>
      </w:r>
      <w:r w:rsidR="009F31D0" w:rsidRPr="008071F1">
        <w:rPr>
          <w:rFonts w:cstheme="minorHAnsi"/>
        </w:rPr>
        <w:t>)</w:t>
      </w:r>
      <w:r w:rsidR="00AE5686" w:rsidRPr="008071F1">
        <w:rPr>
          <w:rFonts w:cstheme="minorHAnsi"/>
        </w:rPr>
        <w:t xml:space="preserve"> </w:t>
      </w:r>
      <w:r w:rsidR="001E5488" w:rsidRPr="008071F1">
        <w:rPr>
          <w:rFonts w:cstheme="minorHAnsi"/>
        </w:rPr>
        <w:t xml:space="preserve">as well as </w:t>
      </w:r>
      <w:r w:rsidR="00BD016D" w:rsidRPr="008071F1">
        <w:rPr>
          <w:rFonts w:cstheme="minorHAnsi"/>
        </w:rPr>
        <w:t xml:space="preserve">get them into nature benefiting them from all the prior mentioned </w:t>
      </w:r>
      <w:r w:rsidR="009F31D0" w:rsidRPr="008071F1">
        <w:rPr>
          <w:rFonts w:cstheme="minorHAnsi"/>
        </w:rPr>
        <w:t xml:space="preserve">health </w:t>
      </w:r>
      <w:r w:rsidR="00C50315" w:rsidRPr="008071F1">
        <w:rPr>
          <w:rFonts w:cstheme="minorHAnsi"/>
        </w:rPr>
        <w:t>benefits</w:t>
      </w:r>
      <w:r w:rsidR="009F31D0" w:rsidRPr="008071F1">
        <w:rPr>
          <w:rFonts w:cstheme="minorHAnsi"/>
        </w:rPr>
        <w:t xml:space="preserve"> </w:t>
      </w:r>
      <w:r w:rsidR="00BD016D" w:rsidRPr="008071F1">
        <w:rPr>
          <w:rFonts w:cstheme="minorHAnsi"/>
        </w:rPr>
        <w:t>of the outdoors.</w:t>
      </w:r>
      <w:r w:rsidR="00BD016D" w:rsidRPr="008071F1">
        <w:rPr>
          <w:rFonts w:cstheme="minorHAnsi"/>
          <w:shd w:val="clear" w:color="auto" w:fill="FFFFFF"/>
        </w:rPr>
        <w:t xml:space="preserve"> </w:t>
      </w:r>
    </w:p>
    <w:p w14:paraId="131E508D" w14:textId="695294ED" w:rsidR="00E60B5B" w:rsidRPr="008071F1" w:rsidRDefault="00223919" w:rsidP="002D6ADA">
      <w:pPr>
        <w:rPr>
          <w:rFonts w:cstheme="minorHAnsi"/>
          <w:shd w:val="clear" w:color="auto" w:fill="FFFFFF"/>
        </w:rPr>
      </w:pPr>
      <w:r w:rsidRPr="008071F1">
        <w:rPr>
          <w:rFonts w:cstheme="minorHAnsi"/>
        </w:rPr>
        <w:t xml:space="preserve">The </w:t>
      </w:r>
      <w:r w:rsidR="007B1D25" w:rsidRPr="008071F1">
        <w:rPr>
          <w:rFonts w:cstheme="minorHAnsi"/>
        </w:rPr>
        <w:t>aim</w:t>
      </w:r>
      <w:r w:rsidRPr="008071F1">
        <w:rPr>
          <w:rFonts w:cstheme="minorHAnsi"/>
        </w:rPr>
        <w:t xml:space="preserve"> of the </w:t>
      </w:r>
      <w:r w:rsidR="00B66F8F" w:rsidRPr="008071F1">
        <w:rPr>
          <w:rFonts w:cstheme="minorHAnsi"/>
        </w:rPr>
        <w:t>scheme</w:t>
      </w:r>
      <w:r w:rsidRPr="008071F1">
        <w:rPr>
          <w:rFonts w:cstheme="minorHAnsi"/>
        </w:rPr>
        <w:t xml:space="preserve"> would be to show young peo</w:t>
      </w:r>
      <w:r w:rsidR="002F7597" w:rsidRPr="008071F1">
        <w:rPr>
          <w:rFonts w:cstheme="minorHAnsi"/>
        </w:rPr>
        <w:t xml:space="preserve">ple how easy it is to spend time in nature within their local </w:t>
      </w:r>
      <w:r w:rsidR="008F0031" w:rsidRPr="008071F1">
        <w:rPr>
          <w:rFonts w:cstheme="minorHAnsi"/>
        </w:rPr>
        <w:t>community</w:t>
      </w:r>
      <w:r w:rsidR="007B1D25" w:rsidRPr="008071F1">
        <w:rPr>
          <w:rFonts w:cstheme="minorHAnsi"/>
        </w:rPr>
        <w:t xml:space="preserve">, by developing their </w:t>
      </w:r>
      <w:r w:rsidR="000672B3" w:rsidRPr="008071F1">
        <w:rPr>
          <w:rFonts w:cstheme="minorHAnsi"/>
        </w:rPr>
        <w:t>own abilities to plan and undergo small journeys around their local space</w:t>
      </w:r>
      <w:r w:rsidR="002F7597" w:rsidRPr="008071F1">
        <w:rPr>
          <w:rFonts w:cstheme="minorHAnsi"/>
        </w:rPr>
        <w:t xml:space="preserve">. This uses a concept of </w:t>
      </w:r>
      <w:r w:rsidR="00A157C7" w:rsidRPr="008071F1">
        <w:rPr>
          <w:rFonts w:cstheme="minorHAnsi"/>
        </w:rPr>
        <w:t>adventure</w:t>
      </w:r>
      <w:r w:rsidR="002F7597" w:rsidRPr="008071F1">
        <w:rPr>
          <w:rFonts w:cstheme="minorHAnsi"/>
        </w:rPr>
        <w:t xml:space="preserve"> called Micro Adventures </w:t>
      </w:r>
      <w:r w:rsidR="00A157C7" w:rsidRPr="008071F1">
        <w:rPr>
          <w:rFonts w:cstheme="minorHAnsi"/>
        </w:rPr>
        <w:t>(</w:t>
      </w:r>
      <w:r w:rsidR="00A157C7" w:rsidRPr="008071F1">
        <w:rPr>
          <w:rFonts w:cstheme="minorHAnsi"/>
          <w:shd w:val="clear" w:color="auto" w:fill="FFFFFF"/>
        </w:rPr>
        <w:t xml:space="preserve">Humphreys, 2014) </w:t>
      </w:r>
      <w:r w:rsidR="00B66F8F" w:rsidRPr="008071F1">
        <w:rPr>
          <w:rFonts w:cstheme="minorHAnsi"/>
          <w:shd w:val="clear" w:color="auto" w:fill="FFFFFF"/>
        </w:rPr>
        <w:t>due to their ability to be done anywhere</w:t>
      </w:r>
      <w:r w:rsidR="00A6154F" w:rsidRPr="008071F1">
        <w:rPr>
          <w:rFonts w:cstheme="minorHAnsi"/>
          <w:shd w:val="clear" w:color="auto" w:fill="FFFFFF"/>
        </w:rPr>
        <w:t xml:space="preserve"> and at </w:t>
      </w:r>
      <w:r w:rsidR="00CC06D8" w:rsidRPr="008071F1">
        <w:rPr>
          <w:rFonts w:cstheme="minorHAnsi"/>
          <w:shd w:val="clear" w:color="auto" w:fill="FFFFFF"/>
        </w:rPr>
        <w:t>any time</w:t>
      </w:r>
      <w:r w:rsidR="00A6154F" w:rsidRPr="008071F1">
        <w:rPr>
          <w:rFonts w:cstheme="minorHAnsi"/>
          <w:shd w:val="clear" w:color="auto" w:fill="FFFFFF"/>
        </w:rPr>
        <w:t>.</w:t>
      </w:r>
      <w:r w:rsidR="00D76143" w:rsidRPr="008071F1">
        <w:rPr>
          <w:rFonts w:cstheme="minorHAnsi"/>
          <w:shd w:val="clear" w:color="auto" w:fill="FFFFFF"/>
        </w:rPr>
        <w:t xml:space="preserve"> </w:t>
      </w:r>
      <w:r w:rsidR="004C4369" w:rsidRPr="008071F1">
        <w:rPr>
          <w:rFonts w:cstheme="minorHAnsi"/>
          <w:shd w:val="clear" w:color="auto" w:fill="FFFFFF"/>
        </w:rPr>
        <w:t xml:space="preserve">It has been established that </w:t>
      </w:r>
      <w:r w:rsidR="006A41BB" w:rsidRPr="008071F1">
        <w:rPr>
          <w:rFonts w:cstheme="minorHAnsi"/>
          <w:shd w:val="clear" w:color="auto" w:fill="FFFFFF"/>
        </w:rPr>
        <w:t>there are benefits to spending with nature</w:t>
      </w:r>
      <w:r w:rsidR="004C4369" w:rsidRPr="008071F1">
        <w:rPr>
          <w:rFonts w:cstheme="minorHAnsi"/>
          <w:shd w:val="clear" w:color="auto" w:fill="FFFFFF"/>
        </w:rPr>
        <w:t xml:space="preserve"> </w:t>
      </w:r>
      <w:r w:rsidR="00AE6B63" w:rsidRPr="008071F1">
        <w:rPr>
          <w:rFonts w:cstheme="minorHAnsi"/>
          <w:shd w:val="clear" w:color="auto" w:fill="FFFFFF"/>
        </w:rPr>
        <w:t>(</w:t>
      </w:r>
      <w:r w:rsidR="00AE6B63" w:rsidRPr="008071F1">
        <w:rPr>
          <w:rFonts w:cstheme="minorHAnsi"/>
        </w:rPr>
        <w:t xml:space="preserve">Franco </w:t>
      </w:r>
      <w:r w:rsidR="00394D58" w:rsidRPr="008071F1">
        <w:rPr>
          <w:rFonts w:cstheme="minorHAnsi"/>
          <w:i/>
        </w:rPr>
        <w:t>et al</w:t>
      </w:r>
      <w:r w:rsidR="00AE6B63" w:rsidRPr="008071F1">
        <w:rPr>
          <w:rFonts w:cstheme="minorHAnsi"/>
        </w:rPr>
        <w:t>, 2017)</w:t>
      </w:r>
      <w:r w:rsidR="006A41BB" w:rsidRPr="008071F1">
        <w:rPr>
          <w:rFonts w:cstheme="minorHAnsi"/>
          <w:shd w:val="clear" w:color="auto" w:fill="FFFFFF"/>
        </w:rPr>
        <w:t xml:space="preserve">, and with the COVID-19 Pandemic those benefits have only become more </w:t>
      </w:r>
      <w:r w:rsidR="002F3D0B" w:rsidRPr="008071F1">
        <w:rPr>
          <w:rFonts w:cstheme="minorHAnsi"/>
          <w:shd w:val="clear" w:color="auto" w:fill="FFFFFF"/>
        </w:rPr>
        <w:t>relevant</w:t>
      </w:r>
      <w:r w:rsidR="006A41BB" w:rsidRPr="008071F1">
        <w:rPr>
          <w:rFonts w:cstheme="minorHAnsi"/>
          <w:shd w:val="clear" w:color="auto" w:fill="FFFFFF"/>
        </w:rPr>
        <w:t xml:space="preserve"> (</w:t>
      </w:r>
      <w:r w:rsidR="00A877FB" w:rsidRPr="008071F1">
        <w:rPr>
          <w:rFonts w:cstheme="minorHAnsi"/>
          <w:shd w:val="clear" w:color="auto" w:fill="FFFFFF"/>
        </w:rPr>
        <w:t xml:space="preserve">Desrochers </w:t>
      </w:r>
      <w:r w:rsidR="00394D58" w:rsidRPr="008071F1">
        <w:rPr>
          <w:rFonts w:cstheme="minorHAnsi"/>
          <w:i/>
          <w:shd w:val="clear" w:color="auto" w:fill="FFFFFF"/>
        </w:rPr>
        <w:t xml:space="preserve">et al </w:t>
      </w:r>
      <w:r w:rsidR="00A877FB" w:rsidRPr="008071F1">
        <w:rPr>
          <w:rFonts w:cstheme="minorHAnsi"/>
          <w:shd w:val="clear" w:color="auto" w:fill="FFFFFF"/>
        </w:rPr>
        <w:t xml:space="preserve"> 2022)</w:t>
      </w:r>
      <w:r w:rsidR="009E64D1" w:rsidRPr="008071F1">
        <w:rPr>
          <w:rFonts w:cstheme="minorHAnsi"/>
          <w:shd w:val="clear" w:color="auto" w:fill="FFFFFF"/>
        </w:rPr>
        <w:t xml:space="preserve"> </w:t>
      </w:r>
      <w:r w:rsidR="009E64D1" w:rsidRPr="008071F1">
        <w:rPr>
          <w:rFonts w:cstheme="minorHAnsi"/>
        </w:rPr>
        <w:t xml:space="preserve">and </w:t>
      </w:r>
      <w:r w:rsidR="0051237A" w:rsidRPr="008071F1">
        <w:rPr>
          <w:rFonts w:cstheme="minorHAnsi"/>
        </w:rPr>
        <w:t>it has been established</w:t>
      </w:r>
      <w:r w:rsidR="00DF5BED" w:rsidRPr="008071F1">
        <w:rPr>
          <w:rFonts w:cstheme="minorHAnsi"/>
          <w:shd w:val="clear" w:color="auto" w:fill="FFFFFF"/>
        </w:rPr>
        <w:t xml:space="preserve"> </w:t>
      </w:r>
      <w:r w:rsidR="009E64D1" w:rsidRPr="008071F1">
        <w:rPr>
          <w:rFonts w:cstheme="minorHAnsi"/>
          <w:shd w:val="clear" w:color="auto" w:fill="FFFFFF"/>
        </w:rPr>
        <w:t>that young people are spending less time in nature</w:t>
      </w:r>
      <w:r w:rsidR="002F3D0B" w:rsidRPr="008071F1">
        <w:rPr>
          <w:rFonts w:cstheme="minorHAnsi"/>
          <w:shd w:val="clear" w:color="auto" w:fill="FFFFFF"/>
        </w:rPr>
        <w:t xml:space="preserve"> in recent years</w:t>
      </w:r>
      <w:r w:rsidR="009E64D1" w:rsidRPr="008071F1">
        <w:rPr>
          <w:rFonts w:cstheme="minorHAnsi"/>
          <w:shd w:val="clear" w:color="auto" w:fill="FFFFFF"/>
        </w:rPr>
        <w:t xml:space="preserve"> (Louv, 2010</w:t>
      </w:r>
      <w:r w:rsidR="002F3D0B" w:rsidRPr="008071F1">
        <w:rPr>
          <w:rFonts w:cstheme="minorHAnsi"/>
          <w:shd w:val="clear" w:color="auto" w:fill="FFFFFF"/>
        </w:rPr>
        <w:t>)</w:t>
      </w:r>
      <w:r w:rsidR="00DC4B3B" w:rsidRPr="008071F1">
        <w:rPr>
          <w:rFonts w:cstheme="minorHAnsi"/>
          <w:shd w:val="clear" w:color="auto" w:fill="FFFFFF"/>
        </w:rPr>
        <w:t>. However</w:t>
      </w:r>
      <w:r w:rsidR="00E16C41" w:rsidRPr="008071F1">
        <w:rPr>
          <w:rFonts w:cstheme="minorHAnsi"/>
          <w:shd w:val="clear" w:color="auto" w:fill="FFFFFF"/>
        </w:rPr>
        <w:t>,</w:t>
      </w:r>
      <w:r w:rsidR="00DC4B3B" w:rsidRPr="008071F1">
        <w:rPr>
          <w:rFonts w:cstheme="minorHAnsi"/>
          <w:shd w:val="clear" w:color="auto" w:fill="FFFFFF"/>
        </w:rPr>
        <w:t xml:space="preserve"> </w:t>
      </w:r>
      <w:proofErr w:type="gramStart"/>
      <w:r w:rsidR="00DC4B3B" w:rsidRPr="008071F1">
        <w:rPr>
          <w:rFonts w:cstheme="minorHAnsi"/>
          <w:shd w:val="clear" w:color="auto" w:fill="FFFFFF"/>
        </w:rPr>
        <w:t>as a result of</w:t>
      </w:r>
      <w:proofErr w:type="gramEnd"/>
      <w:r w:rsidR="00DC4B3B" w:rsidRPr="008071F1">
        <w:rPr>
          <w:rFonts w:cstheme="minorHAnsi"/>
          <w:shd w:val="clear" w:color="auto" w:fill="FFFFFF"/>
        </w:rPr>
        <w:t xml:space="preserve"> the COVID-19 lock downs </w:t>
      </w:r>
      <w:r w:rsidR="00E16C41" w:rsidRPr="008071F1">
        <w:rPr>
          <w:rFonts w:cstheme="minorHAnsi"/>
          <w:shd w:val="clear" w:color="auto" w:fill="FFFFFF"/>
        </w:rPr>
        <w:t xml:space="preserve">studies such as Lemmey </w:t>
      </w:r>
      <w:r w:rsidR="00DF5BED" w:rsidRPr="008071F1">
        <w:rPr>
          <w:rFonts w:cstheme="minorHAnsi"/>
          <w:shd w:val="clear" w:color="auto" w:fill="FFFFFF"/>
        </w:rPr>
        <w:t>(</w:t>
      </w:r>
      <w:r w:rsidR="00E16C41" w:rsidRPr="008071F1">
        <w:rPr>
          <w:rFonts w:cstheme="minorHAnsi"/>
          <w:shd w:val="clear" w:color="auto" w:fill="FFFFFF"/>
        </w:rPr>
        <w:t>2020</w:t>
      </w:r>
      <w:r w:rsidR="00DF5BED" w:rsidRPr="008071F1">
        <w:rPr>
          <w:rFonts w:cstheme="minorHAnsi"/>
          <w:shd w:val="clear" w:color="auto" w:fill="FFFFFF"/>
        </w:rPr>
        <w:t>)</w:t>
      </w:r>
      <w:r w:rsidR="00E16C41" w:rsidRPr="008071F1">
        <w:rPr>
          <w:rFonts w:cstheme="minorHAnsi"/>
          <w:shd w:val="clear" w:color="auto" w:fill="FFFFFF"/>
        </w:rPr>
        <w:t xml:space="preserve"> sho</w:t>
      </w:r>
      <w:r w:rsidR="0051237A" w:rsidRPr="008071F1">
        <w:rPr>
          <w:rFonts w:cstheme="minorHAnsi"/>
          <w:shd w:val="clear" w:color="auto" w:fill="FFFFFF"/>
        </w:rPr>
        <w:t>wed</w:t>
      </w:r>
      <w:r w:rsidR="00E16C41" w:rsidRPr="008071F1">
        <w:rPr>
          <w:rFonts w:cstheme="minorHAnsi"/>
          <w:shd w:val="clear" w:color="auto" w:fill="FFFFFF"/>
        </w:rPr>
        <w:t xml:space="preserve"> that people want to spend more time in nature</w:t>
      </w:r>
      <w:r w:rsidR="0051237A" w:rsidRPr="008071F1">
        <w:rPr>
          <w:rFonts w:cstheme="minorHAnsi"/>
          <w:shd w:val="clear" w:color="auto" w:fill="FFFFFF"/>
        </w:rPr>
        <w:t>.</w:t>
      </w:r>
    </w:p>
    <w:p w14:paraId="0E8EC354" w14:textId="77777777" w:rsidR="00713B87" w:rsidRPr="008071F1" w:rsidRDefault="00713B87" w:rsidP="002D6ADA">
      <w:pPr>
        <w:rPr>
          <w:rFonts w:cstheme="minorHAnsi"/>
          <w:shd w:val="clear" w:color="auto" w:fill="FFFFFF"/>
        </w:rPr>
      </w:pPr>
      <w:proofErr w:type="gramStart"/>
      <w:r w:rsidRPr="008071F1">
        <w:rPr>
          <w:rFonts w:cstheme="minorHAnsi"/>
        </w:rPr>
        <w:lastRenderedPageBreak/>
        <w:t>In order to</w:t>
      </w:r>
      <w:proofErr w:type="gramEnd"/>
      <w:r w:rsidRPr="008071F1">
        <w:rPr>
          <w:rFonts w:cstheme="minorHAnsi"/>
        </w:rPr>
        <w:t xml:space="preserve"> explore the effectiveness of micro-adventures resources will be developed to provide a structure for any young person (Key Stage 3, 11-14  years, and Key stage 4, 14-16 years, (UK Government, 2014) to plan and undergo micro-</w:t>
      </w:r>
      <w:r w:rsidRPr="008071F1">
        <w:rPr>
          <w:rFonts w:cstheme="minorHAnsi"/>
          <w:shd w:val="clear" w:color="auto" w:fill="FFFFFF"/>
        </w:rPr>
        <w:t xml:space="preserve">adventures. According to Public Health England (2020), young people who engage in physical activity are prone to being physically active adults.  Breaking the process down into small activities to streamline the process of planning, utilizing the use of modern technology such as smartphones with very basic apps for navigation, and allowing any concerned parent/ guardian remote supervision to help alleviate any anxieties they might have about sending their children off to roam. </w:t>
      </w:r>
    </w:p>
    <w:p w14:paraId="15E8330D" w14:textId="1339C932" w:rsidR="00713B87" w:rsidRPr="008071F1" w:rsidRDefault="00713B87" w:rsidP="002D6ADA">
      <w:pPr>
        <w:rPr>
          <w:rFonts w:cstheme="minorHAnsi"/>
          <w:shd w:val="clear" w:color="auto" w:fill="FFFFFF"/>
        </w:rPr>
      </w:pPr>
      <w:r w:rsidRPr="008071F1">
        <w:rPr>
          <w:rFonts w:cstheme="minorHAnsi"/>
          <w:shd w:val="clear" w:color="auto" w:fill="FFFFFF"/>
        </w:rPr>
        <w:t xml:space="preserve">The resources will be made into a booklet, with </w:t>
      </w:r>
      <w:r w:rsidR="00644D5A" w:rsidRPr="008071F1">
        <w:rPr>
          <w:rFonts w:cstheme="minorHAnsi"/>
          <w:shd w:val="clear" w:color="auto" w:fill="FFFFFF"/>
        </w:rPr>
        <w:t xml:space="preserve">the </w:t>
      </w:r>
      <w:r w:rsidRPr="008071F1">
        <w:rPr>
          <w:rFonts w:cstheme="minorHAnsi"/>
          <w:shd w:val="clear" w:color="auto" w:fill="FFFFFF"/>
        </w:rPr>
        <w:t xml:space="preserve">potential to also create </w:t>
      </w:r>
      <w:r w:rsidR="00644D5A" w:rsidRPr="008071F1">
        <w:rPr>
          <w:rFonts w:cstheme="minorHAnsi"/>
          <w:shd w:val="clear" w:color="auto" w:fill="FFFFFF"/>
        </w:rPr>
        <w:t>an</w:t>
      </w:r>
      <w:r w:rsidRPr="008071F1">
        <w:rPr>
          <w:rFonts w:cstheme="minorHAnsi"/>
          <w:shd w:val="clear" w:color="auto" w:fill="FFFFFF"/>
        </w:rPr>
        <w:t xml:space="preserve"> app for digital access,  able to be carried in a pocket with </w:t>
      </w:r>
      <w:r w:rsidR="00644D5A" w:rsidRPr="008071F1">
        <w:rPr>
          <w:rFonts w:cstheme="minorHAnsi"/>
          <w:shd w:val="clear" w:color="auto" w:fill="FFFFFF"/>
        </w:rPr>
        <w:t xml:space="preserve">a </w:t>
      </w:r>
      <w:r w:rsidRPr="008071F1">
        <w:rPr>
          <w:rFonts w:cstheme="minorHAnsi"/>
          <w:shd w:val="clear" w:color="auto" w:fill="FFFFFF"/>
        </w:rPr>
        <w:t>step-by-step guide that takes the participant page by page on steps for planning, organizing, and doing micro-adventures. Also found in the booklet will be details about plants such as trees and bushes, as well as animals found in the UK and ways to identify such things.</w:t>
      </w:r>
      <w:r w:rsidRPr="008071F1">
        <w:rPr>
          <w:rFonts w:cstheme="minorHAnsi"/>
        </w:rPr>
        <w:t xml:space="preserve"> This links into the Science and Technology and Health and Well-being areas of learning as set out by the Curriculum for Wales Guidance (2020).  This idea is based </w:t>
      </w:r>
      <w:r w:rsidR="00644D5A" w:rsidRPr="008071F1">
        <w:rPr>
          <w:rFonts w:cstheme="minorHAnsi"/>
        </w:rPr>
        <w:t>on</w:t>
      </w:r>
      <w:r w:rsidRPr="008071F1">
        <w:rPr>
          <w:rFonts w:cstheme="minorHAnsi"/>
        </w:rPr>
        <w:t xml:space="preserve"> </w:t>
      </w:r>
      <w:proofErr w:type="spellStart"/>
      <w:r w:rsidRPr="008071F1">
        <w:rPr>
          <w:rFonts w:cstheme="minorHAnsi"/>
        </w:rPr>
        <w:t>Purwanti</w:t>
      </w:r>
      <w:proofErr w:type="spellEnd"/>
      <w:r w:rsidRPr="008071F1">
        <w:rPr>
          <w:rFonts w:cstheme="minorHAnsi"/>
        </w:rPr>
        <w:t xml:space="preserve"> and </w:t>
      </w:r>
      <w:proofErr w:type="spellStart"/>
      <w:r w:rsidRPr="008071F1">
        <w:rPr>
          <w:rFonts w:cstheme="minorHAnsi"/>
        </w:rPr>
        <w:t>Musadad</w:t>
      </w:r>
      <w:proofErr w:type="spellEnd"/>
      <w:r w:rsidRPr="008071F1">
        <w:rPr>
          <w:rFonts w:cstheme="minorHAnsi"/>
        </w:rPr>
        <w:t xml:space="preserve"> 2019 </w:t>
      </w:r>
      <w:r w:rsidR="00644D5A" w:rsidRPr="008071F1">
        <w:rPr>
          <w:rFonts w:cstheme="minorHAnsi"/>
        </w:rPr>
        <w:t>study</w:t>
      </w:r>
      <w:r w:rsidRPr="008071F1">
        <w:rPr>
          <w:rFonts w:cstheme="minorHAnsi"/>
        </w:rPr>
        <w:t xml:space="preserve"> that shows how embedding </w:t>
      </w:r>
      <w:r w:rsidR="00644D5A" w:rsidRPr="008071F1">
        <w:rPr>
          <w:rFonts w:cstheme="minorHAnsi"/>
        </w:rPr>
        <w:t>knowledge</w:t>
      </w:r>
      <w:r w:rsidRPr="008071F1">
        <w:rPr>
          <w:rFonts w:cstheme="minorHAnsi"/>
        </w:rPr>
        <w:t xml:space="preserve"> of local ecosystems helps young people care more for them, with the ability to name trees and spot evidence for local animals helping develop a better sense of place and </w:t>
      </w:r>
      <w:r w:rsidR="00644D5A" w:rsidRPr="008071F1">
        <w:rPr>
          <w:rFonts w:cstheme="minorHAnsi"/>
        </w:rPr>
        <w:t>therefor</w:t>
      </w:r>
      <w:r w:rsidRPr="008071F1">
        <w:rPr>
          <w:rFonts w:cstheme="minorHAnsi"/>
        </w:rPr>
        <w:t xml:space="preserve"> care more about the local ecosystem. </w:t>
      </w:r>
    </w:p>
    <w:p w14:paraId="07FB42C8" w14:textId="77777777" w:rsidR="00713B87" w:rsidRPr="008071F1" w:rsidRDefault="00713B87" w:rsidP="002D6ADA">
      <w:pPr>
        <w:rPr>
          <w:rFonts w:cstheme="minorHAnsi"/>
          <w:shd w:val="clear" w:color="auto" w:fill="FFFFFF"/>
        </w:rPr>
      </w:pPr>
      <w:r w:rsidRPr="008071F1">
        <w:rPr>
          <w:rFonts w:cstheme="minorHAnsi"/>
          <w:shd w:val="clear" w:color="auto" w:fill="FFFFFF"/>
        </w:rPr>
        <w:t xml:space="preserve">Skills development from taking part in Micro adventures can take the form of Skill development, Cross-curricular learning, Personal and social development, and Creating memories (Estyn, 2019). Additionally, Micro adventures, a form of outdoor education, has the potential to promote active learning through personal experience, problem-solving, skill-focused learning, self-reliance, self-confidence and self-esteem, personal growth, and social awareness, and helps develop skills for life and the world of work, all parts of the 2020 curriculum for Wales goals. In addition, it can nurture a sense of responsibility and purpose in life, and notwithstanding it can provide intrinsic enjoyment and satisfaction (English Outdoor Council, 2018). These benefits demonstrate that these activities respond to the well-being goals of the Well-being of Future Generations (Wales) Act 2015 in particular ‘A Healthier </w:t>
      </w:r>
      <w:proofErr w:type="spellStart"/>
      <w:r w:rsidRPr="008071F1">
        <w:rPr>
          <w:rFonts w:cstheme="minorHAnsi"/>
          <w:shd w:val="clear" w:color="auto" w:fill="FFFFFF"/>
        </w:rPr>
        <w:t>Wales’</w:t>
      </w:r>
      <w:proofErr w:type="spellEnd"/>
      <w:r w:rsidRPr="008071F1">
        <w:rPr>
          <w:rFonts w:cstheme="minorHAnsi"/>
          <w:shd w:val="clear" w:color="auto" w:fill="FFFFFF"/>
        </w:rPr>
        <w:t xml:space="preserve"> (Future Generations Commissioner for Wales, 2022). </w:t>
      </w:r>
    </w:p>
    <w:p w14:paraId="2F37E667" w14:textId="5C2F4705" w:rsidR="00713B87" w:rsidRPr="008071F1" w:rsidRDefault="00713B87" w:rsidP="002D6ADA">
      <w:pPr>
        <w:rPr>
          <w:rFonts w:cstheme="minorHAnsi"/>
          <w:shd w:val="clear" w:color="auto" w:fill="FFFFFF"/>
        </w:rPr>
      </w:pPr>
      <w:r w:rsidRPr="008071F1">
        <w:rPr>
          <w:rFonts w:cstheme="minorHAnsi"/>
          <w:shd w:val="clear" w:color="auto" w:fill="FFFFFF"/>
        </w:rPr>
        <w:t xml:space="preserve">This can be taken further by linking the scheme to the use of local green spaces and national parks by contacting Carmarthen County council/ local education authority to help demonstrate where the scheme can take young people in their local areas. Also basing the flexibility of the scheme around the learner making the booklet small achievable goals using SMART targets  (REF) as these have the adaptability that the Welsh curriculum desires from the 2020 guidance allowing young people to flex the learning around their needs.  </w:t>
      </w:r>
    </w:p>
    <w:p w14:paraId="218BAD2E" w14:textId="7F9A61C8" w:rsidR="000575F0" w:rsidRPr="008071F1" w:rsidRDefault="00FE2279" w:rsidP="002D6ADA">
      <w:pPr>
        <w:rPr>
          <w:rFonts w:cstheme="minorHAnsi"/>
        </w:rPr>
      </w:pPr>
      <w:r w:rsidRPr="008071F1">
        <w:rPr>
          <w:rFonts w:cstheme="minorHAnsi"/>
        </w:rPr>
        <w:t>The metho</w:t>
      </w:r>
      <w:r w:rsidR="008C366F" w:rsidRPr="008071F1">
        <w:rPr>
          <w:rFonts w:cstheme="minorHAnsi"/>
        </w:rPr>
        <w:t xml:space="preserve">d for the creation of this </w:t>
      </w:r>
      <w:r w:rsidR="000575F0" w:rsidRPr="008071F1">
        <w:rPr>
          <w:rFonts w:cstheme="minorHAnsi"/>
        </w:rPr>
        <w:t xml:space="preserve">Micro adventure </w:t>
      </w:r>
      <w:r w:rsidR="008C366F" w:rsidRPr="008071F1">
        <w:rPr>
          <w:rFonts w:cstheme="minorHAnsi"/>
        </w:rPr>
        <w:t xml:space="preserve">scheme will be based </w:t>
      </w:r>
      <w:r w:rsidR="00640594" w:rsidRPr="008071F1">
        <w:rPr>
          <w:rFonts w:cstheme="minorHAnsi"/>
        </w:rPr>
        <w:t>on</w:t>
      </w:r>
      <w:r w:rsidR="008C366F" w:rsidRPr="008071F1">
        <w:rPr>
          <w:rFonts w:cstheme="minorHAnsi"/>
        </w:rPr>
        <w:t xml:space="preserve"> existing outdoor-based schemes, such as the </w:t>
      </w:r>
      <w:r w:rsidR="000575F0" w:rsidRPr="008071F1">
        <w:rPr>
          <w:rFonts w:cstheme="minorHAnsi"/>
        </w:rPr>
        <w:t>D</w:t>
      </w:r>
      <w:r w:rsidR="008C366F" w:rsidRPr="008071F1">
        <w:rPr>
          <w:rFonts w:cstheme="minorHAnsi"/>
        </w:rPr>
        <w:t>uke of Edinburgh award</w:t>
      </w:r>
      <w:r w:rsidR="00AB6C18" w:rsidRPr="008071F1">
        <w:rPr>
          <w:rFonts w:cstheme="minorHAnsi"/>
        </w:rPr>
        <w:t xml:space="preserve">, DofE, </w:t>
      </w:r>
      <w:r w:rsidR="008C366F" w:rsidRPr="008071F1">
        <w:rPr>
          <w:rFonts w:cstheme="minorHAnsi"/>
        </w:rPr>
        <w:t>(</w:t>
      </w:r>
      <w:r w:rsidR="008B360C" w:rsidRPr="008071F1">
        <w:rPr>
          <w:rFonts w:cstheme="minorHAnsi"/>
        </w:rPr>
        <w:t xml:space="preserve">Duke </w:t>
      </w:r>
      <w:r w:rsidR="00DD060A" w:rsidRPr="008071F1">
        <w:rPr>
          <w:rFonts w:cstheme="minorHAnsi"/>
        </w:rPr>
        <w:t>of</w:t>
      </w:r>
      <w:r w:rsidR="008B360C" w:rsidRPr="008071F1">
        <w:rPr>
          <w:rFonts w:cstheme="minorHAnsi"/>
        </w:rPr>
        <w:t xml:space="preserve"> Edinburgh</w:t>
      </w:r>
      <w:r w:rsidR="00524023" w:rsidRPr="008071F1">
        <w:rPr>
          <w:rFonts w:cstheme="minorHAnsi"/>
        </w:rPr>
        <w:t xml:space="preserve">, </w:t>
      </w:r>
      <w:r w:rsidR="008B360C" w:rsidRPr="008071F1">
        <w:rPr>
          <w:rFonts w:cstheme="minorHAnsi"/>
        </w:rPr>
        <w:t>2022)</w:t>
      </w:r>
      <w:r w:rsidR="00671267" w:rsidRPr="008071F1">
        <w:rPr>
          <w:rFonts w:cstheme="minorHAnsi"/>
        </w:rPr>
        <w:t>,</w:t>
      </w:r>
      <w:r w:rsidR="008B360C" w:rsidRPr="008071F1">
        <w:rPr>
          <w:rFonts w:cstheme="minorHAnsi"/>
        </w:rPr>
        <w:t xml:space="preserve"> and the </w:t>
      </w:r>
      <w:r w:rsidR="003C1BE2" w:rsidRPr="008071F1">
        <w:rPr>
          <w:rFonts w:cstheme="minorHAnsi"/>
        </w:rPr>
        <w:t xml:space="preserve">John </w:t>
      </w:r>
      <w:r w:rsidR="00531DC3" w:rsidRPr="008071F1">
        <w:rPr>
          <w:rFonts w:cstheme="minorHAnsi"/>
        </w:rPr>
        <w:t>Muir</w:t>
      </w:r>
      <w:r w:rsidR="003C1BE2" w:rsidRPr="008071F1">
        <w:rPr>
          <w:rFonts w:cstheme="minorHAnsi"/>
        </w:rPr>
        <w:t xml:space="preserve"> award (</w:t>
      </w:r>
      <w:r w:rsidR="00524023" w:rsidRPr="008071F1">
        <w:rPr>
          <w:rFonts w:cstheme="minorHAnsi"/>
        </w:rPr>
        <w:t>John Muir Award, 2022)</w:t>
      </w:r>
      <w:r w:rsidR="000575F0" w:rsidRPr="008071F1">
        <w:rPr>
          <w:rFonts w:cstheme="minorHAnsi"/>
        </w:rPr>
        <w:t xml:space="preserve"> which </w:t>
      </w:r>
      <w:r w:rsidR="00305F1A" w:rsidRPr="008071F1">
        <w:rPr>
          <w:rFonts w:cstheme="minorHAnsi"/>
        </w:rPr>
        <w:t xml:space="preserve">are already </w:t>
      </w:r>
      <w:r w:rsidR="00635DAF" w:rsidRPr="008071F1">
        <w:rPr>
          <w:rFonts w:cstheme="minorHAnsi"/>
        </w:rPr>
        <w:t>well-known</w:t>
      </w:r>
      <w:r w:rsidR="00305F1A" w:rsidRPr="008071F1">
        <w:rPr>
          <w:rFonts w:cstheme="minorHAnsi"/>
        </w:rPr>
        <w:t xml:space="preserve"> in the world of Outdoor learning and have seen great success </w:t>
      </w:r>
      <w:r w:rsidR="00635DAF" w:rsidRPr="008071F1">
        <w:rPr>
          <w:rFonts w:cstheme="minorHAnsi"/>
        </w:rPr>
        <w:t>in their use</w:t>
      </w:r>
      <w:r w:rsidR="000575F0" w:rsidRPr="008071F1">
        <w:rPr>
          <w:rFonts w:cstheme="minorHAnsi"/>
        </w:rPr>
        <w:t xml:space="preserve"> </w:t>
      </w:r>
      <w:r w:rsidR="009C7D19" w:rsidRPr="008071F1">
        <w:rPr>
          <w:rFonts w:cstheme="minorHAnsi"/>
        </w:rPr>
        <w:t>(Bailey, 2003)</w:t>
      </w:r>
      <w:r w:rsidR="00635DAF" w:rsidRPr="008071F1">
        <w:rPr>
          <w:rFonts w:cstheme="minorHAnsi"/>
        </w:rPr>
        <w:t xml:space="preserve">. </w:t>
      </w:r>
      <w:r w:rsidR="005838EA" w:rsidRPr="008071F1">
        <w:rPr>
          <w:rFonts w:cstheme="minorHAnsi"/>
        </w:rPr>
        <w:t xml:space="preserve">These </w:t>
      </w:r>
      <w:r w:rsidR="000575F0" w:rsidRPr="008071F1">
        <w:rPr>
          <w:rFonts w:cstheme="minorHAnsi"/>
        </w:rPr>
        <w:t xml:space="preserve">established </w:t>
      </w:r>
      <w:r w:rsidR="005838EA" w:rsidRPr="008071F1">
        <w:rPr>
          <w:rFonts w:cstheme="minorHAnsi"/>
        </w:rPr>
        <w:t xml:space="preserve">awards are based on getting young people aged between 14-25 </w:t>
      </w:r>
      <w:r w:rsidR="00680D5A" w:rsidRPr="008071F1">
        <w:rPr>
          <w:rFonts w:cstheme="minorHAnsi"/>
        </w:rPr>
        <w:t>interested</w:t>
      </w:r>
      <w:r w:rsidR="00510527" w:rsidRPr="008071F1">
        <w:rPr>
          <w:rFonts w:cstheme="minorHAnsi"/>
        </w:rPr>
        <w:t xml:space="preserve"> in the outdoors via experiences such as a conservation project or expedition as well as having other sections like </w:t>
      </w:r>
      <w:r w:rsidR="00680D5A" w:rsidRPr="008071F1">
        <w:rPr>
          <w:rFonts w:cstheme="minorHAnsi"/>
        </w:rPr>
        <w:t>presentations</w:t>
      </w:r>
      <w:r w:rsidR="00510527" w:rsidRPr="008071F1">
        <w:rPr>
          <w:rFonts w:cstheme="minorHAnsi"/>
        </w:rPr>
        <w:t xml:space="preserve"> or </w:t>
      </w:r>
      <w:r w:rsidR="00680D5A" w:rsidRPr="008071F1">
        <w:rPr>
          <w:rFonts w:cstheme="minorHAnsi"/>
        </w:rPr>
        <w:t>volunteering</w:t>
      </w:r>
      <w:r w:rsidR="00510527" w:rsidRPr="008071F1">
        <w:rPr>
          <w:rFonts w:cstheme="minorHAnsi"/>
        </w:rPr>
        <w:t xml:space="preserve"> to help </w:t>
      </w:r>
      <w:r w:rsidR="00680D5A" w:rsidRPr="008071F1">
        <w:rPr>
          <w:rFonts w:cstheme="minorHAnsi"/>
        </w:rPr>
        <w:t>develop</w:t>
      </w:r>
      <w:r w:rsidR="00510527" w:rsidRPr="008071F1">
        <w:rPr>
          <w:rFonts w:cstheme="minorHAnsi"/>
        </w:rPr>
        <w:t xml:space="preserve"> resilience </w:t>
      </w:r>
      <w:r w:rsidR="00680D5A" w:rsidRPr="008071F1">
        <w:rPr>
          <w:rFonts w:cstheme="minorHAnsi"/>
        </w:rPr>
        <w:t xml:space="preserve">in </w:t>
      </w:r>
      <w:r w:rsidR="00635DAF" w:rsidRPr="008071F1">
        <w:rPr>
          <w:rFonts w:cstheme="minorHAnsi"/>
        </w:rPr>
        <w:t>day-to-day</w:t>
      </w:r>
      <w:r w:rsidR="00680D5A" w:rsidRPr="008071F1">
        <w:rPr>
          <w:rFonts w:cstheme="minorHAnsi"/>
        </w:rPr>
        <w:t xml:space="preserve"> life. </w:t>
      </w:r>
    </w:p>
    <w:p w14:paraId="6330EE13" w14:textId="794A6FE4" w:rsidR="00C315F1" w:rsidRPr="008071F1" w:rsidRDefault="000575F0" w:rsidP="002D6ADA">
      <w:pPr>
        <w:rPr>
          <w:rFonts w:cstheme="minorHAnsi"/>
        </w:rPr>
      </w:pPr>
      <w:r w:rsidRPr="008071F1">
        <w:rPr>
          <w:rFonts w:cstheme="minorHAnsi"/>
        </w:rPr>
        <w:t xml:space="preserve">Once the micro-adventure resources and </w:t>
      </w:r>
      <w:r w:rsidR="00B00534" w:rsidRPr="008071F1">
        <w:rPr>
          <w:rFonts w:cstheme="minorHAnsi"/>
        </w:rPr>
        <w:t xml:space="preserve">stages for the awards have been </w:t>
      </w:r>
      <w:r w:rsidR="00106381" w:rsidRPr="008071F1">
        <w:rPr>
          <w:rFonts w:cstheme="minorHAnsi"/>
        </w:rPr>
        <w:t>created,</w:t>
      </w:r>
      <w:r w:rsidR="00B00534" w:rsidRPr="008071F1">
        <w:rPr>
          <w:rFonts w:cstheme="minorHAnsi"/>
        </w:rPr>
        <w:t xml:space="preserve"> they </w:t>
      </w:r>
      <w:r w:rsidR="00AB6C18" w:rsidRPr="008071F1">
        <w:rPr>
          <w:rFonts w:cstheme="minorHAnsi"/>
        </w:rPr>
        <w:t>will be</w:t>
      </w:r>
      <w:r w:rsidR="00B00534" w:rsidRPr="008071F1">
        <w:rPr>
          <w:rFonts w:cstheme="minorHAnsi"/>
        </w:rPr>
        <w:t xml:space="preserve"> shown</w:t>
      </w:r>
      <w:r w:rsidR="0076168A" w:rsidRPr="008071F1">
        <w:rPr>
          <w:rFonts w:cstheme="minorHAnsi"/>
        </w:rPr>
        <w:t xml:space="preserve"> </w:t>
      </w:r>
      <w:r w:rsidR="00AB6C18" w:rsidRPr="008071F1">
        <w:rPr>
          <w:rFonts w:cstheme="minorHAnsi"/>
        </w:rPr>
        <w:t>to teachers and DofE</w:t>
      </w:r>
      <w:r w:rsidR="00671267" w:rsidRPr="008071F1">
        <w:rPr>
          <w:rFonts w:cstheme="minorHAnsi"/>
        </w:rPr>
        <w:t xml:space="preserve"> coordinators </w:t>
      </w:r>
      <w:r w:rsidR="00B00534" w:rsidRPr="008071F1">
        <w:rPr>
          <w:rFonts w:cstheme="minorHAnsi"/>
        </w:rPr>
        <w:t xml:space="preserve">for evaluation.  </w:t>
      </w:r>
      <w:r w:rsidR="00CE104A" w:rsidRPr="008071F1">
        <w:rPr>
          <w:rFonts w:cstheme="minorHAnsi"/>
        </w:rPr>
        <w:t xml:space="preserve">Teachers of outdoor education and </w:t>
      </w:r>
      <w:r w:rsidR="00B94AA8" w:rsidRPr="008071F1">
        <w:rPr>
          <w:rFonts w:cstheme="minorHAnsi"/>
        </w:rPr>
        <w:t>DofE coordinators</w:t>
      </w:r>
      <w:r w:rsidR="0076168A" w:rsidRPr="008071F1">
        <w:rPr>
          <w:rFonts w:cstheme="minorHAnsi"/>
        </w:rPr>
        <w:t xml:space="preserve"> </w:t>
      </w:r>
      <w:r w:rsidR="00671267" w:rsidRPr="008071F1">
        <w:rPr>
          <w:rFonts w:cstheme="minorHAnsi"/>
        </w:rPr>
        <w:t xml:space="preserve">have a wealth of experience with ways to run outdoor schemes and therefore </w:t>
      </w:r>
      <w:proofErr w:type="gramStart"/>
      <w:r w:rsidR="00B819A1" w:rsidRPr="008071F1">
        <w:rPr>
          <w:rFonts w:cstheme="minorHAnsi"/>
        </w:rPr>
        <w:t>are considered to be</w:t>
      </w:r>
      <w:proofErr w:type="gramEnd"/>
      <w:r w:rsidR="00B819A1" w:rsidRPr="008071F1">
        <w:rPr>
          <w:rFonts w:cstheme="minorHAnsi"/>
        </w:rPr>
        <w:t xml:space="preserve"> best placed to assess the scheme proposal and resources</w:t>
      </w:r>
      <w:r w:rsidR="004D77BE" w:rsidRPr="008071F1">
        <w:rPr>
          <w:rFonts w:cstheme="minorHAnsi"/>
        </w:rPr>
        <w:t>. After consideration of their feedback</w:t>
      </w:r>
      <w:r w:rsidR="00106381" w:rsidRPr="008071F1">
        <w:rPr>
          <w:rFonts w:cstheme="minorHAnsi"/>
        </w:rPr>
        <w:t>,</w:t>
      </w:r>
      <w:r w:rsidR="004D77BE" w:rsidRPr="008071F1">
        <w:rPr>
          <w:rFonts w:cstheme="minorHAnsi"/>
        </w:rPr>
        <w:t xml:space="preserve"> </w:t>
      </w:r>
      <w:r w:rsidR="006D4172" w:rsidRPr="008071F1">
        <w:rPr>
          <w:rFonts w:cstheme="minorHAnsi"/>
        </w:rPr>
        <w:t xml:space="preserve">the proposed scheme and resources will be </w:t>
      </w:r>
      <w:r w:rsidR="00F06977" w:rsidRPr="008071F1">
        <w:rPr>
          <w:rFonts w:cstheme="minorHAnsi"/>
        </w:rPr>
        <w:t>reviewed,</w:t>
      </w:r>
      <w:r w:rsidR="006D4172" w:rsidRPr="008071F1">
        <w:rPr>
          <w:rFonts w:cstheme="minorHAnsi"/>
        </w:rPr>
        <w:t xml:space="preserve"> and </w:t>
      </w:r>
      <w:r w:rsidR="00F06977" w:rsidRPr="008071F1">
        <w:rPr>
          <w:rFonts w:cstheme="minorHAnsi"/>
        </w:rPr>
        <w:t xml:space="preserve">changes made if </w:t>
      </w:r>
      <w:r w:rsidR="00F06977" w:rsidRPr="008071F1">
        <w:rPr>
          <w:rFonts w:cstheme="minorHAnsi"/>
        </w:rPr>
        <w:lastRenderedPageBreak/>
        <w:t xml:space="preserve">considered appropriate.  The </w:t>
      </w:r>
      <w:r w:rsidR="00EA43B5" w:rsidRPr="008071F1">
        <w:rPr>
          <w:rFonts w:cstheme="minorHAnsi"/>
        </w:rPr>
        <w:t xml:space="preserve">idea </w:t>
      </w:r>
      <w:r w:rsidR="00F06977" w:rsidRPr="008071F1">
        <w:rPr>
          <w:rFonts w:cstheme="minorHAnsi"/>
        </w:rPr>
        <w:t xml:space="preserve">will then be presented </w:t>
      </w:r>
      <w:r w:rsidR="00EA43B5" w:rsidRPr="008071F1">
        <w:rPr>
          <w:rFonts w:cstheme="minorHAnsi"/>
        </w:rPr>
        <w:t xml:space="preserve">to young people either at a local school or </w:t>
      </w:r>
      <w:r w:rsidR="0076168A" w:rsidRPr="008071F1">
        <w:rPr>
          <w:rFonts w:cstheme="minorHAnsi"/>
        </w:rPr>
        <w:t xml:space="preserve">a </w:t>
      </w:r>
      <w:r w:rsidR="00106381" w:rsidRPr="008071F1">
        <w:rPr>
          <w:rFonts w:cstheme="minorHAnsi"/>
        </w:rPr>
        <w:t>scout’s</w:t>
      </w:r>
      <w:r w:rsidR="00EA43B5" w:rsidRPr="008071F1">
        <w:rPr>
          <w:rFonts w:cstheme="minorHAnsi"/>
        </w:rPr>
        <w:t xml:space="preserve"> group</w:t>
      </w:r>
      <w:r w:rsidR="006C3291" w:rsidRPr="008071F1">
        <w:rPr>
          <w:rFonts w:cstheme="minorHAnsi"/>
        </w:rPr>
        <w:t>.</w:t>
      </w:r>
      <w:r w:rsidR="00EA43B5" w:rsidRPr="008071F1">
        <w:rPr>
          <w:rFonts w:cstheme="minorHAnsi"/>
        </w:rPr>
        <w:t xml:space="preserve"> </w:t>
      </w:r>
      <w:r w:rsidR="006C3291" w:rsidRPr="008071F1">
        <w:rPr>
          <w:rFonts w:cstheme="minorHAnsi"/>
        </w:rPr>
        <w:t xml:space="preserve">Feedback from the young people will also be reviewed </w:t>
      </w:r>
      <w:r w:rsidR="00916A1E" w:rsidRPr="008071F1">
        <w:rPr>
          <w:rFonts w:cstheme="minorHAnsi"/>
        </w:rPr>
        <w:t xml:space="preserve">to assess it in terms of participant engagement </w:t>
      </w:r>
      <w:r w:rsidR="00B77AB3" w:rsidRPr="008071F1">
        <w:rPr>
          <w:rFonts w:cstheme="minorHAnsi"/>
        </w:rPr>
        <w:t xml:space="preserve">and </w:t>
      </w:r>
      <w:r w:rsidR="00106381" w:rsidRPr="008071F1">
        <w:rPr>
          <w:rFonts w:cstheme="minorHAnsi"/>
        </w:rPr>
        <w:t>whether</w:t>
      </w:r>
      <w:r w:rsidR="00B77AB3" w:rsidRPr="008071F1">
        <w:rPr>
          <w:rFonts w:cstheme="minorHAnsi"/>
        </w:rPr>
        <w:t xml:space="preserve"> they would </w:t>
      </w:r>
      <w:r w:rsidR="005C4103" w:rsidRPr="008071F1">
        <w:rPr>
          <w:rFonts w:cstheme="minorHAnsi"/>
        </w:rPr>
        <w:t xml:space="preserve">use the scheme. </w:t>
      </w:r>
    </w:p>
    <w:p w14:paraId="7DC022C6" w14:textId="5D931544" w:rsidR="00F02252" w:rsidRPr="008071F1" w:rsidRDefault="004248F2" w:rsidP="002D6ADA">
      <w:pPr>
        <w:rPr>
          <w:rFonts w:cstheme="minorHAnsi"/>
        </w:rPr>
      </w:pPr>
      <w:r w:rsidRPr="008071F1">
        <w:rPr>
          <w:rFonts w:cstheme="minorHAnsi"/>
        </w:rPr>
        <w:t xml:space="preserve">The </w:t>
      </w:r>
      <w:r w:rsidR="00521461" w:rsidRPr="008071F1">
        <w:rPr>
          <w:rFonts w:cstheme="minorHAnsi"/>
        </w:rPr>
        <w:t xml:space="preserve">data analysis will be undertaken as a </w:t>
      </w:r>
      <w:r w:rsidR="0011148B" w:rsidRPr="008071F1">
        <w:rPr>
          <w:rFonts w:cstheme="minorHAnsi"/>
        </w:rPr>
        <w:t>semi-structured</w:t>
      </w:r>
      <w:r w:rsidR="00521461" w:rsidRPr="008071F1">
        <w:rPr>
          <w:rFonts w:cstheme="minorHAnsi"/>
        </w:rPr>
        <w:t xml:space="preserve"> interview style with the teachers, DofE coordinators</w:t>
      </w:r>
      <w:r w:rsidR="0011148B" w:rsidRPr="008071F1">
        <w:rPr>
          <w:rFonts w:cstheme="minorHAnsi"/>
        </w:rPr>
        <w:t>,</w:t>
      </w:r>
      <w:r w:rsidR="00521461" w:rsidRPr="008071F1">
        <w:rPr>
          <w:rFonts w:cstheme="minorHAnsi"/>
        </w:rPr>
        <w:t xml:space="preserve"> and students </w:t>
      </w:r>
      <w:r w:rsidR="00BD01F0" w:rsidRPr="008071F1">
        <w:rPr>
          <w:rFonts w:cstheme="minorHAnsi"/>
        </w:rPr>
        <w:t xml:space="preserve">as they would be the ones using and running the </w:t>
      </w:r>
      <w:r w:rsidR="0011148B" w:rsidRPr="008071F1">
        <w:rPr>
          <w:rFonts w:cstheme="minorHAnsi"/>
        </w:rPr>
        <w:t xml:space="preserve">scheme. There </w:t>
      </w:r>
      <w:r w:rsidR="00085136" w:rsidRPr="008071F1">
        <w:rPr>
          <w:rFonts w:cstheme="minorHAnsi"/>
        </w:rPr>
        <w:t xml:space="preserve">for </w:t>
      </w:r>
      <w:r w:rsidR="0011148B" w:rsidRPr="008071F1">
        <w:rPr>
          <w:rFonts w:cstheme="minorHAnsi"/>
        </w:rPr>
        <w:t xml:space="preserve">as previously mentioned </w:t>
      </w:r>
      <w:r w:rsidR="00864450" w:rsidRPr="008071F1">
        <w:rPr>
          <w:rFonts w:cstheme="minorHAnsi"/>
        </w:rPr>
        <w:t xml:space="preserve">their thoughts on the scheme would be paramount </w:t>
      </w:r>
      <w:r w:rsidR="00D05072" w:rsidRPr="008071F1">
        <w:rPr>
          <w:rFonts w:cstheme="minorHAnsi"/>
        </w:rPr>
        <w:t>to</w:t>
      </w:r>
      <w:r w:rsidR="00864450" w:rsidRPr="008071F1">
        <w:rPr>
          <w:rFonts w:cstheme="minorHAnsi"/>
        </w:rPr>
        <w:t xml:space="preserve"> any potential success of the scheme</w:t>
      </w:r>
      <w:r w:rsidR="0075356C" w:rsidRPr="008071F1">
        <w:rPr>
          <w:rFonts w:cstheme="minorHAnsi"/>
        </w:rPr>
        <w:t xml:space="preserve">. Basing improvement of any </w:t>
      </w:r>
      <w:r w:rsidR="00B62AE6" w:rsidRPr="008071F1">
        <w:rPr>
          <w:rFonts w:cstheme="minorHAnsi"/>
        </w:rPr>
        <w:t>resources</w:t>
      </w:r>
      <w:r w:rsidR="0075356C" w:rsidRPr="008071F1">
        <w:rPr>
          <w:rFonts w:cstheme="minorHAnsi"/>
        </w:rPr>
        <w:t xml:space="preserve"> </w:t>
      </w:r>
      <w:r w:rsidR="00B62AE6" w:rsidRPr="008071F1">
        <w:rPr>
          <w:rFonts w:cstheme="minorHAnsi"/>
        </w:rPr>
        <w:t>made</w:t>
      </w:r>
      <w:r w:rsidR="0075356C" w:rsidRPr="008071F1">
        <w:rPr>
          <w:rFonts w:cstheme="minorHAnsi"/>
        </w:rPr>
        <w:t xml:space="preserve"> to be as </w:t>
      </w:r>
      <w:r w:rsidR="00B62AE6" w:rsidRPr="008071F1">
        <w:rPr>
          <w:rFonts w:cstheme="minorHAnsi"/>
        </w:rPr>
        <w:t>user-friendly</w:t>
      </w:r>
      <w:r w:rsidR="0075356C" w:rsidRPr="008071F1">
        <w:rPr>
          <w:rFonts w:cstheme="minorHAnsi"/>
        </w:rPr>
        <w:t xml:space="preserve"> as possible allows anyone to take part. This is the </w:t>
      </w:r>
      <w:r w:rsidR="00B62AE6" w:rsidRPr="008071F1">
        <w:rPr>
          <w:rFonts w:cstheme="minorHAnsi"/>
        </w:rPr>
        <w:t>heart</w:t>
      </w:r>
      <w:r w:rsidR="0075356C" w:rsidRPr="008071F1">
        <w:rPr>
          <w:rFonts w:cstheme="minorHAnsi"/>
        </w:rPr>
        <w:t xml:space="preserve"> </w:t>
      </w:r>
      <w:r w:rsidR="00B62AE6" w:rsidRPr="008071F1">
        <w:rPr>
          <w:rFonts w:cstheme="minorHAnsi"/>
        </w:rPr>
        <w:t>of</w:t>
      </w:r>
      <w:r w:rsidR="0075356C" w:rsidRPr="008071F1">
        <w:rPr>
          <w:rFonts w:cstheme="minorHAnsi"/>
        </w:rPr>
        <w:t xml:space="preserve"> my ideas </w:t>
      </w:r>
      <w:r w:rsidR="00B62AE6" w:rsidRPr="008071F1">
        <w:rPr>
          <w:rFonts w:cstheme="minorHAnsi"/>
        </w:rPr>
        <w:t xml:space="preserve">as I wish to create a scheme for everyone to be involved with and </w:t>
      </w:r>
      <w:r w:rsidR="00E6474D" w:rsidRPr="008071F1">
        <w:rPr>
          <w:rFonts w:cstheme="minorHAnsi"/>
        </w:rPr>
        <w:t>make</w:t>
      </w:r>
      <w:r w:rsidR="00B62AE6" w:rsidRPr="008071F1">
        <w:rPr>
          <w:rFonts w:cstheme="minorHAnsi"/>
        </w:rPr>
        <w:t xml:space="preserve"> them feel able to take part in their own micro-adventures wherever they are and </w:t>
      </w:r>
      <w:r w:rsidR="001B706C" w:rsidRPr="008071F1">
        <w:rPr>
          <w:rFonts w:cstheme="minorHAnsi"/>
        </w:rPr>
        <w:t>whomever</w:t>
      </w:r>
      <w:r w:rsidR="00B62AE6" w:rsidRPr="008071F1">
        <w:rPr>
          <w:rFonts w:cstheme="minorHAnsi"/>
        </w:rPr>
        <w:t xml:space="preserve"> they are. </w:t>
      </w:r>
    </w:p>
    <w:tbl>
      <w:tblPr>
        <w:tblStyle w:val="TableGrid"/>
        <w:tblW w:w="9214" w:type="dxa"/>
        <w:tblInd w:w="-5" w:type="dxa"/>
        <w:tblLook w:val="04A0" w:firstRow="1" w:lastRow="0" w:firstColumn="1" w:lastColumn="0" w:noHBand="0" w:noVBand="1"/>
      </w:tblPr>
      <w:tblGrid>
        <w:gridCol w:w="2221"/>
        <w:gridCol w:w="4253"/>
        <w:gridCol w:w="1323"/>
        <w:gridCol w:w="1417"/>
      </w:tblGrid>
      <w:tr w:rsidR="00B86AB2" w:rsidRPr="00860454" w14:paraId="6E9DD6BD" w14:textId="77777777" w:rsidTr="00B86AB2">
        <w:tc>
          <w:tcPr>
            <w:tcW w:w="9214" w:type="dxa"/>
            <w:gridSpan w:val="4"/>
          </w:tcPr>
          <w:p w14:paraId="03FF2793" w14:textId="6CE12FF5" w:rsidR="00B86AB2" w:rsidRPr="00860454" w:rsidRDefault="00B86AB2" w:rsidP="00B86AB2">
            <w:pPr>
              <w:tabs>
                <w:tab w:val="left" w:pos="2639"/>
              </w:tabs>
              <w:rPr>
                <w:b/>
                <w:bCs/>
                <w:sz w:val="24"/>
                <w:szCs w:val="24"/>
                <w:u w:val="single"/>
              </w:rPr>
            </w:pPr>
            <w:r>
              <w:rPr>
                <w:b/>
                <w:bCs/>
                <w:sz w:val="24"/>
                <w:szCs w:val="24"/>
                <w:u w:val="single"/>
              </w:rPr>
              <w:t xml:space="preserve">Independent </w:t>
            </w:r>
            <w:r>
              <w:rPr>
                <w:b/>
                <w:bCs/>
                <w:sz w:val="24"/>
                <w:szCs w:val="24"/>
                <w:u w:val="single"/>
              </w:rPr>
              <w:t>P</w:t>
            </w:r>
            <w:r>
              <w:rPr>
                <w:b/>
                <w:bCs/>
                <w:sz w:val="24"/>
                <w:szCs w:val="24"/>
                <w:u w:val="single"/>
              </w:rPr>
              <w:t xml:space="preserve">roject </w:t>
            </w:r>
            <w:r>
              <w:rPr>
                <w:b/>
                <w:bCs/>
                <w:sz w:val="24"/>
                <w:szCs w:val="24"/>
                <w:u w:val="single"/>
              </w:rPr>
              <w:t xml:space="preserve">Academic Timetable 2022/23 </w:t>
            </w:r>
          </w:p>
        </w:tc>
      </w:tr>
      <w:tr w:rsidR="00857653" w:rsidRPr="00860454" w14:paraId="47A87698" w14:textId="77777777" w:rsidTr="00B86AB2">
        <w:tc>
          <w:tcPr>
            <w:tcW w:w="2221" w:type="dxa"/>
          </w:tcPr>
          <w:p w14:paraId="1E94A327" w14:textId="77777777" w:rsidR="00857653" w:rsidRPr="00860454" w:rsidRDefault="00857653" w:rsidP="000F0BAB">
            <w:pPr>
              <w:rPr>
                <w:b/>
                <w:bCs/>
                <w:sz w:val="24"/>
                <w:szCs w:val="24"/>
                <w:u w:val="single"/>
              </w:rPr>
            </w:pPr>
            <w:r w:rsidRPr="00860454">
              <w:rPr>
                <w:b/>
                <w:bCs/>
                <w:sz w:val="24"/>
                <w:szCs w:val="24"/>
                <w:u w:val="single"/>
              </w:rPr>
              <w:t xml:space="preserve">Date to start </w:t>
            </w:r>
          </w:p>
        </w:tc>
        <w:tc>
          <w:tcPr>
            <w:tcW w:w="4253" w:type="dxa"/>
          </w:tcPr>
          <w:p w14:paraId="4743E257" w14:textId="77777777" w:rsidR="00857653" w:rsidRPr="00860454" w:rsidRDefault="00857653" w:rsidP="000F0BAB">
            <w:pPr>
              <w:rPr>
                <w:b/>
                <w:bCs/>
                <w:sz w:val="24"/>
                <w:szCs w:val="24"/>
                <w:u w:val="single"/>
              </w:rPr>
            </w:pPr>
            <w:r w:rsidRPr="00860454">
              <w:rPr>
                <w:b/>
                <w:bCs/>
                <w:sz w:val="24"/>
                <w:szCs w:val="24"/>
                <w:u w:val="single"/>
              </w:rPr>
              <w:t xml:space="preserve">What to start </w:t>
            </w:r>
          </w:p>
        </w:tc>
        <w:tc>
          <w:tcPr>
            <w:tcW w:w="1323" w:type="dxa"/>
          </w:tcPr>
          <w:p w14:paraId="124EEEE9" w14:textId="77777777" w:rsidR="00857653" w:rsidRPr="00860454" w:rsidRDefault="00857653" w:rsidP="000F0BAB">
            <w:pPr>
              <w:rPr>
                <w:b/>
                <w:bCs/>
                <w:sz w:val="24"/>
                <w:szCs w:val="24"/>
                <w:u w:val="single"/>
              </w:rPr>
            </w:pPr>
            <w:r w:rsidRPr="00860454">
              <w:rPr>
                <w:b/>
                <w:bCs/>
                <w:sz w:val="24"/>
                <w:szCs w:val="24"/>
                <w:u w:val="single"/>
              </w:rPr>
              <w:t xml:space="preserve">Date to finish </w:t>
            </w:r>
          </w:p>
        </w:tc>
        <w:tc>
          <w:tcPr>
            <w:tcW w:w="1417" w:type="dxa"/>
          </w:tcPr>
          <w:p w14:paraId="7930292C" w14:textId="77777777" w:rsidR="00857653" w:rsidRPr="00860454" w:rsidRDefault="00857653" w:rsidP="000F0BAB">
            <w:pPr>
              <w:rPr>
                <w:b/>
                <w:bCs/>
                <w:sz w:val="24"/>
                <w:szCs w:val="24"/>
                <w:u w:val="single"/>
              </w:rPr>
            </w:pPr>
            <w:r w:rsidRPr="00860454">
              <w:rPr>
                <w:b/>
                <w:bCs/>
                <w:sz w:val="24"/>
                <w:szCs w:val="24"/>
                <w:u w:val="single"/>
              </w:rPr>
              <w:t xml:space="preserve">Has it been done </w:t>
            </w:r>
          </w:p>
        </w:tc>
      </w:tr>
      <w:tr w:rsidR="00857653" w14:paraId="5A63D1EA" w14:textId="77777777" w:rsidTr="00B86AB2">
        <w:tc>
          <w:tcPr>
            <w:tcW w:w="2221" w:type="dxa"/>
          </w:tcPr>
          <w:p w14:paraId="24DA7791" w14:textId="77777777" w:rsidR="00857653" w:rsidRDefault="00857653" w:rsidP="000F0BAB">
            <w:r>
              <w:t>Sep 2022</w:t>
            </w:r>
          </w:p>
        </w:tc>
        <w:tc>
          <w:tcPr>
            <w:tcW w:w="4253" w:type="dxa"/>
          </w:tcPr>
          <w:p w14:paraId="6C29C10D" w14:textId="77777777" w:rsidR="00857653" w:rsidRDefault="00857653" w:rsidP="000F0BAB">
            <w:r>
              <w:t xml:space="preserve">Dissertation Proposal </w:t>
            </w:r>
          </w:p>
        </w:tc>
        <w:tc>
          <w:tcPr>
            <w:tcW w:w="1323" w:type="dxa"/>
          </w:tcPr>
          <w:p w14:paraId="18E00596" w14:textId="77777777" w:rsidR="00857653" w:rsidRDefault="00857653" w:rsidP="000F0BAB">
            <w:r>
              <w:t>Oct 2022</w:t>
            </w:r>
          </w:p>
        </w:tc>
        <w:tc>
          <w:tcPr>
            <w:tcW w:w="1417" w:type="dxa"/>
          </w:tcPr>
          <w:p w14:paraId="65431AB0" w14:textId="77777777" w:rsidR="00857653" w:rsidRDefault="00857653" w:rsidP="000F0BAB"/>
        </w:tc>
      </w:tr>
      <w:tr w:rsidR="00857653" w14:paraId="795D279C" w14:textId="77777777" w:rsidTr="00B86AB2">
        <w:tc>
          <w:tcPr>
            <w:tcW w:w="2221" w:type="dxa"/>
          </w:tcPr>
          <w:p w14:paraId="4278E123" w14:textId="77777777" w:rsidR="00857653" w:rsidRDefault="00857653" w:rsidP="000F0BAB">
            <w:r>
              <w:t>Oct 2022</w:t>
            </w:r>
          </w:p>
        </w:tc>
        <w:tc>
          <w:tcPr>
            <w:tcW w:w="4253" w:type="dxa"/>
          </w:tcPr>
          <w:p w14:paraId="3261E178" w14:textId="77777777" w:rsidR="00857653" w:rsidRDefault="00857653" w:rsidP="000F0BAB">
            <w:r>
              <w:t xml:space="preserve">Finding a school to present ideas   </w:t>
            </w:r>
          </w:p>
        </w:tc>
        <w:tc>
          <w:tcPr>
            <w:tcW w:w="1323" w:type="dxa"/>
          </w:tcPr>
          <w:p w14:paraId="701385B1" w14:textId="77777777" w:rsidR="00857653" w:rsidRDefault="00857653" w:rsidP="000F0BAB">
            <w:r>
              <w:t>Nov- December 2022</w:t>
            </w:r>
          </w:p>
        </w:tc>
        <w:tc>
          <w:tcPr>
            <w:tcW w:w="1417" w:type="dxa"/>
          </w:tcPr>
          <w:p w14:paraId="37FCD3FB" w14:textId="77777777" w:rsidR="00857653" w:rsidRDefault="00857653" w:rsidP="000F0BAB"/>
        </w:tc>
      </w:tr>
      <w:tr w:rsidR="00857653" w14:paraId="426B3CFD" w14:textId="77777777" w:rsidTr="00B86AB2">
        <w:tc>
          <w:tcPr>
            <w:tcW w:w="2221" w:type="dxa"/>
          </w:tcPr>
          <w:p w14:paraId="05C58D4D" w14:textId="77777777" w:rsidR="00857653" w:rsidRDefault="00857653" w:rsidP="000F0BAB">
            <w:r>
              <w:t>Nov 2022</w:t>
            </w:r>
          </w:p>
        </w:tc>
        <w:tc>
          <w:tcPr>
            <w:tcW w:w="4253" w:type="dxa"/>
          </w:tcPr>
          <w:p w14:paraId="06CA7FBE" w14:textId="77777777" w:rsidR="00857653" w:rsidRDefault="00857653" w:rsidP="000F0BAB">
            <w:r>
              <w:t xml:space="preserve">Starting to write an intro for dis </w:t>
            </w:r>
          </w:p>
        </w:tc>
        <w:tc>
          <w:tcPr>
            <w:tcW w:w="1323" w:type="dxa"/>
          </w:tcPr>
          <w:p w14:paraId="21935B6A" w14:textId="77777777" w:rsidR="00857653" w:rsidRDefault="00857653" w:rsidP="000F0BAB">
            <w:r>
              <w:t>Dec 2022</w:t>
            </w:r>
          </w:p>
        </w:tc>
        <w:tc>
          <w:tcPr>
            <w:tcW w:w="1417" w:type="dxa"/>
          </w:tcPr>
          <w:p w14:paraId="2D26BE9C" w14:textId="77777777" w:rsidR="00857653" w:rsidRDefault="00857653" w:rsidP="000F0BAB"/>
        </w:tc>
      </w:tr>
      <w:tr w:rsidR="00857653" w14:paraId="6F4A99AD" w14:textId="77777777" w:rsidTr="00B86AB2">
        <w:tc>
          <w:tcPr>
            <w:tcW w:w="2221" w:type="dxa"/>
          </w:tcPr>
          <w:p w14:paraId="270F9958" w14:textId="77777777" w:rsidR="00857653" w:rsidRDefault="00857653" w:rsidP="000F0BAB">
            <w:r>
              <w:t>Nov 2022</w:t>
            </w:r>
          </w:p>
        </w:tc>
        <w:tc>
          <w:tcPr>
            <w:tcW w:w="4253" w:type="dxa"/>
          </w:tcPr>
          <w:p w14:paraId="1C7A79DF" w14:textId="77777777" w:rsidR="00857653" w:rsidRDefault="00857653" w:rsidP="000F0BAB">
            <w:r>
              <w:t xml:space="preserve">Think of the final sections of the scheme </w:t>
            </w:r>
          </w:p>
        </w:tc>
        <w:tc>
          <w:tcPr>
            <w:tcW w:w="1323" w:type="dxa"/>
          </w:tcPr>
          <w:p w14:paraId="21A21CA2" w14:textId="77777777" w:rsidR="00857653" w:rsidRDefault="00857653" w:rsidP="000F0BAB">
            <w:r>
              <w:t xml:space="preserve">Dec 2022 </w:t>
            </w:r>
          </w:p>
        </w:tc>
        <w:tc>
          <w:tcPr>
            <w:tcW w:w="1417" w:type="dxa"/>
          </w:tcPr>
          <w:p w14:paraId="6331244D" w14:textId="77777777" w:rsidR="00857653" w:rsidRDefault="00857653" w:rsidP="000F0BAB"/>
        </w:tc>
      </w:tr>
      <w:tr w:rsidR="00857653" w14:paraId="2FD062AF" w14:textId="77777777" w:rsidTr="00B86AB2">
        <w:tc>
          <w:tcPr>
            <w:tcW w:w="2221" w:type="dxa"/>
          </w:tcPr>
          <w:p w14:paraId="1BF67DC8" w14:textId="77777777" w:rsidR="00857653" w:rsidRDefault="00857653" w:rsidP="000F0BAB">
            <w:r>
              <w:t xml:space="preserve">Dec 2022 </w:t>
            </w:r>
          </w:p>
        </w:tc>
        <w:tc>
          <w:tcPr>
            <w:tcW w:w="4253" w:type="dxa"/>
          </w:tcPr>
          <w:p w14:paraId="5A4425EA" w14:textId="77777777" w:rsidR="00857653" w:rsidRDefault="00857653" w:rsidP="000F0BAB">
            <w:r>
              <w:t xml:space="preserve">Have a good draft for the intro </w:t>
            </w:r>
          </w:p>
        </w:tc>
        <w:tc>
          <w:tcPr>
            <w:tcW w:w="1323" w:type="dxa"/>
          </w:tcPr>
          <w:p w14:paraId="036F6E0F" w14:textId="77777777" w:rsidR="00857653" w:rsidRDefault="00857653" w:rsidP="000F0BAB">
            <w:r>
              <w:t>Jan 2023</w:t>
            </w:r>
          </w:p>
        </w:tc>
        <w:tc>
          <w:tcPr>
            <w:tcW w:w="1417" w:type="dxa"/>
          </w:tcPr>
          <w:p w14:paraId="64DDE613" w14:textId="77777777" w:rsidR="00857653" w:rsidRDefault="00857653" w:rsidP="000F0BAB"/>
        </w:tc>
      </w:tr>
      <w:tr w:rsidR="00857653" w14:paraId="6CCBD185" w14:textId="77777777" w:rsidTr="00B86AB2">
        <w:tc>
          <w:tcPr>
            <w:tcW w:w="2221" w:type="dxa"/>
          </w:tcPr>
          <w:p w14:paraId="6866B01C" w14:textId="77777777" w:rsidR="00857653" w:rsidRDefault="00857653" w:rsidP="000F0BAB">
            <w:r>
              <w:t>Jan 2023</w:t>
            </w:r>
          </w:p>
        </w:tc>
        <w:tc>
          <w:tcPr>
            <w:tcW w:w="4253" w:type="dxa"/>
          </w:tcPr>
          <w:p w14:paraId="467F0886" w14:textId="77777777" w:rsidR="00857653" w:rsidRDefault="00857653" w:rsidP="000F0BAB">
            <w:r>
              <w:t xml:space="preserve">Confirm school dates to present ideas and resources  </w:t>
            </w:r>
          </w:p>
        </w:tc>
        <w:tc>
          <w:tcPr>
            <w:tcW w:w="1323" w:type="dxa"/>
          </w:tcPr>
          <w:p w14:paraId="1276DB2B" w14:textId="77777777" w:rsidR="00857653" w:rsidRDefault="00857653" w:rsidP="000F0BAB">
            <w:r>
              <w:t>Feb 2023</w:t>
            </w:r>
          </w:p>
        </w:tc>
        <w:tc>
          <w:tcPr>
            <w:tcW w:w="1417" w:type="dxa"/>
          </w:tcPr>
          <w:p w14:paraId="74C2B5F8" w14:textId="77777777" w:rsidR="00857653" w:rsidRDefault="00857653" w:rsidP="000F0BAB"/>
        </w:tc>
      </w:tr>
      <w:tr w:rsidR="00857653" w14:paraId="511BDA1F" w14:textId="77777777" w:rsidTr="00B86AB2">
        <w:tc>
          <w:tcPr>
            <w:tcW w:w="2221" w:type="dxa"/>
          </w:tcPr>
          <w:p w14:paraId="6231C0D8" w14:textId="77777777" w:rsidR="00857653" w:rsidRDefault="00857653" w:rsidP="000F0BAB">
            <w:r>
              <w:t xml:space="preserve">Jan 2023 </w:t>
            </w:r>
          </w:p>
        </w:tc>
        <w:tc>
          <w:tcPr>
            <w:tcW w:w="4253" w:type="dxa"/>
          </w:tcPr>
          <w:p w14:paraId="29BFFD1B" w14:textId="77777777" w:rsidR="00857653" w:rsidRDefault="00857653" w:rsidP="000F0BAB">
            <w:r>
              <w:t>Start filming for the video sections</w:t>
            </w:r>
          </w:p>
        </w:tc>
        <w:tc>
          <w:tcPr>
            <w:tcW w:w="1323" w:type="dxa"/>
          </w:tcPr>
          <w:p w14:paraId="455DB818" w14:textId="77777777" w:rsidR="00857653" w:rsidRDefault="00857653" w:rsidP="000F0BAB">
            <w:r>
              <w:t>April 2023</w:t>
            </w:r>
          </w:p>
        </w:tc>
        <w:tc>
          <w:tcPr>
            <w:tcW w:w="1417" w:type="dxa"/>
          </w:tcPr>
          <w:p w14:paraId="376C4EE8" w14:textId="77777777" w:rsidR="00857653" w:rsidRDefault="00857653" w:rsidP="000F0BAB"/>
        </w:tc>
      </w:tr>
      <w:tr w:rsidR="00857653" w14:paraId="24FBE91E" w14:textId="77777777" w:rsidTr="00B86AB2">
        <w:tc>
          <w:tcPr>
            <w:tcW w:w="2221" w:type="dxa"/>
          </w:tcPr>
          <w:p w14:paraId="348BA7D0" w14:textId="77777777" w:rsidR="00857653" w:rsidRDefault="00857653" w:rsidP="000F0BAB">
            <w:r>
              <w:t xml:space="preserve">Jan 2023 </w:t>
            </w:r>
          </w:p>
        </w:tc>
        <w:tc>
          <w:tcPr>
            <w:tcW w:w="4253" w:type="dxa"/>
          </w:tcPr>
          <w:p w14:paraId="6CB19427" w14:textId="77777777" w:rsidR="00857653" w:rsidRDefault="00857653" w:rsidP="000F0BAB">
            <w:r>
              <w:t xml:space="preserve">Start to make resources for sections </w:t>
            </w:r>
          </w:p>
        </w:tc>
        <w:tc>
          <w:tcPr>
            <w:tcW w:w="1323" w:type="dxa"/>
          </w:tcPr>
          <w:p w14:paraId="738D81D8" w14:textId="77777777" w:rsidR="00857653" w:rsidRDefault="00857653" w:rsidP="000F0BAB">
            <w:r>
              <w:t xml:space="preserve">Feb 2023 </w:t>
            </w:r>
          </w:p>
        </w:tc>
        <w:tc>
          <w:tcPr>
            <w:tcW w:w="1417" w:type="dxa"/>
          </w:tcPr>
          <w:p w14:paraId="16BB280B" w14:textId="77777777" w:rsidR="00857653" w:rsidRDefault="00857653" w:rsidP="000F0BAB"/>
        </w:tc>
      </w:tr>
      <w:tr w:rsidR="00857653" w14:paraId="5463A05F" w14:textId="77777777" w:rsidTr="00B86AB2">
        <w:tc>
          <w:tcPr>
            <w:tcW w:w="2221" w:type="dxa"/>
          </w:tcPr>
          <w:p w14:paraId="6F2AE36F" w14:textId="77777777" w:rsidR="00857653" w:rsidRDefault="00857653" w:rsidP="000F0BAB">
            <w:r>
              <w:t xml:space="preserve">Feb 2023 </w:t>
            </w:r>
          </w:p>
        </w:tc>
        <w:tc>
          <w:tcPr>
            <w:tcW w:w="4253" w:type="dxa"/>
          </w:tcPr>
          <w:p w14:paraId="5B641AB9" w14:textId="77777777" w:rsidR="00857653" w:rsidRDefault="00857653" w:rsidP="000F0BAB">
            <w:r>
              <w:t xml:space="preserve">Wright up Final copy for righting related to dis </w:t>
            </w:r>
          </w:p>
        </w:tc>
        <w:tc>
          <w:tcPr>
            <w:tcW w:w="1323" w:type="dxa"/>
          </w:tcPr>
          <w:p w14:paraId="2A621FB9" w14:textId="77777777" w:rsidR="00857653" w:rsidRDefault="00857653" w:rsidP="000F0BAB"/>
        </w:tc>
        <w:tc>
          <w:tcPr>
            <w:tcW w:w="1417" w:type="dxa"/>
          </w:tcPr>
          <w:p w14:paraId="1167C0FF" w14:textId="77777777" w:rsidR="00857653" w:rsidRDefault="00857653" w:rsidP="000F0BAB"/>
        </w:tc>
      </w:tr>
      <w:tr w:rsidR="00857653" w14:paraId="6755C403" w14:textId="77777777" w:rsidTr="00B86AB2">
        <w:tc>
          <w:tcPr>
            <w:tcW w:w="2221" w:type="dxa"/>
          </w:tcPr>
          <w:p w14:paraId="0D0C3D06" w14:textId="77777777" w:rsidR="00857653" w:rsidRDefault="00857653" w:rsidP="000F0BAB">
            <w:r>
              <w:t>Feb 2023</w:t>
            </w:r>
          </w:p>
        </w:tc>
        <w:tc>
          <w:tcPr>
            <w:tcW w:w="4253" w:type="dxa"/>
          </w:tcPr>
          <w:p w14:paraId="298DC0DC" w14:textId="77777777" w:rsidR="00857653" w:rsidRDefault="00857653" w:rsidP="000F0BAB">
            <w:r>
              <w:t xml:space="preserve">Finish up resources for Scheme </w:t>
            </w:r>
          </w:p>
        </w:tc>
        <w:tc>
          <w:tcPr>
            <w:tcW w:w="1323" w:type="dxa"/>
          </w:tcPr>
          <w:p w14:paraId="3E2C7BCF" w14:textId="77777777" w:rsidR="00857653" w:rsidRDefault="00857653" w:rsidP="000F0BAB">
            <w:r>
              <w:t>March 2023</w:t>
            </w:r>
          </w:p>
        </w:tc>
        <w:tc>
          <w:tcPr>
            <w:tcW w:w="1417" w:type="dxa"/>
          </w:tcPr>
          <w:p w14:paraId="4B967D67" w14:textId="77777777" w:rsidR="00857653" w:rsidRDefault="00857653" w:rsidP="000F0BAB"/>
        </w:tc>
      </w:tr>
      <w:tr w:rsidR="00857653" w14:paraId="682264EE" w14:textId="77777777" w:rsidTr="00B86AB2">
        <w:tc>
          <w:tcPr>
            <w:tcW w:w="2221" w:type="dxa"/>
          </w:tcPr>
          <w:p w14:paraId="604DA0FF" w14:textId="77777777" w:rsidR="00857653" w:rsidRDefault="00857653" w:rsidP="000F0BAB">
            <w:r>
              <w:t>TBC</w:t>
            </w:r>
          </w:p>
        </w:tc>
        <w:tc>
          <w:tcPr>
            <w:tcW w:w="4253" w:type="dxa"/>
          </w:tcPr>
          <w:p w14:paraId="1D2644C9" w14:textId="77777777" w:rsidR="00857653" w:rsidRDefault="00857653" w:rsidP="000F0BAB">
            <w:r>
              <w:t xml:space="preserve">Present ideas to DofE coordinators </w:t>
            </w:r>
          </w:p>
        </w:tc>
        <w:tc>
          <w:tcPr>
            <w:tcW w:w="1323" w:type="dxa"/>
          </w:tcPr>
          <w:p w14:paraId="602986F1" w14:textId="77777777" w:rsidR="00857653" w:rsidRDefault="00857653" w:rsidP="000F0BAB">
            <w:r>
              <w:t>TBC</w:t>
            </w:r>
          </w:p>
        </w:tc>
        <w:tc>
          <w:tcPr>
            <w:tcW w:w="1417" w:type="dxa"/>
          </w:tcPr>
          <w:p w14:paraId="342AC709" w14:textId="77777777" w:rsidR="00857653" w:rsidRDefault="00857653" w:rsidP="000F0BAB"/>
        </w:tc>
      </w:tr>
      <w:tr w:rsidR="00857653" w14:paraId="66B7745C" w14:textId="77777777" w:rsidTr="00B86AB2">
        <w:tc>
          <w:tcPr>
            <w:tcW w:w="2221" w:type="dxa"/>
          </w:tcPr>
          <w:p w14:paraId="0A86F54D" w14:textId="77777777" w:rsidR="00857653" w:rsidRDefault="00857653" w:rsidP="000F0BAB">
            <w:r>
              <w:t>After consolation with DofE Coordinators</w:t>
            </w:r>
          </w:p>
        </w:tc>
        <w:tc>
          <w:tcPr>
            <w:tcW w:w="4253" w:type="dxa"/>
          </w:tcPr>
          <w:p w14:paraId="767D4198" w14:textId="77777777" w:rsidR="00857653" w:rsidRDefault="00857653" w:rsidP="000F0BAB">
            <w:r>
              <w:t xml:space="preserve">Improve upon areas advised by DofE Coordinators </w:t>
            </w:r>
          </w:p>
        </w:tc>
        <w:tc>
          <w:tcPr>
            <w:tcW w:w="1323" w:type="dxa"/>
          </w:tcPr>
          <w:p w14:paraId="3E4A4E05" w14:textId="77777777" w:rsidR="00857653" w:rsidRDefault="00857653" w:rsidP="000F0BAB">
            <w:r>
              <w:t xml:space="preserve">Before talking with Students </w:t>
            </w:r>
          </w:p>
        </w:tc>
        <w:tc>
          <w:tcPr>
            <w:tcW w:w="1417" w:type="dxa"/>
          </w:tcPr>
          <w:p w14:paraId="439FDB93" w14:textId="77777777" w:rsidR="00857653" w:rsidRDefault="00857653" w:rsidP="000F0BAB"/>
        </w:tc>
      </w:tr>
      <w:tr w:rsidR="00857653" w14:paraId="41B8C642" w14:textId="77777777" w:rsidTr="00B86AB2">
        <w:tc>
          <w:tcPr>
            <w:tcW w:w="2221" w:type="dxa"/>
          </w:tcPr>
          <w:p w14:paraId="26F7E516" w14:textId="77777777" w:rsidR="00857653" w:rsidRDefault="00857653" w:rsidP="000F0BAB">
            <w:r>
              <w:t xml:space="preserve">After working on Ideas given from DofE coordinators </w:t>
            </w:r>
          </w:p>
        </w:tc>
        <w:tc>
          <w:tcPr>
            <w:tcW w:w="4253" w:type="dxa"/>
          </w:tcPr>
          <w:p w14:paraId="0F1C338B" w14:textId="77777777" w:rsidR="00857653" w:rsidRDefault="00857653" w:rsidP="000F0BAB">
            <w:r>
              <w:t xml:space="preserve">Present ideas to young people </w:t>
            </w:r>
          </w:p>
        </w:tc>
        <w:tc>
          <w:tcPr>
            <w:tcW w:w="1323" w:type="dxa"/>
          </w:tcPr>
          <w:p w14:paraId="47F217F7" w14:textId="77777777" w:rsidR="00857653" w:rsidRDefault="00857653" w:rsidP="000F0BAB">
            <w:r>
              <w:t>TBC</w:t>
            </w:r>
          </w:p>
        </w:tc>
        <w:tc>
          <w:tcPr>
            <w:tcW w:w="1417" w:type="dxa"/>
          </w:tcPr>
          <w:p w14:paraId="2D8E289C" w14:textId="77777777" w:rsidR="00857653" w:rsidRDefault="00857653" w:rsidP="000F0BAB"/>
        </w:tc>
      </w:tr>
      <w:tr w:rsidR="00857653" w14:paraId="00434D9C" w14:textId="77777777" w:rsidTr="00B86AB2">
        <w:tc>
          <w:tcPr>
            <w:tcW w:w="2221" w:type="dxa"/>
          </w:tcPr>
          <w:p w14:paraId="689AA6CB" w14:textId="77777777" w:rsidR="00857653" w:rsidRDefault="00857653" w:rsidP="000F0BAB">
            <w:r>
              <w:t xml:space="preserve">After talking with young people </w:t>
            </w:r>
          </w:p>
        </w:tc>
        <w:tc>
          <w:tcPr>
            <w:tcW w:w="4253" w:type="dxa"/>
          </w:tcPr>
          <w:p w14:paraId="0FFDAB44" w14:textId="77777777" w:rsidR="00857653" w:rsidRDefault="00857653" w:rsidP="000F0BAB">
            <w:r>
              <w:t xml:space="preserve">Make improvements to scheme based on feed back </w:t>
            </w:r>
          </w:p>
        </w:tc>
        <w:tc>
          <w:tcPr>
            <w:tcW w:w="1323" w:type="dxa"/>
          </w:tcPr>
          <w:p w14:paraId="11A00A4D" w14:textId="77777777" w:rsidR="00857653" w:rsidRDefault="00857653" w:rsidP="000F0BAB">
            <w:r>
              <w:t>TBC</w:t>
            </w:r>
          </w:p>
        </w:tc>
        <w:tc>
          <w:tcPr>
            <w:tcW w:w="1417" w:type="dxa"/>
          </w:tcPr>
          <w:p w14:paraId="43B7E119" w14:textId="77777777" w:rsidR="00857653" w:rsidRDefault="00857653" w:rsidP="000F0BAB"/>
        </w:tc>
      </w:tr>
      <w:tr w:rsidR="00857653" w14:paraId="31AC38E2" w14:textId="77777777" w:rsidTr="00B86AB2">
        <w:tc>
          <w:tcPr>
            <w:tcW w:w="2221" w:type="dxa"/>
          </w:tcPr>
          <w:p w14:paraId="3104FEC3" w14:textId="77777777" w:rsidR="00857653" w:rsidRDefault="00857653" w:rsidP="000F0BAB">
            <w:r>
              <w:t xml:space="preserve">March 2023 </w:t>
            </w:r>
          </w:p>
        </w:tc>
        <w:tc>
          <w:tcPr>
            <w:tcW w:w="4253" w:type="dxa"/>
          </w:tcPr>
          <w:p w14:paraId="27AE554F" w14:textId="77777777" w:rsidR="00857653" w:rsidRDefault="00857653" w:rsidP="000F0BAB">
            <w:r>
              <w:t xml:space="preserve">Start editing film together </w:t>
            </w:r>
          </w:p>
        </w:tc>
        <w:tc>
          <w:tcPr>
            <w:tcW w:w="1323" w:type="dxa"/>
          </w:tcPr>
          <w:p w14:paraId="660B9116" w14:textId="77777777" w:rsidR="00857653" w:rsidRDefault="00857653" w:rsidP="000F0BAB">
            <w:r>
              <w:t xml:space="preserve">May 2023 </w:t>
            </w:r>
          </w:p>
        </w:tc>
        <w:tc>
          <w:tcPr>
            <w:tcW w:w="1417" w:type="dxa"/>
          </w:tcPr>
          <w:p w14:paraId="64C9ED94" w14:textId="77777777" w:rsidR="00857653" w:rsidRDefault="00857653" w:rsidP="000F0BAB"/>
        </w:tc>
      </w:tr>
      <w:tr w:rsidR="00857653" w14:paraId="676EA62F" w14:textId="77777777" w:rsidTr="00B86AB2">
        <w:tc>
          <w:tcPr>
            <w:tcW w:w="2221" w:type="dxa"/>
          </w:tcPr>
          <w:p w14:paraId="370F0214" w14:textId="77777777" w:rsidR="00857653" w:rsidRDefault="00857653" w:rsidP="000F0BAB">
            <w:r>
              <w:t xml:space="preserve">April 2023 </w:t>
            </w:r>
          </w:p>
        </w:tc>
        <w:tc>
          <w:tcPr>
            <w:tcW w:w="4253" w:type="dxa"/>
          </w:tcPr>
          <w:p w14:paraId="55CF9A26" w14:textId="77777777" w:rsidR="00857653" w:rsidRDefault="00857653" w:rsidP="000F0BAB">
            <w:r>
              <w:t xml:space="preserve">Finish all filming needed (conclusion) </w:t>
            </w:r>
          </w:p>
        </w:tc>
        <w:tc>
          <w:tcPr>
            <w:tcW w:w="1323" w:type="dxa"/>
          </w:tcPr>
          <w:p w14:paraId="18597854" w14:textId="77777777" w:rsidR="00857653" w:rsidRDefault="00857653" w:rsidP="000F0BAB">
            <w:r>
              <w:t xml:space="preserve">April 2023 </w:t>
            </w:r>
          </w:p>
        </w:tc>
        <w:tc>
          <w:tcPr>
            <w:tcW w:w="1417" w:type="dxa"/>
          </w:tcPr>
          <w:p w14:paraId="3B69DDCC" w14:textId="77777777" w:rsidR="00857653" w:rsidRDefault="00857653" w:rsidP="000F0BAB"/>
        </w:tc>
      </w:tr>
      <w:tr w:rsidR="00857653" w14:paraId="65347166" w14:textId="77777777" w:rsidTr="00B86AB2">
        <w:tc>
          <w:tcPr>
            <w:tcW w:w="2221" w:type="dxa"/>
          </w:tcPr>
          <w:p w14:paraId="1AEA596E" w14:textId="77777777" w:rsidR="00857653" w:rsidRDefault="00857653" w:rsidP="000F0BAB">
            <w:r>
              <w:t xml:space="preserve">Aprill 2023 </w:t>
            </w:r>
          </w:p>
        </w:tc>
        <w:tc>
          <w:tcPr>
            <w:tcW w:w="4253" w:type="dxa"/>
          </w:tcPr>
          <w:p w14:paraId="2B758A35" w14:textId="77777777" w:rsidR="00857653" w:rsidRDefault="00857653" w:rsidP="000F0BAB">
            <w:r>
              <w:t xml:space="preserve">Finish up editing film parts together </w:t>
            </w:r>
          </w:p>
        </w:tc>
        <w:tc>
          <w:tcPr>
            <w:tcW w:w="1323" w:type="dxa"/>
          </w:tcPr>
          <w:p w14:paraId="5743E466" w14:textId="77777777" w:rsidR="00857653" w:rsidRDefault="00857653" w:rsidP="000F0BAB">
            <w:r>
              <w:t xml:space="preserve">May 2023 </w:t>
            </w:r>
          </w:p>
        </w:tc>
        <w:tc>
          <w:tcPr>
            <w:tcW w:w="1417" w:type="dxa"/>
          </w:tcPr>
          <w:p w14:paraId="629E1264" w14:textId="77777777" w:rsidR="00857653" w:rsidRDefault="00857653" w:rsidP="000F0BAB"/>
        </w:tc>
      </w:tr>
      <w:tr w:rsidR="00857653" w14:paraId="5992AD5E" w14:textId="77777777" w:rsidTr="00B86AB2">
        <w:tc>
          <w:tcPr>
            <w:tcW w:w="2221" w:type="dxa"/>
          </w:tcPr>
          <w:p w14:paraId="27EF458D" w14:textId="77777777" w:rsidR="00857653" w:rsidRDefault="00857653" w:rsidP="000F0BAB">
            <w:r>
              <w:t xml:space="preserve">Aprill 2023 </w:t>
            </w:r>
          </w:p>
        </w:tc>
        <w:tc>
          <w:tcPr>
            <w:tcW w:w="4253" w:type="dxa"/>
          </w:tcPr>
          <w:p w14:paraId="214BF07E" w14:textId="77777777" w:rsidR="00857653" w:rsidRDefault="00857653" w:rsidP="000F0BAB">
            <w:r>
              <w:t xml:space="preserve">Wright up Abstract </w:t>
            </w:r>
          </w:p>
        </w:tc>
        <w:tc>
          <w:tcPr>
            <w:tcW w:w="1323" w:type="dxa"/>
          </w:tcPr>
          <w:p w14:paraId="7955C313" w14:textId="77777777" w:rsidR="00857653" w:rsidRDefault="00857653" w:rsidP="000F0BAB">
            <w:r>
              <w:t xml:space="preserve">May 2023 </w:t>
            </w:r>
          </w:p>
        </w:tc>
        <w:tc>
          <w:tcPr>
            <w:tcW w:w="1417" w:type="dxa"/>
          </w:tcPr>
          <w:p w14:paraId="6A299DAC" w14:textId="77777777" w:rsidR="00857653" w:rsidRDefault="00857653" w:rsidP="000F0BAB"/>
        </w:tc>
      </w:tr>
    </w:tbl>
    <w:p w14:paraId="3BFB47B1" w14:textId="77777777" w:rsidR="00BC66D1" w:rsidRDefault="00BC66D1" w:rsidP="00BC66D1"/>
    <w:p w14:paraId="336BE60D" w14:textId="77777777" w:rsidR="00B86AB2" w:rsidRDefault="00B86AB2" w:rsidP="00BC66D1"/>
    <w:p w14:paraId="65050466" w14:textId="08518F83" w:rsidR="00A157C7" w:rsidRDefault="00E46E87" w:rsidP="00BC66D1">
      <w:r>
        <w:t>References</w:t>
      </w:r>
      <w:r w:rsidR="00A157C7">
        <w:t xml:space="preserve"> </w:t>
      </w:r>
    </w:p>
    <w:p w14:paraId="64401A08" w14:textId="6C7D7B74" w:rsidR="00632DC6" w:rsidRDefault="00632DC6" w:rsidP="00F57BE4">
      <w:pPr>
        <w:pStyle w:val="ListParagraph"/>
        <w:numPr>
          <w:ilvl w:val="0"/>
          <w:numId w:val="5"/>
        </w:numPr>
        <w:rPr>
          <w:rFonts w:cstheme="minorHAnsi"/>
          <w:shd w:val="clear" w:color="auto" w:fill="FFFFFF"/>
        </w:rPr>
      </w:pPr>
      <w:r w:rsidRPr="00F02252">
        <w:rPr>
          <w:rFonts w:cstheme="minorHAnsi"/>
          <w:shd w:val="clear" w:color="auto" w:fill="FFFFFF"/>
        </w:rPr>
        <w:t xml:space="preserve">Bailey, P.L. (2003) </w:t>
      </w:r>
      <w:r w:rsidRPr="00F02252">
        <w:rPr>
          <w:rFonts w:cstheme="minorHAnsi"/>
          <w:i/>
          <w:iCs/>
          <w:shd w:val="clear" w:color="auto" w:fill="FFFFFF"/>
        </w:rPr>
        <w:t>Rekindling the spirit of adventure: through participation in the expedition component of the Duke of Edinburgh's Award : the value of this challenge for the participant</w:t>
      </w:r>
      <w:r w:rsidRPr="00F02252">
        <w:rPr>
          <w:rFonts w:cstheme="minorHAnsi"/>
          <w:shd w:val="clear" w:color="auto" w:fill="FFFFFF"/>
        </w:rPr>
        <w:t xml:space="preserve">, </w:t>
      </w:r>
      <w:r w:rsidRPr="00F02252">
        <w:rPr>
          <w:rFonts w:cstheme="minorHAnsi"/>
          <w:i/>
          <w:iCs/>
          <w:shd w:val="clear" w:color="auto" w:fill="FFFFFF"/>
        </w:rPr>
        <w:lastRenderedPageBreak/>
        <w:t xml:space="preserve">University </w:t>
      </w:r>
      <w:proofErr w:type="gramStart"/>
      <w:r w:rsidRPr="00F02252">
        <w:rPr>
          <w:rFonts w:cstheme="minorHAnsi"/>
          <w:i/>
          <w:iCs/>
          <w:shd w:val="clear" w:color="auto" w:fill="FFFFFF"/>
        </w:rPr>
        <w:t>Of</w:t>
      </w:r>
      <w:proofErr w:type="gramEnd"/>
      <w:r w:rsidRPr="00F02252">
        <w:rPr>
          <w:rFonts w:cstheme="minorHAnsi"/>
          <w:i/>
          <w:iCs/>
          <w:shd w:val="clear" w:color="auto" w:fill="FFFFFF"/>
        </w:rPr>
        <w:t xml:space="preserve"> Wollongong Australia</w:t>
      </w:r>
      <w:r w:rsidRPr="00F02252">
        <w:rPr>
          <w:rFonts w:cstheme="minorHAnsi"/>
          <w:shd w:val="clear" w:color="auto" w:fill="FFFFFF"/>
        </w:rPr>
        <w:t xml:space="preserve">. University Of Wollongong Australia. Available at: </w:t>
      </w:r>
      <w:hyperlink r:id="rId11" w:history="1">
        <w:r w:rsidR="00F02252" w:rsidRPr="00F02252">
          <w:rPr>
            <w:rStyle w:val="Hyperlink"/>
            <w:rFonts w:cstheme="minorHAnsi"/>
            <w:shd w:val="clear" w:color="auto" w:fill="FFFFFF"/>
          </w:rPr>
          <w:t>https://</w:t>
        </w:r>
        <w:proofErr w:type="spellStart"/>
        <w:r w:rsidR="00F02252" w:rsidRPr="00F02252">
          <w:rPr>
            <w:rStyle w:val="Hyperlink"/>
            <w:rFonts w:cstheme="minorHAnsi"/>
            <w:shd w:val="clear" w:color="auto" w:fill="FFFFFF"/>
          </w:rPr>
          <w:t>ro.uow.edu.au</w:t>
        </w:r>
        <w:proofErr w:type="spellEnd"/>
        <w:r w:rsidR="00F02252" w:rsidRPr="00F02252">
          <w:rPr>
            <w:rStyle w:val="Hyperlink"/>
            <w:rFonts w:cstheme="minorHAnsi"/>
            <w:shd w:val="clear" w:color="auto" w:fill="FFFFFF"/>
          </w:rPr>
          <w:t>/theses/964/</w:t>
        </w:r>
      </w:hyperlink>
      <w:r w:rsidR="00F02252" w:rsidRPr="00F02252">
        <w:rPr>
          <w:rFonts w:cstheme="minorHAnsi"/>
          <w:shd w:val="clear" w:color="auto" w:fill="FFFFFF"/>
        </w:rPr>
        <w:t xml:space="preserve"> </w:t>
      </w:r>
      <w:r w:rsidRPr="00F02252">
        <w:rPr>
          <w:rFonts w:cstheme="minorHAnsi"/>
          <w:shd w:val="clear" w:color="auto" w:fill="FFFFFF"/>
        </w:rPr>
        <w:t xml:space="preserve"> (Accessed: October 24, 2022). </w:t>
      </w:r>
    </w:p>
    <w:p w14:paraId="529A4332" w14:textId="77777777" w:rsidR="00F57BE4" w:rsidRPr="00F02252" w:rsidRDefault="00F57BE4" w:rsidP="00F57BE4">
      <w:pPr>
        <w:pStyle w:val="ListParagraph"/>
        <w:rPr>
          <w:rFonts w:cstheme="minorHAnsi"/>
          <w:shd w:val="clear" w:color="auto" w:fill="FFFFFF"/>
        </w:rPr>
      </w:pPr>
    </w:p>
    <w:p w14:paraId="3D668FC0" w14:textId="38689876" w:rsidR="005B30F5" w:rsidRPr="00F02252" w:rsidRDefault="005B30F5" w:rsidP="00F57BE4">
      <w:pPr>
        <w:pStyle w:val="ListParagraph"/>
        <w:numPr>
          <w:ilvl w:val="0"/>
          <w:numId w:val="5"/>
        </w:numPr>
        <w:rPr>
          <w:rFonts w:cstheme="minorHAnsi"/>
          <w:shd w:val="clear" w:color="auto" w:fill="FFFFFF"/>
        </w:rPr>
      </w:pPr>
      <w:r w:rsidRPr="00F02252">
        <w:rPr>
          <w:rFonts w:cstheme="minorHAnsi"/>
          <w:shd w:val="clear" w:color="auto" w:fill="FFFFFF"/>
        </w:rPr>
        <w:t>Chawla, L., Keena, K., Pevec, I. and Stanley, E., 2014. Green schoolyards as havens from stress and resources for resilience in childhood and adolescence. </w:t>
      </w:r>
      <w:r w:rsidRPr="00F02252">
        <w:rPr>
          <w:rFonts w:cstheme="minorHAnsi"/>
          <w:i/>
          <w:iCs/>
          <w:shd w:val="clear" w:color="auto" w:fill="FFFFFF"/>
        </w:rPr>
        <w:t>Health &amp;amp; Place</w:t>
      </w:r>
      <w:r w:rsidRPr="00F02252">
        <w:rPr>
          <w:rFonts w:cstheme="minorHAnsi"/>
          <w:shd w:val="clear" w:color="auto" w:fill="FFFFFF"/>
        </w:rPr>
        <w:t xml:space="preserve">, [online] 28, pp.1-13. Available at: &lt; </w:t>
      </w:r>
      <w:hyperlink r:id="rId12" w:history="1">
        <w:r w:rsidRPr="00F02252">
          <w:rPr>
            <w:rStyle w:val="Hyperlink"/>
            <w:rFonts w:cstheme="minorHAnsi"/>
            <w:shd w:val="clear" w:color="auto" w:fill="FFFFFF"/>
          </w:rPr>
          <w:t>https://www.sciencedirect.com/science/article/pii/S1353829214000379</w:t>
        </w:r>
      </w:hyperlink>
      <w:r w:rsidRPr="00F02252">
        <w:rPr>
          <w:rFonts w:cstheme="minorHAnsi"/>
          <w:shd w:val="clear" w:color="auto" w:fill="FFFFFF"/>
        </w:rPr>
        <w:t xml:space="preserve"> &gt; [Accessed 19 May 2022].</w:t>
      </w:r>
    </w:p>
    <w:p w14:paraId="3086FD03" w14:textId="77777777" w:rsidR="00F57BE4" w:rsidRDefault="00F57BE4" w:rsidP="00F57BE4">
      <w:pPr>
        <w:pStyle w:val="ListParagraph"/>
      </w:pPr>
    </w:p>
    <w:p w14:paraId="333A2BCD" w14:textId="45A532DC" w:rsidR="005B30F5" w:rsidRPr="005B30F5" w:rsidRDefault="005B30F5" w:rsidP="00F57BE4">
      <w:pPr>
        <w:pStyle w:val="ListParagraph"/>
        <w:numPr>
          <w:ilvl w:val="0"/>
          <w:numId w:val="5"/>
        </w:numPr>
      </w:pPr>
      <w:r w:rsidRPr="005B30F5">
        <w:t xml:space="preserve">Davy, A. (2019) </w:t>
      </w:r>
      <w:r w:rsidRPr="00F57BE4">
        <w:rPr>
          <w:i/>
          <w:iCs/>
        </w:rPr>
        <w:t>A sense of place: Mindful practice outdoors</w:t>
      </w:r>
      <w:r w:rsidRPr="005B30F5">
        <w:t xml:space="preserve">. London: Featherstone. </w:t>
      </w:r>
    </w:p>
    <w:p w14:paraId="5793DC53" w14:textId="77777777" w:rsidR="00F57BE4" w:rsidRDefault="00F57BE4" w:rsidP="00F57BE4">
      <w:pPr>
        <w:pStyle w:val="ListParagraph"/>
      </w:pPr>
    </w:p>
    <w:p w14:paraId="374C82C1" w14:textId="5BE41203" w:rsidR="005B30F5" w:rsidRPr="005B30F5" w:rsidRDefault="005B30F5" w:rsidP="00F57BE4">
      <w:pPr>
        <w:pStyle w:val="ListParagraph"/>
        <w:numPr>
          <w:ilvl w:val="0"/>
          <w:numId w:val="5"/>
        </w:numPr>
      </w:pPr>
      <w:r w:rsidRPr="005B30F5">
        <w:t xml:space="preserve">Desrochers, J., Bell, A., Nisbet, E. and Zelenski, J., 2022. Does Spending Time in Nature Help Students Cope with the COVID-19 </w:t>
      </w:r>
      <w:proofErr w:type="gramStart"/>
      <w:r w:rsidRPr="005B30F5">
        <w:t>Pandemic?.</w:t>
      </w:r>
      <w:proofErr w:type="gramEnd"/>
      <w:r w:rsidRPr="005B30F5">
        <w:t> </w:t>
      </w:r>
      <w:r w:rsidRPr="00F02252">
        <w:rPr>
          <w:i/>
          <w:iCs/>
        </w:rPr>
        <w:t>Sustainability</w:t>
      </w:r>
      <w:r w:rsidRPr="005B30F5">
        <w:t xml:space="preserve">, [online] 14(4), p.2401. Available at: &lt; </w:t>
      </w:r>
      <w:hyperlink r:id="rId13" w:history="1">
        <w:r w:rsidRPr="005B30F5">
          <w:rPr>
            <w:rStyle w:val="Hyperlink"/>
          </w:rPr>
          <w:t>https://www.mdpi.com/2071-1050/14/4/2401/htm</w:t>
        </w:r>
      </w:hyperlink>
      <w:r w:rsidRPr="005B30F5">
        <w:t xml:space="preserve"> &gt; [Accessed 15 October 2022].</w:t>
      </w:r>
    </w:p>
    <w:p w14:paraId="43F5CBDE" w14:textId="77777777" w:rsidR="00F57BE4" w:rsidRDefault="00F57BE4" w:rsidP="00F57BE4">
      <w:pPr>
        <w:pStyle w:val="ListParagraph"/>
      </w:pPr>
    </w:p>
    <w:p w14:paraId="588B809C" w14:textId="5E7830D2" w:rsidR="005B30F5" w:rsidRDefault="005B30F5" w:rsidP="00F57BE4">
      <w:pPr>
        <w:pStyle w:val="ListParagraph"/>
        <w:numPr>
          <w:ilvl w:val="0"/>
          <w:numId w:val="5"/>
        </w:numPr>
      </w:pPr>
      <w:r w:rsidRPr="005B30F5">
        <w:t xml:space="preserve">Duke Of Edinburgh (2022) </w:t>
      </w:r>
      <w:r w:rsidRPr="00F02252">
        <w:rPr>
          <w:i/>
          <w:iCs/>
        </w:rPr>
        <w:t>Do DOFE - basic information</w:t>
      </w:r>
      <w:r w:rsidRPr="005B30F5">
        <w:t xml:space="preserve">, </w:t>
      </w:r>
      <w:r w:rsidRPr="00F02252">
        <w:rPr>
          <w:i/>
          <w:iCs/>
        </w:rPr>
        <w:t>The Duke of Edinburgh's Award</w:t>
      </w:r>
      <w:r w:rsidRPr="005B30F5">
        <w:t xml:space="preserve">. Available at:  </w:t>
      </w:r>
      <w:hyperlink r:id="rId14" w:history="1">
        <w:r w:rsidRPr="005B30F5">
          <w:rPr>
            <w:rStyle w:val="Hyperlink"/>
          </w:rPr>
          <w:t>https://www.dofe.org/do/basicinformation/</w:t>
        </w:r>
      </w:hyperlink>
      <w:r w:rsidRPr="005B30F5">
        <w:t xml:space="preserve">  (Accessed: October 22,  2022). </w:t>
      </w:r>
    </w:p>
    <w:p w14:paraId="1D7D1B93" w14:textId="77777777" w:rsidR="00F57BE4" w:rsidRDefault="00F57BE4" w:rsidP="00F57BE4">
      <w:pPr>
        <w:pStyle w:val="ListParagraph"/>
      </w:pPr>
    </w:p>
    <w:p w14:paraId="5BD9367D" w14:textId="479AECD9" w:rsidR="004922AE" w:rsidRPr="005901D2" w:rsidRDefault="004922AE" w:rsidP="00F57BE4">
      <w:pPr>
        <w:pStyle w:val="ListParagraph"/>
        <w:numPr>
          <w:ilvl w:val="0"/>
          <w:numId w:val="5"/>
        </w:numPr>
      </w:pPr>
      <w:r>
        <w:t xml:space="preserve">English Outdoor Council (2018) </w:t>
      </w:r>
      <w:r w:rsidRPr="00F02252">
        <w:rPr>
          <w:bCs/>
          <w:i/>
        </w:rPr>
        <w:t xml:space="preserve">Values and benefits of outdoor education, </w:t>
      </w:r>
      <w:proofErr w:type="gramStart"/>
      <w:r w:rsidRPr="00F02252">
        <w:rPr>
          <w:bCs/>
          <w:i/>
        </w:rPr>
        <w:t>training</w:t>
      </w:r>
      <w:proofErr w:type="gramEnd"/>
      <w:r w:rsidRPr="00F02252">
        <w:rPr>
          <w:bCs/>
          <w:i/>
        </w:rPr>
        <w:t xml:space="preserve"> and recreation.</w:t>
      </w:r>
      <w:r w:rsidRPr="00F02252">
        <w:rPr>
          <w:bCs/>
        </w:rPr>
        <w:t xml:space="preserve"> Available at: </w:t>
      </w:r>
      <w:hyperlink r:id="rId15" w:history="1">
        <w:r w:rsidRPr="00F02252">
          <w:rPr>
            <w:rStyle w:val="Hyperlink"/>
            <w:bCs/>
          </w:rPr>
          <w:t>https://www.englishoutdoorcouncil.org/Values_and_benefits.htm</w:t>
        </w:r>
      </w:hyperlink>
      <w:r w:rsidRPr="00F02252">
        <w:rPr>
          <w:bCs/>
        </w:rPr>
        <w:t xml:space="preserve"> [Accessed 26 October 2022). </w:t>
      </w:r>
    </w:p>
    <w:p w14:paraId="4760709C" w14:textId="77777777" w:rsidR="00F57BE4" w:rsidRDefault="00F57BE4" w:rsidP="00F57BE4">
      <w:pPr>
        <w:pStyle w:val="ListParagraph"/>
      </w:pPr>
    </w:p>
    <w:p w14:paraId="3AC8839B" w14:textId="6397889A" w:rsidR="00896306" w:rsidRDefault="00896306" w:rsidP="00F57BE4">
      <w:pPr>
        <w:pStyle w:val="ListParagraph"/>
        <w:numPr>
          <w:ilvl w:val="0"/>
          <w:numId w:val="5"/>
        </w:numPr>
      </w:pPr>
      <w:r>
        <w:t xml:space="preserve">Estyn (2019) </w:t>
      </w:r>
      <w:r w:rsidRPr="00F02252">
        <w:rPr>
          <w:i/>
        </w:rPr>
        <w:t xml:space="preserve">Using the outdoors to develop important life skills. </w:t>
      </w:r>
      <w:r>
        <w:t>Available at:</w:t>
      </w:r>
      <w:r w:rsidRPr="00F02252">
        <w:rPr>
          <w:rFonts w:ascii="Open Sans" w:hAnsi="Open Sans" w:cs="Open Sans"/>
          <w:sz w:val="20"/>
          <w:szCs w:val="20"/>
          <w:shd w:val="clear" w:color="auto" w:fill="FFFFFF"/>
        </w:rPr>
        <w:t xml:space="preserve"> </w:t>
      </w:r>
      <w:hyperlink r:id="rId16" w:history="1">
        <w:r w:rsidRPr="00896306">
          <w:rPr>
            <w:rStyle w:val="Hyperlink"/>
          </w:rPr>
          <w:t>https://www.estyn.gov.wales/effective-practice/using-outdoors-develop-important-life-skills</w:t>
        </w:r>
      </w:hyperlink>
      <w:r>
        <w:t xml:space="preserve"> [Accessed 26 October 2022]</w:t>
      </w:r>
    </w:p>
    <w:p w14:paraId="243C618D" w14:textId="77777777" w:rsidR="00F57BE4" w:rsidRDefault="00F57BE4" w:rsidP="00F57BE4">
      <w:pPr>
        <w:pStyle w:val="ListParagraph"/>
      </w:pPr>
    </w:p>
    <w:p w14:paraId="652E95C1" w14:textId="59CCE364" w:rsidR="004922AE" w:rsidRDefault="005B30F5" w:rsidP="00F57BE4">
      <w:pPr>
        <w:pStyle w:val="ListParagraph"/>
        <w:numPr>
          <w:ilvl w:val="0"/>
          <w:numId w:val="5"/>
        </w:numPr>
      </w:pPr>
      <w:r w:rsidRPr="005B30F5">
        <w:t xml:space="preserve">Franco, </w:t>
      </w:r>
      <w:proofErr w:type="spellStart"/>
      <w:r w:rsidRPr="005B30F5">
        <w:t>L.S</w:t>
      </w:r>
      <w:proofErr w:type="spellEnd"/>
      <w:r w:rsidRPr="005B30F5">
        <w:t xml:space="preserve">., Shanahan, D.F. and Fuller, R.A. (2017) “A review of the benefits of nature experiences: More than meets the eye,” </w:t>
      </w:r>
      <w:r w:rsidRPr="00F02252">
        <w:rPr>
          <w:i/>
          <w:iCs/>
        </w:rPr>
        <w:t>International Journal of Environmental Research and Public Health</w:t>
      </w:r>
      <w:r w:rsidRPr="005B30F5">
        <w:t xml:space="preserve">, 14(8), p. 864. Available at: </w:t>
      </w:r>
      <w:hyperlink r:id="rId17" w:history="1">
        <w:r w:rsidRPr="005B30F5">
          <w:rPr>
            <w:rStyle w:val="Hyperlink"/>
          </w:rPr>
          <w:t>https://doi.org/10.3390/ijerph14080864</w:t>
        </w:r>
      </w:hyperlink>
      <w:r w:rsidRPr="005B30F5">
        <w:t xml:space="preserve"> </w:t>
      </w:r>
    </w:p>
    <w:p w14:paraId="630B64E5" w14:textId="77777777" w:rsidR="00F57BE4" w:rsidRDefault="00F57BE4" w:rsidP="00F57BE4">
      <w:pPr>
        <w:pStyle w:val="ListParagraph"/>
      </w:pPr>
    </w:p>
    <w:p w14:paraId="6D84FC83" w14:textId="3B77191E" w:rsidR="005B30F5" w:rsidRPr="004922AE" w:rsidRDefault="004922AE" w:rsidP="00F57BE4">
      <w:pPr>
        <w:pStyle w:val="ListParagraph"/>
        <w:numPr>
          <w:ilvl w:val="0"/>
          <w:numId w:val="5"/>
        </w:numPr>
      </w:pPr>
      <w:r w:rsidRPr="004922AE">
        <w:t>Future Generations Commissioner for Wales</w:t>
      </w:r>
      <w:r>
        <w:t xml:space="preserve"> (2022). </w:t>
      </w:r>
      <w:r w:rsidR="005B30F5" w:rsidRPr="005B30F5">
        <w:t xml:space="preserve"> </w:t>
      </w:r>
      <w:r w:rsidRPr="00F02252">
        <w:rPr>
          <w:i/>
        </w:rPr>
        <w:t>Well-being of Future Generations (Wales) Act 2015.</w:t>
      </w:r>
      <w:r>
        <w:t xml:space="preserve"> Available at: </w:t>
      </w:r>
      <w:hyperlink r:id="rId18" w:history="1">
        <w:r w:rsidRPr="00774670">
          <w:rPr>
            <w:rStyle w:val="Hyperlink"/>
          </w:rPr>
          <w:t>https://www.futuregenerations.wales/about-us/future-generations-act/</w:t>
        </w:r>
      </w:hyperlink>
      <w:r>
        <w:t xml:space="preserve"> [Accessed 26 October 2022].</w:t>
      </w:r>
    </w:p>
    <w:p w14:paraId="4660702C" w14:textId="77777777" w:rsidR="00F57BE4" w:rsidRDefault="00F57BE4" w:rsidP="00F57BE4">
      <w:pPr>
        <w:pStyle w:val="ListParagraph"/>
      </w:pPr>
    </w:p>
    <w:p w14:paraId="1ECBB07E" w14:textId="472A8C98" w:rsidR="005B30F5" w:rsidRPr="005B30F5" w:rsidRDefault="005B30F5" w:rsidP="00F57BE4">
      <w:pPr>
        <w:pStyle w:val="ListParagraph"/>
        <w:numPr>
          <w:ilvl w:val="0"/>
          <w:numId w:val="5"/>
        </w:numPr>
      </w:pPr>
      <w:r w:rsidRPr="005B30F5">
        <w:t>Humphreys, A., 2014. </w:t>
      </w:r>
      <w:proofErr w:type="spellStart"/>
      <w:r w:rsidRPr="00F02252">
        <w:rPr>
          <w:i/>
          <w:iCs/>
        </w:rPr>
        <w:t>Microadventuers</w:t>
      </w:r>
      <w:proofErr w:type="spellEnd"/>
      <w:r w:rsidRPr="00F02252">
        <w:rPr>
          <w:i/>
          <w:iCs/>
        </w:rPr>
        <w:t>: Local discoveries for great escapes</w:t>
      </w:r>
      <w:r w:rsidRPr="005B30F5">
        <w:t xml:space="preserve">. Great Britain: William Collins, pp.16-17. </w:t>
      </w:r>
    </w:p>
    <w:p w14:paraId="55CCAB75" w14:textId="77777777" w:rsidR="00F57BE4" w:rsidRDefault="00F57BE4" w:rsidP="00F57BE4">
      <w:pPr>
        <w:pStyle w:val="ListParagraph"/>
        <w:rPr>
          <w:rFonts w:cstheme="minorHAnsi"/>
          <w:shd w:val="clear" w:color="auto" w:fill="FFFFFF"/>
        </w:rPr>
      </w:pPr>
    </w:p>
    <w:p w14:paraId="57CFB5F8" w14:textId="7CBC105D" w:rsidR="002221C9" w:rsidRPr="00F02252" w:rsidRDefault="002221C9" w:rsidP="00F57BE4">
      <w:pPr>
        <w:pStyle w:val="ListParagraph"/>
        <w:numPr>
          <w:ilvl w:val="0"/>
          <w:numId w:val="5"/>
        </w:numPr>
        <w:rPr>
          <w:rFonts w:cstheme="minorHAnsi"/>
          <w:shd w:val="clear" w:color="auto" w:fill="FFFFFF"/>
        </w:rPr>
      </w:pPr>
      <w:r w:rsidRPr="00F02252">
        <w:rPr>
          <w:rFonts w:cstheme="minorHAnsi"/>
          <w:shd w:val="clear" w:color="auto" w:fill="FFFFFF"/>
        </w:rPr>
        <w:t>Jackson, S., Stevenson, K., Larson, L., Peterson, M. and Seekamp, E., 2021. Outdoor Activity Participation Improves Adolescents’ Mental Health and Well-Being during the COVID-19 Pandemic. </w:t>
      </w:r>
      <w:r w:rsidRPr="00F02252">
        <w:rPr>
          <w:rFonts w:cstheme="minorHAnsi"/>
          <w:i/>
          <w:iCs/>
          <w:shd w:val="clear" w:color="auto" w:fill="FFFFFF"/>
        </w:rPr>
        <w:t>International Journal of Environmental Research and Public Health</w:t>
      </w:r>
      <w:r w:rsidRPr="00F02252">
        <w:rPr>
          <w:rFonts w:cstheme="minorHAnsi"/>
          <w:shd w:val="clear" w:color="auto" w:fill="FFFFFF"/>
        </w:rPr>
        <w:t xml:space="preserve">, [online] 18(5), p.2506. Available at: &lt; </w:t>
      </w:r>
      <w:hyperlink r:id="rId19" w:history="1">
        <w:r w:rsidRPr="00F02252">
          <w:rPr>
            <w:rStyle w:val="Hyperlink"/>
            <w:rFonts w:cstheme="minorHAnsi"/>
            <w:shd w:val="clear" w:color="auto" w:fill="FFFFFF"/>
          </w:rPr>
          <w:t>https://www.mdpi.com/1660-4601/18/5/2506</w:t>
        </w:r>
      </w:hyperlink>
      <w:r w:rsidRPr="00F02252">
        <w:rPr>
          <w:rFonts w:cstheme="minorHAnsi"/>
          <w:shd w:val="clear" w:color="auto" w:fill="FFFFFF"/>
        </w:rPr>
        <w:t xml:space="preserve"> &gt; [Accessed 19 October 2022].</w:t>
      </w:r>
    </w:p>
    <w:p w14:paraId="3268239D" w14:textId="77777777" w:rsidR="00632DC6" w:rsidRPr="00F02252" w:rsidRDefault="00632DC6" w:rsidP="00F57BE4">
      <w:pPr>
        <w:pStyle w:val="ListParagraph"/>
        <w:numPr>
          <w:ilvl w:val="0"/>
          <w:numId w:val="5"/>
        </w:numPr>
        <w:rPr>
          <w:rFonts w:cstheme="minorHAnsi"/>
        </w:rPr>
      </w:pPr>
      <w:r w:rsidRPr="00F02252">
        <w:rPr>
          <w:rFonts w:cstheme="minorHAnsi"/>
        </w:rPr>
        <w:t xml:space="preserve">John Muir Award (2022) </w:t>
      </w:r>
      <w:r w:rsidRPr="00F02252">
        <w:rPr>
          <w:rFonts w:cstheme="minorHAnsi"/>
          <w:i/>
          <w:iCs/>
        </w:rPr>
        <w:t>John Muir award</w:t>
      </w:r>
      <w:r w:rsidRPr="00F02252">
        <w:rPr>
          <w:rFonts w:cstheme="minorHAnsi"/>
        </w:rPr>
        <w:t xml:space="preserve">, </w:t>
      </w:r>
      <w:r w:rsidRPr="00F02252">
        <w:rPr>
          <w:rFonts w:cstheme="minorHAnsi"/>
          <w:i/>
          <w:iCs/>
        </w:rPr>
        <w:t>Engagement Initiative</w:t>
      </w:r>
      <w:r w:rsidRPr="00F02252">
        <w:rPr>
          <w:rFonts w:cstheme="minorHAnsi"/>
        </w:rPr>
        <w:t xml:space="preserve">. Available at: </w:t>
      </w:r>
      <w:hyperlink r:id="rId20" w:history="1">
        <w:r w:rsidRPr="00F02252">
          <w:rPr>
            <w:rStyle w:val="Hyperlink"/>
            <w:rFonts w:cstheme="minorHAnsi"/>
          </w:rPr>
          <w:t>https://www.johnmuirtrust.org/john-muir-award?gclid=Cj0KCQjwqc6aBhC4ARIsAN06NmPE2ebynoeH9XWLNkcmZVk27kEMe2z3f334j_Ieo08LxxVyhWrlLD0aAhNDEALw_wcB</w:t>
        </w:r>
      </w:hyperlink>
      <w:r w:rsidRPr="00F02252">
        <w:rPr>
          <w:rFonts w:cstheme="minorHAnsi"/>
        </w:rPr>
        <w:t xml:space="preserve">  (Accessed: October 22, 2022). </w:t>
      </w:r>
    </w:p>
    <w:p w14:paraId="04BD9D5A" w14:textId="77777777" w:rsidR="00F57BE4" w:rsidRDefault="00F57BE4" w:rsidP="00F57BE4">
      <w:pPr>
        <w:pStyle w:val="ListParagraph"/>
        <w:rPr>
          <w:rFonts w:cstheme="minorHAnsi"/>
          <w:shd w:val="clear" w:color="auto" w:fill="FFFFFF"/>
        </w:rPr>
      </w:pPr>
    </w:p>
    <w:p w14:paraId="306C4018" w14:textId="27DA8218" w:rsidR="002B78EF" w:rsidRPr="00F02252" w:rsidRDefault="002B78EF" w:rsidP="00F57BE4">
      <w:pPr>
        <w:pStyle w:val="ListParagraph"/>
        <w:numPr>
          <w:ilvl w:val="0"/>
          <w:numId w:val="5"/>
        </w:numPr>
        <w:rPr>
          <w:rFonts w:cstheme="minorHAnsi"/>
          <w:shd w:val="clear" w:color="auto" w:fill="FFFFFF"/>
        </w:rPr>
      </w:pPr>
      <w:r w:rsidRPr="00F02252">
        <w:rPr>
          <w:rFonts w:cstheme="minorHAnsi"/>
          <w:shd w:val="clear" w:color="auto" w:fill="FFFFFF"/>
        </w:rPr>
        <w:lastRenderedPageBreak/>
        <w:t xml:space="preserve">Kruize, H., van Kamp, I., van den Berg, M., van Kempen, E., Wendel-Vos, W., </w:t>
      </w:r>
      <w:proofErr w:type="spellStart"/>
      <w:r w:rsidRPr="00F02252">
        <w:rPr>
          <w:rFonts w:cstheme="minorHAnsi"/>
          <w:shd w:val="clear" w:color="auto" w:fill="FFFFFF"/>
        </w:rPr>
        <w:t>Ruijsbroek</w:t>
      </w:r>
      <w:proofErr w:type="spellEnd"/>
      <w:r w:rsidRPr="00F02252">
        <w:rPr>
          <w:rFonts w:cstheme="minorHAnsi"/>
          <w:shd w:val="clear" w:color="auto" w:fill="FFFFFF"/>
        </w:rPr>
        <w:t xml:space="preserve">, A., Swart, W., Maas, J., Gidlow, C., Smith, G., Ellis, N., Hurst, G., Masterson, D., Triguero-Mas, M., </w:t>
      </w:r>
      <w:proofErr w:type="spellStart"/>
      <w:r w:rsidRPr="00F02252">
        <w:rPr>
          <w:rFonts w:cstheme="minorHAnsi"/>
          <w:shd w:val="clear" w:color="auto" w:fill="FFFFFF"/>
        </w:rPr>
        <w:t>Cirach</w:t>
      </w:r>
      <w:proofErr w:type="spellEnd"/>
      <w:r w:rsidRPr="00F02252">
        <w:rPr>
          <w:rFonts w:cstheme="minorHAnsi"/>
          <w:shd w:val="clear" w:color="auto" w:fill="FFFFFF"/>
        </w:rPr>
        <w:t xml:space="preserve">, M., </w:t>
      </w:r>
      <w:proofErr w:type="spellStart"/>
      <w:r w:rsidRPr="00F02252">
        <w:rPr>
          <w:rFonts w:cstheme="minorHAnsi"/>
          <w:shd w:val="clear" w:color="auto" w:fill="FFFFFF"/>
        </w:rPr>
        <w:t>Gražulevičienė</w:t>
      </w:r>
      <w:proofErr w:type="spellEnd"/>
      <w:r w:rsidRPr="00F02252">
        <w:rPr>
          <w:rFonts w:cstheme="minorHAnsi"/>
          <w:shd w:val="clear" w:color="auto" w:fill="FFFFFF"/>
        </w:rPr>
        <w:t xml:space="preserve">, R., van den Hazel, P. and </w:t>
      </w:r>
      <w:proofErr w:type="spellStart"/>
      <w:r w:rsidRPr="00F02252">
        <w:rPr>
          <w:rFonts w:cstheme="minorHAnsi"/>
          <w:shd w:val="clear" w:color="auto" w:fill="FFFFFF"/>
        </w:rPr>
        <w:t>Nieuwenhuijsen</w:t>
      </w:r>
      <w:proofErr w:type="spellEnd"/>
      <w:r w:rsidRPr="00F02252">
        <w:rPr>
          <w:rFonts w:cstheme="minorHAnsi"/>
          <w:shd w:val="clear" w:color="auto" w:fill="FFFFFF"/>
        </w:rPr>
        <w:t>, M., 2020. Exploring mechanisms underlying the relationship between the natural outdoor environment and health and well-being – Results from the PHENOTYPE project. </w:t>
      </w:r>
      <w:r w:rsidRPr="00F02252">
        <w:rPr>
          <w:rFonts w:cstheme="minorHAnsi"/>
          <w:i/>
          <w:iCs/>
          <w:shd w:val="clear" w:color="auto" w:fill="FFFFFF"/>
        </w:rPr>
        <w:t>Environment International</w:t>
      </w:r>
      <w:r w:rsidRPr="00F02252">
        <w:rPr>
          <w:rFonts w:cstheme="minorHAnsi"/>
          <w:shd w:val="clear" w:color="auto" w:fill="FFFFFF"/>
        </w:rPr>
        <w:t xml:space="preserve">, [online] 134, p.105173. Available at: &lt; </w:t>
      </w:r>
      <w:hyperlink r:id="rId21" w:history="1">
        <w:r w:rsidRPr="00F02252">
          <w:rPr>
            <w:rStyle w:val="Hyperlink"/>
            <w:rFonts w:cstheme="minorHAnsi"/>
            <w:shd w:val="clear" w:color="auto" w:fill="FFFFFF"/>
          </w:rPr>
          <w:t>https://www.sciencedirect.com/science/article/pii/S0160412018324966</w:t>
        </w:r>
      </w:hyperlink>
      <w:r w:rsidRPr="00F02252">
        <w:rPr>
          <w:rFonts w:cstheme="minorHAnsi"/>
          <w:shd w:val="clear" w:color="auto" w:fill="FFFFFF"/>
        </w:rPr>
        <w:t xml:space="preserve"> &gt; [Accessed 19 October 2022].</w:t>
      </w:r>
    </w:p>
    <w:p w14:paraId="2F01A459" w14:textId="77777777" w:rsidR="00F57BE4" w:rsidRDefault="00F57BE4" w:rsidP="00F57BE4">
      <w:pPr>
        <w:pStyle w:val="ListParagraph"/>
        <w:rPr>
          <w:rFonts w:cstheme="minorHAnsi"/>
          <w:shd w:val="clear" w:color="auto" w:fill="FFFFFF"/>
        </w:rPr>
      </w:pPr>
    </w:p>
    <w:p w14:paraId="3325932D" w14:textId="794A35DF" w:rsidR="005B30F5" w:rsidRPr="00F02252" w:rsidRDefault="005B30F5" w:rsidP="00F57BE4">
      <w:pPr>
        <w:pStyle w:val="ListParagraph"/>
        <w:numPr>
          <w:ilvl w:val="0"/>
          <w:numId w:val="5"/>
        </w:numPr>
        <w:rPr>
          <w:rFonts w:cstheme="minorHAnsi"/>
          <w:shd w:val="clear" w:color="auto" w:fill="FFFFFF"/>
        </w:rPr>
      </w:pPr>
      <w:r w:rsidRPr="00F02252">
        <w:rPr>
          <w:rFonts w:cstheme="minorHAnsi"/>
          <w:shd w:val="clear" w:color="auto" w:fill="FFFFFF"/>
        </w:rPr>
        <w:t>Lemmey, T., 2020. Connection with nature in the UK during the COVID-1 9 lock down. </w:t>
      </w:r>
      <w:r w:rsidRPr="00F02252">
        <w:rPr>
          <w:rFonts w:cstheme="minorHAnsi"/>
          <w:i/>
          <w:iCs/>
          <w:shd w:val="clear" w:color="auto" w:fill="FFFFFF"/>
        </w:rPr>
        <w:t>University Of Cumbria</w:t>
      </w:r>
      <w:r w:rsidRPr="00F02252">
        <w:rPr>
          <w:rFonts w:cstheme="minorHAnsi"/>
          <w:shd w:val="clear" w:color="auto" w:fill="FFFFFF"/>
        </w:rPr>
        <w:t xml:space="preserve">, [online] Available at: &lt; </w:t>
      </w:r>
      <w:hyperlink r:id="rId22" w:history="1">
        <w:r w:rsidRPr="00F02252">
          <w:rPr>
            <w:rStyle w:val="Hyperlink"/>
            <w:rFonts w:cstheme="minorHAnsi"/>
            <w:shd w:val="clear" w:color="auto" w:fill="FFFFFF"/>
          </w:rPr>
          <w:t>http://insight.cumbria.ac.uk/id/eprint/5639/</w:t>
        </w:r>
      </w:hyperlink>
      <w:r w:rsidRPr="00F02252">
        <w:rPr>
          <w:rFonts w:cstheme="minorHAnsi"/>
          <w:shd w:val="clear" w:color="auto" w:fill="FFFFFF"/>
        </w:rPr>
        <w:t xml:space="preserve"> &gt; [Accessed 15 October 2022].</w:t>
      </w:r>
    </w:p>
    <w:p w14:paraId="4F76B047" w14:textId="77777777" w:rsidR="00F57BE4" w:rsidRDefault="00F57BE4" w:rsidP="00F57BE4">
      <w:pPr>
        <w:pStyle w:val="ListParagraph"/>
        <w:rPr>
          <w:rFonts w:cstheme="minorHAnsi"/>
          <w:shd w:val="clear" w:color="auto" w:fill="FFFFFF"/>
        </w:rPr>
      </w:pPr>
    </w:p>
    <w:p w14:paraId="0C67F795" w14:textId="6D0AB961" w:rsidR="009E64D1" w:rsidRPr="00F02252" w:rsidRDefault="009E64D1" w:rsidP="00F57BE4">
      <w:pPr>
        <w:pStyle w:val="ListParagraph"/>
        <w:numPr>
          <w:ilvl w:val="0"/>
          <w:numId w:val="5"/>
        </w:numPr>
        <w:rPr>
          <w:rFonts w:cstheme="minorHAnsi"/>
          <w:shd w:val="clear" w:color="auto" w:fill="FFFFFF"/>
        </w:rPr>
      </w:pPr>
      <w:r w:rsidRPr="00F02252">
        <w:rPr>
          <w:rFonts w:cstheme="minorHAnsi"/>
          <w:shd w:val="clear" w:color="auto" w:fill="FFFFFF"/>
        </w:rPr>
        <w:t>Louv, R., 2010. </w:t>
      </w:r>
      <w:r w:rsidRPr="00F02252">
        <w:rPr>
          <w:rFonts w:cstheme="minorHAnsi"/>
          <w:i/>
          <w:iCs/>
          <w:shd w:val="clear" w:color="auto" w:fill="FFFFFF"/>
        </w:rPr>
        <w:t xml:space="preserve">Do Our Kids Have Nature-Deficit </w:t>
      </w:r>
      <w:proofErr w:type="gramStart"/>
      <w:r w:rsidRPr="00F02252">
        <w:rPr>
          <w:rFonts w:cstheme="minorHAnsi"/>
          <w:i/>
          <w:iCs/>
          <w:shd w:val="clear" w:color="auto" w:fill="FFFFFF"/>
        </w:rPr>
        <w:t>Disorder?</w:t>
      </w:r>
      <w:r w:rsidRPr="00F02252">
        <w:rPr>
          <w:rFonts w:cstheme="minorHAnsi"/>
          <w:shd w:val="clear" w:color="auto" w:fill="FFFFFF"/>
        </w:rPr>
        <w:t>.</w:t>
      </w:r>
      <w:proofErr w:type="gramEnd"/>
      <w:r w:rsidRPr="00F02252">
        <w:rPr>
          <w:rFonts w:cstheme="minorHAnsi"/>
          <w:shd w:val="clear" w:color="auto" w:fill="FFFFFF"/>
        </w:rPr>
        <w:t xml:space="preserve"> [online] Forestschoolportfolio.com. Available at: &lt; </w:t>
      </w:r>
      <w:hyperlink r:id="rId23" w:history="1">
        <w:r w:rsidRPr="00F02252">
          <w:rPr>
            <w:rStyle w:val="Hyperlink"/>
            <w:rFonts w:cstheme="minorHAnsi"/>
            <w:shd w:val="clear" w:color="auto" w:fill="FFFFFF"/>
          </w:rPr>
          <w:t>http://www.forestschoolportfolio.com/wp-content/uploads/2015/08/DoOurKidsHaveNature-DeficitDisorderLouv.pdf</w:t>
        </w:r>
      </w:hyperlink>
      <w:r w:rsidRPr="00F02252">
        <w:rPr>
          <w:rFonts w:cstheme="minorHAnsi"/>
          <w:shd w:val="clear" w:color="auto" w:fill="FFFFFF"/>
        </w:rPr>
        <w:t xml:space="preserve"> &gt; [Accessed 15 October 2022].</w:t>
      </w:r>
    </w:p>
    <w:p w14:paraId="46021301" w14:textId="77777777" w:rsidR="00F57BE4" w:rsidRDefault="00F57BE4" w:rsidP="00F57BE4">
      <w:pPr>
        <w:pStyle w:val="ListParagraph"/>
        <w:rPr>
          <w:rFonts w:cstheme="minorHAnsi"/>
          <w:shd w:val="clear" w:color="auto" w:fill="FFFFFF"/>
        </w:rPr>
      </w:pPr>
    </w:p>
    <w:p w14:paraId="18190B25" w14:textId="17557F51" w:rsidR="005B30F5" w:rsidRPr="00F02252" w:rsidRDefault="005B30F5" w:rsidP="00F57BE4">
      <w:pPr>
        <w:pStyle w:val="ListParagraph"/>
        <w:numPr>
          <w:ilvl w:val="0"/>
          <w:numId w:val="5"/>
        </w:numPr>
        <w:rPr>
          <w:rFonts w:cstheme="minorHAnsi"/>
          <w:shd w:val="clear" w:color="auto" w:fill="FFFFFF"/>
        </w:rPr>
      </w:pPr>
      <w:r w:rsidRPr="00F02252">
        <w:rPr>
          <w:rFonts w:cstheme="minorHAnsi"/>
          <w:shd w:val="clear" w:color="auto" w:fill="FFFFFF"/>
        </w:rPr>
        <w:t>Mind UK. 2021. </w:t>
      </w:r>
      <w:r w:rsidRPr="00F02252">
        <w:rPr>
          <w:rFonts w:cstheme="minorHAnsi"/>
          <w:i/>
          <w:iCs/>
          <w:shd w:val="clear" w:color="auto" w:fill="FFFFFF"/>
        </w:rPr>
        <w:t>Nature and mental health</w:t>
      </w:r>
      <w:r w:rsidRPr="00F02252">
        <w:rPr>
          <w:rFonts w:cstheme="minorHAnsi"/>
          <w:shd w:val="clear" w:color="auto" w:fill="FFFFFF"/>
        </w:rPr>
        <w:t xml:space="preserve">. [online] Available at: &lt; </w:t>
      </w:r>
      <w:hyperlink r:id="rId24" w:history="1">
        <w:r w:rsidRPr="00F02252">
          <w:rPr>
            <w:rStyle w:val="Hyperlink"/>
            <w:rFonts w:cstheme="minorHAnsi"/>
            <w:shd w:val="clear" w:color="auto" w:fill="FFFFFF"/>
          </w:rPr>
          <w:t>https://www.mind.org.uk/information-support/tips-for-everyday-living/nature-and-mental-health/ideas-to-try-in-nature/</w:t>
        </w:r>
      </w:hyperlink>
      <w:r w:rsidRPr="00F02252">
        <w:rPr>
          <w:rFonts w:cstheme="minorHAnsi"/>
          <w:shd w:val="clear" w:color="auto" w:fill="FFFFFF"/>
        </w:rPr>
        <w:t xml:space="preserve"> &gt; [Accessed 19 October 2022].</w:t>
      </w:r>
    </w:p>
    <w:p w14:paraId="075EDF9F" w14:textId="77777777" w:rsidR="00F57BE4" w:rsidRDefault="00F57BE4" w:rsidP="00F57BE4">
      <w:pPr>
        <w:pStyle w:val="ListParagraph"/>
      </w:pPr>
    </w:p>
    <w:p w14:paraId="441F23BC" w14:textId="77777777" w:rsidR="00F57BE4" w:rsidRDefault="00563F8D" w:rsidP="00F57BE4">
      <w:pPr>
        <w:pStyle w:val="ListParagraph"/>
        <w:numPr>
          <w:ilvl w:val="0"/>
          <w:numId w:val="5"/>
        </w:numPr>
      </w:pPr>
      <w:r>
        <w:t xml:space="preserve">Owens, M. </w:t>
      </w:r>
      <w:r w:rsidRPr="00F02252">
        <w:rPr>
          <w:i/>
          <w:iCs/>
        </w:rPr>
        <w:t>et al.</w:t>
      </w:r>
      <w:r>
        <w:t xml:space="preserve"> (2022) </w:t>
      </w:r>
      <w:r w:rsidRPr="00F02252">
        <w:rPr>
          <w:i/>
          <w:iCs/>
        </w:rPr>
        <w:t>Mental health and wellbeing in young people in the UK during lockdown (COVID-19)</w:t>
      </w:r>
      <w:r>
        <w:t xml:space="preserve">, </w:t>
      </w:r>
      <w:proofErr w:type="spellStart"/>
      <w:r w:rsidRPr="00F02252">
        <w:rPr>
          <w:i/>
          <w:iCs/>
        </w:rPr>
        <w:t>MDPI</w:t>
      </w:r>
      <w:proofErr w:type="spellEnd"/>
      <w:r>
        <w:t xml:space="preserve">. Multidisciplinary Digital Publishing Institute. Available at: </w:t>
      </w:r>
      <w:hyperlink r:id="rId25" w:history="1">
        <w:r w:rsidR="009A67E2" w:rsidRPr="003A5D28">
          <w:rPr>
            <w:rStyle w:val="Hyperlink"/>
          </w:rPr>
          <w:t>https://</w:t>
        </w:r>
        <w:proofErr w:type="spellStart"/>
        <w:r w:rsidR="009A67E2" w:rsidRPr="003A5D28">
          <w:rPr>
            <w:rStyle w:val="Hyperlink"/>
          </w:rPr>
          <w:t>www.mdpi.com</w:t>
        </w:r>
        <w:proofErr w:type="spellEnd"/>
        <w:r w:rsidR="009A67E2" w:rsidRPr="003A5D28">
          <w:rPr>
            <w:rStyle w:val="Hyperlink"/>
          </w:rPr>
          <w:t>/1660-4601/19/3/1132</w:t>
        </w:r>
      </w:hyperlink>
      <w:r w:rsidR="009A67E2">
        <w:t xml:space="preserve"> </w:t>
      </w:r>
      <w:r>
        <w:t xml:space="preserve"> (Accessed: October 27, 2022). </w:t>
      </w:r>
    </w:p>
    <w:p w14:paraId="79AAA947" w14:textId="77777777" w:rsidR="00F57BE4" w:rsidRPr="00F57BE4" w:rsidRDefault="00F57BE4" w:rsidP="00F57BE4">
      <w:pPr>
        <w:pStyle w:val="ListParagraph"/>
        <w:rPr>
          <w:rFonts w:cstheme="minorHAnsi"/>
          <w:shd w:val="clear" w:color="auto" w:fill="FFFFFF"/>
        </w:rPr>
      </w:pPr>
    </w:p>
    <w:p w14:paraId="0B8BBAE3" w14:textId="5C019788" w:rsidR="00632DC6" w:rsidRPr="00F57BE4" w:rsidRDefault="00632DC6" w:rsidP="00F57BE4">
      <w:pPr>
        <w:pStyle w:val="ListParagraph"/>
        <w:numPr>
          <w:ilvl w:val="0"/>
          <w:numId w:val="5"/>
        </w:numPr>
      </w:pPr>
      <w:r w:rsidRPr="00F57BE4">
        <w:rPr>
          <w:rFonts w:cstheme="minorHAnsi"/>
          <w:shd w:val="clear" w:color="auto" w:fill="FFFFFF"/>
        </w:rPr>
        <w:t>Pouso, S., Borja, Á., Fleming, L., Gómez-</w:t>
      </w:r>
      <w:proofErr w:type="spellStart"/>
      <w:r w:rsidRPr="00F57BE4">
        <w:rPr>
          <w:rFonts w:cstheme="minorHAnsi"/>
          <w:shd w:val="clear" w:color="auto" w:fill="FFFFFF"/>
        </w:rPr>
        <w:t>Baggethun</w:t>
      </w:r>
      <w:proofErr w:type="spellEnd"/>
      <w:r w:rsidRPr="00F57BE4">
        <w:rPr>
          <w:rFonts w:cstheme="minorHAnsi"/>
          <w:shd w:val="clear" w:color="auto" w:fill="FFFFFF"/>
        </w:rPr>
        <w:t xml:space="preserve">, E., White, M. and </w:t>
      </w:r>
      <w:proofErr w:type="spellStart"/>
      <w:r w:rsidRPr="00F57BE4">
        <w:rPr>
          <w:rFonts w:cstheme="minorHAnsi"/>
          <w:shd w:val="clear" w:color="auto" w:fill="FFFFFF"/>
        </w:rPr>
        <w:t>Uyarra</w:t>
      </w:r>
      <w:proofErr w:type="spellEnd"/>
      <w:r w:rsidRPr="00F57BE4">
        <w:rPr>
          <w:rFonts w:cstheme="minorHAnsi"/>
          <w:shd w:val="clear" w:color="auto" w:fill="FFFFFF"/>
        </w:rPr>
        <w:t>, M., 2021. Contact with blue-green spaces during the COVID-19 pandemic lockdown beneficial for mental health. </w:t>
      </w:r>
      <w:r w:rsidRPr="00F57BE4">
        <w:rPr>
          <w:rFonts w:cstheme="minorHAnsi"/>
          <w:i/>
          <w:iCs/>
          <w:shd w:val="clear" w:color="auto" w:fill="FFFFFF"/>
        </w:rPr>
        <w:t>Science of The Total Environment</w:t>
      </w:r>
      <w:r w:rsidRPr="00F57BE4">
        <w:rPr>
          <w:rFonts w:cstheme="minorHAnsi"/>
          <w:shd w:val="clear" w:color="auto" w:fill="FFFFFF"/>
        </w:rPr>
        <w:t xml:space="preserve">, [online] 756, p.143984. Available at: &lt; </w:t>
      </w:r>
      <w:hyperlink r:id="rId26" w:history="1">
        <w:r w:rsidRPr="00F57BE4">
          <w:rPr>
            <w:rStyle w:val="Hyperlink"/>
            <w:rFonts w:cstheme="minorHAnsi"/>
            <w:shd w:val="clear" w:color="auto" w:fill="FFFFFF"/>
          </w:rPr>
          <w:t>https://www.sciencedirect.com/science/article/pii/S004896972037515X</w:t>
        </w:r>
      </w:hyperlink>
      <w:r w:rsidRPr="00F57BE4">
        <w:rPr>
          <w:rFonts w:cstheme="minorHAnsi"/>
          <w:shd w:val="clear" w:color="auto" w:fill="FFFFFF"/>
        </w:rPr>
        <w:t xml:space="preserve"> &gt; [Accessed 19 October 2022].</w:t>
      </w:r>
    </w:p>
    <w:p w14:paraId="05E32E26" w14:textId="77777777" w:rsidR="00B86AB2" w:rsidRDefault="00B86AB2" w:rsidP="00B86AB2">
      <w:pPr>
        <w:pStyle w:val="ListParagraph"/>
        <w:rPr>
          <w:rFonts w:cstheme="minorHAnsi"/>
          <w:shd w:val="clear" w:color="auto" w:fill="FFFFFF"/>
        </w:rPr>
      </w:pPr>
    </w:p>
    <w:p w14:paraId="0A8D3AF5" w14:textId="7F694E06" w:rsidR="00632DC6" w:rsidRPr="00F02252" w:rsidRDefault="00632DC6" w:rsidP="00F57BE4">
      <w:pPr>
        <w:pStyle w:val="ListParagraph"/>
        <w:numPr>
          <w:ilvl w:val="0"/>
          <w:numId w:val="5"/>
        </w:numPr>
        <w:rPr>
          <w:rFonts w:cstheme="minorHAnsi"/>
          <w:shd w:val="clear" w:color="auto" w:fill="FFFFFF"/>
        </w:rPr>
      </w:pPr>
      <w:r w:rsidRPr="00F02252">
        <w:rPr>
          <w:rFonts w:cstheme="minorHAnsi"/>
          <w:shd w:val="clear" w:color="auto" w:fill="FFFFFF"/>
        </w:rPr>
        <w:t xml:space="preserve">Public Health England (2020) What works in Schools and Colleges to increase physical activity? Available at: </w:t>
      </w:r>
      <w:hyperlink r:id="rId27" w:history="1">
        <w:r w:rsidRPr="00F02252">
          <w:rPr>
            <w:rStyle w:val="Hyperlink"/>
            <w:rFonts w:cstheme="minorHAnsi"/>
            <w:shd w:val="clear" w:color="auto" w:fill="FFFFFF"/>
          </w:rPr>
          <w:t>https://assets.publishing.service.gov.uk/government/uploads/system/uploads/attachment_data/file/876242/Guidance_to_increase_physical_activity_among_children_and_young_people_in_schools_and_colleges.pdf</w:t>
        </w:r>
      </w:hyperlink>
      <w:r w:rsidRPr="00F02252">
        <w:rPr>
          <w:rFonts w:cstheme="minorHAnsi"/>
          <w:shd w:val="clear" w:color="auto" w:fill="FFFFFF"/>
        </w:rPr>
        <w:t xml:space="preserve"> [Accessed 26 October 2022] . </w:t>
      </w:r>
    </w:p>
    <w:p w14:paraId="57B19876" w14:textId="77777777" w:rsidR="00B86AB2" w:rsidRDefault="00B86AB2" w:rsidP="00B86AB2">
      <w:pPr>
        <w:pStyle w:val="ListParagraph"/>
      </w:pPr>
    </w:p>
    <w:p w14:paraId="38E3C551" w14:textId="776E25EB" w:rsidR="005236DE" w:rsidRDefault="005236DE" w:rsidP="00F57BE4">
      <w:pPr>
        <w:pStyle w:val="ListParagraph"/>
        <w:numPr>
          <w:ilvl w:val="0"/>
          <w:numId w:val="5"/>
        </w:numPr>
      </w:pPr>
      <w:proofErr w:type="spellStart"/>
      <w:r>
        <w:t>Purwanti</w:t>
      </w:r>
      <w:proofErr w:type="spellEnd"/>
      <w:r>
        <w:t xml:space="preserve">, D and </w:t>
      </w:r>
      <w:proofErr w:type="spellStart"/>
      <w:r>
        <w:t>Musadad</w:t>
      </w:r>
      <w:proofErr w:type="spellEnd"/>
      <w:r>
        <w:t xml:space="preserve">, A. (2019) “The effect of local-based 2013 curriculum implementation on students’ environmental awareness,” </w:t>
      </w:r>
      <w:r w:rsidRPr="00F02252">
        <w:rPr>
          <w:i/>
          <w:iCs/>
        </w:rPr>
        <w:t>International Journal of Educational Research Review</w:t>
      </w:r>
      <w:r>
        <w:t xml:space="preserve">, 4(1), pp. 65–75. Available at: </w:t>
      </w:r>
      <w:hyperlink r:id="rId28" w:history="1">
        <w:r w:rsidRPr="00F6447F">
          <w:rPr>
            <w:rStyle w:val="Hyperlink"/>
          </w:rPr>
          <w:t>https://</w:t>
        </w:r>
        <w:proofErr w:type="spellStart"/>
        <w:r w:rsidRPr="00F6447F">
          <w:rPr>
            <w:rStyle w:val="Hyperlink"/>
          </w:rPr>
          <w:t>doi.org</w:t>
        </w:r>
        <w:proofErr w:type="spellEnd"/>
        <w:r w:rsidRPr="00F6447F">
          <w:rPr>
            <w:rStyle w:val="Hyperlink"/>
          </w:rPr>
          <w:t>/10.24331/</w:t>
        </w:r>
        <w:proofErr w:type="spellStart"/>
        <w:r w:rsidRPr="00F6447F">
          <w:rPr>
            <w:rStyle w:val="Hyperlink"/>
          </w:rPr>
          <w:t>ijere.486241</w:t>
        </w:r>
        <w:proofErr w:type="spellEnd"/>
      </w:hyperlink>
      <w:r>
        <w:t xml:space="preserve"> </w:t>
      </w:r>
      <w:r w:rsidR="00B1327C">
        <w:t>[accessed 26th October 2022]</w:t>
      </w:r>
      <w:r>
        <w:t xml:space="preserve"> </w:t>
      </w:r>
    </w:p>
    <w:p w14:paraId="25DDB4C1" w14:textId="77777777" w:rsidR="005236DE" w:rsidRPr="00632DC6" w:rsidRDefault="005236DE" w:rsidP="00632DC6">
      <w:pPr>
        <w:rPr>
          <w:rFonts w:cstheme="minorHAnsi"/>
          <w:shd w:val="clear" w:color="auto" w:fill="FFFFFF"/>
        </w:rPr>
      </w:pPr>
    </w:p>
    <w:p w14:paraId="671B8E16" w14:textId="77777777" w:rsidR="00632DC6" w:rsidRPr="00F02252" w:rsidRDefault="00632DC6" w:rsidP="00F57BE4">
      <w:pPr>
        <w:pStyle w:val="ListParagraph"/>
        <w:numPr>
          <w:ilvl w:val="0"/>
          <w:numId w:val="5"/>
        </w:numPr>
        <w:rPr>
          <w:rFonts w:cstheme="minorHAnsi"/>
          <w:shd w:val="clear" w:color="auto" w:fill="FFFFFF"/>
        </w:rPr>
      </w:pPr>
      <w:r w:rsidRPr="00F02252">
        <w:rPr>
          <w:rFonts w:cstheme="minorHAnsi"/>
          <w:shd w:val="clear" w:color="auto" w:fill="FFFFFF"/>
        </w:rPr>
        <w:t>Schafer, K., Lieberman, A., Sever, A. and Joiner, T., 2022. Prevalence rates of anxiety, depressive, and eating pathology symptoms between the pre- and peri-COVID-19 eras: A meta-analysis. </w:t>
      </w:r>
      <w:r w:rsidRPr="00F02252">
        <w:rPr>
          <w:rFonts w:cstheme="minorHAnsi"/>
          <w:i/>
          <w:iCs/>
          <w:shd w:val="clear" w:color="auto" w:fill="FFFFFF"/>
        </w:rPr>
        <w:t>Journal of Affective Disorders</w:t>
      </w:r>
      <w:r w:rsidRPr="00F02252">
        <w:rPr>
          <w:rFonts w:cstheme="minorHAnsi"/>
          <w:shd w:val="clear" w:color="auto" w:fill="FFFFFF"/>
        </w:rPr>
        <w:t xml:space="preserve">, [online] 298, pp.364-372. Available at: &lt; </w:t>
      </w:r>
      <w:hyperlink r:id="rId29" w:history="1">
        <w:r w:rsidRPr="00F02252">
          <w:rPr>
            <w:rStyle w:val="Hyperlink"/>
            <w:rFonts w:cstheme="minorHAnsi"/>
            <w:shd w:val="clear" w:color="auto" w:fill="FFFFFF"/>
          </w:rPr>
          <w:t>https://www.sciencedirect.com/science/article/pii/S0165032721011976</w:t>
        </w:r>
      </w:hyperlink>
      <w:r w:rsidRPr="00F02252">
        <w:rPr>
          <w:rFonts w:cstheme="minorHAnsi"/>
          <w:shd w:val="clear" w:color="auto" w:fill="FFFFFF"/>
        </w:rPr>
        <w:t xml:space="preserve"> &gt; [Accessed 19 October 2022].</w:t>
      </w:r>
    </w:p>
    <w:p w14:paraId="615080CC" w14:textId="77777777" w:rsidR="00B86AB2" w:rsidRPr="00B86AB2" w:rsidRDefault="00B86AB2" w:rsidP="00B86AB2">
      <w:pPr>
        <w:pStyle w:val="ListParagraph"/>
        <w:rPr>
          <w:rFonts w:cstheme="minorHAnsi"/>
          <w:shd w:val="clear" w:color="auto" w:fill="FFFFFF"/>
        </w:rPr>
      </w:pPr>
    </w:p>
    <w:p w14:paraId="3CFCD81C" w14:textId="5332DCE1" w:rsidR="00F3434A" w:rsidRPr="00F02252" w:rsidRDefault="00F3434A" w:rsidP="00F57BE4">
      <w:pPr>
        <w:pStyle w:val="ListParagraph"/>
        <w:numPr>
          <w:ilvl w:val="0"/>
          <w:numId w:val="5"/>
        </w:numPr>
        <w:rPr>
          <w:rFonts w:cstheme="minorHAnsi"/>
          <w:shd w:val="clear" w:color="auto" w:fill="FFFFFF"/>
        </w:rPr>
      </w:pPr>
      <w:r w:rsidRPr="00F02252">
        <w:rPr>
          <w:shd w:val="clear" w:color="auto" w:fill="FFFFFF"/>
        </w:rPr>
        <w:t xml:space="preserve">Szymkowiak, A., </w:t>
      </w:r>
      <w:proofErr w:type="spellStart"/>
      <w:r w:rsidRPr="00F02252">
        <w:rPr>
          <w:shd w:val="clear" w:color="auto" w:fill="FFFFFF"/>
        </w:rPr>
        <w:t>Melović</w:t>
      </w:r>
      <w:proofErr w:type="spellEnd"/>
      <w:r w:rsidRPr="00F02252">
        <w:rPr>
          <w:shd w:val="clear" w:color="auto" w:fill="FFFFFF"/>
        </w:rPr>
        <w:t xml:space="preserve">, B., </w:t>
      </w:r>
      <w:proofErr w:type="spellStart"/>
      <w:r w:rsidRPr="00F02252">
        <w:rPr>
          <w:shd w:val="clear" w:color="auto" w:fill="FFFFFF"/>
        </w:rPr>
        <w:t>Dabić</w:t>
      </w:r>
      <w:proofErr w:type="spellEnd"/>
      <w:r w:rsidRPr="00F02252">
        <w:rPr>
          <w:shd w:val="clear" w:color="auto" w:fill="FFFFFF"/>
        </w:rPr>
        <w:t>, M., Jeganathan, K. and Kundi, G.S., 2021. Information technology and Gen Z: The role of teachers, the internet, and technology in the education of young people. </w:t>
      </w:r>
      <w:r w:rsidRPr="00F02252">
        <w:rPr>
          <w:i/>
          <w:iCs/>
          <w:shd w:val="clear" w:color="auto" w:fill="FFFFFF"/>
        </w:rPr>
        <w:t>Technology in Society</w:t>
      </w:r>
      <w:r w:rsidRPr="00F02252">
        <w:rPr>
          <w:shd w:val="clear" w:color="auto" w:fill="FFFFFF"/>
        </w:rPr>
        <w:t>, </w:t>
      </w:r>
      <w:r w:rsidRPr="00F02252">
        <w:rPr>
          <w:i/>
          <w:iCs/>
          <w:shd w:val="clear" w:color="auto" w:fill="FFFFFF"/>
        </w:rPr>
        <w:t>65</w:t>
      </w:r>
      <w:r w:rsidRPr="00F02252">
        <w:rPr>
          <w:shd w:val="clear" w:color="auto" w:fill="FFFFFF"/>
        </w:rPr>
        <w:t xml:space="preserve">, </w:t>
      </w:r>
      <w:proofErr w:type="spellStart"/>
      <w:r w:rsidRPr="00F02252">
        <w:rPr>
          <w:shd w:val="clear" w:color="auto" w:fill="FFFFFF"/>
        </w:rPr>
        <w:t>p.101565</w:t>
      </w:r>
      <w:proofErr w:type="spellEnd"/>
      <w:r w:rsidRPr="00F02252">
        <w:rPr>
          <w:shd w:val="clear" w:color="auto" w:fill="FFFFFF"/>
        </w:rPr>
        <w:t>.</w:t>
      </w:r>
    </w:p>
    <w:p w14:paraId="45FD3360" w14:textId="77777777" w:rsidR="00B86AB2" w:rsidRDefault="00B86AB2" w:rsidP="00B86AB2">
      <w:pPr>
        <w:pStyle w:val="ListParagraph"/>
        <w:rPr>
          <w:rFonts w:cstheme="minorHAnsi"/>
          <w:shd w:val="clear" w:color="auto" w:fill="FFFFFF"/>
        </w:rPr>
      </w:pPr>
    </w:p>
    <w:p w14:paraId="6824360C" w14:textId="686A02E0" w:rsidR="00632DC6" w:rsidRPr="00F02252" w:rsidRDefault="00632DC6" w:rsidP="00F57BE4">
      <w:pPr>
        <w:pStyle w:val="ListParagraph"/>
        <w:numPr>
          <w:ilvl w:val="0"/>
          <w:numId w:val="5"/>
        </w:numPr>
        <w:rPr>
          <w:rFonts w:cstheme="minorHAnsi"/>
          <w:shd w:val="clear" w:color="auto" w:fill="FFFFFF"/>
        </w:rPr>
      </w:pPr>
      <w:r w:rsidRPr="00F02252">
        <w:rPr>
          <w:rFonts w:cstheme="minorHAnsi"/>
          <w:shd w:val="clear" w:color="auto" w:fill="FFFFFF"/>
        </w:rPr>
        <w:t>Thapar MBBCh, P., Eyre MBChB, O., Patel MD, P. and Brent MD, P., 2022. Depression in young people. </w:t>
      </w:r>
      <w:r w:rsidRPr="00F02252">
        <w:rPr>
          <w:rFonts w:cstheme="minorHAnsi"/>
          <w:i/>
          <w:iCs/>
          <w:shd w:val="clear" w:color="auto" w:fill="FFFFFF"/>
        </w:rPr>
        <w:t>THE LANCET</w:t>
      </w:r>
      <w:r w:rsidRPr="00F02252">
        <w:rPr>
          <w:rFonts w:cstheme="minorHAnsi"/>
          <w:shd w:val="clear" w:color="auto" w:fill="FFFFFF"/>
        </w:rPr>
        <w:t xml:space="preserve">, [online] 400(10352), pp.617- 631. Available at: &lt; </w:t>
      </w:r>
      <w:hyperlink r:id="rId30" w:history="1">
        <w:r w:rsidRPr="00F02252">
          <w:rPr>
            <w:rStyle w:val="Hyperlink"/>
            <w:rFonts w:cstheme="minorHAnsi"/>
            <w:shd w:val="clear" w:color="auto" w:fill="FFFFFF"/>
          </w:rPr>
          <w:t>https://www.sciencedirect.com/science/article/pii/S0140673622010121#</w:t>
        </w:r>
      </w:hyperlink>
      <w:r w:rsidRPr="00F02252">
        <w:rPr>
          <w:rFonts w:cstheme="minorHAnsi"/>
          <w:shd w:val="clear" w:color="auto" w:fill="FFFFFF"/>
        </w:rPr>
        <w:t xml:space="preserve"> !&gt; [Accessed 19 October 2022].</w:t>
      </w:r>
    </w:p>
    <w:p w14:paraId="6F158D64" w14:textId="77777777" w:rsidR="00B86AB2" w:rsidRDefault="00B86AB2" w:rsidP="00B86AB2">
      <w:pPr>
        <w:pStyle w:val="ListParagraph"/>
      </w:pPr>
    </w:p>
    <w:p w14:paraId="42685DBC" w14:textId="1DA8C836" w:rsidR="000D017B" w:rsidRDefault="000D017B" w:rsidP="00F57BE4">
      <w:pPr>
        <w:pStyle w:val="ListParagraph"/>
        <w:numPr>
          <w:ilvl w:val="0"/>
          <w:numId w:val="5"/>
        </w:numPr>
      </w:pPr>
      <w:r>
        <w:t xml:space="preserve">UK Parliament (2021) </w:t>
      </w:r>
      <w:r w:rsidRPr="00F02252">
        <w:rPr>
          <w:i/>
          <w:iCs/>
        </w:rPr>
        <w:t xml:space="preserve">Coronavirus: A history of </w:t>
      </w:r>
      <w:proofErr w:type="spellStart"/>
      <w:r w:rsidRPr="00F02252">
        <w:rPr>
          <w:i/>
          <w:iCs/>
        </w:rPr>
        <w:t>english</w:t>
      </w:r>
      <w:proofErr w:type="spellEnd"/>
      <w:r w:rsidRPr="00F02252">
        <w:rPr>
          <w:i/>
          <w:iCs/>
        </w:rPr>
        <w:t xml:space="preserve"> lockdown laws</w:t>
      </w:r>
      <w:r>
        <w:t xml:space="preserve">, </w:t>
      </w:r>
      <w:r w:rsidRPr="00F02252">
        <w:rPr>
          <w:i/>
          <w:iCs/>
        </w:rPr>
        <w:t xml:space="preserve">House of Commons Library </w:t>
      </w:r>
      <w:r>
        <w:t xml:space="preserve">. Available at: </w:t>
      </w:r>
      <w:hyperlink r:id="rId31" w:history="1">
        <w:r w:rsidRPr="003A5D28">
          <w:rPr>
            <w:rStyle w:val="Hyperlink"/>
          </w:rPr>
          <w:t>https://commonslibrary.parliament.uk/research-briefings/cbp-9068/</w:t>
        </w:r>
      </w:hyperlink>
      <w:r>
        <w:t xml:space="preserve"> </w:t>
      </w:r>
      <w:r>
        <w:t xml:space="preserve"> (Accessed: October 27, 2022). </w:t>
      </w:r>
    </w:p>
    <w:p w14:paraId="6FC6E730" w14:textId="77777777" w:rsidR="000D017B" w:rsidRDefault="000D017B" w:rsidP="00632DC6">
      <w:pPr>
        <w:rPr>
          <w:rFonts w:cstheme="minorHAnsi"/>
          <w:shd w:val="clear" w:color="auto" w:fill="FFFFFF"/>
        </w:rPr>
      </w:pPr>
    </w:p>
    <w:p w14:paraId="29DC974B" w14:textId="25F57D57" w:rsidR="00632DC6" w:rsidRPr="00F02252" w:rsidRDefault="00632DC6" w:rsidP="00F57BE4">
      <w:pPr>
        <w:pStyle w:val="ListParagraph"/>
        <w:numPr>
          <w:ilvl w:val="0"/>
          <w:numId w:val="5"/>
        </w:numPr>
        <w:rPr>
          <w:rFonts w:cstheme="minorHAnsi"/>
          <w:shd w:val="clear" w:color="auto" w:fill="FFFFFF"/>
        </w:rPr>
      </w:pPr>
      <w:r w:rsidRPr="00F02252">
        <w:rPr>
          <w:rFonts w:cstheme="minorHAnsi"/>
          <w:shd w:val="clear" w:color="auto" w:fill="FFFFFF"/>
        </w:rPr>
        <w:t xml:space="preserve">UK Government (2020) “Staying at home and away from others (social distancing).” London: </w:t>
      </w:r>
      <w:proofErr w:type="spellStart"/>
      <w:r w:rsidRPr="00F02252">
        <w:rPr>
          <w:rFonts w:cstheme="minorHAnsi"/>
          <w:shd w:val="clear" w:color="auto" w:fill="FFFFFF"/>
        </w:rPr>
        <w:t>Gov.UK</w:t>
      </w:r>
      <w:proofErr w:type="spellEnd"/>
      <w:r w:rsidRPr="00F02252">
        <w:rPr>
          <w:rFonts w:cstheme="minorHAnsi"/>
          <w:shd w:val="clear" w:color="auto" w:fill="FFFFFF"/>
        </w:rPr>
        <w:t xml:space="preserve">. available at: </w:t>
      </w:r>
      <w:hyperlink r:id="rId32" w:history="1">
        <w:r w:rsidR="00810C7E" w:rsidRPr="00F02252">
          <w:rPr>
            <w:rStyle w:val="Hyperlink"/>
            <w:rFonts w:cstheme="minorHAnsi"/>
            <w:shd w:val="clear" w:color="auto" w:fill="FFFFFF"/>
          </w:rPr>
          <w:t>https://assets.publishing.service.gov.uk/government/uploads/system/uploads/attachment_data/file/883116/Staying_at_home_and_away_from_others__social_distancing_.pdf accessed 24 October 2022</w:t>
        </w:r>
      </w:hyperlink>
    </w:p>
    <w:p w14:paraId="25FB132D" w14:textId="77777777" w:rsidR="00B86AB2" w:rsidRDefault="00B86AB2" w:rsidP="00B86AB2">
      <w:pPr>
        <w:pStyle w:val="ListParagraph"/>
      </w:pPr>
    </w:p>
    <w:p w14:paraId="6F2098AC" w14:textId="0E8F2E97" w:rsidR="00A40CA6" w:rsidRDefault="00A40CA6" w:rsidP="00F57BE4">
      <w:pPr>
        <w:pStyle w:val="ListParagraph"/>
        <w:numPr>
          <w:ilvl w:val="0"/>
          <w:numId w:val="5"/>
        </w:numPr>
      </w:pPr>
      <w:r>
        <w:t xml:space="preserve">UK Government (2014) </w:t>
      </w:r>
      <w:r w:rsidRPr="00F02252">
        <w:rPr>
          <w:i/>
          <w:iCs/>
        </w:rPr>
        <w:t>The national curriculum</w:t>
      </w:r>
      <w:r>
        <w:t xml:space="preserve">, </w:t>
      </w:r>
      <w:proofErr w:type="spellStart"/>
      <w:r w:rsidRPr="00F02252">
        <w:rPr>
          <w:i/>
          <w:iCs/>
        </w:rPr>
        <w:t>GOV.UK</w:t>
      </w:r>
      <w:proofErr w:type="spellEnd"/>
      <w:r>
        <w:t xml:space="preserve">. </w:t>
      </w:r>
      <w:proofErr w:type="spellStart"/>
      <w:r>
        <w:t>GOV.UK</w:t>
      </w:r>
      <w:proofErr w:type="spellEnd"/>
      <w:r>
        <w:t xml:space="preserve">. Available at: </w:t>
      </w:r>
      <w:hyperlink r:id="rId33" w:history="1">
        <w:r w:rsidRPr="00F6447F">
          <w:rPr>
            <w:rStyle w:val="Hyperlink"/>
          </w:rPr>
          <w:t>https://</w:t>
        </w:r>
        <w:proofErr w:type="spellStart"/>
        <w:r w:rsidRPr="00F6447F">
          <w:rPr>
            <w:rStyle w:val="Hyperlink"/>
          </w:rPr>
          <w:t>www.gov.uk</w:t>
        </w:r>
        <w:proofErr w:type="spellEnd"/>
        <w:r w:rsidRPr="00F6447F">
          <w:rPr>
            <w:rStyle w:val="Hyperlink"/>
          </w:rPr>
          <w:t>/national-curriculum/key-stage-3-and-4</w:t>
        </w:r>
      </w:hyperlink>
      <w:r>
        <w:t xml:space="preserve">  (Accessed: October 26, 2022). </w:t>
      </w:r>
    </w:p>
    <w:p w14:paraId="317039B6" w14:textId="77777777" w:rsidR="00B86AB2" w:rsidRDefault="00B86AB2" w:rsidP="00B86AB2">
      <w:pPr>
        <w:pStyle w:val="ListParagraph"/>
      </w:pPr>
    </w:p>
    <w:p w14:paraId="683DC68E" w14:textId="2C1B614B" w:rsidR="00394D58" w:rsidRDefault="00394D58" w:rsidP="00F57BE4">
      <w:pPr>
        <w:pStyle w:val="ListParagraph"/>
        <w:numPr>
          <w:ilvl w:val="0"/>
          <w:numId w:val="5"/>
        </w:numPr>
      </w:pPr>
      <w:r>
        <w:t xml:space="preserve">Welsh Government (2020) </w:t>
      </w:r>
      <w:r w:rsidRPr="00F02252">
        <w:rPr>
          <w:i/>
          <w:iCs/>
        </w:rPr>
        <w:t>Curriculum for Wales</w:t>
      </w:r>
      <w:r>
        <w:t xml:space="preserve">, </w:t>
      </w:r>
      <w:r w:rsidRPr="00F02252">
        <w:rPr>
          <w:i/>
          <w:iCs/>
        </w:rPr>
        <w:t>Hwb</w:t>
      </w:r>
      <w:r>
        <w:t xml:space="preserve">. Educating Wales . Available at: </w:t>
      </w:r>
      <w:hyperlink r:id="rId34" w:history="1">
        <w:r w:rsidRPr="00F6447F">
          <w:rPr>
            <w:rStyle w:val="Hyperlink"/>
          </w:rPr>
          <w:t>https://</w:t>
        </w:r>
        <w:proofErr w:type="spellStart"/>
        <w:r w:rsidRPr="00F6447F">
          <w:rPr>
            <w:rStyle w:val="Hyperlink"/>
          </w:rPr>
          <w:t>hwb.gov.wales</w:t>
        </w:r>
        <w:proofErr w:type="spellEnd"/>
        <w:r w:rsidRPr="00F6447F">
          <w:rPr>
            <w:rStyle w:val="Hyperlink"/>
          </w:rPr>
          <w:t>/curriculum-for-</w:t>
        </w:r>
        <w:proofErr w:type="spellStart"/>
        <w:r w:rsidRPr="00F6447F">
          <w:rPr>
            <w:rStyle w:val="Hyperlink"/>
          </w:rPr>
          <w:t>wales</w:t>
        </w:r>
        <w:proofErr w:type="spellEnd"/>
      </w:hyperlink>
      <w:r>
        <w:t xml:space="preserve"> (Accessed: October 26, 2022). </w:t>
      </w:r>
    </w:p>
    <w:p w14:paraId="7BDF2B57" w14:textId="77777777" w:rsidR="00394D58" w:rsidRDefault="00394D58" w:rsidP="00A40CA6"/>
    <w:p w14:paraId="0DD546BB" w14:textId="77777777" w:rsidR="00810C7E" w:rsidRDefault="00810C7E" w:rsidP="00632DC6">
      <w:pPr>
        <w:rPr>
          <w:rFonts w:cstheme="minorHAnsi"/>
          <w:shd w:val="clear" w:color="auto" w:fill="FFFFFF"/>
        </w:rPr>
      </w:pPr>
    </w:p>
    <w:p w14:paraId="6A44EDDA" w14:textId="77777777" w:rsidR="004922AE" w:rsidRPr="00632DC6" w:rsidRDefault="004922AE" w:rsidP="00632DC6">
      <w:pPr>
        <w:rPr>
          <w:rFonts w:cstheme="minorHAnsi"/>
          <w:shd w:val="clear" w:color="auto" w:fill="FFFFFF"/>
        </w:rPr>
      </w:pPr>
    </w:p>
    <w:p w14:paraId="50C82913" w14:textId="77777777" w:rsidR="00632DC6" w:rsidRPr="00632DC6" w:rsidRDefault="00632DC6" w:rsidP="00632DC6">
      <w:pPr>
        <w:rPr>
          <w:rFonts w:cstheme="minorHAnsi"/>
          <w:shd w:val="clear" w:color="auto" w:fill="FFFFFF"/>
        </w:rPr>
      </w:pPr>
    </w:p>
    <w:p w14:paraId="196FF924" w14:textId="77777777" w:rsidR="00A10CAA" w:rsidRPr="00680D5A" w:rsidRDefault="00A10CAA" w:rsidP="00680D5A">
      <w:pPr>
        <w:rPr>
          <w:rFonts w:cstheme="minorHAnsi"/>
          <w:shd w:val="clear" w:color="auto" w:fill="FFFFFF"/>
        </w:rPr>
      </w:pPr>
    </w:p>
    <w:p w14:paraId="32610F12" w14:textId="77777777" w:rsidR="009C7D19" w:rsidRPr="00680D5A" w:rsidRDefault="009C7D19" w:rsidP="00680D5A">
      <w:pPr>
        <w:rPr>
          <w:rFonts w:cstheme="minorHAnsi"/>
        </w:rPr>
      </w:pPr>
    </w:p>
    <w:p w14:paraId="29EA3899" w14:textId="77777777" w:rsidR="0006642B" w:rsidRDefault="0006642B" w:rsidP="00B81989">
      <w:pPr>
        <w:pStyle w:val="NormalWeb"/>
        <w:ind w:left="567" w:hanging="567"/>
      </w:pPr>
    </w:p>
    <w:p w14:paraId="013A4ABC" w14:textId="77777777" w:rsidR="00B81989" w:rsidRDefault="00B81989"/>
    <w:p w14:paraId="1EB336A3" w14:textId="77777777" w:rsidR="00B86AB2" w:rsidRDefault="00B86AB2"/>
    <w:sectPr w:rsidR="00B86AB2">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DA2B9" w14:textId="77777777" w:rsidR="0052767B" w:rsidRDefault="0052767B" w:rsidP="00F23D6F">
      <w:pPr>
        <w:spacing w:after="0" w:line="240" w:lineRule="auto"/>
      </w:pPr>
      <w:r>
        <w:separator/>
      </w:r>
    </w:p>
  </w:endnote>
  <w:endnote w:type="continuationSeparator" w:id="0">
    <w:p w14:paraId="391D701B" w14:textId="77777777" w:rsidR="0052767B" w:rsidRDefault="0052767B" w:rsidP="00F23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9714964"/>
      <w:docPartObj>
        <w:docPartGallery w:val="Page Numbers (Bottom of Page)"/>
        <w:docPartUnique/>
      </w:docPartObj>
    </w:sdtPr>
    <w:sdtEndPr>
      <w:rPr>
        <w:noProof/>
      </w:rPr>
    </w:sdtEndPr>
    <w:sdtContent>
      <w:p w14:paraId="1D120312" w14:textId="328B4221" w:rsidR="00F02252" w:rsidRDefault="00F022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70A805" w14:textId="0EDE83CA" w:rsidR="000311EE" w:rsidRDefault="00F02252">
    <w:pPr>
      <w:pStyle w:val="Footer"/>
    </w:pPr>
    <w:r>
      <w:t>27/10/2022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90056" w14:textId="77777777" w:rsidR="0052767B" w:rsidRDefault="0052767B" w:rsidP="00F23D6F">
      <w:pPr>
        <w:spacing w:after="0" w:line="240" w:lineRule="auto"/>
      </w:pPr>
      <w:r>
        <w:separator/>
      </w:r>
    </w:p>
  </w:footnote>
  <w:footnote w:type="continuationSeparator" w:id="0">
    <w:p w14:paraId="6F23693D" w14:textId="77777777" w:rsidR="0052767B" w:rsidRDefault="0052767B" w:rsidP="00F23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4D931" w14:textId="79037AF9" w:rsidR="00F23D6F" w:rsidRDefault="00F23D6F">
    <w:pPr>
      <w:pStyle w:val="Header"/>
    </w:pPr>
    <w:r>
      <w:t xml:space="preserve">Independent Project Submission </w:t>
    </w:r>
    <w:r w:rsidR="000311EE">
      <w:tab/>
    </w:r>
    <w:r w:rsidR="000311EE">
      <w:tab/>
      <w:t xml:space="preserve">Lewis Thornton </w:t>
    </w:r>
  </w:p>
  <w:p w14:paraId="0CF217FA" w14:textId="50395B9B" w:rsidR="000311EE" w:rsidRDefault="000311EE">
    <w:pPr>
      <w:pStyle w:val="Header"/>
    </w:pPr>
    <w:r>
      <w:tab/>
    </w:r>
    <w:r>
      <w:tab/>
      <w:t xml:space="preserve">2005128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425A"/>
    <w:multiLevelType w:val="hybridMultilevel"/>
    <w:tmpl w:val="92D45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07111"/>
    <w:multiLevelType w:val="hybridMultilevel"/>
    <w:tmpl w:val="C148A15C"/>
    <w:lvl w:ilvl="0" w:tplc="BBC89758">
      <w:start w:val="1"/>
      <w:numFmt w:val="decimal"/>
      <w:lvlText w:val="%1."/>
      <w:lvlJc w:val="left"/>
      <w:pPr>
        <w:tabs>
          <w:tab w:val="num" w:pos="720"/>
        </w:tabs>
        <w:ind w:left="720" w:hanging="360"/>
      </w:pPr>
    </w:lvl>
    <w:lvl w:ilvl="1" w:tplc="AA0E8ADC" w:tentative="1">
      <w:start w:val="1"/>
      <w:numFmt w:val="decimal"/>
      <w:lvlText w:val="%2."/>
      <w:lvlJc w:val="left"/>
      <w:pPr>
        <w:tabs>
          <w:tab w:val="num" w:pos="1440"/>
        </w:tabs>
        <w:ind w:left="1440" w:hanging="360"/>
      </w:pPr>
    </w:lvl>
    <w:lvl w:ilvl="2" w:tplc="7C30AAA4" w:tentative="1">
      <w:start w:val="1"/>
      <w:numFmt w:val="decimal"/>
      <w:lvlText w:val="%3."/>
      <w:lvlJc w:val="left"/>
      <w:pPr>
        <w:tabs>
          <w:tab w:val="num" w:pos="2160"/>
        </w:tabs>
        <w:ind w:left="2160" w:hanging="360"/>
      </w:pPr>
    </w:lvl>
    <w:lvl w:ilvl="3" w:tplc="C1208F28" w:tentative="1">
      <w:start w:val="1"/>
      <w:numFmt w:val="decimal"/>
      <w:lvlText w:val="%4."/>
      <w:lvlJc w:val="left"/>
      <w:pPr>
        <w:tabs>
          <w:tab w:val="num" w:pos="2880"/>
        </w:tabs>
        <w:ind w:left="2880" w:hanging="360"/>
      </w:pPr>
    </w:lvl>
    <w:lvl w:ilvl="4" w:tplc="5B648676" w:tentative="1">
      <w:start w:val="1"/>
      <w:numFmt w:val="decimal"/>
      <w:lvlText w:val="%5."/>
      <w:lvlJc w:val="left"/>
      <w:pPr>
        <w:tabs>
          <w:tab w:val="num" w:pos="3600"/>
        </w:tabs>
        <w:ind w:left="3600" w:hanging="360"/>
      </w:pPr>
    </w:lvl>
    <w:lvl w:ilvl="5" w:tplc="F03E2CE6" w:tentative="1">
      <w:start w:val="1"/>
      <w:numFmt w:val="decimal"/>
      <w:lvlText w:val="%6."/>
      <w:lvlJc w:val="left"/>
      <w:pPr>
        <w:tabs>
          <w:tab w:val="num" w:pos="4320"/>
        </w:tabs>
        <w:ind w:left="4320" w:hanging="360"/>
      </w:pPr>
    </w:lvl>
    <w:lvl w:ilvl="6" w:tplc="E5CEC0DE" w:tentative="1">
      <w:start w:val="1"/>
      <w:numFmt w:val="decimal"/>
      <w:lvlText w:val="%7."/>
      <w:lvlJc w:val="left"/>
      <w:pPr>
        <w:tabs>
          <w:tab w:val="num" w:pos="5040"/>
        </w:tabs>
        <w:ind w:left="5040" w:hanging="360"/>
      </w:pPr>
    </w:lvl>
    <w:lvl w:ilvl="7" w:tplc="BA0E34A2" w:tentative="1">
      <w:start w:val="1"/>
      <w:numFmt w:val="decimal"/>
      <w:lvlText w:val="%8."/>
      <w:lvlJc w:val="left"/>
      <w:pPr>
        <w:tabs>
          <w:tab w:val="num" w:pos="5760"/>
        </w:tabs>
        <w:ind w:left="5760" w:hanging="360"/>
      </w:pPr>
    </w:lvl>
    <w:lvl w:ilvl="8" w:tplc="9234465E" w:tentative="1">
      <w:start w:val="1"/>
      <w:numFmt w:val="decimal"/>
      <w:lvlText w:val="%9."/>
      <w:lvlJc w:val="left"/>
      <w:pPr>
        <w:tabs>
          <w:tab w:val="num" w:pos="6480"/>
        </w:tabs>
        <w:ind w:left="6480" w:hanging="360"/>
      </w:pPr>
    </w:lvl>
  </w:abstractNum>
  <w:abstractNum w:abstractNumId="2" w15:restartNumberingAfterBreak="0">
    <w:nsid w:val="22C2218A"/>
    <w:multiLevelType w:val="hybridMultilevel"/>
    <w:tmpl w:val="A500A0A6"/>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7CC06EB"/>
    <w:multiLevelType w:val="hybridMultilevel"/>
    <w:tmpl w:val="4CAA8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A4013D"/>
    <w:multiLevelType w:val="multilevel"/>
    <w:tmpl w:val="4606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4982190">
    <w:abstractNumId w:val="1"/>
  </w:num>
  <w:num w:numId="2" w16cid:durableId="1782603304">
    <w:abstractNumId w:val="0"/>
  </w:num>
  <w:num w:numId="3" w16cid:durableId="707996006">
    <w:abstractNumId w:val="4"/>
  </w:num>
  <w:num w:numId="4" w16cid:durableId="1356465983">
    <w:abstractNumId w:val="3"/>
  </w:num>
  <w:num w:numId="5" w16cid:durableId="1810904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DD1"/>
    <w:rsid w:val="00011EBA"/>
    <w:rsid w:val="000311EE"/>
    <w:rsid w:val="0004225B"/>
    <w:rsid w:val="000575F0"/>
    <w:rsid w:val="0006642B"/>
    <w:rsid w:val="000672B3"/>
    <w:rsid w:val="00075B63"/>
    <w:rsid w:val="0008296B"/>
    <w:rsid w:val="00082C92"/>
    <w:rsid w:val="00083DD1"/>
    <w:rsid w:val="00085136"/>
    <w:rsid w:val="000B39FF"/>
    <w:rsid w:val="000D017B"/>
    <w:rsid w:val="00106381"/>
    <w:rsid w:val="00110274"/>
    <w:rsid w:val="0011148B"/>
    <w:rsid w:val="001550BC"/>
    <w:rsid w:val="00165C7E"/>
    <w:rsid w:val="001B1EBC"/>
    <w:rsid w:val="001B706C"/>
    <w:rsid w:val="001C609A"/>
    <w:rsid w:val="001E4E4D"/>
    <w:rsid w:val="001E506C"/>
    <w:rsid w:val="001E5488"/>
    <w:rsid w:val="001F521E"/>
    <w:rsid w:val="00202E23"/>
    <w:rsid w:val="002221C9"/>
    <w:rsid w:val="00223919"/>
    <w:rsid w:val="00243BA5"/>
    <w:rsid w:val="0026301A"/>
    <w:rsid w:val="002845AA"/>
    <w:rsid w:val="002A4E38"/>
    <w:rsid w:val="002B78EF"/>
    <w:rsid w:val="002D6ADA"/>
    <w:rsid w:val="002E08EB"/>
    <w:rsid w:val="002E25C7"/>
    <w:rsid w:val="002F3D0B"/>
    <w:rsid w:val="002F7597"/>
    <w:rsid w:val="0030299A"/>
    <w:rsid w:val="00305F1A"/>
    <w:rsid w:val="00307803"/>
    <w:rsid w:val="00311807"/>
    <w:rsid w:val="00357404"/>
    <w:rsid w:val="003856A9"/>
    <w:rsid w:val="00394D58"/>
    <w:rsid w:val="00397FAF"/>
    <w:rsid w:val="003B5DDB"/>
    <w:rsid w:val="003B72B9"/>
    <w:rsid w:val="003C1BE2"/>
    <w:rsid w:val="00421411"/>
    <w:rsid w:val="004248F2"/>
    <w:rsid w:val="00425FC8"/>
    <w:rsid w:val="0044036E"/>
    <w:rsid w:val="004626BF"/>
    <w:rsid w:val="00471EDB"/>
    <w:rsid w:val="00472C0D"/>
    <w:rsid w:val="004922AE"/>
    <w:rsid w:val="004B5AAA"/>
    <w:rsid w:val="004C4369"/>
    <w:rsid w:val="004C7859"/>
    <w:rsid w:val="004D77BE"/>
    <w:rsid w:val="00500761"/>
    <w:rsid w:val="00510527"/>
    <w:rsid w:val="0051237A"/>
    <w:rsid w:val="00521461"/>
    <w:rsid w:val="005236DE"/>
    <w:rsid w:val="00524023"/>
    <w:rsid w:val="0052767B"/>
    <w:rsid w:val="00527F65"/>
    <w:rsid w:val="00531DC3"/>
    <w:rsid w:val="0054116C"/>
    <w:rsid w:val="005472CE"/>
    <w:rsid w:val="00563F8D"/>
    <w:rsid w:val="005838EA"/>
    <w:rsid w:val="00587769"/>
    <w:rsid w:val="005901D2"/>
    <w:rsid w:val="005A55C5"/>
    <w:rsid w:val="005A7DEE"/>
    <w:rsid w:val="005B30F5"/>
    <w:rsid w:val="005C4103"/>
    <w:rsid w:val="005C6F93"/>
    <w:rsid w:val="005F2823"/>
    <w:rsid w:val="005F4C0F"/>
    <w:rsid w:val="005F678D"/>
    <w:rsid w:val="00601971"/>
    <w:rsid w:val="00613518"/>
    <w:rsid w:val="00623F0F"/>
    <w:rsid w:val="00632DC6"/>
    <w:rsid w:val="00635DAF"/>
    <w:rsid w:val="00640594"/>
    <w:rsid w:val="00644D5A"/>
    <w:rsid w:val="00652BCA"/>
    <w:rsid w:val="00662ACE"/>
    <w:rsid w:val="00666B26"/>
    <w:rsid w:val="00671267"/>
    <w:rsid w:val="00680D5A"/>
    <w:rsid w:val="006A3067"/>
    <w:rsid w:val="006A41BB"/>
    <w:rsid w:val="006A51DC"/>
    <w:rsid w:val="006B580A"/>
    <w:rsid w:val="006B7952"/>
    <w:rsid w:val="006C0518"/>
    <w:rsid w:val="006C3291"/>
    <w:rsid w:val="006D03F7"/>
    <w:rsid w:val="006D4172"/>
    <w:rsid w:val="006E6E4F"/>
    <w:rsid w:val="00713B87"/>
    <w:rsid w:val="00731EB5"/>
    <w:rsid w:val="00742FD4"/>
    <w:rsid w:val="007505F7"/>
    <w:rsid w:val="0075356C"/>
    <w:rsid w:val="0076168A"/>
    <w:rsid w:val="00770E72"/>
    <w:rsid w:val="00774817"/>
    <w:rsid w:val="00786319"/>
    <w:rsid w:val="007A128E"/>
    <w:rsid w:val="007B1D25"/>
    <w:rsid w:val="007B6C89"/>
    <w:rsid w:val="008008BC"/>
    <w:rsid w:val="008071F1"/>
    <w:rsid w:val="00810C7E"/>
    <w:rsid w:val="008209A3"/>
    <w:rsid w:val="008351D7"/>
    <w:rsid w:val="00857653"/>
    <w:rsid w:val="00861514"/>
    <w:rsid w:val="008620F5"/>
    <w:rsid w:val="00864450"/>
    <w:rsid w:val="00874FFC"/>
    <w:rsid w:val="00892BBF"/>
    <w:rsid w:val="00895257"/>
    <w:rsid w:val="00896306"/>
    <w:rsid w:val="008B360C"/>
    <w:rsid w:val="008B58F0"/>
    <w:rsid w:val="008C1B57"/>
    <w:rsid w:val="008C366F"/>
    <w:rsid w:val="008D0F56"/>
    <w:rsid w:val="008E31CB"/>
    <w:rsid w:val="008F0031"/>
    <w:rsid w:val="008F739A"/>
    <w:rsid w:val="00903835"/>
    <w:rsid w:val="00905C76"/>
    <w:rsid w:val="00916A1E"/>
    <w:rsid w:val="009236D0"/>
    <w:rsid w:val="00945BFC"/>
    <w:rsid w:val="009502FD"/>
    <w:rsid w:val="00966690"/>
    <w:rsid w:val="00967B82"/>
    <w:rsid w:val="00973F30"/>
    <w:rsid w:val="0097789D"/>
    <w:rsid w:val="0098045D"/>
    <w:rsid w:val="009860D3"/>
    <w:rsid w:val="009906BB"/>
    <w:rsid w:val="009A67E2"/>
    <w:rsid w:val="009A77AE"/>
    <w:rsid w:val="009B0EEC"/>
    <w:rsid w:val="009B5EFA"/>
    <w:rsid w:val="009C7D19"/>
    <w:rsid w:val="009D2A45"/>
    <w:rsid w:val="009E64D1"/>
    <w:rsid w:val="009F31D0"/>
    <w:rsid w:val="009F44B2"/>
    <w:rsid w:val="00A10CAA"/>
    <w:rsid w:val="00A157C7"/>
    <w:rsid w:val="00A15B55"/>
    <w:rsid w:val="00A40CA6"/>
    <w:rsid w:val="00A47174"/>
    <w:rsid w:val="00A6154F"/>
    <w:rsid w:val="00A62763"/>
    <w:rsid w:val="00A877FB"/>
    <w:rsid w:val="00A95B8F"/>
    <w:rsid w:val="00A97525"/>
    <w:rsid w:val="00AB037B"/>
    <w:rsid w:val="00AB49D4"/>
    <w:rsid w:val="00AB6C18"/>
    <w:rsid w:val="00AE4364"/>
    <w:rsid w:val="00AE5686"/>
    <w:rsid w:val="00AE6B63"/>
    <w:rsid w:val="00B00534"/>
    <w:rsid w:val="00B05364"/>
    <w:rsid w:val="00B111B5"/>
    <w:rsid w:val="00B1327C"/>
    <w:rsid w:val="00B24B27"/>
    <w:rsid w:val="00B4164B"/>
    <w:rsid w:val="00B56B06"/>
    <w:rsid w:val="00B56FA7"/>
    <w:rsid w:val="00B5744A"/>
    <w:rsid w:val="00B62AE6"/>
    <w:rsid w:val="00B66F8F"/>
    <w:rsid w:val="00B74101"/>
    <w:rsid w:val="00B77AB3"/>
    <w:rsid w:val="00B81989"/>
    <w:rsid w:val="00B819A1"/>
    <w:rsid w:val="00B86AB2"/>
    <w:rsid w:val="00B94AA8"/>
    <w:rsid w:val="00B97223"/>
    <w:rsid w:val="00BB0B46"/>
    <w:rsid w:val="00BB178E"/>
    <w:rsid w:val="00BC66D1"/>
    <w:rsid w:val="00BD016D"/>
    <w:rsid w:val="00BD01F0"/>
    <w:rsid w:val="00BD5344"/>
    <w:rsid w:val="00C1310F"/>
    <w:rsid w:val="00C1737C"/>
    <w:rsid w:val="00C315F1"/>
    <w:rsid w:val="00C426DA"/>
    <w:rsid w:val="00C50315"/>
    <w:rsid w:val="00C67772"/>
    <w:rsid w:val="00C82BCE"/>
    <w:rsid w:val="00CA3517"/>
    <w:rsid w:val="00CB3563"/>
    <w:rsid w:val="00CC06D8"/>
    <w:rsid w:val="00CC5CFF"/>
    <w:rsid w:val="00CE104A"/>
    <w:rsid w:val="00CE1C93"/>
    <w:rsid w:val="00CE2E97"/>
    <w:rsid w:val="00CE4F2B"/>
    <w:rsid w:val="00CF5D9F"/>
    <w:rsid w:val="00D05072"/>
    <w:rsid w:val="00D05BDC"/>
    <w:rsid w:val="00D116BC"/>
    <w:rsid w:val="00D71D04"/>
    <w:rsid w:val="00D76143"/>
    <w:rsid w:val="00D76547"/>
    <w:rsid w:val="00D83946"/>
    <w:rsid w:val="00D852F6"/>
    <w:rsid w:val="00D96147"/>
    <w:rsid w:val="00DC4B3B"/>
    <w:rsid w:val="00DD060A"/>
    <w:rsid w:val="00DD280C"/>
    <w:rsid w:val="00DF5BED"/>
    <w:rsid w:val="00E16C41"/>
    <w:rsid w:val="00E358F6"/>
    <w:rsid w:val="00E46E87"/>
    <w:rsid w:val="00E60B5B"/>
    <w:rsid w:val="00E61ED4"/>
    <w:rsid w:val="00E6474D"/>
    <w:rsid w:val="00E74908"/>
    <w:rsid w:val="00E7777E"/>
    <w:rsid w:val="00EA43B5"/>
    <w:rsid w:val="00EB5415"/>
    <w:rsid w:val="00EC13FC"/>
    <w:rsid w:val="00EE6A8B"/>
    <w:rsid w:val="00EF34D7"/>
    <w:rsid w:val="00F02252"/>
    <w:rsid w:val="00F06977"/>
    <w:rsid w:val="00F21500"/>
    <w:rsid w:val="00F23D6F"/>
    <w:rsid w:val="00F3434A"/>
    <w:rsid w:val="00F45C5F"/>
    <w:rsid w:val="00F57BE4"/>
    <w:rsid w:val="00F96A71"/>
    <w:rsid w:val="00FA04E4"/>
    <w:rsid w:val="00FB4874"/>
    <w:rsid w:val="00FB79F1"/>
    <w:rsid w:val="00FD139A"/>
    <w:rsid w:val="00FD1A9F"/>
    <w:rsid w:val="00FE043E"/>
    <w:rsid w:val="00FE2279"/>
    <w:rsid w:val="00FE2394"/>
    <w:rsid w:val="00FE69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27996"/>
  <w15:chartTrackingRefBased/>
  <w15:docId w15:val="{7E5A94EB-58F9-4567-BEC1-82EF57B8A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5F1"/>
    <w:pPr>
      <w:ind w:left="720"/>
      <w:contextualSpacing/>
    </w:pPr>
  </w:style>
  <w:style w:type="character" w:styleId="Hyperlink">
    <w:name w:val="Hyperlink"/>
    <w:basedOn w:val="DefaultParagraphFont"/>
    <w:uiPriority w:val="99"/>
    <w:unhideWhenUsed/>
    <w:rsid w:val="009E64D1"/>
    <w:rPr>
      <w:color w:val="0563C1" w:themeColor="hyperlink"/>
      <w:u w:val="single"/>
    </w:rPr>
  </w:style>
  <w:style w:type="character" w:styleId="UnresolvedMention">
    <w:name w:val="Unresolved Mention"/>
    <w:basedOn w:val="DefaultParagraphFont"/>
    <w:uiPriority w:val="99"/>
    <w:semiHidden/>
    <w:unhideWhenUsed/>
    <w:rsid w:val="009E64D1"/>
    <w:rPr>
      <w:color w:val="605E5C"/>
      <w:shd w:val="clear" w:color="auto" w:fill="E1DFDD"/>
    </w:rPr>
  </w:style>
  <w:style w:type="paragraph" w:styleId="NormalWeb">
    <w:name w:val="Normal (Web)"/>
    <w:basedOn w:val="Normal"/>
    <w:uiPriority w:val="99"/>
    <w:unhideWhenUsed/>
    <w:rsid w:val="00D839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46E87"/>
    <w:rPr>
      <w:color w:val="954F72" w:themeColor="followedHyperlink"/>
      <w:u w:val="single"/>
    </w:rPr>
  </w:style>
  <w:style w:type="table" w:styleId="TableGrid">
    <w:name w:val="Table Grid"/>
    <w:basedOn w:val="TableNormal"/>
    <w:uiPriority w:val="39"/>
    <w:rsid w:val="008576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3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D6F"/>
  </w:style>
  <w:style w:type="paragraph" w:styleId="Footer">
    <w:name w:val="footer"/>
    <w:basedOn w:val="Normal"/>
    <w:link w:val="FooterChar"/>
    <w:uiPriority w:val="99"/>
    <w:unhideWhenUsed/>
    <w:rsid w:val="00F23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D6F"/>
  </w:style>
  <w:style w:type="character" w:styleId="PlaceholderText">
    <w:name w:val="Placeholder Text"/>
    <w:basedOn w:val="DefaultParagraphFont"/>
    <w:uiPriority w:val="99"/>
    <w:semiHidden/>
    <w:rsid w:val="0078631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57782">
      <w:bodyDiv w:val="1"/>
      <w:marLeft w:val="0"/>
      <w:marRight w:val="0"/>
      <w:marTop w:val="0"/>
      <w:marBottom w:val="0"/>
      <w:divBdr>
        <w:top w:val="none" w:sz="0" w:space="0" w:color="auto"/>
        <w:left w:val="none" w:sz="0" w:space="0" w:color="auto"/>
        <w:bottom w:val="none" w:sz="0" w:space="0" w:color="auto"/>
        <w:right w:val="none" w:sz="0" w:space="0" w:color="auto"/>
      </w:divBdr>
    </w:div>
    <w:div w:id="377896855">
      <w:bodyDiv w:val="1"/>
      <w:marLeft w:val="0"/>
      <w:marRight w:val="0"/>
      <w:marTop w:val="0"/>
      <w:marBottom w:val="0"/>
      <w:divBdr>
        <w:top w:val="none" w:sz="0" w:space="0" w:color="auto"/>
        <w:left w:val="none" w:sz="0" w:space="0" w:color="auto"/>
        <w:bottom w:val="none" w:sz="0" w:space="0" w:color="auto"/>
        <w:right w:val="none" w:sz="0" w:space="0" w:color="auto"/>
      </w:divBdr>
    </w:div>
    <w:div w:id="554121381">
      <w:bodyDiv w:val="1"/>
      <w:marLeft w:val="0"/>
      <w:marRight w:val="0"/>
      <w:marTop w:val="0"/>
      <w:marBottom w:val="0"/>
      <w:divBdr>
        <w:top w:val="none" w:sz="0" w:space="0" w:color="auto"/>
        <w:left w:val="none" w:sz="0" w:space="0" w:color="auto"/>
        <w:bottom w:val="none" w:sz="0" w:space="0" w:color="auto"/>
        <w:right w:val="none" w:sz="0" w:space="0" w:color="auto"/>
      </w:divBdr>
    </w:div>
    <w:div w:id="595867560">
      <w:bodyDiv w:val="1"/>
      <w:marLeft w:val="0"/>
      <w:marRight w:val="0"/>
      <w:marTop w:val="0"/>
      <w:marBottom w:val="0"/>
      <w:divBdr>
        <w:top w:val="none" w:sz="0" w:space="0" w:color="auto"/>
        <w:left w:val="none" w:sz="0" w:space="0" w:color="auto"/>
        <w:bottom w:val="none" w:sz="0" w:space="0" w:color="auto"/>
        <w:right w:val="none" w:sz="0" w:space="0" w:color="auto"/>
      </w:divBdr>
    </w:div>
    <w:div w:id="653678805">
      <w:bodyDiv w:val="1"/>
      <w:marLeft w:val="0"/>
      <w:marRight w:val="0"/>
      <w:marTop w:val="0"/>
      <w:marBottom w:val="0"/>
      <w:divBdr>
        <w:top w:val="none" w:sz="0" w:space="0" w:color="auto"/>
        <w:left w:val="none" w:sz="0" w:space="0" w:color="auto"/>
        <w:bottom w:val="none" w:sz="0" w:space="0" w:color="auto"/>
        <w:right w:val="none" w:sz="0" w:space="0" w:color="auto"/>
      </w:divBdr>
    </w:div>
    <w:div w:id="785152771">
      <w:bodyDiv w:val="1"/>
      <w:marLeft w:val="0"/>
      <w:marRight w:val="0"/>
      <w:marTop w:val="0"/>
      <w:marBottom w:val="0"/>
      <w:divBdr>
        <w:top w:val="none" w:sz="0" w:space="0" w:color="auto"/>
        <w:left w:val="none" w:sz="0" w:space="0" w:color="auto"/>
        <w:bottom w:val="none" w:sz="0" w:space="0" w:color="auto"/>
        <w:right w:val="none" w:sz="0" w:space="0" w:color="auto"/>
      </w:divBdr>
    </w:div>
    <w:div w:id="895824292">
      <w:bodyDiv w:val="1"/>
      <w:marLeft w:val="0"/>
      <w:marRight w:val="0"/>
      <w:marTop w:val="0"/>
      <w:marBottom w:val="0"/>
      <w:divBdr>
        <w:top w:val="none" w:sz="0" w:space="0" w:color="auto"/>
        <w:left w:val="none" w:sz="0" w:space="0" w:color="auto"/>
        <w:bottom w:val="none" w:sz="0" w:space="0" w:color="auto"/>
        <w:right w:val="none" w:sz="0" w:space="0" w:color="auto"/>
      </w:divBdr>
    </w:div>
    <w:div w:id="934820607">
      <w:bodyDiv w:val="1"/>
      <w:marLeft w:val="0"/>
      <w:marRight w:val="0"/>
      <w:marTop w:val="0"/>
      <w:marBottom w:val="0"/>
      <w:divBdr>
        <w:top w:val="none" w:sz="0" w:space="0" w:color="auto"/>
        <w:left w:val="none" w:sz="0" w:space="0" w:color="auto"/>
        <w:bottom w:val="none" w:sz="0" w:space="0" w:color="auto"/>
        <w:right w:val="none" w:sz="0" w:space="0" w:color="auto"/>
      </w:divBdr>
      <w:divsChild>
        <w:div w:id="1564638752">
          <w:marLeft w:val="720"/>
          <w:marRight w:val="0"/>
          <w:marTop w:val="240"/>
          <w:marBottom w:val="40"/>
          <w:divBdr>
            <w:top w:val="none" w:sz="0" w:space="0" w:color="auto"/>
            <w:left w:val="none" w:sz="0" w:space="0" w:color="auto"/>
            <w:bottom w:val="none" w:sz="0" w:space="0" w:color="auto"/>
            <w:right w:val="none" w:sz="0" w:space="0" w:color="auto"/>
          </w:divBdr>
        </w:div>
        <w:div w:id="1316109551">
          <w:marLeft w:val="720"/>
          <w:marRight w:val="0"/>
          <w:marTop w:val="240"/>
          <w:marBottom w:val="40"/>
          <w:divBdr>
            <w:top w:val="none" w:sz="0" w:space="0" w:color="auto"/>
            <w:left w:val="none" w:sz="0" w:space="0" w:color="auto"/>
            <w:bottom w:val="none" w:sz="0" w:space="0" w:color="auto"/>
            <w:right w:val="none" w:sz="0" w:space="0" w:color="auto"/>
          </w:divBdr>
        </w:div>
        <w:div w:id="1478379243">
          <w:marLeft w:val="720"/>
          <w:marRight w:val="0"/>
          <w:marTop w:val="240"/>
          <w:marBottom w:val="40"/>
          <w:divBdr>
            <w:top w:val="none" w:sz="0" w:space="0" w:color="auto"/>
            <w:left w:val="none" w:sz="0" w:space="0" w:color="auto"/>
            <w:bottom w:val="none" w:sz="0" w:space="0" w:color="auto"/>
            <w:right w:val="none" w:sz="0" w:space="0" w:color="auto"/>
          </w:divBdr>
        </w:div>
        <w:div w:id="891379489">
          <w:marLeft w:val="720"/>
          <w:marRight w:val="0"/>
          <w:marTop w:val="240"/>
          <w:marBottom w:val="40"/>
          <w:divBdr>
            <w:top w:val="none" w:sz="0" w:space="0" w:color="auto"/>
            <w:left w:val="none" w:sz="0" w:space="0" w:color="auto"/>
            <w:bottom w:val="none" w:sz="0" w:space="0" w:color="auto"/>
            <w:right w:val="none" w:sz="0" w:space="0" w:color="auto"/>
          </w:divBdr>
        </w:div>
        <w:div w:id="536741136">
          <w:marLeft w:val="720"/>
          <w:marRight w:val="0"/>
          <w:marTop w:val="240"/>
          <w:marBottom w:val="40"/>
          <w:divBdr>
            <w:top w:val="none" w:sz="0" w:space="0" w:color="auto"/>
            <w:left w:val="none" w:sz="0" w:space="0" w:color="auto"/>
            <w:bottom w:val="none" w:sz="0" w:space="0" w:color="auto"/>
            <w:right w:val="none" w:sz="0" w:space="0" w:color="auto"/>
          </w:divBdr>
        </w:div>
        <w:div w:id="820463179">
          <w:marLeft w:val="720"/>
          <w:marRight w:val="0"/>
          <w:marTop w:val="240"/>
          <w:marBottom w:val="40"/>
          <w:divBdr>
            <w:top w:val="none" w:sz="0" w:space="0" w:color="auto"/>
            <w:left w:val="none" w:sz="0" w:space="0" w:color="auto"/>
            <w:bottom w:val="none" w:sz="0" w:space="0" w:color="auto"/>
            <w:right w:val="none" w:sz="0" w:space="0" w:color="auto"/>
          </w:divBdr>
        </w:div>
      </w:divsChild>
    </w:div>
    <w:div w:id="1040401775">
      <w:bodyDiv w:val="1"/>
      <w:marLeft w:val="0"/>
      <w:marRight w:val="0"/>
      <w:marTop w:val="0"/>
      <w:marBottom w:val="0"/>
      <w:divBdr>
        <w:top w:val="none" w:sz="0" w:space="0" w:color="auto"/>
        <w:left w:val="none" w:sz="0" w:space="0" w:color="auto"/>
        <w:bottom w:val="none" w:sz="0" w:space="0" w:color="auto"/>
        <w:right w:val="none" w:sz="0" w:space="0" w:color="auto"/>
      </w:divBdr>
    </w:div>
    <w:div w:id="1086415230">
      <w:bodyDiv w:val="1"/>
      <w:marLeft w:val="0"/>
      <w:marRight w:val="0"/>
      <w:marTop w:val="0"/>
      <w:marBottom w:val="0"/>
      <w:divBdr>
        <w:top w:val="none" w:sz="0" w:space="0" w:color="auto"/>
        <w:left w:val="none" w:sz="0" w:space="0" w:color="auto"/>
        <w:bottom w:val="none" w:sz="0" w:space="0" w:color="auto"/>
        <w:right w:val="none" w:sz="0" w:space="0" w:color="auto"/>
      </w:divBdr>
      <w:divsChild>
        <w:div w:id="62457508">
          <w:marLeft w:val="0"/>
          <w:marRight w:val="0"/>
          <w:marTop w:val="0"/>
          <w:marBottom w:val="0"/>
          <w:divBdr>
            <w:top w:val="none" w:sz="0" w:space="0" w:color="auto"/>
            <w:left w:val="none" w:sz="0" w:space="0" w:color="auto"/>
            <w:bottom w:val="none" w:sz="0" w:space="0" w:color="auto"/>
            <w:right w:val="none" w:sz="0" w:space="0" w:color="auto"/>
          </w:divBdr>
        </w:div>
        <w:div w:id="518857008">
          <w:marLeft w:val="0"/>
          <w:marRight w:val="0"/>
          <w:marTop w:val="0"/>
          <w:marBottom w:val="0"/>
          <w:divBdr>
            <w:top w:val="none" w:sz="0" w:space="0" w:color="auto"/>
            <w:left w:val="none" w:sz="0" w:space="0" w:color="auto"/>
            <w:bottom w:val="none" w:sz="0" w:space="0" w:color="auto"/>
            <w:right w:val="none" w:sz="0" w:space="0" w:color="auto"/>
          </w:divBdr>
        </w:div>
      </w:divsChild>
    </w:div>
    <w:div w:id="1126506072">
      <w:bodyDiv w:val="1"/>
      <w:marLeft w:val="0"/>
      <w:marRight w:val="0"/>
      <w:marTop w:val="0"/>
      <w:marBottom w:val="0"/>
      <w:divBdr>
        <w:top w:val="none" w:sz="0" w:space="0" w:color="auto"/>
        <w:left w:val="none" w:sz="0" w:space="0" w:color="auto"/>
        <w:bottom w:val="none" w:sz="0" w:space="0" w:color="auto"/>
        <w:right w:val="none" w:sz="0" w:space="0" w:color="auto"/>
      </w:divBdr>
    </w:div>
    <w:div w:id="1241523849">
      <w:bodyDiv w:val="1"/>
      <w:marLeft w:val="0"/>
      <w:marRight w:val="0"/>
      <w:marTop w:val="0"/>
      <w:marBottom w:val="0"/>
      <w:divBdr>
        <w:top w:val="none" w:sz="0" w:space="0" w:color="auto"/>
        <w:left w:val="none" w:sz="0" w:space="0" w:color="auto"/>
        <w:bottom w:val="none" w:sz="0" w:space="0" w:color="auto"/>
        <w:right w:val="none" w:sz="0" w:space="0" w:color="auto"/>
      </w:divBdr>
    </w:div>
    <w:div w:id="1360089588">
      <w:bodyDiv w:val="1"/>
      <w:marLeft w:val="0"/>
      <w:marRight w:val="0"/>
      <w:marTop w:val="0"/>
      <w:marBottom w:val="0"/>
      <w:divBdr>
        <w:top w:val="none" w:sz="0" w:space="0" w:color="auto"/>
        <w:left w:val="none" w:sz="0" w:space="0" w:color="auto"/>
        <w:bottom w:val="none" w:sz="0" w:space="0" w:color="auto"/>
        <w:right w:val="none" w:sz="0" w:space="0" w:color="auto"/>
      </w:divBdr>
    </w:div>
    <w:div w:id="1436093890">
      <w:bodyDiv w:val="1"/>
      <w:marLeft w:val="0"/>
      <w:marRight w:val="0"/>
      <w:marTop w:val="0"/>
      <w:marBottom w:val="0"/>
      <w:divBdr>
        <w:top w:val="none" w:sz="0" w:space="0" w:color="auto"/>
        <w:left w:val="none" w:sz="0" w:space="0" w:color="auto"/>
        <w:bottom w:val="none" w:sz="0" w:space="0" w:color="auto"/>
        <w:right w:val="none" w:sz="0" w:space="0" w:color="auto"/>
      </w:divBdr>
    </w:div>
    <w:div w:id="1442601311">
      <w:bodyDiv w:val="1"/>
      <w:marLeft w:val="0"/>
      <w:marRight w:val="0"/>
      <w:marTop w:val="0"/>
      <w:marBottom w:val="0"/>
      <w:divBdr>
        <w:top w:val="none" w:sz="0" w:space="0" w:color="auto"/>
        <w:left w:val="none" w:sz="0" w:space="0" w:color="auto"/>
        <w:bottom w:val="none" w:sz="0" w:space="0" w:color="auto"/>
        <w:right w:val="none" w:sz="0" w:space="0" w:color="auto"/>
      </w:divBdr>
    </w:div>
    <w:div w:id="1493527853">
      <w:bodyDiv w:val="1"/>
      <w:marLeft w:val="0"/>
      <w:marRight w:val="0"/>
      <w:marTop w:val="0"/>
      <w:marBottom w:val="0"/>
      <w:divBdr>
        <w:top w:val="none" w:sz="0" w:space="0" w:color="auto"/>
        <w:left w:val="none" w:sz="0" w:space="0" w:color="auto"/>
        <w:bottom w:val="none" w:sz="0" w:space="0" w:color="auto"/>
        <w:right w:val="none" w:sz="0" w:space="0" w:color="auto"/>
      </w:divBdr>
    </w:div>
    <w:div w:id="2002612187">
      <w:bodyDiv w:val="1"/>
      <w:marLeft w:val="0"/>
      <w:marRight w:val="0"/>
      <w:marTop w:val="0"/>
      <w:marBottom w:val="0"/>
      <w:divBdr>
        <w:top w:val="none" w:sz="0" w:space="0" w:color="auto"/>
        <w:left w:val="none" w:sz="0" w:space="0" w:color="auto"/>
        <w:bottom w:val="none" w:sz="0" w:space="0" w:color="auto"/>
        <w:right w:val="none" w:sz="0" w:space="0" w:color="auto"/>
      </w:divBdr>
      <w:divsChild>
        <w:div w:id="1693917767">
          <w:marLeft w:val="0"/>
          <w:marRight w:val="0"/>
          <w:marTop w:val="0"/>
          <w:marBottom w:val="0"/>
          <w:divBdr>
            <w:top w:val="none" w:sz="0" w:space="0" w:color="auto"/>
            <w:left w:val="none" w:sz="0" w:space="0" w:color="auto"/>
            <w:bottom w:val="none" w:sz="0" w:space="0" w:color="auto"/>
            <w:right w:val="none" w:sz="0" w:space="0" w:color="auto"/>
          </w:divBdr>
        </w:div>
        <w:div w:id="445076231">
          <w:marLeft w:val="0"/>
          <w:marRight w:val="0"/>
          <w:marTop w:val="0"/>
          <w:marBottom w:val="0"/>
          <w:divBdr>
            <w:top w:val="none" w:sz="0" w:space="0" w:color="auto"/>
            <w:left w:val="none" w:sz="0" w:space="0" w:color="auto"/>
            <w:bottom w:val="none" w:sz="0" w:space="0" w:color="auto"/>
            <w:right w:val="none" w:sz="0" w:space="0" w:color="auto"/>
          </w:divBdr>
        </w:div>
        <w:div w:id="1619027902">
          <w:marLeft w:val="0"/>
          <w:marRight w:val="0"/>
          <w:marTop w:val="0"/>
          <w:marBottom w:val="0"/>
          <w:divBdr>
            <w:top w:val="none" w:sz="0" w:space="0" w:color="auto"/>
            <w:left w:val="none" w:sz="0" w:space="0" w:color="auto"/>
            <w:bottom w:val="none" w:sz="0" w:space="0" w:color="auto"/>
            <w:right w:val="none" w:sz="0" w:space="0" w:color="auto"/>
          </w:divBdr>
        </w:div>
        <w:div w:id="2036812077">
          <w:marLeft w:val="0"/>
          <w:marRight w:val="0"/>
          <w:marTop w:val="0"/>
          <w:marBottom w:val="0"/>
          <w:divBdr>
            <w:top w:val="none" w:sz="0" w:space="0" w:color="auto"/>
            <w:left w:val="none" w:sz="0" w:space="0" w:color="auto"/>
            <w:bottom w:val="none" w:sz="0" w:space="0" w:color="auto"/>
            <w:right w:val="none" w:sz="0" w:space="0" w:color="auto"/>
          </w:divBdr>
        </w:div>
        <w:div w:id="1707245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dpi.com/2071-1050/14/4/2401/htm" TargetMode="External"/><Relationship Id="rId18" Type="http://schemas.openxmlformats.org/officeDocument/2006/relationships/hyperlink" Target="https://www.futuregenerations.wales/about-us/future-generations-act/" TargetMode="External"/><Relationship Id="rId26" Type="http://schemas.openxmlformats.org/officeDocument/2006/relationships/hyperlink" Target="https://www.sciencedirect.com/science/article/pii/S004896972037515X" TargetMode="External"/><Relationship Id="rId3" Type="http://schemas.openxmlformats.org/officeDocument/2006/relationships/customXml" Target="../customXml/item3.xml"/><Relationship Id="rId21" Type="http://schemas.openxmlformats.org/officeDocument/2006/relationships/hyperlink" Target="https://www.sciencedirect.com/science/article/pii/S0160412018324966" TargetMode="External"/><Relationship Id="rId34" Type="http://schemas.openxmlformats.org/officeDocument/2006/relationships/hyperlink" Target="https://hwb.gov.wales/curriculum-for-wales" TargetMode="External"/><Relationship Id="rId7" Type="http://schemas.openxmlformats.org/officeDocument/2006/relationships/settings" Target="settings.xml"/><Relationship Id="rId12" Type="http://schemas.openxmlformats.org/officeDocument/2006/relationships/hyperlink" Target="https://www.sciencedirect.com/science/article/pii/S1353829214000379" TargetMode="External"/><Relationship Id="rId17" Type="http://schemas.openxmlformats.org/officeDocument/2006/relationships/hyperlink" Target="https://doi.org/10.3390/ijerph14080864" TargetMode="External"/><Relationship Id="rId25" Type="http://schemas.openxmlformats.org/officeDocument/2006/relationships/hyperlink" Target="https://www.mdpi.com/1660-4601/19/3/1132" TargetMode="External"/><Relationship Id="rId33" Type="http://schemas.openxmlformats.org/officeDocument/2006/relationships/hyperlink" Target="https://www.gov.uk/national-curriculum/key-stage-3-and-4"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tyn.gov.wales/effective-practice/using-outdoors-develop-important-life-skills" TargetMode="External"/><Relationship Id="rId20" Type="http://schemas.openxmlformats.org/officeDocument/2006/relationships/hyperlink" Target="https://www.johnmuirtrust.org/john-muir-award?gclid=Cj0KCQjwqc6aBhC4ARIsAN06NmPE2ebynoeH9XWLNkcmZVk27kEMe2z3f334j_Ieo08LxxVyhWrlLD0aAhNDEALw_wcB" TargetMode="External"/><Relationship Id="rId29" Type="http://schemas.openxmlformats.org/officeDocument/2006/relationships/hyperlink" Target="https://www.sciencedirect.com/science/article/pii/S016503272101197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o.uow.edu.au/theses/964/" TargetMode="External"/><Relationship Id="rId24" Type="http://schemas.openxmlformats.org/officeDocument/2006/relationships/hyperlink" Target="https://www.mind.org.uk/information-support/tips-for-everyday-living/nature-and-mental-health/ideas-to-try-in-nature/" TargetMode="External"/><Relationship Id="rId32" Type="http://schemas.openxmlformats.org/officeDocument/2006/relationships/hyperlink" Target="https://assets.publishing.service.gov.uk/government/uploads/system/uploads/attachment_data/file/883116/Staying_at_home_and_away_from_others__social_distancing_.pdf%20accessed%2024%20October%202022"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nglishoutdoorcouncil.org/Values_and_benefits.htm" TargetMode="External"/><Relationship Id="rId23" Type="http://schemas.openxmlformats.org/officeDocument/2006/relationships/hyperlink" Target="http://www.forestschoolportfolio.com/wp-content/uploads/2015/08/DoOurKidsHaveNature-DeficitDisorderLouv.pdf" TargetMode="External"/><Relationship Id="rId28" Type="http://schemas.openxmlformats.org/officeDocument/2006/relationships/hyperlink" Target="https://doi.org/10.24331/ijere.486241"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mdpi.com/1660-4601/18/5/2506" TargetMode="External"/><Relationship Id="rId31" Type="http://schemas.openxmlformats.org/officeDocument/2006/relationships/hyperlink" Target="https://commonslibrary.parliament.uk/research-briefings/cbp-906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ofe.org/do/basicinformation/" TargetMode="External"/><Relationship Id="rId22" Type="http://schemas.openxmlformats.org/officeDocument/2006/relationships/hyperlink" Target="http://insight.cumbria.ac.uk/id/eprint/5639/" TargetMode="External"/><Relationship Id="rId27" Type="http://schemas.openxmlformats.org/officeDocument/2006/relationships/hyperlink" Target="https://assets.publishing.service.gov.uk/government/uploads/system/uploads/attachment_data/file/876242/Guidance_to_increase_physical_activity_among_children_and_young_people_in_schools_and_colleges.pdf" TargetMode="External"/><Relationship Id="rId30" Type="http://schemas.openxmlformats.org/officeDocument/2006/relationships/hyperlink" Target="https://www.sciencedirect.com/science/article/pii/S0140673622010121"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2022-10-27T00:00:00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7" ma:contentTypeDescription="Create a new document." ma:contentTypeScope="" ma:versionID="58e4e4ffe5c476bf566721d2dbf913f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5276c09f0a736f6b2d18cf8814577e60"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C7CB1F-7EB8-4464-AF72-9C775F2A2D35}">
  <ds:schemaRefs>
    <ds:schemaRef ds:uri="http://schemas.microsoft.com/sharepoint/v3/contenttype/forms"/>
  </ds:schemaRefs>
</ds:datastoreItem>
</file>

<file path=customXml/itemProps3.xml><?xml version="1.0" encoding="utf-8"?>
<ds:datastoreItem xmlns:ds="http://schemas.openxmlformats.org/officeDocument/2006/customXml" ds:itemID="{4DB69725-4425-4299-B039-F02C2EC6B9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6FB2EE-3B33-4542-AA39-4CEE4AA8A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2920</Words>
  <Characters>16648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Thornton</dc:creator>
  <cp:keywords/>
  <dc:description/>
  <cp:lastModifiedBy>Lewis Thornton</cp:lastModifiedBy>
  <cp:revision>9</cp:revision>
  <dcterms:created xsi:type="dcterms:W3CDTF">2022-10-27T14:03:00Z</dcterms:created>
  <dcterms:modified xsi:type="dcterms:W3CDTF">2022-10-27T14:15:00Z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867da44e-bcd8-4714-80df-10949c656ef7</vt:lpwstr>
  </property>
  <property fmtid="{D5CDD505-2E9C-101B-9397-08002B2CF9AE}" pid="3" name="ContentTypeId">
    <vt:lpwstr>0x010100AB438F96E705D6469403A46F42FBE3CB</vt:lpwstr>
  </property>
</Properties>
</file>