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80E4B24" w14:paraId="2C5CE0F9" wp14:textId="513C271B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580E4B24" w:rsidR="766F99C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ECEY6002 Group Reference List</w:t>
      </w:r>
      <w:r w:rsidRPr="580E4B24" w:rsidR="766F99C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580E4B24" w14:paraId="38CCBFE0" wp14:textId="78E4ACC8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2137C800" wp14:textId="3D2D0A16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1D2B79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 the meeting, the following people attended.</w:t>
      </w:r>
    </w:p>
    <w:p xmlns:wp14="http://schemas.microsoft.com/office/word/2010/wordml" w:rsidP="580E4B24" w14:paraId="5B87D25D" wp14:textId="24660E84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Chairperson / Nursery Manager - Holly Dennis (Student Number: 130063)</w:t>
      </w:r>
    </w:p>
    <w:p xmlns:wp14="http://schemas.microsoft.com/office/word/2010/wordml" w:rsidP="580E4B24" w14:paraId="6803F42A" wp14:textId="4D58B35A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Additional Learning Needs Coordinator (ALNCO) - Megan Roberts (Student Number: 1800001)</w:t>
      </w:r>
    </w:p>
    <w:p xmlns:wp14="http://schemas.microsoft.com/office/word/2010/wordml" w:rsidP="580E4B24" w14:paraId="4A98ED10" wp14:textId="31B1254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Minute Taker / Safeguarding Officer - Eli Jenkins (Student Number: 1701543)</w:t>
      </w:r>
    </w:p>
    <w:p xmlns:wp14="http://schemas.microsoft.com/office/word/2010/wordml" w:rsidP="580E4B24" w14:paraId="2E03634F" wp14:textId="4D8C93C3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Outdoor / Sustainability Coordinator - Emily Bowen (Student Number: 1801957)</w:t>
      </w:r>
    </w:p>
    <w:p xmlns:wp14="http://schemas.microsoft.com/office/word/2010/wordml" w:rsidP="580E4B24" w14:paraId="1008E1D0" wp14:textId="3B3171D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3DFFB6A6" wp14:textId="6AA105D8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44D217FE" wp14:textId="389E2456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80E4B24" w:rsidR="060761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The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Agenda Points</w:t>
      </w:r>
      <w:r w:rsidRPr="580E4B24" w:rsidR="2895B6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Discussed in the meeting were:</w:t>
      </w:r>
    </w:p>
    <w:p xmlns:wp14="http://schemas.microsoft.com/office/word/2010/wordml" w:rsidP="580E4B24" w14:paraId="7496911D" wp14:textId="493359A8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 – The ALNCO provides updates on the child’s progress. </w:t>
      </w:r>
    </w:p>
    <w:p xmlns:wp14="http://schemas.microsoft.com/office/word/2010/wordml" w:rsidP="580E4B24" w14:paraId="5636AC71" wp14:textId="4CC9E8E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2- The Sustainability Coordinator discusses the importance of outdoors and providing more activities within our outdoor environment. </w:t>
      </w:r>
    </w:p>
    <w:p xmlns:wp14="http://schemas.microsoft.com/office/word/2010/wordml" w:rsidP="580E4B24" w14:paraId="426E87FD" wp14:textId="3ED54628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3- The Safeguarding officer provides update on child and new safeguarding procedures. </w:t>
      </w:r>
    </w:p>
    <w:p xmlns:wp14="http://schemas.microsoft.com/office/word/2010/wordml" w:rsidP="580E4B24" w14:paraId="0BDD8728" wp14:textId="2EF36DB1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4- The nursery manager discusses Preparation for inspection </w:t>
      </w:r>
    </w:p>
    <w:p xmlns:wp14="http://schemas.microsoft.com/office/word/2010/wordml" w:rsidP="580E4B24" w14:paraId="64C244AF" wp14:textId="4BEC364A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5- All four members of staff discuss Coronavirus pandemic updates </w:t>
      </w:r>
    </w:p>
    <w:p xmlns:wp14="http://schemas.microsoft.com/office/word/2010/wordml" w:rsidP="580E4B24" w14:paraId="5CD9073C" wp14:textId="14A0593F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6 – The New Curriculum, to be discussed in next month's meeting, and a memo to be sent out within the next week due to time.</w:t>
      </w:r>
    </w:p>
    <w:p xmlns:wp14="http://schemas.microsoft.com/office/word/2010/wordml" w:rsidP="580E4B24" w14:paraId="4766BDD5" wp14:textId="4D63CD5A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21EF67E1" wp14:textId="201D4DD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2795EF2B" wp14:textId="6CD08B8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9BE7D47" wp14:textId="0834D3F0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5A5EAB2E" wp14:textId="02E11BA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2413ED5" wp14:textId="78CC8BFE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B65E25C" wp14:textId="37124B43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8B7B4E6" wp14:textId="122504DF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10EBA42" wp14:textId="55E7CF77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71207F9" wp14:textId="71E018FF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9B86176" wp14:textId="3A544436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E395AC4" wp14:textId="3EB46989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2F1E45A4" wp14:textId="02FE5EE4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0CEB6FEC" wp14:textId="7742C8FC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xmlns:wp14="http://schemas.microsoft.com/office/word/2010/wordml" w:rsidP="580E4B24" w14:paraId="755C55C3" wp14:textId="0FA6EF92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 Wales Children Protection Procedures (2008)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All Wales Child Protection Procedures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e8a08dbae2642f5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All-Wales-Child-Protection-Procedures-2008.pdf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2021).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580E4B24" w14:paraId="402D1269" wp14:textId="5D8DA06F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6D9C05CF" wp14:textId="5005966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Aubrey, C. (2010)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Leading and management in the early years.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London: Sage Ltd.</w:t>
      </w:r>
    </w:p>
    <w:p xmlns:wp14="http://schemas.microsoft.com/office/word/2010/wordml" w:rsidP="580E4B24" w14:paraId="6FB9CED1" wp14:textId="2C54DF6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2F2FB186" wp14:textId="2C05537C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Bilton, H. (2010)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Outdoor Learning in the Early Years. Management and Innovation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Oxon: Routledge. </w:t>
      </w:r>
    </w:p>
    <w:p xmlns:wp14="http://schemas.microsoft.com/office/word/2010/wordml" w:rsidP="580E4B24" w14:paraId="60BB6FCE" wp14:textId="6DBB9F7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214BCA2" wp14:textId="6D28BB44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Washing your hands.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282b2fbe9154c68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https://www.bbc.co.uk/cbeebies/watch/washing-your-hands-song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2021).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580E4B24" w14:paraId="72842E10" wp14:textId="6380A195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79097FB4" wp14:textId="4EEC70B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Bowlby, J. (1988)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 Secure Base: Parent-Child Attachment and Healthy Human Development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6d4d6a3130442ba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https://www.abebe.org.br/files/John-Bowlby-A-Secure-Base-Parent-Child-Attachment-and-Healthy-Human-Development-1990.pdf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</w:t>
      </w:r>
      <w:proofErr w:type="gramStart"/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2021).</w:t>
      </w:r>
      <w:proofErr w:type="gramEnd"/>
    </w:p>
    <w:p xmlns:wp14="http://schemas.microsoft.com/office/word/2010/wordml" w:rsidP="580E4B24" w14:paraId="18F7DA9F" wp14:textId="721143A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5A6FD354" wp14:textId="2E17B5C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Bronfenbrenner, U. (1987) ‘Toward an Experimental Ecology of Human Development’,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Cornell University.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73f9417ad8a43ed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https://pdfs.semanticscholar.org/a857/783a2bfc8aef8c93c200b3c635549237b434.pdf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4th January </w:t>
      </w:r>
      <w:proofErr w:type="gramStart"/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2021).</w:t>
      </w:r>
      <w:proofErr w:type="gramEnd"/>
    </w:p>
    <w:p xmlns:wp14="http://schemas.microsoft.com/office/word/2010/wordml" w:rsidP="580E4B24" w14:paraId="3F7B32B1" wp14:textId="5CC49D2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6B57783F" wp14:textId="70C9B24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Bruce, T. (2012) L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earning Through Play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Hodder.</w:t>
      </w:r>
    </w:p>
    <w:p xmlns:wp14="http://schemas.microsoft.com/office/word/2010/wordml" w:rsidP="580E4B24" w14:paraId="52AC8435" wp14:textId="1D03D91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237772B1" wp14:textId="2CCFD466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Bubb, S. and </w:t>
      </w:r>
      <w:proofErr w:type="spellStart"/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Earley</w:t>
      </w:r>
      <w:proofErr w:type="spellEnd"/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P. (2007)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Leading &amp; Managing Continuous Professional Development.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London: Sage LTD.</w:t>
      </w:r>
    </w:p>
    <w:p xmlns:wp14="http://schemas.microsoft.com/office/word/2010/wordml" w:rsidP="580E4B24" w14:paraId="7579E2CA" wp14:textId="43449404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5754CCFB" wp14:textId="1966DBCC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Caerphilly Government. (2021).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Schools and ESDGC.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24cf13768fcf4825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https://your.caerphilly.gov.uk/sustainablecaerphilly/schools-and-esdgc/daily-mile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</w:t>
      </w:r>
      <w:proofErr w:type="gramStart"/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2021).</w:t>
      </w:r>
      <w:proofErr w:type="gramEnd"/>
    </w:p>
    <w:p xmlns:wp14="http://schemas.microsoft.com/office/word/2010/wordml" w:rsidP="580E4B24" w14:paraId="29E805BD" wp14:textId="42989361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23C5B661" wp14:textId="28360404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Carlill, E. (2016)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How Outdoor play is improving children's mental health.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1ee83920895464a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https://learningoutsidetheclassroomblog.org/2016/11/10/how-outdoor-play-is-improving-childrens-mental-health/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5583E96E" wp14:textId="19991F5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0F939E26" wp14:textId="2C8B7D89">
      <w:pPr>
        <w:pStyle w:val="Heading1"/>
        <w:spacing w:before="240"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Commissioner for Wales (2021)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Coronavirus – Information Hub for Families and Children.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6b63101fb9304a62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https://www.childcomwales.org.uk/coronavirus-our-work/coronavirus/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46BCE038" wp14:textId="6A8749A2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B15BDD8" wp14:textId="55859869">
      <w:pPr>
        <w:spacing w:after="160" w:line="360" w:lineRule="exact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in Wales (2014)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Privacy Policy.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0f678d54cec9491f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https://www.childreninwales.org.uk/privacy-policy/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2021).</w:t>
      </w:r>
    </w:p>
    <w:p xmlns:wp14="http://schemas.microsoft.com/office/word/2010/wordml" w:rsidP="580E4B24" w14:paraId="41720A11" wp14:textId="09D877FB">
      <w:pPr>
        <w:spacing w:after="160" w:line="360" w:lineRule="exact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2E870CA" wp14:textId="53DEA953">
      <w:pPr>
        <w:spacing w:after="160" w:line="360" w:lineRule="exact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in Wales (2014)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Safeguarding Children Boards.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9c412e1894d0402a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https://www.childreninwales.org.uk/in-your-area/safeguarding-children-boards/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1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2021).</w:t>
      </w:r>
    </w:p>
    <w:p xmlns:wp14="http://schemas.microsoft.com/office/word/2010/wordml" w:rsidP="580E4B24" w14:paraId="74B6CA52" wp14:textId="6C17AED9">
      <w:pPr>
        <w:spacing w:after="160" w:line="360" w:lineRule="exact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D6CF5CD" wp14:textId="7ED65B3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CIW (2021)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How we inspect childcare and play services.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9aad9934e5b4f9e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https://careinspectorate.wales/how-we-inspect-childcare-and-play-services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Tuesday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xmlns:wp14="http://schemas.microsoft.com/office/word/2010/wordml" w:rsidP="580E4B24" w14:paraId="35480C2A" wp14:textId="2F556DB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E98C74E" wp14:textId="631B2B4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CIW (2021)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Inspection framework for childcare.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6a32bd09bea140a5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https://careinspectorate.wales/sites/default/files/2018-02/160613childcareframworken.pdf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Tuesday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xmlns:wp14="http://schemas.microsoft.com/office/word/2010/wordml" w:rsidP="580E4B24" w14:paraId="0584B743" wp14:textId="2404B56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9A821A9" wp14:textId="5E357EE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Corbishley, M. (2019) ‘Formal learning about the past in schools in England’,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the World Archaeological Congress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15 (1), pp. 64-81. Available from: </w:t>
      </w:r>
      <w:hyperlink r:id="R61e68240ec074713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https://link.springer.com/article/10.1007/s11759-019-09365-8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12D39239" wp14:textId="219C0F2A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38C6302C" wp14:textId="066C38FA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Danks, F. and Schofield, J. (2006)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Natures Playground.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London: Frances Lincoln Publishers Ltd.</w:t>
      </w:r>
    </w:p>
    <w:p xmlns:wp14="http://schemas.microsoft.com/office/word/2010/wordml" w:rsidP="580E4B24" w14:paraId="34EE8868" wp14:textId="60A04EA3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08AB0D72" wp14:textId="77807B64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Dewey, J. (1998)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Experiences and Education (60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anniversary Edition)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Indiana, USA: Kappa Delta Pi.</w:t>
      </w:r>
    </w:p>
    <w:p xmlns:wp14="http://schemas.microsoft.com/office/word/2010/wordml" w:rsidP="580E4B24" w14:paraId="2424F379" wp14:textId="2D1D217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1BDC8D9" wp14:textId="0DF35003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Douglass, A. (2019)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Leading for change in Early Care and Education.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25759aaba064182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https://www.earlychildhoodwebinars.com/webinars/leading-for-change-in-early-care-and-education-cultivating-leadership-from-within-by-anne-douglass-phd/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xmlns:wp14="http://schemas.microsoft.com/office/word/2010/wordml" w:rsidP="580E4B24" w14:paraId="1019C422" wp14:textId="44DB7263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4F0D86A" wp14:textId="37602CE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Careers (2016)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are the benefits of regular staff meetings?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Regular%20staff%20meetings%20are%20a,the%20nursery%20and%20team%20morale" r:id="Rea177c4e1e3e45a9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https://www.earlyyearscareers.com/eyc/effective-ways-to-manage-a-team/benefits-regular-staff-meetings/#:~:text=Regular%20staff%20meetings%20are%20a,the%20nursery%20and%20team%20morale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Monday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0942112F" wp14:textId="511953C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580E4B24" w14:paraId="1B7E8038" wp14:textId="26CF9374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Froebel, F. (1826, 2005)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Education of Man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USA: Dover Publications Inc.</w:t>
      </w:r>
    </w:p>
    <w:p xmlns:wp14="http://schemas.microsoft.com/office/word/2010/wordml" w:rsidP="580E4B24" w14:paraId="64430774" wp14:textId="4E353ABA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FB3B500" wp14:textId="389A357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GDPR (2018)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EU General Data Protection Regulation (GDPR).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3adac42e9ce4057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https://eugdpr.org/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2E2F3F98" wp14:textId="6DF141C0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0EED7594" wp14:textId="6F2DEAB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 UK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Chancellor extends furlough and loan schemes.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016c0f37ed34eb7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https://www.gov.uk/government/news/chancellor-extends-furlough-and-loan-schemes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Sunday 10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xmlns:wp14="http://schemas.microsoft.com/office/word/2010/wordml" w:rsidP="580E4B24" w14:paraId="75BDAB39" wp14:textId="2212F10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CA05470" wp14:textId="0EB572BF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Joyce, R. (2012)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Outdoor learning, Past and Present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Maidenhead: Open university Press.</w:t>
      </w:r>
    </w:p>
    <w:p xmlns:wp14="http://schemas.microsoft.com/office/word/2010/wordml" w:rsidP="580E4B24" w14:paraId="39A6CC77" wp14:textId="2FBD28B3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0A8B2F1C" wp14:textId="20519F97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Knight, S. (2009)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Forest Schools and Outdoor Learning in the early years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London: Sage Publications Ltd.</w:t>
      </w:r>
    </w:p>
    <w:p xmlns:wp14="http://schemas.microsoft.com/office/word/2010/wordml" w:rsidP="580E4B24" w14:paraId="49027F23" wp14:textId="451CD090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50A89A35" wp14:textId="66401F8B">
      <w:pPr>
        <w:spacing w:after="160" w:line="360" w:lineRule="exact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Leblanc, L. and Nosik, M. (2019) ‘Planning and Leading Effective Meetings’,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Behavior Analysis in Practice,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12 (3), pp. 2-4. Available at: </w:t>
      </w:r>
      <w:hyperlink r:id="Rcc2ce314407148a7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https://link.springer.com/article/10.1007/s40617-019-00330-z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11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xmlns:wp14="http://schemas.microsoft.com/office/word/2010/wordml" w:rsidP="580E4B24" w14:paraId="519DEA8A" wp14:textId="1860CB8A">
      <w:pPr>
        <w:spacing w:after="160" w:line="360" w:lineRule="exact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1CBDC82" wp14:textId="6D0CA8F8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 Early Years Foundation (2017)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Staying safe in our nurseries.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2cb18542f14b4900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https://leyf.org.uk/coronavirus-information/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0D030157" wp14:textId="02A9538A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B1509EB" wp14:textId="66A8D00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Moss, S. (2012)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Natural Childhood.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England: The National Trust.</w:t>
      </w:r>
    </w:p>
    <w:p xmlns:wp14="http://schemas.microsoft.com/office/word/2010/wordml" w:rsidP="580E4B24" w14:paraId="77624FBF" wp14:textId="51E3F1A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0DE67F62" wp14:textId="6709E3B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Moyles, J. (2006)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Leadership and Management in the Early Years.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England: Open University Press. </w:t>
      </w:r>
    </w:p>
    <w:p xmlns:wp14="http://schemas.microsoft.com/office/word/2010/wordml" w:rsidP="580E4B24" w14:paraId="02FE5981" wp14:textId="68CFA327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047ECE23" wp14:textId="3D9D583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National Autistic Society (2020)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Individual Education Plan.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760941501cf142d2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https://www.autism.org.uk/advice-and-guidance/topics/education/extra-help-at-school/wales/individual-education-plan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4281824E" wp14:textId="420EF421">
      <w:pPr>
        <w:spacing w:before="240"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6CE3D65" wp14:textId="71D54426">
      <w:pPr>
        <w:pStyle w:val="Heading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Society for the Prevention of Cruelty to Children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Record numbers contact the NSPCC with concerns during lockdown.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bcb2dbd397a4d2d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https://www.nspcc.org.uk/about-us/news-opinion/2020/2020-10-07--helpline-recovery-plan/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0B3741EF" wp14:textId="78316525">
      <w:pPr>
        <w:spacing w:before="240"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DB044AE" wp14:textId="4D22B342">
      <w:pPr>
        <w:pStyle w:val="Heading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Society for the Prevention of Cruelty to Children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Social isolation and the risk of child abuse during and after the coronavirus pandemic.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bb469146baa4697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https://learning.nspcc.org.uk/research-resources/2020/social-isolation-risk-child-abuse-during-and-after-coronavirus-pandemic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January 2021).</w:t>
      </w:r>
    </w:p>
    <w:p xmlns:wp14="http://schemas.microsoft.com/office/word/2010/wordml" w:rsidP="580E4B24" w14:paraId="629D669A" wp14:textId="0A4C9D6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E43B03F" wp14:textId="29EC6075">
      <w:pPr>
        <w:spacing w:before="240"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Neaum, S. (2013)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Development for Early Years Students and Practitioners.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SAGE Ltd. </w:t>
      </w:r>
    </w:p>
    <w:p xmlns:wp14="http://schemas.microsoft.com/office/word/2010/wordml" w:rsidP="580E4B24" w14:paraId="66E96460" wp14:textId="11B41FA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737F964" wp14:textId="0424C15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Covid-19: How to wash your hands.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24701d5eea4485c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https://www.nhs.uk/live-well/healthy-body/best-way-to-wash-your-hands/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xmlns:wp14="http://schemas.microsoft.com/office/word/2010/wordml" w:rsidP="580E4B24" w14:paraId="05516C2D" wp14:textId="0D5C4F3F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5BEBA1BC" wp14:textId="245CE7AF">
      <w:pPr>
        <w:pStyle w:val="Heading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Office for National Statistics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neglect in England and Wales: year ending March 2019.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e642c79f5b34273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https://www.ons.gov.uk/peoplepopulationandcommunity/crimeandjustice/articles/childneglectinenglandandwales/yearendingmarch2019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5793329D" wp14:textId="4498983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F6FBBD9" wp14:textId="2B8C603E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Ouvry, M. (2003)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Exercising Muscles and Minds. Outdoor Play and the Early years curriculum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London: National Children’s Bureau.</w:t>
      </w:r>
    </w:p>
    <w:p xmlns:wp14="http://schemas.microsoft.com/office/word/2010/wordml" w:rsidP="580E4B24" w14:paraId="3DADAFF5" wp14:textId="472C1483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AB8E1C0" wp14:textId="44C542A8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Public Health Wales (2021)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Eligibility for Vaccine.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f91978f190b430b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https://phw.nhs.wales/topics/immunisation-and-vaccines/covid-19-vaccination-information/eligibility-for-the-vaccine/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5A466B88" wp14:textId="629C475C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E4B0F1B" wp14:textId="0D611A01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Public Health Wales (2021)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Coronavirus.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c3e474fa5f14c74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https://phw.nhs.wales/topics/latest-information-on-novel-coronavirus-covid-19/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xmlns:wp14="http://schemas.microsoft.com/office/word/2010/wordml" w:rsidP="580E4B24" w14:paraId="303CAB51" wp14:textId="41C68799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A8DD563" wp14:textId="01F2F682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Rodd, J. (2013)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in Early Childhood.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Maidenhead: Open University Press.</w:t>
      </w:r>
    </w:p>
    <w:p xmlns:wp14="http://schemas.microsoft.com/office/word/2010/wordml" w:rsidP="580E4B24" w14:paraId="3217C7BF" wp14:textId="5CD2485A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C. R. (2013)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Client Centered Therapy.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Constable and Robinson Ltd. </w:t>
      </w:r>
    </w:p>
    <w:p xmlns:wp14="http://schemas.microsoft.com/office/word/2010/wordml" w:rsidP="580E4B24" w14:paraId="29AF3A4A" wp14:textId="20325754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4C487810" wp14:textId="467A666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Simpson, F. (2021).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Nursery Workers Have A Good Case to Be Vaccinated!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c66e7918d3c40fc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https://www.cypnow.co.uk/news/article/nursery-workers-have-good-case-to-be-prioritised-for-covid-19-vaccine-says-hancock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xmlns:wp14="http://schemas.microsoft.com/office/word/2010/wordml" w:rsidP="580E4B24" w14:paraId="601174B8" wp14:textId="695E709E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4DD5BA46" wp14:textId="75BE2F97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Siraj, I. and Hallet, E. (2013)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Effective and Caring Leadership in the Early Years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Array: London: SAGE Publications.</w:t>
      </w:r>
    </w:p>
    <w:p xmlns:wp14="http://schemas.microsoft.com/office/word/2010/wordml" w:rsidP="580E4B24" w14:paraId="241BD4D3" wp14:textId="546656B7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3699AAF" wp14:textId="0F58C76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Telegraph (2017)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One in five children Obese by the time they leave school.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70b63cc1e7c4a9b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https://www.telegraph.co.uk/news/2017/10/19/one-five-children-obese-time-leave-primary-school/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4A394124" wp14:textId="5396C3A8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9E52664" wp14:textId="317F8D7B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Tinney, G. and Merriman, E. (2018) ‘Early Years Education and Education for Sustainable Development and Global Citizenship ESDGC – Two sides of the same coin?’,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University of Wales Trinity Saint David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b5c83c4a6424890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https://www.uwtsd.ac.uk/media/uwtsd-website/content-assets/documents/enhancement-unit/wales-journal/71-76-Tinney-and-Merriman.pdf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410FDECA" wp14:textId="2E07F71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369BC864" wp14:textId="5AF70A4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 Convention on the Rights of the Child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(1992)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UN Convention on the Rights of the Child (UNCRC).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00b62be6cbc43ce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00702A83" wp14:textId="2387C844">
      <w:pPr>
        <w:spacing w:after="160" w:line="360" w:lineRule="exact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4CCC916B" wp14:textId="5EB26A30">
      <w:pPr>
        <w:spacing w:after="160" w:line="360" w:lineRule="exact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 Convention on the Rights of the Child UNICEF (1992)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we protect children’s rights? (UNCRC).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6f1a26861d6c409a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9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30E0FEC7" wp14:textId="49F7934F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860F71D" wp14:textId="48669F33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Wales Safeguarding Procedure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Wales Safeguarding Procedures for children and adults at risk of abuse and neglect.</w:t>
      </w:r>
      <w:r w:rsidRPr="580E4B24" w:rsidR="766F99C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580E4B24" w:rsidR="766F99C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9f7bab2201934ab8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https://safeguarding.wales/about_web.html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75E7B74E" wp14:textId="5503D79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20F05E74" wp14:textId="36B2EDB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Wavehill (2019)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Curriculum for Wales 2022.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3fe0e5d4eb804033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https://gov.wales/sites/default/files/consultations/2019-10/curriculum-wales-2022-feedback-analysis.pdf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3D42BF4C" wp14:textId="18342C8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8E2C472" wp14:textId="222E44B6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Weinstein, N. (2021).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Nurseries call for early years staff to be vaccinated.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c5929f99c8f4714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https://www.nurseryworld.co.uk/news/article/nurseries-call-for-early-years-staff-to-be-vaccinated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</w:t>
      </w:r>
    </w:p>
    <w:p xmlns:wp14="http://schemas.microsoft.com/office/word/2010/wordml" w:rsidP="580E4B24" w14:paraId="54AC42FD" wp14:textId="0D8DB2C4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9D5E9DB" wp14:textId="2375098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(2021)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Coronavirus (COVID-19).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2cdc0423f0904eb8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https://gov.wales/coronavirus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Sunday 10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2020). </w:t>
      </w:r>
    </w:p>
    <w:p xmlns:wp14="http://schemas.microsoft.com/office/word/2010/wordml" w:rsidP="580E4B24" w14:paraId="405D93EE" wp14:textId="38A0607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49CF3B61" wp14:textId="3447FBE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(2015)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Foundation Phase Framework.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b16c1294b5014db6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https://hwb.gov.wales/storage/d5d8e39c-b534-40cb-a3f5-7e2e126d8077/foundation-phase-framework.pdf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1FF3A922" wp14:textId="0368FFE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E41421E" wp14:textId="5E53C03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(2016)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National Minimum Standards for Regulated Childcare for children up to the age of 12 years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ad2e6ee4d5f4524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https://careinspectorate.wales/sites/default/files/2018-01/160411regchildcareen.pdf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Tuesday 1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2020).</w:t>
      </w:r>
    </w:p>
    <w:p xmlns:wp14="http://schemas.microsoft.com/office/word/2010/wordml" w:rsidP="580E4B24" w14:paraId="3A9B79C8" wp14:textId="142B755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72B206F5" wp14:textId="550E500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(2018) Additional Learning Needs (ALN) ‘Transformation Programme’,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Welsh Government.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54f277c203a64aa3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https://gov.wales/sites/default/files/publications/2018-09/additional-learning-needs-aln-transformation-programme-v2.pdf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0137B926" wp14:textId="7A18ABE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17AEC7DC" wp14:textId="0BC1D98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(2018) ‘Draft Additional Learning Needs Code for Wales’,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Wales.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741c4b6409140e7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https://gov.wales/sites/default/files/consultations/2018-12/draft-additional-learning-needs-code-for-wales_0.pdf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4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</w:t>
      </w:r>
      <w:proofErr w:type="gramStart"/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2021).</w:t>
      </w:r>
      <w:proofErr w:type="gramEnd"/>
    </w:p>
    <w:p xmlns:wp14="http://schemas.microsoft.com/office/word/2010/wordml" w:rsidP="580E4B24" w14:paraId="358C3DB6" wp14:textId="321BDC5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80E4B24" w14:paraId="2BFA1DF2" wp14:textId="2F77E96C">
      <w:pPr>
        <w:pStyle w:val="Heading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Vulnerable children and young people: coronavirus.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w:anchor="section-42096" r:id="R437e6705cd51492b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https://gov.wales/vulnerable-children-and-young-people-coronavirus#section-42096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580E4B24" w14:paraId="6510078D" wp14:textId="689C0549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52A0011B" wp14:textId="71F84976">
      <w:pPr>
        <w:pStyle w:val="Heading1"/>
        <w:spacing w:before="240"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Welsh Parliament (2019)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New Publication: Early Childhood Education and Care: Quality matters.</w:t>
      </w:r>
      <w:r w:rsidRPr="580E4B24" w:rsidR="766F99C6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Available at: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  <w:hyperlink r:id="R97116808f5c147b0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https://research.senedd.wales/research-articles/new-publication-early-childhood-education-and-care-quality-matters/</w:t>
        </w:r>
      </w:hyperlink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(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Accessed: 6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January </w:t>
      </w:r>
      <w:proofErr w:type="gramStart"/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2021).</w:t>
      </w:r>
      <w:proofErr w:type="gramEnd"/>
    </w:p>
    <w:p xmlns:wp14="http://schemas.microsoft.com/office/word/2010/wordml" w:rsidP="580E4B24" w14:paraId="65181CA9" wp14:textId="13178CBF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6B3583A8" wp14:textId="434E3BE0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2A628CB9" wp14:textId="39A7BAA0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White, J. (2011)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Outdoor provision in the early years.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London: Sage Publications.</w:t>
      </w:r>
    </w:p>
    <w:p xmlns:wp14="http://schemas.microsoft.com/office/word/2010/wordml" w:rsidP="580E4B24" w14:paraId="4F60B23F" wp14:textId="7FFEACC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5DCC67C3" wp14:textId="1A2A9A3E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White, J. (2014)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Playing and learning outdoors.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Oxon: Routledge.</w:t>
      </w:r>
    </w:p>
    <w:p xmlns:wp14="http://schemas.microsoft.com/office/word/2010/wordml" w:rsidP="580E4B24" w14:paraId="5BB7EA4A" wp14:textId="6A3BD1B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80E4B24" w14:paraId="2E2F7307" wp14:textId="74E098CA">
      <w:pPr>
        <w:pStyle w:val="Heading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Women’s Aid (2020) </w:t>
      </w:r>
      <w:r w:rsidRPr="580E4B24" w:rsidR="766F99C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Perfect Storm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1ce286cc57d43c7">
        <w:r w:rsidRPr="580E4B24" w:rsidR="766F99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https://www.womensaid.org.uk/wp-content/uploads/2020/08/A-Perfect-Storm-August-2020-1.pdf</w:t>
        </w:r>
      </w:hyperlink>
      <w:r w:rsidRPr="580E4B24" w:rsidR="1D3793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(Accessed: 5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</w:t>
      </w:r>
      <w:proofErr w:type="gramStart"/>
      <w:r w:rsidRPr="580E4B24" w:rsidR="766F99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2021).</w:t>
      </w:r>
      <w:proofErr w:type="gramEnd"/>
    </w:p>
    <w:p xmlns:wp14="http://schemas.microsoft.com/office/word/2010/wordml" w:rsidP="580E4B24" w14:paraId="2C078E63" wp14:textId="16EEAFA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a1fbf561125422a"/>
      <w:footerReference w:type="default" r:id="Ra3a67b132bf04ab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0E4B24" w:rsidTr="580E4B24" w14:paraId="7268BB5E">
      <w:tc>
        <w:tcPr>
          <w:tcW w:w="3120" w:type="dxa"/>
          <w:tcMar/>
        </w:tcPr>
        <w:p w:rsidR="580E4B24" w:rsidP="580E4B24" w:rsidRDefault="580E4B24" w14:paraId="63D2D9F8" w14:textId="34208B4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0E4B24" w:rsidP="580E4B24" w:rsidRDefault="580E4B24" w14:paraId="1D93EEE2" w14:textId="7311366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0E4B24" w:rsidP="580E4B24" w:rsidRDefault="580E4B24" w14:paraId="4329E3B9" w14:textId="3FFD8821">
          <w:pPr>
            <w:pStyle w:val="Header"/>
            <w:bidi w:val="0"/>
            <w:ind w:right="-115"/>
            <w:jc w:val="right"/>
          </w:pPr>
        </w:p>
      </w:tc>
    </w:tr>
  </w:tbl>
  <w:p w:rsidR="580E4B24" w:rsidP="580E4B24" w:rsidRDefault="580E4B24" w14:paraId="6E6DAEFB" w14:textId="02BE008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0E4B24" w:rsidTr="580E4B24" w14:paraId="7CDA7E9F">
      <w:tc>
        <w:tcPr>
          <w:tcW w:w="3120" w:type="dxa"/>
          <w:tcMar/>
        </w:tcPr>
        <w:p w:rsidR="580E4B24" w:rsidP="580E4B24" w:rsidRDefault="580E4B24" w14:paraId="5ACCD95B" w14:textId="7138A951">
          <w:pPr>
            <w:pStyle w:val="Header"/>
            <w:bidi w:val="0"/>
            <w:ind w:left="-115"/>
            <w:jc w:val="left"/>
          </w:pPr>
          <w:r w:rsidR="580E4B24">
            <w:rPr/>
            <w:t>Student Number: 1300163</w:t>
          </w:r>
        </w:p>
      </w:tc>
      <w:tc>
        <w:tcPr>
          <w:tcW w:w="3120" w:type="dxa"/>
          <w:tcMar/>
        </w:tcPr>
        <w:p w:rsidR="580E4B24" w:rsidP="580E4B24" w:rsidRDefault="580E4B24" w14:paraId="6F0C6452" w14:textId="167D851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0E4B24" w:rsidP="580E4B24" w:rsidRDefault="580E4B24" w14:paraId="3A2DCFF1" w14:textId="4BB849FF">
          <w:pPr>
            <w:pStyle w:val="Header"/>
            <w:bidi w:val="0"/>
            <w:ind w:right="-115"/>
            <w:jc w:val="right"/>
          </w:pPr>
          <w:r w:rsidR="580E4B24">
            <w:rPr/>
            <w:t>Module Code: ECEY6002</w:t>
          </w:r>
        </w:p>
      </w:tc>
    </w:tr>
  </w:tbl>
  <w:p w:rsidR="580E4B24" w:rsidP="580E4B24" w:rsidRDefault="580E4B24" w14:paraId="1E9257DF" w14:textId="30D27A4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6E3C26"/>
    <w:rsid w:val="060761A4"/>
    <w:rsid w:val="135305C2"/>
    <w:rsid w:val="1705849A"/>
    <w:rsid w:val="1D2B793A"/>
    <w:rsid w:val="1D37937A"/>
    <w:rsid w:val="20F02EDF"/>
    <w:rsid w:val="2895B68D"/>
    <w:rsid w:val="2DEAA668"/>
    <w:rsid w:val="35823045"/>
    <w:rsid w:val="38502EC3"/>
    <w:rsid w:val="4D4E2FEC"/>
    <w:rsid w:val="580E4B24"/>
    <w:rsid w:val="696E3C26"/>
    <w:rsid w:val="766F9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0E96E"/>
  <w15:chartTrackingRefBased/>
  <w15:docId w15:val="{0d4810f9-6ee4-476a-ad0b-e7be9bd9db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childreninwales.org.uk/wp-content/uploads/2015/09/All-Wales-Child-Protection-Procedures-2008.pdf" TargetMode="External" Id="Rde8a08dbae2642f5" /><Relationship Type="http://schemas.openxmlformats.org/officeDocument/2006/relationships/hyperlink" Target="https://www.bbc.co.uk/cbeebies/watch/washing-your-hands-song" TargetMode="External" Id="R4282b2fbe9154c68" /><Relationship Type="http://schemas.openxmlformats.org/officeDocument/2006/relationships/hyperlink" Target="https://www.abebe.org.br/files/John-Bowlby-A-Secure-Base-Parent-Child-Attachment-and-Healthy-Human-Development-1990.pdf" TargetMode="External" Id="Rd6d4d6a3130442ba" /><Relationship Type="http://schemas.openxmlformats.org/officeDocument/2006/relationships/hyperlink" Target="https://pdfs.semanticscholar.org/a857/783a2bfc8aef8c93c200b3c635549237b434.pdf" TargetMode="External" Id="R173f9417ad8a43ed" /><Relationship Type="http://schemas.openxmlformats.org/officeDocument/2006/relationships/hyperlink" Target="https://your.caerphilly.gov.uk/sustainablecaerphilly/schools-and-esdgc/daily-mile" TargetMode="External" Id="R24cf13768fcf4825" /><Relationship Type="http://schemas.openxmlformats.org/officeDocument/2006/relationships/hyperlink" Target="https://learningoutsidetheclassroomblog.org/2016/11/10/how-outdoor-play-is-improving-childrens-mental-health/" TargetMode="External" Id="R91ee83920895464a" /><Relationship Type="http://schemas.openxmlformats.org/officeDocument/2006/relationships/hyperlink" Target="https://www.childcomwales.org.uk/coronavirus-our-work/coronavirus/" TargetMode="External" Id="R6b63101fb9304a62" /><Relationship Type="http://schemas.openxmlformats.org/officeDocument/2006/relationships/hyperlink" Target="https://www.childreninwales.org.uk/privacy-policy/" TargetMode="External" Id="R0f678d54cec9491f" /><Relationship Type="http://schemas.openxmlformats.org/officeDocument/2006/relationships/hyperlink" Target="https://www.childreninwales.org.uk/in-your-area/safeguarding-children-boards/" TargetMode="External" Id="R9c412e1894d0402a" /><Relationship Type="http://schemas.openxmlformats.org/officeDocument/2006/relationships/hyperlink" Target="https://careinspectorate.wales/how-we-inspect-childcare-and-play-services" TargetMode="External" Id="Rf9aad9934e5b4f9e" /><Relationship Type="http://schemas.openxmlformats.org/officeDocument/2006/relationships/hyperlink" Target="https://careinspectorate.wales/sites/default/files/2018-02/160613childcareframworken.pdf" TargetMode="External" Id="R6a32bd09bea140a5" /><Relationship Type="http://schemas.openxmlformats.org/officeDocument/2006/relationships/hyperlink" Target="https://link.springer.com/article/10.1007/s11759-019-09365-8" TargetMode="External" Id="R61e68240ec074713" /><Relationship Type="http://schemas.openxmlformats.org/officeDocument/2006/relationships/hyperlink" Target="https://www.earlychildhoodwebinars.com/webinars/leading-for-change-in-early-care-and-education-cultivating-leadership-from-within-by-anne-douglass-phd/" TargetMode="External" Id="Ra25759aaba064182" /><Relationship Type="http://schemas.openxmlformats.org/officeDocument/2006/relationships/hyperlink" Target="https://www.earlyyearscareers.com/eyc/effective-ways-to-manage-a-team/benefits-regular-staff-meetings/" TargetMode="External" Id="Rea177c4e1e3e45a9" /><Relationship Type="http://schemas.openxmlformats.org/officeDocument/2006/relationships/hyperlink" Target="https://eugdpr.org/" TargetMode="External" Id="R83adac42e9ce4057" /><Relationship Type="http://schemas.openxmlformats.org/officeDocument/2006/relationships/hyperlink" Target="https://www.gov.uk/government/news/chancellor-extends-furlough-and-loan-schemes" TargetMode="External" Id="R4016c0f37ed34eb7" /><Relationship Type="http://schemas.openxmlformats.org/officeDocument/2006/relationships/hyperlink" Target="https://link.springer.com/article/10.1007/s40617-019-00330-z" TargetMode="External" Id="Rcc2ce314407148a7" /><Relationship Type="http://schemas.openxmlformats.org/officeDocument/2006/relationships/hyperlink" Target="https://leyf.org.uk/coronavirus-information/" TargetMode="External" Id="R2cb18542f14b4900" /><Relationship Type="http://schemas.openxmlformats.org/officeDocument/2006/relationships/hyperlink" Target="https://www.autism.org.uk/advice-and-guidance/topics/education/extra-help-at-school/wales/individual-education-plan" TargetMode="External" Id="R760941501cf142d2" /><Relationship Type="http://schemas.openxmlformats.org/officeDocument/2006/relationships/hyperlink" Target="https://www.nspcc.org.uk/about-us/news-opinion/2020/2020-10-07--helpline-recovery-plan/" TargetMode="External" Id="Rdbcb2dbd397a4d2d" /><Relationship Type="http://schemas.openxmlformats.org/officeDocument/2006/relationships/hyperlink" Target="https://learning.nspcc.org.uk/research-resources/2020/social-isolation-risk-child-abuse-during-and-after-coronavirus-pandemic" TargetMode="External" Id="Rdbb469146baa4697" /><Relationship Type="http://schemas.openxmlformats.org/officeDocument/2006/relationships/hyperlink" Target="https://www.nhs.uk/live-well/healthy-body/best-way-to-wash-your-hands/" TargetMode="External" Id="R824701d5eea4485c" /><Relationship Type="http://schemas.openxmlformats.org/officeDocument/2006/relationships/hyperlink" Target="https://www.ons.gov.uk/peoplepopulationandcommunity/crimeandjustice/articles/childneglectinenglandandwales/yearendingmarch2019" TargetMode="External" Id="Rfe642c79f5b34273" /><Relationship Type="http://schemas.openxmlformats.org/officeDocument/2006/relationships/hyperlink" Target="https://phw.nhs.wales/topics/immunisation-and-vaccines/covid-19-vaccination-information/eligibility-for-the-vaccine/" TargetMode="External" Id="R8f91978f190b430b" /><Relationship Type="http://schemas.openxmlformats.org/officeDocument/2006/relationships/hyperlink" Target="https://phw.nhs.wales/topics/latest-information-on-novel-coronavirus-covid-19/" TargetMode="External" Id="Rdc3e474fa5f14c74" /><Relationship Type="http://schemas.openxmlformats.org/officeDocument/2006/relationships/hyperlink" Target="https://www.cypnow.co.uk/news/article/nursery-workers-have-good-case-to-be-prioritised-for-covid-19-vaccine-says-hancock" TargetMode="External" Id="R4c66e7918d3c40fc" /><Relationship Type="http://schemas.openxmlformats.org/officeDocument/2006/relationships/hyperlink" Target="https://www.telegraph.co.uk/news/2017/10/19/one-five-children-obese-time-leave-primary-school/" TargetMode="External" Id="R870b63cc1e7c4a9b" /><Relationship Type="http://schemas.openxmlformats.org/officeDocument/2006/relationships/hyperlink" Target="https://www.uwtsd.ac.uk/media/uwtsd-website/content-assets/documents/enhancement-unit/wales-journal/71-76-Tinney-and-Merriman.pdf" TargetMode="External" Id="R5b5c83c4a6424890" /><Relationship Type="http://schemas.openxmlformats.org/officeDocument/2006/relationships/hyperlink" Target="https://www.unicef.org.uk/what-we-do/un-convention-child-rights/" TargetMode="External" Id="R200b62be6cbc43ce" /><Relationship Type="http://schemas.openxmlformats.org/officeDocument/2006/relationships/hyperlink" Target="https://www.unicef.org.uk/what-we-do/un-convention-child-rights/" TargetMode="External" Id="R6f1a26861d6c409a" /><Relationship Type="http://schemas.openxmlformats.org/officeDocument/2006/relationships/hyperlink" Target="https://safeguarding.wales/about_web.html" TargetMode="External" Id="R9f7bab2201934ab8" /><Relationship Type="http://schemas.openxmlformats.org/officeDocument/2006/relationships/hyperlink" Target="https://gov.wales/sites/default/files/consultations/2019-10/curriculum-wales-2022-feedback-analysis.pdf" TargetMode="External" Id="R3fe0e5d4eb804033" /><Relationship Type="http://schemas.openxmlformats.org/officeDocument/2006/relationships/hyperlink" Target="https://www.nurseryworld.co.uk/news/article/nurseries-call-for-early-years-staff-to-be-vaccinated" TargetMode="External" Id="Rdc5929f99c8f4714" /><Relationship Type="http://schemas.openxmlformats.org/officeDocument/2006/relationships/hyperlink" Target="https://gov.wales/coronavirus" TargetMode="External" Id="R2cdc0423f0904eb8" /><Relationship Type="http://schemas.openxmlformats.org/officeDocument/2006/relationships/hyperlink" Target="https://hwb.gov.wales/storage/d5d8e39c-b534-40cb-a3f5-7e2e126d8077/foundation-phase-framework.pdf" TargetMode="External" Id="Rb16c1294b5014db6" /><Relationship Type="http://schemas.openxmlformats.org/officeDocument/2006/relationships/hyperlink" Target="https://careinspectorate.wales/sites/default/files/2018-01/160411regchildcareen.pdf" TargetMode="External" Id="Rdad2e6ee4d5f4524" /><Relationship Type="http://schemas.openxmlformats.org/officeDocument/2006/relationships/hyperlink" Target="https://gov.wales/sites/default/files/publications/2018-09/additional-learning-needs-aln-transformation-programme-v2.pdf" TargetMode="External" Id="R54f277c203a64aa3" /><Relationship Type="http://schemas.openxmlformats.org/officeDocument/2006/relationships/hyperlink" Target="https://gov.wales/sites/default/files/consultations/2018-12/draft-additional-learning-needs-code-for-wales_0.pdf" TargetMode="External" Id="Rb741c4b6409140e7" /><Relationship Type="http://schemas.openxmlformats.org/officeDocument/2006/relationships/hyperlink" Target="https://gov.wales/vulnerable-children-and-young-people-coronavirus" TargetMode="External" Id="R437e6705cd51492b" /><Relationship Type="http://schemas.openxmlformats.org/officeDocument/2006/relationships/hyperlink" Target="https://research.senedd.wales/research-articles/new-publication-early-childhood-education-and-care-quality-matters/" TargetMode="External" Id="R97116808f5c147b0" /><Relationship Type="http://schemas.openxmlformats.org/officeDocument/2006/relationships/hyperlink" Target="https://www.womensaid.org.uk/wp-content/uploads/2020/08/A-Perfect-Storm-August-2020-1.pdf" TargetMode="External" Id="R61ce286cc57d43c7" /><Relationship Type="http://schemas.openxmlformats.org/officeDocument/2006/relationships/header" Target="/word/header.xml" Id="R6a1fbf561125422a" /><Relationship Type="http://schemas.openxmlformats.org/officeDocument/2006/relationships/footer" Target="/word/footer.xml" Id="Ra3a67b132bf04a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2021-01-15T10:07:41.5021513Z</dcterms:created>
  <dcterms:modified xsi:type="dcterms:W3CDTF">2021-01-15T10:13:01.0191322Z</dcterms:modified>
  <dc:creator>Holly Louise Dennis (1300163)</dc:creator>
  <lastModifiedBy>Holly Louise Dennis (1300163)</lastModifiedBy>
</coreProperties>
</file>