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Legal Process</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A Non-Biased Jury:Do they really exist?</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2.png"/>
            <a:graphic>
              <a:graphicData uri="http://schemas.openxmlformats.org/drawingml/2006/picture">
                <pic:pic>
                  <pic:nvPicPr>
                    <pic:cNvPr descr="short line" id="0" name="image2.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13th January 2023 ,2214470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A Jury is a group of 12 citizens, chosen at random to deliver an impartial verdict after receiving evidence regarding a specific case.There are many different rules for being part of jury duty, House of commons library (2019) stated that you must be at least 18 years of age and under 76 years of age, to be registered as a parliamentary or local government elector and to have lived in the United kingdom,the Channel Islands or the Isle of Mann for at least five years since their 13th birthday.There are also many reasons that you can be refused,such as mental health, bail proceedings or  imprisonment. Bias within the jury is something that is still an ongoing problem,especially with the powers of the media within today's society, this idea of prejudice against a singular person or group is unfair.</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Within the modern day court system, whether or not there can be a non-biased Jury is one debate that can vary depending on many different aspects.This idea of being unbiased whilst you sit in front of the defendant and not have any element of judgment or prejudice is completely false,as human beings, it is a natural instinct to be shocked or emotional at the concept of murder or rape and to not judge. In certain cases,the reaction of hostility or emotional attachment to the victim creates this difficult liminal area of not wanting to be judgemental but doing it unwillingly.Salerno and Bottoms(2009)mentioned that going into the trials can show ”</w:t>
      </w:r>
      <w:r w:rsidDel="00000000" w:rsidR="00000000" w:rsidRPr="00000000">
        <w:rPr>
          <w:rFonts w:ascii="Arial" w:cs="Arial" w:eastAsia="Arial" w:hAnsi="Arial"/>
          <w:color w:val="1c1d1e"/>
          <w:sz w:val="24"/>
          <w:szCs w:val="24"/>
          <w:highlight w:val="white"/>
          <w:rtl w:val="0"/>
        </w:rPr>
        <w:t xml:space="preserve">potentially disturbing evidence such as gruesome autopsy photographs, victim impact statements b which can be extremely difficult for professionals let alone people who are not trained to  be able to disassociate themselves.</w:t>
      </w: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Being part of a Jury, people are given a responsibility to deliver a neutral conclusion regarding a specific case and to not in anyway be influenced by anything,however,today they are expected to go through the whole trial without looking at any media.James, Simon and Eimermann(1971) conducted research regarding influences on the jurors before a murder trial,two months after the time that the alleged murder took place, the researchers had two separate newspapers print similar stories for twelve to thirteen days with the same pages,the articles were not prejudice and mentioned nothing of the defendants past ,there were emotions built up by Jurors because of the circumstances of the murder and the pieces of information fed to them through the separate articles.Taking this concept of influences especially even more so  today with the powers of  social media and technology, being part of a jury,is a difficult concept  as the individuals need to keep a neutral point of view throughout the trial.Seeing news articles and social media posts regarding the trials or similar situations,the jury will form an opinion before they even hear any evidence regarding what is happening.Darghan Felisoni and Strommer Godoi(2018) state that  92% of Americans between 18-29 own smartphones and that phones are becoming an imperative part of life, for everything from communication,education to music and films.Greene (1990) examines the effects that media can have on the jury and the impact that exposure to different media outlets can have on their decision.They focus on legally relevant media exposures and how this can create a variety of bias,having people agree or disagree with the information.The article specifically looks at  ideas relevant to certain trials being published,for Jurors on unrelated cases to read through and create an opinion.</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rFonts w:ascii="Arial" w:cs="Arial" w:eastAsia="Arial" w:hAnsi="Arial"/>
          <w:color w:val="2e2d29"/>
          <w:sz w:val="24"/>
          <w:szCs w:val="24"/>
          <w:highlight w:val="white"/>
        </w:rPr>
      </w:pPr>
      <w:r w:rsidDel="00000000" w:rsidR="00000000" w:rsidRPr="00000000">
        <w:rPr>
          <w:rFonts w:ascii="Arial" w:cs="Arial" w:eastAsia="Arial" w:hAnsi="Arial"/>
          <w:sz w:val="24"/>
          <w:szCs w:val="24"/>
          <w:rtl w:val="0"/>
        </w:rPr>
        <w:t xml:space="preserve">Another concept of bias for a juror,is the idea of lack of diversity.In a group of twelve people,it should be easy to create a group of equality,however,with them being strangers it is difficult to create this full idea of openness throughout.In many courts,there will be a lack of both gender and racial diversity,which on its own causes an idea of bias.Stanford University(2018) reanalysed the origins case study of Sommers(2006),discussing racial diversity in a jury and from  this have explained that juries make better and more equal decisions when they have some form of racial diversity,this is examined through the idea that from the case study between both different groups,solely white juries and diverse groups,Lyons-Padilla(2018) stated that “</w:t>
      </w:r>
      <w:r w:rsidDel="00000000" w:rsidR="00000000" w:rsidRPr="00000000">
        <w:rPr>
          <w:rFonts w:ascii="Arial" w:cs="Arial" w:eastAsia="Arial" w:hAnsi="Arial"/>
          <w:color w:val="2e2d29"/>
          <w:sz w:val="24"/>
          <w:szCs w:val="24"/>
          <w:highlight w:val="white"/>
          <w:rtl w:val="0"/>
        </w:rPr>
        <w:t xml:space="preserve">On average, diverse juries deliberated 11 minutes longer, discussed more facts about the case, and made fewer factual errors than all-white juries.”</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Arial" w:cs="Arial" w:eastAsia="Arial" w:hAnsi="Arial"/>
          <w:color w:val="2e2d29"/>
          <w:sz w:val="24"/>
          <w:szCs w:val="24"/>
          <w:highlight w:val="white"/>
        </w:rPr>
      </w:pPr>
      <w:r w:rsidDel="00000000" w:rsidR="00000000" w:rsidRPr="00000000">
        <w:rPr>
          <w:rFonts w:ascii="Arial" w:cs="Arial" w:eastAsia="Arial" w:hAnsi="Arial"/>
          <w:color w:val="2e2d29"/>
          <w:sz w:val="24"/>
          <w:szCs w:val="24"/>
          <w:highlight w:val="white"/>
          <w:rtl w:val="0"/>
        </w:rPr>
        <w:t xml:space="preserve">Another form of bias is conflict of interest,whereby a member of the jury is related to, or knows the defendant or at anypoint their life or career  interfering or overlapping with the case.MacEwan(2008) discusses three cases where there has been some sort of conflict of interest either from a police officer or Crowns Prosecutors Services(CPS)  Solicitor.One of the cases is regarding an incident with a needle and a police officer, after the trial had concluded, it was found out that one of the members of the Jury  was a police officer that was serving within the same area as the injured police officer,this could have been seen as bias as that police officer could influence the decision of the Jury to impact the defendant negatively.</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Arial" w:cs="Arial" w:eastAsia="Arial" w:hAnsi="Arial"/>
          <w:color w:val="2e2d29"/>
          <w:sz w:val="24"/>
          <w:szCs w:val="24"/>
          <w:highlight w:val="white"/>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Arial" w:cs="Arial" w:eastAsia="Arial" w:hAnsi="Arial"/>
          <w:color w:val="2e2d29"/>
          <w:sz w:val="24"/>
          <w:szCs w:val="24"/>
          <w:highlight w:val="white"/>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Arial" w:cs="Arial" w:eastAsia="Arial" w:hAnsi="Arial"/>
          <w:color w:val="2e2d29"/>
          <w:sz w:val="24"/>
          <w:szCs w:val="24"/>
          <w:highlight w:val="white"/>
        </w:rPr>
      </w:pPr>
      <w:r w:rsidDel="00000000" w:rsidR="00000000" w:rsidRPr="00000000">
        <w:rPr>
          <w:rFonts w:ascii="Arial" w:cs="Arial" w:eastAsia="Arial" w:hAnsi="Arial"/>
          <w:color w:val="2e2d29"/>
          <w:sz w:val="24"/>
          <w:szCs w:val="24"/>
          <w:highlight w:val="white"/>
          <w:rtl w:val="0"/>
        </w:rPr>
        <w:t xml:space="preserve">However, it is possible for non-</w:t>
      </w:r>
      <w:r w:rsidDel="00000000" w:rsidR="00000000" w:rsidRPr="00000000">
        <w:rPr>
          <w:rFonts w:ascii="Arial" w:cs="Arial" w:eastAsia="Arial" w:hAnsi="Arial"/>
          <w:color w:val="2e2d29"/>
          <w:sz w:val="24"/>
          <w:szCs w:val="24"/>
          <w:highlight w:val="white"/>
          <w:rtl w:val="0"/>
        </w:rPr>
        <w:t xml:space="preserve">biased</w:t>
      </w:r>
      <w:r w:rsidDel="00000000" w:rsidR="00000000" w:rsidRPr="00000000">
        <w:rPr>
          <w:rFonts w:ascii="Arial" w:cs="Arial" w:eastAsia="Arial" w:hAnsi="Arial"/>
          <w:color w:val="2e2d29"/>
          <w:sz w:val="24"/>
          <w:szCs w:val="24"/>
          <w:highlight w:val="white"/>
          <w:rtl w:val="0"/>
        </w:rPr>
        <w:t xml:space="preserve"> Juries to exist. This responsibility given to twelve strangers,pushes them to make an honest and fair decision regarding someone's life sentencing.Many people will react and take this responsibility differently,for example, due to the severity of some case, there may be graphic evidence produced to the jury and there may be individuals who are both unable or unprepared to handle this exposure, therefore affecting their mental health.</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Fonts w:ascii="Arial" w:cs="Arial" w:eastAsia="Arial" w:hAnsi="Arial"/>
          <w:color w:val="2e2e2e"/>
          <w:sz w:val="24"/>
          <w:szCs w:val="24"/>
          <w:highlight w:val="white"/>
          <w:rtl w:val="0"/>
        </w:rPr>
        <w:t xml:space="preserve">A Jury is made up of 12 randomly assigned people that are chosen to show an element of public diversity, they are there to </w:t>
      </w:r>
      <w:r w:rsidDel="00000000" w:rsidR="00000000" w:rsidRPr="00000000">
        <w:rPr>
          <w:rFonts w:ascii="Arial" w:cs="Arial" w:eastAsia="Arial" w:hAnsi="Arial"/>
          <w:sz w:val="24"/>
          <w:szCs w:val="24"/>
          <w:highlight w:val="white"/>
          <w:rtl w:val="0"/>
        </w:rPr>
        <w:t xml:space="preserve">have an unbiased opinion regarding legal cases and to represent the citizens of the country in making decisions regarding the defendant's sentencing.O’Malley(2019) discusses how trial by Jury works and  why it matters “</w:t>
      </w:r>
      <w:r w:rsidDel="00000000" w:rsidR="00000000" w:rsidRPr="00000000">
        <w:rPr>
          <w:rFonts w:ascii="Arial" w:cs="Arial" w:eastAsia="Arial" w:hAnsi="Arial"/>
          <w:sz w:val="24"/>
          <w:szCs w:val="24"/>
          <w:highlight w:val="white"/>
          <w:rtl w:val="0"/>
        </w:rPr>
        <w:t xml:space="preserve">Trial by jury played such an important role in debates on independence and ratification”Regarding the legitimacy of Juries whilst considering severe and serious cases,Brooks(2004) mentions that with serious cases the Jury focuses more on their democratic participation towards the trial and the legitimacy of their final decisions.The right to a trial by Jury falls under the European convention of Human Rights,article 6.Greenfield (2005) talks about the Piersack V Belgium case that regards the importance of this right,it shows the need for the absence of any bias from both the Judge and Jury.It can be debated that with a jury,the final decision will be more fair and will show more of a public view than without especially following the Human Rights article.</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Bollingmo et al (2009) talks about the effect of unbiased information on those who have a say in the judgment,they studied a specific case regarding a female rape victim.The two separate concepts are regarding the amount of emotional expression given through the information and that the non biased instruction is a warning against using emotional expression when this is a sign of honesty. The results given are that the credibility towards a non-biased emotion expressed towards the information and that they are severely affected by the emotional expression,however,things can change if they are given unbiased information.</w:t>
      </w: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To conclude,despite being able to debate the fact that the jury can be unbiased, it is more likely considering the evidence that non-biased juries do and don’t exist,they are all without realising bias towards certain groups or individuals whether it is race,gender or regarding social status.The chance that every jury is unbiased is extremely unrealistic.To a certain extent,certain members that report for the responsibility of Jury duty will be unbiased, but a large portion will be </w:t>
      </w:r>
      <w:r w:rsidDel="00000000" w:rsidR="00000000" w:rsidRPr="00000000">
        <w:rPr>
          <w:rFonts w:ascii="Arial" w:cs="Arial" w:eastAsia="Arial" w:hAnsi="Arial"/>
          <w:sz w:val="24"/>
          <w:szCs w:val="24"/>
          <w:rtl w:val="0"/>
        </w:rPr>
        <w:t xml:space="preserve">biased</w:t>
      </w:r>
      <w:r w:rsidDel="00000000" w:rsidR="00000000" w:rsidRPr="00000000">
        <w:rPr>
          <w:rFonts w:ascii="Arial" w:cs="Arial" w:eastAsia="Arial" w:hAnsi="Arial"/>
          <w:sz w:val="24"/>
          <w:szCs w:val="24"/>
          <w:rtl w:val="0"/>
        </w:rPr>
        <w:t xml:space="preserve"> regarding the defendant whether it is the chance of diversity,a relationship or for briber</w:t>
      </w:r>
      <w:r w:rsidDel="00000000" w:rsidR="00000000" w:rsidRPr="00000000">
        <w:rPr>
          <w:rFonts w:ascii="Arial" w:cs="Arial" w:eastAsia="Arial" w:hAnsi="Arial"/>
          <w:sz w:val="24"/>
          <w:szCs w:val="24"/>
          <w:highlight w:val="white"/>
          <w:rtl w:val="0"/>
        </w:rPr>
        <w:t xml:space="preserve">y.Kaplan (1978) stated that “In 2 experiments with 192 undergraduates, the effects of trait biases in sim</w:t>
      </w:r>
      <w:r w:rsidDel="00000000" w:rsidR="00000000" w:rsidRPr="00000000">
        <w:rPr>
          <w:rFonts w:ascii="Arial" w:cs="Arial" w:eastAsia="Arial" w:hAnsi="Arial"/>
          <w:sz w:val="24"/>
          <w:szCs w:val="24"/>
          <w:rtl w:val="0"/>
        </w:rPr>
        <w:t xml:space="preserve">ulated jurors, selected for their harshness or leniency toward criminals, were reduced by conditions that increased the reliability and trustworthiness of trial evidence.”It can be debated being so apparent  today's society  that whilst there are factors to both sides of the argument, the existence of non-biased juries is not very likely because of all the contributing aspects of the prevalence in media and technology.</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Reference list-</w:t>
      </w:r>
    </w:p>
    <w:p w:rsidR="00000000" w:rsidDel="00000000" w:rsidP="00000000" w:rsidRDefault="00000000" w:rsidRPr="00000000" w14:paraId="00000025">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i w:val="1"/>
          <w:sz w:val="24"/>
          <w:szCs w:val="24"/>
          <w:rtl w:val="0"/>
        </w:rPr>
        <w:t xml:space="preserve">Apa PsycNet</w:t>
      </w:r>
      <w:r w:rsidDel="00000000" w:rsidR="00000000" w:rsidRPr="00000000">
        <w:rPr>
          <w:rFonts w:ascii="Arial" w:cs="Arial" w:eastAsia="Arial" w:hAnsi="Arial"/>
          <w:sz w:val="24"/>
          <w:szCs w:val="24"/>
          <w:rtl w:val="0"/>
        </w:rPr>
        <w:t xml:space="preserve"> (1978) </w:t>
      </w:r>
      <w:r w:rsidDel="00000000" w:rsidR="00000000" w:rsidRPr="00000000">
        <w:rPr>
          <w:rFonts w:ascii="Arial" w:cs="Arial" w:eastAsia="Arial" w:hAnsi="Arial"/>
          <w:i w:val="1"/>
          <w:sz w:val="24"/>
          <w:szCs w:val="24"/>
          <w:rtl w:val="0"/>
        </w:rPr>
        <w:t xml:space="preserve">American Psychological Association</w:t>
      </w:r>
      <w:r w:rsidDel="00000000" w:rsidR="00000000" w:rsidRPr="00000000">
        <w:rPr>
          <w:rFonts w:ascii="Arial" w:cs="Arial" w:eastAsia="Arial" w:hAnsi="Arial"/>
          <w:sz w:val="24"/>
          <w:szCs w:val="24"/>
          <w:rtl w:val="0"/>
        </w:rPr>
        <w:t xml:space="preserve">. American Psychological Association. Available at: https://psycnet.apa.org/record/1980-09546-001 (Accessed: 4th December , 2022). </w:t>
      </w:r>
    </w:p>
    <w:p w:rsidR="00000000" w:rsidDel="00000000" w:rsidP="00000000" w:rsidRDefault="00000000" w:rsidRPr="00000000" w14:paraId="00000026">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Bollingmo, G. </w:t>
      </w:r>
      <w:r w:rsidDel="00000000" w:rsidR="00000000" w:rsidRPr="00000000">
        <w:rPr>
          <w:rFonts w:ascii="Arial" w:cs="Arial" w:eastAsia="Arial" w:hAnsi="Arial"/>
          <w:i w:val="1"/>
          <w:sz w:val="24"/>
          <w:szCs w:val="24"/>
          <w:rtl w:val="0"/>
        </w:rPr>
        <w:t xml:space="preserve">et al.</w:t>
      </w:r>
      <w:r w:rsidDel="00000000" w:rsidR="00000000" w:rsidRPr="00000000">
        <w:rPr>
          <w:rFonts w:ascii="Arial" w:cs="Arial" w:eastAsia="Arial" w:hAnsi="Arial"/>
          <w:sz w:val="24"/>
          <w:szCs w:val="24"/>
          <w:rtl w:val="0"/>
        </w:rPr>
        <w:t xml:space="preserve"> (2009) “The effect of biased and non-biased information on judgments of witness credibility,” </w:t>
      </w:r>
      <w:r w:rsidDel="00000000" w:rsidR="00000000" w:rsidRPr="00000000">
        <w:rPr>
          <w:rFonts w:ascii="Arial" w:cs="Arial" w:eastAsia="Arial" w:hAnsi="Arial"/>
          <w:i w:val="1"/>
          <w:sz w:val="24"/>
          <w:szCs w:val="24"/>
          <w:rtl w:val="0"/>
        </w:rPr>
        <w:t xml:space="preserve">Psychology, Crime &amp; Law</w:t>
      </w:r>
      <w:r w:rsidDel="00000000" w:rsidR="00000000" w:rsidRPr="00000000">
        <w:rPr>
          <w:rFonts w:ascii="Arial" w:cs="Arial" w:eastAsia="Arial" w:hAnsi="Arial"/>
          <w:sz w:val="24"/>
          <w:szCs w:val="24"/>
          <w:rtl w:val="0"/>
        </w:rPr>
        <w:t xml:space="preserve">, 15(1), pp. 61–71. Available at: https://doi.org/10.1080/10683160802131107. </w:t>
      </w:r>
    </w:p>
    <w:p w:rsidR="00000000" w:rsidDel="00000000" w:rsidP="00000000" w:rsidRDefault="00000000" w:rsidRPr="00000000" w14:paraId="00000027">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Brooks , T. (2004) </w:t>
      </w:r>
      <w:r w:rsidDel="00000000" w:rsidR="00000000" w:rsidRPr="00000000">
        <w:rPr>
          <w:rFonts w:ascii="Arial" w:cs="Arial" w:eastAsia="Arial" w:hAnsi="Arial"/>
          <w:i w:val="1"/>
          <w:sz w:val="24"/>
          <w:szCs w:val="24"/>
          <w:rtl w:val="0"/>
        </w:rPr>
        <w:t xml:space="preserve">The right to trial by jury - brooks - 2004 - wiley online library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Wiley Online library </w:t>
      </w:r>
      <w:r w:rsidDel="00000000" w:rsidR="00000000" w:rsidRPr="00000000">
        <w:rPr>
          <w:rFonts w:ascii="Arial" w:cs="Arial" w:eastAsia="Arial" w:hAnsi="Arial"/>
          <w:sz w:val="24"/>
          <w:szCs w:val="24"/>
          <w:rtl w:val="0"/>
        </w:rPr>
        <w:t xml:space="preserve">. Available at: https://onlinelibrary.wiley.com/doi/full/10.1111/j.0264-3758.2004.00273.x (Accessed: 3rd December 2022).</w:t>
      </w:r>
    </w:p>
    <w:p w:rsidR="00000000" w:rsidDel="00000000" w:rsidP="00000000" w:rsidRDefault="00000000" w:rsidRPr="00000000" w14:paraId="00000028">
      <w:pPr>
        <w:spacing w:after="240" w:before="24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Darghan-Felisoni, D. and StrommerGodoi, A. (2018) “Cell phone usage and academic performance: An experiment,” </w:t>
      </w:r>
      <w:r w:rsidDel="00000000" w:rsidR="00000000" w:rsidRPr="00000000">
        <w:rPr>
          <w:rFonts w:ascii="Arial" w:cs="Arial" w:eastAsia="Arial" w:hAnsi="Arial"/>
          <w:i w:val="1"/>
          <w:sz w:val="24"/>
          <w:szCs w:val="24"/>
          <w:rtl w:val="0"/>
        </w:rPr>
        <w:t xml:space="preserve">Computers &amp; Education</w:t>
      </w:r>
      <w:r w:rsidDel="00000000" w:rsidR="00000000" w:rsidRPr="00000000">
        <w:rPr>
          <w:rFonts w:ascii="Arial" w:cs="Arial" w:eastAsia="Arial" w:hAnsi="Arial"/>
          <w:sz w:val="24"/>
          <w:szCs w:val="24"/>
          <w:rtl w:val="0"/>
        </w:rPr>
        <w:t xml:space="preserve">, 117, pp. 175–187. Available at:</w:t>
      </w:r>
      <w:r w:rsidDel="00000000" w:rsidR="00000000" w:rsidRPr="00000000">
        <w:rPr>
          <w:rFonts w:ascii="Arial" w:cs="Arial" w:eastAsia="Arial" w:hAnsi="Arial"/>
          <w:sz w:val="24"/>
          <w:szCs w:val="24"/>
          <w:rtl w:val="0"/>
        </w:rPr>
        <w:t xml:space="preserve">Cell phone usage and academic performance: An experiment - ScienceDirect(Accessed 2nd December 2022)</w:t>
      </w: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Eimermann,T and James Simon,R.(1971) ‘The Jury Finds Not Guilty:Another Look at Media Influence on the Jury’ Scholarly Journal.Volume 48, Issue 2.Available at:</w:t>
      </w:r>
      <w:r w:rsidDel="00000000" w:rsidR="00000000" w:rsidRPr="00000000">
        <w:rPr>
          <w:rFonts w:ascii="Arial" w:cs="Arial" w:eastAsia="Arial" w:hAnsi="Arial"/>
          <w:sz w:val="24"/>
          <w:szCs w:val="24"/>
          <w:rtl w:val="0"/>
        </w:rPr>
        <w:t xml:space="preserve">The Jury Finds Not Guilty: Another Look at Media Influence on the Jury - ProQuest(Accessed 29th November 2022)</w:t>
      </w:r>
    </w:p>
    <w:p w:rsidR="00000000" w:rsidDel="00000000" w:rsidP="00000000" w:rsidRDefault="00000000" w:rsidRPr="00000000" w14:paraId="0000002A">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Greene, E. (1990) </w:t>
      </w:r>
      <w:r w:rsidDel="00000000" w:rsidR="00000000" w:rsidRPr="00000000">
        <w:rPr>
          <w:rFonts w:ascii="Arial" w:cs="Arial" w:eastAsia="Arial" w:hAnsi="Arial"/>
          <w:i w:val="1"/>
          <w:sz w:val="24"/>
          <w:szCs w:val="24"/>
          <w:rtl w:val="0"/>
        </w:rPr>
        <w:t xml:space="preserve">Media effects on jurors - law and human behaviour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SpringerLink</w:t>
      </w:r>
      <w:r w:rsidDel="00000000" w:rsidR="00000000" w:rsidRPr="00000000">
        <w:rPr>
          <w:rFonts w:ascii="Arial" w:cs="Arial" w:eastAsia="Arial" w:hAnsi="Arial"/>
          <w:sz w:val="24"/>
          <w:szCs w:val="24"/>
          <w:rtl w:val="0"/>
        </w:rPr>
        <w:t xml:space="preserve">. Kluwer Academic Publishers-Plenum Publishers. Available at: https://link.springer.com/article/10.1007/BF01044221 (Accessed: December 3, 2022).</w:t>
      </w:r>
    </w:p>
    <w:p w:rsidR="00000000" w:rsidDel="00000000" w:rsidP="00000000" w:rsidRDefault="00000000" w:rsidRPr="00000000" w14:paraId="0000002B">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Greenfield, R. (2005) </w:t>
      </w:r>
      <w:r w:rsidDel="00000000" w:rsidR="00000000" w:rsidRPr="00000000">
        <w:rPr>
          <w:rFonts w:ascii="Arial" w:cs="Arial" w:eastAsia="Arial" w:hAnsi="Arial"/>
          <w:i w:val="1"/>
          <w:sz w:val="24"/>
          <w:szCs w:val="24"/>
          <w:rtl w:val="0"/>
        </w:rPr>
        <w:t xml:space="preserve">Piersack v Belgium: ECHR 1 Oct 1982</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swarb.co.uk</w:t>
      </w:r>
      <w:r w:rsidDel="00000000" w:rsidR="00000000" w:rsidRPr="00000000">
        <w:rPr>
          <w:rFonts w:ascii="Arial" w:cs="Arial" w:eastAsia="Arial" w:hAnsi="Arial"/>
          <w:sz w:val="24"/>
          <w:szCs w:val="24"/>
          <w:rtl w:val="0"/>
        </w:rPr>
        <w:t xml:space="preserve">. Available at: https://swarb.co.uk/piersack-v-belgium-echr-1-oct-1982/ (Accessed: 4th  December , 2022). </w:t>
      </w:r>
    </w:p>
    <w:p w:rsidR="00000000" w:rsidDel="00000000" w:rsidP="00000000" w:rsidRDefault="00000000" w:rsidRPr="00000000" w14:paraId="0000002C">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Kaplan, M. (1978) </w:t>
      </w:r>
      <w:r w:rsidDel="00000000" w:rsidR="00000000" w:rsidRPr="00000000">
        <w:rPr>
          <w:rFonts w:ascii="Arial" w:cs="Arial" w:eastAsia="Arial" w:hAnsi="Arial"/>
          <w:i w:val="1"/>
          <w:sz w:val="24"/>
          <w:szCs w:val="24"/>
          <w:rtl w:val="0"/>
        </w:rPr>
        <w:t xml:space="preserve">(PDF) reducing the effects of juror bias - researchgate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Researchgate</w:t>
      </w:r>
      <w:r w:rsidDel="00000000" w:rsidR="00000000" w:rsidRPr="00000000">
        <w:rPr>
          <w:rFonts w:ascii="Arial" w:cs="Arial" w:eastAsia="Arial" w:hAnsi="Arial"/>
          <w:sz w:val="24"/>
          <w:szCs w:val="24"/>
          <w:rtl w:val="0"/>
        </w:rPr>
        <w:t xml:space="preserve">. Available at: https://www.researchgate.net/publication/232451136_Reducing_the_Effects_of_Juror_Bias (Accessed: January 5, 2023). </w:t>
      </w:r>
    </w:p>
    <w:p w:rsidR="00000000" w:rsidDel="00000000" w:rsidP="00000000" w:rsidRDefault="00000000" w:rsidRPr="00000000" w14:paraId="0000002D">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Law teacher(2022)Effect of Race and Gender Bias on Jury Decisions' (Lawteacher.net, December 2022) Available at:https://www.lawteacher.net/free-law-dissertations/effect-race-gender-jury-decisions-7825.php?vref=1&gt; (Accessed 5th December 2022)</w:t>
      </w:r>
    </w:p>
    <w:p w:rsidR="00000000" w:rsidDel="00000000" w:rsidP="00000000" w:rsidRDefault="00000000" w:rsidRPr="00000000" w14:paraId="0000002F">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Lyons-Padilla,S.(2018) “Diverse groups make better decisions,” </w:t>
      </w:r>
      <w:r w:rsidDel="00000000" w:rsidR="00000000" w:rsidRPr="00000000">
        <w:rPr>
          <w:rFonts w:ascii="Arial" w:cs="Arial" w:eastAsia="Arial" w:hAnsi="Arial"/>
          <w:i w:val="1"/>
          <w:sz w:val="24"/>
          <w:szCs w:val="24"/>
          <w:rtl w:val="0"/>
        </w:rPr>
        <w:t xml:space="preserve">Stanford university</w:t>
      </w:r>
      <w:r w:rsidDel="00000000" w:rsidR="00000000" w:rsidRPr="00000000">
        <w:rPr>
          <w:rFonts w:ascii="Arial" w:cs="Arial" w:eastAsia="Arial" w:hAnsi="Arial"/>
          <w:sz w:val="24"/>
          <w:szCs w:val="24"/>
          <w:rtl w:val="0"/>
        </w:rPr>
        <w:t xml:space="preserve">  Available at: https://doi.org/https://sparq.stanford.edu/solutions/diverse-juries-make-better-decisions. (Accessed: 1st December 2022)</w:t>
      </w:r>
    </w:p>
    <w:p w:rsidR="00000000" w:rsidDel="00000000" w:rsidP="00000000" w:rsidRDefault="00000000" w:rsidRPr="00000000" w14:paraId="00000030">
      <w:pPr>
        <w:spacing w:after="240" w:before="240" w:lineRule="auto"/>
        <w:ind w:left="0" w:firstLine="0"/>
        <w:rPr>
          <w:rFonts w:ascii="Arial" w:cs="Arial" w:eastAsia="Arial" w:hAnsi="Arial"/>
          <w:color w:val="00172e"/>
          <w:sz w:val="24"/>
          <w:szCs w:val="24"/>
        </w:rPr>
      </w:pPr>
      <w:r w:rsidDel="00000000" w:rsidR="00000000" w:rsidRPr="00000000">
        <w:rPr>
          <w:rFonts w:ascii="Arial" w:cs="Arial" w:eastAsia="Arial" w:hAnsi="Arial"/>
          <w:sz w:val="24"/>
          <w:szCs w:val="24"/>
          <w:rtl w:val="0"/>
        </w:rPr>
        <w:t xml:space="preserve">MacEwan,N.(2008) “</w:t>
      </w:r>
      <w:r w:rsidDel="00000000" w:rsidR="00000000" w:rsidRPr="00000000">
        <w:rPr>
          <w:rFonts w:ascii="Arial" w:cs="Arial" w:eastAsia="Arial" w:hAnsi="Arial"/>
          <w:color w:val="00172e"/>
          <w:sz w:val="24"/>
          <w:szCs w:val="24"/>
          <w:rtl w:val="0"/>
        </w:rPr>
        <w:t xml:space="preserve">House of Lords: Police Officers and CPS Solicitors Serving on Juries: The Appearance of Bias”, Journal of Criminal Law,72(4), p. 283.Available at:House of Lords: Police Officers and CPS Solicitors Serving on Juries: The Appearance of Bias (uwtsd.ac.uk) (Accessed:4th December 2022)</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O’malley,K.(2019)Trial by Jury :why it works and why it matters.Scholarly journal.68(4).Available at:</w:t>
      </w:r>
      <w:r w:rsidDel="00000000" w:rsidR="00000000" w:rsidRPr="00000000">
        <w:rPr>
          <w:rFonts w:ascii="Arial" w:cs="Arial" w:eastAsia="Arial" w:hAnsi="Arial"/>
          <w:sz w:val="24"/>
          <w:szCs w:val="24"/>
          <w:rtl w:val="0"/>
        </w:rPr>
        <w:t xml:space="preserve">TRIAL BY JURY: WHY IT WORKS AND WHY IT MATTERS - ProQuest(Accessed:2nd December 2022)</w:t>
      </w: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Parliament.House of commons(2019)Jury Service.(HC ).London:Jury central summoning bureau.</w:t>
      </w:r>
    </w:p>
    <w:p w:rsidR="00000000" w:rsidDel="00000000" w:rsidP="00000000" w:rsidRDefault="00000000" w:rsidRPr="00000000" w14:paraId="00000033">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Sommers, S. (2006) </w:t>
      </w:r>
      <w:r w:rsidDel="00000000" w:rsidR="00000000" w:rsidRPr="00000000">
        <w:rPr>
          <w:rFonts w:ascii="Arial" w:cs="Arial" w:eastAsia="Arial" w:hAnsi="Arial"/>
          <w:i w:val="1"/>
          <w:sz w:val="24"/>
          <w:szCs w:val="24"/>
          <w:rtl w:val="0"/>
        </w:rPr>
        <w:t xml:space="preserve">On Racial Diversity and Group Decision Making: Identifying multiple effects of racial composition on jury deliberations.</w:t>
      </w:r>
      <w:r w:rsidDel="00000000" w:rsidR="00000000" w:rsidRPr="00000000">
        <w:rPr>
          <w:rFonts w:ascii="Arial" w:cs="Arial" w:eastAsia="Arial" w:hAnsi="Arial"/>
          <w:sz w:val="24"/>
          <w:szCs w:val="24"/>
          <w:rtl w:val="0"/>
        </w:rPr>
        <w:t xml:space="preserve"> Rep. Available at:Sommers_2006.pdf | Powered by Box (Accessed: 2nd December, 2022). </w:t>
      </w:r>
    </w:p>
    <w:p w:rsidR="00000000" w:rsidDel="00000000" w:rsidP="00000000" w:rsidRDefault="00000000" w:rsidRPr="00000000" w14:paraId="00000034">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Salerno, J. and Bottoms, B. (2009) </w:t>
      </w:r>
      <w:r w:rsidDel="00000000" w:rsidR="00000000" w:rsidRPr="00000000">
        <w:rPr>
          <w:rFonts w:ascii="Arial" w:cs="Arial" w:eastAsia="Arial" w:hAnsi="Arial"/>
          <w:i w:val="1"/>
          <w:sz w:val="24"/>
          <w:szCs w:val="24"/>
          <w:rtl w:val="0"/>
        </w:rPr>
        <w:t xml:space="preserve">Emotional evidence and jurors' judgments: The ... - wiley online library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Wiley online library </w:t>
      </w:r>
      <w:r w:rsidDel="00000000" w:rsidR="00000000" w:rsidRPr="00000000">
        <w:rPr>
          <w:rFonts w:ascii="Arial" w:cs="Arial" w:eastAsia="Arial" w:hAnsi="Arial"/>
          <w:sz w:val="24"/>
          <w:szCs w:val="24"/>
          <w:rtl w:val="0"/>
        </w:rPr>
        <w:t xml:space="preserve">. Available at: https://onlinelibrary.wiley.com/doi/abs/10.1002/bsl.861 (Accessed: 6th December , 2022). </w:t>
      </w:r>
    </w:p>
    <w:p w:rsidR="00000000" w:rsidDel="00000000" w:rsidP="00000000" w:rsidRDefault="00000000" w:rsidRPr="00000000" w14:paraId="00000035">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3.png"/>
          <a:graphic>
            <a:graphicData uri="http://schemas.openxmlformats.org/drawingml/2006/picture">
              <pic:pic>
                <pic:nvPicPr>
                  <pic:cNvPr descr="short line" id="0" name="image3.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