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1A21" w:rsidRPr="006A5499" w:rsidRDefault="000D1A21">
      <w:pPr>
        <w:rPr>
          <w:color w:val="FF0000"/>
          <w:lang w:eastAsia="zh-TW"/>
        </w:rPr>
      </w:pPr>
      <w:r w:rsidRPr="006A5499">
        <w:rPr>
          <w:rFonts w:hint="eastAsia"/>
          <w:color w:val="FF0000"/>
          <w:lang w:eastAsia="zh-TW"/>
        </w:rPr>
        <w:t>君臣關係</w:t>
      </w:r>
      <w:r w:rsidRPr="006A5499">
        <w:rPr>
          <w:rFonts w:hint="eastAsia"/>
          <w:color w:val="FF0000"/>
          <w:lang w:eastAsia="zh-TW"/>
        </w:rPr>
        <w:t xml:space="preserve"> </w:t>
      </w:r>
      <w:r w:rsidR="00A84CA4" w:rsidRPr="006A5499">
        <w:rPr>
          <w:rFonts w:hint="eastAsia"/>
          <w:color w:val="FF0000"/>
          <w:lang w:eastAsia="zh-TW"/>
        </w:rPr>
        <w:t>君臣有義</w:t>
      </w:r>
      <w:r w:rsidR="00A84CA4" w:rsidRPr="006A5499">
        <w:rPr>
          <w:rFonts w:hint="eastAsia"/>
          <w:color w:val="FF0000"/>
          <w:lang w:eastAsia="zh-TW"/>
        </w:rPr>
        <w:t xml:space="preserve"> </w:t>
      </w:r>
      <w:r w:rsidR="00A84CA4" w:rsidRPr="006A5499">
        <w:rPr>
          <w:color w:val="FF0000"/>
          <w:lang w:eastAsia="zh-TW"/>
        </w:rPr>
        <w:t xml:space="preserve"> </w:t>
      </w:r>
      <w:r w:rsidRPr="006A5499">
        <w:rPr>
          <w:rFonts w:hint="eastAsia"/>
          <w:color w:val="FF0000"/>
          <w:lang w:eastAsia="zh-TW"/>
        </w:rPr>
        <w:t>君仁臣忠</w:t>
      </w:r>
    </w:p>
    <w:p w:rsidR="000D1A21" w:rsidRDefault="000D1A21">
      <w:pPr>
        <w:rPr>
          <w:lang w:eastAsia="zh-TW"/>
        </w:rPr>
      </w:pPr>
      <w:r w:rsidRPr="000D1A21">
        <w:rPr>
          <w:rFonts w:hint="eastAsia"/>
          <w:b/>
          <w:color w:val="FF0000"/>
          <w:lang w:eastAsia="zh-TW"/>
        </w:rPr>
        <w:t>君仁</w:t>
      </w:r>
      <w:r>
        <w:rPr>
          <w:lang w:eastAsia="zh-TW"/>
        </w:rPr>
        <w:t xml:space="preserve"> </w:t>
      </w:r>
      <w:r>
        <w:rPr>
          <w:rFonts w:hint="eastAsia"/>
          <w:lang w:eastAsia="zh-TW"/>
        </w:rPr>
        <w:t>做人之</w:t>
      </w:r>
      <w:r>
        <w:rPr>
          <w:rFonts w:hint="eastAsia"/>
          <w:lang w:eastAsia="zh-TW"/>
        </w:rPr>
        <w:t xml:space="preserve"> </w:t>
      </w:r>
      <w:r>
        <w:rPr>
          <w:rFonts w:hint="eastAsia"/>
          <w:lang w:eastAsia="zh-TW"/>
        </w:rPr>
        <w:t>君、親、師</w:t>
      </w:r>
      <w:r>
        <w:rPr>
          <w:rFonts w:hint="eastAsia"/>
          <w:lang w:eastAsia="zh-TW"/>
        </w:rPr>
        <w:t xml:space="preserve"> </w:t>
      </w:r>
    </w:p>
    <w:p w:rsidR="000D1A21" w:rsidRDefault="000D1A21">
      <w:pPr>
        <w:rPr>
          <w:lang w:eastAsia="zh-TW"/>
        </w:rPr>
      </w:pPr>
      <w:r>
        <w:rPr>
          <w:rFonts w:hint="eastAsia"/>
          <w:lang w:eastAsia="zh-TW"/>
        </w:rPr>
        <w:t>不聽讒言，公平公正，沒有好惡，以身作則，反求諸己，聽取勸諫</w:t>
      </w:r>
    </w:p>
    <w:p w:rsidR="00F8337C" w:rsidRDefault="006A5499">
      <w:pPr>
        <w:rPr>
          <w:lang w:eastAsia="zh-TW"/>
        </w:rPr>
      </w:pPr>
      <w:r>
        <w:rPr>
          <w:rFonts w:hint="eastAsia"/>
          <w:lang w:eastAsia="zh-TW"/>
        </w:rPr>
        <w:t>君之視臣如</w:t>
      </w:r>
      <w:r w:rsidRPr="006A5499">
        <w:rPr>
          <w:rFonts w:hint="eastAsia"/>
          <w:color w:val="FF0000"/>
          <w:lang w:eastAsia="zh-TW"/>
        </w:rPr>
        <w:t>手足</w:t>
      </w:r>
      <w:r>
        <w:rPr>
          <w:rFonts w:hint="eastAsia"/>
          <w:lang w:eastAsia="zh-TW"/>
        </w:rPr>
        <w:t>，則臣視君如</w:t>
      </w:r>
      <w:r w:rsidRPr="006A5499">
        <w:rPr>
          <w:rFonts w:hint="eastAsia"/>
          <w:color w:val="FF0000"/>
          <w:lang w:eastAsia="zh-TW"/>
        </w:rPr>
        <w:t>腹心</w:t>
      </w:r>
      <w:r>
        <w:rPr>
          <w:rFonts w:hint="eastAsia"/>
          <w:color w:val="FF0000"/>
          <w:lang w:eastAsia="zh-TW"/>
        </w:rPr>
        <w:t>。犬馬、國人。土芥、寇仇。</w:t>
      </w:r>
    </w:p>
    <w:p w:rsidR="000D1A21" w:rsidRDefault="000D1A21">
      <w:pPr>
        <w:rPr>
          <w:lang w:eastAsia="zh-TW"/>
        </w:rPr>
      </w:pPr>
      <w:r w:rsidRPr="000D1A21">
        <w:rPr>
          <w:rFonts w:hint="eastAsia"/>
          <w:b/>
          <w:color w:val="FF0000"/>
          <w:lang w:eastAsia="zh-TW"/>
        </w:rPr>
        <w:t>臣忠</w:t>
      </w:r>
      <w:r>
        <w:rPr>
          <w:rFonts w:hint="eastAsia"/>
          <w:lang w:eastAsia="zh-TW"/>
        </w:rPr>
        <w:t xml:space="preserve"> </w:t>
      </w:r>
      <w:r>
        <w:rPr>
          <w:rFonts w:hint="eastAsia"/>
          <w:lang w:eastAsia="zh-TW"/>
        </w:rPr>
        <w:t>忠於領導人，忠於本分、職責、團體</w:t>
      </w:r>
    </w:p>
    <w:p w:rsidR="000D1A21" w:rsidRDefault="00A84CA4">
      <w:pPr>
        <w:rPr>
          <w:lang w:eastAsia="zh-TW"/>
        </w:rPr>
      </w:pPr>
      <w:r>
        <w:rPr>
          <w:rFonts w:hint="eastAsia"/>
          <w:lang w:eastAsia="zh-TW"/>
        </w:rPr>
        <w:t>盡心盡力，</w:t>
      </w:r>
      <w:r w:rsidR="000D1A21">
        <w:rPr>
          <w:rFonts w:hint="eastAsia"/>
          <w:lang w:eastAsia="zh-TW"/>
        </w:rPr>
        <w:t>勸諫</w:t>
      </w:r>
      <w:r w:rsidR="000D1A21">
        <w:rPr>
          <w:rFonts w:hint="eastAsia"/>
          <w:lang w:eastAsia="zh-TW"/>
        </w:rPr>
        <w:t xml:space="preserve"> </w:t>
      </w:r>
      <w:r w:rsidR="000D1A21">
        <w:rPr>
          <w:rFonts w:hint="eastAsia"/>
          <w:lang w:eastAsia="zh-TW"/>
        </w:rPr>
        <w:t>，感恩</w:t>
      </w:r>
    </w:p>
    <w:p w:rsidR="000D1A21" w:rsidRDefault="000D1A21">
      <w:pPr>
        <w:rPr>
          <w:lang w:eastAsia="zh-TW"/>
        </w:rPr>
      </w:pPr>
    </w:p>
    <w:p w:rsidR="000D1A21" w:rsidRPr="006A5499" w:rsidRDefault="006A5499">
      <w:pPr>
        <w:rPr>
          <w:color w:val="FF0000"/>
          <w:lang w:eastAsia="zh-TW"/>
        </w:rPr>
      </w:pPr>
      <w:r>
        <w:rPr>
          <w:rFonts w:hint="eastAsia"/>
          <w:color w:val="FF0000"/>
          <w:lang w:eastAsia="zh-TW"/>
        </w:rPr>
        <w:t>父子關係</w:t>
      </w:r>
      <w:r>
        <w:rPr>
          <w:rFonts w:hint="eastAsia"/>
          <w:color w:val="FF0000"/>
          <w:lang w:eastAsia="zh-TW"/>
        </w:rPr>
        <w:t xml:space="preserve"> </w:t>
      </w:r>
      <w:r>
        <w:rPr>
          <w:color w:val="FF0000"/>
          <w:lang w:eastAsia="zh-TW"/>
        </w:rPr>
        <w:t xml:space="preserve">   </w:t>
      </w:r>
      <w:r w:rsidR="000D1A21" w:rsidRPr="006A5499">
        <w:rPr>
          <w:rFonts w:hint="eastAsia"/>
          <w:color w:val="FF0000"/>
          <w:lang w:eastAsia="zh-TW"/>
        </w:rPr>
        <w:t>父慈子孝</w:t>
      </w:r>
      <w:r w:rsidR="00A84CA4" w:rsidRPr="006A5499">
        <w:rPr>
          <w:rFonts w:hint="eastAsia"/>
          <w:color w:val="FF0000"/>
          <w:lang w:eastAsia="zh-TW"/>
        </w:rPr>
        <w:t xml:space="preserve"> </w:t>
      </w:r>
      <w:r w:rsidR="00A84CA4" w:rsidRPr="006A5499">
        <w:rPr>
          <w:color w:val="FF0000"/>
          <w:lang w:eastAsia="zh-TW"/>
        </w:rPr>
        <w:t xml:space="preserve"> </w:t>
      </w:r>
      <w:r w:rsidR="00A84CA4" w:rsidRPr="006A5499">
        <w:rPr>
          <w:rFonts w:hint="eastAsia"/>
          <w:color w:val="FF0000"/>
          <w:lang w:eastAsia="zh-TW"/>
        </w:rPr>
        <w:t>父子有親</w:t>
      </w:r>
    </w:p>
    <w:p w:rsidR="000D1A21" w:rsidRDefault="000D1A21">
      <w:pPr>
        <w:rPr>
          <w:lang w:eastAsia="zh-TW"/>
        </w:rPr>
      </w:pPr>
      <w:r w:rsidRPr="000D1A21">
        <w:rPr>
          <w:rFonts w:hint="eastAsia"/>
          <w:b/>
          <w:color w:val="FF0000"/>
          <w:lang w:eastAsia="zh-TW"/>
        </w:rPr>
        <w:t>父慈</w:t>
      </w:r>
      <w:r>
        <w:rPr>
          <w:rFonts w:hint="eastAsia"/>
          <w:lang w:eastAsia="zh-TW"/>
        </w:rPr>
        <w:t xml:space="preserve"> </w:t>
      </w:r>
      <w:r>
        <w:rPr>
          <w:rFonts w:hint="eastAsia"/>
          <w:lang w:eastAsia="zh-TW"/>
        </w:rPr>
        <w:t>養不教，父子過。長善（孝）救失（自私、傲慢、懶惰）</w:t>
      </w:r>
    </w:p>
    <w:p w:rsidR="000D1A21" w:rsidRDefault="000D1A21">
      <w:pPr>
        <w:rPr>
          <w:lang w:eastAsia="zh-TW"/>
        </w:rPr>
      </w:pPr>
      <w:r>
        <w:rPr>
          <w:rFonts w:hint="eastAsia"/>
          <w:lang w:eastAsia="zh-TW"/>
        </w:rPr>
        <w:t>慈愛，不能寵愛。</w:t>
      </w:r>
    </w:p>
    <w:p w:rsidR="000D1A21" w:rsidRPr="000D1A21" w:rsidRDefault="000D1A21">
      <w:pPr>
        <w:rPr>
          <w:b/>
          <w:lang w:eastAsia="zh-TW"/>
        </w:rPr>
      </w:pPr>
      <w:r w:rsidRPr="000D1A21">
        <w:rPr>
          <w:rFonts w:hint="eastAsia"/>
          <w:b/>
          <w:color w:val="FF0000"/>
          <w:lang w:eastAsia="zh-TW"/>
        </w:rPr>
        <w:t>子孝</w:t>
      </w:r>
      <w:r w:rsidRPr="000D1A21">
        <w:rPr>
          <w:rFonts w:hint="eastAsia"/>
          <w:b/>
          <w:lang w:eastAsia="zh-TW"/>
        </w:rPr>
        <w:t xml:space="preserve"> </w:t>
      </w:r>
    </w:p>
    <w:p w:rsidR="000D1A21" w:rsidRDefault="000D1A21">
      <w:pPr>
        <w:rPr>
          <w:lang w:eastAsia="zh-TW"/>
        </w:rPr>
      </w:pPr>
      <w:r w:rsidRPr="000D1A21">
        <w:rPr>
          <w:rFonts w:hint="eastAsia"/>
          <w:lang w:eastAsia="zh-TW"/>
        </w:rPr>
        <w:t>子曰：孝子之事親也，</w:t>
      </w:r>
      <w:r w:rsidRPr="006A5499">
        <w:rPr>
          <w:rFonts w:hint="eastAsia"/>
          <w:color w:val="FF0000"/>
          <w:lang w:eastAsia="zh-TW"/>
        </w:rPr>
        <w:t>居則致其敬</w:t>
      </w:r>
      <w:r w:rsidRPr="000D1A21">
        <w:rPr>
          <w:rFonts w:hint="eastAsia"/>
          <w:lang w:eastAsia="zh-TW"/>
        </w:rPr>
        <w:t>，</w:t>
      </w:r>
      <w:r w:rsidRPr="006A5499">
        <w:rPr>
          <w:rFonts w:hint="eastAsia"/>
          <w:color w:val="FF0000"/>
          <w:lang w:eastAsia="zh-TW"/>
        </w:rPr>
        <w:t>養</w:t>
      </w:r>
      <w:r w:rsidRPr="000D1A21">
        <w:rPr>
          <w:rFonts w:hint="eastAsia"/>
          <w:lang w:eastAsia="zh-TW"/>
        </w:rPr>
        <w:t>則致其</w:t>
      </w:r>
      <w:r w:rsidRPr="006A5499">
        <w:rPr>
          <w:rFonts w:hint="eastAsia"/>
          <w:color w:val="FF0000"/>
          <w:lang w:eastAsia="zh-TW"/>
        </w:rPr>
        <w:t>樂</w:t>
      </w:r>
      <w:r w:rsidRPr="000D1A21">
        <w:rPr>
          <w:rFonts w:hint="eastAsia"/>
          <w:lang w:eastAsia="zh-TW"/>
        </w:rPr>
        <w:t>，</w:t>
      </w:r>
      <w:r w:rsidRPr="006A5499">
        <w:rPr>
          <w:rFonts w:hint="eastAsia"/>
          <w:color w:val="FF0000"/>
          <w:lang w:eastAsia="zh-TW"/>
        </w:rPr>
        <w:t>病</w:t>
      </w:r>
      <w:r w:rsidRPr="000D1A21">
        <w:rPr>
          <w:rFonts w:hint="eastAsia"/>
          <w:lang w:eastAsia="zh-TW"/>
        </w:rPr>
        <w:t>則致其</w:t>
      </w:r>
      <w:r w:rsidRPr="006A5499">
        <w:rPr>
          <w:rFonts w:hint="eastAsia"/>
          <w:color w:val="FF0000"/>
          <w:sz w:val="48"/>
          <w:szCs w:val="48"/>
          <w:lang w:eastAsia="zh-TW"/>
        </w:rPr>
        <w:t>懮</w:t>
      </w:r>
      <w:r w:rsidRPr="000D1A21">
        <w:rPr>
          <w:rFonts w:hint="eastAsia"/>
          <w:lang w:eastAsia="zh-TW"/>
        </w:rPr>
        <w:t>，</w:t>
      </w:r>
      <w:r w:rsidRPr="006A5499">
        <w:rPr>
          <w:rFonts w:hint="eastAsia"/>
          <w:color w:val="FF0000"/>
          <w:lang w:eastAsia="zh-TW"/>
        </w:rPr>
        <w:t>喪</w:t>
      </w:r>
      <w:r w:rsidRPr="000D1A21">
        <w:rPr>
          <w:rFonts w:hint="eastAsia"/>
          <w:lang w:eastAsia="zh-TW"/>
        </w:rPr>
        <w:t>則致其</w:t>
      </w:r>
      <w:r w:rsidRPr="006A5499">
        <w:rPr>
          <w:rFonts w:hint="eastAsia"/>
          <w:color w:val="FF0000"/>
          <w:lang w:eastAsia="zh-TW"/>
        </w:rPr>
        <w:t>哀</w:t>
      </w:r>
      <w:r w:rsidRPr="000D1A21">
        <w:rPr>
          <w:rFonts w:hint="eastAsia"/>
          <w:lang w:eastAsia="zh-TW"/>
        </w:rPr>
        <w:t>，</w:t>
      </w:r>
      <w:r w:rsidRPr="006A5499">
        <w:rPr>
          <w:rFonts w:hint="eastAsia"/>
          <w:color w:val="FF0000"/>
          <w:lang w:eastAsia="zh-TW"/>
        </w:rPr>
        <w:t>祭</w:t>
      </w:r>
      <w:r w:rsidRPr="000D1A21">
        <w:rPr>
          <w:rFonts w:hint="eastAsia"/>
          <w:lang w:eastAsia="zh-TW"/>
        </w:rPr>
        <w:t>則致其</w:t>
      </w:r>
      <w:r w:rsidRPr="006A5499">
        <w:rPr>
          <w:rFonts w:hint="eastAsia"/>
          <w:color w:val="FF0000"/>
          <w:lang w:eastAsia="zh-TW"/>
        </w:rPr>
        <w:t>嚴</w:t>
      </w:r>
      <w:r w:rsidRPr="000D1A21">
        <w:rPr>
          <w:rFonts w:hint="eastAsia"/>
          <w:lang w:eastAsia="zh-TW"/>
        </w:rPr>
        <w:t>。五者備矣，然後能事親。</w:t>
      </w:r>
    </w:p>
    <w:p w:rsidR="000D1A21" w:rsidRDefault="000D1A21">
      <w:pPr>
        <w:rPr>
          <w:lang w:eastAsia="zh-TW"/>
        </w:rPr>
      </w:pPr>
      <w:r>
        <w:rPr>
          <w:rFonts w:hint="eastAsia"/>
          <w:lang w:eastAsia="zh-TW"/>
        </w:rPr>
        <w:t>孝</w:t>
      </w:r>
      <w:r>
        <w:rPr>
          <w:rFonts w:hint="eastAsia"/>
          <w:lang w:eastAsia="zh-TW"/>
        </w:rPr>
        <w:t xml:space="preserve"> </w:t>
      </w:r>
      <w:r>
        <w:rPr>
          <w:rFonts w:hint="eastAsia"/>
          <w:lang w:eastAsia="zh-TW"/>
        </w:rPr>
        <w:t>父母身、心、志、慧</w:t>
      </w:r>
    </w:p>
    <w:p w:rsidR="000D1A21" w:rsidRDefault="000D1A21">
      <w:pPr>
        <w:rPr>
          <w:lang w:eastAsia="zh-TW"/>
        </w:rPr>
      </w:pPr>
    </w:p>
    <w:p w:rsidR="00A84CA4" w:rsidRPr="006A5499" w:rsidRDefault="00A84CA4">
      <w:pPr>
        <w:rPr>
          <w:color w:val="FF0000"/>
          <w:lang w:eastAsia="zh-TW"/>
        </w:rPr>
      </w:pPr>
      <w:r w:rsidRPr="006A5499">
        <w:rPr>
          <w:rFonts w:hint="eastAsia"/>
          <w:color w:val="FF0000"/>
          <w:lang w:eastAsia="zh-TW"/>
        </w:rPr>
        <w:t>兄弟</w:t>
      </w:r>
      <w:r w:rsidR="006A5499">
        <w:rPr>
          <w:rFonts w:hint="eastAsia"/>
          <w:color w:val="FF0000"/>
          <w:lang w:eastAsia="zh-TW"/>
        </w:rPr>
        <w:t>關係</w:t>
      </w:r>
      <w:r w:rsidRPr="006A5499">
        <w:rPr>
          <w:rFonts w:hint="eastAsia"/>
          <w:color w:val="FF0000"/>
          <w:lang w:eastAsia="zh-TW"/>
        </w:rPr>
        <w:t xml:space="preserve"> </w:t>
      </w:r>
      <w:r w:rsidRPr="006A5499">
        <w:rPr>
          <w:color w:val="FF0000"/>
          <w:lang w:eastAsia="zh-TW"/>
        </w:rPr>
        <w:t xml:space="preserve"> </w:t>
      </w:r>
      <w:r w:rsidRPr="006A5499">
        <w:rPr>
          <w:rFonts w:hint="eastAsia"/>
          <w:color w:val="FF0000"/>
          <w:lang w:eastAsia="zh-TW"/>
        </w:rPr>
        <w:t>長幼有序</w:t>
      </w:r>
      <w:r w:rsidRPr="006A5499">
        <w:rPr>
          <w:rFonts w:hint="eastAsia"/>
          <w:color w:val="FF0000"/>
          <w:lang w:eastAsia="zh-TW"/>
        </w:rPr>
        <w:t xml:space="preserve"> </w:t>
      </w:r>
      <w:r w:rsidRPr="006A5499">
        <w:rPr>
          <w:color w:val="FF0000"/>
          <w:lang w:eastAsia="zh-TW"/>
        </w:rPr>
        <w:t xml:space="preserve"> </w:t>
      </w:r>
      <w:r w:rsidRPr="006A5499">
        <w:rPr>
          <w:rFonts w:hint="eastAsia"/>
          <w:color w:val="FF0000"/>
          <w:lang w:eastAsia="zh-TW"/>
        </w:rPr>
        <w:t>兄友弟悌</w:t>
      </w:r>
    </w:p>
    <w:p w:rsidR="00A84CA4" w:rsidRDefault="00A84CA4">
      <w:r>
        <w:rPr>
          <w:rFonts w:hint="eastAsia"/>
        </w:rPr>
        <w:t>兄道友，</w:t>
      </w:r>
      <w:r w:rsidR="00C621E9">
        <w:rPr>
          <w:rFonts w:hint="eastAsia"/>
        </w:rPr>
        <w:t>弟道恭。</w:t>
      </w:r>
      <w:r>
        <w:rPr>
          <w:rFonts w:hint="eastAsia"/>
        </w:rPr>
        <w:t>兄弟睦，孝在中。</w:t>
      </w:r>
    </w:p>
    <w:p w:rsidR="00C621E9" w:rsidRDefault="00C621E9">
      <w:pPr>
        <w:rPr>
          <w:lang w:eastAsia="zh-TW"/>
        </w:rPr>
      </w:pPr>
      <w:r>
        <w:rPr>
          <w:rFonts w:hint="eastAsia"/>
          <w:lang w:eastAsia="zh-TW"/>
        </w:rPr>
        <w:t>財物輕，怨何生，言語忍，忿自泯。</w:t>
      </w:r>
    </w:p>
    <w:p w:rsidR="00A84CA4" w:rsidRDefault="00A84CA4">
      <w:pPr>
        <w:rPr>
          <w:lang w:eastAsia="zh-TW"/>
        </w:rPr>
      </w:pPr>
      <w:r>
        <w:rPr>
          <w:rFonts w:hint="eastAsia"/>
          <w:lang w:eastAsia="zh-TW"/>
        </w:rPr>
        <w:t>勸諫</w:t>
      </w:r>
      <w:r>
        <w:rPr>
          <w:rFonts w:hint="eastAsia"/>
          <w:lang w:eastAsia="zh-TW"/>
        </w:rPr>
        <w:t xml:space="preserve"> </w:t>
      </w:r>
      <w:r>
        <w:rPr>
          <w:rFonts w:hint="eastAsia"/>
          <w:lang w:eastAsia="zh-TW"/>
        </w:rPr>
        <w:t>關懷</w:t>
      </w:r>
    </w:p>
    <w:p w:rsidR="00A84CA4" w:rsidRDefault="00A84CA4">
      <w:pPr>
        <w:rPr>
          <w:lang w:eastAsia="zh-TW"/>
        </w:rPr>
      </w:pPr>
    </w:p>
    <w:p w:rsidR="00A84CA4" w:rsidRPr="006A5499" w:rsidRDefault="00A84CA4">
      <w:pPr>
        <w:rPr>
          <w:color w:val="FF0000"/>
          <w:lang w:eastAsia="zh-TW"/>
        </w:rPr>
      </w:pPr>
      <w:r w:rsidRPr="006A5499">
        <w:rPr>
          <w:rFonts w:hint="eastAsia"/>
          <w:color w:val="FF0000"/>
          <w:lang w:eastAsia="zh-TW"/>
        </w:rPr>
        <w:t>夫婦</w:t>
      </w:r>
      <w:r w:rsidRPr="006A5499">
        <w:rPr>
          <w:rFonts w:hint="eastAsia"/>
          <w:color w:val="FF0000"/>
          <w:lang w:eastAsia="zh-TW"/>
        </w:rPr>
        <w:t xml:space="preserve"> </w:t>
      </w:r>
      <w:r w:rsidRPr="006A5499">
        <w:rPr>
          <w:color w:val="FF0000"/>
          <w:lang w:eastAsia="zh-TW"/>
        </w:rPr>
        <w:t xml:space="preserve"> </w:t>
      </w:r>
      <w:r w:rsidR="006A5499" w:rsidRPr="006A5499">
        <w:rPr>
          <w:rFonts w:hint="eastAsia"/>
          <w:color w:val="FF0000"/>
          <w:lang w:eastAsia="zh-TW"/>
        </w:rPr>
        <w:t>夫婦有別</w:t>
      </w:r>
      <w:r w:rsidR="006A5499">
        <w:rPr>
          <w:rFonts w:hint="eastAsia"/>
          <w:color w:val="FF0000"/>
          <w:lang w:eastAsia="zh-TW"/>
        </w:rPr>
        <w:t xml:space="preserve"> </w:t>
      </w:r>
      <w:r w:rsidR="006A5499">
        <w:rPr>
          <w:color w:val="FF0000"/>
          <w:lang w:eastAsia="zh-TW"/>
        </w:rPr>
        <w:t xml:space="preserve"> </w:t>
      </w:r>
      <w:r w:rsidRPr="006A5499">
        <w:rPr>
          <w:rFonts w:hint="eastAsia"/>
          <w:color w:val="FF0000"/>
          <w:lang w:eastAsia="zh-TW"/>
        </w:rPr>
        <w:t>夫義婦隨</w:t>
      </w:r>
      <w:r w:rsidRPr="006A5499">
        <w:rPr>
          <w:rFonts w:hint="eastAsia"/>
          <w:color w:val="FF0000"/>
          <w:lang w:eastAsia="zh-TW"/>
        </w:rPr>
        <w:t xml:space="preserve"> </w:t>
      </w:r>
      <w:r w:rsidRPr="006A5499">
        <w:rPr>
          <w:color w:val="FF0000"/>
          <w:lang w:eastAsia="zh-TW"/>
        </w:rPr>
        <w:t xml:space="preserve">  </w:t>
      </w:r>
    </w:p>
    <w:p w:rsidR="00A84CA4" w:rsidRDefault="00A84CA4">
      <w:pPr>
        <w:rPr>
          <w:lang w:eastAsia="zh-TW"/>
        </w:rPr>
      </w:pPr>
      <w:r>
        <w:rPr>
          <w:rFonts w:hint="eastAsia"/>
          <w:lang w:eastAsia="zh-TW"/>
        </w:rPr>
        <w:t>擇偶</w:t>
      </w:r>
      <w:r>
        <w:rPr>
          <w:rFonts w:hint="eastAsia"/>
          <w:lang w:eastAsia="zh-TW"/>
        </w:rPr>
        <w:t xml:space="preserve"> </w:t>
      </w:r>
      <w:r>
        <w:rPr>
          <w:rFonts w:hint="eastAsia"/>
          <w:lang w:eastAsia="zh-TW"/>
        </w:rPr>
        <w:t>相識、相知、相惜、相愛、建立共識、結婚、經營婚姻</w:t>
      </w:r>
      <w:r w:rsidR="00C621E9">
        <w:rPr>
          <w:lang w:eastAsia="zh-TW"/>
        </w:rPr>
        <w:t>:</w:t>
      </w:r>
      <w:r>
        <w:rPr>
          <w:rFonts w:hint="eastAsia"/>
          <w:lang w:eastAsia="zh-TW"/>
        </w:rPr>
        <w:t xml:space="preserve"> </w:t>
      </w:r>
    </w:p>
    <w:p w:rsidR="00C621E9" w:rsidRDefault="00C621E9" w:rsidP="00A84CA4">
      <w:pPr>
        <w:rPr>
          <w:lang w:eastAsia="zh-TW"/>
        </w:rPr>
      </w:pPr>
      <w:r>
        <w:rPr>
          <w:rFonts w:hint="eastAsia"/>
          <w:lang w:eastAsia="zh-TW"/>
        </w:rPr>
        <w:t>存心：真誠。只看優點，不看缺點，關懷，肯定，四攝法</w:t>
      </w:r>
    </w:p>
    <w:p w:rsidR="00C621E9" w:rsidRPr="00C621E9" w:rsidRDefault="00C621E9" w:rsidP="00A84CA4">
      <w:pPr>
        <w:rPr>
          <w:color w:val="FF0000"/>
          <w:lang w:eastAsia="zh-TW"/>
        </w:rPr>
      </w:pPr>
      <w:r w:rsidRPr="00C621E9">
        <w:rPr>
          <w:rFonts w:hint="eastAsia"/>
          <w:color w:val="FF0000"/>
          <w:lang w:eastAsia="zh-TW"/>
        </w:rPr>
        <w:t>磨合、調和、和諧。</w:t>
      </w:r>
    </w:p>
    <w:p w:rsidR="00A84CA4" w:rsidRDefault="00A84CA4" w:rsidP="00A84CA4">
      <w:pPr>
        <w:rPr>
          <w:lang w:eastAsia="zh-TW"/>
        </w:rPr>
      </w:pPr>
      <w:r>
        <w:rPr>
          <w:rFonts w:hint="eastAsia"/>
          <w:lang w:eastAsia="zh-TW"/>
        </w:rPr>
        <w:t>夫義婦隨</w:t>
      </w:r>
      <w:r w:rsidR="00C621E9">
        <w:rPr>
          <w:rFonts w:hint="eastAsia"/>
          <w:lang w:eastAsia="zh-TW"/>
        </w:rPr>
        <w:t xml:space="preserve"> </w:t>
      </w:r>
    </w:p>
    <w:p w:rsidR="00A84CA4" w:rsidRDefault="00A84CA4">
      <w:pPr>
        <w:rPr>
          <w:lang w:eastAsia="zh-TW"/>
        </w:rPr>
      </w:pPr>
      <w:r>
        <w:rPr>
          <w:rFonts w:hint="eastAsia"/>
          <w:lang w:eastAsia="zh-TW"/>
        </w:rPr>
        <w:t>夫義</w:t>
      </w:r>
      <w:r>
        <w:rPr>
          <w:rFonts w:hint="eastAsia"/>
          <w:lang w:eastAsia="zh-TW"/>
        </w:rPr>
        <w:t xml:space="preserve"> </w:t>
      </w:r>
      <w:r>
        <w:rPr>
          <w:rFonts w:hint="eastAsia"/>
          <w:lang w:eastAsia="zh-TW"/>
        </w:rPr>
        <w:t>恩義</w:t>
      </w:r>
      <w:r>
        <w:rPr>
          <w:rFonts w:hint="eastAsia"/>
          <w:lang w:eastAsia="zh-TW"/>
        </w:rPr>
        <w:t>-</w:t>
      </w:r>
      <w:r>
        <w:rPr>
          <w:rFonts w:hint="eastAsia"/>
          <w:lang w:eastAsia="zh-TW"/>
        </w:rPr>
        <w:t>父母、情義</w:t>
      </w:r>
      <w:r>
        <w:rPr>
          <w:rFonts w:hint="eastAsia"/>
          <w:lang w:eastAsia="zh-TW"/>
        </w:rPr>
        <w:t>-</w:t>
      </w:r>
      <w:r>
        <w:rPr>
          <w:rFonts w:hint="eastAsia"/>
          <w:lang w:eastAsia="zh-TW"/>
        </w:rPr>
        <w:t>妻兒生活、道義</w:t>
      </w:r>
      <w:r>
        <w:rPr>
          <w:rFonts w:hint="eastAsia"/>
          <w:lang w:eastAsia="zh-TW"/>
        </w:rPr>
        <w:t>-</w:t>
      </w:r>
      <w:r>
        <w:rPr>
          <w:rFonts w:hint="eastAsia"/>
          <w:lang w:eastAsia="zh-TW"/>
        </w:rPr>
        <w:t>教育好後代</w:t>
      </w:r>
    </w:p>
    <w:p w:rsidR="00A84CA4" w:rsidRDefault="00A84CA4">
      <w:pPr>
        <w:rPr>
          <w:lang w:eastAsia="zh-TW"/>
        </w:rPr>
      </w:pPr>
      <w:r>
        <w:rPr>
          <w:rFonts w:hint="eastAsia"/>
          <w:lang w:eastAsia="zh-TW"/>
        </w:rPr>
        <w:t>婦德</w:t>
      </w:r>
      <w:r>
        <w:rPr>
          <w:rFonts w:hint="eastAsia"/>
          <w:lang w:eastAsia="zh-TW"/>
        </w:rPr>
        <w:t xml:space="preserve"> </w:t>
      </w:r>
      <w:r>
        <w:rPr>
          <w:rFonts w:hint="eastAsia"/>
          <w:lang w:eastAsia="zh-TW"/>
        </w:rPr>
        <w:t>四德，婦德、婦容、婦言、婦功。</w:t>
      </w:r>
      <w:r>
        <w:rPr>
          <w:rFonts w:hint="eastAsia"/>
          <w:lang w:eastAsia="zh-TW"/>
        </w:rPr>
        <w:t>/</w:t>
      </w:r>
      <w:r>
        <w:rPr>
          <w:rFonts w:hint="eastAsia"/>
          <w:lang w:eastAsia="zh-TW"/>
        </w:rPr>
        <w:t>相夫教子</w:t>
      </w:r>
    </w:p>
    <w:p w:rsidR="00C621E9" w:rsidRDefault="00C621E9">
      <w:pPr>
        <w:rPr>
          <w:lang w:eastAsia="zh-TW"/>
        </w:rPr>
      </w:pPr>
    </w:p>
    <w:p w:rsidR="00C621E9" w:rsidRDefault="00C621E9">
      <w:pPr>
        <w:rPr>
          <w:lang w:eastAsia="zh-TW"/>
        </w:rPr>
      </w:pPr>
    </w:p>
    <w:p w:rsidR="006A5499" w:rsidRPr="006A5499" w:rsidRDefault="00C621E9" w:rsidP="00C621E9">
      <w:pPr>
        <w:autoSpaceDE w:val="0"/>
        <w:autoSpaceDN w:val="0"/>
        <w:adjustRightInd w:val="0"/>
        <w:rPr>
          <w:rFonts w:ascii=".PingFang SC" w:eastAsia=".PingFang SC" w:cs=".PingFang SC"/>
          <w:color w:val="353535"/>
          <w:lang w:val="en-US" w:eastAsia="zh-TW"/>
        </w:rPr>
      </w:pPr>
      <w:r>
        <w:rPr>
          <w:rFonts w:ascii=".PingFang SC" w:eastAsia=".PingFang SC" w:cs=".PingFang SC" w:hint="eastAsia"/>
          <w:color w:val="353535"/>
          <w:lang w:val="en-US" w:eastAsia="zh-TW"/>
        </w:rPr>
        <w:t>以設制度舉例：</w:t>
      </w:r>
      <w:r w:rsidR="006A5499">
        <w:rPr>
          <w:rFonts w:ascii=".PingFang SC" w:eastAsia=".PingFang SC" w:cs=".PingFang SC" w:hint="eastAsia"/>
          <w:color w:val="353535"/>
          <w:lang w:val="en-US" w:eastAsia="zh-TW"/>
        </w:rPr>
        <w:t>宮室、衣服、車馬、飲食、上下貴賤等制度 /</w:t>
      </w:r>
      <w:r w:rsidR="006A5499">
        <w:rPr>
          <w:rFonts w:ascii=".PingFang SC" w:eastAsia=".PingFang SC" w:cs=".PingFang SC"/>
          <w:color w:val="353535"/>
          <w:lang w:val="en-US" w:eastAsia="zh-TW"/>
        </w:rPr>
        <w:t xml:space="preserve"> </w:t>
      </w:r>
      <w:r w:rsidR="006A5499">
        <w:rPr>
          <w:rFonts w:ascii=".PingFang SC" w:eastAsia=".PingFang SC" w:cs=".PingFang SC" w:hint="eastAsia"/>
          <w:color w:val="353535"/>
          <w:lang w:val="en-US" w:eastAsia="zh-TW"/>
        </w:rPr>
        <w:t>政治，經濟，社會制度</w:t>
      </w:r>
    </w:p>
    <w:p w:rsidR="00C621E9" w:rsidRDefault="00C621E9" w:rsidP="00C621E9">
      <w:pPr>
        <w:autoSpaceDE w:val="0"/>
        <w:autoSpaceDN w:val="0"/>
        <w:adjustRightInd w:val="0"/>
        <w:rPr>
          <w:rFonts w:ascii="AppleSystemUIFont" w:eastAsia=".PingFang SC" w:hAnsi="AppleSystemUIFont" w:cs="AppleSystemUIFont"/>
          <w:color w:val="353535"/>
          <w:lang w:val="en-US" w:eastAsia="zh-TW"/>
        </w:rPr>
      </w:pPr>
      <w:r>
        <w:rPr>
          <w:rFonts w:ascii=".PingFang SC" w:eastAsia=".PingFang SC" w:hAnsi="AppleSystemUIFont" w:cs=".PingFang SC" w:hint="eastAsia"/>
          <w:color w:val="353535"/>
          <w:lang w:val="en-US" w:eastAsia="zh-TW"/>
        </w:rPr>
        <w:t>周朝</w:t>
      </w:r>
      <w:r>
        <w:rPr>
          <w:rFonts w:ascii="AppleSystemUIFont" w:eastAsia=".PingFang SC" w:hAnsi="AppleSystemUIFont" w:cs="AppleSystemUIFont"/>
          <w:color w:val="353535"/>
          <w:lang w:val="en-US" w:eastAsia="zh-TW"/>
        </w:rPr>
        <w:t>—</w:t>
      </w:r>
      <w:r>
        <w:rPr>
          <w:rFonts w:ascii=".PingFang SC" w:eastAsia=".PingFang SC" w:hAnsi="AppleSystemUIFont" w:cs=".PingFang SC" w:hint="eastAsia"/>
          <w:color w:val="353535"/>
          <w:lang w:val="en-US" w:eastAsia="zh-TW"/>
        </w:rPr>
        <w:t>王者之制：祿爵，公、侯、伯、子、男，凡五等。</w:t>
      </w:r>
    </w:p>
    <w:p w:rsidR="00C621E9" w:rsidRDefault="00C621E9" w:rsidP="00C621E9">
      <w:pPr>
        <w:autoSpaceDE w:val="0"/>
        <w:autoSpaceDN w:val="0"/>
        <w:adjustRightInd w:val="0"/>
        <w:rPr>
          <w:rFonts w:ascii="AppleSystemUIFont" w:eastAsia=".PingFang SC" w:hAnsi="AppleSystemUIFont" w:cs="AppleSystemUIFont"/>
          <w:color w:val="353535"/>
          <w:lang w:val="en-US" w:eastAsia="zh-TW"/>
        </w:rPr>
      </w:pPr>
      <w:r>
        <w:rPr>
          <w:rFonts w:ascii=".PingFang SC" w:eastAsia=".PingFang SC" w:hAnsi="AppleSystemUIFont" w:cs=".PingFang SC" w:hint="eastAsia"/>
          <w:color w:val="353535"/>
          <w:lang w:val="en-US" w:eastAsia="zh-TW"/>
        </w:rPr>
        <w:t>諸侯之上大夫卿、下大夫、上士、中士、下士，凡五等。</w:t>
      </w:r>
    </w:p>
    <w:p w:rsidR="00C621E9" w:rsidRDefault="00C621E9" w:rsidP="00C621E9">
      <w:pPr>
        <w:autoSpaceDE w:val="0"/>
        <w:autoSpaceDN w:val="0"/>
        <w:adjustRightInd w:val="0"/>
        <w:rPr>
          <w:rFonts w:ascii=".PingFang SC" w:eastAsia=".PingFang SC" w:hAnsi="AppleSystemUIFont" w:cs=".PingFang SC"/>
          <w:color w:val="353535"/>
          <w:lang w:val="en-US" w:eastAsia="zh-TW"/>
        </w:rPr>
      </w:pPr>
      <w:r>
        <w:rPr>
          <w:rFonts w:ascii=".PingFang SC" w:eastAsia=".PingFang SC" w:hAnsi="AppleSystemUIFont" w:cs=".PingFang SC" w:hint="eastAsia"/>
          <w:color w:val="353535"/>
          <w:lang w:val="en-US" w:eastAsia="zh-TW"/>
        </w:rPr>
        <w:t>天子七日而殯（</w:t>
      </w:r>
      <w:proofErr w:type="spellStart"/>
      <w:r>
        <w:rPr>
          <w:rFonts w:ascii="AppleSystemUIFont" w:eastAsia=".PingFang SC" w:hAnsi="AppleSystemUIFont" w:cs="AppleSystemUIFont"/>
          <w:color w:val="353535"/>
          <w:lang w:val="en-US" w:eastAsia="zh-TW"/>
        </w:rPr>
        <w:t>bìn</w:t>
      </w:r>
      <w:proofErr w:type="spellEnd"/>
      <w:r>
        <w:rPr>
          <w:rFonts w:ascii=".PingFang SC" w:eastAsia=".PingFang SC" w:hAnsi="AppleSystemUIFont" w:cs=".PingFang SC" w:hint="eastAsia"/>
          <w:color w:val="353535"/>
          <w:lang w:val="en-US" w:eastAsia="zh-TW"/>
        </w:rPr>
        <w:t>停放靈柩待葬），七月而葬。諸侯五日而殯，五月而葬。</w:t>
      </w:r>
      <w:bookmarkStart w:id="0" w:name="_GoBack"/>
      <w:bookmarkEnd w:id="0"/>
      <w:r>
        <w:rPr>
          <w:rFonts w:ascii=".PingFang SC" w:eastAsia=".PingFang SC" w:hAnsi="AppleSystemUIFont" w:cs=".PingFang SC" w:hint="eastAsia"/>
          <w:color w:val="353535"/>
          <w:lang w:val="en-US" w:eastAsia="zh-TW"/>
        </w:rPr>
        <w:t>大夫、士、庶人，三日而殯，三月而葬。</w:t>
      </w:r>
    </w:p>
    <w:p w:rsidR="00763A8E" w:rsidRDefault="00763A8E" w:rsidP="00C621E9">
      <w:pPr>
        <w:autoSpaceDE w:val="0"/>
        <w:autoSpaceDN w:val="0"/>
        <w:adjustRightInd w:val="0"/>
        <w:rPr>
          <w:rFonts w:ascii="AppleSystemUIFont" w:eastAsia=".PingFang SC" w:hAnsi="AppleSystemUIFont" w:cs="AppleSystemUIFont"/>
          <w:color w:val="353535"/>
          <w:lang w:val="en-US"/>
        </w:rPr>
      </w:pPr>
      <w:r w:rsidRPr="00763A8E">
        <w:rPr>
          <w:rFonts w:ascii="AppleSystemUIFont" w:eastAsia=".PingFang SC" w:hAnsi="AppleSystemUIFont" w:cs="AppleSystemUIFont" w:hint="eastAsia"/>
          <w:color w:val="353535"/>
          <w:lang w:val="en-US"/>
        </w:rPr>
        <w:t>1.</w:t>
      </w:r>
      <w:r w:rsidRPr="00763A8E">
        <w:rPr>
          <w:rFonts w:ascii="AppleSystemUIFont" w:eastAsia=".PingFang SC" w:hAnsi="AppleSystemUIFont" w:cs="AppleSystemUIFont" w:hint="eastAsia"/>
          <w:color w:val="353535"/>
          <w:lang w:val="en-US"/>
        </w:rPr>
        <w:t>天子七日而殡七月而葬诸侯五日而殡五月而葬大夫士庶人三日而殡三月而葬。东汉郑玄曰：尊者舒，卑者速，春秋传曰：天子七月而葬，同轨毕至；诸侯五月，同盟至；大夫三月，同位至；士逾月，外姻至。</w:t>
      </w:r>
    </w:p>
    <w:p w:rsidR="00C621E9" w:rsidRDefault="00C621E9" w:rsidP="00C621E9">
      <w:pPr>
        <w:autoSpaceDE w:val="0"/>
        <w:autoSpaceDN w:val="0"/>
        <w:adjustRightInd w:val="0"/>
        <w:rPr>
          <w:rFonts w:ascii="AppleSystemUIFont" w:eastAsia=".PingFang SC" w:hAnsi="AppleSystemUIFont" w:cs="AppleSystemUIFont"/>
          <w:color w:val="353535"/>
          <w:lang w:val="en-US" w:eastAsia="zh-TW"/>
        </w:rPr>
      </w:pPr>
      <w:r>
        <w:rPr>
          <w:rFonts w:ascii=".PingFang SC" w:eastAsia=".PingFang SC" w:hAnsi="AppleSystemUIFont" w:cs=".PingFang SC" w:hint="eastAsia"/>
          <w:color w:val="353535"/>
          <w:lang w:val="en-US" w:eastAsia="zh-TW"/>
        </w:rPr>
        <w:t>以立田里舉例：</w:t>
      </w:r>
    </w:p>
    <w:p w:rsidR="00C621E9" w:rsidRDefault="00C621E9" w:rsidP="00C621E9">
      <w:pPr>
        <w:rPr>
          <w:lang w:eastAsia="zh-TW"/>
        </w:rPr>
      </w:pPr>
      <w:r>
        <w:rPr>
          <w:rFonts w:ascii=".PingFang SC" w:eastAsia=".PingFang SC" w:hAnsi="AppleSystemUIFont" w:cs=".PingFang SC" w:hint="eastAsia"/>
          <w:color w:val="353535"/>
          <w:lang w:val="en-US" w:eastAsia="zh-TW"/>
        </w:rPr>
        <w:t>周朝</w:t>
      </w:r>
      <w:r>
        <w:rPr>
          <w:rFonts w:ascii="AppleSystemUIFont" w:eastAsia=".PingFang SC" w:hAnsi="AppleSystemUIFont" w:cs="AppleSystemUIFont"/>
          <w:color w:val="353535"/>
          <w:lang w:val="en-US" w:eastAsia="zh-TW"/>
        </w:rPr>
        <w:t>—</w:t>
      </w:r>
      <w:r>
        <w:rPr>
          <w:rFonts w:ascii=".PingFang SC" w:eastAsia=".PingFang SC" w:hAnsi="AppleSystemUIFont" w:cs=".PingFang SC" w:hint="eastAsia"/>
          <w:color w:val="353535"/>
          <w:lang w:val="en-US" w:eastAsia="zh-TW"/>
        </w:rPr>
        <w:t>天子之田方千里，公侯田方百里，伯七十里，子男五十里。</w:t>
      </w:r>
    </w:p>
    <w:p w:rsidR="00C621E9" w:rsidRDefault="00C621E9">
      <w:pPr>
        <w:rPr>
          <w:lang w:eastAsia="zh-TW"/>
        </w:rPr>
      </w:pPr>
    </w:p>
    <w:sectPr w:rsidR="00C621E9" w:rsidSect="00B03EC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EF" w:usb1="C0007841" w:usb2="00000009" w:usb3="00000000" w:csb0="000001FF" w:csb1="00000000"/>
  </w:font>
  <w:font w:name=".PingFang SC">
    <w:altName w:val="Microsoft YaHei"/>
    <w:panose1 w:val="020B0604020202020204"/>
    <w:charset w:val="86"/>
    <w:family w:val="auto"/>
    <w:pitch w:val="default"/>
    <w:sig w:usb0="00002A87" w:usb1="080E0000" w:usb2="00000010" w:usb3="00000000" w:csb0="000401FF" w:csb1="00000000"/>
  </w:font>
  <w:font w:name="AppleSystemUIFont">
    <w:altName w:val="Calibri"/>
    <w:panose1 w:val="020B0604020202020204"/>
    <w:charset w:val="00"/>
    <w:family w:val="auto"/>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A21"/>
    <w:rsid w:val="00067724"/>
    <w:rsid w:val="000D1A21"/>
    <w:rsid w:val="006A5499"/>
    <w:rsid w:val="00763A8E"/>
    <w:rsid w:val="00A84CA4"/>
    <w:rsid w:val="00B03EC4"/>
    <w:rsid w:val="00C621E9"/>
    <w:rsid w:val="00D50851"/>
    <w:rsid w:val="00F8337C"/>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33865F8C"/>
  <w15:chartTrackingRefBased/>
  <w15:docId w15:val="{0CBAFC45-2CE8-8140-9C46-467A4C82A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954032">
      <w:bodyDiv w:val="1"/>
      <w:marLeft w:val="0"/>
      <w:marRight w:val="0"/>
      <w:marTop w:val="0"/>
      <w:marBottom w:val="0"/>
      <w:divBdr>
        <w:top w:val="none" w:sz="0" w:space="0" w:color="auto"/>
        <w:left w:val="none" w:sz="0" w:space="0" w:color="auto"/>
        <w:bottom w:val="none" w:sz="0" w:space="0" w:color="auto"/>
        <w:right w:val="none" w:sz="0" w:space="0" w:color="auto"/>
      </w:divBdr>
    </w:div>
    <w:div w:id="1079401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1</Pages>
  <Words>108</Words>
  <Characters>619</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Na Li</cp:lastModifiedBy>
  <cp:revision>5</cp:revision>
  <dcterms:created xsi:type="dcterms:W3CDTF">2020-10-05T00:33:00Z</dcterms:created>
  <dcterms:modified xsi:type="dcterms:W3CDTF">2020-10-06T04:10:00Z</dcterms:modified>
</cp:coreProperties>
</file>