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BA5C0" w14:textId="7D111853" w:rsidR="00DC78F2" w:rsidRPr="00DC78F2" w:rsidRDefault="00DC78F2" w:rsidP="00DC78F2">
      <w:pPr>
        <w:jc w:val="both"/>
        <w:rPr>
          <w:rFonts w:cstheme="minorHAnsi"/>
          <w:sz w:val="24"/>
          <w:szCs w:val="24"/>
        </w:rPr>
      </w:pPr>
      <w:r w:rsidRPr="00DC78F2">
        <w:rPr>
          <w:rFonts w:cstheme="minorHAnsi"/>
          <w:sz w:val="24"/>
          <w:szCs w:val="24"/>
        </w:rPr>
        <w:t>Name:</w:t>
      </w:r>
      <w:r w:rsidRPr="00DC78F2">
        <w:rPr>
          <w:rFonts w:cstheme="minorHAnsi"/>
          <w:sz w:val="24"/>
          <w:szCs w:val="24"/>
        </w:rPr>
        <w:t xml:space="preserve"> Gerallt Wyn Elias </w:t>
      </w:r>
    </w:p>
    <w:p w14:paraId="30728653" w14:textId="77777777" w:rsidR="00DC78F2" w:rsidRDefault="00DC78F2" w:rsidP="00DC78F2">
      <w:pPr>
        <w:jc w:val="both"/>
        <w:rPr>
          <w:rFonts w:cstheme="minorHAnsi"/>
          <w:sz w:val="24"/>
          <w:szCs w:val="24"/>
          <w:u w:val="single"/>
        </w:rPr>
      </w:pPr>
    </w:p>
    <w:p w14:paraId="539CE801" w14:textId="3DDF9C6C" w:rsidR="001234B3" w:rsidRDefault="00DC78F2" w:rsidP="0013024C">
      <w:pPr>
        <w:jc w:val="both"/>
        <w:rPr>
          <w:rFonts w:cstheme="minorHAnsi"/>
          <w:sz w:val="24"/>
          <w:szCs w:val="24"/>
        </w:rPr>
      </w:pPr>
      <w:r w:rsidRPr="001234B3">
        <w:rPr>
          <w:rFonts w:cstheme="minorHAnsi"/>
          <w:sz w:val="24"/>
          <w:szCs w:val="24"/>
        </w:rPr>
        <w:t xml:space="preserve">Student number: </w:t>
      </w:r>
      <w:r w:rsidR="001234B3">
        <w:rPr>
          <w:rFonts w:cstheme="minorHAnsi"/>
          <w:sz w:val="24"/>
          <w:szCs w:val="24"/>
        </w:rPr>
        <w:t>241</w:t>
      </w:r>
      <w:r w:rsidR="008D442A">
        <w:rPr>
          <w:rFonts w:cstheme="minorHAnsi"/>
          <w:sz w:val="24"/>
          <w:szCs w:val="24"/>
        </w:rPr>
        <w:t>3443</w:t>
      </w:r>
    </w:p>
    <w:p w14:paraId="75C2DC78" w14:textId="77777777" w:rsidR="001234B3" w:rsidRDefault="001234B3" w:rsidP="0013024C">
      <w:pPr>
        <w:jc w:val="both"/>
        <w:rPr>
          <w:rFonts w:cstheme="minorHAnsi"/>
          <w:sz w:val="24"/>
          <w:szCs w:val="24"/>
        </w:rPr>
      </w:pPr>
    </w:p>
    <w:p w14:paraId="522E666A" w14:textId="457D5F6E" w:rsidR="00DC78F2" w:rsidRPr="001234B3" w:rsidRDefault="006B3D00" w:rsidP="0013024C">
      <w:pPr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  <w:u w:val="single"/>
        </w:rPr>
        <w:t xml:space="preserve">Reflection one </w:t>
      </w:r>
    </w:p>
    <w:p w14:paraId="1AF7C0F4" w14:textId="77777777" w:rsidR="00DC78F2" w:rsidRDefault="00DC78F2" w:rsidP="0013024C">
      <w:pPr>
        <w:jc w:val="both"/>
        <w:rPr>
          <w:rFonts w:cstheme="minorHAnsi"/>
          <w:sz w:val="24"/>
          <w:szCs w:val="24"/>
          <w:u w:val="single"/>
        </w:rPr>
      </w:pPr>
    </w:p>
    <w:p w14:paraId="15AD1D02" w14:textId="591BCF97" w:rsidR="00CA5B76" w:rsidRPr="0013024C" w:rsidRDefault="00CA5B76" w:rsidP="0013024C">
      <w:pPr>
        <w:jc w:val="both"/>
        <w:rPr>
          <w:rFonts w:cstheme="minorHAnsi"/>
          <w:sz w:val="24"/>
          <w:szCs w:val="24"/>
          <w:u w:val="single"/>
        </w:rPr>
      </w:pPr>
      <w:r w:rsidRPr="0013024C">
        <w:rPr>
          <w:rFonts w:cstheme="minorHAnsi"/>
          <w:sz w:val="24"/>
          <w:szCs w:val="24"/>
          <w:u w:val="single"/>
        </w:rPr>
        <w:t>Description</w:t>
      </w:r>
    </w:p>
    <w:p w14:paraId="0FCF3B03" w14:textId="77777777" w:rsidR="00B164B9" w:rsidRPr="0013024C" w:rsidRDefault="00B164B9" w:rsidP="0013024C">
      <w:pPr>
        <w:jc w:val="both"/>
        <w:rPr>
          <w:rFonts w:cstheme="minorHAnsi"/>
          <w:sz w:val="24"/>
          <w:szCs w:val="24"/>
        </w:rPr>
      </w:pPr>
      <w:bookmarkStart w:id="0" w:name="_Hlk187241656"/>
    </w:p>
    <w:p w14:paraId="290AA70D" w14:textId="789BDF46" w:rsidR="006379E7" w:rsidRPr="0013024C" w:rsidRDefault="008A56C3" w:rsidP="0013024C">
      <w:pPr>
        <w:jc w:val="both"/>
        <w:rPr>
          <w:rFonts w:cstheme="minorHAnsi"/>
          <w:sz w:val="24"/>
          <w:szCs w:val="24"/>
        </w:rPr>
      </w:pPr>
      <w:r w:rsidRPr="0013024C">
        <w:rPr>
          <w:rFonts w:cstheme="minorHAnsi"/>
          <w:sz w:val="24"/>
          <w:szCs w:val="24"/>
        </w:rPr>
        <w:t xml:space="preserve">This assignment will be a reflection with using the Gibbs reflection cycle, this cycle will be looking at a situation involving a complex case.  </w:t>
      </w:r>
      <w:r w:rsidR="00477BF0" w:rsidRPr="0013024C">
        <w:rPr>
          <w:rFonts w:cstheme="minorHAnsi"/>
          <w:sz w:val="24"/>
          <w:szCs w:val="24"/>
        </w:rPr>
        <w:t xml:space="preserve">Mrs Jones </w:t>
      </w:r>
      <w:r w:rsidR="00D40666" w:rsidRPr="0013024C">
        <w:rPr>
          <w:rFonts w:cstheme="minorHAnsi"/>
          <w:sz w:val="24"/>
          <w:szCs w:val="24"/>
        </w:rPr>
        <w:t xml:space="preserve">attended to </w:t>
      </w:r>
      <w:r w:rsidR="00480765" w:rsidRPr="0013024C">
        <w:rPr>
          <w:rFonts w:cstheme="minorHAnsi"/>
          <w:sz w:val="24"/>
          <w:szCs w:val="24"/>
        </w:rPr>
        <w:t xml:space="preserve">accident and </w:t>
      </w:r>
      <w:r w:rsidR="00477BF0" w:rsidRPr="0013024C">
        <w:rPr>
          <w:rFonts w:cstheme="minorHAnsi"/>
          <w:sz w:val="24"/>
          <w:szCs w:val="24"/>
        </w:rPr>
        <w:t>emergency</w:t>
      </w:r>
      <w:r w:rsidR="00F17EFE" w:rsidRPr="0013024C">
        <w:rPr>
          <w:rFonts w:cstheme="minorHAnsi"/>
          <w:sz w:val="24"/>
          <w:szCs w:val="24"/>
        </w:rPr>
        <w:t xml:space="preserve"> (A</w:t>
      </w:r>
      <w:r w:rsidR="00537221" w:rsidRPr="0013024C">
        <w:rPr>
          <w:rFonts w:cstheme="minorHAnsi"/>
          <w:sz w:val="24"/>
          <w:szCs w:val="24"/>
        </w:rPr>
        <w:t>&amp;E)</w:t>
      </w:r>
      <w:r w:rsidR="00480765" w:rsidRPr="0013024C">
        <w:rPr>
          <w:rFonts w:cstheme="minorHAnsi"/>
          <w:sz w:val="24"/>
          <w:szCs w:val="24"/>
        </w:rPr>
        <w:t xml:space="preserve"> </w:t>
      </w:r>
      <w:r w:rsidR="00501469" w:rsidRPr="0013024C">
        <w:rPr>
          <w:rFonts w:cstheme="minorHAnsi"/>
          <w:sz w:val="24"/>
          <w:szCs w:val="24"/>
        </w:rPr>
        <w:t xml:space="preserve">due to a functional decline following a fall at home.  </w:t>
      </w:r>
      <w:r w:rsidR="008C2BE0" w:rsidRPr="0013024C">
        <w:rPr>
          <w:rFonts w:cstheme="minorHAnsi"/>
          <w:sz w:val="24"/>
          <w:szCs w:val="24"/>
        </w:rPr>
        <w:t>Mrs Jones received a</w:t>
      </w:r>
      <w:r w:rsidR="00112384" w:rsidRPr="0013024C">
        <w:rPr>
          <w:rFonts w:cstheme="minorHAnsi"/>
          <w:sz w:val="24"/>
          <w:szCs w:val="24"/>
        </w:rPr>
        <w:t>n</w:t>
      </w:r>
      <w:r w:rsidR="008C2BE0" w:rsidRPr="0013024C">
        <w:rPr>
          <w:rFonts w:cstheme="minorHAnsi"/>
          <w:sz w:val="24"/>
          <w:szCs w:val="24"/>
        </w:rPr>
        <w:t xml:space="preserve"> x</w:t>
      </w:r>
      <w:r w:rsidR="007827B2" w:rsidRPr="0013024C">
        <w:rPr>
          <w:rFonts w:cstheme="minorHAnsi"/>
          <w:sz w:val="24"/>
          <w:szCs w:val="24"/>
        </w:rPr>
        <w:t>-</w:t>
      </w:r>
      <w:r w:rsidR="008C2BE0" w:rsidRPr="0013024C">
        <w:rPr>
          <w:rFonts w:cstheme="minorHAnsi"/>
          <w:sz w:val="24"/>
          <w:szCs w:val="24"/>
        </w:rPr>
        <w:t xml:space="preserve">ray </w:t>
      </w:r>
      <w:r w:rsidR="002643D3" w:rsidRPr="0013024C">
        <w:rPr>
          <w:rFonts w:cstheme="minorHAnsi"/>
          <w:sz w:val="24"/>
          <w:szCs w:val="24"/>
        </w:rPr>
        <w:t xml:space="preserve">diagnosis </w:t>
      </w:r>
      <w:r w:rsidR="007827B2" w:rsidRPr="0013024C">
        <w:rPr>
          <w:rFonts w:cstheme="minorHAnsi"/>
          <w:sz w:val="24"/>
          <w:szCs w:val="24"/>
        </w:rPr>
        <w:t>with a</w:t>
      </w:r>
      <w:r w:rsidR="00112384" w:rsidRPr="0013024C">
        <w:rPr>
          <w:rFonts w:cstheme="minorHAnsi"/>
          <w:sz w:val="24"/>
          <w:szCs w:val="24"/>
        </w:rPr>
        <w:t xml:space="preserve"> left superior pubic fracture</w:t>
      </w:r>
      <w:r w:rsidR="00F73490" w:rsidRPr="0013024C">
        <w:rPr>
          <w:rFonts w:cstheme="minorHAnsi"/>
          <w:sz w:val="24"/>
          <w:szCs w:val="24"/>
        </w:rPr>
        <w:t xml:space="preserve">, she </w:t>
      </w:r>
      <w:r w:rsidR="00501469" w:rsidRPr="0013024C">
        <w:rPr>
          <w:rFonts w:cstheme="minorHAnsi"/>
          <w:sz w:val="24"/>
          <w:szCs w:val="24"/>
        </w:rPr>
        <w:t>was later</w:t>
      </w:r>
      <w:r w:rsidR="005B4CB9" w:rsidRPr="0013024C">
        <w:rPr>
          <w:rFonts w:cstheme="minorHAnsi"/>
          <w:sz w:val="24"/>
          <w:szCs w:val="24"/>
        </w:rPr>
        <w:t xml:space="preserve"> </w:t>
      </w:r>
      <w:r w:rsidR="0026115F" w:rsidRPr="0013024C">
        <w:rPr>
          <w:rFonts w:cstheme="minorHAnsi"/>
          <w:sz w:val="24"/>
          <w:szCs w:val="24"/>
        </w:rPr>
        <w:t>reviewed</w:t>
      </w:r>
      <w:r w:rsidR="005B4CB9" w:rsidRPr="0013024C">
        <w:rPr>
          <w:rFonts w:cstheme="minorHAnsi"/>
          <w:sz w:val="24"/>
          <w:szCs w:val="24"/>
        </w:rPr>
        <w:t xml:space="preserve"> </w:t>
      </w:r>
      <w:r w:rsidR="00F17EFE" w:rsidRPr="0013024C">
        <w:rPr>
          <w:rFonts w:cstheme="minorHAnsi"/>
          <w:sz w:val="24"/>
          <w:szCs w:val="24"/>
        </w:rPr>
        <w:t>by</w:t>
      </w:r>
      <w:r w:rsidR="005B4CB9" w:rsidRPr="0013024C">
        <w:rPr>
          <w:rFonts w:cstheme="minorHAnsi"/>
          <w:sz w:val="24"/>
          <w:szCs w:val="24"/>
        </w:rPr>
        <w:t xml:space="preserve"> the therapy staff </w:t>
      </w:r>
      <w:r w:rsidR="00C00F90" w:rsidRPr="0013024C">
        <w:rPr>
          <w:rFonts w:cstheme="minorHAnsi"/>
          <w:sz w:val="24"/>
          <w:szCs w:val="24"/>
        </w:rPr>
        <w:t xml:space="preserve">in </w:t>
      </w:r>
      <w:r w:rsidR="00537221" w:rsidRPr="0013024C">
        <w:rPr>
          <w:rFonts w:cstheme="minorHAnsi"/>
          <w:sz w:val="24"/>
          <w:szCs w:val="24"/>
        </w:rPr>
        <w:t>A&amp;E</w:t>
      </w:r>
      <w:r w:rsidR="005B4CB9" w:rsidRPr="0013024C">
        <w:rPr>
          <w:rFonts w:cstheme="minorHAnsi"/>
          <w:sz w:val="24"/>
          <w:szCs w:val="24"/>
        </w:rPr>
        <w:t xml:space="preserve"> that</w:t>
      </w:r>
      <w:r w:rsidR="00C00F90" w:rsidRPr="0013024C">
        <w:rPr>
          <w:rFonts w:cstheme="minorHAnsi"/>
          <w:sz w:val="24"/>
          <w:szCs w:val="24"/>
        </w:rPr>
        <w:t xml:space="preserve"> </w:t>
      </w:r>
      <w:r w:rsidR="005B4CB9" w:rsidRPr="0013024C">
        <w:rPr>
          <w:rFonts w:cstheme="minorHAnsi"/>
          <w:sz w:val="24"/>
          <w:szCs w:val="24"/>
        </w:rPr>
        <w:t>supplied the patient with a Rollator Zimmer Frame</w:t>
      </w:r>
      <w:r w:rsidR="00501469" w:rsidRPr="0013024C">
        <w:rPr>
          <w:rFonts w:cstheme="minorHAnsi"/>
          <w:sz w:val="24"/>
          <w:szCs w:val="24"/>
        </w:rPr>
        <w:t xml:space="preserve"> to support with her mobility and pain.  </w:t>
      </w:r>
      <w:r w:rsidR="00BC434B" w:rsidRPr="0013024C">
        <w:rPr>
          <w:rFonts w:cstheme="minorHAnsi"/>
          <w:sz w:val="24"/>
          <w:szCs w:val="24"/>
        </w:rPr>
        <w:t xml:space="preserve">Mrs Jones was </w:t>
      </w:r>
      <w:r w:rsidR="00261C95" w:rsidRPr="0013024C">
        <w:rPr>
          <w:rFonts w:cstheme="minorHAnsi"/>
          <w:sz w:val="24"/>
          <w:szCs w:val="24"/>
        </w:rPr>
        <w:t>discharged on the same day</w:t>
      </w:r>
      <w:r w:rsidR="00501469" w:rsidRPr="0013024C">
        <w:rPr>
          <w:rFonts w:cstheme="minorHAnsi"/>
          <w:sz w:val="24"/>
          <w:szCs w:val="24"/>
        </w:rPr>
        <w:t xml:space="preserve"> following a successful referral</w:t>
      </w:r>
      <w:r w:rsidR="009F79E7" w:rsidRPr="0013024C">
        <w:rPr>
          <w:rFonts w:cstheme="minorHAnsi"/>
          <w:sz w:val="24"/>
          <w:szCs w:val="24"/>
        </w:rPr>
        <w:t xml:space="preserve"> to</w:t>
      </w:r>
      <w:r w:rsidR="00501469" w:rsidRPr="0013024C">
        <w:rPr>
          <w:rFonts w:cstheme="minorHAnsi"/>
          <w:sz w:val="24"/>
          <w:szCs w:val="24"/>
        </w:rPr>
        <w:t xml:space="preserve"> the</w:t>
      </w:r>
      <w:r w:rsidR="009F79E7" w:rsidRPr="0013024C">
        <w:rPr>
          <w:rFonts w:cstheme="minorHAnsi"/>
          <w:sz w:val="24"/>
          <w:szCs w:val="24"/>
        </w:rPr>
        <w:t xml:space="preserve"> </w:t>
      </w:r>
      <w:r w:rsidR="007E4BC2" w:rsidRPr="0013024C">
        <w:rPr>
          <w:rFonts w:cstheme="minorHAnsi"/>
          <w:sz w:val="24"/>
          <w:szCs w:val="24"/>
        </w:rPr>
        <w:t>intermediate care team</w:t>
      </w:r>
      <w:r w:rsidR="00FE29AD" w:rsidRPr="0013024C">
        <w:rPr>
          <w:rFonts w:cstheme="minorHAnsi"/>
          <w:sz w:val="24"/>
          <w:szCs w:val="24"/>
        </w:rPr>
        <w:t xml:space="preserve"> </w:t>
      </w:r>
      <w:r w:rsidR="00151678" w:rsidRPr="0013024C">
        <w:rPr>
          <w:rFonts w:cstheme="minorHAnsi"/>
          <w:sz w:val="24"/>
          <w:szCs w:val="24"/>
        </w:rPr>
        <w:t xml:space="preserve">to receive </w:t>
      </w:r>
      <w:r w:rsidR="004267B0" w:rsidRPr="0013024C">
        <w:rPr>
          <w:rFonts w:cstheme="minorHAnsi"/>
          <w:sz w:val="24"/>
          <w:szCs w:val="24"/>
        </w:rPr>
        <w:t xml:space="preserve">rehabilitation </w:t>
      </w:r>
      <w:r w:rsidR="00501469" w:rsidRPr="0013024C">
        <w:rPr>
          <w:rFonts w:cstheme="minorHAnsi"/>
          <w:sz w:val="24"/>
          <w:szCs w:val="24"/>
        </w:rPr>
        <w:t xml:space="preserve">and </w:t>
      </w:r>
      <w:r w:rsidR="001655E3" w:rsidRPr="0013024C">
        <w:rPr>
          <w:rFonts w:cstheme="minorHAnsi"/>
          <w:sz w:val="24"/>
          <w:szCs w:val="24"/>
        </w:rPr>
        <w:t>falls</w:t>
      </w:r>
      <w:r w:rsidR="0039609F" w:rsidRPr="0013024C">
        <w:rPr>
          <w:rFonts w:cstheme="minorHAnsi"/>
          <w:sz w:val="24"/>
          <w:szCs w:val="24"/>
        </w:rPr>
        <w:t xml:space="preserve"> prevention.  </w:t>
      </w:r>
      <w:r w:rsidR="00501469" w:rsidRPr="0013024C">
        <w:rPr>
          <w:rFonts w:cstheme="minorHAnsi"/>
          <w:sz w:val="24"/>
          <w:szCs w:val="24"/>
        </w:rPr>
        <w:t>S</w:t>
      </w:r>
      <w:r w:rsidR="001655E3" w:rsidRPr="0013024C">
        <w:rPr>
          <w:rFonts w:cstheme="minorHAnsi"/>
          <w:sz w:val="24"/>
          <w:szCs w:val="24"/>
        </w:rPr>
        <w:t xml:space="preserve">taff felt that it would be in the </w:t>
      </w:r>
      <w:r w:rsidR="00DD0111" w:rsidRPr="0013024C">
        <w:rPr>
          <w:rFonts w:cstheme="minorHAnsi"/>
          <w:sz w:val="24"/>
          <w:szCs w:val="24"/>
        </w:rPr>
        <w:t>patient’s</w:t>
      </w:r>
      <w:r w:rsidR="001655E3" w:rsidRPr="0013024C">
        <w:rPr>
          <w:rFonts w:cstheme="minorHAnsi"/>
          <w:sz w:val="24"/>
          <w:szCs w:val="24"/>
        </w:rPr>
        <w:t xml:space="preserve"> best interest</w:t>
      </w:r>
      <w:r w:rsidR="00DD0111" w:rsidRPr="0013024C">
        <w:rPr>
          <w:rFonts w:cstheme="minorHAnsi"/>
          <w:sz w:val="24"/>
          <w:szCs w:val="24"/>
        </w:rPr>
        <w:t xml:space="preserve"> to be in her</w:t>
      </w:r>
      <w:r w:rsidR="001655E3" w:rsidRPr="0013024C">
        <w:rPr>
          <w:rFonts w:cstheme="minorHAnsi"/>
          <w:sz w:val="24"/>
          <w:szCs w:val="24"/>
        </w:rPr>
        <w:t xml:space="preserve"> own environment due to ongoing cognitive issues</w:t>
      </w:r>
      <w:r w:rsidR="00501469" w:rsidRPr="0013024C">
        <w:rPr>
          <w:rFonts w:cstheme="minorHAnsi"/>
          <w:sz w:val="24"/>
          <w:szCs w:val="24"/>
        </w:rPr>
        <w:t>. Furthermore, the</w:t>
      </w:r>
      <w:r w:rsidR="00FA5764" w:rsidRPr="0013024C">
        <w:rPr>
          <w:rFonts w:cstheme="minorHAnsi"/>
          <w:sz w:val="24"/>
          <w:szCs w:val="24"/>
        </w:rPr>
        <w:t xml:space="preserve"> </w:t>
      </w:r>
      <w:r w:rsidR="005E68BE" w:rsidRPr="0013024C">
        <w:rPr>
          <w:rFonts w:cstheme="minorHAnsi"/>
          <w:sz w:val="24"/>
          <w:szCs w:val="24"/>
        </w:rPr>
        <w:t>referral</w:t>
      </w:r>
      <w:r w:rsidR="00501469" w:rsidRPr="0013024C">
        <w:rPr>
          <w:rFonts w:cstheme="minorHAnsi"/>
          <w:sz w:val="24"/>
          <w:szCs w:val="24"/>
        </w:rPr>
        <w:t xml:space="preserve"> </w:t>
      </w:r>
      <w:r w:rsidR="00FA5764" w:rsidRPr="0013024C">
        <w:rPr>
          <w:rFonts w:cstheme="minorHAnsi"/>
          <w:sz w:val="24"/>
          <w:szCs w:val="24"/>
        </w:rPr>
        <w:t xml:space="preserve">highlighted that Mrs Jones had become aggressive towards </w:t>
      </w:r>
      <w:r w:rsidR="00501469" w:rsidRPr="0013024C">
        <w:rPr>
          <w:rFonts w:cstheme="minorHAnsi"/>
          <w:sz w:val="24"/>
          <w:szCs w:val="24"/>
        </w:rPr>
        <w:t>some member of staff during her admission</w:t>
      </w:r>
      <w:r w:rsidR="00827701" w:rsidRPr="0013024C">
        <w:rPr>
          <w:rFonts w:cstheme="minorHAnsi"/>
          <w:sz w:val="24"/>
          <w:szCs w:val="24"/>
        </w:rPr>
        <w:t>.</w:t>
      </w:r>
    </w:p>
    <w:p w14:paraId="51392392" w14:textId="77777777" w:rsidR="006379E7" w:rsidRPr="0013024C" w:rsidRDefault="006379E7" w:rsidP="0013024C">
      <w:pPr>
        <w:jc w:val="both"/>
        <w:rPr>
          <w:rFonts w:cstheme="minorHAnsi"/>
          <w:sz w:val="24"/>
          <w:szCs w:val="24"/>
        </w:rPr>
      </w:pPr>
    </w:p>
    <w:p w14:paraId="5069A423" w14:textId="02E980A6" w:rsidR="00DE5BDA" w:rsidRPr="0013024C" w:rsidRDefault="00095F2D" w:rsidP="0013024C">
      <w:pPr>
        <w:jc w:val="both"/>
        <w:rPr>
          <w:rFonts w:cstheme="minorHAnsi"/>
          <w:sz w:val="24"/>
          <w:szCs w:val="24"/>
        </w:rPr>
      </w:pPr>
      <w:r w:rsidRPr="0013024C">
        <w:rPr>
          <w:rFonts w:cstheme="minorHAnsi"/>
          <w:sz w:val="24"/>
          <w:szCs w:val="24"/>
        </w:rPr>
        <w:t xml:space="preserve">Consent gained to complete home visit via Mrs Jones, she expressed suffering with early onset </w:t>
      </w:r>
      <w:r w:rsidR="00F73490" w:rsidRPr="0013024C">
        <w:rPr>
          <w:rFonts w:cstheme="minorHAnsi"/>
          <w:sz w:val="24"/>
          <w:szCs w:val="24"/>
        </w:rPr>
        <w:t xml:space="preserve">dementia and brain </w:t>
      </w:r>
      <w:r w:rsidR="006238DE" w:rsidRPr="006238DE">
        <w:rPr>
          <w:rFonts w:cstheme="minorHAnsi"/>
          <w:sz w:val="24"/>
          <w:szCs w:val="24"/>
        </w:rPr>
        <w:t>metastasis</w:t>
      </w:r>
      <w:r w:rsidR="006238DE">
        <w:rPr>
          <w:rFonts w:cstheme="minorHAnsi"/>
          <w:sz w:val="24"/>
          <w:szCs w:val="24"/>
        </w:rPr>
        <w:t xml:space="preserve"> </w:t>
      </w:r>
      <w:r w:rsidRPr="0013024C">
        <w:rPr>
          <w:rFonts w:cstheme="minorHAnsi"/>
          <w:sz w:val="24"/>
          <w:szCs w:val="24"/>
        </w:rPr>
        <w:t>expressing that she suffers with unexplained aggression.</w:t>
      </w:r>
      <w:r w:rsidR="00DD4FAA" w:rsidRPr="0013024C">
        <w:rPr>
          <w:rFonts w:cstheme="minorHAnsi"/>
          <w:sz w:val="24"/>
          <w:szCs w:val="24"/>
        </w:rPr>
        <w:t xml:space="preserve">  </w:t>
      </w:r>
      <w:r w:rsidRPr="0013024C">
        <w:rPr>
          <w:rFonts w:cstheme="minorHAnsi"/>
          <w:sz w:val="24"/>
          <w:szCs w:val="24"/>
        </w:rPr>
        <w:t>Mrs Jones expressed that the ambulance crew attended to the property and stated to his colleague ‘I hope you have got your boxing gloves on</w:t>
      </w:r>
      <w:r w:rsidR="005314CB" w:rsidRPr="0013024C">
        <w:rPr>
          <w:rFonts w:cstheme="minorHAnsi"/>
          <w:sz w:val="24"/>
          <w:szCs w:val="24"/>
        </w:rPr>
        <w:t xml:space="preserve">, </w:t>
      </w:r>
      <w:r w:rsidR="00180DFA" w:rsidRPr="0013024C">
        <w:rPr>
          <w:rFonts w:cstheme="minorHAnsi"/>
          <w:sz w:val="24"/>
          <w:szCs w:val="24"/>
        </w:rPr>
        <w:t>these likes</w:t>
      </w:r>
      <w:r w:rsidRPr="0013024C">
        <w:rPr>
          <w:rFonts w:cstheme="minorHAnsi"/>
          <w:sz w:val="24"/>
          <w:szCs w:val="24"/>
        </w:rPr>
        <w:t xml:space="preserve"> to hit out’, this caused enough distress to decline ambulance transport. </w:t>
      </w:r>
      <w:r w:rsidR="006379E7" w:rsidRPr="0013024C">
        <w:rPr>
          <w:rFonts w:cstheme="minorHAnsi"/>
          <w:sz w:val="24"/>
          <w:szCs w:val="24"/>
        </w:rPr>
        <w:t xml:space="preserve">  </w:t>
      </w:r>
      <w:r w:rsidRPr="0013024C">
        <w:rPr>
          <w:rFonts w:cstheme="minorHAnsi"/>
          <w:sz w:val="24"/>
          <w:szCs w:val="24"/>
        </w:rPr>
        <w:t>Due to the unprofessional manner she decided to take a taxi to hospital.</w:t>
      </w:r>
    </w:p>
    <w:p w14:paraId="1C985D47" w14:textId="77777777" w:rsidR="00DE5BDA" w:rsidRPr="0013024C" w:rsidRDefault="00DE5BDA" w:rsidP="0013024C">
      <w:pPr>
        <w:jc w:val="both"/>
        <w:rPr>
          <w:rFonts w:cstheme="minorHAnsi"/>
          <w:sz w:val="24"/>
          <w:szCs w:val="24"/>
        </w:rPr>
      </w:pPr>
    </w:p>
    <w:p w14:paraId="677CDAB5" w14:textId="77777777" w:rsidR="006379E7" w:rsidRPr="0013024C" w:rsidRDefault="00451F9C" w:rsidP="0013024C">
      <w:pPr>
        <w:jc w:val="both"/>
        <w:rPr>
          <w:rFonts w:cstheme="minorHAnsi"/>
          <w:sz w:val="24"/>
          <w:szCs w:val="24"/>
          <w:u w:val="single"/>
        </w:rPr>
      </w:pPr>
      <w:r w:rsidRPr="0013024C">
        <w:rPr>
          <w:rFonts w:cstheme="minorHAnsi"/>
          <w:sz w:val="24"/>
          <w:szCs w:val="24"/>
          <w:u w:val="single"/>
        </w:rPr>
        <w:t>Feelings</w:t>
      </w:r>
      <w:bookmarkEnd w:id="0"/>
    </w:p>
    <w:p w14:paraId="7DB77F72" w14:textId="77777777" w:rsidR="006379E7" w:rsidRPr="0013024C" w:rsidRDefault="006379E7" w:rsidP="0013024C">
      <w:pPr>
        <w:jc w:val="both"/>
        <w:rPr>
          <w:rFonts w:cstheme="minorHAnsi"/>
          <w:sz w:val="24"/>
          <w:szCs w:val="24"/>
          <w:u w:val="single"/>
        </w:rPr>
      </w:pPr>
    </w:p>
    <w:p w14:paraId="4B3EEC8B" w14:textId="49DFB2A7" w:rsidR="006379E7" w:rsidRPr="0013024C" w:rsidRDefault="00827701" w:rsidP="0013024C">
      <w:pPr>
        <w:jc w:val="both"/>
        <w:rPr>
          <w:rFonts w:cstheme="minorHAnsi"/>
          <w:sz w:val="24"/>
          <w:szCs w:val="24"/>
        </w:rPr>
      </w:pPr>
      <w:r w:rsidRPr="0013024C">
        <w:rPr>
          <w:rFonts w:cstheme="minorHAnsi"/>
          <w:sz w:val="24"/>
          <w:szCs w:val="24"/>
        </w:rPr>
        <w:t>I</w:t>
      </w:r>
      <w:r w:rsidR="0039609F" w:rsidRPr="0013024C">
        <w:rPr>
          <w:rFonts w:cstheme="minorHAnsi"/>
          <w:sz w:val="24"/>
          <w:szCs w:val="24"/>
        </w:rPr>
        <w:t xml:space="preserve"> felt</w:t>
      </w:r>
      <w:r w:rsidR="00345F9B" w:rsidRPr="0013024C">
        <w:rPr>
          <w:rFonts w:cstheme="minorHAnsi"/>
          <w:sz w:val="24"/>
          <w:szCs w:val="24"/>
        </w:rPr>
        <w:t xml:space="preserve"> deflated </w:t>
      </w:r>
      <w:r w:rsidR="00101A96" w:rsidRPr="0013024C">
        <w:rPr>
          <w:rFonts w:cstheme="minorHAnsi"/>
          <w:sz w:val="24"/>
          <w:szCs w:val="24"/>
        </w:rPr>
        <w:t>with</w:t>
      </w:r>
      <w:r w:rsidR="00120B66" w:rsidRPr="0013024C">
        <w:rPr>
          <w:rFonts w:cstheme="minorHAnsi"/>
          <w:sz w:val="24"/>
          <w:szCs w:val="24"/>
        </w:rPr>
        <w:t xml:space="preserve"> how the paramedic c</w:t>
      </w:r>
      <w:r w:rsidR="000F64E4" w:rsidRPr="0013024C">
        <w:rPr>
          <w:rFonts w:cstheme="minorHAnsi"/>
          <w:sz w:val="24"/>
          <w:szCs w:val="24"/>
        </w:rPr>
        <w:t xml:space="preserve">rew </w:t>
      </w:r>
      <w:r w:rsidR="0039609F" w:rsidRPr="0013024C">
        <w:rPr>
          <w:rFonts w:cstheme="minorHAnsi"/>
          <w:sz w:val="24"/>
          <w:szCs w:val="24"/>
        </w:rPr>
        <w:t>had spoken</w:t>
      </w:r>
      <w:r w:rsidR="000F64E4" w:rsidRPr="0013024C">
        <w:rPr>
          <w:rFonts w:cstheme="minorHAnsi"/>
          <w:sz w:val="24"/>
          <w:szCs w:val="24"/>
        </w:rPr>
        <w:t xml:space="preserve"> to </w:t>
      </w:r>
      <w:r w:rsidR="00F150FA" w:rsidRPr="0013024C">
        <w:rPr>
          <w:rFonts w:cstheme="minorHAnsi"/>
          <w:sz w:val="24"/>
          <w:szCs w:val="24"/>
        </w:rPr>
        <w:t>Mrs Jones</w:t>
      </w:r>
      <w:r w:rsidR="008725F3" w:rsidRPr="0013024C">
        <w:rPr>
          <w:rFonts w:cstheme="minorHAnsi"/>
          <w:sz w:val="24"/>
          <w:szCs w:val="24"/>
        </w:rPr>
        <w:t xml:space="preserve">, I </w:t>
      </w:r>
      <w:r w:rsidR="00231FCF" w:rsidRPr="0013024C">
        <w:rPr>
          <w:rFonts w:cstheme="minorHAnsi"/>
          <w:sz w:val="24"/>
          <w:szCs w:val="24"/>
        </w:rPr>
        <w:t>am</w:t>
      </w:r>
      <w:r w:rsidR="008725F3" w:rsidRPr="0013024C">
        <w:rPr>
          <w:rFonts w:cstheme="minorHAnsi"/>
          <w:sz w:val="24"/>
          <w:szCs w:val="24"/>
        </w:rPr>
        <w:t xml:space="preserve"> </w:t>
      </w:r>
      <w:r w:rsidR="0039609F" w:rsidRPr="0013024C">
        <w:rPr>
          <w:rFonts w:cstheme="minorHAnsi"/>
          <w:sz w:val="24"/>
          <w:szCs w:val="24"/>
        </w:rPr>
        <w:t>aware</w:t>
      </w:r>
      <w:r w:rsidR="001041ED" w:rsidRPr="0013024C">
        <w:rPr>
          <w:rFonts w:cstheme="minorHAnsi"/>
          <w:sz w:val="24"/>
          <w:szCs w:val="24"/>
        </w:rPr>
        <w:t xml:space="preserve"> the information passed on to mys</w:t>
      </w:r>
      <w:r w:rsidR="00F73490" w:rsidRPr="0013024C">
        <w:rPr>
          <w:rFonts w:cstheme="minorHAnsi"/>
          <w:sz w:val="24"/>
          <w:szCs w:val="24"/>
        </w:rPr>
        <w:t xml:space="preserve">elf via Mrs jones may have </w:t>
      </w:r>
      <w:r w:rsidR="00DD4FAA" w:rsidRPr="0013024C">
        <w:rPr>
          <w:rFonts w:cstheme="minorHAnsi"/>
          <w:sz w:val="24"/>
          <w:szCs w:val="24"/>
        </w:rPr>
        <w:t>been false</w:t>
      </w:r>
      <w:r w:rsidR="001041ED" w:rsidRPr="0013024C">
        <w:rPr>
          <w:rFonts w:cstheme="minorHAnsi"/>
          <w:sz w:val="24"/>
          <w:szCs w:val="24"/>
        </w:rPr>
        <w:t xml:space="preserve"> accusations</w:t>
      </w:r>
      <w:r w:rsidR="008725F3" w:rsidRPr="0013024C">
        <w:rPr>
          <w:rFonts w:cstheme="minorHAnsi"/>
          <w:sz w:val="24"/>
          <w:szCs w:val="24"/>
        </w:rPr>
        <w:t xml:space="preserve"> but</w:t>
      </w:r>
      <w:r w:rsidR="003A7792" w:rsidRPr="0013024C">
        <w:rPr>
          <w:rFonts w:cstheme="minorHAnsi"/>
          <w:sz w:val="24"/>
          <w:szCs w:val="24"/>
        </w:rPr>
        <w:t xml:space="preserve"> was aware of the importance of </w:t>
      </w:r>
      <w:r w:rsidR="001E70BF" w:rsidRPr="0013024C">
        <w:rPr>
          <w:rFonts w:cstheme="minorHAnsi"/>
          <w:sz w:val="24"/>
          <w:szCs w:val="24"/>
        </w:rPr>
        <w:t>herself</w:t>
      </w:r>
      <w:r w:rsidR="003A7792" w:rsidRPr="0013024C">
        <w:rPr>
          <w:rFonts w:cstheme="minorHAnsi"/>
          <w:sz w:val="24"/>
          <w:szCs w:val="24"/>
        </w:rPr>
        <w:t xml:space="preserve"> communicating her feeling</w:t>
      </w:r>
      <w:r w:rsidR="002A4199" w:rsidRPr="0013024C">
        <w:rPr>
          <w:rFonts w:cstheme="minorHAnsi"/>
          <w:sz w:val="24"/>
          <w:szCs w:val="24"/>
        </w:rPr>
        <w:t>s</w:t>
      </w:r>
      <w:r w:rsidR="00231FCF" w:rsidRPr="0013024C">
        <w:rPr>
          <w:rFonts w:cstheme="minorHAnsi"/>
          <w:sz w:val="24"/>
          <w:szCs w:val="24"/>
        </w:rPr>
        <w:t>.</w:t>
      </w:r>
      <w:r w:rsidR="008327CD" w:rsidRPr="0013024C">
        <w:rPr>
          <w:rFonts w:cstheme="minorHAnsi"/>
          <w:sz w:val="24"/>
          <w:szCs w:val="24"/>
        </w:rPr>
        <w:t xml:space="preserve">  </w:t>
      </w:r>
      <w:r w:rsidR="00462337" w:rsidRPr="0013024C">
        <w:rPr>
          <w:rFonts w:cstheme="minorHAnsi"/>
          <w:sz w:val="24"/>
          <w:szCs w:val="24"/>
        </w:rPr>
        <w:t>Highlighted by the Welsh Assembly Government (2011), the Code of Conduct for NHS Wales ‘will help to ensure that service users and the public receive a consistent, high-quality, safe, and effective service from healthcare staff</w:t>
      </w:r>
      <w:r w:rsidR="00DD4FAA" w:rsidRPr="0013024C">
        <w:rPr>
          <w:rFonts w:cstheme="minorHAnsi"/>
          <w:sz w:val="24"/>
          <w:szCs w:val="24"/>
        </w:rPr>
        <w:t>’.</w:t>
      </w:r>
      <w:r w:rsidR="004021B3" w:rsidRPr="0013024C">
        <w:rPr>
          <w:rFonts w:cstheme="minorHAnsi"/>
          <w:sz w:val="24"/>
          <w:szCs w:val="24"/>
        </w:rPr>
        <w:t xml:space="preserve">  </w:t>
      </w:r>
      <w:r w:rsidR="00462337" w:rsidRPr="0013024C">
        <w:rPr>
          <w:rFonts w:cstheme="minorHAnsi"/>
          <w:sz w:val="24"/>
          <w:szCs w:val="24"/>
        </w:rPr>
        <w:t>I do not feel that this was reflective within the paramedics practice on this specific da</w:t>
      </w:r>
      <w:r w:rsidR="00F44500" w:rsidRPr="0013024C">
        <w:rPr>
          <w:rFonts w:cstheme="minorHAnsi"/>
          <w:sz w:val="24"/>
          <w:szCs w:val="24"/>
        </w:rPr>
        <w:t xml:space="preserve">y </w:t>
      </w:r>
      <w:r w:rsidR="00007550" w:rsidRPr="0013024C">
        <w:rPr>
          <w:rFonts w:cstheme="minorHAnsi"/>
          <w:sz w:val="24"/>
          <w:szCs w:val="24"/>
        </w:rPr>
        <w:t>if Mrs Jones accusations are correct,</w:t>
      </w:r>
      <w:r w:rsidR="00B63FEE" w:rsidRPr="0013024C">
        <w:rPr>
          <w:rFonts w:cstheme="minorHAnsi"/>
          <w:sz w:val="24"/>
          <w:szCs w:val="24"/>
        </w:rPr>
        <w:t xml:space="preserve"> also</w:t>
      </w:r>
      <w:r w:rsidR="00231FCF" w:rsidRPr="0013024C">
        <w:rPr>
          <w:rFonts w:cstheme="minorHAnsi"/>
          <w:sz w:val="24"/>
          <w:szCs w:val="24"/>
        </w:rPr>
        <w:t xml:space="preserve"> </w:t>
      </w:r>
      <w:r w:rsidR="00007550" w:rsidRPr="0013024C">
        <w:rPr>
          <w:rFonts w:cstheme="minorHAnsi"/>
          <w:sz w:val="24"/>
          <w:szCs w:val="24"/>
        </w:rPr>
        <w:t>being discharged when she was obviously suffering with her cognit</w:t>
      </w:r>
      <w:r w:rsidR="00231FCF" w:rsidRPr="0013024C">
        <w:rPr>
          <w:rFonts w:cstheme="minorHAnsi"/>
          <w:sz w:val="24"/>
          <w:szCs w:val="24"/>
        </w:rPr>
        <w:t xml:space="preserve">ion that could result in </w:t>
      </w:r>
      <w:r w:rsidR="00007550" w:rsidRPr="0013024C">
        <w:rPr>
          <w:rFonts w:cstheme="minorHAnsi"/>
          <w:sz w:val="24"/>
          <w:szCs w:val="24"/>
        </w:rPr>
        <w:t>a crisis</w:t>
      </w:r>
      <w:r w:rsidR="006379E7" w:rsidRPr="0013024C">
        <w:rPr>
          <w:rFonts w:cstheme="minorHAnsi"/>
          <w:sz w:val="24"/>
          <w:szCs w:val="24"/>
        </w:rPr>
        <w:t>.</w:t>
      </w:r>
    </w:p>
    <w:p w14:paraId="13D5AB05" w14:textId="77777777" w:rsidR="006379E7" w:rsidRPr="0013024C" w:rsidRDefault="006379E7" w:rsidP="0013024C">
      <w:pPr>
        <w:jc w:val="both"/>
        <w:rPr>
          <w:rFonts w:cstheme="minorHAnsi"/>
          <w:sz w:val="24"/>
          <w:szCs w:val="24"/>
        </w:rPr>
      </w:pPr>
    </w:p>
    <w:p w14:paraId="06AFDC7F" w14:textId="77777777" w:rsidR="006379E7" w:rsidRPr="0013024C" w:rsidRDefault="00874D61" w:rsidP="0013024C">
      <w:pPr>
        <w:jc w:val="both"/>
        <w:rPr>
          <w:rFonts w:cstheme="minorHAnsi"/>
          <w:sz w:val="24"/>
          <w:szCs w:val="24"/>
          <w:u w:val="single"/>
        </w:rPr>
      </w:pPr>
      <w:r w:rsidRPr="0013024C">
        <w:rPr>
          <w:rFonts w:cstheme="minorHAnsi"/>
          <w:sz w:val="24"/>
          <w:szCs w:val="24"/>
          <w:u w:val="single"/>
        </w:rPr>
        <w:t xml:space="preserve">Evaluation </w:t>
      </w:r>
    </w:p>
    <w:p w14:paraId="67BBA360" w14:textId="77777777" w:rsidR="006379E7" w:rsidRPr="0013024C" w:rsidRDefault="006379E7" w:rsidP="0013024C">
      <w:pPr>
        <w:jc w:val="both"/>
        <w:rPr>
          <w:rFonts w:cstheme="minorHAnsi"/>
          <w:sz w:val="24"/>
          <w:szCs w:val="24"/>
          <w:u w:val="single"/>
        </w:rPr>
      </w:pPr>
    </w:p>
    <w:p w14:paraId="6835DCCF" w14:textId="62A7385A" w:rsidR="006379E7" w:rsidRPr="0013024C" w:rsidRDefault="000675D5" w:rsidP="0013024C">
      <w:pPr>
        <w:jc w:val="both"/>
        <w:rPr>
          <w:rFonts w:cstheme="minorHAnsi"/>
          <w:sz w:val="24"/>
          <w:szCs w:val="24"/>
          <w:u w:val="single"/>
        </w:rPr>
      </w:pPr>
      <w:r w:rsidRPr="0013024C">
        <w:rPr>
          <w:rFonts w:cstheme="minorHAnsi"/>
          <w:sz w:val="24"/>
          <w:szCs w:val="24"/>
        </w:rPr>
        <w:t xml:space="preserve">I feel that the </w:t>
      </w:r>
      <w:r w:rsidR="00F962BA" w:rsidRPr="0013024C">
        <w:rPr>
          <w:rFonts w:cstheme="minorHAnsi"/>
          <w:sz w:val="24"/>
          <w:szCs w:val="24"/>
        </w:rPr>
        <w:t xml:space="preserve">staff involved throughout </w:t>
      </w:r>
      <w:r w:rsidR="00DD238E" w:rsidRPr="0013024C">
        <w:rPr>
          <w:rFonts w:cstheme="minorHAnsi"/>
          <w:sz w:val="24"/>
          <w:szCs w:val="24"/>
        </w:rPr>
        <w:t xml:space="preserve">had a stand back </w:t>
      </w:r>
      <w:r w:rsidR="007D5247" w:rsidRPr="0013024C">
        <w:rPr>
          <w:rFonts w:cstheme="minorHAnsi"/>
          <w:sz w:val="24"/>
          <w:szCs w:val="24"/>
        </w:rPr>
        <w:t>approach due</w:t>
      </w:r>
      <w:r w:rsidR="00007550" w:rsidRPr="0013024C">
        <w:rPr>
          <w:rFonts w:cstheme="minorHAnsi"/>
          <w:sz w:val="24"/>
          <w:szCs w:val="24"/>
        </w:rPr>
        <w:t xml:space="preserve"> to Mrs Jones </w:t>
      </w:r>
      <w:r w:rsidR="0075388D" w:rsidRPr="0013024C">
        <w:rPr>
          <w:rFonts w:cstheme="minorHAnsi"/>
          <w:sz w:val="24"/>
          <w:szCs w:val="24"/>
        </w:rPr>
        <w:t xml:space="preserve">cognitive impairment as well as </w:t>
      </w:r>
      <w:r w:rsidR="007D5247" w:rsidRPr="0013024C">
        <w:rPr>
          <w:rFonts w:cstheme="minorHAnsi"/>
          <w:sz w:val="24"/>
          <w:szCs w:val="24"/>
        </w:rPr>
        <w:t>becoming aggressive</w:t>
      </w:r>
      <w:r w:rsidR="00A42B4C" w:rsidRPr="0013024C">
        <w:rPr>
          <w:rFonts w:cstheme="minorHAnsi"/>
          <w:sz w:val="24"/>
          <w:szCs w:val="24"/>
        </w:rPr>
        <w:t>, t</w:t>
      </w:r>
      <w:r w:rsidR="00485C6D" w:rsidRPr="0013024C">
        <w:rPr>
          <w:rFonts w:cstheme="minorHAnsi"/>
          <w:sz w:val="24"/>
          <w:szCs w:val="24"/>
        </w:rPr>
        <w:t>h</w:t>
      </w:r>
      <w:r w:rsidR="00D42628" w:rsidRPr="0013024C">
        <w:rPr>
          <w:rFonts w:cstheme="minorHAnsi"/>
          <w:sz w:val="24"/>
          <w:szCs w:val="24"/>
        </w:rPr>
        <w:t>e</w:t>
      </w:r>
      <w:r w:rsidR="00A245E9" w:rsidRPr="0013024C">
        <w:rPr>
          <w:rFonts w:cstheme="minorHAnsi"/>
          <w:sz w:val="24"/>
          <w:szCs w:val="24"/>
        </w:rPr>
        <w:t xml:space="preserve"> A&amp;E staff</w:t>
      </w:r>
      <w:r w:rsidR="00D42628" w:rsidRPr="0013024C">
        <w:rPr>
          <w:rFonts w:cstheme="minorHAnsi"/>
          <w:sz w:val="24"/>
          <w:szCs w:val="24"/>
        </w:rPr>
        <w:t xml:space="preserve"> discharged Mrs Jones </w:t>
      </w:r>
      <w:r w:rsidR="004D3943" w:rsidRPr="0013024C">
        <w:rPr>
          <w:rFonts w:cstheme="minorHAnsi"/>
          <w:sz w:val="24"/>
          <w:szCs w:val="24"/>
        </w:rPr>
        <w:t xml:space="preserve">sooner </w:t>
      </w:r>
      <w:r w:rsidR="00A67BE7" w:rsidRPr="0013024C">
        <w:rPr>
          <w:rFonts w:cstheme="minorHAnsi"/>
          <w:sz w:val="24"/>
          <w:szCs w:val="24"/>
        </w:rPr>
        <w:t xml:space="preserve">to avoid the hospital admission with </w:t>
      </w:r>
      <w:r w:rsidR="00325B11" w:rsidRPr="0013024C">
        <w:rPr>
          <w:rFonts w:cstheme="minorHAnsi"/>
          <w:sz w:val="24"/>
          <w:szCs w:val="24"/>
        </w:rPr>
        <w:t xml:space="preserve">the </w:t>
      </w:r>
      <w:r w:rsidR="00A67BE7" w:rsidRPr="0013024C">
        <w:rPr>
          <w:rFonts w:cstheme="minorHAnsi"/>
          <w:sz w:val="24"/>
          <w:szCs w:val="24"/>
        </w:rPr>
        <w:t>potential</w:t>
      </w:r>
      <w:r w:rsidR="00325B11" w:rsidRPr="0013024C">
        <w:rPr>
          <w:rFonts w:cstheme="minorHAnsi"/>
          <w:sz w:val="24"/>
          <w:szCs w:val="24"/>
        </w:rPr>
        <w:t xml:space="preserve"> of</w:t>
      </w:r>
      <w:r w:rsidR="00A67BE7" w:rsidRPr="0013024C">
        <w:rPr>
          <w:rFonts w:cstheme="minorHAnsi"/>
          <w:sz w:val="24"/>
          <w:szCs w:val="24"/>
        </w:rPr>
        <w:t xml:space="preserve"> </w:t>
      </w:r>
      <w:r w:rsidR="000801D7" w:rsidRPr="0013024C">
        <w:rPr>
          <w:rFonts w:cstheme="minorHAnsi"/>
          <w:sz w:val="24"/>
          <w:szCs w:val="24"/>
        </w:rPr>
        <w:t>delirium</w:t>
      </w:r>
      <w:r w:rsidR="00A67BE7" w:rsidRPr="0013024C">
        <w:rPr>
          <w:rFonts w:cstheme="minorHAnsi"/>
          <w:sz w:val="24"/>
          <w:szCs w:val="24"/>
        </w:rPr>
        <w:t xml:space="preserve"> occurring due to the</w:t>
      </w:r>
      <w:r w:rsidR="00325B11" w:rsidRPr="0013024C">
        <w:rPr>
          <w:rFonts w:cstheme="minorHAnsi"/>
          <w:sz w:val="24"/>
          <w:szCs w:val="24"/>
        </w:rPr>
        <w:t xml:space="preserve"> </w:t>
      </w:r>
      <w:r w:rsidR="00485C6D" w:rsidRPr="0013024C">
        <w:rPr>
          <w:rFonts w:cstheme="minorHAnsi"/>
          <w:sz w:val="24"/>
          <w:szCs w:val="24"/>
        </w:rPr>
        <w:t>different</w:t>
      </w:r>
      <w:r w:rsidR="00A67BE7" w:rsidRPr="0013024C">
        <w:rPr>
          <w:rFonts w:cstheme="minorHAnsi"/>
          <w:sz w:val="24"/>
          <w:szCs w:val="24"/>
        </w:rPr>
        <w:t xml:space="preserve"> envir</w:t>
      </w:r>
      <w:r w:rsidR="00F73490" w:rsidRPr="0013024C">
        <w:rPr>
          <w:rFonts w:cstheme="minorHAnsi"/>
          <w:sz w:val="24"/>
          <w:szCs w:val="24"/>
        </w:rPr>
        <w:t>on</w:t>
      </w:r>
      <w:r w:rsidR="00A67BE7" w:rsidRPr="0013024C">
        <w:rPr>
          <w:rFonts w:cstheme="minorHAnsi"/>
          <w:sz w:val="24"/>
          <w:szCs w:val="24"/>
        </w:rPr>
        <w:t>ment</w:t>
      </w:r>
      <w:r w:rsidR="00325B11" w:rsidRPr="0013024C">
        <w:rPr>
          <w:rFonts w:cstheme="minorHAnsi"/>
          <w:sz w:val="24"/>
          <w:szCs w:val="24"/>
        </w:rPr>
        <w:t xml:space="preserve"> setting</w:t>
      </w:r>
      <w:r w:rsidR="006379E7" w:rsidRPr="0013024C">
        <w:rPr>
          <w:rFonts w:cstheme="minorHAnsi"/>
          <w:sz w:val="24"/>
          <w:szCs w:val="24"/>
        </w:rPr>
        <w:t>.  There was no</w:t>
      </w:r>
      <w:r w:rsidR="007D5247" w:rsidRPr="0013024C">
        <w:rPr>
          <w:rFonts w:cstheme="minorHAnsi"/>
          <w:sz w:val="24"/>
          <w:szCs w:val="24"/>
        </w:rPr>
        <w:t xml:space="preserve"> </w:t>
      </w:r>
      <w:r w:rsidR="006379E7" w:rsidRPr="0013024C">
        <w:rPr>
          <w:rFonts w:cstheme="minorHAnsi"/>
          <w:sz w:val="24"/>
          <w:szCs w:val="24"/>
        </w:rPr>
        <w:t>escalation</w:t>
      </w:r>
      <w:r w:rsidR="007D5247" w:rsidRPr="0013024C">
        <w:rPr>
          <w:rFonts w:cstheme="minorHAnsi"/>
          <w:sz w:val="24"/>
          <w:szCs w:val="24"/>
        </w:rPr>
        <w:t xml:space="preserve"> regarding Mrs Jones’s cognitive impairment</w:t>
      </w:r>
      <w:r w:rsidR="00E53339" w:rsidRPr="0013024C">
        <w:rPr>
          <w:rFonts w:cstheme="minorHAnsi"/>
          <w:sz w:val="24"/>
          <w:szCs w:val="24"/>
        </w:rPr>
        <w:t xml:space="preserve"> or even </w:t>
      </w:r>
      <w:r w:rsidR="00BD18C7" w:rsidRPr="0013024C">
        <w:rPr>
          <w:rFonts w:cstheme="minorHAnsi"/>
          <w:sz w:val="24"/>
          <w:szCs w:val="24"/>
        </w:rPr>
        <w:t xml:space="preserve">completed </w:t>
      </w:r>
      <w:r w:rsidR="00E53339" w:rsidRPr="0013024C">
        <w:rPr>
          <w:rFonts w:cstheme="minorHAnsi"/>
          <w:sz w:val="24"/>
          <w:szCs w:val="24"/>
        </w:rPr>
        <w:t>a mini mental state examination to indicate a decline in mental capabilities.</w:t>
      </w:r>
      <w:r w:rsidR="004021B3" w:rsidRPr="0013024C">
        <w:rPr>
          <w:rFonts w:cstheme="minorHAnsi"/>
          <w:sz w:val="24"/>
          <w:szCs w:val="24"/>
        </w:rPr>
        <w:t xml:space="preserve"> </w:t>
      </w:r>
      <w:r w:rsidR="006379E7" w:rsidRPr="0013024C">
        <w:rPr>
          <w:rFonts w:cstheme="minorHAnsi"/>
          <w:sz w:val="24"/>
          <w:szCs w:val="24"/>
        </w:rPr>
        <w:t xml:space="preserve">  </w:t>
      </w:r>
      <w:r w:rsidR="005047B2" w:rsidRPr="0013024C">
        <w:rPr>
          <w:rFonts w:cstheme="minorHAnsi"/>
          <w:sz w:val="24"/>
          <w:szCs w:val="24"/>
        </w:rPr>
        <w:t xml:space="preserve">Johnston and Liddle </w:t>
      </w:r>
      <w:r w:rsidR="00DD4FAA" w:rsidRPr="0013024C">
        <w:rPr>
          <w:rFonts w:cstheme="minorHAnsi"/>
          <w:sz w:val="24"/>
          <w:szCs w:val="24"/>
        </w:rPr>
        <w:t>(</w:t>
      </w:r>
      <w:r w:rsidR="005047B2" w:rsidRPr="0013024C">
        <w:rPr>
          <w:rFonts w:cstheme="minorHAnsi"/>
          <w:sz w:val="24"/>
          <w:szCs w:val="24"/>
        </w:rPr>
        <w:t>2007</w:t>
      </w:r>
      <w:r w:rsidR="00DD4FAA" w:rsidRPr="0013024C">
        <w:rPr>
          <w:rFonts w:cstheme="minorHAnsi"/>
          <w:sz w:val="24"/>
          <w:szCs w:val="24"/>
        </w:rPr>
        <w:t>)</w:t>
      </w:r>
      <w:r w:rsidR="005047B2" w:rsidRPr="0013024C">
        <w:rPr>
          <w:rFonts w:cstheme="minorHAnsi"/>
          <w:sz w:val="24"/>
          <w:szCs w:val="24"/>
        </w:rPr>
        <w:t xml:space="preserve"> highlights in the article regarding the mental capacity act </w:t>
      </w:r>
      <w:r w:rsidR="00DD4FAA" w:rsidRPr="0013024C">
        <w:rPr>
          <w:rFonts w:cstheme="minorHAnsi"/>
          <w:sz w:val="24"/>
          <w:szCs w:val="24"/>
        </w:rPr>
        <w:t>(</w:t>
      </w:r>
      <w:r w:rsidR="005047B2" w:rsidRPr="0013024C">
        <w:rPr>
          <w:rFonts w:cstheme="minorHAnsi"/>
          <w:sz w:val="24"/>
          <w:szCs w:val="24"/>
        </w:rPr>
        <w:t>2005</w:t>
      </w:r>
      <w:r w:rsidR="00DD4FAA" w:rsidRPr="0013024C">
        <w:rPr>
          <w:rFonts w:cstheme="minorHAnsi"/>
          <w:sz w:val="24"/>
          <w:szCs w:val="24"/>
        </w:rPr>
        <w:t>)</w:t>
      </w:r>
      <w:r w:rsidR="005047B2" w:rsidRPr="0013024C">
        <w:rPr>
          <w:rFonts w:cstheme="minorHAnsi"/>
          <w:sz w:val="24"/>
          <w:szCs w:val="24"/>
        </w:rPr>
        <w:t xml:space="preserve"> expressing that ‘The aim of the Act is to promote </w:t>
      </w:r>
      <w:r w:rsidR="00F87FD4" w:rsidRPr="0013024C">
        <w:rPr>
          <w:rFonts w:cstheme="minorHAnsi"/>
          <w:sz w:val="24"/>
          <w:szCs w:val="24"/>
        </w:rPr>
        <w:t>autonomy;</w:t>
      </w:r>
      <w:r w:rsidR="005047B2" w:rsidRPr="0013024C">
        <w:rPr>
          <w:rFonts w:cstheme="minorHAnsi"/>
          <w:sz w:val="24"/>
          <w:szCs w:val="24"/>
        </w:rPr>
        <w:t xml:space="preserve"> this is achieved by enabling people to make decisions for themselves’</w:t>
      </w:r>
      <w:r w:rsidR="00374E34" w:rsidRPr="0013024C">
        <w:rPr>
          <w:rFonts w:cstheme="minorHAnsi"/>
          <w:sz w:val="24"/>
          <w:szCs w:val="24"/>
        </w:rPr>
        <w:t xml:space="preserve"> I feel that Mrs Jones was not in the position to be making </w:t>
      </w:r>
      <w:r w:rsidR="00BC6087" w:rsidRPr="0013024C">
        <w:rPr>
          <w:rFonts w:cstheme="minorHAnsi"/>
          <w:sz w:val="24"/>
          <w:szCs w:val="24"/>
        </w:rPr>
        <w:t>decisions for herself with the ongoing cognitive impairment</w:t>
      </w:r>
      <w:r w:rsidR="00E53339" w:rsidRPr="0013024C">
        <w:rPr>
          <w:rFonts w:cstheme="minorHAnsi"/>
          <w:sz w:val="24"/>
          <w:szCs w:val="24"/>
        </w:rPr>
        <w:t>.</w:t>
      </w:r>
    </w:p>
    <w:p w14:paraId="3BF574F2" w14:textId="77777777" w:rsidR="006379E7" w:rsidRPr="0013024C" w:rsidRDefault="006379E7" w:rsidP="0013024C">
      <w:pPr>
        <w:jc w:val="both"/>
        <w:rPr>
          <w:rFonts w:cstheme="minorHAnsi"/>
          <w:sz w:val="24"/>
          <w:szCs w:val="24"/>
          <w:u w:val="single"/>
        </w:rPr>
      </w:pPr>
    </w:p>
    <w:p w14:paraId="2DD8F8AA" w14:textId="77777777" w:rsidR="006379E7" w:rsidRPr="0013024C" w:rsidRDefault="000F5196" w:rsidP="0013024C">
      <w:pPr>
        <w:jc w:val="both"/>
        <w:rPr>
          <w:rFonts w:cstheme="minorHAnsi"/>
          <w:sz w:val="24"/>
          <w:szCs w:val="24"/>
          <w:u w:val="single"/>
        </w:rPr>
      </w:pPr>
      <w:r w:rsidRPr="0013024C">
        <w:rPr>
          <w:rFonts w:cstheme="minorHAnsi"/>
          <w:sz w:val="24"/>
          <w:szCs w:val="24"/>
          <w:u w:val="single"/>
        </w:rPr>
        <w:t xml:space="preserve">Analysis </w:t>
      </w:r>
    </w:p>
    <w:p w14:paraId="5B148973" w14:textId="77777777" w:rsidR="006379E7" w:rsidRPr="0013024C" w:rsidRDefault="006379E7" w:rsidP="0013024C">
      <w:pPr>
        <w:jc w:val="both"/>
        <w:rPr>
          <w:rFonts w:cstheme="minorHAnsi"/>
          <w:sz w:val="24"/>
          <w:szCs w:val="24"/>
          <w:u w:val="single"/>
        </w:rPr>
      </w:pPr>
    </w:p>
    <w:p w14:paraId="173720FA" w14:textId="0E2ACEAB" w:rsidR="006379E7" w:rsidRPr="0013024C" w:rsidRDefault="00780F3F" w:rsidP="0013024C">
      <w:pPr>
        <w:jc w:val="both"/>
        <w:rPr>
          <w:rFonts w:cstheme="minorHAnsi"/>
          <w:sz w:val="24"/>
          <w:szCs w:val="24"/>
          <w:u w:val="single"/>
        </w:rPr>
      </w:pPr>
      <w:r w:rsidRPr="0013024C">
        <w:rPr>
          <w:rFonts w:cstheme="minorHAnsi"/>
          <w:sz w:val="24"/>
          <w:szCs w:val="24"/>
        </w:rPr>
        <w:t>I feel that this specific case could have been manag</w:t>
      </w:r>
      <w:r w:rsidR="00BD18C7" w:rsidRPr="0013024C">
        <w:rPr>
          <w:rFonts w:cstheme="minorHAnsi"/>
          <w:sz w:val="24"/>
          <w:szCs w:val="24"/>
        </w:rPr>
        <w:t xml:space="preserve">ed better, I feel that Mrs Jones </w:t>
      </w:r>
      <w:r w:rsidR="00E67258" w:rsidRPr="0013024C">
        <w:rPr>
          <w:rFonts w:cstheme="minorHAnsi"/>
          <w:sz w:val="24"/>
          <w:szCs w:val="24"/>
        </w:rPr>
        <w:t>was</w:t>
      </w:r>
      <w:r w:rsidR="00BD18C7" w:rsidRPr="0013024C">
        <w:rPr>
          <w:rFonts w:cstheme="minorHAnsi"/>
          <w:sz w:val="24"/>
          <w:szCs w:val="24"/>
        </w:rPr>
        <w:t xml:space="preserve"> not being advocated for in the hospital resulting in herself being se</w:t>
      </w:r>
      <w:r w:rsidR="00B63FEE" w:rsidRPr="0013024C">
        <w:rPr>
          <w:rFonts w:cstheme="minorHAnsi"/>
          <w:sz w:val="24"/>
          <w:szCs w:val="24"/>
        </w:rPr>
        <w:t>nt home knowing Mrs Jones</w:t>
      </w:r>
      <w:r w:rsidR="00BD18C7" w:rsidRPr="0013024C">
        <w:rPr>
          <w:rFonts w:cstheme="minorHAnsi"/>
          <w:sz w:val="24"/>
          <w:szCs w:val="24"/>
        </w:rPr>
        <w:t xml:space="preserve"> had a functional change with her mobility</w:t>
      </w:r>
      <w:r w:rsidR="00F73490" w:rsidRPr="0013024C">
        <w:rPr>
          <w:rFonts w:cstheme="minorHAnsi"/>
          <w:sz w:val="24"/>
          <w:szCs w:val="24"/>
        </w:rPr>
        <w:t>,</w:t>
      </w:r>
      <w:r w:rsidR="00BD18C7" w:rsidRPr="0013024C">
        <w:rPr>
          <w:rFonts w:cstheme="minorHAnsi"/>
          <w:sz w:val="24"/>
          <w:szCs w:val="24"/>
        </w:rPr>
        <w:t xml:space="preserve"> preventing her to complete her daily tasks</w:t>
      </w:r>
      <w:r w:rsidR="00A42B4C" w:rsidRPr="0013024C">
        <w:rPr>
          <w:rFonts w:cstheme="minorHAnsi"/>
          <w:sz w:val="24"/>
          <w:szCs w:val="24"/>
        </w:rPr>
        <w:t xml:space="preserve"> as well as her poor cognition</w:t>
      </w:r>
      <w:r w:rsidR="00BD18C7" w:rsidRPr="0013024C">
        <w:rPr>
          <w:rFonts w:cstheme="minorHAnsi"/>
          <w:sz w:val="24"/>
          <w:szCs w:val="24"/>
        </w:rPr>
        <w:t>.</w:t>
      </w:r>
      <w:r w:rsidR="006379E7" w:rsidRPr="0013024C">
        <w:rPr>
          <w:rFonts w:cstheme="minorHAnsi"/>
          <w:sz w:val="24"/>
          <w:szCs w:val="24"/>
        </w:rPr>
        <w:t xml:space="preserve">  </w:t>
      </w:r>
      <w:r w:rsidR="00290F25" w:rsidRPr="0013024C">
        <w:rPr>
          <w:rFonts w:cstheme="minorHAnsi"/>
          <w:sz w:val="24"/>
          <w:szCs w:val="24"/>
        </w:rPr>
        <w:t xml:space="preserve">I </w:t>
      </w:r>
      <w:r w:rsidR="00BD18C7" w:rsidRPr="0013024C">
        <w:rPr>
          <w:rFonts w:cstheme="minorHAnsi"/>
          <w:sz w:val="24"/>
          <w:szCs w:val="24"/>
        </w:rPr>
        <w:t xml:space="preserve">gained consent </w:t>
      </w:r>
      <w:r w:rsidR="00290F25" w:rsidRPr="0013024C">
        <w:rPr>
          <w:rFonts w:cstheme="minorHAnsi"/>
          <w:sz w:val="24"/>
          <w:szCs w:val="24"/>
        </w:rPr>
        <w:t>to complete r</w:t>
      </w:r>
      <w:r w:rsidR="00BD18C7" w:rsidRPr="0013024C">
        <w:rPr>
          <w:rFonts w:cstheme="minorHAnsi"/>
          <w:sz w:val="24"/>
          <w:szCs w:val="24"/>
        </w:rPr>
        <w:t xml:space="preserve">eferrals to social services as well as the consent to contact Mrs Jones GP </w:t>
      </w:r>
      <w:r w:rsidR="00B63FEE" w:rsidRPr="0013024C">
        <w:rPr>
          <w:rFonts w:cstheme="minorHAnsi"/>
          <w:sz w:val="24"/>
          <w:szCs w:val="24"/>
        </w:rPr>
        <w:t>to highlight my concerns regarding her cognition.</w:t>
      </w:r>
      <w:r w:rsidR="006379E7" w:rsidRPr="0013024C">
        <w:rPr>
          <w:rFonts w:cstheme="minorHAnsi"/>
          <w:sz w:val="24"/>
          <w:szCs w:val="24"/>
        </w:rPr>
        <w:t xml:space="preserve">  </w:t>
      </w:r>
      <w:proofErr w:type="spellStart"/>
      <w:r w:rsidR="00290F25" w:rsidRPr="0013024C">
        <w:rPr>
          <w:rFonts w:cstheme="minorHAnsi"/>
          <w:sz w:val="24"/>
          <w:szCs w:val="24"/>
        </w:rPr>
        <w:t>Sladdin</w:t>
      </w:r>
      <w:proofErr w:type="spellEnd"/>
      <w:r w:rsidR="00290F25" w:rsidRPr="0013024C">
        <w:rPr>
          <w:rFonts w:cstheme="minorHAnsi"/>
          <w:sz w:val="24"/>
          <w:szCs w:val="24"/>
        </w:rPr>
        <w:t xml:space="preserve"> et al </w:t>
      </w:r>
      <w:r w:rsidR="00DD4FAA" w:rsidRPr="0013024C">
        <w:rPr>
          <w:rFonts w:cstheme="minorHAnsi"/>
          <w:sz w:val="24"/>
          <w:szCs w:val="24"/>
        </w:rPr>
        <w:t>(</w:t>
      </w:r>
      <w:r w:rsidR="00290F25" w:rsidRPr="0013024C">
        <w:rPr>
          <w:rFonts w:cstheme="minorHAnsi"/>
          <w:sz w:val="24"/>
          <w:szCs w:val="24"/>
        </w:rPr>
        <w:t>2017</w:t>
      </w:r>
      <w:r w:rsidR="00DD4FAA" w:rsidRPr="0013024C">
        <w:rPr>
          <w:rFonts w:cstheme="minorHAnsi"/>
          <w:sz w:val="24"/>
          <w:szCs w:val="24"/>
        </w:rPr>
        <w:t>)</w:t>
      </w:r>
      <w:r w:rsidR="00290F25" w:rsidRPr="0013024C">
        <w:rPr>
          <w:rFonts w:cstheme="minorHAnsi"/>
          <w:sz w:val="24"/>
          <w:szCs w:val="24"/>
        </w:rPr>
        <w:t xml:space="preserve"> has expressed the importance of good communication skills to help build a positive relationship with patients, I feel that I have reflected this in my practice to incorporate patient-centred practises PCP advocating for Mrs Jones by treating her wit</w:t>
      </w:r>
      <w:r w:rsidR="00E53339" w:rsidRPr="0013024C">
        <w:rPr>
          <w:rFonts w:cstheme="minorHAnsi"/>
          <w:sz w:val="24"/>
          <w:szCs w:val="24"/>
        </w:rPr>
        <w:t xml:space="preserve">h </w:t>
      </w:r>
      <w:r w:rsidR="00B63FEE" w:rsidRPr="0013024C">
        <w:rPr>
          <w:rFonts w:cstheme="minorHAnsi"/>
          <w:sz w:val="24"/>
          <w:szCs w:val="24"/>
        </w:rPr>
        <w:t>dignity and respect.</w:t>
      </w:r>
    </w:p>
    <w:p w14:paraId="3AFFBC96" w14:textId="77777777" w:rsidR="006379E7" w:rsidRPr="0013024C" w:rsidRDefault="006379E7" w:rsidP="0013024C">
      <w:pPr>
        <w:jc w:val="both"/>
        <w:rPr>
          <w:rFonts w:cstheme="minorHAnsi"/>
          <w:sz w:val="24"/>
          <w:szCs w:val="24"/>
          <w:u w:val="single"/>
        </w:rPr>
      </w:pPr>
    </w:p>
    <w:p w14:paraId="023A5B41" w14:textId="77777777" w:rsidR="006379E7" w:rsidRPr="0013024C" w:rsidRDefault="00DE5BDA" w:rsidP="0013024C">
      <w:pPr>
        <w:jc w:val="both"/>
        <w:rPr>
          <w:rFonts w:cstheme="minorHAnsi"/>
          <w:sz w:val="24"/>
          <w:szCs w:val="24"/>
          <w:u w:val="single"/>
        </w:rPr>
      </w:pPr>
      <w:r w:rsidRPr="0013024C">
        <w:rPr>
          <w:rFonts w:cstheme="minorHAnsi"/>
          <w:sz w:val="24"/>
          <w:szCs w:val="24"/>
          <w:u w:val="single"/>
        </w:rPr>
        <w:t>Conclusion</w:t>
      </w:r>
      <w:r w:rsidRPr="0013024C">
        <w:rPr>
          <w:rFonts w:cstheme="minorHAnsi"/>
          <w:sz w:val="24"/>
          <w:szCs w:val="24"/>
        </w:rPr>
        <w:t xml:space="preserve"> </w:t>
      </w:r>
    </w:p>
    <w:p w14:paraId="01374173" w14:textId="77777777" w:rsidR="006379E7" w:rsidRPr="0013024C" w:rsidRDefault="006379E7" w:rsidP="0013024C">
      <w:pPr>
        <w:jc w:val="both"/>
        <w:rPr>
          <w:rFonts w:cstheme="minorHAnsi"/>
          <w:sz w:val="24"/>
          <w:szCs w:val="24"/>
          <w:u w:val="single"/>
        </w:rPr>
      </w:pPr>
    </w:p>
    <w:p w14:paraId="7DF5A1E1" w14:textId="77777777" w:rsidR="008D442A" w:rsidRDefault="00A42B4C" w:rsidP="0013024C">
      <w:pPr>
        <w:jc w:val="both"/>
        <w:rPr>
          <w:rFonts w:cstheme="minorHAnsi"/>
          <w:sz w:val="24"/>
          <w:szCs w:val="24"/>
        </w:rPr>
      </w:pPr>
      <w:r w:rsidRPr="0013024C">
        <w:rPr>
          <w:rFonts w:cstheme="minorHAnsi"/>
          <w:sz w:val="24"/>
          <w:szCs w:val="24"/>
        </w:rPr>
        <w:t xml:space="preserve">I </w:t>
      </w:r>
      <w:r w:rsidR="00763603" w:rsidRPr="0013024C">
        <w:rPr>
          <w:rFonts w:cstheme="minorHAnsi"/>
          <w:sz w:val="24"/>
          <w:szCs w:val="24"/>
        </w:rPr>
        <w:t xml:space="preserve">have learnt how a change of function can </w:t>
      </w:r>
      <w:r w:rsidR="00180DFA" w:rsidRPr="0013024C">
        <w:rPr>
          <w:rFonts w:cstheme="minorHAnsi"/>
          <w:sz w:val="24"/>
          <w:szCs w:val="24"/>
        </w:rPr>
        <w:t>affect</w:t>
      </w:r>
      <w:r w:rsidR="00D73242" w:rsidRPr="0013024C">
        <w:rPr>
          <w:rFonts w:cstheme="minorHAnsi"/>
          <w:sz w:val="24"/>
          <w:szCs w:val="24"/>
        </w:rPr>
        <w:t xml:space="preserve"> someone</w:t>
      </w:r>
      <w:r w:rsidR="00763603" w:rsidRPr="0013024C">
        <w:rPr>
          <w:rFonts w:cstheme="minorHAnsi"/>
          <w:sz w:val="24"/>
          <w:szCs w:val="24"/>
        </w:rPr>
        <w:t xml:space="preserve"> that has a cognitive impairment preventing them from completing tasks causing Mrs Jones to become frustrated and angry</w:t>
      </w:r>
      <w:r w:rsidR="00F73490" w:rsidRPr="0013024C">
        <w:rPr>
          <w:rFonts w:cstheme="minorHAnsi"/>
          <w:sz w:val="24"/>
          <w:szCs w:val="24"/>
        </w:rPr>
        <w:t>.</w:t>
      </w:r>
      <w:r w:rsidR="00FA7AFC" w:rsidRPr="0013024C">
        <w:rPr>
          <w:rFonts w:cstheme="minorHAnsi"/>
          <w:sz w:val="24"/>
          <w:szCs w:val="24"/>
        </w:rPr>
        <w:t xml:space="preserve">  </w:t>
      </w:r>
      <w:r w:rsidR="00763603" w:rsidRPr="0013024C">
        <w:rPr>
          <w:rFonts w:cstheme="minorHAnsi"/>
          <w:sz w:val="24"/>
          <w:szCs w:val="24"/>
        </w:rPr>
        <w:t xml:space="preserve">I feel that I have advocated </w:t>
      </w:r>
      <w:r w:rsidR="009F60B9" w:rsidRPr="0013024C">
        <w:rPr>
          <w:rFonts w:cstheme="minorHAnsi"/>
          <w:sz w:val="24"/>
          <w:szCs w:val="24"/>
        </w:rPr>
        <w:t>for Mrs Jones</w:t>
      </w:r>
      <w:r w:rsidR="00763603" w:rsidRPr="0013024C">
        <w:rPr>
          <w:rFonts w:cstheme="minorHAnsi"/>
          <w:sz w:val="24"/>
          <w:szCs w:val="24"/>
        </w:rPr>
        <w:t xml:space="preserve"> ensuring that the correct support and services will be in place.</w:t>
      </w:r>
      <w:r w:rsidR="006379E7" w:rsidRPr="0013024C">
        <w:rPr>
          <w:rFonts w:cstheme="minorHAnsi"/>
          <w:sz w:val="24"/>
          <w:szCs w:val="24"/>
        </w:rPr>
        <w:t xml:space="preserve">  </w:t>
      </w:r>
      <w:r w:rsidR="00763603" w:rsidRPr="0013024C">
        <w:rPr>
          <w:rFonts w:cstheme="minorHAnsi"/>
          <w:sz w:val="24"/>
          <w:szCs w:val="24"/>
        </w:rPr>
        <w:t xml:space="preserve">I feel that the information on the referral was minimal due to this I did not have a full understanding of how Mrs Jones was managing with daily tasks previously. </w:t>
      </w:r>
    </w:p>
    <w:p w14:paraId="46F7CB35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245EC137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11033D6D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6FFB6A00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2B707A65" w14:textId="72EC5811" w:rsidR="006379E7" w:rsidRPr="0013024C" w:rsidRDefault="00DE5BDA" w:rsidP="0013024C">
      <w:pPr>
        <w:jc w:val="both"/>
        <w:rPr>
          <w:rFonts w:cstheme="minorHAnsi"/>
          <w:sz w:val="24"/>
          <w:szCs w:val="24"/>
        </w:rPr>
      </w:pPr>
      <w:r w:rsidRPr="0013024C">
        <w:rPr>
          <w:rFonts w:cstheme="minorHAnsi"/>
          <w:sz w:val="24"/>
          <w:szCs w:val="24"/>
          <w:u w:val="single"/>
        </w:rPr>
        <w:lastRenderedPageBreak/>
        <w:t xml:space="preserve">Action plan </w:t>
      </w:r>
    </w:p>
    <w:p w14:paraId="4726C84D" w14:textId="77777777" w:rsidR="006379E7" w:rsidRPr="0013024C" w:rsidRDefault="006379E7" w:rsidP="0013024C">
      <w:pPr>
        <w:jc w:val="both"/>
        <w:rPr>
          <w:rFonts w:cstheme="minorHAnsi"/>
          <w:sz w:val="24"/>
          <w:szCs w:val="24"/>
        </w:rPr>
      </w:pPr>
    </w:p>
    <w:p w14:paraId="673C4EDB" w14:textId="377A8E8C" w:rsidR="00CE1818" w:rsidRPr="0013024C" w:rsidRDefault="00DE5BDA" w:rsidP="0013024C">
      <w:pPr>
        <w:jc w:val="both"/>
        <w:rPr>
          <w:rFonts w:cstheme="minorHAnsi"/>
          <w:sz w:val="24"/>
          <w:szCs w:val="24"/>
        </w:rPr>
      </w:pPr>
      <w:r w:rsidRPr="0013024C">
        <w:rPr>
          <w:rFonts w:cstheme="minorHAnsi"/>
          <w:sz w:val="24"/>
          <w:szCs w:val="24"/>
        </w:rPr>
        <w:t xml:space="preserve">If this situation happened </w:t>
      </w:r>
      <w:r w:rsidR="00DD4FAA" w:rsidRPr="0013024C">
        <w:rPr>
          <w:rFonts w:cstheme="minorHAnsi"/>
          <w:sz w:val="24"/>
          <w:szCs w:val="24"/>
        </w:rPr>
        <w:t>again,</w:t>
      </w:r>
      <w:r w:rsidRPr="0013024C">
        <w:rPr>
          <w:rFonts w:cstheme="minorHAnsi"/>
          <w:sz w:val="24"/>
          <w:szCs w:val="24"/>
        </w:rPr>
        <w:t xml:space="preserve"> I feel that I would be more confident within my role to</w:t>
      </w:r>
      <w:r w:rsidR="00CE1818" w:rsidRPr="0013024C">
        <w:rPr>
          <w:rFonts w:cstheme="minorHAnsi"/>
          <w:sz w:val="24"/>
          <w:szCs w:val="24"/>
        </w:rPr>
        <w:t xml:space="preserve"> contact the A&amp;E staff </w:t>
      </w:r>
      <w:r w:rsidR="00FA7AFC" w:rsidRPr="0013024C">
        <w:rPr>
          <w:rFonts w:cstheme="minorHAnsi"/>
          <w:sz w:val="24"/>
          <w:szCs w:val="24"/>
        </w:rPr>
        <w:t>in regard to</w:t>
      </w:r>
      <w:r w:rsidR="00CE1818" w:rsidRPr="0013024C">
        <w:rPr>
          <w:rFonts w:cstheme="minorHAnsi"/>
          <w:sz w:val="24"/>
          <w:szCs w:val="24"/>
        </w:rPr>
        <w:t xml:space="preserve"> Mrs Jones function, I</w:t>
      </w:r>
      <w:r w:rsidR="006379E7" w:rsidRPr="0013024C">
        <w:rPr>
          <w:rFonts w:cstheme="minorHAnsi"/>
          <w:sz w:val="24"/>
          <w:szCs w:val="24"/>
        </w:rPr>
        <w:t>f I was</w:t>
      </w:r>
      <w:r w:rsidR="00CE1818" w:rsidRPr="0013024C">
        <w:rPr>
          <w:rFonts w:cstheme="minorHAnsi"/>
          <w:sz w:val="24"/>
          <w:szCs w:val="24"/>
        </w:rPr>
        <w:t xml:space="preserve"> </w:t>
      </w:r>
      <w:r w:rsidR="006379E7" w:rsidRPr="0013024C">
        <w:rPr>
          <w:rFonts w:cstheme="minorHAnsi"/>
          <w:sz w:val="24"/>
          <w:szCs w:val="24"/>
        </w:rPr>
        <w:t xml:space="preserve">working in the </w:t>
      </w:r>
      <w:proofErr w:type="gramStart"/>
      <w:r w:rsidR="006379E7" w:rsidRPr="0013024C">
        <w:rPr>
          <w:rFonts w:cstheme="minorHAnsi"/>
          <w:sz w:val="24"/>
          <w:szCs w:val="24"/>
        </w:rPr>
        <w:t>hospital</w:t>
      </w:r>
      <w:proofErr w:type="gramEnd"/>
      <w:r w:rsidR="006379E7" w:rsidRPr="0013024C">
        <w:rPr>
          <w:rFonts w:cstheme="minorHAnsi"/>
          <w:sz w:val="24"/>
          <w:szCs w:val="24"/>
        </w:rPr>
        <w:t xml:space="preserve"> I </w:t>
      </w:r>
      <w:r w:rsidR="0039609F" w:rsidRPr="0013024C">
        <w:rPr>
          <w:rFonts w:cstheme="minorHAnsi"/>
          <w:sz w:val="24"/>
          <w:szCs w:val="24"/>
        </w:rPr>
        <w:t xml:space="preserve">would have </w:t>
      </w:r>
      <w:r w:rsidR="006379E7" w:rsidRPr="0013024C">
        <w:rPr>
          <w:rFonts w:cstheme="minorHAnsi"/>
          <w:sz w:val="24"/>
          <w:szCs w:val="24"/>
        </w:rPr>
        <w:t>look</w:t>
      </w:r>
      <w:r w:rsidR="00D73242" w:rsidRPr="0013024C">
        <w:rPr>
          <w:rFonts w:cstheme="minorHAnsi"/>
          <w:sz w:val="24"/>
          <w:szCs w:val="24"/>
        </w:rPr>
        <w:t>ed</w:t>
      </w:r>
      <w:r w:rsidR="006379E7" w:rsidRPr="0013024C">
        <w:rPr>
          <w:rFonts w:cstheme="minorHAnsi"/>
          <w:sz w:val="24"/>
          <w:szCs w:val="24"/>
        </w:rPr>
        <w:t xml:space="preserve"> at previous case notes but due to the new transition from hospital to community I was unaware how to do this. </w:t>
      </w:r>
      <w:r w:rsidR="00C134AF" w:rsidRPr="0013024C">
        <w:rPr>
          <w:rFonts w:cstheme="minorHAnsi"/>
          <w:sz w:val="24"/>
          <w:szCs w:val="24"/>
        </w:rPr>
        <w:t>Therefore,</w:t>
      </w:r>
      <w:r w:rsidR="006379E7" w:rsidRPr="0013024C">
        <w:rPr>
          <w:rFonts w:cstheme="minorHAnsi"/>
          <w:sz w:val="24"/>
          <w:szCs w:val="24"/>
        </w:rPr>
        <w:t xml:space="preserve"> I had escalated this case to my senior </w:t>
      </w:r>
      <w:r w:rsidR="00D73242" w:rsidRPr="0013024C">
        <w:rPr>
          <w:rFonts w:cstheme="minorHAnsi"/>
          <w:sz w:val="24"/>
          <w:szCs w:val="24"/>
        </w:rPr>
        <w:t xml:space="preserve">to gain </w:t>
      </w:r>
      <w:r w:rsidR="009F60B9" w:rsidRPr="0013024C">
        <w:rPr>
          <w:rFonts w:cstheme="minorHAnsi"/>
          <w:sz w:val="24"/>
          <w:szCs w:val="24"/>
        </w:rPr>
        <w:t xml:space="preserve">more </w:t>
      </w:r>
      <w:r w:rsidR="0039609F" w:rsidRPr="0013024C">
        <w:rPr>
          <w:rFonts w:cstheme="minorHAnsi"/>
          <w:sz w:val="24"/>
          <w:szCs w:val="24"/>
        </w:rPr>
        <w:t xml:space="preserve">knowledge. </w:t>
      </w:r>
    </w:p>
    <w:p w14:paraId="0D3D1B98" w14:textId="77777777" w:rsidR="00CE1818" w:rsidRPr="0013024C" w:rsidRDefault="00CE1818" w:rsidP="0013024C">
      <w:pPr>
        <w:jc w:val="both"/>
        <w:rPr>
          <w:rFonts w:cstheme="minorHAnsi"/>
          <w:sz w:val="24"/>
          <w:szCs w:val="24"/>
        </w:rPr>
      </w:pPr>
    </w:p>
    <w:p w14:paraId="45A1CF58" w14:textId="77777777" w:rsidR="00CE1818" w:rsidRPr="0013024C" w:rsidRDefault="00CE1818" w:rsidP="0013024C">
      <w:pPr>
        <w:jc w:val="both"/>
        <w:rPr>
          <w:rFonts w:cstheme="minorHAnsi"/>
          <w:sz w:val="24"/>
          <w:szCs w:val="24"/>
        </w:rPr>
      </w:pPr>
    </w:p>
    <w:p w14:paraId="624614D8" w14:textId="03F3E746" w:rsidR="00CE1818" w:rsidRPr="0013024C" w:rsidRDefault="00CE1818" w:rsidP="0013024C">
      <w:pPr>
        <w:jc w:val="both"/>
        <w:rPr>
          <w:rFonts w:cstheme="minorHAnsi"/>
          <w:sz w:val="24"/>
          <w:szCs w:val="24"/>
        </w:rPr>
      </w:pPr>
    </w:p>
    <w:p w14:paraId="07EC7755" w14:textId="77777777" w:rsidR="00CE1818" w:rsidRPr="0013024C" w:rsidRDefault="00CE1818" w:rsidP="0013024C">
      <w:pPr>
        <w:jc w:val="both"/>
        <w:rPr>
          <w:rFonts w:cstheme="minorHAnsi"/>
          <w:sz w:val="24"/>
          <w:szCs w:val="24"/>
        </w:rPr>
      </w:pPr>
    </w:p>
    <w:p w14:paraId="7B9B6076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67F9013E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78627D67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2B4E0069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45D759EA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5004918F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6E9DBD1F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5EB8D060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01412767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52C78072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3187E046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3C069533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217E6C94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5A4C0383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0C785073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367DF530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6A400E3D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46037AE6" w14:textId="77777777" w:rsidR="008D442A" w:rsidRDefault="008D442A" w:rsidP="0013024C">
      <w:pPr>
        <w:jc w:val="both"/>
        <w:rPr>
          <w:rFonts w:cstheme="minorHAnsi"/>
          <w:sz w:val="24"/>
          <w:szCs w:val="24"/>
        </w:rPr>
      </w:pPr>
    </w:p>
    <w:p w14:paraId="340CD3A4" w14:textId="1D75E9F4" w:rsidR="00781307" w:rsidRPr="0013024C" w:rsidRDefault="00781307" w:rsidP="0013024C">
      <w:pPr>
        <w:jc w:val="both"/>
        <w:rPr>
          <w:rFonts w:cstheme="minorHAnsi"/>
          <w:sz w:val="24"/>
          <w:szCs w:val="24"/>
        </w:rPr>
      </w:pPr>
      <w:r w:rsidRPr="0013024C">
        <w:rPr>
          <w:rFonts w:cstheme="minorHAnsi"/>
          <w:sz w:val="24"/>
          <w:szCs w:val="24"/>
        </w:rPr>
        <w:lastRenderedPageBreak/>
        <w:t xml:space="preserve">Johnston, C. and Liddle, J. (2007). The Mental Capacity Act 2005: a New Framework for Healthcare Decision Making. Journal of Medical Ethics, [online] 33(2), pp.94–97. Available at: </w:t>
      </w:r>
      <w:hyperlink r:id="rId7" w:history="1">
        <w:r w:rsidRPr="0013024C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https://www.ncbi.nlm.nih.gov/pmc/articles/PMC2598235/</w:t>
        </w:r>
      </w:hyperlink>
      <w:r w:rsidRPr="0013024C">
        <w:rPr>
          <w:rFonts w:cstheme="minorHAnsi"/>
          <w:sz w:val="24"/>
          <w:szCs w:val="24"/>
        </w:rPr>
        <w:t>.</w:t>
      </w:r>
    </w:p>
    <w:p w14:paraId="4ED587A1" w14:textId="77777777" w:rsidR="00781307" w:rsidRPr="0013024C" w:rsidRDefault="00781307" w:rsidP="0013024C">
      <w:pPr>
        <w:jc w:val="both"/>
        <w:rPr>
          <w:rFonts w:cstheme="minorHAnsi"/>
          <w:sz w:val="24"/>
          <w:szCs w:val="24"/>
        </w:rPr>
      </w:pPr>
    </w:p>
    <w:p w14:paraId="373DE574" w14:textId="77777777" w:rsidR="00781307" w:rsidRPr="0013024C" w:rsidRDefault="00781307" w:rsidP="0013024C">
      <w:pPr>
        <w:jc w:val="both"/>
        <w:rPr>
          <w:rFonts w:cstheme="minorHAnsi"/>
          <w:sz w:val="24"/>
          <w:szCs w:val="24"/>
        </w:rPr>
      </w:pPr>
    </w:p>
    <w:p w14:paraId="6B20183C" w14:textId="77777777" w:rsidR="00781307" w:rsidRPr="0013024C" w:rsidRDefault="00781307" w:rsidP="0013024C">
      <w:pPr>
        <w:jc w:val="both"/>
        <w:rPr>
          <w:rFonts w:cstheme="minorHAnsi"/>
          <w:sz w:val="24"/>
          <w:szCs w:val="24"/>
        </w:rPr>
      </w:pPr>
      <w:proofErr w:type="spellStart"/>
      <w:r w:rsidRPr="0013024C">
        <w:rPr>
          <w:rFonts w:cstheme="minorHAnsi"/>
          <w:sz w:val="24"/>
          <w:szCs w:val="24"/>
        </w:rPr>
        <w:t>Sladdin</w:t>
      </w:r>
      <w:proofErr w:type="spellEnd"/>
      <w:r w:rsidRPr="0013024C">
        <w:rPr>
          <w:rFonts w:cstheme="minorHAnsi"/>
          <w:sz w:val="24"/>
          <w:szCs w:val="24"/>
        </w:rPr>
        <w:t xml:space="preserve">, I., Ball, L., Bull, C. and </w:t>
      </w:r>
      <w:proofErr w:type="spellStart"/>
      <w:r w:rsidRPr="0013024C">
        <w:rPr>
          <w:rFonts w:cstheme="minorHAnsi"/>
          <w:sz w:val="24"/>
          <w:szCs w:val="24"/>
        </w:rPr>
        <w:t>Chaboyer</w:t>
      </w:r>
      <w:proofErr w:type="spellEnd"/>
      <w:r w:rsidRPr="0013024C">
        <w:rPr>
          <w:rFonts w:cstheme="minorHAnsi"/>
          <w:sz w:val="24"/>
          <w:szCs w:val="24"/>
        </w:rPr>
        <w:t xml:space="preserve">, W. (2017). Patient-centred care to improve dietetic practice: an integrative review. Journal of Human Nutrition and Dietetics, [online] 30(4), pp.453-470. </w:t>
      </w:r>
      <w:proofErr w:type="spellStart"/>
      <w:proofErr w:type="gramStart"/>
      <w:r w:rsidRPr="0013024C">
        <w:rPr>
          <w:rFonts w:cstheme="minorHAnsi"/>
          <w:sz w:val="24"/>
          <w:szCs w:val="24"/>
        </w:rPr>
        <w:t>doi:https</w:t>
      </w:r>
      <w:proofErr w:type="spellEnd"/>
      <w:r w:rsidRPr="0013024C">
        <w:rPr>
          <w:rFonts w:cstheme="minorHAnsi"/>
          <w:sz w:val="24"/>
          <w:szCs w:val="24"/>
        </w:rPr>
        <w:t>://doi.org/10.1111/jhn.12444</w:t>
      </w:r>
      <w:proofErr w:type="gramEnd"/>
      <w:r w:rsidRPr="0013024C">
        <w:rPr>
          <w:rFonts w:cstheme="minorHAnsi"/>
          <w:sz w:val="24"/>
          <w:szCs w:val="24"/>
        </w:rPr>
        <w:t xml:space="preserve">. </w:t>
      </w:r>
    </w:p>
    <w:p w14:paraId="5D85B745" w14:textId="77777777" w:rsidR="00781307" w:rsidRPr="0013024C" w:rsidRDefault="00781307" w:rsidP="0013024C">
      <w:pPr>
        <w:jc w:val="both"/>
        <w:rPr>
          <w:rFonts w:cstheme="minorHAnsi"/>
          <w:sz w:val="24"/>
          <w:szCs w:val="24"/>
        </w:rPr>
      </w:pPr>
    </w:p>
    <w:p w14:paraId="148E610A" w14:textId="77777777" w:rsidR="00781307" w:rsidRPr="0013024C" w:rsidRDefault="00781307" w:rsidP="0013024C">
      <w:pPr>
        <w:jc w:val="both"/>
        <w:rPr>
          <w:rFonts w:cstheme="minorHAnsi"/>
          <w:sz w:val="24"/>
          <w:szCs w:val="24"/>
        </w:rPr>
      </w:pPr>
    </w:p>
    <w:p w14:paraId="494EB7F2" w14:textId="77777777" w:rsidR="00781307" w:rsidRPr="0013024C" w:rsidRDefault="00781307" w:rsidP="0013024C">
      <w:pPr>
        <w:jc w:val="both"/>
        <w:rPr>
          <w:rFonts w:cstheme="minorHAnsi"/>
          <w:sz w:val="24"/>
          <w:szCs w:val="24"/>
        </w:rPr>
      </w:pPr>
      <w:r w:rsidRPr="0013024C">
        <w:rPr>
          <w:rFonts w:cstheme="minorHAnsi"/>
          <w:sz w:val="24"/>
          <w:szCs w:val="24"/>
        </w:rPr>
        <w:t>Welsh Assembly Government (2011). Code of Conduct for Healthcare Support Workers in Wales. [online] Available at: https://heiw.nhs.wales/files/educational-development/code-of-conduct-for-health-support-workers-in-wales-pdf/.</w:t>
      </w:r>
    </w:p>
    <w:p w14:paraId="143C51F2" w14:textId="084B3D0B" w:rsidR="00E3474F" w:rsidRPr="00E3474F" w:rsidRDefault="00E3474F" w:rsidP="00E3474F">
      <w:pPr>
        <w:jc w:val="both"/>
        <w:rPr>
          <w:rFonts w:cstheme="minorHAnsi"/>
          <w:sz w:val="24"/>
          <w:szCs w:val="24"/>
        </w:rPr>
      </w:pPr>
    </w:p>
    <w:sectPr w:rsidR="00E3474F" w:rsidRPr="00E3474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71912"/>
    <w:rsid w:val="00003A52"/>
    <w:rsid w:val="00006075"/>
    <w:rsid w:val="00007550"/>
    <w:rsid w:val="00012DF3"/>
    <w:rsid w:val="000209D8"/>
    <w:rsid w:val="00024495"/>
    <w:rsid w:val="00024D39"/>
    <w:rsid w:val="000256B8"/>
    <w:rsid w:val="0004551D"/>
    <w:rsid w:val="000547DF"/>
    <w:rsid w:val="000549C5"/>
    <w:rsid w:val="00060C32"/>
    <w:rsid w:val="000675D5"/>
    <w:rsid w:val="00071A98"/>
    <w:rsid w:val="000744AD"/>
    <w:rsid w:val="000763F2"/>
    <w:rsid w:val="000801D7"/>
    <w:rsid w:val="00095F2D"/>
    <w:rsid w:val="00096A79"/>
    <w:rsid w:val="00096CD7"/>
    <w:rsid w:val="000A00CF"/>
    <w:rsid w:val="000A18F7"/>
    <w:rsid w:val="000B57EE"/>
    <w:rsid w:val="000C791F"/>
    <w:rsid w:val="000E3DDC"/>
    <w:rsid w:val="000E67FB"/>
    <w:rsid w:val="000F223B"/>
    <w:rsid w:val="000F5196"/>
    <w:rsid w:val="000F5264"/>
    <w:rsid w:val="000F64E4"/>
    <w:rsid w:val="00101A96"/>
    <w:rsid w:val="00103055"/>
    <w:rsid w:val="001041ED"/>
    <w:rsid w:val="0010636E"/>
    <w:rsid w:val="00112384"/>
    <w:rsid w:val="001128E9"/>
    <w:rsid w:val="00115E74"/>
    <w:rsid w:val="00120B66"/>
    <w:rsid w:val="001234B3"/>
    <w:rsid w:val="0013024C"/>
    <w:rsid w:val="00133487"/>
    <w:rsid w:val="00151678"/>
    <w:rsid w:val="001537F1"/>
    <w:rsid w:val="001655E3"/>
    <w:rsid w:val="00166424"/>
    <w:rsid w:val="00171B42"/>
    <w:rsid w:val="00175D7C"/>
    <w:rsid w:val="00180DFA"/>
    <w:rsid w:val="00181C6B"/>
    <w:rsid w:val="00184D14"/>
    <w:rsid w:val="00191E85"/>
    <w:rsid w:val="00192BCC"/>
    <w:rsid w:val="001A0ABA"/>
    <w:rsid w:val="001A3EE7"/>
    <w:rsid w:val="001C7A95"/>
    <w:rsid w:val="001D48F5"/>
    <w:rsid w:val="001E70BF"/>
    <w:rsid w:val="0020793B"/>
    <w:rsid w:val="00207D74"/>
    <w:rsid w:val="002152F1"/>
    <w:rsid w:val="002177F4"/>
    <w:rsid w:val="00226F75"/>
    <w:rsid w:val="002270B8"/>
    <w:rsid w:val="00227AB9"/>
    <w:rsid w:val="00231FCF"/>
    <w:rsid w:val="002332BB"/>
    <w:rsid w:val="00252F06"/>
    <w:rsid w:val="00255F44"/>
    <w:rsid w:val="0026115F"/>
    <w:rsid w:val="00261513"/>
    <w:rsid w:val="00261C26"/>
    <w:rsid w:val="00261C95"/>
    <w:rsid w:val="00262676"/>
    <w:rsid w:val="002643D3"/>
    <w:rsid w:val="0026467E"/>
    <w:rsid w:val="00281C3D"/>
    <w:rsid w:val="0028613B"/>
    <w:rsid w:val="00290F25"/>
    <w:rsid w:val="002A4199"/>
    <w:rsid w:val="002B5FA4"/>
    <w:rsid w:val="002C208C"/>
    <w:rsid w:val="002C5BDF"/>
    <w:rsid w:val="002F4FAF"/>
    <w:rsid w:val="002F7244"/>
    <w:rsid w:val="00310AAA"/>
    <w:rsid w:val="00316C6A"/>
    <w:rsid w:val="003234B0"/>
    <w:rsid w:val="00323EAA"/>
    <w:rsid w:val="00325B11"/>
    <w:rsid w:val="00325C64"/>
    <w:rsid w:val="0032673E"/>
    <w:rsid w:val="00326AE6"/>
    <w:rsid w:val="00345F9B"/>
    <w:rsid w:val="0035038A"/>
    <w:rsid w:val="00353FF7"/>
    <w:rsid w:val="00354F4D"/>
    <w:rsid w:val="00373024"/>
    <w:rsid w:val="00374E34"/>
    <w:rsid w:val="00380CA9"/>
    <w:rsid w:val="00381DE3"/>
    <w:rsid w:val="00385A23"/>
    <w:rsid w:val="00387650"/>
    <w:rsid w:val="003905D9"/>
    <w:rsid w:val="00390939"/>
    <w:rsid w:val="00392A98"/>
    <w:rsid w:val="00394583"/>
    <w:rsid w:val="0039609F"/>
    <w:rsid w:val="003A1ECE"/>
    <w:rsid w:val="003A7792"/>
    <w:rsid w:val="003B0E08"/>
    <w:rsid w:val="003B4091"/>
    <w:rsid w:val="003B750D"/>
    <w:rsid w:val="003D128E"/>
    <w:rsid w:val="003D2C54"/>
    <w:rsid w:val="003E4480"/>
    <w:rsid w:val="003E653F"/>
    <w:rsid w:val="0040166C"/>
    <w:rsid w:val="004021B3"/>
    <w:rsid w:val="00404359"/>
    <w:rsid w:val="00405A19"/>
    <w:rsid w:val="0042587F"/>
    <w:rsid w:val="004267B0"/>
    <w:rsid w:val="00430DD1"/>
    <w:rsid w:val="00451F9C"/>
    <w:rsid w:val="00456771"/>
    <w:rsid w:val="00461840"/>
    <w:rsid w:val="00462337"/>
    <w:rsid w:val="00477BF0"/>
    <w:rsid w:val="00480765"/>
    <w:rsid w:val="00482CC5"/>
    <w:rsid w:val="00485C6D"/>
    <w:rsid w:val="004920A7"/>
    <w:rsid w:val="00492571"/>
    <w:rsid w:val="0049423D"/>
    <w:rsid w:val="004A3107"/>
    <w:rsid w:val="004A3952"/>
    <w:rsid w:val="004B0015"/>
    <w:rsid w:val="004C270E"/>
    <w:rsid w:val="004D171F"/>
    <w:rsid w:val="004D2B9E"/>
    <w:rsid w:val="004D3943"/>
    <w:rsid w:val="004E125C"/>
    <w:rsid w:val="004F4A03"/>
    <w:rsid w:val="00501469"/>
    <w:rsid w:val="005047B2"/>
    <w:rsid w:val="00512627"/>
    <w:rsid w:val="0052085E"/>
    <w:rsid w:val="00524C5B"/>
    <w:rsid w:val="005314CB"/>
    <w:rsid w:val="00533693"/>
    <w:rsid w:val="00537221"/>
    <w:rsid w:val="005432E2"/>
    <w:rsid w:val="00551608"/>
    <w:rsid w:val="00553673"/>
    <w:rsid w:val="00553B60"/>
    <w:rsid w:val="0056667D"/>
    <w:rsid w:val="005747AF"/>
    <w:rsid w:val="00585716"/>
    <w:rsid w:val="005A37B3"/>
    <w:rsid w:val="005A3805"/>
    <w:rsid w:val="005B08BC"/>
    <w:rsid w:val="005B33DE"/>
    <w:rsid w:val="005B4CB9"/>
    <w:rsid w:val="005C786F"/>
    <w:rsid w:val="005E3CEA"/>
    <w:rsid w:val="005E68BE"/>
    <w:rsid w:val="005E6D69"/>
    <w:rsid w:val="005F1184"/>
    <w:rsid w:val="00606D12"/>
    <w:rsid w:val="0061176F"/>
    <w:rsid w:val="006238DE"/>
    <w:rsid w:val="006261FF"/>
    <w:rsid w:val="006379E7"/>
    <w:rsid w:val="00646B14"/>
    <w:rsid w:val="00652BBE"/>
    <w:rsid w:val="00654F5A"/>
    <w:rsid w:val="00655C99"/>
    <w:rsid w:val="00665026"/>
    <w:rsid w:val="00672E40"/>
    <w:rsid w:val="006806A3"/>
    <w:rsid w:val="00680E31"/>
    <w:rsid w:val="006964F0"/>
    <w:rsid w:val="006B3D00"/>
    <w:rsid w:val="006B78D3"/>
    <w:rsid w:val="006C40FD"/>
    <w:rsid w:val="006D29C9"/>
    <w:rsid w:val="006D3B06"/>
    <w:rsid w:val="006E1DE6"/>
    <w:rsid w:val="006F47AD"/>
    <w:rsid w:val="006F6136"/>
    <w:rsid w:val="0070216B"/>
    <w:rsid w:val="0071275C"/>
    <w:rsid w:val="00713AC9"/>
    <w:rsid w:val="007237E9"/>
    <w:rsid w:val="0075388D"/>
    <w:rsid w:val="007601C3"/>
    <w:rsid w:val="00763603"/>
    <w:rsid w:val="00770BFA"/>
    <w:rsid w:val="00776014"/>
    <w:rsid w:val="00780F3F"/>
    <w:rsid w:val="00781307"/>
    <w:rsid w:val="007827B2"/>
    <w:rsid w:val="0078454C"/>
    <w:rsid w:val="00791F6C"/>
    <w:rsid w:val="00797DF4"/>
    <w:rsid w:val="007A3B97"/>
    <w:rsid w:val="007A5F73"/>
    <w:rsid w:val="007A6401"/>
    <w:rsid w:val="007B2890"/>
    <w:rsid w:val="007C2910"/>
    <w:rsid w:val="007C2EB4"/>
    <w:rsid w:val="007D5247"/>
    <w:rsid w:val="007E4BC2"/>
    <w:rsid w:val="007F4A3C"/>
    <w:rsid w:val="00801281"/>
    <w:rsid w:val="00827701"/>
    <w:rsid w:val="008327CD"/>
    <w:rsid w:val="00834A49"/>
    <w:rsid w:val="0084208C"/>
    <w:rsid w:val="00852EE9"/>
    <w:rsid w:val="00861906"/>
    <w:rsid w:val="008624AC"/>
    <w:rsid w:val="00871912"/>
    <w:rsid w:val="008725F3"/>
    <w:rsid w:val="00874D61"/>
    <w:rsid w:val="00883E2E"/>
    <w:rsid w:val="008A18E8"/>
    <w:rsid w:val="008A2FC9"/>
    <w:rsid w:val="008A56C3"/>
    <w:rsid w:val="008A66C3"/>
    <w:rsid w:val="008A7C7B"/>
    <w:rsid w:val="008B6119"/>
    <w:rsid w:val="008B6CBB"/>
    <w:rsid w:val="008C2BE0"/>
    <w:rsid w:val="008D079A"/>
    <w:rsid w:val="008D1EC7"/>
    <w:rsid w:val="008D442A"/>
    <w:rsid w:val="008E2716"/>
    <w:rsid w:val="008E3E62"/>
    <w:rsid w:val="00905508"/>
    <w:rsid w:val="00924B2D"/>
    <w:rsid w:val="0092543C"/>
    <w:rsid w:val="00956B1D"/>
    <w:rsid w:val="00972FE6"/>
    <w:rsid w:val="00975C0C"/>
    <w:rsid w:val="00987BE9"/>
    <w:rsid w:val="0099227B"/>
    <w:rsid w:val="009929A7"/>
    <w:rsid w:val="009A5D5D"/>
    <w:rsid w:val="009B078F"/>
    <w:rsid w:val="009B3DCE"/>
    <w:rsid w:val="009D3D8E"/>
    <w:rsid w:val="009F60B9"/>
    <w:rsid w:val="009F6404"/>
    <w:rsid w:val="009F79E7"/>
    <w:rsid w:val="00A23A5E"/>
    <w:rsid w:val="00A245E9"/>
    <w:rsid w:val="00A3026D"/>
    <w:rsid w:val="00A41F7C"/>
    <w:rsid w:val="00A42B4C"/>
    <w:rsid w:val="00A42C99"/>
    <w:rsid w:val="00A43B22"/>
    <w:rsid w:val="00A45EF5"/>
    <w:rsid w:val="00A56CF8"/>
    <w:rsid w:val="00A6118F"/>
    <w:rsid w:val="00A621BD"/>
    <w:rsid w:val="00A62D02"/>
    <w:rsid w:val="00A66BE3"/>
    <w:rsid w:val="00A67BE7"/>
    <w:rsid w:val="00A707CE"/>
    <w:rsid w:val="00A81007"/>
    <w:rsid w:val="00A90019"/>
    <w:rsid w:val="00AC49F6"/>
    <w:rsid w:val="00AC4C6A"/>
    <w:rsid w:val="00AD1E75"/>
    <w:rsid w:val="00AD3D3B"/>
    <w:rsid w:val="00AD5C1F"/>
    <w:rsid w:val="00AD5F51"/>
    <w:rsid w:val="00AE2298"/>
    <w:rsid w:val="00AE5BD9"/>
    <w:rsid w:val="00AF6341"/>
    <w:rsid w:val="00AF6B4F"/>
    <w:rsid w:val="00B03A71"/>
    <w:rsid w:val="00B061ED"/>
    <w:rsid w:val="00B06C29"/>
    <w:rsid w:val="00B109BB"/>
    <w:rsid w:val="00B164B9"/>
    <w:rsid w:val="00B26696"/>
    <w:rsid w:val="00B35E33"/>
    <w:rsid w:val="00B40F12"/>
    <w:rsid w:val="00B41F69"/>
    <w:rsid w:val="00B55096"/>
    <w:rsid w:val="00B620DB"/>
    <w:rsid w:val="00B63FEE"/>
    <w:rsid w:val="00B66090"/>
    <w:rsid w:val="00B70C2D"/>
    <w:rsid w:val="00B72A09"/>
    <w:rsid w:val="00B77279"/>
    <w:rsid w:val="00B82B7A"/>
    <w:rsid w:val="00B92AEE"/>
    <w:rsid w:val="00B972C1"/>
    <w:rsid w:val="00BC04CC"/>
    <w:rsid w:val="00BC134E"/>
    <w:rsid w:val="00BC434B"/>
    <w:rsid w:val="00BC6087"/>
    <w:rsid w:val="00BD05E0"/>
    <w:rsid w:val="00BD18C7"/>
    <w:rsid w:val="00BD49E9"/>
    <w:rsid w:val="00BE0E34"/>
    <w:rsid w:val="00BE5D0F"/>
    <w:rsid w:val="00BE6DAA"/>
    <w:rsid w:val="00BF68E5"/>
    <w:rsid w:val="00C00F90"/>
    <w:rsid w:val="00C053CF"/>
    <w:rsid w:val="00C10D91"/>
    <w:rsid w:val="00C134AF"/>
    <w:rsid w:val="00C23D98"/>
    <w:rsid w:val="00C41407"/>
    <w:rsid w:val="00C452AC"/>
    <w:rsid w:val="00C60819"/>
    <w:rsid w:val="00C713AC"/>
    <w:rsid w:val="00C7488B"/>
    <w:rsid w:val="00C770AB"/>
    <w:rsid w:val="00C875EC"/>
    <w:rsid w:val="00C953B2"/>
    <w:rsid w:val="00CA2E16"/>
    <w:rsid w:val="00CA5636"/>
    <w:rsid w:val="00CA5B69"/>
    <w:rsid w:val="00CA5B76"/>
    <w:rsid w:val="00CB284F"/>
    <w:rsid w:val="00CB7642"/>
    <w:rsid w:val="00CC0BE9"/>
    <w:rsid w:val="00CC10E9"/>
    <w:rsid w:val="00CD7182"/>
    <w:rsid w:val="00CE1818"/>
    <w:rsid w:val="00CF10F6"/>
    <w:rsid w:val="00CF259C"/>
    <w:rsid w:val="00CF547B"/>
    <w:rsid w:val="00D07622"/>
    <w:rsid w:val="00D10833"/>
    <w:rsid w:val="00D1225E"/>
    <w:rsid w:val="00D27BD5"/>
    <w:rsid w:val="00D30226"/>
    <w:rsid w:val="00D40666"/>
    <w:rsid w:val="00D42628"/>
    <w:rsid w:val="00D555E0"/>
    <w:rsid w:val="00D5577E"/>
    <w:rsid w:val="00D60667"/>
    <w:rsid w:val="00D71861"/>
    <w:rsid w:val="00D73242"/>
    <w:rsid w:val="00D73BDB"/>
    <w:rsid w:val="00D82BAC"/>
    <w:rsid w:val="00D95CD5"/>
    <w:rsid w:val="00D9655E"/>
    <w:rsid w:val="00DA64F0"/>
    <w:rsid w:val="00DB53D5"/>
    <w:rsid w:val="00DB5989"/>
    <w:rsid w:val="00DC633C"/>
    <w:rsid w:val="00DC7020"/>
    <w:rsid w:val="00DC78F2"/>
    <w:rsid w:val="00DD0111"/>
    <w:rsid w:val="00DD238E"/>
    <w:rsid w:val="00DD4FAA"/>
    <w:rsid w:val="00DD5215"/>
    <w:rsid w:val="00DE1EAE"/>
    <w:rsid w:val="00DE5BDA"/>
    <w:rsid w:val="00DE7542"/>
    <w:rsid w:val="00DF1702"/>
    <w:rsid w:val="00E144B1"/>
    <w:rsid w:val="00E15594"/>
    <w:rsid w:val="00E21624"/>
    <w:rsid w:val="00E218A4"/>
    <w:rsid w:val="00E25C2F"/>
    <w:rsid w:val="00E2651E"/>
    <w:rsid w:val="00E3474F"/>
    <w:rsid w:val="00E53339"/>
    <w:rsid w:val="00E6064D"/>
    <w:rsid w:val="00E6558D"/>
    <w:rsid w:val="00E67258"/>
    <w:rsid w:val="00E80AAB"/>
    <w:rsid w:val="00E83CBB"/>
    <w:rsid w:val="00E92C18"/>
    <w:rsid w:val="00EA2BED"/>
    <w:rsid w:val="00EA5761"/>
    <w:rsid w:val="00EB0391"/>
    <w:rsid w:val="00EB2DF8"/>
    <w:rsid w:val="00ED4E16"/>
    <w:rsid w:val="00ED5E2B"/>
    <w:rsid w:val="00EF3829"/>
    <w:rsid w:val="00F01609"/>
    <w:rsid w:val="00F035BE"/>
    <w:rsid w:val="00F14FEA"/>
    <w:rsid w:val="00F150FA"/>
    <w:rsid w:val="00F1572E"/>
    <w:rsid w:val="00F17EFE"/>
    <w:rsid w:val="00F27185"/>
    <w:rsid w:val="00F347E1"/>
    <w:rsid w:val="00F42889"/>
    <w:rsid w:val="00F42CB2"/>
    <w:rsid w:val="00F44500"/>
    <w:rsid w:val="00F45EEB"/>
    <w:rsid w:val="00F64FF1"/>
    <w:rsid w:val="00F65A34"/>
    <w:rsid w:val="00F7115F"/>
    <w:rsid w:val="00F73490"/>
    <w:rsid w:val="00F81425"/>
    <w:rsid w:val="00F87FD4"/>
    <w:rsid w:val="00F962BA"/>
    <w:rsid w:val="00FA5764"/>
    <w:rsid w:val="00FA7AFC"/>
    <w:rsid w:val="00FB05DD"/>
    <w:rsid w:val="00FB130A"/>
    <w:rsid w:val="00FB33A5"/>
    <w:rsid w:val="00FB48B9"/>
    <w:rsid w:val="00FC719E"/>
    <w:rsid w:val="00FD3937"/>
    <w:rsid w:val="00FD6739"/>
    <w:rsid w:val="00FE21BE"/>
    <w:rsid w:val="00FE29AD"/>
    <w:rsid w:val="00FE70E5"/>
    <w:rsid w:val="00FF0E81"/>
    <w:rsid w:val="00FF4C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81F4F"/>
  <w15:chartTrackingRefBased/>
  <w15:docId w15:val="{E8B14775-8331-46BC-930E-1E4CB7FF28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0305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03055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E3474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511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ncbi.nlm.nih.gov/pmc/articles/PMC2598235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89A38509AB74C459A59FEED456D282D" ma:contentTypeVersion="14" ma:contentTypeDescription="Create a new document." ma:contentTypeScope="" ma:versionID="542534c2ffcb093ba410bf76cd771324">
  <xsd:schema xmlns:xsd="http://www.w3.org/2001/XMLSchema" xmlns:xs="http://www.w3.org/2001/XMLSchema" xmlns:p="http://schemas.microsoft.com/office/2006/metadata/properties" xmlns:ns3="1d0bafc6-86fe-4c88-8f3c-e0496537464d" xmlns:ns4="71e02f92-f1f1-4089-9b78-0fe9c0d669ad" targetNamespace="http://schemas.microsoft.com/office/2006/metadata/properties" ma:root="true" ma:fieldsID="91494b2e48d5cd7d59c07678ffba8787" ns3:_="" ns4:_="">
    <xsd:import namespace="1d0bafc6-86fe-4c88-8f3c-e0496537464d"/>
    <xsd:import namespace="71e02f92-f1f1-4089-9b78-0fe9c0d669a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ystemTags" minOccurs="0"/>
                <xsd:element ref="ns3:MediaServiceSearchPropertie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d0bafc6-86fe-4c88-8f3c-e0496537464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e02f92-f1f1-4089-9b78-0fe9c0d669ad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BB96DF6-B36B-4D28-A2F4-AABE28EE5F6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C7CA795-44AF-42F9-8A53-D07BC15249C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9FCBC61-C30B-4C75-B401-90F936DA46A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d0bafc6-86fe-4c88-8f3c-e0496537464d"/>
    <ds:schemaRef ds:uri="71e02f92-f1f1-4089-9b78-0fe9c0d669a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1037</TotalTime>
  <Pages>4</Pages>
  <Words>804</Words>
  <Characters>4589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Hywel Dda University Health Board</Company>
  <LinksUpToDate>false</LinksUpToDate>
  <CharactersWithSpaces>5383</CharactersWithSpaces>
  <SharedDoc>false</SharedDoc>
  <HLinks>
    <vt:vector size="6" baseType="variant">
      <vt:variant>
        <vt:i4>1572940</vt:i4>
      </vt:variant>
      <vt:variant>
        <vt:i4>0</vt:i4>
      </vt:variant>
      <vt:variant>
        <vt:i4>0</vt:i4>
      </vt:variant>
      <vt:variant>
        <vt:i4>5</vt:i4>
      </vt:variant>
      <vt:variant>
        <vt:lpwstr>https://www.ncbi.nlm.nih.gov/pmc/articles/PMC2598235/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Gerallt Elias</dc:creator>
  <cp:keywords/>
  <dc:description/>
  <cp:lastModifiedBy>Gerallt Elias (Hywel Dda UHB- Therapy Assistant Practitioner)</cp:lastModifiedBy>
  <cp:revision>340</cp:revision>
  <cp:lastPrinted>2024-12-12T22:39:00Z</cp:lastPrinted>
  <dcterms:created xsi:type="dcterms:W3CDTF">2025-01-07T11:32:00Z</dcterms:created>
  <dcterms:modified xsi:type="dcterms:W3CDTF">2025-01-14T16:13:00Z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0x010100089A38509AB74C459A59FEED456D282D</vt:lpwstr>
  </property>
</Properties>
</file>