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0A1E6B" w:rsidP="00DB48E8" w:rsidRDefault="000A1E6B" w14:paraId="4DEEEF5A" w14:textId="42DDB4B1">
      <w:pPr>
        <w:spacing w:before="100" w:beforeAutospacing="1" w:after="100" w:afterAutospacing="1" w:line="360" w:lineRule="auto"/>
        <w:jc w:val="both"/>
        <w:rPr>
          <w:rFonts w:ascii="Arial" w:hAnsi="Arial" w:eastAsia="Times New Roman" w:cs="Arial"/>
          <w:b/>
          <w:bCs/>
          <w:sz w:val="24"/>
          <w:szCs w:val="24"/>
          <w:lang w:val="en-GB"/>
        </w:rPr>
      </w:pPr>
      <w:r>
        <w:rPr>
          <w:noProof/>
          <w:bdr w:val="none" w:color="auto" w:sz="0" w:space="0" w:frame="1"/>
        </w:rPr>
        <w:drawing>
          <wp:inline distT="0" distB="0" distL="0" distR="0" wp14:anchorId="404D2484" wp14:editId="37012B0F">
            <wp:extent cx="5441950" cy="1320800"/>
            <wp:effectExtent l="0" t="0" r="0" b="0"/>
            <wp:docPr id="1361014947"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VO | Sandwell Council of Voluntary Organisation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41950" cy="1320800"/>
                    </a:xfrm>
                    <a:prstGeom prst="rect">
                      <a:avLst/>
                    </a:prstGeom>
                    <a:noFill/>
                    <a:ln>
                      <a:noFill/>
                    </a:ln>
                  </pic:spPr>
                </pic:pic>
              </a:graphicData>
            </a:graphic>
          </wp:inline>
        </w:drawing>
      </w:r>
    </w:p>
    <w:p w:rsidRPr="000A1E6B" w:rsidR="0070363F" w:rsidP="000A1E6B" w:rsidRDefault="0070363F" w14:paraId="3A8FDB1E" w14:textId="77777777">
      <w:pPr>
        <w:spacing w:before="100" w:beforeAutospacing="1" w:after="100" w:afterAutospacing="1" w:line="360" w:lineRule="auto"/>
        <w:jc w:val="center"/>
        <w:rPr>
          <w:rFonts w:ascii="Arial" w:hAnsi="Arial" w:eastAsia="Times New Roman" w:cs="Arial"/>
          <w:sz w:val="32"/>
          <w:szCs w:val="32"/>
          <w:lang w:val="en-GB"/>
        </w:rPr>
      </w:pPr>
      <w:r w:rsidRPr="000A1E6B">
        <w:rPr>
          <w:rFonts w:ascii="Arial" w:hAnsi="Arial" w:eastAsia="Times New Roman" w:cs="Arial"/>
          <w:sz w:val="32"/>
          <w:szCs w:val="32"/>
          <w:lang w:val="en-GB"/>
        </w:rPr>
        <w:t>Programme: BSc (Hons) Health and Social Care</w:t>
      </w:r>
    </w:p>
    <w:p w:rsidRPr="000A1E6B" w:rsidR="0070363F" w:rsidP="000A1E6B" w:rsidRDefault="0070363F" w14:paraId="3BD5CE30" w14:textId="77777777">
      <w:pPr>
        <w:spacing w:before="100" w:beforeAutospacing="1" w:after="100" w:afterAutospacing="1" w:line="360" w:lineRule="auto"/>
        <w:jc w:val="center"/>
        <w:rPr>
          <w:rFonts w:ascii="Arial" w:hAnsi="Arial" w:eastAsia="Times New Roman" w:cs="Arial"/>
          <w:sz w:val="32"/>
          <w:szCs w:val="32"/>
          <w:lang w:val="en-GB"/>
        </w:rPr>
      </w:pPr>
      <w:r w:rsidRPr="000A1E6B">
        <w:rPr>
          <w:rFonts w:ascii="Arial" w:hAnsi="Arial" w:eastAsia="Times New Roman" w:cs="Arial"/>
          <w:sz w:val="32"/>
          <w:szCs w:val="32"/>
          <w:lang w:val="en-GB"/>
        </w:rPr>
        <w:t>Module: Independent Project (BMHP6020_BIRM)</w:t>
      </w:r>
    </w:p>
    <w:p w:rsidR="0070363F" w:rsidP="000A1E6B" w:rsidRDefault="0070363F" w14:paraId="1453DB6F" w14:textId="77777777">
      <w:pPr>
        <w:spacing w:before="100" w:beforeAutospacing="1" w:after="100" w:afterAutospacing="1" w:line="360" w:lineRule="auto"/>
        <w:jc w:val="center"/>
        <w:rPr>
          <w:rFonts w:ascii="Arial" w:hAnsi="Arial" w:eastAsia="Times New Roman" w:cs="Arial"/>
          <w:sz w:val="32"/>
          <w:szCs w:val="32"/>
          <w:lang w:val="en-GB"/>
        </w:rPr>
      </w:pPr>
      <w:r w:rsidRPr="000A1E6B">
        <w:rPr>
          <w:rFonts w:ascii="Arial" w:hAnsi="Arial" w:eastAsia="Times New Roman" w:cs="Arial"/>
          <w:sz w:val="32"/>
          <w:szCs w:val="32"/>
          <w:lang w:val="en-GB"/>
        </w:rPr>
        <w:t>Institution: London School of Science and Technology</w:t>
      </w:r>
    </w:p>
    <w:p w:rsidRPr="000A1E6B" w:rsidR="000A1E6B" w:rsidP="000A1E6B" w:rsidRDefault="000A1E6B" w14:paraId="43B76149" w14:textId="77777777">
      <w:pPr>
        <w:spacing w:before="100" w:beforeAutospacing="1" w:after="100" w:afterAutospacing="1" w:line="360" w:lineRule="auto"/>
        <w:jc w:val="center"/>
        <w:rPr>
          <w:rFonts w:ascii="Arial" w:hAnsi="Arial" w:eastAsia="Times New Roman" w:cs="Arial"/>
          <w:sz w:val="32"/>
          <w:szCs w:val="32"/>
          <w:lang w:val="en-GB"/>
        </w:rPr>
      </w:pPr>
      <w:r w:rsidRPr="000A1E6B">
        <w:rPr>
          <w:rFonts w:ascii="Arial" w:hAnsi="Arial" w:eastAsia="Times New Roman" w:cs="Arial"/>
          <w:b/>
          <w:bCs/>
          <w:sz w:val="32"/>
          <w:szCs w:val="32"/>
          <w:lang w:val="en-GB"/>
        </w:rPr>
        <w:t>The Impact of Social Media on Adolescent Mental Health in the United Kingdom</w:t>
      </w:r>
    </w:p>
    <w:p w:rsidRPr="000A1E6B" w:rsidR="000A1E6B" w:rsidP="000A1E6B" w:rsidRDefault="000A1E6B" w14:paraId="015562AE" w14:textId="77777777">
      <w:pPr>
        <w:spacing w:before="100" w:beforeAutospacing="1" w:after="100" w:afterAutospacing="1" w:line="360" w:lineRule="auto"/>
        <w:jc w:val="center"/>
        <w:rPr>
          <w:rFonts w:ascii="Arial" w:hAnsi="Arial" w:eastAsia="Times New Roman" w:cs="Arial"/>
          <w:sz w:val="32"/>
          <w:szCs w:val="32"/>
          <w:lang w:val="en-GB"/>
        </w:rPr>
      </w:pPr>
    </w:p>
    <w:p w:rsidRPr="00DB48E8" w:rsidR="0028594E" w:rsidP="00DB48E8" w:rsidRDefault="0028594E" w14:paraId="7015FC8D" w14:textId="77777777">
      <w:pPr>
        <w:spacing w:before="100" w:beforeAutospacing="1" w:after="100" w:afterAutospacing="1" w:line="360" w:lineRule="auto"/>
        <w:jc w:val="both"/>
        <w:rPr>
          <w:rFonts w:ascii="Arial" w:hAnsi="Arial" w:eastAsia="Times New Roman" w:cs="Arial"/>
          <w:sz w:val="24"/>
          <w:szCs w:val="24"/>
          <w:lang w:val="en-GB"/>
        </w:rPr>
      </w:pPr>
    </w:p>
    <w:p w:rsidRPr="00DB48E8" w:rsidR="0028594E" w:rsidP="2D347EA1" w:rsidRDefault="0028594E" w14:paraId="16869527" w14:textId="4C46A843">
      <w:pPr>
        <w:spacing w:before="100" w:beforeAutospacing="on" w:after="100" w:afterAutospacing="on" w:line="360" w:lineRule="auto"/>
        <w:jc w:val="both"/>
        <w:rPr>
          <w:rFonts w:ascii="Arial" w:hAnsi="Arial" w:eastAsia="Times New Roman" w:cs="Arial"/>
          <w:sz w:val="24"/>
          <w:szCs w:val="24"/>
          <w:lang w:val="en-GB"/>
        </w:rPr>
      </w:pPr>
      <w:r w:rsidRPr="2D347EA1" w:rsidR="0028594E">
        <w:rPr>
          <w:rFonts w:ascii="Arial" w:hAnsi="Arial" w:eastAsia="Times New Roman" w:cs="Arial"/>
          <w:sz w:val="24"/>
          <w:szCs w:val="24"/>
          <w:lang w:val="en-GB"/>
        </w:rPr>
        <w:t>Student Name:</w:t>
      </w:r>
      <w:r w:rsidRPr="2D347EA1" w:rsidR="2828017C">
        <w:rPr>
          <w:rFonts w:ascii="Arial" w:hAnsi="Arial" w:eastAsia="Times New Roman" w:cs="Arial"/>
          <w:sz w:val="24"/>
          <w:szCs w:val="24"/>
          <w:lang w:val="en-GB"/>
        </w:rPr>
        <w:t xml:space="preserve"> Shazia </w:t>
      </w:r>
      <w:r w:rsidRPr="2D347EA1" w:rsidR="106D1EBB">
        <w:rPr>
          <w:rFonts w:ascii="Arial" w:hAnsi="Arial" w:eastAsia="Times New Roman" w:cs="Arial"/>
          <w:sz w:val="24"/>
          <w:szCs w:val="24"/>
          <w:lang w:val="en-GB"/>
        </w:rPr>
        <w:t>P</w:t>
      </w:r>
      <w:r w:rsidRPr="2D347EA1" w:rsidR="2828017C">
        <w:rPr>
          <w:rFonts w:ascii="Arial" w:hAnsi="Arial" w:eastAsia="Times New Roman" w:cs="Arial"/>
          <w:sz w:val="24"/>
          <w:szCs w:val="24"/>
          <w:lang w:val="en-GB"/>
        </w:rPr>
        <w:t>erveen</w:t>
      </w:r>
    </w:p>
    <w:p w:rsidRPr="00DB48E8" w:rsidR="0070363F" w:rsidP="2D347EA1" w:rsidRDefault="0070363F" w14:paraId="6FEA7C55" w14:textId="45E76E9A">
      <w:pPr>
        <w:spacing w:before="100" w:beforeAutospacing="on" w:after="100" w:afterAutospacing="on" w:line="360" w:lineRule="auto"/>
        <w:jc w:val="both"/>
        <w:rPr>
          <w:rFonts w:ascii="Arial" w:hAnsi="Arial" w:eastAsia="Times New Roman" w:cs="Arial"/>
          <w:sz w:val="24"/>
          <w:szCs w:val="24"/>
          <w:lang w:val="en-GB"/>
        </w:rPr>
      </w:pPr>
      <w:r w:rsidRPr="2D347EA1" w:rsidR="0028594E">
        <w:rPr>
          <w:rFonts w:ascii="Arial" w:hAnsi="Arial" w:eastAsia="Times New Roman" w:cs="Arial"/>
          <w:sz w:val="24"/>
          <w:szCs w:val="24"/>
          <w:lang w:val="en-GB"/>
        </w:rPr>
        <w:t>Student ID</w:t>
      </w:r>
      <w:r w:rsidRPr="2D347EA1" w:rsidR="1DCEA2B8">
        <w:rPr>
          <w:rFonts w:ascii="Arial" w:hAnsi="Arial" w:eastAsia="Times New Roman" w:cs="Arial"/>
          <w:sz w:val="24"/>
          <w:szCs w:val="24"/>
          <w:lang w:val="en-GB"/>
        </w:rPr>
        <w:t xml:space="preserve"> 2242994</w:t>
      </w:r>
    </w:p>
    <w:p w:rsidRPr="00DB48E8" w:rsidR="003E218E" w:rsidP="00DB48E8" w:rsidRDefault="003E218E" w14:paraId="11B0B89A" w14:textId="77777777">
      <w:pPr>
        <w:spacing w:line="360" w:lineRule="auto"/>
        <w:jc w:val="both"/>
        <w:rPr>
          <w:rFonts w:ascii="Arial" w:hAnsi="Arial" w:cs="Arial"/>
          <w:b/>
          <w:sz w:val="24"/>
          <w:szCs w:val="24"/>
          <w:lang w:val="en-GB"/>
        </w:rPr>
      </w:pPr>
      <w:r w:rsidRPr="00DB48E8">
        <w:rPr>
          <w:rFonts w:ascii="Arial" w:hAnsi="Arial" w:cs="Arial"/>
          <w:b/>
          <w:sz w:val="24"/>
          <w:szCs w:val="24"/>
          <w:lang w:val="en-GB"/>
        </w:rPr>
        <w:br w:type="page"/>
      </w:r>
    </w:p>
    <w:p w:rsidRPr="00DB48E8" w:rsidR="00716795" w:rsidP="00DB48E8" w:rsidRDefault="00716795" w14:paraId="6941CF49" w14:textId="7A4F4B0A">
      <w:pPr>
        <w:spacing w:line="360" w:lineRule="auto"/>
        <w:jc w:val="both"/>
        <w:rPr>
          <w:rFonts w:ascii="Arial" w:hAnsi="Arial" w:cs="Arial"/>
          <w:b/>
          <w:sz w:val="24"/>
          <w:szCs w:val="24"/>
          <w:lang w:val="en-GB"/>
        </w:rPr>
      </w:pPr>
      <w:r w:rsidRPr="00DB48E8">
        <w:rPr>
          <w:rFonts w:ascii="Arial" w:hAnsi="Arial" w:cs="Arial"/>
          <w:b/>
          <w:sz w:val="24"/>
          <w:szCs w:val="24"/>
          <w:lang w:val="en-GB"/>
        </w:rPr>
        <w:t xml:space="preserve">Declaration </w:t>
      </w:r>
    </w:p>
    <w:p w:rsidRPr="00DB48E8" w:rsidR="00716795" w:rsidP="00DB48E8" w:rsidRDefault="00716795" w14:paraId="28C326DE" w14:textId="4EFEBFF5">
      <w:pPr>
        <w:spacing w:line="360" w:lineRule="auto"/>
        <w:jc w:val="both"/>
        <w:rPr>
          <w:rFonts w:ascii="Arial" w:hAnsi="Arial" w:cs="Arial"/>
          <w:sz w:val="24"/>
          <w:szCs w:val="24"/>
          <w:lang w:val="en-GB"/>
        </w:rPr>
      </w:pPr>
      <w:r w:rsidRPr="00DB48E8">
        <w:rPr>
          <w:rFonts w:ascii="Arial" w:hAnsi="Arial" w:cs="Arial"/>
          <w:sz w:val="24"/>
          <w:szCs w:val="24"/>
          <w:lang w:val="en-GB"/>
        </w:rPr>
        <w:t>I can testify that this dissertation is my original work that has not been presented as a response to any other qualification or academic award. Any information used in this study has been appropriately cited</w:t>
      </w:r>
      <w:r w:rsidRPr="00DB48E8" w:rsidR="00DB48E8">
        <w:rPr>
          <w:rFonts w:ascii="Arial" w:hAnsi="Arial" w:cs="Arial"/>
          <w:sz w:val="24"/>
          <w:szCs w:val="24"/>
          <w:lang w:val="en-GB"/>
        </w:rPr>
        <w:t>,</w:t>
      </w:r>
      <w:r w:rsidRPr="00DB48E8">
        <w:rPr>
          <w:rFonts w:ascii="Arial" w:hAnsi="Arial" w:cs="Arial"/>
          <w:sz w:val="24"/>
          <w:szCs w:val="24"/>
          <w:lang w:val="en-GB"/>
        </w:rPr>
        <w:t xml:space="preserve"> and sources used have also been duly recognised under the Harvard referencing guidelines of the university.</w:t>
      </w:r>
    </w:p>
    <w:p w:rsidRPr="00DB48E8" w:rsidR="00716795" w:rsidP="00DB48E8" w:rsidRDefault="00716795" w14:paraId="61B6E165" w14:textId="77777777">
      <w:pPr>
        <w:spacing w:line="360" w:lineRule="auto"/>
        <w:jc w:val="both"/>
        <w:rPr>
          <w:rFonts w:ascii="Arial" w:hAnsi="Arial" w:cs="Arial"/>
          <w:sz w:val="24"/>
          <w:szCs w:val="24"/>
          <w:lang w:val="en-GB"/>
        </w:rPr>
      </w:pPr>
      <w:r w:rsidRPr="00DB48E8">
        <w:rPr>
          <w:rFonts w:ascii="Arial" w:hAnsi="Arial" w:cs="Arial"/>
          <w:sz w:val="24"/>
          <w:szCs w:val="24"/>
          <w:lang w:val="en-GB"/>
        </w:rPr>
        <w:t>I know that plagiarism, collusion and any other academic misconduct are very severe academic offences and could lead to disciplinary measures.</w:t>
      </w:r>
    </w:p>
    <w:p w:rsidRPr="00DB48E8" w:rsidR="00716795" w:rsidP="2D347EA1" w:rsidRDefault="00716795" w14:paraId="30F52923" w14:textId="6EC7CF67">
      <w:pPr>
        <w:pStyle w:val="Normal"/>
        <w:spacing w:line="360" w:lineRule="auto"/>
        <w:jc w:val="both"/>
        <w:rPr>
          <w:rFonts w:ascii="Arial" w:hAnsi="Arial" w:cs="Arial"/>
          <w:b w:val="1"/>
          <w:bCs w:val="1"/>
          <w:sz w:val="24"/>
          <w:szCs w:val="24"/>
          <w:lang w:val="en-GB"/>
        </w:rPr>
      </w:pPr>
    </w:p>
    <w:p w:rsidRPr="00DB48E8" w:rsidR="00E61CEE" w:rsidP="2D347EA1" w:rsidRDefault="00E61CEE" w14:paraId="146DE1B0" w14:textId="391141A0">
      <w:pPr>
        <w:pStyle w:val="Normal"/>
        <w:spacing w:line="360" w:lineRule="auto"/>
        <w:jc w:val="both"/>
        <w:rPr>
          <w:rFonts w:ascii="Arial" w:hAnsi="Arial" w:cs="Arial"/>
          <w:b w:val="1"/>
          <w:bCs w:val="1"/>
          <w:sz w:val="24"/>
          <w:szCs w:val="24"/>
          <w:lang w:val="en-GB"/>
        </w:rPr>
      </w:pPr>
    </w:p>
    <w:p w:rsidRPr="00DB48E8" w:rsidR="00E61CEE" w:rsidP="00DB48E8" w:rsidRDefault="00E61CEE" w14:paraId="5677CF97" w14:textId="77777777">
      <w:pPr>
        <w:spacing w:line="360" w:lineRule="auto"/>
        <w:jc w:val="both"/>
        <w:rPr>
          <w:rFonts w:ascii="Arial" w:hAnsi="Arial" w:cs="Arial"/>
          <w:sz w:val="24"/>
          <w:szCs w:val="24"/>
          <w:lang w:val="en-GB"/>
        </w:rPr>
      </w:pPr>
      <w:r w:rsidRPr="00DB48E8">
        <w:rPr>
          <w:rFonts w:ascii="Arial" w:hAnsi="Arial" w:cs="Arial"/>
          <w:sz w:val="24"/>
          <w:szCs w:val="24"/>
          <w:lang w:val="en-GB"/>
        </w:rPr>
        <w:br w:type="page"/>
      </w:r>
    </w:p>
    <w:p w:rsidRPr="00DB48E8" w:rsidR="00DD1335" w:rsidP="00DB48E8" w:rsidRDefault="00DD1335" w14:paraId="02D4E54F" w14:textId="6A0E4353">
      <w:pPr>
        <w:spacing w:line="360" w:lineRule="auto"/>
        <w:jc w:val="both"/>
        <w:rPr>
          <w:rFonts w:ascii="Arial" w:hAnsi="Arial" w:cs="Arial"/>
          <w:b/>
          <w:sz w:val="24"/>
          <w:szCs w:val="24"/>
          <w:lang w:val="en-GB"/>
        </w:rPr>
      </w:pPr>
      <w:r w:rsidRPr="00DB48E8">
        <w:rPr>
          <w:rFonts w:ascii="Arial" w:hAnsi="Arial" w:cs="Arial"/>
          <w:b/>
          <w:sz w:val="24"/>
          <w:szCs w:val="24"/>
          <w:lang w:val="en-GB"/>
        </w:rPr>
        <w:t>Abstract</w:t>
      </w:r>
    </w:p>
    <w:p w:rsidRPr="00DB48E8" w:rsidR="00DD1335" w:rsidP="00DB48E8" w:rsidRDefault="00DD1335" w14:paraId="3C6DAB71" w14:textId="021AD153">
      <w:pPr>
        <w:spacing w:line="360" w:lineRule="auto"/>
        <w:jc w:val="both"/>
        <w:rPr>
          <w:rFonts w:ascii="Arial" w:hAnsi="Arial" w:cs="Arial"/>
          <w:sz w:val="24"/>
          <w:szCs w:val="24"/>
          <w:lang w:val="en-GB"/>
        </w:rPr>
      </w:pPr>
      <w:r w:rsidRPr="00DB48E8">
        <w:rPr>
          <w:rFonts w:ascii="Arial" w:hAnsi="Arial" w:cs="Arial"/>
          <w:sz w:val="24"/>
          <w:szCs w:val="24"/>
          <w:lang w:val="en-GB"/>
        </w:rPr>
        <w:t xml:space="preserve">In this dissertation, the researcher will study how the use of social media is affecting the mental health of adolescents in the United Kingdom. The paper concentrates on the adverse and beneficial psychological consequences of the use of digital </w:t>
      </w:r>
      <w:r w:rsidR="00DB48E8">
        <w:rPr>
          <w:rFonts w:ascii="Arial" w:hAnsi="Arial" w:cs="Arial"/>
          <w:sz w:val="24"/>
          <w:szCs w:val="24"/>
          <w:lang w:val="en-GB"/>
        </w:rPr>
        <w:t xml:space="preserve">media </w:t>
      </w:r>
      <w:r w:rsidRPr="00DB48E8">
        <w:rPr>
          <w:rFonts w:ascii="Arial" w:hAnsi="Arial" w:cs="Arial"/>
          <w:sz w:val="24"/>
          <w:szCs w:val="24"/>
          <w:lang w:val="en-GB"/>
        </w:rPr>
        <w:t>among the youth. The growing frequency of using social networking sites has heightened the apprehension in the escalating trends of anxiety, depression, body dissatisfaction and l</w:t>
      </w:r>
      <w:r w:rsidRPr="00DB48E8" w:rsidR="00B643BA">
        <w:rPr>
          <w:rFonts w:ascii="Arial" w:hAnsi="Arial" w:cs="Arial"/>
          <w:sz w:val="24"/>
          <w:szCs w:val="24"/>
          <w:lang w:val="en-GB"/>
        </w:rPr>
        <w:t>ow self-esteem among teenagers.</w:t>
      </w:r>
    </w:p>
    <w:p w:rsidRPr="00DB48E8" w:rsidR="00DD1335" w:rsidP="00DB48E8" w:rsidRDefault="00DD1335" w14:paraId="5656DA2E" w14:textId="0E839CCF">
      <w:pPr>
        <w:spacing w:line="360" w:lineRule="auto"/>
        <w:jc w:val="both"/>
        <w:rPr>
          <w:rFonts w:ascii="Arial" w:hAnsi="Arial" w:cs="Arial"/>
          <w:sz w:val="24"/>
          <w:szCs w:val="24"/>
          <w:lang w:val="en-GB"/>
        </w:rPr>
      </w:pPr>
      <w:r w:rsidRPr="00DB48E8">
        <w:rPr>
          <w:rFonts w:ascii="Arial" w:hAnsi="Arial" w:cs="Arial"/>
          <w:sz w:val="24"/>
          <w:szCs w:val="24"/>
          <w:lang w:val="en-GB"/>
        </w:rPr>
        <w:t>The study will employ secondary research, which involves the utilisation of peer-reviewed scholarly sources, governmental documents, and state statistics to examine the conne</w:t>
      </w:r>
      <w:r w:rsidR="00DB48E8">
        <w:rPr>
          <w:rFonts w:ascii="Arial" w:hAnsi="Arial" w:cs="Arial"/>
          <w:sz w:val="24"/>
          <w:szCs w:val="24"/>
          <w:lang w:val="en-GB"/>
        </w:rPr>
        <w:t>ct</w:t>
      </w:r>
      <w:r w:rsidRPr="00DB48E8">
        <w:rPr>
          <w:rFonts w:ascii="Arial" w:hAnsi="Arial" w:cs="Arial"/>
          <w:sz w:val="24"/>
          <w:szCs w:val="24"/>
          <w:lang w:val="en-GB"/>
        </w:rPr>
        <w:t xml:space="preserve">ion between the use of social media and mental health outcomes. The literature review methodology was applied based on a thematic approach that formed the identification of major patterns and debates in the existing research. The sources that were analysed were those published between 2018 and </w:t>
      </w:r>
      <w:r w:rsidRPr="00DB48E8" w:rsidR="00B643BA">
        <w:rPr>
          <w:rFonts w:ascii="Arial" w:hAnsi="Arial" w:cs="Arial"/>
          <w:sz w:val="24"/>
          <w:szCs w:val="24"/>
          <w:lang w:val="en-GB"/>
        </w:rPr>
        <w:t>2025 to make them contemporary.</w:t>
      </w:r>
    </w:p>
    <w:p w:rsidRPr="00DB48E8" w:rsidR="00DD1335" w:rsidP="00DB48E8" w:rsidRDefault="00DD1335" w14:paraId="5CFCF62B" w14:textId="6A2359CF">
      <w:pPr>
        <w:spacing w:line="360" w:lineRule="auto"/>
        <w:jc w:val="both"/>
        <w:rPr>
          <w:rFonts w:ascii="Arial" w:hAnsi="Arial" w:cs="Arial"/>
          <w:sz w:val="24"/>
          <w:szCs w:val="24"/>
          <w:lang w:val="en-GB"/>
        </w:rPr>
      </w:pPr>
      <w:r w:rsidRPr="00DB48E8">
        <w:rPr>
          <w:rFonts w:ascii="Arial" w:hAnsi="Arial" w:cs="Arial"/>
          <w:sz w:val="24"/>
          <w:szCs w:val="24"/>
          <w:lang w:val="en-GB"/>
        </w:rPr>
        <w:t xml:space="preserve">The results indicate that social media use may be complicated with respect to adolescent mental health. Although too much or passive social media use is linked to greater psychological distress, peer support opportunities, identity development, and a source of mental health information may be offered by social media. The effect of social media is thus affected by the nature of interaction, the content followed and </w:t>
      </w:r>
      <w:r w:rsidRPr="00DB48E8" w:rsidR="00B643BA">
        <w:rPr>
          <w:rFonts w:ascii="Arial" w:hAnsi="Arial" w:cs="Arial"/>
          <w:sz w:val="24"/>
          <w:szCs w:val="24"/>
          <w:lang w:val="en-GB"/>
        </w:rPr>
        <w:t>personal susceptibility.</w:t>
      </w:r>
    </w:p>
    <w:p w:rsidRPr="00DB48E8" w:rsidR="00B643BA" w:rsidP="00DB48E8" w:rsidRDefault="00DD1335" w14:paraId="6F7CB931" w14:textId="77777777">
      <w:pPr>
        <w:spacing w:line="360" w:lineRule="auto"/>
        <w:jc w:val="both"/>
        <w:rPr>
          <w:rFonts w:ascii="Arial" w:hAnsi="Arial" w:cs="Arial"/>
          <w:sz w:val="24"/>
          <w:szCs w:val="24"/>
          <w:lang w:val="en-GB"/>
        </w:rPr>
      </w:pPr>
      <w:r w:rsidRPr="00DB48E8">
        <w:rPr>
          <w:rFonts w:ascii="Arial" w:hAnsi="Arial" w:cs="Arial"/>
          <w:sz w:val="24"/>
          <w:szCs w:val="24"/>
          <w:lang w:val="en-GB"/>
        </w:rPr>
        <w:t>The research paper concludes by stating that social media is not to be perceived as an instrument of bad influence only. Rather, a better digital literacy environment, more effective platform control, and built-in mental health support should be offered to ensure healthier online environments among adolescents.</w:t>
      </w:r>
    </w:p>
    <w:p w:rsidRPr="00DB48E8" w:rsidR="00E61CEE" w:rsidP="00DB48E8" w:rsidRDefault="00B643BA" w14:paraId="1ED98A62" w14:textId="77777777">
      <w:pPr>
        <w:spacing w:line="360" w:lineRule="auto"/>
        <w:jc w:val="both"/>
        <w:rPr>
          <w:rFonts w:ascii="Arial" w:hAnsi="Arial" w:cs="Arial"/>
          <w:sz w:val="24"/>
          <w:szCs w:val="24"/>
          <w:lang w:val="en-GB"/>
        </w:rPr>
      </w:pPr>
      <w:r w:rsidRPr="00DB48E8">
        <w:rPr>
          <w:rFonts w:ascii="Arial" w:hAnsi="Arial" w:cs="Arial"/>
          <w:sz w:val="24"/>
          <w:szCs w:val="24"/>
          <w:lang w:val="en-GB"/>
        </w:rPr>
        <w:br w:type="page"/>
      </w:r>
    </w:p>
    <w:p w:rsidRPr="00DB48E8" w:rsidR="003E218E" w:rsidP="00DB48E8" w:rsidRDefault="003E218E" w14:paraId="1A9E9590" w14:textId="77777777">
      <w:pPr>
        <w:spacing w:line="360" w:lineRule="auto"/>
        <w:jc w:val="both"/>
        <w:rPr>
          <w:rFonts w:ascii="Arial" w:hAnsi="Arial" w:cs="Arial"/>
          <w:b/>
          <w:sz w:val="24"/>
          <w:szCs w:val="24"/>
          <w:lang w:val="en-GB"/>
        </w:rPr>
      </w:pPr>
      <w:r w:rsidRPr="00DB48E8">
        <w:rPr>
          <w:rFonts w:ascii="Arial" w:hAnsi="Arial" w:cs="Arial"/>
          <w:b/>
          <w:sz w:val="24"/>
          <w:szCs w:val="24"/>
          <w:lang w:val="en-GB"/>
        </w:rPr>
        <w:t xml:space="preserve">Table of Contents </w:t>
      </w:r>
    </w:p>
    <w:sdt>
      <w:sdtPr>
        <w:id w:val="1371031479"/>
        <w:docPartObj>
          <w:docPartGallery w:val="Table of Contents"/>
          <w:docPartUnique/>
        </w:docPartObj>
        <w:rPr>
          <w:rFonts w:ascii="Arial" w:hAnsi="Arial" w:eastAsia="Calibri" w:cs="Arial" w:eastAsiaTheme="minorAscii"/>
          <w:color w:val="auto"/>
          <w:sz w:val="24"/>
          <w:szCs w:val="24"/>
          <w:lang w:val="en-GB"/>
        </w:rPr>
      </w:sdtPr>
      <w:sdtEndPr>
        <w:rPr>
          <w:rFonts w:ascii="Arial" w:hAnsi="Arial" w:eastAsia="Calibri" w:cs="Arial" w:eastAsiaTheme="minorAscii"/>
          <w:noProof/>
          <w:color w:val="auto"/>
          <w:sz w:val="24"/>
          <w:szCs w:val="24"/>
          <w:lang w:val="en-GB"/>
        </w:rPr>
      </w:sdtEndPr>
      <w:sdtContent>
        <w:p w:rsidRPr="00DB48E8" w:rsidR="00095A99" w:rsidP="00DB48E8" w:rsidRDefault="00095A99" w14:paraId="50DC857C" w14:textId="77777777">
          <w:pPr>
            <w:pStyle w:val="TOCHeading"/>
            <w:spacing w:line="360" w:lineRule="auto"/>
            <w:jc w:val="both"/>
            <w:rPr>
              <w:rFonts w:ascii="Arial" w:hAnsi="Arial" w:cs="Arial"/>
              <w:color w:val="auto"/>
              <w:sz w:val="24"/>
              <w:szCs w:val="24"/>
              <w:lang w:val="en-GB"/>
            </w:rPr>
          </w:pPr>
        </w:p>
        <w:p w:rsidRPr="00DB48E8" w:rsidR="00B645DC" w:rsidP="00DB48E8" w:rsidRDefault="00095A99" w14:paraId="36F9CD86" w14:textId="77777777">
          <w:pPr>
            <w:pStyle w:val="TOC1"/>
            <w:tabs>
              <w:tab w:val="right" w:leader="dot" w:pos="9350"/>
            </w:tabs>
            <w:spacing w:line="276" w:lineRule="auto"/>
            <w:jc w:val="both"/>
            <w:rPr>
              <w:rFonts w:ascii="Arial" w:hAnsi="Arial" w:cs="Arial" w:eastAsiaTheme="minorEastAsia"/>
              <w:noProof/>
              <w:lang w:val="en-GB"/>
            </w:rPr>
          </w:pPr>
          <w:r w:rsidRPr="00DB48E8">
            <w:rPr>
              <w:rFonts w:ascii="Arial" w:hAnsi="Arial" w:cs="Arial"/>
              <w:sz w:val="24"/>
              <w:szCs w:val="24"/>
              <w:lang w:val="en-GB"/>
            </w:rPr>
            <w:fldChar w:fldCharType="begin"/>
          </w:r>
          <w:r w:rsidRPr="00DB48E8">
            <w:rPr>
              <w:rFonts w:ascii="Arial" w:hAnsi="Arial" w:cs="Arial"/>
              <w:sz w:val="24"/>
              <w:szCs w:val="24"/>
              <w:lang w:val="en-GB"/>
            </w:rPr>
            <w:instrText xml:space="preserve"> TOC \o "1-3" \h \z \u </w:instrText>
          </w:r>
          <w:r w:rsidRPr="00DB48E8">
            <w:rPr>
              <w:rFonts w:ascii="Arial" w:hAnsi="Arial" w:cs="Arial"/>
              <w:sz w:val="24"/>
              <w:szCs w:val="24"/>
              <w:lang w:val="en-GB"/>
            </w:rPr>
            <w:fldChar w:fldCharType="separate"/>
          </w:r>
          <w:hyperlink w:history="1" w:anchor="_Toc224413109">
            <w:r w:rsidRPr="00DB48E8" w:rsidR="00B645DC">
              <w:rPr>
                <w:rStyle w:val="Hyperlink"/>
                <w:rFonts w:ascii="Arial" w:hAnsi="Arial" w:cs="Arial"/>
                <w:noProof/>
                <w:color w:val="auto"/>
                <w:lang w:val="en-GB"/>
              </w:rPr>
              <w:t>CHAPTER 1: INTRODUCTION</w:t>
            </w:r>
            <w:r w:rsidRPr="00DB48E8" w:rsidR="00B645DC">
              <w:rPr>
                <w:rFonts w:ascii="Arial" w:hAnsi="Arial" w:cs="Arial"/>
                <w:noProof/>
                <w:webHidden/>
                <w:lang w:val="en-GB"/>
              </w:rPr>
              <w:tab/>
            </w:r>
            <w:r w:rsidRPr="00DB48E8" w:rsidR="00B645DC">
              <w:rPr>
                <w:rFonts w:ascii="Arial" w:hAnsi="Arial" w:cs="Arial"/>
                <w:noProof/>
                <w:webHidden/>
                <w:lang w:val="en-GB"/>
              </w:rPr>
              <w:fldChar w:fldCharType="begin"/>
            </w:r>
            <w:r w:rsidRPr="00DB48E8" w:rsidR="00B645DC">
              <w:rPr>
                <w:rFonts w:ascii="Arial" w:hAnsi="Arial" w:cs="Arial"/>
                <w:noProof/>
                <w:webHidden/>
                <w:lang w:val="en-GB"/>
              </w:rPr>
              <w:instrText xml:space="preserve"> PAGEREF _Toc224413109 \h </w:instrText>
            </w:r>
            <w:r w:rsidRPr="00DB48E8" w:rsidR="00B645DC">
              <w:rPr>
                <w:rFonts w:ascii="Arial" w:hAnsi="Arial" w:cs="Arial"/>
                <w:noProof/>
                <w:webHidden/>
                <w:lang w:val="en-GB"/>
              </w:rPr>
            </w:r>
            <w:r w:rsidRPr="00DB48E8" w:rsidR="00B645DC">
              <w:rPr>
                <w:rFonts w:ascii="Arial" w:hAnsi="Arial" w:cs="Arial"/>
                <w:noProof/>
                <w:webHidden/>
                <w:lang w:val="en-GB"/>
              </w:rPr>
              <w:fldChar w:fldCharType="separate"/>
            </w:r>
            <w:r w:rsidRPr="00DB48E8" w:rsidR="00064CBC">
              <w:rPr>
                <w:rFonts w:ascii="Arial" w:hAnsi="Arial" w:cs="Arial"/>
                <w:noProof/>
                <w:webHidden/>
                <w:lang w:val="en-GB"/>
              </w:rPr>
              <w:t>4</w:t>
            </w:r>
            <w:r w:rsidRPr="00DB48E8" w:rsidR="00B645DC">
              <w:rPr>
                <w:rFonts w:ascii="Arial" w:hAnsi="Arial" w:cs="Arial"/>
                <w:noProof/>
                <w:webHidden/>
                <w:lang w:val="en-GB"/>
              </w:rPr>
              <w:fldChar w:fldCharType="end"/>
            </w:r>
          </w:hyperlink>
        </w:p>
        <w:p w:rsidRPr="00DB48E8" w:rsidR="00B645DC" w:rsidP="00DB48E8" w:rsidRDefault="00B645DC" w14:paraId="284E619A" w14:textId="77777777">
          <w:pPr>
            <w:pStyle w:val="TOC2"/>
            <w:tabs>
              <w:tab w:val="right" w:leader="dot" w:pos="9350"/>
            </w:tabs>
            <w:spacing w:line="276" w:lineRule="auto"/>
            <w:jc w:val="both"/>
            <w:rPr>
              <w:rFonts w:ascii="Arial" w:hAnsi="Arial" w:cs="Arial" w:eastAsiaTheme="minorEastAsia"/>
              <w:noProof/>
              <w:lang w:val="en-GB"/>
            </w:rPr>
          </w:pPr>
          <w:hyperlink w:history="1" w:anchor="_Toc224413110">
            <w:r w:rsidRPr="00DB48E8">
              <w:rPr>
                <w:rStyle w:val="Hyperlink"/>
                <w:rFonts w:ascii="Arial" w:hAnsi="Arial" w:cs="Arial"/>
                <w:noProof/>
                <w:color w:val="auto"/>
                <w:lang w:val="en-GB"/>
              </w:rPr>
              <w:t>1.1 Introduction</w:t>
            </w:r>
            <w:r w:rsidRPr="00DB48E8">
              <w:rPr>
                <w:rFonts w:ascii="Arial" w:hAnsi="Arial" w:cs="Arial"/>
                <w:noProof/>
                <w:webHidden/>
                <w:lang w:val="en-GB"/>
              </w:rPr>
              <w:tab/>
            </w:r>
            <w:r w:rsidRPr="00DB48E8">
              <w:rPr>
                <w:rFonts w:ascii="Arial" w:hAnsi="Arial" w:cs="Arial"/>
                <w:noProof/>
                <w:webHidden/>
                <w:lang w:val="en-GB"/>
              </w:rPr>
              <w:fldChar w:fldCharType="begin"/>
            </w:r>
            <w:r w:rsidRPr="00DB48E8">
              <w:rPr>
                <w:rFonts w:ascii="Arial" w:hAnsi="Arial" w:cs="Arial"/>
                <w:noProof/>
                <w:webHidden/>
                <w:lang w:val="en-GB"/>
              </w:rPr>
              <w:instrText xml:space="preserve"> PAGEREF _Toc224413110 \h </w:instrText>
            </w:r>
            <w:r w:rsidRPr="00DB48E8">
              <w:rPr>
                <w:rFonts w:ascii="Arial" w:hAnsi="Arial" w:cs="Arial"/>
                <w:noProof/>
                <w:webHidden/>
                <w:lang w:val="en-GB"/>
              </w:rPr>
            </w:r>
            <w:r w:rsidRPr="00DB48E8">
              <w:rPr>
                <w:rFonts w:ascii="Arial" w:hAnsi="Arial" w:cs="Arial"/>
                <w:noProof/>
                <w:webHidden/>
                <w:lang w:val="en-GB"/>
              </w:rPr>
              <w:fldChar w:fldCharType="separate"/>
            </w:r>
            <w:r w:rsidRPr="00DB48E8" w:rsidR="00064CBC">
              <w:rPr>
                <w:rFonts w:ascii="Arial" w:hAnsi="Arial" w:cs="Arial"/>
                <w:noProof/>
                <w:webHidden/>
                <w:lang w:val="en-GB"/>
              </w:rPr>
              <w:t>4</w:t>
            </w:r>
            <w:r w:rsidRPr="00DB48E8">
              <w:rPr>
                <w:rFonts w:ascii="Arial" w:hAnsi="Arial" w:cs="Arial"/>
                <w:noProof/>
                <w:webHidden/>
                <w:lang w:val="en-GB"/>
              </w:rPr>
              <w:fldChar w:fldCharType="end"/>
            </w:r>
          </w:hyperlink>
        </w:p>
        <w:p w:rsidRPr="00DB48E8" w:rsidR="00B645DC" w:rsidP="00DB48E8" w:rsidRDefault="00B645DC" w14:paraId="62031534" w14:textId="77777777">
          <w:pPr>
            <w:pStyle w:val="TOC2"/>
            <w:tabs>
              <w:tab w:val="right" w:leader="dot" w:pos="9350"/>
            </w:tabs>
            <w:spacing w:line="276" w:lineRule="auto"/>
            <w:jc w:val="both"/>
            <w:rPr>
              <w:rFonts w:ascii="Arial" w:hAnsi="Arial" w:cs="Arial" w:eastAsiaTheme="minorEastAsia"/>
              <w:noProof/>
              <w:lang w:val="en-GB"/>
            </w:rPr>
          </w:pPr>
          <w:hyperlink w:history="1" w:anchor="_Toc224413111">
            <w:r w:rsidRPr="00DB48E8">
              <w:rPr>
                <w:rStyle w:val="Hyperlink"/>
                <w:rFonts w:ascii="Arial" w:hAnsi="Arial" w:cs="Arial"/>
                <w:noProof/>
                <w:color w:val="auto"/>
                <w:lang w:val="en-GB"/>
              </w:rPr>
              <w:t>1.2 Definitions and Terminology</w:t>
            </w:r>
            <w:r w:rsidRPr="00DB48E8">
              <w:rPr>
                <w:rFonts w:ascii="Arial" w:hAnsi="Arial" w:cs="Arial"/>
                <w:noProof/>
                <w:webHidden/>
                <w:lang w:val="en-GB"/>
              </w:rPr>
              <w:tab/>
            </w:r>
            <w:r w:rsidRPr="00DB48E8">
              <w:rPr>
                <w:rFonts w:ascii="Arial" w:hAnsi="Arial" w:cs="Arial"/>
                <w:noProof/>
                <w:webHidden/>
                <w:lang w:val="en-GB"/>
              </w:rPr>
              <w:fldChar w:fldCharType="begin"/>
            </w:r>
            <w:r w:rsidRPr="00DB48E8">
              <w:rPr>
                <w:rFonts w:ascii="Arial" w:hAnsi="Arial" w:cs="Arial"/>
                <w:noProof/>
                <w:webHidden/>
                <w:lang w:val="en-GB"/>
              </w:rPr>
              <w:instrText xml:space="preserve"> PAGEREF _Toc224413111 \h </w:instrText>
            </w:r>
            <w:r w:rsidRPr="00DB48E8">
              <w:rPr>
                <w:rFonts w:ascii="Arial" w:hAnsi="Arial" w:cs="Arial"/>
                <w:noProof/>
                <w:webHidden/>
                <w:lang w:val="en-GB"/>
              </w:rPr>
            </w:r>
            <w:r w:rsidRPr="00DB48E8">
              <w:rPr>
                <w:rFonts w:ascii="Arial" w:hAnsi="Arial" w:cs="Arial"/>
                <w:noProof/>
                <w:webHidden/>
                <w:lang w:val="en-GB"/>
              </w:rPr>
              <w:fldChar w:fldCharType="separate"/>
            </w:r>
            <w:r w:rsidRPr="00DB48E8" w:rsidR="00064CBC">
              <w:rPr>
                <w:rFonts w:ascii="Arial" w:hAnsi="Arial" w:cs="Arial"/>
                <w:noProof/>
                <w:webHidden/>
                <w:lang w:val="en-GB"/>
              </w:rPr>
              <w:t>5</w:t>
            </w:r>
            <w:r w:rsidRPr="00DB48E8">
              <w:rPr>
                <w:rFonts w:ascii="Arial" w:hAnsi="Arial" w:cs="Arial"/>
                <w:noProof/>
                <w:webHidden/>
                <w:lang w:val="en-GB"/>
              </w:rPr>
              <w:fldChar w:fldCharType="end"/>
            </w:r>
          </w:hyperlink>
        </w:p>
        <w:p w:rsidRPr="00DB48E8" w:rsidR="00B645DC" w:rsidP="00DB48E8" w:rsidRDefault="00B645DC" w14:paraId="2B5157F0" w14:textId="77777777">
          <w:pPr>
            <w:pStyle w:val="TOC2"/>
            <w:tabs>
              <w:tab w:val="right" w:leader="dot" w:pos="9350"/>
            </w:tabs>
            <w:spacing w:line="276" w:lineRule="auto"/>
            <w:jc w:val="both"/>
            <w:rPr>
              <w:rFonts w:ascii="Arial" w:hAnsi="Arial" w:cs="Arial" w:eastAsiaTheme="minorEastAsia"/>
              <w:noProof/>
              <w:lang w:val="en-GB"/>
            </w:rPr>
          </w:pPr>
          <w:hyperlink w:history="1" w:anchor="_Toc224413112">
            <w:r w:rsidRPr="00DB48E8">
              <w:rPr>
                <w:rStyle w:val="Hyperlink"/>
                <w:rFonts w:ascii="Arial" w:hAnsi="Arial" w:cs="Arial"/>
                <w:noProof/>
                <w:color w:val="auto"/>
                <w:lang w:val="en-GB"/>
              </w:rPr>
              <w:t>1.3 Rationale for the Research</w:t>
            </w:r>
            <w:r w:rsidRPr="00DB48E8">
              <w:rPr>
                <w:rFonts w:ascii="Arial" w:hAnsi="Arial" w:cs="Arial"/>
                <w:noProof/>
                <w:webHidden/>
                <w:lang w:val="en-GB"/>
              </w:rPr>
              <w:tab/>
            </w:r>
            <w:r w:rsidRPr="00DB48E8">
              <w:rPr>
                <w:rFonts w:ascii="Arial" w:hAnsi="Arial" w:cs="Arial"/>
                <w:noProof/>
                <w:webHidden/>
                <w:lang w:val="en-GB"/>
              </w:rPr>
              <w:fldChar w:fldCharType="begin"/>
            </w:r>
            <w:r w:rsidRPr="00DB48E8">
              <w:rPr>
                <w:rFonts w:ascii="Arial" w:hAnsi="Arial" w:cs="Arial"/>
                <w:noProof/>
                <w:webHidden/>
                <w:lang w:val="en-GB"/>
              </w:rPr>
              <w:instrText xml:space="preserve"> PAGEREF _Toc224413112 \h </w:instrText>
            </w:r>
            <w:r w:rsidRPr="00DB48E8">
              <w:rPr>
                <w:rFonts w:ascii="Arial" w:hAnsi="Arial" w:cs="Arial"/>
                <w:noProof/>
                <w:webHidden/>
                <w:lang w:val="en-GB"/>
              </w:rPr>
            </w:r>
            <w:r w:rsidRPr="00DB48E8">
              <w:rPr>
                <w:rFonts w:ascii="Arial" w:hAnsi="Arial" w:cs="Arial"/>
                <w:noProof/>
                <w:webHidden/>
                <w:lang w:val="en-GB"/>
              </w:rPr>
              <w:fldChar w:fldCharType="separate"/>
            </w:r>
            <w:r w:rsidRPr="00DB48E8" w:rsidR="00064CBC">
              <w:rPr>
                <w:rFonts w:ascii="Arial" w:hAnsi="Arial" w:cs="Arial"/>
                <w:noProof/>
                <w:webHidden/>
                <w:lang w:val="en-GB"/>
              </w:rPr>
              <w:t>6</w:t>
            </w:r>
            <w:r w:rsidRPr="00DB48E8">
              <w:rPr>
                <w:rFonts w:ascii="Arial" w:hAnsi="Arial" w:cs="Arial"/>
                <w:noProof/>
                <w:webHidden/>
                <w:lang w:val="en-GB"/>
              </w:rPr>
              <w:fldChar w:fldCharType="end"/>
            </w:r>
          </w:hyperlink>
        </w:p>
        <w:p w:rsidRPr="00DB48E8" w:rsidR="00B645DC" w:rsidP="00DB48E8" w:rsidRDefault="00B645DC" w14:paraId="6AA7692D" w14:textId="77777777">
          <w:pPr>
            <w:pStyle w:val="TOC2"/>
            <w:tabs>
              <w:tab w:val="right" w:leader="dot" w:pos="9350"/>
            </w:tabs>
            <w:spacing w:line="276" w:lineRule="auto"/>
            <w:jc w:val="both"/>
            <w:rPr>
              <w:rFonts w:ascii="Arial" w:hAnsi="Arial" w:cs="Arial" w:eastAsiaTheme="minorEastAsia"/>
              <w:noProof/>
              <w:lang w:val="en-GB"/>
            </w:rPr>
          </w:pPr>
          <w:hyperlink w:history="1" w:anchor="_Toc224413113">
            <w:r w:rsidRPr="00DB48E8">
              <w:rPr>
                <w:rStyle w:val="Hyperlink"/>
                <w:rFonts w:ascii="Arial" w:hAnsi="Arial" w:cs="Arial"/>
                <w:noProof/>
                <w:color w:val="auto"/>
                <w:lang w:val="en-GB"/>
              </w:rPr>
              <w:t>1.4 Aim and Objectives</w:t>
            </w:r>
            <w:r w:rsidRPr="00DB48E8">
              <w:rPr>
                <w:rFonts w:ascii="Arial" w:hAnsi="Arial" w:cs="Arial"/>
                <w:noProof/>
                <w:webHidden/>
                <w:lang w:val="en-GB"/>
              </w:rPr>
              <w:tab/>
            </w:r>
            <w:r w:rsidRPr="00DB48E8">
              <w:rPr>
                <w:rFonts w:ascii="Arial" w:hAnsi="Arial" w:cs="Arial"/>
                <w:noProof/>
                <w:webHidden/>
                <w:lang w:val="en-GB"/>
              </w:rPr>
              <w:fldChar w:fldCharType="begin"/>
            </w:r>
            <w:r w:rsidRPr="00DB48E8">
              <w:rPr>
                <w:rFonts w:ascii="Arial" w:hAnsi="Arial" w:cs="Arial"/>
                <w:noProof/>
                <w:webHidden/>
                <w:lang w:val="en-GB"/>
              </w:rPr>
              <w:instrText xml:space="preserve"> PAGEREF _Toc224413113 \h </w:instrText>
            </w:r>
            <w:r w:rsidRPr="00DB48E8">
              <w:rPr>
                <w:rFonts w:ascii="Arial" w:hAnsi="Arial" w:cs="Arial"/>
                <w:noProof/>
                <w:webHidden/>
                <w:lang w:val="en-GB"/>
              </w:rPr>
            </w:r>
            <w:r w:rsidRPr="00DB48E8">
              <w:rPr>
                <w:rFonts w:ascii="Arial" w:hAnsi="Arial" w:cs="Arial"/>
                <w:noProof/>
                <w:webHidden/>
                <w:lang w:val="en-GB"/>
              </w:rPr>
              <w:fldChar w:fldCharType="separate"/>
            </w:r>
            <w:r w:rsidRPr="00DB48E8" w:rsidR="00064CBC">
              <w:rPr>
                <w:rFonts w:ascii="Arial" w:hAnsi="Arial" w:cs="Arial"/>
                <w:noProof/>
                <w:webHidden/>
                <w:lang w:val="en-GB"/>
              </w:rPr>
              <w:t>7</w:t>
            </w:r>
            <w:r w:rsidRPr="00DB48E8">
              <w:rPr>
                <w:rFonts w:ascii="Arial" w:hAnsi="Arial" w:cs="Arial"/>
                <w:noProof/>
                <w:webHidden/>
                <w:lang w:val="en-GB"/>
              </w:rPr>
              <w:fldChar w:fldCharType="end"/>
            </w:r>
          </w:hyperlink>
        </w:p>
        <w:p w:rsidRPr="00DB48E8" w:rsidR="00B645DC" w:rsidP="00DB48E8" w:rsidRDefault="00B645DC" w14:paraId="337ADF21" w14:textId="77777777">
          <w:pPr>
            <w:pStyle w:val="TOC2"/>
            <w:tabs>
              <w:tab w:val="right" w:leader="dot" w:pos="9350"/>
            </w:tabs>
            <w:spacing w:line="276" w:lineRule="auto"/>
            <w:jc w:val="both"/>
            <w:rPr>
              <w:rFonts w:ascii="Arial" w:hAnsi="Arial" w:cs="Arial" w:eastAsiaTheme="minorEastAsia"/>
              <w:noProof/>
              <w:lang w:val="en-GB"/>
            </w:rPr>
          </w:pPr>
          <w:hyperlink w:history="1" w:anchor="_Toc224413114">
            <w:r w:rsidRPr="00DB48E8">
              <w:rPr>
                <w:rStyle w:val="Hyperlink"/>
                <w:rFonts w:ascii="Arial" w:hAnsi="Arial" w:cs="Arial"/>
                <w:noProof/>
                <w:color w:val="auto"/>
                <w:lang w:val="en-GB"/>
              </w:rPr>
              <w:t>1.5 Chapter Conclusion</w:t>
            </w:r>
            <w:r w:rsidRPr="00DB48E8">
              <w:rPr>
                <w:rFonts w:ascii="Arial" w:hAnsi="Arial" w:cs="Arial"/>
                <w:noProof/>
                <w:webHidden/>
                <w:lang w:val="en-GB"/>
              </w:rPr>
              <w:tab/>
            </w:r>
            <w:r w:rsidRPr="00DB48E8">
              <w:rPr>
                <w:rFonts w:ascii="Arial" w:hAnsi="Arial" w:cs="Arial"/>
                <w:noProof/>
                <w:webHidden/>
                <w:lang w:val="en-GB"/>
              </w:rPr>
              <w:fldChar w:fldCharType="begin"/>
            </w:r>
            <w:r w:rsidRPr="00DB48E8">
              <w:rPr>
                <w:rFonts w:ascii="Arial" w:hAnsi="Arial" w:cs="Arial"/>
                <w:noProof/>
                <w:webHidden/>
                <w:lang w:val="en-GB"/>
              </w:rPr>
              <w:instrText xml:space="preserve"> PAGEREF _Toc224413114 \h </w:instrText>
            </w:r>
            <w:r w:rsidRPr="00DB48E8">
              <w:rPr>
                <w:rFonts w:ascii="Arial" w:hAnsi="Arial" w:cs="Arial"/>
                <w:noProof/>
                <w:webHidden/>
                <w:lang w:val="en-GB"/>
              </w:rPr>
            </w:r>
            <w:r w:rsidRPr="00DB48E8">
              <w:rPr>
                <w:rFonts w:ascii="Arial" w:hAnsi="Arial" w:cs="Arial"/>
                <w:noProof/>
                <w:webHidden/>
                <w:lang w:val="en-GB"/>
              </w:rPr>
              <w:fldChar w:fldCharType="separate"/>
            </w:r>
            <w:r w:rsidRPr="00DB48E8" w:rsidR="00064CBC">
              <w:rPr>
                <w:rFonts w:ascii="Arial" w:hAnsi="Arial" w:cs="Arial"/>
                <w:noProof/>
                <w:webHidden/>
                <w:lang w:val="en-GB"/>
              </w:rPr>
              <w:t>7</w:t>
            </w:r>
            <w:r w:rsidRPr="00DB48E8">
              <w:rPr>
                <w:rFonts w:ascii="Arial" w:hAnsi="Arial" w:cs="Arial"/>
                <w:noProof/>
                <w:webHidden/>
                <w:lang w:val="en-GB"/>
              </w:rPr>
              <w:fldChar w:fldCharType="end"/>
            </w:r>
          </w:hyperlink>
        </w:p>
        <w:p w:rsidRPr="00DB48E8" w:rsidR="00B645DC" w:rsidP="00DB48E8" w:rsidRDefault="00B645DC" w14:paraId="0BCED187" w14:textId="77777777">
          <w:pPr>
            <w:pStyle w:val="TOC1"/>
            <w:tabs>
              <w:tab w:val="right" w:leader="dot" w:pos="9350"/>
            </w:tabs>
            <w:spacing w:line="276" w:lineRule="auto"/>
            <w:jc w:val="both"/>
            <w:rPr>
              <w:rFonts w:ascii="Arial" w:hAnsi="Arial" w:cs="Arial" w:eastAsiaTheme="minorEastAsia"/>
              <w:noProof/>
              <w:lang w:val="en-GB"/>
            </w:rPr>
          </w:pPr>
          <w:hyperlink w:history="1" w:anchor="_Toc224413115">
            <w:r w:rsidRPr="00DB48E8">
              <w:rPr>
                <w:rStyle w:val="Hyperlink"/>
                <w:rFonts w:ascii="Arial" w:hAnsi="Arial" w:cs="Arial"/>
                <w:noProof/>
                <w:color w:val="auto"/>
                <w:lang w:val="en-GB"/>
              </w:rPr>
              <w:t>CHAPTER 2: BACKGROUND INFORMATION AND ANALYSIS</w:t>
            </w:r>
            <w:r w:rsidRPr="00DB48E8">
              <w:rPr>
                <w:rFonts w:ascii="Arial" w:hAnsi="Arial" w:cs="Arial"/>
                <w:noProof/>
                <w:webHidden/>
                <w:lang w:val="en-GB"/>
              </w:rPr>
              <w:tab/>
            </w:r>
            <w:r w:rsidRPr="00DB48E8">
              <w:rPr>
                <w:rFonts w:ascii="Arial" w:hAnsi="Arial" w:cs="Arial"/>
                <w:noProof/>
                <w:webHidden/>
                <w:lang w:val="en-GB"/>
              </w:rPr>
              <w:fldChar w:fldCharType="begin"/>
            </w:r>
            <w:r w:rsidRPr="00DB48E8">
              <w:rPr>
                <w:rFonts w:ascii="Arial" w:hAnsi="Arial" w:cs="Arial"/>
                <w:noProof/>
                <w:webHidden/>
                <w:lang w:val="en-GB"/>
              </w:rPr>
              <w:instrText xml:space="preserve"> PAGEREF _Toc224413115 \h </w:instrText>
            </w:r>
            <w:r w:rsidRPr="00DB48E8">
              <w:rPr>
                <w:rFonts w:ascii="Arial" w:hAnsi="Arial" w:cs="Arial"/>
                <w:noProof/>
                <w:webHidden/>
                <w:lang w:val="en-GB"/>
              </w:rPr>
            </w:r>
            <w:r w:rsidRPr="00DB48E8">
              <w:rPr>
                <w:rFonts w:ascii="Arial" w:hAnsi="Arial" w:cs="Arial"/>
                <w:noProof/>
                <w:webHidden/>
                <w:lang w:val="en-GB"/>
              </w:rPr>
              <w:fldChar w:fldCharType="separate"/>
            </w:r>
            <w:r w:rsidRPr="00DB48E8" w:rsidR="00064CBC">
              <w:rPr>
                <w:rFonts w:ascii="Arial" w:hAnsi="Arial" w:cs="Arial"/>
                <w:noProof/>
                <w:webHidden/>
                <w:lang w:val="en-GB"/>
              </w:rPr>
              <w:t>9</w:t>
            </w:r>
            <w:r w:rsidRPr="00DB48E8">
              <w:rPr>
                <w:rFonts w:ascii="Arial" w:hAnsi="Arial" w:cs="Arial"/>
                <w:noProof/>
                <w:webHidden/>
                <w:lang w:val="en-GB"/>
              </w:rPr>
              <w:fldChar w:fldCharType="end"/>
            </w:r>
          </w:hyperlink>
        </w:p>
        <w:p w:rsidRPr="00DB48E8" w:rsidR="00B645DC" w:rsidP="00DB48E8" w:rsidRDefault="00B645DC" w14:paraId="1848E809" w14:textId="77777777">
          <w:pPr>
            <w:pStyle w:val="TOC2"/>
            <w:tabs>
              <w:tab w:val="right" w:leader="dot" w:pos="9350"/>
            </w:tabs>
            <w:spacing w:line="276" w:lineRule="auto"/>
            <w:jc w:val="both"/>
            <w:rPr>
              <w:rFonts w:ascii="Arial" w:hAnsi="Arial" w:cs="Arial" w:eastAsiaTheme="minorEastAsia"/>
              <w:noProof/>
              <w:lang w:val="en-GB"/>
            </w:rPr>
          </w:pPr>
          <w:hyperlink w:history="1" w:anchor="_Toc224413116">
            <w:r w:rsidRPr="00DB48E8">
              <w:rPr>
                <w:rStyle w:val="Hyperlink"/>
                <w:rFonts w:ascii="Arial" w:hAnsi="Arial" w:cs="Arial"/>
                <w:noProof/>
                <w:color w:val="auto"/>
                <w:lang w:val="en-GB"/>
              </w:rPr>
              <w:t>2.1 Introduction</w:t>
            </w:r>
            <w:r w:rsidRPr="00DB48E8">
              <w:rPr>
                <w:rFonts w:ascii="Arial" w:hAnsi="Arial" w:cs="Arial"/>
                <w:noProof/>
                <w:webHidden/>
                <w:lang w:val="en-GB"/>
              </w:rPr>
              <w:tab/>
            </w:r>
            <w:r w:rsidRPr="00DB48E8">
              <w:rPr>
                <w:rFonts w:ascii="Arial" w:hAnsi="Arial" w:cs="Arial"/>
                <w:noProof/>
                <w:webHidden/>
                <w:lang w:val="en-GB"/>
              </w:rPr>
              <w:fldChar w:fldCharType="begin"/>
            </w:r>
            <w:r w:rsidRPr="00DB48E8">
              <w:rPr>
                <w:rFonts w:ascii="Arial" w:hAnsi="Arial" w:cs="Arial"/>
                <w:noProof/>
                <w:webHidden/>
                <w:lang w:val="en-GB"/>
              </w:rPr>
              <w:instrText xml:space="preserve"> PAGEREF _Toc224413116 \h </w:instrText>
            </w:r>
            <w:r w:rsidRPr="00DB48E8">
              <w:rPr>
                <w:rFonts w:ascii="Arial" w:hAnsi="Arial" w:cs="Arial"/>
                <w:noProof/>
                <w:webHidden/>
                <w:lang w:val="en-GB"/>
              </w:rPr>
            </w:r>
            <w:r w:rsidRPr="00DB48E8">
              <w:rPr>
                <w:rFonts w:ascii="Arial" w:hAnsi="Arial" w:cs="Arial"/>
                <w:noProof/>
                <w:webHidden/>
                <w:lang w:val="en-GB"/>
              </w:rPr>
              <w:fldChar w:fldCharType="separate"/>
            </w:r>
            <w:r w:rsidRPr="00DB48E8" w:rsidR="00064CBC">
              <w:rPr>
                <w:rFonts w:ascii="Arial" w:hAnsi="Arial" w:cs="Arial"/>
                <w:noProof/>
                <w:webHidden/>
                <w:lang w:val="en-GB"/>
              </w:rPr>
              <w:t>9</w:t>
            </w:r>
            <w:r w:rsidRPr="00DB48E8">
              <w:rPr>
                <w:rFonts w:ascii="Arial" w:hAnsi="Arial" w:cs="Arial"/>
                <w:noProof/>
                <w:webHidden/>
                <w:lang w:val="en-GB"/>
              </w:rPr>
              <w:fldChar w:fldCharType="end"/>
            </w:r>
          </w:hyperlink>
        </w:p>
        <w:p w:rsidRPr="00DB48E8" w:rsidR="00B645DC" w:rsidP="00DB48E8" w:rsidRDefault="00B645DC" w14:paraId="3FFA5964" w14:textId="77777777">
          <w:pPr>
            <w:pStyle w:val="TOC2"/>
            <w:tabs>
              <w:tab w:val="right" w:leader="dot" w:pos="9350"/>
            </w:tabs>
            <w:spacing w:line="276" w:lineRule="auto"/>
            <w:jc w:val="both"/>
            <w:rPr>
              <w:rFonts w:ascii="Arial" w:hAnsi="Arial" w:cs="Arial" w:eastAsiaTheme="minorEastAsia"/>
              <w:noProof/>
              <w:lang w:val="en-GB"/>
            </w:rPr>
          </w:pPr>
          <w:hyperlink w:history="1" w:anchor="_Toc224413117">
            <w:r w:rsidRPr="00DB48E8">
              <w:rPr>
                <w:rStyle w:val="Hyperlink"/>
                <w:rFonts w:ascii="Arial" w:hAnsi="Arial" w:cs="Arial"/>
                <w:noProof/>
                <w:color w:val="auto"/>
                <w:lang w:val="en-GB"/>
              </w:rPr>
              <w:t>2.2 Historical Background</w:t>
            </w:r>
            <w:r w:rsidRPr="00DB48E8">
              <w:rPr>
                <w:rFonts w:ascii="Arial" w:hAnsi="Arial" w:cs="Arial"/>
                <w:noProof/>
                <w:webHidden/>
                <w:lang w:val="en-GB"/>
              </w:rPr>
              <w:tab/>
            </w:r>
            <w:r w:rsidRPr="00DB48E8">
              <w:rPr>
                <w:rFonts w:ascii="Arial" w:hAnsi="Arial" w:cs="Arial"/>
                <w:noProof/>
                <w:webHidden/>
                <w:lang w:val="en-GB"/>
              </w:rPr>
              <w:fldChar w:fldCharType="begin"/>
            </w:r>
            <w:r w:rsidRPr="00DB48E8">
              <w:rPr>
                <w:rFonts w:ascii="Arial" w:hAnsi="Arial" w:cs="Arial"/>
                <w:noProof/>
                <w:webHidden/>
                <w:lang w:val="en-GB"/>
              </w:rPr>
              <w:instrText xml:space="preserve"> PAGEREF _Toc224413117 \h </w:instrText>
            </w:r>
            <w:r w:rsidRPr="00DB48E8">
              <w:rPr>
                <w:rFonts w:ascii="Arial" w:hAnsi="Arial" w:cs="Arial"/>
                <w:noProof/>
                <w:webHidden/>
                <w:lang w:val="en-GB"/>
              </w:rPr>
            </w:r>
            <w:r w:rsidRPr="00DB48E8">
              <w:rPr>
                <w:rFonts w:ascii="Arial" w:hAnsi="Arial" w:cs="Arial"/>
                <w:noProof/>
                <w:webHidden/>
                <w:lang w:val="en-GB"/>
              </w:rPr>
              <w:fldChar w:fldCharType="separate"/>
            </w:r>
            <w:r w:rsidRPr="00DB48E8" w:rsidR="00064CBC">
              <w:rPr>
                <w:rFonts w:ascii="Arial" w:hAnsi="Arial" w:cs="Arial"/>
                <w:noProof/>
                <w:webHidden/>
                <w:lang w:val="en-GB"/>
              </w:rPr>
              <w:t>9</w:t>
            </w:r>
            <w:r w:rsidRPr="00DB48E8">
              <w:rPr>
                <w:rFonts w:ascii="Arial" w:hAnsi="Arial" w:cs="Arial"/>
                <w:noProof/>
                <w:webHidden/>
                <w:lang w:val="en-GB"/>
              </w:rPr>
              <w:fldChar w:fldCharType="end"/>
            </w:r>
          </w:hyperlink>
        </w:p>
        <w:p w:rsidRPr="00DB48E8" w:rsidR="00B645DC" w:rsidP="00DB48E8" w:rsidRDefault="00B645DC" w14:paraId="02442D0B" w14:textId="77777777">
          <w:pPr>
            <w:pStyle w:val="TOC2"/>
            <w:tabs>
              <w:tab w:val="right" w:leader="dot" w:pos="9350"/>
            </w:tabs>
            <w:spacing w:line="276" w:lineRule="auto"/>
            <w:jc w:val="both"/>
            <w:rPr>
              <w:rFonts w:ascii="Arial" w:hAnsi="Arial" w:cs="Arial" w:eastAsiaTheme="minorEastAsia"/>
              <w:noProof/>
              <w:lang w:val="en-GB"/>
            </w:rPr>
          </w:pPr>
          <w:hyperlink w:history="1" w:anchor="_Toc224413118">
            <w:r w:rsidRPr="00DB48E8">
              <w:rPr>
                <w:rStyle w:val="Hyperlink"/>
                <w:rFonts w:ascii="Arial" w:hAnsi="Arial" w:cs="Arial"/>
                <w:noProof/>
                <w:color w:val="auto"/>
                <w:lang w:val="en-GB"/>
              </w:rPr>
              <w:t>2.3 Theoretical Background</w:t>
            </w:r>
            <w:r w:rsidRPr="00DB48E8">
              <w:rPr>
                <w:rFonts w:ascii="Arial" w:hAnsi="Arial" w:cs="Arial"/>
                <w:noProof/>
                <w:webHidden/>
                <w:lang w:val="en-GB"/>
              </w:rPr>
              <w:tab/>
            </w:r>
            <w:r w:rsidRPr="00DB48E8">
              <w:rPr>
                <w:rFonts w:ascii="Arial" w:hAnsi="Arial" w:cs="Arial"/>
                <w:noProof/>
                <w:webHidden/>
                <w:lang w:val="en-GB"/>
              </w:rPr>
              <w:fldChar w:fldCharType="begin"/>
            </w:r>
            <w:r w:rsidRPr="00DB48E8">
              <w:rPr>
                <w:rFonts w:ascii="Arial" w:hAnsi="Arial" w:cs="Arial"/>
                <w:noProof/>
                <w:webHidden/>
                <w:lang w:val="en-GB"/>
              </w:rPr>
              <w:instrText xml:space="preserve"> PAGEREF _Toc224413118 \h </w:instrText>
            </w:r>
            <w:r w:rsidRPr="00DB48E8">
              <w:rPr>
                <w:rFonts w:ascii="Arial" w:hAnsi="Arial" w:cs="Arial"/>
                <w:noProof/>
                <w:webHidden/>
                <w:lang w:val="en-GB"/>
              </w:rPr>
            </w:r>
            <w:r w:rsidRPr="00DB48E8">
              <w:rPr>
                <w:rFonts w:ascii="Arial" w:hAnsi="Arial" w:cs="Arial"/>
                <w:noProof/>
                <w:webHidden/>
                <w:lang w:val="en-GB"/>
              </w:rPr>
              <w:fldChar w:fldCharType="separate"/>
            </w:r>
            <w:r w:rsidRPr="00DB48E8" w:rsidR="00064CBC">
              <w:rPr>
                <w:rFonts w:ascii="Arial" w:hAnsi="Arial" w:cs="Arial"/>
                <w:noProof/>
                <w:webHidden/>
                <w:lang w:val="en-GB"/>
              </w:rPr>
              <w:t>11</w:t>
            </w:r>
            <w:r w:rsidRPr="00DB48E8">
              <w:rPr>
                <w:rFonts w:ascii="Arial" w:hAnsi="Arial" w:cs="Arial"/>
                <w:noProof/>
                <w:webHidden/>
                <w:lang w:val="en-GB"/>
              </w:rPr>
              <w:fldChar w:fldCharType="end"/>
            </w:r>
          </w:hyperlink>
        </w:p>
        <w:p w:rsidRPr="00DB48E8" w:rsidR="00B645DC" w:rsidP="00DB48E8" w:rsidRDefault="00B645DC" w14:paraId="0C80BF10" w14:textId="77777777">
          <w:pPr>
            <w:pStyle w:val="TOC2"/>
            <w:tabs>
              <w:tab w:val="right" w:leader="dot" w:pos="9350"/>
            </w:tabs>
            <w:spacing w:line="276" w:lineRule="auto"/>
            <w:jc w:val="both"/>
            <w:rPr>
              <w:rFonts w:ascii="Arial" w:hAnsi="Arial" w:cs="Arial" w:eastAsiaTheme="minorEastAsia"/>
              <w:noProof/>
              <w:lang w:val="en-GB"/>
            </w:rPr>
          </w:pPr>
          <w:hyperlink w:history="1" w:anchor="_Toc224413119">
            <w:r w:rsidRPr="00DB48E8">
              <w:rPr>
                <w:rStyle w:val="Hyperlink"/>
                <w:rFonts w:ascii="Arial" w:hAnsi="Arial" w:cs="Arial"/>
                <w:noProof/>
                <w:color w:val="auto"/>
                <w:lang w:val="en-GB"/>
              </w:rPr>
              <w:t>2.4 International Context</w:t>
            </w:r>
            <w:r w:rsidRPr="00DB48E8">
              <w:rPr>
                <w:rFonts w:ascii="Arial" w:hAnsi="Arial" w:cs="Arial"/>
                <w:noProof/>
                <w:webHidden/>
                <w:lang w:val="en-GB"/>
              </w:rPr>
              <w:tab/>
            </w:r>
            <w:r w:rsidRPr="00DB48E8">
              <w:rPr>
                <w:rFonts w:ascii="Arial" w:hAnsi="Arial" w:cs="Arial"/>
                <w:noProof/>
                <w:webHidden/>
                <w:lang w:val="en-GB"/>
              </w:rPr>
              <w:fldChar w:fldCharType="begin"/>
            </w:r>
            <w:r w:rsidRPr="00DB48E8">
              <w:rPr>
                <w:rFonts w:ascii="Arial" w:hAnsi="Arial" w:cs="Arial"/>
                <w:noProof/>
                <w:webHidden/>
                <w:lang w:val="en-GB"/>
              </w:rPr>
              <w:instrText xml:space="preserve"> PAGEREF _Toc224413119 \h </w:instrText>
            </w:r>
            <w:r w:rsidRPr="00DB48E8">
              <w:rPr>
                <w:rFonts w:ascii="Arial" w:hAnsi="Arial" w:cs="Arial"/>
                <w:noProof/>
                <w:webHidden/>
                <w:lang w:val="en-GB"/>
              </w:rPr>
            </w:r>
            <w:r w:rsidRPr="00DB48E8">
              <w:rPr>
                <w:rFonts w:ascii="Arial" w:hAnsi="Arial" w:cs="Arial"/>
                <w:noProof/>
                <w:webHidden/>
                <w:lang w:val="en-GB"/>
              </w:rPr>
              <w:fldChar w:fldCharType="separate"/>
            </w:r>
            <w:r w:rsidRPr="00DB48E8" w:rsidR="00064CBC">
              <w:rPr>
                <w:rFonts w:ascii="Arial" w:hAnsi="Arial" w:cs="Arial"/>
                <w:noProof/>
                <w:webHidden/>
                <w:lang w:val="en-GB"/>
              </w:rPr>
              <w:t>13</w:t>
            </w:r>
            <w:r w:rsidRPr="00DB48E8">
              <w:rPr>
                <w:rFonts w:ascii="Arial" w:hAnsi="Arial" w:cs="Arial"/>
                <w:noProof/>
                <w:webHidden/>
                <w:lang w:val="en-GB"/>
              </w:rPr>
              <w:fldChar w:fldCharType="end"/>
            </w:r>
          </w:hyperlink>
        </w:p>
        <w:p w:rsidRPr="00DB48E8" w:rsidR="00B645DC" w:rsidP="00DB48E8" w:rsidRDefault="00B645DC" w14:paraId="422E87E8" w14:textId="77777777">
          <w:pPr>
            <w:pStyle w:val="TOC2"/>
            <w:tabs>
              <w:tab w:val="right" w:leader="dot" w:pos="9350"/>
            </w:tabs>
            <w:spacing w:line="276" w:lineRule="auto"/>
            <w:jc w:val="both"/>
            <w:rPr>
              <w:rFonts w:ascii="Arial" w:hAnsi="Arial" w:cs="Arial" w:eastAsiaTheme="minorEastAsia"/>
              <w:noProof/>
              <w:lang w:val="en-GB"/>
            </w:rPr>
          </w:pPr>
          <w:hyperlink w:history="1" w:anchor="_Toc224413120">
            <w:r w:rsidRPr="00DB48E8">
              <w:rPr>
                <w:rStyle w:val="Hyperlink"/>
                <w:rFonts w:ascii="Arial" w:hAnsi="Arial" w:cs="Arial"/>
                <w:noProof/>
                <w:color w:val="auto"/>
                <w:lang w:val="en-GB"/>
              </w:rPr>
              <w:t>2.5 National and UK Context</w:t>
            </w:r>
            <w:r w:rsidRPr="00DB48E8">
              <w:rPr>
                <w:rFonts w:ascii="Arial" w:hAnsi="Arial" w:cs="Arial"/>
                <w:noProof/>
                <w:webHidden/>
                <w:lang w:val="en-GB"/>
              </w:rPr>
              <w:tab/>
            </w:r>
            <w:r w:rsidRPr="00DB48E8">
              <w:rPr>
                <w:rFonts w:ascii="Arial" w:hAnsi="Arial" w:cs="Arial"/>
                <w:noProof/>
                <w:webHidden/>
                <w:lang w:val="en-GB"/>
              </w:rPr>
              <w:fldChar w:fldCharType="begin"/>
            </w:r>
            <w:r w:rsidRPr="00DB48E8">
              <w:rPr>
                <w:rFonts w:ascii="Arial" w:hAnsi="Arial" w:cs="Arial"/>
                <w:noProof/>
                <w:webHidden/>
                <w:lang w:val="en-GB"/>
              </w:rPr>
              <w:instrText xml:space="preserve"> PAGEREF _Toc224413120 \h </w:instrText>
            </w:r>
            <w:r w:rsidRPr="00DB48E8">
              <w:rPr>
                <w:rFonts w:ascii="Arial" w:hAnsi="Arial" w:cs="Arial"/>
                <w:noProof/>
                <w:webHidden/>
                <w:lang w:val="en-GB"/>
              </w:rPr>
            </w:r>
            <w:r w:rsidRPr="00DB48E8">
              <w:rPr>
                <w:rFonts w:ascii="Arial" w:hAnsi="Arial" w:cs="Arial"/>
                <w:noProof/>
                <w:webHidden/>
                <w:lang w:val="en-GB"/>
              </w:rPr>
              <w:fldChar w:fldCharType="separate"/>
            </w:r>
            <w:r w:rsidRPr="00DB48E8" w:rsidR="00064CBC">
              <w:rPr>
                <w:rFonts w:ascii="Arial" w:hAnsi="Arial" w:cs="Arial"/>
                <w:noProof/>
                <w:webHidden/>
                <w:lang w:val="en-GB"/>
              </w:rPr>
              <w:t>13</w:t>
            </w:r>
            <w:r w:rsidRPr="00DB48E8">
              <w:rPr>
                <w:rFonts w:ascii="Arial" w:hAnsi="Arial" w:cs="Arial"/>
                <w:noProof/>
                <w:webHidden/>
                <w:lang w:val="en-GB"/>
              </w:rPr>
              <w:fldChar w:fldCharType="end"/>
            </w:r>
          </w:hyperlink>
        </w:p>
        <w:p w:rsidRPr="00DB48E8" w:rsidR="00B645DC" w:rsidP="00DB48E8" w:rsidRDefault="00B645DC" w14:paraId="0E209782" w14:textId="77777777">
          <w:pPr>
            <w:pStyle w:val="TOC2"/>
            <w:tabs>
              <w:tab w:val="right" w:leader="dot" w:pos="9350"/>
            </w:tabs>
            <w:spacing w:line="276" w:lineRule="auto"/>
            <w:jc w:val="both"/>
            <w:rPr>
              <w:rFonts w:ascii="Arial" w:hAnsi="Arial" w:cs="Arial" w:eastAsiaTheme="minorEastAsia"/>
              <w:noProof/>
              <w:lang w:val="en-GB"/>
            </w:rPr>
          </w:pPr>
          <w:hyperlink w:history="1" w:anchor="_Toc224413121">
            <w:r w:rsidRPr="00DB48E8">
              <w:rPr>
                <w:rStyle w:val="Hyperlink"/>
                <w:rFonts w:ascii="Arial" w:hAnsi="Arial" w:cs="Arial"/>
                <w:noProof/>
                <w:color w:val="auto"/>
                <w:lang w:val="en-GB"/>
              </w:rPr>
              <w:t>2.6 Chapter Conclusion</w:t>
            </w:r>
            <w:r w:rsidRPr="00DB48E8">
              <w:rPr>
                <w:rFonts w:ascii="Arial" w:hAnsi="Arial" w:cs="Arial"/>
                <w:noProof/>
                <w:webHidden/>
                <w:lang w:val="en-GB"/>
              </w:rPr>
              <w:tab/>
            </w:r>
            <w:r w:rsidRPr="00DB48E8">
              <w:rPr>
                <w:rFonts w:ascii="Arial" w:hAnsi="Arial" w:cs="Arial"/>
                <w:noProof/>
                <w:webHidden/>
                <w:lang w:val="en-GB"/>
              </w:rPr>
              <w:fldChar w:fldCharType="begin"/>
            </w:r>
            <w:r w:rsidRPr="00DB48E8">
              <w:rPr>
                <w:rFonts w:ascii="Arial" w:hAnsi="Arial" w:cs="Arial"/>
                <w:noProof/>
                <w:webHidden/>
                <w:lang w:val="en-GB"/>
              </w:rPr>
              <w:instrText xml:space="preserve"> PAGEREF _Toc224413121 \h </w:instrText>
            </w:r>
            <w:r w:rsidRPr="00DB48E8">
              <w:rPr>
                <w:rFonts w:ascii="Arial" w:hAnsi="Arial" w:cs="Arial"/>
                <w:noProof/>
                <w:webHidden/>
                <w:lang w:val="en-GB"/>
              </w:rPr>
            </w:r>
            <w:r w:rsidRPr="00DB48E8">
              <w:rPr>
                <w:rFonts w:ascii="Arial" w:hAnsi="Arial" w:cs="Arial"/>
                <w:noProof/>
                <w:webHidden/>
                <w:lang w:val="en-GB"/>
              </w:rPr>
              <w:fldChar w:fldCharType="separate"/>
            </w:r>
            <w:r w:rsidRPr="00DB48E8" w:rsidR="00064CBC">
              <w:rPr>
                <w:rFonts w:ascii="Arial" w:hAnsi="Arial" w:cs="Arial"/>
                <w:noProof/>
                <w:webHidden/>
                <w:lang w:val="en-GB"/>
              </w:rPr>
              <w:t>14</w:t>
            </w:r>
            <w:r w:rsidRPr="00DB48E8">
              <w:rPr>
                <w:rFonts w:ascii="Arial" w:hAnsi="Arial" w:cs="Arial"/>
                <w:noProof/>
                <w:webHidden/>
                <w:lang w:val="en-GB"/>
              </w:rPr>
              <w:fldChar w:fldCharType="end"/>
            </w:r>
          </w:hyperlink>
        </w:p>
        <w:p w:rsidRPr="00DB48E8" w:rsidR="00B645DC" w:rsidP="00DB48E8" w:rsidRDefault="00B645DC" w14:paraId="1360FE51" w14:textId="77777777">
          <w:pPr>
            <w:pStyle w:val="TOC1"/>
            <w:tabs>
              <w:tab w:val="right" w:leader="dot" w:pos="9350"/>
            </w:tabs>
            <w:spacing w:line="276" w:lineRule="auto"/>
            <w:jc w:val="both"/>
            <w:rPr>
              <w:rFonts w:ascii="Arial" w:hAnsi="Arial" w:cs="Arial" w:eastAsiaTheme="minorEastAsia"/>
              <w:noProof/>
              <w:lang w:val="en-GB"/>
            </w:rPr>
          </w:pPr>
          <w:hyperlink w:history="1" w:anchor="_Toc224413122">
            <w:r w:rsidRPr="00DB48E8">
              <w:rPr>
                <w:rStyle w:val="Hyperlink"/>
                <w:rFonts w:ascii="Arial" w:hAnsi="Arial" w:eastAsia="Times New Roman" w:cs="Arial"/>
                <w:bCs/>
                <w:noProof/>
                <w:color w:val="auto"/>
                <w:kern w:val="36"/>
                <w:lang w:val="en-GB"/>
              </w:rPr>
              <w:t>CHAPTER 3: METHODOLOGY</w:t>
            </w:r>
            <w:r w:rsidRPr="00DB48E8">
              <w:rPr>
                <w:rFonts w:ascii="Arial" w:hAnsi="Arial" w:cs="Arial"/>
                <w:noProof/>
                <w:webHidden/>
                <w:lang w:val="en-GB"/>
              </w:rPr>
              <w:tab/>
            </w:r>
            <w:r w:rsidRPr="00DB48E8">
              <w:rPr>
                <w:rFonts w:ascii="Arial" w:hAnsi="Arial" w:cs="Arial"/>
                <w:noProof/>
                <w:webHidden/>
                <w:lang w:val="en-GB"/>
              </w:rPr>
              <w:fldChar w:fldCharType="begin"/>
            </w:r>
            <w:r w:rsidRPr="00DB48E8">
              <w:rPr>
                <w:rFonts w:ascii="Arial" w:hAnsi="Arial" w:cs="Arial"/>
                <w:noProof/>
                <w:webHidden/>
                <w:lang w:val="en-GB"/>
              </w:rPr>
              <w:instrText xml:space="preserve"> PAGEREF _Toc224413122 \h </w:instrText>
            </w:r>
            <w:r w:rsidRPr="00DB48E8">
              <w:rPr>
                <w:rFonts w:ascii="Arial" w:hAnsi="Arial" w:cs="Arial"/>
                <w:noProof/>
                <w:webHidden/>
                <w:lang w:val="en-GB"/>
              </w:rPr>
            </w:r>
            <w:r w:rsidRPr="00DB48E8">
              <w:rPr>
                <w:rFonts w:ascii="Arial" w:hAnsi="Arial" w:cs="Arial"/>
                <w:noProof/>
                <w:webHidden/>
                <w:lang w:val="en-GB"/>
              </w:rPr>
              <w:fldChar w:fldCharType="separate"/>
            </w:r>
            <w:r w:rsidRPr="00DB48E8" w:rsidR="00064CBC">
              <w:rPr>
                <w:rFonts w:ascii="Arial" w:hAnsi="Arial" w:cs="Arial"/>
                <w:noProof/>
                <w:webHidden/>
                <w:lang w:val="en-GB"/>
              </w:rPr>
              <w:t>15</w:t>
            </w:r>
            <w:r w:rsidRPr="00DB48E8">
              <w:rPr>
                <w:rFonts w:ascii="Arial" w:hAnsi="Arial" w:cs="Arial"/>
                <w:noProof/>
                <w:webHidden/>
                <w:lang w:val="en-GB"/>
              </w:rPr>
              <w:fldChar w:fldCharType="end"/>
            </w:r>
          </w:hyperlink>
        </w:p>
        <w:p w:rsidRPr="00DB48E8" w:rsidR="00B645DC" w:rsidP="00DB48E8" w:rsidRDefault="00B645DC" w14:paraId="0B0923B9" w14:textId="77777777">
          <w:pPr>
            <w:pStyle w:val="TOC2"/>
            <w:tabs>
              <w:tab w:val="right" w:leader="dot" w:pos="9350"/>
            </w:tabs>
            <w:spacing w:line="276" w:lineRule="auto"/>
            <w:jc w:val="both"/>
            <w:rPr>
              <w:rFonts w:ascii="Arial" w:hAnsi="Arial" w:cs="Arial" w:eastAsiaTheme="minorEastAsia"/>
              <w:noProof/>
              <w:lang w:val="en-GB"/>
            </w:rPr>
          </w:pPr>
          <w:hyperlink w:history="1" w:anchor="_Toc224413123">
            <w:r w:rsidRPr="00DB48E8">
              <w:rPr>
                <w:rStyle w:val="Hyperlink"/>
                <w:rFonts w:ascii="Arial" w:hAnsi="Arial" w:eastAsia="Times New Roman" w:cs="Arial"/>
                <w:bCs/>
                <w:noProof/>
                <w:color w:val="auto"/>
                <w:lang w:val="en-GB"/>
              </w:rPr>
              <w:t>3.1 Introduction</w:t>
            </w:r>
            <w:r w:rsidRPr="00DB48E8">
              <w:rPr>
                <w:rFonts w:ascii="Arial" w:hAnsi="Arial" w:cs="Arial"/>
                <w:noProof/>
                <w:webHidden/>
                <w:lang w:val="en-GB"/>
              </w:rPr>
              <w:tab/>
            </w:r>
            <w:r w:rsidRPr="00DB48E8">
              <w:rPr>
                <w:rFonts w:ascii="Arial" w:hAnsi="Arial" w:cs="Arial"/>
                <w:noProof/>
                <w:webHidden/>
                <w:lang w:val="en-GB"/>
              </w:rPr>
              <w:fldChar w:fldCharType="begin"/>
            </w:r>
            <w:r w:rsidRPr="00DB48E8">
              <w:rPr>
                <w:rFonts w:ascii="Arial" w:hAnsi="Arial" w:cs="Arial"/>
                <w:noProof/>
                <w:webHidden/>
                <w:lang w:val="en-GB"/>
              </w:rPr>
              <w:instrText xml:space="preserve"> PAGEREF _Toc224413123 \h </w:instrText>
            </w:r>
            <w:r w:rsidRPr="00DB48E8">
              <w:rPr>
                <w:rFonts w:ascii="Arial" w:hAnsi="Arial" w:cs="Arial"/>
                <w:noProof/>
                <w:webHidden/>
                <w:lang w:val="en-GB"/>
              </w:rPr>
            </w:r>
            <w:r w:rsidRPr="00DB48E8">
              <w:rPr>
                <w:rFonts w:ascii="Arial" w:hAnsi="Arial" w:cs="Arial"/>
                <w:noProof/>
                <w:webHidden/>
                <w:lang w:val="en-GB"/>
              </w:rPr>
              <w:fldChar w:fldCharType="separate"/>
            </w:r>
            <w:r w:rsidRPr="00DB48E8" w:rsidR="00064CBC">
              <w:rPr>
                <w:rFonts w:ascii="Arial" w:hAnsi="Arial" w:cs="Arial"/>
                <w:noProof/>
                <w:webHidden/>
                <w:lang w:val="en-GB"/>
              </w:rPr>
              <w:t>15</w:t>
            </w:r>
            <w:r w:rsidRPr="00DB48E8">
              <w:rPr>
                <w:rFonts w:ascii="Arial" w:hAnsi="Arial" w:cs="Arial"/>
                <w:noProof/>
                <w:webHidden/>
                <w:lang w:val="en-GB"/>
              </w:rPr>
              <w:fldChar w:fldCharType="end"/>
            </w:r>
          </w:hyperlink>
        </w:p>
        <w:p w:rsidRPr="00DB48E8" w:rsidR="00B645DC" w:rsidP="00DB48E8" w:rsidRDefault="00B645DC" w14:paraId="78AC2FD1" w14:textId="77777777">
          <w:pPr>
            <w:pStyle w:val="TOC2"/>
            <w:tabs>
              <w:tab w:val="right" w:leader="dot" w:pos="9350"/>
            </w:tabs>
            <w:spacing w:line="276" w:lineRule="auto"/>
            <w:jc w:val="both"/>
            <w:rPr>
              <w:rFonts w:ascii="Arial" w:hAnsi="Arial" w:cs="Arial" w:eastAsiaTheme="minorEastAsia"/>
              <w:noProof/>
              <w:lang w:val="en-GB"/>
            </w:rPr>
          </w:pPr>
          <w:hyperlink w:history="1" w:anchor="_Toc224413124">
            <w:r w:rsidRPr="00DB48E8">
              <w:rPr>
                <w:rStyle w:val="Hyperlink"/>
                <w:rFonts w:ascii="Arial" w:hAnsi="Arial" w:eastAsia="Times New Roman" w:cs="Arial"/>
                <w:bCs/>
                <w:noProof/>
                <w:color w:val="auto"/>
                <w:lang w:val="en-GB"/>
              </w:rPr>
              <w:t>3.2 Research Design</w:t>
            </w:r>
            <w:r w:rsidRPr="00DB48E8">
              <w:rPr>
                <w:rFonts w:ascii="Arial" w:hAnsi="Arial" w:cs="Arial"/>
                <w:noProof/>
                <w:webHidden/>
                <w:lang w:val="en-GB"/>
              </w:rPr>
              <w:tab/>
            </w:r>
            <w:r w:rsidRPr="00DB48E8">
              <w:rPr>
                <w:rFonts w:ascii="Arial" w:hAnsi="Arial" w:cs="Arial"/>
                <w:noProof/>
                <w:webHidden/>
                <w:lang w:val="en-GB"/>
              </w:rPr>
              <w:fldChar w:fldCharType="begin"/>
            </w:r>
            <w:r w:rsidRPr="00DB48E8">
              <w:rPr>
                <w:rFonts w:ascii="Arial" w:hAnsi="Arial" w:cs="Arial"/>
                <w:noProof/>
                <w:webHidden/>
                <w:lang w:val="en-GB"/>
              </w:rPr>
              <w:instrText xml:space="preserve"> PAGEREF _Toc224413124 \h </w:instrText>
            </w:r>
            <w:r w:rsidRPr="00DB48E8">
              <w:rPr>
                <w:rFonts w:ascii="Arial" w:hAnsi="Arial" w:cs="Arial"/>
                <w:noProof/>
                <w:webHidden/>
                <w:lang w:val="en-GB"/>
              </w:rPr>
            </w:r>
            <w:r w:rsidRPr="00DB48E8">
              <w:rPr>
                <w:rFonts w:ascii="Arial" w:hAnsi="Arial" w:cs="Arial"/>
                <w:noProof/>
                <w:webHidden/>
                <w:lang w:val="en-GB"/>
              </w:rPr>
              <w:fldChar w:fldCharType="separate"/>
            </w:r>
            <w:r w:rsidRPr="00DB48E8" w:rsidR="00064CBC">
              <w:rPr>
                <w:rFonts w:ascii="Arial" w:hAnsi="Arial" w:cs="Arial"/>
                <w:noProof/>
                <w:webHidden/>
                <w:lang w:val="en-GB"/>
              </w:rPr>
              <w:t>15</w:t>
            </w:r>
            <w:r w:rsidRPr="00DB48E8">
              <w:rPr>
                <w:rFonts w:ascii="Arial" w:hAnsi="Arial" w:cs="Arial"/>
                <w:noProof/>
                <w:webHidden/>
                <w:lang w:val="en-GB"/>
              </w:rPr>
              <w:fldChar w:fldCharType="end"/>
            </w:r>
          </w:hyperlink>
        </w:p>
        <w:p w:rsidRPr="00DB48E8" w:rsidR="00B645DC" w:rsidP="00DB48E8" w:rsidRDefault="00B645DC" w14:paraId="00B36D4D" w14:textId="77777777">
          <w:pPr>
            <w:pStyle w:val="TOC2"/>
            <w:tabs>
              <w:tab w:val="right" w:leader="dot" w:pos="9350"/>
            </w:tabs>
            <w:spacing w:line="276" w:lineRule="auto"/>
            <w:jc w:val="both"/>
            <w:rPr>
              <w:rFonts w:ascii="Arial" w:hAnsi="Arial" w:cs="Arial" w:eastAsiaTheme="minorEastAsia"/>
              <w:noProof/>
              <w:lang w:val="en-GB"/>
            </w:rPr>
          </w:pPr>
          <w:hyperlink w:history="1" w:anchor="_Toc224413125">
            <w:r w:rsidRPr="00DB48E8">
              <w:rPr>
                <w:rStyle w:val="Hyperlink"/>
                <w:rFonts w:ascii="Arial" w:hAnsi="Arial" w:eastAsia="Times New Roman" w:cs="Arial"/>
                <w:bCs/>
                <w:noProof/>
                <w:color w:val="auto"/>
                <w:lang w:val="en-GB"/>
              </w:rPr>
              <w:t>3.3 Data Collection Strategy</w:t>
            </w:r>
            <w:r w:rsidRPr="00DB48E8">
              <w:rPr>
                <w:rFonts w:ascii="Arial" w:hAnsi="Arial" w:cs="Arial"/>
                <w:noProof/>
                <w:webHidden/>
                <w:lang w:val="en-GB"/>
              </w:rPr>
              <w:tab/>
            </w:r>
            <w:r w:rsidRPr="00DB48E8">
              <w:rPr>
                <w:rFonts w:ascii="Arial" w:hAnsi="Arial" w:cs="Arial"/>
                <w:noProof/>
                <w:webHidden/>
                <w:lang w:val="en-GB"/>
              </w:rPr>
              <w:fldChar w:fldCharType="begin"/>
            </w:r>
            <w:r w:rsidRPr="00DB48E8">
              <w:rPr>
                <w:rFonts w:ascii="Arial" w:hAnsi="Arial" w:cs="Arial"/>
                <w:noProof/>
                <w:webHidden/>
                <w:lang w:val="en-GB"/>
              </w:rPr>
              <w:instrText xml:space="preserve"> PAGEREF _Toc224413125 \h </w:instrText>
            </w:r>
            <w:r w:rsidRPr="00DB48E8">
              <w:rPr>
                <w:rFonts w:ascii="Arial" w:hAnsi="Arial" w:cs="Arial"/>
                <w:noProof/>
                <w:webHidden/>
                <w:lang w:val="en-GB"/>
              </w:rPr>
            </w:r>
            <w:r w:rsidRPr="00DB48E8">
              <w:rPr>
                <w:rFonts w:ascii="Arial" w:hAnsi="Arial" w:cs="Arial"/>
                <w:noProof/>
                <w:webHidden/>
                <w:lang w:val="en-GB"/>
              </w:rPr>
              <w:fldChar w:fldCharType="separate"/>
            </w:r>
            <w:r w:rsidRPr="00DB48E8" w:rsidR="00064CBC">
              <w:rPr>
                <w:rFonts w:ascii="Arial" w:hAnsi="Arial" w:cs="Arial"/>
                <w:noProof/>
                <w:webHidden/>
                <w:lang w:val="en-GB"/>
              </w:rPr>
              <w:t>16</w:t>
            </w:r>
            <w:r w:rsidRPr="00DB48E8">
              <w:rPr>
                <w:rFonts w:ascii="Arial" w:hAnsi="Arial" w:cs="Arial"/>
                <w:noProof/>
                <w:webHidden/>
                <w:lang w:val="en-GB"/>
              </w:rPr>
              <w:fldChar w:fldCharType="end"/>
            </w:r>
          </w:hyperlink>
        </w:p>
        <w:p w:rsidRPr="00DB48E8" w:rsidR="00B645DC" w:rsidP="00DB48E8" w:rsidRDefault="00B645DC" w14:paraId="7E74C68F" w14:textId="77777777">
          <w:pPr>
            <w:pStyle w:val="TOC2"/>
            <w:tabs>
              <w:tab w:val="right" w:leader="dot" w:pos="9350"/>
            </w:tabs>
            <w:spacing w:line="276" w:lineRule="auto"/>
            <w:jc w:val="both"/>
            <w:rPr>
              <w:rFonts w:ascii="Arial" w:hAnsi="Arial" w:cs="Arial" w:eastAsiaTheme="minorEastAsia"/>
              <w:noProof/>
              <w:lang w:val="en-GB"/>
            </w:rPr>
          </w:pPr>
          <w:hyperlink w:history="1" w:anchor="_Toc224413126">
            <w:r w:rsidRPr="00DB48E8">
              <w:rPr>
                <w:rStyle w:val="Hyperlink"/>
                <w:rFonts w:ascii="Arial" w:hAnsi="Arial" w:cs="Arial"/>
                <w:bCs/>
                <w:noProof/>
                <w:color w:val="auto"/>
                <w:lang w:val="en-GB"/>
              </w:rPr>
              <w:t>3.4 Inclusion and Exclusion Criteria</w:t>
            </w:r>
            <w:r w:rsidRPr="00DB48E8">
              <w:rPr>
                <w:rFonts w:ascii="Arial" w:hAnsi="Arial" w:cs="Arial"/>
                <w:noProof/>
                <w:webHidden/>
                <w:lang w:val="en-GB"/>
              </w:rPr>
              <w:tab/>
            </w:r>
            <w:r w:rsidRPr="00DB48E8">
              <w:rPr>
                <w:rFonts w:ascii="Arial" w:hAnsi="Arial" w:cs="Arial"/>
                <w:noProof/>
                <w:webHidden/>
                <w:lang w:val="en-GB"/>
              </w:rPr>
              <w:fldChar w:fldCharType="begin"/>
            </w:r>
            <w:r w:rsidRPr="00DB48E8">
              <w:rPr>
                <w:rFonts w:ascii="Arial" w:hAnsi="Arial" w:cs="Arial"/>
                <w:noProof/>
                <w:webHidden/>
                <w:lang w:val="en-GB"/>
              </w:rPr>
              <w:instrText xml:space="preserve"> PAGEREF _Toc224413126 \h </w:instrText>
            </w:r>
            <w:r w:rsidRPr="00DB48E8">
              <w:rPr>
                <w:rFonts w:ascii="Arial" w:hAnsi="Arial" w:cs="Arial"/>
                <w:noProof/>
                <w:webHidden/>
                <w:lang w:val="en-GB"/>
              </w:rPr>
            </w:r>
            <w:r w:rsidRPr="00DB48E8">
              <w:rPr>
                <w:rFonts w:ascii="Arial" w:hAnsi="Arial" w:cs="Arial"/>
                <w:noProof/>
                <w:webHidden/>
                <w:lang w:val="en-GB"/>
              </w:rPr>
              <w:fldChar w:fldCharType="separate"/>
            </w:r>
            <w:r w:rsidRPr="00DB48E8" w:rsidR="00064CBC">
              <w:rPr>
                <w:rFonts w:ascii="Arial" w:hAnsi="Arial" w:cs="Arial"/>
                <w:noProof/>
                <w:webHidden/>
                <w:lang w:val="en-GB"/>
              </w:rPr>
              <w:t>18</w:t>
            </w:r>
            <w:r w:rsidRPr="00DB48E8">
              <w:rPr>
                <w:rFonts w:ascii="Arial" w:hAnsi="Arial" w:cs="Arial"/>
                <w:noProof/>
                <w:webHidden/>
                <w:lang w:val="en-GB"/>
              </w:rPr>
              <w:fldChar w:fldCharType="end"/>
            </w:r>
          </w:hyperlink>
        </w:p>
        <w:p w:rsidRPr="00DB48E8" w:rsidR="00B645DC" w:rsidP="00DB48E8" w:rsidRDefault="00B645DC" w14:paraId="60F266DE" w14:textId="77777777">
          <w:pPr>
            <w:pStyle w:val="TOC2"/>
            <w:tabs>
              <w:tab w:val="right" w:leader="dot" w:pos="9350"/>
            </w:tabs>
            <w:spacing w:line="276" w:lineRule="auto"/>
            <w:jc w:val="both"/>
            <w:rPr>
              <w:rFonts w:ascii="Arial" w:hAnsi="Arial" w:cs="Arial" w:eastAsiaTheme="minorEastAsia"/>
              <w:noProof/>
              <w:lang w:val="en-GB"/>
            </w:rPr>
          </w:pPr>
          <w:hyperlink w:history="1" w:anchor="_Toc224413127">
            <w:r w:rsidRPr="00DB48E8">
              <w:rPr>
                <w:rStyle w:val="Hyperlink"/>
                <w:rFonts w:ascii="Arial" w:hAnsi="Arial" w:cs="Arial"/>
                <w:bCs/>
                <w:noProof/>
                <w:color w:val="auto"/>
                <w:lang w:val="en-GB"/>
              </w:rPr>
              <w:t>3.5 Data Analysis Approach</w:t>
            </w:r>
            <w:r w:rsidRPr="00DB48E8">
              <w:rPr>
                <w:rFonts w:ascii="Arial" w:hAnsi="Arial" w:cs="Arial"/>
                <w:noProof/>
                <w:webHidden/>
                <w:lang w:val="en-GB"/>
              </w:rPr>
              <w:tab/>
            </w:r>
            <w:r w:rsidRPr="00DB48E8">
              <w:rPr>
                <w:rFonts w:ascii="Arial" w:hAnsi="Arial" w:cs="Arial"/>
                <w:noProof/>
                <w:webHidden/>
                <w:lang w:val="en-GB"/>
              </w:rPr>
              <w:fldChar w:fldCharType="begin"/>
            </w:r>
            <w:r w:rsidRPr="00DB48E8">
              <w:rPr>
                <w:rFonts w:ascii="Arial" w:hAnsi="Arial" w:cs="Arial"/>
                <w:noProof/>
                <w:webHidden/>
                <w:lang w:val="en-GB"/>
              </w:rPr>
              <w:instrText xml:space="preserve"> PAGEREF _Toc224413127 \h </w:instrText>
            </w:r>
            <w:r w:rsidRPr="00DB48E8">
              <w:rPr>
                <w:rFonts w:ascii="Arial" w:hAnsi="Arial" w:cs="Arial"/>
                <w:noProof/>
                <w:webHidden/>
                <w:lang w:val="en-GB"/>
              </w:rPr>
            </w:r>
            <w:r w:rsidRPr="00DB48E8">
              <w:rPr>
                <w:rFonts w:ascii="Arial" w:hAnsi="Arial" w:cs="Arial"/>
                <w:noProof/>
                <w:webHidden/>
                <w:lang w:val="en-GB"/>
              </w:rPr>
              <w:fldChar w:fldCharType="separate"/>
            </w:r>
            <w:r w:rsidRPr="00DB48E8" w:rsidR="00064CBC">
              <w:rPr>
                <w:rFonts w:ascii="Arial" w:hAnsi="Arial" w:cs="Arial"/>
                <w:noProof/>
                <w:webHidden/>
                <w:lang w:val="en-GB"/>
              </w:rPr>
              <w:t>18</w:t>
            </w:r>
            <w:r w:rsidRPr="00DB48E8">
              <w:rPr>
                <w:rFonts w:ascii="Arial" w:hAnsi="Arial" w:cs="Arial"/>
                <w:noProof/>
                <w:webHidden/>
                <w:lang w:val="en-GB"/>
              </w:rPr>
              <w:fldChar w:fldCharType="end"/>
            </w:r>
          </w:hyperlink>
        </w:p>
        <w:p w:rsidRPr="00DB48E8" w:rsidR="00B645DC" w:rsidP="00DB48E8" w:rsidRDefault="00B645DC" w14:paraId="4E612EE2" w14:textId="77777777">
          <w:pPr>
            <w:pStyle w:val="TOC2"/>
            <w:tabs>
              <w:tab w:val="right" w:leader="dot" w:pos="9350"/>
            </w:tabs>
            <w:spacing w:line="276" w:lineRule="auto"/>
            <w:jc w:val="both"/>
            <w:rPr>
              <w:rFonts w:ascii="Arial" w:hAnsi="Arial" w:cs="Arial" w:eastAsiaTheme="minorEastAsia"/>
              <w:noProof/>
              <w:lang w:val="en-GB"/>
            </w:rPr>
          </w:pPr>
          <w:hyperlink w:history="1" w:anchor="_Toc224413128">
            <w:r w:rsidRPr="00DB48E8">
              <w:rPr>
                <w:rStyle w:val="Hyperlink"/>
                <w:rFonts w:ascii="Arial" w:hAnsi="Arial" w:eastAsia="Times New Roman" w:cs="Arial"/>
                <w:bCs/>
                <w:noProof/>
                <w:color w:val="auto"/>
                <w:lang w:val="en-GB"/>
              </w:rPr>
              <w:t>3.6 Ethical Considerations</w:t>
            </w:r>
            <w:r w:rsidRPr="00DB48E8">
              <w:rPr>
                <w:rFonts w:ascii="Arial" w:hAnsi="Arial" w:cs="Arial"/>
                <w:noProof/>
                <w:webHidden/>
                <w:lang w:val="en-GB"/>
              </w:rPr>
              <w:tab/>
            </w:r>
            <w:r w:rsidRPr="00DB48E8">
              <w:rPr>
                <w:rFonts w:ascii="Arial" w:hAnsi="Arial" w:cs="Arial"/>
                <w:noProof/>
                <w:webHidden/>
                <w:lang w:val="en-GB"/>
              </w:rPr>
              <w:fldChar w:fldCharType="begin"/>
            </w:r>
            <w:r w:rsidRPr="00DB48E8">
              <w:rPr>
                <w:rFonts w:ascii="Arial" w:hAnsi="Arial" w:cs="Arial"/>
                <w:noProof/>
                <w:webHidden/>
                <w:lang w:val="en-GB"/>
              </w:rPr>
              <w:instrText xml:space="preserve"> PAGEREF _Toc224413128 \h </w:instrText>
            </w:r>
            <w:r w:rsidRPr="00DB48E8">
              <w:rPr>
                <w:rFonts w:ascii="Arial" w:hAnsi="Arial" w:cs="Arial"/>
                <w:noProof/>
                <w:webHidden/>
                <w:lang w:val="en-GB"/>
              </w:rPr>
            </w:r>
            <w:r w:rsidRPr="00DB48E8">
              <w:rPr>
                <w:rFonts w:ascii="Arial" w:hAnsi="Arial" w:cs="Arial"/>
                <w:noProof/>
                <w:webHidden/>
                <w:lang w:val="en-GB"/>
              </w:rPr>
              <w:fldChar w:fldCharType="separate"/>
            </w:r>
            <w:r w:rsidRPr="00DB48E8" w:rsidR="00064CBC">
              <w:rPr>
                <w:rFonts w:ascii="Arial" w:hAnsi="Arial" w:cs="Arial"/>
                <w:noProof/>
                <w:webHidden/>
                <w:lang w:val="en-GB"/>
              </w:rPr>
              <w:t>19</w:t>
            </w:r>
            <w:r w:rsidRPr="00DB48E8">
              <w:rPr>
                <w:rFonts w:ascii="Arial" w:hAnsi="Arial" w:cs="Arial"/>
                <w:noProof/>
                <w:webHidden/>
                <w:lang w:val="en-GB"/>
              </w:rPr>
              <w:fldChar w:fldCharType="end"/>
            </w:r>
          </w:hyperlink>
        </w:p>
        <w:p w:rsidRPr="00DB48E8" w:rsidR="00B645DC" w:rsidP="00DB48E8" w:rsidRDefault="00B645DC" w14:paraId="015084F3" w14:textId="77777777">
          <w:pPr>
            <w:pStyle w:val="TOC2"/>
            <w:tabs>
              <w:tab w:val="right" w:leader="dot" w:pos="9350"/>
            </w:tabs>
            <w:spacing w:line="276" w:lineRule="auto"/>
            <w:jc w:val="both"/>
            <w:rPr>
              <w:rFonts w:ascii="Arial" w:hAnsi="Arial" w:cs="Arial" w:eastAsiaTheme="minorEastAsia"/>
              <w:noProof/>
              <w:lang w:val="en-GB"/>
            </w:rPr>
          </w:pPr>
          <w:hyperlink w:history="1" w:anchor="_Toc224413129">
            <w:r w:rsidRPr="00DB48E8">
              <w:rPr>
                <w:rStyle w:val="Hyperlink"/>
                <w:rFonts w:ascii="Arial" w:hAnsi="Arial" w:eastAsia="Times New Roman" w:cs="Arial"/>
                <w:bCs/>
                <w:noProof/>
                <w:color w:val="auto"/>
                <w:lang w:val="en-GB"/>
              </w:rPr>
              <w:t>3.7 Limitations of the Methodology</w:t>
            </w:r>
            <w:r w:rsidRPr="00DB48E8">
              <w:rPr>
                <w:rFonts w:ascii="Arial" w:hAnsi="Arial" w:cs="Arial"/>
                <w:noProof/>
                <w:webHidden/>
                <w:lang w:val="en-GB"/>
              </w:rPr>
              <w:tab/>
            </w:r>
            <w:r w:rsidRPr="00DB48E8">
              <w:rPr>
                <w:rFonts w:ascii="Arial" w:hAnsi="Arial" w:cs="Arial"/>
                <w:noProof/>
                <w:webHidden/>
                <w:lang w:val="en-GB"/>
              </w:rPr>
              <w:fldChar w:fldCharType="begin"/>
            </w:r>
            <w:r w:rsidRPr="00DB48E8">
              <w:rPr>
                <w:rFonts w:ascii="Arial" w:hAnsi="Arial" w:cs="Arial"/>
                <w:noProof/>
                <w:webHidden/>
                <w:lang w:val="en-GB"/>
              </w:rPr>
              <w:instrText xml:space="preserve"> PAGEREF _Toc224413129 \h </w:instrText>
            </w:r>
            <w:r w:rsidRPr="00DB48E8">
              <w:rPr>
                <w:rFonts w:ascii="Arial" w:hAnsi="Arial" w:cs="Arial"/>
                <w:noProof/>
                <w:webHidden/>
                <w:lang w:val="en-GB"/>
              </w:rPr>
            </w:r>
            <w:r w:rsidRPr="00DB48E8">
              <w:rPr>
                <w:rFonts w:ascii="Arial" w:hAnsi="Arial" w:cs="Arial"/>
                <w:noProof/>
                <w:webHidden/>
                <w:lang w:val="en-GB"/>
              </w:rPr>
              <w:fldChar w:fldCharType="separate"/>
            </w:r>
            <w:r w:rsidRPr="00DB48E8" w:rsidR="00064CBC">
              <w:rPr>
                <w:rFonts w:ascii="Arial" w:hAnsi="Arial" w:cs="Arial"/>
                <w:noProof/>
                <w:webHidden/>
                <w:lang w:val="en-GB"/>
              </w:rPr>
              <w:t>19</w:t>
            </w:r>
            <w:r w:rsidRPr="00DB48E8">
              <w:rPr>
                <w:rFonts w:ascii="Arial" w:hAnsi="Arial" w:cs="Arial"/>
                <w:noProof/>
                <w:webHidden/>
                <w:lang w:val="en-GB"/>
              </w:rPr>
              <w:fldChar w:fldCharType="end"/>
            </w:r>
          </w:hyperlink>
        </w:p>
        <w:p w:rsidRPr="00DB48E8" w:rsidR="00B645DC" w:rsidP="00DB48E8" w:rsidRDefault="00B645DC" w14:paraId="09090086" w14:textId="77777777">
          <w:pPr>
            <w:pStyle w:val="TOC2"/>
            <w:tabs>
              <w:tab w:val="right" w:leader="dot" w:pos="9350"/>
            </w:tabs>
            <w:spacing w:line="276" w:lineRule="auto"/>
            <w:jc w:val="both"/>
            <w:rPr>
              <w:rFonts w:ascii="Arial" w:hAnsi="Arial" w:cs="Arial" w:eastAsiaTheme="minorEastAsia"/>
              <w:noProof/>
              <w:lang w:val="en-GB"/>
            </w:rPr>
          </w:pPr>
          <w:hyperlink w:history="1" w:anchor="_Toc224413130">
            <w:r w:rsidRPr="00DB48E8">
              <w:rPr>
                <w:rStyle w:val="Hyperlink"/>
                <w:rFonts w:ascii="Arial" w:hAnsi="Arial" w:eastAsia="Times New Roman" w:cs="Arial"/>
                <w:bCs/>
                <w:noProof/>
                <w:color w:val="auto"/>
                <w:lang w:val="en-GB"/>
              </w:rPr>
              <w:t>3.8 Chapter Conclusion</w:t>
            </w:r>
            <w:r w:rsidRPr="00DB48E8">
              <w:rPr>
                <w:rFonts w:ascii="Arial" w:hAnsi="Arial" w:cs="Arial"/>
                <w:noProof/>
                <w:webHidden/>
                <w:lang w:val="en-GB"/>
              </w:rPr>
              <w:tab/>
            </w:r>
            <w:r w:rsidRPr="00DB48E8">
              <w:rPr>
                <w:rFonts w:ascii="Arial" w:hAnsi="Arial" w:cs="Arial"/>
                <w:noProof/>
                <w:webHidden/>
                <w:lang w:val="en-GB"/>
              </w:rPr>
              <w:fldChar w:fldCharType="begin"/>
            </w:r>
            <w:r w:rsidRPr="00DB48E8">
              <w:rPr>
                <w:rFonts w:ascii="Arial" w:hAnsi="Arial" w:cs="Arial"/>
                <w:noProof/>
                <w:webHidden/>
                <w:lang w:val="en-GB"/>
              </w:rPr>
              <w:instrText xml:space="preserve"> PAGEREF _Toc224413130 \h </w:instrText>
            </w:r>
            <w:r w:rsidRPr="00DB48E8">
              <w:rPr>
                <w:rFonts w:ascii="Arial" w:hAnsi="Arial" w:cs="Arial"/>
                <w:noProof/>
                <w:webHidden/>
                <w:lang w:val="en-GB"/>
              </w:rPr>
            </w:r>
            <w:r w:rsidRPr="00DB48E8">
              <w:rPr>
                <w:rFonts w:ascii="Arial" w:hAnsi="Arial" w:cs="Arial"/>
                <w:noProof/>
                <w:webHidden/>
                <w:lang w:val="en-GB"/>
              </w:rPr>
              <w:fldChar w:fldCharType="separate"/>
            </w:r>
            <w:r w:rsidRPr="00DB48E8" w:rsidR="00064CBC">
              <w:rPr>
                <w:rFonts w:ascii="Arial" w:hAnsi="Arial" w:cs="Arial"/>
                <w:noProof/>
                <w:webHidden/>
                <w:lang w:val="en-GB"/>
              </w:rPr>
              <w:t>20</w:t>
            </w:r>
            <w:r w:rsidRPr="00DB48E8">
              <w:rPr>
                <w:rFonts w:ascii="Arial" w:hAnsi="Arial" w:cs="Arial"/>
                <w:noProof/>
                <w:webHidden/>
                <w:lang w:val="en-GB"/>
              </w:rPr>
              <w:fldChar w:fldCharType="end"/>
            </w:r>
          </w:hyperlink>
        </w:p>
        <w:p w:rsidRPr="00DB48E8" w:rsidR="00B645DC" w:rsidP="00DB48E8" w:rsidRDefault="00B645DC" w14:paraId="3965C888" w14:textId="77777777">
          <w:pPr>
            <w:pStyle w:val="TOC1"/>
            <w:tabs>
              <w:tab w:val="right" w:leader="dot" w:pos="9350"/>
            </w:tabs>
            <w:spacing w:line="276" w:lineRule="auto"/>
            <w:jc w:val="both"/>
            <w:rPr>
              <w:rFonts w:ascii="Arial" w:hAnsi="Arial" w:cs="Arial" w:eastAsiaTheme="minorEastAsia"/>
              <w:noProof/>
              <w:lang w:val="en-GB"/>
            </w:rPr>
          </w:pPr>
          <w:hyperlink w:history="1" w:anchor="_Toc224413131">
            <w:r w:rsidRPr="00DB48E8">
              <w:rPr>
                <w:rStyle w:val="Hyperlink"/>
                <w:rFonts w:ascii="Arial" w:hAnsi="Arial" w:cs="Arial"/>
                <w:bCs/>
                <w:noProof/>
                <w:color w:val="auto"/>
                <w:lang w:val="en-GB"/>
              </w:rPr>
              <w:t>CHAPTER FOUR: FINDINGS AND DISCUSSION</w:t>
            </w:r>
            <w:r w:rsidRPr="00DB48E8">
              <w:rPr>
                <w:rFonts w:ascii="Arial" w:hAnsi="Arial" w:cs="Arial"/>
                <w:noProof/>
                <w:webHidden/>
                <w:lang w:val="en-GB"/>
              </w:rPr>
              <w:tab/>
            </w:r>
            <w:r w:rsidRPr="00DB48E8">
              <w:rPr>
                <w:rFonts w:ascii="Arial" w:hAnsi="Arial" w:cs="Arial"/>
                <w:noProof/>
                <w:webHidden/>
                <w:lang w:val="en-GB"/>
              </w:rPr>
              <w:fldChar w:fldCharType="begin"/>
            </w:r>
            <w:r w:rsidRPr="00DB48E8">
              <w:rPr>
                <w:rFonts w:ascii="Arial" w:hAnsi="Arial" w:cs="Arial"/>
                <w:noProof/>
                <w:webHidden/>
                <w:lang w:val="en-GB"/>
              </w:rPr>
              <w:instrText xml:space="preserve"> PAGEREF _Toc224413131 \h </w:instrText>
            </w:r>
            <w:r w:rsidRPr="00DB48E8">
              <w:rPr>
                <w:rFonts w:ascii="Arial" w:hAnsi="Arial" w:cs="Arial"/>
                <w:noProof/>
                <w:webHidden/>
                <w:lang w:val="en-GB"/>
              </w:rPr>
            </w:r>
            <w:r w:rsidRPr="00DB48E8">
              <w:rPr>
                <w:rFonts w:ascii="Arial" w:hAnsi="Arial" w:cs="Arial"/>
                <w:noProof/>
                <w:webHidden/>
                <w:lang w:val="en-GB"/>
              </w:rPr>
              <w:fldChar w:fldCharType="separate"/>
            </w:r>
            <w:r w:rsidRPr="00DB48E8" w:rsidR="00064CBC">
              <w:rPr>
                <w:rFonts w:ascii="Arial" w:hAnsi="Arial" w:cs="Arial"/>
                <w:noProof/>
                <w:webHidden/>
                <w:lang w:val="en-GB"/>
              </w:rPr>
              <w:t>20</w:t>
            </w:r>
            <w:r w:rsidRPr="00DB48E8">
              <w:rPr>
                <w:rFonts w:ascii="Arial" w:hAnsi="Arial" w:cs="Arial"/>
                <w:noProof/>
                <w:webHidden/>
                <w:lang w:val="en-GB"/>
              </w:rPr>
              <w:fldChar w:fldCharType="end"/>
            </w:r>
          </w:hyperlink>
        </w:p>
        <w:p w:rsidRPr="00DB48E8" w:rsidR="00B645DC" w:rsidP="00DB48E8" w:rsidRDefault="00B645DC" w14:paraId="10CAE310" w14:textId="77777777">
          <w:pPr>
            <w:pStyle w:val="TOC2"/>
            <w:tabs>
              <w:tab w:val="right" w:leader="dot" w:pos="9350"/>
            </w:tabs>
            <w:spacing w:line="276" w:lineRule="auto"/>
            <w:jc w:val="both"/>
            <w:rPr>
              <w:rFonts w:ascii="Arial" w:hAnsi="Arial" w:cs="Arial" w:eastAsiaTheme="minorEastAsia"/>
              <w:noProof/>
              <w:lang w:val="en-GB"/>
            </w:rPr>
          </w:pPr>
          <w:hyperlink w:history="1" w:anchor="_Toc224413132">
            <w:r w:rsidRPr="00DB48E8">
              <w:rPr>
                <w:rStyle w:val="Hyperlink"/>
                <w:rFonts w:ascii="Arial" w:hAnsi="Arial" w:cs="Arial"/>
                <w:bCs/>
                <w:noProof/>
                <w:color w:val="auto"/>
                <w:lang w:val="en-GB"/>
              </w:rPr>
              <w:t>4.1 Introduction</w:t>
            </w:r>
            <w:r w:rsidRPr="00DB48E8">
              <w:rPr>
                <w:rFonts w:ascii="Arial" w:hAnsi="Arial" w:cs="Arial"/>
                <w:noProof/>
                <w:webHidden/>
                <w:lang w:val="en-GB"/>
              </w:rPr>
              <w:tab/>
            </w:r>
            <w:r w:rsidRPr="00DB48E8">
              <w:rPr>
                <w:rFonts w:ascii="Arial" w:hAnsi="Arial" w:cs="Arial"/>
                <w:noProof/>
                <w:webHidden/>
                <w:lang w:val="en-GB"/>
              </w:rPr>
              <w:fldChar w:fldCharType="begin"/>
            </w:r>
            <w:r w:rsidRPr="00DB48E8">
              <w:rPr>
                <w:rFonts w:ascii="Arial" w:hAnsi="Arial" w:cs="Arial"/>
                <w:noProof/>
                <w:webHidden/>
                <w:lang w:val="en-GB"/>
              </w:rPr>
              <w:instrText xml:space="preserve"> PAGEREF _Toc224413132 \h </w:instrText>
            </w:r>
            <w:r w:rsidRPr="00DB48E8">
              <w:rPr>
                <w:rFonts w:ascii="Arial" w:hAnsi="Arial" w:cs="Arial"/>
                <w:noProof/>
                <w:webHidden/>
                <w:lang w:val="en-GB"/>
              </w:rPr>
            </w:r>
            <w:r w:rsidRPr="00DB48E8">
              <w:rPr>
                <w:rFonts w:ascii="Arial" w:hAnsi="Arial" w:cs="Arial"/>
                <w:noProof/>
                <w:webHidden/>
                <w:lang w:val="en-GB"/>
              </w:rPr>
              <w:fldChar w:fldCharType="separate"/>
            </w:r>
            <w:r w:rsidRPr="00DB48E8" w:rsidR="00064CBC">
              <w:rPr>
                <w:rFonts w:ascii="Arial" w:hAnsi="Arial" w:cs="Arial"/>
                <w:noProof/>
                <w:webHidden/>
                <w:lang w:val="en-GB"/>
              </w:rPr>
              <w:t>20</w:t>
            </w:r>
            <w:r w:rsidRPr="00DB48E8">
              <w:rPr>
                <w:rFonts w:ascii="Arial" w:hAnsi="Arial" w:cs="Arial"/>
                <w:noProof/>
                <w:webHidden/>
                <w:lang w:val="en-GB"/>
              </w:rPr>
              <w:fldChar w:fldCharType="end"/>
            </w:r>
          </w:hyperlink>
        </w:p>
        <w:p w:rsidRPr="00DB48E8" w:rsidR="00B645DC" w:rsidP="00DB48E8" w:rsidRDefault="00B645DC" w14:paraId="527589EB" w14:textId="77777777">
          <w:pPr>
            <w:pStyle w:val="TOC2"/>
            <w:tabs>
              <w:tab w:val="right" w:leader="dot" w:pos="9350"/>
            </w:tabs>
            <w:spacing w:line="276" w:lineRule="auto"/>
            <w:jc w:val="both"/>
            <w:rPr>
              <w:rFonts w:ascii="Arial" w:hAnsi="Arial" w:cs="Arial" w:eastAsiaTheme="minorEastAsia"/>
              <w:noProof/>
              <w:lang w:val="en-GB"/>
            </w:rPr>
          </w:pPr>
          <w:hyperlink w:history="1" w:anchor="_Toc224413133">
            <w:r w:rsidRPr="00DB48E8">
              <w:rPr>
                <w:rStyle w:val="Hyperlink"/>
                <w:rFonts w:ascii="Arial" w:hAnsi="Arial" w:cs="Arial"/>
                <w:bCs/>
                <w:noProof/>
                <w:color w:val="auto"/>
                <w:lang w:val="en-GB"/>
              </w:rPr>
              <w:t>4.2 Trends in Screen Time and Content Participation among UK Adolescents</w:t>
            </w:r>
            <w:r w:rsidRPr="00DB48E8">
              <w:rPr>
                <w:rFonts w:ascii="Arial" w:hAnsi="Arial" w:cs="Arial"/>
                <w:noProof/>
                <w:webHidden/>
                <w:lang w:val="en-GB"/>
              </w:rPr>
              <w:tab/>
            </w:r>
            <w:r w:rsidRPr="00DB48E8">
              <w:rPr>
                <w:rFonts w:ascii="Arial" w:hAnsi="Arial" w:cs="Arial"/>
                <w:noProof/>
                <w:webHidden/>
                <w:lang w:val="en-GB"/>
              </w:rPr>
              <w:fldChar w:fldCharType="begin"/>
            </w:r>
            <w:r w:rsidRPr="00DB48E8">
              <w:rPr>
                <w:rFonts w:ascii="Arial" w:hAnsi="Arial" w:cs="Arial"/>
                <w:noProof/>
                <w:webHidden/>
                <w:lang w:val="en-GB"/>
              </w:rPr>
              <w:instrText xml:space="preserve"> PAGEREF _Toc224413133 \h </w:instrText>
            </w:r>
            <w:r w:rsidRPr="00DB48E8">
              <w:rPr>
                <w:rFonts w:ascii="Arial" w:hAnsi="Arial" w:cs="Arial"/>
                <w:noProof/>
                <w:webHidden/>
                <w:lang w:val="en-GB"/>
              </w:rPr>
            </w:r>
            <w:r w:rsidRPr="00DB48E8">
              <w:rPr>
                <w:rFonts w:ascii="Arial" w:hAnsi="Arial" w:cs="Arial"/>
                <w:noProof/>
                <w:webHidden/>
                <w:lang w:val="en-GB"/>
              </w:rPr>
              <w:fldChar w:fldCharType="separate"/>
            </w:r>
            <w:r w:rsidRPr="00DB48E8" w:rsidR="00064CBC">
              <w:rPr>
                <w:rFonts w:ascii="Arial" w:hAnsi="Arial" w:cs="Arial"/>
                <w:noProof/>
                <w:webHidden/>
                <w:lang w:val="en-GB"/>
              </w:rPr>
              <w:t>21</w:t>
            </w:r>
            <w:r w:rsidRPr="00DB48E8">
              <w:rPr>
                <w:rFonts w:ascii="Arial" w:hAnsi="Arial" w:cs="Arial"/>
                <w:noProof/>
                <w:webHidden/>
                <w:lang w:val="en-GB"/>
              </w:rPr>
              <w:fldChar w:fldCharType="end"/>
            </w:r>
          </w:hyperlink>
        </w:p>
        <w:p w:rsidRPr="00DB48E8" w:rsidR="00B645DC" w:rsidP="00DB48E8" w:rsidRDefault="00B645DC" w14:paraId="0238E38D" w14:textId="77777777">
          <w:pPr>
            <w:pStyle w:val="TOC2"/>
            <w:tabs>
              <w:tab w:val="right" w:leader="dot" w:pos="9350"/>
            </w:tabs>
            <w:spacing w:line="276" w:lineRule="auto"/>
            <w:jc w:val="both"/>
            <w:rPr>
              <w:rFonts w:ascii="Arial" w:hAnsi="Arial" w:cs="Arial" w:eastAsiaTheme="minorEastAsia"/>
              <w:noProof/>
              <w:lang w:val="en-GB"/>
            </w:rPr>
          </w:pPr>
          <w:hyperlink w:history="1" w:anchor="_Toc224413134">
            <w:r w:rsidRPr="00DB48E8">
              <w:rPr>
                <w:rStyle w:val="Hyperlink"/>
                <w:rFonts w:ascii="Arial" w:hAnsi="Arial" w:cs="Arial"/>
                <w:bCs/>
                <w:noProof/>
                <w:color w:val="auto"/>
                <w:lang w:val="en-GB"/>
              </w:rPr>
              <w:t>4.3 Social Media and Anxiety</w:t>
            </w:r>
            <w:r w:rsidRPr="00DB48E8">
              <w:rPr>
                <w:rFonts w:ascii="Arial" w:hAnsi="Arial" w:cs="Arial"/>
                <w:noProof/>
                <w:webHidden/>
                <w:lang w:val="en-GB"/>
              </w:rPr>
              <w:tab/>
            </w:r>
            <w:r w:rsidRPr="00DB48E8">
              <w:rPr>
                <w:rFonts w:ascii="Arial" w:hAnsi="Arial" w:cs="Arial"/>
                <w:noProof/>
                <w:webHidden/>
                <w:lang w:val="en-GB"/>
              </w:rPr>
              <w:fldChar w:fldCharType="begin"/>
            </w:r>
            <w:r w:rsidRPr="00DB48E8">
              <w:rPr>
                <w:rFonts w:ascii="Arial" w:hAnsi="Arial" w:cs="Arial"/>
                <w:noProof/>
                <w:webHidden/>
                <w:lang w:val="en-GB"/>
              </w:rPr>
              <w:instrText xml:space="preserve"> PAGEREF _Toc224413134 \h </w:instrText>
            </w:r>
            <w:r w:rsidRPr="00DB48E8">
              <w:rPr>
                <w:rFonts w:ascii="Arial" w:hAnsi="Arial" w:cs="Arial"/>
                <w:noProof/>
                <w:webHidden/>
                <w:lang w:val="en-GB"/>
              </w:rPr>
            </w:r>
            <w:r w:rsidRPr="00DB48E8">
              <w:rPr>
                <w:rFonts w:ascii="Arial" w:hAnsi="Arial" w:cs="Arial"/>
                <w:noProof/>
                <w:webHidden/>
                <w:lang w:val="en-GB"/>
              </w:rPr>
              <w:fldChar w:fldCharType="separate"/>
            </w:r>
            <w:r w:rsidRPr="00DB48E8" w:rsidR="00064CBC">
              <w:rPr>
                <w:rFonts w:ascii="Arial" w:hAnsi="Arial" w:cs="Arial"/>
                <w:noProof/>
                <w:webHidden/>
                <w:lang w:val="en-GB"/>
              </w:rPr>
              <w:t>22</w:t>
            </w:r>
            <w:r w:rsidRPr="00DB48E8">
              <w:rPr>
                <w:rFonts w:ascii="Arial" w:hAnsi="Arial" w:cs="Arial"/>
                <w:noProof/>
                <w:webHidden/>
                <w:lang w:val="en-GB"/>
              </w:rPr>
              <w:fldChar w:fldCharType="end"/>
            </w:r>
          </w:hyperlink>
        </w:p>
        <w:p w:rsidRPr="00DB48E8" w:rsidR="00B645DC" w:rsidP="00DB48E8" w:rsidRDefault="00B645DC" w14:paraId="5B7E5045" w14:textId="77777777">
          <w:pPr>
            <w:pStyle w:val="TOC2"/>
            <w:tabs>
              <w:tab w:val="right" w:leader="dot" w:pos="9350"/>
            </w:tabs>
            <w:spacing w:line="276" w:lineRule="auto"/>
            <w:jc w:val="both"/>
            <w:rPr>
              <w:rFonts w:ascii="Arial" w:hAnsi="Arial" w:cs="Arial" w:eastAsiaTheme="minorEastAsia"/>
              <w:noProof/>
              <w:lang w:val="en-GB"/>
            </w:rPr>
          </w:pPr>
          <w:hyperlink w:history="1" w:anchor="_Toc224413135">
            <w:r w:rsidRPr="00DB48E8">
              <w:rPr>
                <w:rStyle w:val="Hyperlink"/>
                <w:rFonts w:ascii="Arial" w:hAnsi="Arial" w:cs="Arial"/>
                <w:bCs/>
                <w:noProof/>
                <w:color w:val="auto"/>
                <w:lang w:val="en-GB"/>
              </w:rPr>
              <w:t>4.4 Social Media and Depression</w:t>
            </w:r>
            <w:r w:rsidRPr="00DB48E8">
              <w:rPr>
                <w:rFonts w:ascii="Arial" w:hAnsi="Arial" w:cs="Arial"/>
                <w:noProof/>
                <w:webHidden/>
                <w:lang w:val="en-GB"/>
              </w:rPr>
              <w:tab/>
            </w:r>
            <w:r w:rsidRPr="00DB48E8">
              <w:rPr>
                <w:rFonts w:ascii="Arial" w:hAnsi="Arial" w:cs="Arial"/>
                <w:noProof/>
                <w:webHidden/>
                <w:lang w:val="en-GB"/>
              </w:rPr>
              <w:fldChar w:fldCharType="begin"/>
            </w:r>
            <w:r w:rsidRPr="00DB48E8">
              <w:rPr>
                <w:rFonts w:ascii="Arial" w:hAnsi="Arial" w:cs="Arial"/>
                <w:noProof/>
                <w:webHidden/>
                <w:lang w:val="en-GB"/>
              </w:rPr>
              <w:instrText xml:space="preserve"> PAGEREF _Toc224413135 \h </w:instrText>
            </w:r>
            <w:r w:rsidRPr="00DB48E8">
              <w:rPr>
                <w:rFonts w:ascii="Arial" w:hAnsi="Arial" w:cs="Arial"/>
                <w:noProof/>
                <w:webHidden/>
                <w:lang w:val="en-GB"/>
              </w:rPr>
            </w:r>
            <w:r w:rsidRPr="00DB48E8">
              <w:rPr>
                <w:rFonts w:ascii="Arial" w:hAnsi="Arial" w:cs="Arial"/>
                <w:noProof/>
                <w:webHidden/>
                <w:lang w:val="en-GB"/>
              </w:rPr>
              <w:fldChar w:fldCharType="separate"/>
            </w:r>
            <w:r w:rsidRPr="00DB48E8" w:rsidR="00064CBC">
              <w:rPr>
                <w:rFonts w:ascii="Arial" w:hAnsi="Arial" w:cs="Arial"/>
                <w:noProof/>
                <w:webHidden/>
                <w:lang w:val="en-GB"/>
              </w:rPr>
              <w:t>24</w:t>
            </w:r>
            <w:r w:rsidRPr="00DB48E8">
              <w:rPr>
                <w:rFonts w:ascii="Arial" w:hAnsi="Arial" w:cs="Arial"/>
                <w:noProof/>
                <w:webHidden/>
                <w:lang w:val="en-GB"/>
              </w:rPr>
              <w:fldChar w:fldCharType="end"/>
            </w:r>
          </w:hyperlink>
        </w:p>
        <w:p w:rsidRPr="00DB48E8" w:rsidR="00B645DC" w:rsidP="00DB48E8" w:rsidRDefault="00B645DC" w14:paraId="17DA3BD1" w14:textId="77777777">
          <w:pPr>
            <w:pStyle w:val="TOC2"/>
            <w:tabs>
              <w:tab w:val="right" w:leader="dot" w:pos="9350"/>
            </w:tabs>
            <w:spacing w:line="276" w:lineRule="auto"/>
            <w:jc w:val="both"/>
            <w:rPr>
              <w:rFonts w:ascii="Arial" w:hAnsi="Arial" w:cs="Arial" w:eastAsiaTheme="minorEastAsia"/>
              <w:noProof/>
              <w:lang w:val="en-GB"/>
            </w:rPr>
          </w:pPr>
          <w:hyperlink w:history="1" w:anchor="_Toc224413136">
            <w:r w:rsidRPr="00DB48E8">
              <w:rPr>
                <w:rStyle w:val="Hyperlink"/>
                <w:rFonts w:ascii="Arial" w:hAnsi="Arial" w:cs="Arial"/>
                <w:bCs/>
                <w:noProof/>
                <w:color w:val="auto"/>
                <w:lang w:val="en-GB"/>
              </w:rPr>
              <w:t>4.5 Social Media, Self-Esteem and Body Image</w:t>
            </w:r>
            <w:r w:rsidRPr="00DB48E8">
              <w:rPr>
                <w:rFonts w:ascii="Arial" w:hAnsi="Arial" w:cs="Arial"/>
                <w:noProof/>
                <w:webHidden/>
                <w:lang w:val="en-GB"/>
              </w:rPr>
              <w:tab/>
            </w:r>
            <w:r w:rsidRPr="00DB48E8">
              <w:rPr>
                <w:rFonts w:ascii="Arial" w:hAnsi="Arial" w:cs="Arial"/>
                <w:noProof/>
                <w:webHidden/>
                <w:lang w:val="en-GB"/>
              </w:rPr>
              <w:fldChar w:fldCharType="begin"/>
            </w:r>
            <w:r w:rsidRPr="00DB48E8">
              <w:rPr>
                <w:rFonts w:ascii="Arial" w:hAnsi="Arial" w:cs="Arial"/>
                <w:noProof/>
                <w:webHidden/>
                <w:lang w:val="en-GB"/>
              </w:rPr>
              <w:instrText xml:space="preserve"> PAGEREF _Toc224413136 \h </w:instrText>
            </w:r>
            <w:r w:rsidRPr="00DB48E8">
              <w:rPr>
                <w:rFonts w:ascii="Arial" w:hAnsi="Arial" w:cs="Arial"/>
                <w:noProof/>
                <w:webHidden/>
                <w:lang w:val="en-GB"/>
              </w:rPr>
            </w:r>
            <w:r w:rsidRPr="00DB48E8">
              <w:rPr>
                <w:rFonts w:ascii="Arial" w:hAnsi="Arial" w:cs="Arial"/>
                <w:noProof/>
                <w:webHidden/>
                <w:lang w:val="en-GB"/>
              </w:rPr>
              <w:fldChar w:fldCharType="separate"/>
            </w:r>
            <w:r w:rsidRPr="00DB48E8" w:rsidR="00064CBC">
              <w:rPr>
                <w:rFonts w:ascii="Arial" w:hAnsi="Arial" w:cs="Arial"/>
                <w:noProof/>
                <w:webHidden/>
                <w:lang w:val="en-GB"/>
              </w:rPr>
              <w:t>26</w:t>
            </w:r>
            <w:r w:rsidRPr="00DB48E8">
              <w:rPr>
                <w:rFonts w:ascii="Arial" w:hAnsi="Arial" w:cs="Arial"/>
                <w:noProof/>
                <w:webHidden/>
                <w:lang w:val="en-GB"/>
              </w:rPr>
              <w:fldChar w:fldCharType="end"/>
            </w:r>
          </w:hyperlink>
        </w:p>
        <w:p w:rsidRPr="00DB48E8" w:rsidR="00B645DC" w:rsidP="00DB48E8" w:rsidRDefault="00B645DC" w14:paraId="2A3575C0" w14:textId="77777777">
          <w:pPr>
            <w:pStyle w:val="TOC2"/>
            <w:tabs>
              <w:tab w:val="right" w:leader="dot" w:pos="9350"/>
            </w:tabs>
            <w:spacing w:line="276" w:lineRule="auto"/>
            <w:jc w:val="both"/>
            <w:rPr>
              <w:rFonts w:ascii="Arial" w:hAnsi="Arial" w:cs="Arial" w:eastAsiaTheme="minorEastAsia"/>
              <w:noProof/>
              <w:lang w:val="en-GB"/>
            </w:rPr>
          </w:pPr>
          <w:hyperlink w:history="1" w:anchor="_Toc224413137">
            <w:r w:rsidRPr="00DB48E8">
              <w:rPr>
                <w:rStyle w:val="Hyperlink"/>
                <w:rFonts w:ascii="Arial" w:hAnsi="Arial" w:cs="Arial"/>
                <w:bCs/>
                <w:noProof/>
                <w:color w:val="auto"/>
                <w:lang w:val="en-GB"/>
              </w:rPr>
              <w:t>4.6 Positive Psychological and Social Outcomes of Social Media Use</w:t>
            </w:r>
            <w:r w:rsidRPr="00DB48E8">
              <w:rPr>
                <w:rFonts w:ascii="Arial" w:hAnsi="Arial" w:cs="Arial"/>
                <w:noProof/>
                <w:webHidden/>
                <w:lang w:val="en-GB"/>
              </w:rPr>
              <w:tab/>
            </w:r>
            <w:r w:rsidRPr="00DB48E8">
              <w:rPr>
                <w:rFonts w:ascii="Arial" w:hAnsi="Arial" w:cs="Arial"/>
                <w:noProof/>
                <w:webHidden/>
                <w:lang w:val="en-GB"/>
              </w:rPr>
              <w:fldChar w:fldCharType="begin"/>
            </w:r>
            <w:r w:rsidRPr="00DB48E8">
              <w:rPr>
                <w:rFonts w:ascii="Arial" w:hAnsi="Arial" w:cs="Arial"/>
                <w:noProof/>
                <w:webHidden/>
                <w:lang w:val="en-GB"/>
              </w:rPr>
              <w:instrText xml:space="preserve"> PAGEREF _Toc224413137 \h </w:instrText>
            </w:r>
            <w:r w:rsidRPr="00DB48E8">
              <w:rPr>
                <w:rFonts w:ascii="Arial" w:hAnsi="Arial" w:cs="Arial"/>
                <w:noProof/>
                <w:webHidden/>
                <w:lang w:val="en-GB"/>
              </w:rPr>
            </w:r>
            <w:r w:rsidRPr="00DB48E8">
              <w:rPr>
                <w:rFonts w:ascii="Arial" w:hAnsi="Arial" w:cs="Arial"/>
                <w:noProof/>
                <w:webHidden/>
                <w:lang w:val="en-GB"/>
              </w:rPr>
              <w:fldChar w:fldCharType="separate"/>
            </w:r>
            <w:r w:rsidRPr="00DB48E8" w:rsidR="00064CBC">
              <w:rPr>
                <w:rFonts w:ascii="Arial" w:hAnsi="Arial" w:cs="Arial"/>
                <w:noProof/>
                <w:webHidden/>
                <w:lang w:val="en-GB"/>
              </w:rPr>
              <w:t>27</w:t>
            </w:r>
            <w:r w:rsidRPr="00DB48E8">
              <w:rPr>
                <w:rFonts w:ascii="Arial" w:hAnsi="Arial" w:cs="Arial"/>
                <w:noProof/>
                <w:webHidden/>
                <w:lang w:val="en-GB"/>
              </w:rPr>
              <w:fldChar w:fldCharType="end"/>
            </w:r>
          </w:hyperlink>
        </w:p>
        <w:p w:rsidRPr="00DB48E8" w:rsidR="00B645DC" w:rsidP="00DB48E8" w:rsidRDefault="00B645DC" w14:paraId="5FF322C3" w14:textId="77777777">
          <w:pPr>
            <w:pStyle w:val="TOC2"/>
            <w:tabs>
              <w:tab w:val="right" w:leader="dot" w:pos="9350"/>
            </w:tabs>
            <w:spacing w:line="276" w:lineRule="auto"/>
            <w:jc w:val="both"/>
            <w:rPr>
              <w:rFonts w:ascii="Arial" w:hAnsi="Arial" w:cs="Arial" w:eastAsiaTheme="minorEastAsia"/>
              <w:noProof/>
              <w:lang w:val="en-GB"/>
            </w:rPr>
          </w:pPr>
          <w:hyperlink w:history="1" w:anchor="_Toc224413138">
            <w:r w:rsidRPr="00DB48E8">
              <w:rPr>
                <w:rStyle w:val="Hyperlink"/>
                <w:rFonts w:ascii="Arial" w:hAnsi="Arial" w:cs="Arial"/>
                <w:bCs/>
                <w:noProof/>
                <w:color w:val="auto"/>
                <w:lang w:val="en-GB"/>
              </w:rPr>
              <w:t>4.7 Evaluation of Existing Mental Health Interventions and Digital Wellbeing Initiatives</w:t>
            </w:r>
            <w:r w:rsidRPr="00DB48E8">
              <w:rPr>
                <w:rFonts w:ascii="Arial" w:hAnsi="Arial" w:cs="Arial"/>
                <w:noProof/>
                <w:webHidden/>
                <w:lang w:val="en-GB"/>
              </w:rPr>
              <w:tab/>
            </w:r>
            <w:r w:rsidRPr="00DB48E8">
              <w:rPr>
                <w:rFonts w:ascii="Arial" w:hAnsi="Arial" w:cs="Arial"/>
                <w:noProof/>
                <w:webHidden/>
                <w:lang w:val="en-GB"/>
              </w:rPr>
              <w:fldChar w:fldCharType="begin"/>
            </w:r>
            <w:r w:rsidRPr="00DB48E8">
              <w:rPr>
                <w:rFonts w:ascii="Arial" w:hAnsi="Arial" w:cs="Arial"/>
                <w:noProof/>
                <w:webHidden/>
                <w:lang w:val="en-GB"/>
              </w:rPr>
              <w:instrText xml:space="preserve"> PAGEREF _Toc224413138 \h </w:instrText>
            </w:r>
            <w:r w:rsidRPr="00DB48E8">
              <w:rPr>
                <w:rFonts w:ascii="Arial" w:hAnsi="Arial" w:cs="Arial"/>
                <w:noProof/>
                <w:webHidden/>
                <w:lang w:val="en-GB"/>
              </w:rPr>
            </w:r>
            <w:r w:rsidRPr="00DB48E8">
              <w:rPr>
                <w:rFonts w:ascii="Arial" w:hAnsi="Arial" w:cs="Arial"/>
                <w:noProof/>
                <w:webHidden/>
                <w:lang w:val="en-GB"/>
              </w:rPr>
              <w:fldChar w:fldCharType="separate"/>
            </w:r>
            <w:r w:rsidRPr="00DB48E8" w:rsidR="00064CBC">
              <w:rPr>
                <w:rFonts w:ascii="Arial" w:hAnsi="Arial" w:cs="Arial"/>
                <w:noProof/>
                <w:webHidden/>
                <w:lang w:val="en-GB"/>
              </w:rPr>
              <w:t>28</w:t>
            </w:r>
            <w:r w:rsidRPr="00DB48E8">
              <w:rPr>
                <w:rFonts w:ascii="Arial" w:hAnsi="Arial" w:cs="Arial"/>
                <w:noProof/>
                <w:webHidden/>
                <w:lang w:val="en-GB"/>
              </w:rPr>
              <w:fldChar w:fldCharType="end"/>
            </w:r>
          </w:hyperlink>
        </w:p>
        <w:p w:rsidRPr="00DB48E8" w:rsidR="00B645DC" w:rsidP="00DB48E8" w:rsidRDefault="00B645DC" w14:paraId="0D896EC8" w14:textId="77777777">
          <w:pPr>
            <w:pStyle w:val="TOC2"/>
            <w:tabs>
              <w:tab w:val="right" w:leader="dot" w:pos="9350"/>
            </w:tabs>
            <w:spacing w:line="276" w:lineRule="auto"/>
            <w:jc w:val="both"/>
            <w:rPr>
              <w:rFonts w:ascii="Arial" w:hAnsi="Arial" w:cs="Arial" w:eastAsiaTheme="minorEastAsia"/>
              <w:noProof/>
              <w:lang w:val="en-GB"/>
            </w:rPr>
          </w:pPr>
          <w:hyperlink w:history="1" w:anchor="_Toc224413139">
            <w:r w:rsidRPr="00DB48E8">
              <w:rPr>
                <w:rStyle w:val="Hyperlink"/>
                <w:rFonts w:ascii="Arial" w:hAnsi="Arial" w:eastAsia="Times New Roman" w:cs="Arial"/>
                <w:noProof/>
                <w:color w:val="auto"/>
                <w:lang w:val="en-GB"/>
              </w:rPr>
              <w:t>4.8 Chapter Conclusion</w:t>
            </w:r>
            <w:r w:rsidRPr="00DB48E8">
              <w:rPr>
                <w:rFonts w:ascii="Arial" w:hAnsi="Arial" w:cs="Arial"/>
                <w:noProof/>
                <w:webHidden/>
                <w:lang w:val="en-GB"/>
              </w:rPr>
              <w:tab/>
            </w:r>
            <w:r w:rsidRPr="00DB48E8">
              <w:rPr>
                <w:rFonts w:ascii="Arial" w:hAnsi="Arial" w:cs="Arial"/>
                <w:noProof/>
                <w:webHidden/>
                <w:lang w:val="en-GB"/>
              </w:rPr>
              <w:fldChar w:fldCharType="begin"/>
            </w:r>
            <w:r w:rsidRPr="00DB48E8">
              <w:rPr>
                <w:rFonts w:ascii="Arial" w:hAnsi="Arial" w:cs="Arial"/>
                <w:noProof/>
                <w:webHidden/>
                <w:lang w:val="en-GB"/>
              </w:rPr>
              <w:instrText xml:space="preserve"> PAGEREF _Toc224413139 \h </w:instrText>
            </w:r>
            <w:r w:rsidRPr="00DB48E8">
              <w:rPr>
                <w:rFonts w:ascii="Arial" w:hAnsi="Arial" w:cs="Arial"/>
                <w:noProof/>
                <w:webHidden/>
                <w:lang w:val="en-GB"/>
              </w:rPr>
            </w:r>
            <w:r w:rsidRPr="00DB48E8">
              <w:rPr>
                <w:rFonts w:ascii="Arial" w:hAnsi="Arial" w:cs="Arial"/>
                <w:noProof/>
                <w:webHidden/>
                <w:lang w:val="en-GB"/>
              </w:rPr>
              <w:fldChar w:fldCharType="separate"/>
            </w:r>
            <w:r w:rsidRPr="00DB48E8" w:rsidR="00064CBC">
              <w:rPr>
                <w:rFonts w:ascii="Arial" w:hAnsi="Arial" w:cs="Arial"/>
                <w:noProof/>
                <w:webHidden/>
                <w:lang w:val="en-GB"/>
              </w:rPr>
              <w:t>29</w:t>
            </w:r>
            <w:r w:rsidRPr="00DB48E8">
              <w:rPr>
                <w:rFonts w:ascii="Arial" w:hAnsi="Arial" w:cs="Arial"/>
                <w:noProof/>
                <w:webHidden/>
                <w:lang w:val="en-GB"/>
              </w:rPr>
              <w:fldChar w:fldCharType="end"/>
            </w:r>
          </w:hyperlink>
        </w:p>
        <w:p w:rsidRPr="00DB48E8" w:rsidR="00B645DC" w:rsidP="00DB48E8" w:rsidRDefault="00B645DC" w14:paraId="6C6B9D42" w14:textId="77777777">
          <w:pPr>
            <w:pStyle w:val="TOC1"/>
            <w:tabs>
              <w:tab w:val="right" w:leader="dot" w:pos="9350"/>
            </w:tabs>
            <w:spacing w:line="276" w:lineRule="auto"/>
            <w:jc w:val="both"/>
            <w:rPr>
              <w:rFonts w:ascii="Arial" w:hAnsi="Arial" w:cs="Arial" w:eastAsiaTheme="minorEastAsia"/>
              <w:noProof/>
              <w:lang w:val="en-GB"/>
            </w:rPr>
          </w:pPr>
          <w:hyperlink w:history="1" w:anchor="_Toc224413140">
            <w:r w:rsidRPr="00DB48E8">
              <w:rPr>
                <w:rStyle w:val="Hyperlink"/>
                <w:rFonts w:ascii="Arial" w:hAnsi="Arial" w:cs="Arial"/>
                <w:bCs/>
                <w:noProof/>
                <w:color w:val="auto"/>
                <w:lang w:val="en-GB"/>
              </w:rPr>
              <w:t>CHAPTER 5: DISCUSSION, RECOMMENDATIONS AND CONCLUSION</w:t>
            </w:r>
            <w:r w:rsidRPr="00DB48E8">
              <w:rPr>
                <w:rFonts w:ascii="Arial" w:hAnsi="Arial" w:cs="Arial"/>
                <w:noProof/>
                <w:webHidden/>
                <w:lang w:val="en-GB"/>
              </w:rPr>
              <w:tab/>
            </w:r>
            <w:r w:rsidRPr="00DB48E8">
              <w:rPr>
                <w:rFonts w:ascii="Arial" w:hAnsi="Arial" w:cs="Arial"/>
                <w:noProof/>
                <w:webHidden/>
                <w:lang w:val="en-GB"/>
              </w:rPr>
              <w:fldChar w:fldCharType="begin"/>
            </w:r>
            <w:r w:rsidRPr="00DB48E8">
              <w:rPr>
                <w:rFonts w:ascii="Arial" w:hAnsi="Arial" w:cs="Arial"/>
                <w:noProof/>
                <w:webHidden/>
                <w:lang w:val="en-GB"/>
              </w:rPr>
              <w:instrText xml:space="preserve"> PAGEREF _Toc224413140 \h </w:instrText>
            </w:r>
            <w:r w:rsidRPr="00DB48E8">
              <w:rPr>
                <w:rFonts w:ascii="Arial" w:hAnsi="Arial" w:cs="Arial"/>
                <w:noProof/>
                <w:webHidden/>
                <w:lang w:val="en-GB"/>
              </w:rPr>
            </w:r>
            <w:r w:rsidRPr="00DB48E8">
              <w:rPr>
                <w:rFonts w:ascii="Arial" w:hAnsi="Arial" w:cs="Arial"/>
                <w:noProof/>
                <w:webHidden/>
                <w:lang w:val="en-GB"/>
              </w:rPr>
              <w:fldChar w:fldCharType="separate"/>
            </w:r>
            <w:r w:rsidRPr="00DB48E8" w:rsidR="00064CBC">
              <w:rPr>
                <w:rFonts w:ascii="Arial" w:hAnsi="Arial" w:cs="Arial"/>
                <w:noProof/>
                <w:webHidden/>
                <w:lang w:val="en-GB"/>
              </w:rPr>
              <w:t>30</w:t>
            </w:r>
            <w:r w:rsidRPr="00DB48E8">
              <w:rPr>
                <w:rFonts w:ascii="Arial" w:hAnsi="Arial" w:cs="Arial"/>
                <w:noProof/>
                <w:webHidden/>
                <w:lang w:val="en-GB"/>
              </w:rPr>
              <w:fldChar w:fldCharType="end"/>
            </w:r>
          </w:hyperlink>
        </w:p>
        <w:p w:rsidRPr="00DB48E8" w:rsidR="00B645DC" w:rsidP="00DB48E8" w:rsidRDefault="00B645DC" w14:paraId="777CEC6D" w14:textId="77777777">
          <w:pPr>
            <w:pStyle w:val="TOC2"/>
            <w:tabs>
              <w:tab w:val="right" w:leader="dot" w:pos="9350"/>
            </w:tabs>
            <w:spacing w:line="276" w:lineRule="auto"/>
            <w:jc w:val="both"/>
            <w:rPr>
              <w:rFonts w:ascii="Arial" w:hAnsi="Arial" w:cs="Arial" w:eastAsiaTheme="minorEastAsia"/>
              <w:noProof/>
              <w:lang w:val="en-GB"/>
            </w:rPr>
          </w:pPr>
          <w:hyperlink w:history="1" w:anchor="_Toc224413141">
            <w:r w:rsidRPr="00DB48E8">
              <w:rPr>
                <w:rStyle w:val="Hyperlink"/>
                <w:rFonts w:ascii="Arial" w:hAnsi="Arial" w:cs="Arial"/>
                <w:bCs/>
                <w:noProof/>
                <w:color w:val="auto"/>
                <w:lang w:val="en-GB"/>
              </w:rPr>
              <w:t>5.1 Discussion of Key Findings in Relation to the Research Aim</w:t>
            </w:r>
            <w:r w:rsidRPr="00DB48E8">
              <w:rPr>
                <w:rFonts w:ascii="Arial" w:hAnsi="Arial" w:cs="Arial"/>
                <w:noProof/>
                <w:webHidden/>
                <w:lang w:val="en-GB"/>
              </w:rPr>
              <w:tab/>
            </w:r>
            <w:r w:rsidRPr="00DB48E8">
              <w:rPr>
                <w:rFonts w:ascii="Arial" w:hAnsi="Arial" w:cs="Arial"/>
                <w:noProof/>
                <w:webHidden/>
                <w:lang w:val="en-GB"/>
              </w:rPr>
              <w:fldChar w:fldCharType="begin"/>
            </w:r>
            <w:r w:rsidRPr="00DB48E8">
              <w:rPr>
                <w:rFonts w:ascii="Arial" w:hAnsi="Arial" w:cs="Arial"/>
                <w:noProof/>
                <w:webHidden/>
                <w:lang w:val="en-GB"/>
              </w:rPr>
              <w:instrText xml:space="preserve"> PAGEREF _Toc224413141 \h </w:instrText>
            </w:r>
            <w:r w:rsidRPr="00DB48E8">
              <w:rPr>
                <w:rFonts w:ascii="Arial" w:hAnsi="Arial" w:cs="Arial"/>
                <w:noProof/>
                <w:webHidden/>
                <w:lang w:val="en-GB"/>
              </w:rPr>
            </w:r>
            <w:r w:rsidRPr="00DB48E8">
              <w:rPr>
                <w:rFonts w:ascii="Arial" w:hAnsi="Arial" w:cs="Arial"/>
                <w:noProof/>
                <w:webHidden/>
                <w:lang w:val="en-GB"/>
              </w:rPr>
              <w:fldChar w:fldCharType="separate"/>
            </w:r>
            <w:r w:rsidRPr="00DB48E8" w:rsidR="00064CBC">
              <w:rPr>
                <w:rFonts w:ascii="Arial" w:hAnsi="Arial" w:cs="Arial"/>
                <w:noProof/>
                <w:webHidden/>
                <w:lang w:val="en-GB"/>
              </w:rPr>
              <w:t>30</w:t>
            </w:r>
            <w:r w:rsidRPr="00DB48E8">
              <w:rPr>
                <w:rFonts w:ascii="Arial" w:hAnsi="Arial" w:cs="Arial"/>
                <w:noProof/>
                <w:webHidden/>
                <w:lang w:val="en-GB"/>
              </w:rPr>
              <w:fldChar w:fldCharType="end"/>
            </w:r>
          </w:hyperlink>
        </w:p>
        <w:p w:rsidRPr="00DB48E8" w:rsidR="00B645DC" w:rsidP="00DB48E8" w:rsidRDefault="00B645DC" w14:paraId="0E8710C1" w14:textId="77777777">
          <w:pPr>
            <w:pStyle w:val="TOC2"/>
            <w:tabs>
              <w:tab w:val="right" w:leader="dot" w:pos="9350"/>
            </w:tabs>
            <w:spacing w:line="276" w:lineRule="auto"/>
            <w:jc w:val="both"/>
            <w:rPr>
              <w:rFonts w:ascii="Arial" w:hAnsi="Arial" w:cs="Arial" w:eastAsiaTheme="minorEastAsia"/>
              <w:noProof/>
              <w:lang w:val="en-GB"/>
            </w:rPr>
          </w:pPr>
          <w:hyperlink w:history="1" w:anchor="_Toc224413142">
            <w:r w:rsidRPr="00DB48E8">
              <w:rPr>
                <w:rStyle w:val="Hyperlink"/>
                <w:rFonts w:ascii="Arial" w:hAnsi="Arial" w:cs="Arial"/>
                <w:bCs/>
                <w:noProof/>
                <w:color w:val="auto"/>
                <w:lang w:val="en-GB"/>
              </w:rPr>
              <w:t>5.2 Implications for Health and Social Care Practice</w:t>
            </w:r>
            <w:r w:rsidRPr="00DB48E8">
              <w:rPr>
                <w:rFonts w:ascii="Arial" w:hAnsi="Arial" w:cs="Arial"/>
                <w:noProof/>
                <w:webHidden/>
                <w:lang w:val="en-GB"/>
              </w:rPr>
              <w:tab/>
            </w:r>
            <w:r w:rsidRPr="00DB48E8">
              <w:rPr>
                <w:rFonts w:ascii="Arial" w:hAnsi="Arial" w:cs="Arial"/>
                <w:noProof/>
                <w:webHidden/>
                <w:lang w:val="en-GB"/>
              </w:rPr>
              <w:fldChar w:fldCharType="begin"/>
            </w:r>
            <w:r w:rsidRPr="00DB48E8">
              <w:rPr>
                <w:rFonts w:ascii="Arial" w:hAnsi="Arial" w:cs="Arial"/>
                <w:noProof/>
                <w:webHidden/>
                <w:lang w:val="en-GB"/>
              </w:rPr>
              <w:instrText xml:space="preserve"> PAGEREF _Toc224413142 \h </w:instrText>
            </w:r>
            <w:r w:rsidRPr="00DB48E8">
              <w:rPr>
                <w:rFonts w:ascii="Arial" w:hAnsi="Arial" w:cs="Arial"/>
                <w:noProof/>
                <w:webHidden/>
                <w:lang w:val="en-GB"/>
              </w:rPr>
            </w:r>
            <w:r w:rsidRPr="00DB48E8">
              <w:rPr>
                <w:rFonts w:ascii="Arial" w:hAnsi="Arial" w:cs="Arial"/>
                <w:noProof/>
                <w:webHidden/>
                <w:lang w:val="en-GB"/>
              </w:rPr>
              <w:fldChar w:fldCharType="separate"/>
            </w:r>
            <w:r w:rsidRPr="00DB48E8" w:rsidR="00064CBC">
              <w:rPr>
                <w:rFonts w:ascii="Arial" w:hAnsi="Arial" w:cs="Arial"/>
                <w:noProof/>
                <w:webHidden/>
                <w:lang w:val="en-GB"/>
              </w:rPr>
              <w:t>30</w:t>
            </w:r>
            <w:r w:rsidRPr="00DB48E8">
              <w:rPr>
                <w:rFonts w:ascii="Arial" w:hAnsi="Arial" w:cs="Arial"/>
                <w:noProof/>
                <w:webHidden/>
                <w:lang w:val="en-GB"/>
              </w:rPr>
              <w:fldChar w:fldCharType="end"/>
            </w:r>
          </w:hyperlink>
        </w:p>
        <w:p w:rsidRPr="00DB48E8" w:rsidR="00B645DC" w:rsidP="00DB48E8" w:rsidRDefault="00B645DC" w14:paraId="6E9A7907" w14:textId="77777777">
          <w:pPr>
            <w:pStyle w:val="TOC2"/>
            <w:tabs>
              <w:tab w:val="right" w:leader="dot" w:pos="9350"/>
            </w:tabs>
            <w:spacing w:line="276" w:lineRule="auto"/>
            <w:jc w:val="both"/>
            <w:rPr>
              <w:rFonts w:ascii="Arial" w:hAnsi="Arial" w:cs="Arial" w:eastAsiaTheme="minorEastAsia"/>
              <w:noProof/>
              <w:lang w:val="en-GB"/>
            </w:rPr>
          </w:pPr>
          <w:hyperlink w:history="1" w:anchor="_Toc224413143">
            <w:r w:rsidRPr="00DB48E8">
              <w:rPr>
                <w:rStyle w:val="Hyperlink"/>
                <w:rFonts w:ascii="Arial" w:hAnsi="Arial" w:cs="Arial"/>
                <w:bCs/>
                <w:noProof/>
                <w:color w:val="auto"/>
                <w:lang w:val="en-GB"/>
              </w:rPr>
              <w:t>5.3 Policy and Educational Recommendations</w:t>
            </w:r>
            <w:r w:rsidRPr="00DB48E8">
              <w:rPr>
                <w:rFonts w:ascii="Arial" w:hAnsi="Arial" w:cs="Arial"/>
                <w:noProof/>
                <w:webHidden/>
                <w:lang w:val="en-GB"/>
              </w:rPr>
              <w:tab/>
            </w:r>
            <w:r w:rsidRPr="00DB48E8">
              <w:rPr>
                <w:rFonts w:ascii="Arial" w:hAnsi="Arial" w:cs="Arial"/>
                <w:noProof/>
                <w:webHidden/>
                <w:lang w:val="en-GB"/>
              </w:rPr>
              <w:fldChar w:fldCharType="begin"/>
            </w:r>
            <w:r w:rsidRPr="00DB48E8">
              <w:rPr>
                <w:rFonts w:ascii="Arial" w:hAnsi="Arial" w:cs="Arial"/>
                <w:noProof/>
                <w:webHidden/>
                <w:lang w:val="en-GB"/>
              </w:rPr>
              <w:instrText xml:space="preserve"> PAGEREF _Toc224413143 \h </w:instrText>
            </w:r>
            <w:r w:rsidRPr="00DB48E8">
              <w:rPr>
                <w:rFonts w:ascii="Arial" w:hAnsi="Arial" w:cs="Arial"/>
                <w:noProof/>
                <w:webHidden/>
                <w:lang w:val="en-GB"/>
              </w:rPr>
            </w:r>
            <w:r w:rsidRPr="00DB48E8">
              <w:rPr>
                <w:rFonts w:ascii="Arial" w:hAnsi="Arial" w:cs="Arial"/>
                <w:noProof/>
                <w:webHidden/>
                <w:lang w:val="en-GB"/>
              </w:rPr>
              <w:fldChar w:fldCharType="separate"/>
            </w:r>
            <w:r w:rsidRPr="00DB48E8" w:rsidR="00064CBC">
              <w:rPr>
                <w:rFonts w:ascii="Arial" w:hAnsi="Arial" w:cs="Arial"/>
                <w:noProof/>
                <w:webHidden/>
                <w:lang w:val="en-GB"/>
              </w:rPr>
              <w:t>31</w:t>
            </w:r>
            <w:r w:rsidRPr="00DB48E8">
              <w:rPr>
                <w:rFonts w:ascii="Arial" w:hAnsi="Arial" w:cs="Arial"/>
                <w:noProof/>
                <w:webHidden/>
                <w:lang w:val="en-GB"/>
              </w:rPr>
              <w:fldChar w:fldCharType="end"/>
            </w:r>
          </w:hyperlink>
        </w:p>
        <w:p w:rsidRPr="00DB48E8" w:rsidR="00B645DC" w:rsidP="00DB48E8" w:rsidRDefault="00B645DC" w14:paraId="3721F53C" w14:textId="77777777">
          <w:pPr>
            <w:pStyle w:val="TOC2"/>
            <w:tabs>
              <w:tab w:val="right" w:leader="dot" w:pos="9350"/>
            </w:tabs>
            <w:spacing w:line="276" w:lineRule="auto"/>
            <w:jc w:val="both"/>
            <w:rPr>
              <w:rFonts w:ascii="Arial" w:hAnsi="Arial" w:cs="Arial" w:eastAsiaTheme="minorEastAsia"/>
              <w:noProof/>
              <w:lang w:val="en-GB"/>
            </w:rPr>
          </w:pPr>
          <w:hyperlink w:history="1" w:anchor="_Toc224413144">
            <w:r w:rsidRPr="00DB48E8">
              <w:rPr>
                <w:rStyle w:val="Hyperlink"/>
                <w:rFonts w:ascii="Arial" w:hAnsi="Arial" w:cs="Arial"/>
                <w:bCs/>
                <w:noProof/>
                <w:color w:val="auto"/>
                <w:lang w:val="en-GB"/>
              </w:rPr>
              <w:t>5.4 Strengths and Limitations of the Study</w:t>
            </w:r>
            <w:r w:rsidRPr="00DB48E8">
              <w:rPr>
                <w:rFonts w:ascii="Arial" w:hAnsi="Arial" w:cs="Arial"/>
                <w:noProof/>
                <w:webHidden/>
                <w:lang w:val="en-GB"/>
              </w:rPr>
              <w:tab/>
            </w:r>
            <w:r w:rsidRPr="00DB48E8">
              <w:rPr>
                <w:rFonts w:ascii="Arial" w:hAnsi="Arial" w:cs="Arial"/>
                <w:noProof/>
                <w:webHidden/>
                <w:lang w:val="en-GB"/>
              </w:rPr>
              <w:fldChar w:fldCharType="begin"/>
            </w:r>
            <w:r w:rsidRPr="00DB48E8">
              <w:rPr>
                <w:rFonts w:ascii="Arial" w:hAnsi="Arial" w:cs="Arial"/>
                <w:noProof/>
                <w:webHidden/>
                <w:lang w:val="en-GB"/>
              </w:rPr>
              <w:instrText xml:space="preserve"> PAGEREF _Toc224413144 \h </w:instrText>
            </w:r>
            <w:r w:rsidRPr="00DB48E8">
              <w:rPr>
                <w:rFonts w:ascii="Arial" w:hAnsi="Arial" w:cs="Arial"/>
                <w:noProof/>
                <w:webHidden/>
                <w:lang w:val="en-GB"/>
              </w:rPr>
            </w:r>
            <w:r w:rsidRPr="00DB48E8">
              <w:rPr>
                <w:rFonts w:ascii="Arial" w:hAnsi="Arial" w:cs="Arial"/>
                <w:noProof/>
                <w:webHidden/>
                <w:lang w:val="en-GB"/>
              </w:rPr>
              <w:fldChar w:fldCharType="separate"/>
            </w:r>
            <w:r w:rsidRPr="00DB48E8" w:rsidR="00064CBC">
              <w:rPr>
                <w:rFonts w:ascii="Arial" w:hAnsi="Arial" w:cs="Arial"/>
                <w:noProof/>
                <w:webHidden/>
                <w:lang w:val="en-GB"/>
              </w:rPr>
              <w:t>32</w:t>
            </w:r>
            <w:r w:rsidRPr="00DB48E8">
              <w:rPr>
                <w:rFonts w:ascii="Arial" w:hAnsi="Arial" w:cs="Arial"/>
                <w:noProof/>
                <w:webHidden/>
                <w:lang w:val="en-GB"/>
              </w:rPr>
              <w:fldChar w:fldCharType="end"/>
            </w:r>
          </w:hyperlink>
        </w:p>
        <w:p w:rsidRPr="00DB48E8" w:rsidR="00B645DC" w:rsidP="00DB48E8" w:rsidRDefault="00B645DC" w14:paraId="2CC9C3A8" w14:textId="77777777">
          <w:pPr>
            <w:pStyle w:val="TOC2"/>
            <w:tabs>
              <w:tab w:val="right" w:leader="dot" w:pos="9350"/>
            </w:tabs>
            <w:spacing w:line="276" w:lineRule="auto"/>
            <w:jc w:val="both"/>
            <w:rPr>
              <w:rFonts w:ascii="Arial" w:hAnsi="Arial" w:cs="Arial" w:eastAsiaTheme="minorEastAsia"/>
              <w:noProof/>
              <w:lang w:val="en-GB"/>
            </w:rPr>
          </w:pPr>
          <w:hyperlink w:history="1" w:anchor="_Toc224413145">
            <w:r w:rsidRPr="00DB48E8">
              <w:rPr>
                <w:rStyle w:val="Hyperlink"/>
                <w:rFonts w:ascii="Arial" w:hAnsi="Arial" w:cs="Arial"/>
                <w:bCs/>
                <w:noProof/>
                <w:color w:val="auto"/>
                <w:lang w:val="en-GB"/>
              </w:rPr>
              <w:t>5.5 Conclusion</w:t>
            </w:r>
            <w:r w:rsidRPr="00DB48E8">
              <w:rPr>
                <w:rFonts w:ascii="Arial" w:hAnsi="Arial" w:cs="Arial"/>
                <w:noProof/>
                <w:webHidden/>
                <w:lang w:val="en-GB"/>
              </w:rPr>
              <w:tab/>
            </w:r>
            <w:r w:rsidRPr="00DB48E8">
              <w:rPr>
                <w:rFonts w:ascii="Arial" w:hAnsi="Arial" w:cs="Arial"/>
                <w:noProof/>
                <w:webHidden/>
                <w:lang w:val="en-GB"/>
              </w:rPr>
              <w:fldChar w:fldCharType="begin"/>
            </w:r>
            <w:r w:rsidRPr="00DB48E8">
              <w:rPr>
                <w:rFonts w:ascii="Arial" w:hAnsi="Arial" w:cs="Arial"/>
                <w:noProof/>
                <w:webHidden/>
                <w:lang w:val="en-GB"/>
              </w:rPr>
              <w:instrText xml:space="preserve"> PAGEREF _Toc224413145 \h </w:instrText>
            </w:r>
            <w:r w:rsidRPr="00DB48E8">
              <w:rPr>
                <w:rFonts w:ascii="Arial" w:hAnsi="Arial" w:cs="Arial"/>
                <w:noProof/>
                <w:webHidden/>
                <w:lang w:val="en-GB"/>
              </w:rPr>
            </w:r>
            <w:r w:rsidRPr="00DB48E8">
              <w:rPr>
                <w:rFonts w:ascii="Arial" w:hAnsi="Arial" w:cs="Arial"/>
                <w:noProof/>
                <w:webHidden/>
                <w:lang w:val="en-GB"/>
              </w:rPr>
              <w:fldChar w:fldCharType="separate"/>
            </w:r>
            <w:r w:rsidRPr="00DB48E8" w:rsidR="00064CBC">
              <w:rPr>
                <w:rFonts w:ascii="Arial" w:hAnsi="Arial" w:cs="Arial"/>
                <w:noProof/>
                <w:webHidden/>
                <w:lang w:val="en-GB"/>
              </w:rPr>
              <w:t>32</w:t>
            </w:r>
            <w:r w:rsidRPr="00DB48E8">
              <w:rPr>
                <w:rFonts w:ascii="Arial" w:hAnsi="Arial" w:cs="Arial"/>
                <w:noProof/>
                <w:webHidden/>
                <w:lang w:val="en-GB"/>
              </w:rPr>
              <w:fldChar w:fldCharType="end"/>
            </w:r>
          </w:hyperlink>
        </w:p>
        <w:p w:rsidRPr="00DB48E8" w:rsidR="00B645DC" w:rsidP="00DB48E8" w:rsidRDefault="00B645DC" w14:paraId="5363DB19" w14:textId="77777777">
          <w:pPr>
            <w:pStyle w:val="TOC1"/>
            <w:tabs>
              <w:tab w:val="right" w:leader="dot" w:pos="9350"/>
            </w:tabs>
            <w:spacing w:line="276" w:lineRule="auto"/>
            <w:jc w:val="both"/>
            <w:rPr>
              <w:rFonts w:ascii="Arial" w:hAnsi="Arial" w:cs="Arial" w:eastAsiaTheme="minorEastAsia"/>
              <w:noProof/>
              <w:sz w:val="24"/>
              <w:szCs w:val="24"/>
              <w:lang w:val="en-GB"/>
            </w:rPr>
          </w:pPr>
          <w:hyperlink w:history="1" w:anchor="_Toc224413146">
            <w:r w:rsidRPr="00DB48E8">
              <w:rPr>
                <w:rStyle w:val="Hyperlink"/>
                <w:rFonts w:ascii="Arial" w:hAnsi="Arial" w:cs="Arial"/>
                <w:noProof/>
                <w:color w:val="auto"/>
                <w:lang w:val="en-GB"/>
              </w:rPr>
              <w:t>References</w:t>
            </w:r>
            <w:r w:rsidRPr="00DB48E8">
              <w:rPr>
                <w:rFonts w:ascii="Arial" w:hAnsi="Arial" w:cs="Arial"/>
                <w:noProof/>
                <w:webHidden/>
                <w:lang w:val="en-GB"/>
              </w:rPr>
              <w:tab/>
            </w:r>
            <w:r w:rsidRPr="00DB48E8">
              <w:rPr>
                <w:rFonts w:ascii="Arial" w:hAnsi="Arial" w:cs="Arial"/>
                <w:noProof/>
                <w:webHidden/>
                <w:lang w:val="en-GB"/>
              </w:rPr>
              <w:fldChar w:fldCharType="begin"/>
            </w:r>
            <w:r w:rsidRPr="00DB48E8">
              <w:rPr>
                <w:rFonts w:ascii="Arial" w:hAnsi="Arial" w:cs="Arial"/>
                <w:noProof/>
                <w:webHidden/>
                <w:lang w:val="en-GB"/>
              </w:rPr>
              <w:instrText xml:space="preserve"> PAGEREF _Toc224413146 \h </w:instrText>
            </w:r>
            <w:r w:rsidRPr="00DB48E8">
              <w:rPr>
                <w:rFonts w:ascii="Arial" w:hAnsi="Arial" w:cs="Arial"/>
                <w:noProof/>
                <w:webHidden/>
                <w:lang w:val="en-GB"/>
              </w:rPr>
            </w:r>
            <w:r w:rsidRPr="00DB48E8">
              <w:rPr>
                <w:rFonts w:ascii="Arial" w:hAnsi="Arial" w:cs="Arial"/>
                <w:noProof/>
                <w:webHidden/>
                <w:lang w:val="en-GB"/>
              </w:rPr>
              <w:fldChar w:fldCharType="separate"/>
            </w:r>
            <w:r w:rsidRPr="00DB48E8" w:rsidR="00064CBC">
              <w:rPr>
                <w:rFonts w:ascii="Arial" w:hAnsi="Arial" w:cs="Arial"/>
                <w:noProof/>
                <w:webHidden/>
                <w:lang w:val="en-GB"/>
              </w:rPr>
              <w:t>34</w:t>
            </w:r>
            <w:r w:rsidRPr="00DB48E8">
              <w:rPr>
                <w:rFonts w:ascii="Arial" w:hAnsi="Arial" w:cs="Arial"/>
                <w:noProof/>
                <w:webHidden/>
                <w:lang w:val="en-GB"/>
              </w:rPr>
              <w:fldChar w:fldCharType="end"/>
            </w:r>
          </w:hyperlink>
        </w:p>
        <w:p w:rsidRPr="00DB48E8" w:rsidR="00095A99" w:rsidP="00DB48E8" w:rsidRDefault="00095A99" w14:paraId="38D92A78" w14:textId="77777777">
          <w:pPr>
            <w:spacing w:line="360" w:lineRule="auto"/>
            <w:jc w:val="both"/>
            <w:rPr>
              <w:rFonts w:ascii="Arial" w:hAnsi="Arial" w:cs="Arial"/>
              <w:lang w:val="en-GB"/>
            </w:rPr>
          </w:pPr>
          <w:r w:rsidRPr="00DB48E8">
            <w:rPr>
              <w:rFonts w:ascii="Arial" w:hAnsi="Arial" w:cs="Arial"/>
              <w:bCs/>
              <w:noProof/>
              <w:sz w:val="24"/>
              <w:szCs w:val="24"/>
              <w:lang w:val="en-GB"/>
            </w:rPr>
            <w:fldChar w:fldCharType="end"/>
          </w:r>
        </w:p>
      </w:sdtContent>
    </w:sdt>
    <w:p w:rsidRPr="00DB48E8" w:rsidR="003E218E" w:rsidP="00DB48E8" w:rsidRDefault="003E218E" w14:paraId="7E3F1601" w14:textId="77777777">
      <w:pPr>
        <w:spacing w:line="360" w:lineRule="auto"/>
        <w:jc w:val="both"/>
        <w:rPr>
          <w:rFonts w:ascii="Arial" w:hAnsi="Arial" w:cs="Arial"/>
          <w:b/>
          <w:sz w:val="24"/>
          <w:szCs w:val="24"/>
          <w:lang w:val="en-GB"/>
        </w:rPr>
      </w:pPr>
    </w:p>
    <w:p w:rsidRPr="00DB48E8" w:rsidR="003E218E" w:rsidP="00DB48E8" w:rsidRDefault="009E264A" w14:paraId="01420A2F" w14:textId="0BC93B10">
      <w:pPr>
        <w:spacing w:line="360" w:lineRule="auto"/>
        <w:jc w:val="both"/>
        <w:rPr>
          <w:rFonts w:ascii="Arial" w:hAnsi="Arial" w:cs="Arial"/>
          <w:lang w:val="en-GB"/>
        </w:rPr>
      </w:pPr>
      <w:r w:rsidRPr="00DB48E8">
        <w:rPr>
          <w:rFonts w:ascii="Arial" w:hAnsi="Arial" w:cs="Arial"/>
          <w:lang w:val="en-GB"/>
        </w:rPr>
        <w:br w:type="page"/>
      </w:r>
    </w:p>
    <w:p w:rsidRPr="00DB48E8" w:rsidR="004E3AF1" w:rsidP="00DB48E8" w:rsidRDefault="004E3AF1" w14:paraId="5D8D54C9" w14:textId="77777777">
      <w:pPr>
        <w:pStyle w:val="Heading1"/>
        <w:spacing w:line="360" w:lineRule="auto"/>
        <w:jc w:val="both"/>
        <w:rPr>
          <w:rFonts w:ascii="Arial" w:hAnsi="Arial" w:cs="Arial"/>
          <w:color w:val="auto"/>
          <w:sz w:val="24"/>
          <w:szCs w:val="24"/>
          <w:lang w:val="en-GB"/>
        </w:rPr>
      </w:pPr>
      <w:bookmarkStart w:name="_Toc224413109" w:id="0"/>
      <w:r w:rsidRPr="00DB48E8">
        <w:rPr>
          <w:rStyle w:val="Strong"/>
          <w:rFonts w:ascii="Arial" w:hAnsi="Arial" w:cs="Arial"/>
          <w:bCs w:val="0"/>
          <w:color w:val="auto"/>
          <w:sz w:val="24"/>
          <w:szCs w:val="24"/>
          <w:lang w:val="en-GB"/>
        </w:rPr>
        <w:t>CHAPTER 1: INTRODUCTION</w:t>
      </w:r>
      <w:bookmarkEnd w:id="0"/>
    </w:p>
    <w:p w:rsidRPr="00DB48E8" w:rsidR="004E3AF1" w:rsidP="00DB48E8" w:rsidRDefault="004E3AF1" w14:paraId="11FA8734" w14:textId="77777777">
      <w:pPr>
        <w:pStyle w:val="Heading2"/>
        <w:jc w:val="both"/>
        <w:rPr>
          <w:rFonts w:ascii="Arial" w:hAnsi="Arial" w:cs="Arial"/>
          <w:szCs w:val="24"/>
          <w:lang w:val="en-GB"/>
        </w:rPr>
      </w:pPr>
      <w:bookmarkStart w:name="_Toc224413110" w:id="1"/>
      <w:r w:rsidRPr="00DB48E8">
        <w:rPr>
          <w:rStyle w:val="Strong"/>
          <w:rFonts w:ascii="Arial" w:hAnsi="Arial" w:cs="Arial"/>
          <w:b/>
          <w:bCs w:val="0"/>
          <w:szCs w:val="24"/>
          <w:lang w:val="en-GB"/>
        </w:rPr>
        <w:t>1.1 Introduction</w:t>
      </w:r>
      <w:bookmarkEnd w:id="1"/>
    </w:p>
    <w:p w:rsidRPr="00DB48E8" w:rsidR="00787531" w:rsidP="00DB48E8" w:rsidRDefault="00787531" w14:paraId="53218F36" w14:textId="518FE338">
      <w:pPr>
        <w:pStyle w:val="NormalWeb"/>
        <w:spacing w:line="360" w:lineRule="auto"/>
        <w:jc w:val="both"/>
        <w:rPr>
          <w:rFonts w:ascii="Arial" w:hAnsi="Arial" w:cs="Arial"/>
          <w:lang w:val="en-GB"/>
        </w:rPr>
      </w:pPr>
      <w:r w:rsidRPr="00DB48E8">
        <w:rPr>
          <w:rFonts w:ascii="Arial" w:hAnsi="Arial" w:cs="Arial"/>
          <w:lang w:val="en-GB"/>
        </w:rPr>
        <w:t xml:space="preserve">The issue of adolescent mental health has now emerged as a major area of concern when it comes to public health in the United Kingdom. The rate of anxiety, depression, emotional distress and low self-esteem among children and the youth has been observed to be on the increase in </w:t>
      </w:r>
      <w:r w:rsidR="00DB48E8">
        <w:rPr>
          <w:rFonts w:ascii="Arial" w:hAnsi="Arial" w:cs="Arial"/>
          <w:lang w:val="en-GB"/>
        </w:rPr>
        <w:t>recen</w:t>
      </w:r>
      <w:r w:rsidRPr="00DB48E8">
        <w:rPr>
          <w:rFonts w:ascii="Arial" w:hAnsi="Arial" w:cs="Arial"/>
          <w:lang w:val="en-GB"/>
        </w:rPr>
        <w:t xml:space="preserve">t years. Meanwhile, social media has already entered the lives of adolescents and become a part of their daily routine, influencing their manner of communication, creation of relationships, identity formation, and interaction with the world beyond. Other apps like Instagram, TikTok, Snapchat and </w:t>
      </w:r>
      <w:r w:rsidRPr="00DB48E8" w:rsidR="00507A5C">
        <w:rPr>
          <w:rFonts w:ascii="Arial" w:hAnsi="Arial" w:cs="Arial"/>
          <w:lang w:val="en-GB"/>
        </w:rPr>
        <w:t>YouTube</w:t>
      </w:r>
      <w:r w:rsidRPr="00DB48E8">
        <w:rPr>
          <w:rFonts w:ascii="Arial" w:hAnsi="Arial" w:cs="Arial"/>
          <w:lang w:val="en-GB"/>
        </w:rPr>
        <w:t xml:space="preserve"> have become the key means of social interaction, entertainment and self-expression among most youths in the UK.</w:t>
      </w:r>
    </w:p>
    <w:p w:rsidRPr="00DB48E8" w:rsidR="00787531" w:rsidP="00DB48E8" w:rsidRDefault="00787531" w14:paraId="497FE2BC" w14:textId="6D46B614">
      <w:pPr>
        <w:pStyle w:val="NormalWeb"/>
        <w:spacing w:line="360" w:lineRule="auto"/>
        <w:jc w:val="both"/>
        <w:rPr>
          <w:rFonts w:ascii="Arial" w:hAnsi="Arial" w:cs="Arial"/>
          <w:lang w:val="en-GB"/>
        </w:rPr>
      </w:pPr>
      <w:r w:rsidRPr="00DB48E8">
        <w:rPr>
          <w:rFonts w:ascii="Arial" w:hAnsi="Arial" w:cs="Arial"/>
          <w:lang w:val="en-GB"/>
        </w:rPr>
        <w:t>The Ofcom (2023) states that most adolescents consume social media every day, and many of them spend several hours on it. Although social media may offer social connection, peer support and access to information, issues have arisen about the potential effects of social media on mental health and emotional well</w:t>
      </w:r>
      <w:r w:rsidR="00DB48E8">
        <w:rPr>
          <w:rFonts w:ascii="Arial" w:hAnsi="Arial" w:cs="Arial"/>
          <w:lang w:val="en-GB"/>
        </w:rPr>
        <w:t>-</w:t>
      </w:r>
      <w:r w:rsidRPr="00DB48E8">
        <w:rPr>
          <w:rFonts w:ascii="Arial" w:hAnsi="Arial" w:cs="Arial"/>
          <w:lang w:val="en-GB"/>
        </w:rPr>
        <w:t>being.</w:t>
      </w:r>
      <w:r w:rsidRPr="00DB48E8" w:rsidR="0004772D">
        <w:rPr>
          <w:rFonts w:ascii="Arial" w:hAnsi="Arial" w:cs="Arial"/>
          <w:lang w:val="en-GB"/>
        </w:rPr>
        <w:t xml:space="preserve"> Adolescence is an important development phase marked by psychological, emotional</w:t>
      </w:r>
      <w:r w:rsidR="00DB48E8">
        <w:rPr>
          <w:rFonts w:ascii="Arial" w:hAnsi="Arial" w:cs="Arial"/>
          <w:lang w:val="en-GB"/>
        </w:rPr>
        <w:t>,</w:t>
      </w:r>
      <w:r w:rsidRPr="00DB48E8" w:rsidR="0004772D">
        <w:rPr>
          <w:rFonts w:ascii="Arial" w:hAnsi="Arial" w:cs="Arial"/>
          <w:lang w:val="en-GB"/>
        </w:rPr>
        <w:t xml:space="preserve"> as well as social transitioning, which can make them susceptible to external factors like online comparison, validation-seeking behaviour and exposure to unrealistic body image and lifestyle.</w:t>
      </w:r>
    </w:p>
    <w:p w:rsidRPr="00DB48E8" w:rsidR="00787531" w:rsidP="00DB48E8" w:rsidRDefault="00787531" w14:paraId="4A2A1126" w14:textId="77777777">
      <w:pPr>
        <w:pStyle w:val="NormalWeb"/>
        <w:spacing w:line="360" w:lineRule="auto"/>
        <w:jc w:val="both"/>
        <w:rPr>
          <w:rFonts w:ascii="Arial" w:hAnsi="Arial" w:cs="Arial"/>
          <w:lang w:val="en-GB"/>
        </w:rPr>
      </w:pPr>
      <w:r w:rsidRPr="00DB48E8">
        <w:rPr>
          <w:rFonts w:ascii="Arial" w:hAnsi="Arial" w:cs="Arial"/>
          <w:lang w:val="en-GB"/>
        </w:rPr>
        <w:t xml:space="preserve">According to recent national statistics, mental health challenges in children and adolescents are increasingly becoming common. According to NHS Digital (2023), a large significant fraction of the youth in England is presently meeting the criteria of a likely mental disorder. Even though the various social, biological and environmental factors affect mental health, the exposure to social media has been cited as a possible factor. </w:t>
      </w:r>
      <w:r w:rsidRPr="00DB48E8" w:rsidR="006757F0">
        <w:rPr>
          <w:rFonts w:ascii="Arial" w:hAnsi="Arial" w:cs="Arial"/>
          <w:lang w:val="en-GB"/>
        </w:rPr>
        <w:t>Nevertheless, the connection between social media use and adolescent mental health is not quite straightforward, and results indicate both adverse and positive impacts based on the use patterns, content, and personal situations.</w:t>
      </w:r>
    </w:p>
    <w:p w:rsidRPr="00DB48E8" w:rsidR="004E3AF1" w:rsidP="00DB48E8" w:rsidRDefault="00787531" w14:paraId="4AE0CA40" w14:textId="5804B806">
      <w:pPr>
        <w:pStyle w:val="NormalWeb"/>
        <w:spacing w:line="360" w:lineRule="auto"/>
        <w:jc w:val="both"/>
        <w:rPr>
          <w:rFonts w:ascii="Arial" w:hAnsi="Arial" w:cs="Arial"/>
          <w:lang w:val="en-GB"/>
        </w:rPr>
      </w:pPr>
      <w:r w:rsidRPr="00DB48E8">
        <w:rPr>
          <w:rFonts w:ascii="Arial" w:hAnsi="Arial" w:cs="Arial"/>
          <w:lang w:val="en-GB"/>
        </w:rPr>
        <w:t xml:space="preserve">This dissertation is focused on examining and discussing how social media influences the mental health of adolescents in the UK. </w:t>
      </w:r>
      <w:r w:rsidRPr="00DB48E8" w:rsidR="00657812">
        <w:rPr>
          <w:rFonts w:ascii="Arial" w:hAnsi="Arial" w:cs="Arial"/>
          <w:lang w:val="en-GB"/>
        </w:rPr>
        <w:t xml:space="preserve">The study aims </w:t>
      </w:r>
      <w:r w:rsidR="00DB48E8">
        <w:rPr>
          <w:rFonts w:ascii="Arial" w:hAnsi="Arial" w:cs="Arial"/>
          <w:lang w:val="en-GB"/>
        </w:rPr>
        <w:t>to make</w:t>
      </w:r>
      <w:r w:rsidRPr="00DB48E8" w:rsidR="00657812">
        <w:rPr>
          <w:rFonts w:ascii="Arial" w:hAnsi="Arial" w:cs="Arial"/>
          <w:lang w:val="en-GB"/>
        </w:rPr>
        <w:t xml:space="preserve"> a contribution to a better </w:t>
      </w:r>
      <w:r w:rsidRPr="00DB48E8" w:rsidR="00657812">
        <w:rPr>
          <w:rFonts w:ascii="Arial" w:hAnsi="Arial" w:cs="Arial"/>
          <w:lang w:val="en-GB"/>
        </w:rPr>
        <w:t>understanding of the impact of social media on psychological well</w:t>
      </w:r>
      <w:r w:rsidR="00DB48E8">
        <w:rPr>
          <w:rFonts w:ascii="Arial" w:hAnsi="Arial" w:cs="Arial"/>
          <w:lang w:val="en-GB"/>
        </w:rPr>
        <w:t>-</w:t>
      </w:r>
      <w:r w:rsidRPr="00DB48E8" w:rsidR="00657812">
        <w:rPr>
          <w:rFonts w:ascii="Arial" w:hAnsi="Arial" w:cs="Arial"/>
          <w:lang w:val="en-GB"/>
        </w:rPr>
        <w:t>being, as well as to how health, education and social care systems can react effectively, by critically reviewing the current literature and evidence presented that is relevant to policy development.</w:t>
      </w:r>
    </w:p>
    <w:p w:rsidRPr="00DB48E8" w:rsidR="004E3AF1" w:rsidP="00DB48E8" w:rsidRDefault="004E3AF1" w14:paraId="2CBBE539" w14:textId="77777777">
      <w:pPr>
        <w:pStyle w:val="Heading2"/>
        <w:jc w:val="both"/>
        <w:rPr>
          <w:rFonts w:ascii="Arial" w:hAnsi="Arial" w:cs="Arial"/>
          <w:szCs w:val="24"/>
          <w:lang w:val="en-GB"/>
        </w:rPr>
      </w:pPr>
      <w:bookmarkStart w:name="_Toc224413111" w:id="2"/>
      <w:r w:rsidRPr="00DB48E8">
        <w:rPr>
          <w:rStyle w:val="Strong"/>
          <w:rFonts w:ascii="Arial" w:hAnsi="Arial" w:cs="Arial"/>
          <w:b/>
          <w:bCs w:val="0"/>
          <w:szCs w:val="24"/>
          <w:lang w:val="en-GB"/>
        </w:rPr>
        <w:t>1.2 Definitions and Terminology</w:t>
      </w:r>
      <w:bookmarkEnd w:id="2"/>
    </w:p>
    <w:p w:rsidRPr="00DB48E8" w:rsidR="004E3AF1" w:rsidP="00DB48E8" w:rsidRDefault="003C2ACE" w14:paraId="3F558BBB" w14:textId="77777777">
      <w:pPr>
        <w:pStyle w:val="NormalWeb"/>
        <w:spacing w:line="360" w:lineRule="auto"/>
        <w:jc w:val="both"/>
        <w:rPr>
          <w:rFonts w:ascii="Arial" w:hAnsi="Arial" w:cs="Arial"/>
          <w:lang w:val="en-GB"/>
        </w:rPr>
      </w:pPr>
      <w:r w:rsidRPr="00DB48E8">
        <w:rPr>
          <w:rFonts w:ascii="Arial" w:hAnsi="Arial" w:cs="Arial"/>
          <w:lang w:val="en-GB"/>
        </w:rPr>
        <w:t>To be clear and consistent, the following terms are defined as important terms that will be used in this dissertation.</w:t>
      </w:r>
    </w:p>
    <w:p w:rsidRPr="00DB48E8" w:rsidR="004E3AF1" w:rsidP="00DB48E8" w:rsidRDefault="004E3AF1" w14:paraId="4FDE5E79" w14:textId="500E7777">
      <w:pPr>
        <w:pStyle w:val="NormalWeb"/>
        <w:spacing w:line="360" w:lineRule="auto"/>
        <w:jc w:val="both"/>
        <w:rPr>
          <w:rFonts w:ascii="Arial" w:hAnsi="Arial" w:cs="Arial"/>
          <w:lang w:val="en-GB"/>
        </w:rPr>
      </w:pPr>
      <w:r w:rsidRPr="00DB48E8">
        <w:rPr>
          <w:rStyle w:val="Strong"/>
          <w:rFonts w:ascii="Arial" w:hAnsi="Arial" w:cs="Arial"/>
          <w:lang w:val="en-GB"/>
        </w:rPr>
        <w:t>Adolescents</w:t>
      </w:r>
      <w:r w:rsidRPr="00DB48E8" w:rsidR="00ED44DF">
        <w:rPr>
          <w:rFonts w:ascii="Arial" w:hAnsi="Arial" w:cs="Arial"/>
          <w:lang w:val="en-GB"/>
        </w:rPr>
        <w:br/>
      </w:r>
      <w:r w:rsidRPr="00DB48E8" w:rsidR="00ED44DF">
        <w:rPr>
          <w:rFonts w:ascii="Arial" w:hAnsi="Arial" w:cs="Arial"/>
          <w:lang w:val="en-GB"/>
        </w:rPr>
        <w:t>The adolescents in this paper are young individuals between the ages of roughly 10</w:t>
      </w:r>
      <w:r w:rsidR="00DB48E8">
        <w:rPr>
          <w:rFonts w:ascii="Arial" w:hAnsi="Arial" w:cs="Arial"/>
          <w:lang w:val="en-GB"/>
        </w:rPr>
        <w:t xml:space="preserve"> and </w:t>
      </w:r>
      <w:r w:rsidRPr="00DB48E8" w:rsidR="00ED44DF">
        <w:rPr>
          <w:rFonts w:ascii="Arial" w:hAnsi="Arial" w:cs="Arial"/>
          <w:lang w:val="en-GB"/>
        </w:rPr>
        <w:t>18 years. This is based on the age category as common in the health, education and social care research of the UK and in line with national frameworks of mental health reporting (NHS Digital, 2023).</w:t>
      </w:r>
    </w:p>
    <w:p w:rsidRPr="00DB48E8" w:rsidR="00E7652E" w:rsidP="00DB48E8" w:rsidRDefault="004E3AF1" w14:paraId="20DB241F" w14:textId="77777777">
      <w:pPr>
        <w:pStyle w:val="NormalWeb"/>
        <w:spacing w:line="360" w:lineRule="auto"/>
        <w:jc w:val="both"/>
        <w:rPr>
          <w:rStyle w:val="Strong"/>
          <w:rFonts w:ascii="Arial" w:hAnsi="Arial" w:cs="Arial"/>
          <w:lang w:val="en-GB"/>
        </w:rPr>
      </w:pPr>
      <w:r w:rsidRPr="00DB48E8">
        <w:rPr>
          <w:rStyle w:val="Strong"/>
          <w:rFonts w:ascii="Arial" w:hAnsi="Arial" w:cs="Arial"/>
          <w:lang w:val="en-GB"/>
        </w:rPr>
        <w:t>Social Media</w:t>
      </w:r>
    </w:p>
    <w:p w:rsidRPr="00DB48E8" w:rsidR="004E3AF1" w:rsidP="00DB48E8" w:rsidRDefault="00771CA1" w14:paraId="12057CC6" w14:textId="5609F5FB">
      <w:pPr>
        <w:pStyle w:val="NormalWeb"/>
        <w:spacing w:line="360" w:lineRule="auto"/>
        <w:jc w:val="both"/>
        <w:rPr>
          <w:rFonts w:ascii="Arial" w:hAnsi="Arial" w:cs="Arial"/>
          <w:lang w:val="en-GB"/>
        </w:rPr>
      </w:pPr>
      <w:r w:rsidRPr="00DB48E8">
        <w:rPr>
          <w:rFonts w:ascii="Arial" w:hAnsi="Arial" w:cs="Arial"/>
          <w:lang w:val="en-GB"/>
        </w:rPr>
        <w:t>Social media can be defined as online platforms and applications that help users to produce, disseminate and communicate with online content and with each other. These are social networking platforms, video sharing platforms and messaging applications like Instagram, TikTok, Snapchat and YouTube.</w:t>
      </w:r>
    </w:p>
    <w:p w:rsidRPr="00DB48E8" w:rsidR="005E67AE" w:rsidP="00DB48E8" w:rsidRDefault="004E3AF1" w14:paraId="779084A7" w14:textId="77777777">
      <w:pPr>
        <w:pStyle w:val="NormalWeb"/>
        <w:spacing w:line="360" w:lineRule="auto"/>
        <w:jc w:val="both"/>
        <w:rPr>
          <w:rFonts w:ascii="Arial" w:hAnsi="Arial" w:cs="Arial"/>
          <w:lang w:val="en-GB"/>
        </w:rPr>
      </w:pPr>
      <w:r w:rsidRPr="00DB48E8">
        <w:rPr>
          <w:rStyle w:val="Strong"/>
          <w:rFonts w:ascii="Arial" w:hAnsi="Arial" w:cs="Arial"/>
          <w:lang w:val="en-GB"/>
        </w:rPr>
        <w:t>Mental Health</w:t>
      </w:r>
    </w:p>
    <w:p w:rsidRPr="00DB48E8" w:rsidR="004E3AF1" w:rsidP="00DB48E8" w:rsidRDefault="005E67AE" w14:paraId="7E3DFADE" w14:textId="74BF6910">
      <w:pPr>
        <w:pStyle w:val="NormalWeb"/>
        <w:spacing w:line="360" w:lineRule="auto"/>
        <w:jc w:val="both"/>
        <w:rPr>
          <w:rFonts w:ascii="Arial" w:hAnsi="Arial" w:cs="Arial"/>
          <w:lang w:val="en-GB"/>
        </w:rPr>
      </w:pPr>
      <w:r w:rsidRPr="00DB48E8">
        <w:rPr>
          <w:rFonts w:ascii="Arial" w:hAnsi="Arial" w:cs="Arial"/>
          <w:lang w:val="en-GB"/>
        </w:rPr>
        <w:t>Mental health refers to a condition of emotional, psychological, and social stability where people can manage daily stresses</w:t>
      </w:r>
      <w:r w:rsidR="00DB48E8">
        <w:rPr>
          <w:rFonts w:ascii="Arial" w:hAnsi="Arial" w:cs="Arial"/>
          <w:lang w:val="en-GB"/>
        </w:rPr>
        <w:t>,</w:t>
      </w:r>
      <w:r w:rsidRPr="00DB48E8">
        <w:rPr>
          <w:rFonts w:ascii="Arial" w:hAnsi="Arial" w:cs="Arial"/>
          <w:lang w:val="en-GB"/>
        </w:rPr>
        <w:t xml:space="preserve"> be effective and have positive associations. In this dissertation, mental health outcomes are anxiety, depression, </w:t>
      </w:r>
      <w:r w:rsidRPr="00DB48E8" w:rsidR="008D3334">
        <w:rPr>
          <w:rFonts w:ascii="Arial" w:hAnsi="Arial" w:cs="Arial"/>
          <w:lang w:val="en-GB"/>
        </w:rPr>
        <w:t>self-esteem</w:t>
      </w:r>
      <w:r w:rsidRPr="00DB48E8">
        <w:rPr>
          <w:rFonts w:ascii="Arial" w:hAnsi="Arial" w:cs="Arial"/>
          <w:lang w:val="en-GB"/>
        </w:rPr>
        <w:t xml:space="preserve">, emotional </w:t>
      </w:r>
      <w:r w:rsidRPr="00DB48E8" w:rsidR="00507A5C">
        <w:rPr>
          <w:rFonts w:ascii="Arial" w:hAnsi="Arial" w:cs="Arial"/>
          <w:lang w:val="en-GB"/>
        </w:rPr>
        <w:t>well</w:t>
      </w:r>
      <w:r w:rsidR="00DB48E8">
        <w:rPr>
          <w:rFonts w:ascii="Arial" w:hAnsi="Arial" w:cs="Arial"/>
          <w:lang w:val="en-GB"/>
        </w:rPr>
        <w:t>-being,</w:t>
      </w:r>
      <w:r w:rsidRPr="00DB48E8">
        <w:rPr>
          <w:rFonts w:ascii="Arial" w:hAnsi="Arial" w:cs="Arial"/>
          <w:lang w:val="en-GB"/>
        </w:rPr>
        <w:t xml:space="preserve"> and body </w:t>
      </w:r>
      <w:r w:rsidRPr="00DB48E8" w:rsidR="008D3334">
        <w:rPr>
          <w:rFonts w:ascii="Arial" w:hAnsi="Arial" w:cs="Arial"/>
          <w:lang w:val="en-GB"/>
        </w:rPr>
        <w:t>image.</w:t>
      </w:r>
    </w:p>
    <w:p w:rsidRPr="00DB48E8" w:rsidR="00E7652E" w:rsidP="00DB48E8" w:rsidRDefault="004E3AF1" w14:paraId="2ACE0EC3" w14:textId="77777777">
      <w:pPr>
        <w:pStyle w:val="NormalWeb"/>
        <w:spacing w:line="360" w:lineRule="auto"/>
        <w:jc w:val="both"/>
        <w:rPr>
          <w:rStyle w:val="Strong"/>
          <w:rFonts w:ascii="Arial" w:hAnsi="Arial" w:cs="Arial"/>
          <w:lang w:val="en-GB"/>
        </w:rPr>
      </w:pPr>
      <w:r w:rsidRPr="00DB48E8">
        <w:rPr>
          <w:rStyle w:val="Strong"/>
          <w:rFonts w:ascii="Arial" w:hAnsi="Arial" w:cs="Arial"/>
          <w:lang w:val="en-GB"/>
        </w:rPr>
        <w:t>Screen Time</w:t>
      </w:r>
    </w:p>
    <w:p w:rsidRPr="00DB48E8" w:rsidR="004E3AF1" w:rsidP="00DB48E8" w:rsidRDefault="00783074" w14:paraId="6177A3B7" w14:textId="01BB359B">
      <w:pPr>
        <w:pStyle w:val="NormalWeb"/>
        <w:spacing w:line="360" w:lineRule="auto"/>
        <w:jc w:val="both"/>
        <w:rPr>
          <w:rFonts w:ascii="Arial" w:hAnsi="Arial" w:cs="Arial"/>
          <w:lang w:val="en-GB"/>
        </w:rPr>
      </w:pPr>
      <w:r w:rsidRPr="00DB48E8">
        <w:rPr>
          <w:rFonts w:ascii="Arial" w:hAnsi="Arial" w:cs="Arial"/>
          <w:lang w:val="en-GB"/>
        </w:rPr>
        <w:t>The term screen time can be defined as the time spent on the utili</w:t>
      </w:r>
      <w:r w:rsidRPr="00DB48E8" w:rsidR="00DB48E8">
        <w:rPr>
          <w:rFonts w:ascii="Arial" w:hAnsi="Arial" w:cs="Arial"/>
          <w:lang w:val="en-GB"/>
        </w:rPr>
        <w:t>s</w:t>
      </w:r>
      <w:r w:rsidRPr="00DB48E8">
        <w:rPr>
          <w:rFonts w:ascii="Arial" w:hAnsi="Arial" w:cs="Arial"/>
          <w:lang w:val="en-GB"/>
        </w:rPr>
        <w:t xml:space="preserve">ation of digital devices: smartphones, tablets or computers, especially social media. Both behavioural and </w:t>
      </w:r>
      <w:r w:rsidRPr="00DB48E8">
        <w:rPr>
          <w:rFonts w:ascii="Arial" w:hAnsi="Arial" w:cs="Arial"/>
          <w:lang w:val="en-GB"/>
        </w:rPr>
        <w:t>psychological consequences have been associated with high amounts of screen time in adolescents.</w:t>
      </w:r>
    </w:p>
    <w:p w:rsidRPr="00DB48E8" w:rsidR="00E7652E" w:rsidP="00DB48E8" w:rsidRDefault="004E3AF1" w14:paraId="45D091DA" w14:textId="77777777">
      <w:pPr>
        <w:pStyle w:val="NormalWeb"/>
        <w:spacing w:line="360" w:lineRule="auto"/>
        <w:jc w:val="both"/>
        <w:rPr>
          <w:rStyle w:val="Strong"/>
          <w:rFonts w:ascii="Arial" w:hAnsi="Arial" w:cs="Arial"/>
          <w:lang w:val="en-GB"/>
        </w:rPr>
      </w:pPr>
      <w:r w:rsidRPr="00DB48E8">
        <w:rPr>
          <w:rStyle w:val="Strong"/>
          <w:rFonts w:ascii="Arial" w:hAnsi="Arial" w:cs="Arial"/>
          <w:lang w:val="en-GB"/>
        </w:rPr>
        <w:t>Digital Wellbeing</w:t>
      </w:r>
    </w:p>
    <w:p w:rsidRPr="00DB48E8" w:rsidR="00A87674" w:rsidP="00DB48E8" w:rsidRDefault="00A87674" w14:paraId="6D782106" w14:textId="77777777">
      <w:pPr>
        <w:pStyle w:val="NormalWeb"/>
        <w:spacing w:line="360" w:lineRule="auto"/>
        <w:jc w:val="both"/>
        <w:rPr>
          <w:rFonts w:ascii="Arial" w:hAnsi="Arial" w:cs="Arial"/>
          <w:lang w:val="en-GB"/>
        </w:rPr>
      </w:pPr>
      <w:r w:rsidRPr="00DB48E8">
        <w:rPr>
          <w:rFonts w:ascii="Arial" w:hAnsi="Arial" w:cs="Arial"/>
          <w:lang w:val="en-GB"/>
        </w:rPr>
        <w:t>The idea of digital wellbeing explains how digital technologies can be used in a balanced and responsible manner that promotes mental health, emotional wellbeing and healthy development.</w:t>
      </w:r>
    </w:p>
    <w:p w:rsidRPr="00DB48E8" w:rsidR="004E3AF1" w:rsidP="00DB48E8" w:rsidRDefault="00A87674" w14:paraId="3497D24D" w14:textId="06042D5D">
      <w:pPr>
        <w:pStyle w:val="NormalWeb"/>
        <w:spacing w:line="360" w:lineRule="auto"/>
        <w:jc w:val="both"/>
        <w:rPr>
          <w:rFonts w:ascii="Arial" w:hAnsi="Arial" w:cs="Arial"/>
          <w:lang w:val="en-GB"/>
        </w:rPr>
      </w:pPr>
      <w:r w:rsidRPr="00DB48E8">
        <w:rPr>
          <w:rFonts w:ascii="Arial" w:hAnsi="Arial" w:cs="Arial"/>
          <w:lang w:val="en-GB"/>
        </w:rPr>
        <w:t>These definitions help to have common ground on important terms and help to provide clarity to both specialist and non-specialist readers.</w:t>
      </w:r>
    </w:p>
    <w:p w:rsidRPr="00DB48E8" w:rsidR="004E3AF1" w:rsidP="00DB48E8" w:rsidRDefault="004E3AF1" w14:paraId="3F6B95D6" w14:textId="77777777">
      <w:pPr>
        <w:pStyle w:val="Heading2"/>
        <w:jc w:val="both"/>
        <w:rPr>
          <w:rFonts w:ascii="Arial" w:hAnsi="Arial" w:cs="Arial"/>
          <w:szCs w:val="24"/>
          <w:lang w:val="en-GB"/>
        </w:rPr>
      </w:pPr>
      <w:bookmarkStart w:name="_Toc224413112" w:id="3"/>
      <w:r w:rsidRPr="00DB48E8">
        <w:rPr>
          <w:rStyle w:val="Strong"/>
          <w:rFonts w:ascii="Arial" w:hAnsi="Arial" w:cs="Arial"/>
          <w:b/>
          <w:bCs w:val="0"/>
          <w:szCs w:val="24"/>
          <w:lang w:val="en-GB"/>
        </w:rPr>
        <w:t>1.3 Rationale for the Research</w:t>
      </w:r>
      <w:bookmarkEnd w:id="3"/>
    </w:p>
    <w:p w:rsidRPr="00DB48E8" w:rsidR="003A135F" w:rsidP="00DB48E8" w:rsidRDefault="003A135F" w14:paraId="1D5FFF9F" w14:textId="77777777">
      <w:pPr>
        <w:pStyle w:val="NormalWeb"/>
        <w:spacing w:line="360" w:lineRule="auto"/>
        <w:jc w:val="both"/>
        <w:rPr>
          <w:rFonts w:ascii="Arial" w:hAnsi="Arial" w:cs="Arial"/>
          <w:lang w:val="en-GB"/>
        </w:rPr>
      </w:pPr>
      <w:r w:rsidRPr="00DB48E8">
        <w:rPr>
          <w:rFonts w:ascii="Arial" w:hAnsi="Arial" w:cs="Arial"/>
          <w:lang w:val="en-GB"/>
        </w:rPr>
        <w:t>The idea of the current study is based on the increasing interest in adolescent mental health and the role of digital technologies in the lives of young individuals. The usage of social media among adolescents has been rapidly increasing over the last ten years, and now mental health challenges in this group are being reported more than ever. This interrelationship has led to arguments among researchers, policymakers and practitioners on whether and how social media is contributing to poor mental health outcomes.</w:t>
      </w:r>
    </w:p>
    <w:p w:rsidRPr="00DB48E8" w:rsidR="003A135F" w:rsidP="00DB48E8" w:rsidRDefault="003A135F" w14:paraId="06DE382E" w14:textId="433ADBD5">
      <w:pPr>
        <w:pStyle w:val="NormalWeb"/>
        <w:spacing w:line="360" w:lineRule="auto"/>
        <w:jc w:val="both"/>
        <w:rPr>
          <w:rFonts w:ascii="Arial" w:hAnsi="Arial" w:cs="Arial"/>
          <w:lang w:val="en-GB"/>
        </w:rPr>
      </w:pPr>
      <w:r w:rsidRPr="00DB48E8">
        <w:rPr>
          <w:rFonts w:ascii="Arial" w:hAnsi="Arial" w:cs="Arial"/>
          <w:lang w:val="en-GB"/>
        </w:rPr>
        <w:t>Although the volume of research is growing, the question of what kind of relationship exists between social media use and adolescent mental health has not been resolved yet. Other studies indicate that excessive or passive use can be linked to anxiety, symptoms of depressi</w:t>
      </w:r>
      <w:r w:rsidR="00624C95">
        <w:rPr>
          <w:rFonts w:ascii="Arial" w:hAnsi="Arial" w:cs="Arial"/>
          <w:lang w:val="en-GB"/>
        </w:rPr>
        <w:t>on,</w:t>
      </w:r>
      <w:r w:rsidRPr="00DB48E8">
        <w:rPr>
          <w:rFonts w:ascii="Arial" w:hAnsi="Arial" w:cs="Arial"/>
          <w:lang w:val="en-GB"/>
        </w:rPr>
        <w:t xml:space="preserve"> and low self-esteem</w:t>
      </w:r>
      <w:r w:rsidR="00624C95">
        <w:rPr>
          <w:rFonts w:ascii="Arial" w:hAnsi="Arial" w:cs="Arial"/>
          <w:lang w:val="en-GB"/>
        </w:rPr>
        <w:t>. In contrast,</w:t>
      </w:r>
      <w:r w:rsidRPr="00DB48E8">
        <w:rPr>
          <w:rFonts w:ascii="Arial" w:hAnsi="Arial" w:cs="Arial"/>
          <w:lang w:val="en-GB"/>
        </w:rPr>
        <w:t xml:space="preserve"> others emphasi</w:t>
      </w:r>
      <w:r w:rsidRPr="00DB48E8" w:rsidR="00DB48E8">
        <w:rPr>
          <w:rFonts w:ascii="Arial" w:hAnsi="Arial" w:cs="Arial"/>
          <w:lang w:val="en-GB"/>
        </w:rPr>
        <w:t>s</w:t>
      </w:r>
      <w:r w:rsidRPr="00DB48E8">
        <w:rPr>
          <w:rFonts w:ascii="Arial" w:hAnsi="Arial" w:cs="Arial"/>
          <w:lang w:val="en-GB"/>
        </w:rPr>
        <w:t>e the possible positive effect of online peer support, mental health awareness and social connectivity. These ambiguous results mean that there is a reason to be careful and critical when assessing the available evidence, especially in the UK.</w:t>
      </w:r>
    </w:p>
    <w:p w:rsidRPr="00DB48E8" w:rsidR="003A135F" w:rsidP="00DB48E8" w:rsidRDefault="003A135F" w14:paraId="161DDFC8" w14:textId="46E64166">
      <w:pPr>
        <w:pStyle w:val="NormalWeb"/>
        <w:spacing w:line="360" w:lineRule="auto"/>
        <w:jc w:val="both"/>
        <w:rPr>
          <w:rFonts w:ascii="Arial" w:hAnsi="Arial" w:cs="Arial"/>
          <w:lang w:val="en-GB"/>
        </w:rPr>
      </w:pPr>
      <w:r w:rsidRPr="00DB48E8">
        <w:rPr>
          <w:rFonts w:ascii="Arial" w:hAnsi="Arial" w:cs="Arial"/>
          <w:lang w:val="en-GB"/>
        </w:rPr>
        <w:t>In terms of health and social care, it is important to understand this relationship. Those who deal with children and youth have to address the growing mental health demands that are becoming more influenced by the digital world. Schools and healthcare providers</w:t>
      </w:r>
      <w:r w:rsidR="00624C95">
        <w:rPr>
          <w:rFonts w:ascii="Arial" w:hAnsi="Arial" w:cs="Arial"/>
          <w:lang w:val="en-GB"/>
        </w:rPr>
        <w:t>,</w:t>
      </w:r>
      <w:r w:rsidRPr="00DB48E8">
        <w:rPr>
          <w:rFonts w:ascii="Arial" w:hAnsi="Arial" w:cs="Arial"/>
          <w:lang w:val="en-GB"/>
        </w:rPr>
        <w:t xml:space="preserve"> </w:t>
      </w:r>
      <w:r w:rsidRPr="00DB48E8">
        <w:rPr>
          <w:rFonts w:ascii="Arial" w:hAnsi="Arial" w:cs="Arial"/>
          <w:lang w:val="en-GB"/>
        </w:rPr>
        <w:t>as well as policymakers</w:t>
      </w:r>
      <w:r w:rsidR="00624C95">
        <w:rPr>
          <w:rFonts w:ascii="Arial" w:hAnsi="Arial" w:cs="Arial"/>
          <w:lang w:val="en-GB"/>
        </w:rPr>
        <w:t>,</w:t>
      </w:r>
      <w:r w:rsidRPr="00DB48E8">
        <w:rPr>
          <w:rFonts w:ascii="Arial" w:hAnsi="Arial" w:cs="Arial"/>
          <w:lang w:val="en-GB"/>
        </w:rPr>
        <w:t xml:space="preserve"> must also develop intervention</w:t>
      </w:r>
      <w:r w:rsidR="00624C95">
        <w:rPr>
          <w:rFonts w:ascii="Arial" w:hAnsi="Arial" w:cs="Arial"/>
          <w:lang w:val="en-GB"/>
        </w:rPr>
        <w:t>s</w:t>
      </w:r>
      <w:r w:rsidRPr="00DB48E8">
        <w:rPr>
          <w:rFonts w:ascii="Arial" w:hAnsi="Arial" w:cs="Arial"/>
          <w:lang w:val="en-GB"/>
        </w:rPr>
        <w:t xml:space="preserve"> and guidance in order to encourage safe and positive online participation without marginali</w:t>
      </w:r>
      <w:r w:rsidRPr="00DB48E8" w:rsidR="00DB48E8">
        <w:rPr>
          <w:rFonts w:ascii="Arial" w:hAnsi="Arial" w:cs="Arial"/>
          <w:lang w:val="en-GB"/>
        </w:rPr>
        <w:t>s</w:t>
      </w:r>
      <w:r w:rsidRPr="00DB48E8">
        <w:rPr>
          <w:rFonts w:ascii="Arial" w:hAnsi="Arial" w:cs="Arial"/>
          <w:lang w:val="en-GB"/>
        </w:rPr>
        <w:t>ing the younger generation out of the digital spaces that constitute a major component of their social environment.</w:t>
      </w:r>
    </w:p>
    <w:p w:rsidRPr="00DB48E8" w:rsidR="003A135F" w:rsidP="00DB48E8" w:rsidRDefault="003A135F" w14:paraId="131EAF6F" w14:textId="2E9E39A7">
      <w:pPr>
        <w:pStyle w:val="NormalWeb"/>
        <w:spacing w:line="360" w:lineRule="auto"/>
        <w:jc w:val="both"/>
        <w:rPr>
          <w:rFonts w:ascii="Arial" w:hAnsi="Arial" w:cs="Arial"/>
          <w:lang w:val="en-GB"/>
        </w:rPr>
      </w:pPr>
      <w:r w:rsidRPr="00DB48E8">
        <w:rPr>
          <w:rFonts w:ascii="Arial" w:hAnsi="Arial" w:cs="Arial"/>
          <w:lang w:val="en-GB"/>
        </w:rPr>
        <w:t xml:space="preserve">The gap that is filled in this research is the synthesis of UK-based evidence on the topic of the use of social media and its impact on the mental health of adolescents, with possible references to further implications </w:t>
      </w:r>
      <w:r w:rsidR="00624C95">
        <w:rPr>
          <w:rFonts w:ascii="Arial" w:hAnsi="Arial" w:cs="Arial"/>
          <w:lang w:val="en-GB"/>
        </w:rPr>
        <w:t>for</w:t>
      </w:r>
      <w:r w:rsidRPr="00DB48E8">
        <w:rPr>
          <w:rFonts w:ascii="Arial" w:hAnsi="Arial" w:cs="Arial"/>
          <w:lang w:val="en-GB"/>
        </w:rPr>
        <w:t xml:space="preserve"> practice and policy. Through adopting an organi</w:t>
      </w:r>
      <w:r w:rsidRPr="00DB48E8" w:rsidR="00DB48E8">
        <w:rPr>
          <w:rFonts w:ascii="Arial" w:hAnsi="Arial" w:cs="Arial"/>
          <w:lang w:val="en-GB"/>
        </w:rPr>
        <w:t>s</w:t>
      </w:r>
      <w:r w:rsidRPr="00DB48E8">
        <w:rPr>
          <w:rFonts w:ascii="Arial" w:hAnsi="Arial" w:cs="Arial"/>
          <w:lang w:val="en-GB"/>
        </w:rPr>
        <w:t xml:space="preserve">ed secondary research </w:t>
      </w:r>
      <w:r w:rsidRPr="00DB48E8" w:rsidR="008D3334">
        <w:rPr>
          <w:rFonts w:ascii="Arial" w:hAnsi="Arial" w:cs="Arial"/>
          <w:lang w:val="en-GB"/>
        </w:rPr>
        <w:t>method,</w:t>
      </w:r>
      <w:r w:rsidRPr="00DB48E8">
        <w:rPr>
          <w:rFonts w:ascii="Arial" w:hAnsi="Arial" w:cs="Arial"/>
          <w:lang w:val="en-GB"/>
        </w:rPr>
        <w:t xml:space="preserve"> the study would offer an evidence-based foundation </w:t>
      </w:r>
      <w:r w:rsidR="00624C95">
        <w:rPr>
          <w:rFonts w:ascii="Arial" w:hAnsi="Arial" w:cs="Arial"/>
          <w:lang w:val="en-GB"/>
        </w:rPr>
        <w:t>for</w:t>
      </w:r>
      <w:r w:rsidRPr="00DB48E8">
        <w:rPr>
          <w:rFonts w:ascii="Arial" w:hAnsi="Arial" w:cs="Arial"/>
          <w:lang w:val="en-GB"/>
        </w:rPr>
        <w:t xml:space="preserve"> informed decision</w:t>
      </w:r>
      <w:r w:rsidR="00624C95">
        <w:rPr>
          <w:rFonts w:ascii="Arial" w:hAnsi="Arial" w:cs="Arial"/>
          <w:lang w:val="en-GB"/>
        </w:rPr>
        <w:t>-</w:t>
      </w:r>
      <w:r w:rsidRPr="00DB48E8">
        <w:rPr>
          <w:rFonts w:ascii="Arial" w:hAnsi="Arial" w:cs="Arial"/>
          <w:lang w:val="en-GB"/>
        </w:rPr>
        <w:t>making in the health and social care environment.</w:t>
      </w:r>
    </w:p>
    <w:p w:rsidRPr="00DB48E8" w:rsidR="004E3AF1" w:rsidP="00DB48E8" w:rsidRDefault="004E3AF1" w14:paraId="1B3CFC82" w14:textId="77777777">
      <w:pPr>
        <w:pStyle w:val="Heading2"/>
        <w:jc w:val="both"/>
        <w:rPr>
          <w:rFonts w:ascii="Arial" w:hAnsi="Arial" w:cs="Arial"/>
          <w:szCs w:val="24"/>
          <w:lang w:val="en-GB"/>
        </w:rPr>
      </w:pPr>
      <w:bookmarkStart w:name="_Toc224413113" w:id="4"/>
      <w:r w:rsidRPr="00DB48E8">
        <w:rPr>
          <w:rStyle w:val="Strong"/>
          <w:rFonts w:ascii="Arial" w:hAnsi="Arial" w:cs="Arial"/>
          <w:b/>
          <w:bCs w:val="0"/>
          <w:szCs w:val="24"/>
          <w:lang w:val="en-GB"/>
        </w:rPr>
        <w:t>1.4 Aim and Objectives</w:t>
      </w:r>
      <w:bookmarkEnd w:id="4"/>
    </w:p>
    <w:p w:rsidRPr="00DB48E8" w:rsidR="004E3AF1" w:rsidP="00DB48E8" w:rsidRDefault="004E3AF1" w14:paraId="0DAFD023" w14:textId="77777777">
      <w:pPr>
        <w:spacing w:line="360" w:lineRule="auto"/>
        <w:jc w:val="both"/>
        <w:rPr>
          <w:rFonts w:ascii="Arial" w:hAnsi="Arial" w:cs="Arial"/>
          <w:lang w:val="en-GB"/>
        </w:rPr>
      </w:pPr>
      <w:r w:rsidRPr="00DB48E8">
        <w:rPr>
          <w:rStyle w:val="Strong"/>
          <w:rFonts w:ascii="Arial" w:hAnsi="Arial" w:cs="Arial"/>
          <w:bCs w:val="0"/>
          <w:sz w:val="24"/>
          <w:szCs w:val="24"/>
          <w:lang w:val="en-GB"/>
        </w:rPr>
        <w:t>Research Aim</w:t>
      </w:r>
    </w:p>
    <w:p w:rsidRPr="00DB48E8" w:rsidR="004E3AF1" w:rsidP="00DB48E8" w:rsidRDefault="002D6D26" w14:paraId="2CD07814" w14:textId="77777777">
      <w:pPr>
        <w:pStyle w:val="NormalWeb"/>
        <w:spacing w:line="360" w:lineRule="auto"/>
        <w:jc w:val="both"/>
        <w:rPr>
          <w:rFonts w:ascii="Arial" w:hAnsi="Arial" w:cs="Arial"/>
          <w:lang w:val="en-GB"/>
        </w:rPr>
      </w:pPr>
      <w:r w:rsidRPr="00DB48E8">
        <w:rPr>
          <w:rFonts w:ascii="Arial" w:hAnsi="Arial" w:cs="Arial"/>
          <w:lang w:val="en-GB"/>
        </w:rPr>
        <w:t>This dissertation aims</w:t>
      </w:r>
      <w:r w:rsidRPr="00DB48E8" w:rsidR="004E3AF1">
        <w:rPr>
          <w:rFonts w:ascii="Arial" w:hAnsi="Arial" w:cs="Arial"/>
          <w:lang w:val="en-GB"/>
        </w:rPr>
        <w:t xml:space="preserve"> to examine the impact </w:t>
      </w:r>
      <w:r w:rsidRPr="00DB48E8" w:rsidR="008607A5">
        <w:rPr>
          <w:rFonts w:ascii="Arial" w:hAnsi="Arial" w:cs="Arial"/>
          <w:lang w:val="en-GB"/>
        </w:rPr>
        <w:t xml:space="preserve">of the use of social media on the mental health and well-being of teenagers/youth in the United Kingdom. It also </w:t>
      </w:r>
      <w:r w:rsidRPr="00DB48E8" w:rsidR="00CA498F">
        <w:rPr>
          <w:rFonts w:ascii="Arial" w:hAnsi="Arial" w:cs="Arial"/>
          <w:lang w:val="en-GB"/>
        </w:rPr>
        <w:t>examines</w:t>
      </w:r>
      <w:r w:rsidRPr="00DB48E8" w:rsidR="008607A5">
        <w:rPr>
          <w:rFonts w:ascii="Arial" w:hAnsi="Arial" w:cs="Arial"/>
          <w:lang w:val="en-GB"/>
        </w:rPr>
        <w:t xml:space="preserve"> the adverse and beneficial effects of social networking sites, including anxiety, depression, self-esteem and body image, and </w:t>
      </w:r>
      <w:r w:rsidRPr="00DB48E8" w:rsidR="00FF16B0">
        <w:rPr>
          <w:rFonts w:ascii="Arial" w:hAnsi="Arial" w:cs="Arial"/>
          <w:lang w:val="en-GB"/>
        </w:rPr>
        <w:t>informs</w:t>
      </w:r>
      <w:r w:rsidRPr="00DB48E8" w:rsidR="008607A5">
        <w:rPr>
          <w:rFonts w:ascii="Arial" w:hAnsi="Arial" w:cs="Arial"/>
          <w:lang w:val="en-GB"/>
        </w:rPr>
        <w:t xml:space="preserve"> the evidence-based mental health interventions. Further, </w:t>
      </w:r>
      <w:r w:rsidRPr="00DB48E8" w:rsidR="00FF16B0">
        <w:rPr>
          <w:rFonts w:ascii="Arial" w:hAnsi="Arial" w:cs="Arial"/>
          <w:lang w:val="en-GB"/>
        </w:rPr>
        <w:t>the proposed study aims</w:t>
      </w:r>
      <w:r w:rsidRPr="00DB48E8" w:rsidR="008607A5">
        <w:rPr>
          <w:rFonts w:ascii="Arial" w:hAnsi="Arial" w:cs="Arial"/>
          <w:lang w:val="en-GB"/>
        </w:rPr>
        <w:t xml:space="preserve"> to define and analyse the connection between social media usage and its impact on teenagers’ mental health outcomes in the UK.</w:t>
      </w:r>
    </w:p>
    <w:p w:rsidRPr="00DB48E8" w:rsidR="004E3AF1" w:rsidP="00DB48E8" w:rsidRDefault="004E3AF1" w14:paraId="549B54EE" w14:textId="77777777">
      <w:pPr>
        <w:spacing w:line="360" w:lineRule="auto"/>
        <w:jc w:val="both"/>
        <w:rPr>
          <w:rFonts w:ascii="Arial" w:hAnsi="Arial" w:cs="Arial"/>
          <w:lang w:val="en-GB"/>
        </w:rPr>
      </w:pPr>
      <w:r w:rsidRPr="00DB48E8">
        <w:rPr>
          <w:rStyle w:val="Strong"/>
          <w:rFonts w:ascii="Arial" w:hAnsi="Arial" w:cs="Arial"/>
          <w:bCs w:val="0"/>
          <w:sz w:val="24"/>
          <w:szCs w:val="24"/>
          <w:lang w:val="en-GB"/>
        </w:rPr>
        <w:t>Research Objectives</w:t>
      </w:r>
    </w:p>
    <w:p w:rsidRPr="00DB48E8" w:rsidR="004E3AF1" w:rsidP="00DB48E8" w:rsidRDefault="004E3AF1" w14:paraId="66161B1B" w14:textId="77777777">
      <w:pPr>
        <w:pStyle w:val="NormalWeb"/>
        <w:spacing w:line="360" w:lineRule="auto"/>
        <w:jc w:val="both"/>
        <w:rPr>
          <w:rFonts w:ascii="Arial" w:hAnsi="Arial" w:cs="Arial"/>
          <w:lang w:val="en-GB"/>
        </w:rPr>
      </w:pPr>
      <w:r w:rsidRPr="00DB48E8">
        <w:rPr>
          <w:rFonts w:ascii="Arial" w:hAnsi="Arial" w:cs="Arial"/>
          <w:lang w:val="en-GB"/>
        </w:rPr>
        <w:t>The objectives of the study are:</w:t>
      </w:r>
    </w:p>
    <w:p w:rsidRPr="00DB48E8" w:rsidR="004E3AF1" w:rsidP="00DB48E8" w:rsidRDefault="004E3AF1" w14:paraId="791AC32E" w14:textId="77777777">
      <w:pPr>
        <w:pStyle w:val="NormalWeb"/>
        <w:numPr>
          <w:ilvl w:val="0"/>
          <w:numId w:val="2"/>
        </w:numPr>
        <w:spacing w:line="360" w:lineRule="auto"/>
        <w:jc w:val="both"/>
        <w:rPr>
          <w:rFonts w:ascii="Arial" w:hAnsi="Arial" w:cs="Arial"/>
          <w:lang w:val="en-GB"/>
        </w:rPr>
      </w:pPr>
      <w:r w:rsidRPr="00DB48E8">
        <w:rPr>
          <w:rFonts w:ascii="Arial" w:hAnsi="Arial" w:cs="Arial"/>
          <w:lang w:val="en-GB"/>
        </w:rPr>
        <w:t>To examine the trends of screen time, content participation, and mental health based on recent sources and national statistics.</w:t>
      </w:r>
    </w:p>
    <w:p w:rsidRPr="00DB48E8" w:rsidR="004E3AF1" w:rsidP="00DB48E8" w:rsidRDefault="004E3AF1" w14:paraId="12BEBCE4" w14:textId="77777777">
      <w:pPr>
        <w:pStyle w:val="NormalWeb"/>
        <w:numPr>
          <w:ilvl w:val="0"/>
          <w:numId w:val="2"/>
        </w:numPr>
        <w:spacing w:line="360" w:lineRule="auto"/>
        <w:jc w:val="both"/>
        <w:rPr>
          <w:rFonts w:ascii="Arial" w:hAnsi="Arial" w:cs="Arial"/>
          <w:lang w:val="en-GB"/>
        </w:rPr>
      </w:pPr>
      <w:r w:rsidRPr="00DB48E8">
        <w:rPr>
          <w:rFonts w:ascii="Arial" w:hAnsi="Arial" w:cs="Arial"/>
          <w:lang w:val="en-GB"/>
        </w:rPr>
        <w:t>To reconsider the existing mental health interventions and digital wellbeing initiatives.</w:t>
      </w:r>
    </w:p>
    <w:p w:rsidRPr="00DB48E8" w:rsidR="004E3AF1" w:rsidP="00DB48E8" w:rsidRDefault="004E3AF1" w14:paraId="3A613000" w14:textId="77777777">
      <w:pPr>
        <w:pStyle w:val="NormalWeb"/>
        <w:numPr>
          <w:ilvl w:val="0"/>
          <w:numId w:val="2"/>
        </w:numPr>
        <w:spacing w:line="360" w:lineRule="auto"/>
        <w:jc w:val="both"/>
        <w:rPr>
          <w:rFonts w:ascii="Arial" w:hAnsi="Arial" w:cs="Arial"/>
          <w:lang w:val="en-GB"/>
        </w:rPr>
      </w:pPr>
      <w:r w:rsidRPr="00DB48E8">
        <w:rPr>
          <w:rFonts w:ascii="Arial" w:hAnsi="Arial" w:cs="Arial"/>
          <w:lang w:val="en-GB"/>
        </w:rPr>
        <w:t>To offer suggestions for policymakers, schools, and health practitioners to promote beneficial or positive online interactions.</w:t>
      </w:r>
    </w:p>
    <w:p w:rsidRPr="00DB48E8" w:rsidR="004E3AF1" w:rsidP="00DB48E8" w:rsidRDefault="004E3AF1" w14:paraId="3D7B3A2E" w14:textId="77777777">
      <w:pPr>
        <w:pStyle w:val="NormalWeb"/>
        <w:spacing w:line="360" w:lineRule="auto"/>
        <w:jc w:val="both"/>
        <w:rPr>
          <w:rFonts w:ascii="Arial" w:hAnsi="Arial" w:cs="Arial"/>
          <w:lang w:val="en-GB"/>
        </w:rPr>
      </w:pPr>
      <w:r w:rsidRPr="00DB48E8">
        <w:rPr>
          <w:rFonts w:ascii="Arial" w:hAnsi="Arial" w:cs="Arial"/>
          <w:lang w:val="en-GB"/>
        </w:rPr>
        <w:t>These objectives provide a clear framework for the research and guide the analysis undertaken in subsequent chapters.</w:t>
      </w:r>
    </w:p>
    <w:p w:rsidRPr="00DB48E8" w:rsidR="004E3AF1" w:rsidP="00DB48E8" w:rsidRDefault="004E3AF1" w14:paraId="3B73C9CF" w14:textId="77777777">
      <w:pPr>
        <w:pStyle w:val="Heading2"/>
        <w:jc w:val="both"/>
        <w:rPr>
          <w:rFonts w:ascii="Arial" w:hAnsi="Arial" w:cs="Arial"/>
          <w:szCs w:val="24"/>
          <w:lang w:val="en-GB"/>
        </w:rPr>
      </w:pPr>
      <w:bookmarkStart w:name="_Toc224413114" w:id="5"/>
      <w:r w:rsidRPr="00DB48E8">
        <w:rPr>
          <w:rStyle w:val="Strong"/>
          <w:rFonts w:ascii="Arial" w:hAnsi="Arial" w:cs="Arial"/>
          <w:b/>
          <w:bCs w:val="0"/>
          <w:szCs w:val="24"/>
          <w:lang w:val="en-GB"/>
        </w:rPr>
        <w:t>1.5 Chapter Conclusion</w:t>
      </w:r>
      <w:bookmarkEnd w:id="5"/>
    </w:p>
    <w:p w:rsidRPr="00DB48E8" w:rsidR="00BF4678" w:rsidP="00DB48E8" w:rsidRDefault="00BF4678" w14:paraId="6411CE88" w14:textId="69E633D4">
      <w:pPr>
        <w:pStyle w:val="NormalWeb"/>
        <w:spacing w:line="360" w:lineRule="auto"/>
        <w:jc w:val="both"/>
        <w:rPr>
          <w:rFonts w:ascii="Arial" w:hAnsi="Arial" w:cs="Arial"/>
          <w:lang w:val="en-GB"/>
        </w:rPr>
      </w:pPr>
      <w:r w:rsidRPr="00DB48E8">
        <w:rPr>
          <w:rFonts w:ascii="Arial" w:hAnsi="Arial" w:cs="Arial"/>
          <w:lang w:val="en-GB"/>
        </w:rPr>
        <w:t>The chapter has presented the purpose and area of the dissertation, and how the issue of adolescent mental health in the UK is relevant in light of the growing use of social media in the UK. Critical terms and concepts are defined to provide clarity</w:t>
      </w:r>
      <w:r w:rsidR="00624C95">
        <w:rPr>
          <w:rFonts w:ascii="Arial" w:hAnsi="Arial" w:cs="Arial"/>
          <w:lang w:val="en-GB"/>
        </w:rPr>
        <w:t>,</w:t>
      </w:r>
      <w:r w:rsidRPr="00DB48E8">
        <w:rPr>
          <w:rFonts w:ascii="Arial" w:hAnsi="Arial" w:cs="Arial"/>
          <w:lang w:val="en-GB"/>
        </w:rPr>
        <w:t xml:space="preserve"> and the justification of the research has been made by outlining some of the issues of concern in the field, gaps in knowledge</w:t>
      </w:r>
      <w:r w:rsidR="00624C95">
        <w:rPr>
          <w:rFonts w:ascii="Arial" w:hAnsi="Arial" w:cs="Arial"/>
          <w:lang w:val="en-GB"/>
        </w:rPr>
        <w:t>,</w:t>
      </w:r>
      <w:r w:rsidRPr="00DB48E8">
        <w:rPr>
          <w:rFonts w:ascii="Arial" w:hAnsi="Arial" w:cs="Arial"/>
          <w:lang w:val="en-GB"/>
        </w:rPr>
        <w:t xml:space="preserve"> as well as </w:t>
      </w:r>
      <w:r w:rsidR="00624C95">
        <w:rPr>
          <w:rFonts w:ascii="Arial" w:hAnsi="Arial" w:cs="Arial"/>
          <w:lang w:val="en-GB"/>
        </w:rPr>
        <w:t xml:space="preserve">the </w:t>
      </w:r>
      <w:r w:rsidRPr="00DB48E8">
        <w:rPr>
          <w:rFonts w:ascii="Arial" w:hAnsi="Arial" w:cs="Arial"/>
          <w:lang w:val="en-GB"/>
        </w:rPr>
        <w:t xml:space="preserve">significance of the topic to health and social care practice. The research aim and objectives have been clearly outlined to provide the </w:t>
      </w:r>
      <w:r w:rsidR="00624C95">
        <w:rPr>
          <w:rFonts w:ascii="Arial" w:hAnsi="Arial" w:cs="Arial"/>
          <w:lang w:val="en-GB"/>
        </w:rPr>
        <w:t>research's direction</w:t>
      </w:r>
      <w:r w:rsidRPr="00DB48E8">
        <w:rPr>
          <w:rFonts w:ascii="Arial" w:hAnsi="Arial" w:cs="Arial"/>
          <w:lang w:val="en-GB"/>
        </w:rPr>
        <w:t>.</w:t>
      </w:r>
    </w:p>
    <w:p w:rsidRPr="00DB48E8" w:rsidR="00B645DC" w:rsidP="00DB48E8" w:rsidRDefault="00BF4678" w14:paraId="1A2D2A6C" w14:textId="3F5F2BB3">
      <w:pPr>
        <w:pStyle w:val="NormalWeb"/>
        <w:spacing w:line="360" w:lineRule="auto"/>
        <w:jc w:val="both"/>
        <w:rPr>
          <w:rFonts w:ascii="Arial" w:hAnsi="Arial" w:cs="Arial"/>
          <w:lang w:val="en-GB"/>
        </w:rPr>
      </w:pPr>
      <w:r w:rsidRPr="00DB48E8">
        <w:rPr>
          <w:rFonts w:ascii="Arial" w:hAnsi="Arial" w:cs="Arial"/>
          <w:lang w:val="en-GB"/>
        </w:rPr>
        <w:t>Chapter 2 will contain the background information and the contextual analysis related to the topic. It will involve the historical developments, theoretical views, and the international evidence and the national UK situation, on which the subsequent analysis and findings will be based.</w:t>
      </w:r>
    </w:p>
    <w:p w:rsidRPr="00624C95" w:rsidR="00E17101" w:rsidP="00624C95" w:rsidRDefault="00B645DC" w14:paraId="7E5E9599" w14:textId="411C4A25">
      <w:pPr>
        <w:spacing w:line="360" w:lineRule="auto"/>
        <w:jc w:val="both"/>
        <w:rPr>
          <w:rFonts w:ascii="Arial" w:hAnsi="Arial" w:eastAsia="Times New Roman" w:cs="Arial"/>
          <w:sz w:val="24"/>
          <w:szCs w:val="24"/>
          <w:lang w:val="en-GB"/>
        </w:rPr>
      </w:pPr>
      <w:r w:rsidRPr="00DB48E8">
        <w:rPr>
          <w:rFonts w:ascii="Arial" w:hAnsi="Arial" w:cs="Arial"/>
          <w:lang w:val="en-GB"/>
        </w:rPr>
        <w:br w:type="page"/>
      </w:r>
    </w:p>
    <w:p w:rsidRPr="00624C95" w:rsidR="00E17101" w:rsidP="00624C95" w:rsidRDefault="00E17101" w14:paraId="038A681E" w14:textId="7555384B">
      <w:pPr>
        <w:pStyle w:val="Heading1"/>
        <w:spacing w:line="360" w:lineRule="auto"/>
        <w:jc w:val="both"/>
        <w:rPr>
          <w:rFonts w:ascii="Arial" w:hAnsi="Arial" w:cs="Arial"/>
          <w:color w:val="auto"/>
          <w:sz w:val="24"/>
          <w:szCs w:val="24"/>
          <w:lang w:val="en-GB"/>
        </w:rPr>
      </w:pPr>
      <w:bookmarkStart w:name="_Toc224413115" w:id="6"/>
      <w:r w:rsidRPr="00DB48E8">
        <w:rPr>
          <w:rStyle w:val="Strong"/>
          <w:rFonts w:ascii="Arial" w:hAnsi="Arial" w:cs="Arial"/>
          <w:bCs w:val="0"/>
          <w:color w:val="auto"/>
          <w:sz w:val="24"/>
          <w:szCs w:val="24"/>
          <w:lang w:val="en-GB"/>
        </w:rPr>
        <w:t>CHAPTER 2: BACKGROUND INFORMATION AND ANALYSIS</w:t>
      </w:r>
      <w:bookmarkEnd w:id="6"/>
    </w:p>
    <w:p w:rsidRPr="00DB48E8" w:rsidR="00E17101" w:rsidP="00DB48E8" w:rsidRDefault="00E17101" w14:paraId="6FC900E4" w14:textId="77777777">
      <w:pPr>
        <w:pStyle w:val="Heading2"/>
        <w:jc w:val="both"/>
        <w:rPr>
          <w:rFonts w:ascii="Arial" w:hAnsi="Arial" w:cs="Arial"/>
          <w:szCs w:val="24"/>
          <w:lang w:val="en-GB"/>
        </w:rPr>
      </w:pPr>
      <w:bookmarkStart w:name="_Toc224413116" w:id="7"/>
      <w:r w:rsidRPr="00DB48E8">
        <w:rPr>
          <w:rStyle w:val="Strong"/>
          <w:rFonts w:ascii="Arial" w:hAnsi="Arial" w:cs="Arial"/>
          <w:b/>
          <w:bCs w:val="0"/>
          <w:szCs w:val="24"/>
          <w:lang w:val="en-GB"/>
        </w:rPr>
        <w:t>2.1 Introduction</w:t>
      </w:r>
      <w:bookmarkEnd w:id="7"/>
    </w:p>
    <w:p w:rsidRPr="00DB48E8" w:rsidR="00E17101" w:rsidP="00DB48E8" w:rsidRDefault="00E17101" w14:paraId="0D341B4D" w14:textId="306E61BE">
      <w:pPr>
        <w:pStyle w:val="NormalWeb"/>
        <w:spacing w:line="360" w:lineRule="auto"/>
        <w:jc w:val="both"/>
        <w:rPr>
          <w:rFonts w:ascii="Arial" w:hAnsi="Arial" w:cs="Arial"/>
          <w:lang w:val="en-GB"/>
        </w:rPr>
      </w:pPr>
      <w:r w:rsidRPr="00DB48E8">
        <w:rPr>
          <w:rFonts w:ascii="Arial" w:hAnsi="Arial" w:cs="Arial"/>
          <w:lang w:val="en-GB"/>
        </w:rPr>
        <w:t xml:space="preserve">This chapter forms the background and contextual basis of </w:t>
      </w:r>
      <w:r w:rsidRPr="00DB48E8" w:rsidR="00507A5C">
        <w:rPr>
          <w:rFonts w:ascii="Arial" w:hAnsi="Arial" w:cs="Arial"/>
          <w:lang w:val="en-GB"/>
        </w:rPr>
        <w:t>analysing</w:t>
      </w:r>
      <w:r w:rsidRPr="00DB48E8">
        <w:rPr>
          <w:rFonts w:ascii="Arial" w:hAnsi="Arial" w:cs="Arial"/>
          <w:lang w:val="en-GB"/>
        </w:rPr>
        <w:t xml:space="preserve"> how social media has affected the mental health of adolescents in the United Kingdom. According to the approved research aim and objectives, the chapter contextuali</w:t>
      </w:r>
      <w:r w:rsidRPr="00DB48E8" w:rsidR="00DB48E8">
        <w:rPr>
          <w:rFonts w:ascii="Arial" w:hAnsi="Arial" w:cs="Arial"/>
          <w:lang w:val="en-GB"/>
        </w:rPr>
        <w:t>s</w:t>
      </w:r>
      <w:r w:rsidRPr="00DB48E8">
        <w:rPr>
          <w:rFonts w:ascii="Arial" w:hAnsi="Arial" w:cs="Arial"/>
          <w:lang w:val="en-GB"/>
        </w:rPr>
        <w:t>es the topic of adolescent social media use in its development over time, in its theoretical perspectives, and in the wider context of international and national settings. This background is critical in explaining patterns in screen time, content involvement and mental health outcome</w:t>
      </w:r>
      <w:r w:rsidR="00816019">
        <w:rPr>
          <w:rFonts w:ascii="Arial" w:hAnsi="Arial" w:cs="Arial"/>
          <w:lang w:val="en-GB"/>
        </w:rPr>
        <w:t>s</w:t>
      </w:r>
      <w:r w:rsidRPr="00DB48E8">
        <w:rPr>
          <w:rFonts w:ascii="Arial" w:hAnsi="Arial" w:cs="Arial"/>
          <w:lang w:val="en-GB"/>
        </w:rPr>
        <w:t xml:space="preserve"> in teenagers</w:t>
      </w:r>
      <w:r w:rsidR="00816019">
        <w:rPr>
          <w:rFonts w:ascii="Arial" w:hAnsi="Arial" w:cs="Arial"/>
          <w:lang w:val="en-GB"/>
        </w:rPr>
        <w:t>,</w:t>
      </w:r>
      <w:r w:rsidRPr="00DB48E8">
        <w:rPr>
          <w:rFonts w:ascii="Arial" w:hAnsi="Arial" w:cs="Arial"/>
          <w:lang w:val="en-GB"/>
        </w:rPr>
        <w:t xml:space="preserve"> and it is also useful in the assessment of current mental health interventions and digital wellbeing initiatives.</w:t>
      </w:r>
    </w:p>
    <w:p w:rsidRPr="00DB48E8" w:rsidR="00E17101" w:rsidP="00DB48E8" w:rsidRDefault="00E17101" w14:paraId="2307FED0" w14:textId="5CC54D53">
      <w:pPr>
        <w:pStyle w:val="NormalWeb"/>
        <w:spacing w:line="360" w:lineRule="auto"/>
        <w:jc w:val="both"/>
        <w:rPr>
          <w:rFonts w:ascii="Arial" w:hAnsi="Arial" w:cs="Arial"/>
          <w:lang w:val="en-GB"/>
        </w:rPr>
      </w:pPr>
      <w:r w:rsidRPr="00DB48E8">
        <w:rPr>
          <w:rFonts w:ascii="Arial" w:hAnsi="Arial" w:cs="Arial"/>
          <w:lang w:val="en-GB"/>
        </w:rPr>
        <w:t xml:space="preserve">Social media use has been profoundly integrated into the daily lives of teenagers, and it has shaped the way they communicate, identify and pursue social approval. Although the use of social media has become a </w:t>
      </w:r>
      <w:r w:rsidR="00816019">
        <w:rPr>
          <w:rFonts w:ascii="Arial" w:hAnsi="Arial" w:cs="Arial"/>
          <w:lang w:val="en-GB"/>
        </w:rPr>
        <w:t>means</w:t>
      </w:r>
      <w:r w:rsidRPr="00DB48E8">
        <w:rPr>
          <w:rFonts w:ascii="Arial" w:hAnsi="Arial" w:cs="Arial"/>
          <w:lang w:val="en-GB"/>
        </w:rPr>
        <w:t xml:space="preserve"> of connectedness, a means of receiving information and expressing emotional support, other issues have been raised regarding the possible dependence on social media and its connection with other mental health challenges, including anxiety, depression, declining self-esteem, and dissatisfaction with body image. Such anxieties have led to an increasing academic, clinical and policy goodwill to learn more about the interplay between digital environments and the psychological well</w:t>
      </w:r>
      <w:r w:rsidR="00816019">
        <w:rPr>
          <w:rFonts w:ascii="Arial" w:hAnsi="Arial" w:cs="Arial"/>
          <w:lang w:val="en-GB"/>
        </w:rPr>
        <w:t>-</w:t>
      </w:r>
      <w:r w:rsidRPr="00DB48E8">
        <w:rPr>
          <w:rFonts w:ascii="Arial" w:hAnsi="Arial" w:cs="Arial"/>
          <w:lang w:val="en-GB"/>
        </w:rPr>
        <w:t>being of adolescents.</w:t>
      </w:r>
    </w:p>
    <w:p w:rsidRPr="00DB48E8" w:rsidR="00E17101" w:rsidP="00DB48E8" w:rsidRDefault="00E17101" w14:paraId="04C740FE" w14:textId="77777777">
      <w:pPr>
        <w:pStyle w:val="NormalWeb"/>
        <w:spacing w:line="360" w:lineRule="auto"/>
        <w:jc w:val="both"/>
        <w:rPr>
          <w:rFonts w:ascii="Arial" w:hAnsi="Arial" w:cs="Arial"/>
          <w:lang w:val="en-GB"/>
        </w:rPr>
      </w:pPr>
      <w:r w:rsidRPr="00DB48E8">
        <w:rPr>
          <w:rFonts w:ascii="Arial" w:hAnsi="Arial" w:cs="Arial"/>
          <w:lang w:val="en-GB"/>
        </w:rPr>
        <w:t xml:space="preserve">Instead of just giving findings or an empirical analysis, this chapter constructs a framework of context and analysis to </w:t>
      </w:r>
      <w:r w:rsidRPr="00DB48E8" w:rsidR="00507A5C">
        <w:rPr>
          <w:rFonts w:ascii="Arial" w:hAnsi="Arial" w:cs="Arial"/>
          <w:lang w:val="en-GB"/>
        </w:rPr>
        <w:t>favour</w:t>
      </w:r>
      <w:r w:rsidRPr="00DB48E8">
        <w:rPr>
          <w:rFonts w:ascii="Arial" w:hAnsi="Arial" w:cs="Arial"/>
          <w:lang w:val="en-GB"/>
        </w:rPr>
        <w:t xml:space="preserve"> subsequent chapters of the dissertation. It relies on the theory, policy documents, and respected national and international evidence to point out why social media is a critical variable in adolescent mental health. The chapter ends by illustrating how this contextual discussion is used to inform the methodological approach used in Chapter 3.</w:t>
      </w:r>
    </w:p>
    <w:p w:rsidRPr="00DB48E8" w:rsidR="00E17101" w:rsidP="00DB48E8" w:rsidRDefault="00E17101" w14:paraId="6B14F210" w14:textId="77777777">
      <w:pPr>
        <w:pStyle w:val="Heading2"/>
        <w:jc w:val="both"/>
        <w:rPr>
          <w:rFonts w:ascii="Arial" w:hAnsi="Arial" w:cs="Arial"/>
          <w:szCs w:val="24"/>
          <w:lang w:val="en-GB"/>
        </w:rPr>
      </w:pPr>
      <w:bookmarkStart w:name="_Toc224413117" w:id="8"/>
      <w:r w:rsidRPr="00DB48E8">
        <w:rPr>
          <w:rStyle w:val="Strong"/>
          <w:rFonts w:ascii="Arial" w:hAnsi="Arial" w:cs="Arial"/>
          <w:b/>
          <w:bCs w:val="0"/>
          <w:szCs w:val="24"/>
          <w:lang w:val="en-GB"/>
        </w:rPr>
        <w:t>2.2 Historical Background</w:t>
      </w:r>
      <w:bookmarkEnd w:id="8"/>
    </w:p>
    <w:p w:rsidRPr="00DB48E8" w:rsidR="00E17101" w:rsidP="00DB48E8" w:rsidRDefault="00E17101" w14:paraId="1D974CF2" w14:textId="51613589">
      <w:pPr>
        <w:pStyle w:val="NormalWeb"/>
        <w:spacing w:line="360" w:lineRule="auto"/>
        <w:jc w:val="both"/>
        <w:rPr>
          <w:rFonts w:ascii="Arial" w:hAnsi="Arial" w:cs="Arial"/>
          <w:lang w:val="en-GB"/>
        </w:rPr>
      </w:pPr>
      <w:r w:rsidRPr="00DB48E8">
        <w:rPr>
          <w:rFonts w:ascii="Arial" w:hAnsi="Arial" w:cs="Arial"/>
          <w:lang w:val="en-GB"/>
        </w:rPr>
        <w:t>The emergence of social media has essentially changed the communication and social interaction pattern</w:t>
      </w:r>
      <w:r w:rsidR="00816019">
        <w:rPr>
          <w:rFonts w:ascii="Arial" w:hAnsi="Arial" w:cs="Arial"/>
          <w:lang w:val="en-GB"/>
        </w:rPr>
        <w:t>s</w:t>
      </w:r>
      <w:r w:rsidRPr="00DB48E8">
        <w:rPr>
          <w:rFonts w:ascii="Arial" w:hAnsi="Arial" w:cs="Arial"/>
          <w:lang w:val="en-GB"/>
        </w:rPr>
        <w:t xml:space="preserve"> among adolescents. Initial digital communication devices</w:t>
      </w:r>
      <w:r w:rsidR="00816019">
        <w:rPr>
          <w:rFonts w:ascii="Arial" w:hAnsi="Arial" w:cs="Arial"/>
          <w:lang w:val="en-GB"/>
        </w:rPr>
        <w:t>,</w:t>
      </w:r>
      <w:r w:rsidRPr="00DB48E8">
        <w:rPr>
          <w:rFonts w:ascii="Arial" w:hAnsi="Arial" w:cs="Arial"/>
          <w:lang w:val="en-GB"/>
        </w:rPr>
        <w:t xml:space="preserve"> like internet </w:t>
      </w:r>
      <w:r w:rsidRPr="00DB48E8">
        <w:rPr>
          <w:rFonts w:ascii="Arial" w:hAnsi="Arial" w:cs="Arial"/>
          <w:lang w:val="en-GB"/>
        </w:rPr>
        <w:t>forums and instant messaging services</w:t>
      </w:r>
      <w:r w:rsidR="00816019">
        <w:rPr>
          <w:rFonts w:ascii="Arial" w:hAnsi="Arial" w:cs="Arial"/>
          <w:lang w:val="en-GB"/>
        </w:rPr>
        <w:t>,</w:t>
      </w:r>
      <w:r w:rsidRPr="00DB48E8">
        <w:rPr>
          <w:rFonts w:ascii="Arial" w:hAnsi="Arial" w:cs="Arial"/>
          <w:lang w:val="en-GB"/>
        </w:rPr>
        <w:t xml:space="preserve"> offered few chances of interaction and could only be accessed periodically using desktop computers. Nonetheless, the use of new social networking sites in the middle of the 2000s changed the picture considerably when it comes to the way youngsters interacted on the </w:t>
      </w:r>
      <w:r w:rsidR="00816019">
        <w:rPr>
          <w:rFonts w:ascii="Arial" w:hAnsi="Arial" w:cs="Arial"/>
          <w:lang w:val="en-GB"/>
        </w:rPr>
        <w:t>i</w:t>
      </w:r>
      <w:r w:rsidRPr="00DB48E8">
        <w:rPr>
          <w:rFonts w:ascii="Arial" w:hAnsi="Arial" w:cs="Arial"/>
          <w:lang w:val="en-GB"/>
        </w:rPr>
        <w:t>nternet. Facebook led to the creation of permanent online identities, and applications like Instagram, Snapchat and TikTok made a more focus on the visual self-presentation and the instant interactivity.</w:t>
      </w:r>
    </w:p>
    <w:p w:rsidRPr="00DB48E8" w:rsidR="00E17101" w:rsidP="00DB48E8" w:rsidRDefault="00E17101" w14:paraId="506FA094" w14:textId="0201575E">
      <w:pPr>
        <w:pStyle w:val="NormalWeb"/>
        <w:spacing w:line="360" w:lineRule="auto"/>
        <w:jc w:val="both"/>
        <w:rPr>
          <w:rFonts w:ascii="Arial" w:hAnsi="Arial" w:cs="Arial"/>
          <w:lang w:val="en-GB"/>
        </w:rPr>
      </w:pPr>
      <w:r w:rsidRPr="00DB48E8">
        <w:rPr>
          <w:rFonts w:ascii="Arial" w:hAnsi="Arial" w:cs="Arial"/>
          <w:lang w:val="en-GB"/>
        </w:rPr>
        <w:t>The fast growth in the number of smartphone users has further revolutioni</w:t>
      </w:r>
      <w:r w:rsidRPr="00DB48E8" w:rsidR="00DB48E8">
        <w:rPr>
          <w:rFonts w:ascii="Arial" w:hAnsi="Arial" w:cs="Arial"/>
          <w:lang w:val="en-GB"/>
        </w:rPr>
        <w:t>s</w:t>
      </w:r>
      <w:r w:rsidRPr="00DB48E8">
        <w:rPr>
          <w:rFonts w:ascii="Arial" w:hAnsi="Arial" w:cs="Arial"/>
          <w:lang w:val="en-GB"/>
        </w:rPr>
        <w:t xml:space="preserve">ed the use of social media among adolescents. With mobile technology, online platforms are readily available at all times, and adolescents can use social media to interact with them all the time. According to Ofcom (2023), the general number of young people who use a variety of social media platforms in the UK daily is the bulk of the population aged </w:t>
      </w:r>
      <w:r w:rsidRPr="00DB48E8" w:rsidR="00507A5C">
        <w:rPr>
          <w:rFonts w:ascii="Arial" w:hAnsi="Arial" w:cs="Arial"/>
          <w:lang w:val="en-GB"/>
        </w:rPr>
        <w:t>around</w:t>
      </w:r>
      <w:r w:rsidRPr="00DB48E8">
        <w:rPr>
          <w:rFonts w:ascii="Arial" w:hAnsi="Arial" w:cs="Arial"/>
          <w:lang w:val="en-GB"/>
        </w:rPr>
        <w:t xml:space="preserve"> 12-15</w:t>
      </w:r>
      <w:r w:rsidR="00816019">
        <w:rPr>
          <w:rFonts w:ascii="Arial" w:hAnsi="Arial" w:cs="Arial"/>
          <w:lang w:val="en-GB"/>
        </w:rPr>
        <w:t>,</w:t>
      </w:r>
      <w:r w:rsidRPr="00DB48E8">
        <w:rPr>
          <w:rFonts w:ascii="Arial" w:hAnsi="Arial" w:cs="Arial"/>
          <w:lang w:val="en-GB"/>
        </w:rPr>
        <w:t xml:space="preserve"> with many of them spending several hours on the internet. This screen time is an important historical change </w:t>
      </w:r>
      <w:r w:rsidR="00816019">
        <w:rPr>
          <w:rFonts w:ascii="Arial" w:hAnsi="Arial" w:cs="Arial"/>
          <w:lang w:val="en-GB"/>
        </w:rPr>
        <w:t>from</w:t>
      </w:r>
      <w:r w:rsidRPr="00DB48E8">
        <w:rPr>
          <w:rFonts w:ascii="Arial" w:hAnsi="Arial" w:cs="Arial"/>
          <w:lang w:val="en-GB"/>
        </w:rPr>
        <w:t xml:space="preserve"> previous generations, which limited the time spent on digital interaction and made it less available.</w:t>
      </w:r>
    </w:p>
    <w:p w:rsidRPr="00DB48E8" w:rsidR="00E17101" w:rsidP="00DB48E8" w:rsidRDefault="00E17101" w14:paraId="65701E3D" w14:textId="0881629B">
      <w:pPr>
        <w:pStyle w:val="NormalWeb"/>
        <w:spacing w:line="360" w:lineRule="auto"/>
        <w:jc w:val="both"/>
        <w:rPr>
          <w:rFonts w:ascii="Arial" w:hAnsi="Arial" w:cs="Arial"/>
          <w:lang w:val="en-GB"/>
        </w:rPr>
      </w:pPr>
      <w:r w:rsidRPr="00DB48E8">
        <w:rPr>
          <w:rFonts w:ascii="Arial" w:hAnsi="Arial" w:cs="Arial"/>
          <w:lang w:val="en-GB"/>
        </w:rPr>
        <w:t>It has been argued that this growth in the utili</w:t>
      </w:r>
      <w:r w:rsidRPr="00DB48E8" w:rsidR="00DB48E8">
        <w:rPr>
          <w:rFonts w:ascii="Arial" w:hAnsi="Arial" w:cs="Arial"/>
          <w:lang w:val="en-GB"/>
        </w:rPr>
        <w:t>s</w:t>
      </w:r>
      <w:r w:rsidRPr="00DB48E8">
        <w:rPr>
          <w:rFonts w:ascii="Arial" w:hAnsi="Arial" w:cs="Arial"/>
          <w:lang w:val="en-GB"/>
        </w:rPr>
        <w:t>ation of social media has been accompanied by a significant shift in the social behaviour and well</w:t>
      </w:r>
      <w:r w:rsidR="00816019">
        <w:rPr>
          <w:rFonts w:ascii="Arial" w:hAnsi="Arial" w:cs="Arial"/>
          <w:lang w:val="en-GB"/>
        </w:rPr>
        <w:t>-</w:t>
      </w:r>
      <w:r w:rsidRPr="00DB48E8">
        <w:rPr>
          <w:rFonts w:ascii="Arial" w:hAnsi="Arial" w:cs="Arial"/>
          <w:lang w:val="en-GB"/>
        </w:rPr>
        <w:t>being of adolescents. Although online platforms offer a path to communication and social connection, they also bring some new forms of pressures associated with visibility, comparison and validation. The advent of likes, comments, and the number of followers has turned sociali</w:t>
      </w:r>
      <w:r w:rsidRPr="00DB48E8" w:rsidR="00DB48E8">
        <w:rPr>
          <w:rFonts w:ascii="Arial" w:hAnsi="Arial" w:cs="Arial"/>
          <w:lang w:val="en-GB"/>
        </w:rPr>
        <w:t>s</w:t>
      </w:r>
      <w:r w:rsidRPr="00DB48E8">
        <w:rPr>
          <w:rFonts w:ascii="Arial" w:hAnsi="Arial" w:cs="Arial"/>
          <w:lang w:val="en-GB"/>
        </w:rPr>
        <w:t>ing into a sort of show, which, in turn, may promote self-assessment and comparison with peers among teenagers.</w:t>
      </w:r>
    </w:p>
    <w:p w:rsidRPr="00DB48E8" w:rsidR="00E17101" w:rsidP="00DB48E8" w:rsidRDefault="00E17101" w14:paraId="1944E726" w14:textId="0324399C">
      <w:pPr>
        <w:pStyle w:val="NormalWeb"/>
        <w:spacing w:line="360" w:lineRule="auto"/>
        <w:jc w:val="both"/>
        <w:rPr>
          <w:rFonts w:ascii="Arial" w:hAnsi="Arial" w:cs="Arial"/>
          <w:lang w:val="en-GB"/>
        </w:rPr>
      </w:pPr>
      <w:r w:rsidRPr="00DB48E8">
        <w:rPr>
          <w:rFonts w:ascii="Arial" w:hAnsi="Arial" w:cs="Arial"/>
          <w:lang w:val="en-GB"/>
        </w:rPr>
        <w:t>It has been shown by national evidence that there have been uprisings in the amount of digital usage and issues of mental health problems among the youth. NHS Digital (2023) highlights that anxiety and the development of depressive traits among children and adolescents have increased in recent years. The trend changes cannot be attributed to causation</w:t>
      </w:r>
      <w:r w:rsidR="00816019">
        <w:rPr>
          <w:rFonts w:ascii="Arial" w:hAnsi="Arial" w:cs="Arial"/>
          <w:lang w:val="en-GB"/>
        </w:rPr>
        <w:t>,</w:t>
      </w:r>
      <w:r w:rsidRPr="00DB48E8">
        <w:rPr>
          <w:rFonts w:ascii="Arial" w:hAnsi="Arial" w:cs="Arial"/>
          <w:lang w:val="en-GB"/>
        </w:rPr>
        <w:t xml:space="preserve"> but the trend changes have led researchers to look into the interactions of historical changes </w:t>
      </w:r>
      <w:r w:rsidR="00816019">
        <w:rPr>
          <w:rFonts w:ascii="Arial" w:hAnsi="Arial" w:cs="Arial"/>
          <w:lang w:val="en-GB"/>
        </w:rPr>
        <w:t>in</w:t>
      </w:r>
      <w:r w:rsidRPr="00DB48E8">
        <w:rPr>
          <w:rFonts w:ascii="Arial" w:hAnsi="Arial" w:cs="Arial"/>
          <w:lang w:val="en-GB"/>
        </w:rPr>
        <w:t xml:space="preserve"> media environments on adolescent mental health outcomes.</w:t>
      </w:r>
    </w:p>
    <w:p w:rsidRPr="00DB48E8" w:rsidR="00E17101" w:rsidP="00DB48E8" w:rsidRDefault="00E17101" w14:paraId="0364603F" w14:textId="0EF924FE">
      <w:pPr>
        <w:pStyle w:val="NormalWeb"/>
        <w:spacing w:line="360" w:lineRule="auto"/>
        <w:jc w:val="both"/>
        <w:rPr>
          <w:rFonts w:ascii="Arial" w:hAnsi="Arial" w:cs="Arial"/>
          <w:lang w:val="en-GB"/>
        </w:rPr>
      </w:pPr>
      <w:r w:rsidRPr="00DB48E8">
        <w:rPr>
          <w:rFonts w:ascii="Arial" w:hAnsi="Arial" w:cs="Arial"/>
          <w:lang w:val="en-GB"/>
        </w:rPr>
        <w:t>Not</w:t>
      </w:r>
      <w:r w:rsidR="00816019">
        <w:rPr>
          <w:rFonts w:ascii="Arial" w:hAnsi="Arial" w:cs="Arial"/>
          <w:lang w:val="en-GB"/>
        </w:rPr>
        <w:t>abl</w:t>
      </w:r>
      <w:r w:rsidRPr="00DB48E8">
        <w:rPr>
          <w:rFonts w:ascii="Arial" w:hAnsi="Arial" w:cs="Arial"/>
          <w:lang w:val="en-GB"/>
        </w:rPr>
        <w:t>y, the historical evolution of social media is also the outcome of changing digital cultures that are dictated by the structure of platforms. AI-based content, continuous notifications and feeds are algorithm-driven designs that ensure the biggest possible user attention, and they often encourage the user to use it longer. In the case of adolescents whose emotional control and identity formation are in progress, these characteristics can enhance emotional reactions to online interactions. Nonetheless, historical studies have also acknowledged that social media has emerged as an avenue of mental health awareness and peer support and information-sharing, which is why its role in the lives of adolescents is quite complex and dynamic.</w:t>
      </w:r>
    </w:p>
    <w:p w:rsidRPr="00DB48E8" w:rsidR="00E17101" w:rsidP="00DB48E8" w:rsidRDefault="00E17101" w14:paraId="3CCCF048" w14:textId="2BA3071F">
      <w:pPr>
        <w:pStyle w:val="NormalWeb"/>
        <w:spacing w:line="360" w:lineRule="auto"/>
        <w:jc w:val="both"/>
        <w:rPr>
          <w:rFonts w:ascii="Arial" w:hAnsi="Arial" w:cs="Arial"/>
          <w:lang w:val="en-GB"/>
        </w:rPr>
      </w:pPr>
      <w:r w:rsidRPr="00DB48E8">
        <w:rPr>
          <w:rFonts w:ascii="Arial" w:hAnsi="Arial" w:cs="Arial"/>
          <w:lang w:val="en-GB"/>
        </w:rPr>
        <w:t>Such historical background explains the need to consider both the technological advancement and the evolving trend of sociali</w:t>
      </w:r>
      <w:r w:rsidRPr="00DB48E8" w:rsidR="00DB48E8">
        <w:rPr>
          <w:rFonts w:ascii="Arial" w:hAnsi="Arial" w:cs="Arial"/>
          <w:lang w:val="en-GB"/>
        </w:rPr>
        <w:t>s</w:t>
      </w:r>
      <w:r w:rsidRPr="00DB48E8">
        <w:rPr>
          <w:rFonts w:ascii="Arial" w:hAnsi="Arial" w:cs="Arial"/>
          <w:lang w:val="en-GB"/>
        </w:rPr>
        <w:t xml:space="preserve">ation when </w:t>
      </w:r>
      <w:r w:rsidRPr="00DB48E8" w:rsidR="00507A5C">
        <w:rPr>
          <w:rFonts w:ascii="Arial" w:hAnsi="Arial" w:cs="Arial"/>
          <w:lang w:val="en-GB"/>
        </w:rPr>
        <w:t>analysing</w:t>
      </w:r>
      <w:r w:rsidRPr="00DB48E8">
        <w:rPr>
          <w:rFonts w:ascii="Arial" w:hAnsi="Arial" w:cs="Arial"/>
          <w:lang w:val="en-GB"/>
        </w:rPr>
        <w:t xml:space="preserve"> the use of social media among teenagers. Knowledge of the development of social media serves as a fundamental basis to the analysis of the present trends in screen time, content engagement and mental well-being, which directly contributes to the first objective of the study.</w:t>
      </w:r>
    </w:p>
    <w:p w:rsidRPr="00DB48E8" w:rsidR="00E17101" w:rsidP="00DB48E8" w:rsidRDefault="00E17101" w14:paraId="1D2AD81E" w14:textId="77777777">
      <w:pPr>
        <w:pStyle w:val="Heading2"/>
        <w:jc w:val="both"/>
        <w:rPr>
          <w:rFonts w:ascii="Arial" w:hAnsi="Arial" w:cs="Arial"/>
          <w:szCs w:val="24"/>
          <w:lang w:val="en-GB"/>
        </w:rPr>
      </w:pPr>
      <w:bookmarkStart w:name="_Toc224413118" w:id="9"/>
      <w:r w:rsidRPr="00DB48E8">
        <w:rPr>
          <w:rStyle w:val="Strong"/>
          <w:rFonts w:ascii="Arial" w:hAnsi="Arial" w:cs="Arial"/>
          <w:b/>
          <w:bCs w:val="0"/>
          <w:szCs w:val="24"/>
          <w:lang w:val="en-GB"/>
        </w:rPr>
        <w:t>2.3 Theoretical Background</w:t>
      </w:r>
      <w:bookmarkEnd w:id="9"/>
    </w:p>
    <w:p w:rsidRPr="00DB48E8" w:rsidR="00E17101" w:rsidP="00DB48E8" w:rsidRDefault="00E17101" w14:paraId="0FB1C833" w14:textId="070CCBC4">
      <w:pPr>
        <w:pStyle w:val="NormalWeb"/>
        <w:spacing w:line="360" w:lineRule="auto"/>
        <w:jc w:val="both"/>
        <w:rPr>
          <w:rFonts w:ascii="Arial" w:hAnsi="Arial" w:cs="Arial"/>
          <w:lang w:val="en-GB"/>
        </w:rPr>
      </w:pPr>
      <w:r w:rsidRPr="00DB48E8">
        <w:rPr>
          <w:rFonts w:ascii="Arial" w:hAnsi="Arial" w:cs="Arial"/>
          <w:lang w:val="en-GB"/>
        </w:rPr>
        <w:t>The association between social media use and adolescent mental health cannot be studied without referring to proven psychological and sociological theories. These theoretical frameworks assist in understanding why adolescents are especially vulnerable to online space</w:t>
      </w:r>
      <w:r w:rsidR="00816019">
        <w:rPr>
          <w:rFonts w:ascii="Arial" w:hAnsi="Arial" w:cs="Arial"/>
          <w:lang w:val="en-GB"/>
        </w:rPr>
        <w:t>s</w:t>
      </w:r>
      <w:r w:rsidRPr="00DB48E8">
        <w:rPr>
          <w:rFonts w:ascii="Arial" w:hAnsi="Arial" w:cs="Arial"/>
          <w:lang w:val="en-GB"/>
        </w:rPr>
        <w:t xml:space="preserve"> and why online behaviours can affect emotional wellbeing, </w:t>
      </w:r>
      <w:r w:rsidRPr="00DB48E8" w:rsidR="00507A5C">
        <w:rPr>
          <w:rFonts w:ascii="Arial" w:hAnsi="Arial" w:cs="Arial"/>
          <w:lang w:val="en-GB"/>
        </w:rPr>
        <w:t>self-esteem</w:t>
      </w:r>
      <w:r w:rsidRPr="00DB48E8">
        <w:rPr>
          <w:rFonts w:ascii="Arial" w:hAnsi="Arial" w:cs="Arial"/>
          <w:lang w:val="en-GB"/>
        </w:rPr>
        <w:t xml:space="preserve"> and body image. Notably, theory offers a platform on which to contextuali</w:t>
      </w:r>
      <w:r w:rsidRPr="00DB48E8" w:rsidR="00DB48E8">
        <w:rPr>
          <w:rFonts w:ascii="Arial" w:hAnsi="Arial" w:cs="Arial"/>
          <w:lang w:val="en-GB"/>
        </w:rPr>
        <w:t>s</w:t>
      </w:r>
      <w:r w:rsidRPr="00DB48E8">
        <w:rPr>
          <w:rFonts w:ascii="Arial" w:hAnsi="Arial" w:cs="Arial"/>
          <w:lang w:val="en-GB"/>
        </w:rPr>
        <w:t>e the trends in mental health outcomes, which is directly aligned with the goal of the current study.</w:t>
      </w:r>
    </w:p>
    <w:p w:rsidRPr="00DB48E8" w:rsidR="00E17101" w:rsidP="00DB48E8" w:rsidRDefault="00E17101" w14:paraId="325A0314" w14:textId="40181769">
      <w:pPr>
        <w:pStyle w:val="NormalWeb"/>
        <w:spacing w:line="360" w:lineRule="auto"/>
        <w:jc w:val="both"/>
        <w:rPr>
          <w:rFonts w:ascii="Arial" w:hAnsi="Arial" w:cs="Arial"/>
          <w:lang w:val="en-GB"/>
        </w:rPr>
      </w:pPr>
      <w:r w:rsidRPr="00DB48E8">
        <w:rPr>
          <w:rFonts w:ascii="Arial" w:hAnsi="Arial" w:cs="Arial"/>
          <w:lang w:val="en-GB"/>
        </w:rPr>
        <w:t>Social Comparison Theory is one of the most commonly utili</w:t>
      </w:r>
      <w:r w:rsidRPr="00DB48E8" w:rsidR="00DB48E8">
        <w:rPr>
          <w:rFonts w:ascii="Arial" w:hAnsi="Arial" w:cs="Arial"/>
          <w:lang w:val="en-GB"/>
        </w:rPr>
        <w:t>s</w:t>
      </w:r>
      <w:r w:rsidRPr="00DB48E8">
        <w:rPr>
          <w:rFonts w:ascii="Arial" w:hAnsi="Arial" w:cs="Arial"/>
          <w:lang w:val="en-GB"/>
        </w:rPr>
        <w:t>ed frameworks of the study of social media. According to this theory, people compare their skills, looks and success against th</w:t>
      </w:r>
      <w:r w:rsidR="00816019">
        <w:rPr>
          <w:rFonts w:ascii="Arial" w:hAnsi="Arial" w:cs="Arial"/>
          <w:lang w:val="en-GB"/>
        </w:rPr>
        <w:t>ose of</w:t>
      </w:r>
      <w:r w:rsidRPr="00DB48E8">
        <w:rPr>
          <w:rFonts w:ascii="Arial" w:hAnsi="Arial" w:cs="Arial"/>
          <w:lang w:val="en-GB"/>
        </w:rPr>
        <w:t xml:space="preserve"> other people and judge themselves in relation to others. With social media, young people are constantly subjected to </w:t>
      </w:r>
      <w:r w:rsidR="00816019">
        <w:rPr>
          <w:rFonts w:ascii="Arial" w:hAnsi="Arial" w:cs="Arial"/>
          <w:lang w:val="en-GB"/>
        </w:rPr>
        <w:t xml:space="preserve">the </w:t>
      </w:r>
      <w:r w:rsidRPr="00DB48E8">
        <w:rPr>
          <w:rFonts w:ascii="Arial" w:hAnsi="Arial" w:cs="Arial"/>
          <w:lang w:val="en-GB"/>
        </w:rPr>
        <w:t xml:space="preserve">idealisation of peers and influencers, and more often than not, they are shown unrealistic versions of success, attractiveness and happiness. Studies using this theory indicate that repeated upward social comparison </w:t>
      </w:r>
      <w:r w:rsidRPr="00DB48E8">
        <w:rPr>
          <w:rFonts w:ascii="Arial" w:hAnsi="Arial" w:cs="Arial"/>
          <w:lang w:val="en-GB"/>
        </w:rPr>
        <w:t>on social media is correlated with low self-esteem, high body dissatisfaction and negative emotional states, especially among those who use image-based social media frequently.</w:t>
      </w:r>
    </w:p>
    <w:p w:rsidRPr="00DB48E8" w:rsidR="00E17101" w:rsidP="00DB48E8" w:rsidRDefault="00E17101" w14:paraId="4234D2BC" w14:textId="2FF41C58">
      <w:pPr>
        <w:pStyle w:val="NormalWeb"/>
        <w:spacing w:line="360" w:lineRule="auto"/>
        <w:jc w:val="both"/>
        <w:rPr>
          <w:rFonts w:ascii="Arial" w:hAnsi="Arial" w:cs="Arial"/>
          <w:lang w:val="en-GB"/>
        </w:rPr>
      </w:pPr>
      <w:r w:rsidRPr="00DB48E8">
        <w:rPr>
          <w:rFonts w:ascii="Arial" w:hAnsi="Arial" w:cs="Arial"/>
          <w:lang w:val="en-GB"/>
        </w:rPr>
        <w:t>Self-Determination Theory also expounds the reasons why social media could affect adolescent mental health</w:t>
      </w:r>
      <w:r w:rsidR="00816019">
        <w:rPr>
          <w:rFonts w:ascii="Arial" w:hAnsi="Arial" w:cs="Arial"/>
          <w:lang w:val="en-GB"/>
        </w:rPr>
        <w:t>,</w:t>
      </w:r>
      <w:r w:rsidRPr="00DB48E8">
        <w:rPr>
          <w:rFonts w:ascii="Arial" w:hAnsi="Arial" w:cs="Arial"/>
          <w:lang w:val="en-GB"/>
        </w:rPr>
        <w:t xml:space="preserve"> with specific emphasis on psychological needs of autonomy, competence and relatedness. The relatedness can be increased by social media platforms through communication and peer connection, but issues can occur when adolescents use external validation too often. Research shows that adolescents who value likes, comments and numbers of followers are likely to become anxious and even emotionless when they do not receive feedback on the web or when the feedback is negative. This is to imply that </w:t>
      </w:r>
      <w:r w:rsidR="00A25034">
        <w:rPr>
          <w:rFonts w:ascii="Arial" w:hAnsi="Arial" w:cs="Arial"/>
          <w:lang w:val="en-GB"/>
        </w:rPr>
        <w:t xml:space="preserve">the </w:t>
      </w:r>
      <w:r w:rsidRPr="00DB48E8">
        <w:rPr>
          <w:rFonts w:ascii="Arial" w:hAnsi="Arial" w:cs="Arial"/>
          <w:lang w:val="en-GB"/>
        </w:rPr>
        <w:t>use of social media can destroy the psychological well</w:t>
      </w:r>
      <w:r w:rsidR="00A25034">
        <w:rPr>
          <w:rFonts w:ascii="Arial" w:hAnsi="Arial" w:cs="Arial"/>
          <w:lang w:val="en-GB"/>
        </w:rPr>
        <w:t>-</w:t>
      </w:r>
      <w:r w:rsidRPr="00DB48E8">
        <w:rPr>
          <w:rFonts w:ascii="Arial" w:hAnsi="Arial" w:cs="Arial"/>
          <w:lang w:val="en-GB"/>
        </w:rPr>
        <w:t>being when it compromises the intrinsic self-worth and control.</w:t>
      </w:r>
    </w:p>
    <w:p w:rsidRPr="00DB48E8" w:rsidR="00E17101" w:rsidP="00DB48E8" w:rsidRDefault="00E17101" w14:paraId="7F85402C" w14:textId="4A9BE9AB">
      <w:pPr>
        <w:pStyle w:val="NormalWeb"/>
        <w:spacing w:line="360" w:lineRule="auto"/>
        <w:jc w:val="both"/>
        <w:rPr>
          <w:rFonts w:ascii="Arial" w:hAnsi="Arial" w:cs="Arial"/>
          <w:lang w:val="en-GB"/>
        </w:rPr>
      </w:pPr>
      <w:r w:rsidRPr="00DB48E8">
        <w:rPr>
          <w:rFonts w:ascii="Arial" w:hAnsi="Arial" w:cs="Arial"/>
          <w:lang w:val="en-GB"/>
        </w:rPr>
        <w:t>Another approach is the Uses and Gratifications Theory</w:t>
      </w:r>
      <w:r w:rsidR="00A25034">
        <w:rPr>
          <w:rFonts w:ascii="Arial" w:hAnsi="Arial" w:cs="Arial"/>
          <w:lang w:val="en-GB"/>
        </w:rPr>
        <w:t>,</w:t>
      </w:r>
      <w:r w:rsidRPr="00DB48E8">
        <w:rPr>
          <w:rFonts w:ascii="Arial" w:hAnsi="Arial" w:cs="Arial"/>
          <w:lang w:val="en-GB"/>
        </w:rPr>
        <w:t xml:space="preserve"> in which it is highlighted that people actively select media to </w:t>
      </w:r>
      <w:r w:rsidRPr="00DB48E8" w:rsidR="00507A5C">
        <w:rPr>
          <w:rFonts w:ascii="Arial" w:hAnsi="Arial" w:cs="Arial"/>
          <w:lang w:val="en-GB"/>
        </w:rPr>
        <w:t>fulfil</w:t>
      </w:r>
      <w:r w:rsidRPr="00DB48E8">
        <w:rPr>
          <w:rFonts w:ascii="Arial" w:hAnsi="Arial" w:cs="Arial"/>
          <w:lang w:val="en-GB"/>
        </w:rPr>
        <w:t xml:space="preserve"> a set of needs</w:t>
      </w:r>
      <w:r w:rsidR="00A25034">
        <w:rPr>
          <w:rFonts w:ascii="Arial" w:hAnsi="Arial" w:cs="Arial"/>
          <w:lang w:val="en-GB"/>
        </w:rPr>
        <w:t>,</w:t>
      </w:r>
      <w:r w:rsidRPr="00DB48E8">
        <w:rPr>
          <w:rFonts w:ascii="Arial" w:hAnsi="Arial" w:cs="Arial"/>
          <w:lang w:val="en-GB"/>
        </w:rPr>
        <w:t xml:space="preserve"> which could be entertainment</w:t>
      </w:r>
      <w:r w:rsidR="00A25034">
        <w:rPr>
          <w:rFonts w:ascii="Arial" w:hAnsi="Arial" w:cs="Arial"/>
          <w:lang w:val="en-GB"/>
        </w:rPr>
        <w:t>,</w:t>
      </w:r>
      <w:r w:rsidRPr="00DB48E8">
        <w:rPr>
          <w:rFonts w:ascii="Arial" w:hAnsi="Arial" w:cs="Arial"/>
          <w:lang w:val="en-GB"/>
        </w:rPr>
        <w:t xml:space="preserve"> social interaction or exploration of an identity. In this perspective, effects of social media on mental health are not only related to the time spent on the internet, but also the reasons and patterns of use. Proactive involvement, imaginative expression and a supportive exchange can lead to a positive, but passive scrolling and comparison can make a person more vulnerable to anxiety and symptomatic depression.</w:t>
      </w:r>
    </w:p>
    <w:p w:rsidRPr="00DB48E8" w:rsidR="00E17101" w:rsidP="00DB48E8" w:rsidRDefault="00E17101" w14:paraId="35FBDBEF" w14:textId="6C2C288D">
      <w:pPr>
        <w:pStyle w:val="NormalWeb"/>
        <w:spacing w:line="360" w:lineRule="auto"/>
        <w:jc w:val="both"/>
        <w:rPr>
          <w:rFonts w:ascii="Arial" w:hAnsi="Arial" w:cs="Arial"/>
          <w:lang w:val="en-GB"/>
        </w:rPr>
      </w:pPr>
      <w:r w:rsidRPr="00DB48E8">
        <w:rPr>
          <w:rFonts w:ascii="Arial" w:hAnsi="Arial" w:cs="Arial"/>
          <w:lang w:val="en-GB"/>
        </w:rPr>
        <w:t>Developmental psychology helps to understand why social media use influences teenagers</w:t>
      </w:r>
      <w:r w:rsidR="00A25034">
        <w:rPr>
          <w:rFonts w:ascii="Arial" w:hAnsi="Arial" w:cs="Arial"/>
          <w:lang w:val="en-GB"/>
        </w:rPr>
        <w:t>,</w:t>
      </w:r>
      <w:r w:rsidRPr="00DB48E8">
        <w:rPr>
          <w:rFonts w:ascii="Arial" w:hAnsi="Arial" w:cs="Arial"/>
          <w:lang w:val="en-GB"/>
        </w:rPr>
        <w:t xml:space="preserve"> especially. This is particularly a crucial stage in identity formation, emotional control and peer acceptance during adolescence. At this age, the youths are more attentive to social judgment and tend to get peer acceptance. Online exposure to constant feedback and comparison </w:t>
      </w:r>
      <w:r w:rsidR="00A25034">
        <w:rPr>
          <w:rFonts w:ascii="Arial" w:hAnsi="Arial" w:cs="Arial"/>
          <w:lang w:val="en-GB"/>
        </w:rPr>
        <w:t>can thus</w:t>
      </w:r>
      <w:r w:rsidRPr="00DB48E8">
        <w:rPr>
          <w:rFonts w:ascii="Arial" w:hAnsi="Arial" w:cs="Arial"/>
          <w:lang w:val="en-GB"/>
        </w:rPr>
        <w:t xml:space="preserve"> worsen emotional feelings and </w:t>
      </w:r>
      <w:r w:rsidRPr="00DB48E8" w:rsidR="00507A5C">
        <w:rPr>
          <w:rFonts w:ascii="Arial" w:hAnsi="Arial" w:cs="Arial"/>
          <w:lang w:val="en-GB"/>
        </w:rPr>
        <w:t>self-evaluation</w:t>
      </w:r>
      <w:r w:rsidRPr="00DB48E8">
        <w:rPr>
          <w:rFonts w:ascii="Arial" w:hAnsi="Arial" w:cs="Arial"/>
          <w:lang w:val="en-GB"/>
        </w:rPr>
        <w:t xml:space="preserve">. It has been proposed that </w:t>
      </w:r>
      <w:r w:rsidR="00A25034">
        <w:rPr>
          <w:rFonts w:ascii="Arial" w:hAnsi="Arial" w:cs="Arial"/>
          <w:lang w:val="en-GB"/>
        </w:rPr>
        <w:t>adolescents</w:t>
      </w:r>
      <w:r w:rsidRPr="00DB48E8">
        <w:rPr>
          <w:rFonts w:ascii="Arial" w:hAnsi="Arial" w:cs="Arial"/>
          <w:lang w:val="en-GB"/>
        </w:rPr>
        <w:t xml:space="preserve"> are particularly susceptible to the harmful psychological consequences of using social media in situations of identity uncertainty (Twenge and Haidt, 2023).</w:t>
      </w:r>
    </w:p>
    <w:p w:rsidRPr="00DB48E8" w:rsidR="00E17101" w:rsidP="00DB48E8" w:rsidRDefault="00E17101" w14:paraId="1A3134B8" w14:textId="4054E843">
      <w:pPr>
        <w:pStyle w:val="NormalWeb"/>
        <w:spacing w:line="360" w:lineRule="auto"/>
        <w:jc w:val="both"/>
        <w:rPr>
          <w:rFonts w:ascii="Arial" w:hAnsi="Arial" w:cs="Arial"/>
          <w:lang w:val="en-GB"/>
        </w:rPr>
      </w:pPr>
      <w:r w:rsidRPr="00DB48E8">
        <w:rPr>
          <w:rFonts w:ascii="Arial" w:hAnsi="Arial" w:cs="Arial"/>
          <w:lang w:val="en-GB"/>
        </w:rPr>
        <w:t xml:space="preserve">Moreover, Cognitive Behavioural Theory (CBT) assists in the explanation of how social media experiences may influence the way of thinking and emotional reaction. Maladaptive </w:t>
      </w:r>
      <w:r w:rsidRPr="00DB48E8">
        <w:rPr>
          <w:rFonts w:ascii="Arial" w:hAnsi="Arial" w:cs="Arial"/>
          <w:lang w:val="en-GB"/>
        </w:rPr>
        <w:t>cognitive processes of negative self-appraisal and catastrophising linked to anxiety and depression may also be strengthened by negative online interactions or comparisons. On the other hand, coping mechanisms and resilience could be promoted by childhood exposure to positive and supportive content. This theoretical view emphasi</w:t>
      </w:r>
      <w:r w:rsidRPr="00DB48E8" w:rsidR="00DB48E8">
        <w:rPr>
          <w:rFonts w:ascii="Arial" w:hAnsi="Arial" w:cs="Arial"/>
          <w:lang w:val="en-GB"/>
        </w:rPr>
        <w:t>s</w:t>
      </w:r>
      <w:r w:rsidRPr="00DB48E8">
        <w:rPr>
          <w:rFonts w:ascii="Arial" w:hAnsi="Arial" w:cs="Arial"/>
          <w:lang w:val="en-GB"/>
        </w:rPr>
        <w:t xml:space="preserve">es interventions that are focused not only </w:t>
      </w:r>
      <w:r w:rsidR="00A25034">
        <w:rPr>
          <w:rFonts w:ascii="Arial" w:hAnsi="Arial" w:cs="Arial"/>
          <w:lang w:val="en-GB"/>
        </w:rPr>
        <w:t xml:space="preserve">on </w:t>
      </w:r>
      <w:r w:rsidRPr="00DB48E8">
        <w:rPr>
          <w:rFonts w:ascii="Arial" w:hAnsi="Arial" w:cs="Arial"/>
          <w:lang w:val="en-GB"/>
        </w:rPr>
        <w:t xml:space="preserve">behaviour, but also </w:t>
      </w:r>
      <w:r w:rsidR="00A25034">
        <w:rPr>
          <w:rFonts w:ascii="Arial" w:hAnsi="Arial" w:cs="Arial"/>
          <w:lang w:val="en-GB"/>
        </w:rPr>
        <w:t xml:space="preserve">on </w:t>
      </w:r>
      <w:r w:rsidRPr="00DB48E8">
        <w:rPr>
          <w:rFonts w:ascii="Arial" w:hAnsi="Arial" w:cs="Arial"/>
          <w:lang w:val="en-GB"/>
        </w:rPr>
        <w:t>cognitive and emotional processing.</w:t>
      </w:r>
    </w:p>
    <w:p w:rsidRPr="00DB48E8" w:rsidR="00E17101" w:rsidP="00DB48E8" w:rsidRDefault="00E17101" w14:paraId="6CC048F6" w14:textId="77777777">
      <w:pPr>
        <w:pStyle w:val="NormalWeb"/>
        <w:spacing w:line="360" w:lineRule="auto"/>
        <w:jc w:val="both"/>
        <w:rPr>
          <w:rFonts w:ascii="Arial" w:hAnsi="Arial" w:cs="Arial"/>
          <w:lang w:val="en-GB"/>
        </w:rPr>
      </w:pPr>
      <w:r w:rsidRPr="00DB48E8">
        <w:rPr>
          <w:rFonts w:ascii="Arial" w:hAnsi="Arial" w:cs="Arial"/>
          <w:lang w:val="en-GB"/>
        </w:rPr>
        <w:t xml:space="preserve">On the whole, all of these theoretical frameworks prove that the correlation of social media use and adolescent mental health is complex and multifaceted. They affirm that the results depend on the level of development, habits of participation and psychological meaning of online experiences. Building the study on an existing theory, this section offers a strong basis to </w:t>
      </w:r>
      <w:r w:rsidRPr="00DB48E8" w:rsidR="00507A5C">
        <w:rPr>
          <w:rFonts w:ascii="Arial" w:hAnsi="Arial" w:cs="Arial"/>
          <w:lang w:val="en-GB"/>
        </w:rPr>
        <w:t>analyse</w:t>
      </w:r>
      <w:r w:rsidRPr="00DB48E8">
        <w:rPr>
          <w:rFonts w:ascii="Arial" w:hAnsi="Arial" w:cs="Arial"/>
          <w:lang w:val="en-GB"/>
        </w:rPr>
        <w:t xml:space="preserve"> the mental health outcomes and assess digital wellbeing interventions, which is exactly the aim of this research.</w:t>
      </w:r>
    </w:p>
    <w:p w:rsidRPr="00DB48E8" w:rsidR="00E17101" w:rsidP="00DB48E8" w:rsidRDefault="00E17101" w14:paraId="27BC0892" w14:textId="77777777">
      <w:pPr>
        <w:pStyle w:val="Heading2"/>
        <w:jc w:val="both"/>
        <w:rPr>
          <w:rFonts w:ascii="Arial" w:hAnsi="Arial" w:cs="Arial"/>
          <w:szCs w:val="24"/>
          <w:lang w:val="en-GB"/>
        </w:rPr>
      </w:pPr>
      <w:bookmarkStart w:name="_Toc224413119" w:id="10"/>
      <w:r w:rsidRPr="00DB48E8">
        <w:rPr>
          <w:rStyle w:val="Strong"/>
          <w:rFonts w:ascii="Arial" w:hAnsi="Arial" w:cs="Arial"/>
          <w:b/>
          <w:bCs w:val="0"/>
          <w:szCs w:val="24"/>
          <w:lang w:val="en-GB"/>
        </w:rPr>
        <w:t>2.4 International Context</w:t>
      </w:r>
      <w:bookmarkEnd w:id="10"/>
    </w:p>
    <w:p w:rsidRPr="00DB48E8" w:rsidR="00E17101" w:rsidP="00DB48E8" w:rsidRDefault="00E17101" w14:paraId="73A17E9C" w14:textId="0EC5C378">
      <w:pPr>
        <w:pStyle w:val="NormalWeb"/>
        <w:spacing w:line="360" w:lineRule="auto"/>
        <w:jc w:val="both"/>
        <w:rPr>
          <w:rFonts w:ascii="Arial" w:hAnsi="Arial" w:cs="Arial"/>
          <w:lang w:val="en-GB"/>
        </w:rPr>
      </w:pPr>
      <w:r w:rsidRPr="00DB48E8">
        <w:rPr>
          <w:rFonts w:ascii="Arial" w:hAnsi="Arial" w:cs="Arial"/>
          <w:lang w:val="en-GB"/>
        </w:rPr>
        <w:t xml:space="preserve">According to international studies, the issue of social media usage and </w:t>
      </w:r>
      <w:r w:rsidR="00EB1123">
        <w:rPr>
          <w:rFonts w:ascii="Arial" w:hAnsi="Arial" w:cs="Arial"/>
          <w:lang w:val="en-GB"/>
        </w:rPr>
        <w:t xml:space="preserve">the </w:t>
      </w:r>
      <w:r w:rsidRPr="00DB48E8">
        <w:rPr>
          <w:rFonts w:ascii="Arial" w:hAnsi="Arial" w:cs="Arial"/>
          <w:lang w:val="en-GB"/>
        </w:rPr>
        <w:t>mental health of adolescents is not a UK-specific problem. Similar trends are reported in studies done in Europe, North America and Australia, which have revealed that there is an increased screen time, increased exposure to online comparison and associations with anxiety and depressive symptoms. Such findings indicate that the psychological issues associated with the use of social media are a big challeng</w:t>
      </w:r>
      <w:r w:rsidR="00EB1123">
        <w:rPr>
          <w:rFonts w:ascii="Arial" w:hAnsi="Arial" w:cs="Arial"/>
          <w:lang w:val="en-GB"/>
        </w:rPr>
        <w:t>e</w:t>
      </w:r>
      <w:r w:rsidRPr="00DB48E8">
        <w:rPr>
          <w:rFonts w:ascii="Arial" w:hAnsi="Arial" w:cs="Arial"/>
          <w:lang w:val="en-GB"/>
        </w:rPr>
        <w:t xml:space="preserve"> across the world.</w:t>
      </w:r>
    </w:p>
    <w:p w:rsidRPr="00DB48E8" w:rsidR="00E17101" w:rsidP="00DB48E8" w:rsidRDefault="00E17101" w14:paraId="15832202" w14:textId="75783B88">
      <w:pPr>
        <w:pStyle w:val="NormalWeb"/>
        <w:spacing w:line="360" w:lineRule="auto"/>
        <w:jc w:val="both"/>
        <w:rPr>
          <w:rFonts w:ascii="Arial" w:hAnsi="Arial" w:cs="Arial"/>
          <w:lang w:val="en-GB"/>
        </w:rPr>
      </w:pPr>
      <w:r w:rsidRPr="00DB48E8">
        <w:rPr>
          <w:rFonts w:ascii="Arial" w:hAnsi="Arial" w:cs="Arial"/>
          <w:lang w:val="en-GB"/>
        </w:rPr>
        <w:t>Nations have taken various approaches to deal with digital well</w:t>
      </w:r>
      <w:r w:rsidR="00EB1123">
        <w:rPr>
          <w:rFonts w:ascii="Arial" w:hAnsi="Arial" w:cs="Arial"/>
          <w:lang w:val="en-GB"/>
        </w:rPr>
        <w:t>-</w:t>
      </w:r>
      <w:r w:rsidRPr="00DB48E8">
        <w:rPr>
          <w:rFonts w:ascii="Arial" w:hAnsi="Arial" w:cs="Arial"/>
          <w:lang w:val="en-GB"/>
        </w:rPr>
        <w:t>being among adolescents. There are those who have been more interested in regulatory strategies to restrict offensive materials, whereas others have been more interested in education and digital litera</w:t>
      </w:r>
      <w:r w:rsidR="00EB1123">
        <w:rPr>
          <w:rFonts w:ascii="Arial" w:hAnsi="Arial" w:cs="Arial"/>
          <w:lang w:val="en-GB"/>
        </w:rPr>
        <w:t>cy</w:t>
      </w:r>
      <w:r w:rsidRPr="00DB48E8">
        <w:rPr>
          <w:rFonts w:ascii="Arial" w:hAnsi="Arial" w:cs="Arial"/>
          <w:lang w:val="en-GB"/>
        </w:rPr>
        <w:t xml:space="preserve"> programmes. The international organisations advise promoting balanced digital behaviours and emotional strength instead of taking restrictive actions, like the World Health Organi</w:t>
      </w:r>
      <w:r w:rsidR="00EB1123">
        <w:rPr>
          <w:rFonts w:ascii="Arial" w:hAnsi="Arial" w:cs="Arial"/>
          <w:lang w:val="en-GB"/>
        </w:rPr>
        <w:t>s</w:t>
      </w:r>
      <w:r w:rsidRPr="00DB48E8">
        <w:rPr>
          <w:rFonts w:ascii="Arial" w:hAnsi="Arial" w:cs="Arial"/>
          <w:lang w:val="en-GB"/>
        </w:rPr>
        <w:t>ation.</w:t>
      </w:r>
    </w:p>
    <w:p w:rsidRPr="00DB48E8" w:rsidR="00E17101" w:rsidP="00DB48E8" w:rsidRDefault="00E17101" w14:paraId="62BC599A" w14:textId="2090D661">
      <w:pPr>
        <w:pStyle w:val="NormalWeb"/>
        <w:spacing w:line="360" w:lineRule="auto"/>
        <w:jc w:val="both"/>
        <w:rPr>
          <w:rFonts w:ascii="Arial" w:hAnsi="Arial" w:cs="Arial"/>
          <w:lang w:val="en-GB"/>
        </w:rPr>
      </w:pPr>
      <w:r w:rsidRPr="00DB48E8">
        <w:rPr>
          <w:rFonts w:ascii="Arial" w:hAnsi="Arial" w:cs="Arial"/>
          <w:lang w:val="en-GB"/>
        </w:rPr>
        <w:t>The digital well</w:t>
      </w:r>
      <w:r w:rsidR="00EB1123">
        <w:rPr>
          <w:rFonts w:ascii="Arial" w:hAnsi="Arial" w:cs="Arial"/>
          <w:lang w:val="en-GB"/>
        </w:rPr>
        <w:t>-</w:t>
      </w:r>
      <w:r w:rsidRPr="00DB48E8">
        <w:rPr>
          <w:rFonts w:ascii="Arial" w:hAnsi="Arial" w:cs="Arial"/>
          <w:lang w:val="en-GB"/>
        </w:rPr>
        <w:t xml:space="preserve">being programmes in schools have received growing attention across the world. It is indicated that their ability to limit themselves may not be as effective as an intervention based on the awareness, critical thinking and emotional coping skills, </w:t>
      </w:r>
      <w:r w:rsidRPr="00DB48E8">
        <w:rPr>
          <w:rFonts w:ascii="Arial" w:hAnsi="Arial" w:cs="Arial"/>
          <w:lang w:val="en-GB"/>
        </w:rPr>
        <w:t>especially when adolescents actively engage in shaping healthy online behaviours. Despite the fact that international evidence offers good comparative information, variations in cultural norms, education systems and healthcare structures imply that application of such results in the UK context should be done with caution.</w:t>
      </w:r>
    </w:p>
    <w:p w:rsidRPr="00DB48E8" w:rsidR="00E17101" w:rsidP="00DB48E8" w:rsidRDefault="00E17101" w14:paraId="6EC64F98" w14:textId="77777777">
      <w:pPr>
        <w:pStyle w:val="Heading2"/>
        <w:jc w:val="both"/>
        <w:rPr>
          <w:rFonts w:ascii="Arial" w:hAnsi="Arial" w:cs="Arial"/>
          <w:szCs w:val="24"/>
          <w:lang w:val="en-GB"/>
        </w:rPr>
      </w:pPr>
      <w:bookmarkStart w:name="_Toc224413120" w:id="11"/>
      <w:r w:rsidRPr="00DB48E8">
        <w:rPr>
          <w:rStyle w:val="Strong"/>
          <w:rFonts w:ascii="Arial" w:hAnsi="Arial" w:cs="Arial"/>
          <w:b/>
          <w:bCs w:val="0"/>
          <w:szCs w:val="24"/>
          <w:lang w:val="en-GB"/>
        </w:rPr>
        <w:t>2.5 National and UK Context</w:t>
      </w:r>
      <w:bookmarkEnd w:id="11"/>
    </w:p>
    <w:p w:rsidRPr="00DB48E8" w:rsidR="00E17101" w:rsidP="00DB48E8" w:rsidRDefault="00E17101" w14:paraId="48E87494" w14:textId="77777777">
      <w:pPr>
        <w:pStyle w:val="NormalWeb"/>
        <w:spacing w:line="360" w:lineRule="auto"/>
        <w:jc w:val="both"/>
        <w:rPr>
          <w:rFonts w:ascii="Arial" w:hAnsi="Arial" w:cs="Arial"/>
          <w:lang w:val="en-GB"/>
        </w:rPr>
      </w:pPr>
      <w:r w:rsidRPr="00DB48E8">
        <w:rPr>
          <w:rFonts w:ascii="Arial" w:hAnsi="Arial" w:cs="Arial"/>
          <w:lang w:val="en-GB"/>
        </w:rPr>
        <w:t>In the United Kingdom, mental health among the adolescent population has emerged as a huge health issue of concern to people. According to the national statistics, the rates of anxiety, depression and emotional problems in children and young people grow (NHS Digital, 2023). Simultaneously, according to Ofcom (2023), the percentages of daily social media use among adolescents are high, which supports the significance of digital settings to the mental health of young people.</w:t>
      </w:r>
    </w:p>
    <w:p w:rsidRPr="00DB48E8" w:rsidR="00E17101" w:rsidP="00DB48E8" w:rsidRDefault="00E17101" w14:paraId="18CD1D12" w14:textId="77777777">
      <w:pPr>
        <w:pStyle w:val="NormalWeb"/>
        <w:spacing w:line="360" w:lineRule="auto"/>
        <w:jc w:val="both"/>
        <w:rPr>
          <w:rFonts w:ascii="Arial" w:hAnsi="Arial" w:cs="Arial"/>
          <w:lang w:val="en-GB"/>
        </w:rPr>
      </w:pPr>
      <w:r w:rsidRPr="00DB48E8">
        <w:rPr>
          <w:rFonts w:ascii="Arial" w:hAnsi="Arial" w:cs="Arial"/>
          <w:lang w:val="en-GB"/>
        </w:rPr>
        <w:t>The UK policy responses are becoming more appreciative of the role of digital technology in the health of adolescents. The Online Safety Act is indicative of increased concern about the negative content found online and how social media companies should safeguard vulnerable users. The legislation is mostly concerned with online safety, although it is one of the reasons why broader arguments about the responsibility of digital technology and mental health emerge.</w:t>
      </w:r>
    </w:p>
    <w:p w:rsidRPr="00DB48E8" w:rsidR="00E17101" w:rsidP="00DB48E8" w:rsidRDefault="00E17101" w14:paraId="0FE10413" w14:textId="6F7D1862">
      <w:pPr>
        <w:pStyle w:val="NormalWeb"/>
        <w:spacing w:line="360" w:lineRule="auto"/>
        <w:jc w:val="both"/>
        <w:rPr>
          <w:rFonts w:ascii="Arial" w:hAnsi="Arial" w:cs="Arial"/>
          <w:lang w:val="en-GB"/>
        </w:rPr>
      </w:pPr>
      <w:r w:rsidRPr="00DB48E8">
        <w:rPr>
          <w:rFonts w:ascii="Arial" w:hAnsi="Arial" w:cs="Arial"/>
          <w:lang w:val="en-GB"/>
        </w:rPr>
        <w:t>The schools are at the core of ensuring digital literacy and emotional well</w:t>
      </w:r>
      <w:r w:rsidR="00EB1123">
        <w:rPr>
          <w:rFonts w:ascii="Arial" w:hAnsi="Arial" w:cs="Arial"/>
          <w:lang w:val="en-GB"/>
        </w:rPr>
        <w:t>-</w:t>
      </w:r>
      <w:r w:rsidRPr="00DB48E8">
        <w:rPr>
          <w:rFonts w:ascii="Arial" w:hAnsi="Arial" w:cs="Arial"/>
          <w:lang w:val="en-GB"/>
        </w:rPr>
        <w:t>being. Personal, Social, Health and Economic (PSHE) education is bringing in more and more debate on responsible use of social media, online identity and understanding of mental health. These prevention strategies are to give the youth the ability to operate in online spaces safely and critically.</w:t>
      </w:r>
    </w:p>
    <w:p w:rsidRPr="00DB48E8" w:rsidR="00E17101" w:rsidP="00DB48E8" w:rsidRDefault="00E17101" w14:paraId="4665F9C9" w14:textId="65F69900">
      <w:pPr>
        <w:pStyle w:val="NormalWeb"/>
        <w:spacing w:line="360" w:lineRule="auto"/>
        <w:jc w:val="both"/>
        <w:rPr>
          <w:rFonts w:ascii="Arial" w:hAnsi="Arial" w:cs="Arial"/>
          <w:lang w:val="en-GB"/>
        </w:rPr>
      </w:pPr>
      <w:r w:rsidRPr="00DB48E8">
        <w:rPr>
          <w:rFonts w:ascii="Arial" w:hAnsi="Arial" w:cs="Arial"/>
          <w:lang w:val="en-GB"/>
        </w:rPr>
        <w:t>Online mental health services, such as online counselling sites and online self-help services</w:t>
      </w:r>
      <w:r w:rsidR="00EB1123">
        <w:rPr>
          <w:rFonts w:ascii="Arial" w:hAnsi="Arial" w:cs="Arial"/>
          <w:lang w:val="en-GB"/>
        </w:rPr>
        <w:t>,</w:t>
      </w:r>
      <w:r w:rsidRPr="00DB48E8">
        <w:rPr>
          <w:rFonts w:ascii="Arial" w:hAnsi="Arial" w:cs="Arial"/>
          <w:lang w:val="en-GB"/>
        </w:rPr>
        <w:t xml:space="preserve"> have also been used by healthcare services to respond to the digital trends. Despite such efforts, some issues are still observed in terms of engagement, effectiveness and inequality of access. This highlights the need to assess the current digital wellbeing programmes</w:t>
      </w:r>
      <w:r w:rsidR="00EB1123">
        <w:rPr>
          <w:rFonts w:ascii="Arial" w:hAnsi="Arial" w:cs="Arial"/>
          <w:lang w:val="en-GB"/>
        </w:rPr>
        <w:t>,</w:t>
      </w:r>
      <w:r w:rsidRPr="00DB48E8">
        <w:rPr>
          <w:rFonts w:ascii="Arial" w:hAnsi="Arial" w:cs="Arial"/>
          <w:lang w:val="en-GB"/>
        </w:rPr>
        <w:t xml:space="preserve"> which </w:t>
      </w:r>
      <w:r w:rsidR="00EB1123">
        <w:rPr>
          <w:rFonts w:ascii="Arial" w:hAnsi="Arial" w:cs="Arial"/>
          <w:lang w:val="en-GB"/>
        </w:rPr>
        <w:t>are</w:t>
      </w:r>
      <w:r w:rsidRPr="00DB48E8">
        <w:rPr>
          <w:rFonts w:ascii="Arial" w:hAnsi="Arial" w:cs="Arial"/>
          <w:lang w:val="en-GB"/>
        </w:rPr>
        <w:t xml:space="preserve"> directly related to the second objective of the study.</w:t>
      </w:r>
    </w:p>
    <w:p w:rsidRPr="00DB48E8" w:rsidR="00E17101" w:rsidP="00DB48E8" w:rsidRDefault="00E17101" w14:paraId="512C664A" w14:textId="77777777">
      <w:pPr>
        <w:pStyle w:val="Heading2"/>
        <w:jc w:val="both"/>
        <w:rPr>
          <w:rFonts w:ascii="Arial" w:hAnsi="Arial" w:cs="Arial"/>
          <w:szCs w:val="24"/>
          <w:lang w:val="en-GB"/>
        </w:rPr>
      </w:pPr>
      <w:bookmarkStart w:name="_Toc224413121" w:id="12"/>
      <w:r w:rsidRPr="00DB48E8">
        <w:rPr>
          <w:rStyle w:val="Strong"/>
          <w:rFonts w:ascii="Arial" w:hAnsi="Arial" w:cs="Arial"/>
          <w:b/>
          <w:bCs w:val="0"/>
          <w:szCs w:val="24"/>
          <w:lang w:val="en-GB"/>
        </w:rPr>
        <w:t>2.6 Chapter Conclusion</w:t>
      </w:r>
      <w:bookmarkEnd w:id="12"/>
    </w:p>
    <w:p w:rsidRPr="00DB48E8" w:rsidR="00E17101" w:rsidP="00DB48E8" w:rsidRDefault="00E17101" w14:paraId="2F5D0FA8" w14:textId="5661A4AB">
      <w:pPr>
        <w:pStyle w:val="NormalWeb"/>
        <w:spacing w:line="360" w:lineRule="auto"/>
        <w:jc w:val="both"/>
        <w:rPr>
          <w:rFonts w:ascii="Arial" w:hAnsi="Arial" w:cs="Arial"/>
          <w:lang w:val="en-GB"/>
        </w:rPr>
      </w:pPr>
      <w:r w:rsidRPr="00DB48E8">
        <w:rPr>
          <w:rFonts w:ascii="Arial" w:hAnsi="Arial" w:cs="Arial"/>
          <w:lang w:val="en-GB"/>
        </w:rPr>
        <w:t xml:space="preserve">The chapter has given an extensive background underpinning the analysis of the effect of social media on the mental health of adolescents in the United Kingdom. The chapter provides a strong basis </w:t>
      </w:r>
      <w:r w:rsidR="00EB1123">
        <w:rPr>
          <w:rFonts w:ascii="Arial" w:hAnsi="Arial" w:cs="Arial"/>
          <w:lang w:val="en-GB"/>
        </w:rPr>
        <w:t>for</w:t>
      </w:r>
      <w:r w:rsidRPr="00DB48E8">
        <w:rPr>
          <w:rFonts w:ascii="Arial" w:hAnsi="Arial" w:cs="Arial"/>
          <w:lang w:val="en-GB"/>
        </w:rPr>
        <w:t xml:space="preserve"> the study by discussing historical processes, theoretical approaches, </w:t>
      </w:r>
      <w:r w:rsidR="00EB1123">
        <w:rPr>
          <w:rFonts w:ascii="Arial" w:hAnsi="Arial" w:cs="Arial"/>
          <w:lang w:val="en-GB"/>
        </w:rPr>
        <w:t xml:space="preserve">and </w:t>
      </w:r>
      <w:r w:rsidRPr="00DB48E8">
        <w:rPr>
          <w:rFonts w:ascii="Arial" w:hAnsi="Arial" w:cs="Arial"/>
          <w:lang w:val="en-GB"/>
        </w:rPr>
        <w:t>international and national contexts.</w:t>
      </w:r>
    </w:p>
    <w:p w:rsidRPr="00DB48E8" w:rsidR="00E17101" w:rsidP="00DB48E8" w:rsidRDefault="00E17101" w14:paraId="202E73A7" w14:textId="031791E9">
      <w:pPr>
        <w:pStyle w:val="NormalWeb"/>
        <w:spacing w:line="360" w:lineRule="auto"/>
        <w:jc w:val="both"/>
        <w:rPr>
          <w:rFonts w:ascii="Arial" w:hAnsi="Arial" w:cs="Arial"/>
          <w:lang w:val="en-GB"/>
        </w:rPr>
      </w:pPr>
      <w:r w:rsidRPr="00DB48E8">
        <w:rPr>
          <w:rFonts w:ascii="Arial" w:hAnsi="Arial" w:cs="Arial"/>
          <w:lang w:val="en-GB"/>
        </w:rPr>
        <w:t>The discussion shows that the use of social media is a complex and multifaceted phenomenon, and it can be both risky and beneficial to adolescent well</w:t>
      </w:r>
      <w:r w:rsidR="00EB1123">
        <w:rPr>
          <w:rFonts w:ascii="Arial" w:hAnsi="Arial" w:cs="Arial"/>
          <w:lang w:val="en-GB"/>
        </w:rPr>
        <w:t>-</w:t>
      </w:r>
      <w:r w:rsidRPr="00DB48E8">
        <w:rPr>
          <w:rFonts w:ascii="Arial" w:hAnsi="Arial" w:cs="Arial"/>
          <w:lang w:val="en-GB"/>
        </w:rPr>
        <w:t>being. Not</w:t>
      </w:r>
      <w:r w:rsidR="00EB1123">
        <w:rPr>
          <w:rFonts w:ascii="Arial" w:hAnsi="Arial" w:cs="Arial"/>
          <w:lang w:val="en-GB"/>
        </w:rPr>
        <w:t>abl</w:t>
      </w:r>
      <w:r w:rsidRPr="00DB48E8">
        <w:rPr>
          <w:rFonts w:ascii="Arial" w:hAnsi="Arial" w:cs="Arial"/>
          <w:lang w:val="en-GB"/>
        </w:rPr>
        <w:t>y, it supports the necessity of evidence-based and context-sensitive digital wellbeing and mental health intervention, which is in accordance with the aim and objectives of the research.</w:t>
      </w:r>
    </w:p>
    <w:p w:rsidR="00E17101" w:rsidP="00DB48E8" w:rsidRDefault="00E17101" w14:paraId="31179C6B" w14:textId="3A45377D">
      <w:pPr>
        <w:pStyle w:val="NormalWeb"/>
        <w:spacing w:line="360" w:lineRule="auto"/>
        <w:jc w:val="both"/>
        <w:rPr>
          <w:rFonts w:ascii="Arial" w:hAnsi="Arial" w:cs="Arial"/>
          <w:lang w:val="en-GB"/>
        </w:rPr>
      </w:pPr>
      <w:r w:rsidRPr="00DB48E8">
        <w:rPr>
          <w:rFonts w:ascii="Arial" w:hAnsi="Arial" w:cs="Arial"/>
          <w:lang w:val="en-GB"/>
        </w:rPr>
        <w:t>The following chapter describes the research methodology that was adopted by this dissertation</w:t>
      </w:r>
      <w:r w:rsidR="00EB1123">
        <w:rPr>
          <w:rFonts w:ascii="Arial" w:hAnsi="Arial" w:cs="Arial"/>
          <w:lang w:val="en-GB"/>
        </w:rPr>
        <w:t>,</w:t>
      </w:r>
      <w:r w:rsidRPr="00DB48E8">
        <w:rPr>
          <w:rFonts w:ascii="Arial" w:hAnsi="Arial" w:cs="Arial"/>
          <w:lang w:val="en-GB"/>
        </w:rPr>
        <w:t xml:space="preserve"> outlining how the relevant literature was identified, how it was selected and analysed in a systematic and ethical way to address the research aim.</w:t>
      </w:r>
    </w:p>
    <w:p w:rsidR="00EB1123" w:rsidP="00DB48E8" w:rsidRDefault="00EB1123" w14:paraId="09C322DE" w14:textId="77777777">
      <w:pPr>
        <w:pStyle w:val="NormalWeb"/>
        <w:spacing w:line="360" w:lineRule="auto"/>
        <w:jc w:val="both"/>
        <w:rPr>
          <w:rFonts w:ascii="Arial" w:hAnsi="Arial" w:cs="Arial"/>
          <w:lang w:val="en-GB"/>
        </w:rPr>
      </w:pPr>
    </w:p>
    <w:p w:rsidR="00EB1123" w:rsidP="00DB48E8" w:rsidRDefault="00EB1123" w14:paraId="6554ADC3" w14:textId="77777777">
      <w:pPr>
        <w:pStyle w:val="NormalWeb"/>
        <w:spacing w:line="360" w:lineRule="auto"/>
        <w:jc w:val="both"/>
        <w:rPr>
          <w:rFonts w:ascii="Arial" w:hAnsi="Arial" w:cs="Arial"/>
          <w:lang w:val="en-GB"/>
        </w:rPr>
      </w:pPr>
    </w:p>
    <w:p w:rsidR="00EB1123" w:rsidP="00DB48E8" w:rsidRDefault="00EB1123" w14:paraId="1A71046C" w14:textId="77777777">
      <w:pPr>
        <w:pStyle w:val="NormalWeb"/>
        <w:spacing w:line="360" w:lineRule="auto"/>
        <w:jc w:val="both"/>
        <w:rPr>
          <w:rFonts w:ascii="Arial" w:hAnsi="Arial" w:cs="Arial"/>
          <w:lang w:val="en-GB"/>
        </w:rPr>
      </w:pPr>
    </w:p>
    <w:p w:rsidR="00EB1123" w:rsidP="00DB48E8" w:rsidRDefault="00EB1123" w14:paraId="13AAB076" w14:textId="77777777">
      <w:pPr>
        <w:pStyle w:val="NormalWeb"/>
        <w:spacing w:line="360" w:lineRule="auto"/>
        <w:jc w:val="both"/>
        <w:rPr>
          <w:rFonts w:ascii="Arial" w:hAnsi="Arial" w:cs="Arial"/>
          <w:lang w:val="en-GB"/>
        </w:rPr>
      </w:pPr>
    </w:p>
    <w:p w:rsidR="00EB1123" w:rsidP="00DB48E8" w:rsidRDefault="00EB1123" w14:paraId="2D5F2ACE" w14:textId="77777777">
      <w:pPr>
        <w:pStyle w:val="NormalWeb"/>
        <w:spacing w:line="360" w:lineRule="auto"/>
        <w:jc w:val="both"/>
        <w:rPr>
          <w:rFonts w:ascii="Arial" w:hAnsi="Arial" w:cs="Arial"/>
          <w:lang w:val="en-GB"/>
        </w:rPr>
      </w:pPr>
    </w:p>
    <w:p w:rsidR="00EB1123" w:rsidP="00DB48E8" w:rsidRDefault="00EB1123" w14:paraId="45330EFC" w14:textId="77777777">
      <w:pPr>
        <w:pStyle w:val="NormalWeb"/>
        <w:spacing w:line="360" w:lineRule="auto"/>
        <w:jc w:val="both"/>
        <w:rPr>
          <w:rFonts w:ascii="Arial" w:hAnsi="Arial" w:cs="Arial"/>
          <w:lang w:val="en-GB"/>
        </w:rPr>
      </w:pPr>
    </w:p>
    <w:p w:rsidR="00EB1123" w:rsidP="00DB48E8" w:rsidRDefault="00EB1123" w14:paraId="6327197E" w14:textId="77777777">
      <w:pPr>
        <w:pStyle w:val="NormalWeb"/>
        <w:spacing w:line="360" w:lineRule="auto"/>
        <w:jc w:val="both"/>
        <w:rPr>
          <w:rFonts w:ascii="Arial" w:hAnsi="Arial" w:cs="Arial"/>
          <w:lang w:val="en-GB"/>
        </w:rPr>
      </w:pPr>
    </w:p>
    <w:p w:rsidR="00EB1123" w:rsidP="00DB48E8" w:rsidRDefault="00EB1123" w14:paraId="3463F0D2" w14:textId="77777777">
      <w:pPr>
        <w:pStyle w:val="NormalWeb"/>
        <w:spacing w:line="360" w:lineRule="auto"/>
        <w:jc w:val="both"/>
        <w:rPr>
          <w:rFonts w:ascii="Arial" w:hAnsi="Arial" w:cs="Arial"/>
          <w:lang w:val="en-GB"/>
        </w:rPr>
      </w:pPr>
    </w:p>
    <w:p w:rsidRPr="00DB48E8" w:rsidR="00EB1123" w:rsidP="00DB48E8" w:rsidRDefault="00EB1123" w14:paraId="587D4304" w14:textId="77777777">
      <w:pPr>
        <w:pStyle w:val="NormalWeb"/>
        <w:spacing w:line="360" w:lineRule="auto"/>
        <w:jc w:val="both"/>
        <w:rPr>
          <w:rFonts w:ascii="Arial" w:hAnsi="Arial" w:cs="Arial"/>
          <w:lang w:val="en-GB"/>
        </w:rPr>
      </w:pPr>
    </w:p>
    <w:p w:rsidRPr="00DB48E8" w:rsidR="00804E85" w:rsidP="00DB48E8" w:rsidRDefault="00804E85" w14:paraId="71D88B09" w14:textId="77777777">
      <w:pPr>
        <w:spacing w:before="100" w:beforeAutospacing="1" w:after="100" w:afterAutospacing="1" w:line="360" w:lineRule="auto"/>
        <w:jc w:val="both"/>
        <w:outlineLvl w:val="0"/>
        <w:rPr>
          <w:rFonts w:ascii="Arial" w:hAnsi="Arial" w:eastAsia="Times New Roman" w:cs="Arial"/>
          <w:b/>
          <w:bCs/>
          <w:kern w:val="36"/>
          <w:sz w:val="24"/>
          <w:szCs w:val="24"/>
          <w:lang w:val="en-GB"/>
        </w:rPr>
      </w:pPr>
      <w:bookmarkStart w:name="_Toc222362066" w:id="13"/>
      <w:bookmarkStart w:name="_Toc224413122" w:id="14"/>
      <w:r w:rsidRPr="00DB48E8">
        <w:rPr>
          <w:rFonts w:ascii="Arial" w:hAnsi="Arial" w:eastAsia="Times New Roman" w:cs="Arial"/>
          <w:b/>
          <w:bCs/>
          <w:kern w:val="36"/>
          <w:sz w:val="24"/>
          <w:szCs w:val="24"/>
          <w:lang w:val="en-GB"/>
        </w:rPr>
        <w:t>CHAPTER 3: METHODOLOGY</w:t>
      </w:r>
      <w:bookmarkEnd w:id="13"/>
      <w:bookmarkEnd w:id="14"/>
    </w:p>
    <w:p w:rsidRPr="00DB48E8" w:rsidR="00804E85" w:rsidP="00DB48E8" w:rsidRDefault="00804E85" w14:paraId="1B5AD421" w14:textId="77777777">
      <w:pPr>
        <w:spacing w:before="100" w:beforeAutospacing="1" w:after="100" w:afterAutospacing="1" w:line="360" w:lineRule="auto"/>
        <w:jc w:val="both"/>
        <w:outlineLvl w:val="1"/>
        <w:rPr>
          <w:rFonts w:ascii="Arial" w:hAnsi="Arial" w:eastAsia="Times New Roman" w:cs="Arial"/>
          <w:b/>
          <w:bCs/>
          <w:sz w:val="24"/>
          <w:szCs w:val="24"/>
          <w:lang w:val="en-GB"/>
        </w:rPr>
      </w:pPr>
      <w:bookmarkStart w:name="_Toc222362067" w:id="15"/>
      <w:bookmarkStart w:name="_Toc224413123" w:id="16"/>
      <w:r w:rsidRPr="00DB48E8">
        <w:rPr>
          <w:rFonts w:ascii="Arial" w:hAnsi="Arial" w:eastAsia="Times New Roman" w:cs="Arial"/>
          <w:b/>
          <w:bCs/>
          <w:sz w:val="24"/>
          <w:szCs w:val="24"/>
          <w:lang w:val="en-GB"/>
        </w:rPr>
        <w:t>3.1 Introduction</w:t>
      </w:r>
      <w:bookmarkEnd w:id="15"/>
      <w:bookmarkEnd w:id="16"/>
    </w:p>
    <w:p w:rsidRPr="00DB48E8" w:rsidR="00804E85" w:rsidP="00DB48E8" w:rsidRDefault="00804E85" w14:paraId="0688B335" w14:textId="299B62D9">
      <w:pPr>
        <w:spacing w:before="100" w:beforeAutospacing="1" w:after="100" w:afterAutospacing="1" w:line="360" w:lineRule="auto"/>
        <w:jc w:val="both"/>
        <w:rPr>
          <w:rFonts w:ascii="Arial" w:hAnsi="Arial" w:eastAsia="Times New Roman" w:cs="Arial"/>
          <w:sz w:val="24"/>
          <w:szCs w:val="24"/>
          <w:lang w:val="en-GB"/>
        </w:rPr>
      </w:pPr>
      <w:r w:rsidRPr="00DB48E8">
        <w:rPr>
          <w:rFonts w:ascii="Arial" w:hAnsi="Arial" w:eastAsia="Times New Roman" w:cs="Arial"/>
          <w:sz w:val="24"/>
          <w:szCs w:val="24"/>
          <w:lang w:val="en-GB"/>
        </w:rPr>
        <w:t>In this chapter, the researcher describes the methodological approach that will be used to answer the research objective of discussing the effects of using social media on adolescent mental health in the United Kingdom. The chapter outlines the research design, data collection plan, inclusion and exclusion criteria, search approach</w:t>
      </w:r>
      <w:r w:rsidR="0030206A">
        <w:rPr>
          <w:rFonts w:ascii="Arial" w:hAnsi="Arial" w:eastAsia="Times New Roman" w:cs="Arial"/>
          <w:sz w:val="24"/>
          <w:szCs w:val="24"/>
          <w:lang w:val="en-GB"/>
        </w:rPr>
        <w:t>,</w:t>
      </w:r>
      <w:r w:rsidRPr="00DB48E8">
        <w:rPr>
          <w:rFonts w:ascii="Arial" w:hAnsi="Arial" w:eastAsia="Times New Roman" w:cs="Arial"/>
          <w:sz w:val="24"/>
          <w:szCs w:val="24"/>
          <w:lang w:val="en-GB"/>
        </w:rPr>
        <w:t xml:space="preserve"> as well as the way to evaluate the methods to guarantee reliability and academic rigour. Since the dissertation is founded on secondary research, there was no primary data. Rather, the research paper builds on the peer-reviewed scholarly literature, national statistics and policy reports in investigating the correlation between social media use and mental health outcomes among adolescents.</w:t>
      </w:r>
    </w:p>
    <w:p w:rsidRPr="00DB48E8" w:rsidR="00804E85" w:rsidP="00DB48E8" w:rsidRDefault="00804E85" w14:paraId="454FBB17" w14:textId="492BFA18">
      <w:pPr>
        <w:spacing w:before="100" w:beforeAutospacing="1" w:after="100" w:afterAutospacing="1" w:line="360" w:lineRule="auto"/>
        <w:jc w:val="both"/>
        <w:rPr>
          <w:rFonts w:ascii="Arial" w:hAnsi="Arial" w:eastAsia="Times New Roman" w:cs="Arial"/>
          <w:sz w:val="24"/>
          <w:szCs w:val="24"/>
          <w:lang w:val="en-GB"/>
        </w:rPr>
      </w:pPr>
      <w:r w:rsidRPr="00DB48E8">
        <w:rPr>
          <w:rFonts w:ascii="Arial" w:hAnsi="Arial" w:eastAsia="Times New Roman" w:cs="Arial"/>
          <w:sz w:val="24"/>
          <w:szCs w:val="24"/>
          <w:lang w:val="en-GB"/>
        </w:rPr>
        <w:t>The research objectives informed the methodological choices in this chapter, specifically the necessity to investigate the trends of screen time and mental health, measure the digital wellbeing programmes, and inform the recommendations to policymakers and practitioners.</w:t>
      </w:r>
    </w:p>
    <w:p w:rsidRPr="00DB48E8" w:rsidR="00804E85" w:rsidP="00DB48E8" w:rsidRDefault="00804E85" w14:paraId="1EC93C19" w14:textId="77777777">
      <w:pPr>
        <w:spacing w:before="100" w:beforeAutospacing="1" w:after="100" w:afterAutospacing="1" w:line="360" w:lineRule="auto"/>
        <w:jc w:val="both"/>
        <w:outlineLvl w:val="1"/>
        <w:rPr>
          <w:rFonts w:ascii="Arial" w:hAnsi="Arial" w:eastAsia="Times New Roman" w:cs="Arial"/>
          <w:b/>
          <w:bCs/>
          <w:sz w:val="24"/>
          <w:szCs w:val="24"/>
          <w:lang w:val="en-GB"/>
        </w:rPr>
      </w:pPr>
      <w:bookmarkStart w:name="_Toc222362068" w:id="17"/>
      <w:bookmarkStart w:name="_Toc224413124" w:id="18"/>
      <w:r w:rsidRPr="00DB48E8">
        <w:rPr>
          <w:rFonts w:ascii="Arial" w:hAnsi="Arial" w:eastAsia="Times New Roman" w:cs="Arial"/>
          <w:b/>
          <w:bCs/>
          <w:sz w:val="24"/>
          <w:szCs w:val="24"/>
          <w:lang w:val="en-GB"/>
        </w:rPr>
        <w:t>3.2 Research Design</w:t>
      </w:r>
      <w:bookmarkEnd w:id="17"/>
      <w:bookmarkEnd w:id="18"/>
    </w:p>
    <w:p w:rsidRPr="00DB48E8" w:rsidR="00804E85" w:rsidP="00DB48E8" w:rsidRDefault="00804E85" w14:paraId="29133D49" w14:textId="77777777">
      <w:pPr>
        <w:pStyle w:val="NormalWeb"/>
        <w:spacing w:line="360" w:lineRule="auto"/>
        <w:jc w:val="both"/>
        <w:rPr>
          <w:rFonts w:ascii="Arial" w:hAnsi="Arial" w:cs="Arial"/>
          <w:lang w:val="en-GB"/>
        </w:rPr>
      </w:pPr>
      <w:r w:rsidRPr="00DB48E8">
        <w:rPr>
          <w:rFonts w:ascii="Arial" w:hAnsi="Arial" w:cs="Arial"/>
          <w:lang w:val="en-GB"/>
        </w:rPr>
        <w:t>The research design will be a qualitative secondary research design that will use the current scholarly literature and authoritative reports. The secondary research methodology was chosen because it allows considering a broad scope of existing evidence and doing the analysis in the form of a thorough review without the need to interact with the participants. Considering the sensitivity of adolescent mental health, secondary research is an ethically suitable way of conducting research on the issue without losing academic standards (Creswell and Creswell, 2018; Denscombe, 2021).</w:t>
      </w:r>
    </w:p>
    <w:p w:rsidRPr="00DB48E8" w:rsidR="00804E85" w:rsidP="00DB48E8" w:rsidRDefault="00804E85" w14:paraId="6222E7D1" w14:textId="77777777">
      <w:pPr>
        <w:pStyle w:val="NormalWeb"/>
        <w:spacing w:line="360" w:lineRule="auto"/>
        <w:jc w:val="both"/>
        <w:rPr>
          <w:rFonts w:ascii="Arial" w:hAnsi="Arial" w:cs="Arial"/>
          <w:lang w:val="en-GB"/>
        </w:rPr>
      </w:pPr>
      <w:r w:rsidRPr="00DB48E8">
        <w:rPr>
          <w:rFonts w:ascii="Arial" w:hAnsi="Arial" w:cs="Arial"/>
          <w:lang w:val="en-GB"/>
        </w:rPr>
        <w:t>This research design is a qualitative secondary research, and the approach to the narrative review of the literature is used. The reason behind such a design is as follows.</w:t>
      </w:r>
    </w:p>
    <w:p w:rsidRPr="00DB48E8" w:rsidR="00804E85" w:rsidP="00DB48E8" w:rsidRDefault="00804E85" w14:paraId="70243602" w14:textId="77777777">
      <w:pPr>
        <w:spacing w:line="360" w:lineRule="auto"/>
        <w:jc w:val="both"/>
        <w:rPr>
          <w:rFonts w:ascii="Arial" w:hAnsi="Arial" w:cs="Arial"/>
          <w:sz w:val="24"/>
          <w:szCs w:val="24"/>
          <w:lang w:val="en-GB"/>
        </w:rPr>
      </w:pPr>
      <w:r w:rsidRPr="00DB48E8">
        <w:rPr>
          <w:rFonts w:ascii="Arial" w:hAnsi="Arial" w:cs="Arial"/>
          <w:sz w:val="24"/>
          <w:szCs w:val="24"/>
          <w:lang w:val="en-GB"/>
        </w:rPr>
        <w:t>Table 3.1: Research Design Overview</w:t>
      </w:r>
    </w:p>
    <w:tbl>
      <w:tblPr>
        <w:tblStyle w:val="TableGrid"/>
        <w:tblW w:w="0" w:type="auto"/>
        <w:tblLook w:val="04A0" w:firstRow="1" w:lastRow="0" w:firstColumn="1" w:lastColumn="0" w:noHBand="0" w:noVBand="1"/>
      </w:tblPr>
      <w:tblGrid>
        <w:gridCol w:w="1660"/>
        <w:gridCol w:w="3782"/>
        <w:gridCol w:w="3908"/>
      </w:tblGrid>
      <w:tr w:rsidRPr="00DB48E8" w:rsidR="00804E85" w:rsidTr="0030206A" w14:paraId="07B8FBA1" w14:textId="77777777">
        <w:tc>
          <w:tcPr>
            <w:tcW w:w="0" w:type="auto"/>
            <w:tcBorders>
              <w:top w:val="single" w:color="auto" w:sz="4" w:space="0"/>
              <w:left w:val="single" w:color="auto" w:sz="4" w:space="0"/>
              <w:bottom w:val="single" w:color="auto" w:sz="4" w:space="0"/>
              <w:right w:val="single" w:color="auto" w:sz="4" w:space="0"/>
            </w:tcBorders>
            <w:shd w:val="clear" w:color="auto" w:fill="AEAAAA" w:themeFill="background2" w:themeFillShade="BF"/>
            <w:hideMark/>
          </w:tcPr>
          <w:p w:rsidRPr="00DB48E8" w:rsidR="00804E85" w:rsidP="0030206A" w:rsidRDefault="00804E85" w14:paraId="3838D8F2" w14:textId="77777777">
            <w:pPr>
              <w:spacing w:line="360" w:lineRule="auto"/>
              <w:rPr>
                <w:rFonts w:ascii="Arial" w:hAnsi="Arial" w:cs="Arial"/>
                <w:b/>
                <w:bCs/>
                <w:sz w:val="24"/>
                <w:szCs w:val="24"/>
                <w:lang w:val="en-GB"/>
              </w:rPr>
            </w:pPr>
            <w:r w:rsidRPr="00DB48E8">
              <w:rPr>
                <w:rFonts w:ascii="Arial" w:hAnsi="Arial" w:cs="Arial"/>
                <w:b/>
                <w:bCs/>
                <w:sz w:val="24"/>
                <w:szCs w:val="24"/>
                <w:lang w:val="en-GB"/>
              </w:rPr>
              <w:t>Component</w:t>
            </w:r>
          </w:p>
        </w:tc>
        <w:tc>
          <w:tcPr>
            <w:tcW w:w="0" w:type="auto"/>
            <w:tcBorders>
              <w:top w:val="single" w:color="auto" w:sz="4" w:space="0"/>
              <w:left w:val="single" w:color="auto" w:sz="4" w:space="0"/>
              <w:bottom w:val="single" w:color="auto" w:sz="4" w:space="0"/>
              <w:right w:val="single" w:color="auto" w:sz="4" w:space="0"/>
            </w:tcBorders>
            <w:shd w:val="clear" w:color="auto" w:fill="AEAAAA" w:themeFill="background2" w:themeFillShade="BF"/>
            <w:hideMark/>
          </w:tcPr>
          <w:p w:rsidRPr="00DB48E8" w:rsidR="00804E85" w:rsidP="0030206A" w:rsidRDefault="00804E85" w14:paraId="77E79D3E" w14:textId="77777777">
            <w:pPr>
              <w:spacing w:line="360" w:lineRule="auto"/>
              <w:rPr>
                <w:rFonts w:ascii="Arial" w:hAnsi="Arial" w:cs="Arial"/>
                <w:b/>
                <w:bCs/>
                <w:sz w:val="24"/>
                <w:szCs w:val="24"/>
                <w:lang w:val="en-GB"/>
              </w:rPr>
            </w:pPr>
            <w:r w:rsidRPr="00DB48E8">
              <w:rPr>
                <w:rFonts w:ascii="Arial" w:hAnsi="Arial" w:cs="Arial"/>
                <w:b/>
                <w:bCs/>
                <w:sz w:val="24"/>
                <w:szCs w:val="24"/>
                <w:lang w:val="en-GB"/>
              </w:rPr>
              <w:t>Description</w:t>
            </w:r>
          </w:p>
        </w:tc>
        <w:tc>
          <w:tcPr>
            <w:tcW w:w="0" w:type="auto"/>
            <w:tcBorders>
              <w:top w:val="single" w:color="auto" w:sz="4" w:space="0"/>
              <w:left w:val="single" w:color="auto" w:sz="4" w:space="0"/>
              <w:bottom w:val="single" w:color="auto" w:sz="4" w:space="0"/>
              <w:right w:val="single" w:color="auto" w:sz="4" w:space="0"/>
            </w:tcBorders>
            <w:shd w:val="clear" w:color="auto" w:fill="AEAAAA" w:themeFill="background2" w:themeFillShade="BF"/>
            <w:hideMark/>
          </w:tcPr>
          <w:p w:rsidRPr="00DB48E8" w:rsidR="00804E85" w:rsidP="0030206A" w:rsidRDefault="00804E85" w14:paraId="0B8851DB" w14:textId="77777777">
            <w:pPr>
              <w:spacing w:line="360" w:lineRule="auto"/>
              <w:rPr>
                <w:rFonts w:ascii="Arial" w:hAnsi="Arial" w:cs="Arial"/>
                <w:b/>
                <w:bCs/>
                <w:sz w:val="24"/>
                <w:szCs w:val="24"/>
                <w:lang w:val="en-GB"/>
              </w:rPr>
            </w:pPr>
            <w:r w:rsidRPr="00DB48E8">
              <w:rPr>
                <w:rFonts w:ascii="Arial" w:hAnsi="Arial" w:cs="Arial"/>
                <w:b/>
                <w:bCs/>
                <w:sz w:val="24"/>
                <w:szCs w:val="24"/>
                <w:lang w:val="en-GB"/>
              </w:rPr>
              <w:t>Justification</w:t>
            </w:r>
          </w:p>
        </w:tc>
      </w:tr>
      <w:tr w:rsidRPr="00DB48E8" w:rsidR="00804E85" w:rsidTr="00804E85" w14:paraId="45BF3647" w14:textId="77777777">
        <w:tc>
          <w:tcPr>
            <w:tcW w:w="0" w:type="auto"/>
            <w:tcBorders>
              <w:top w:val="single" w:color="auto" w:sz="4" w:space="0"/>
              <w:left w:val="single" w:color="auto" w:sz="4" w:space="0"/>
              <w:bottom w:val="single" w:color="auto" w:sz="4" w:space="0"/>
              <w:right w:val="single" w:color="auto" w:sz="4" w:space="0"/>
            </w:tcBorders>
            <w:hideMark/>
          </w:tcPr>
          <w:p w:rsidRPr="00DB48E8" w:rsidR="00804E85" w:rsidP="0030206A" w:rsidRDefault="00804E85" w14:paraId="5E9A0463" w14:textId="77777777">
            <w:pPr>
              <w:spacing w:line="360" w:lineRule="auto"/>
              <w:rPr>
                <w:rFonts w:ascii="Arial" w:hAnsi="Arial" w:cs="Arial"/>
                <w:sz w:val="24"/>
                <w:szCs w:val="24"/>
                <w:lang w:val="en-GB"/>
              </w:rPr>
            </w:pPr>
            <w:r w:rsidRPr="00DB48E8">
              <w:rPr>
                <w:rFonts w:ascii="Arial" w:hAnsi="Arial" w:cs="Arial"/>
                <w:sz w:val="24"/>
                <w:szCs w:val="24"/>
                <w:lang w:val="en-GB"/>
              </w:rPr>
              <w:t>Research Type</w:t>
            </w:r>
          </w:p>
        </w:tc>
        <w:tc>
          <w:tcPr>
            <w:tcW w:w="0" w:type="auto"/>
            <w:tcBorders>
              <w:top w:val="single" w:color="auto" w:sz="4" w:space="0"/>
              <w:left w:val="single" w:color="auto" w:sz="4" w:space="0"/>
              <w:bottom w:val="single" w:color="auto" w:sz="4" w:space="0"/>
              <w:right w:val="single" w:color="auto" w:sz="4" w:space="0"/>
            </w:tcBorders>
            <w:hideMark/>
          </w:tcPr>
          <w:p w:rsidRPr="00DB48E8" w:rsidR="00804E85" w:rsidP="0030206A" w:rsidRDefault="00804E85" w14:paraId="55A72CF2" w14:textId="77777777">
            <w:pPr>
              <w:spacing w:line="360" w:lineRule="auto"/>
              <w:rPr>
                <w:rFonts w:ascii="Arial" w:hAnsi="Arial" w:cs="Arial"/>
                <w:sz w:val="24"/>
                <w:szCs w:val="24"/>
                <w:lang w:val="en-GB"/>
              </w:rPr>
            </w:pPr>
            <w:r w:rsidRPr="00DB48E8">
              <w:rPr>
                <w:rFonts w:ascii="Arial" w:hAnsi="Arial" w:cs="Arial"/>
                <w:sz w:val="24"/>
                <w:szCs w:val="24"/>
                <w:lang w:val="en-GB"/>
              </w:rPr>
              <w:t>Secondary research</w:t>
            </w:r>
          </w:p>
        </w:tc>
        <w:tc>
          <w:tcPr>
            <w:tcW w:w="0" w:type="auto"/>
            <w:tcBorders>
              <w:top w:val="single" w:color="auto" w:sz="4" w:space="0"/>
              <w:left w:val="single" w:color="auto" w:sz="4" w:space="0"/>
              <w:bottom w:val="single" w:color="auto" w:sz="4" w:space="0"/>
              <w:right w:val="single" w:color="auto" w:sz="4" w:space="0"/>
            </w:tcBorders>
            <w:hideMark/>
          </w:tcPr>
          <w:p w:rsidRPr="00DB48E8" w:rsidR="00804E85" w:rsidP="0030206A" w:rsidRDefault="00804E85" w14:paraId="097417BC" w14:textId="37264DB3">
            <w:pPr>
              <w:spacing w:line="360" w:lineRule="auto"/>
              <w:rPr>
                <w:rFonts w:ascii="Arial" w:hAnsi="Arial" w:cs="Arial"/>
                <w:sz w:val="24"/>
                <w:szCs w:val="24"/>
                <w:lang w:val="en-GB"/>
              </w:rPr>
            </w:pPr>
            <w:r w:rsidRPr="00DB48E8">
              <w:rPr>
                <w:rFonts w:ascii="Arial" w:hAnsi="Arial" w:cs="Arial"/>
                <w:sz w:val="24"/>
                <w:szCs w:val="24"/>
                <w:lang w:val="en-GB"/>
              </w:rPr>
              <w:t xml:space="preserve">Ethical and appropriate for </w:t>
            </w:r>
            <w:r w:rsidR="0030206A">
              <w:rPr>
                <w:rFonts w:ascii="Arial" w:hAnsi="Arial" w:cs="Arial"/>
                <w:sz w:val="24"/>
                <w:szCs w:val="24"/>
                <w:lang w:val="en-GB"/>
              </w:rPr>
              <w:t xml:space="preserve">a </w:t>
            </w:r>
            <w:r w:rsidRPr="00DB48E8">
              <w:rPr>
                <w:rFonts w:ascii="Arial" w:hAnsi="Arial" w:cs="Arial"/>
                <w:sz w:val="24"/>
                <w:szCs w:val="24"/>
                <w:lang w:val="en-GB"/>
              </w:rPr>
              <w:t>sensitive topic involving adolescents</w:t>
            </w:r>
          </w:p>
        </w:tc>
      </w:tr>
      <w:tr w:rsidRPr="00DB48E8" w:rsidR="00804E85" w:rsidTr="00804E85" w14:paraId="40267A35" w14:textId="77777777">
        <w:tc>
          <w:tcPr>
            <w:tcW w:w="0" w:type="auto"/>
            <w:tcBorders>
              <w:top w:val="single" w:color="auto" w:sz="4" w:space="0"/>
              <w:left w:val="single" w:color="auto" w:sz="4" w:space="0"/>
              <w:bottom w:val="single" w:color="auto" w:sz="4" w:space="0"/>
              <w:right w:val="single" w:color="auto" w:sz="4" w:space="0"/>
            </w:tcBorders>
            <w:hideMark/>
          </w:tcPr>
          <w:p w:rsidRPr="00DB48E8" w:rsidR="00804E85" w:rsidP="0030206A" w:rsidRDefault="00804E85" w14:paraId="5392175C" w14:textId="77777777">
            <w:pPr>
              <w:spacing w:line="360" w:lineRule="auto"/>
              <w:rPr>
                <w:rFonts w:ascii="Arial" w:hAnsi="Arial" w:cs="Arial"/>
                <w:sz w:val="24"/>
                <w:szCs w:val="24"/>
                <w:lang w:val="en-GB"/>
              </w:rPr>
            </w:pPr>
            <w:r w:rsidRPr="00DB48E8">
              <w:rPr>
                <w:rFonts w:ascii="Arial" w:hAnsi="Arial" w:cs="Arial"/>
                <w:sz w:val="24"/>
                <w:szCs w:val="24"/>
                <w:lang w:val="en-GB"/>
              </w:rPr>
              <w:t>Approach</w:t>
            </w:r>
          </w:p>
        </w:tc>
        <w:tc>
          <w:tcPr>
            <w:tcW w:w="0" w:type="auto"/>
            <w:tcBorders>
              <w:top w:val="single" w:color="auto" w:sz="4" w:space="0"/>
              <w:left w:val="single" w:color="auto" w:sz="4" w:space="0"/>
              <w:bottom w:val="single" w:color="auto" w:sz="4" w:space="0"/>
              <w:right w:val="single" w:color="auto" w:sz="4" w:space="0"/>
            </w:tcBorders>
            <w:hideMark/>
          </w:tcPr>
          <w:p w:rsidRPr="00DB48E8" w:rsidR="00804E85" w:rsidP="0030206A" w:rsidRDefault="00804E85" w14:paraId="26970EE6" w14:textId="77777777">
            <w:pPr>
              <w:spacing w:line="360" w:lineRule="auto"/>
              <w:rPr>
                <w:rFonts w:ascii="Arial" w:hAnsi="Arial" w:cs="Arial"/>
                <w:sz w:val="24"/>
                <w:szCs w:val="24"/>
                <w:lang w:val="en-GB"/>
              </w:rPr>
            </w:pPr>
            <w:r w:rsidRPr="00DB48E8">
              <w:rPr>
                <w:rFonts w:ascii="Arial" w:hAnsi="Arial" w:cs="Arial"/>
                <w:sz w:val="24"/>
                <w:szCs w:val="24"/>
                <w:lang w:val="en-GB"/>
              </w:rPr>
              <w:t>Qualitative narrative review</w:t>
            </w:r>
          </w:p>
        </w:tc>
        <w:tc>
          <w:tcPr>
            <w:tcW w:w="0" w:type="auto"/>
            <w:tcBorders>
              <w:top w:val="single" w:color="auto" w:sz="4" w:space="0"/>
              <w:left w:val="single" w:color="auto" w:sz="4" w:space="0"/>
              <w:bottom w:val="single" w:color="auto" w:sz="4" w:space="0"/>
              <w:right w:val="single" w:color="auto" w:sz="4" w:space="0"/>
            </w:tcBorders>
            <w:hideMark/>
          </w:tcPr>
          <w:p w:rsidRPr="00DB48E8" w:rsidR="00804E85" w:rsidP="0030206A" w:rsidRDefault="00804E85" w14:paraId="0C23454E" w14:textId="77777777">
            <w:pPr>
              <w:spacing w:line="360" w:lineRule="auto"/>
              <w:rPr>
                <w:rFonts w:ascii="Arial" w:hAnsi="Arial" w:cs="Arial"/>
                <w:sz w:val="24"/>
                <w:szCs w:val="24"/>
                <w:lang w:val="en-GB"/>
              </w:rPr>
            </w:pPr>
            <w:r w:rsidRPr="00DB48E8">
              <w:rPr>
                <w:rFonts w:ascii="Arial" w:hAnsi="Arial" w:cs="Arial"/>
                <w:sz w:val="24"/>
                <w:szCs w:val="24"/>
                <w:lang w:val="en-GB"/>
              </w:rPr>
              <w:t>Allows interpretation of patterns, contradictions and contextual factors</w:t>
            </w:r>
          </w:p>
        </w:tc>
      </w:tr>
      <w:tr w:rsidRPr="00DB48E8" w:rsidR="00804E85" w:rsidTr="00804E85" w14:paraId="57F5EF14" w14:textId="77777777">
        <w:tc>
          <w:tcPr>
            <w:tcW w:w="0" w:type="auto"/>
            <w:tcBorders>
              <w:top w:val="single" w:color="auto" w:sz="4" w:space="0"/>
              <w:left w:val="single" w:color="auto" w:sz="4" w:space="0"/>
              <w:bottom w:val="single" w:color="auto" w:sz="4" w:space="0"/>
              <w:right w:val="single" w:color="auto" w:sz="4" w:space="0"/>
            </w:tcBorders>
            <w:hideMark/>
          </w:tcPr>
          <w:p w:rsidRPr="00DB48E8" w:rsidR="00804E85" w:rsidP="0030206A" w:rsidRDefault="00804E85" w14:paraId="1F2B17ED" w14:textId="77777777">
            <w:pPr>
              <w:spacing w:line="360" w:lineRule="auto"/>
              <w:rPr>
                <w:rFonts w:ascii="Arial" w:hAnsi="Arial" w:cs="Arial"/>
                <w:sz w:val="24"/>
                <w:szCs w:val="24"/>
                <w:lang w:val="en-GB"/>
              </w:rPr>
            </w:pPr>
            <w:r w:rsidRPr="00DB48E8">
              <w:rPr>
                <w:rFonts w:ascii="Arial" w:hAnsi="Arial" w:cs="Arial"/>
                <w:sz w:val="24"/>
                <w:szCs w:val="24"/>
                <w:lang w:val="en-GB"/>
              </w:rPr>
              <w:t>Focus</w:t>
            </w:r>
          </w:p>
        </w:tc>
        <w:tc>
          <w:tcPr>
            <w:tcW w:w="0" w:type="auto"/>
            <w:tcBorders>
              <w:top w:val="single" w:color="auto" w:sz="4" w:space="0"/>
              <w:left w:val="single" w:color="auto" w:sz="4" w:space="0"/>
              <w:bottom w:val="single" w:color="auto" w:sz="4" w:space="0"/>
              <w:right w:val="single" w:color="auto" w:sz="4" w:space="0"/>
            </w:tcBorders>
            <w:hideMark/>
          </w:tcPr>
          <w:p w:rsidRPr="00DB48E8" w:rsidR="00804E85" w:rsidP="0030206A" w:rsidRDefault="00804E85" w14:paraId="53419C50" w14:textId="77777777">
            <w:pPr>
              <w:spacing w:line="360" w:lineRule="auto"/>
              <w:rPr>
                <w:rFonts w:ascii="Arial" w:hAnsi="Arial" w:cs="Arial"/>
                <w:sz w:val="24"/>
                <w:szCs w:val="24"/>
                <w:lang w:val="en-GB"/>
              </w:rPr>
            </w:pPr>
            <w:r w:rsidRPr="00DB48E8">
              <w:rPr>
                <w:rFonts w:ascii="Arial" w:hAnsi="Arial" w:cs="Arial"/>
                <w:sz w:val="24"/>
                <w:szCs w:val="24"/>
                <w:lang w:val="en-GB"/>
              </w:rPr>
              <w:t>Social media use and adolescent mental health in the UK</w:t>
            </w:r>
          </w:p>
        </w:tc>
        <w:tc>
          <w:tcPr>
            <w:tcW w:w="0" w:type="auto"/>
            <w:tcBorders>
              <w:top w:val="single" w:color="auto" w:sz="4" w:space="0"/>
              <w:left w:val="single" w:color="auto" w:sz="4" w:space="0"/>
              <w:bottom w:val="single" w:color="auto" w:sz="4" w:space="0"/>
              <w:right w:val="single" w:color="auto" w:sz="4" w:space="0"/>
            </w:tcBorders>
            <w:hideMark/>
          </w:tcPr>
          <w:p w:rsidRPr="00DB48E8" w:rsidR="00804E85" w:rsidP="0030206A" w:rsidRDefault="00804E85" w14:paraId="17169244" w14:textId="537FA3D8">
            <w:pPr>
              <w:spacing w:line="360" w:lineRule="auto"/>
              <w:rPr>
                <w:rFonts w:ascii="Arial" w:hAnsi="Arial" w:cs="Arial"/>
                <w:sz w:val="24"/>
                <w:szCs w:val="24"/>
                <w:lang w:val="en-GB"/>
              </w:rPr>
            </w:pPr>
            <w:r w:rsidRPr="00DB48E8">
              <w:rPr>
                <w:rFonts w:ascii="Arial" w:hAnsi="Arial" w:cs="Arial"/>
                <w:sz w:val="24"/>
                <w:szCs w:val="24"/>
                <w:lang w:val="en-GB"/>
              </w:rPr>
              <w:t xml:space="preserve">Directly aligned with </w:t>
            </w:r>
            <w:r w:rsidR="0030206A">
              <w:rPr>
                <w:rFonts w:ascii="Arial" w:hAnsi="Arial" w:cs="Arial"/>
                <w:sz w:val="24"/>
                <w:szCs w:val="24"/>
                <w:lang w:val="en-GB"/>
              </w:rPr>
              <w:t xml:space="preserve">the </w:t>
            </w:r>
            <w:r w:rsidRPr="00DB48E8">
              <w:rPr>
                <w:rFonts w:ascii="Arial" w:hAnsi="Arial" w:cs="Arial"/>
                <w:sz w:val="24"/>
                <w:szCs w:val="24"/>
                <w:lang w:val="en-GB"/>
              </w:rPr>
              <w:t>research aim</w:t>
            </w:r>
          </w:p>
        </w:tc>
      </w:tr>
      <w:tr w:rsidRPr="00DB48E8" w:rsidR="00804E85" w:rsidTr="00804E85" w14:paraId="5F3A5CAE" w14:textId="77777777">
        <w:tc>
          <w:tcPr>
            <w:tcW w:w="0" w:type="auto"/>
            <w:tcBorders>
              <w:top w:val="single" w:color="auto" w:sz="4" w:space="0"/>
              <w:left w:val="single" w:color="auto" w:sz="4" w:space="0"/>
              <w:bottom w:val="single" w:color="auto" w:sz="4" w:space="0"/>
              <w:right w:val="single" w:color="auto" w:sz="4" w:space="0"/>
            </w:tcBorders>
            <w:hideMark/>
          </w:tcPr>
          <w:p w:rsidRPr="00DB48E8" w:rsidR="00804E85" w:rsidP="0030206A" w:rsidRDefault="00804E85" w14:paraId="10E1AAD6" w14:textId="77777777">
            <w:pPr>
              <w:spacing w:line="360" w:lineRule="auto"/>
              <w:rPr>
                <w:rFonts w:ascii="Arial" w:hAnsi="Arial" w:cs="Arial"/>
                <w:sz w:val="24"/>
                <w:szCs w:val="24"/>
                <w:lang w:val="en-GB"/>
              </w:rPr>
            </w:pPr>
            <w:r w:rsidRPr="00DB48E8">
              <w:rPr>
                <w:rFonts w:ascii="Arial" w:hAnsi="Arial" w:cs="Arial"/>
                <w:sz w:val="24"/>
                <w:szCs w:val="24"/>
                <w:lang w:val="en-GB"/>
              </w:rPr>
              <w:t>Data Sources</w:t>
            </w:r>
          </w:p>
        </w:tc>
        <w:tc>
          <w:tcPr>
            <w:tcW w:w="0" w:type="auto"/>
            <w:tcBorders>
              <w:top w:val="single" w:color="auto" w:sz="4" w:space="0"/>
              <w:left w:val="single" w:color="auto" w:sz="4" w:space="0"/>
              <w:bottom w:val="single" w:color="auto" w:sz="4" w:space="0"/>
              <w:right w:val="single" w:color="auto" w:sz="4" w:space="0"/>
            </w:tcBorders>
            <w:hideMark/>
          </w:tcPr>
          <w:p w:rsidRPr="00DB48E8" w:rsidR="00804E85" w:rsidP="0030206A" w:rsidRDefault="00804E85" w14:paraId="3C637BAE" w14:textId="77777777">
            <w:pPr>
              <w:spacing w:line="360" w:lineRule="auto"/>
              <w:rPr>
                <w:rFonts w:ascii="Arial" w:hAnsi="Arial" w:cs="Arial"/>
                <w:sz w:val="24"/>
                <w:szCs w:val="24"/>
                <w:lang w:val="en-GB"/>
              </w:rPr>
            </w:pPr>
            <w:r w:rsidRPr="00DB48E8">
              <w:rPr>
                <w:rFonts w:ascii="Arial" w:hAnsi="Arial" w:cs="Arial"/>
                <w:sz w:val="24"/>
                <w:szCs w:val="24"/>
                <w:lang w:val="en-GB"/>
              </w:rPr>
              <w:t>Peer-reviewed journals, UK government reports, public health bodies</w:t>
            </w:r>
          </w:p>
        </w:tc>
        <w:tc>
          <w:tcPr>
            <w:tcW w:w="0" w:type="auto"/>
            <w:tcBorders>
              <w:top w:val="single" w:color="auto" w:sz="4" w:space="0"/>
              <w:left w:val="single" w:color="auto" w:sz="4" w:space="0"/>
              <w:bottom w:val="single" w:color="auto" w:sz="4" w:space="0"/>
              <w:right w:val="single" w:color="auto" w:sz="4" w:space="0"/>
            </w:tcBorders>
            <w:hideMark/>
          </w:tcPr>
          <w:p w:rsidRPr="00DB48E8" w:rsidR="00804E85" w:rsidP="0030206A" w:rsidRDefault="00804E85" w14:paraId="4F8C94EE" w14:textId="77777777">
            <w:pPr>
              <w:spacing w:line="360" w:lineRule="auto"/>
              <w:rPr>
                <w:rFonts w:ascii="Arial" w:hAnsi="Arial" w:cs="Arial"/>
                <w:sz w:val="24"/>
                <w:szCs w:val="24"/>
                <w:lang w:val="en-GB"/>
              </w:rPr>
            </w:pPr>
            <w:r w:rsidRPr="00DB48E8">
              <w:rPr>
                <w:rFonts w:ascii="Arial" w:hAnsi="Arial" w:cs="Arial"/>
                <w:sz w:val="24"/>
                <w:szCs w:val="24"/>
                <w:lang w:val="en-GB"/>
              </w:rPr>
              <w:t>Ensures academic credibility and reliability</w:t>
            </w:r>
          </w:p>
        </w:tc>
      </w:tr>
    </w:tbl>
    <w:p w:rsidRPr="00DB48E8" w:rsidR="00804E85" w:rsidP="00DB48E8" w:rsidRDefault="00804E85" w14:paraId="5D026077" w14:textId="452EBD8A">
      <w:pPr>
        <w:spacing w:before="100" w:beforeAutospacing="1" w:after="100" w:afterAutospacing="1" w:line="360" w:lineRule="auto"/>
        <w:jc w:val="both"/>
        <w:rPr>
          <w:rFonts w:ascii="Arial" w:hAnsi="Arial" w:eastAsia="Times New Roman" w:cs="Arial"/>
          <w:sz w:val="24"/>
          <w:szCs w:val="24"/>
          <w:lang w:val="en-GB"/>
        </w:rPr>
      </w:pPr>
      <w:r w:rsidRPr="00DB48E8">
        <w:rPr>
          <w:rFonts w:ascii="Arial" w:hAnsi="Arial" w:cs="Arial"/>
          <w:sz w:val="24"/>
          <w:szCs w:val="24"/>
          <w:lang w:val="en-GB"/>
        </w:rPr>
        <w:t xml:space="preserve">The study is conducted in the form of a narrative literature review, as opposed to a systematic meta-analysis. The method enables a critical interpretation of existing evidence, </w:t>
      </w:r>
      <w:r w:rsidR="0030206A">
        <w:rPr>
          <w:rFonts w:ascii="Arial" w:hAnsi="Arial" w:cs="Arial"/>
          <w:sz w:val="24"/>
          <w:szCs w:val="24"/>
          <w:lang w:val="en-GB"/>
        </w:rPr>
        <w:t xml:space="preserve">the </w:t>
      </w:r>
      <w:r w:rsidRPr="00DB48E8">
        <w:rPr>
          <w:rFonts w:ascii="Arial" w:hAnsi="Arial" w:cs="Arial"/>
          <w:sz w:val="24"/>
          <w:szCs w:val="24"/>
          <w:lang w:val="en-GB"/>
        </w:rPr>
        <w:t>incorporation of theoretical points of view and analysis of events in the UK policy. A narrative method is appropriate to discuss complex and multifaceted problems like social media usage and psychological well</w:t>
      </w:r>
      <w:r w:rsidR="0030206A">
        <w:rPr>
          <w:rFonts w:ascii="Arial" w:hAnsi="Arial" w:cs="Arial"/>
          <w:sz w:val="24"/>
          <w:szCs w:val="24"/>
          <w:lang w:val="en-GB"/>
        </w:rPr>
        <w:t>-being,</w:t>
      </w:r>
      <w:r w:rsidRPr="00DB48E8">
        <w:rPr>
          <w:rFonts w:ascii="Arial" w:hAnsi="Arial" w:cs="Arial"/>
          <w:sz w:val="24"/>
          <w:szCs w:val="24"/>
          <w:lang w:val="en-GB"/>
        </w:rPr>
        <w:t xml:space="preserve"> where results tend to be mixed and shaped by the developmental, social, and technological factors (Snyder, 2019; Grant and Booth, 2009).</w:t>
      </w:r>
    </w:p>
    <w:p w:rsidRPr="00DB48E8" w:rsidR="00804E85" w:rsidP="00DB48E8" w:rsidRDefault="00804E85" w14:paraId="3F3BAC97" w14:textId="77777777">
      <w:pPr>
        <w:spacing w:before="100" w:beforeAutospacing="1" w:after="100" w:afterAutospacing="1" w:line="360" w:lineRule="auto"/>
        <w:jc w:val="both"/>
        <w:outlineLvl w:val="1"/>
        <w:rPr>
          <w:rFonts w:ascii="Arial" w:hAnsi="Arial" w:eastAsia="Times New Roman" w:cs="Arial"/>
          <w:b/>
          <w:bCs/>
          <w:sz w:val="24"/>
          <w:szCs w:val="24"/>
          <w:lang w:val="en-GB"/>
        </w:rPr>
      </w:pPr>
      <w:bookmarkStart w:name="_Toc222362069" w:id="19"/>
      <w:bookmarkStart w:name="_Toc224413125" w:id="20"/>
      <w:r w:rsidRPr="00DB48E8">
        <w:rPr>
          <w:rFonts w:ascii="Arial" w:hAnsi="Arial" w:eastAsia="Times New Roman" w:cs="Arial"/>
          <w:b/>
          <w:bCs/>
          <w:sz w:val="24"/>
          <w:szCs w:val="24"/>
          <w:lang w:val="en-GB"/>
        </w:rPr>
        <w:t>3.3 Data Collection Strategy</w:t>
      </w:r>
      <w:bookmarkEnd w:id="19"/>
      <w:bookmarkEnd w:id="20"/>
    </w:p>
    <w:p w:rsidRPr="00DB48E8" w:rsidR="00804E85" w:rsidP="00DB48E8" w:rsidRDefault="00804E85" w14:paraId="6F590441" w14:textId="2D2A2A14">
      <w:pPr>
        <w:pStyle w:val="NormalWeb"/>
        <w:spacing w:line="360" w:lineRule="auto"/>
        <w:jc w:val="both"/>
        <w:rPr>
          <w:rFonts w:ascii="Arial" w:hAnsi="Arial" w:cs="Arial"/>
          <w:lang w:val="en-GB"/>
        </w:rPr>
      </w:pPr>
      <w:r w:rsidRPr="00DB48E8">
        <w:rPr>
          <w:rFonts w:ascii="Arial" w:hAnsi="Arial" w:cs="Arial"/>
          <w:lang w:val="en-GB"/>
        </w:rPr>
        <w:t>To search the literature, a systematic search strategy was adopted to find the relevant literature. Tertiary databases and official organisational websites were used.</w:t>
      </w:r>
    </w:p>
    <w:p w:rsidRPr="00DB48E8" w:rsidR="00804E85" w:rsidP="00DB48E8" w:rsidRDefault="00804E85" w14:paraId="450524EE" w14:textId="77777777">
      <w:pPr>
        <w:spacing w:line="360" w:lineRule="auto"/>
        <w:jc w:val="both"/>
        <w:rPr>
          <w:rFonts w:ascii="Arial" w:hAnsi="Arial" w:cs="Arial"/>
          <w:sz w:val="24"/>
          <w:szCs w:val="24"/>
          <w:lang w:val="en-GB"/>
        </w:rPr>
      </w:pPr>
      <w:r w:rsidRPr="00DB48E8">
        <w:rPr>
          <w:rFonts w:ascii="Arial" w:hAnsi="Arial" w:cs="Arial"/>
          <w:sz w:val="24"/>
          <w:szCs w:val="24"/>
          <w:lang w:val="en-GB"/>
        </w:rPr>
        <w:t>Table 3.2: Databases and Sources Used</w:t>
      </w:r>
    </w:p>
    <w:tbl>
      <w:tblPr>
        <w:tblStyle w:val="TableGrid"/>
        <w:tblW w:w="0" w:type="auto"/>
        <w:tblLook w:val="04A0" w:firstRow="1" w:lastRow="0" w:firstColumn="1" w:lastColumn="0" w:noHBand="0" w:noVBand="1"/>
      </w:tblPr>
      <w:tblGrid>
        <w:gridCol w:w="2152"/>
        <w:gridCol w:w="3046"/>
        <w:gridCol w:w="4152"/>
      </w:tblGrid>
      <w:tr w:rsidRPr="00DB48E8" w:rsidR="00804E85" w:rsidTr="0030206A" w14:paraId="5A7E6DCD" w14:textId="77777777">
        <w:tc>
          <w:tcPr>
            <w:tcW w:w="0" w:type="auto"/>
            <w:tcBorders>
              <w:top w:val="single" w:color="auto" w:sz="4" w:space="0"/>
              <w:left w:val="single" w:color="auto" w:sz="4" w:space="0"/>
              <w:bottom w:val="single" w:color="auto" w:sz="4" w:space="0"/>
              <w:right w:val="single" w:color="auto" w:sz="4" w:space="0"/>
            </w:tcBorders>
            <w:shd w:val="clear" w:color="auto" w:fill="AEAAAA" w:themeFill="background2" w:themeFillShade="BF"/>
            <w:hideMark/>
          </w:tcPr>
          <w:p w:rsidRPr="00DB48E8" w:rsidR="00804E85" w:rsidP="0030206A" w:rsidRDefault="00804E85" w14:paraId="716686EA" w14:textId="77777777">
            <w:pPr>
              <w:spacing w:line="360" w:lineRule="auto"/>
              <w:rPr>
                <w:rFonts w:ascii="Arial" w:hAnsi="Arial" w:cs="Arial"/>
                <w:b/>
                <w:bCs/>
                <w:sz w:val="24"/>
                <w:szCs w:val="24"/>
                <w:lang w:val="en-GB"/>
              </w:rPr>
            </w:pPr>
            <w:r w:rsidRPr="00DB48E8">
              <w:rPr>
                <w:rFonts w:ascii="Arial" w:hAnsi="Arial" w:cs="Arial"/>
                <w:b/>
                <w:bCs/>
                <w:sz w:val="24"/>
                <w:szCs w:val="24"/>
                <w:lang w:val="en-GB"/>
              </w:rPr>
              <w:t>Source Type</w:t>
            </w:r>
          </w:p>
        </w:tc>
        <w:tc>
          <w:tcPr>
            <w:tcW w:w="0" w:type="auto"/>
            <w:tcBorders>
              <w:top w:val="single" w:color="auto" w:sz="4" w:space="0"/>
              <w:left w:val="single" w:color="auto" w:sz="4" w:space="0"/>
              <w:bottom w:val="single" w:color="auto" w:sz="4" w:space="0"/>
              <w:right w:val="single" w:color="auto" w:sz="4" w:space="0"/>
            </w:tcBorders>
            <w:shd w:val="clear" w:color="auto" w:fill="AEAAAA" w:themeFill="background2" w:themeFillShade="BF"/>
            <w:hideMark/>
          </w:tcPr>
          <w:p w:rsidRPr="00DB48E8" w:rsidR="00804E85" w:rsidP="0030206A" w:rsidRDefault="00804E85" w14:paraId="0552B1A7" w14:textId="77777777">
            <w:pPr>
              <w:spacing w:line="360" w:lineRule="auto"/>
              <w:rPr>
                <w:rFonts w:ascii="Arial" w:hAnsi="Arial" w:cs="Arial"/>
                <w:b/>
                <w:bCs/>
                <w:sz w:val="24"/>
                <w:szCs w:val="24"/>
                <w:lang w:val="en-GB"/>
              </w:rPr>
            </w:pPr>
            <w:r w:rsidRPr="00DB48E8">
              <w:rPr>
                <w:rFonts w:ascii="Arial" w:hAnsi="Arial" w:cs="Arial"/>
                <w:b/>
                <w:bCs/>
                <w:sz w:val="24"/>
                <w:szCs w:val="24"/>
                <w:lang w:val="en-GB"/>
              </w:rPr>
              <w:t>Database / Organisation</w:t>
            </w:r>
          </w:p>
        </w:tc>
        <w:tc>
          <w:tcPr>
            <w:tcW w:w="0" w:type="auto"/>
            <w:tcBorders>
              <w:top w:val="single" w:color="auto" w:sz="4" w:space="0"/>
              <w:left w:val="single" w:color="auto" w:sz="4" w:space="0"/>
              <w:bottom w:val="single" w:color="auto" w:sz="4" w:space="0"/>
              <w:right w:val="single" w:color="auto" w:sz="4" w:space="0"/>
            </w:tcBorders>
            <w:shd w:val="clear" w:color="auto" w:fill="AEAAAA" w:themeFill="background2" w:themeFillShade="BF"/>
            <w:hideMark/>
          </w:tcPr>
          <w:p w:rsidRPr="00DB48E8" w:rsidR="00804E85" w:rsidP="0030206A" w:rsidRDefault="00804E85" w14:paraId="507603D9" w14:textId="77777777">
            <w:pPr>
              <w:spacing w:line="360" w:lineRule="auto"/>
              <w:rPr>
                <w:rFonts w:ascii="Arial" w:hAnsi="Arial" w:cs="Arial"/>
                <w:b/>
                <w:bCs/>
                <w:sz w:val="24"/>
                <w:szCs w:val="24"/>
                <w:lang w:val="en-GB"/>
              </w:rPr>
            </w:pPr>
            <w:r w:rsidRPr="00DB48E8">
              <w:rPr>
                <w:rFonts w:ascii="Arial" w:hAnsi="Arial" w:cs="Arial"/>
                <w:b/>
                <w:bCs/>
                <w:sz w:val="24"/>
                <w:szCs w:val="24"/>
                <w:lang w:val="en-GB"/>
              </w:rPr>
              <w:t>Reason for Selection</w:t>
            </w:r>
          </w:p>
        </w:tc>
      </w:tr>
      <w:tr w:rsidRPr="00DB48E8" w:rsidR="00804E85" w:rsidTr="00804E85" w14:paraId="56723E60" w14:textId="77777777">
        <w:tc>
          <w:tcPr>
            <w:tcW w:w="0" w:type="auto"/>
            <w:tcBorders>
              <w:top w:val="single" w:color="auto" w:sz="4" w:space="0"/>
              <w:left w:val="single" w:color="auto" w:sz="4" w:space="0"/>
              <w:bottom w:val="single" w:color="auto" w:sz="4" w:space="0"/>
              <w:right w:val="single" w:color="auto" w:sz="4" w:space="0"/>
            </w:tcBorders>
            <w:hideMark/>
          </w:tcPr>
          <w:p w:rsidRPr="00DB48E8" w:rsidR="00804E85" w:rsidP="0030206A" w:rsidRDefault="00804E85" w14:paraId="3F4746BC" w14:textId="77777777">
            <w:pPr>
              <w:spacing w:line="360" w:lineRule="auto"/>
              <w:rPr>
                <w:rFonts w:ascii="Arial" w:hAnsi="Arial" w:cs="Arial"/>
                <w:sz w:val="24"/>
                <w:szCs w:val="24"/>
                <w:lang w:val="en-GB"/>
              </w:rPr>
            </w:pPr>
            <w:r w:rsidRPr="00DB48E8">
              <w:rPr>
                <w:rFonts w:ascii="Arial" w:hAnsi="Arial" w:cs="Arial"/>
                <w:sz w:val="24"/>
                <w:szCs w:val="24"/>
                <w:lang w:val="en-GB"/>
              </w:rPr>
              <w:t>Academic Database</w:t>
            </w:r>
          </w:p>
        </w:tc>
        <w:tc>
          <w:tcPr>
            <w:tcW w:w="0" w:type="auto"/>
            <w:tcBorders>
              <w:top w:val="single" w:color="auto" w:sz="4" w:space="0"/>
              <w:left w:val="single" w:color="auto" w:sz="4" w:space="0"/>
              <w:bottom w:val="single" w:color="auto" w:sz="4" w:space="0"/>
              <w:right w:val="single" w:color="auto" w:sz="4" w:space="0"/>
            </w:tcBorders>
            <w:hideMark/>
          </w:tcPr>
          <w:p w:rsidRPr="00DB48E8" w:rsidR="00804E85" w:rsidP="0030206A" w:rsidRDefault="00804E85" w14:paraId="2C717E67" w14:textId="77777777">
            <w:pPr>
              <w:spacing w:line="360" w:lineRule="auto"/>
              <w:rPr>
                <w:rFonts w:ascii="Arial" w:hAnsi="Arial" w:cs="Arial"/>
                <w:sz w:val="24"/>
                <w:szCs w:val="24"/>
                <w:lang w:val="en-GB"/>
              </w:rPr>
            </w:pPr>
            <w:r w:rsidRPr="00DB48E8">
              <w:rPr>
                <w:rFonts w:ascii="Arial" w:hAnsi="Arial" w:cs="Arial"/>
                <w:sz w:val="24"/>
                <w:szCs w:val="24"/>
                <w:lang w:val="en-GB"/>
              </w:rPr>
              <w:t>Google Scholar</w:t>
            </w:r>
          </w:p>
        </w:tc>
        <w:tc>
          <w:tcPr>
            <w:tcW w:w="0" w:type="auto"/>
            <w:tcBorders>
              <w:top w:val="single" w:color="auto" w:sz="4" w:space="0"/>
              <w:left w:val="single" w:color="auto" w:sz="4" w:space="0"/>
              <w:bottom w:val="single" w:color="auto" w:sz="4" w:space="0"/>
              <w:right w:val="single" w:color="auto" w:sz="4" w:space="0"/>
            </w:tcBorders>
            <w:hideMark/>
          </w:tcPr>
          <w:p w:rsidRPr="00DB48E8" w:rsidR="00804E85" w:rsidP="0030206A" w:rsidRDefault="00804E85" w14:paraId="190B02AC" w14:textId="77777777">
            <w:pPr>
              <w:spacing w:line="360" w:lineRule="auto"/>
              <w:rPr>
                <w:rFonts w:ascii="Arial" w:hAnsi="Arial" w:cs="Arial"/>
                <w:sz w:val="24"/>
                <w:szCs w:val="24"/>
                <w:lang w:val="en-GB"/>
              </w:rPr>
            </w:pPr>
            <w:r w:rsidRPr="00DB48E8">
              <w:rPr>
                <w:rFonts w:ascii="Arial" w:hAnsi="Arial" w:cs="Arial"/>
                <w:sz w:val="24"/>
                <w:szCs w:val="24"/>
                <w:lang w:val="en-GB"/>
              </w:rPr>
              <w:t>Broad access to peer-reviewed studies</w:t>
            </w:r>
          </w:p>
        </w:tc>
      </w:tr>
      <w:tr w:rsidRPr="00DB48E8" w:rsidR="00804E85" w:rsidTr="00804E85" w14:paraId="498DA4E6" w14:textId="77777777">
        <w:tc>
          <w:tcPr>
            <w:tcW w:w="0" w:type="auto"/>
            <w:tcBorders>
              <w:top w:val="single" w:color="auto" w:sz="4" w:space="0"/>
              <w:left w:val="single" w:color="auto" w:sz="4" w:space="0"/>
              <w:bottom w:val="single" w:color="auto" w:sz="4" w:space="0"/>
              <w:right w:val="single" w:color="auto" w:sz="4" w:space="0"/>
            </w:tcBorders>
            <w:hideMark/>
          </w:tcPr>
          <w:p w:rsidRPr="00DB48E8" w:rsidR="00804E85" w:rsidP="0030206A" w:rsidRDefault="00804E85" w14:paraId="77CFC40F" w14:textId="77777777">
            <w:pPr>
              <w:spacing w:line="360" w:lineRule="auto"/>
              <w:rPr>
                <w:rFonts w:ascii="Arial" w:hAnsi="Arial" w:cs="Arial"/>
                <w:sz w:val="24"/>
                <w:szCs w:val="24"/>
                <w:lang w:val="en-GB"/>
              </w:rPr>
            </w:pPr>
            <w:r w:rsidRPr="00DB48E8">
              <w:rPr>
                <w:rFonts w:ascii="Arial" w:hAnsi="Arial" w:cs="Arial"/>
                <w:sz w:val="24"/>
                <w:szCs w:val="24"/>
                <w:lang w:val="en-GB"/>
              </w:rPr>
              <w:t>Academic Database</w:t>
            </w:r>
          </w:p>
        </w:tc>
        <w:tc>
          <w:tcPr>
            <w:tcW w:w="0" w:type="auto"/>
            <w:tcBorders>
              <w:top w:val="single" w:color="auto" w:sz="4" w:space="0"/>
              <w:left w:val="single" w:color="auto" w:sz="4" w:space="0"/>
              <w:bottom w:val="single" w:color="auto" w:sz="4" w:space="0"/>
              <w:right w:val="single" w:color="auto" w:sz="4" w:space="0"/>
            </w:tcBorders>
            <w:hideMark/>
          </w:tcPr>
          <w:p w:rsidRPr="00DB48E8" w:rsidR="00804E85" w:rsidP="0030206A" w:rsidRDefault="00804E85" w14:paraId="78A175D2" w14:textId="77777777">
            <w:pPr>
              <w:spacing w:line="360" w:lineRule="auto"/>
              <w:rPr>
                <w:rFonts w:ascii="Arial" w:hAnsi="Arial" w:cs="Arial"/>
                <w:sz w:val="24"/>
                <w:szCs w:val="24"/>
                <w:lang w:val="en-GB"/>
              </w:rPr>
            </w:pPr>
            <w:r w:rsidRPr="00DB48E8">
              <w:rPr>
                <w:rFonts w:ascii="Arial" w:hAnsi="Arial" w:cs="Arial"/>
                <w:sz w:val="24"/>
                <w:szCs w:val="24"/>
                <w:lang w:val="en-GB"/>
              </w:rPr>
              <w:t>PubMed</w:t>
            </w:r>
          </w:p>
        </w:tc>
        <w:tc>
          <w:tcPr>
            <w:tcW w:w="0" w:type="auto"/>
            <w:tcBorders>
              <w:top w:val="single" w:color="auto" w:sz="4" w:space="0"/>
              <w:left w:val="single" w:color="auto" w:sz="4" w:space="0"/>
              <w:bottom w:val="single" w:color="auto" w:sz="4" w:space="0"/>
              <w:right w:val="single" w:color="auto" w:sz="4" w:space="0"/>
            </w:tcBorders>
            <w:hideMark/>
          </w:tcPr>
          <w:p w:rsidRPr="00DB48E8" w:rsidR="00804E85" w:rsidP="0030206A" w:rsidRDefault="00804E85" w14:paraId="6531FB96" w14:textId="77777777">
            <w:pPr>
              <w:spacing w:line="360" w:lineRule="auto"/>
              <w:rPr>
                <w:rFonts w:ascii="Arial" w:hAnsi="Arial" w:cs="Arial"/>
                <w:sz w:val="24"/>
                <w:szCs w:val="24"/>
                <w:lang w:val="en-GB"/>
              </w:rPr>
            </w:pPr>
            <w:r w:rsidRPr="00DB48E8">
              <w:rPr>
                <w:rFonts w:ascii="Arial" w:hAnsi="Arial" w:cs="Arial"/>
                <w:sz w:val="24"/>
                <w:szCs w:val="24"/>
                <w:lang w:val="en-GB"/>
              </w:rPr>
              <w:t>Health and mental health research focus</w:t>
            </w:r>
          </w:p>
        </w:tc>
      </w:tr>
      <w:tr w:rsidRPr="00DB48E8" w:rsidR="00804E85" w:rsidTr="00804E85" w14:paraId="434C9F67" w14:textId="77777777">
        <w:tc>
          <w:tcPr>
            <w:tcW w:w="0" w:type="auto"/>
            <w:tcBorders>
              <w:top w:val="single" w:color="auto" w:sz="4" w:space="0"/>
              <w:left w:val="single" w:color="auto" w:sz="4" w:space="0"/>
              <w:bottom w:val="single" w:color="auto" w:sz="4" w:space="0"/>
              <w:right w:val="single" w:color="auto" w:sz="4" w:space="0"/>
            </w:tcBorders>
            <w:hideMark/>
          </w:tcPr>
          <w:p w:rsidRPr="00DB48E8" w:rsidR="00804E85" w:rsidP="0030206A" w:rsidRDefault="00804E85" w14:paraId="59FBEB9D" w14:textId="77777777">
            <w:pPr>
              <w:spacing w:line="360" w:lineRule="auto"/>
              <w:rPr>
                <w:rFonts w:ascii="Arial" w:hAnsi="Arial" w:cs="Arial"/>
                <w:sz w:val="24"/>
                <w:szCs w:val="24"/>
                <w:lang w:val="en-GB"/>
              </w:rPr>
            </w:pPr>
            <w:r w:rsidRPr="00DB48E8">
              <w:rPr>
                <w:rFonts w:ascii="Arial" w:hAnsi="Arial" w:cs="Arial"/>
                <w:sz w:val="24"/>
                <w:szCs w:val="24"/>
                <w:lang w:val="en-GB"/>
              </w:rPr>
              <w:t>Academic Database</w:t>
            </w:r>
          </w:p>
        </w:tc>
        <w:tc>
          <w:tcPr>
            <w:tcW w:w="0" w:type="auto"/>
            <w:tcBorders>
              <w:top w:val="single" w:color="auto" w:sz="4" w:space="0"/>
              <w:left w:val="single" w:color="auto" w:sz="4" w:space="0"/>
              <w:bottom w:val="single" w:color="auto" w:sz="4" w:space="0"/>
              <w:right w:val="single" w:color="auto" w:sz="4" w:space="0"/>
            </w:tcBorders>
            <w:hideMark/>
          </w:tcPr>
          <w:p w:rsidRPr="00DB48E8" w:rsidR="00804E85" w:rsidP="0030206A" w:rsidRDefault="00804E85" w14:paraId="308ABAA1" w14:textId="77777777">
            <w:pPr>
              <w:spacing w:line="360" w:lineRule="auto"/>
              <w:rPr>
                <w:rFonts w:ascii="Arial" w:hAnsi="Arial" w:cs="Arial"/>
                <w:sz w:val="24"/>
                <w:szCs w:val="24"/>
                <w:lang w:val="en-GB"/>
              </w:rPr>
            </w:pPr>
            <w:r w:rsidRPr="00DB48E8">
              <w:rPr>
                <w:rFonts w:ascii="Arial" w:hAnsi="Arial" w:cs="Arial"/>
                <w:sz w:val="24"/>
                <w:szCs w:val="24"/>
                <w:lang w:val="en-GB"/>
              </w:rPr>
              <w:t>PsycINFO</w:t>
            </w:r>
          </w:p>
        </w:tc>
        <w:tc>
          <w:tcPr>
            <w:tcW w:w="0" w:type="auto"/>
            <w:tcBorders>
              <w:top w:val="single" w:color="auto" w:sz="4" w:space="0"/>
              <w:left w:val="single" w:color="auto" w:sz="4" w:space="0"/>
              <w:bottom w:val="single" w:color="auto" w:sz="4" w:space="0"/>
              <w:right w:val="single" w:color="auto" w:sz="4" w:space="0"/>
            </w:tcBorders>
            <w:hideMark/>
          </w:tcPr>
          <w:p w:rsidRPr="00DB48E8" w:rsidR="00804E85" w:rsidP="0030206A" w:rsidRDefault="00804E85" w14:paraId="55268F19" w14:textId="77777777">
            <w:pPr>
              <w:spacing w:line="360" w:lineRule="auto"/>
              <w:rPr>
                <w:rFonts w:ascii="Arial" w:hAnsi="Arial" w:cs="Arial"/>
                <w:sz w:val="24"/>
                <w:szCs w:val="24"/>
                <w:lang w:val="en-GB"/>
              </w:rPr>
            </w:pPr>
            <w:r w:rsidRPr="00DB48E8">
              <w:rPr>
                <w:rFonts w:ascii="Arial" w:hAnsi="Arial" w:cs="Arial"/>
                <w:sz w:val="24"/>
                <w:szCs w:val="24"/>
                <w:lang w:val="en-GB"/>
              </w:rPr>
              <w:t>Psychology-focused database</w:t>
            </w:r>
          </w:p>
        </w:tc>
      </w:tr>
      <w:tr w:rsidRPr="00DB48E8" w:rsidR="00804E85" w:rsidTr="00804E85" w14:paraId="2CFC1A2E" w14:textId="77777777">
        <w:tc>
          <w:tcPr>
            <w:tcW w:w="0" w:type="auto"/>
            <w:tcBorders>
              <w:top w:val="single" w:color="auto" w:sz="4" w:space="0"/>
              <w:left w:val="single" w:color="auto" w:sz="4" w:space="0"/>
              <w:bottom w:val="single" w:color="auto" w:sz="4" w:space="0"/>
              <w:right w:val="single" w:color="auto" w:sz="4" w:space="0"/>
            </w:tcBorders>
            <w:hideMark/>
          </w:tcPr>
          <w:p w:rsidRPr="00DB48E8" w:rsidR="00804E85" w:rsidP="0030206A" w:rsidRDefault="00804E85" w14:paraId="6D8C0CC7" w14:textId="77777777">
            <w:pPr>
              <w:spacing w:line="360" w:lineRule="auto"/>
              <w:rPr>
                <w:rFonts w:ascii="Arial" w:hAnsi="Arial" w:cs="Arial"/>
                <w:sz w:val="24"/>
                <w:szCs w:val="24"/>
                <w:lang w:val="en-GB"/>
              </w:rPr>
            </w:pPr>
            <w:r w:rsidRPr="00DB48E8">
              <w:rPr>
                <w:rFonts w:ascii="Arial" w:hAnsi="Arial" w:cs="Arial"/>
                <w:sz w:val="24"/>
                <w:szCs w:val="24"/>
                <w:lang w:val="en-GB"/>
              </w:rPr>
              <w:t>Academic Database</w:t>
            </w:r>
          </w:p>
        </w:tc>
        <w:tc>
          <w:tcPr>
            <w:tcW w:w="0" w:type="auto"/>
            <w:tcBorders>
              <w:top w:val="single" w:color="auto" w:sz="4" w:space="0"/>
              <w:left w:val="single" w:color="auto" w:sz="4" w:space="0"/>
              <w:bottom w:val="single" w:color="auto" w:sz="4" w:space="0"/>
              <w:right w:val="single" w:color="auto" w:sz="4" w:space="0"/>
            </w:tcBorders>
            <w:hideMark/>
          </w:tcPr>
          <w:p w:rsidRPr="00DB48E8" w:rsidR="00804E85" w:rsidP="0030206A" w:rsidRDefault="00804E85" w14:paraId="30D330BF" w14:textId="77777777">
            <w:pPr>
              <w:spacing w:line="360" w:lineRule="auto"/>
              <w:rPr>
                <w:rFonts w:ascii="Arial" w:hAnsi="Arial" w:cs="Arial"/>
                <w:sz w:val="24"/>
                <w:szCs w:val="24"/>
                <w:lang w:val="en-GB"/>
              </w:rPr>
            </w:pPr>
            <w:r w:rsidRPr="00DB48E8">
              <w:rPr>
                <w:rFonts w:ascii="Arial" w:hAnsi="Arial" w:cs="Arial"/>
                <w:sz w:val="24"/>
                <w:szCs w:val="24"/>
                <w:lang w:val="en-GB"/>
              </w:rPr>
              <w:t>ScienceDirect</w:t>
            </w:r>
          </w:p>
        </w:tc>
        <w:tc>
          <w:tcPr>
            <w:tcW w:w="0" w:type="auto"/>
            <w:tcBorders>
              <w:top w:val="single" w:color="auto" w:sz="4" w:space="0"/>
              <w:left w:val="single" w:color="auto" w:sz="4" w:space="0"/>
              <w:bottom w:val="single" w:color="auto" w:sz="4" w:space="0"/>
              <w:right w:val="single" w:color="auto" w:sz="4" w:space="0"/>
            </w:tcBorders>
            <w:hideMark/>
          </w:tcPr>
          <w:p w:rsidRPr="00DB48E8" w:rsidR="00804E85" w:rsidP="0030206A" w:rsidRDefault="00804E85" w14:paraId="3101CC01" w14:textId="77777777">
            <w:pPr>
              <w:spacing w:line="360" w:lineRule="auto"/>
              <w:rPr>
                <w:rFonts w:ascii="Arial" w:hAnsi="Arial" w:cs="Arial"/>
                <w:sz w:val="24"/>
                <w:szCs w:val="24"/>
                <w:lang w:val="en-GB"/>
              </w:rPr>
            </w:pPr>
            <w:r w:rsidRPr="00DB48E8">
              <w:rPr>
                <w:rFonts w:ascii="Arial" w:hAnsi="Arial" w:cs="Arial"/>
                <w:sz w:val="24"/>
                <w:szCs w:val="24"/>
                <w:lang w:val="en-GB"/>
              </w:rPr>
              <w:t>Social science and interdisciplinary research</w:t>
            </w:r>
          </w:p>
        </w:tc>
      </w:tr>
      <w:tr w:rsidRPr="00DB48E8" w:rsidR="00804E85" w:rsidTr="00804E85" w14:paraId="17098A31" w14:textId="77777777">
        <w:tc>
          <w:tcPr>
            <w:tcW w:w="0" w:type="auto"/>
            <w:tcBorders>
              <w:top w:val="single" w:color="auto" w:sz="4" w:space="0"/>
              <w:left w:val="single" w:color="auto" w:sz="4" w:space="0"/>
              <w:bottom w:val="single" w:color="auto" w:sz="4" w:space="0"/>
              <w:right w:val="single" w:color="auto" w:sz="4" w:space="0"/>
            </w:tcBorders>
            <w:hideMark/>
          </w:tcPr>
          <w:p w:rsidRPr="00DB48E8" w:rsidR="00804E85" w:rsidP="0030206A" w:rsidRDefault="00804E85" w14:paraId="5E852C0D" w14:textId="77777777">
            <w:pPr>
              <w:spacing w:line="360" w:lineRule="auto"/>
              <w:rPr>
                <w:rFonts w:ascii="Arial" w:hAnsi="Arial" w:cs="Arial"/>
                <w:sz w:val="24"/>
                <w:szCs w:val="24"/>
                <w:lang w:val="en-GB"/>
              </w:rPr>
            </w:pPr>
            <w:r w:rsidRPr="00DB48E8">
              <w:rPr>
                <w:rFonts w:ascii="Arial" w:hAnsi="Arial" w:cs="Arial"/>
                <w:sz w:val="24"/>
                <w:szCs w:val="24"/>
                <w:lang w:val="en-GB"/>
              </w:rPr>
              <w:t>Government Source</w:t>
            </w:r>
          </w:p>
        </w:tc>
        <w:tc>
          <w:tcPr>
            <w:tcW w:w="0" w:type="auto"/>
            <w:tcBorders>
              <w:top w:val="single" w:color="auto" w:sz="4" w:space="0"/>
              <w:left w:val="single" w:color="auto" w:sz="4" w:space="0"/>
              <w:bottom w:val="single" w:color="auto" w:sz="4" w:space="0"/>
              <w:right w:val="single" w:color="auto" w:sz="4" w:space="0"/>
            </w:tcBorders>
            <w:hideMark/>
          </w:tcPr>
          <w:p w:rsidRPr="00DB48E8" w:rsidR="00804E85" w:rsidP="0030206A" w:rsidRDefault="00804E85" w14:paraId="35F7EAA8" w14:textId="77777777">
            <w:pPr>
              <w:spacing w:line="360" w:lineRule="auto"/>
              <w:rPr>
                <w:rFonts w:ascii="Arial" w:hAnsi="Arial" w:cs="Arial"/>
                <w:sz w:val="24"/>
                <w:szCs w:val="24"/>
                <w:lang w:val="en-GB"/>
              </w:rPr>
            </w:pPr>
            <w:r w:rsidRPr="00DB48E8">
              <w:rPr>
                <w:rFonts w:ascii="Arial" w:hAnsi="Arial" w:cs="Arial"/>
                <w:sz w:val="24"/>
                <w:szCs w:val="24"/>
                <w:lang w:val="en-GB"/>
              </w:rPr>
              <w:t>NHS Digital</w:t>
            </w:r>
          </w:p>
        </w:tc>
        <w:tc>
          <w:tcPr>
            <w:tcW w:w="0" w:type="auto"/>
            <w:tcBorders>
              <w:top w:val="single" w:color="auto" w:sz="4" w:space="0"/>
              <w:left w:val="single" w:color="auto" w:sz="4" w:space="0"/>
              <w:bottom w:val="single" w:color="auto" w:sz="4" w:space="0"/>
              <w:right w:val="single" w:color="auto" w:sz="4" w:space="0"/>
            </w:tcBorders>
            <w:hideMark/>
          </w:tcPr>
          <w:p w:rsidRPr="00DB48E8" w:rsidR="00804E85" w:rsidP="0030206A" w:rsidRDefault="00804E85" w14:paraId="02F1F325" w14:textId="77777777">
            <w:pPr>
              <w:spacing w:line="360" w:lineRule="auto"/>
              <w:rPr>
                <w:rFonts w:ascii="Arial" w:hAnsi="Arial" w:cs="Arial"/>
                <w:sz w:val="24"/>
                <w:szCs w:val="24"/>
                <w:lang w:val="en-GB"/>
              </w:rPr>
            </w:pPr>
            <w:r w:rsidRPr="00DB48E8">
              <w:rPr>
                <w:rFonts w:ascii="Arial" w:hAnsi="Arial" w:cs="Arial"/>
                <w:sz w:val="24"/>
                <w:szCs w:val="24"/>
                <w:lang w:val="en-GB"/>
              </w:rPr>
              <w:t>UK mental health statistics</w:t>
            </w:r>
          </w:p>
        </w:tc>
      </w:tr>
      <w:tr w:rsidRPr="00DB48E8" w:rsidR="00804E85" w:rsidTr="00804E85" w14:paraId="371D2106" w14:textId="77777777">
        <w:tc>
          <w:tcPr>
            <w:tcW w:w="0" w:type="auto"/>
            <w:tcBorders>
              <w:top w:val="single" w:color="auto" w:sz="4" w:space="0"/>
              <w:left w:val="single" w:color="auto" w:sz="4" w:space="0"/>
              <w:bottom w:val="single" w:color="auto" w:sz="4" w:space="0"/>
              <w:right w:val="single" w:color="auto" w:sz="4" w:space="0"/>
            </w:tcBorders>
            <w:hideMark/>
          </w:tcPr>
          <w:p w:rsidRPr="00DB48E8" w:rsidR="00804E85" w:rsidP="0030206A" w:rsidRDefault="00804E85" w14:paraId="640732AC" w14:textId="77777777">
            <w:pPr>
              <w:spacing w:line="360" w:lineRule="auto"/>
              <w:rPr>
                <w:rFonts w:ascii="Arial" w:hAnsi="Arial" w:cs="Arial"/>
                <w:sz w:val="24"/>
                <w:szCs w:val="24"/>
                <w:lang w:val="en-GB"/>
              </w:rPr>
            </w:pPr>
            <w:r w:rsidRPr="00DB48E8">
              <w:rPr>
                <w:rFonts w:ascii="Arial" w:hAnsi="Arial" w:cs="Arial"/>
                <w:sz w:val="24"/>
                <w:szCs w:val="24"/>
                <w:lang w:val="en-GB"/>
              </w:rPr>
              <w:t>Regulatory Body</w:t>
            </w:r>
          </w:p>
        </w:tc>
        <w:tc>
          <w:tcPr>
            <w:tcW w:w="0" w:type="auto"/>
            <w:tcBorders>
              <w:top w:val="single" w:color="auto" w:sz="4" w:space="0"/>
              <w:left w:val="single" w:color="auto" w:sz="4" w:space="0"/>
              <w:bottom w:val="single" w:color="auto" w:sz="4" w:space="0"/>
              <w:right w:val="single" w:color="auto" w:sz="4" w:space="0"/>
            </w:tcBorders>
            <w:hideMark/>
          </w:tcPr>
          <w:p w:rsidRPr="00DB48E8" w:rsidR="00804E85" w:rsidP="0030206A" w:rsidRDefault="00804E85" w14:paraId="032FDC29" w14:textId="77777777">
            <w:pPr>
              <w:spacing w:line="360" w:lineRule="auto"/>
              <w:rPr>
                <w:rFonts w:ascii="Arial" w:hAnsi="Arial" w:cs="Arial"/>
                <w:sz w:val="24"/>
                <w:szCs w:val="24"/>
                <w:lang w:val="en-GB"/>
              </w:rPr>
            </w:pPr>
            <w:r w:rsidRPr="00DB48E8">
              <w:rPr>
                <w:rFonts w:ascii="Arial" w:hAnsi="Arial" w:cs="Arial"/>
                <w:sz w:val="24"/>
                <w:szCs w:val="24"/>
                <w:lang w:val="en-GB"/>
              </w:rPr>
              <w:t>Ofcom</w:t>
            </w:r>
          </w:p>
        </w:tc>
        <w:tc>
          <w:tcPr>
            <w:tcW w:w="0" w:type="auto"/>
            <w:tcBorders>
              <w:top w:val="single" w:color="auto" w:sz="4" w:space="0"/>
              <w:left w:val="single" w:color="auto" w:sz="4" w:space="0"/>
              <w:bottom w:val="single" w:color="auto" w:sz="4" w:space="0"/>
              <w:right w:val="single" w:color="auto" w:sz="4" w:space="0"/>
            </w:tcBorders>
            <w:hideMark/>
          </w:tcPr>
          <w:p w:rsidRPr="00DB48E8" w:rsidR="00804E85" w:rsidP="0030206A" w:rsidRDefault="00804E85" w14:paraId="5E1DC50B" w14:textId="77777777">
            <w:pPr>
              <w:spacing w:line="360" w:lineRule="auto"/>
              <w:rPr>
                <w:rFonts w:ascii="Arial" w:hAnsi="Arial" w:cs="Arial"/>
                <w:sz w:val="24"/>
                <w:szCs w:val="24"/>
                <w:lang w:val="en-GB"/>
              </w:rPr>
            </w:pPr>
            <w:r w:rsidRPr="00DB48E8">
              <w:rPr>
                <w:rFonts w:ascii="Arial" w:hAnsi="Arial" w:cs="Arial"/>
                <w:sz w:val="24"/>
                <w:szCs w:val="24"/>
                <w:lang w:val="en-GB"/>
              </w:rPr>
              <w:t>UK data on media use</w:t>
            </w:r>
          </w:p>
        </w:tc>
      </w:tr>
      <w:tr w:rsidRPr="00DB48E8" w:rsidR="00804E85" w:rsidTr="00804E85" w14:paraId="72CF0D5C" w14:textId="77777777">
        <w:tc>
          <w:tcPr>
            <w:tcW w:w="0" w:type="auto"/>
            <w:tcBorders>
              <w:top w:val="single" w:color="auto" w:sz="4" w:space="0"/>
              <w:left w:val="single" w:color="auto" w:sz="4" w:space="0"/>
              <w:bottom w:val="single" w:color="auto" w:sz="4" w:space="0"/>
              <w:right w:val="single" w:color="auto" w:sz="4" w:space="0"/>
            </w:tcBorders>
            <w:hideMark/>
          </w:tcPr>
          <w:p w:rsidRPr="00DB48E8" w:rsidR="00804E85" w:rsidP="0030206A" w:rsidRDefault="00804E85" w14:paraId="7388AE7B" w14:textId="77777777">
            <w:pPr>
              <w:spacing w:line="360" w:lineRule="auto"/>
              <w:rPr>
                <w:rFonts w:ascii="Arial" w:hAnsi="Arial" w:cs="Arial"/>
                <w:sz w:val="24"/>
                <w:szCs w:val="24"/>
                <w:lang w:val="en-GB"/>
              </w:rPr>
            </w:pPr>
            <w:r w:rsidRPr="00DB48E8">
              <w:rPr>
                <w:rFonts w:ascii="Arial" w:hAnsi="Arial" w:cs="Arial"/>
                <w:sz w:val="24"/>
                <w:szCs w:val="24"/>
                <w:lang w:val="en-GB"/>
              </w:rPr>
              <w:t>Public Health Body</w:t>
            </w:r>
          </w:p>
        </w:tc>
        <w:tc>
          <w:tcPr>
            <w:tcW w:w="0" w:type="auto"/>
            <w:tcBorders>
              <w:top w:val="single" w:color="auto" w:sz="4" w:space="0"/>
              <w:left w:val="single" w:color="auto" w:sz="4" w:space="0"/>
              <w:bottom w:val="single" w:color="auto" w:sz="4" w:space="0"/>
              <w:right w:val="single" w:color="auto" w:sz="4" w:space="0"/>
            </w:tcBorders>
            <w:hideMark/>
          </w:tcPr>
          <w:p w:rsidRPr="00DB48E8" w:rsidR="00804E85" w:rsidP="0030206A" w:rsidRDefault="00804E85" w14:paraId="5D9A9393" w14:textId="77777777">
            <w:pPr>
              <w:spacing w:line="360" w:lineRule="auto"/>
              <w:rPr>
                <w:rFonts w:ascii="Arial" w:hAnsi="Arial" w:cs="Arial"/>
                <w:sz w:val="24"/>
                <w:szCs w:val="24"/>
                <w:lang w:val="en-GB"/>
              </w:rPr>
            </w:pPr>
            <w:r w:rsidRPr="00DB48E8">
              <w:rPr>
                <w:rFonts w:ascii="Arial" w:hAnsi="Arial" w:cs="Arial"/>
                <w:sz w:val="24"/>
                <w:szCs w:val="24"/>
                <w:lang w:val="en-GB"/>
              </w:rPr>
              <w:t>Royal Society for Public Health</w:t>
            </w:r>
          </w:p>
        </w:tc>
        <w:tc>
          <w:tcPr>
            <w:tcW w:w="0" w:type="auto"/>
            <w:tcBorders>
              <w:top w:val="single" w:color="auto" w:sz="4" w:space="0"/>
              <w:left w:val="single" w:color="auto" w:sz="4" w:space="0"/>
              <w:bottom w:val="single" w:color="auto" w:sz="4" w:space="0"/>
              <w:right w:val="single" w:color="auto" w:sz="4" w:space="0"/>
            </w:tcBorders>
            <w:hideMark/>
          </w:tcPr>
          <w:p w:rsidRPr="00DB48E8" w:rsidR="00804E85" w:rsidP="0030206A" w:rsidRDefault="00804E85" w14:paraId="0E1C6804" w14:textId="459D1E07">
            <w:pPr>
              <w:spacing w:line="360" w:lineRule="auto"/>
              <w:rPr>
                <w:rFonts w:ascii="Arial" w:hAnsi="Arial" w:cs="Arial"/>
                <w:sz w:val="24"/>
                <w:szCs w:val="24"/>
                <w:lang w:val="en-GB"/>
              </w:rPr>
            </w:pPr>
            <w:r w:rsidRPr="00DB48E8">
              <w:rPr>
                <w:rFonts w:ascii="Arial" w:hAnsi="Arial" w:cs="Arial"/>
                <w:sz w:val="24"/>
                <w:szCs w:val="24"/>
                <w:lang w:val="en-GB"/>
              </w:rPr>
              <w:t>Policy and well</w:t>
            </w:r>
            <w:r w:rsidR="0030206A">
              <w:rPr>
                <w:rFonts w:ascii="Arial" w:hAnsi="Arial" w:cs="Arial"/>
                <w:sz w:val="24"/>
                <w:szCs w:val="24"/>
                <w:lang w:val="en-GB"/>
              </w:rPr>
              <w:t>-</w:t>
            </w:r>
            <w:r w:rsidRPr="00DB48E8">
              <w:rPr>
                <w:rFonts w:ascii="Arial" w:hAnsi="Arial" w:cs="Arial"/>
                <w:sz w:val="24"/>
                <w:szCs w:val="24"/>
                <w:lang w:val="en-GB"/>
              </w:rPr>
              <w:t>being reports</w:t>
            </w:r>
          </w:p>
        </w:tc>
      </w:tr>
    </w:tbl>
    <w:p w:rsidRPr="00DB48E8" w:rsidR="00804E85" w:rsidP="00DB48E8" w:rsidRDefault="00804E85" w14:paraId="0C406D33" w14:textId="77777777">
      <w:pPr>
        <w:pStyle w:val="NormalWeb"/>
        <w:spacing w:line="360" w:lineRule="auto"/>
        <w:jc w:val="both"/>
        <w:rPr>
          <w:rFonts w:ascii="Arial" w:hAnsi="Arial" w:cs="Arial"/>
          <w:lang w:val="en-GB"/>
        </w:rPr>
      </w:pPr>
      <w:r w:rsidRPr="00DB48E8">
        <w:rPr>
          <w:rFonts w:ascii="Arial" w:hAnsi="Arial" w:cs="Arial"/>
          <w:lang w:val="en-GB"/>
        </w:rPr>
        <w:t>The search terms were based on the aim and objectives of the research.</w:t>
      </w:r>
    </w:p>
    <w:p w:rsidRPr="00DB48E8" w:rsidR="00804E85" w:rsidP="00DB48E8" w:rsidRDefault="00804E85" w14:paraId="1EA9EADC" w14:textId="77777777">
      <w:pPr>
        <w:spacing w:line="360" w:lineRule="auto"/>
        <w:jc w:val="both"/>
        <w:rPr>
          <w:rFonts w:ascii="Arial" w:hAnsi="Arial" w:cs="Arial"/>
          <w:sz w:val="24"/>
          <w:szCs w:val="24"/>
          <w:lang w:val="en-GB"/>
        </w:rPr>
      </w:pPr>
      <w:r w:rsidRPr="00DB48E8">
        <w:rPr>
          <w:rFonts w:ascii="Arial" w:hAnsi="Arial" w:cs="Arial"/>
          <w:sz w:val="24"/>
          <w:szCs w:val="24"/>
          <w:lang w:val="en-GB"/>
        </w:rPr>
        <w:t>Table 3.3: Search Terms and Combinations</w:t>
      </w:r>
    </w:p>
    <w:tbl>
      <w:tblPr>
        <w:tblStyle w:val="TableGrid"/>
        <w:tblW w:w="9272" w:type="dxa"/>
        <w:tblLook w:val="04A0" w:firstRow="1" w:lastRow="0" w:firstColumn="1" w:lastColumn="0" w:noHBand="0" w:noVBand="1"/>
      </w:tblPr>
      <w:tblGrid>
        <w:gridCol w:w="1795"/>
        <w:gridCol w:w="4230"/>
        <w:gridCol w:w="3247"/>
      </w:tblGrid>
      <w:tr w:rsidRPr="00DB48E8" w:rsidR="00804E85" w:rsidTr="0030206A" w14:paraId="22275B21" w14:textId="77777777">
        <w:tc>
          <w:tcPr>
            <w:tcW w:w="1795" w:type="dxa"/>
            <w:tcBorders>
              <w:top w:val="single" w:color="auto" w:sz="4" w:space="0"/>
              <w:left w:val="single" w:color="auto" w:sz="4" w:space="0"/>
              <w:bottom w:val="single" w:color="auto" w:sz="4" w:space="0"/>
              <w:right w:val="single" w:color="auto" w:sz="4" w:space="0"/>
            </w:tcBorders>
            <w:shd w:val="clear" w:color="auto" w:fill="AEAAAA" w:themeFill="background2" w:themeFillShade="BF"/>
            <w:hideMark/>
          </w:tcPr>
          <w:p w:rsidRPr="00DB48E8" w:rsidR="00804E85" w:rsidP="0030206A" w:rsidRDefault="00804E85" w14:paraId="77A3CFA3" w14:textId="77777777">
            <w:pPr>
              <w:spacing w:line="360" w:lineRule="auto"/>
              <w:rPr>
                <w:rFonts w:ascii="Arial" w:hAnsi="Arial" w:cs="Arial"/>
                <w:b/>
                <w:bCs/>
                <w:sz w:val="24"/>
                <w:szCs w:val="24"/>
                <w:lang w:val="en-GB"/>
              </w:rPr>
            </w:pPr>
            <w:r w:rsidRPr="00DB48E8">
              <w:rPr>
                <w:rFonts w:ascii="Arial" w:hAnsi="Arial" w:cs="Arial"/>
                <w:b/>
                <w:bCs/>
                <w:sz w:val="24"/>
                <w:szCs w:val="24"/>
                <w:lang w:val="en-GB"/>
              </w:rPr>
              <w:t>Core Concept</w:t>
            </w:r>
          </w:p>
        </w:tc>
        <w:tc>
          <w:tcPr>
            <w:tcW w:w="4230" w:type="dxa"/>
            <w:tcBorders>
              <w:top w:val="single" w:color="auto" w:sz="4" w:space="0"/>
              <w:left w:val="single" w:color="auto" w:sz="4" w:space="0"/>
              <w:bottom w:val="single" w:color="auto" w:sz="4" w:space="0"/>
              <w:right w:val="single" w:color="auto" w:sz="4" w:space="0"/>
            </w:tcBorders>
            <w:shd w:val="clear" w:color="auto" w:fill="AEAAAA" w:themeFill="background2" w:themeFillShade="BF"/>
            <w:hideMark/>
          </w:tcPr>
          <w:p w:rsidRPr="00DB48E8" w:rsidR="00804E85" w:rsidP="0030206A" w:rsidRDefault="00804E85" w14:paraId="6261989F" w14:textId="77777777">
            <w:pPr>
              <w:spacing w:line="360" w:lineRule="auto"/>
              <w:rPr>
                <w:rFonts w:ascii="Arial" w:hAnsi="Arial" w:cs="Arial"/>
                <w:b/>
                <w:bCs/>
                <w:sz w:val="24"/>
                <w:szCs w:val="24"/>
                <w:lang w:val="en-GB"/>
              </w:rPr>
            </w:pPr>
            <w:r w:rsidRPr="00DB48E8">
              <w:rPr>
                <w:rFonts w:ascii="Arial" w:hAnsi="Arial" w:cs="Arial"/>
                <w:b/>
                <w:bCs/>
                <w:sz w:val="24"/>
                <w:szCs w:val="24"/>
                <w:lang w:val="en-GB"/>
              </w:rPr>
              <w:t>Keywords Used</w:t>
            </w:r>
          </w:p>
        </w:tc>
        <w:tc>
          <w:tcPr>
            <w:tcW w:w="0" w:type="auto"/>
            <w:tcBorders>
              <w:top w:val="single" w:color="auto" w:sz="4" w:space="0"/>
              <w:left w:val="single" w:color="auto" w:sz="4" w:space="0"/>
              <w:bottom w:val="single" w:color="auto" w:sz="4" w:space="0"/>
              <w:right w:val="single" w:color="auto" w:sz="4" w:space="0"/>
            </w:tcBorders>
            <w:shd w:val="clear" w:color="auto" w:fill="AEAAAA" w:themeFill="background2" w:themeFillShade="BF"/>
            <w:hideMark/>
          </w:tcPr>
          <w:p w:rsidRPr="00DB48E8" w:rsidR="00804E85" w:rsidP="0030206A" w:rsidRDefault="00804E85" w14:paraId="55290811" w14:textId="77777777">
            <w:pPr>
              <w:spacing w:line="360" w:lineRule="auto"/>
              <w:rPr>
                <w:rFonts w:ascii="Arial" w:hAnsi="Arial" w:cs="Arial"/>
                <w:b/>
                <w:bCs/>
                <w:sz w:val="24"/>
                <w:szCs w:val="24"/>
                <w:lang w:val="en-GB"/>
              </w:rPr>
            </w:pPr>
            <w:r w:rsidRPr="00DB48E8">
              <w:rPr>
                <w:rFonts w:ascii="Arial" w:hAnsi="Arial" w:cs="Arial"/>
                <w:b/>
                <w:bCs/>
                <w:sz w:val="24"/>
                <w:szCs w:val="24"/>
                <w:lang w:val="en-GB"/>
              </w:rPr>
              <w:t>Example Boolean Combination</w:t>
            </w:r>
          </w:p>
        </w:tc>
      </w:tr>
      <w:tr w:rsidRPr="00DB48E8" w:rsidR="00804E85" w:rsidTr="0030206A" w14:paraId="7D41D589" w14:textId="77777777">
        <w:tc>
          <w:tcPr>
            <w:tcW w:w="1795" w:type="dxa"/>
            <w:tcBorders>
              <w:top w:val="single" w:color="auto" w:sz="4" w:space="0"/>
              <w:left w:val="single" w:color="auto" w:sz="4" w:space="0"/>
              <w:bottom w:val="single" w:color="auto" w:sz="4" w:space="0"/>
              <w:right w:val="single" w:color="auto" w:sz="4" w:space="0"/>
            </w:tcBorders>
            <w:hideMark/>
          </w:tcPr>
          <w:p w:rsidRPr="00DB48E8" w:rsidR="00804E85" w:rsidP="0030206A" w:rsidRDefault="00804E85" w14:paraId="5ADFCA7E" w14:textId="77777777">
            <w:pPr>
              <w:spacing w:line="360" w:lineRule="auto"/>
              <w:rPr>
                <w:rFonts w:ascii="Arial" w:hAnsi="Arial" w:cs="Arial"/>
                <w:sz w:val="24"/>
                <w:szCs w:val="24"/>
                <w:lang w:val="en-GB"/>
              </w:rPr>
            </w:pPr>
            <w:r w:rsidRPr="00DB48E8">
              <w:rPr>
                <w:rFonts w:ascii="Arial" w:hAnsi="Arial" w:cs="Arial"/>
                <w:sz w:val="24"/>
                <w:szCs w:val="24"/>
                <w:lang w:val="en-GB"/>
              </w:rPr>
              <w:t>Social Media</w:t>
            </w:r>
          </w:p>
        </w:tc>
        <w:tc>
          <w:tcPr>
            <w:tcW w:w="4230" w:type="dxa"/>
            <w:tcBorders>
              <w:top w:val="single" w:color="auto" w:sz="4" w:space="0"/>
              <w:left w:val="single" w:color="auto" w:sz="4" w:space="0"/>
              <w:bottom w:val="single" w:color="auto" w:sz="4" w:space="0"/>
              <w:right w:val="single" w:color="auto" w:sz="4" w:space="0"/>
            </w:tcBorders>
            <w:hideMark/>
          </w:tcPr>
          <w:p w:rsidRPr="00DB48E8" w:rsidR="00804E85" w:rsidP="0030206A" w:rsidRDefault="00804E85" w14:paraId="566824E1" w14:textId="77777777">
            <w:pPr>
              <w:spacing w:line="360" w:lineRule="auto"/>
              <w:rPr>
                <w:rFonts w:ascii="Arial" w:hAnsi="Arial" w:cs="Arial"/>
                <w:sz w:val="24"/>
                <w:szCs w:val="24"/>
                <w:lang w:val="en-GB"/>
              </w:rPr>
            </w:pPr>
            <w:r w:rsidRPr="00DB48E8">
              <w:rPr>
                <w:rFonts w:ascii="Arial" w:hAnsi="Arial" w:cs="Arial"/>
                <w:sz w:val="24"/>
                <w:szCs w:val="24"/>
                <w:lang w:val="en-GB"/>
              </w:rPr>
              <w:t>“social media use”, “digital platforms”</w:t>
            </w:r>
          </w:p>
        </w:tc>
        <w:tc>
          <w:tcPr>
            <w:tcW w:w="0" w:type="auto"/>
            <w:tcBorders>
              <w:top w:val="single" w:color="auto" w:sz="4" w:space="0"/>
              <w:left w:val="single" w:color="auto" w:sz="4" w:space="0"/>
              <w:bottom w:val="single" w:color="auto" w:sz="4" w:space="0"/>
              <w:right w:val="single" w:color="auto" w:sz="4" w:space="0"/>
            </w:tcBorders>
            <w:hideMark/>
          </w:tcPr>
          <w:p w:rsidRPr="00DB48E8" w:rsidR="00804E85" w:rsidP="0030206A" w:rsidRDefault="00804E85" w14:paraId="745BB529" w14:textId="77777777">
            <w:pPr>
              <w:spacing w:line="360" w:lineRule="auto"/>
              <w:rPr>
                <w:rFonts w:ascii="Arial" w:hAnsi="Arial" w:cs="Arial"/>
                <w:sz w:val="24"/>
                <w:szCs w:val="24"/>
                <w:lang w:val="en-GB"/>
              </w:rPr>
            </w:pPr>
            <w:r w:rsidRPr="00DB48E8">
              <w:rPr>
                <w:rFonts w:ascii="Arial" w:hAnsi="Arial" w:cs="Arial"/>
                <w:sz w:val="24"/>
                <w:szCs w:val="24"/>
                <w:lang w:val="en-GB"/>
              </w:rPr>
              <w:t>social media AND adolescents</w:t>
            </w:r>
          </w:p>
        </w:tc>
      </w:tr>
      <w:tr w:rsidRPr="00DB48E8" w:rsidR="00804E85" w:rsidTr="0030206A" w14:paraId="4A5A55DB" w14:textId="77777777">
        <w:tc>
          <w:tcPr>
            <w:tcW w:w="1795" w:type="dxa"/>
            <w:tcBorders>
              <w:top w:val="single" w:color="auto" w:sz="4" w:space="0"/>
              <w:left w:val="single" w:color="auto" w:sz="4" w:space="0"/>
              <w:bottom w:val="single" w:color="auto" w:sz="4" w:space="0"/>
              <w:right w:val="single" w:color="auto" w:sz="4" w:space="0"/>
            </w:tcBorders>
            <w:hideMark/>
          </w:tcPr>
          <w:p w:rsidRPr="00DB48E8" w:rsidR="00804E85" w:rsidP="0030206A" w:rsidRDefault="00804E85" w14:paraId="61A9DB7C" w14:textId="77777777">
            <w:pPr>
              <w:spacing w:line="360" w:lineRule="auto"/>
              <w:rPr>
                <w:rFonts w:ascii="Arial" w:hAnsi="Arial" w:cs="Arial"/>
                <w:sz w:val="24"/>
                <w:szCs w:val="24"/>
                <w:lang w:val="en-GB"/>
              </w:rPr>
            </w:pPr>
            <w:r w:rsidRPr="00DB48E8">
              <w:rPr>
                <w:rFonts w:ascii="Arial" w:hAnsi="Arial" w:cs="Arial"/>
                <w:sz w:val="24"/>
                <w:szCs w:val="24"/>
                <w:lang w:val="en-GB"/>
              </w:rPr>
              <w:t>Mental Health</w:t>
            </w:r>
          </w:p>
        </w:tc>
        <w:tc>
          <w:tcPr>
            <w:tcW w:w="4230" w:type="dxa"/>
            <w:tcBorders>
              <w:top w:val="single" w:color="auto" w:sz="4" w:space="0"/>
              <w:left w:val="single" w:color="auto" w:sz="4" w:space="0"/>
              <w:bottom w:val="single" w:color="auto" w:sz="4" w:space="0"/>
              <w:right w:val="single" w:color="auto" w:sz="4" w:space="0"/>
            </w:tcBorders>
            <w:hideMark/>
          </w:tcPr>
          <w:p w:rsidRPr="00DB48E8" w:rsidR="00804E85" w:rsidP="0030206A" w:rsidRDefault="00804E85" w14:paraId="4C56017B" w14:textId="77777777">
            <w:pPr>
              <w:spacing w:line="360" w:lineRule="auto"/>
              <w:rPr>
                <w:rFonts w:ascii="Arial" w:hAnsi="Arial" w:cs="Arial"/>
                <w:sz w:val="24"/>
                <w:szCs w:val="24"/>
                <w:lang w:val="en-GB"/>
              </w:rPr>
            </w:pPr>
            <w:r w:rsidRPr="00DB48E8">
              <w:rPr>
                <w:rFonts w:ascii="Arial" w:hAnsi="Arial" w:cs="Arial"/>
                <w:sz w:val="24"/>
                <w:szCs w:val="24"/>
                <w:lang w:val="en-GB"/>
              </w:rPr>
              <w:t>“anxiety”, “depression”, “self-esteem”, “body image”</w:t>
            </w:r>
          </w:p>
        </w:tc>
        <w:tc>
          <w:tcPr>
            <w:tcW w:w="0" w:type="auto"/>
            <w:tcBorders>
              <w:top w:val="single" w:color="auto" w:sz="4" w:space="0"/>
              <w:left w:val="single" w:color="auto" w:sz="4" w:space="0"/>
              <w:bottom w:val="single" w:color="auto" w:sz="4" w:space="0"/>
              <w:right w:val="single" w:color="auto" w:sz="4" w:space="0"/>
            </w:tcBorders>
            <w:hideMark/>
          </w:tcPr>
          <w:p w:rsidRPr="00DB48E8" w:rsidR="00804E85" w:rsidP="0030206A" w:rsidRDefault="00804E85" w14:paraId="1A83B8EF" w14:textId="77777777">
            <w:pPr>
              <w:spacing w:line="360" w:lineRule="auto"/>
              <w:rPr>
                <w:rFonts w:ascii="Arial" w:hAnsi="Arial" w:cs="Arial"/>
                <w:sz w:val="24"/>
                <w:szCs w:val="24"/>
                <w:lang w:val="en-GB"/>
              </w:rPr>
            </w:pPr>
            <w:r w:rsidRPr="00DB48E8">
              <w:rPr>
                <w:rFonts w:ascii="Arial" w:hAnsi="Arial" w:cs="Arial"/>
                <w:sz w:val="24"/>
                <w:szCs w:val="24"/>
                <w:lang w:val="en-GB"/>
              </w:rPr>
              <w:t>social media AND anxiety</w:t>
            </w:r>
          </w:p>
        </w:tc>
      </w:tr>
      <w:tr w:rsidRPr="00DB48E8" w:rsidR="00804E85" w:rsidTr="0030206A" w14:paraId="5D544AD3" w14:textId="77777777">
        <w:tc>
          <w:tcPr>
            <w:tcW w:w="1795" w:type="dxa"/>
            <w:tcBorders>
              <w:top w:val="single" w:color="auto" w:sz="4" w:space="0"/>
              <w:left w:val="single" w:color="auto" w:sz="4" w:space="0"/>
              <w:bottom w:val="single" w:color="auto" w:sz="4" w:space="0"/>
              <w:right w:val="single" w:color="auto" w:sz="4" w:space="0"/>
            </w:tcBorders>
            <w:hideMark/>
          </w:tcPr>
          <w:p w:rsidRPr="00DB48E8" w:rsidR="00804E85" w:rsidP="0030206A" w:rsidRDefault="00804E85" w14:paraId="069C92C5" w14:textId="77777777">
            <w:pPr>
              <w:spacing w:line="360" w:lineRule="auto"/>
              <w:rPr>
                <w:rFonts w:ascii="Arial" w:hAnsi="Arial" w:cs="Arial"/>
                <w:sz w:val="24"/>
                <w:szCs w:val="24"/>
                <w:lang w:val="en-GB"/>
              </w:rPr>
            </w:pPr>
            <w:r w:rsidRPr="00DB48E8">
              <w:rPr>
                <w:rFonts w:ascii="Arial" w:hAnsi="Arial" w:cs="Arial"/>
                <w:sz w:val="24"/>
                <w:szCs w:val="24"/>
                <w:lang w:val="en-GB"/>
              </w:rPr>
              <w:t>Population</w:t>
            </w:r>
          </w:p>
        </w:tc>
        <w:tc>
          <w:tcPr>
            <w:tcW w:w="4230" w:type="dxa"/>
            <w:tcBorders>
              <w:top w:val="single" w:color="auto" w:sz="4" w:space="0"/>
              <w:left w:val="single" w:color="auto" w:sz="4" w:space="0"/>
              <w:bottom w:val="single" w:color="auto" w:sz="4" w:space="0"/>
              <w:right w:val="single" w:color="auto" w:sz="4" w:space="0"/>
            </w:tcBorders>
            <w:hideMark/>
          </w:tcPr>
          <w:p w:rsidRPr="00DB48E8" w:rsidR="00804E85" w:rsidP="0030206A" w:rsidRDefault="00804E85" w14:paraId="3FB74BBC" w14:textId="77777777">
            <w:pPr>
              <w:spacing w:line="360" w:lineRule="auto"/>
              <w:rPr>
                <w:rFonts w:ascii="Arial" w:hAnsi="Arial" w:cs="Arial"/>
                <w:sz w:val="24"/>
                <w:szCs w:val="24"/>
                <w:lang w:val="en-GB"/>
              </w:rPr>
            </w:pPr>
            <w:r w:rsidRPr="00DB48E8">
              <w:rPr>
                <w:rFonts w:ascii="Arial" w:hAnsi="Arial" w:cs="Arial"/>
                <w:sz w:val="24"/>
                <w:szCs w:val="24"/>
                <w:lang w:val="en-GB"/>
              </w:rPr>
              <w:t>“adolescents”, “teenagers”, “young people”</w:t>
            </w:r>
          </w:p>
        </w:tc>
        <w:tc>
          <w:tcPr>
            <w:tcW w:w="0" w:type="auto"/>
            <w:tcBorders>
              <w:top w:val="single" w:color="auto" w:sz="4" w:space="0"/>
              <w:left w:val="single" w:color="auto" w:sz="4" w:space="0"/>
              <w:bottom w:val="single" w:color="auto" w:sz="4" w:space="0"/>
              <w:right w:val="single" w:color="auto" w:sz="4" w:space="0"/>
            </w:tcBorders>
            <w:hideMark/>
          </w:tcPr>
          <w:p w:rsidRPr="00DB48E8" w:rsidR="00804E85" w:rsidP="0030206A" w:rsidRDefault="00804E85" w14:paraId="75E13FAA" w14:textId="77777777">
            <w:pPr>
              <w:spacing w:line="360" w:lineRule="auto"/>
              <w:rPr>
                <w:rFonts w:ascii="Arial" w:hAnsi="Arial" w:cs="Arial"/>
                <w:sz w:val="24"/>
                <w:szCs w:val="24"/>
                <w:lang w:val="en-GB"/>
              </w:rPr>
            </w:pPr>
            <w:r w:rsidRPr="00DB48E8">
              <w:rPr>
                <w:rFonts w:ascii="Arial" w:hAnsi="Arial" w:cs="Arial"/>
                <w:sz w:val="24"/>
                <w:szCs w:val="24"/>
                <w:lang w:val="en-GB"/>
              </w:rPr>
              <w:t>adolescents AND mental health UK</w:t>
            </w:r>
          </w:p>
        </w:tc>
      </w:tr>
      <w:tr w:rsidRPr="00DB48E8" w:rsidR="00804E85" w:rsidTr="0030206A" w14:paraId="2C9BE671" w14:textId="77777777">
        <w:tc>
          <w:tcPr>
            <w:tcW w:w="1795" w:type="dxa"/>
            <w:tcBorders>
              <w:top w:val="single" w:color="auto" w:sz="4" w:space="0"/>
              <w:left w:val="single" w:color="auto" w:sz="4" w:space="0"/>
              <w:bottom w:val="single" w:color="auto" w:sz="4" w:space="0"/>
              <w:right w:val="single" w:color="auto" w:sz="4" w:space="0"/>
            </w:tcBorders>
            <w:hideMark/>
          </w:tcPr>
          <w:p w:rsidRPr="00DB48E8" w:rsidR="00804E85" w:rsidP="0030206A" w:rsidRDefault="00804E85" w14:paraId="05C77A6A" w14:textId="77777777">
            <w:pPr>
              <w:spacing w:line="360" w:lineRule="auto"/>
              <w:rPr>
                <w:rFonts w:ascii="Arial" w:hAnsi="Arial" w:cs="Arial"/>
                <w:sz w:val="24"/>
                <w:szCs w:val="24"/>
                <w:lang w:val="en-GB"/>
              </w:rPr>
            </w:pPr>
            <w:r w:rsidRPr="00DB48E8">
              <w:rPr>
                <w:rFonts w:ascii="Arial" w:hAnsi="Arial" w:cs="Arial"/>
                <w:sz w:val="24"/>
                <w:szCs w:val="24"/>
                <w:lang w:val="en-GB"/>
              </w:rPr>
              <w:t>Intervention</w:t>
            </w:r>
          </w:p>
        </w:tc>
        <w:tc>
          <w:tcPr>
            <w:tcW w:w="4230" w:type="dxa"/>
            <w:tcBorders>
              <w:top w:val="single" w:color="auto" w:sz="4" w:space="0"/>
              <w:left w:val="single" w:color="auto" w:sz="4" w:space="0"/>
              <w:bottom w:val="single" w:color="auto" w:sz="4" w:space="0"/>
              <w:right w:val="single" w:color="auto" w:sz="4" w:space="0"/>
            </w:tcBorders>
            <w:hideMark/>
          </w:tcPr>
          <w:p w:rsidRPr="00DB48E8" w:rsidR="00804E85" w:rsidP="0030206A" w:rsidRDefault="00804E85" w14:paraId="50AFEE5A" w14:textId="77777777">
            <w:pPr>
              <w:spacing w:line="360" w:lineRule="auto"/>
              <w:rPr>
                <w:rFonts w:ascii="Arial" w:hAnsi="Arial" w:cs="Arial"/>
                <w:sz w:val="24"/>
                <w:szCs w:val="24"/>
                <w:lang w:val="en-GB"/>
              </w:rPr>
            </w:pPr>
            <w:r w:rsidRPr="00DB48E8">
              <w:rPr>
                <w:rFonts w:ascii="Arial" w:hAnsi="Arial" w:cs="Arial"/>
                <w:sz w:val="24"/>
                <w:szCs w:val="24"/>
                <w:lang w:val="en-GB"/>
              </w:rPr>
              <w:t>“digital wellbeing”, “mental health initiatives UK”</w:t>
            </w:r>
          </w:p>
        </w:tc>
        <w:tc>
          <w:tcPr>
            <w:tcW w:w="0" w:type="auto"/>
            <w:tcBorders>
              <w:top w:val="single" w:color="auto" w:sz="4" w:space="0"/>
              <w:left w:val="single" w:color="auto" w:sz="4" w:space="0"/>
              <w:bottom w:val="single" w:color="auto" w:sz="4" w:space="0"/>
              <w:right w:val="single" w:color="auto" w:sz="4" w:space="0"/>
            </w:tcBorders>
            <w:hideMark/>
          </w:tcPr>
          <w:p w:rsidRPr="00DB48E8" w:rsidR="00804E85" w:rsidP="0030206A" w:rsidRDefault="00804E85" w14:paraId="0857D53B" w14:textId="77777777">
            <w:pPr>
              <w:spacing w:line="360" w:lineRule="auto"/>
              <w:rPr>
                <w:rFonts w:ascii="Arial" w:hAnsi="Arial" w:cs="Arial"/>
                <w:sz w:val="24"/>
                <w:szCs w:val="24"/>
                <w:lang w:val="en-GB"/>
              </w:rPr>
            </w:pPr>
            <w:r w:rsidRPr="00DB48E8">
              <w:rPr>
                <w:rFonts w:ascii="Arial" w:hAnsi="Arial" w:cs="Arial"/>
                <w:sz w:val="24"/>
                <w:szCs w:val="24"/>
                <w:lang w:val="en-GB"/>
              </w:rPr>
              <w:t>digital wellbeing AND schools UK</w:t>
            </w:r>
          </w:p>
        </w:tc>
      </w:tr>
    </w:tbl>
    <w:p w:rsidRPr="00DB48E8" w:rsidR="00804E85" w:rsidP="00DB48E8" w:rsidRDefault="00804E85" w14:paraId="73E444C1" w14:textId="413EA32A">
      <w:pPr>
        <w:pStyle w:val="NormalWeb"/>
        <w:spacing w:line="360" w:lineRule="auto"/>
        <w:jc w:val="both"/>
        <w:rPr>
          <w:rFonts w:ascii="Arial" w:hAnsi="Arial" w:cs="Arial"/>
          <w:lang w:val="en-GB"/>
        </w:rPr>
      </w:pPr>
      <w:r w:rsidRPr="00DB48E8">
        <w:rPr>
          <w:rFonts w:ascii="Arial" w:hAnsi="Arial" w:cs="Arial"/>
          <w:lang w:val="en-GB"/>
        </w:rPr>
        <w:t>Publications/papers published after 2015 were mainly used to limit the search</w:t>
      </w:r>
      <w:r w:rsidR="0030206A">
        <w:rPr>
          <w:rFonts w:ascii="Arial" w:hAnsi="Arial" w:cs="Arial"/>
          <w:lang w:val="en-GB"/>
        </w:rPr>
        <w:t>,</w:t>
      </w:r>
      <w:r w:rsidRPr="00DB48E8">
        <w:rPr>
          <w:rFonts w:ascii="Arial" w:hAnsi="Arial" w:cs="Arial"/>
          <w:lang w:val="en-GB"/>
        </w:rPr>
        <w:t xml:space="preserve"> as current and foundational theoretical literature was used where conceptually appropriate.</w:t>
      </w:r>
    </w:p>
    <w:p w:rsidRPr="00DB48E8" w:rsidR="006933FA" w:rsidP="00DB48E8" w:rsidRDefault="006933FA" w14:paraId="172E99CD" w14:textId="77777777">
      <w:pPr>
        <w:spacing w:line="360" w:lineRule="auto"/>
        <w:jc w:val="both"/>
        <w:rPr>
          <w:rStyle w:val="Strong"/>
          <w:rFonts w:ascii="Arial" w:hAnsi="Arial" w:cs="Arial" w:eastAsiaTheme="majorEastAsia"/>
          <w:b w:val="0"/>
          <w:sz w:val="24"/>
          <w:szCs w:val="24"/>
          <w:lang w:val="en-GB"/>
        </w:rPr>
      </w:pPr>
      <w:bookmarkStart w:name="_Toc222362070" w:id="21"/>
      <w:bookmarkStart w:name="_Toc224413126" w:id="22"/>
      <w:r w:rsidRPr="00DB48E8">
        <w:rPr>
          <w:rStyle w:val="Strong"/>
          <w:rFonts w:ascii="Arial" w:hAnsi="Arial" w:cs="Arial"/>
          <w:szCs w:val="24"/>
          <w:lang w:val="en-GB"/>
        </w:rPr>
        <w:br w:type="page"/>
      </w:r>
    </w:p>
    <w:p w:rsidRPr="00DB48E8" w:rsidR="00804E85" w:rsidP="00DB48E8" w:rsidRDefault="00804E85" w14:paraId="71CF0059" w14:textId="77777777">
      <w:pPr>
        <w:pStyle w:val="Heading2"/>
        <w:jc w:val="both"/>
        <w:rPr>
          <w:rFonts w:ascii="Arial" w:hAnsi="Arial" w:cs="Arial"/>
          <w:b w:val="0"/>
          <w:szCs w:val="24"/>
          <w:lang w:val="en-GB"/>
        </w:rPr>
      </w:pPr>
      <w:r w:rsidRPr="00DB48E8">
        <w:rPr>
          <w:rStyle w:val="Strong"/>
          <w:rFonts w:ascii="Arial" w:hAnsi="Arial" w:cs="Arial"/>
          <w:b/>
          <w:szCs w:val="24"/>
          <w:lang w:val="en-GB"/>
        </w:rPr>
        <w:t>3.4 Inclusion and Exclusion Criteria</w:t>
      </w:r>
      <w:bookmarkEnd w:id="21"/>
      <w:bookmarkEnd w:id="22"/>
    </w:p>
    <w:p w:rsidRPr="00DB48E8" w:rsidR="00804E85" w:rsidP="00DB48E8" w:rsidRDefault="00804E85" w14:paraId="2D4D3CFC" w14:textId="1B06671D">
      <w:pPr>
        <w:pStyle w:val="NormalWeb"/>
        <w:spacing w:line="360" w:lineRule="auto"/>
        <w:jc w:val="both"/>
        <w:rPr>
          <w:rFonts w:ascii="Arial" w:hAnsi="Arial" w:cs="Arial"/>
          <w:lang w:val="en-GB"/>
        </w:rPr>
      </w:pPr>
      <w:r w:rsidRPr="00DB48E8">
        <w:rPr>
          <w:rFonts w:ascii="Arial" w:hAnsi="Arial" w:cs="Arial"/>
          <w:lang w:val="en-GB"/>
        </w:rPr>
        <w:t>There were fine criteria which were used to select the literature in accordance with the research goals.</w:t>
      </w:r>
    </w:p>
    <w:p w:rsidRPr="00DB48E8" w:rsidR="00804E85" w:rsidP="00DB48E8" w:rsidRDefault="00804E85" w14:paraId="072963B2" w14:textId="77777777">
      <w:pPr>
        <w:spacing w:line="360" w:lineRule="auto"/>
        <w:jc w:val="both"/>
        <w:rPr>
          <w:rFonts w:ascii="Arial" w:hAnsi="Arial" w:cs="Arial"/>
          <w:sz w:val="24"/>
          <w:szCs w:val="24"/>
          <w:lang w:val="en-GB"/>
        </w:rPr>
      </w:pPr>
      <w:r w:rsidRPr="00DB48E8">
        <w:rPr>
          <w:rFonts w:ascii="Arial" w:hAnsi="Arial" w:cs="Arial"/>
          <w:sz w:val="24"/>
          <w:szCs w:val="24"/>
          <w:lang w:val="en-GB"/>
        </w:rPr>
        <w:t>Table 3.4: Inclusion and Exclusion Criteria</w:t>
      </w:r>
    </w:p>
    <w:tbl>
      <w:tblPr>
        <w:tblStyle w:val="TableGrid"/>
        <w:tblW w:w="0" w:type="auto"/>
        <w:tblLook w:val="04A0" w:firstRow="1" w:lastRow="0" w:firstColumn="1" w:lastColumn="0" w:noHBand="0" w:noVBand="1"/>
      </w:tblPr>
      <w:tblGrid>
        <w:gridCol w:w="4482"/>
        <w:gridCol w:w="4868"/>
      </w:tblGrid>
      <w:tr w:rsidRPr="00DB48E8" w:rsidR="00804E85" w:rsidTr="007A0D56" w14:paraId="5A42D31F" w14:textId="77777777">
        <w:tc>
          <w:tcPr>
            <w:tcW w:w="0" w:type="auto"/>
            <w:tcBorders>
              <w:top w:val="single" w:color="auto" w:sz="4" w:space="0"/>
              <w:left w:val="single" w:color="auto" w:sz="4" w:space="0"/>
              <w:bottom w:val="single" w:color="auto" w:sz="4" w:space="0"/>
              <w:right w:val="single" w:color="auto" w:sz="4" w:space="0"/>
            </w:tcBorders>
            <w:shd w:val="clear" w:color="auto" w:fill="AEAAAA" w:themeFill="background2" w:themeFillShade="BF"/>
            <w:hideMark/>
          </w:tcPr>
          <w:p w:rsidRPr="00DB48E8" w:rsidR="00804E85" w:rsidP="007A0D56" w:rsidRDefault="00804E85" w14:paraId="59E25677" w14:textId="77777777">
            <w:pPr>
              <w:spacing w:line="360" w:lineRule="auto"/>
              <w:rPr>
                <w:rFonts w:ascii="Arial" w:hAnsi="Arial" w:cs="Arial"/>
                <w:b/>
                <w:bCs/>
                <w:sz w:val="24"/>
                <w:szCs w:val="24"/>
                <w:lang w:val="en-GB"/>
              </w:rPr>
            </w:pPr>
            <w:r w:rsidRPr="00DB48E8">
              <w:rPr>
                <w:rFonts w:ascii="Arial" w:hAnsi="Arial" w:cs="Arial"/>
                <w:b/>
                <w:bCs/>
                <w:sz w:val="24"/>
                <w:szCs w:val="24"/>
                <w:lang w:val="en-GB"/>
              </w:rPr>
              <w:t>Inclusion Criteria</w:t>
            </w:r>
          </w:p>
        </w:tc>
        <w:tc>
          <w:tcPr>
            <w:tcW w:w="0" w:type="auto"/>
            <w:tcBorders>
              <w:top w:val="single" w:color="auto" w:sz="4" w:space="0"/>
              <w:left w:val="single" w:color="auto" w:sz="4" w:space="0"/>
              <w:bottom w:val="single" w:color="auto" w:sz="4" w:space="0"/>
              <w:right w:val="single" w:color="auto" w:sz="4" w:space="0"/>
            </w:tcBorders>
            <w:shd w:val="clear" w:color="auto" w:fill="AEAAAA" w:themeFill="background2" w:themeFillShade="BF"/>
            <w:hideMark/>
          </w:tcPr>
          <w:p w:rsidRPr="00DB48E8" w:rsidR="00804E85" w:rsidP="007A0D56" w:rsidRDefault="00804E85" w14:paraId="5B1BF2EA" w14:textId="77777777">
            <w:pPr>
              <w:spacing w:line="360" w:lineRule="auto"/>
              <w:rPr>
                <w:rFonts w:ascii="Arial" w:hAnsi="Arial" w:cs="Arial"/>
                <w:b/>
                <w:bCs/>
                <w:sz w:val="24"/>
                <w:szCs w:val="24"/>
                <w:lang w:val="en-GB"/>
              </w:rPr>
            </w:pPr>
            <w:r w:rsidRPr="00DB48E8">
              <w:rPr>
                <w:rFonts w:ascii="Arial" w:hAnsi="Arial" w:cs="Arial"/>
                <w:b/>
                <w:bCs/>
                <w:sz w:val="24"/>
                <w:szCs w:val="24"/>
                <w:lang w:val="en-GB"/>
              </w:rPr>
              <w:t>Exclusion Criteria</w:t>
            </w:r>
          </w:p>
        </w:tc>
      </w:tr>
      <w:tr w:rsidRPr="00DB48E8" w:rsidR="00804E85" w:rsidTr="00804E85" w14:paraId="1EC4B72D" w14:textId="77777777">
        <w:tc>
          <w:tcPr>
            <w:tcW w:w="0" w:type="auto"/>
            <w:tcBorders>
              <w:top w:val="single" w:color="auto" w:sz="4" w:space="0"/>
              <w:left w:val="single" w:color="auto" w:sz="4" w:space="0"/>
              <w:bottom w:val="single" w:color="auto" w:sz="4" w:space="0"/>
              <w:right w:val="single" w:color="auto" w:sz="4" w:space="0"/>
            </w:tcBorders>
            <w:hideMark/>
          </w:tcPr>
          <w:p w:rsidRPr="00DB48E8" w:rsidR="00804E85" w:rsidP="007A0D56" w:rsidRDefault="00804E85" w14:paraId="50AA3D7A" w14:textId="77777777">
            <w:pPr>
              <w:spacing w:line="360" w:lineRule="auto"/>
              <w:rPr>
                <w:rFonts w:ascii="Arial" w:hAnsi="Arial" w:cs="Arial"/>
                <w:sz w:val="24"/>
                <w:szCs w:val="24"/>
                <w:lang w:val="en-GB"/>
              </w:rPr>
            </w:pPr>
            <w:r w:rsidRPr="00DB48E8">
              <w:rPr>
                <w:rFonts w:ascii="Arial" w:hAnsi="Arial" w:cs="Arial"/>
                <w:sz w:val="24"/>
                <w:szCs w:val="24"/>
                <w:lang w:val="en-GB"/>
              </w:rPr>
              <w:t>Studies focused on adolescents (10–19 years)</w:t>
            </w:r>
          </w:p>
        </w:tc>
        <w:tc>
          <w:tcPr>
            <w:tcW w:w="0" w:type="auto"/>
            <w:tcBorders>
              <w:top w:val="single" w:color="auto" w:sz="4" w:space="0"/>
              <w:left w:val="single" w:color="auto" w:sz="4" w:space="0"/>
              <w:bottom w:val="single" w:color="auto" w:sz="4" w:space="0"/>
              <w:right w:val="single" w:color="auto" w:sz="4" w:space="0"/>
            </w:tcBorders>
            <w:hideMark/>
          </w:tcPr>
          <w:p w:rsidRPr="00DB48E8" w:rsidR="00804E85" w:rsidP="007A0D56" w:rsidRDefault="00804E85" w14:paraId="2E055CC5" w14:textId="77777777">
            <w:pPr>
              <w:spacing w:line="360" w:lineRule="auto"/>
              <w:rPr>
                <w:rFonts w:ascii="Arial" w:hAnsi="Arial" w:cs="Arial"/>
                <w:sz w:val="24"/>
                <w:szCs w:val="24"/>
                <w:lang w:val="en-GB"/>
              </w:rPr>
            </w:pPr>
            <w:r w:rsidRPr="00DB48E8">
              <w:rPr>
                <w:rFonts w:ascii="Arial" w:hAnsi="Arial" w:cs="Arial"/>
                <w:sz w:val="24"/>
                <w:szCs w:val="24"/>
                <w:lang w:val="en-GB"/>
              </w:rPr>
              <w:t>Studies focusing solely on adults</w:t>
            </w:r>
          </w:p>
        </w:tc>
      </w:tr>
      <w:tr w:rsidRPr="00DB48E8" w:rsidR="00804E85" w:rsidTr="00804E85" w14:paraId="3B29DDF6" w14:textId="77777777">
        <w:tc>
          <w:tcPr>
            <w:tcW w:w="0" w:type="auto"/>
            <w:tcBorders>
              <w:top w:val="single" w:color="auto" w:sz="4" w:space="0"/>
              <w:left w:val="single" w:color="auto" w:sz="4" w:space="0"/>
              <w:bottom w:val="single" w:color="auto" w:sz="4" w:space="0"/>
              <w:right w:val="single" w:color="auto" w:sz="4" w:space="0"/>
            </w:tcBorders>
            <w:hideMark/>
          </w:tcPr>
          <w:p w:rsidRPr="00DB48E8" w:rsidR="00804E85" w:rsidP="007A0D56" w:rsidRDefault="00804E85" w14:paraId="7BB4095E" w14:textId="77777777">
            <w:pPr>
              <w:spacing w:line="360" w:lineRule="auto"/>
              <w:rPr>
                <w:rFonts w:ascii="Arial" w:hAnsi="Arial" w:cs="Arial"/>
                <w:sz w:val="24"/>
                <w:szCs w:val="24"/>
                <w:lang w:val="en-GB"/>
              </w:rPr>
            </w:pPr>
            <w:r w:rsidRPr="00DB48E8">
              <w:rPr>
                <w:rFonts w:ascii="Arial" w:hAnsi="Arial" w:cs="Arial"/>
                <w:sz w:val="24"/>
                <w:szCs w:val="24"/>
                <w:lang w:val="en-GB"/>
              </w:rPr>
              <w:t>Research examining social media and mental health</w:t>
            </w:r>
          </w:p>
        </w:tc>
        <w:tc>
          <w:tcPr>
            <w:tcW w:w="0" w:type="auto"/>
            <w:tcBorders>
              <w:top w:val="single" w:color="auto" w:sz="4" w:space="0"/>
              <w:left w:val="single" w:color="auto" w:sz="4" w:space="0"/>
              <w:bottom w:val="single" w:color="auto" w:sz="4" w:space="0"/>
              <w:right w:val="single" w:color="auto" w:sz="4" w:space="0"/>
            </w:tcBorders>
            <w:hideMark/>
          </w:tcPr>
          <w:p w:rsidRPr="00DB48E8" w:rsidR="00804E85" w:rsidP="007A0D56" w:rsidRDefault="00804E85" w14:paraId="44D85B0D" w14:textId="5FAE89BE">
            <w:pPr>
              <w:spacing w:line="360" w:lineRule="auto"/>
              <w:rPr>
                <w:rFonts w:ascii="Arial" w:hAnsi="Arial" w:cs="Arial"/>
                <w:sz w:val="24"/>
                <w:szCs w:val="24"/>
                <w:lang w:val="en-GB"/>
              </w:rPr>
            </w:pPr>
            <w:r w:rsidRPr="00DB48E8">
              <w:rPr>
                <w:rFonts w:ascii="Arial" w:hAnsi="Arial" w:cs="Arial"/>
                <w:sz w:val="24"/>
                <w:szCs w:val="24"/>
                <w:lang w:val="en-GB"/>
              </w:rPr>
              <w:t xml:space="preserve">Research on general internet use without </w:t>
            </w:r>
            <w:r w:rsidR="007A0D56">
              <w:rPr>
                <w:rFonts w:ascii="Arial" w:hAnsi="Arial" w:cs="Arial"/>
                <w:sz w:val="24"/>
                <w:szCs w:val="24"/>
                <w:lang w:val="en-GB"/>
              </w:rPr>
              <w:t xml:space="preserve">a </w:t>
            </w:r>
            <w:r w:rsidRPr="00DB48E8">
              <w:rPr>
                <w:rFonts w:ascii="Arial" w:hAnsi="Arial" w:cs="Arial"/>
                <w:sz w:val="24"/>
                <w:szCs w:val="24"/>
                <w:lang w:val="en-GB"/>
              </w:rPr>
              <w:t>social media focus</w:t>
            </w:r>
          </w:p>
        </w:tc>
      </w:tr>
      <w:tr w:rsidRPr="00DB48E8" w:rsidR="00804E85" w:rsidTr="00804E85" w14:paraId="52C10BE6" w14:textId="77777777">
        <w:tc>
          <w:tcPr>
            <w:tcW w:w="0" w:type="auto"/>
            <w:tcBorders>
              <w:top w:val="single" w:color="auto" w:sz="4" w:space="0"/>
              <w:left w:val="single" w:color="auto" w:sz="4" w:space="0"/>
              <w:bottom w:val="single" w:color="auto" w:sz="4" w:space="0"/>
              <w:right w:val="single" w:color="auto" w:sz="4" w:space="0"/>
            </w:tcBorders>
            <w:hideMark/>
          </w:tcPr>
          <w:p w:rsidRPr="00DB48E8" w:rsidR="00804E85" w:rsidP="007A0D56" w:rsidRDefault="00804E85" w14:paraId="5034F0D8" w14:textId="77777777">
            <w:pPr>
              <w:spacing w:line="360" w:lineRule="auto"/>
              <w:rPr>
                <w:rFonts w:ascii="Arial" w:hAnsi="Arial" w:cs="Arial"/>
                <w:sz w:val="24"/>
                <w:szCs w:val="24"/>
                <w:lang w:val="en-GB"/>
              </w:rPr>
            </w:pPr>
            <w:r w:rsidRPr="00DB48E8">
              <w:rPr>
                <w:rFonts w:ascii="Arial" w:hAnsi="Arial" w:cs="Arial"/>
                <w:sz w:val="24"/>
                <w:szCs w:val="24"/>
                <w:lang w:val="en-GB"/>
              </w:rPr>
              <w:t>UK-based studies or internationally relevant comparisons</w:t>
            </w:r>
          </w:p>
        </w:tc>
        <w:tc>
          <w:tcPr>
            <w:tcW w:w="0" w:type="auto"/>
            <w:tcBorders>
              <w:top w:val="single" w:color="auto" w:sz="4" w:space="0"/>
              <w:left w:val="single" w:color="auto" w:sz="4" w:space="0"/>
              <w:bottom w:val="single" w:color="auto" w:sz="4" w:space="0"/>
              <w:right w:val="single" w:color="auto" w:sz="4" w:space="0"/>
            </w:tcBorders>
            <w:hideMark/>
          </w:tcPr>
          <w:p w:rsidRPr="00DB48E8" w:rsidR="00804E85" w:rsidP="007A0D56" w:rsidRDefault="00804E85" w14:paraId="1A087D71" w14:textId="77777777">
            <w:pPr>
              <w:spacing w:line="360" w:lineRule="auto"/>
              <w:rPr>
                <w:rFonts w:ascii="Arial" w:hAnsi="Arial" w:cs="Arial"/>
                <w:sz w:val="24"/>
                <w:szCs w:val="24"/>
                <w:lang w:val="en-GB"/>
              </w:rPr>
            </w:pPr>
            <w:r w:rsidRPr="00DB48E8">
              <w:rPr>
                <w:rFonts w:ascii="Arial" w:hAnsi="Arial" w:cs="Arial"/>
                <w:sz w:val="24"/>
                <w:szCs w:val="24"/>
                <w:lang w:val="en-GB"/>
              </w:rPr>
              <w:t>Non-English publications</w:t>
            </w:r>
          </w:p>
        </w:tc>
      </w:tr>
      <w:tr w:rsidRPr="00DB48E8" w:rsidR="00804E85" w:rsidTr="00804E85" w14:paraId="29B67E41" w14:textId="77777777">
        <w:tc>
          <w:tcPr>
            <w:tcW w:w="0" w:type="auto"/>
            <w:tcBorders>
              <w:top w:val="single" w:color="auto" w:sz="4" w:space="0"/>
              <w:left w:val="single" w:color="auto" w:sz="4" w:space="0"/>
              <w:bottom w:val="single" w:color="auto" w:sz="4" w:space="0"/>
              <w:right w:val="single" w:color="auto" w:sz="4" w:space="0"/>
            </w:tcBorders>
            <w:hideMark/>
          </w:tcPr>
          <w:p w:rsidRPr="00DB48E8" w:rsidR="00804E85" w:rsidP="007A0D56" w:rsidRDefault="00804E85" w14:paraId="52F26B11" w14:textId="77777777">
            <w:pPr>
              <w:spacing w:line="360" w:lineRule="auto"/>
              <w:rPr>
                <w:rFonts w:ascii="Arial" w:hAnsi="Arial" w:cs="Arial"/>
                <w:sz w:val="24"/>
                <w:szCs w:val="24"/>
                <w:lang w:val="en-GB"/>
              </w:rPr>
            </w:pPr>
            <w:r w:rsidRPr="00DB48E8">
              <w:rPr>
                <w:rFonts w:ascii="Arial" w:hAnsi="Arial" w:cs="Arial"/>
                <w:sz w:val="24"/>
                <w:szCs w:val="24"/>
                <w:lang w:val="en-GB"/>
              </w:rPr>
              <w:t>Peer-reviewed journal articles</w:t>
            </w:r>
          </w:p>
        </w:tc>
        <w:tc>
          <w:tcPr>
            <w:tcW w:w="0" w:type="auto"/>
            <w:tcBorders>
              <w:top w:val="single" w:color="auto" w:sz="4" w:space="0"/>
              <w:left w:val="single" w:color="auto" w:sz="4" w:space="0"/>
              <w:bottom w:val="single" w:color="auto" w:sz="4" w:space="0"/>
              <w:right w:val="single" w:color="auto" w:sz="4" w:space="0"/>
            </w:tcBorders>
            <w:hideMark/>
          </w:tcPr>
          <w:p w:rsidRPr="00DB48E8" w:rsidR="00804E85" w:rsidP="007A0D56" w:rsidRDefault="00804E85" w14:paraId="39025653" w14:textId="45E71F6E">
            <w:pPr>
              <w:spacing w:line="360" w:lineRule="auto"/>
              <w:rPr>
                <w:rFonts w:ascii="Arial" w:hAnsi="Arial" w:cs="Arial"/>
                <w:sz w:val="24"/>
                <w:szCs w:val="24"/>
                <w:lang w:val="en-GB"/>
              </w:rPr>
            </w:pPr>
            <w:r w:rsidRPr="00DB48E8">
              <w:rPr>
                <w:rFonts w:ascii="Arial" w:hAnsi="Arial" w:cs="Arial"/>
                <w:sz w:val="24"/>
                <w:szCs w:val="24"/>
                <w:lang w:val="en-GB"/>
              </w:rPr>
              <w:t xml:space="preserve">Opinion pieces without </w:t>
            </w:r>
            <w:r w:rsidR="007A0D56">
              <w:rPr>
                <w:rFonts w:ascii="Arial" w:hAnsi="Arial" w:cs="Arial"/>
                <w:sz w:val="24"/>
                <w:szCs w:val="24"/>
                <w:lang w:val="en-GB"/>
              </w:rPr>
              <w:t xml:space="preserve">an </w:t>
            </w:r>
            <w:r w:rsidRPr="00DB48E8">
              <w:rPr>
                <w:rFonts w:ascii="Arial" w:hAnsi="Arial" w:cs="Arial"/>
                <w:sz w:val="24"/>
                <w:szCs w:val="24"/>
                <w:lang w:val="en-GB"/>
              </w:rPr>
              <w:t>empirical basis</w:t>
            </w:r>
          </w:p>
        </w:tc>
      </w:tr>
      <w:tr w:rsidRPr="00DB48E8" w:rsidR="00804E85" w:rsidTr="00804E85" w14:paraId="12959934" w14:textId="77777777">
        <w:tc>
          <w:tcPr>
            <w:tcW w:w="0" w:type="auto"/>
            <w:tcBorders>
              <w:top w:val="single" w:color="auto" w:sz="4" w:space="0"/>
              <w:left w:val="single" w:color="auto" w:sz="4" w:space="0"/>
              <w:bottom w:val="single" w:color="auto" w:sz="4" w:space="0"/>
              <w:right w:val="single" w:color="auto" w:sz="4" w:space="0"/>
            </w:tcBorders>
            <w:hideMark/>
          </w:tcPr>
          <w:p w:rsidRPr="00DB48E8" w:rsidR="00804E85" w:rsidP="007A0D56" w:rsidRDefault="00804E85" w14:paraId="59163DC2" w14:textId="77777777">
            <w:pPr>
              <w:spacing w:line="360" w:lineRule="auto"/>
              <w:rPr>
                <w:rFonts w:ascii="Arial" w:hAnsi="Arial" w:cs="Arial"/>
                <w:sz w:val="24"/>
                <w:szCs w:val="24"/>
                <w:lang w:val="en-GB"/>
              </w:rPr>
            </w:pPr>
            <w:r w:rsidRPr="00DB48E8">
              <w:rPr>
                <w:rFonts w:ascii="Arial" w:hAnsi="Arial" w:cs="Arial"/>
                <w:sz w:val="24"/>
                <w:szCs w:val="24"/>
                <w:lang w:val="en-GB"/>
              </w:rPr>
              <w:t>Government or recognised public health reports</w:t>
            </w:r>
          </w:p>
        </w:tc>
        <w:tc>
          <w:tcPr>
            <w:tcW w:w="0" w:type="auto"/>
            <w:tcBorders>
              <w:top w:val="single" w:color="auto" w:sz="4" w:space="0"/>
              <w:left w:val="single" w:color="auto" w:sz="4" w:space="0"/>
              <w:bottom w:val="single" w:color="auto" w:sz="4" w:space="0"/>
              <w:right w:val="single" w:color="auto" w:sz="4" w:space="0"/>
            </w:tcBorders>
            <w:hideMark/>
          </w:tcPr>
          <w:p w:rsidRPr="00DB48E8" w:rsidR="00804E85" w:rsidP="007A0D56" w:rsidRDefault="00804E85" w14:paraId="454C1384" w14:textId="77777777">
            <w:pPr>
              <w:spacing w:line="360" w:lineRule="auto"/>
              <w:rPr>
                <w:rFonts w:ascii="Arial" w:hAnsi="Arial" w:cs="Arial"/>
                <w:sz w:val="24"/>
                <w:szCs w:val="24"/>
                <w:lang w:val="en-GB"/>
              </w:rPr>
            </w:pPr>
            <w:r w:rsidRPr="00DB48E8">
              <w:rPr>
                <w:rFonts w:ascii="Arial" w:hAnsi="Arial" w:cs="Arial"/>
                <w:sz w:val="24"/>
                <w:szCs w:val="24"/>
                <w:lang w:val="en-GB"/>
              </w:rPr>
              <w:t>Studies lacking methodological transparency</w:t>
            </w:r>
          </w:p>
        </w:tc>
      </w:tr>
      <w:tr w:rsidRPr="00DB48E8" w:rsidR="00804E85" w:rsidTr="00804E85" w14:paraId="1B911BF9" w14:textId="77777777">
        <w:tc>
          <w:tcPr>
            <w:tcW w:w="0" w:type="auto"/>
            <w:tcBorders>
              <w:top w:val="single" w:color="auto" w:sz="4" w:space="0"/>
              <w:left w:val="single" w:color="auto" w:sz="4" w:space="0"/>
              <w:bottom w:val="single" w:color="auto" w:sz="4" w:space="0"/>
              <w:right w:val="single" w:color="auto" w:sz="4" w:space="0"/>
            </w:tcBorders>
            <w:hideMark/>
          </w:tcPr>
          <w:p w:rsidRPr="00DB48E8" w:rsidR="00804E85" w:rsidP="007A0D56" w:rsidRDefault="00804E85" w14:paraId="10232919" w14:textId="77777777">
            <w:pPr>
              <w:spacing w:line="360" w:lineRule="auto"/>
              <w:rPr>
                <w:rFonts w:ascii="Arial" w:hAnsi="Arial" w:cs="Arial"/>
                <w:sz w:val="24"/>
                <w:szCs w:val="24"/>
                <w:lang w:val="en-GB"/>
              </w:rPr>
            </w:pPr>
            <w:r w:rsidRPr="00DB48E8">
              <w:rPr>
                <w:rFonts w:ascii="Arial" w:hAnsi="Arial" w:cs="Arial"/>
                <w:sz w:val="24"/>
                <w:szCs w:val="24"/>
                <w:lang w:val="en-GB"/>
              </w:rPr>
              <w:t>Publications primarily from 2015 onwards</w:t>
            </w:r>
          </w:p>
        </w:tc>
        <w:tc>
          <w:tcPr>
            <w:tcW w:w="0" w:type="auto"/>
            <w:tcBorders>
              <w:top w:val="single" w:color="auto" w:sz="4" w:space="0"/>
              <w:left w:val="single" w:color="auto" w:sz="4" w:space="0"/>
              <w:bottom w:val="single" w:color="auto" w:sz="4" w:space="0"/>
              <w:right w:val="single" w:color="auto" w:sz="4" w:space="0"/>
            </w:tcBorders>
            <w:hideMark/>
          </w:tcPr>
          <w:p w:rsidRPr="00DB48E8" w:rsidR="00804E85" w:rsidP="007A0D56" w:rsidRDefault="00804E85" w14:paraId="2FEC6951" w14:textId="77777777">
            <w:pPr>
              <w:spacing w:line="360" w:lineRule="auto"/>
              <w:rPr>
                <w:rFonts w:ascii="Arial" w:hAnsi="Arial" w:cs="Arial"/>
                <w:sz w:val="24"/>
                <w:szCs w:val="24"/>
                <w:lang w:val="en-GB"/>
              </w:rPr>
            </w:pPr>
            <w:r w:rsidRPr="00DB48E8">
              <w:rPr>
                <w:rFonts w:ascii="Arial" w:hAnsi="Arial" w:cs="Arial"/>
                <w:sz w:val="24"/>
                <w:szCs w:val="24"/>
                <w:lang w:val="en-GB"/>
              </w:rPr>
              <w:t>Outdated sources without relevance</w:t>
            </w:r>
          </w:p>
        </w:tc>
      </w:tr>
    </w:tbl>
    <w:p w:rsidRPr="00DB48E8" w:rsidR="00804E85" w:rsidP="00DB48E8" w:rsidRDefault="00804E85" w14:paraId="28EAE73D" w14:textId="77777777">
      <w:pPr>
        <w:pStyle w:val="NormalWeb"/>
        <w:spacing w:line="360" w:lineRule="auto"/>
        <w:jc w:val="both"/>
        <w:rPr>
          <w:rFonts w:ascii="Arial" w:hAnsi="Arial" w:cs="Arial"/>
          <w:lang w:val="en-GB"/>
        </w:rPr>
      </w:pPr>
      <w:r w:rsidRPr="00DB48E8">
        <w:rPr>
          <w:rFonts w:ascii="Arial" w:hAnsi="Arial" w:cs="Arial"/>
          <w:lang w:val="en-GB"/>
        </w:rPr>
        <w:t>Such criteria were necessary to make all the chosen studies directly related to trends in screen time, mental health outcomes and digital wellbeing programmes, which aligned with the aims of the research (Braun and Clarke, 2021).</w:t>
      </w:r>
    </w:p>
    <w:p w:rsidRPr="00DB48E8" w:rsidR="00804E85" w:rsidP="00DB48E8" w:rsidRDefault="00804E85" w14:paraId="56B5E973" w14:textId="77777777">
      <w:pPr>
        <w:pStyle w:val="Heading2"/>
        <w:jc w:val="both"/>
        <w:rPr>
          <w:rFonts w:ascii="Arial" w:hAnsi="Arial" w:cs="Arial"/>
          <w:b w:val="0"/>
          <w:szCs w:val="24"/>
          <w:lang w:val="en-GB"/>
        </w:rPr>
      </w:pPr>
      <w:bookmarkStart w:name="_Toc222362071" w:id="23"/>
      <w:bookmarkStart w:name="_Toc224413127" w:id="24"/>
      <w:r w:rsidRPr="00DB48E8">
        <w:rPr>
          <w:rStyle w:val="Strong"/>
          <w:rFonts w:ascii="Arial" w:hAnsi="Arial" w:cs="Arial"/>
          <w:b/>
          <w:szCs w:val="24"/>
          <w:lang w:val="en-GB"/>
        </w:rPr>
        <w:t>3.5 Data Analysis Approach</w:t>
      </w:r>
      <w:bookmarkEnd w:id="23"/>
      <w:bookmarkEnd w:id="24"/>
    </w:p>
    <w:p w:rsidRPr="00DB48E8" w:rsidR="00804E85" w:rsidP="00DB48E8" w:rsidRDefault="00804E85" w14:paraId="1BC9B5E6" w14:textId="77777777">
      <w:pPr>
        <w:pStyle w:val="NormalWeb"/>
        <w:spacing w:line="360" w:lineRule="auto"/>
        <w:jc w:val="both"/>
        <w:rPr>
          <w:rFonts w:ascii="Arial" w:hAnsi="Arial" w:cs="Arial"/>
          <w:lang w:val="en-GB"/>
        </w:rPr>
      </w:pPr>
      <w:r w:rsidRPr="00DB48E8">
        <w:rPr>
          <w:rFonts w:ascii="Arial" w:hAnsi="Arial" w:cs="Arial"/>
          <w:lang w:val="en-GB"/>
        </w:rPr>
        <w:t>Thematic analysis was performed on the obtained literature, which enabled revealing common patterns in accordance with the goals of the research (Kiger and Varpio, 2020).</w:t>
      </w:r>
    </w:p>
    <w:p w:rsidRPr="00DB48E8" w:rsidR="00804E85" w:rsidP="00DB48E8" w:rsidRDefault="00804E85" w14:paraId="2453F938" w14:textId="77777777">
      <w:pPr>
        <w:spacing w:line="360" w:lineRule="auto"/>
        <w:jc w:val="both"/>
        <w:rPr>
          <w:rFonts w:ascii="Arial" w:hAnsi="Arial" w:cs="Arial"/>
          <w:sz w:val="24"/>
          <w:szCs w:val="24"/>
          <w:lang w:val="en-GB"/>
        </w:rPr>
      </w:pPr>
      <w:r w:rsidRPr="00DB48E8">
        <w:rPr>
          <w:rFonts w:ascii="Arial" w:hAnsi="Arial" w:cs="Arial"/>
          <w:sz w:val="24"/>
          <w:szCs w:val="24"/>
          <w:lang w:val="en-GB"/>
        </w:rPr>
        <w:t>Table 3.5: Thematic Framework for Analysis</w:t>
      </w:r>
    </w:p>
    <w:tbl>
      <w:tblPr>
        <w:tblStyle w:val="TableGrid"/>
        <w:tblW w:w="0" w:type="auto"/>
        <w:tblLook w:val="04A0" w:firstRow="1" w:lastRow="0" w:firstColumn="1" w:lastColumn="0" w:noHBand="0" w:noVBand="1"/>
      </w:tblPr>
      <w:tblGrid>
        <w:gridCol w:w="4072"/>
        <w:gridCol w:w="4259"/>
      </w:tblGrid>
      <w:tr w:rsidRPr="00DB48E8" w:rsidR="00804E85" w:rsidTr="007A0D56" w14:paraId="4B463B71" w14:textId="77777777">
        <w:tc>
          <w:tcPr>
            <w:tcW w:w="0" w:type="auto"/>
            <w:tcBorders>
              <w:top w:val="single" w:color="auto" w:sz="4" w:space="0"/>
              <w:left w:val="single" w:color="auto" w:sz="4" w:space="0"/>
              <w:bottom w:val="single" w:color="auto" w:sz="4" w:space="0"/>
              <w:right w:val="single" w:color="auto" w:sz="4" w:space="0"/>
            </w:tcBorders>
            <w:shd w:val="clear" w:color="auto" w:fill="AEAAAA" w:themeFill="background2" w:themeFillShade="BF"/>
            <w:hideMark/>
          </w:tcPr>
          <w:p w:rsidRPr="00DB48E8" w:rsidR="00804E85" w:rsidP="007A0D56" w:rsidRDefault="00804E85" w14:paraId="448CA9D1" w14:textId="77777777">
            <w:pPr>
              <w:spacing w:line="360" w:lineRule="auto"/>
              <w:rPr>
                <w:rFonts w:ascii="Arial" w:hAnsi="Arial" w:cs="Arial"/>
                <w:b/>
                <w:bCs/>
                <w:sz w:val="24"/>
                <w:szCs w:val="24"/>
                <w:lang w:val="en-GB"/>
              </w:rPr>
            </w:pPr>
            <w:r w:rsidRPr="00DB48E8">
              <w:rPr>
                <w:rFonts w:ascii="Arial" w:hAnsi="Arial" w:cs="Arial"/>
                <w:b/>
                <w:bCs/>
                <w:sz w:val="24"/>
                <w:szCs w:val="24"/>
                <w:lang w:val="en-GB"/>
              </w:rPr>
              <w:t>Theme</w:t>
            </w:r>
          </w:p>
        </w:tc>
        <w:tc>
          <w:tcPr>
            <w:tcW w:w="0" w:type="auto"/>
            <w:tcBorders>
              <w:top w:val="single" w:color="auto" w:sz="4" w:space="0"/>
              <w:left w:val="single" w:color="auto" w:sz="4" w:space="0"/>
              <w:bottom w:val="single" w:color="auto" w:sz="4" w:space="0"/>
              <w:right w:val="single" w:color="auto" w:sz="4" w:space="0"/>
            </w:tcBorders>
            <w:shd w:val="clear" w:color="auto" w:fill="AEAAAA" w:themeFill="background2" w:themeFillShade="BF"/>
            <w:hideMark/>
          </w:tcPr>
          <w:p w:rsidRPr="00DB48E8" w:rsidR="00804E85" w:rsidP="007A0D56" w:rsidRDefault="00804E85" w14:paraId="635B93E9" w14:textId="77777777">
            <w:pPr>
              <w:spacing w:line="360" w:lineRule="auto"/>
              <w:rPr>
                <w:rFonts w:ascii="Arial" w:hAnsi="Arial" w:cs="Arial"/>
                <w:b/>
                <w:bCs/>
                <w:sz w:val="24"/>
                <w:szCs w:val="24"/>
                <w:lang w:val="en-GB"/>
              </w:rPr>
            </w:pPr>
            <w:r w:rsidRPr="00DB48E8">
              <w:rPr>
                <w:rFonts w:ascii="Arial" w:hAnsi="Arial" w:cs="Arial"/>
                <w:b/>
                <w:bCs/>
                <w:sz w:val="24"/>
                <w:szCs w:val="24"/>
                <w:lang w:val="en-GB"/>
              </w:rPr>
              <w:t>Link to Research Objective</w:t>
            </w:r>
          </w:p>
        </w:tc>
      </w:tr>
      <w:tr w:rsidRPr="00DB48E8" w:rsidR="00804E85" w:rsidTr="00804E85" w14:paraId="0637B037" w14:textId="77777777">
        <w:tc>
          <w:tcPr>
            <w:tcW w:w="0" w:type="auto"/>
            <w:tcBorders>
              <w:top w:val="single" w:color="auto" w:sz="4" w:space="0"/>
              <w:left w:val="single" w:color="auto" w:sz="4" w:space="0"/>
              <w:bottom w:val="single" w:color="auto" w:sz="4" w:space="0"/>
              <w:right w:val="single" w:color="auto" w:sz="4" w:space="0"/>
            </w:tcBorders>
            <w:hideMark/>
          </w:tcPr>
          <w:p w:rsidRPr="00DB48E8" w:rsidR="00804E85" w:rsidP="007A0D56" w:rsidRDefault="00804E85" w14:paraId="60634A2C" w14:textId="77777777">
            <w:pPr>
              <w:spacing w:line="360" w:lineRule="auto"/>
              <w:rPr>
                <w:rFonts w:ascii="Arial" w:hAnsi="Arial" w:cs="Arial"/>
                <w:sz w:val="24"/>
                <w:szCs w:val="24"/>
                <w:lang w:val="en-GB"/>
              </w:rPr>
            </w:pPr>
            <w:r w:rsidRPr="00DB48E8">
              <w:rPr>
                <w:rFonts w:ascii="Arial" w:hAnsi="Arial" w:cs="Arial"/>
                <w:sz w:val="24"/>
                <w:szCs w:val="24"/>
                <w:lang w:val="en-GB"/>
              </w:rPr>
              <w:t>Screen time and usage patterns</w:t>
            </w:r>
          </w:p>
        </w:tc>
        <w:tc>
          <w:tcPr>
            <w:tcW w:w="0" w:type="auto"/>
            <w:tcBorders>
              <w:top w:val="single" w:color="auto" w:sz="4" w:space="0"/>
              <w:left w:val="single" w:color="auto" w:sz="4" w:space="0"/>
              <w:bottom w:val="single" w:color="auto" w:sz="4" w:space="0"/>
              <w:right w:val="single" w:color="auto" w:sz="4" w:space="0"/>
            </w:tcBorders>
            <w:hideMark/>
          </w:tcPr>
          <w:p w:rsidRPr="00DB48E8" w:rsidR="00804E85" w:rsidP="007A0D56" w:rsidRDefault="00804E85" w14:paraId="5C2157F1" w14:textId="77777777">
            <w:pPr>
              <w:spacing w:line="360" w:lineRule="auto"/>
              <w:rPr>
                <w:rFonts w:ascii="Arial" w:hAnsi="Arial" w:cs="Arial"/>
                <w:sz w:val="24"/>
                <w:szCs w:val="24"/>
                <w:lang w:val="en-GB"/>
              </w:rPr>
            </w:pPr>
            <w:r w:rsidRPr="00DB48E8">
              <w:rPr>
                <w:rFonts w:ascii="Arial" w:hAnsi="Arial" w:cs="Arial"/>
                <w:sz w:val="24"/>
                <w:szCs w:val="24"/>
                <w:lang w:val="en-GB"/>
              </w:rPr>
              <w:t>Objective 1 – Examine trends</w:t>
            </w:r>
          </w:p>
        </w:tc>
      </w:tr>
      <w:tr w:rsidRPr="00DB48E8" w:rsidR="00804E85" w:rsidTr="00804E85" w14:paraId="58B1E841" w14:textId="77777777">
        <w:tc>
          <w:tcPr>
            <w:tcW w:w="0" w:type="auto"/>
            <w:tcBorders>
              <w:top w:val="single" w:color="auto" w:sz="4" w:space="0"/>
              <w:left w:val="single" w:color="auto" w:sz="4" w:space="0"/>
              <w:bottom w:val="single" w:color="auto" w:sz="4" w:space="0"/>
              <w:right w:val="single" w:color="auto" w:sz="4" w:space="0"/>
            </w:tcBorders>
            <w:hideMark/>
          </w:tcPr>
          <w:p w:rsidRPr="00DB48E8" w:rsidR="00804E85" w:rsidP="007A0D56" w:rsidRDefault="00804E85" w14:paraId="216FE488" w14:textId="77777777">
            <w:pPr>
              <w:spacing w:line="360" w:lineRule="auto"/>
              <w:rPr>
                <w:rFonts w:ascii="Arial" w:hAnsi="Arial" w:cs="Arial"/>
                <w:sz w:val="24"/>
                <w:szCs w:val="24"/>
                <w:lang w:val="en-GB"/>
              </w:rPr>
            </w:pPr>
            <w:r w:rsidRPr="00DB48E8">
              <w:rPr>
                <w:rFonts w:ascii="Arial" w:hAnsi="Arial" w:cs="Arial"/>
                <w:sz w:val="24"/>
                <w:szCs w:val="24"/>
                <w:lang w:val="en-GB"/>
              </w:rPr>
              <w:t>Anxiety and depression outcomes</w:t>
            </w:r>
          </w:p>
        </w:tc>
        <w:tc>
          <w:tcPr>
            <w:tcW w:w="0" w:type="auto"/>
            <w:tcBorders>
              <w:top w:val="single" w:color="auto" w:sz="4" w:space="0"/>
              <w:left w:val="single" w:color="auto" w:sz="4" w:space="0"/>
              <w:bottom w:val="single" w:color="auto" w:sz="4" w:space="0"/>
              <w:right w:val="single" w:color="auto" w:sz="4" w:space="0"/>
            </w:tcBorders>
            <w:hideMark/>
          </w:tcPr>
          <w:p w:rsidRPr="00DB48E8" w:rsidR="00804E85" w:rsidP="007A0D56" w:rsidRDefault="00804E85" w14:paraId="5C9EF1DF" w14:textId="77777777">
            <w:pPr>
              <w:spacing w:line="360" w:lineRule="auto"/>
              <w:rPr>
                <w:rFonts w:ascii="Arial" w:hAnsi="Arial" w:cs="Arial"/>
                <w:sz w:val="24"/>
                <w:szCs w:val="24"/>
                <w:lang w:val="en-GB"/>
              </w:rPr>
            </w:pPr>
            <w:r w:rsidRPr="00DB48E8">
              <w:rPr>
                <w:rFonts w:ascii="Arial" w:hAnsi="Arial" w:cs="Arial"/>
                <w:sz w:val="24"/>
                <w:szCs w:val="24"/>
                <w:lang w:val="en-GB"/>
              </w:rPr>
              <w:t>Objective 1 – Mental health impact</w:t>
            </w:r>
          </w:p>
        </w:tc>
      </w:tr>
      <w:tr w:rsidRPr="00DB48E8" w:rsidR="00804E85" w:rsidTr="00804E85" w14:paraId="0668517D" w14:textId="77777777">
        <w:tc>
          <w:tcPr>
            <w:tcW w:w="0" w:type="auto"/>
            <w:tcBorders>
              <w:top w:val="single" w:color="auto" w:sz="4" w:space="0"/>
              <w:left w:val="single" w:color="auto" w:sz="4" w:space="0"/>
              <w:bottom w:val="single" w:color="auto" w:sz="4" w:space="0"/>
              <w:right w:val="single" w:color="auto" w:sz="4" w:space="0"/>
            </w:tcBorders>
            <w:hideMark/>
          </w:tcPr>
          <w:p w:rsidRPr="00DB48E8" w:rsidR="00804E85" w:rsidP="007A0D56" w:rsidRDefault="00804E85" w14:paraId="3C27E333" w14:textId="77777777">
            <w:pPr>
              <w:spacing w:line="360" w:lineRule="auto"/>
              <w:rPr>
                <w:rFonts w:ascii="Arial" w:hAnsi="Arial" w:cs="Arial"/>
                <w:sz w:val="24"/>
                <w:szCs w:val="24"/>
                <w:lang w:val="en-GB"/>
              </w:rPr>
            </w:pPr>
            <w:r w:rsidRPr="00DB48E8">
              <w:rPr>
                <w:rFonts w:ascii="Arial" w:hAnsi="Arial" w:cs="Arial"/>
                <w:sz w:val="24"/>
                <w:szCs w:val="24"/>
                <w:lang w:val="en-GB"/>
              </w:rPr>
              <w:t>Self-esteem and body image</w:t>
            </w:r>
          </w:p>
        </w:tc>
        <w:tc>
          <w:tcPr>
            <w:tcW w:w="0" w:type="auto"/>
            <w:tcBorders>
              <w:top w:val="single" w:color="auto" w:sz="4" w:space="0"/>
              <w:left w:val="single" w:color="auto" w:sz="4" w:space="0"/>
              <w:bottom w:val="single" w:color="auto" w:sz="4" w:space="0"/>
              <w:right w:val="single" w:color="auto" w:sz="4" w:space="0"/>
            </w:tcBorders>
            <w:hideMark/>
          </w:tcPr>
          <w:p w:rsidRPr="00DB48E8" w:rsidR="00804E85" w:rsidP="007A0D56" w:rsidRDefault="00804E85" w14:paraId="6143F058" w14:textId="77777777">
            <w:pPr>
              <w:spacing w:line="360" w:lineRule="auto"/>
              <w:rPr>
                <w:rFonts w:ascii="Arial" w:hAnsi="Arial" w:cs="Arial"/>
                <w:sz w:val="24"/>
                <w:szCs w:val="24"/>
                <w:lang w:val="en-GB"/>
              </w:rPr>
            </w:pPr>
            <w:r w:rsidRPr="00DB48E8">
              <w:rPr>
                <w:rFonts w:ascii="Arial" w:hAnsi="Arial" w:cs="Arial"/>
                <w:sz w:val="24"/>
                <w:szCs w:val="24"/>
                <w:lang w:val="en-GB"/>
              </w:rPr>
              <w:t>Objective 1 – Psychological outcomes</w:t>
            </w:r>
          </w:p>
        </w:tc>
      </w:tr>
      <w:tr w:rsidRPr="00DB48E8" w:rsidR="00804E85" w:rsidTr="00804E85" w14:paraId="4F3014CB" w14:textId="77777777">
        <w:tc>
          <w:tcPr>
            <w:tcW w:w="0" w:type="auto"/>
            <w:tcBorders>
              <w:top w:val="single" w:color="auto" w:sz="4" w:space="0"/>
              <w:left w:val="single" w:color="auto" w:sz="4" w:space="0"/>
              <w:bottom w:val="single" w:color="auto" w:sz="4" w:space="0"/>
              <w:right w:val="single" w:color="auto" w:sz="4" w:space="0"/>
            </w:tcBorders>
            <w:hideMark/>
          </w:tcPr>
          <w:p w:rsidRPr="00DB48E8" w:rsidR="00804E85" w:rsidP="007A0D56" w:rsidRDefault="00804E85" w14:paraId="6B0AE300" w14:textId="77777777">
            <w:pPr>
              <w:spacing w:line="360" w:lineRule="auto"/>
              <w:rPr>
                <w:rFonts w:ascii="Arial" w:hAnsi="Arial" w:cs="Arial"/>
                <w:sz w:val="24"/>
                <w:szCs w:val="24"/>
                <w:lang w:val="en-GB"/>
              </w:rPr>
            </w:pPr>
            <w:r w:rsidRPr="00DB48E8">
              <w:rPr>
                <w:rFonts w:ascii="Arial" w:hAnsi="Arial" w:cs="Arial"/>
                <w:sz w:val="24"/>
                <w:szCs w:val="24"/>
                <w:lang w:val="en-GB"/>
              </w:rPr>
              <w:t>Positive aspects of social media use</w:t>
            </w:r>
          </w:p>
        </w:tc>
        <w:tc>
          <w:tcPr>
            <w:tcW w:w="0" w:type="auto"/>
            <w:tcBorders>
              <w:top w:val="single" w:color="auto" w:sz="4" w:space="0"/>
              <w:left w:val="single" w:color="auto" w:sz="4" w:space="0"/>
              <w:bottom w:val="single" w:color="auto" w:sz="4" w:space="0"/>
              <w:right w:val="single" w:color="auto" w:sz="4" w:space="0"/>
            </w:tcBorders>
            <w:hideMark/>
          </w:tcPr>
          <w:p w:rsidRPr="00DB48E8" w:rsidR="00804E85" w:rsidP="007A0D56" w:rsidRDefault="00804E85" w14:paraId="1BB378DA" w14:textId="77777777">
            <w:pPr>
              <w:spacing w:line="360" w:lineRule="auto"/>
              <w:rPr>
                <w:rFonts w:ascii="Arial" w:hAnsi="Arial" w:cs="Arial"/>
                <w:sz w:val="24"/>
                <w:szCs w:val="24"/>
                <w:lang w:val="en-GB"/>
              </w:rPr>
            </w:pPr>
            <w:r w:rsidRPr="00DB48E8">
              <w:rPr>
                <w:rFonts w:ascii="Arial" w:hAnsi="Arial" w:cs="Arial"/>
                <w:sz w:val="24"/>
                <w:szCs w:val="24"/>
                <w:lang w:val="en-GB"/>
              </w:rPr>
              <w:t>Aim – Balanced evaluation</w:t>
            </w:r>
          </w:p>
        </w:tc>
      </w:tr>
      <w:tr w:rsidRPr="00DB48E8" w:rsidR="00804E85" w:rsidTr="00804E85" w14:paraId="686D5E79" w14:textId="77777777">
        <w:tc>
          <w:tcPr>
            <w:tcW w:w="0" w:type="auto"/>
            <w:tcBorders>
              <w:top w:val="single" w:color="auto" w:sz="4" w:space="0"/>
              <w:left w:val="single" w:color="auto" w:sz="4" w:space="0"/>
              <w:bottom w:val="single" w:color="auto" w:sz="4" w:space="0"/>
              <w:right w:val="single" w:color="auto" w:sz="4" w:space="0"/>
            </w:tcBorders>
            <w:hideMark/>
          </w:tcPr>
          <w:p w:rsidRPr="00DB48E8" w:rsidR="00804E85" w:rsidP="007A0D56" w:rsidRDefault="00804E85" w14:paraId="029A822C" w14:textId="77777777">
            <w:pPr>
              <w:spacing w:line="360" w:lineRule="auto"/>
              <w:rPr>
                <w:rFonts w:ascii="Arial" w:hAnsi="Arial" w:cs="Arial"/>
                <w:sz w:val="24"/>
                <w:szCs w:val="24"/>
                <w:lang w:val="en-GB"/>
              </w:rPr>
            </w:pPr>
            <w:r w:rsidRPr="00DB48E8">
              <w:rPr>
                <w:rFonts w:ascii="Arial" w:hAnsi="Arial" w:cs="Arial"/>
                <w:sz w:val="24"/>
                <w:szCs w:val="24"/>
                <w:lang w:val="en-GB"/>
              </w:rPr>
              <w:t>Digital wellbeing interventions</w:t>
            </w:r>
          </w:p>
        </w:tc>
        <w:tc>
          <w:tcPr>
            <w:tcW w:w="0" w:type="auto"/>
            <w:tcBorders>
              <w:top w:val="single" w:color="auto" w:sz="4" w:space="0"/>
              <w:left w:val="single" w:color="auto" w:sz="4" w:space="0"/>
              <w:bottom w:val="single" w:color="auto" w:sz="4" w:space="0"/>
              <w:right w:val="single" w:color="auto" w:sz="4" w:space="0"/>
            </w:tcBorders>
            <w:hideMark/>
          </w:tcPr>
          <w:p w:rsidRPr="00DB48E8" w:rsidR="00804E85" w:rsidP="007A0D56" w:rsidRDefault="00804E85" w14:paraId="7C807DF7" w14:textId="77777777">
            <w:pPr>
              <w:spacing w:line="360" w:lineRule="auto"/>
              <w:rPr>
                <w:rFonts w:ascii="Arial" w:hAnsi="Arial" w:cs="Arial"/>
                <w:sz w:val="24"/>
                <w:szCs w:val="24"/>
                <w:lang w:val="en-GB"/>
              </w:rPr>
            </w:pPr>
            <w:r w:rsidRPr="00DB48E8">
              <w:rPr>
                <w:rFonts w:ascii="Arial" w:hAnsi="Arial" w:cs="Arial"/>
                <w:sz w:val="24"/>
                <w:szCs w:val="24"/>
                <w:lang w:val="en-GB"/>
              </w:rPr>
              <w:t>Objective 2 – Review initiatives</w:t>
            </w:r>
          </w:p>
        </w:tc>
      </w:tr>
      <w:tr w:rsidRPr="00DB48E8" w:rsidR="00804E85" w:rsidTr="00804E85" w14:paraId="0A970376" w14:textId="77777777">
        <w:tc>
          <w:tcPr>
            <w:tcW w:w="0" w:type="auto"/>
            <w:tcBorders>
              <w:top w:val="single" w:color="auto" w:sz="4" w:space="0"/>
              <w:left w:val="single" w:color="auto" w:sz="4" w:space="0"/>
              <w:bottom w:val="single" w:color="auto" w:sz="4" w:space="0"/>
              <w:right w:val="single" w:color="auto" w:sz="4" w:space="0"/>
            </w:tcBorders>
            <w:hideMark/>
          </w:tcPr>
          <w:p w:rsidRPr="00DB48E8" w:rsidR="00804E85" w:rsidP="007A0D56" w:rsidRDefault="00804E85" w14:paraId="46CE2E89" w14:textId="77777777">
            <w:pPr>
              <w:spacing w:line="360" w:lineRule="auto"/>
              <w:rPr>
                <w:rFonts w:ascii="Arial" w:hAnsi="Arial" w:cs="Arial"/>
                <w:sz w:val="24"/>
                <w:szCs w:val="24"/>
                <w:lang w:val="en-GB"/>
              </w:rPr>
            </w:pPr>
            <w:r w:rsidRPr="00DB48E8">
              <w:rPr>
                <w:rFonts w:ascii="Arial" w:hAnsi="Arial" w:cs="Arial"/>
                <w:sz w:val="24"/>
                <w:szCs w:val="24"/>
                <w:lang w:val="en-GB"/>
              </w:rPr>
              <w:t>Policy and practice implications</w:t>
            </w:r>
          </w:p>
        </w:tc>
        <w:tc>
          <w:tcPr>
            <w:tcW w:w="0" w:type="auto"/>
            <w:tcBorders>
              <w:top w:val="single" w:color="auto" w:sz="4" w:space="0"/>
              <w:left w:val="single" w:color="auto" w:sz="4" w:space="0"/>
              <w:bottom w:val="single" w:color="auto" w:sz="4" w:space="0"/>
              <w:right w:val="single" w:color="auto" w:sz="4" w:space="0"/>
            </w:tcBorders>
            <w:hideMark/>
          </w:tcPr>
          <w:p w:rsidRPr="00DB48E8" w:rsidR="00804E85" w:rsidP="007A0D56" w:rsidRDefault="00804E85" w14:paraId="6EDC0ACB" w14:textId="77777777">
            <w:pPr>
              <w:spacing w:line="360" w:lineRule="auto"/>
              <w:rPr>
                <w:rFonts w:ascii="Arial" w:hAnsi="Arial" w:cs="Arial"/>
                <w:sz w:val="24"/>
                <w:szCs w:val="24"/>
                <w:lang w:val="en-GB"/>
              </w:rPr>
            </w:pPr>
            <w:r w:rsidRPr="00DB48E8">
              <w:rPr>
                <w:rFonts w:ascii="Arial" w:hAnsi="Arial" w:cs="Arial"/>
                <w:sz w:val="24"/>
                <w:szCs w:val="24"/>
                <w:lang w:val="en-GB"/>
              </w:rPr>
              <w:t>Objective 3 – Recommendations</w:t>
            </w:r>
          </w:p>
        </w:tc>
      </w:tr>
    </w:tbl>
    <w:p w:rsidRPr="00DB48E8" w:rsidR="00804E85" w:rsidP="00DB48E8" w:rsidRDefault="00804E85" w14:paraId="5E6C8721" w14:textId="2F649E06">
      <w:pPr>
        <w:pStyle w:val="NormalWeb"/>
        <w:spacing w:line="360" w:lineRule="auto"/>
        <w:jc w:val="both"/>
        <w:rPr>
          <w:rFonts w:ascii="Arial" w:hAnsi="Arial" w:cs="Arial"/>
          <w:lang w:val="en-GB"/>
        </w:rPr>
      </w:pPr>
      <w:r w:rsidRPr="00DB48E8">
        <w:rPr>
          <w:rFonts w:ascii="Arial" w:hAnsi="Arial" w:cs="Arial"/>
          <w:lang w:val="en-GB"/>
        </w:rPr>
        <w:t xml:space="preserve">This systematic methodology </w:t>
      </w:r>
      <w:r w:rsidR="007A0D56">
        <w:rPr>
          <w:rFonts w:ascii="Arial" w:hAnsi="Arial" w:cs="Arial"/>
          <w:lang w:val="en-GB"/>
        </w:rPr>
        <w:t>provided</w:t>
      </w:r>
      <w:r w:rsidRPr="00DB48E8">
        <w:rPr>
          <w:rFonts w:ascii="Arial" w:hAnsi="Arial" w:cs="Arial"/>
          <w:lang w:val="en-GB"/>
        </w:rPr>
        <w:t xml:space="preserve"> coherence between </w:t>
      </w:r>
      <w:r w:rsidR="007A0D56">
        <w:rPr>
          <w:rFonts w:ascii="Arial" w:hAnsi="Arial" w:cs="Arial"/>
          <w:lang w:val="en-GB"/>
        </w:rPr>
        <w:t xml:space="preserve">the </w:t>
      </w:r>
      <w:r w:rsidRPr="00DB48E8">
        <w:rPr>
          <w:rFonts w:ascii="Arial" w:hAnsi="Arial" w:cs="Arial"/>
          <w:lang w:val="en-GB"/>
        </w:rPr>
        <w:t xml:space="preserve">methodology and the research as a whole. As opposed to the quantification of results, the analysis is synthesising patterns and comparing across studies to offer </w:t>
      </w:r>
      <w:r w:rsidR="007A0D56">
        <w:rPr>
          <w:rFonts w:ascii="Arial" w:hAnsi="Arial" w:cs="Arial"/>
          <w:lang w:val="en-GB"/>
        </w:rPr>
        <w:t xml:space="preserve">a </w:t>
      </w:r>
      <w:r w:rsidRPr="00DB48E8">
        <w:rPr>
          <w:rFonts w:ascii="Arial" w:hAnsi="Arial" w:cs="Arial"/>
          <w:lang w:val="en-GB"/>
        </w:rPr>
        <w:t>balanced interpretation.</w:t>
      </w:r>
    </w:p>
    <w:p w:rsidRPr="00DB48E8" w:rsidR="00804E85" w:rsidP="00DB48E8" w:rsidRDefault="00804E85" w14:paraId="0488DED9" w14:textId="77777777">
      <w:pPr>
        <w:spacing w:before="100" w:beforeAutospacing="1" w:after="100" w:afterAutospacing="1" w:line="360" w:lineRule="auto"/>
        <w:jc w:val="both"/>
        <w:outlineLvl w:val="1"/>
        <w:rPr>
          <w:rFonts w:ascii="Arial" w:hAnsi="Arial" w:eastAsia="Times New Roman" w:cs="Arial"/>
          <w:b/>
          <w:bCs/>
          <w:sz w:val="24"/>
          <w:szCs w:val="24"/>
          <w:lang w:val="en-GB"/>
        </w:rPr>
      </w:pPr>
      <w:bookmarkStart w:name="_Toc222362072" w:id="25"/>
      <w:bookmarkStart w:name="_Toc224413128" w:id="26"/>
      <w:r w:rsidRPr="00DB48E8">
        <w:rPr>
          <w:rFonts w:ascii="Arial" w:hAnsi="Arial" w:eastAsia="Times New Roman" w:cs="Arial"/>
          <w:b/>
          <w:bCs/>
          <w:sz w:val="24"/>
          <w:szCs w:val="24"/>
          <w:lang w:val="en-GB"/>
        </w:rPr>
        <w:t>3.6 Ethical Considerations</w:t>
      </w:r>
      <w:bookmarkEnd w:id="25"/>
      <w:bookmarkEnd w:id="26"/>
    </w:p>
    <w:p w:rsidRPr="00DB48E8" w:rsidR="00804E85" w:rsidP="00DB48E8" w:rsidRDefault="00804E85" w14:paraId="11D9E6DA" w14:textId="5A3DDEF8">
      <w:pPr>
        <w:spacing w:before="100" w:beforeAutospacing="1" w:after="100" w:afterAutospacing="1" w:line="360" w:lineRule="auto"/>
        <w:jc w:val="both"/>
        <w:rPr>
          <w:rFonts w:ascii="Arial" w:hAnsi="Arial" w:eastAsia="Times New Roman" w:cs="Arial"/>
          <w:sz w:val="24"/>
          <w:szCs w:val="24"/>
          <w:lang w:val="en-GB"/>
        </w:rPr>
      </w:pPr>
      <w:r w:rsidRPr="00DB48E8">
        <w:rPr>
          <w:rFonts w:ascii="Arial" w:hAnsi="Arial" w:eastAsia="Times New Roman" w:cs="Arial"/>
          <w:sz w:val="24"/>
          <w:szCs w:val="24"/>
          <w:lang w:val="en-GB"/>
        </w:rPr>
        <w:t xml:space="preserve">Since the current study is all secondary-based, no human interaction was made. Consequently, there was no need to get any form of ethical consent </w:t>
      </w:r>
      <w:r w:rsidR="007A0D56">
        <w:rPr>
          <w:rFonts w:ascii="Arial" w:hAnsi="Arial" w:eastAsia="Times New Roman" w:cs="Arial"/>
          <w:sz w:val="24"/>
          <w:szCs w:val="24"/>
          <w:lang w:val="en-GB"/>
        </w:rPr>
        <w:t>for</w:t>
      </w:r>
      <w:r w:rsidRPr="00DB48E8">
        <w:rPr>
          <w:rFonts w:ascii="Arial" w:hAnsi="Arial" w:eastAsia="Times New Roman" w:cs="Arial"/>
          <w:sz w:val="24"/>
          <w:szCs w:val="24"/>
          <w:lang w:val="en-GB"/>
        </w:rPr>
        <w:t xml:space="preserve"> primary data collection. Nevertheless, the research was conducted in line with moral values.</w:t>
      </w:r>
    </w:p>
    <w:p w:rsidRPr="00DB48E8" w:rsidR="00804E85" w:rsidP="00DB48E8" w:rsidRDefault="00804E85" w14:paraId="6F79FFA0" w14:textId="157D2283">
      <w:pPr>
        <w:spacing w:before="100" w:beforeAutospacing="1" w:after="100" w:afterAutospacing="1" w:line="360" w:lineRule="auto"/>
        <w:jc w:val="both"/>
        <w:rPr>
          <w:rFonts w:ascii="Arial" w:hAnsi="Arial" w:eastAsia="Times New Roman" w:cs="Arial"/>
          <w:sz w:val="24"/>
          <w:szCs w:val="24"/>
          <w:lang w:val="en-GB"/>
        </w:rPr>
      </w:pPr>
      <w:r w:rsidRPr="00DB48E8">
        <w:rPr>
          <w:rFonts w:ascii="Arial" w:hAnsi="Arial" w:eastAsia="Times New Roman" w:cs="Arial"/>
          <w:sz w:val="24"/>
          <w:szCs w:val="24"/>
          <w:lang w:val="en-GB"/>
        </w:rPr>
        <w:t xml:space="preserve">References to all sources were </w:t>
      </w:r>
      <w:r w:rsidR="007A0D56">
        <w:rPr>
          <w:rFonts w:ascii="Arial" w:hAnsi="Arial" w:eastAsia="Times New Roman" w:cs="Arial"/>
          <w:sz w:val="24"/>
          <w:szCs w:val="24"/>
          <w:lang w:val="en-GB"/>
        </w:rPr>
        <w:t>properly cited</w:t>
      </w:r>
      <w:r w:rsidRPr="00DB48E8">
        <w:rPr>
          <w:rFonts w:ascii="Arial" w:hAnsi="Arial" w:eastAsia="Times New Roman" w:cs="Arial"/>
          <w:sz w:val="24"/>
          <w:szCs w:val="24"/>
          <w:lang w:val="en-GB"/>
        </w:rPr>
        <w:t xml:space="preserve"> to prevent plagiarism. Data interpretation was done responsibly without misrepresentation of data. Mental health concerns of adolescence have been approached with sensitivity to promote balanced and respectful dialogue (World Medical Association, 2018).</w:t>
      </w:r>
    </w:p>
    <w:p w:rsidRPr="00DB48E8" w:rsidR="00804E85" w:rsidP="00DB48E8" w:rsidRDefault="00804E85" w14:paraId="36509370" w14:textId="7CA1B941">
      <w:pPr>
        <w:spacing w:before="100" w:beforeAutospacing="1" w:after="100" w:afterAutospacing="1" w:line="360" w:lineRule="auto"/>
        <w:jc w:val="both"/>
        <w:rPr>
          <w:rFonts w:ascii="Arial" w:hAnsi="Arial" w:eastAsia="Times New Roman" w:cs="Arial"/>
          <w:sz w:val="24"/>
          <w:szCs w:val="24"/>
          <w:lang w:val="en-GB"/>
        </w:rPr>
      </w:pPr>
      <w:r w:rsidRPr="00DB48E8">
        <w:rPr>
          <w:rFonts w:ascii="Arial" w:hAnsi="Arial" w:eastAsia="Times New Roman" w:cs="Arial"/>
          <w:sz w:val="24"/>
          <w:szCs w:val="24"/>
          <w:lang w:val="en-GB"/>
        </w:rPr>
        <w:t xml:space="preserve">It is also recognised in the study that one should critically judge sources to prevent bias. This has been dealt with by using the CRAAP (Currency, Relevance, Authority, Accuracy, and Purpose) framework to evaluate the credibility of </w:t>
      </w:r>
      <w:r w:rsidR="007A0D56">
        <w:rPr>
          <w:rFonts w:ascii="Arial" w:hAnsi="Arial" w:eastAsia="Times New Roman" w:cs="Arial"/>
          <w:sz w:val="24"/>
          <w:szCs w:val="24"/>
          <w:lang w:val="en-GB"/>
        </w:rPr>
        <w:t xml:space="preserve">the </w:t>
      </w:r>
      <w:r w:rsidRPr="00DB48E8">
        <w:rPr>
          <w:rFonts w:ascii="Arial" w:hAnsi="Arial" w:eastAsia="Times New Roman" w:cs="Arial"/>
          <w:sz w:val="24"/>
          <w:szCs w:val="24"/>
          <w:lang w:val="en-GB"/>
        </w:rPr>
        <w:t>literature that is selected.</w:t>
      </w:r>
    </w:p>
    <w:p w:rsidRPr="00DB48E8" w:rsidR="00804E85" w:rsidP="00DB48E8" w:rsidRDefault="00804E85" w14:paraId="4C350255" w14:textId="77777777">
      <w:pPr>
        <w:spacing w:before="100" w:beforeAutospacing="1" w:after="100" w:afterAutospacing="1" w:line="360" w:lineRule="auto"/>
        <w:jc w:val="both"/>
        <w:outlineLvl w:val="1"/>
        <w:rPr>
          <w:rFonts w:ascii="Arial" w:hAnsi="Arial" w:eastAsia="Times New Roman" w:cs="Arial"/>
          <w:b/>
          <w:bCs/>
          <w:sz w:val="24"/>
          <w:szCs w:val="24"/>
          <w:lang w:val="en-GB"/>
        </w:rPr>
      </w:pPr>
      <w:bookmarkStart w:name="_Toc222362073" w:id="27"/>
      <w:bookmarkStart w:name="_Toc224413129" w:id="28"/>
      <w:r w:rsidRPr="00DB48E8">
        <w:rPr>
          <w:rFonts w:ascii="Arial" w:hAnsi="Arial" w:eastAsia="Times New Roman" w:cs="Arial"/>
          <w:b/>
          <w:bCs/>
          <w:sz w:val="24"/>
          <w:szCs w:val="24"/>
          <w:lang w:val="en-GB"/>
        </w:rPr>
        <w:t>3.7 Limitations of the Methodology</w:t>
      </w:r>
      <w:bookmarkEnd w:id="27"/>
      <w:bookmarkEnd w:id="28"/>
    </w:p>
    <w:p w:rsidRPr="00DB48E8" w:rsidR="00804E85" w:rsidP="00DB48E8" w:rsidRDefault="00804E85" w14:paraId="28A75E22" w14:textId="77777777">
      <w:pPr>
        <w:spacing w:before="100" w:beforeAutospacing="1" w:after="100" w:afterAutospacing="1" w:line="360" w:lineRule="auto"/>
        <w:jc w:val="both"/>
        <w:rPr>
          <w:rFonts w:ascii="Arial" w:hAnsi="Arial" w:eastAsia="Times New Roman" w:cs="Arial"/>
          <w:sz w:val="24"/>
          <w:szCs w:val="24"/>
          <w:lang w:val="en-GB"/>
        </w:rPr>
      </w:pPr>
      <w:r w:rsidRPr="00DB48E8">
        <w:rPr>
          <w:rFonts w:ascii="Arial" w:hAnsi="Arial" w:eastAsia="Times New Roman" w:cs="Arial"/>
          <w:sz w:val="24"/>
          <w:szCs w:val="24"/>
          <w:lang w:val="en-GB"/>
        </w:rPr>
        <w:t>Although secondary research enables us to make a general analysis, it has disadvantages as well. The paper is based on the already published information, which can differ in terms of the quality of methodology and the definitions of social media use. Variations in the study design, instruments of measurement and sample population can have an impact on comparability.</w:t>
      </w:r>
    </w:p>
    <w:p w:rsidRPr="00DB48E8" w:rsidR="00804E85" w:rsidP="00DB48E8" w:rsidRDefault="00804E85" w14:paraId="37D2FD5E" w14:textId="77777777">
      <w:pPr>
        <w:spacing w:before="100" w:beforeAutospacing="1" w:after="100" w:afterAutospacing="1" w:line="360" w:lineRule="auto"/>
        <w:jc w:val="both"/>
        <w:rPr>
          <w:rFonts w:ascii="Arial" w:hAnsi="Arial" w:eastAsia="Times New Roman" w:cs="Arial"/>
          <w:sz w:val="24"/>
          <w:szCs w:val="24"/>
          <w:lang w:val="en-GB"/>
        </w:rPr>
      </w:pPr>
      <w:r w:rsidRPr="00DB48E8">
        <w:rPr>
          <w:rFonts w:ascii="Arial" w:hAnsi="Arial" w:eastAsia="Times New Roman" w:cs="Arial"/>
          <w:sz w:val="24"/>
          <w:szCs w:val="24"/>
          <w:lang w:val="en-GB"/>
        </w:rPr>
        <w:t>Moreover, the narrative review method has not used statistical synthesis; hence, the conclusions are interpretative but not causal. The study thus does not establish causal and effect links and instead establishes relationships and trends.</w:t>
      </w:r>
    </w:p>
    <w:p w:rsidRPr="00DB48E8" w:rsidR="00804E85" w:rsidP="00DB48E8" w:rsidRDefault="00804E85" w14:paraId="344ECFC6" w14:textId="77777777">
      <w:pPr>
        <w:spacing w:before="100" w:beforeAutospacing="1" w:after="100" w:afterAutospacing="1" w:line="360" w:lineRule="auto"/>
        <w:jc w:val="both"/>
        <w:rPr>
          <w:rFonts w:ascii="Arial" w:hAnsi="Arial" w:eastAsia="Times New Roman" w:cs="Arial"/>
          <w:sz w:val="24"/>
          <w:szCs w:val="24"/>
          <w:lang w:val="en-GB"/>
        </w:rPr>
      </w:pPr>
      <w:r w:rsidRPr="00DB48E8">
        <w:rPr>
          <w:rFonts w:ascii="Arial" w:hAnsi="Arial" w:eastAsia="Times New Roman" w:cs="Arial"/>
          <w:sz w:val="24"/>
          <w:szCs w:val="24"/>
          <w:lang w:val="en-GB"/>
        </w:rPr>
        <w:t>Even with such limitations, the methodology selected is suitable to discuss the aim of the research since it will provide an opportunity to evaluate existing evidence in the UK context thoroughly (Snyder, 2019).</w:t>
      </w:r>
    </w:p>
    <w:p w:rsidRPr="00DB48E8" w:rsidR="00804E85" w:rsidP="00DB48E8" w:rsidRDefault="00804E85" w14:paraId="4E85A37D" w14:textId="77777777">
      <w:pPr>
        <w:spacing w:before="100" w:beforeAutospacing="1" w:after="100" w:afterAutospacing="1" w:line="360" w:lineRule="auto"/>
        <w:jc w:val="both"/>
        <w:outlineLvl w:val="1"/>
        <w:rPr>
          <w:rFonts w:ascii="Arial" w:hAnsi="Arial" w:eastAsia="Times New Roman" w:cs="Arial"/>
          <w:b/>
          <w:bCs/>
          <w:sz w:val="24"/>
          <w:szCs w:val="24"/>
          <w:lang w:val="en-GB"/>
        </w:rPr>
      </w:pPr>
      <w:bookmarkStart w:name="_Toc222362074" w:id="29"/>
      <w:bookmarkStart w:name="_Toc224413130" w:id="30"/>
      <w:r w:rsidRPr="00DB48E8">
        <w:rPr>
          <w:rFonts w:ascii="Arial" w:hAnsi="Arial" w:eastAsia="Times New Roman" w:cs="Arial"/>
          <w:b/>
          <w:bCs/>
          <w:sz w:val="24"/>
          <w:szCs w:val="24"/>
          <w:lang w:val="en-GB"/>
        </w:rPr>
        <w:t>3.8 Chapter Conclusion</w:t>
      </w:r>
      <w:bookmarkEnd w:id="29"/>
      <w:bookmarkEnd w:id="30"/>
    </w:p>
    <w:p w:rsidRPr="00DB48E8" w:rsidR="00804E85" w:rsidP="00DB48E8" w:rsidRDefault="00804E85" w14:paraId="77DDD3F7" w14:textId="171DCF81">
      <w:pPr>
        <w:spacing w:before="100" w:beforeAutospacing="1" w:after="100" w:afterAutospacing="1" w:line="360" w:lineRule="auto"/>
        <w:jc w:val="both"/>
        <w:rPr>
          <w:rFonts w:ascii="Arial" w:hAnsi="Arial" w:eastAsia="Times New Roman" w:cs="Arial"/>
          <w:sz w:val="24"/>
          <w:szCs w:val="24"/>
          <w:lang w:val="en-GB"/>
        </w:rPr>
      </w:pPr>
      <w:r w:rsidRPr="00DB48E8">
        <w:rPr>
          <w:rFonts w:ascii="Arial" w:hAnsi="Arial" w:eastAsia="Times New Roman" w:cs="Arial"/>
          <w:sz w:val="24"/>
          <w:szCs w:val="24"/>
          <w:lang w:val="en-GB"/>
        </w:rPr>
        <w:t xml:space="preserve">The chapter has described the methodological structure employed to examine the effects of using social media on the mental health of adolescents in the United Kingdom. With the secondary research design of </w:t>
      </w:r>
      <w:r w:rsidR="007A0D56">
        <w:rPr>
          <w:rFonts w:ascii="Arial" w:hAnsi="Arial" w:eastAsia="Times New Roman" w:cs="Arial"/>
          <w:sz w:val="24"/>
          <w:szCs w:val="24"/>
          <w:lang w:val="en-GB"/>
        </w:rPr>
        <w:t xml:space="preserve">a </w:t>
      </w:r>
      <w:r w:rsidRPr="00DB48E8">
        <w:rPr>
          <w:rFonts w:ascii="Arial" w:hAnsi="Arial" w:eastAsia="Times New Roman" w:cs="Arial"/>
          <w:sz w:val="24"/>
          <w:szCs w:val="24"/>
          <w:lang w:val="en-GB"/>
        </w:rPr>
        <w:t>qualitative approach, the use of clear inclusion and exclusion criteria, and the thematic analysis of the relevant literature, the study will provide systematic and clear participation in the existing evidence.</w:t>
      </w:r>
    </w:p>
    <w:p w:rsidR="00804E85" w:rsidP="00DB48E8" w:rsidRDefault="00804E85" w14:paraId="1419979B" w14:textId="6DAE4A3F">
      <w:pPr>
        <w:spacing w:before="100" w:beforeAutospacing="1" w:after="100" w:afterAutospacing="1" w:line="360" w:lineRule="auto"/>
        <w:jc w:val="both"/>
        <w:rPr>
          <w:rFonts w:ascii="Arial" w:hAnsi="Arial" w:eastAsia="Times New Roman" w:cs="Arial"/>
          <w:sz w:val="24"/>
          <w:szCs w:val="24"/>
          <w:lang w:val="en-GB"/>
        </w:rPr>
      </w:pPr>
      <w:r w:rsidRPr="00DB48E8">
        <w:rPr>
          <w:rFonts w:ascii="Arial" w:hAnsi="Arial" w:eastAsia="Times New Roman" w:cs="Arial"/>
          <w:sz w:val="24"/>
          <w:szCs w:val="24"/>
          <w:lang w:val="en-GB"/>
        </w:rPr>
        <w:t>The findings based on the analysed literature will be presented and critically discussed in the next chapter</w:t>
      </w:r>
      <w:r w:rsidR="007A0D56">
        <w:rPr>
          <w:rFonts w:ascii="Arial" w:hAnsi="Arial" w:eastAsia="Times New Roman" w:cs="Arial"/>
          <w:sz w:val="24"/>
          <w:szCs w:val="24"/>
          <w:lang w:val="en-GB"/>
        </w:rPr>
        <w:t>,</w:t>
      </w:r>
      <w:r w:rsidRPr="00DB48E8">
        <w:rPr>
          <w:rFonts w:ascii="Arial" w:hAnsi="Arial" w:eastAsia="Times New Roman" w:cs="Arial"/>
          <w:sz w:val="24"/>
          <w:szCs w:val="24"/>
          <w:lang w:val="en-GB"/>
        </w:rPr>
        <w:t xml:space="preserve"> organised in terms of themes in accordance with the research objectives.</w:t>
      </w:r>
    </w:p>
    <w:p w:rsidR="007A0D56" w:rsidP="00DB48E8" w:rsidRDefault="007A0D56" w14:paraId="4715AF80" w14:textId="77777777">
      <w:pPr>
        <w:spacing w:before="100" w:beforeAutospacing="1" w:after="100" w:afterAutospacing="1" w:line="360" w:lineRule="auto"/>
        <w:jc w:val="both"/>
        <w:rPr>
          <w:rFonts w:ascii="Arial" w:hAnsi="Arial" w:eastAsia="Times New Roman" w:cs="Arial"/>
          <w:sz w:val="24"/>
          <w:szCs w:val="24"/>
          <w:lang w:val="en-GB"/>
        </w:rPr>
      </w:pPr>
    </w:p>
    <w:p w:rsidR="007A0D56" w:rsidP="00DB48E8" w:rsidRDefault="007A0D56" w14:paraId="1920960C" w14:textId="77777777">
      <w:pPr>
        <w:spacing w:before="100" w:beforeAutospacing="1" w:after="100" w:afterAutospacing="1" w:line="360" w:lineRule="auto"/>
        <w:jc w:val="both"/>
        <w:rPr>
          <w:rFonts w:ascii="Arial" w:hAnsi="Arial" w:eastAsia="Times New Roman" w:cs="Arial"/>
          <w:sz w:val="24"/>
          <w:szCs w:val="24"/>
          <w:lang w:val="en-GB"/>
        </w:rPr>
      </w:pPr>
    </w:p>
    <w:p w:rsidR="007A0D56" w:rsidP="00DB48E8" w:rsidRDefault="007A0D56" w14:paraId="55BB0E10" w14:textId="77777777">
      <w:pPr>
        <w:spacing w:before="100" w:beforeAutospacing="1" w:after="100" w:afterAutospacing="1" w:line="360" w:lineRule="auto"/>
        <w:jc w:val="both"/>
        <w:rPr>
          <w:rFonts w:ascii="Arial" w:hAnsi="Arial" w:eastAsia="Times New Roman" w:cs="Arial"/>
          <w:sz w:val="24"/>
          <w:szCs w:val="24"/>
          <w:lang w:val="en-GB"/>
        </w:rPr>
      </w:pPr>
    </w:p>
    <w:p w:rsidR="007A0D56" w:rsidP="00DB48E8" w:rsidRDefault="007A0D56" w14:paraId="03BF7E9D" w14:textId="77777777">
      <w:pPr>
        <w:spacing w:before="100" w:beforeAutospacing="1" w:after="100" w:afterAutospacing="1" w:line="360" w:lineRule="auto"/>
        <w:jc w:val="both"/>
        <w:rPr>
          <w:rFonts w:ascii="Arial" w:hAnsi="Arial" w:eastAsia="Times New Roman" w:cs="Arial"/>
          <w:sz w:val="24"/>
          <w:szCs w:val="24"/>
          <w:lang w:val="en-GB"/>
        </w:rPr>
      </w:pPr>
    </w:p>
    <w:p w:rsidR="007A0D56" w:rsidP="00DB48E8" w:rsidRDefault="007A0D56" w14:paraId="1C2B42B2" w14:textId="77777777">
      <w:pPr>
        <w:spacing w:before="100" w:beforeAutospacing="1" w:after="100" w:afterAutospacing="1" w:line="360" w:lineRule="auto"/>
        <w:jc w:val="both"/>
        <w:rPr>
          <w:rFonts w:ascii="Arial" w:hAnsi="Arial" w:eastAsia="Times New Roman" w:cs="Arial"/>
          <w:sz w:val="24"/>
          <w:szCs w:val="24"/>
          <w:lang w:val="en-GB"/>
        </w:rPr>
      </w:pPr>
    </w:p>
    <w:p w:rsidR="007A0D56" w:rsidP="00DB48E8" w:rsidRDefault="007A0D56" w14:paraId="30427835" w14:textId="77777777">
      <w:pPr>
        <w:spacing w:before="100" w:beforeAutospacing="1" w:after="100" w:afterAutospacing="1" w:line="360" w:lineRule="auto"/>
        <w:jc w:val="both"/>
        <w:rPr>
          <w:rFonts w:ascii="Arial" w:hAnsi="Arial" w:eastAsia="Times New Roman" w:cs="Arial"/>
          <w:sz w:val="24"/>
          <w:szCs w:val="24"/>
          <w:lang w:val="en-GB"/>
        </w:rPr>
      </w:pPr>
    </w:p>
    <w:p w:rsidRPr="00DB48E8" w:rsidR="007A0D56" w:rsidP="00DB48E8" w:rsidRDefault="007A0D56" w14:paraId="3BF1974C" w14:textId="77777777">
      <w:pPr>
        <w:spacing w:before="100" w:beforeAutospacing="1" w:after="100" w:afterAutospacing="1" w:line="360" w:lineRule="auto"/>
        <w:jc w:val="both"/>
        <w:rPr>
          <w:rFonts w:ascii="Arial" w:hAnsi="Arial" w:eastAsia="Times New Roman" w:cs="Arial"/>
          <w:sz w:val="24"/>
          <w:szCs w:val="24"/>
          <w:lang w:val="en-GB"/>
        </w:rPr>
      </w:pPr>
    </w:p>
    <w:p w:rsidRPr="00DB48E8" w:rsidR="00D322B8" w:rsidP="00DB48E8" w:rsidRDefault="00D322B8" w14:paraId="34D9C5F0" w14:textId="77777777">
      <w:pPr>
        <w:pStyle w:val="Heading1"/>
        <w:spacing w:line="360" w:lineRule="auto"/>
        <w:jc w:val="both"/>
        <w:rPr>
          <w:rStyle w:val="Strong"/>
          <w:rFonts w:ascii="Arial" w:hAnsi="Arial" w:cs="Arial"/>
          <w:color w:val="auto"/>
          <w:sz w:val="24"/>
          <w:szCs w:val="24"/>
          <w:lang w:val="en-GB"/>
        </w:rPr>
      </w:pPr>
      <w:bookmarkStart w:name="_Toc224413131" w:id="31"/>
      <w:r w:rsidRPr="00DB48E8">
        <w:rPr>
          <w:rStyle w:val="Strong"/>
          <w:rFonts w:ascii="Arial" w:hAnsi="Arial" w:cs="Arial"/>
          <w:color w:val="auto"/>
          <w:sz w:val="24"/>
          <w:szCs w:val="24"/>
          <w:lang w:val="en-GB"/>
        </w:rPr>
        <w:t>CHAPTER FOUR: FINDINGS AND DISCUSSION</w:t>
      </w:r>
      <w:bookmarkEnd w:id="31"/>
    </w:p>
    <w:p w:rsidRPr="00DB48E8" w:rsidR="00D322B8" w:rsidP="00DB48E8" w:rsidRDefault="00D322B8" w14:paraId="218B5D9C" w14:textId="77777777">
      <w:pPr>
        <w:pStyle w:val="Heading2"/>
        <w:jc w:val="both"/>
        <w:rPr>
          <w:rFonts w:ascii="Arial" w:hAnsi="Arial" w:eastAsia="Times New Roman" w:cs="Arial"/>
          <w:lang w:val="en-GB"/>
        </w:rPr>
      </w:pPr>
      <w:bookmarkStart w:name="_Toc224413132" w:id="32"/>
      <w:r w:rsidRPr="00DB48E8">
        <w:rPr>
          <w:rStyle w:val="Strong"/>
          <w:rFonts w:ascii="Arial" w:hAnsi="Arial" w:cs="Arial"/>
          <w:szCs w:val="24"/>
          <w:lang w:val="en-GB"/>
        </w:rPr>
        <w:t xml:space="preserve">4.1 </w:t>
      </w:r>
      <w:r w:rsidRPr="00DB48E8">
        <w:rPr>
          <w:rStyle w:val="Strong"/>
          <w:rFonts w:ascii="Arial" w:hAnsi="Arial" w:cs="Arial"/>
          <w:b/>
          <w:szCs w:val="24"/>
          <w:lang w:val="en-GB"/>
        </w:rPr>
        <w:t>Introduction</w:t>
      </w:r>
      <w:bookmarkEnd w:id="32"/>
    </w:p>
    <w:p w:rsidRPr="00DB48E8" w:rsidR="00D322B8" w:rsidP="00DB48E8" w:rsidRDefault="00D322B8" w14:paraId="7A92DFD7" w14:textId="48A9826D">
      <w:pPr>
        <w:spacing w:line="360" w:lineRule="auto"/>
        <w:jc w:val="both"/>
        <w:rPr>
          <w:rStyle w:val="Strong"/>
          <w:rFonts w:ascii="Arial" w:hAnsi="Arial" w:cs="Arial"/>
          <w:b w:val="0"/>
          <w:bCs w:val="0"/>
          <w:lang w:val="en-GB"/>
        </w:rPr>
      </w:pPr>
      <w:r w:rsidRPr="00DB48E8">
        <w:rPr>
          <w:rStyle w:val="Strong"/>
          <w:rFonts w:ascii="Arial" w:hAnsi="Arial" w:cs="Arial"/>
          <w:b w:val="0"/>
          <w:sz w:val="24"/>
          <w:szCs w:val="24"/>
          <w:lang w:val="en-GB"/>
        </w:rPr>
        <w:t>The chapter is a critical analysis of the results of the secondary data analysed in Chapter 3 that concerned the relationship between social media use and adolescent mental health in the United Kingdom. The discussion is divided into the research objectives: the first one is studying trends in screen time and engagement patterns; the second one is studying the psychological consequences</w:t>
      </w:r>
      <w:r w:rsidR="00E4524B">
        <w:rPr>
          <w:rStyle w:val="Strong"/>
          <w:rFonts w:ascii="Arial" w:hAnsi="Arial" w:cs="Arial"/>
          <w:b w:val="0"/>
          <w:sz w:val="24"/>
          <w:szCs w:val="24"/>
          <w:lang w:val="en-GB"/>
        </w:rPr>
        <w:t>,</w:t>
      </w:r>
      <w:r w:rsidRPr="00DB48E8">
        <w:rPr>
          <w:rStyle w:val="Strong"/>
          <w:rFonts w:ascii="Arial" w:hAnsi="Arial" w:cs="Arial"/>
          <w:b w:val="0"/>
          <w:sz w:val="24"/>
          <w:szCs w:val="24"/>
          <w:lang w:val="en-GB"/>
        </w:rPr>
        <w:t xml:space="preserve"> such as anxiety, depression, self-esteem and body image; the third one is the evaluation of existing digital wellbeing initiatives.</w:t>
      </w:r>
    </w:p>
    <w:p w:rsidRPr="00DB48E8" w:rsidR="00D322B8" w:rsidP="00DB48E8" w:rsidRDefault="00D322B8" w14:paraId="6FA247D1" w14:textId="7C82FFAC">
      <w:pPr>
        <w:spacing w:line="360" w:lineRule="auto"/>
        <w:jc w:val="both"/>
        <w:rPr>
          <w:rStyle w:val="Strong"/>
          <w:rFonts w:ascii="Arial" w:hAnsi="Arial" w:cs="Arial"/>
          <w:b w:val="0"/>
          <w:bCs w:val="0"/>
          <w:sz w:val="24"/>
          <w:szCs w:val="24"/>
          <w:lang w:val="en-GB"/>
        </w:rPr>
      </w:pPr>
      <w:r w:rsidRPr="00DB48E8">
        <w:rPr>
          <w:rStyle w:val="Strong"/>
          <w:rFonts w:ascii="Arial" w:hAnsi="Arial" w:cs="Arial"/>
          <w:b w:val="0"/>
          <w:sz w:val="24"/>
          <w:szCs w:val="24"/>
          <w:lang w:val="en-GB"/>
        </w:rPr>
        <w:t xml:space="preserve">Instead of taking a direct causal relationship, the chapter has taken a synthesis of empirical evidence to determine the strengths, limitations and contradictions of available studies. Both positive and negative impacts are assessed </w:t>
      </w:r>
      <w:r w:rsidR="00E4524B">
        <w:rPr>
          <w:rStyle w:val="Strong"/>
          <w:rFonts w:ascii="Arial" w:hAnsi="Arial" w:cs="Arial"/>
          <w:b w:val="0"/>
          <w:sz w:val="24"/>
          <w:szCs w:val="24"/>
          <w:lang w:val="en-GB"/>
        </w:rPr>
        <w:t>using</w:t>
      </w:r>
      <w:r w:rsidRPr="00DB48E8">
        <w:rPr>
          <w:rStyle w:val="Strong"/>
          <w:rFonts w:ascii="Arial" w:hAnsi="Arial" w:cs="Arial"/>
          <w:b w:val="0"/>
          <w:sz w:val="24"/>
          <w:szCs w:val="24"/>
          <w:lang w:val="en-GB"/>
        </w:rPr>
        <w:t xml:space="preserve"> national statistical data and peer-reviewed research. The analysis will help the researcher to meet the research objective because it will define and analyse the relationship between the use of social media and the mental health outcomes of teenagers in the UK setting.</w:t>
      </w:r>
    </w:p>
    <w:p w:rsidRPr="00DB48E8" w:rsidR="00D322B8" w:rsidP="00DB48E8" w:rsidRDefault="00D322B8" w14:paraId="3FAA21ED" w14:textId="77777777">
      <w:pPr>
        <w:pStyle w:val="Heading2"/>
        <w:jc w:val="both"/>
        <w:rPr>
          <w:rFonts w:ascii="Arial" w:hAnsi="Arial" w:cs="Arial"/>
          <w:b w:val="0"/>
          <w:lang w:val="en-GB"/>
        </w:rPr>
      </w:pPr>
      <w:bookmarkStart w:name="_Toc224413133" w:id="33"/>
      <w:r w:rsidRPr="00DB48E8">
        <w:rPr>
          <w:rStyle w:val="Strong"/>
          <w:rFonts w:ascii="Arial" w:hAnsi="Arial" w:cs="Arial"/>
          <w:b/>
          <w:szCs w:val="24"/>
          <w:lang w:val="en-GB"/>
        </w:rPr>
        <w:t>4.2 Trends in Screen Time and Content Participation among UK Adolescents</w:t>
      </w:r>
      <w:bookmarkEnd w:id="33"/>
    </w:p>
    <w:p w:rsidRPr="00DB48E8" w:rsidR="00D322B8" w:rsidP="00DB48E8" w:rsidRDefault="00D322B8" w14:paraId="7CE44474" w14:textId="16EFADB4">
      <w:pPr>
        <w:pStyle w:val="NormalWeb"/>
        <w:spacing w:line="360" w:lineRule="auto"/>
        <w:jc w:val="both"/>
        <w:rPr>
          <w:rFonts w:ascii="Arial" w:hAnsi="Arial" w:cs="Arial"/>
          <w:lang w:val="en-GB"/>
        </w:rPr>
      </w:pPr>
      <w:r w:rsidRPr="00DB48E8">
        <w:rPr>
          <w:rFonts w:ascii="Arial" w:hAnsi="Arial" w:cs="Arial"/>
          <w:lang w:val="en-GB"/>
        </w:rPr>
        <w:t>Analysing the trends in screen time, content involvement, and mental health outcomes in adolescents in the United Kingdom w</w:t>
      </w:r>
      <w:r w:rsidR="00E4524B">
        <w:rPr>
          <w:rFonts w:ascii="Arial" w:hAnsi="Arial" w:cs="Arial"/>
          <w:lang w:val="en-GB"/>
        </w:rPr>
        <w:t>as</w:t>
      </w:r>
      <w:r w:rsidRPr="00DB48E8">
        <w:rPr>
          <w:rFonts w:ascii="Arial" w:hAnsi="Arial" w:cs="Arial"/>
          <w:lang w:val="en-GB"/>
        </w:rPr>
        <w:t xml:space="preserve"> one of the primary goals of the research. According to national statistics, the use of social media has entered the lives of the youth as a way of life. Ofcom (2023) estimates that most teenagers in the UK aged 12-17 years are on social media every day, with average daily reported use of between two and four hours per day and much higher use by teenagers of higher age. This age bracket has almost complete access to </w:t>
      </w:r>
      <w:r w:rsidR="00E4524B">
        <w:rPr>
          <w:rFonts w:ascii="Arial" w:hAnsi="Arial" w:cs="Arial"/>
          <w:lang w:val="en-GB"/>
        </w:rPr>
        <w:t>smartphones</w:t>
      </w:r>
      <w:r w:rsidRPr="00DB48E8">
        <w:rPr>
          <w:rFonts w:ascii="Arial" w:hAnsi="Arial" w:cs="Arial"/>
          <w:lang w:val="en-GB"/>
        </w:rPr>
        <w:t xml:space="preserve"> and hence is always connected.</w:t>
      </w:r>
    </w:p>
    <w:p w:rsidRPr="00DB48E8" w:rsidR="00D322B8" w:rsidP="00DB48E8" w:rsidRDefault="00D322B8" w14:paraId="5C2321A8" w14:textId="3D1E2FEF">
      <w:pPr>
        <w:pStyle w:val="NormalWeb"/>
        <w:spacing w:line="360" w:lineRule="auto"/>
        <w:jc w:val="both"/>
        <w:rPr>
          <w:rFonts w:ascii="Arial" w:hAnsi="Arial" w:cs="Arial"/>
          <w:lang w:val="en-GB"/>
        </w:rPr>
      </w:pPr>
      <w:r w:rsidRPr="00DB48E8">
        <w:rPr>
          <w:rFonts w:ascii="Arial" w:hAnsi="Arial" w:cs="Arial"/>
          <w:lang w:val="en-GB"/>
        </w:rPr>
        <w:t xml:space="preserve">Nevertheless, the results indicate that overall screen time is insufficient in describing discrepancies in mental health outcomes. Although some studies have found that the more time one spends online, the more </w:t>
      </w:r>
      <w:r w:rsidR="00E4524B">
        <w:rPr>
          <w:rFonts w:ascii="Arial" w:hAnsi="Arial" w:cs="Arial"/>
          <w:lang w:val="en-GB"/>
        </w:rPr>
        <w:t>they are</w:t>
      </w:r>
      <w:r w:rsidRPr="00DB48E8">
        <w:rPr>
          <w:rFonts w:ascii="Arial" w:hAnsi="Arial" w:cs="Arial"/>
          <w:lang w:val="en-GB"/>
        </w:rPr>
        <w:t xml:space="preserve"> reported to experience emotional distress, it is neither a linear nor a universal relationship. According to the evidence provided by NHS Digital (2023), the prevalence of probable mental health disorders among young people in England </w:t>
      </w:r>
      <w:r w:rsidR="00E4524B">
        <w:rPr>
          <w:rFonts w:ascii="Arial" w:hAnsi="Arial" w:cs="Arial"/>
          <w:lang w:val="en-GB"/>
        </w:rPr>
        <w:t>is growing</w:t>
      </w:r>
      <w:r w:rsidRPr="00DB48E8">
        <w:rPr>
          <w:rFonts w:ascii="Arial" w:hAnsi="Arial" w:cs="Arial"/>
          <w:lang w:val="en-GB"/>
        </w:rPr>
        <w:t xml:space="preserve">, but the use of digital media cannot be directly </w:t>
      </w:r>
      <w:r w:rsidRPr="00DB48E8">
        <w:rPr>
          <w:rFonts w:ascii="Arial" w:hAnsi="Arial" w:cs="Arial"/>
          <w:lang w:val="en-GB"/>
        </w:rPr>
        <w:t>related to this issue. This is a significant weakness of popular debate</w:t>
      </w:r>
      <w:r w:rsidR="00C0711D">
        <w:rPr>
          <w:rFonts w:ascii="Arial" w:hAnsi="Arial" w:cs="Arial"/>
          <w:lang w:val="en-GB"/>
        </w:rPr>
        <w:t>,</w:t>
      </w:r>
      <w:r w:rsidRPr="00DB48E8">
        <w:rPr>
          <w:rFonts w:ascii="Arial" w:hAnsi="Arial" w:cs="Arial"/>
          <w:lang w:val="en-GB"/>
        </w:rPr>
        <w:t xml:space="preserve"> where screen time is commonly reduced to the simplest risk factor.</w:t>
      </w:r>
    </w:p>
    <w:p w:rsidRPr="00DB48E8" w:rsidR="00D322B8" w:rsidP="00DB48E8" w:rsidRDefault="00D322B8" w14:paraId="4ACF0C43" w14:textId="7AB994F5">
      <w:pPr>
        <w:pStyle w:val="NormalWeb"/>
        <w:spacing w:line="360" w:lineRule="auto"/>
        <w:jc w:val="both"/>
        <w:rPr>
          <w:rFonts w:ascii="Arial" w:hAnsi="Arial" w:cs="Arial"/>
          <w:lang w:val="en-GB"/>
        </w:rPr>
      </w:pPr>
      <w:r w:rsidRPr="00DB48E8">
        <w:rPr>
          <w:rFonts w:ascii="Arial" w:hAnsi="Arial" w:cs="Arial"/>
          <w:lang w:val="en-GB"/>
        </w:rPr>
        <w:t>More subtle studies identify the differences between passive and active content involvement. Passive use</w:t>
      </w:r>
      <w:r w:rsidR="00C0711D">
        <w:rPr>
          <w:rFonts w:ascii="Arial" w:hAnsi="Arial" w:cs="Arial"/>
          <w:lang w:val="en-GB"/>
        </w:rPr>
        <w:t>,</w:t>
      </w:r>
      <w:r w:rsidRPr="00DB48E8">
        <w:rPr>
          <w:rFonts w:ascii="Arial" w:hAnsi="Arial" w:cs="Arial"/>
          <w:lang w:val="en-GB"/>
        </w:rPr>
        <w:t xml:space="preserve"> e.g. going through feeds without replying</w:t>
      </w:r>
      <w:r w:rsidR="00C0711D">
        <w:rPr>
          <w:rFonts w:ascii="Arial" w:hAnsi="Arial" w:cs="Arial"/>
          <w:lang w:val="en-GB"/>
        </w:rPr>
        <w:t>,</w:t>
      </w:r>
      <w:r w:rsidRPr="00DB48E8">
        <w:rPr>
          <w:rFonts w:ascii="Arial" w:hAnsi="Arial" w:cs="Arial"/>
          <w:lang w:val="en-GB"/>
        </w:rPr>
        <w:t xml:space="preserve"> has been linked to more social comparison and lower well</w:t>
      </w:r>
      <w:r w:rsidR="00C0711D">
        <w:rPr>
          <w:rFonts w:ascii="Arial" w:hAnsi="Arial" w:cs="Arial"/>
          <w:lang w:val="en-GB"/>
        </w:rPr>
        <w:t>-</w:t>
      </w:r>
      <w:r w:rsidRPr="00DB48E8">
        <w:rPr>
          <w:rFonts w:ascii="Arial" w:hAnsi="Arial" w:cs="Arial"/>
          <w:lang w:val="en-GB"/>
        </w:rPr>
        <w:t>being. In contrast, active activities, such as communication with friends, sharing of creative material or joining supportive groups, seem to be less strictly associated with adverse psychological effects. This difference implies that the impact of duration is not the sole determinant of mental health</w:t>
      </w:r>
      <w:r w:rsidR="00C0711D">
        <w:rPr>
          <w:rFonts w:ascii="Arial" w:hAnsi="Arial" w:cs="Arial"/>
          <w:lang w:val="en-GB"/>
        </w:rPr>
        <w:t>,</w:t>
      </w:r>
      <w:r w:rsidRPr="00DB48E8">
        <w:rPr>
          <w:rFonts w:ascii="Arial" w:hAnsi="Arial" w:cs="Arial"/>
          <w:lang w:val="en-GB"/>
        </w:rPr>
        <w:t xml:space="preserve"> but behavioural patterns.</w:t>
      </w:r>
    </w:p>
    <w:p w:rsidRPr="00DB48E8" w:rsidR="00D322B8" w:rsidP="00DB48E8" w:rsidRDefault="00D322B8" w14:paraId="04164534" w14:textId="47E04E54">
      <w:pPr>
        <w:pStyle w:val="NormalWeb"/>
        <w:spacing w:line="360" w:lineRule="auto"/>
        <w:jc w:val="both"/>
        <w:rPr>
          <w:rFonts w:ascii="Arial" w:hAnsi="Arial" w:cs="Arial"/>
          <w:lang w:val="en-GB"/>
        </w:rPr>
      </w:pPr>
      <w:r w:rsidRPr="00DB48E8">
        <w:rPr>
          <w:rFonts w:ascii="Arial" w:hAnsi="Arial" w:cs="Arial"/>
          <w:lang w:val="en-GB"/>
        </w:rPr>
        <w:t xml:space="preserve">The issue of gender differences also arises in the usage patterns. Girls are more inclined towards image-driven platforms that are more focused on appearance and peer approval. Research has shown that this type of involvement is linked to increased levels of body disappointment and </w:t>
      </w:r>
      <w:r w:rsidR="00C0711D">
        <w:rPr>
          <w:rFonts w:ascii="Arial" w:hAnsi="Arial" w:cs="Arial"/>
          <w:lang w:val="en-GB"/>
        </w:rPr>
        <w:t xml:space="preserve">changes in </w:t>
      </w:r>
      <w:r w:rsidRPr="00DB48E8">
        <w:rPr>
          <w:rFonts w:ascii="Arial" w:hAnsi="Arial" w:cs="Arial"/>
          <w:lang w:val="en-GB"/>
        </w:rPr>
        <w:t xml:space="preserve">self-esteem. Male teenagers, who are also active online, report </w:t>
      </w:r>
      <w:r w:rsidR="00C0711D">
        <w:rPr>
          <w:rFonts w:ascii="Arial" w:hAnsi="Arial" w:cs="Arial"/>
          <w:lang w:val="en-GB"/>
        </w:rPr>
        <w:t>fewer appearance-based comparisons</w:t>
      </w:r>
      <w:r w:rsidRPr="00DB48E8">
        <w:rPr>
          <w:rFonts w:ascii="Arial" w:hAnsi="Arial" w:cs="Arial"/>
          <w:lang w:val="en-GB"/>
        </w:rPr>
        <w:t>, but can be more involved in gaming-based social sites. These gendered trends indicate that features of a platform and cultural influences play off to influence psychological results.</w:t>
      </w:r>
    </w:p>
    <w:p w:rsidRPr="00DB48E8" w:rsidR="00D322B8" w:rsidP="00DB48E8" w:rsidRDefault="00D322B8" w14:paraId="65698DB7" w14:textId="1D52D9D5">
      <w:pPr>
        <w:pStyle w:val="NormalWeb"/>
        <w:spacing w:line="360" w:lineRule="auto"/>
        <w:jc w:val="both"/>
        <w:rPr>
          <w:rFonts w:ascii="Arial" w:hAnsi="Arial" w:cs="Arial"/>
          <w:lang w:val="en-GB"/>
        </w:rPr>
      </w:pPr>
      <w:r w:rsidRPr="00DB48E8">
        <w:rPr>
          <w:rFonts w:ascii="Arial" w:hAnsi="Arial" w:cs="Arial"/>
          <w:lang w:val="en-GB"/>
        </w:rPr>
        <w:t>The analysis is complicated by socioeconomic factors</w:t>
      </w:r>
      <w:r w:rsidR="00C0711D">
        <w:rPr>
          <w:rFonts w:ascii="Arial" w:hAnsi="Arial" w:cs="Arial"/>
          <w:lang w:val="en-GB"/>
        </w:rPr>
        <w:t>,</w:t>
      </w:r>
      <w:r w:rsidRPr="00DB48E8">
        <w:rPr>
          <w:rFonts w:ascii="Arial" w:hAnsi="Arial" w:cs="Arial"/>
          <w:lang w:val="en-GB"/>
        </w:rPr>
        <w:t xml:space="preserve"> too. The poorer and lower-income households might be more inclined to use digital spaces to interact with their peers</w:t>
      </w:r>
      <w:r w:rsidR="00C0711D">
        <w:rPr>
          <w:rFonts w:ascii="Arial" w:hAnsi="Arial" w:cs="Arial"/>
          <w:lang w:val="en-GB"/>
        </w:rPr>
        <w:t>,</w:t>
      </w:r>
      <w:r w:rsidRPr="00DB48E8">
        <w:rPr>
          <w:rFonts w:ascii="Arial" w:hAnsi="Arial" w:cs="Arial"/>
          <w:lang w:val="en-GB"/>
        </w:rPr>
        <w:t xml:space="preserve"> as they have fewer options </w:t>
      </w:r>
      <w:r w:rsidR="00C0711D">
        <w:rPr>
          <w:rFonts w:ascii="Arial" w:hAnsi="Arial" w:cs="Arial"/>
          <w:lang w:val="en-GB"/>
        </w:rPr>
        <w:t>for</w:t>
      </w:r>
      <w:r w:rsidRPr="00DB48E8">
        <w:rPr>
          <w:rFonts w:ascii="Arial" w:hAnsi="Arial" w:cs="Arial"/>
          <w:lang w:val="en-GB"/>
        </w:rPr>
        <w:t xml:space="preserve"> extracurricular activities. On the other hand, overdependence on the Internet leads to a decrease in the possibility of developing social relationships in the real world. The evidence thus illuminates disparities in digital experiences, which will support the relevance of interpretation within a context.</w:t>
      </w:r>
    </w:p>
    <w:p w:rsidRPr="00DB48E8" w:rsidR="00D322B8" w:rsidP="00DB48E8" w:rsidRDefault="00D322B8" w14:paraId="1D6E9DAB" w14:textId="492E48DA">
      <w:pPr>
        <w:pStyle w:val="NormalWeb"/>
        <w:spacing w:line="360" w:lineRule="auto"/>
        <w:jc w:val="both"/>
        <w:rPr>
          <w:rFonts w:ascii="Arial" w:hAnsi="Arial" w:cs="Arial"/>
          <w:lang w:val="en-GB"/>
        </w:rPr>
      </w:pPr>
      <w:r w:rsidRPr="00DB48E8">
        <w:rPr>
          <w:rFonts w:ascii="Arial" w:hAnsi="Arial" w:cs="Arial"/>
          <w:lang w:val="en-GB"/>
        </w:rPr>
        <w:t xml:space="preserve">One more important trend is linked </w:t>
      </w:r>
      <w:r w:rsidR="00C0711D">
        <w:rPr>
          <w:rFonts w:ascii="Arial" w:hAnsi="Arial" w:cs="Arial"/>
          <w:lang w:val="en-GB"/>
        </w:rPr>
        <w:t>to</w:t>
      </w:r>
      <w:r w:rsidRPr="00DB48E8">
        <w:rPr>
          <w:rFonts w:ascii="Arial" w:hAnsi="Arial" w:cs="Arial"/>
          <w:lang w:val="en-GB"/>
        </w:rPr>
        <w:t xml:space="preserve"> exposure to content based on algorithms. Personalisation of content on social media platforms can strengthen particular storeys, such as the image-oriented appearance </w:t>
      </w:r>
      <w:r w:rsidR="00C0711D">
        <w:rPr>
          <w:rFonts w:ascii="Arial" w:hAnsi="Arial" w:cs="Arial"/>
          <w:lang w:val="en-GB"/>
        </w:rPr>
        <w:t xml:space="preserve">of </w:t>
      </w:r>
      <w:r w:rsidRPr="00DB48E8">
        <w:rPr>
          <w:rFonts w:ascii="Arial" w:hAnsi="Arial" w:cs="Arial"/>
          <w:lang w:val="en-GB"/>
        </w:rPr>
        <w:t xml:space="preserve">content or an emotive response. In the case of vulnerable adolescents, the mechanism of reinforcement can increase negative thought patterns. However, mental health awareness campaigns and peer-support communities can also be encouraged </w:t>
      </w:r>
      <w:r w:rsidR="00C0711D">
        <w:rPr>
          <w:rFonts w:ascii="Arial" w:hAnsi="Arial" w:cs="Arial"/>
          <w:lang w:val="en-GB"/>
        </w:rPr>
        <w:t>using</w:t>
      </w:r>
      <w:r w:rsidRPr="00DB48E8">
        <w:rPr>
          <w:rFonts w:ascii="Arial" w:hAnsi="Arial" w:cs="Arial"/>
          <w:lang w:val="en-GB"/>
        </w:rPr>
        <w:t xml:space="preserve"> the same algorithmic structure.</w:t>
      </w:r>
    </w:p>
    <w:p w:rsidRPr="00DB48E8" w:rsidR="00D322B8" w:rsidP="00DB48E8" w:rsidRDefault="00D322B8" w14:paraId="37A36A16" w14:textId="4EF5BCA4">
      <w:pPr>
        <w:pStyle w:val="NormalWeb"/>
        <w:spacing w:line="360" w:lineRule="auto"/>
        <w:jc w:val="both"/>
        <w:rPr>
          <w:rStyle w:val="Strong"/>
          <w:rFonts w:ascii="Arial" w:hAnsi="Arial" w:cs="Arial" w:eastAsiaTheme="majorEastAsia"/>
          <w:b w:val="0"/>
          <w:bCs w:val="0"/>
          <w:lang w:val="en-GB"/>
        </w:rPr>
      </w:pPr>
      <w:r w:rsidRPr="00DB48E8">
        <w:rPr>
          <w:rStyle w:val="Strong"/>
          <w:rFonts w:ascii="Arial" w:hAnsi="Arial" w:cs="Arial" w:eastAsiaTheme="majorEastAsia"/>
          <w:b w:val="0"/>
          <w:lang w:val="en-GB"/>
        </w:rPr>
        <w:t xml:space="preserve">Notably, longitudinal studies are low in </w:t>
      </w:r>
      <w:r w:rsidR="00C0711D">
        <w:rPr>
          <w:rStyle w:val="Strong"/>
          <w:rFonts w:ascii="Arial" w:hAnsi="Arial" w:cs="Arial" w:eastAsiaTheme="majorEastAsia"/>
          <w:b w:val="0"/>
          <w:lang w:val="en-GB"/>
        </w:rPr>
        <w:t xml:space="preserve">the </w:t>
      </w:r>
      <w:r w:rsidRPr="00DB48E8">
        <w:rPr>
          <w:rStyle w:val="Strong"/>
          <w:rFonts w:ascii="Arial" w:hAnsi="Arial" w:cs="Arial" w:eastAsiaTheme="majorEastAsia"/>
          <w:b w:val="0"/>
          <w:lang w:val="en-GB"/>
        </w:rPr>
        <w:t>UK</w:t>
      </w:r>
      <w:r w:rsidR="00C0711D">
        <w:rPr>
          <w:rStyle w:val="Strong"/>
          <w:rFonts w:ascii="Arial" w:hAnsi="Arial" w:cs="Arial" w:eastAsiaTheme="majorEastAsia"/>
          <w:b w:val="0"/>
          <w:lang w:val="en-GB"/>
        </w:rPr>
        <w:t>,</w:t>
      </w:r>
      <w:r w:rsidRPr="00DB48E8">
        <w:rPr>
          <w:rStyle w:val="Strong"/>
          <w:rFonts w:ascii="Arial" w:hAnsi="Arial" w:cs="Arial" w:eastAsiaTheme="majorEastAsia"/>
          <w:b w:val="0"/>
          <w:lang w:val="en-GB"/>
        </w:rPr>
        <w:t xml:space="preserve"> though. Most of the data that </w:t>
      </w:r>
      <w:r w:rsidR="00C0711D">
        <w:rPr>
          <w:rStyle w:val="Strong"/>
          <w:rFonts w:ascii="Arial" w:hAnsi="Arial" w:cs="Arial" w:eastAsiaTheme="majorEastAsia"/>
          <w:b w:val="0"/>
          <w:lang w:val="en-GB"/>
        </w:rPr>
        <w:t>is</w:t>
      </w:r>
      <w:r w:rsidRPr="00DB48E8">
        <w:rPr>
          <w:rStyle w:val="Strong"/>
          <w:rFonts w:ascii="Arial" w:hAnsi="Arial" w:cs="Arial" w:eastAsiaTheme="majorEastAsia"/>
          <w:b w:val="0"/>
          <w:lang w:val="en-GB"/>
        </w:rPr>
        <w:t xml:space="preserve"> available is cross-sectional, which limits the possibility of establishing directionality. It is not clear how the intensive use of social media may lead to emotional problems, or how emotionally troubled adolescents may be more inclined to use digital media extensively as </w:t>
      </w:r>
      <w:r w:rsidR="00C0711D">
        <w:rPr>
          <w:rStyle w:val="Strong"/>
          <w:rFonts w:ascii="Arial" w:hAnsi="Arial" w:cs="Arial" w:eastAsiaTheme="majorEastAsia"/>
          <w:b w:val="0"/>
          <w:lang w:val="en-GB"/>
        </w:rPr>
        <w:t>a</w:t>
      </w:r>
      <w:r w:rsidRPr="00DB48E8">
        <w:rPr>
          <w:rStyle w:val="Strong"/>
          <w:rFonts w:ascii="Arial" w:hAnsi="Arial" w:cs="Arial" w:eastAsiaTheme="majorEastAsia"/>
          <w:b w:val="0"/>
          <w:lang w:val="en-GB"/>
        </w:rPr>
        <w:t xml:space="preserve"> coping mechanism. This two-way eventuality is to be taken into account in the understanding of trends.</w:t>
      </w:r>
    </w:p>
    <w:p w:rsidRPr="00DB48E8" w:rsidR="00D322B8" w:rsidP="00DB48E8" w:rsidRDefault="00D322B8" w14:paraId="132993FA" w14:textId="030DD410">
      <w:pPr>
        <w:pStyle w:val="NormalWeb"/>
        <w:spacing w:line="360" w:lineRule="auto"/>
        <w:jc w:val="both"/>
        <w:rPr>
          <w:rStyle w:val="Strong"/>
          <w:rFonts w:ascii="Arial" w:hAnsi="Arial" w:cs="Arial" w:eastAsiaTheme="majorEastAsia"/>
          <w:b w:val="0"/>
          <w:bCs w:val="0"/>
          <w:lang w:val="en-GB"/>
        </w:rPr>
      </w:pPr>
      <w:r w:rsidRPr="00DB48E8">
        <w:rPr>
          <w:rStyle w:val="Strong"/>
          <w:rFonts w:ascii="Arial" w:hAnsi="Arial" w:cs="Arial" w:eastAsiaTheme="majorEastAsia"/>
          <w:b w:val="0"/>
          <w:lang w:val="en-GB"/>
        </w:rPr>
        <w:t>In general, the results show that trends in screen time use by UK teenagers are significant and growing, and there is no evidence of simplistic interpretation. The relationship between social media use and mental health is mediated by content participation style, personal vulnerability, gender disparity and socio</w:t>
      </w:r>
      <w:r w:rsidR="00C0711D">
        <w:rPr>
          <w:rStyle w:val="Strong"/>
          <w:rFonts w:ascii="Arial" w:hAnsi="Arial" w:cs="Arial" w:eastAsiaTheme="majorEastAsia"/>
          <w:b w:val="0"/>
          <w:lang w:val="en-GB"/>
        </w:rPr>
        <w:t>-</w:t>
      </w:r>
      <w:r w:rsidRPr="00DB48E8">
        <w:rPr>
          <w:rStyle w:val="Strong"/>
          <w:rFonts w:ascii="Arial" w:hAnsi="Arial" w:cs="Arial" w:eastAsiaTheme="majorEastAsia"/>
          <w:b w:val="0"/>
          <w:lang w:val="en-GB"/>
        </w:rPr>
        <w:t>economic background. Thus, Objective 1 cannot be realised with quantitative exposure measures only</w:t>
      </w:r>
      <w:r w:rsidR="00C0711D">
        <w:rPr>
          <w:rStyle w:val="Strong"/>
          <w:rFonts w:ascii="Arial" w:hAnsi="Arial" w:cs="Arial" w:eastAsiaTheme="majorEastAsia"/>
          <w:b w:val="0"/>
          <w:lang w:val="en-GB"/>
        </w:rPr>
        <w:t>;</w:t>
      </w:r>
      <w:r w:rsidRPr="00DB48E8">
        <w:rPr>
          <w:rStyle w:val="Strong"/>
          <w:rFonts w:ascii="Arial" w:hAnsi="Arial" w:cs="Arial" w:eastAsiaTheme="majorEastAsia"/>
          <w:b w:val="0"/>
          <w:lang w:val="en-GB"/>
        </w:rPr>
        <w:t xml:space="preserve"> the qualitative aspects of engagement are also important.</w:t>
      </w:r>
    </w:p>
    <w:p w:rsidRPr="00DB48E8" w:rsidR="00D322B8" w:rsidP="00DB48E8" w:rsidRDefault="00D322B8" w14:paraId="3D1EAA53" w14:textId="77777777">
      <w:pPr>
        <w:pStyle w:val="Heading2"/>
        <w:jc w:val="both"/>
        <w:rPr>
          <w:rFonts w:ascii="Arial" w:hAnsi="Arial" w:eastAsia="Times New Roman" w:cs="Arial"/>
          <w:b w:val="0"/>
          <w:lang w:val="en-GB"/>
        </w:rPr>
      </w:pPr>
      <w:bookmarkStart w:name="_Toc224413134" w:id="34"/>
      <w:r w:rsidRPr="00DB48E8">
        <w:rPr>
          <w:rStyle w:val="Strong"/>
          <w:rFonts w:ascii="Arial" w:hAnsi="Arial" w:cs="Arial"/>
          <w:b/>
          <w:szCs w:val="24"/>
          <w:lang w:val="en-GB"/>
        </w:rPr>
        <w:t>4.3 Social Media and Anxiety</w:t>
      </w:r>
      <w:bookmarkEnd w:id="34"/>
    </w:p>
    <w:p w:rsidRPr="00DB48E8" w:rsidR="00D322B8" w:rsidP="00DB48E8" w:rsidRDefault="00D322B8" w14:paraId="5C78F716" w14:textId="473CD03F">
      <w:pPr>
        <w:spacing w:line="360" w:lineRule="auto"/>
        <w:jc w:val="both"/>
        <w:rPr>
          <w:rStyle w:val="Strong"/>
          <w:rFonts w:ascii="Arial" w:hAnsi="Arial" w:cs="Arial"/>
          <w:b w:val="0"/>
          <w:bCs w:val="0"/>
          <w:lang w:val="en-GB"/>
        </w:rPr>
      </w:pPr>
      <w:r w:rsidRPr="00DB48E8">
        <w:rPr>
          <w:rStyle w:val="Strong"/>
          <w:rFonts w:ascii="Arial" w:hAnsi="Arial" w:cs="Arial"/>
          <w:b w:val="0"/>
          <w:sz w:val="24"/>
          <w:szCs w:val="24"/>
          <w:lang w:val="en-GB"/>
        </w:rPr>
        <w:t>One of the most reported consistent effects of social media in the United Kingdom</w:t>
      </w:r>
      <w:r w:rsidR="00C0711D">
        <w:rPr>
          <w:rStyle w:val="Strong"/>
          <w:rFonts w:ascii="Arial" w:hAnsi="Arial" w:cs="Arial"/>
          <w:b w:val="0"/>
          <w:sz w:val="24"/>
          <w:szCs w:val="24"/>
          <w:lang w:val="en-GB"/>
        </w:rPr>
        <w:t>,</w:t>
      </w:r>
      <w:r w:rsidRPr="00DB48E8">
        <w:rPr>
          <w:rStyle w:val="Strong"/>
          <w:rFonts w:ascii="Arial" w:hAnsi="Arial" w:cs="Arial"/>
          <w:b w:val="0"/>
          <w:sz w:val="24"/>
          <w:szCs w:val="24"/>
          <w:lang w:val="en-GB"/>
        </w:rPr>
        <w:t xml:space="preserve"> as a result of its use among adolescents</w:t>
      </w:r>
      <w:r w:rsidR="00C0711D">
        <w:rPr>
          <w:rStyle w:val="Strong"/>
          <w:rFonts w:ascii="Arial" w:hAnsi="Arial" w:cs="Arial"/>
          <w:b w:val="0"/>
          <w:sz w:val="24"/>
          <w:szCs w:val="24"/>
          <w:lang w:val="en-GB"/>
        </w:rPr>
        <w:t>,</w:t>
      </w:r>
      <w:r w:rsidRPr="00DB48E8">
        <w:rPr>
          <w:rStyle w:val="Strong"/>
          <w:rFonts w:ascii="Arial" w:hAnsi="Arial" w:cs="Arial"/>
          <w:b w:val="0"/>
          <w:sz w:val="24"/>
          <w:szCs w:val="24"/>
          <w:lang w:val="en-GB"/>
        </w:rPr>
        <w:t xml:space="preserve"> is anxiety. According to national surveys on mental health, the symptoms associated with anxiety among youths have been on the rise in the last ten years, and the availability of smartphones and social media has grown (NHS Digital, 2023). Although temporal overlap does not imply the existence of direct causation, the existing literature is expanding to present the evidence of how digital engagement can lead to increased levels of anxiety.</w:t>
      </w:r>
    </w:p>
    <w:p w:rsidRPr="00DB48E8" w:rsidR="00D322B8" w:rsidP="00DB48E8" w:rsidRDefault="00D322B8" w14:paraId="27ABE507" w14:textId="1B60B8B2">
      <w:pPr>
        <w:spacing w:line="360" w:lineRule="auto"/>
        <w:jc w:val="both"/>
        <w:rPr>
          <w:rStyle w:val="Strong"/>
          <w:rFonts w:ascii="Arial" w:hAnsi="Arial" w:cs="Arial"/>
          <w:b w:val="0"/>
          <w:bCs w:val="0"/>
          <w:sz w:val="24"/>
          <w:szCs w:val="24"/>
          <w:lang w:val="en-GB"/>
        </w:rPr>
      </w:pPr>
      <w:r w:rsidRPr="00DB48E8">
        <w:rPr>
          <w:rStyle w:val="Strong"/>
          <w:rFonts w:ascii="Arial" w:hAnsi="Arial" w:cs="Arial"/>
          <w:b w:val="0"/>
          <w:sz w:val="24"/>
          <w:szCs w:val="24"/>
          <w:lang w:val="en-GB"/>
        </w:rPr>
        <w:t xml:space="preserve">The so-called fear of missing out (FOMO) is one of the factors that </w:t>
      </w:r>
      <w:r w:rsidR="00C0711D">
        <w:rPr>
          <w:rStyle w:val="Strong"/>
          <w:rFonts w:ascii="Arial" w:hAnsi="Arial" w:cs="Arial"/>
          <w:b w:val="0"/>
          <w:sz w:val="24"/>
          <w:szCs w:val="24"/>
          <w:lang w:val="en-GB"/>
        </w:rPr>
        <w:t>is</w:t>
      </w:r>
      <w:r w:rsidRPr="00DB48E8">
        <w:rPr>
          <w:rStyle w:val="Strong"/>
          <w:rFonts w:ascii="Arial" w:hAnsi="Arial" w:cs="Arial"/>
          <w:b w:val="0"/>
          <w:sz w:val="24"/>
          <w:szCs w:val="24"/>
          <w:lang w:val="en-GB"/>
        </w:rPr>
        <w:t xml:space="preserve"> often identified. The social media avenues give constant news regarding the activities, successes and communication within the peer community. In adolescents, whose developmental phase focuses on belonging to a group and social acceptance, exposure to single-handedly edited images of people might </w:t>
      </w:r>
      <w:r w:rsidR="00C0711D">
        <w:rPr>
          <w:rStyle w:val="Strong"/>
          <w:rFonts w:ascii="Arial" w:hAnsi="Arial" w:cs="Arial"/>
          <w:b w:val="0"/>
          <w:sz w:val="24"/>
          <w:szCs w:val="24"/>
          <w:lang w:val="en-GB"/>
        </w:rPr>
        <w:t>lead to</w:t>
      </w:r>
      <w:r w:rsidRPr="00DB48E8">
        <w:rPr>
          <w:rStyle w:val="Strong"/>
          <w:rFonts w:ascii="Arial" w:hAnsi="Arial" w:cs="Arial"/>
          <w:b w:val="0"/>
          <w:sz w:val="24"/>
          <w:szCs w:val="24"/>
          <w:lang w:val="en-GB"/>
        </w:rPr>
        <w:t xml:space="preserve"> feelings of inadequacy or exclusion. Such ongoing social surveillance can support anticipatory anxiety</w:t>
      </w:r>
      <w:r w:rsidR="00C0711D">
        <w:rPr>
          <w:rStyle w:val="Strong"/>
          <w:rFonts w:ascii="Arial" w:hAnsi="Arial" w:cs="Arial"/>
          <w:b w:val="0"/>
          <w:sz w:val="24"/>
          <w:szCs w:val="24"/>
          <w:lang w:val="en-GB"/>
        </w:rPr>
        <w:t>,</w:t>
      </w:r>
      <w:r w:rsidRPr="00DB48E8">
        <w:rPr>
          <w:rStyle w:val="Strong"/>
          <w:rFonts w:ascii="Arial" w:hAnsi="Arial" w:cs="Arial"/>
          <w:b w:val="0"/>
          <w:sz w:val="24"/>
          <w:szCs w:val="24"/>
          <w:lang w:val="en-GB"/>
        </w:rPr>
        <w:t xml:space="preserve"> especially where the youth experience the pressure of being digitally present so that they may be considered relevant by their peers.</w:t>
      </w:r>
    </w:p>
    <w:p w:rsidRPr="00DB48E8" w:rsidR="00D322B8" w:rsidP="00DB48E8" w:rsidRDefault="00D322B8" w14:paraId="087E15D0" w14:textId="7483706A">
      <w:pPr>
        <w:spacing w:line="360" w:lineRule="auto"/>
        <w:jc w:val="both"/>
        <w:rPr>
          <w:rStyle w:val="Strong"/>
          <w:rFonts w:ascii="Arial" w:hAnsi="Arial" w:cs="Arial"/>
          <w:b w:val="0"/>
          <w:bCs w:val="0"/>
          <w:sz w:val="24"/>
          <w:szCs w:val="24"/>
          <w:lang w:val="en-GB"/>
        </w:rPr>
      </w:pPr>
      <w:r w:rsidRPr="00DB48E8">
        <w:rPr>
          <w:rStyle w:val="Strong"/>
          <w:rFonts w:ascii="Arial" w:hAnsi="Arial" w:cs="Arial"/>
          <w:b w:val="0"/>
          <w:sz w:val="24"/>
          <w:szCs w:val="24"/>
          <w:lang w:val="en-GB"/>
        </w:rPr>
        <w:t>One more mechanism that is related to anxiety is self-presentation</w:t>
      </w:r>
      <w:r w:rsidR="00C0711D">
        <w:rPr>
          <w:rStyle w:val="Strong"/>
          <w:rFonts w:ascii="Arial" w:hAnsi="Arial" w:cs="Arial"/>
          <w:b w:val="0"/>
          <w:sz w:val="24"/>
          <w:szCs w:val="24"/>
          <w:lang w:val="en-GB"/>
        </w:rPr>
        <w:t>,</w:t>
      </w:r>
      <w:r w:rsidRPr="00DB48E8">
        <w:rPr>
          <w:rStyle w:val="Strong"/>
          <w:rFonts w:ascii="Arial" w:hAnsi="Arial" w:cs="Arial"/>
          <w:b w:val="0"/>
          <w:sz w:val="24"/>
          <w:szCs w:val="24"/>
          <w:lang w:val="en-GB"/>
        </w:rPr>
        <w:t xml:space="preserve"> which is based on performance. Teenagers tend to shape their virtual identities and choose photos, comments, and interactions that make them look desirable. The social contact can be reduced to the quantifiable performance with the exposure of feedback metrics like likes, shares and comments. Studies have indicated that dependence on outside confirmation may make one susceptible to anxiety</w:t>
      </w:r>
      <w:r w:rsidR="00C0711D">
        <w:rPr>
          <w:rStyle w:val="Strong"/>
          <w:rFonts w:ascii="Arial" w:hAnsi="Arial" w:cs="Arial"/>
          <w:b w:val="0"/>
          <w:sz w:val="24"/>
          <w:szCs w:val="24"/>
          <w:lang w:val="en-GB"/>
        </w:rPr>
        <w:t>,</w:t>
      </w:r>
      <w:r w:rsidRPr="00DB48E8">
        <w:rPr>
          <w:rStyle w:val="Strong"/>
          <w:rFonts w:ascii="Arial" w:hAnsi="Arial" w:cs="Arial"/>
          <w:b w:val="0"/>
          <w:sz w:val="24"/>
          <w:szCs w:val="24"/>
          <w:lang w:val="en-GB"/>
        </w:rPr>
        <w:t xml:space="preserve"> especially when the feedback is not forthcoming. This is consistent with the psychological theories of contingent self-worth, where self-esteem will be pegged on the approval of peers.</w:t>
      </w:r>
    </w:p>
    <w:p w:rsidRPr="00DB48E8" w:rsidR="00D322B8" w:rsidP="00DB48E8" w:rsidRDefault="00D322B8" w14:paraId="68177EFD" w14:textId="10D3A37E">
      <w:pPr>
        <w:spacing w:line="360" w:lineRule="auto"/>
        <w:jc w:val="both"/>
        <w:rPr>
          <w:rStyle w:val="Strong"/>
          <w:rFonts w:ascii="Arial" w:hAnsi="Arial" w:cs="Arial"/>
          <w:b w:val="0"/>
          <w:bCs w:val="0"/>
          <w:sz w:val="24"/>
          <w:szCs w:val="24"/>
          <w:lang w:val="en-GB"/>
        </w:rPr>
      </w:pPr>
      <w:r w:rsidRPr="00DB48E8">
        <w:rPr>
          <w:rStyle w:val="Strong"/>
          <w:rFonts w:ascii="Arial" w:hAnsi="Arial" w:cs="Arial"/>
          <w:b w:val="0"/>
          <w:sz w:val="24"/>
          <w:szCs w:val="24"/>
          <w:lang w:val="en-GB"/>
        </w:rPr>
        <w:t xml:space="preserve">Another serious source of anxiety in </w:t>
      </w:r>
      <w:r w:rsidR="00C0711D">
        <w:rPr>
          <w:rStyle w:val="Strong"/>
          <w:rFonts w:ascii="Arial" w:hAnsi="Arial" w:cs="Arial"/>
          <w:b w:val="0"/>
          <w:sz w:val="24"/>
          <w:szCs w:val="24"/>
          <w:lang w:val="en-GB"/>
        </w:rPr>
        <w:t xml:space="preserve">the </w:t>
      </w:r>
      <w:r w:rsidRPr="00DB48E8">
        <w:rPr>
          <w:rStyle w:val="Strong"/>
          <w:rFonts w:ascii="Arial" w:hAnsi="Arial" w:cs="Arial"/>
          <w:b w:val="0"/>
          <w:sz w:val="24"/>
          <w:szCs w:val="24"/>
          <w:lang w:val="en-GB"/>
        </w:rPr>
        <w:t>online space is cyberbullying. Online bullying, unlike other forms of bullying, can be executed anytime and accessed by a large number of people in a short period. Victims can develop constant hypervigilance, in fear of additional humiliation in public. It is worth</w:t>
      </w:r>
      <w:r w:rsidR="00C0711D">
        <w:rPr>
          <w:rStyle w:val="Strong"/>
          <w:rFonts w:ascii="Arial" w:hAnsi="Arial" w:cs="Arial"/>
          <w:b w:val="0"/>
          <w:sz w:val="24"/>
          <w:szCs w:val="24"/>
          <w:lang w:val="en-GB"/>
        </w:rPr>
        <w:t xml:space="preserve"> noting</w:t>
      </w:r>
      <w:r w:rsidRPr="00DB48E8">
        <w:rPr>
          <w:rStyle w:val="Strong"/>
          <w:rFonts w:ascii="Arial" w:hAnsi="Arial" w:cs="Arial"/>
          <w:b w:val="0"/>
          <w:sz w:val="24"/>
          <w:szCs w:val="24"/>
          <w:lang w:val="en-GB"/>
        </w:rPr>
        <w:t>, however, that the prevalence of cyberbullying is not homogen</w:t>
      </w:r>
      <w:r w:rsidR="00C0711D">
        <w:rPr>
          <w:rStyle w:val="Strong"/>
          <w:rFonts w:ascii="Arial" w:hAnsi="Arial" w:cs="Arial"/>
          <w:b w:val="0"/>
          <w:sz w:val="24"/>
          <w:szCs w:val="24"/>
          <w:lang w:val="en-GB"/>
        </w:rPr>
        <w:t>e</w:t>
      </w:r>
      <w:r w:rsidRPr="00DB48E8">
        <w:rPr>
          <w:rStyle w:val="Strong"/>
          <w:rFonts w:ascii="Arial" w:hAnsi="Arial" w:cs="Arial"/>
          <w:b w:val="0"/>
          <w:sz w:val="24"/>
          <w:szCs w:val="24"/>
          <w:lang w:val="en-GB"/>
        </w:rPr>
        <w:t>ous, and not all adolescents are exposed to this kind of experience. Overgeneralisation of the risk will be a blind spot to the protective aspects</w:t>
      </w:r>
      <w:r w:rsidR="00C0711D">
        <w:rPr>
          <w:rStyle w:val="Strong"/>
          <w:rFonts w:ascii="Arial" w:hAnsi="Arial" w:cs="Arial"/>
          <w:b w:val="0"/>
          <w:sz w:val="24"/>
          <w:szCs w:val="24"/>
          <w:lang w:val="en-GB"/>
        </w:rPr>
        <w:t>,</w:t>
      </w:r>
      <w:r w:rsidRPr="00DB48E8">
        <w:rPr>
          <w:rStyle w:val="Strong"/>
          <w:rFonts w:ascii="Arial" w:hAnsi="Arial" w:cs="Arial"/>
          <w:b w:val="0"/>
          <w:sz w:val="24"/>
          <w:szCs w:val="24"/>
          <w:lang w:val="en-GB"/>
        </w:rPr>
        <w:t xml:space="preserve"> like supportive peer networks and parental monitoring.</w:t>
      </w:r>
    </w:p>
    <w:p w:rsidRPr="00DB48E8" w:rsidR="00D322B8" w:rsidP="00DB48E8" w:rsidRDefault="00D322B8" w14:paraId="686F931D" w14:textId="3B8DDE20">
      <w:pPr>
        <w:spacing w:line="360" w:lineRule="auto"/>
        <w:jc w:val="both"/>
        <w:rPr>
          <w:rStyle w:val="Strong"/>
          <w:rFonts w:ascii="Arial" w:hAnsi="Arial" w:cs="Arial"/>
          <w:b w:val="0"/>
          <w:bCs w:val="0"/>
          <w:sz w:val="24"/>
          <w:szCs w:val="24"/>
          <w:lang w:val="en-GB"/>
        </w:rPr>
      </w:pPr>
      <w:r w:rsidRPr="00DB48E8">
        <w:rPr>
          <w:rStyle w:val="Strong"/>
          <w:rFonts w:ascii="Arial" w:hAnsi="Arial" w:cs="Arial"/>
          <w:b w:val="0"/>
          <w:sz w:val="24"/>
          <w:szCs w:val="24"/>
          <w:lang w:val="en-GB"/>
        </w:rPr>
        <w:t>Another indirect mechanism that connects anxiety with the use of social media is sleep disruption. Overuse of devices at night has been linked to a decrease in the duration of sleep and sleep quality. Sleep deprivation</w:t>
      </w:r>
      <w:r w:rsidR="00C0711D">
        <w:rPr>
          <w:rStyle w:val="Strong"/>
          <w:rFonts w:ascii="Arial" w:hAnsi="Arial" w:cs="Arial"/>
          <w:b w:val="0"/>
          <w:sz w:val="24"/>
          <w:szCs w:val="24"/>
          <w:lang w:val="en-GB"/>
        </w:rPr>
        <w:t>,</w:t>
      </w:r>
      <w:r w:rsidRPr="00DB48E8">
        <w:rPr>
          <w:rStyle w:val="Strong"/>
          <w:rFonts w:ascii="Arial" w:hAnsi="Arial" w:cs="Arial"/>
          <w:b w:val="0"/>
          <w:sz w:val="24"/>
          <w:szCs w:val="24"/>
          <w:lang w:val="en-GB"/>
        </w:rPr>
        <w:t xml:space="preserve"> in its turn</w:t>
      </w:r>
      <w:r w:rsidR="00C0711D">
        <w:rPr>
          <w:rStyle w:val="Strong"/>
          <w:rFonts w:ascii="Arial" w:hAnsi="Arial" w:cs="Arial"/>
          <w:b w:val="0"/>
          <w:sz w:val="24"/>
          <w:szCs w:val="24"/>
          <w:lang w:val="en-GB"/>
        </w:rPr>
        <w:t>,</w:t>
      </w:r>
      <w:r w:rsidRPr="00DB48E8">
        <w:rPr>
          <w:rStyle w:val="Strong"/>
          <w:rFonts w:ascii="Arial" w:hAnsi="Arial" w:cs="Arial"/>
          <w:b w:val="0"/>
          <w:sz w:val="24"/>
          <w:szCs w:val="24"/>
          <w:lang w:val="en-GB"/>
        </w:rPr>
        <w:t xml:space="preserve"> is closely associated with emotional reactivity and stress sensitivity. Therefore, it is possible that anxiety can be caused by behavioural patterns towards social media instead of digital contact.</w:t>
      </w:r>
    </w:p>
    <w:p w:rsidRPr="00DB48E8" w:rsidR="00D322B8" w:rsidP="00DB48E8" w:rsidRDefault="00D322B8" w14:paraId="1B6BAC42" w14:textId="504831A5">
      <w:pPr>
        <w:spacing w:line="360" w:lineRule="auto"/>
        <w:jc w:val="both"/>
        <w:rPr>
          <w:rStyle w:val="Strong"/>
          <w:rFonts w:ascii="Arial" w:hAnsi="Arial" w:cs="Arial"/>
          <w:b w:val="0"/>
          <w:bCs w:val="0"/>
          <w:sz w:val="24"/>
          <w:szCs w:val="24"/>
          <w:lang w:val="en-GB"/>
        </w:rPr>
      </w:pPr>
      <w:r w:rsidRPr="00DB48E8">
        <w:rPr>
          <w:rStyle w:val="Strong"/>
          <w:rFonts w:ascii="Arial" w:hAnsi="Arial" w:cs="Arial"/>
          <w:b w:val="0"/>
          <w:sz w:val="24"/>
          <w:szCs w:val="24"/>
          <w:lang w:val="en-GB"/>
        </w:rPr>
        <w:t>Regardless of these anxieties, there is no reliable evidence to assume that social media exerts a uniformly negative effect on all adolescents. According to some researchers, adolescents who have existing social anxiety can feel less threatened during online communication than in the physical world. The online space will have a possibility of providing a regulated self-expression and slow social interaction that may alleviate stress associated with social situations in some people. Also, peer-support groups (of particular issues, like academic pressure or identity confusion) can be reassuring and, again, normalising.</w:t>
      </w:r>
    </w:p>
    <w:p w:rsidRPr="00DB48E8" w:rsidR="00D322B8" w:rsidP="00DB48E8" w:rsidRDefault="00D322B8" w14:paraId="0CBC28F6" w14:textId="4D4BF862">
      <w:pPr>
        <w:spacing w:line="360" w:lineRule="auto"/>
        <w:jc w:val="both"/>
        <w:rPr>
          <w:rStyle w:val="Strong"/>
          <w:rFonts w:ascii="Arial" w:hAnsi="Arial" w:cs="Arial"/>
          <w:b w:val="0"/>
          <w:bCs w:val="0"/>
          <w:sz w:val="24"/>
          <w:szCs w:val="24"/>
          <w:lang w:val="en-GB"/>
        </w:rPr>
      </w:pPr>
      <w:r w:rsidRPr="00DB48E8">
        <w:rPr>
          <w:rStyle w:val="Strong"/>
          <w:rFonts w:ascii="Arial" w:hAnsi="Arial" w:cs="Arial"/>
          <w:b w:val="0"/>
          <w:sz w:val="24"/>
          <w:szCs w:val="24"/>
          <w:lang w:val="en-GB"/>
        </w:rPr>
        <w:t>Findings are complex, which indicates that it is a two-way relationship. Teenagers who are vulnerable to anxiety might use social media more often to get reassurance</w:t>
      </w:r>
      <w:r w:rsidR="00C0711D">
        <w:rPr>
          <w:rStyle w:val="Strong"/>
          <w:rFonts w:ascii="Arial" w:hAnsi="Arial" w:cs="Arial"/>
          <w:b w:val="0"/>
          <w:sz w:val="24"/>
          <w:szCs w:val="24"/>
          <w:lang w:val="en-GB"/>
        </w:rPr>
        <w:t>. Still,</w:t>
      </w:r>
      <w:r w:rsidRPr="00DB48E8">
        <w:rPr>
          <w:rStyle w:val="Strong"/>
          <w:rFonts w:ascii="Arial" w:hAnsi="Arial" w:cs="Arial"/>
          <w:b w:val="0"/>
          <w:sz w:val="24"/>
          <w:szCs w:val="24"/>
          <w:lang w:val="en-GB"/>
        </w:rPr>
        <w:t xml:space="preserve"> the </w:t>
      </w:r>
      <w:r w:rsidRPr="00DB48E8">
        <w:rPr>
          <w:rStyle w:val="Strong"/>
          <w:rFonts w:ascii="Arial" w:hAnsi="Arial" w:cs="Arial"/>
          <w:b w:val="0"/>
          <w:sz w:val="24"/>
          <w:szCs w:val="24"/>
          <w:lang w:val="en-GB"/>
        </w:rPr>
        <w:t>use of social media will also have a strengthening effect by encouraging comparison or validation-seeking behaviours. Longitudinal evidence is not uniform</w:t>
      </w:r>
      <w:r w:rsidR="00C0711D">
        <w:rPr>
          <w:rStyle w:val="Strong"/>
          <w:rFonts w:ascii="Arial" w:hAnsi="Arial" w:cs="Arial"/>
          <w:b w:val="0"/>
          <w:sz w:val="24"/>
          <w:szCs w:val="24"/>
          <w:lang w:val="en-GB"/>
        </w:rPr>
        <w:t>,</w:t>
      </w:r>
      <w:r w:rsidRPr="00DB48E8">
        <w:rPr>
          <w:rStyle w:val="Strong"/>
          <w:rFonts w:ascii="Arial" w:hAnsi="Arial" w:cs="Arial"/>
          <w:b w:val="0"/>
          <w:sz w:val="24"/>
          <w:szCs w:val="24"/>
          <w:lang w:val="en-GB"/>
        </w:rPr>
        <w:t xml:space="preserve"> </w:t>
      </w:r>
      <w:r w:rsidR="00C0711D">
        <w:rPr>
          <w:rStyle w:val="Strong"/>
          <w:rFonts w:ascii="Arial" w:hAnsi="Arial" w:cs="Arial"/>
          <w:b w:val="0"/>
          <w:sz w:val="24"/>
          <w:szCs w:val="24"/>
          <w:lang w:val="en-GB"/>
        </w:rPr>
        <w:t>making</w:t>
      </w:r>
      <w:r w:rsidRPr="00DB48E8">
        <w:rPr>
          <w:rStyle w:val="Strong"/>
          <w:rFonts w:ascii="Arial" w:hAnsi="Arial" w:cs="Arial"/>
          <w:b w:val="0"/>
          <w:sz w:val="24"/>
          <w:szCs w:val="24"/>
          <w:lang w:val="en-GB"/>
        </w:rPr>
        <w:t xml:space="preserve"> it difficult to conclude on causation.</w:t>
      </w:r>
    </w:p>
    <w:p w:rsidRPr="00DB48E8" w:rsidR="00D322B8" w:rsidP="00DB48E8" w:rsidRDefault="00D322B8" w14:paraId="297C15B3" w14:textId="77777777">
      <w:pPr>
        <w:spacing w:line="360" w:lineRule="auto"/>
        <w:jc w:val="both"/>
        <w:rPr>
          <w:rStyle w:val="Strong"/>
          <w:rFonts w:ascii="Arial" w:hAnsi="Arial" w:cs="Arial"/>
          <w:b w:val="0"/>
          <w:bCs w:val="0"/>
          <w:sz w:val="24"/>
          <w:szCs w:val="24"/>
          <w:lang w:val="en-GB"/>
        </w:rPr>
      </w:pPr>
      <w:r w:rsidRPr="00DB48E8">
        <w:rPr>
          <w:rStyle w:val="Strong"/>
          <w:rFonts w:ascii="Arial" w:hAnsi="Arial" w:cs="Arial"/>
          <w:b w:val="0"/>
          <w:sz w:val="24"/>
          <w:szCs w:val="24"/>
          <w:lang w:val="en-GB"/>
        </w:rPr>
        <w:t>Notably, this complexity can be identified in UK policy discourses. As opposed to imposing broad limitations on screen time, it is advised that there be balanced usage, digital literacy and open family dialogue. This change is an acceptance of the fact that anxiety outcomes are context-sensitive, content-sensitive and person-vulnerable.</w:t>
      </w:r>
    </w:p>
    <w:p w:rsidRPr="00DB48E8" w:rsidR="00D322B8" w:rsidP="00DB48E8" w:rsidRDefault="00D322B8" w14:paraId="18592D93" w14:textId="77777777">
      <w:pPr>
        <w:spacing w:line="360" w:lineRule="auto"/>
        <w:jc w:val="both"/>
        <w:rPr>
          <w:rStyle w:val="Strong"/>
          <w:rFonts w:ascii="Arial" w:hAnsi="Arial" w:cs="Arial"/>
          <w:b w:val="0"/>
          <w:bCs w:val="0"/>
          <w:sz w:val="24"/>
          <w:szCs w:val="24"/>
          <w:lang w:val="en-GB"/>
        </w:rPr>
      </w:pPr>
      <w:r w:rsidRPr="00DB48E8">
        <w:rPr>
          <w:rStyle w:val="Strong"/>
          <w:rFonts w:ascii="Arial" w:hAnsi="Arial" w:cs="Arial"/>
          <w:b w:val="0"/>
          <w:sz w:val="24"/>
          <w:szCs w:val="24"/>
          <w:lang w:val="en-GB"/>
        </w:rPr>
        <w:t>To conclude, the social media and adolescent anxiety correlation in the UK is complex. Although some usage behaviours, especially passive comparison, performance-based validation, and disruption of sleep, are related to an increased number of anxiety symptoms, digital platforms could also provide social support and coping mechanisms. Thus, social media cannot be perceived as a single causal agent, rather as a dynamic environment in interaction with developmental, psychological and social factors.</w:t>
      </w:r>
    </w:p>
    <w:p w:rsidRPr="00DB48E8" w:rsidR="00D322B8" w:rsidP="00DB48E8" w:rsidRDefault="00D322B8" w14:paraId="30362710" w14:textId="77777777">
      <w:pPr>
        <w:pStyle w:val="Heading2"/>
        <w:jc w:val="both"/>
        <w:rPr>
          <w:rFonts w:ascii="Arial" w:hAnsi="Arial" w:cs="Arial"/>
          <w:b w:val="0"/>
          <w:lang w:val="en-GB"/>
        </w:rPr>
      </w:pPr>
      <w:bookmarkStart w:name="_Toc224413135" w:id="35"/>
      <w:r w:rsidRPr="00DB48E8">
        <w:rPr>
          <w:rStyle w:val="Strong"/>
          <w:rFonts w:ascii="Arial" w:hAnsi="Arial" w:cs="Arial"/>
          <w:b/>
          <w:szCs w:val="24"/>
          <w:lang w:val="en-GB"/>
        </w:rPr>
        <w:t>4.4 Social Media and Depression</w:t>
      </w:r>
      <w:bookmarkEnd w:id="35"/>
    </w:p>
    <w:p w:rsidRPr="00DB48E8" w:rsidR="00D322B8" w:rsidP="00DB48E8" w:rsidRDefault="00D322B8" w14:paraId="28854F4E" w14:textId="5CB8D51D">
      <w:pPr>
        <w:spacing w:before="100" w:beforeAutospacing="1" w:after="100" w:afterAutospacing="1" w:line="360" w:lineRule="auto"/>
        <w:jc w:val="both"/>
        <w:rPr>
          <w:rFonts w:ascii="Arial" w:hAnsi="Arial" w:eastAsia="Times New Roman" w:cs="Arial"/>
          <w:sz w:val="24"/>
          <w:szCs w:val="24"/>
          <w:lang w:val="en-GB"/>
        </w:rPr>
      </w:pPr>
      <w:r w:rsidRPr="00DB48E8">
        <w:rPr>
          <w:rFonts w:ascii="Arial" w:hAnsi="Arial" w:eastAsia="Times New Roman" w:cs="Arial"/>
          <w:sz w:val="24"/>
          <w:szCs w:val="24"/>
          <w:lang w:val="en-GB"/>
        </w:rPr>
        <w:t xml:space="preserve">The most studied psychological outcomes with respect to social media use among adolescents are anxiety and depression. The data </w:t>
      </w:r>
      <w:r w:rsidR="00C0711D">
        <w:rPr>
          <w:rFonts w:ascii="Arial" w:hAnsi="Arial" w:eastAsia="Times New Roman" w:cs="Arial"/>
          <w:sz w:val="24"/>
          <w:szCs w:val="24"/>
          <w:lang w:val="en-GB"/>
        </w:rPr>
        <w:t>from</w:t>
      </w:r>
      <w:r w:rsidRPr="00DB48E8">
        <w:rPr>
          <w:rFonts w:ascii="Arial" w:hAnsi="Arial" w:eastAsia="Times New Roman" w:cs="Arial"/>
          <w:sz w:val="24"/>
          <w:szCs w:val="24"/>
          <w:lang w:val="en-GB"/>
        </w:rPr>
        <w:t xml:space="preserve"> national surveys show that the number of people with anxiety-related disorders and depressive symptoms among UK youth is growing (NHS Digital, 2023). Although there is a temporal proximity with the emergence of social media and thus the concern, there are mixed results on the direct cause.</w:t>
      </w:r>
    </w:p>
    <w:p w:rsidRPr="00DB48E8" w:rsidR="00D322B8" w:rsidP="00DB48E8" w:rsidRDefault="00D322B8" w14:paraId="1D40298C" w14:textId="5F78BCD1">
      <w:pPr>
        <w:spacing w:before="100" w:beforeAutospacing="1" w:after="100" w:afterAutospacing="1" w:line="360" w:lineRule="auto"/>
        <w:jc w:val="both"/>
        <w:rPr>
          <w:rFonts w:ascii="Arial" w:hAnsi="Arial" w:eastAsia="Times New Roman" w:cs="Arial"/>
          <w:sz w:val="24"/>
          <w:szCs w:val="24"/>
          <w:lang w:val="en-GB"/>
        </w:rPr>
      </w:pPr>
      <w:r w:rsidRPr="00DB48E8">
        <w:rPr>
          <w:rFonts w:ascii="Arial" w:hAnsi="Arial" w:eastAsia="Times New Roman" w:cs="Arial"/>
          <w:sz w:val="24"/>
          <w:szCs w:val="24"/>
          <w:lang w:val="en-GB"/>
        </w:rPr>
        <w:t>Social comparison is one of the suggested mechanisms. Reading idealised images of peer performance and lives can strengthen the sense of inadequacy</w:t>
      </w:r>
      <w:r w:rsidR="00C0711D">
        <w:rPr>
          <w:rFonts w:ascii="Arial" w:hAnsi="Arial" w:eastAsia="Times New Roman" w:cs="Arial"/>
          <w:sz w:val="24"/>
          <w:szCs w:val="24"/>
          <w:lang w:val="en-GB"/>
        </w:rPr>
        <w:t>,</w:t>
      </w:r>
      <w:r w:rsidRPr="00DB48E8">
        <w:rPr>
          <w:rFonts w:ascii="Arial" w:hAnsi="Arial" w:eastAsia="Times New Roman" w:cs="Arial"/>
          <w:sz w:val="24"/>
          <w:szCs w:val="24"/>
          <w:lang w:val="en-GB"/>
        </w:rPr>
        <w:t xml:space="preserve"> especially in adolescence</w:t>
      </w:r>
      <w:r w:rsidR="00C0711D">
        <w:rPr>
          <w:rFonts w:ascii="Arial" w:hAnsi="Arial" w:eastAsia="Times New Roman" w:cs="Arial"/>
          <w:sz w:val="24"/>
          <w:szCs w:val="24"/>
          <w:lang w:val="en-GB"/>
        </w:rPr>
        <w:t>,</w:t>
      </w:r>
      <w:r w:rsidRPr="00DB48E8">
        <w:rPr>
          <w:rFonts w:ascii="Arial" w:hAnsi="Arial" w:eastAsia="Times New Roman" w:cs="Arial"/>
          <w:sz w:val="24"/>
          <w:szCs w:val="24"/>
          <w:lang w:val="en-GB"/>
        </w:rPr>
        <w:t xml:space="preserve"> when peer approval is developmentally relevant. Small but significant correlations between depressive symptoms and the use of social media have been identified in systematic reviews (Keles, McCrae and Grealish, 2020). The effect sizes, however, tend to be small, which indicates that social media is among the factors and not the only one.</w:t>
      </w:r>
    </w:p>
    <w:p w:rsidRPr="00DB48E8" w:rsidR="00D322B8" w:rsidP="00DB48E8" w:rsidRDefault="00D322B8" w14:paraId="41869AE7" w14:textId="635D6487">
      <w:pPr>
        <w:spacing w:before="100" w:beforeAutospacing="1" w:after="100" w:afterAutospacing="1" w:line="360" w:lineRule="auto"/>
        <w:jc w:val="both"/>
        <w:rPr>
          <w:rFonts w:ascii="Arial" w:hAnsi="Arial" w:eastAsia="Times New Roman" w:cs="Arial"/>
          <w:sz w:val="24"/>
          <w:szCs w:val="24"/>
          <w:lang w:val="en-GB"/>
        </w:rPr>
      </w:pPr>
      <w:r w:rsidRPr="00DB48E8">
        <w:rPr>
          <w:rFonts w:ascii="Arial" w:hAnsi="Arial" w:eastAsia="Times New Roman" w:cs="Arial"/>
          <w:sz w:val="24"/>
          <w:szCs w:val="24"/>
          <w:lang w:val="en-GB"/>
        </w:rPr>
        <w:t xml:space="preserve">Anxiety has also been attributed to fear of missing out (FOMO). Forced to be constantly aware of the activities of peers, </w:t>
      </w:r>
      <w:r w:rsidR="00C0711D">
        <w:rPr>
          <w:rFonts w:ascii="Arial" w:hAnsi="Arial" w:eastAsia="Times New Roman" w:cs="Arial"/>
          <w:sz w:val="24"/>
          <w:szCs w:val="24"/>
          <w:lang w:val="en-GB"/>
        </w:rPr>
        <w:t xml:space="preserve">the </w:t>
      </w:r>
      <w:r w:rsidRPr="00DB48E8">
        <w:rPr>
          <w:rFonts w:ascii="Arial" w:hAnsi="Arial" w:eastAsia="Times New Roman" w:cs="Arial"/>
          <w:sz w:val="24"/>
          <w:szCs w:val="24"/>
          <w:lang w:val="en-GB"/>
        </w:rPr>
        <w:t xml:space="preserve">persuasion to be always connected may arise. Also, the aspect of self-presentation based on performance, quantified by visible measures like likes and comments, can </w:t>
      </w:r>
      <w:r w:rsidR="00C0711D">
        <w:rPr>
          <w:rFonts w:ascii="Arial" w:hAnsi="Arial" w:eastAsia="Times New Roman" w:cs="Arial"/>
          <w:sz w:val="24"/>
          <w:szCs w:val="24"/>
          <w:lang w:val="en-GB"/>
        </w:rPr>
        <w:t>lead to</w:t>
      </w:r>
      <w:r w:rsidRPr="00DB48E8">
        <w:rPr>
          <w:rFonts w:ascii="Arial" w:hAnsi="Arial" w:eastAsia="Times New Roman" w:cs="Arial"/>
          <w:sz w:val="24"/>
          <w:szCs w:val="24"/>
          <w:lang w:val="en-GB"/>
        </w:rPr>
        <w:t xml:space="preserve"> dependence on external validation. Teenagers whose self-esteem is made dependent on Internet responses can become even more stressed by not getting the expected reaction.</w:t>
      </w:r>
    </w:p>
    <w:p w:rsidRPr="00DB48E8" w:rsidR="00D322B8" w:rsidP="00DB48E8" w:rsidRDefault="00D322B8" w14:paraId="63F16EDA" w14:textId="155AF11E">
      <w:pPr>
        <w:spacing w:before="100" w:beforeAutospacing="1" w:after="100" w:afterAutospacing="1" w:line="360" w:lineRule="auto"/>
        <w:jc w:val="both"/>
        <w:rPr>
          <w:rFonts w:ascii="Arial" w:hAnsi="Arial" w:eastAsia="Times New Roman" w:cs="Arial"/>
          <w:sz w:val="24"/>
          <w:szCs w:val="24"/>
          <w:lang w:val="en-GB"/>
        </w:rPr>
      </w:pPr>
      <w:r w:rsidRPr="00DB48E8">
        <w:rPr>
          <w:rFonts w:ascii="Arial" w:hAnsi="Arial" w:eastAsia="Times New Roman" w:cs="Arial"/>
          <w:sz w:val="24"/>
          <w:szCs w:val="24"/>
          <w:lang w:val="en-GB"/>
        </w:rPr>
        <w:t xml:space="preserve">The risk factor of cyberbullying is high. Online harassment is able to spread </w:t>
      </w:r>
      <w:r w:rsidR="00C0711D">
        <w:rPr>
          <w:rFonts w:ascii="Arial" w:hAnsi="Arial" w:eastAsia="Times New Roman" w:cs="Arial"/>
          <w:sz w:val="24"/>
          <w:szCs w:val="24"/>
          <w:lang w:val="en-GB"/>
        </w:rPr>
        <w:t>beyond</w:t>
      </w:r>
      <w:r w:rsidRPr="00DB48E8">
        <w:rPr>
          <w:rFonts w:ascii="Arial" w:hAnsi="Arial" w:eastAsia="Times New Roman" w:cs="Arial"/>
          <w:sz w:val="24"/>
          <w:szCs w:val="24"/>
          <w:lang w:val="en-GB"/>
        </w:rPr>
        <w:t xml:space="preserve"> school and reach huge numbers of people in a short period of time. When compared to non-victims, those who were bullied online have more anxiety and depressive symptoms (Royal Society for Public Health, 2017). However, not every teenager has such experiences</w:t>
      </w:r>
      <w:r w:rsidR="00C0711D">
        <w:rPr>
          <w:rFonts w:ascii="Arial" w:hAnsi="Arial" w:eastAsia="Times New Roman" w:cs="Arial"/>
          <w:sz w:val="24"/>
          <w:szCs w:val="24"/>
          <w:lang w:val="en-GB"/>
        </w:rPr>
        <w:t>,</w:t>
      </w:r>
      <w:r w:rsidRPr="00DB48E8">
        <w:rPr>
          <w:rFonts w:ascii="Arial" w:hAnsi="Arial" w:eastAsia="Times New Roman" w:cs="Arial"/>
          <w:sz w:val="24"/>
          <w:szCs w:val="24"/>
          <w:lang w:val="en-GB"/>
        </w:rPr>
        <w:t xml:space="preserve"> and parental support and digital literacy are moderating factors.</w:t>
      </w:r>
    </w:p>
    <w:p w:rsidRPr="00DB48E8" w:rsidR="00D322B8" w:rsidP="00DB48E8" w:rsidRDefault="00D322B8" w14:paraId="4036805B" w14:textId="705AE840">
      <w:pPr>
        <w:spacing w:before="100" w:beforeAutospacing="1" w:after="100" w:afterAutospacing="1" w:line="360" w:lineRule="auto"/>
        <w:jc w:val="both"/>
        <w:rPr>
          <w:rFonts w:ascii="Arial" w:hAnsi="Arial" w:eastAsia="Times New Roman" w:cs="Arial"/>
          <w:sz w:val="24"/>
          <w:szCs w:val="24"/>
          <w:lang w:val="en-GB"/>
        </w:rPr>
      </w:pPr>
      <w:r w:rsidRPr="00DB48E8">
        <w:rPr>
          <w:rFonts w:ascii="Arial" w:hAnsi="Arial" w:eastAsia="Times New Roman" w:cs="Arial"/>
          <w:sz w:val="24"/>
          <w:szCs w:val="24"/>
          <w:lang w:val="en-GB"/>
        </w:rPr>
        <w:t>Another mediation pathway is the sleep disruption. Overuse has been linked to shortened sleep pattern</w:t>
      </w:r>
      <w:r w:rsidR="00C0711D">
        <w:rPr>
          <w:rFonts w:ascii="Arial" w:hAnsi="Arial" w:eastAsia="Times New Roman" w:cs="Arial"/>
          <w:sz w:val="24"/>
          <w:szCs w:val="24"/>
          <w:lang w:val="en-GB"/>
        </w:rPr>
        <w:t>s,</w:t>
      </w:r>
      <w:r w:rsidRPr="00DB48E8">
        <w:rPr>
          <w:rFonts w:ascii="Arial" w:hAnsi="Arial" w:eastAsia="Times New Roman" w:cs="Arial"/>
          <w:sz w:val="24"/>
          <w:szCs w:val="24"/>
          <w:lang w:val="en-GB"/>
        </w:rPr>
        <w:t xml:space="preserve"> which </w:t>
      </w:r>
      <w:r w:rsidR="00C0711D">
        <w:rPr>
          <w:rFonts w:ascii="Arial" w:hAnsi="Arial" w:eastAsia="Times New Roman" w:cs="Arial"/>
          <w:sz w:val="24"/>
          <w:szCs w:val="24"/>
          <w:lang w:val="en-GB"/>
        </w:rPr>
        <w:t>are</w:t>
      </w:r>
      <w:r w:rsidRPr="00DB48E8">
        <w:rPr>
          <w:rFonts w:ascii="Arial" w:hAnsi="Arial" w:eastAsia="Times New Roman" w:cs="Arial"/>
          <w:sz w:val="24"/>
          <w:szCs w:val="24"/>
          <w:lang w:val="en-GB"/>
        </w:rPr>
        <w:t xml:space="preserve"> closely linked to anxiety and depression. Here</w:t>
      </w:r>
      <w:r w:rsidR="00C0711D">
        <w:rPr>
          <w:rFonts w:ascii="Arial" w:hAnsi="Arial" w:eastAsia="Times New Roman" w:cs="Arial"/>
          <w:sz w:val="24"/>
          <w:szCs w:val="24"/>
          <w:lang w:val="en-GB"/>
        </w:rPr>
        <w:t>,</w:t>
      </w:r>
      <w:r w:rsidRPr="00DB48E8">
        <w:rPr>
          <w:rFonts w:ascii="Arial" w:hAnsi="Arial" w:eastAsia="Times New Roman" w:cs="Arial"/>
          <w:sz w:val="24"/>
          <w:szCs w:val="24"/>
          <w:lang w:val="en-GB"/>
        </w:rPr>
        <w:t xml:space="preserve"> psychological consequences might be an indirect consequence of behavioural patterns and not exposure to platforms.</w:t>
      </w:r>
    </w:p>
    <w:p w:rsidRPr="00DB48E8" w:rsidR="00D322B8" w:rsidP="00DB48E8" w:rsidRDefault="00D322B8" w14:paraId="05E6F0C3" w14:textId="77777777">
      <w:pPr>
        <w:spacing w:before="100" w:beforeAutospacing="1" w:after="100" w:afterAutospacing="1" w:line="360" w:lineRule="auto"/>
        <w:jc w:val="both"/>
        <w:rPr>
          <w:rFonts w:ascii="Arial" w:hAnsi="Arial" w:eastAsia="Times New Roman" w:cs="Arial"/>
          <w:sz w:val="24"/>
          <w:szCs w:val="24"/>
          <w:lang w:val="en-GB"/>
        </w:rPr>
      </w:pPr>
      <w:r w:rsidRPr="00DB48E8">
        <w:rPr>
          <w:rFonts w:ascii="Arial" w:hAnsi="Arial" w:eastAsia="Times New Roman" w:cs="Arial"/>
          <w:sz w:val="24"/>
          <w:szCs w:val="24"/>
          <w:lang w:val="en-GB"/>
        </w:rPr>
        <w:t>Notably, longitudinal studies suggest the potential in both directions. Depressed teens can use social media more actively as a coping mechanism and are likely to find the reassurance or a distractor (Odgers and Jensen, 2020). This makes claims that social media is the cause of depression simplistic. Rather, the relationship seems to be dynamic and mutual.</w:t>
      </w:r>
    </w:p>
    <w:p w:rsidRPr="00DB48E8" w:rsidR="00D322B8" w:rsidP="00DB48E8" w:rsidRDefault="00D322B8" w14:paraId="07AF2A2E" w14:textId="77777777">
      <w:pPr>
        <w:spacing w:before="100" w:beforeAutospacing="1" w:after="100" w:afterAutospacing="1" w:line="360" w:lineRule="auto"/>
        <w:jc w:val="both"/>
        <w:rPr>
          <w:rFonts w:ascii="Arial" w:hAnsi="Arial" w:eastAsia="Times New Roman" w:cs="Arial"/>
          <w:sz w:val="24"/>
          <w:szCs w:val="24"/>
          <w:lang w:val="en-GB"/>
        </w:rPr>
      </w:pPr>
      <w:r w:rsidRPr="00DB48E8">
        <w:rPr>
          <w:rFonts w:ascii="Arial" w:hAnsi="Arial" w:eastAsia="Times New Roman" w:cs="Arial"/>
          <w:sz w:val="24"/>
          <w:szCs w:val="24"/>
          <w:lang w:val="en-GB"/>
        </w:rPr>
        <w:t>On the other hand, an online community can offer emotional support and lessen mental health stigma. The examples of how digital spaces are used to help with the help-seeking behaviour are presented by the campaigns organised by organisations like YoungMinds (2023). Hence, social media can act as a stress-enhancing factor and a support system based on the situation.</w:t>
      </w:r>
    </w:p>
    <w:p w:rsidRPr="00DB48E8" w:rsidR="00D322B8" w:rsidP="00DB48E8" w:rsidRDefault="00D322B8" w14:paraId="65F1E92C" w14:textId="3942B871">
      <w:pPr>
        <w:spacing w:before="100" w:beforeAutospacing="1" w:after="100" w:afterAutospacing="1" w:line="360" w:lineRule="auto"/>
        <w:jc w:val="both"/>
        <w:rPr>
          <w:rStyle w:val="Strong"/>
          <w:rFonts w:ascii="Arial" w:hAnsi="Arial" w:cs="Arial"/>
          <w:bCs w:val="0"/>
          <w:lang w:val="en-GB"/>
        </w:rPr>
      </w:pPr>
      <w:r w:rsidRPr="00DB48E8">
        <w:rPr>
          <w:rFonts w:ascii="Arial" w:hAnsi="Arial" w:eastAsia="Times New Roman" w:cs="Arial"/>
          <w:sz w:val="24"/>
          <w:szCs w:val="24"/>
          <w:lang w:val="en-GB"/>
        </w:rPr>
        <w:t>On the whole, the data lead to a rather cautious conclusion</w:t>
      </w:r>
      <w:r w:rsidR="00C0711D">
        <w:rPr>
          <w:rFonts w:ascii="Arial" w:hAnsi="Arial" w:eastAsia="Times New Roman" w:cs="Arial"/>
          <w:sz w:val="24"/>
          <w:szCs w:val="24"/>
          <w:lang w:val="en-GB"/>
        </w:rPr>
        <w:t>:</w:t>
      </w:r>
      <w:r w:rsidRPr="00DB48E8">
        <w:rPr>
          <w:rFonts w:ascii="Arial" w:hAnsi="Arial" w:eastAsia="Times New Roman" w:cs="Arial"/>
          <w:sz w:val="24"/>
          <w:szCs w:val="24"/>
          <w:lang w:val="en-GB"/>
        </w:rPr>
        <w:t xml:space="preserve"> on the one hand, some patterns of social media use are related to anxiety and depressive symptoms, but on the </w:t>
      </w:r>
      <w:r w:rsidRPr="00DB48E8">
        <w:rPr>
          <w:rFonts w:ascii="Arial" w:hAnsi="Arial" w:eastAsia="Times New Roman" w:cs="Arial"/>
          <w:sz w:val="24"/>
          <w:szCs w:val="24"/>
          <w:lang w:val="en-GB"/>
        </w:rPr>
        <w:t>other hand, causality is not as strong, and effects are moderated by personal vulnerability and environmental conditions.</w:t>
      </w:r>
    </w:p>
    <w:p w:rsidRPr="00DB48E8" w:rsidR="00D322B8" w:rsidP="00DB48E8" w:rsidRDefault="00D322B8" w14:paraId="0C8B1B3F" w14:textId="77777777">
      <w:pPr>
        <w:pStyle w:val="Heading2"/>
        <w:jc w:val="both"/>
        <w:rPr>
          <w:rFonts w:ascii="Arial" w:hAnsi="Arial" w:cs="Arial"/>
          <w:b w:val="0"/>
          <w:lang w:val="en-GB"/>
        </w:rPr>
      </w:pPr>
      <w:bookmarkStart w:name="_Toc224413136" w:id="36"/>
      <w:r w:rsidRPr="00DB48E8">
        <w:rPr>
          <w:rStyle w:val="Strong"/>
          <w:rFonts w:ascii="Arial" w:hAnsi="Arial" w:cs="Arial"/>
          <w:b/>
          <w:szCs w:val="24"/>
          <w:lang w:val="en-GB"/>
        </w:rPr>
        <w:t>4.5 Social Media, Self-Esteem and Body Image</w:t>
      </w:r>
      <w:bookmarkEnd w:id="36"/>
    </w:p>
    <w:p w:rsidRPr="00DB48E8" w:rsidR="00D322B8" w:rsidP="00DB48E8" w:rsidRDefault="00D322B8" w14:paraId="4FA106B1" w14:textId="4FAA8C22">
      <w:pPr>
        <w:spacing w:before="100" w:beforeAutospacing="1" w:after="100" w:afterAutospacing="1" w:line="360" w:lineRule="auto"/>
        <w:jc w:val="both"/>
        <w:rPr>
          <w:rFonts w:ascii="Arial" w:hAnsi="Arial" w:eastAsia="Times New Roman" w:cs="Arial"/>
          <w:sz w:val="24"/>
          <w:szCs w:val="24"/>
          <w:lang w:val="en-GB"/>
        </w:rPr>
      </w:pPr>
      <w:r w:rsidRPr="00DB48E8">
        <w:rPr>
          <w:rFonts w:ascii="Arial" w:hAnsi="Arial" w:eastAsia="Times New Roman" w:cs="Arial"/>
          <w:sz w:val="24"/>
          <w:szCs w:val="24"/>
          <w:lang w:val="en-GB"/>
        </w:rPr>
        <w:t>Despite the fact that risks are often emphasised, there are also significant psychological and social positive outcomes of social media on adolescents. Peer communication, relationship maintenance and identity exploration take place through the digital medium. In the case of social anxiety among young people, online communication can provide a less threatening setting in which young people can express themselves more freely</w:t>
      </w:r>
      <w:r w:rsidR="00C0711D">
        <w:rPr>
          <w:rFonts w:ascii="Arial" w:hAnsi="Arial" w:eastAsia="Times New Roman" w:cs="Arial"/>
          <w:sz w:val="24"/>
          <w:szCs w:val="24"/>
          <w:lang w:val="en-GB"/>
        </w:rPr>
        <w:t>,</w:t>
      </w:r>
      <w:r w:rsidRPr="00DB48E8">
        <w:rPr>
          <w:rFonts w:ascii="Arial" w:hAnsi="Arial" w:eastAsia="Times New Roman" w:cs="Arial"/>
          <w:sz w:val="24"/>
          <w:szCs w:val="24"/>
          <w:lang w:val="en-GB"/>
        </w:rPr>
        <w:t xml:space="preserve"> and their communication can be more controlled, which can help to relieve social pressure that people often experience in real life (Odgers and Jensen, 2020).</w:t>
      </w:r>
    </w:p>
    <w:p w:rsidRPr="00DB48E8" w:rsidR="00D322B8" w:rsidP="00DB48E8" w:rsidRDefault="00C0711D" w14:paraId="6F8AA717" w14:textId="0780A02E">
      <w:pPr>
        <w:spacing w:before="100" w:beforeAutospacing="1" w:after="100" w:afterAutospacing="1" w:line="360" w:lineRule="auto"/>
        <w:jc w:val="both"/>
        <w:rPr>
          <w:rFonts w:ascii="Arial" w:hAnsi="Arial" w:eastAsia="Times New Roman" w:cs="Arial"/>
          <w:sz w:val="24"/>
          <w:szCs w:val="24"/>
          <w:lang w:val="en-GB"/>
        </w:rPr>
      </w:pPr>
      <w:r>
        <w:rPr>
          <w:rFonts w:ascii="Arial" w:hAnsi="Arial" w:eastAsia="Times New Roman" w:cs="Arial"/>
          <w:sz w:val="24"/>
          <w:szCs w:val="24"/>
          <w:lang w:val="en-GB"/>
        </w:rPr>
        <w:t>S</w:t>
      </w:r>
      <w:r w:rsidRPr="00DB48E8" w:rsidR="00D322B8">
        <w:rPr>
          <w:rFonts w:ascii="Arial" w:hAnsi="Arial" w:eastAsia="Times New Roman" w:cs="Arial"/>
          <w:sz w:val="24"/>
          <w:szCs w:val="24"/>
          <w:lang w:val="en-GB"/>
        </w:rPr>
        <w:t>ocial media also provides access to mental health information and peer-support groups. Through digital platforms, organisations like YoungMinds convey coping strategies, campaign in relation to awareness and stimulate help-seeking behaviour. Such easy access can help minimise the stigma and offer a feeling of reassurance to adolescents who are hesitant to use conventional face-to-face assistance.</w:t>
      </w:r>
    </w:p>
    <w:p w:rsidRPr="00DB48E8" w:rsidR="00D322B8" w:rsidP="00DB48E8" w:rsidRDefault="00D322B8" w14:paraId="353901AF" w14:textId="2F3BD378">
      <w:pPr>
        <w:spacing w:before="100" w:beforeAutospacing="1" w:after="100" w:afterAutospacing="1" w:line="360" w:lineRule="auto"/>
        <w:jc w:val="both"/>
        <w:rPr>
          <w:rFonts w:ascii="Arial" w:hAnsi="Arial" w:eastAsia="Times New Roman" w:cs="Arial"/>
          <w:sz w:val="24"/>
          <w:szCs w:val="24"/>
          <w:lang w:val="en-GB"/>
        </w:rPr>
      </w:pPr>
      <w:r w:rsidRPr="00DB48E8">
        <w:rPr>
          <w:rFonts w:ascii="Arial" w:hAnsi="Arial" w:eastAsia="Times New Roman" w:cs="Arial"/>
          <w:sz w:val="24"/>
          <w:szCs w:val="24"/>
          <w:lang w:val="en-GB"/>
        </w:rPr>
        <w:t xml:space="preserve">Creative engagement is also a positive </w:t>
      </w:r>
      <w:r w:rsidR="00C0711D">
        <w:rPr>
          <w:rFonts w:ascii="Arial" w:hAnsi="Arial" w:eastAsia="Times New Roman" w:cs="Arial"/>
          <w:sz w:val="24"/>
          <w:szCs w:val="24"/>
          <w:lang w:val="en-GB"/>
        </w:rPr>
        <w:t>factor in</w:t>
      </w:r>
      <w:r w:rsidRPr="00DB48E8">
        <w:rPr>
          <w:rFonts w:ascii="Arial" w:hAnsi="Arial" w:eastAsia="Times New Roman" w:cs="Arial"/>
          <w:sz w:val="24"/>
          <w:szCs w:val="24"/>
          <w:lang w:val="en-GB"/>
        </w:rPr>
        <w:t xml:space="preserve"> wellbeing. To enhance self-efficacy and a feeling of accomplishment, constructive feedback, sharing art, music, writing or advocacy content may help bind the person together. Digital communication also reduced loneliness and ensured continuity among young people in the UK during periods of social disruption such as the COVID-19 pandemic (Ofcom, 2023).</w:t>
      </w:r>
    </w:p>
    <w:p w:rsidRPr="00DB48E8" w:rsidR="00D322B8" w:rsidP="00DB48E8" w:rsidRDefault="00D322B8" w14:paraId="670278CE" w14:textId="7D2FB30D">
      <w:pPr>
        <w:spacing w:before="100" w:beforeAutospacing="1" w:after="100" w:afterAutospacing="1" w:line="360" w:lineRule="auto"/>
        <w:jc w:val="both"/>
        <w:rPr>
          <w:rFonts w:ascii="Arial" w:hAnsi="Arial" w:eastAsia="Times New Roman" w:cs="Arial"/>
          <w:sz w:val="24"/>
          <w:szCs w:val="24"/>
          <w:lang w:val="en-GB"/>
        </w:rPr>
      </w:pPr>
      <w:r w:rsidRPr="00DB48E8">
        <w:rPr>
          <w:rFonts w:ascii="Arial" w:hAnsi="Arial" w:eastAsia="Times New Roman" w:cs="Arial"/>
          <w:sz w:val="24"/>
          <w:szCs w:val="24"/>
          <w:lang w:val="en-GB"/>
        </w:rPr>
        <w:t>These advantages are not automatic</w:t>
      </w:r>
      <w:r w:rsidR="00C0711D">
        <w:rPr>
          <w:rFonts w:ascii="Arial" w:hAnsi="Arial" w:eastAsia="Times New Roman" w:cs="Arial"/>
          <w:sz w:val="24"/>
          <w:szCs w:val="24"/>
          <w:lang w:val="en-GB"/>
        </w:rPr>
        <w:t>,</w:t>
      </w:r>
      <w:r w:rsidRPr="00DB48E8">
        <w:rPr>
          <w:rFonts w:ascii="Arial" w:hAnsi="Arial" w:eastAsia="Times New Roman" w:cs="Arial"/>
          <w:sz w:val="24"/>
          <w:szCs w:val="24"/>
          <w:lang w:val="en-GB"/>
        </w:rPr>
        <w:t xml:space="preserve"> though. The best results are expected when the process is more active instead of passive</w:t>
      </w:r>
      <w:r w:rsidR="00C0711D">
        <w:rPr>
          <w:rFonts w:ascii="Arial" w:hAnsi="Arial" w:eastAsia="Times New Roman" w:cs="Arial"/>
          <w:sz w:val="24"/>
          <w:szCs w:val="24"/>
          <w:lang w:val="en-GB"/>
        </w:rPr>
        <w:t>,</w:t>
      </w:r>
      <w:r w:rsidRPr="00DB48E8">
        <w:rPr>
          <w:rFonts w:ascii="Arial" w:hAnsi="Arial" w:eastAsia="Times New Roman" w:cs="Arial"/>
          <w:sz w:val="24"/>
          <w:szCs w:val="24"/>
          <w:lang w:val="en-GB"/>
        </w:rPr>
        <w:t xml:space="preserve"> and adolescents have the critical digital literacy skills. Positive family conditions also improve resilience to adverse events.</w:t>
      </w:r>
    </w:p>
    <w:p w:rsidRPr="00DB48E8" w:rsidR="00D322B8" w:rsidP="00DB48E8" w:rsidRDefault="00D322B8" w14:paraId="64E155B1" w14:textId="77777777">
      <w:pPr>
        <w:spacing w:before="100" w:beforeAutospacing="1" w:after="100" w:afterAutospacing="1" w:line="360" w:lineRule="auto"/>
        <w:jc w:val="both"/>
        <w:rPr>
          <w:rStyle w:val="Strong"/>
          <w:rFonts w:ascii="Arial" w:hAnsi="Arial" w:cs="Arial"/>
          <w:b w:val="0"/>
          <w:bCs w:val="0"/>
          <w:lang w:val="en-GB"/>
        </w:rPr>
      </w:pPr>
      <w:r w:rsidRPr="00DB48E8">
        <w:rPr>
          <w:rFonts w:ascii="Arial" w:hAnsi="Arial" w:eastAsia="Times New Roman" w:cs="Arial"/>
          <w:sz w:val="24"/>
          <w:szCs w:val="24"/>
          <w:lang w:val="en-GB"/>
        </w:rPr>
        <w:t>In short, social media cannot be viewed as a risk factor only. When employed positively and with the help of proper guidance, it may help to belong, form an identity and get access to mental health resources.</w:t>
      </w:r>
    </w:p>
    <w:p w:rsidRPr="00DB48E8" w:rsidR="00D322B8" w:rsidP="00DB48E8" w:rsidRDefault="00D322B8" w14:paraId="33A165DB" w14:textId="77777777">
      <w:pPr>
        <w:pStyle w:val="Heading2"/>
        <w:jc w:val="both"/>
        <w:rPr>
          <w:rFonts w:ascii="Arial" w:hAnsi="Arial" w:cs="Arial"/>
          <w:b w:val="0"/>
          <w:lang w:val="en-GB"/>
        </w:rPr>
      </w:pPr>
      <w:bookmarkStart w:name="_Toc224413137" w:id="37"/>
      <w:r w:rsidRPr="00DB48E8">
        <w:rPr>
          <w:rStyle w:val="Strong"/>
          <w:rFonts w:ascii="Arial" w:hAnsi="Arial" w:cs="Arial"/>
          <w:b/>
          <w:szCs w:val="24"/>
          <w:lang w:val="en-GB"/>
        </w:rPr>
        <w:t>4.6 Positive Psychological and Social Outcomes of Social Media Use</w:t>
      </w:r>
      <w:bookmarkEnd w:id="37"/>
    </w:p>
    <w:p w:rsidRPr="00DB48E8" w:rsidR="00D322B8" w:rsidP="00DB48E8" w:rsidRDefault="00D322B8" w14:paraId="51CD5461" w14:textId="6558F660">
      <w:pPr>
        <w:spacing w:before="100" w:beforeAutospacing="1" w:after="100" w:afterAutospacing="1" w:line="360" w:lineRule="auto"/>
        <w:jc w:val="both"/>
        <w:rPr>
          <w:rFonts w:ascii="Arial" w:hAnsi="Arial" w:eastAsia="Times New Roman" w:cs="Arial"/>
          <w:sz w:val="24"/>
          <w:szCs w:val="24"/>
          <w:lang w:val="en-GB"/>
        </w:rPr>
      </w:pPr>
      <w:r w:rsidRPr="00DB48E8">
        <w:rPr>
          <w:rFonts w:ascii="Arial" w:hAnsi="Arial" w:eastAsia="Times New Roman" w:cs="Arial"/>
          <w:sz w:val="24"/>
          <w:szCs w:val="24"/>
          <w:lang w:val="en-GB"/>
        </w:rPr>
        <w:t>Given the growing interest in the issue of adolescent mental health and digital interaction, a series of digital well</w:t>
      </w:r>
      <w:r w:rsidR="00C0711D">
        <w:rPr>
          <w:rFonts w:ascii="Arial" w:hAnsi="Arial" w:eastAsia="Times New Roman" w:cs="Arial"/>
          <w:sz w:val="24"/>
          <w:szCs w:val="24"/>
          <w:lang w:val="en-GB"/>
        </w:rPr>
        <w:t>-</w:t>
      </w:r>
      <w:r w:rsidRPr="00DB48E8">
        <w:rPr>
          <w:rFonts w:ascii="Arial" w:hAnsi="Arial" w:eastAsia="Times New Roman" w:cs="Arial"/>
          <w:sz w:val="24"/>
          <w:szCs w:val="24"/>
          <w:lang w:val="en-GB"/>
        </w:rPr>
        <w:t>being programmes ha</w:t>
      </w:r>
      <w:r w:rsidR="00C0711D">
        <w:rPr>
          <w:rFonts w:ascii="Arial" w:hAnsi="Arial" w:eastAsia="Times New Roman" w:cs="Arial"/>
          <w:sz w:val="24"/>
          <w:szCs w:val="24"/>
          <w:lang w:val="en-GB"/>
        </w:rPr>
        <w:t>s</w:t>
      </w:r>
      <w:r w:rsidRPr="00DB48E8">
        <w:rPr>
          <w:rFonts w:ascii="Arial" w:hAnsi="Arial" w:eastAsia="Times New Roman" w:cs="Arial"/>
          <w:sz w:val="24"/>
          <w:szCs w:val="24"/>
          <w:lang w:val="en-GB"/>
        </w:rPr>
        <w:t xml:space="preserve"> been launched in the United Kingdom. This has enhanced regulatory control in recent years, with new roles and responsibilit</w:t>
      </w:r>
      <w:r w:rsidR="00C0711D">
        <w:rPr>
          <w:rFonts w:ascii="Arial" w:hAnsi="Arial" w:eastAsia="Times New Roman" w:cs="Arial"/>
          <w:sz w:val="24"/>
          <w:szCs w:val="24"/>
          <w:lang w:val="en-GB"/>
        </w:rPr>
        <w:t>ies</w:t>
      </w:r>
      <w:r w:rsidRPr="00DB48E8">
        <w:rPr>
          <w:rFonts w:ascii="Arial" w:hAnsi="Arial" w:eastAsia="Times New Roman" w:cs="Arial"/>
          <w:sz w:val="24"/>
          <w:szCs w:val="24"/>
          <w:lang w:val="en-GB"/>
        </w:rPr>
        <w:t xml:space="preserve"> of Ofcom in ensuring online safety and platform responsibility. Such actions are intended to minimise the exposure to negative content, such as cyberbullying, self-harm content, and places of exploitation and imagery. Although this kind of regulation is a serious change of policy, its effectiveness will depend on its regular enforcement and collaboration with global technology firms.</w:t>
      </w:r>
    </w:p>
    <w:p w:rsidRPr="00DB48E8" w:rsidR="00D322B8" w:rsidP="00DB48E8" w:rsidRDefault="00D322B8" w14:paraId="4D2AF490" w14:textId="2F00F300">
      <w:pPr>
        <w:spacing w:before="100" w:beforeAutospacing="1" w:after="100" w:afterAutospacing="1" w:line="360" w:lineRule="auto"/>
        <w:jc w:val="both"/>
        <w:rPr>
          <w:rFonts w:ascii="Arial" w:hAnsi="Arial" w:eastAsia="Times New Roman" w:cs="Arial"/>
          <w:sz w:val="24"/>
          <w:szCs w:val="24"/>
          <w:lang w:val="en-GB"/>
        </w:rPr>
      </w:pPr>
      <w:r w:rsidRPr="00DB48E8">
        <w:rPr>
          <w:rFonts w:ascii="Arial" w:hAnsi="Arial" w:eastAsia="Times New Roman" w:cs="Arial"/>
          <w:sz w:val="24"/>
          <w:szCs w:val="24"/>
          <w:lang w:val="en-GB"/>
        </w:rPr>
        <w:t xml:space="preserve">Digital literacy programmes have also been introduced in the Personal, Social, Health and Economic (PSHE) education in educational institutions. Such programmes aim to achieve critical media awareness, safe online behaviour development and decrease vulnerability to dangerous comparison. It is indicated that digital literacy increases resilience as adolescents </w:t>
      </w:r>
      <w:r w:rsidR="00C0711D">
        <w:rPr>
          <w:rFonts w:ascii="Arial" w:hAnsi="Arial" w:eastAsia="Times New Roman" w:cs="Arial"/>
          <w:sz w:val="24"/>
          <w:szCs w:val="24"/>
          <w:lang w:val="en-GB"/>
        </w:rPr>
        <w:t>can</w:t>
      </w:r>
      <w:r w:rsidRPr="00DB48E8">
        <w:rPr>
          <w:rFonts w:ascii="Arial" w:hAnsi="Arial" w:eastAsia="Times New Roman" w:cs="Arial"/>
          <w:sz w:val="24"/>
          <w:szCs w:val="24"/>
          <w:lang w:val="en-GB"/>
        </w:rPr>
        <w:t xml:space="preserve"> be aware of curated content and algorithmic effects (Odgers and Jensen, 2020). Nonetheless, the implementation is highly diverse across schools</w:t>
      </w:r>
      <w:r w:rsidR="00C0711D">
        <w:rPr>
          <w:rFonts w:ascii="Arial" w:hAnsi="Arial" w:eastAsia="Times New Roman" w:cs="Arial"/>
          <w:sz w:val="24"/>
          <w:szCs w:val="24"/>
          <w:lang w:val="en-GB"/>
        </w:rPr>
        <w:t>,</w:t>
      </w:r>
      <w:r w:rsidRPr="00DB48E8">
        <w:rPr>
          <w:rFonts w:ascii="Arial" w:hAnsi="Arial" w:eastAsia="Times New Roman" w:cs="Arial"/>
          <w:sz w:val="24"/>
          <w:szCs w:val="24"/>
          <w:lang w:val="en-GB"/>
        </w:rPr>
        <w:t xml:space="preserve"> and the confidence of teachers in the provision of digital wellbeing education is not uniform.</w:t>
      </w:r>
    </w:p>
    <w:p w:rsidRPr="00DB48E8" w:rsidR="00D322B8" w:rsidP="00DB48E8" w:rsidRDefault="00D322B8" w14:paraId="03F524AA" w14:textId="77777777">
      <w:pPr>
        <w:spacing w:before="100" w:beforeAutospacing="1" w:after="100" w:afterAutospacing="1" w:line="360" w:lineRule="auto"/>
        <w:jc w:val="both"/>
        <w:rPr>
          <w:rFonts w:ascii="Arial" w:hAnsi="Arial" w:eastAsia="Times New Roman" w:cs="Arial"/>
          <w:sz w:val="24"/>
          <w:szCs w:val="24"/>
          <w:lang w:val="en-GB"/>
        </w:rPr>
      </w:pPr>
      <w:r w:rsidRPr="00DB48E8">
        <w:rPr>
          <w:rFonts w:ascii="Arial" w:hAnsi="Arial" w:eastAsia="Times New Roman" w:cs="Arial"/>
          <w:sz w:val="24"/>
          <w:szCs w:val="24"/>
          <w:lang w:val="en-GB"/>
        </w:rPr>
        <w:t>Digital behaviour is being recognised more and more as a component of mental health assessment in adolescents in healthcare services. NHS-linked services have increased the availability of online cognitive behavioural therapy resources and mental health applications. However, the number of services demanded is still more significant than capacity, and it restricts the effectiveness of early intervention (NHS Digital, 2023).</w:t>
      </w:r>
    </w:p>
    <w:p w:rsidRPr="00DB48E8" w:rsidR="00D322B8" w:rsidP="00DB48E8" w:rsidRDefault="00D322B8" w14:paraId="6E8C33E5" w14:textId="52770557">
      <w:pPr>
        <w:spacing w:before="100" w:beforeAutospacing="1" w:after="100" w:afterAutospacing="1" w:line="360" w:lineRule="auto"/>
        <w:jc w:val="both"/>
        <w:rPr>
          <w:rFonts w:ascii="Arial" w:hAnsi="Arial" w:eastAsia="Times New Roman" w:cs="Arial"/>
          <w:sz w:val="24"/>
          <w:szCs w:val="24"/>
          <w:lang w:val="en-GB"/>
        </w:rPr>
      </w:pPr>
      <w:r w:rsidRPr="00DB48E8">
        <w:rPr>
          <w:rFonts w:ascii="Arial" w:hAnsi="Arial" w:eastAsia="Times New Roman" w:cs="Arial"/>
          <w:sz w:val="24"/>
          <w:szCs w:val="24"/>
          <w:lang w:val="en-GB"/>
        </w:rPr>
        <w:t>Interventions at the platform, e.g. concealing the number of likes, or adding screen-time alerts, have had a mixed effect. Although these features are symbolically significant, they do not radically change engagement-based algorithms</w:t>
      </w:r>
      <w:r w:rsidR="00C0711D">
        <w:rPr>
          <w:rFonts w:ascii="Arial" w:hAnsi="Arial" w:eastAsia="Times New Roman" w:cs="Arial"/>
          <w:sz w:val="24"/>
          <w:szCs w:val="24"/>
          <w:lang w:val="en-GB"/>
        </w:rPr>
        <w:t>,</w:t>
      </w:r>
      <w:r w:rsidRPr="00DB48E8">
        <w:rPr>
          <w:rFonts w:ascii="Arial" w:hAnsi="Arial" w:eastAsia="Times New Roman" w:cs="Arial"/>
          <w:sz w:val="24"/>
          <w:szCs w:val="24"/>
          <w:lang w:val="en-GB"/>
        </w:rPr>
        <w:t xml:space="preserve"> which focus on retention of their users.</w:t>
      </w:r>
    </w:p>
    <w:p w:rsidRPr="00DB48E8" w:rsidR="00D322B8" w:rsidP="00DB48E8" w:rsidRDefault="00D322B8" w14:paraId="13AFC37E" w14:textId="77777777">
      <w:pPr>
        <w:spacing w:before="100" w:beforeAutospacing="1" w:after="100" w:afterAutospacing="1" w:line="360" w:lineRule="auto"/>
        <w:jc w:val="both"/>
        <w:rPr>
          <w:rStyle w:val="Strong"/>
          <w:rFonts w:ascii="Arial" w:hAnsi="Arial" w:cs="Arial"/>
          <w:b w:val="0"/>
          <w:bCs w:val="0"/>
          <w:lang w:val="en-GB"/>
        </w:rPr>
      </w:pPr>
      <w:r w:rsidRPr="00DB48E8">
        <w:rPr>
          <w:rFonts w:ascii="Arial" w:hAnsi="Arial" w:eastAsia="Times New Roman" w:cs="Arial"/>
          <w:sz w:val="24"/>
          <w:szCs w:val="24"/>
          <w:lang w:val="en-GB"/>
        </w:rPr>
        <w:t>On the whole, the current initiatives are not united, but conscious. There should be a higher level of coordination, a regular assessment and harmonisation of the regulatory, educational and healthcare systems to make the impact sustainable.</w:t>
      </w:r>
    </w:p>
    <w:p w:rsidRPr="00DB48E8" w:rsidR="00D322B8" w:rsidP="00DB48E8" w:rsidRDefault="00D322B8" w14:paraId="58EB7072" w14:textId="77777777">
      <w:pPr>
        <w:pStyle w:val="Heading2"/>
        <w:jc w:val="both"/>
        <w:rPr>
          <w:rFonts w:ascii="Arial" w:hAnsi="Arial" w:cs="Arial"/>
          <w:b w:val="0"/>
          <w:lang w:val="en-GB"/>
        </w:rPr>
      </w:pPr>
      <w:bookmarkStart w:name="_Toc224413138" w:id="38"/>
      <w:r w:rsidRPr="00DB48E8">
        <w:rPr>
          <w:rStyle w:val="Strong"/>
          <w:rFonts w:ascii="Arial" w:hAnsi="Arial" w:cs="Arial"/>
          <w:b/>
          <w:szCs w:val="24"/>
          <w:lang w:val="en-GB"/>
        </w:rPr>
        <w:t>4.7 Evaluation of Existing Mental Health Interventions and Digital Wellbeing Initiatives</w:t>
      </w:r>
      <w:bookmarkEnd w:id="38"/>
    </w:p>
    <w:p w:rsidRPr="00DB48E8" w:rsidR="00D322B8" w:rsidP="00DB48E8" w:rsidRDefault="00D322B8" w14:paraId="5B459DAE" w14:textId="7517748E">
      <w:pPr>
        <w:spacing w:before="100" w:beforeAutospacing="1" w:after="100" w:afterAutospacing="1" w:line="360" w:lineRule="auto"/>
        <w:jc w:val="both"/>
        <w:rPr>
          <w:rFonts w:ascii="Arial" w:hAnsi="Arial" w:eastAsia="Times New Roman" w:cs="Arial"/>
          <w:sz w:val="24"/>
          <w:szCs w:val="24"/>
          <w:lang w:val="en-GB"/>
        </w:rPr>
      </w:pPr>
      <w:r w:rsidRPr="00DB48E8">
        <w:rPr>
          <w:rFonts w:ascii="Arial" w:hAnsi="Arial" w:eastAsia="Times New Roman" w:cs="Arial"/>
          <w:sz w:val="24"/>
          <w:szCs w:val="24"/>
          <w:lang w:val="en-GB"/>
        </w:rPr>
        <w:t>To address the growing alarm over the conne</w:t>
      </w:r>
      <w:r w:rsidR="00C0711D">
        <w:rPr>
          <w:rFonts w:ascii="Arial" w:hAnsi="Arial" w:eastAsia="Times New Roman" w:cs="Arial"/>
          <w:sz w:val="24"/>
          <w:szCs w:val="24"/>
          <w:lang w:val="en-GB"/>
        </w:rPr>
        <w:t>ct</w:t>
      </w:r>
      <w:r w:rsidRPr="00DB48E8">
        <w:rPr>
          <w:rFonts w:ascii="Arial" w:hAnsi="Arial" w:eastAsia="Times New Roman" w:cs="Arial"/>
          <w:sz w:val="24"/>
          <w:szCs w:val="24"/>
          <w:lang w:val="en-GB"/>
        </w:rPr>
        <w:t xml:space="preserve">ion between social media and mental health in adolescents, a variety of interventions and digital health programmes have been offered in the United Kingdom. These work at </w:t>
      </w:r>
      <w:r w:rsidR="00C0711D">
        <w:rPr>
          <w:rFonts w:ascii="Arial" w:hAnsi="Arial" w:eastAsia="Times New Roman" w:cs="Arial"/>
          <w:sz w:val="24"/>
          <w:szCs w:val="24"/>
          <w:lang w:val="en-GB"/>
        </w:rPr>
        <w:t>the regulatory, educational, clinical,</w:t>
      </w:r>
      <w:r w:rsidRPr="00DB48E8">
        <w:rPr>
          <w:rFonts w:ascii="Arial" w:hAnsi="Arial" w:eastAsia="Times New Roman" w:cs="Arial"/>
          <w:sz w:val="24"/>
          <w:szCs w:val="24"/>
          <w:lang w:val="en-GB"/>
        </w:rPr>
        <w:t xml:space="preserve"> and community levels. This is necessary to assess Objective 2 of this study by evaluating </w:t>
      </w:r>
      <w:r w:rsidR="00C0711D">
        <w:rPr>
          <w:rFonts w:ascii="Arial" w:hAnsi="Arial" w:eastAsia="Times New Roman" w:cs="Arial"/>
          <w:sz w:val="24"/>
          <w:szCs w:val="24"/>
          <w:lang w:val="en-GB"/>
        </w:rPr>
        <w:t>its</w:t>
      </w:r>
      <w:r w:rsidRPr="00DB48E8">
        <w:rPr>
          <w:rFonts w:ascii="Arial" w:hAnsi="Arial" w:eastAsia="Times New Roman" w:cs="Arial"/>
          <w:sz w:val="24"/>
          <w:szCs w:val="24"/>
          <w:lang w:val="en-GB"/>
        </w:rPr>
        <w:t xml:space="preserve"> effectiveness.</w:t>
      </w:r>
    </w:p>
    <w:p w:rsidRPr="00DB48E8" w:rsidR="00D322B8" w:rsidP="00DB48E8" w:rsidRDefault="00D322B8" w14:paraId="18BEF501" w14:textId="2FFDA8A8">
      <w:pPr>
        <w:spacing w:before="100" w:beforeAutospacing="1" w:after="100" w:afterAutospacing="1" w:line="360" w:lineRule="auto"/>
        <w:jc w:val="both"/>
        <w:rPr>
          <w:rFonts w:ascii="Arial" w:hAnsi="Arial" w:eastAsia="Times New Roman" w:cs="Arial"/>
          <w:sz w:val="24"/>
          <w:szCs w:val="24"/>
          <w:lang w:val="en-GB"/>
        </w:rPr>
      </w:pPr>
      <w:r w:rsidRPr="00DB48E8">
        <w:rPr>
          <w:rFonts w:ascii="Arial" w:hAnsi="Arial" w:eastAsia="Times New Roman" w:cs="Arial"/>
          <w:sz w:val="24"/>
          <w:szCs w:val="24"/>
          <w:lang w:val="en-GB"/>
        </w:rPr>
        <w:t>At a regulatory level, increased regulation by Ofcom indicates a policy change towards increased responsibility of the platform. Online safety laws are meant to minimise the exposure of young individuals to content of poor quality</w:t>
      </w:r>
      <w:r w:rsidR="00C0711D">
        <w:rPr>
          <w:rFonts w:ascii="Arial" w:hAnsi="Arial" w:eastAsia="Times New Roman" w:cs="Arial"/>
          <w:sz w:val="24"/>
          <w:szCs w:val="24"/>
          <w:lang w:val="en-GB"/>
        </w:rPr>
        <w:t>,</w:t>
      </w:r>
      <w:r w:rsidRPr="00DB48E8">
        <w:rPr>
          <w:rFonts w:ascii="Arial" w:hAnsi="Arial" w:eastAsia="Times New Roman" w:cs="Arial"/>
          <w:sz w:val="24"/>
          <w:szCs w:val="24"/>
          <w:lang w:val="en-GB"/>
        </w:rPr>
        <w:t xml:space="preserve"> such as cyberbullying, self-harm content</w:t>
      </w:r>
      <w:r w:rsidR="00C0711D">
        <w:rPr>
          <w:rFonts w:ascii="Arial" w:hAnsi="Arial" w:eastAsia="Times New Roman" w:cs="Arial"/>
          <w:sz w:val="24"/>
          <w:szCs w:val="24"/>
          <w:lang w:val="en-GB"/>
        </w:rPr>
        <w:t>,</w:t>
      </w:r>
      <w:r w:rsidRPr="00DB48E8">
        <w:rPr>
          <w:rFonts w:ascii="Arial" w:hAnsi="Arial" w:eastAsia="Times New Roman" w:cs="Arial"/>
          <w:sz w:val="24"/>
          <w:szCs w:val="24"/>
          <w:lang w:val="en-GB"/>
        </w:rPr>
        <w:t xml:space="preserve"> and exploitative images. Although this is a major step, there are still problems related to enforcement. The social media firms are international, and the content control systems are based on automation that might not be sensitive to the context. Consequently, the regulatory structures mitigate more visible harm but might be less able to deal with less noticeable threats of social comparison or validation dependency.</w:t>
      </w:r>
    </w:p>
    <w:p w:rsidRPr="00DB48E8" w:rsidR="00D322B8" w:rsidP="00DB48E8" w:rsidRDefault="00D322B8" w14:paraId="70C9E434" w14:textId="0653E6F5">
      <w:pPr>
        <w:spacing w:before="100" w:beforeAutospacing="1" w:after="100" w:afterAutospacing="1" w:line="360" w:lineRule="auto"/>
        <w:jc w:val="both"/>
        <w:rPr>
          <w:rFonts w:ascii="Arial" w:hAnsi="Arial" w:eastAsia="Times New Roman" w:cs="Arial"/>
          <w:sz w:val="24"/>
          <w:szCs w:val="24"/>
          <w:lang w:val="en-GB"/>
        </w:rPr>
      </w:pPr>
      <w:r w:rsidRPr="00DB48E8">
        <w:rPr>
          <w:rFonts w:ascii="Arial" w:hAnsi="Arial" w:eastAsia="Times New Roman" w:cs="Arial"/>
          <w:sz w:val="24"/>
          <w:szCs w:val="24"/>
          <w:lang w:val="en-GB"/>
        </w:rPr>
        <w:t>In education, education on digital literacy has been part of the school curriculum, especially in Personal, Social, Health and Economic (PSHE) education. These programmes all work to improve the ability to think critically, to be more responsible in their online behaviour and be more aware of how algorithmic content curation works. According to research, the presence of digital literacy enhances the capacity of adolescents to identify manipulated photos and unrealistic manifestations, which decreases the susceptibility to body dissatisfaction and comparison (Odgers and Jensen, 2020). The implementation is</w:t>
      </w:r>
      <w:r w:rsidR="00C0711D">
        <w:rPr>
          <w:rFonts w:ascii="Arial" w:hAnsi="Arial" w:eastAsia="Times New Roman" w:cs="Arial"/>
          <w:sz w:val="24"/>
          <w:szCs w:val="24"/>
          <w:lang w:val="en-GB"/>
        </w:rPr>
        <w:t>,</w:t>
      </w:r>
      <w:r w:rsidRPr="00DB48E8">
        <w:rPr>
          <w:rFonts w:ascii="Arial" w:hAnsi="Arial" w:eastAsia="Times New Roman" w:cs="Arial"/>
          <w:sz w:val="24"/>
          <w:szCs w:val="24"/>
          <w:lang w:val="en-GB"/>
        </w:rPr>
        <w:t xml:space="preserve"> however</w:t>
      </w:r>
      <w:r w:rsidR="00C0711D">
        <w:rPr>
          <w:rFonts w:ascii="Arial" w:hAnsi="Arial" w:eastAsia="Times New Roman" w:cs="Arial"/>
          <w:sz w:val="24"/>
          <w:szCs w:val="24"/>
          <w:lang w:val="en-GB"/>
        </w:rPr>
        <w:t>,</w:t>
      </w:r>
      <w:r w:rsidRPr="00DB48E8">
        <w:rPr>
          <w:rFonts w:ascii="Arial" w:hAnsi="Arial" w:eastAsia="Times New Roman" w:cs="Arial"/>
          <w:sz w:val="24"/>
          <w:szCs w:val="24"/>
          <w:lang w:val="en-GB"/>
        </w:rPr>
        <w:t xml:space="preserve"> inconsistent across schools</w:t>
      </w:r>
      <w:r w:rsidR="00C0711D">
        <w:rPr>
          <w:rFonts w:ascii="Arial" w:hAnsi="Arial" w:eastAsia="Times New Roman" w:cs="Arial"/>
          <w:sz w:val="24"/>
          <w:szCs w:val="24"/>
          <w:lang w:val="en-GB"/>
        </w:rPr>
        <w:t>,</w:t>
      </w:r>
      <w:r w:rsidRPr="00DB48E8">
        <w:rPr>
          <w:rFonts w:ascii="Arial" w:hAnsi="Arial" w:eastAsia="Times New Roman" w:cs="Arial"/>
          <w:sz w:val="24"/>
          <w:szCs w:val="24"/>
          <w:lang w:val="en-GB"/>
        </w:rPr>
        <w:t xml:space="preserve"> and </w:t>
      </w:r>
      <w:r w:rsidR="00C0711D">
        <w:rPr>
          <w:rFonts w:ascii="Arial" w:hAnsi="Arial" w:eastAsia="Times New Roman" w:cs="Arial"/>
          <w:sz w:val="24"/>
          <w:szCs w:val="24"/>
          <w:lang w:val="en-GB"/>
        </w:rPr>
        <w:t xml:space="preserve">the </w:t>
      </w:r>
      <w:r w:rsidRPr="00DB48E8">
        <w:rPr>
          <w:rFonts w:ascii="Arial" w:hAnsi="Arial" w:eastAsia="Times New Roman" w:cs="Arial"/>
          <w:sz w:val="24"/>
          <w:szCs w:val="24"/>
          <w:lang w:val="en-GB"/>
        </w:rPr>
        <w:t xml:space="preserve">training of teachers differs, which restricts </w:t>
      </w:r>
      <w:r w:rsidR="00C0711D">
        <w:rPr>
          <w:rFonts w:ascii="Arial" w:hAnsi="Arial" w:eastAsia="Times New Roman" w:cs="Arial"/>
          <w:sz w:val="24"/>
          <w:szCs w:val="24"/>
          <w:lang w:val="en-GB"/>
        </w:rPr>
        <w:t xml:space="preserve">a </w:t>
      </w:r>
      <w:r w:rsidRPr="00DB48E8">
        <w:rPr>
          <w:rFonts w:ascii="Arial" w:hAnsi="Arial" w:eastAsia="Times New Roman" w:cs="Arial"/>
          <w:sz w:val="24"/>
          <w:szCs w:val="24"/>
          <w:lang w:val="en-GB"/>
        </w:rPr>
        <w:t>homogenous impact.</w:t>
      </w:r>
    </w:p>
    <w:p w:rsidRPr="00DB48E8" w:rsidR="00D322B8" w:rsidP="00DB48E8" w:rsidRDefault="00D322B8" w14:paraId="0C448B9D" w14:textId="644D2C3D">
      <w:pPr>
        <w:spacing w:before="100" w:beforeAutospacing="1" w:after="100" w:afterAutospacing="1" w:line="360" w:lineRule="auto"/>
        <w:jc w:val="both"/>
        <w:rPr>
          <w:rFonts w:ascii="Arial" w:hAnsi="Arial" w:eastAsia="Times New Roman" w:cs="Arial"/>
          <w:sz w:val="24"/>
          <w:szCs w:val="24"/>
          <w:lang w:val="en-GB"/>
        </w:rPr>
      </w:pPr>
      <w:r w:rsidRPr="00DB48E8">
        <w:rPr>
          <w:rFonts w:ascii="Arial" w:hAnsi="Arial" w:eastAsia="Times New Roman" w:cs="Arial"/>
          <w:sz w:val="24"/>
          <w:szCs w:val="24"/>
          <w:lang w:val="en-GB"/>
        </w:rPr>
        <w:t>The digital habits discussions are being more frequently included in adolescent mental health assessment</w:t>
      </w:r>
      <w:r w:rsidR="00C0711D">
        <w:rPr>
          <w:rFonts w:ascii="Arial" w:hAnsi="Arial" w:eastAsia="Times New Roman" w:cs="Arial"/>
          <w:sz w:val="24"/>
          <w:szCs w:val="24"/>
          <w:lang w:val="en-GB"/>
        </w:rPr>
        <w:t>s</w:t>
      </w:r>
      <w:r w:rsidRPr="00DB48E8">
        <w:rPr>
          <w:rFonts w:ascii="Arial" w:hAnsi="Arial" w:eastAsia="Times New Roman" w:cs="Arial"/>
          <w:sz w:val="24"/>
          <w:szCs w:val="24"/>
          <w:lang w:val="en-GB"/>
        </w:rPr>
        <w:t xml:space="preserve"> during healthcare services. Mental health apps and online cognitive behavioural therapy tools that are associated with NHS services are easily accessible (NHS Digital, 2023). However, the youth mental health services are in high demand, which limits the ability to intervene at an early stage.</w:t>
      </w:r>
    </w:p>
    <w:p w:rsidRPr="00DB48E8" w:rsidR="00D322B8" w:rsidP="00DB48E8" w:rsidRDefault="00D322B8" w14:paraId="3CACCF17" w14:textId="43D9C3FA">
      <w:pPr>
        <w:spacing w:before="100" w:beforeAutospacing="1" w:after="100" w:afterAutospacing="1" w:line="360" w:lineRule="auto"/>
        <w:jc w:val="both"/>
        <w:rPr>
          <w:rFonts w:ascii="Arial" w:hAnsi="Arial" w:eastAsia="Times New Roman" w:cs="Arial"/>
          <w:sz w:val="24"/>
          <w:szCs w:val="24"/>
          <w:lang w:val="en-GB"/>
        </w:rPr>
      </w:pPr>
      <w:r w:rsidRPr="00DB48E8">
        <w:rPr>
          <w:rFonts w:ascii="Arial" w:hAnsi="Arial" w:eastAsia="Times New Roman" w:cs="Arial"/>
          <w:sz w:val="24"/>
          <w:szCs w:val="24"/>
          <w:lang w:val="en-GB"/>
        </w:rPr>
        <w:t xml:space="preserve">Some non-governmental organisations like YoungMinds can </w:t>
      </w:r>
      <w:r w:rsidR="00C0711D">
        <w:rPr>
          <w:rFonts w:ascii="Arial" w:hAnsi="Arial" w:eastAsia="Times New Roman" w:cs="Arial"/>
          <w:sz w:val="24"/>
          <w:szCs w:val="24"/>
          <w:lang w:val="en-GB"/>
        </w:rPr>
        <w:t>positively use social media</w:t>
      </w:r>
      <w:r w:rsidRPr="00DB48E8">
        <w:rPr>
          <w:rFonts w:ascii="Arial" w:hAnsi="Arial" w:eastAsia="Times New Roman" w:cs="Arial"/>
          <w:sz w:val="24"/>
          <w:szCs w:val="24"/>
          <w:lang w:val="en-GB"/>
        </w:rPr>
        <w:t xml:space="preserve"> to spread coping skills and encourage the practise of help-seeking behaviour. Although these initiatives are considered valuable, they can be characterised by scarce funding and </w:t>
      </w:r>
      <w:r w:rsidR="00C0711D">
        <w:rPr>
          <w:rFonts w:ascii="Arial" w:hAnsi="Arial" w:eastAsia="Times New Roman" w:cs="Arial"/>
          <w:sz w:val="24"/>
          <w:szCs w:val="24"/>
          <w:lang w:val="en-GB"/>
        </w:rPr>
        <w:t xml:space="preserve">an </w:t>
      </w:r>
      <w:r w:rsidRPr="00DB48E8">
        <w:rPr>
          <w:rFonts w:ascii="Arial" w:hAnsi="Arial" w:eastAsia="Times New Roman" w:cs="Arial"/>
          <w:sz w:val="24"/>
          <w:szCs w:val="24"/>
          <w:lang w:val="en-GB"/>
        </w:rPr>
        <w:t>inability to evaluate them over a long period.</w:t>
      </w:r>
    </w:p>
    <w:p w:rsidRPr="00DB48E8" w:rsidR="00C0711D" w:rsidP="00DB48E8" w:rsidRDefault="00D322B8" w14:paraId="7E79E894" w14:textId="2AC2E36A">
      <w:pPr>
        <w:spacing w:before="100" w:beforeAutospacing="1" w:after="100" w:afterAutospacing="1" w:line="360" w:lineRule="auto"/>
        <w:jc w:val="both"/>
        <w:rPr>
          <w:rFonts w:ascii="Arial" w:hAnsi="Arial" w:eastAsia="Times New Roman" w:cs="Arial"/>
          <w:sz w:val="24"/>
          <w:szCs w:val="24"/>
          <w:lang w:val="en-GB"/>
        </w:rPr>
      </w:pPr>
      <w:r w:rsidRPr="00DB48E8">
        <w:rPr>
          <w:rFonts w:ascii="Arial" w:hAnsi="Arial" w:eastAsia="Times New Roman" w:cs="Arial"/>
          <w:sz w:val="24"/>
          <w:szCs w:val="24"/>
          <w:lang w:val="en-GB"/>
        </w:rPr>
        <w:t xml:space="preserve">In general, the current interventions are showing </w:t>
      </w:r>
      <w:r w:rsidR="00C0711D">
        <w:rPr>
          <w:rFonts w:ascii="Arial" w:hAnsi="Arial" w:eastAsia="Times New Roman" w:cs="Arial"/>
          <w:sz w:val="24"/>
          <w:szCs w:val="24"/>
          <w:lang w:val="en-GB"/>
        </w:rPr>
        <w:t>growth in awareness,</w:t>
      </w:r>
      <w:r w:rsidRPr="00DB48E8">
        <w:rPr>
          <w:rFonts w:ascii="Arial" w:hAnsi="Arial" w:eastAsia="Times New Roman" w:cs="Arial"/>
          <w:sz w:val="24"/>
          <w:szCs w:val="24"/>
          <w:lang w:val="en-GB"/>
        </w:rPr>
        <w:t xml:space="preserve"> though they are still divided. More integration, regular assessment and assessment between the policy, education and healthcare industr</w:t>
      </w:r>
      <w:r w:rsidR="00C0711D">
        <w:rPr>
          <w:rFonts w:ascii="Arial" w:hAnsi="Arial" w:eastAsia="Times New Roman" w:cs="Arial"/>
          <w:sz w:val="24"/>
          <w:szCs w:val="24"/>
          <w:lang w:val="en-GB"/>
        </w:rPr>
        <w:t>ies</w:t>
      </w:r>
      <w:r w:rsidRPr="00DB48E8">
        <w:rPr>
          <w:rFonts w:ascii="Arial" w:hAnsi="Arial" w:eastAsia="Times New Roman" w:cs="Arial"/>
          <w:sz w:val="24"/>
          <w:szCs w:val="24"/>
          <w:lang w:val="en-GB"/>
        </w:rPr>
        <w:t xml:space="preserve"> are needed to optimise performance and ensure sustainable teenage internet wellbeing.</w:t>
      </w:r>
    </w:p>
    <w:p w:rsidRPr="00DB48E8" w:rsidR="00D322B8" w:rsidP="00DB48E8" w:rsidRDefault="00D322B8" w14:paraId="055C0C3F" w14:textId="77777777">
      <w:pPr>
        <w:pStyle w:val="Heading2"/>
        <w:jc w:val="both"/>
        <w:rPr>
          <w:rFonts w:ascii="Arial" w:hAnsi="Arial" w:eastAsia="Times New Roman" w:cs="Arial"/>
          <w:lang w:val="en-GB"/>
        </w:rPr>
      </w:pPr>
      <w:bookmarkStart w:name="_Toc224413139" w:id="39"/>
      <w:r w:rsidRPr="00DB48E8">
        <w:rPr>
          <w:rFonts w:ascii="Arial" w:hAnsi="Arial" w:eastAsia="Times New Roman" w:cs="Arial"/>
          <w:lang w:val="en-GB"/>
        </w:rPr>
        <w:t>4.8 Chapter Conclusion</w:t>
      </w:r>
      <w:bookmarkEnd w:id="39"/>
    </w:p>
    <w:p w:rsidRPr="00DB48E8" w:rsidR="00D322B8" w:rsidP="00DB48E8" w:rsidRDefault="00D322B8" w14:paraId="374E6D8E" w14:textId="3CCB0538">
      <w:pPr>
        <w:spacing w:before="100" w:beforeAutospacing="1" w:after="100" w:afterAutospacing="1" w:line="360" w:lineRule="auto"/>
        <w:jc w:val="both"/>
        <w:rPr>
          <w:rFonts w:ascii="Arial" w:hAnsi="Arial" w:eastAsia="Times New Roman" w:cs="Arial"/>
          <w:sz w:val="24"/>
          <w:szCs w:val="24"/>
          <w:lang w:val="en-GB"/>
        </w:rPr>
      </w:pPr>
      <w:r w:rsidRPr="00DB48E8">
        <w:rPr>
          <w:rFonts w:ascii="Arial" w:hAnsi="Arial" w:eastAsia="Times New Roman" w:cs="Arial"/>
          <w:sz w:val="24"/>
          <w:szCs w:val="24"/>
          <w:lang w:val="en-GB"/>
        </w:rPr>
        <w:t xml:space="preserve">This chapter has discussed the correlation between social media use and </w:t>
      </w:r>
      <w:r w:rsidR="00D03AB0">
        <w:rPr>
          <w:rFonts w:ascii="Arial" w:hAnsi="Arial" w:eastAsia="Times New Roman" w:cs="Arial"/>
          <w:sz w:val="24"/>
          <w:szCs w:val="24"/>
          <w:lang w:val="en-GB"/>
        </w:rPr>
        <w:t xml:space="preserve">the </w:t>
      </w:r>
      <w:r w:rsidRPr="00DB48E8">
        <w:rPr>
          <w:rFonts w:ascii="Arial" w:hAnsi="Arial" w:eastAsia="Times New Roman" w:cs="Arial"/>
          <w:sz w:val="24"/>
          <w:szCs w:val="24"/>
          <w:lang w:val="en-GB"/>
        </w:rPr>
        <w:t>mental health of adolescents in the UK. The results prove that emotional distress is associated with high screen time, but causality is not conclusively proved. The type of engagement and exposure to and personal vulnerability to content largely moderate results.</w:t>
      </w:r>
    </w:p>
    <w:p w:rsidRPr="00DB48E8" w:rsidR="00D322B8" w:rsidP="00DB48E8" w:rsidRDefault="00D322B8" w14:paraId="56CDC1EB" w14:textId="738A1F0F">
      <w:pPr>
        <w:spacing w:before="100" w:beforeAutospacing="1" w:after="100" w:afterAutospacing="1" w:line="360" w:lineRule="auto"/>
        <w:jc w:val="both"/>
        <w:rPr>
          <w:rFonts w:ascii="Arial" w:hAnsi="Arial" w:eastAsia="Times New Roman" w:cs="Arial"/>
          <w:sz w:val="24"/>
          <w:szCs w:val="24"/>
          <w:lang w:val="en-GB"/>
        </w:rPr>
      </w:pPr>
      <w:r w:rsidRPr="00DB48E8">
        <w:rPr>
          <w:rFonts w:ascii="Arial" w:hAnsi="Arial" w:eastAsia="Times New Roman" w:cs="Arial"/>
          <w:sz w:val="24"/>
          <w:szCs w:val="24"/>
          <w:lang w:val="en-GB"/>
        </w:rPr>
        <w:t>Comparison, validation-seeking and sleep disruption are linked to anxiety and depression, and peer support and mental health awareness can be provided with the help of digital platforms. The issue of body image is present, especially in female adolescents, though the representation movements aimed at inclusiveness ha</w:t>
      </w:r>
      <w:r w:rsidR="00D03AB0">
        <w:rPr>
          <w:rFonts w:ascii="Arial" w:hAnsi="Arial" w:eastAsia="Times New Roman" w:cs="Arial"/>
          <w:sz w:val="24"/>
          <w:szCs w:val="24"/>
          <w:lang w:val="en-GB"/>
        </w:rPr>
        <w:t>ve</w:t>
      </w:r>
      <w:r w:rsidRPr="00DB48E8">
        <w:rPr>
          <w:rFonts w:ascii="Arial" w:hAnsi="Arial" w:eastAsia="Times New Roman" w:cs="Arial"/>
          <w:sz w:val="24"/>
          <w:szCs w:val="24"/>
          <w:lang w:val="en-GB"/>
        </w:rPr>
        <w:t xml:space="preserve"> compensating power.</w:t>
      </w:r>
    </w:p>
    <w:p w:rsidRPr="00DB48E8" w:rsidR="00D322B8" w:rsidP="00DB48E8" w:rsidRDefault="00D322B8" w14:paraId="2E952C57" w14:textId="14D687AD">
      <w:pPr>
        <w:spacing w:before="100" w:beforeAutospacing="1" w:after="100" w:afterAutospacing="1" w:line="360" w:lineRule="auto"/>
        <w:jc w:val="both"/>
        <w:rPr>
          <w:rFonts w:ascii="Arial" w:hAnsi="Arial" w:eastAsia="Times New Roman" w:cs="Arial"/>
          <w:sz w:val="24"/>
          <w:szCs w:val="24"/>
          <w:lang w:val="en-GB"/>
        </w:rPr>
      </w:pPr>
      <w:r w:rsidRPr="00DB48E8">
        <w:rPr>
          <w:rFonts w:ascii="Arial" w:hAnsi="Arial" w:eastAsia="Times New Roman" w:cs="Arial"/>
          <w:sz w:val="24"/>
          <w:szCs w:val="24"/>
          <w:lang w:val="en-GB"/>
        </w:rPr>
        <w:t>Assessment of existing interventions suggests increasing awareness and little integration. All in all, the evidence would give a medium-ground conclusion: social media is a potential threat and a safety net.</w:t>
      </w:r>
    </w:p>
    <w:p w:rsidR="00D322B8" w:rsidP="00DB48E8" w:rsidRDefault="00D322B8" w14:paraId="2BD2C286" w14:textId="051FA9D4">
      <w:pPr>
        <w:spacing w:before="100" w:beforeAutospacing="1" w:after="100" w:afterAutospacing="1" w:line="360" w:lineRule="auto"/>
        <w:jc w:val="both"/>
        <w:rPr>
          <w:rFonts w:ascii="Arial" w:hAnsi="Arial" w:eastAsia="Times New Roman" w:cs="Arial"/>
          <w:sz w:val="24"/>
          <w:szCs w:val="24"/>
          <w:lang w:val="en-GB"/>
        </w:rPr>
      </w:pPr>
      <w:r w:rsidRPr="00DB48E8">
        <w:rPr>
          <w:rFonts w:ascii="Arial" w:hAnsi="Arial" w:eastAsia="Times New Roman" w:cs="Arial"/>
          <w:sz w:val="24"/>
          <w:szCs w:val="24"/>
          <w:lang w:val="en-GB"/>
        </w:rPr>
        <w:t xml:space="preserve">The next chapter gives a conclusion of the dissertation and offers recommendations with regard to </w:t>
      </w:r>
      <w:r w:rsidR="00D03AB0">
        <w:rPr>
          <w:rFonts w:ascii="Arial" w:hAnsi="Arial" w:eastAsia="Times New Roman" w:cs="Arial"/>
          <w:sz w:val="24"/>
          <w:szCs w:val="24"/>
          <w:lang w:val="en-GB"/>
        </w:rPr>
        <w:t xml:space="preserve">the </w:t>
      </w:r>
      <w:r w:rsidRPr="00DB48E8">
        <w:rPr>
          <w:rFonts w:ascii="Arial" w:hAnsi="Arial" w:eastAsia="Times New Roman" w:cs="Arial"/>
          <w:sz w:val="24"/>
          <w:szCs w:val="24"/>
          <w:lang w:val="en-GB"/>
        </w:rPr>
        <w:t>objectives of the research.</w:t>
      </w:r>
    </w:p>
    <w:p w:rsidR="00D03AB0" w:rsidP="00DB48E8" w:rsidRDefault="00D03AB0" w14:paraId="0517282B" w14:textId="77777777">
      <w:pPr>
        <w:spacing w:before="100" w:beforeAutospacing="1" w:after="100" w:afterAutospacing="1" w:line="360" w:lineRule="auto"/>
        <w:jc w:val="both"/>
        <w:rPr>
          <w:rFonts w:ascii="Arial" w:hAnsi="Arial" w:eastAsia="Times New Roman" w:cs="Arial"/>
          <w:sz w:val="24"/>
          <w:szCs w:val="24"/>
          <w:lang w:val="en-GB"/>
        </w:rPr>
      </w:pPr>
    </w:p>
    <w:p w:rsidR="00D03AB0" w:rsidP="00DB48E8" w:rsidRDefault="00D03AB0" w14:paraId="3AEB4AB7" w14:textId="77777777">
      <w:pPr>
        <w:spacing w:before="100" w:beforeAutospacing="1" w:after="100" w:afterAutospacing="1" w:line="360" w:lineRule="auto"/>
        <w:jc w:val="both"/>
        <w:rPr>
          <w:rFonts w:ascii="Arial" w:hAnsi="Arial" w:eastAsia="Times New Roman" w:cs="Arial"/>
          <w:sz w:val="24"/>
          <w:szCs w:val="24"/>
          <w:lang w:val="en-GB"/>
        </w:rPr>
      </w:pPr>
    </w:p>
    <w:p w:rsidR="00D03AB0" w:rsidP="00DB48E8" w:rsidRDefault="00D03AB0" w14:paraId="2FD863FC" w14:textId="77777777">
      <w:pPr>
        <w:spacing w:before="100" w:beforeAutospacing="1" w:after="100" w:afterAutospacing="1" w:line="360" w:lineRule="auto"/>
        <w:jc w:val="both"/>
        <w:rPr>
          <w:rFonts w:ascii="Arial" w:hAnsi="Arial" w:eastAsia="Times New Roman" w:cs="Arial"/>
          <w:sz w:val="24"/>
          <w:szCs w:val="24"/>
          <w:lang w:val="en-GB"/>
        </w:rPr>
      </w:pPr>
    </w:p>
    <w:p w:rsidR="00D03AB0" w:rsidP="00DB48E8" w:rsidRDefault="00D03AB0" w14:paraId="23680F22" w14:textId="77777777">
      <w:pPr>
        <w:spacing w:before="100" w:beforeAutospacing="1" w:after="100" w:afterAutospacing="1" w:line="360" w:lineRule="auto"/>
        <w:jc w:val="both"/>
        <w:rPr>
          <w:rFonts w:ascii="Arial" w:hAnsi="Arial" w:eastAsia="Times New Roman" w:cs="Arial"/>
          <w:sz w:val="24"/>
          <w:szCs w:val="24"/>
          <w:lang w:val="en-GB"/>
        </w:rPr>
      </w:pPr>
    </w:p>
    <w:p w:rsidR="00D03AB0" w:rsidP="00DB48E8" w:rsidRDefault="00D03AB0" w14:paraId="21AA6F94" w14:textId="77777777">
      <w:pPr>
        <w:spacing w:before="100" w:beforeAutospacing="1" w:after="100" w:afterAutospacing="1" w:line="360" w:lineRule="auto"/>
        <w:jc w:val="both"/>
        <w:rPr>
          <w:rFonts w:ascii="Arial" w:hAnsi="Arial" w:eastAsia="Times New Roman" w:cs="Arial"/>
          <w:sz w:val="24"/>
          <w:szCs w:val="24"/>
          <w:lang w:val="en-GB"/>
        </w:rPr>
      </w:pPr>
    </w:p>
    <w:p w:rsidR="00D03AB0" w:rsidP="00DB48E8" w:rsidRDefault="00D03AB0" w14:paraId="6D26FD6B" w14:textId="77777777">
      <w:pPr>
        <w:spacing w:before="100" w:beforeAutospacing="1" w:after="100" w:afterAutospacing="1" w:line="360" w:lineRule="auto"/>
        <w:jc w:val="both"/>
        <w:rPr>
          <w:rFonts w:ascii="Arial" w:hAnsi="Arial" w:eastAsia="Times New Roman" w:cs="Arial"/>
          <w:sz w:val="24"/>
          <w:szCs w:val="24"/>
          <w:lang w:val="en-GB"/>
        </w:rPr>
      </w:pPr>
    </w:p>
    <w:p w:rsidR="00D03AB0" w:rsidP="00DB48E8" w:rsidRDefault="00D03AB0" w14:paraId="065BC3E9" w14:textId="77777777">
      <w:pPr>
        <w:spacing w:before="100" w:beforeAutospacing="1" w:after="100" w:afterAutospacing="1" w:line="360" w:lineRule="auto"/>
        <w:jc w:val="both"/>
        <w:rPr>
          <w:rFonts w:ascii="Arial" w:hAnsi="Arial" w:eastAsia="Times New Roman" w:cs="Arial"/>
          <w:sz w:val="24"/>
          <w:szCs w:val="24"/>
          <w:lang w:val="en-GB"/>
        </w:rPr>
      </w:pPr>
    </w:p>
    <w:p w:rsidR="00D03AB0" w:rsidP="00DB48E8" w:rsidRDefault="00D03AB0" w14:paraId="065271BD" w14:textId="77777777">
      <w:pPr>
        <w:spacing w:before="100" w:beforeAutospacing="1" w:after="100" w:afterAutospacing="1" w:line="360" w:lineRule="auto"/>
        <w:jc w:val="both"/>
        <w:rPr>
          <w:rFonts w:ascii="Arial" w:hAnsi="Arial" w:eastAsia="Times New Roman" w:cs="Arial"/>
          <w:sz w:val="24"/>
          <w:szCs w:val="24"/>
          <w:lang w:val="en-GB"/>
        </w:rPr>
      </w:pPr>
    </w:p>
    <w:p w:rsidR="00D03AB0" w:rsidP="00DB48E8" w:rsidRDefault="00D03AB0" w14:paraId="0FA4D896" w14:textId="77777777">
      <w:pPr>
        <w:spacing w:before="100" w:beforeAutospacing="1" w:after="100" w:afterAutospacing="1" w:line="360" w:lineRule="auto"/>
        <w:jc w:val="both"/>
        <w:rPr>
          <w:rFonts w:ascii="Arial" w:hAnsi="Arial" w:eastAsia="Times New Roman" w:cs="Arial"/>
          <w:sz w:val="24"/>
          <w:szCs w:val="24"/>
          <w:lang w:val="en-GB"/>
        </w:rPr>
      </w:pPr>
    </w:p>
    <w:p w:rsidR="00D03AB0" w:rsidP="00DB48E8" w:rsidRDefault="00D03AB0" w14:paraId="27C52DD6" w14:textId="77777777">
      <w:pPr>
        <w:spacing w:before="100" w:beforeAutospacing="1" w:after="100" w:afterAutospacing="1" w:line="360" w:lineRule="auto"/>
        <w:jc w:val="both"/>
        <w:rPr>
          <w:rFonts w:ascii="Arial" w:hAnsi="Arial" w:eastAsia="Times New Roman" w:cs="Arial"/>
          <w:sz w:val="24"/>
          <w:szCs w:val="24"/>
          <w:lang w:val="en-GB"/>
        </w:rPr>
      </w:pPr>
    </w:p>
    <w:p w:rsidR="00D03AB0" w:rsidP="00DB48E8" w:rsidRDefault="00D03AB0" w14:paraId="1381EC01" w14:textId="77777777">
      <w:pPr>
        <w:spacing w:before="100" w:beforeAutospacing="1" w:after="100" w:afterAutospacing="1" w:line="360" w:lineRule="auto"/>
        <w:jc w:val="both"/>
        <w:rPr>
          <w:rFonts w:ascii="Arial" w:hAnsi="Arial" w:eastAsia="Times New Roman" w:cs="Arial"/>
          <w:sz w:val="24"/>
          <w:szCs w:val="24"/>
          <w:lang w:val="en-GB"/>
        </w:rPr>
      </w:pPr>
    </w:p>
    <w:p w:rsidR="00D03AB0" w:rsidP="00DB48E8" w:rsidRDefault="00D03AB0" w14:paraId="00C1F966" w14:textId="77777777">
      <w:pPr>
        <w:spacing w:before="100" w:beforeAutospacing="1" w:after="100" w:afterAutospacing="1" w:line="360" w:lineRule="auto"/>
        <w:jc w:val="both"/>
        <w:rPr>
          <w:rFonts w:ascii="Arial" w:hAnsi="Arial" w:eastAsia="Times New Roman" w:cs="Arial"/>
          <w:sz w:val="24"/>
          <w:szCs w:val="24"/>
          <w:lang w:val="en-GB"/>
        </w:rPr>
      </w:pPr>
    </w:p>
    <w:p w:rsidR="00D03AB0" w:rsidP="00DB48E8" w:rsidRDefault="00D03AB0" w14:paraId="31463643" w14:textId="77777777">
      <w:pPr>
        <w:spacing w:before="100" w:beforeAutospacing="1" w:after="100" w:afterAutospacing="1" w:line="360" w:lineRule="auto"/>
        <w:jc w:val="both"/>
        <w:rPr>
          <w:rFonts w:ascii="Arial" w:hAnsi="Arial" w:eastAsia="Times New Roman" w:cs="Arial"/>
          <w:sz w:val="24"/>
          <w:szCs w:val="24"/>
          <w:lang w:val="en-GB"/>
        </w:rPr>
      </w:pPr>
    </w:p>
    <w:p w:rsidR="00D03AB0" w:rsidP="00DB48E8" w:rsidRDefault="00D03AB0" w14:paraId="0B443F8C" w14:textId="77777777">
      <w:pPr>
        <w:spacing w:before="100" w:beforeAutospacing="1" w:after="100" w:afterAutospacing="1" w:line="360" w:lineRule="auto"/>
        <w:jc w:val="both"/>
        <w:rPr>
          <w:rFonts w:ascii="Arial" w:hAnsi="Arial" w:eastAsia="Times New Roman" w:cs="Arial"/>
          <w:sz w:val="24"/>
          <w:szCs w:val="24"/>
          <w:lang w:val="en-GB"/>
        </w:rPr>
      </w:pPr>
    </w:p>
    <w:p w:rsidR="00D03AB0" w:rsidP="00DB48E8" w:rsidRDefault="00D03AB0" w14:paraId="004FBE8B" w14:textId="77777777">
      <w:pPr>
        <w:spacing w:before="100" w:beforeAutospacing="1" w:after="100" w:afterAutospacing="1" w:line="360" w:lineRule="auto"/>
        <w:jc w:val="both"/>
        <w:rPr>
          <w:rFonts w:ascii="Arial" w:hAnsi="Arial" w:eastAsia="Times New Roman" w:cs="Arial"/>
          <w:sz w:val="24"/>
          <w:szCs w:val="24"/>
          <w:lang w:val="en-GB"/>
        </w:rPr>
      </w:pPr>
    </w:p>
    <w:p w:rsidR="00D03AB0" w:rsidP="00DB48E8" w:rsidRDefault="00D03AB0" w14:paraId="20554E36" w14:textId="77777777">
      <w:pPr>
        <w:spacing w:before="100" w:beforeAutospacing="1" w:after="100" w:afterAutospacing="1" w:line="360" w:lineRule="auto"/>
        <w:jc w:val="both"/>
        <w:rPr>
          <w:rFonts w:ascii="Arial" w:hAnsi="Arial" w:eastAsia="Times New Roman" w:cs="Arial"/>
          <w:sz w:val="24"/>
          <w:szCs w:val="24"/>
          <w:lang w:val="en-GB"/>
        </w:rPr>
      </w:pPr>
    </w:p>
    <w:p w:rsidRPr="00DB48E8" w:rsidR="00D03AB0" w:rsidP="00DB48E8" w:rsidRDefault="00D03AB0" w14:paraId="62552A8A" w14:textId="77777777">
      <w:pPr>
        <w:spacing w:before="100" w:beforeAutospacing="1" w:after="100" w:afterAutospacing="1" w:line="360" w:lineRule="auto"/>
        <w:jc w:val="both"/>
        <w:rPr>
          <w:rFonts w:ascii="Arial" w:hAnsi="Arial" w:eastAsia="Times New Roman" w:cs="Arial"/>
          <w:sz w:val="24"/>
          <w:szCs w:val="24"/>
          <w:lang w:val="en-GB"/>
        </w:rPr>
      </w:pPr>
    </w:p>
    <w:p w:rsidRPr="00DB48E8" w:rsidR="00D322B8" w:rsidP="00DB48E8" w:rsidRDefault="00D322B8" w14:paraId="4F7D5C01" w14:textId="77777777">
      <w:pPr>
        <w:spacing w:line="360" w:lineRule="auto"/>
        <w:jc w:val="both"/>
        <w:rPr>
          <w:rFonts w:ascii="Arial" w:hAnsi="Arial" w:cs="Arial"/>
          <w:sz w:val="24"/>
          <w:szCs w:val="24"/>
          <w:lang w:val="en-GB"/>
        </w:rPr>
      </w:pPr>
      <w:bookmarkStart w:name="_Toc224413140" w:id="40"/>
      <w:r w:rsidRPr="00DB48E8">
        <w:rPr>
          <w:rStyle w:val="Strong"/>
          <w:rFonts w:ascii="Arial" w:hAnsi="Arial" w:cs="Arial"/>
          <w:sz w:val="24"/>
          <w:szCs w:val="24"/>
          <w:lang w:val="en-GB"/>
        </w:rPr>
        <w:t>CHAPTER 5: DISCUSSION, RECOMMENDATIONS AND CONCLUSION</w:t>
      </w:r>
      <w:bookmarkEnd w:id="40"/>
    </w:p>
    <w:p w:rsidRPr="00DB48E8" w:rsidR="00D322B8" w:rsidP="00DB48E8" w:rsidRDefault="00D322B8" w14:paraId="173F7D97" w14:textId="77777777">
      <w:pPr>
        <w:pStyle w:val="Heading2"/>
        <w:jc w:val="both"/>
        <w:rPr>
          <w:rFonts w:ascii="Arial" w:hAnsi="Arial" w:cs="Arial"/>
          <w:b w:val="0"/>
          <w:szCs w:val="24"/>
          <w:lang w:val="en-GB"/>
        </w:rPr>
      </w:pPr>
      <w:bookmarkStart w:name="_Toc224413141" w:id="41"/>
      <w:r w:rsidRPr="00DB48E8">
        <w:rPr>
          <w:rStyle w:val="Strong"/>
          <w:rFonts w:ascii="Arial" w:hAnsi="Arial" w:cs="Arial"/>
          <w:b/>
          <w:szCs w:val="24"/>
          <w:lang w:val="en-GB"/>
        </w:rPr>
        <w:t>5.1 Discussion of Key Findings in Relation to the Research Aim</w:t>
      </w:r>
      <w:bookmarkEnd w:id="41"/>
    </w:p>
    <w:p w:rsidRPr="00DB48E8" w:rsidR="00D322B8" w:rsidP="00DB48E8" w:rsidRDefault="00D03AB0" w14:paraId="79C1BA8E" w14:textId="49E4DAF4">
      <w:pPr>
        <w:pStyle w:val="NormalWeb"/>
        <w:spacing w:line="360" w:lineRule="auto"/>
        <w:jc w:val="both"/>
        <w:rPr>
          <w:rFonts w:ascii="Arial" w:hAnsi="Arial" w:cs="Arial"/>
          <w:lang w:val="en-GB"/>
        </w:rPr>
      </w:pPr>
      <w:r>
        <w:rPr>
          <w:rFonts w:ascii="Arial" w:hAnsi="Arial" w:cs="Arial"/>
          <w:lang w:val="en-GB"/>
        </w:rPr>
        <w:t>The purpose</w:t>
      </w:r>
      <w:r w:rsidRPr="00DB48E8" w:rsidR="00D322B8">
        <w:rPr>
          <w:rFonts w:ascii="Arial" w:hAnsi="Arial" w:cs="Arial"/>
          <w:lang w:val="en-GB"/>
        </w:rPr>
        <w:t xml:space="preserve"> of this research was to describe and examine the relationship between the use of social media and the mental health outcomes of adolescents in </w:t>
      </w:r>
      <w:r w:rsidR="007A47F3">
        <w:rPr>
          <w:rFonts w:ascii="Arial" w:hAnsi="Arial" w:cs="Arial"/>
          <w:lang w:val="en-GB"/>
        </w:rPr>
        <w:t xml:space="preserve">the </w:t>
      </w:r>
      <w:r w:rsidRPr="00DB48E8" w:rsidR="00D322B8">
        <w:rPr>
          <w:rFonts w:ascii="Arial" w:hAnsi="Arial" w:cs="Arial"/>
          <w:lang w:val="en-GB"/>
        </w:rPr>
        <w:t xml:space="preserve">United Kingdom. The results show that social media cannot be discussed as either harmful or beneficial; instead, the psychological effect of this medium depends on the engagement pattern, </w:t>
      </w:r>
      <w:r w:rsidR="007A47F3">
        <w:rPr>
          <w:rFonts w:ascii="Arial" w:hAnsi="Arial" w:cs="Arial"/>
          <w:lang w:val="en-GB"/>
        </w:rPr>
        <w:t>the</w:t>
      </w:r>
      <w:r w:rsidRPr="00DB48E8" w:rsidR="00D322B8">
        <w:rPr>
          <w:rFonts w:ascii="Arial" w:hAnsi="Arial" w:cs="Arial"/>
          <w:lang w:val="en-GB"/>
        </w:rPr>
        <w:t xml:space="preserve"> type of content exposure, and vulnerability aspects.</w:t>
      </w:r>
    </w:p>
    <w:p w:rsidRPr="00DB48E8" w:rsidR="00D322B8" w:rsidP="00DB48E8" w:rsidRDefault="00D322B8" w14:paraId="181EDC57" w14:textId="6BB0A82B">
      <w:pPr>
        <w:pStyle w:val="NormalWeb"/>
        <w:spacing w:line="360" w:lineRule="auto"/>
        <w:jc w:val="both"/>
        <w:rPr>
          <w:rFonts w:ascii="Arial" w:hAnsi="Arial" w:cs="Arial"/>
          <w:lang w:val="en-GB"/>
        </w:rPr>
      </w:pPr>
      <w:r w:rsidRPr="00DB48E8">
        <w:rPr>
          <w:rFonts w:ascii="Arial" w:hAnsi="Arial" w:cs="Arial"/>
          <w:lang w:val="en-GB"/>
        </w:rPr>
        <w:t>In line with national statistics, UK adolescents use it heavily on a daily basis (Ofcom, 2023). But this paper concluded that screen time is not a sufficient predictor of mental health. Rather, passive scrolling, comparison-based interaction and validation-seeking behaviours have a greater relationship with anxiety symptoms, depression symptoms, and diminished self-esteem (Keles, McCrae and Grealish, 2020).</w:t>
      </w:r>
    </w:p>
    <w:p w:rsidRPr="00DB48E8" w:rsidR="00D322B8" w:rsidP="00DB48E8" w:rsidRDefault="00D322B8" w14:paraId="72F7A7BB" w14:textId="55EC7D55">
      <w:pPr>
        <w:pStyle w:val="NormalWeb"/>
        <w:spacing w:line="360" w:lineRule="auto"/>
        <w:jc w:val="both"/>
        <w:rPr>
          <w:rFonts w:ascii="Arial" w:hAnsi="Arial" w:cs="Arial"/>
          <w:lang w:val="en-GB"/>
        </w:rPr>
      </w:pPr>
      <w:r w:rsidRPr="00DB48E8">
        <w:rPr>
          <w:rFonts w:ascii="Arial" w:hAnsi="Arial" w:cs="Arial"/>
          <w:lang w:val="en-GB"/>
        </w:rPr>
        <w:t>It is also found that the relationship is bidirectional</w:t>
      </w:r>
      <w:r w:rsidR="007A47F3">
        <w:rPr>
          <w:rFonts w:ascii="Arial" w:hAnsi="Arial" w:cs="Arial"/>
          <w:lang w:val="en-GB"/>
        </w:rPr>
        <w:t>,</w:t>
      </w:r>
      <w:r w:rsidRPr="00DB48E8">
        <w:rPr>
          <w:rFonts w:ascii="Arial" w:hAnsi="Arial" w:cs="Arial"/>
          <w:lang w:val="en-GB"/>
        </w:rPr>
        <w:t xml:space="preserve"> as supported by the findings. The emotional state of distress can cause adolescents to be more active on social media and, therefore, strengthen negative loops (Odgers and Jensen, 2020). This complication is indicative of the wider national issues</w:t>
      </w:r>
      <w:r w:rsidR="007A47F3">
        <w:rPr>
          <w:rFonts w:ascii="Arial" w:hAnsi="Arial" w:cs="Arial"/>
          <w:lang w:val="en-GB"/>
        </w:rPr>
        <w:t>,</w:t>
      </w:r>
      <w:r w:rsidRPr="00DB48E8">
        <w:rPr>
          <w:rFonts w:ascii="Arial" w:hAnsi="Arial" w:cs="Arial"/>
          <w:lang w:val="en-GB"/>
        </w:rPr>
        <w:t xml:space="preserve"> as a current one-fifth of children in England are diagnosed </w:t>
      </w:r>
      <w:r w:rsidR="007A47F3">
        <w:rPr>
          <w:rFonts w:ascii="Arial" w:hAnsi="Arial" w:cs="Arial"/>
          <w:lang w:val="en-GB"/>
        </w:rPr>
        <w:t>with</w:t>
      </w:r>
      <w:r w:rsidRPr="00DB48E8">
        <w:rPr>
          <w:rFonts w:ascii="Arial" w:hAnsi="Arial" w:cs="Arial"/>
          <w:lang w:val="en-GB"/>
        </w:rPr>
        <w:t xml:space="preserve"> a likely mental disorder (NHS Digital, 2023).</w:t>
      </w:r>
    </w:p>
    <w:p w:rsidRPr="00DB48E8" w:rsidR="00D322B8" w:rsidP="00DB48E8" w:rsidRDefault="00D322B8" w14:paraId="21EA9EA1" w14:textId="1050574C">
      <w:pPr>
        <w:pStyle w:val="NormalWeb"/>
        <w:spacing w:line="360" w:lineRule="auto"/>
        <w:jc w:val="both"/>
        <w:rPr>
          <w:rFonts w:ascii="Arial" w:hAnsi="Arial" w:cs="Arial"/>
          <w:lang w:val="en-GB"/>
        </w:rPr>
      </w:pPr>
      <w:r w:rsidRPr="00DB48E8">
        <w:rPr>
          <w:rFonts w:ascii="Arial" w:hAnsi="Arial" w:cs="Arial"/>
          <w:lang w:val="en-GB"/>
        </w:rPr>
        <w:t>Notably, positive outcomes such as peer support, identity exploration and access to mental health information were also found during the analysis. Thus, the study proves that social media is a complex digital space that needs a subtle intervention, not a prohibit</w:t>
      </w:r>
      <w:r w:rsidR="007A47F3">
        <w:rPr>
          <w:rFonts w:ascii="Arial" w:hAnsi="Arial" w:cs="Arial"/>
          <w:lang w:val="en-GB"/>
        </w:rPr>
        <w:t>ive</w:t>
      </w:r>
      <w:r w:rsidRPr="00DB48E8">
        <w:rPr>
          <w:rFonts w:ascii="Arial" w:hAnsi="Arial" w:cs="Arial"/>
          <w:lang w:val="en-GB"/>
        </w:rPr>
        <w:t xml:space="preserve"> approach.</w:t>
      </w:r>
    </w:p>
    <w:p w:rsidRPr="00DB48E8" w:rsidR="00D322B8" w:rsidP="00DB48E8" w:rsidRDefault="00D322B8" w14:paraId="40D45D55" w14:textId="77777777">
      <w:pPr>
        <w:pStyle w:val="Heading2"/>
        <w:jc w:val="both"/>
        <w:rPr>
          <w:rFonts w:ascii="Arial" w:hAnsi="Arial" w:cs="Arial"/>
          <w:b w:val="0"/>
          <w:szCs w:val="24"/>
          <w:lang w:val="en-GB"/>
        </w:rPr>
      </w:pPr>
      <w:bookmarkStart w:name="_Toc224413142" w:id="42"/>
      <w:r w:rsidRPr="00DB48E8">
        <w:rPr>
          <w:rStyle w:val="Strong"/>
          <w:rFonts w:ascii="Arial" w:hAnsi="Arial" w:cs="Arial"/>
          <w:b/>
          <w:szCs w:val="24"/>
          <w:lang w:val="en-GB"/>
        </w:rPr>
        <w:t>5.2 Implications for Health and Social Care Practice</w:t>
      </w:r>
      <w:bookmarkEnd w:id="42"/>
    </w:p>
    <w:p w:rsidRPr="00DB48E8" w:rsidR="00D322B8" w:rsidP="00DB48E8" w:rsidRDefault="00D322B8" w14:paraId="2E0D4D5D" w14:textId="61BDAF81">
      <w:pPr>
        <w:pStyle w:val="NormalWeb"/>
        <w:spacing w:line="360" w:lineRule="auto"/>
        <w:jc w:val="both"/>
        <w:rPr>
          <w:rFonts w:ascii="Arial" w:hAnsi="Arial" w:cs="Arial"/>
          <w:lang w:val="en-GB"/>
        </w:rPr>
      </w:pPr>
      <w:r w:rsidRPr="00DB48E8">
        <w:rPr>
          <w:rFonts w:ascii="Arial" w:hAnsi="Arial" w:cs="Arial"/>
          <w:lang w:val="en-GB"/>
        </w:rPr>
        <w:t xml:space="preserve">These findings have a major implication </w:t>
      </w:r>
      <w:r w:rsidR="007A47F3">
        <w:rPr>
          <w:rFonts w:ascii="Arial" w:hAnsi="Arial" w:cs="Arial"/>
          <w:lang w:val="en-GB"/>
        </w:rPr>
        <w:t>for</w:t>
      </w:r>
      <w:r w:rsidRPr="00DB48E8">
        <w:rPr>
          <w:rFonts w:ascii="Arial" w:hAnsi="Arial" w:cs="Arial"/>
          <w:lang w:val="en-GB"/>
        </w:rPr>
        <w:t xml:space="preserve"> health and social care professionals </w:t>
      </w:r>
      <w:r w:rsidR="007A47F3">
        <w:rPr>
          <w:rFonts w:ascii="Arial" w:hAnsi="Arial" w:cs="Arial"/>
          <w:lang w:val="en-GB"/>
        </w:rPr>
        <w:t>who</w:t>
      </w:r>
      <w:r w:rsidRPr="00DB48E8">
        <w:rPr>
          <w:rFonts w:ascii="Arial" w:hAnsi="Arial" w:cs="Arial"/>
          <w:lang w:val="en-GB"/>
        </w:rPr>
        <w:t xml:space="preserve"> deal with teenagers within the UK. Healthcare providers need to go beyond shallow beliefs that social media is always bad and positively evaluate how youths interact with the digital world.</w:t>
      </w:r>
    </w:p>
    <w:p w:rsidRPr="00DB48E8" w:rsidR="00D322B8" w:rsidP="00DB48E8" w:rsidRDefault="00D322B8" w14:paraId="4F5DA733" w14:textId="2CC63CAB">
      <w:pPr>
        <w:pStyle w:val="NormalWeb"/>
        <w:spacing w:line="360" w:lineRule="auto"/>
        <w:jc w:val="both"/>
        <w:rPr>
          <w:rFonts w:ascii="Arial" w:hAnsi="Arial" w:cs="Arial"/>
          <w:lang w:val="en-GB"/>
        </w:rPr>
      </w:pPr>
      <w:r w:rsidRPr="00DB48E8">
        <w:rPr>
          <w:rFonts w:ascii="Arial" w:hAnsi="Arial" w:cs="Arial"/>
          <w:lang w:val="en-GB"/>
        </w:rPr>
        <w:t>Structured discussions concerning online behaviours, comparison experiences and exposure to harmful material should be a part of regular mental health assessment. By incorporating digital behaviour screening into the assessment</w:t>
      </w:r>
      <w:r w:rsidR="00605775">
        <w:rPr>
          <w:rFonts w:ascii="Arial" w:hAnsi="Arial" w:cs="Arial"/>
          <w:lang w:val="en-GB"/>
        </w:rPr>
        <w:t>,</w:t>
      </w:r>
      <w:r w:rsidRPr="00DB48E8">
        <w:rPr>
          <w:rFonts w:ascii="Arial" w:hAnsi="Arial" w:cs="Arial"/>
          <w:lang w:val="en-GB"/>
        </w:rPr>
        <w:t xml:space="preserve"> </w:t>
      </w:r>
      <w:r w:rsidR="00605775">
        <w:rPr>
          <w:rFonts w:ascii="Arial" w:hAnsi="Arial" w:cs="Arial"/>
          <w:lang w:val="en-GB"/>
        </w:rPr>
        <w:t>the</w:t>
      </w:r>
      <w:r w:rsidRPr="00DB48E8">
        <w:rPr>
          <w:rFonts w:ascii="Arial" w:hAnsi="Arial" w:cs="Arial"/>
          <w:lang w:val="en-GB"/>
        </w:rPr>
        <w:t xml:space="preserve"> early detection of risk factors could be facilitated. Online platforms of cognitive behavioural therapy, which are NHS-related digital interventions, are showing promise, although they need additional accessibility and testing (NHS Digital, 2023).</w:t>
      </w:r>
    </w:p>
    <w:p w:rsidRPr="00DB48E8" w:rsidR="00D322B8" w:rsidP="00DB48E8" w:rsidRDefault="00D322B8" w14:paraId="56E43521" w14:textId="74159FE8">
      <w:pPr>
        <w:pStyle w:val="NormalWeb"/>
        <w:spacing w:line="360" w:lineRule="auto"/>
        <w:jc w:val="both"/>
        <w:rPr>
          <w:rFonts w:ascii="Arial" w:hAnsi="Arial" w:cs="Arial"/>
          <w:lang w:val="en-GB"/>
        </w:rPr>
      </w:pPr>
      <w:r w:rsidRPr="00DB48E8">
        <w:rPr>
          <w:rFonts w:ascii="Arial" w:hAnsi="Arial" w:cs="Arial"/>
          <w:lang w:val="en-GB"/>
        </w:rPr>
        <w:t>Digital resilience should be enhanced by educational institutions and youth services/programmes. Critical media literacy education can potentially lessen the exposure to unrealistic body images and edited images that lead to discontent. Schools</w:t>
      </w:r>
      <w:r w:rsidR="00605775">
        <w:rPr>
          <w:rFonts w:ascii="Arial" w:hAnsi="Arial" w:cs="Arial"/>
          <w:lang w:val="en-GB"/>
        </w:rPr>
        <w:t>,</w:t>
      </w:r>
      <w:r w:rsidRPr="00DB48E8">
        <w:rPr>
          <w:rFonts w:ascii="Arial" w:hAnsi="Arial" w:cs="Arial"/>
          <w:lang w:val="en-GB"/>
        </w:rPr>
        <w:t xml:space="preserve"> mental health services and families should work together to establish a common message.</w:t>
      </w:r>
    </w:p>
    <w:p w:rsidRPr="00DB48E8" w:rsidR="00D322B8" w:rsidP="00DB48E8" w:rsidRDefault="00D322B8" w14:paraId="0BD71885" w14:textId="7CA482E9">
      <w:pPr>
        <w:pStyle w:val="NormalWeb"/>
        <w:spacing w:line="360" w:lineRule="auto"/>
        <w:jc w:val="both"/>
        <w:rPr>
          <w:rFonts w:ascii="Arial" w:hAnsi="Arial" w:cs="Arial"/>
          <w:lang w:val="en-GB"/>
        </w:rPr>
      </w:pPr>
      <w:r w:rsidRPr="00DB48E8">
        <w:rPr>
          <w:rFonts w:ascii="Arial" w:hAnsi="Arial" w:cs="Arial"/>
          <w:lang w:val="en-GB"/>
        </w:rPr>
        <w:t>Moreover, the practitioners should not ignore socio-economic disparities. Deprived adolescents can be more vulnerable, such as having less offline support and be</w:t>
      </w:r>
      <w:r w:rsidR="00605775">
        <w:rPr>
          <w:rFonts w:ascii="Arial" w:hAnsi="Arial" w:cs="Arial"/>
          <w:lang w:val="en-GB"/>
        </w:rPr>
        <w:t>ing</w:t>
      </w:r>
      <w:r w:rsidRPr="00DB48E8">
        <w:rPr>
          <w:rFonts w:ascii="Arial" w:hAnsi="Arial" w:cs="Arial"/>
          <w:lang w:val="en-GB"/>
        </w:rPr>
        <w:t xml:space="preserve"> more dependent online.</w:t>
      </w:r>
    </w:p>
    <w:p w:rsidRPr="00DB48E8" w:rsidR="00D322B8" w:rsidP="00605775" w:rsidRDefault="00D322B8" w14:paraId="4F3AAA45" w14:textId="4E3F19C2">
      <w:pPr>
        <w:pStyle w:val="NormalWeb"/>
        <w:spacing w:line="360" w:lineRule="auto"/>
        <w:jc w:val="both"/>
        <w:rPr>
          <w:rFonts w:ascii="Arial" w:hAnsi="Arial" w:cs="Arial"/>
          <w:lang w:val="en-GB"/>
        </w:rPr>
      </w:pPr>
      <w:r w:rsidRPr="00DB48E8">
        <w:rPr>
          <w:rFonts w:ascii="Arial" w:hAnsi="Arial" w:cs="Arial"/>
          <w:lang w:val="en-GB"/>
        </w:rPr>
        <w:t>In general, health and social care systems are to be made preventative, literacy-based instead of being crisis intervention-oriented.</w:t>
      </w:r>
    </w:p>
    <w:p w:rsidRPr="00DB48E8" w:rsidR="00D322B8" w:rsidP="00DB48E8" w:rsidRDefault="00D322B8" w14:paraId="18A2FB60" w14:textId="77777777">
      <w:pPr>
        <w:pStyle w:val="Heading2"/>
        <w:jc w:val="both"/>
        <w:rPr>
          <w:rFonts w:ascii="Arial" w:hAnsi="Arial" w:cs="Arial"/>
          <w:b w:val="0"/>
          <w:szCs w:val="24"/>
          <w:lang w:val="en-GB"/>
        </w:rPr>
      </w:pPr>
      <w:bookmarkStart w:name="_Toc224413143" w:id="43"/>
      <w:r w:rsidRPr="00DB48E8">
        <w:rPr>
          <w:rStyle w:val="Strong"/>
          <w:rFonts w:ascii="Arial" w:hAnsi="Arial" w:cs="Arial"/>
          <w:b/>
          <w:szCs w:val="24"/>
          <w:lang w:val="en-GB"/>
        </w:rPr>
        <w:t>5.3 Policy and Educational Recommendations</w:t>
      </w:r>
      <w:bookmarkEnd w:id="43"/>
    </w:p>
    <w:p w:rsidRPr="00DB48E8" w:rsidR="00D322B8" w:rsidP="00DB48E8" w:rsidRDefault="00D322B8" w14:paraId="3F925157" w14:textId="65CBFDB8">
      <w:pPr>
        <w:pStyle w:val="NormalWeb"/>
        <w:spacing w:line="360" w:lineRule="auto"/>
        <w:jc w:val="both"/>
        <w:rPr>
          <w:rFonts w:ascii="Arial" w:hAnsi="Arial" w:cs="Arial"/>
          <w:lang w:val="en-GB"/>
        </w:rPr>
      </w:pPr>
      <w:r w:rsidRPr="00DB48E8">
        <w:rPr>
          <w:rFonts w:ascii="Arial" w:hAnsi="Arial" w:cs="Arial"/>
          <w:lang w:val="en-GB"/>
        </w:rPr>
        <w:t>This research paper, in line with Objective 3, will suggest a number of recommendations to policymakers, schools and healthcare providers.</w:t>
      </w:r>
    </w:p>
    <w:p w:rsidRPr="00DB48E8" w:rsidR="00D322B8" w:rsidP="00DB48E8" w:rsidRDefault="00D322B8" w14:paraId="6B474AAC" w14:textId="5DD1584E">
      <w:pPr>
        <w:pStyle w:val="NormalWeb"/>
        <w:spacing w:line="360" w:lineRule="auto"/>
        <w:jc w:val="both"/>
        <w:rPr>
          <w:rFonts w:ascii="Arial" w:hAnsi="Arial" w:cs="Arial"/>
          <w:lang w:val="en-GB"/>
        </w:rPr>
      </w:pPr>
      <w:r w:rsidRPr="00DB48E8">
        <w:rPr>
          <w:rFonts w:ascii="Arial" w:hAnsi="Arial" w:cs="Arial"/>
          <w:lang w:val="en-GB"/>
        </w:rPr>
        <w:t>To begin with, the regulation process must also be enhanced through the supervision of Ofcom in a way that would guarantee transparency of the platform in terms of the application of algorithms that encourage engagement-based content. Although the legislation of online safety is a good measure, there is a need to have more transparent accountability mechanisms.</w:t>
      </w:r>
    </w:p>
    <w:p w:rsidRPr="00DB48E8" w:rsidR="00D322B8" w:rsidP="00DB48E8" w:rsidRDefault="00D322B8" w14:paraId="2908A10C" w14:textId="433587B8">
      <w:pPr>
        <w:pStyle w:val="NormalWeb"/>
        <w:spacing w:line="360" w:lineRule="auto"/>
        <w:jc w:val="both"/>
        <w:rPr>
          <w:rFonts w:ascii="Arial" w:hAnsi="Arial" w:cs="Arial"/>
          <w:lang w:val="en-GB"/>
        </w:rPr>
      </w:pPr>
      <w:r w:rsidRPr="00DB48E8">
        <w:rPr>
          <w:rFonts w:ascii="Arial" w:hAnsi="Arial" w:cs="Arial"/>
          <w:lang w:val="en-GB"/>
        </w:rPr>
        <w:t xml:space="preserve">Second, the digital literacy education must be standardised in the schools of </w:t>
      </w:r>
      <w:r w:rsidR="00605775">
        <w:rPr>
          <w:rFonts w:ascii="Arial" w:hAnsi="Arial" w:cs="Arial"/>
          <w:lang w:val="en-GB"/>
        </w:rPr>
        <w:t xml:space="preserve">the </w:t>
      </w:r>
      <w:r w:rsidRPr="00DB48E8">
        <w:rPr>
          <w:rFonts w:ascii="Arial" w:hAnsi="Arial" w:cs="Arial"/>
          <w:lang w:val="en-GB"/>
        </w:rPr>
        <w:t xml:space="preserve">UK. Its impact on countries is diminished because the current provision is quite different. </w:t>
      </w:r>
      <w:r w:rsidRPr="00DB48E8">
        <w:rPr>
          <w:rFonts w:ascii="Arial" w:hAnsi="Arial" w:cs="Arial"/>
          <w:lang w:val="en-GB"/>
        </w:rPr>
        <w:t>Comparison culture, cyberbullying and validation-seeking behaviour PSHE modules should be compulsory and regularly assessed.</w:t>
      </w:r>
    </w:p>
    <w:p w:rsidRPr="00DB48E8" w:rsidR="00D322B8" w:rsidP="00DB48E8" w:rsidRDefault="00D322B8" w14:paraId="4B1706E0" w14:textId="77A48072">
      <w:pPr>
        <w:pStyle w:val="NormalWeb"/>
        <w:spacing w:line="360" w:lineRule="auto"/>
        <w:jc w:val="both"/>
        <w:rPr>
          <w:rFonts w:ascii="Arial" w:hAnsi="Arial" w:cs="Arial"/>
          <w:lang w:val="en-GB"/>
        </w:rPr>
      </w:pPr>
      <w:r w:rsidRPr="00DB48E8">
        <w:rPr>
          <w:rFonts w:ascii="Arial" w:hAnsi="Arial" w:cs="Arial"/>
          <w:lang w:val="en-GB"/>
        </w:rPr>
        <w:t>Third, digital wellbeing frameworks should be integrated into the national mental health strategies that are targeted at youth services. Schools and charities like YoungMinds and NHS services might support partnerships and enhance preventative outreach and stigma towards seeking help.</w:t>
      </w:r>
    </w:p>
    <w:p w:rsidRPr="00DB48E8" w:rsidR="00D322B8" w:rsidP="00DB48E8" w:rsidRDefault="00D322B8" w14:paraId="4D6F9E15" w14:textId="77777777">
      <w:pPr>
        <w:pStyle w:val="NormalWeb"/>
        <w:spacing w:line="360" w:lineRule="auto"/>
        <w:jc w:val="both"/>
        <w:rPr>
          <w:rFonts w:ascii="Arial" w:hAnsi="Arial" w:cs="Arial"/>
          <w:lang w:val="en-GB"/>
        </w:rPr>
      </w:pPr>
      <w:r w:rsidRPr="00DB48E8">
        <w:rPr>
          <w:rFonts w:ascii="Arial" w:hAnsi="Arial" w:cs="Arial"/>
          <w:lang w:val="en-GB"/>
        </w:rPr>
        <w:t>Lastly, evidence-based evaluation should be the main concern in future interventions. There is a proliferation of digital wellbeing tools that are not monitored over time in terms of their outcomes. Longitudinal research should be based on policy development to prevent a reactionary approach to policy development, which is not backed by empirical data.</w:t>
      </w:r>
    </w:p>
    <w:p w:rsidRPr="00DB48E8" w:rsidR="00D322B8" w:rsidP="00DB48E8" w:rsidRDefault="00D322B8" w14:paraId="4E107C3F" w14:textId="77777777">
      <w:pPr>
        <w:pStyle w:val="Heading2"/>
        <w:jc w:val="both"/>
        <w:rPr>
          <w:rFonts w:ascii="Arial" w:hAnsi="Arial" w:cs="Arial"/>
          <w:b w:val="0"/>
          <w:szCs w:val="24"/>
          <w:lang w:val="en-GB"/>
        </w:rPr>
      </w:pPr>
      <w:bookmarkStart w:name="_Toc224413144" w:id="44"/>
      <w:r w:rsidRPr="00DB48E8">
        <w:rPr>
          <w:rStyle w:val="Strong"/>
          <w:rFonts w:ascii="Arial" w:hAnsi="Arial" w:cs="Arial"/>
          <w:b/>
          <w:szCs w:val="24"/>
          <w:lang w:val="en-GB"/>
        </w:rPr>
        <w:t>5.4 Strengths and Limitations of the Study</w:t>
      </w:r>
      <w:bookmarkEnd w:id="44"/>
    </w:p>
    <w:p w:rsidRPr="00DB48E8" w:rsidR="00D322B8" w:rsidP="00DB48E8" w:rsidRDefault="00D322B8" w14:paraId="697B56F3" w14:textId="7CE0971D">
      <w:pPr>
        <w:pStyle w:val="NormalWeb"/>
        <w:spacing w:line="360" w:lineRule="auto"/>
        <w:jc w:val="both"/>
        <w:rPr>
          <w:rFonts w:ascii="Arial" w:hAnsi="Arial" w:cs="Arial"/>
          <w:lang w:val="en-GB"/>
        </w:rPr>
      </w:pPr>
      <w:r w:rsidRPr="00DB48E8">
        <w:rPr>
          <w:rFonts w:ascii="Arial" w:hAnsi="Arial" w:cs="Arial"/>
          <w:lang w:val="en-GB"/>
        </w:rPr>
        <w:t xml:space="preserve">One of the most important advantages that this dissertation has is that </w:t>
      </w:r>
      <w:r w:rsidR="00605775">
        <w:rPr>
          <w:rFonts w:ascii="Arial" w:hAnsi="Arial" w:cs="Arial"/>
          <w:lang w:val="en-GB"/>
        </w:rPr>
        <w:t xml:space="preserve">the </w:t>
      </w:r>
      <w:r w:rsidRPr="00DB48E8">
        <w:rPr>
          <w:rFonts w:ascii="Arial" w:hAnsi="Arial" w:cs="Arial"/>
          <w:lang w:val="en-GB"/>
        </w:rPr>
        <w:t>secondary research design is focused on the UK, so the contextuality to national policy, education and healthcare systems is guaranteed. The completed study gives a thorough review of the existing evidence by synthesising peer-reviewed literature, national statistics and regulatory reports.</w:t>
      </w:r>
    </w:p>
    <w:p w:rsidRPr="00DB48E8" w:rsidR="00D322B8" w:rsidP="00DB48E8" w:rsidRDefault="00D322B8" w14:paraId="3BC38EDB" w14:textId="4F121D8F">
      <w:pPr>
        <w:pStyle w:val="NormalWeb"/>
        <w:spacing w:line="360" w:lineRule="auto"/>
        <w:jc w:val="both"/>
        <w:rPr>
          <w:rFonts w:ascii="Arial" w:hAnsi="Arial" w:cs="Arial"/>
          <w:lang w:val="en-GB"/>
        </w:rPr>
      </w:pPr>
      <w:r w:rsidRPr="00DB48E8">
        <w:rPr>
          <w:rFonts w:ascii="Arial" w:hAnsi="Arial" w:cs="Arial"/>
          <w:lang w:val="en-GB"/>
        </w:rPr>
        <w:t>Nevertheless, constraints should be accepted. Being a secondary research study, the results will be based on the quality and methodology of the available literature. A large number of studies are based on self-reported screen time data, which could be inaccurate. Moreover, a great part of the evidence that is available is cross-sectional, which makes interpretation of the cause</w:t>
      </w:r>
      <w:r w:rsidR="00605775">
        <w:rPr>
          <w:rFonts w:ascii="Arial" w:hAnsi="Arial" w:cs="Arial"/>
          <w:lang w:val="en-GB"/>
        </w:rPr>
        <w:t>-and</w:t>
      </w:r>
      <w:r w:rsidRPr="00DB48E8">
        <w:rPr>
          <w:rFonts w:ascii="Arial" w:hAnsi="Arial" w:cs="Arial"/>
          <w:lang w:val="en-GB"/>
        </w:rPr>
        <w:t>-effect problem difficult.</w:t>
      </w:r>
    </w:p>
    <w:p w:rsidRPr="00DB48E8" w:rsidR="00D322B8" w:rsidP="00DB48E8" w:rsidRDefault="00D322B8" w14:paraId="584C3495" w14:textId="38C4942A">
      <w:pPr>
        <w:pStyle w:val="NormalWeb"/>
        <w:spacing w:line="360" w:lineRule="auto"/>
        <w:jc w:val="both"/>
        <w:rPr>
          <w:rFonts w:ascii="Arial" w:hAnsi="Arial" w:cs="Arial"/>
          <w:lang w:val="en-GB"/>
        </w:rPr>
      </w:pPr>
      <w:r w:rsidRPr="00DB48E8">
        <w:rPr>
          <w:rFonts w:ascii="Arial" w:hAnsi="Arial" w:cs="Arial"/>
          <w:lang w:val="en-GB"/>
        </w:rPr>
        <w:t>The other weakness is the fact that social media sites are fast</w:t>
      </w:r>
      <w:r w:rsidR="00605775">
        <w:rPr>
          <w:rFonts w:ascii="Arial" w:hAnsi="Arial" w:cs="Arial"/>
          <w:lang w:val="en-GB"/>
        </w:rPr>
        <w:t>-</w:t>
      </w:r>
      <w:r w:rsidRPr="00DB48E8">
        <w:rPr>
          <w:rFonts w:ascii="Arial" w:hAnsi="Arial" w:cs="Arial"/>
          <w:lang w:val="en-GB"/>
        </w:rPr>
        <w:t>changing. Algorithms and features evolve rapidly</w:t>
      </w:r>
      <w:r w:rsidR="00605775">
        <w:rPr>
          <w:rFonts w:ascii="Arial" w:hAnsi="Arial" w:cs="Arial"/>
          <w:lang w:val="en-GB"/>
        </w:rPr>
        <w:t>,</w:t>
      </w:r>
      <w:r w:rsidRPr="00DB48E8">
        <w:rPr>
          <w:rFonts w:ascii="Arial" w:hAnsi="Arial" w:cs="Arial"/>
          <w:lang w:val="en-GB"/>
        </w:rPr>
        <w:t xml:space="preserve"> which may decrease the duration of discoveries.</w:t>
      </w:r>
    </w:p>
    <w:p w:rsidRPr="00DB48E8" w:rsidR="00D322B8" w:rsidP="00DB48E8" w:rsidRDefault="00D322B8" w14:paraId="7E8A2DD6" w14:textId="77777777">
      <w:pPr>
        <w:pStyle w:val="NormalWeb"/>
        <w:spacing w:line="360" w:lineRule="auto"/>
        <w:jc w:val="both"/>
        <w:rPr>
          <w:rFonts w:ascii="Arial" w:hAnsi="Arial" w:cs="Arial"/>
          <w:lang w:val="en-GB"/>
        </w:rPr>
      </w:pPr>
      <w:r w:rsidRPr="00DB48E8">
        <w:rPr>
          <w:rFonts w:ascii="Arial" w:hAnsi="Arial" w:cs="Arial"/>
          <w:lang w:val="en-GB"/>
        </w:rPr>
        <w:t>The limitations could not eliminate the fact that the thematic synthesis approach predetermined making a balanced critical analysis in accordance with the aim of the research.</w:t>
      </w:r>
    </w:p>
    <w:p w:rsidRPr="00DB48E8" w:rsidR="00D322B8" w:rsidP="00DB48E8" w:rsidRDefault="00D322B8" w14:paraId="160D78A9" w14:textId="77777777">
      <w:pPr>
        <w:pStyle w:val="Heading2"/>
        <w:jc w:val="both"/>
        <w:rPr>
          <w:rFonts w:ascii="Arial" w:hAnsi="Arial" w:cs="Arial"/>
          <w:b w:val="0"/>
          <w:szCs w:val="24"/>
          <w:lang w:val="en-GB"/>
        </w:rPr>
      </w:pPr>
      <w:bookmarkStart w:name="_Toc224413145" w:id="45"/>
      <w:r w:rsidRPr="00DB48E8">
        <w:rPr>
          <w:rStyle w:val="Strong"/>
          <w:rFonts w:ascii="Arial" w:hAnsi="Arial" w:cs="Arial"/>
          <w:b/>
          <w:szCs w:val="24"/>
          <w:lang w:val="en-GB"/>
        </w:rPr>
        <w:t>5.5 Conclusion</w:t>
      </w:r>
      <w:bookmarkEnd w:id="45"/>
    </w:p>
    <w:p w:rsidRPr="00DB48E8" w:rsidR="00D322B8" w:rsidP="00DB48E8" w:rsidRDefault="00D322B8" w14:paraId="1DDAA012" w14:textId="2DA19A89">
      <w:pPr>
        <w:pStyle w:val="NormalWeb"/>
        <w:spacing w:line="360" w:lineRule="auto"/>
        <w:jc w:val="both"/>
        <w:rPr>
          <w:rFonts w:ascii="Arial" w:hAnsi="Arial" w:cs="Arial"/>
          <w:lang w:val="en-GB"/>
        </w:rPr>
      </w:pPr>
      <w:r w:rsidRPr="00DB48E8">
        <w:rPr>
          <w:rFonts w:ascii="Arial" w:hAnsi="Arial" w:cs="Arial"/>
          <w:lang w:val="en-GB"/>
        </w:rPr>
        <w:t xml:space="preserve">This study aimed </w:t>
      </w:r>
      <w:r w:rsidR="00AD03DC">
        <w:rPr>
          <w:rFonts w:ascii="Arial" w:hAnsi="Arial" w:cs="Arial"/>
          <w:lang w:val="en-GB"/>
        </w:rPr>
        <w:t>to discuss</w:t>
      </w:r>
      <w:r w:rsidRPr="00DB48E8">
        <w:rPr>
          <w:rFonts w:ascii="Arial" w:hAnsi="Arial" w:cs="Arial"/>
          <w:lang w:val="en-GB"/>
        </w:rPr>
        <w:t xml:space="preserve"> how social media affects the mental health of teenagers in the United Kingdom. The results prove that the correlation is compound, contextual and multifactorial. Although anxiety, depression, and lower self-esteem are connected with high levels of usage, their effects are usually moderately high, and their impact depends on the style of engagement</w:t>
      </w:r>
      <w:r w:rsidR="00AD03DC">
        <w:rPr>
          <w:rFonts w:ascii="Arial" w:hAnsi="Arial" w:cs="Arial"/>
          <w:lang w:val="en-GB"/>
        </w:rPr>
        <w:t>. Still, i</w:t>
      </w:r>
      <w:r w:rsidRPr="00DB48E8">
        <w:rPr>
          <w:rFonts w:ascii="Arial" w:hAnsi="Arial" w:cs="Arial"/>
          <w:lang w:val="en-GB"/>
        </w:rPr>
        <w:t xml:space="preserve">t does not </w:t>
      </w:r>
      <w:r w:rsidR="00AD03DC">
        <w:rPr>
          <w:rFonts w:ascii="Arial" w:hAnsi="Arial" w:cs="Arial"/>
          <w:lang w:val="en-GB"/>
        </w:rPr>
        <w:t>depend only</w:t>
      </w:r>
      <w:r w:rsidRPr="00DB48E8">
        <w:rPr>
          <w:rFonts w:ascii="Arial" w:hAnsi="Arial" w:cs="Arial"/>
          <w:lang w:val="en-GB"/>
        </w:rPr>
        <w:t xml:space="preserve"> on the duration.</w:t>
      </w:r>
    </w:p>
    <w:p w:rsidRPr="00DB48E8" w:rsidR="00D322B8" w:rsidP="00DB48E8" w:rsidRDefault="00D322B8" w14:paraId="673BA09D" w14:textId="77777777">
      <w:pPr>
        <w:pStyle w:val="NormalWeb"/>
        <w:spacing w:line="360" w:lineRule="auto"/>
        <w:jc w:val="both"/>
        <w:rPr>
          <w:rFonts w:ascii="Arial" w:hAnsi="Arial" w:cs="Arial"/>
          <w:lang w:val="en-GB"/>
        </w:rPr>
      </w:pPr>
      <w:r w:rsidRPr="00DB48E8">
        <w:rPr>
          <w:rFonts w:ascii="Arial" w:hAnsi="Arial" w:cs="Arial"/>
          <w:lang w:val="en-GB"/>
        </w:rPr>
        <w:t>Peer support and development of identity and access to mental health resources are also possible through social media. As such, digital literacy, resilience-building and platform accountability should be the existence of a policy and practise response and not restrictive measures.</w:t>
      </w:r>
    </w:p>
    <w:p w:rsidRPr="00DB48E8" w:rsidR="000A22AC" w:rsidP="00DB48E8" w:rsidRDefault="00D322B8" w14:paraId="758D8B36" w14:textId="7041BBBE">
      <w:pPr>
        <w:pStyle w:val="NormalWeb"/>
        <w:spacing w:line="360" w:lineRule="auto"/>
        <w:jc w:val="both"/>
        <w:rPr>
          <w:rFonts w:ascii="Arial" w:hAnsi="Arial" w:cs="Arial"/>
          <w:lang w:val="en-GB"/>
        </w:rPr>
      </w:pPr>
      <w:r w:rsidRPr="00DB48E8">
        <w:rPr>
          <w:rFonts w:ascii="Arial" w:hAnsi="Arial" w:cs="Arial"/>
          <w:lang w:val="en-GB"/>
        </w:rPr>
        <w:t>To resolve the issue of adolescent mental health in the digital age, a concerted effort by the regulatory authorities, educational institutions and health agencies is necessary. Through informed, critical, and balanced digital interaction</w:t>
      </w:r>
      <w:r w:rsidR="00AD03DC">
        <w:rPr>
          <w:rFonts w:ascii="Arial" w:hAnsi="Arial" w:cs="Arial"/>
          <w:lang w:val="en-GB"/>
        </w:rPr>
        <w:t>,</w:t>
      </w:r>
      <w:r w:rsidRPr="00DB48E8">
        <w:rPr>
          <w:rFonts w:ascii="Arial" w:hAnsi="Arial" w:cs="Arial"/>
          <w:lang w:val="en-GB"/>
        </w:rPr>
        <w:t xml:space="preserve"> the UK could do more to help young people manage the online space safely and positively.</w:t>
      </w:r>
    </w:p>
    <w:p w:rsidRPr="00DB48E8" w:rsidR="004D0BE5" w:rsidP="00DB48E8" w:rsidRDefault="004D0BE5" w14:paraId="52229133" w14:textId="77777777">
      <w:pPr>
        <w:pStyle w:val="NormalWeb"/>
        <w:spacing w:line="360" w:lineRule="auto"/>
        <w:jc w:val="both"/>
        <w:rPr>
          <w:rFonts w:ascii="Arial" w:hAnsi="Arial" w:cs="Arial"/>
          <w:lang w:val="en-GB"/>
        </w:rPr>
      </w:pPr>
      <w:r w:rsidRPr="00DB48E8">
        <w:rPr>
          <w:rFonts w:ascii="Arial" w:hAnsi="Arial" w:cs="Arial"/>
          <w:lang w:val="en-GB"/>
        </w:rPr>
        <w:br w:type="page"/>
      </w:r>
    </w:p>
    <w:p w:rsidRPr="00C839A1" w:rsidR="0047387A" w:rsidP="00C839A1" w:rsidRDefault="004D0BE5" w14:paraId="2E62FBF5" w14:textId="089114AF">
      <w:pPr>
        <w:pStyle w:val="Heading1"/>
        <w:spacing w:line="360" w:lineRule="auto"/>
        <w:jc w:val="both"/>
        <w:rPr>
          <w:rFonts w:ascii="Arial" w:hAnsi="Arial" w:cs="Arial"/>
          <w:b/>
          <w:color w:val="auto"/>
          <w:sz w:val="24"/>
          <w:lang w:val="en-GB"/>
        </w:rPr>
      </w:pPr>
      <w:bookmarkStart w:name="_Toc224413146" w:id="46"/>
      <w:r w:rsidRPr="00DB48E8">
        <w:rPr>
          <w:rFonts w:ascii="Arial" w:hAnsi="Arial" w:cs="Arial"/>
          <w:b/>
          <w:color w:val="auto"/>
          <w:sz w:val="24"/>
          <w:lang w:val="en-GB"/>
        </w:rPr>
        <w:t>References</w:t>
      </w:r>
      <w:bookmarkEnd w:id="46"/>
      <w:r w:rsidRPr="00DB48E8">
        <w:rPr>
          <w:rFonts w:ascii="Arial" w:hAnsi="Arial" w:cs="Arial"/>
          <w:b/>
          <w:color w:val="auto"/>
          <w:sz w:val="24"/>
          <w:lang w:val="en-GB"/>
        </w:rPr>
        <w:t xml:space="preserve"> </w:t>
      </w:r>
    </w:p>
    <w:p w:rsidRPr="00DB48E8" w:rsidR="0047387A" w:rsidP="000A1E6B" w:rsidRDefault="0047387A" w14:paraId="2668BE7F" w14:textId="77777777">
      <w:pPr>
        <w:spacing w:before="100" w:beforeAutospacing="1" w:after="100" w:afterAutospacing="1" w:line="360" w:lineRule="auto"/>
        <w:rPr>
          <w:rFonts w:ascii="Arial" w:hAnsi="Arial" w:eastAsia="Times New Roman" w:cs="Arial"/>
          <w:sz w:val="24"/>
          <w:szCs w:val="24"/>
          <w:lang w:val="en-GB"/>
        </w:rPr>
      </w:pPr>
      <w:r w:rsidRPr="00DB48E8">
        <w:rPr>
          <w:rFonts w:ascii="Arial" w:hAnsi="Arial" w:eastAsia="Times New Roman" w:cs="Arial"/>
          <w:sz w:val="24"/>
          <w:szCs w:val="24"/>
          <w:lang w:val="en-GB"/>
        </w:rPr>
        <w:t xml:space="preserve">Braun, V. and Clarke, V. (2021) </w:t>
      </w:r>
      <w:r w:rsidRPr="00DB48E8">
        <w:rPr>
          <w:rFonts w:ascii="Arial" w:hAnsi="Arial" w:eastAsia="Times New Roman" w:cs="Arial"/>
          <w:i/>
          <w:iCs/>
          <w:sz w:val="24"/>
          <w:szCs w:val="24"/>
          <w:lang w:val="en-GB"/>
        </w:rPr>
        <w:t>Thematic Analysis: A Practical Guide</w:t>
      </w:r>
      <w:r w:rsidRPr="00DB48E8">
        <w:rPr>
          <w:rFonts w:ascii="Arial" w:hAnsi="Arial" w:eastAsia="Times New Roman" w:cs="Arial"/>
          <w:sz w:val="24"/>
          <w:szCs w:val="24"/>
          <w:lang w:val="en-GB"/>
        </w:rPr>
        <w:t>. London: Sage.</w:t>
      </w:r>
    </w:p>
    <w:p w:rsidRPr="00DB48E8" w:rsidR="0047387A" w:rsidP="000A1E6B" w:rsidRDefault="0047387A" w14:paraId="1B60D579" w14:textId="77777777">
      <w:pPr>
        <w:spacing w:before="100" w:beforeAutospacing="1" w:after="100" w:afterAutospacing="1" w:line="360" w:lineRule="auto"/>
        <w:rPr>
          <w:rFonts w:ascii="Arial" w:hAnsi="Arial" w:eastAsia="Times New Roman" w:cs="Arial"/>
          <w:sz w:val="24"/>
          <w:szCs w:val="24"/>
          <w:lang w:val="en-GB"/>
        </w:rPr>
      </w:pPr>
      <w:r w:rsidRPr="00DB48E8">
        <w:rPr>
          <w:rFonts w:ascii="Arial" w:hAnsi="Arial" w:eastAsia="Times New Roman" w:cs="Arial"/>
          <w:sz w:val="24"/>
          <w:szCs w:val="24"/>
          <w:lang w:val="en-GB"/>
        </w:rPr>
        <w:t xml:space="preserve">Creswell, J.W. and Creswell, J.D. (2018) </w:t>
      </w:r>
      <w:r w:rsidRPr="00DB48E8">
        <w:rPr>
          <w:rFonts w:ascii="Arial" w:hAnsi="Arial" w:eastAsia="Times New Roman" w:cs="Arial"/>
          <w:i/>
          <w:iCs/>
          <w:sz w:val="24"/>
          <w:szCs w:val="24"/>
          <w:lang w:val="en-GB"/>
        </w:rPr>
        <w:t>Research Design: Qualitative, Quantitative, and Mixed Methods Approaches</w:t>
      </w:r>
      <w:r w:rsidRPr="00DB48E8">
        <w:rPr>
          <w:rFonts w:ascii="Arial" w:hAnsi="Arial" w:eastAsia="Times New Roman" w:cs="Arial"/>
          <w:sz w:val="24"/>
          <w:szCs w:val="24"/>
          <w:lang w:val="en-GB"/>
        </w:rPr>
        <w:t>. 5th edn. Thousand Oaks, CA: Sage.</w:t>
      </w:r>
    </w:p>
    <w:p w:rsidRPr="00DB48E8" w:rsidR="0047387A" w:rsidP="000A1E6B" w:rsidRDefault="0047387A" w14:paraId="6CEA336F" w14:textId="77777777">
      <w:pPr>
        <w:pStyle w:val="NormalWeb"/>
        <w:spacing w:line="360" w:lineRule="auto"/>
        <w:rPr>
          <w:rFonts w:ascii="Arial" w:hAnsi="Arial" w:cs="Arial"/>
          <w:lang w:val="en-GB"/>
        </w:rPr>
      </w:pPr>
      <w:r w:rsidRPr="00DB48E8">
        <w:rPr>
          <w:rFonts w:ascii="Arial" w:hAnsi="Arial" w:cs="Arial"/>
          <w:lang w:val="en-GB"/>
        </w:rPr>
        <w:t>Deci, E.L. and Ryan, R.M. (2000) ‘</w:t>
      </w:r>
      <w:r w:rsidRPr="00DB48E8" w:rsidR="00507A5C">
        <w:rPr>
          <w:rFonts w:ascii="Arial" w:hAnsi="Arial" w:cs="Arial"/>
          <w:lang w:val="en-GB"/>
        </w:rPr>
        <w:t>the</w:t>
      </w:r>
      <w:r w:rsidRPr="00DB48E8">
        <w:rPr>
          <w:rFonts w:ascii="Arial" w:hAnsi="Arial" w:cs="Arial"/>
          <w:lang w:val="en-GB"/>
        </w:rPr>
        <w:t xml:space="preserve"> “what” and “why” of goal pursuits: Human needs and the self-determination of behavior’, </w:t>
      </w:r>
      <w:r w:rsidRPr="00DB48E8">
        <w:rPr>
          <w:rStyle w:val="Emphasis"/>
          <w:rFonts w:ascii="Arial" w:hAnsi="Arial" w:cs="Arial"/>
          <w:lang w:val="en-GB"/>
        </w:rPr>
        <w:t>Psychological Inquiry</w:t>
      </w:r>
      <w:r w:rsidRPr="00DB48E8">
        <w:rPr>
          <w:rFonts w:ascii="Arial" w:hAnsi="Arial" w:cs="Arial"/>
          <w:lang w:val="en-GB"/>
        </w:rPr>
        <w:t>, 11(4), pp. 227–268.</w:t>
      </w:r>
    </w:p>
    <w:p w:rsidRPr="00DB48E8" w:rsidR="0047387A" w:rsidP="000A1E6B" w:rsidRDefault="0047387A" w14:paraId="6FC4172B" w14:textId="77777777">
      <w:pPr>
        <w:spacing w:before="100" w:beforeAutospacing="1" w:after="100" w:afterAutospacing="1" w:line="360" w:lineRule="auto"/>
        <w:rPr>
          <w:rFonts w:ascii="Arial" w:hAnsi="Arial" w:eastAsia="Times New Roman" w:cs="Arial"/>
          <w:sz w:val="24"/>
          <w:szCs w:val="24"/>
          <w:lang w:val="en-GB"/>
        </w:rPr>
      </w:pPr>
      <w:r w:rsidRPr="00DB48E8">
        <w:rPr>
          <w:rFonts w:ascii="Arial" w:hAnsi="Arial" w:eastAsia="Times New Roman" w:cs="Arial"/>
          <w:sz w:val="24"/>
          <w:szCs w:val="24"/>
          <w:lang w:val="en-GB"/>
        </w:rPr>
        <w:t xml:space="preserve">Denscombe, M. (2021) </w:t>
      </w:r>
      <w:r w:rsidRPr="00DB48E8">
        <w:rPr>
          <w:rFonts w:ascii="Arial" w:hAnsi="Arial" w:eastAsia="Times New Roman" w:cs="Arial"/>
          <w:i/>
          <w:iCs/>
          <w:sz w:val="24"/>
          <w:szCs w:val="24"/>
          <w:lang w:val="en-GB"/>
        </w:rPr>
        <w:t>The Good Research Guide: For Small-Scale Social Research Projects</w:t>
      </w:r>
      <w:r w:rsidRPr="00DB48E8">
        <w:rPr>
          <w:rFonts w:ascii="Arial" w:hAnsi="Arial" w:eastAsia="Times New Roman" w:cs="Arial"/>
          <w:sz w:val="24"/>
          <w:szCs w:val="24"/>
          <w:lang w:val="en-GB"/>
        </w:rPr>
        <w:t>. 7th edn. Maidenhead: Open University Press.</w:t>
      </w:r>
    </w:p>
    <w:p w:rsidRPr="00DB48E8" w:rsidR="0047387A" w:rsidP="000A1E6B" w:rsidRDefault="0047387A" w14:paraId="50B9B18C" w14:textId="77777777">
      <w:pPr>
        <w:pStyle w:val="NormalWeb"/>
        <w:spacing w:line="360" w:lineRule="auto"/>
        <w:rPr>
          <w:rFonts w:ascii="Arial" w:hAnsi="Arial" w:cs="Arial"/>
          <w:lang w:val="en-GB"/>
        </w:rPr>
      </w:pPr>
      <w:r w:rsidRPr="00DB48E8">
        <w:rPr>
          <w:rFonts w:ascii="Arial" w:hAnsi="Arial" w:cs="Arial"/>
          <w:lang w:val="en-GB"/>
        </w:rPr>
        <w:t xml:space="preserve">Festinger, L. (1954) ‘A theory of social comparison processes’, </w:t>
      </w:r>
      <w:r w:rsidRPr="00DB48E8">
        <w:rPr>
          <w:rStyle w:val="Emphasis"/>
          <w:rFonts w:ascii="Arial" w:hAnsi="Arial" w:cs="Arial"/>
          <w:lang w:val="en-GB"/>
        </w:rPr>
        <w:t>Human Relations</w:t>
      </w:r>
      <w:r w:rsidRPr="00DB48E8">
        <w:rPr>
          <w:rFonts w:ascii="Arial" w:hAnsi="Arial" w:cs="Arial"/>
          <w:lang w:val="en-GB"/>
        </w:rPr>
        <w:t>, 7(2), pp. 117–140.</w:t>
      </w:r>
    </w:p>
    <w:p w:rsidRPr="00DB48E8" w:rsidR="0047387A" w:rsidP="000A1E6B" w:rsidRDefault="0047387A" w14:paraId="7EDD3B78" w14:textId="77777777">
      <w:pPr>
        <w:spacing w:before="100" w:beforeAutospacing="1" w:after="100" w:afterAutospacing="1" w:line="360" w:lineRule="auto"/>
        <w:rPr>
          <w:rFonts w:ascii="Arial" w:hAnsi="Arial" w:eastAsia="Times New Roman" w:cs="Arial"/>
          <w:sz w:val="24"/>
          <w:szCs w:val="24"/>
          <w:lang w:val="en-GB"/>
        </w:rPr>
      </w:pPr>
      <w:r w:rsidRPr="00DB48E8">
        <w:rPr>
          <w:rFonts w:ascii="Arial" w:hAnsi="Arial" w:eastAsia="Times New Roman" w:cs="Arial"/>
          <w:sz w:val="24"/>
          <w:szCs w:val="24"/>
          <w:lang w:val="en-GB"/>
        </w:rPr>
        <w:t xml:space="preserve">Grant, M.J. and Booth, A. (2009) ‘A typology of reviews: An analysis of 14 review types and associated methodologies’, </w:t>
      </w:r>
      <w:r w:rsidRPr="00DB48E8">
        <w:rPr>
          <w:rFonts w:ascii="Arial" w:hAnsi="Arial" w:eastAsia="Times New Roman" w:cs="Arial"/>
          <w:i/>
          <w:iCs/>
          <w:sz w:val="24"/>
          <w:szCs w:val="24"/>
          <w:lang w:val="en-GB"/>
        </w:rPr>
        <w:t>Health Information &amp; Libraries Journal</w:t>
      </w:r>
      <w:r w:rsidRPr="00DB48E8">
        <w:rPr>
          <w:rFonts w:ascii="Arial" w:hAnsi="Arial" w:eastAsia="Times New Roman" w:cs="Arial"/>
          <w:sz w:val="24"/>
          <w:szCs w:val="24"/>
          <w:lang w:val="en-GB"/>
        </w:rPr>
        <w:t>, 26(2), pp. 91–108. doi:10.1111/j.1471-1842.2009.00848.x.</w:t>
      </w:r>
    </w:p>
    <w:p w:rsidRPr="00DB48E8" w:rsidR="0047387A" w:rsidP="000A1E6B" w:rsidRDefault="0047387A" w14:paraId="083F7537" w14:textId="77777777">
      <w:pPr>
        <w:spacing w:before="100" w:beforeAutospacing="1" w:after="100" w:afterAutospacing="1" w:line="360" w:lineRule="auto"/>
        <w:rPr>
          <w:rFonts w:ascii="Arial" w:hAnsi="Arial" w:eastAsia="Times New Roman" w:cs="Arial"/>
          <w:sz w:val="24"/>
          <w:szCs w:val="24"/>
          <w:lang w:val="en-GB"/>
        </w:rPr>
      </w:pPr>
      <w:r w:rsidRPr="00DB48E8">
        <w:rPr>
          <w:rFonts w:ascii="Arial" w:hAnsi="Arial" w:eastAsia="Times New Roman" w:cs="Arial"/>
          <w:sz w:val="24"/>
          <w:szCs w:val="24"/>
          <w:lang w:val="en-GB"/>
        </w:rPr>
        <w:t xml:space="preserve">Guest, G., Namey, E. and Mitchell, M. (2019) </w:t>
      </w:r>
      <w:r w:rsidRPr="00DB48E8">
        <w:rPr>
          <w:rFonts w:ascii="Arial" w:hAnsi="Arial" w:eastAsia="Times New Roman" w:cs="Arial"/>
          <w:i/>
          <w:iCs/>
          <w:sz w:val="24"/>
          <w:szCs w:val="24"/>
          <w:lang w:val="en-GB"/>
        </w:rPr>
        <w:t>Collecting Qualitative Data: A Field Manual for Applied Research</w:t>
      </w:r>
      <w:r w:rsidRPr="00DB48E8">
        <w:rPr>
          <w:rFonts w:ascii="Arial" w:hAnsi="Arial" w:eastAsia="Times New Roman" w:cs="Arial"/>
          <w:sz w:val="24"/>
          <w:szCs w:val="24"/>
          <w:lang w:val="en-GB"/>
        </w:rPr>
        <w:t>. Thousand Oaks, CA: Sage.</w:t>
      </w:r>
    </w:p>
    <w:p w:rsidRPr="00DB48E8" w:rsidR="0047387A" w:rsidP="000A1E6B" w:rsidRDefault="0047387A" w14:paraId="058073F5" w14:textId="77777777">
      <w:pPr>
        <w:pStyle w:val="NormalWeb"/>
        <w:spacing w:line="360" w:lineRule="auto"/>
        <w:rPr>
          <w:rFonts w:ascii="Arial" w:hAnsi="Arial" w:cs="Arial"/>
          <w:lang w:val="en-GB"/>
        </w:rPr>
      </w:pPr>
      <w:r w:rsidRPr="00DB48E8">
        <w:rPr>
          <w:rFonts w:ascii="Arial" w:hAnsi="Arial" w:cs="Arial"/>
          <w:lang w:val="en-GB"/>
        </w:rPr>
        <w:t xml:space="preserve">Keles, B., McCrae, N. and Grealish, A. (2020) ‘A systematic review: The influence of social media on depression, anxiety and psychological distress in adolescents’, </w:t>
      </w:r>
      <w:r w:rsidRPr="00DB48E8">
        <w:rPr>
          <w:rStyle w:val="Emphasis"/>
          <w:rFonts w:ascii="Arial" w:hAnsi="Arial" w:cs="Arial"/>
          <w:lang w:val="en-GB"/>
        </w:rPr>
        <w:t>International Journal of Adolescence and Youth</w:t>
      </w:r>
      <w:r w:rsidRPr="00DB48E8">
        <w:rPr>
          <w:rFonts w:ascii="Arial" w:hAnsi="Arial" w:cs="Arial"/>
          <w:lang w:val="en-GB"/>
        </w:rPr>
        <w:t>, 25(1), pp. 79–93.</w:t>
      </w:r>
    </w:p>
    <w:p w:rsidRPr="00DB48E8" w:rsidR="0047387A" w:rsidP="000A1E6B" w:rsidRDefault="0047387A" w14:paraId="2BED4197" w14:textId="77777777">
      <w:pPr>
        <w:spacing w:before="100" w:beforeAutospacing="1" w:after="100" w:afterAutospacing="1" w:line="360" w:lineRule="auto"/>
        <w:rPr>
          <w:rFonts w:ascii="Arial" w:hAnsi="Arial" w:eastAsia="Times New Roman" w:cs="Arial"/>
          <w:sz w:val="24"/>
          <w:szCs w:val="24"/>
          <w:lang w:val="en-GB"/>
        </w:rPr>
      </w:pPr>
      <w:r w:rsidRPr="00DB48E8">
        <w:rPr>
          <w:rFonts w:ascii="Arial" w:hAnsi="Arial" w:eastAsia="Times New Roman" w:cs="Arial"/>
          <w:sz w:val="24"/>
          <w:szCs w:val="24"/>
          <w:lang w:val="en-GB"/>
        </w:rPr>
        <w:t xml:space="preserve">Keles, B., McCrae, N. and Grealish, A. (2020) ‘a systematic review: the influence of social media on depression, anxiety and psychological distress in adolescents’, </w:t>
      </w:r>
      <w:r w:rsidRPr="00DB48E8">
        <w:rPr>
          <w:rFonts w:ascii="Arial" w:hAnsi="Arial" w:eastAsia="Times New Roman" w:cs="Arial"/>
          <w:i/>
          <w:iCs/>
          <w:sz w:val="24"/>
          <w:szCs w:val="24"/>
          <w:lang w:val="en-GB"/>
        </w:rPr>
        <w:t>International Journal of Adolescence and Youth</w:t>
      </w:r>
      <w:r w:rsidRPr="00DB48E8">
        <w:rPr>
          <w:rFonts w:ascii="Arial" w:hAnsi="Arial" w:eastAsia="Times New Roman" w:cs="Arial"/>
          <w:sz w:val="24"/>
          <w:szCs w:val="24"/>
          <w:lang w:val="en-GB"/>
        </w:rPr>
        <w:t>, 25(1), pp. 79–93.</w:t>
      </w:r>
    </w:p>
    <w:p w:rsidRPr="00DB48E8" w:rsidR="0047387A" w:rsidP="000A1E6B" w:rsidRDefault="0047387A" w14:paraId="47FA118D" w14:textId="77777777">
      <w:pPr>
        <w:spacing w:before="100" w:beforeAutospacing="1" w:after="100" w:afterAutospacing="1" w:line="360" w:lineRule="auto"/>
        <w:rPr>
          <w:rFonts w:ascii="Arial" w:hAnsi="Arial" w:eastAsia="Times New Roman" w:cs="Arial"/>
          <w:sz w:val="24"/>
          <w:szCs w:val="24"/>
          <w:lang w:val="en-GB"/>
        </w:rPr>
      </w:pPr>
      <w:r w:rsidRPr="00DB48E8">
        <w:rPr>
          <w:rFonts w:ascii="Arial" w:hAnsi="Arial" w:eastAsia="Times New Roman" w:cs="Arial"/>
          <w:sz w:val="24"/>
          <w:szCs w:val="24"/>
          <w:lang w:val="en-GB"/>
        </w:rPr>
        <w:t xml:space="preserve">Kiger, M.E. and Varpio, L. (2020) ‘Thematic analysis of qualitative data: AMEE Guide No. 131’, </w:t>
      </w:r>
      <w:r w:rsidRPr="00DB48E8">
        <w:rPr>
          <w:rFonts w:ascii="Arial" w:hAnsi="Arial" w:eastAsia="Times New Roman" w:cs="Arial"/>
          <w:i/>
          <w:iCs/>
          <w:sz w:val="24"/>
          <w:szCs w:val="24"/>
          <w:lang w:val="en-GB"/>
        </w:rPr>
        <w:t>Medical Teacher</w:t>
      </w:r>
      <w:r w:rsidRPr="00DB48E8">
        <w:rPr>
          <w:rFonts w:ascii="Arial" w:hAnsi="Arial" w:eastAsia="Times New Roman" w:cs="Arial"/>
          <w:sz w:val="24"/>
          <w:szCs w:val="24"/>
          <w:lang w:val="en-GB"/>
        </w:rPr>
        <w:t>, 42(8), pp. 846–854. doi:10.1080/0142159X.2020.1755030.</w:t>
      </w:r>
    </w:p>
    <w:p w:rsidRPr="00DB48E8" w:rsidR="0047387A" w:rsidP="000A1E6B" w:rsidRDefault="0047387A" w14:paraId="5F8023F0" w14:textId="77777777">
      <w:pPr>
        <w:pStyle w:val="NormalWeb"/>
        <w:spacing w:line="360" w:lineRule="auto"/>
        <w:rPr>
          <w:rFonts w:ascii="Arial" w:hAnsi="Arial" w:cs="Arial"/>
          <w:lang w:val="en-GB"/>
        </w:rPr>
      </w:pPr>
      <w:r w:rsidRPr="00DB48E8">
        <w:rPr>
          <w:rFonts w:ascii="Arial" w:hAnsi="Arial" w:cs="Arial"/>
          <w:lang w:val="en-GB"/>
        </w:rPr>
        <w:t xml:space="preserve">NHS Digital (2023) </w:t>
      </w:r>
      <w:r w:rsidRPr="00DB48E8" w:rsidR="00507A5C">
        <w:rPr>
          <w:rStyle w:val="Emphasis"/>
          <w:rFonts w:ascii="Arial" w:hAnsi="Arial" w:cs="Arial"/>
          <w:lang w:val="en-GB"/>
        </w:rPr>
        <w:t>mental</w:t>
      </w:r>
      <w:r w:rsidRPr="00DB48E8">
        <w:rPr>
          <w:rStyle w:val="Emphasis"/>
          <w:rFonts w:ascii="Arial" w:hAnsi="Arial" w:cs="Arial"/>
          <w:lang w:val="en-GB"/>
        </w:rPr>
        <w:t xml:space="preserve"> health of children and young people in England 2023</w:t>
      </w:r>
      <w:r w:rsidRPr="00DB48E8">
        <w:rPr>
          <w:rFonts w:ascii="Arial" w:hAnsi="Arial" w:cs="Arial"/>
          <w:lang w:val="en-GB"/>
        </w:rPr>
        <w:t>. Leeds: NHS Digital.</w:t>
      </w:r>
    </w:p>
    <w:p w:rsidRPr="00DB48E8" w:rsidR="0047387A" w:rsidP="000A1E6B" w:rsidRDefault="0047387A" w14:paraId="51EFA699" w14:textId="6345C5DD">
      <w:pPr>
        <w:spacing w:before="100" w:beforeAutospacing="1" w:after="100" w:afterAutospacing="1" w:line="360" w:lineRule="auto"/>
        <w:rPr>
          <w:rFonts w:ascii="Arial" w:hAnsi="Arial" w:eastAsia="Times New Roman" w:cs="Arial"/>
          <w:sz w:val="24"/>
          <w:szCs w:val="24"/>
          <w:lang w:val="en-GB"/>
        </w:rPr>
      </w:pPr>
      <w:r w:rsidRPr="00DB48E8">
        <w:rPr>
          <w:rFonts w:ascii="Arial" w:hAnsi="Arial" w:eastAsia="Times New Roman" w:cs="Arial"/>
          <w:sz w:val="24"/>
          <w:szCs w:val="24"/>
          <w:lang w:val="en-GB"/>
        </w:rPr>
        <w:t xml:space="preserve">NHS Digital (2023) </w:t>
      </w:r>
      <w:r w:rsidRPr="00DB48E8">
        <w:rPr>
          <w:rFonts w:ascii="Arial" w:hAnsi="Arial" w:eastAsia="Times New Roman" w:cs="Arial"/>
          <w:i/>
          <w:iCs/>
          <w:sz w:val="24"/>
          <w:szCs w:val="24"/>
          <w:lang w:val="en-GB"/>
        </w:rPr>
        <w:t>Mental Health of Children and Young People in England 2023</w:t>
      </w:r>
      <w:r w:rsidRPr="00DB48E8">
        <w:rPr>
          <w:rFonts w:ascii="Arial" w:hAnsi="Arial" w:eastAsia="Times New Roman" w:cs="Arial"/>
          <w:sz w:val="24"/>
          <w:szCs w:val="24"/>
          <w:lang w:val="en-GB"/>
        </w:rPr>
        <w:t xml:space="preserve">. Available at: </w:t>
      </w:r>
      <w:r w:rsidRPr="00C839A1">
        <w:rPr>
          <w:rFonts w:ascii="Arial" w:hAnsi="Arial" w:eastAsia="Times New Roman" w:cs="Arial"/>
          <w:lang w:val="en-GB"/>
        </w:rPr>
        <w:t>https://digital.nhs.uk</w:t>
      </w:r>
      <w:r w:rsidRPr="00DB48E8">
        <w:rPr>
          <w:rFonts w:ascii="Arial" w:hAnsi="Arial" w:eastAsia="Times New Roman" w:cs="Arial"/>
          <w:sz w:val="24"/>
          <w:szCs w:val="24"/>
          <w:lang w:val="en-GB"/>
        </w:rPr>
        <w:t xml:space="preserve"> (Accessed: </w:t>
      </w:r>
      <w:r w:rsidR="00C839A1">
        <w:rPr>
          <w:rFonts w:ascii="Arial" w:hAnsi="Arial" w:eastAsia="Times New Roman" w:cs="Arial"/>
          <w:sz w:val="24"/>
          <w:szCs w:val="24"/>
          <w:lang w:val="en-GB"/>
        </w:rPr>
        <w:t>1</w:t>
      </w:r>
      <w:r w:rsidRPr="00DB48E8">
        <w:rPr>
          <w:rFonts w:ascii="Arial" w:hAnsi="Arial" w:eastAsia="Times New Roman" w:cs="Arial"/>
          <w:sz w:val="24"/>
          <w:szCs w:val="24"/>
          <w:lang w:val="en-GB"/>
        </w:rPr>
        <w:t xml:space="preserve">4 </w:t>
      </w:r>
      <w:r w:rsidR="00C839A1">
        <w:rPr>
          <w:rFonts w:ascii="Arial" w:hAnsi="Arial" w:eastAsia="Times New Roman" w:cs="Arial"/>
          <w:sz w:val="24"/>
          <w:szCs w:val="24"/>
          <w:lang w:val="en-GB"/>
        </w:rPr>
        <w:t>April</w:t>
      </w:r>
      <w:r w:rsidRPr="00DB48E8">
        <w:rPr>
          <w:rFonts w:ascii="Arial" w:hAnsi="Arial" w:eastAsia="Times New Roman" w:cs="Arial"/>
          <w:sz w:val="24"/>
          <w:szCs w:val="24"/>
          <w:lang w:val="en-GB"/>
        </w:rPr>
        <w:t xml:space="preserve"> 2026).</w:t>
      </w:r>
    </w:p>
    <w:p w:rsidRPr="00DB48E8" w:rsidR="0047387A" w:rsidP="000A1E6B" w:rsidRDefault="0047387A" w14:paraId="71D71172" w14:textId="77777777">
      <w:pPr>
        <w:spacing w:before="100" w:beforeAutospacing="1" w:after="100" w:afterAutospacing="1" w:line="360" w:lineRule="auto"/>
        <w:rPr>
          <w:rFonts w:ascii="Arial" w:hAnsi="Arial" w:eastAsia="Times New Roman" w:cs="Arial"/>
          <w:sz w:val="24"/>
          <w:szCs w:val="24"/>
          <w:lang w:val="en-GB"/>
        </w:rPr>
      </w:pPr>
      <w:r w:rsidRPr="00DB48E8">
        <w:rPr>
          <w:rFonts w:ascii="Arial" w:hAnsi="Arial" w:eastAsia="Times New Roman" w:cs="Arial"/>
          <w:sz w:val="24"/>
          <w:szCs w:val="24"/>
          <w:lang w:val="en-GB"/>
        </w:rPr>
        <w:t xml:space="preserve">Odgers, C.L. and Jensen, M.R. (2020) ‘Annual Research Review: Adolescent mental health in the digital age: facts, fears and future directions’, </w:t>
      </w:r>
      <w:r w:rsidRPr="00DB48E8">
        <w:rPr>
          <w:rFonts w:ascii="Arial" w:hAnsi="Arial" w:eastAsia="Times New Roman" w:cs="Arial"/>
          <w:i/>
          <w:iCs/>
          <w:sz w:val="24"/>
          <w:szCs w:val="24"/>
          <w:lang w:val="en-GB"/>
        </w:rPr>
        <w:t>Journal of Child Psychology and Psychiatry</w:t>
      </w:r>
      <w:r w:rsidRPr="00DB48E8">
        <w:rPr>
          <w:rFonts w:ascii="Arial" w:hAnsi="Arial" w:eastAsia="Times New Roman" w:cs="Arial"/>
          <w:sz w:val="24"/>
          <w:szCs w:val="24"/>
          <w:lang w:val="en-GB"/>
        </w:rPr>
        <w:t>, 61(3), pp. 336–348.</w:t>
      </w:r>
    </w:p>
    <w:p w:rsidRPr="00DB48E8" w:rsidR="0047387A" w:rsidP="000A1E6B" w:rsidRDefault="0047387A" w14:paraId="62C548C2" w14:textId="77777777">
      <w:pPr>
        <w:pStyle w:val="NormalWeb"/>
        <w:spacing w:line="360" w:lineRule="auto"/>
        <w:rPr>
          <w:rFonts w:ascii="Arial" w:hAnsi="Arial" w:cs="Arial"/>
          <w:lang w:val="en-GB"/>
        </w:rPr>
      </w:pPr>
      <w:r w:rsidRPr="00DB48E8">
        <w:rPr>
          <w:rFonts w:ascii="Arial" w:hAnsi="Arial" w:cs="Arial"/>
          <w:lang w:val="en-GB"/>
        </w:rPr>
        <w:t xml:space="preserve">Ofcom (2023) </w:t>
      </w:r>
      <w:r w:rsidRPr="00DB48E8">
        <w:rPr>
          <w:rStyle w:val="Emphasis"/>
          <w:rFonts w:ascii="Arial" w:hAnsi="Arial" w:cs="Arial"/>
          <w:lang w:val="en-GB"/>
        </w:rPr>
        <w:t>Children and parents: Media use and attitudes report 2023</w:t>
      </w:r>
      <w:r w:rsidRPr="00DB48E8">
        <w:rPr>
          <w:rFonts w:ascii="Arial" w:hAnsi="Arial" w:cs="Arial"/>
          <w:lang w:val="en-GB"/>
        </w:rPr>
        <w:t>. London: Ofcom.</w:t>
      </w:r>
    </w:p>
    <w:p w:rsidRPr="00DB48E8" w:rsidR="0047387A" w:rsidP="000A1E6B" w:rsidRDefault="0047387A" w14:paraId="45852E8A" w14:textId="3F8C9FBC">
      <w:pPr>
        <w:spacing w:before="100" w:beforeAutospacing="1" w:after="100" w:afterAutospacing="1" w:line="360" w:lineRule="auto"/>
        <w:rPr>
          <w:rFonts w:ascii="Arial" w:hAnsi="Arial" w:eastAsia="Times New Roman" w:cs="Arial"/>
          <w:sz w:val="24"/>
          <w:szCs w:val="24"/>
          <w:lang w:val="en-GB"/>
        </w:rPr>
      </w:pPr>
      <w:r w:rsidRPr="00DB48E8">
        <w:rPr>
          <w:rFonts w:ascii="Arial" w:hAnsi="Arial" w:eastAsia="Times New Roman" w:cs="Arial"/>
          <w:sz w:val="24"/>
          <w:szCs w:val="24"/>
          <w:lang w:val="en-GB"/>
        </w:rPr>
        <w:t xml:space="preserve">Ofcom (2023) </w:t>
      </w:r>
      <w:r w:rsidRPr="00DB48E8">
        <w:rPr>
          <w:rFonts w:ascii="Arial" w:hAnsi="Arial" w:eastAsia="Times New Roman" w:cs="Arial"/>
          <w:i/>
          <w:iCs/>
          <w:sz w:val="24"/>
          <w:szCs w:val="24"/>
          <w:lang w:val="en-GB"/>
        </w:rPr>
        <w:t>Children and Parents: Media Use and Attitudes Report 2023</w:t>
      </w:r>
      <w:r w:rsidRPr="00DB48E8">
        <w:rPr>
          <w:rFonts w:ascii="Arial" w:hAnsi="Arial" w:eastAsia="Times New Roman" w:cs="Arial"/>
          <w:sz w:val="24"/>
          <w:szCs w:val="24"/>
          <w:lang w:val="en-GB"/>
        </w:rPr>
        <w:t xml:space="preserve">. Available at: </w:t>
      </w:r>
      <w:r w:rsidRPr="00C839A1">
        <w:rPr>
          <w:rFonts w:ascii="Arial" w:hAnsi="Arial" w:eastAsia="Times New Roman" w:cs="Arial"/>
          <w:lang w:val="en-GB"/>
        </w:rPr>
        <w:t>https://www.ofcom.org.uk</w:t>
      </w:r>
      <w:r w:rsidRPr="00DB48E8">
        <w:rPr>
          <w:rFonts w:ascii="Arial" w:hAnsi="Arial" w:eastAsia="Times New Roman" w:cs="Arial"/>
          <w:sz w:val="24"/>
          <w:szCs w:val="24"/>
          <w:lang w:val="en-GB"/>
        </w:rPr>
        <w:t xml:space="preserve"> (Accessed: </w:t>
      </w:r>
      <w:r w:rsidR="00C839A1">
        <w:rPr>
          <w:rFonts w:ascii="Arial" w:hAnsi="Arial" w:eastAsia="Times New Roman" w:cs="Arial"/>
          <w:sz w:val="24"/>
          <w:szCs w:val="24"/>
          <w:lang w:val="en-GB"/>
        </w:rPr>
        <w:t>1</w:t>
      </w:r>
      <w:r w:rsidRPr="00DB48E8">
        <w:rPr>
          <w:rFonts w:ascii="Arial" w:hAnsi="Arial" w:eastAsia="Times New Roman" w:cs="Arial"/>
          <w:sz w:val="24"/>
          <w:szCs w:val="24"/>
          <w:lang w:val="en-GB"/>
        </w:rPr>
        <w:t xml:space="preserve">4 </w:t>
      </w:r>
      <w:r w:rsidR="00C839A1">
        <w:rPr>
          <w:rFonts w:ascii="Arial" w:hAnsi="Arial" w:eastAsia="Times New Roman" w:cs="Arial"/>
          <w:sz w:val="24"/>
          <w:szCs w:val="24"/>
          <w:lang w:val="en-GB"/>
        </w:rPr>
        <w:t>April</w:t>
      </w:r>
      <w:r w:rsidRPr="00DB48E8">
        <w:rPr>
          <w:rFonts w:ascii="Arial" w:hAnsi="Arial" w:eastAsia="Times New Roman" w:cs="Arial"/>
          <w:sz w:val="24"/>
          <w:szCs w:val="24"/>
          <w:lang w:val="en-GB"/>
        </w:rPr>
        <w:t xml:space="preserve"> 2026).</w:t>
      </w:r>
    </w:p>
    <w:p w:rsidRPr="00DB48E8" w:rsidR="0047387A" w:rsidP="000A1E6B" w:rsidRDefault="0047387A" w14:paraId="21574BD6" w14:textId="77777777">
      <w:pPr>
        <w:pStyle w:val="NormalWeb"/>
        <w:spacing w:line="360" w:lineRule="auto"/>
        <w:rPr>
          <w:rFonts w:ascii="Arial" w:hAnsi="Arial" w:cs="Arial"/>
          <w:lang w:val="en-GB"/>
        </w:rPr>
      </w:pPr>
      <w:r w:rsidRPr="00DB48E8">
        <w:rPr>
          <w:rFonts w:ascii="Arial" w:hAnsi="Arial" w:cs="Arial"/>
          <w:lang w:val="en-GB"/>
        </w:rPr>
        <w:t xml:space="preserve">Royal Society for Public Health (2022) </w:t>
      </w:r>
      <w:r w:rsidRPr="00DB48E8">
        <w:rPr>
          <w:rStyle w:val="Emphasis"/>
          <w:rFonts w:ascii="Arial" w:hAnsi="Arial" w:cs="Arial"/>
          <w:lang w:val="en-GB"/>
        </w:rPr>
        <w:t>#StatusOfMind: Social media and young people’s mental health</w:t>
      </w:r>
      <w:r w:rsidRPr="00DB48E8">
        <w:rPr>
          <w:rFonts w:ascii="Arial" w:hAnsi="Arial" w:cs="Arial"/>
          <w:lang w:val="en-GB"/>
        </w:rPr>
        <w:t>. London: RSPH.</w:t>
      </w:r>
    </w:p>
    <w:p w:rsidRPr="00DB48E8" w:rsidR="0047387A" w:rsidP="000A1E6B" w:rsidRDefault="0047387A" w14:paraId="2D051334" w14:textId="77777777">
      <w:pPr>
        <w:spacing w:before="100" w:beforeAutospacing="1" w:after="100" w:afterAutospacing="1" w:line="360" w:lineRule="auto"/>
        <w:rPr>
          <w:rFonts w:ascii="Arial" w:hAnsi="Arial" w:eastAsia="Times New Roman" w:cs="Arial"/>
          <w:sz w:val="24"/>
          <w:szCs w:val="24"/>
          <w:lang w:val="en-GB"/>
        </w:rPr>
      </w:pPr>
      <w:r w:rsidRPr="00DB48E8">
        <w:rPr>
          <w:rFonts w:ascii="Arial" w:hAnsi="Arial" w:eastAsia="Times New Roman" w:cs="Arial"/>
          <w:sz w:val="24"/>
          <w:szCs w:val="24"/>
          <w:lang w:val="en-GB"/>
        </w:rPr>
        <w:t xml:space="preserve">Royal Society for Public Health (2022) </w:t>
      </w:r>
      <w:r w:rsidRPr="00DB48E8">
        <w:rPr>
          <w:rFonts w:ascii="Arial" w:hAnsi="Arial" w:eastAsia="Times New Roman" w:cs="Arial"/>
          <w:i/>
          <w:iCs/>
          <w:sz w:val="24"/>
          <w:szCs w:val="24"/>
          <w:lang w:val="en-GB"/>
        </w:rPr>
        <w:t>#StatusOfMind: Social Media and Young People’s Mental Health and Wellbeing</w:t>
      </w:r>
      <w:r w:rsidRPr="00DB48E8">
        <w:rPr>
          <w:rFonts w:ascii="Arial" w:hAnsi="Arial" w:eastAsia="Times New Roman" w:cs="Arial"/>
          <w:sz w:val="24"/>
          <w:szCs w:val="24"/>
          <w:lang w:val="en-GB"/>
        </w:rPr>
        <w:t>. London: RSPH.</w:t>
      </w:r>
    </w:p>
    <w:p w:rsidRPr="00DB48E8" w:rsidR="0047387A" w:rsidP="000A1E6B" w:rsidRDefault="0047387A" w14:paraId="36BE9027" w14:textId="77777777">
      <w:pPr>
        <w:spacing w:before="100" w:beforeAutospacing="1" w:after="100" w:afterAutospacing="1" w:line="360" w:lineRule="auto"/>
        <w:rPr>
          <w:rFonts w:ascii="Arial" w:hAnsi="Arial" w:eastAsia="Times New Roman" w:cs="Arial"/>
          <w:sz w:val="24"/>
          <w:szCs w:val="24"/>
          <w:lang w:val="en-GB"/>
        </w:rPr>
      </w:pPr>
      <w:r w:rsidRPr="00DB48E8">
        <w:rPr>
          <w:rFonts w:ascii="Arial" w:hAnsi="Arial" w:eastAsia="Times New Roman" w:cs="Arial"/>
          <w:sz w:val="24"/>
          <w:szCs w:val="24"/>
          <w:lang w:val="en-GB"/>
        </w:rPr>
        <w:t xml:space="preserve">Snyder, H. (2019) ‘Literature review as a research methodology: An overview and guidelines’, </w:t>
      </w:r>
      <w:r w:rsidRPr="00DB48E8">
        <w:rPr>
          <w:rFonts w:ascii="Arial" w:hAnsi="Arial" w:eastAsia="Times New Roman" w:cs="Arial"/>
          <w:i/>
          <w:iCs/>
          <w:sz w:val="24"/>
          <w:szCs w:val="24"/>
          <w:lang w:val="en-GB"/>
        </w:rPr>
        <w:t>Journal of Business Research</w:t>
      </w:r>
      <w:r w:rsidRPr="00DB48E8">
        <w:rPr>
          <w:rFonts w:ascii="Arial" w:hAnsi="Arial" w:eastAsia="Times New Roman" w:cs="Arial"/>
          <w:sz w:val="24"/>
          <w:szCs w:val="24"/>
          <w:lang w:val="en-GB"/>
        </w:rPr>
        <w:t>, 104, pp. 333–339. doi:10.1016/j.jbusres.2019.07.039.</w:t>
      </w:r>
    </w:p>
    <w:p w:rsidRPr="00DB48E8" w:rsidR="0047387A" w:rsidP="000A1E6B" w:rsidRDefault="0047387A" w14:paraId="47ACEEFA" w14:textId="77777777">
      <w:pPr>
        <w:pStyle w:val="NormalWeb"/>
        <w:spacing w:line="360" w:lineRule="auto"/>
        <w:rPr>
          <w:rFonts w:ascii="Arial" w:hAnsi="Arial" w:cs="Arial"/>
          <w:lang w:val="en-GB"/>
        </w:rPr>
      </w:pPr>
      <w:r w:rsidRPr="00DB48E8">
        <w:rPr>
          <w:rFonts w:ascii="Arial" w:hAnsi="Arial" w:cs="Arial"/>
          <w:lang w:val="en-GB"/>
        </w:rPr>
        <w:t xml:space="preserve">Twenge, J.M. and Haidt, J. (2023) ‘Social media use and mental health: A review’, </w:t>
      </w:r>
      <w:r w:rsidRPr="00DB48E8">
        <w:rPr>
          <w:rStyle w:val="Emphasis"/>
          <w:rFonts w:ascii="Arial" w:hAnsi="Arial" w:cs="Arial"/>
          <w:lang w:val="en-GB"/>
        </w:rPr>
        <w:t>Journal of Adolescence</w:t>
      </w:r>
      <w:r w:rsidRPr="00DB48E8">
        <w:rPr>
          <w:rFonts w:ascii="Arial" w:hAnsi="Arial" w:cs="Arial"/>
          <w:lang w:val="en-GB"/>
        </w:rPr>
        <w:t>, 96, pp. 101–113.</w:t>
      </w:r>
    </w:p>
    <w:p w:rsidRPr="00DB48E8" w:rsidR="0047387A" w:rsidP="000A1E6B" w:rsidRDefault="0047387A" w14:paraId="5058B93F" w14:textId="77777777">
      <w:pPr>
        <w:spacing w:before="100" w:beforeAutospacing="1" w:after="100" w:afterAutospacing="1" w:line="360" w:lineRule="auto"/>
        <w:rPr>
          <w:rFonts w:ascii="Arial" w:hAnsi="Arial" w:eastAsia="Times New Roman" w:cs="Arial"/>
          <w:sz w:val="24"/>
          <w:szCs w:val="24"/>
          <w:lang w:val="en-GB"/>
        </w:rPr>
      </w:pPr>
      <w:r w:rsidRPr="00DB48E8">
        <w:rPr>
          <w:rFonts w:ascii="Arial" w:hAnsi="Arial" w:eastAsia="Times New Roman" w:cs="Arial"/>
          <w:sz w:val="24"/>
          <w:szCs w:val="24"/>
          <w:lang w:val="en-GB"/>
        </w:rPr>
        <w:t xml:space="preserve">Twenge, J.M. and Haidt, J. (2023) ‘Social Media Use and Mental Health: A Review’, </w:t>
      </w:r>
      <w:r w:rsidRPr="00DB48E8">
        <w:rPr>
          <w:rFonts w:ascii="Arial" w:hAnsi="Arial" w:eastAsia="Times New Roman" w:cs="Arial"/>
          <w:i/>
          <w:iCs/>
          <w:sz w:val="24"/>
          <w:szCs w:val="24"/>
          <w:lang w:val="en-GB"/>
        </w:rPr>
        <w:t>Journal of Adolescence</w:t>
      </w:r>
      <w:r w:rsidRPr="00DB48E8">
        <w:rPr>
          <w:rFonts w:ascii="Arial" w:hAnsi="Arial" w:eastAsia="Times New Roman" w:cs="Arial"/>
          <w:sz w:val="24"/>
          <w:szCs w:val="24"/>
          <w:lang w:val="en-GB"/>
        </w:rPr>
        <w:t>, 96, pp. 101–113.</w:t>
      </w:r>
    </w:p>
    <w:p w:rsidRPr="00DB48E8" w:rsidR="0047387A" w:rsidP="000A1E6B" w:rsidRDefault="0047387A" w14:paraId="76C78A36" w14:textId="77777777">
      <w:pPr>
        <w:pStyle w:val="NormalWeb"/>
        <w:spacing w:line="360" w:lineRule="auto"/>
        <w:rPr>
          <w:rFonts w:ascii="Arial" w:hAnsi="Arial" w:cs="Arial"/>
          <w:lang w:val="en-GB"/>
        </w:rPr>
      </w:pPr>
      <w:r w:rsidRPr="00DB48E8">
        <w:rPr>
          <w:rFonts w:ascii="Arial" w:hAnsi="Arial" w:cs="Arial"/>
          <w:lang w:val="en-GB"/>
        </w:rPr>
        <w:t xml:space="preserve">World Health Organization (2021) </w:t>
      </w:r>
      <w:r w:rsidRPr="00DB48E8">
        <w:rPr>
          <w:rStyle w:val="Emphasis"/>
          <w:rFonts w:ascii="Arial" w:hAnsi="Arial" w:cs="Arial"/>
          <w:lang w:val="en-GB"/>
        </w:rPr>
        <w:t>Guidelines on mental health and digital wellbeing</w:t>
      </w:r>
      <w:r w:rsidRPr="00DB48E8">
        <w:rPr>
          <w:rFonts w:ascii="Arial" w:hAnsi="Arial" w:cs="Arial"/>
          <w:lang w:val="en-GB"/>
        </w:rPr>
        <w:t>. Geneva: WHO.</w:t>
      </w:r>
    </w:p>
    <w:p w:rsidRPr="00DB48E8" w:rsidR="0047387A" w:rsidP="000A1E6B" w:rsidRDefault="0047387A" w14:paraId="600E4223" w14:textId="77777777">
      <w:pPr>
        <w:spacing w:before="100" w:beforeAutospacing="1" w:after="100" w:afterAutospacing="1" w:line="360" w:lineRule="auto"/>
        <w:rPr>
          <w:rFonts w:ascii="Arial" w:hAnsi="Arial" w:eastAsia="Times New Roman" w:cs="Arial"/>
          <w:sz w:val="24"/>
          <w:szCs w:val="24"/>
          <w:lang w:val="en-GB"/>
        </w:rPr>
      </w:pPr>
      <w:r w:rsidRPr="00DB48E8">
        <w:rPr>
          <w:rFonts w:ascii="Arial" w:hAnsi="Arial" w:eastAsia="Times New Roman" w:cs="Arial"/>
          <w:sz w:val="24"/>
          <w:szCs w:val="24"/>
          <w:lang w:val="en-GB"/>
        </w:rPr>
        <w:t xml:space="preserve">World Medical Association (2018) ‘Declaration of Helsinki: Ethical principles for medical research involving human subjects’, </w:t>
      </w:r>
      <w:r w:rsidRPr="00DB48E8">
        <w:rPr>
          <w:rFonts w:ascii="Arial" w:hAnsi="Arial" w:eastAsia="Times New Roman" w:cs="Arial"/>
          <w:i/>
          <w:iCs/>
          <w:sz w:val="24"/>
          <w:szCs w:val="24"/>
          <w:lang w:val="en-GB"/>
        </w:rPr>
        <w:t>JAMA</w:t>
      </w:r>
      <w:r w:rsidRPr="00DB48E8">
        <w:rPr>
          <w:rFonts w:ascii="Arial" w:hAnsi="Arial" w:eastAsia="Times New Roman" w:cs="Arial"/>
          <w:sz w:val="24"/>
          <w:szCs w:val="24"/>
          <w:lang w:val="en-GB"/>
        </w:rPr>
        <w:t>, 310(20), pp. 2191–2194. doi:10.1001/jama.2013.281053.</w:t>
      </w:r>
    </w:p>
    <w:p w:rsidRPr="00DB48E8" w:rsidR="0047387A" w:rsidP="000A1E6B" w:rsidRDefault="0047387A" w14:paraId="1E0C10C2" w14:textId="68A04A43">
      <w:pPr>
        <w:spacing w:before="100" w:beforeAutospacing="1" w:after="100" w:afterAutospacing="1" w:line="360" w:lineRule="auto"/>
        <w:rPr>
          <w:rFonts w:ascii="Arial" w:hAnsi="Arial" w:eastAsia="Times New Roman" w:cs="Arial"/>
          <w:sz w:val="24"/>
          <w:szCs w:val="24"/>
          <w:lang w:val="en-GB"/>
        </w:rPr>
      </w:pPr>
      <w:r w:rsidRPr="00DB48E8">
        <w:rPr>
          <w:rFonts w:ascii="Arial" w:hAnsi="Arial" w:eastAsia="Times New Roman" w:cs="Arial"/>
          <w:sz w:val="24"/>
          <w:szCs w:val="24"/>
          <w:lang w:val="en-GB"/>
        </w:rPr>
        <w:t xml:space="preserve">YoungMinds (2023) </w:t>
      </w:r>
      <w:r w:rsidRPr="00DB48E8">
        <w:rPr>
          <w:rFonts w:ascii="Arial" w:hAnsi="Arial" w:eastAsia="Times New Roman" w:cs="Arial"/>
          <w:i/>
          <w:iCs/>
          <w:sz w:val="24"/>
          <w:szCs w:val="24"/>
          <w:lang w:val="en-GB"/>
        </w:rPr>
        <w:t>Social media and young people’s mental health</w:t>
      </w:r>
      <w:r w:rsidRPr="00DB48E8">
        <w:rPr>
          <w:rFonts w:ascii="Arial" w:hAnsi="Arial" w:eastAsia="Times New Roman" w:cs="Arial"/>
          <w:sz w:val="24"/>
          <w:szCs w:val="24"/>
          <w:lang w:val="en-GB"/>
        </w:rPr>
        <w:t xml:space="preserve">. Available at: </w:t>
      </w:r>
      <w:r w:rsidRPr="00C839A1">
        <w:rPr>
          <w:rFonts w:ascii="Arial" w:hAnsi="Arial" w:eastAsia="Times New Roman" w:cs="Arial"/>
          <w:lang w:val="en-GB"/>
        </w:rPr>
        <w:t>https://www.youngminds.org.uk</w:t>
      </w:r>
      <w:r w:rsidRPr="00DB48E8">
        <w:rPr>
          <w:rFonts w:ascii="Arial" w:hAnsi="Arial" w:eastAsia="Times New Roman" w:cs="Arial"/>
          <w:sz w:val="24"/>
          <w:szCs w:val="24"/>
          <w:lang w:val="en-GB"/>
        </w:rPr>
        <w:t xml:space="preserve"> (Accessed: 4 March 2026).</w:t>
      </w:r>
    </w:p>
    <w:p w:rsidRPr="00DB48E8" w:rsidR="002F3DC3" w:rsidP="00DB48E8" w:rsidRDefault="002F3DC3" w14:paraId="4FEBA65C" w14:textId="77777777">
      <w:pPr>
        <w:spacing w:line="360" w:lineRule="auto"/>
        <w:jc w:val="both"/>
        <w:rPr>
          <w:rFonts w:ascii="Arial" w:hAnsi="Arial" w:cs="Arial"/>
          <w:sz w:val="24"/>
          <w:szCs w:val="24"/>
          <w:lang w:val="en-GB"/>
        </w:rPr>
      </w:pPr>
    </w:p>
    <w:p w:rsidRPr="00DB48E8" w:rsidR="002F3DC3" w:rsidP="00DB48E8" w:rsidRDefault="002F3DC3" w14:paraId="1E5A06FE" w14:textId="77777777">
      <w:pPr>
        <w:spacing w:before="100" w:beforeAutospacing="1" w:after="100" w:afterAutospacing="1" w:line="360" w:lineRule="auto"/>
        <w:jc w:val="both"/>
        <w:rPr>
          <w:rFonts w:ascii="Arial" w:hAnsi="Arial" w:eastAsia="Times New Roman" w:cs="Arial"/>
          <w:sz w:val="24"/>
          <w:szCs w:val="24"/>
          <w:lang w:val="en-GB"/>
        </w:rPr>
      </w:pPr>
    </w:p>
    <w:p w:rsidRPr="00DB48E8" w:rsidR="00EC5942" w:rsidP="00DB48E8" w:rsidRDefault="00EC5942" w14:paraId="7ECB0381" w14:textId="77777777">
      <w:pPr>
        <w:spacing w:before="100" w:beforeAutospacing="1" w:after="100" w:afterAutospacing="1" w:line="360" w:lineRule="auto"/>
        <w:jc w:val="both"/>
        <w:rPr>
          <w:rFonts w:ascii="Arial" w:hAnsi="Arial" w:eastAsia="Times New Roman" w:cs="Arial"/>
          <w:sz w:val="24"/>
          <w:szCs w:val="24"/>
          <w:lang w:val="en-GB"/>
        </w:rPr>
      </w:pPr>
    </w:p>
    <w:p w:rsidRPr="00DB48E8" w:rsidR="00EC5942" w:rsidP="00DB48E8" w:rsidRDefault="00EC5942" w14:paraId="4D5265C5" w14:textId="77777777">
      <w:pPr>
        <w:spacing w:line="360" w:lineRule="auto"/>
        <w:jc w:val="both"/>
        <w:rPr>
          <w:rFonts w:ascii="Arial" w:hAnsi="Arial" w:cs="Arial"/>
          <w:sz w:val="24"/>
          <w:szCs w:val="24"/>
          <w:lang w:val="en-GB"/>
        </w:rPr>
      </w:pPr>
    </w:p>
    <w:p w:rsidRPr="00DB48E8" w:rsidR="00FA4658" w:rsidP="00DB48E8" w:rsidRDefault="00FA4658" w14:paraId="6D1724C9" w14:textId="77777777">
      <w:pPr>
        <w:pStyle w:val="NormalWeb"/>
        <w:spacing w:line="360" w:lineRule="auto"/>
        <w:jc w:val="both"/>
        <w:rPr>
          <w:rFonts w:ascii="Arial" w:hAnsi="Arial" w:cs="Arial"/>
          <w:lang w:val="en-GB"/>
        </w:rPr>
      </w:pPr>
    </w:p>
    <w:p w:rsidRPr="00DB48E8" w:rsidR="00FA4658" w:rsidP="00DB48E8" w:rsidRDefault="00FA4658" w14:paraId="2BEB1447" w14:textId="77777777">
      <w:pPr>
        <w:spacing w:line="360" w:lineRule="auto"/>
        <w:jc w:val="both"/>
        <w:rPr>
          <w:rFonts w:ascii="Arial" w:hAnsi="Arial" w:eastAsia="Times New Roman" w:cs="Arial"/>
          <w:b/>
          <w:sz w:val="24"/>
          <w:szCs w:val="24"/>
          <w:lang w:val="en-GB"/>
        </w:rPr>
      </w:pPr>
      <w:r w:rsidRPr="00DB48E8">
        <w:rPr>
          <w:rFonts w:ascii="Arial" w:hAnsi="Arial" w:cs="Arial"/>
          <w:b/>
          <w:lang w:val="en-GB"/>
        </w:rPr>
        <w:br w:type="page"/>
      </w:r>
    </w:p>
    <w:p w:rsidRPr="00DB48E8" w:rsidR="00FE7E9C" w:rsidP="00DB48E8" w:rsidRDefault="00FA4658" w14:paraId="7475B8F0" w14:textId="77777777">
      <w:pPr>
        <w:pStyle w:val="NormalWeb"/>
        <w:spacing w:line="360" w:lineRule="auto"/>
        <w:jc w:val="both"/>
        <w:rPr>
          <w:rFonts w:ascii="Arial" w:hAnsi="Arial" w:cs="Arial"/>
          <w:b/>
          <w:lang w:val="en-GB"/>
        </w:rPr>
      </w:pPr>
      <w:r w:rsidRPr="00DB48E8">
        <w:rPr>
          <w:rFonts w:ascii="Arial" w:hAnsi="Arial" w:cs="Arial"/>
          <w:b/>
          <w:lang w:val="en-GB"/>
        </w:rPr>
        <w:t xml:space="preserve">CAARP Table </w:t>
      </w:r>
    </w:p>
    <w:tbl>
      <w:tblPr>
        <w:tblStyle w:val="GridTable4"/>
        <w:tblW w:w="9476" w:type="dxa"/>
        <w:tblLook w:val="04A0" w:firstRow="1" w:lastRow="0" w:firstColumn="1" w:lastColumn="0" w:noHBand="0" w:noVBand="1"/>
      </w:tblPr>
      <w:tblGrid>
        <w:gridCol w:w="1656"/>
        <w:gridCol w:w="1283"/>
        <w:gridCol w:w="1657"/>
        <w:gridCol w:w="1951"/>
        <w:gridCol w:w="1591"/>
        <w:gridCol w:w="1871"/>
      </w:tblGrid>
      <w:tr w:rsidRPr="00DB48E8" w:rsidR="006A6AC3" w:rsidTr="00C839A1" w14:paraId="0F0C386E"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Pr="00DB48E8" w:rsidR="006A6AC3" w:rsidP="00C839A1" w:rsidRDefault="006A6AC3" w14:paraId="6344C486" w14:textId="77777777">
            <w:pPr>
              <w:spacing w:line="360" w:lineRule="auto"/>
              <w:rPr>
                <w:rFonts w:ascii="Arial" w:hAnsi="Arial" w:eastAsia="Times New Roman" w:cs="Arial"/>
                <w:sz w:val="24"/>
                <w:szCs w:val="24"/>
                <w:lang w:val="en-GB"/>
              </w:rPr>
            </w:pPr>
            <w:r w:rsidRPr="00DB48E8">
              <w:rPr>
                <w:rFonts w:ascii="Arial" w:hAnsi="Arial" w:eastAsia="Times New Roman" w:cs="Arial"/>
                <w:sz w:val="24"/>
                <w:szCs w:val="24"/>
                <w:lang w:val="en-GB"/>
              </w:rPr>
              <w:t>Source</w:t>
            </w:r>
          </w:p>
        </w:tc>
        <w:tc>
          <w:tcPr>
            <w:tcW w:w="1328" w:type="dxa"/>
            <w:hideMark/>
          </w:tcPr>
          <w:p w:rsidRPr="00DB48E8" w:rsidR="006A6AC3" w:rsidP="00C839A1" w:rsidRDefault="006A6AC3" w14:paraId="603433E7" w14:textId="77777777">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eastAsia="Times New Roman" w:cs="Arial"/>
                <w:sz w:val="24"/>
                <w:szCs w:val="24"/>
                <w:lang w:val="en-GB"/>
              </w:rPr>
            </w:pPr>
            <w:r w:rsidRPr="00DB48E8">
              <w:rPr>
                <w:rFonts w:ascii="Arial" w:hAnsi="Arial" w:eastAsia="Times New Roman" w:cs="Arial"/>
                <w:sz w:val="24"/>
                <w:szCs w:val="24"/>
                <w:lang w:val="en-GB"/>
              </w:rPr>
              <w:t>Currency</w:t>
            </w:r>
          </w:p>
        </w:tc>
        <w:tc>
          <w:tcPr>
            <w:tcW w:w="0" w:type="auto"/>
            <w:hideMark/>
          </w:tcPr>
          <w:p w:rsidRPr="00DB48E8" w:rsidR="006A6AC3" w:rsidP="00C839A1" w:rsidRDefault="006A6AC3" w14:paraId="4DB7FBFC" w14:textId="77777777">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eastAsia="Times New Roman" w:cs="Arial"/>
                <w:sz w:val="24"/>
                <w:szCs w:val="24"/>
                <w:lang w:val="en-GB"/>
              </w:rPr>
            </w:pPr>
            <w:r w:rsidRPr="00DB48E8">
              <w:rPr>
                <w:rFonts w:ascii="Arial" w:hAnsi="Arial" w:eastAsia="Times New Roman" w:cs="Arial"/>
                <w:sz w:val="24"/>
                <w:szCs w:val="24"/>
                <w:lang w:val="en-GB"/>
              </w:rPr>
              <w:t>Relevance</w:t>
            </w:r>
          </w:p>
        </w:tc>
        <w:tc>
          <w:tcPr>
            <w:tcW w:w="0" w:type="auto"/>
            <w:hideMark/>
          </w:tcPr>
          <w:p w:rsidRPr="00DB48E8" w:rsidR="006A6AC3" w:rsidP="00C839A1" w:rsidRDefault="006A6AC3" w14:paraId="264ACEEF" w14:textId="77777777">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eastAsia="Times New Roman" w:cs="Arial"/>
                <w:sz w:val="24"/>
                <w:szCs w:val="24"/>
                <w:lang w:val="en-GB"/>
              </w:rPr>
            </w:pPr>
            <w:r w:rsidRPr="00DB48E8">
              <w:rPr>
                <w:rFonts w:ascii="Arial" w:hAnsi="Arial" w:eastAsia="Times New Roman" w:cs="Arial"/>
                <w:sz w:val="24"/>
                <w:szCs w:val="24"/>
                <w:lang w:val="en-GB"/>
              </w:rPr>
              <w:t>Authority</w:t>
            </w:r>
          </w:p>
        </w:tc>
        <w:tc>
          <w:tcPr>
            <w:tcW w:w="0" w:type="auto"/>
            <w:hideMark/>
          </w:tcPr>
          <w:p w:rsidRPr="00DB48E8" w:rsidR="006A6AC3" w:rsidP="00C839A1" w:rsidRDefault="006A6AC3" w14:paraId="1EF17F3E" w14:textId="77777777">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eastAsia="Times New Roman" w:cs="Arial"/>
                <w:sz w:val="24"/>
                <w:szCs w:val="24"/>
                <w:lang w:val="en-GB"/>
              </w:rPr>
            </w:pPr>
            <w:r w:rsidRPr="00DB48E8">
              <w:rPr>
                <w:rFonts w:ascii="Arial" w:hAnsi="Arial" w:eastAsia="Times New Roman" w:cs="Arial"/>
                <w:sz w:val="24"/>
                <w:szCs w:val="24"/>
                <w:lang w:val="en-GB"/>
              </w:rPr>
              <w:t>Accuracy</w:t>
            </w:r>
          </w:p>
        </w:tc>
        <w:tc>
          <w:tcPr>
            <w:tcW w:w="0" w:type="auto"/>
            <w:hideMark/>
          </w:tcPr>
          <w:p w:rsidRPr="00DB48E8" w:rsidR="006A6AC3" w:rsidP="00C839A1" w:rsidRDefault="006A6AC3" w14:paraId="31AB2DE3" w14:textId="77777777">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eastAsia="Times New Roman" w:cs="Arial"/>
                <w:sz w:val="24"/>
                <w:szCs w:val="24"/>
                <w:lang w:val="en-GB"/>
              </w:rPr>
            </w:pPr>
            <w:r w:rsidRPr="00DB48E8">
              <w:rPr>
                <w:rFonts w:ascii="Arial" w:hAnsi="Arial" w:eastAsia="Times New Roman" w:cs="Arial"/>
                <w:sz w:val="24"/>
                <w:szCs w:val="24"/>
                <w:lang w:val="en-GB"/>
              </w:rPr>
              <w:t>Purpose</w:t>
            </w:r>
          </w:p>
        </w:tc>
      </w:tr>
      <w:tr w:rsidRPr="00DB48E8" w:rsidR="006A6AC3" w:rsidTr="00C839A1" w14:paraId="65ECEAA6"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Pr="00DB48E8" w:rsidR="006A6AC3" w:rsidP="00C839A1" w:rsidRDefault="006A6AC3" w14:paraId="62DD9B11" w14:textId="77777777">
            <w:pPr>
              <w:spacing w:line="360" w:lineRule="auto"/>
              <w:rPr>
                <w:rFonts w:ascii="Arial" w:hAnsi="Arial" w:eastAsia="Times New Roman" w:cs="Arial"/>
                <w:sz w:val="24"/>
                <w:szCs w:val="24"/>
                <w:lang w:val="en-GB"/>
              </w:rPr>
            </w:pPr>
            <w:r w:rsidRPr="00DB48E8">
              <w:rPr>
                <w:rFonts w:ascii="Arial" w:hAnsi="Arial" w:eastAsia="Times New Roman" w:cs="Arial"/>
                <w:sz w:val="24"/>
                <w:szCs w:val="24"/>
                <w:lang w:val="en-GB"/>
              </w:rPr>
              <w:t>Ofcom (2023) Children and Parents Media Use Report</w:t>
            </w:r>
          </w:p>
        </w:tc>
        <w:tc>
          <w:tcPr>
            <w:tcW w:w="1328" w:type="dxa"/>
            <w:hideMark/>
          </w:tcPr>
          <w:p w:rsidRPr="00DB48E8" w:rsidR="006A6AC3" w:rsidP="00C839A1" w:rsidRDefault="006A6AC3" w14:paraId="6A92C379" w14:textId="7777777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eastAsia="Times New Roman" w:cs="Arial"/>
                <w:sz w:val="24"/>
                <w:szCs w:val="24"/>
                <w:lang w:val="en-GB"/>
              </w:rPr>
            </w:pPr>
            <w:r w:rsidRPr="00DB48E8">
              <w:rPr>
                <w:rFonts w:ascii="Arial" w:hAnsi="Arial" w:eastAsia="Times New Roman" w:cs="Arial"/>
                <w:sz w:val="24"/>
                <w:szCs w:val="24"/>
                <w:lang w:val="en-GB"/>
              </w:rPr>
              <w:t>Very recent UK national data</w:t>
            </w:r>
          </w:p>
        </w:tc>
        <w:tc>
          <w:tcPr>
            <w:tcW w:w="0" w:type="auto"/>
            <w:hideMark/>
          </w:tcPr>
          <w:p w:rsidRPr="00DB48E8" w:rsidR="006A6AC3" w:rsidP="00C839A1" w:rsidRDefault="006A6AC3" w14:paraId="1B61F32B" w14:textId="7777777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eastAsia="Times New Roman" w:cs="Arial"/>
                <w:sz w:val="24"/>
                <w:szCs w:val="24"/>
                <w:lang w:val="en-GB"/>
              </w:rPr>
            </w:pPr>
            <w:r w:rsidRPr="00DB48E8">
              <w:rPr>
                <w:rFonts w:ascii="Arial" w:hAnsi="Arial" w:eastAsia="Times New Roman" w:cs="Arial"/>
                <w:sz w:val="24"/>
                <w:szCs w:val="24"/>
                <w:lang w:val="en-GB"/>
              </w:rPr>
              <w:t>Directly related to youth social media usage</w:t>
            </w:r>
          </w:p>
        </w:tc>
        <w:tc>
          <w:tcPr>
            <w:tcW w:w="0" w:type="auto"/>
            <w:hideMark/>
          </w:tcPr>
          <w:p w:rsidRPr="00DB48E8" w:rsidR="006A6AC3" w:rsidP="00C839A1" w:rsidRDefault="006A6AC3" w14:paraId="17BA75EA" w14:textId="7777777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eastAsia="Times New Roman" w:cs="Arial"/>
                <w:sz w:val="24"/>
                <w:szCs w:val="24"/>
                <w:lang w:val="en-GB"/>
              </w:rPr>
            </w:pPr>
            <w:r w:rsidRPr="00DB48E8">
              <w:rPr>
                <w:rFonts w:ascii="Arial" w:hAnsi="Arial" w:eastAsia="Times New Roman" w:cs="Arial"/>
                <w:sz w:val="24"/>
                <w:szCs w:val="24"/>
                <w:lang w:val="en-GB"/>
              </w:rPr>
              <w:t>UK communications regulator</w:t>
            </w:r>
          </w:p>
        </w:tc>
        <w:tc>
          <w:tcPr>
            <w:tcW w:w="0" w:type="auto"/>
            <w:hideMark/>
          </w:tcPr>
          <w:p w:rsidRPr="00DB48E8" w:rsidR="006A6AC3" w:rsidP="00C839A1" w:rsidRDefault="006A6AC3" w14:paraId="674A5BCF" w14:textId="7777777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eastAsia="Times New Roman" w:cs="Arial"/>
                <w:sz w:val="24"/>
                <w:szCs w:val="24"/>
                <w:lang w:val="en-GB"/>
              </w:rPr>
            </w:pPr>
            <w:r w:rsidRPr="00DB48E8">
              <w:rPr>
                <w:rFonts w:ascii="Arial" w:hAnsi="Arial" w:eastAsia="Times New Roman" w:cs="Arial"/>
                <w:sz w:val="24"/>
                <w:szCs w:val="24"/>
                <w:lang w:val="en-GB"/>
              </w:rPr>
              <w:t>Uses national survey methodology</w:t>
            </w:r>
          </w:p>
        </w:tc>
        <w:tc>
          <w:tcPr>
            <w:tcW w:w="0" w:type="auto"/>
            <w:hideMark/>
          </w:tcPr>
          <w:p w:rsidRPr="00DB48E8" w:rsidR="006A6AC3" w:rsidP="00C839A1" w:rsidRDefault="006A6AC3" w14:paraId="2AB1112E" w14:textId="7777777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eastAsia="Times New Roman" w:cs="Arial"/>
                <w:sz w:val="24"/>
                <w:szCs w:val="24"/>
                <w:lang w:val="en-GB"/>
              </w:rPr>
            </w:pPr>
            <w:r w:rsidRPr="00DB48E8">
              <w:rPr>
                <w:rFonts w:ascii="Arial" w:hAnsi="Arial" w:eastAsia="Times New Roman" w:cs="Arial"/>
                <w:sz w:val="24"/>
                <w:szCs w:val="24"/>
                <w:lang w:val="en-GB"/>
              </w:rPr>
              <w:t>Inform media policy</w:t>
            </w:r>
          </w:p>
        </w:tc>
      </w:tr>
      <w:tr w:rsidRPr="00DB48E8" w:rsidR="006A6AC3" w:rsidTr="00C839A1" w14:paraId="29D3E7E6" w14:textId="77777777">
        <w:tc>
          <w:tcPr>
            <w:cnfStyle w:val="001000000000" w:firstRow="0" w:lastRow="0" w:firstColumn="1" w:lastColumn="0" w:oddVBand="0" w:evenVBand="0" w:oddHBand="0" w:evenHBand="0" w:firstRowFirstColumn="0" w:firstRowLastColumn="0" w:lastRowFirstColumn="0" w:lastRowLastColumn="0"/>
            <w:tcW w:w="0" w:type="auto"/>
            <w:hideMark/>
          </w:tcPr>
          <w:p w:rsidRPr="00DB48E8" w:rsidR="006A6AC3" w:rsidP="00C839A1" w:rsidRDefault="006A6AC3" w14:paraId="4CF2D372" w14:textId="77777777">
            <w:pPr>
              <w:spacing w:line="360" w:lineRule="auto"/>
              <w:rPr>
                <w:rFonts w:ascii="Arial" w:hAnsi="Arial" w:eastAsia="Times New Roman" w:cs="Arial"/>
                <w:sz w:val="24"/>
                <w:szCs w:val="24"/>
                <w:lang w:val="en-GB"/>
              </w:rPr>
            </w:pPr>
            <w:r w:rsidRPr="00DB48E8">
              <w:rPr>
                <w:rFonts w:ascii="Arial" w:hAnsi="Arial" w:eastAsia="Times New Roman" w:cs="Arial"/>
                <w:sz w:val="24"/>
                <w:szCs w:val="24"/>
                <w:lang w:val="en-GB"/>
              </w:rPr>
              <w:t>NHS Digital (2023) Mental Health of Children and Young People</w:t>
            </w:r>
          </w:p>
        </w:tc>
        <w:tc>
          <w:tcPr>
            <w:tcW w:w="1328" w:type="dxa"/>
            <w:hideMark/>
          </w:tcPr>
          <w:p w:rsidRPr="00DB48E8" w:rsidR="006A6AC3" w:rsidP="00C839A1" w:rsidRDefault="006A6AC3" w14:paraId="1AA6A0E5" w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Times New Roman" w:cs="Arial"/>
                <w:sz w:val="24"/>
                <w:szCs w:val="24"/>
                <w:lang w:val="en-GB"/>
              </w:rPr>
            </w:pPr>
            <w:r w:rsidRPr="00DB48E8">
              <w:rPr>
                <w:rFonts w:ascii="Arial" w:hAnsi="Arial" w:eastAsia="Times New Roman" w:cs="Arial"/>
                <w:sz w:val="24"/>
                <w:szCs w:val="24"/>
                <w:lang w:val="en-GB"/>
              </w:rPr>
              <w:t>Recent national mental health data</w:t>
            </w:r>
          </w:p>
        </w:tc>
        <w:tc>
          <w:tcPr>
            <w:tcW w:w="0" w:type="auto"/>
            <w:hideMark/>
          </w:tcPr>
          <w:p w:rsidRPr="00DB48E8" w:rsidR="006A6AC3" w:rsidP="00C839A1" w:rsidRDefault="006A6AC3" w14:paraId="05773AED" w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Times New Roman" w:cs="Arial"/>
                <w:sz w:val="24"/>
                <w:szCs w:val="24"/>
                <w:lang w:val="en-GB"/>
              </w:rPr>
            </w:pPr>
            <w:r w:rsidRPr="00DB48E8">
              <w:rPr>
                <w:rFonts w:ascii="Arial" w:hAnsi="Arial" w:eastAsia="Times New Roman" w:cs="Arial"/>
                <w:sz w:val="24"/>
                <w:szCs w:val="24"/>
                <w:lang w:val="en-GB"/>
              </w:rPr>
              <w:t>Provides UK prevalence statistics</w:t>
            </w:r>
          </w:p>
        </w:tc>
        <w:tc>
          <w:tcPr>
            <w:tcW w:w="0" w:type="auto"/>
            <w:hideMark/>
          </w:tcPr>
          <w:p w:rsidRPr="00DB48E8" w:rsidR="006A6AC3" w:rsidP="00C839A1" w:rsidRDefault="006A6AC3" w14:paraId="4A1C3F62" w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Times New Roman" w:cs="Arial"/>
                <w:sz w:val="24"/>
                <w:szCs w:val="24"/>
                <w:lang w:val="en-GB"/>
              </w:rPr>
            </w:pPr>
            <w:r w:rsidRPr="00DB48E8">
              <w:rPr>
                <w:rFonts w:ascii="Arial" w:hAnsi="Arial" w:eastAsia="Times New Roman" w:cs="Arial"/>
                <w:sz w:val="24"/>
                <w:szCs w:val="24"/>
                <w:lang w:val="en-GB"/>
              </w:rPr>
              <w:t>UK government health data authority</w:t>
            </w:r>
          </w:p>
        </w:tc>
        <w:tc>
          <w:tcPr>
            <w:tcW w:w="0" w:type="auto"/>
            <w:hideMark/>
          </w:tcPr>
          <w:p w:rsidRPr="00DB48E8" w:rsidR="006A6AC3" w:rsidP="00C839A1" w:rsidRDefault="006A6AC3" w14:paraId="38B86FAA" w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Times New Roman" w:cs="Arial"/>
                <w:sz w:val="24"/>
                <w:szCs w:val="24"/>
                <w:lang w:val="en-GB"/>
              </w:rPr>
            </w:pPr>
            <w:r w:rsidRPr="00DB48E8">
              <w:rPr>
                <w:rFonts w:ascii="Arial" w:hAnsi="Arial" w:eastAsia="Times New Roman" w:cs="Arial"/>
                <w:sz w:val="24"/>
                <w:szCs w:val="24"/>
                <w:lang w:val="en-GB"/>
              </w:rPr>
              <w:t>Large-scale national survey</w:t>
            </w:r>
          </w:p>
        </w:tc>
        <w:tc>
          <w:tcPr>
            <w:tcW w:w="0" w:type="auto"/>
            <w:hideMark/>
          </w:tcPr>
          <w:p w:rsidRPr="00DB48E8" w:rsidR="006A6AC3" w:rsidP="00C839A1" w:rsidRDefault="006A6AC3" w14:paraId="16A0972A" w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Times New Roman" w:cs="Arial"/>
                <w:sz w:val="24"/>
                <w:szCs w:val="24"/>
                <w:lang w:val="en-GB"/>
              </w:rPr>
            </w:pPr>
            <w:r w:rsidRPr="00DB48E8">
              <w:rPr>
                <w:rFonts w:ascii="Arial" w:hAnsi="Arial" w:eastAsia="Times New Roman" w:cs="Arial"/>
                <w:sz w:val="24"/>
                <w:szCs w:val="24"/>
                <w:lang w:val="en-GB"/>
              </w:rPr>
              <w:t>Inform health policy</w:t>
            </w:r>
          </w:p>
        </w:tc>
      </w:tr>
      <w:tr w:rsidRPr="00DB48E8" w:rsidR="006A6AC3" w:rsidTr="00C839A1" w14:paraId="0D14B84C"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Pr="00DB48E8" w:rsidR="006A6AC3" w:rsidP="00C839A1" w:rsidRDefault="006A6AC3" w14:paraId="41741A87" w14:textId="77777777">
            <w:pPr>
              <w:spacing w:line="360" w:lineRule="auto"/>
              <w:rPr>
                <w:rFonts w:ascii="Arial" w:hAnsi="Arial" w:eastAsia="Times New Roman" w:cs="Arial"/>
                <w:sz w:val="24"/>
                <w:szCs w:val="24"/>
                <w:lang w:val="en-GB"/>
              </w:rPr>
            </w:pPr>
            <w:r w:rsidRPr="00DB48E8">
              <w:rPr>
                <w:rFonts w:ascii="Arial" w:hAnsi="Arial" w:eastAsia="Times New Roman" w:cs="Arial"/>
                <w:sz w:val="24"/>
                <w:szCs w:val="24"/>
                <w:lang w:val="en-GB"/>
              </w:rPr>
              <w:t>Keles et al. (2020) Systematic Review</w:t>
            </w:r>
          </w:p>
        </w:tc>
        <w:tc>
          <w:tcPr>
            <w:tcW w:w="1328" w:type="dxa"/>
            <w:hideMark/>
          </w:tcPr>
          <w:p w:rsidRPr="00DB48E8" w:rsidR="006A6AC3" w:rsidP="00C839A1" w:rsidRDefault="006A6AC3" w14:paraId="1E2A7AD2" w14:textId="5225F301">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eastAsia="Times New Roman" w:cs="Arial"/>
                <w:sz w:val="24"/>
                <w:szCs w:val="24"/>
                <w:lang w:val="en-GB"/>
              </w:rPr>
            </w:pPr>
            <w:r w:rsidRPr="00DB48E8">
              <w:rPr>
                <w:rFonts w:ascii="Arial" w:hAnsi="Arial" w:eastAsia="Times New Roman" w:cs="Arial"/>
                <w:sz w:val="24"/>
                <w:szCs w:val="24"/>
                <w:lang w:val="en-GB"/>
              </w:rPr>
              <w:t xml:space="preserve">Within </w:t>
            </w:r>
            <w:r w:rsidR="00C839A1">
              <w:rPr>
                <w:rFonts w:ascii="Arial" w:hAnsi="Arial" w:eastAsia="Times New Roman" w:cs="Arial"/>
                <w:sz w:val="24"/>
                <w:szCs w:val="24"/>
                <w:lang w:val="en-GB"/>
              </w:rPr>
              <w:t xml:space="preserve">the </w:t>
            </w:r>
            <w:r w:rsidRPr="00DB48E8">
              <w:rPr>
                <w:rFonts w:ascii="Arial" w:hAnsi="Arial" w:eastAsia="Times New Roman" w:cs="Arial"/>
                <w:sz w:val="24"/>
                <w:szCs w:val="24"/>
                <w:lang w:val="en-GB"/>
              </w:rPr>
              <w:t>last 10 years</w:t>
            </w:r>
          </w:p>
        </w:tc>
        <w:tc>
          <w:tcPr>
            <w:tcW w:w="0" w:type="auto"/>
            <w:hideMark/>
          </w:tcPr>
          <w:p w:rsidRPr="00DB48E8" w:rsidR="006A6AC3" w:rsidP="00C839A1" w:rsidRDefault="006A6AC3" w14:paraId="5EB69298" w14:textId="7777777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eastAsia="Times New Roman" w:cs="Arial"/>
                <w:sz w:val="24"/>
                <w:szCs w:val="24"/>
                <w:lang w:val="en-GB"/>
              </w:rPr>
            </w:pPr>
            <w:r w:rsidRPr="00DB48E8">
              <w:rPr>
                <w:rFonts w:ascii="Arial" w:hAnsi="Arial" w:eastAsia="Times New Roman" w:cs="Arial"/>
                <w:sz w:val="24"/>
                <w:szCs w:val="24"/>
                <w:lang w:val="en-GB"/>
              </w:rPr>
              <w:t>Examines adolescent mental health outcomes</w:t>
            </w:r>
          </w:p>
        </w:tc>
        <w:tc>
          <w:tcPr>
            <w:tcW w:w="0" w:type="auto"/>
            <w:hideMark/>
          </w:tcPr>
          <w:p w:rsidRPr="00DB48E8" w:rsidR="006A6AC3" w:rsidP="00C839A1" w:rsidRDefault="006A6AC3" w14:paraId="1D22B5ED" w14:textId="7777777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eastAsia="Times New Roman" w:cs="Arial"/>
                <w:sz w:val="24"/>
                <w:szCs w:val="24"/>
                <w:lang w:val="en-GB"/>
              </w:rPr>
            </w:pPr>
            <w:r w:rsidRPr="00DB48E8">
              <w:rPr>
                <w:rFonts w:ascii="Arial" w:hAnsi="Arial" w:eastAsia="Times New Roman" w:cs="Arial"/>
                <w:sz w:val="24"/>
                <w:szCs w:val="24"/>
                <w:lang w:val="en-GB"/>
              </w:rPr>
              <w:t>Peer-reviewed academic journal</w:t>
            </w:r>
          </w:p>
        </w:tc>
        <w:tc>
          <w:tcPr>
            <w:tcW w:w="0" w:type="auto"/>
            <w:hideMark/>
          </w:tcPr>
          <w:p w:rsidRPr="00DB48E8" w:rsidR="006A6AC3" w:rsidP="00C839A1" w:rsidRDefault="006A6AC3" w14:paraId="57A9FD5E" w14:textId="7777777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eastAsia="Times New Roman" w:cs="Arial"/>
                <w:sz w:val="24"/>
                <w:szCs w:val="24"/>
                <w:lang w:val="en-GB"/>
              </w:rPr>
            </w:pPr>
            <w:r w:rsidRPr="00DB48E8">
              <w:rPr>
                <w:rFonts w:ascii="Arial" w:hAnsi="Arial" w:eastAsia="Times New Roman" w:cs="Arial"/>
                <w:sz w:val="24"/>
                <w:szCs w:val="24"/>
                <w:lang w:val="en-GB"/>
              </w:rPr>
              <w:t>Systematic review methodology</w:t>
            </w:r>
          </w:p>
        </w:tc>
        <w:tc>
          <w:tcPr>
            <w:tcW w:w="0" w:type="auto"/>
            <w:hideMark/>
          </w:tcPr>
          <w:p w:rsidRPr="00DB48E8" w:rsidR="006A6AC3" w:rsidP="00C839A1" w:rsidRDefault="006A6AC3" w14:paraId="2F69E8CC" w14:textId="7777777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eastAsia="Times New Roman" w:cs="Arial"/>
                <w:sz w:val="24"/>
                <w:szCs w:val="24"/>
                <w:lang w:val="en-GB"/>
              </w:rPr>
            </w:pPr>
            <w:r w:rsidRPr="00DB48E8">
              <w:rPr>
                <w:rFonts w:ascii="Arial" w:hAnsi="Arial" w:eastAsia="Times New Roman" w:cs="Arial"/>
                <w:sz w:val="24"/>
                <w:szCs w:val="24"/>
                <w:lang w:val="en-GB"/>
              </w:rPr>
              <w:t>Summarise research evidence</w:t>
            </w:r>
          </w:p>
        </w:tc>
      </w:tr>
      <w:tr w:rsidRPr="00DB48E8" w:rsidR="006A6AC3" w:rsidTr="00C839A1" w14:paraId="3CD8F240" w14:textId="77777777">
        <w:tc>
          <w:tcPr>
            <w:cnfStyle w:val="001000000000" w:firstRow="0" w:lastRow="0" w:firstColumn="1" w:lastColumn="0" w:oddVBand="0" w:evenVBand="0" w:oddHBand="0" w:evenHBand="0" w:firstRowFirstColumn="0" w:firstRowLastColumn="0" w:lastRowFirstColumn="0" w:lastRowLastColumn="0"/>
            <w:tcW w:w="0" w:type="auto"/>
            <w:hideMark/>
          </w:tcPr>
          <w:p w:rsidRPr="00DB48E8" w:rsidR="006A6AC3" w:rsidP="00C839A1" w:rsidRDefault="006A6AC3" w14:paraId="6EEEFB72" w14:textId="77777777">
            <w:pPr>
              <w:spacing w:line="360" w:lineRule="auto"/>
              <w:rPr>
                <w:rFonts w:ascii="Arial" w:hAnsi="Arial" w:eastAsia="Times New Roman" w:cs="Arial"/>
                <w:sz w:val="24"/>
                <w:szCs w:val="24"/>
                <w:lang w:val="en-GB"/>
              </w:rPr>
            </w:pPr>
            <w:r w:rsidRPr="00DB48E8">
              <w:rPr>
                <w:rFonts w:ascii="Arial" w:hAnsi="Arial" w:eastAsia="Times New Roman" w:cs="Arial"/>
                <w:sz w:val="24"/>
                <w:szCs w:val="24"/>
                <w:lang w:val="en-GB"/>
              </w:rPr>
              <w:t>Odgers &amp; Jensen (2020) Digital Age Review</w:t>
            </w:r>
          </w:p>
        </w:tc>
        <w:tc>
          <w:tcPr>
            <w:tcW w:w="1328" w:type="dxa"/>
            <w:hideMark/>
          </w:tcPr>
          <w:p w:rsidRPr="00DB48E8" w:rsidR="006A6AC3" w:rsidP="00C839A1" w:rsidRDefault="006A6AC3" w14:paraId="61313B53" w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Times New Roman" w:cs="Arial"/>
                <w:sz w:val="24"/>
                <w:szCs w:val="24"/>
                <w:lang w:val="en-GB"/>
              </w:rPr>
            </w:pPr>
            <w:r w:rsidRPr="00DB48E8">
              <w:rPr>
                <w:rFonts w:ascii="Arial" w:hAnsi="Arial" w:eastAsia="Times New Roman" w:cs="Arial"/>
                <w:sz w:val="24"/>
                <w:szCs w:val="24"/>
                <w:lang w:val="en-GB"/>
              </w:rPr>
              <w:t>Recent research</w:t>
            </w:r>
          </w:p>
        </w:tc>
        <w:tc>
          <w:tcPr>
            <w:tcW w:w="0" w:type="auto"/>
            <w:hideMark/>
          </w:tcPr>
          <w:p w:rsidRPr="00DB48E8" w:rsidR="006A6AC3" w:rsidP="00C839A1" w:rsidRDefault="006A6AC3" w14:paraId="38BDC32F" w14:textId="14E8585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Times New Roman" w:cs="Arial"/>
                <w:sz w:val="24"/>
                <w:szCs w:val="24"/>
                <w:lang w:val="en-GB"/>
              </w:rPr>
            </w:pPr>
            <w:r w:rsidRPr="00DB48E8">
              <w:rPr>
                <w:rFonts w:ascii="Arial" w:hAnsi="Arial" w:eastAsia="Times New Roman" w:cs="Arial"/>
                <w:sz w:val="24"/>
                <w:szCs w:val="24"/>
                <w:lang w:val="en-GB"/>
              </w:rPr>
              <w:t>Analyses adolescent well</w:t>
            </w:r>
            <w:r w:rsidR="00C839A1">
              <w:rPr>
                <w:rFonts w:ascii="Arial" w:hAnsi="Arial" w:eastAsia="Times New Roman" w:cs="Arial"/>
                <w:sz w:val="24"/>
                <w:szCs w:val="24"/>
                <w:lang w:val="en-GB"/>
              </w:rPr>
              <w:t>-</w:t>
            </w:r>
            <w:r w:rsidRPr="00DB48E8">
              <w:rPr>
                <w:rFonts w:ascii="Arial" w:hAnsi="Arial" w:eastAsia="Times New Roman" w:cs="Arial"/>
                <w:sz w:val="24"/>
                <w:szCs w:val="24"/>
                <w:lang w:val="en-GB"/>
              </w:rPr>
              <w:t>being in digital environments</w:t>
            </w:r>
          </w:p>
        </w:tc>
        <w:tc>
          <w:tcPr>
            <w:tcW w:w="0" w:type="auto"/>
            <w:hideMark/>
          </w:tcPr>
          <w:p w:rsidRPr="00DB48E8" w:rsidR="006A6AC3" w:rsidP="00C839A1" w:rsidRDefault="00C839A1" w14:paraId="62F5A85B" w14:textId="0F0872B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Times New Roman" w:cs="Arial"/>
                <w:sz w:val="24"/>
                <w:szCs w:val="24"/>
                <w:lang w:val="en-GB"/>
              </w:rPr>
            </w:pPr>
            <w:r>
              <w:rPr>
                <w:rFonts w:ascii="Arial" w:hAnsi="Arial" w:eastAsia="Times New Roman" w:cs="Arial"/>
                <w:sz w:val="24"/>
                <w:szCs w:val="24"/>
                <w:lang w:val="en-GB"/>
              </w:rPr>
              <w:t>A r</w:t>
            </w:r>
            <w:r w:rsidRPr="00DB48E8" w:rsidR="006A6AC3">
              <w:rPr>
                <w:rFonts w:ascii="Arial" w:hAnsi="Arial" w:eastAsia="Times New Roman" w:cs="Arial"/>
                <w:sz w:val="24"/>
                <w:szCs w:val="24"/>
                <w:lang w:val="en-GB"/>
              </w:rPr>
              <w:t>eputable psychology journal</w:t>
            </w:r>
          </w:p>
        </w:tc>
        <w:tc>
          <w:tcPr>
            <w:tcW w:w="0" w:type="auto"/>
            <w:hideMark/>
          </w:tcPr>
          <w:p w:rsidRPr="00DB48E8" w:rsidR="006A6AC3" w:rsidP="00C839A1" w:rsidRDefault="006A6AC3" w14:paraId="05489370" w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Times New Roman" w:cs="Arial"/>
                <w:sz w:val="24"/>
                <w:szCs w:val="24"/>
                <w:lang w:val="en-GB"/>
              </w:rPr>
            </w:pPr>
            <w:r w:rsidRPr="00DB48E8">
              <w:rPr>
                <w:rFonts w:ascii="Arial" w:hAnsi="Arial" w:eastAsia="Times New Roman" w:cs="Arial"/>
                <w:sz w:val="24"/>
                <w:szCs w:val="24"/>
                <w:lang w:val="en-GB"/>
              </w:rPr>
              <w:t>Synthesises multiple studies</w:t>
            </w:r>
          </w:p>
        </w:tc>
        <w:tc>
          <w:tcPr>
            <w:tcW w:w="0" w:type="auto"/>
            <w:hideMark/>
          </w:tcPr>
          <w:p w:rsidRPr="00DB48E8" w:rsidR="006A6AC3" w:rsidP="00C839A1" w:rsidRDefault="006A6AC3" w14:paraId="4C4CE423" w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Times New Roman" w:cs="Arial"/>
                <w:sz w:val="24"/>
                <w:szCs w:val="24"/>
                <w:lang w:val="en-GB"/>
              </w:rPr>
            </w:pPr>
            <w:r w:rsidRPr="00DB48E8">
              <w:rPr>
                <w:rFonts w:ascii="Arial" w:hAnsi="Arial" w:eastAsia="Times New Roman" w:cs="Arial"/>
                <w:sz w:val="24"/>
                <w:szCs w:val="24"/>
                <w:lang w:val="en-GB"/>
              </w:rPr>
              <w:t>Evaluate evidence and misconceptions</w:t>
            </w:r>
          </w:p>
        </w:tc>
      </w:tr>
      <w:tr w:rsidRPr="00DB48E8" w:rsidR="006A6AC3" w:rsidTr="00C839A1" w14:paraId="1662BD3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Pr="00DB48E8" w:rsidR="006A6AC3" w:rsidP="00C839A1" w:rsidRDefault="006A6AC3" w14:paraId="69D24B6D" w14:textId="77777777">
            <w:pPr>
              <w:spacing w:line="360" w:lineRule="auto"/>
              <w:rPr>
                <w:rFonts w:ascii="Arial" w:hAnsi="Arial" w:eastAsia="Times New Roman" w:cs="Arial"/>
                <w:sz w:val="24"/>
                <w:szCs w:val="24"/>
                <w:lang w:val="en-GB"/>
              </w:rPr>
            </w:pPr>
            <w:r w:rsidRPr="00DB48E8">
              <w:rPr>
                <w:rFonts w:ascii="Arial" w:hAnsi="Arial" w:eastAsia="Times New Roman" w:cs="Arial"/>
                <w:sz w:val="24"/>
                <w:szCs w:val="24"/>
                <w:lang w:val="en-GB"/>
              </w:rPr>
              <w:t xml:space="preserve">Royal Society for Public Health (2022) </w:t>
            </w:r>
            <w:r w:rsidRPr="00DB48E8">
              <w:rPr>
                <w:rFonts w:ascii="Arial" w:hAnsi="Arial" w:eastAsia="Times New Roman" w:cs="Arial"/>
                <w:sz w:val="24"/>
                <w:szCs w:val="24"/>
                <w:lang w:val="en-GB"/>
              </w:rPr>
              <w:t>Status of Mind</w:t>
            </w:r>
          </w:p>
        </w:tc>
        <w:tc>
          <w:tcPr>
            <w:tcW w:w="1328" w:type="dxa"/>
            <w:hideMark/>
          </w:tcPr>
          <w:p w:rsidRPr="00DB48E8" w:rsidR="006A6AC3" w:rsidP="00C839A1" w:rsidRDefault="006A6AC3" w14:paraId="43A48E0E" w14:textId="7777777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eastAsia="Times New Roman" w:cs="Arial"/>
                <w:sz w:val="24"/>
                <w:szCs w:val="24"/>
                <w:lang w:val="en-GB"/>
              </w:rPr>
            </w:pPr>
            <w:r w:rsidRPr="00DB48E8">
              <w:rPr>
                <w:rFonts w:ascii="Arial" w:hAnsi="Arial" w:eastAsia="Times New Roman" w:cs="Arial"/>
                <w:sz w:val="24"/>
                <w:szCs w:val="24"/>
                <w:lang w:val="en-GB"/>
              </w:rPr>
              <w:t>Recent UK report</w:t>
            </w:r>
          </w:p>
        </w:tc>
        <w:tc>
          <w:tcPr>
            <w:tcW w:w="0" w:type="auto"/>
            <w:hideMark/>
          </w:tcPr>
          <w:p w:rsidRPr="00DB48E8" w:rsidR="006A6AC3" w:rsidP="00C839A1" w:rsidRDefault="006A6AC3" w14:paraId="1AEA99C9" w14:textId="7777777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eastAsia="Times New Roman" w:cs="Arial"/>
                <w:sz w:val="24"/>
                <w:szCs w:val="24"/>
                <w:lang w:val="en-GB"/>
              </w:rPr>
            </w:pPr>
            <w:r w:rsidRPr="00DB48E8">
              <w:rPr>
                <w:rFonts w:ascii="Arial" w:hAnsi="Arial" w:eastAsia="Times New Roman" w:cs="Arial"/>
                <w:sz w:val="24"/>
                <w:szCs w:val="24"/>
                <w:lang w:val="en-GB"/>
              </w:rPr>
              <w:t>Focuses on social media and youth wellbeing</w:t>
            </w:r>
          </w:p>
        </w:tc>
        <w:tc>
          <w:tcPr>
            <w:tcW w:w="0" w:type="auto"/>
            <w:hideMark/>
          </w:tcPr>
          <w:p w:rsidRPr="00DB48E8" w:rsidR="006A6AC3" w:rsidP="00C839A1" w:rsidRDefault="006A6AC3" w14:paraId="351A80AC" w14:textId="7777777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eastAsia="Times New Roman" w:cs="Arial"/>
                <w:sz w:val="24"/>
                <w:szCs w:val="24"/>
                <w:lang w:val="en-GB"/>
              </w:rPr>
            </w:pPr>
            <w:r w:rsidRPr="00DB48E8">
              <w:rPr>
                <w:rFonts w:ascii="Arial" w:hAnsi="Arial" w:eastAsia="Times New Roman" w:cs="Arial"/>
                <w:sz w:val="24"/>
                <w:szCs w:val="24"/>
                <w:lang w:val="en-GB"/>
              </w:rPr>
              <w:t>Public health organisation</w:t>
            </w:r>
          </w:p>
        </w:tc>
        <w:tc>
          <w:tcPr>
            <w:tcW w:w="0" w:type="auto"/>
            <w:hideMark/>
          </w:tcPr>
          <w:p w:rsidRPr="00DB48E8" w:rsidR="006A6AC3" w:rsidP="00C839A1" w:rsidRDefault="006A6AC3" w14:paraId="54C7195B" w14:textId="7777777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eastAsia="Times New Roman" w:cs="Arial"/>
                <w:sz w:val="24"/>
                <w:szCs w:val="24"/>
                <w:lang w:val="en-GB"/>
              </w:rPr>
            </w:pPr>
            <w:r w:rsidRPr="00DB48E8">
              <w:rPr>
                <w:rFonts w:ascii="Arial" w:hAnsi="Arial" w:eastAsia="Times New Roman" w:cs="Arial"/>
                <w:sz w:val="24"/>
                <w:szCs w:val="24"/>
                <w:lang w:val="en-GB"/>
              </w:rPr>
              <w:t>Survey-based research</w:t>
            </w:r>
          </w:p>
        </w:tc>
        <w:tc>
          <w:tcPr>
            <w:tcW w:w="0" w:type="auto"/>
            <w:hideMark/>
          </w:tcPr>
          <w:p w:rsidRPr="00DB48E8" w:rsidR="006A6AC3" w:rsidP="00C839A1" w:rsidRDefault="006A6AC3" w14:paraId="75248DD9" w14:textId="7777777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eastAsia="Times New Roman" w:cs="Arial"/>
                <w:sz w:val="24"/>
                <w:szCs w:val="24"/>
                <w:lang w:val="en-GB"/>
              </w:rPr>
            </w:pPr>
            <w:r w:rsidRPr="00DB48E8">
              <w:rPr>
                <w:rFonts w:ascii="Arial" w:hAnsi="Arial" w:eastAsia="Times New Roman" w:cs="Arial"/>
                <w:sz w:val="24"/>
                <w:szCs w:val="24"/>
                <w:lang w:val="en-GB"/>
              </w:rPr>
              <w:t>Public health awareness</w:t>
            </w:r>
          </w:p>
        </w:tc>
      </w:tr>
      <w:tr w:rsidRPr="00DB48E8" w:rsidR="006A6AC3" w:rsidTr="00C839A1" w14:paraId="6484FCEF" w14:textId="77777777">
        <w:tc>
          <w:tcPr>
            <w:cnfStyle w:val="001000000000" w:firstRow="0" w:lastRow="0" w:firstColumn="1" w:lastColumn="0" w:oddVBand="0" w:evenVBand="0" w:oddHBand="0" w:evenHBand="0" w:firstRowFirstColumn="0" w:firstRowLastColumn="0" w:lastRowFirstColumn="0" w:lastRowLastColumn="0"/>
            <w:tcW w:w="0" w:type="auto"/>
            <w:hideMark/>
          </w:tcPr>
          <w:p w:rsidRPr="00DB48E8" w:rsidR="006A6AC3" w:rsidP="00C839A1" w:rsidRDefault="006A6AC3" w14:paraId="6501925D" w14:textId="77777777">
            <w:pPr>
              <w:spacing w:line="360" w:lineRule="auto"/>
              <w:rPr>
                <w:rFonts w:ascii="Arial" w:hAnsi="Arial" w:eastAsia="Times New Roman" w:cs="Arial"/>
                <w:sz w:val="24"/>
                <w:szCs w:val="24"/>
                <w:lang w:val="en-GB"/>
              </w:rPr>
            </w:pPr>
            <w:r w:rsidRPr="00DB48E8">
              <w:rPr>
                <w:rFonts w:ascii="Arial" w:hAnsi="Arial" w:eastAsia="Times New Roman" w:cs="Arial"/>
                <w:sz w:val="24"/>
                <w:szCs w:val="24"/>
                <w:lang w:val="en-GB"/>
              </w:rPr>
              <w:t>Twenge &amp; Haidt (2023) Social Media and Mental Health</w:t>
            </w:r>
          </w:p>
        </w:tc>
        <w:tc>
          <w:tcPr>
            <w:tcW w:w="1328" w:type="dxa"/>
            <w:hideMark/>
          </w:tcPr>
          <w:p w:rsidRPr="00DB48E8" w:rsidR="006A6AC3" w:rsidP="00C839A1" w:rsidRDefault="006A6AC3" w14:paraId="0858DA26" w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Times New Roman" w:cs="Arial"/>
                <w:sz w:val="24"/>
                <w:szCs w:val="24"/>
                <w:lang w:val="en-GB"/>
              </w:rPr>
            </w:pPr>
            <w:r w:rsidRPr="00DB48E8">
              <w:rPr>
                <w:rFonts w:ascii="Arial" w:hAnsi="Arial" w:eastAsia="Times New Roman" w:cs="Arial"/>
                <w:sz w:val="24"/>
                <w:szCs w:val="24"/>
                <w:lang w:val="en-GB"/>
              </w:rPr>
              <w:t>Very recent research</w:t>
            </w:r>
          </w:p>
        </w:tc>
        <w:tc>
          <w:tcPr>
            <w:tcW w:w="0" w:type="auto"/>
            <w:hideMark/>
          </w:tcPr>
          <w:p w:rsidRPr="00DB48E8" w:rsidR="006A6AC3" w:rsidP="00C839A1" w:rsidRDefault="006A6AC3" w14:paraId="53B5878B" w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Times New Roman" w:cs="Arial"/>
                <w:sz w:val="24"/>
                <w:szCs w:val="24"/>
                <w:lang w:val="en-GB"/>
              </w:rPr>
            </w:pPr>
            <w:r w:rsidRPr="00DB48E8">
              <w:rPr>
                <w:rFonts w:ascii="Arial" w:hAnsi="Arial" w:eastAsia="Times New Roman" w:cs="Arial"/>
                <w:sz w:val="24"/>
                <w:szCs w:val="24"/>
                <w:lang w:val="en-GB"/>
              </w:rPr>
              <w:t>Examines psychological trends among adolescents</w:t>
            </w:r>
          </w:p>
        </w:tc>
        <w:tc>
          <w:tcPr>
            <w:tcW w:w="0" w:type="auto"/>
            <w:hideMark/>
          </w:tcPr>
          <w:p w:rsidRPr="00DB48E8" w:rsidR="006A6AC3" w:rsidP="00C839A1" w:rsidRDefault="006A6AC3" w14:paraId="761DD1FC" w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Times New Roman" w:cs="Arial"/>
                <w:sz w:val="24"/>
                <w:szCs w:val="24"/>
                <w:lang w:val="en-GB"/>
              </w:rPr>
            </w:pPr>
            <w:r w:rsidRPr="00DB48E8">
              <w:rPr>
                <w:rFonts w:ascii="Arial" w:hAnsi="Arial" w:eastAsia="Times New Roman" w:cs="Arial"/>
                <w:sz w:val="24"/>
                <w:szCs w:val="24"/>
                <w:lang w:val="en-GB"/>
              </w:rPr>
              <w:t>Established psychology researchers</w:t>
            </w:r>
          </w:p>
        </w:tc>
        <w:tc>
          <w:tcPr>
            <w:tcW w:w="0" w:type="auto"/>
            <w:hideMark/>
          </w:tcPr>
          <w:p w:rsidRPr="00DB48E8" w:rsidR="006A6AC3" w:rsidP="00C839A1" w:rsidRDefault="006A6AC3" w14:paraId="710D9F5D" w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Times New Roman" w:cs="Arial"/>
                <w:sz w:val="24"/>
                <w:szCs w:val="24"/>
                <w:lang w:val="en-GB"/>
              </w:rPr>
            </w:pPr>
            <w:r w:rsidRPr="00DB48E8">
              <w:rPr>
                <w:rFonts w:ascii="Arial" w:hAnsi="Arial" w:eastAsia="Times New Roman" w:cs="Arial"/>
                <w:sz w:val="24"/>
                <w:szCs w:val="24"/>
                <w:lang w:val="en-GB"/>
              </w:rPr>
              <w:t>Peer-reviewed publication</w:t>
            </w:r>
          </w:p>
        </w:tc>
        <w:tc>
          <w:tcPr>
            <w:tcW w:w="0" w:type="auto"/>
            <w:hideMark/>
          </w:tcPr>
          <w:p w:rsidRPr="00DB48E8" w:rsidR="006A6AC3" w:rsidP="00C839A1" w:rsidRDefault="006A6AC3" w14:paraId="32A7A580" w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Times New Roman" w:cs="Arial"/>
                <w:sz w:val="24"/>
                <w:szCs w:val="24"/>
                <w:lang w:val="en-GB"/>
              </w:rPr>
            </w:pPr>
            <w:r w:rsidRPr="00DB48E8">
              <w:rPr>
                <w:rFonts w:ascii="Arial" w:hAnsi="Arial" w:eastAsia="Times New Roman" w:cs="Arial"/>
                <w:sz w:val="24"/>
                <w:szCs w:val="24"/>
                <w:lang w:val="en-GB"/>
              </w:rPr>
              <w:t>Analyse trends</w:t>
            </w:r>
          </w:p>
        </w:tc>
      </w:tr>
      <w:tr w:rsidRPr="00DB48E8" w:rsidR="006A6AC3" w:rsidTr="00C839A1" w14:paraId="4F40A69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Pr="00DB48E8" w:rsidR="006A6AC3" w:rsidP="00C839A1" w:rsidRDefault="006A6AC3" w14:paraId="5CE84A11" w14:textId="77777777">
            <w:pPr>
              <w:spacing w:line="360" w:lineRule="auto"/>
              <w:rPr>
                <w:rFonts w:ascii="Arial" w:hAnsi="Arial" w:eastAsia="Times New Roman" w:cs="Arial"/>
                <w:sz w:val="24"/>
                <w:szCs w:val="24"/>
                <w:lang w:val="en-GB"/>
              </w:rPr>
            </w:pPr>
            <w:r w:rsidRPr="00DB48E8">
              <w:rPr>
                <w:rFonts w:ascii="Arial" w:hAnsi="Arial" w:eastAsia="Times New Roman" w:cs="Arial"/>
                <w:sz w:val="24"/>
                <w:szCs w:val="24"/>
                <w:lang w:val="en-GB"/>
              </w:rPr>
              <w:t>YoungMinds (2023) Youth Mental Health Report</w:t>
            </w:r>
          </w:p>
        </w:tc>
        <w:tc>
          <w:tcPr>
            <w:tcW w:w="1328" w:type="dxa"/>
            <w:hideMark/>
          </w:tcPr>
          <w:p w:rsidRPr="00DB48E8" w:rsidR="006A6AC3" w:rsidP="00C839A1" w:rsidRDefault="006A6AC3" w14:paraId="566E67EF" w14:textId="7777777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eastAsia="Times New Roman" w:cs="Arial"/>
                <w:sz w:val="24"/>
                <w:szCs w:val="24"/>
                <w:lang w:val="en-GB"/>
              </w:rPr>
            </w:pPr>
            <w:r w:rsidRPr="00DB48E8">
              <w:rPr>
                <w:rFonts w:ascii="Arial" w:hAnsi="Arial" w:eastAsia="Times New Roman" w:cs="Arial"/>
                <w:sz w:val="24"/>
                <w:szCs w:val="24"/>
                <w:lang w:val="en-GB"/>
              </w:rPr>
              <w:t>Current</w:t>
            </w:r>
          </w:p>
        </w:tc>
        <w:tc>
          <w:tcPr>
            <w:tcW w:w="0" w:type="auto"/>
            <w:hideMark/>
          </w:tcPr>
          <w:p w:rsidRPr="00DB48E8" w:rsidR="006A6AC3" w:rsidP="00C839A1" w:rsidRDefault="006A6AC3" w14:paraId="64961C08" w14:textId="7777777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eastAsia="Times New Roman" w:cs="Arial"/>
                <w:sz w:val="24"/>
                <w:szCs w:val="24"/>
                <w:lang w:val="en-GB"/>
              </w:rPr>
            </w:pPr>
            <w:r w:rsidRPr="00DB48E8">
              <w:rPr>
                <w:rFonts w:ascii="Arial" w:hAnsi="Arial" w:eastAsia="Times New Roman" w:cs="Arial"/>
                <w:sz w:val="24"/>
                <w:szCs w:val="24"/>
                <w:lang w:val="en-GB"/>
              </w:rPr>
              <w:t>Relevant to youth mental health interventions</w:t>
            </w:r>
          </w:p>
        </w:tc>
        <w:tc>
          <w:tcPr>
            <w:tcW w:w="0" w:type="auto"/>
            <w:hideMark/>
          </w:tcPr>
          <w:p w:rsidRPr="00DB48E8" w:rsidR="006A6AC3" w:rsidP="00C839A1" w:rsidRDefault="006A6AC3" w14:paraId="6DBE416F" w14:textId="7777777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eastAsia="Times New Roman" w:cs="Arial"/>
                <w:sz w:val="24"/>
                <w:szCs w:val="24"/>
                <w:lang w:val="en-GB"/>
              </w:rPr>
            </w:pPr>
            <w:r w:rsidRPr="00DB48E8">
              <w:rPr>
                <w:rFonts w:ascii="Arial" w:hAnsi="Arial" w:eastAsia="Times New Roman" w:cs="Arial"/>
                <w:sz w:val="24"/>
                <w:szCs w:val="24"/>
                <w:lang w:val="en-GB"/>
              </w:rPr>
              <w:t>UK youth mental health charity</w:t>
            </w:r>
          </w:p>
        </w:tc>
        <w:tc>
          <w:tcPr>
            <w:tcW w:w="0" w:type="auto"/>
            <w:hideMark/>
          </w:tcPr>
          <w:p w:rsidRPr="00DB48E8" w:rsidR="006A6AC3" w:rsidP="00C839A1" w:rsidRDefault="006A6AC3" w14:paraId="36E13A0F" w14:textId="7777777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eastAsia="Times New Roman" w:cs="Arial"/>
                <w:sz w:val="24"/>
                <w:szCs w:val="24"/>
                <w:lang w:val="en-GB"/>
              </w:rPr>
            </w:pPr>
            <w:r w:rsidRPr="00DB48E8">
              <w:rPr>
                <w:rFonts w:ascii="Arial" w:hAnsi="Arial" w:eastAsia="Times New Roman" w:cs="Arial"/>
                <w:sz w:val="24"/>
                <w:szCs w:val="24"/>
                <w:lang w:val="en-GB"/>
              </w:rPr>
              <w:t>Evidence-based advocacy</w:t>
            </w:r>
          </w:p>
        </w:tc>
        <w:tc>
          <w:tcPr>
            <w:tcW w:w="0" w:type="auto"/>
            <w:hideMark/>
          </w:tcPr>
          <w:p w:rsidRPr="00DB48E8" w:rsidR="006A6AC3" w:rsidP="00C839A1" w:rsidRDefault="006A6AC3" w14:paraId="797D194D" w14:textId="7777777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eastAsia="Times New Roman" w:cs="Arial"/>
                <w:sz w:val="24"/>
                <w:szCs w:val="24"/>
                <w:lang w:val="en-GB"/>
              </w:rPr>
            </w:pPr>
            <w:r w:rsidRPr="00DB48E8">
              <w:rPr>
                <w:rFonts w:ascii="Arial" w:hAnsi="Arial" w:eastAsia="Times New Roman" w:cs="Arial"/>
                <w:sz w:val="24"/>
                <w:szCs w:val="24"/>
                <w:lang w:val="en-GB"/>
              </w:rPr>
              <w:t>Raise awareness</w:t>
            </w:r>
          </w:p>
        </w:tc>
      </w:tr>
      <w:tr w:rsidRPr="00DB48E8" w:rsidR="006A6AC3" w:rsidTr="00C839A1" w14:paraId="21572D89" w14:textId="77777777">
        <w:tc>
          <w:tcPr>
            <w:cnfStyle w:val="001000000000" w:firstRow="0" w:lastRow="0" w:firstColumn="1" w:lastColumn="0" w:oddVBand="0" w:evenVBand="0" w:oddHBand="0" w:evenHBand="0" w:firstRowFirstColumn="0" w:firstRowLastColumn="0" w:lastRowFirstColumn="0" w:lastRowLastColumn="0"/>
            <w:tcW w:w="0" w:type="auto"/>
            <w:hideMark/>
          </w:tcPr>
          <w:p w:rsidRPr="00DB48E8" w:rsidR="006A6AC3" w:rsidP="00C839A1" w:rsidRDefault="006A6AC3" w14:paraId="7E43E65D" w14:textId="77777777">
            <w:pPr>
              <w:spacing w:line="360" w:lineRule="auto"/>
              <w:rPr>
                <w:rFonts w:ascii="Arial" w:hAnsi="Arial" w:eastAsia="Times New Roman" w:cs="Arial"/>
                <w:sz w:val="24"/>
                <w:szCs w:val="24"/>
                <w:lang w:val="en-GB"/>
              </w:rPr>
            </w:pPr>
            <w:r w:rsidRPr="00DB48E8">
              <w:rPr>
                <w:rFonts w:ascii="Arial" w:hAnsi="Arial" w:eastAsia="Times New Roman" w:cs="Arial"/>
                <w:sz w:val="24"/>
                <w:szCs w:val="24"/>
                <w:lang w:val="en-GB"/>
              </w:rPr>
              <w:t>Best et al. (2019) Online Social Support Study</w:t>
            </w:r>
          </w:p>
        </w:tc>
        <w:tc>
          <w:tcPr>
            <w:tcW w:w="1328" w:type="dxa"/>
            <w:hideMark/>
          </w:tcPr>
          <w:p w:rsidRPr="00DB48E8" w:rsidR="006A6AC3" w:rsidP="00C839A1" w:rsidRDefault="006A6AC3" w14:paraId="0DE97320" w14:textId="3092A9F3">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Times New Roman" w:cs="Arial"/>
                <w:sz w:val="24"/>
                <w:szCs w:val="24"/>
                <w:lang w:val="en-GB"/>
              </w:rPr>
            </w:pPr>
            <w:r w:rsidRPr="00DB48E8">
              <w:rPr>
                <w:rFonts w:ascii="Arial" w:hAnsi="Arial" w:eastAsia="Times New Roman" w:cs="Arial"/>
                <w:sz w:val="24"/>
                <w:szCs w:val="24"/>
                <w:lang w:val="en-GB"/>
              </w:rPr>
              <w:t xml:space="preserve">Within </w:t>
            </w:r>
            <w:r w:rsidR="00C839A1">
              <w:rPr>
                <w:rFonts w:ascii="Arial" w:hAnsi="Arial" w:eastAsia="Times New Roman" w:cs="Arial"/>
                <w:sz w:val="24"/>
                <w:szCs w:val="24"/>
                <w:lang w:val="en-GB"/>
              </w:rPr>
              <w:t xml:space="preserve">the </w:t>
            </w:r>
            <w:r w:rsidRPr="00DB48E8">
              <w:rPr>
                <w:rFonts w:ascii="Arial" w:hAnsi="Arial" w:eastAsia="Times New Roman" w:cs="Arial"/>
                <w:sz w:val="24"/>
                <w:szCs w:val="24"/>
                <w:lang w:val="en-GB"/>
              </w:rPr>
              <w:t>research timeframe</w:t>
            </w:r>
          </w:p>
        </w:tc>
        <w:tc>
          <w:tcPr>
            <w:tcW w:w="0" w:type="auto"/>
            <w:hideMark/>
          </w:tcPr>
          <w:p w:rsidRPr="00DB48E8" w:rsidR="006A6AC3" w:rsidP="00C839A1" w:rsidRDefault="006A6AC3" w14:paraId="4FF2577C" w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Times New Roman" w:cs="Arial"/>
                <w:sz w:val="24"/>
                <w:szCs w:val="24"/>
                <w:lang w:val="en-GB"/>
              </w:rPr>
            </w:pPr>
            <w:r w:rsidRPr="00DB48E8">
              <w:rPr>
                <w:rFonts w:ascii="Arial" w:hAnsi="Arial" w:eastAsia="Times New Roman" w:cs="Arial"/>
                <w:sz w:val="24"/>
                <w:szCs w:val="24"/>
                <w:lang w:val="en-GB"/>
              </w:rPr>
              <w:t>Examines online peer support</w:t>
            </w:r>
          </w:p>
        </w:tc>
        <w:tc>
          <w:tcPr>
            <w:tcW w:w="0" w:type="auto"/>
            <w:hideMark/>
          </w:tcPr>
          <w:p w:rsidRPr="00DB48E8" w:rsidR="006A6AC3" w:rsidP="00C839A1" w:rsidRDefault="006A6AC3" w14:paraId="1F13071E" w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Times New Roman" w:cs="Arial"/>
                <w:sz w:val="24"/>
                <w:szCs w:val="24"/>
                <w:lang w:val="en-GB"/>
              </w:rPr>
            </w:pPr>
            <w:r w:rsidRPr="00DB48E8">
              <w:rPr>
                <w:rFonts w:ascii="Arial" w:hAnsi="Arial" w:eastAsia="Times New Roman" w:cs="Arial"/>
                <w:sz w:val="24"/>
                <w:szCs w:val="24"/>
                <w:lang w:val="en-GB"/>
              </w:rPr>
              <w:t>Peer-reviewed journal</w:t>
            </w:r>
          </w:p>
        </w:tc>
        <w:tc>
          <w:tcPr>
            <w:tcW w:w="0" w:type="auto"/>
            <w:hideMark/>
          </w:tcPr>
          <w:p w:rsidRPr="00DB48E8" w:rsidR="006A6AC3" w:rsidP="00C839A1" w:rsidRDefault="006A6AC3" w14:paraId="3804BFEC" w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Times New Roman" w:cs="Arial"/>
                <w:sz w:val="24"/>
                <w:szCs w:val="24"/>
                <w:lang w:val="en-GB"/>
              </w:rPr>
            </w:pPr>
            <w:r w:rsidRPr="00DB48E8">
              <w:rPr>
                <w:rFonts w:ascii="Arial" w:hAnsi="Arial" w:eastAsia="Times New Roman" w:cs="Arial"/>
                <w:sz w:val="24"/>
                <w:szCs w:val="24"/>
                <w:lang w:val="en-GB"/>
              </w:rPr>
              <w:t>Empirical research</w:t>
            </w:r>
          </w:p>
        </w:tc>
        <w:tc>
          <w:tcPr>
            <w:tcW w:w="0" w:type="auto"/>
            <w:hideMark/>
          </w:tcPr>
          <w:p w:rsidRPr="00DB48E8" w:rsidR="006A6AC3" w:rsidP="00C839A1" w:rsidRDefault="006A6AC3" w14:paraId="29439927" w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Times New Roman" w:cs="Arial"/>
                <w:sz w:val="24"/>
                <w:szCs w:val="24"/>
                <w:lang w:val="en-GB"/>
              </w:rPr>
            </w:pPr>
            <w:r w:rsidRPr="00DB48E8">
              <w:rPr>
                <w:rFonts w:ascii="Arial" w:hAnsi="Arial" w:eastAsia="Times New Roman" w:cs="Arial"/>
                <w:sz w:val="24"/>
                <w:szCs w:val="24"/>
                <w:lang w:val="en-GB"/>
              </w:rPr>
              <w:t>Understand social support effects</w:t>
            </w:r>
          </w:p>
        </w:tc>
      </w:tr>
      <w:tr w:rsidRPr="00DB48E8" w:rsidR="006A6AC3" w:rsidTr="00C839A1" w14:paraId="65A1F12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Pr="00DB48E8" w:rsidR="006A6AC3" w:rsidP="00C839A1" w:rsidRDefault="006A6AC3" w14:paraId="287A955F" w14:textId="77777777">
            <w:pPr>
              <w:spacing w:line="360" w:lineRule="auto"/>
              <w:rPr>
                <w:rFonts w:ascii="Arial" w:hAnsi="Arial" w:eastAsia="Times New Roman" w:cs="Arial"/>
                <w:sz w:val="24"/>
                <w:szCs w:val="24"/>
                <w:lang w:val="en-GB"/>
              </w:rPr>
            </w:pPr>
            <w:r w:rsidRPr="00DB48E8">
              <w:rPr>
                <w:rFonts w:ascii="Arial" w:hAnsi="Arial" w:eastAsia="Times New Roman" w:cs="Arial"/>
                <w:sz w:val="24"/>
                <w:szCs w:val="24"/>
                <w:lang w:val="en-GB"/>
              </w:rPr>
              <w:t>Kelly et al. (2019) Social Media and Depression Study</w:t>
            </w:r>
          </w:p>
        </w:tc>
        <w:tc>
          <w:tcPr>
            <w:tcW w:w="1328" w:type="dxa"/>
            <w:hideMark/>
          </w:tcPr>
          <w:p w:rsidRPr="00DB48E8" w:rsidR="006A6AC3" w:rsidP="00C839A1" w:rsidRDefault="006A6AC3" w14:paraId="01C1249F" w14:textId="7777777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eastAsia="Times New Roman" w:cs="Arial"/>
                <w:sz w:val="24"/>
                <w:szCs w:val="24"/>
                <w:lang w:val="en-GB"/>
              </w:rPr>
            </w:pPr>
            <w:r w:rsidRPr="00DB48E8">
              <w:rPr>
                <w:rFonts w:ascii="Arial" w:hAnsi="Arial" w:eastAsia="Times New Roman" w:cs="Arial"/>
                <w:sz w:val="24"/>
                <w:szCs w:val="24"/>
                <w:lang w:val="en-GB"/>
              </w:rPr>
              <w:t>Recent</w:t>
            </w:r>
          </w:p>
        </w:tc>
        <w:tc>
          <w:tcPr>
            <w:tcW w:w="0" w:type="auto"/>
            <w:hideMark/>
          </w:tcPr>
          <w:p w:rsidRPr="00DB48E8" w:rsidR="006A6AC3" w:rsidP="00C839A1" w:rsidRDefault="006A6AC3" w14:paraId="69A6A9B2" w14:textId="7777777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eastAsia="Times New Roman" w:cs="Arial"/>
                <w:sz w:val="24"/>
                <w:szCs w:val="24"/>
                <w:lang w:val="en-GB"/>
              </w:rPr>
            </w:pPr>
            <w:r w:rsidRPr="00DB48E8">
              <w:rPr>
                <w:rFonts w:ascii="Arial" w:hAnsi="Arial" w:eastAsia="Times New Roman" w:cs="Arial"/>
                <w:sz w:val="24"/>
                <w:szCs w:val="24"/>
                <w:lang w:val="en-GB"/>
              </w:rPr>
              <w:t>Links heavy social media use and depression</w:t>
            </w:r>
          </w:p>
        </w:tc>
        <w:tc>
          <w:tcPr>
            <w:tcW w:w="0" w:type="auto"/>
            <w:hideMark/>
          </w:tcPr>
          <w:p w:rsidRPr="00DB48E8" w:rsidR="006A6AC3" w:rsidP="00C839A1" w:rsidRDefault="006A6AC3" w14:paraId="39C90BE0" w14:textId="7777777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eastAsia="Times New Roman" w:cs="Arial"/>
                <w:sz w:val="24"/>
                <w:szCs w:val="24"/>
                <w:lang w:val="en-GB"/>
              </w:rPr>
            </w:pPr>
            <w:r w:rsidRPr="00DB48E8">
              <w:rPr>
                <w:rFonts w:ascii="Arial" w:hAnsi="Arial" w:eastAsia="Times New Roman" w:cs="Arial"/>
                <w:sz w:val="24"/>
                <w:szCs w:val="24"/>
                <w:lang w:val="en-GB"/>
              </w:rPr>
              <w:t>Academic research team</w:t>
            </w:r>
          </w:p>
        </w:tc>
        <w:tc>
          <w:tcPr>
            <w:tcW w:w="0" w:type="auto"/>
            <w:hideMark/>
          </w:tcPr>
          <w:p w:rsidRPr="00DB48E8" w:rsidR="006A6AC3" w:rsidP="00C839A1" w:rsidRDefault="006A6AC3" w14:paraId="70D964AB" w14:textId="7777777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eastAsia="Times New Roman" w:cs="Arial"/>
                <w:sz w:val="24"/>
                <w:szCs w:val="24"/>
                <w:lang w:val="en-GB"/>
              </w:rPr>
            </w:pPr>
            <w:r w:rsidRPr="00DB48E8">
              <w:rPr>
                <w:rFonts w:ascii="Arial" w:hAnsi="Arial" w:eastAsia="Times New Roman" w:cs="Arial"/>
                <w:sz w:val="24"/>
                <w:szCs w:val="24"/>
                <w:lang w:val="en-GB"/>
              </w:rPr>
              <w:t>Statistical analysis</w:t>
            </w:r>
          </w:p>
        </w:tc>
        <w:tc>
          <w:tcPr>
            <w:tcW w:w="0" w:type="auto"/>
            <w:hideMark/>
          </w:tcPr>
          <w:p w:rsidRPr="00DB48E8" w:rsidR="006A6AC3" w:rsidP="00C839A1" w:rsidRDefault="006A6AC3" w14:paraId="5EF7DB39" w14:textId="7777777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eastAsia="Times New Roman" w:cs="Arial"/>
                <w:sz w:val="24"/>
                <w:szCs w:val="24"/>
                <w:lang w:val="en-GB"/>
              </w:rPr>
            </w:pPr>
            <w:r w:rsidRPr="00DB48E8">
              <w:rPr>
                <w:rFonts w:ascii="Arial" w:hAnsi="Arial" w:eastAsia="Times New Roman" w:cs="Arial"/>
                <w:sz w:val="24"/>
                <w:szCs w:val="24"/>
                <w:lang w:val="en-GB"/>
              </w:rPr>
              <w:t>Investigate mental health outcomes</w:t>
            </w:r>
          </w:p>
        </w:tc>
      </w:tr>
      <w:tr w:rsidRPr="00DB48E8" w:rsidR="006A6AC3" w:rsidTr="00C839A1" w14:paraId="7A6BBE6C" w14:textId="77777777">
        <w:tc>
          <w:tcPr>
            <w:cnfStyle w:val="001000000000" w:firstRow="0" w:lastRow="0" w:firstColumn="1" w:lastColumn="0" w:oddVBand="0" w:evenVBand="0" w:oddHBand="0" w:evenHBand="0" w:firstRowFirstColumn="0" w:firstRowLastColumn="0" w:lastRowFirstColumn="0" w:lastRowLastColumn="0"/>
            <w:tcW w:w="0" w:type="auto"/>
            <w:hideMark/>
          </w:tcPr>
          <w:p w:rsidRPr="00DB48E8" w:rsidR="006A6AC3" w:rsidP="00C839A1" w:rsidRDefault="006A6AC3" w14:paraId="10AD17AC" w14:textId="77777777">
            <w:pPr>
              <w:spacing w:line="360" w:lineRule="auto"/>
              <w:rPr>
                <w:rFonts w:ascii="Arial" w:hAnsi="Arial" w:eastAsia="Times New Roman" w:cs="Arial"/>
                <w:sz w:val="24"/>
                <w:szCs w:val="24"/>
                <w:lang w:val="en-GB"/>
              </w:rPr>
            </w:pPr>
            <w:r w:rsidRPr="00DB48E8">
              <w:rPr>
                <w:rFonts w:ascii="Arial" w:hAnsi="Arial" w:eastAsia="Times New Roman" w:cs="Arial"/>
                <w:sz w:val="24"/>
                <w:szCs w:val="24"/>
                <w:lang w:val="en-GB"/>
              </w:rPr>
              <w:t xml:space="preserve">Orben &amp; Przybylski (2019) Technology and </w:t>
            </w:r>
            <w:r w:rsidRPr="00DB48E8">
              <w:rPr>
                <w:rFonts w:ascii="Arial" w:hAnsi="Arial" w:eastAsia="Times New Roman" w:cs="Arial"/>
                <w:sz w:val="24"/>
                <w:szCs w:val="24"/>
                <w:lang w:val="en-GB"/>
              </w:rPr>
              <w:t>Wellbeing Study</w:t>
            </w:r>
          </w:p>
        </w:tc>
        <w:tc>
          <w:tcPr>
            <w:tcW w:w="1328" w:type="dxa"/>
            <w:hideMark/>
          </w:tcPr>
          <w:p w:rsidRPr="00DB48E8" w:rsidR="006A6AC3" w:rsidP="00C839A1" w:rsidRDefault="006A6AC3" w14:paraId="5B71E54B" w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Times New Roman" w:cs="Arial"/>
                <w:sz w:val="24"/>
                <w:szCs w:val="24"/>
                <w:lang w:val="en-GB"/>
              </w:rPr>
            </w:pPr>
            <w:r w:rsidRPr="00DB48E8">
              <w:rPr>
                <w:rFonts w:ascii="Arial" w:hAnsi="Arial" w:eastAsia="Times New Roman" w:cs="Arial"/>
                <w:sz w:val="24"/>
                <w:szCs w:val="24"/>
                <w:lang w:val="en-GB"/>
              </w:rPr>
              <w:t>Recent research</w:t>
            </w:r>
          </w:p>
        </w:tc>
        <w:tc>
          <w:tcPr>
            <w:tcW w:w="0" w:type="auto"/>
            <w:hideMark/>
          </w:tcPr>
          <w:p w:rsidRPr="00DB48E8" w:rsidR="006A6AC3" w:rsidP="00C839A1" w:rsidRDefault="006A6AC3" w14:paraId="3B7656D9" w14:textId="4976FE0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Times New Roman" w:cs="Arial"/>
                <w:sz w:val="24"/>
                <w:szCs w:val="24"/>
                <w:lang w:val="en-GB"/>
              </w:rPr>
            </w:pPr>
            <w:r w:rsidRPr="00DB48E8">
              <w:rPr>
                <w:rFonts w:ascii="Arial" w:hAnsi="Arial" w:eastAsia="Times New Roman" w:cs="Arial"/>
                <w:sz w:val="24"/>
                <w:szCs w:val="24"/>
                <w:lang w:val="en-GB"/>
              </w:rPr>
              <w:t xml:space="preserve">Examines </w:t>
            </w:r>
            <w:r w:rsidR="00C839A1">
              <w:rPr>
                <w:rFonts w:ascii="Arial" w:hAnsi="Arial" w:eastAsia="Times New Roman" w:cs="Arial"/>
                <w:sz w:val="24"/>
                <w:szCs w:val="24"/>
                <w:lang w:val="en-GB"/>
              </w:rPr>
              <w:t>the effects of digital technology</w:t>
            </w:r>
          </w:p>
        </w:tc>
        <w:tc>
          <w:tcPr>
            <w:tcW w:w="0" w:type="auto"/>
            <w:hideMark/>
          </w:tcPr>
          <w:p w:rsidRPr="00DB48E8" w:rsidR="006A6AC3" w:rsidP="00C839A1" w:rsidRDefault="006A6AC3" w14:paraId="45EE8C30" w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Times New Roman" w:cs="Arial"/>
                <w:sz w:val="24"/>
                <w:szCs w:val="24"/>
                <w:lang w:val="en-GB"/>
              </w:rPr>
            </w:pPr>
            <w:r w:rsidRPr="00DB48E8">
              <w:rPr>
                <w:rFonts w:ascii="Arial" w:hAnsi="Arial" w:eastAsia="Times New Roman" w:cs="Arial"/>
                <w:sz w:val="24"/>
                <w:szCs w:val="24"/>
                <w:lang w:val="en-GB"/>
              </w:rPr>
              <w:t>Oxford University researchers</w:t>
            </w:r>
          </w:p>
        </w:tc>
        <w:tc>
          <w:tcPr>
            <w:tcW w:w="0" w:type="auto"/>
            <w:hideMark/>
          </w:tcPr>
          <w:p w:rsidRPr="00DB48E8" w:rsidR="006A6AC3" w:rsidP="00C839A1" w:rsidRDefault="006A6AC3" w14:paraId="6B84E09B" w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Times New Roman" w:cs="Arial"/>
                <w:sz w:val="24"/>
                <w:szCs w:val="24"/>
                <w:lang w:val="en-GB"/>
              </w:rPr>
            </w:pPr>
            <w:r w:rsidRPr="00DB48E8">
              <w:rPr>
                <w:rFonts w:ascii="Arial" w:hAnsi="Arial" w:eastAsia="Times New Roman" w:cs="Arial"/>
                <w:sz w:val="24"/>
                <w:szCs w:val="24"/>
                <w:lang w:val="en-GB"/>
              </w:rPr>
              <w:t>Large data analysis</w:t>
            </w:r>
          </w:p>
        </w:tc>
        <w:tc>
          <w:tcPr>
            <w:tcW w:w="0" w:type="auto"/>
            <w:hideMark/>
          </w:tcPr>
          <w:p w:rsidRPr="00DB48E8" w:rsidR="006A6AC3" w:rsidP="00C839A1" w:rsidRDefault="006A6AC3" w14:paraId="63A98BF9" w14:textId="7777777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Times New Roman" w:cs="Arial"/>
                <w:sz w:val="24"/>
                <w:szCs w:val="24"/>
                <w:lang w:val="en-GB"/>
              </w:rPr>
            </w:pPr>
            <w:r w:rsidRPr="00DB48E8">
              <w:rPr>
                <w:rFonts w:ascii="Arial" w:hAnsi="Arial" w:eastAsia="Times New Roman" w:cs="Arial"/>
                <w:sz w:val="24"/>
                <w:szCs w:val="24"/>
                <w:lang w:val="en-GB"/>
              </w:rPr>
              <w:t>Evaluate technology impact</w:t>
            </w:r>
          </w:p>
        </w:tc>
      </w:tr>
    </w:tbl>
    <w:p w:rsidRPr="00DB48E8" w:rsidR="006A6AC3" w:rsidP="00DB48E8" w:rsidRDefault="006A6AC3" w14:paraId="127535D0" w14:textId="77777777">
      <w:pPr>
        <w:pStyle w:val="NormalWeb"/>
        <w:spacing w:line="360" w:lineRule="auto"/>
        <w:jc w:val="both"/>
        <w:rPr>
          <w:rFonts w:ascii="Arial" w:hAnsi="Arial" w:cs="Arial"/>
          <w:b/>
          <w:lang w:val="en-GB"/>
        </w:rPr>
      </w:pPr>
    </w:p>
    <w:p w:rsidRPr="00DB48E8" w:rsidR="006A6AC3" w:rsidP="00DB48E8" w:rsidRDefault="006A6AC3" w14:paraId="359E3AB7" w14:textId="77777777">
      <w:pPr>
        <w:pStyle w:val="NormalWeb"/>
        <w:spacing w:line="360" w:lineRule="auto"/>
        <w:jc w:val="both"/>
        <w:rPr>
          <w:rFonts w:ascii="Arial" w:hAnsi="Arial" w:cs="Arial"/>
          <w:b/>
          <w:lang w:val="en-GB"/>
        </w:rPr>
      </w:pPr>
    </w:p>
    <w:p w:rsidRPr="00DB48E8" w:rsidR="006A6AC3" w:rsidP="00DB48E8" w:rsidRDefault="006A6AC3" w14:paraId="123F4345" w14:textId="77777777">
      <w:pPr>
        <w:pStyle w:val="NormalWeb"/>
        <w:spacing w:line="360" w:lineRule="auto"/>
        <w:jc w:val="both"/>
        <w:rPr>
          <w:rFonts w:ascii="Arial" w:hAnsi="Arial" w:cs="Arial"/>
          <w:b/>
          <w:lang w:val="en-GB"/>
        </w:rPr>
      </w:pPr>
    </w:p>
    <w:p w:rsidRPr="00DB48E8" w:rsidR="006A6AC3" w:rsidP="00DB48E8" w:rsidRDefault="006A6AC3" w14:paraId="200457CE" w14:textId="77777777">
      <w:pPr>
        <w:pStyle w:val="NormalWeb"/>
        <w:spacing w:line="360" w:lineRule="auto"/>
        <w:jc w:val="both"/>
        <w:rPr>
          <w:rFonts w:ascii="Arial" w:hAnsi="Arial" w:cs="Arial"/>
          <w:b/>
          <w:lang w:val="en-GB"/>
        </w:rPr>
      </w:pPr>
    </w:p>
    <w:p w:rsidRPr="00DB48E8" w:rsidR="00FA4658" w:rsidP="00DB48E8" w:rsidRDefault="00FA4658" w14:paraId="61A933FB" w14:textId="77777777">
      <w:pPr>
        <w:pStyle w:val="NormalWeb"/>
        <w:spacing w:line="360" w:lineRule="auto"/>
        <w:jc w:val="both"/>
        <w:rPr>
          <w:rFonts w:ascii="Arial" w:hAnsi="Arial" w:cs="Arial"/>
          <w:lang w:val="en-GB"/>
        </w:rPr>
      </w:pPr>
    </w:p>
    <w:sectPr w:rsidRPr="00DB48E8" w:rsidR="00FA4658">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F7FCB" w:rsidP="00B70BAE" w:rsidRDefault="00FF7FCB" w14:paraId="3BBCE959" w14:textId="77777777">
      <w:pPr>
        <w:spacing w:after="0" w:line="240" w:lineRule="auto"/>
      </w:pPr>
      <w:r>
        <w:separator/>
      </w:r>
    </w:p>
  </w:endnote>
  <w:endnote w:type="continuationSeparator" w:id="0">
    <w:p w:rsidR="00FF7FCB" w:rsidP="00B70BAE" w:rsidRDefault="00FF7FCB" w14:paraId="0D8D44F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F7FCB" w:rsidP="00B70BAE" w:rsidRDefault="00FF7FCB" w14:paraId="5CDA1B96" w14:textId="77777777">
      <w:pPr>
        <w:spacing w:after="0" w:line="240" w:lineRule="auto"/>
      </w:pPr>
      <w:r>
        <w:separator/>
      </w:r>
    </w:p>
  </w:footnote>
  <w:footnote w:type="continuationSeparator" w:id="0">
    <w:p w:rsidR="00FF7FCB" w:rsidP="00B70BAE" w:rsidRDefault="00FF7FCB" w14:paraId="48C0381A"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FF1B7C"/>
    <w:multiLevelType w:val="hybridMultilevel"/>
    <w:tmpl w:val="3CF29EB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 w15:restartNumberingAfterBreak="0">
    <w:nsid w:val="311A7FD3"/>
    <w:multiLevelType w:val="multilevel"/>
    <w:tmpl w:val="3A9E075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48220304"/>
    <w:multiLevelType w:val="multilevel"/>
    <w:tmpl w:val="A112CABE"/>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num w:numId="1" w16cid:durableId="638649336">
    <w:abstractNumId w:val="2"/>
  </w:num>
  <w:num w:numId="2" w16cid:durableId="1797021447">
    <w:abstractNumId w:val="0"/>
  </w:num>
  <w:num w:numId="3" w16cid:durableId="138422424">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tDA0MTUxNbM0NzMyNzRR0lEKTi0uzszPAykwrAUAI2WbDiwAAAA="/>
  </w:docVars>
  <w:rsids>
    <w:rsidRoot w:val="0044091B"/>
    <w:rsid w:val="000167C2"/>
    <w:rsid w:val="00043755"/>
    <w:rsid w:val="0004772D"/>
    <w:rsid w:val="00064CBC"/>
    <w:rsid w:val="00095A99"/>
    <w:rsid w:val="000A1E6B"/>
    <w:rsid w:val="000A22AC"/>
    <w:rsid w:val="000B4EDA"/>
    <w:rsid w:val="000C7E1F"/>
    <w:rsid w:val="000D270A"/>
    <w:rsid w:val="00101ACA"/>
    <w:rsid w:val="00130964"/>
    <w:rsid w:val="00177BD5"/>
    <w:rsid w:val="0019280A"/>
    <w:rsid w:val="00227DD9"/>
    <w:rsid w:val="0028594E"/>
    <w:rsid w:val="00290E0B"/>
    <w:rsid w:val="002A3F20"/>
    <w:rsid w:val="002D6D26"/>
    <w:rsid w:val="002E3524"/>
    <w:rsid w:val="002F3DC3"/>
    <w:rsid w:val="0030206A"/>
    <w:rsid w:val="003867EB"/>
    <w:rsid w:val="003A135F"/>
    <w:rsid w:val="003B2653"/>
    <w:rsid w:val="003C2ACE"/>
    <w:rsid w:val="003E218E"/>
    <w:rsid w:val="00402B22"/>
    <w:rsid w:val="0044091B"/>
    <w:rsid w:val="00441B8B"/>
    <w:rsid w:val="0044756F"/>
    <w:rsid w:val="00451D06"/>
    <w:rsid w:val="0047387A"/>
    <w:rsid w:val="00497A3A"/>
    <w:rsid w:val="004B683F"/>
    <w:rsid w:val="004D0BE5"/>
    <w:rsid w:val="004E3AF1"/>
    <w:rsid w:val="00507A5C"/>
    <w:rsid w:val="005255E1"/>
    <w:rsid w:val="00560616"/>
    <w:rsid w:val="005B7D1C"/>
    <w:rsid w:val="005C3619"/>
    <w:rsid w:val="005E67AE"/>
    <w:rsid w:val="00605775"/>
    <w:rsid w:val="00621E3A"/>
    <w:rsid w:val="00624C95"/>
    <w:rsid w:val="00657812"/>
    <w:rsid w:val="006757F0"/>
    <w:rsid w:val="006933FA"/>
    <w:rsid w:val="006A6AC3"/>
    <w:rsid w:val="0070363F"/>
    <w:rsid w:val="00716795"/>
    <w:rsid w:val="00771CA1"/>
    <w:rsid w:val="00783074"/>
    <w:rsid w:val="00787531"/>
    <w:rsid w:val="007A0D56"/>
    <w:rsid w:val="007A47F3"/>
    <w:rsid w:val="007A7DFE"/>
    <w:rsid w:val="00804E85"/>
    <w:rsid w:val="00816019"/>
    <w:rsid w:val="008517B2"/>
    <w:rsid w:val="008607A5"/>
    <w:rsid w:val="008B2E30"/>
    <w:rsid w:val="008D3334"/>
    <w:rsid w:val="008F436B"/>
    <w:rsid w:val="009344A2"/>
    <w:rsid w:val="00964EBD"/>
    <w:rsid w:val="009E0527"/>
    <w:rsid w:val="009E264A"/>
    <w:rsid w:val="00A25034"/>
    <w:rsid w:val="00A87674"/>
    <w:rsid w:val="00A9766C"/>
    <w:rsid w:val="00AC02B0"/>
    <w:rsid w:val="00AD03DC"/>
    <w:rsid w:val="00B01427"/>
    <w:rsid w:val="00B35562"/>
    <w:rsid w:val="00B54965"/>
    <w:rsid w:val="00B643BA"/>
    <w:rsid w:val="00B645DC"/>
    <w:rsid w:val="00B70BAE"/>
    <w:rsid w:val="00B71E66"/>
    <w:rsid w:val="00B9394D"/>
    <w:rsid w:val="00BE3527"/>
    <w:rsid w:val="00BF4678"/>
    <w:rsid w:val="00C04855"/>
    <w:rsid w:val="00C0711D"/>
    <w:rsid w:val="00C61A6A"/>
    <w:rsid w:val="00C74E1E"/>
    <w:rsid w:val="00C839A1"/>
    <w:rsid w:val="00CA498F"/>
    <w:rsid w:val="00CA54FE"/>
    <w:rsid w:val="00CD0C55"/>
    <w:rsid w:val="00D03AB0"/>
    <w:rsid w:val="00D322B8"/>
    <w:rsid w:val="00D542B2"/>
    <w:rsid w:val="00DB48E8"/>
    <w:rsid w:val="00DD1335"/>
    <w:rsid w:val="00E17101"/>
    <w:rsid w:val="00E4524B"/>
    <w:rsid w:val="00E61CEE"/>
    <w:rsid w:val="00E62BB7"/>
    <w:rsid w:val="00E7652E"/>
    <w:rsid w:val="00EB1123"/>
    <w:rsid w:val="00EC5942"/>
    <w:rsid w:val="00EC6CFD"/>
    <w:rsid w:val="00ED44DF"/>
    <w:rsid w:val="00F50E21"/>
    <w:rsid w:val="00FA4658"/>
    <w:rsid w:val="00FB4DE0"/>
    <w:rsid w:val="00FE7E9C"/>
    <w:rsid w:val="00FF16B0"/>
    <w:rsid w:val="00FF7FCB"/>
    <w:rsid w:val="07E84172"/>
    <w:rsid w:val="106D1EBB"/>
    <w:rsid w:val="1DCEA2B8"/>
    <w:rsid w:val="2828017C"/>
    <w:rsid w:val="2C37A524"/>
    <w:rsid w:val="2D347EA1"/>
    <w:rsid w:val="4BAB35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400AC8"/>
  <w15:chartTrackingRefBased/>
  <w15:docId w15:val="{DA9DA47C-257F-4E86-B822-B746531C706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4E3AF1"/>
    <w:pPr>
      <w:keepNext/>
      <w:keepLines/>
      <w:spacing w:before="240" w:after="0"/>
      <w:outlineLvl w:val="0"/>
    </w:pPr>
    <w:rPr>
      <w:rFonts w:asciiTheme="majorHAnsi" w:hAnsiTheme="majorHAnsi" w:eastAsiaTheme="majorEastAsia"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04855"/>
    <w:pPr>
      <w:keepNext/>
      <w:keepLines/>
      <w:spacing w:before="40" w:after="0" w:line="360" w:lineRule="auto"/>
      <w:outlineLvl w:val="1"/>
    </w:pPr>
    <w:rPr>
      <w:rFonts w:ascii="Times New Roman" w:hAnsi="Times New Roman" w:eastAsiaTheme="majorEastAsia" w:cstheme="majorBidi"/>
      <w:b/>
      <w:sz w:val="24"/>
      <w:szCs w:val="26"/>
    </w:rPr>
  </w:style>
  <w:style w:type="paragraph" w:styleId="Heading3">
    <w:name w:val="heading 3"/>
    <w:basedOn w:val="Normal"/>
    <w:next w:val="Normal"/>
    <w:link w:val="Heading3Char"/>
    <w:uiPriority w:val="9"/>
    <w:unhideWhenUsed/>
    <w:qFormat/>
    <w:rsid w:val="00497A3A"/>
    <w:pPr>
      <w:keepNext/>
      <w:keepLines/>
      <w:spacing w:before="40" w:after="0" w:line="360" w:lineRule="auto"/>
      <w:jc w:val="both"/>
      <w:outlineLvl w:val="2"/>
    </w:pPr>
    <w:rPr>
      <w:rFonts w:asciiTheme="majorHAnsi" w:hAnsiTheme="majorHAnsi" w:eastAsiaTheme="majorEastAsia" w:cstheme="majorBidi"/>
      <w:color w:val="1F4D78" w:themeColor="accent1" w:themeShade="7F"/>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2Char" w:customStyle="1">
    <w:name w:val="Heading 2 Char"/>
    <w:basedOn w:val="DefaultParagraphFont"/>
    <w:link w:val="Heading2"/>
    <w:uiPriority w:val="9"/>
    <w:rsid w:val="00C04855"/>
    <w:rPr>
      <w:rFonts w:ascii="Times New Roman" w:hAnsi="Times New Roman" w:eastAsiaTheme="majorEastAsia" w:cstheme="majorBidi"/>
      <w:b/>
      <w:sz w:val="24"/>
      <w:szCs w:val="26"/>
    </w:rPr>
  </w:style>
  <w:style w:type="character" w:styleId="Heading3Char" w:customStyle="1">
    <w:name w:val="Heading 3 Char"/>
    <w:basedOn w:val="DefaultParagraphFont"/>
    <w:link w:val="Heading3"/>
    <w:uiPriority w:val="9"/>
    <w:rsid w:val="00497A3A"/>
    <w:rPr>
      <w:rFonts w:asciiTheme="majorHAnsi" w:hAnsiTheme="majorHAnsi" w:eastAsiaTheme="majorEastAsia" w:cstheme="majorBidi"/>
      <w:color w:val="1F4D78" w:themeColor="accent1" w:themeShade="7F"/>
      <w:sz w:val="24"/>
      <w:szCs w:val="24"/>
    </w:rPr>
  </w:style>
  <w:style w:type="paragraph" w:styleId="NormalWeb">
    <w:name w:val="Normal (Web)"/>
    <w:basedOn w:val="Normal"/>
    <w:uiPriority w:val="99"/>
    <w:unhideWhenUsed/>
    <w:rsid w:val="00497A3A"/>
    <w:pPr>
      <w:spacing w:before="100" w:beforeAutospacing="1" w:after="100" w:afterAutospacing="1" w:line="240" w:lineRule="auto"/>
    </w:pPr>
    <w:rPr>
      <w:rFonts w:ascii="Times New Roman" w:hAnsi="Times New Roman" w:eastAsia="Times New Roman" w:cs="Times New Roman"/>
      <w:sz w:val="24"/>
      <w:szCs w:val="24"/>
    </w:rPr>
  </w:style>
  <w:style w:type="character" w:styleId="Strong">
    <w:name w:val="Strong"/>
    <w:basedOn w:val="DefaultParagraphFont"/>
    <w:uiPriority w:val="22"/>
    <w:qFormat/>
    <w:rsid w:val="00497A3A"/>
    <w:rPr>
      <w:b/>
      <w:bCs/>
    </w:rPr>
  </w:style>
  <w:style w:type="character" w:styleId="Heading1Char" w:customStyle="1">
    <w:name w:val="Heading 1 Char"/>
    <w:basedOn w:val="DefaultParagraphFont"/>
    <w:link w:val="Heading1"/>
    <w:uiPriority w:val="9"/>
    <w:rsid w:val="004E3AF1"/>
    <w:rPr>
      <w:rFonts w:asciiTheme="majorHAnsi" w:hAnsiTheme="majorHAnsi" w:eastAsiaTheme="majorEastAsia" w:cstheme="majorBidi"/>
      <w:color w:val="2E74B5" w:themeColor="accent1" w:themeShade="BF"/>
      <w:sz w:val="32"/>
      <w:szCs w:val="32"/>
    </w:rPr>
  </w:style>
  <w:style w:type="paragraph" w:styleId="TOCHeading">
    <w:name w:val="TOC Heading"/>
    <w:basedOn w:val="Heading1"/>
    <w:next w:val="Normal"/>
    <w:uiPriority w:val="39"/>
    <w:unhideWhenUsed/>
    <w:qFormat/>
    <w:rsid w:val="00095A99"/>
    <w:pPr>
      <w:outlineLvl w:val="9"/>
    </w:pPr>
  </w:style>
  <w:style w:type="paragraph" w:styleId="TOC1">
    <w:name w:val="toc 1"/>
    <w:basedOn w:val="Normal"/>
    <w:next w:val="Normal"/>
    <w:autoRedefine/>
    <w:uiPriority w:val="39"/>
    <w:unhideWhenUsed/>
    <w:rsid w:val="00095A99"/>
    <w:pPr>
      <w:spacing w:after="100"/>
    </w:pPr>
  </w:style>
  <w:style w:type="paragraph" w:styleId="TOC2">
    <w:name w:val="toc 2"/>
    <w:basedOn w:val="Normal"/>
    <w:next w:val="Normal"/>
    <w:autoRedefine/>
    <w:uiPriority w:val="39"/>
    <w:unhideWhenUsed/>
    <w:rsid w:val="00095A99"/>
    <w:pPr>
      <w:spacing w:after="100"/>
      <w:ind w:left="220"/>
    </w:pPr>
  </w:style>
  <w:style w:type="character" w:styleId="Hyperlink">
    <w:name w:val="Hyperlink"/>
    <w:basedOn w:val="DefaultParagraphFont"/>
    <w:uiPriority w:val="99"/>
    <w:unhideWhenUsed/>
    <w:rsid w:val="00095A99"/>
    <w:rPr>
      <w:color w:val="0563C1" w:themeColor="hyperlink"/>
      <w:u w:val="single"/>
    </w:rPr>
  </w:style>
  <w:style w:type="character" w:styleId="Emphasis">
    <w:name w:val="Emphasis"/>
    <w:basedOn w:val="DefaultParagraphFont"/>
    <w:uiPriority w:val="20"/>
    <w:qFormat/>
    <w:rsid w:val="00043755"/>
    <w:rPr>
      <w:i/>
      <w:iCs/>
    </w:rPr>
  </w:style>
  <w:style w:type="table" w:styleId="TableGrid">
    <w:name w:val="Table Grid"/>
    <w:basedOn w:val="TableNormal"/>
    <w:uiPriority w:val="39"/>
    <w:rsid w:val="00FE7E9C"/>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B70BAE"/>
    <w:pPr>
      <w:tabs>
        <w:tab w:val="center" w:pos="4680"/>
        <w:tab w:val="right" w:pos="9360"/>
      </w:tabs>
      <w:spacing w:after="0" w:line="240" w:lineRule="auto"/>
    </w:pPr>
  </w:style>
  <w:style w:type="character" w:styleId="HeaderChar" w:customStyle="1">
    <w:name w:val="Header Char"/>
    <w:basedOn w:val="DefaultParagraphFont"/>
    <w:link w:val="Header"/>
    <w:uiPriority w:val="99"/>
    <w:rsid w:val="00B70BAE"/>
  </w:style>
  <w:style w:type="paragraph" w:styleId="Footer">
    <w:name w:val="footer"/>
    <w:basedOn w:val="Normal"/>
    <w:link w:val="FooterChar"/>
    <w:uiPriority w:val="99"/>
    <w:unhideWhenUsed/>
    <w:rsid w:val="00B70BAE"/>
    <w:pPr>
      <w:tabs>
        <w:tab w:val="center" w:pos="4680"/>
        <w:tab w:val="right" w:pos="9360"/>
      </w:tabs>
      <w:spacing w:after="0" w:line="240" w:lineRule="auto"/>
    </w:pPr>
  </w:style>
  <w:style w:type="character" w:styleId="FooterChar" w:customStyle="1">
    <w:name w:val="Footer Char"/>
    <w:basedOn w:val="DefaultParagraphFont"/>
    <w:link w:val="Footer"/>
    <w:uiPriority w:val="99"/>
    <w:rsid w:val="00B70BAE"/>
  </w:style>
  <w:style w:type="table" w:styleId="GridTable1Light">
    <w:name w:val="Grid Table 1 Light"/>
    <w:basedOn w:val="TableNormal"/>
    <w:uiPriority w:val="46"/>
    <w:rsid w:val="00FA4658"/>
    <w:pPr>
      <w:spacing w:after="0" w:line="240" w:lineRule="auto"/>
    </w:pPr>
    <w:tblPr>
      <w:tblStyleRowBandSize w:val="1"/>
      <w:tblStyleColBandSize w:val="1"/>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2" w:space="0"/>
        </w:tcBorders>
      </w:tcPr>
    </w:tblStylePr>
    <w:tblStylePr w:type="firstCol">
      <w:rPr>
        <w:b/>
        <w:bCs/>
      </w:rPr>
    </w:tblStylePr>
    <w:tblStylePr w:type="lastCol">
      <w:rPr>
        <w:b/>
        <w:bCs/>
      </w:rPr>
    </w:tblStylePr>
  </w:style>
  <w:style w:type="table" w:styleId="GridTable4-Accent3">
    <w:name w:val="Grid Table 4 Accent 3"/>
    <w:basedOn w:val="TableNormal"/>
    <w:uiPriority w:val="49"/>
    <w:rsid w:val="00FA4658"/>
    <w:pPr>
      <w:spacing w:after="0" w:line="240" w:lineRule="auto"/>
    </w:pPr>
    <w:tblPr>
      <w:tblStyleRowBandSize w:val="1"/>
      <w:tblStyleColBandSize w:val="1"/>
      <w:tblBorders>
        <w:top w:val="single" w:color="C9C9C9" w:themeColor="accent3" w:themeTint="99" w:sz="4" w:space="0"/>
        <w:left w:val="single" w:color="C9C9C9" w:themeColor="accent3" w:themeTint="99" w:sz="4" w:space="0"/>
        <w:bottom w:val="single" w:color="C9C9C9" w:themeColor="accent3" w:themeTint="99" w:sz="4" w:space="0"/>
        <w:right w:val="single" w:color="C9C9C9" w:themeColor="accent3" w:themeTint="99" w:sz="4" w:space="0"/>
        <w:insideH w:val="single" w:color="C9C9C9" w:themeColor="accent3" w:themeTint="99" w:sz="4" w:space="0"/>
        <w:insideV w:val="single" w:color="C9C9C9" w:themeColor="accent3" w:themeTint="99" w:sz="4" w:space="0"/>
      </w:tblBorders>
    </w:tblPr>
    <w:tblStylePr w:type="firstRow">
      <w:rPr>
        <w:b/>
        <w:bCs/>
        <w:color w:val="FFFFFF" w:themeColor="background1"/>
      </w:rPr>
      <w:tblPr/>
      <w:tcPr>
        <w:tcBorders>
          <w:top w:val="single" w:color="A5A5A5" w:themeColor="accent3" w:sz="4" w:space="0"/>
          <w:left w:val="single" w:color="A5A5A5" w:themeColor="accent3" w:sz="4" w:space="0"/>
          <w:bottom w:val="single" w:color="A5A5A5" w:themeColor="accent3" w:sz="4" w:space="0"/>
          <w:right w:val="single" w:color="A5A5A5" w:themeColor="accent3" w:sz="4" w:space="0"/>
          <w:insideH w:val="nil"/>
          <w:insideV w:val="nil"/>
        </w:tcBorders>
        <w:shd w:val="clear" w:color="auto" w:fill="A5A5A5" w:themeFill="accent3"/>
      </w:tcPr>
    </w:tblStylePr>
    <w:tblStylePr w:type="lastRow">
      <w:rPr>
        <w:b/>
        <w:bCs/>
      </w:rPr>
      <w:tblPr/>
      <w:tcPr>
        <w:tcBorders>
          <w:top w:val="double" w:color="A5A5A5" w:themeColor="accent3" w:sz="4" w:space="0"/>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
    <w:name w:val="Grid Table 4"/>
    <w:basedOn w:val="TableNormal"/>
    <w:uiPriority w:val="49"/>
    <w:rsid w:val="00FA4658"/>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27344">
      <w:bodyDiv w:val="1"/>
      <w:marLeft w:val="0"/>
      <w:marRight w:val="0"/>
      <w:marTop w:val="0"/>
      <w:marBottom w:val="0"/>
      <w:divBdr>
        <w:top w:val="none" w:sz="0" w:space="0" w:color="auto"/>
        <w:left w:val="none" w:sz="0" w:space="0" w:color="auto"/>
        <w:bottom w:val="none" w:sz="0" w:space="0" w:color="auto"/>
        <w:right w:val="none" w:sz="0" w:space="0" w:color="auto"/>
      </w:divBdr>
    </w:div>
    <w:div w:id="254097482">
      <w:bodyDiv w:val="1"/>
      <w:marLeft w:val="0"/>
      <w:marRight w:val="0"/>
      <w:marTop w:val="0"/>
      <w:marBottom w:val="0"/>
      <w:divBdr>
        <w:top w:val="none" w:sz="0" w:space="0" w:color="auto"/>
        <w:left w:val="none" w:sz="0" w:space="0" w:color="auto"/>
        <w:bottom w:val="none" w:sz="0" w:space="0" w:color="auto"/>
        <w:right w:val="none" w:sz="0" w:space="0" w:color="auto"/>
      </w:divBdr>
    </w:div>
    <w:div w:id="318047114">
      <w:bodyDiv w:val="1"/>
      <w:marLeft w:val="0"/>
      <w:marRight w:val="0"/>
      <w:marTop w:val="0"/>
      <w:marBottom w:val="0"/>
      <w:divBdr>
        <w:top w:val="none" w:sz="0" w:space="0" w:color="auto"/>
        <w:left w:val="none" w:sz="0" w:space="0" w:color="auto"/>
        <w:bottom w:val="none" w:sz="0" w:space="0" w:color="auto"/>
        <w:right w:val="none" w:sz="0" w:space="0" w:color="auto"/>
      </w:divBdr>
    </w:div>
    <w:div w:id="536087240">
      <w:bodyDiv w:val="1"/>
      <w:marLeft w:val="0"/>
      <w:marRight w:val="0"/>
      <w:marTop w:val="0"/>
      <w:marBottom w:val="0"/>
      <w:divBdr>
        <w:top w:val="none" w:sz="0" w:space="0" w:color="auto"/>
        <w:left w:val="none" w:sz="0" w:space="0" w:color="auto"/>
        <w:bottom w:val="none" w:sz="0" w:space="0" w:color="auto"/>
        <w:right w:val="none" w:sz="0" w:space="0" w:color="auto"/>
      </w:divBdr>
    </w:div>
    <w:div w:id="685667815">
      <w:bodyDiv w:val="1"/>
      <w:marLeft w:val="0"/>
      <w:marRight w:val="0"/>
      <w:marTop w:val="0"/>
      <w:marBottom w:val="0"/>
      <w:divBdr>
        <w:top w:val="none" w:sz="0" w:space="0" w:color="auto"/>
        <w:left w:val="none" w:sz="0" w:space="0" w:color="auto"/>
        <w:bottom w:val="none" w:sz="0" w:space="0" w:color="auto"/>
        <w:right w:val="none" w:sz="0" w:space="0" w:color="auto"/>
      </w:divBdr>
    </w:div>
    <w:div w:id="813916459">
      <w:bodyDiv w:val="1"/>
      <w:marLeft w:val="0"/>
      <w:marRight w:val="0"/>
      <w:marTop w:val="0"/>
      <w:marBottom w:val="0"/>
      <w:divBdr>
        <w:top w:val="none" w:sz="0" w:space="0" w:color="auto"/>
        <w:left w:val="none" w:sz="0" w:space="0" w:color="auto"/>
        <w:bottom w:val="none" w:sz="0" w:space="0" w:color="auto"/>
        <w:right w:val="none" w:sz="0" w:space="0" w:color="auto"/>
      </w:divBdr>
    </w:div>
    <w:div w:id="835681337">
      <w:bodyDiv w:val="1"/>
      <w:marLeft w:val="0"/>
      <w:marRight w:val="0"/>
      <w:marTop w:val="0"/>
      <w:marBottom w:val="0"/>
      <w:divBdr>
        <w:top w:val="none" w:sz="0" w:space="0" w:color="auto"/>
        <w:left w:val="none" w:sz="0" w:space="0" w:color="auto"/>
        <w:bottom w:val="none" w:sz="0" w:space="0" w:color="auto"/>
        <w:right w:val="none" w:sz="0" w:space="0" w:color="auto"/>
      </w:divBdr>
    </w:div>
    <w:div w:id="965626839">
      <w:bodyDiv w:val="1"/>
      <w:marLeft w:val="0"/>
      <w:marRight w:val="0"/>
      <w:marTop w:val="0"/>
      <w:marBottom w:val="0"/>
      <w:divBdr>
        <w:top w:val="none" w:sz="0" w:space="0" w:color="auto"/>
        <w:left w:val="none" w:sz="0" w:space="0" w:color="auto"/>
        <w:bottom w:val="none" w:sz="0" w:space="0" w:color="auto"/>
        <w:right w:val="none" w:sz="0" w:space="0" w:color="auto"/>
      </w:divBdr>
    </w:div>
    <w:div w:id="1280069688">
      <w:bodyDiv w:val="1"/>
      <w:marLeft w:val="0"/>
      <w:marRight w:val="0"/>
      <w:marTop w:val="0"/>
      <w:marBottom w:val="0"/>
      <w:divBdr>
        <w:top w:val="none" w:sz="0" w:space="0" w:color="auto"/>
        <w:left w:val="none" w:sz="0" w:space="0" w:color="auto"/>
        <w:bottom w:val="none" w:sz="0" w:space="0" w:color="auto"/>
        <w:right w:val="none" w:sz="0" w:space="0" w:color="auto"/>
      </w:divBdr>
    </w:div>
    <w:div w:id="1429812868">
      <w:bodyDiv w:val="1"/>
      <w:marLeft w:val="0"/>
      <w:marRight w:val="0"/>
      <w:marTop w:val="0"/>
      <w:marBottom w:val="0"/>
      <w:divBdr>
        <w:top w:val="none" w:sz="0" w:space="0" w:color="auto"/>
        <w:left w:val="none" w:sz="0" w:space="0" w:color="auto"/>
        <w:bottom w:val="none" w:sz="0" w:space="0" w:color="auto"/>
        <w:right w:val="none" w:sz="0" w:space="0" w:color="auto"/>
      </w:divBdr>
    </w:div>
    <w:div w:id="1471705213">
      <w:bodyDiv w:val="1"/>
      <w:marLeft w:val="0"/>
      <w:marRight w:val="0"/>
      <w:marTop w:val="0"/>
      <w:marBottom w:val="0"/>
      <w:divBdr>
        <w:top w:val="none" w:sz="0" w:space="0" w:color="auto"/>
        <w:left w:val="none" w:sz="0" w:space="0" w:color="auto"/>
        <w:bottom w:val="none" w:sz="0" w:space="0" w:color="auto"/>
        <w:right w:val="none" w:sz="0" w:space="0" w:color="auto"/>
      </w:divBdr>
    </w:div>
    <w:div w:id="1485314883">
      <w:bodyDiv w:val="1"/>
      <w:marLeft w:val="0"/>
      <w:marRight w:val="0"/>
      <w:marTop w:val="0"/>
      <w:marBottom w:val="0"/>
      <w:divBdr>
        <w:top w:val="none" w:sz="0" w:space="0" w:color="auto"/>
        <w:left w:val="none" w:sz="0" w:space="0" w:color="auto"/>
        <w:bottom w:val="none" w:sz="0" w:space="0" w:color="auto"/>
        <w:right w:val="none" w:sz="0" w:space="0" w:color="auto"/>
      </w:divBdr>
    </w:div>
    <w:div w:id="1526670882">
      <w:bodyDiv w:val="1"/>
      <w:marLeft w:val="0"/>
      <w:marRight w:val="0"/>
      <w:marTop w:val="0"/>
      <w:marBottom w:val="0"/>
      <w:divBdr>
        <w:top w:val="none" w:sz="0" w:space="0" w:color="auto"/>
        <w:left w:val="none" w:sz="0" w:space="0" w:color="auto"/>
        <w:bottom w:val="none" w:sz="0" w:space="0" w:color="auto"/>
        <w:right w:val="none" w:sz="0" w:space="0" w:color="auto"/>
      </w:divBdr>
    </w:div>
    <w:div w:id="1544246923">
      <w:bodyDiv w:val="1"/>
      <w:marLeft w:val="0"/>
      <w:marRight w:val="0"/>
      <w:marTop w:val="0"/>
      <w:marBottom w:val="0"/>
      <w:divBdr>
        <w:top w:val="none" w:sz="0" w:space="0" w:color="auto"/>
        <w:left w:val="none" w:sz="0" w:space="0" w:color="auto"/>
        <w:bottom w:val="none" w:sz="0" w:space="0" w:color="auto"/>
        <w:right w:val="none" w:sz="0" w:space="0" w:color="auto"/>
      </w:divBdr>
    </w:div>
    <w:div w:id="1925607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theme" Target="theme/theme1.xml" Id="rId10" /><Relationship Type="http://schemas.openxmlformats.org/officeDocument/2006/relationships/settings" Target="settings.xml" Id="rId4" /><Relationship Type="http://schemas.openxmlformats.org/officeDocument/2006/relationships/fontTable" Target="fontTable.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F6D941E-DE49-4723-9AB7-7B27EF5123F1}">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revision>61</revision>
  <dcterms:created xsi:type="dcterms:W3CDTF">2025-12-24T16:17:00.0000000Z</dcterms:created>
  <dcterms:modified xsi:type="dcterms:W3CDTF">2026-03-17T00:56:10.3817059Z</dcterms:modified>
  <lastModifiedBy>Shazia Perveen (2242994)</lastModifiedBy>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94889b6f-0202-431d-b0f3-1a2cefcfdc73</vt:lpwstr>
  </property>
</Properties>
</file>