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1DF3BE" w14:textId="137039CD" w:rsidR="00FE44FC" w:rsidRPr="006E58C9" w:rsidRDefault="00FE44FC" w:rsidP="00FE44FC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i/>
          <w:iCs/>
          <w:sz w:val="18"/>
          <w:szCs w:val="18"/>
        </w:rPr>
      </w:pPr>
      <w:r w:rsidRPr="006E58C9">
        <w:rPr>
          <w:rStyle w:val="normaltextrun"/>
          <w:rFonts w:ascii="Arial" w:hAnsi="Arial" w:cs="Arial"/>
          <w:b/>
          <w:bCs/>
          <w:i/>
          <w:iCs/>
          <w:color w:val="000000"/>
          <w:sz w:val="28"/>
          <w:szCs w:val="28"/>
        </w:rPr>
        <w:t xml:space="preserve">Monthly Team Meeting </w:t>
      </w:r>
      <w:r w:rsidR="004C62E4" w:rsidRPr="006E58C9">
        <w:rPr>
          <w:rStyle w:val="normaltextrun"/>
          <w:rFonts w:ascii="Arial" w:hAnsi="Arial" w:cs="Arial"/>
          <w:b/>
          <w:bCs/>
          <w:i/>
          <w:iCs/>
          <w:color w:val="000000"/>
          <w:sz w:val="28"/>
          <w:szCs w:val="28"/>
        </w:rPr>
        <w:t>– Thursday 13</w:t>
      </w:r>
      <w:r w:rsidR="004C62E4" w:rsidRPr="006E58C9">
        <w:rPr>
          <w:rStyle w:val="normaltextrun"/>
          <w:rFonts w:ascii="Arial" w:hAnsi="Arial" w:cs="Arial"/>
          <w:b/>
          <w:bCs/>
          <w:i/>
          <w:iCs/>
          <w:color w:val="000000"/>
          <w:sz w:val="28"/>
          <w:szCs w:val="28"/>
          <w:vertAlign w:val="superscript"/>
        </w:rPr>
        <w:t>Th</w:t>
      </w:r>
      <w:r w:rsidR="004C62E4" w:rsidRPr="006E58C9">
        <w:rPr>
          <w:rStyle w:val="normaltextrun"/>
          <w:rFonts w:ascii="Arial" w:hAnsi="Arial" w:cs="Arial"/>
          <w:b/>
          <w:bCs/>
          <w:i/>
          <w:iCs/>
          <w:color w:val="000000"/>
          <w:sz w:val="28"/>
          <w:szCs w:val="28"/>
        </w:rPr>
        <w:t xml:space="preserve"> May</w:t>
      </w:r>
      <w:r w:rsidRPr="006E58C9">
        <w:rPr>
          <w:rStyle w:val="normaltextrun"/>
          <w:rFonts w:ascii="Arial" w:hAnsi="Arial" w:cs="Arial"/>
          <w:b/>
          <w:bCs/>
          <w:i/>
          <w:iCs/>
          <w:color w:val="000000"/>
          <w:sz w:val="28"/>
          <w:szCs w:val="28"/>
        </w:rPr>
        <w:t xml:space="preserve"> </w:t>
      </w:r>
      <w:r w:rsidR="004C62E4" w:rsidRPr="006E58C9">
        <w:rPr>
          <w:rStyle w:val="normaltextrun"/>
          <w:rFonts w:ascii="Arial" w:hAnsi="Arial" w:cs="Arial"/>
          <w:b/>
          <w:bCs/>
          <w:i/>
          <w:iCs/>
          <w:color w:val="000000"/>
          <w:sz w:val="28"/>
          <w:szCs w:val="28"/>
        </w:rPr>
        <w:t xml:space="preserve">- </w:t>
      </w:r>
      <w:r w:rsidRPr="006E58C9">
        <w:rPr>
          <w:rStyle w:val="normaltextrun"/>
          <w:rFonts w:ascii="Arial" w:hAnsi="Arial" w:cs="Arial"/>
          <w:b/>
          <w:bCs/>
          <w:i/>
          <w:iCs/>
          <w:color w:val="000000"/>
          <w:sz w:val="28"/>
          <w:szCs w:val="28"/>
        </w:rPr>
        <w:t>16:30</w:t>
      </w:r>
      <w:r w:rsidRPr="006E58C9">
        <w:rPr>
          <w:rStyle w:val="eop"/>
          <w:rFonts w:ascii="Arial" w:hAnsi="Arial" w:cs="Arial"/>
          <w:i/>
          <w:iCs/>
          <w:color w:val="000000"/>
          <w:sz w:val="28"/>
          <w:szCs w:val="28"/>
        </w:rPr>
        <w:t> </w:t>
      </w:r>
    </w:p>
    <w:p w14:paraId="5E1CC877" w14:textId="77777777" w:rsidR="00FE44FC" w:rsidRDefault="00FE44FC" w:rsidP="00FE44FC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11437498" w14:textId="1841DA0A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b/>
          <w:bCs/>
          <w:color w:val="000000"/>
        </w:rPr>
        <w:t xml:space="preserve">Members in </w:t>
      </w:r>
      <w:r w:rsidR="004A46A9">
        <w:rPr>
          <w:rStyle w:val="normaltextrun"/>
          <w:b/>
          <w:bCs/>
          <w:color w:val="000000"/>
        </w:rPr>
        <w:t>A</w:t>
      </w:r>
      <w:r w:rsidRPr="004A46A9">
        <w:rPr>
          <w:rStyle w:val="normaltextrun"/>
          <w:b/>
          <w:bCs/>
          <w:color w:val="000000"/>
        </w:rPr>
        <w:t>ttendance:</w:t>
      </w:r>
      <w:r w:rsidRPr="004A46A9">
        <w:rPr>
          <w:rStyle w:val="eop"/>
          <w:color w:val="000000"/>
        </w:rPr>
        <w:t> </w:t>
      </w:r>
    </w:p>
    <w:p w14:paraId="63DCAC41" w14:textId="77777777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Shannon – Headmistress</w:t>
      </w:r>
      <w:r w:rsidRPr="004A46A9">
        <w:rPr>
          <w:rStyle w:val="eop"/>
          <w:color w:val="000000"/>
        </w:rPr>
        <w:t> </w:t>
      </w:r>
    </w:p>
    <w:p w14:paraId="23C92CEE" w14:textId="77777777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Chloe – Reception Teacher and School’s Health and Safety Officer (HSO)</w:t>
      </w:r>
      <w:r w:rsidRPr="004A46A9">
        <w:rPr>
          <w:rStyle w:val="eop"/>
          <w:color w:val="000000"/>
        </w:rPr>
        <w:t> </w:t>
      </w:r>
    </w:p>
    <w:p w14:paraId="77CD6ED7" w14:textId="77777777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Ecko – Nursery Teacher and Outdoor Learning Coordinator (</w:t>
      </w:r>
      <w:proofErr w:type="spellStart"/>
      <w:r w:rsidRPr="004A46A9">
        <w:rPr>
          <w:rStyle w:val="normaltextrun"/>
          <w:color w:val="000000"/>
        </w:rPr>
        <w:t>OLCo</w:t>
      </w:r>
      <w:proofErr w:type="spellEnd"/>
      <w:r w:rsidRPr="004A46A9">
        <w:rPr>
          <w:rStyle w:val="normaltextrun"/>
          <w:color w:val="000000"/>
        </w:rPr>
        <w:t>)</w:t>
      </w:r>
      <w:r w:rsidRPr="004A46A9">
        <w:rPr>
          <w:rStyle w:val="eop"/>
          <w:color w:val="000000"/>
        </w:rPr>
        <w:t> </w:t>
      </w:r>
    </w:p>
    <w:p w14:paraId="1F2219C8" w14:textId="77777777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Evie – Year 4 Teacher and First Aid Leader (FAL)</w:t>
      </w:r>
      <w:r w:rsidRPr="004A46A9">
        <w:rPr>
          <w:rStyle w:val="eop"/>
          <w:color w:val="000000"/>
        </w:rPr>
        <w:t> </w:t>
      </w:r>
    </w:p>
    <w:p w14:paraId="7A43C1E1" w14:textId="77777777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Nicola – Year 2 Teacher and School’s Designated Safeguarding Officer (DSO)</w:t>
      </w:r>
      <w:r w:rsidRPr="004A46A9">
        <w:rPr>
          <w:rStyle w:val="eop"/>
          <w:color w:val="000000"/>
        </w:rPr>
        <w:t> </w:t>
      </w:r>
    </w:p>
    <w:p w14:paraId="1471C5BC" w14:textId="77777777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Sophie – Additional Needs Learning Coordinator (</w:t>
      </w:r>
      <w:proofErr w:type="spellStart"/>
      <w:r w:rsidRPr="004A46A9">
        <w:rPr>
          <w:rStyle w:val="normaltextrun"/>
          <w:color w:val="000000"/>
        </w:rPr>
        <w:t>ALNCo</w:t>
      </w:r>
      <w:proofErr w:type="spellEnd"/>
      <w:r w:rsidRPr="004A46A9">
        <w:rPr>
          <w:rStyle w:val="normaltextrun"/>
          <w:color w:val="000000"/>
        </w:rPr>
        <w:t>)</w:t>
      </w:r>
      <w:r w:rsidRPr="004A46A9">
        <w:rPr>
          <w:rStyle w:val="eop"/>
          <w:color w:val="000000"/>
        </w:rPr>
        <w:t> </w:t>
      </w:r>
    </w:p>
    <w:p w14:paraId="6BBB6D79" w14:textId="77777777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eop"/>
          <w:color w:val="000000"/>
        </w:rPr>
        <w:t> </w:t>
      </w:r>
    </w:p>
    <w:p w14:paraId="1063B34C" w14:textId="77777777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b/>
          <w:bCs/>
          <w:color w:val="000000"/>
        </w:rPr>
        <w:t>Agenda:</w:t>
      </w:r>
      <w:r w:rsidRPr="004A46A9">
        <w:rPr>
          <w:rStyle w:val="eop"/>
          <w:color w:val="000000"/>
        </w:rPr>
        <w:t> </w:t>
      </w:r>
    </w:p>
    <w:p w14:paraId="5BE2134B" w14:textId="77777777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Welcome/Introduction</w:t>
      </w:r>
      <w:r w:rsidRPr="004A46A9">
        <w:rPr>
          <w:rStyle w:val="eop"/>
          <w:color w:val="000000"/>
        </w:rPr>
        <w:t> </w:t>
      </w:r>
    </w:p>
    <w:p w14:paraId="0B0B164A" w14:textId="77777777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Apologies </w:t>
      </w:r>
      <w:r w:rsidRPr="004A46A9">
        <w:rPr>
          <w:rStyle w:val="eop"/>
          <w:color w:val="000000"/>
        </w:rPr>
        <w:t> </w:t>
      </w:r>
    </w:p>
    <w:p w14:paraId="4362D9E4" w14:textId="77777777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Previous Monthly Minutes</w:t>
      </w:r>
      <w:r w:rsidRPr="004A46A9">
        <w:rPr>
          <w:rStyle w:val="eop"/>
          <w:color w:val="000000"/>
        </w:rPr>
        <w:t> </w:t>
      </w:r>
    </w:p>
    <w:p w14:paraId="424DE4D5" w14:textId="77777777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Outdoor Area /The National Lottery Community Fund Grant (Ecko, </w:t>
      </w:r>
      <w:proofErr w:type="spellStart"/>
      <w:r w:rsidRPr="004A46A9">
        <w:rPr>
          <w:rStyle w:val="normaltextrun"/>
          <w:color w:val="000000"/>
        </w:rPr>
        <w:t>OLCo</w:t>
      </w:r>
      <w:proofErr w:type="spellEnd"/>
      <w:r w:rsidRPr="004A46A9">
        <w:rPr>
          <w:rStyle w:val="normaltextrun"/>
          <w:color w:val="000000"/>
        </w:rPr>
        <w:t>)</w:t>
      </w:r>
      <w:r w:rsidRPr="004A46A9">
        <w:rPr>
          <w:rStyle w:val="eop"/>
          <w:color w:val="000000"/>
        </w:rPr>
        <w:t> </w:t>
      </w:r>
    </w:p>
    <w:p w14:paraId="41509386" w14:textId="77777777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ALN Reform (Sophie, </w:t>
      </w:r>
      <w:proofErr w:type="spellStart"/>
      <w:r w:rsidRPr="004A46A9">
        <w:rPr>
          <w:rStyle w:val="normaltextrun"/>
          <w:color w:val="000000"/>
        </w:rPr>
        <w:t>ALNCo</w:t>
      </w:r>
      <w:proofErr w:type="spellEnd"/>
      <w:r w:rsidRPr="004A46A9">
        <w:rPr>
          <w:rStyle w:val="normaltextrun"/>
          <w:color w:val="000000"/>
        </w:rPr>
        <w:t>)</w:t>
      </w:r>
      <w:r w:rsidRPr="004A46A9">
        <w:rPr>
          <w:rStyle w:val="eop"/>
          <w:color w:val="000000"/>
        </w:rPr>
        <w:t> </w:t>
      </w:r>
    </w:p>
    <w:p w14:paraId="4B3854D8" w14:textId="77777777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Safeguarding Training (Nicola, DSO)</w:t>
      </w:r>
      <w:r w:rsidRPr="004A46A9">
        <w:rPr>
          <w:rStyle w:val="eop"/>
          <w:color w:val="000000"/>
        </w:rPr>
        <w:t> </w:t>
      </w:r>
    </w:p>
    <w:p w14:paraId="4B1BC227" w14:textId="77777777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Monthly Review of Regulated Coronavirus Procedures (Chloe, HSO)</w:t>
      </w:r>
      <w:r w:rsidRPr="004A46A9">
        <w:rPr>
          <w:rStyle w:val="eop"/>
          <w:color w:val="000000"/>
        </w:rPr>
        <w:t> </w:t>
      </w:r>
    </w:p>
    <w:p w14:paraId="02F42A4A" w14:textId="77777777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First Aid training and EpiPen Training (Evie, FAL)</w:t>
      </w:r>
      <w:r w:rsidRPr="004A46A9">
        <w:rPr>
          <w:rStyle w:val="eop"/>
          <w:color w:val="000000"/>
        </w:rPr>
        <w:t> </w:t>
      </w:r>
    </w:p>
    <w:p w14:paraId="6C06FD5F" w14:textId="77777777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New Deputy Position (Shannon, Headmistress)</w:t>
      </w:r>
      <w:r w:rsidRPr="004A46A9">
        <w:rPr>
          <w:rStyle w:val="eop"/>
          <w:color w:val="000000"/>
        </w:rPr>
        <w:t> </w:t>
      </w:r>
    </w:p>
    <w:p w14:paraId="633310F6" w14:textId="77777777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>Thankyou/Further Action </w:t>
      </w:r>
      <w:r w:rsidRPr="004A46A9">
        <w:rPr>
          <w:rStyle w:val="eop"/>
          <w:color w:val="000000"/>
        </w:rPr>
        <w:t> </w:t>
      </w:r>
    </w:p>
    <w:p w14:paraId="391E8A0E" w14:textId="74C6A2F9" w:rsidR="00FE44FC" w:rsidRPr="004A46A9" w:rsidRDefault="00FE44FC" w:rsidP="00671BA3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normaltextrun"/>
          <w:color w:val="000000"/>
        </w:rPr>
        <w:t xml:space="preserve">Date of </w:t>
      </w:r>
      <w:r w:rsidR="000B045B">
        <w:rPr>
          <w:rStyle w:val="normaltextrun"/>
          <w:color w:val="000000"/>
        </w:rPr>
        <w:t>N</w:t>
      </w:r>
      <w:r w:rsidRPr="004A46A9">
        <w:rPr>
          <w:rStyle w:val="normaltextrun"/>
          <w:color w:val="000000"/>
        </w:rPr>
        <w:t xml:space="preserve">ext </w:t>
      </w:r>
      <w:r w:rsidR="000B045B">
        <w:rPr>
          <w:rStyle w:val="normaltextrun"/>
          <w:color w:val="000000"/>
        </w:rPr>
        <w:t>M</w:t>
      </w:r>
      <w:r w:rsidRPr="004A46A9">
        <w:rPr>
          <w:rStyle w:val="normaltextrun"/>
          <w:color w:val="000000"/>
        </w:rPr>
        <w:t>eeting: 10</w:t>
      </w:r>
      <w:r w:rsidRPr="004A46A9">
        <w:rPr>
          <w:rStyle w:val="normaltextrun"/>
          <w:color w:val="000000"/>
          <w:vertAlign w:val="superscript"/>
        </w:rPr>
        <w:t>th</w:t>
      </w:r>
      <w:r w:rsidRPr="004A46A9">
        <w:rPr>
          <w:rStyle w:val="normaltextrun"/>
          <w:color w:val="000000"/>
        </w:rPr>
        <w:t> June 2021</w:t>
      </w:r>
      <w:r w:rsidRPr="004A46A9">
        <w:rPr>
          <w:rStyle w:val="eop"/>
          <w:color w:val="000000"/>
        </w:rPr>
        <w:t> </w:t>
      </w:r>
    </w:p>
    <w:p w14:paraId="63A30902" w14:textId="77777777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eop"/>
        </w:rPr>
        <w:t> </w:t>
      </w:r>
    </w:p>
    <w:p w14:paraId="009D8E56" w14:textId="77777777" w:rsidR="00FE44FC" w:rsidRPr="004A46A9" w:rsidRDefault="00FE44FC" w:rsidP="004A46A9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4A46A9">
        <w:rPr>
          <w:rStyle w:val="eop"/>
        </w:rPr>
        <w:t> </w:t>
      </w:r>
    </w:p>
    <w:p w14:paraId="376A2F57" w14:textId="77777777" w:rsidR="00FE44FC" w:rsidRDefault="00FE44FC" w:rsidP="00FE4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34A12AC" w14:textId="77777777" w:rsidR="000E0DD4" w:rsidRDefault="000E0DD4" w:rsidP="00B76CCF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</w:p>
    <w:p w14:paraId="37CC12E2" w14:textId="77777777" w:rsidR="000E0DD4" w:rsidRDefault="000E0DD4" w:rsidP="00B76CCF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</w:p>
    <w:p w14:paraId="505BF1C8" w14:textId="77777777" w:rsidR="000E0DD4" w:rsidRDefault="000E0DD4" w:rsidP="00B76CCF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</w:p>
    <w:p w14:paraId="20755497" w14:textId="77777777" w:rsidR="000E0DD4" w:rsidRDefault="000E0DD4" w:rsidP="00B76CCF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</w:p>
    <w:p w14:paraId="7790CA7E" w14:textId="77777777" w:rsidR="008A326C" w:rsidRDefault="008A326C" w:rsidP="00B76CCF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</w:p>
    <w:p w14:paraId="2CC42228" w14:textId="77777777" w:rsidR="008A326C" w:rsidRDefault="008A326C" w:rsidP="00B76CCF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</w:p>
    <w:p w14:paraId="0A310552" w14:textId="77777777" w:rsidR="008A326C" w:rsidRDefault="008A326C" w:rsidP="00B76CCF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</w:p>
    <w:p w14:paraId="1165606E" w14:textId="7B5F1838" w:rsidR="001E7D98" w:rsidRPr="00BB1D11" w:rsidRDefault="00B76CCF" w:rsidP="00BB1D1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</w:rPr>
        <w:lastRenderedPageBreak/>
        <w:t>Reference:</w:t>
      </w:r>
    </w:p>
    <w:p w14:paraId="4C396C10" w14:textId="77777777" w:rsidR="00541461" w:rsidRPr="00BB1D11" w:rsidRDefault="00541461" w:rsidP="00322B48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</w:rPr>
        <w:t xml:space="preserve">ACAS (2021) </w:t>
      </w:r>
      <w:r w:rsidRPr="00BB1D11">
        <w:rPr>
          <w:rFonts w:ascii="Times New Roman" w:eastAsia="Arial" w:hAnsi="Times New Roman" w:cs="Times New Roman"/>
          <w:i/>
          <w:iCs/>
          <w:color w:val="000000" w:themeColor="text1"/>
          <w:sz w:val="24"/>
          <w:szCs w:val="24"/>
        </w:rPr>
        <w:t>ACAS Working for Everyone</w:t>
      </w: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</w:rPr>
        <w:t>. Available at:</w:t>
      </w:r>
      <w:r w:rsidRPr="00BB1D11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Check your following discrimination law: Hiring someone - Acas</w:t>
        </w:r>
      </w:hyperlink>
      <w:r w:rsidRPr="00BB1D11"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BB1D1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B1D11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51F39281" w14:textId="77777777" w:rsidR="00541461" w:rsidRPr="00BB1D11" w:rsidRDefault="00541461" w:rsidP="00322B48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</w:rPr>
        <w:t xml:space="preserve">ACAS (No Date) </w:t>
      </w:r>
      <w:r w:rsidRPr="00BB1D11">
        <w:rPr>
          <w:rFonts w:ascii="Times New Roman" w:eastAsia="Arial" w:hAnsi="Times New Roman" w:cs="Times New Roman"/>
          <w:i/>
          <w:iCs/>
          <w:color w:val="000000" w:themeColor="text1"/>
          <w:sz w:val="24"/>
          <w:szCs w:val="24"/>
        </w:rPr>
        <w:t>Your Maternity Leave, Pay and other Rights</w:t>
      </w: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</w:rPr>
        <w:t>. Available at:</w:t>
      </w:r>
      <w:r w:rsidRPr="00BB1D11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Pr="00BB1D11">
          <w:rPr>
            <w:rStyle w:val="Hyperlink"/>
            <w:rFonts w:ascii="Times New Roman" w:eastAsia="Arial" w:hAnsi="Times New Roman" w:cs="Times New Roman"/>
            <w:sz w:val="24"/>
            <w:szCs w:val="24"/>
          </w:rPr>
          <w:t>https://www.acas.org.uk/your-maternity-leave-pay-and-other-rights</w:t>
        </w:r>
      </w:hyperlink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</w:rPr>
        <w:t xml:space="preserve"> (Accessed: 25</w:t>
      </w: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</w:rPr>
        <w:t xml:space="preserve"> April 2021).  </w:t>
      </w:r>
    </w:p>
    <w:p w14:paraId="08483FE6" w14:textId="77777777" w:rsidR="00541461" w:rsidRPr="00BB1D11" w:rsidRDefault="00541461" w:rsidP="00322B48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Additional Learning Needs and Education Tribunal (Wales) Act 2018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c.2. Available at: </w:t>
      </w:r>
      <w:hyperlink r:id="rId12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https://www.legislation.gov.uk/anaw/2018/2/section/12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 11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56C816A5" w14:textId="77777777" w:rsidR="00541461" w:rsidRPr="00BB1D11" w:rsidRDefault="00541461" w:rsidP="00322B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Benjamin, M, D. (2015)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Teacher and parental influence on childhood learning outcomes.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 Waldon University. Available at: </w:t>
      </w:r>
      <w:hyperlink r:id="rId13" w:history="1">
        <w:r w:rsidRPr="00BB1D11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Teacher and Parental Influence on Childhood Learning Outcomes (waldenu.edu)</w:t>
        </w:r>
      </w:hyperlink>
      <w:r w:rsidRPr="00BB1D11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BB1D1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B1D11">
        <w:rPr>
          <w:rFonts w:ascii="Times New Roman" w:hAnsi="Times New Roman" w:cs="Times New Roman"/>
          <w:sz w:val="24"/>
          <w:szCs w:val="24"/>
        </w:rPr>
        <w:t xml:space="preserve"> April 2021). </w:t>
      </w:r>
    </w:p>
    <w:p w14:paraId="5519ABB4" w14:textId="77777777" w:rsidR="00541461" w:rsidRPr="00BB1D11" w:rsidRDefault="00541461" w:rsidP="00322B48">
      <w:pPr>
        <w:spacing w:line="36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BB1D11">
        <w:rPr>
          <w:rFonts w:ascii="Times New Roman" w:eastAsia="Arial" w:hAnsi="Times New Roman" w:cs="Times New Roman"/>
          <w:sz w:val="24"/>
          <w:szCs w:val="24"/>
        </w:rPr>
        <w:t xml:space="preserve">Bevan, N. and Vallance, R. (2020) ‘ALNET Awareness Raising’ [PowerPoint presentation]. Swansea: Swansea Council.  </w:t>
      </w:r>
    </w:p>
    <w:p w14:paraId="54DD0A95" w14:textId="77777777" w:rsidR="00541461" w:rsidRPr="00BB1D11" w:rsidRDefault="00541461" w:rsidP="00322B48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</w:rPr>
        <w:t xml:space="preserve">Bubb, S. and Earley, P. (2013) ‘Educational Research’, </w:t>
      </w:r>
      <w:r w:rsidRPr="00BB1D11">
        <w:rPr>
          <w:rFonts w:ascii="Times New Roman" w:eastAsia="Arial" w:hAnsi="Times New Roman" w:cs="Times New Roman"/>
          <w:i/>
          <w:iCs/>
          <w:color w:val="000000" w:themeColor="text1"/>
          <w:sz w:val="24"/>
          <w:szCs w:val="24"/>
        </w:rPr>
        <w:t>The Use of Training Days: Finding Time for Teacher’s Professional Development,</w:t>
      </w: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</w:rPr>
        <w:t xml:space="preserve"> 55(3), pp. 236-248. DOI: 10.1080/00131881.2013.825161. (Accessed: 3</w:t>
      </w: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BB1D11">
        <w:rPr>
          <w:rFonts w:ascii="Times New Roman" w:eastAsia="Arial" w:hAnsi="Times New Roman" w:cs="Times New Roman"/>
          <w:color w:val="000000" w:themeColor="text1"/>
          <w:sz w:val="24"/>
          <w:szCs w:val="24"/>
        </w:rPr>
        <w:t xml:space="preserve"> May 2021).  </w:t>
      </w:r>
    </w:p>
    <w:p w14:paraId="3EEBC913" w14:textId="77777777" w:rsidR="00541461" w:rsidRPr="00BB1D11" w:rsidRDefault="00541461" w:rsidP="00322B48">
      <w:pPr>
        <w:spacing w:line="360" w:lineRule="auto"/>
        <w:jc w:val="both"/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Childcare Act 2006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c. 21. Available at: </w:t>
      </w:r>
      <w:hyperlink r:id="rId14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https://www.legislation.gov.uk/ukpga/2006/21/contents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(Accessed: 11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 2021).</w:t>
      </w:r>
    </w:p>
    <w:p w14:paraId="768DBAA9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>Children and Young People’s Commissioner Scotland (2021) </w:t>
      </w:r>
      <w:r w:rsidRPr="00BB1D11">
        <w:rPr>
          <w:rStyle w:val="normaltextrun"/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UNCRC Simplified Articles. </w:t>
      </w:r>
      <w:r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>Available at: </w:t>
      </w:r>
      <w:hyperlink r:id="rId15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UNCRC Article 23 - The Children and Young People's Commissioner Scotland (cypcs.org.uk)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 3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rd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 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363EE0A7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CIPD (2021) 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Employee Voice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 </w:t>
      </w:r>
      <w:hyperlink r:id="rId16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https://www.cipd.co.uk/knowledge/fundamentals/relations/communication/voice-factsheet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 10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253D38DE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Circle (2015)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Inclusive Learning and Collaborative Working.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hyperlink r:id="rId17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Inclusive learning and collaborative working - Ideas in practice - Primary (</w:t>
        </w:r>
        <w:proofErr w:type="gramStart"/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education.gov.scot</w:t>
        </w:r>
        <w:proofErr w:type="gramEnd"/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)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 4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 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38BB5A17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Clase Primary School. (2018)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ALN Policy.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Swansea: Clase Primary School. 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067BFC1A" w14:textId="77777777" w:rsidR="00541461" w:rsidRPr="00BB1D11" w:rsidRDefault="00541461" w:rsidP="00322B48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Department for Education (2011)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Education Act 2011: Equalities Impact Assessment.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hyperlink r:id="rId18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The Education Act 2011: equalities impact assessment - GOV.UK (www.gov.uk)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 9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5D831975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Department for Education (2014)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Equality Act 2010 and Schools: Departmental Advice for School Leaders. School Staff, Governing Bodies and Local Authorities.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hyperlink r:id="rId19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Equality_Act_Advice_Final.pdf (publishing.service.gov.uk)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 28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April 2021). 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09747732" w14:textId="77777777" w:rsidR="00541461" w:rsidRPr="00BB1D11" w:rsidRDefault="00541461" w:rsidP="00322B48">
      <w:pPr>
        <w:spacing w:line="360" w:lineRule="auto"/>
        <w:jc w:val="both"/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Department for Education (2015)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Advice on Standards for School Premises for Local Authorities, Proprietors, School Leaders, School Staff and Governing Bodies.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hyperlink r:id="rId20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DfE advice template (publishing.service.gov.uk)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 7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</w:t>
      </w:r>
    </w:p>
    <w:p w14:paraId="540D7CE6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Department for Education (2018)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Working together to Safeguard Children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 </w:t>
      </w:r>
      <w:hyperlink r:id="rId21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https://assets.publishing.service.gov.uk/government/uploads/system/uploads/attachment_data/file/942454/Working_together_to_safeguard_children_i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 30th April 2021).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247D6530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Department for Education and Employment (2014)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Guidance on First Aid in schools 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Guide. Available at: </w:t>
      </w:r>
      <w:hyperlink r:id="rId22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https://assets.publishing.service.gov.uk/government/uploads/system/uploads/attachment_data/file/306370/guidance_on_first_aid_for_schools.pdf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(Accessed:14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799FAFE9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Department for Education (2020)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Statutory Policies for Schools and Academy Trusts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Available at: </w:t>
      </w:r>
      <w:hyperlink r:id="rId23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https://www.gov.uk/government/publications/statutory-policies-for-schools-and-academy-trusts/statutory-policies-for-schools-and-academy-trusts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 (Accessed:12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7E2C76CD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Department of Health &amp; Social Care (2021)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Face Coverings: When to Wear one, Exemptions and How to Make Your Own.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hyperlink r:id="rId24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Face coverings: when to wear one, exemptions, and how to make your own - GOV.UK (www.gov.uk)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 10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 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0AD68BBD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Education and Skills Funding Agency (2020)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School's revenue funding 2020 to 2021 Operational Guide.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hyperlink r:id="rId25" w:anchor=":~:text=The%20School%20and%20Early%20Years%20Finance%20%28England%29%20Regulations,following%20the%20September%202019%20version%20of%20this%20guidance.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DfE external document template (publishing.service.gov.uk)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 7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 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63BB8F79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Estyn (2009)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Estyn Policies and Procedures for safeguarding.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hyperlink r:id="rId26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DRAFT Adult Protection Policy (ioe.ac.uk)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 2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nd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 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2D7C0F8B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Forest School Wales (2021)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Early Years and Primary at Forest School.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hyperlink r:id="rId27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Early Years and Primary at Forest School | Forest School Wales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 11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0F912E32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lastRenderedPageBreak/>
        <w:t>Human Rights Act 1998, c.42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Article 10: Freedom of Expression.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hyperlink r:id="rId28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Human Rights Act 1998 (legislation.gov.uk)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 28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April 2021).</w:t>
      </w:r>
    </w:p>
    <w:p w14:paraId="4FA5FB92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Information Commissioner’s Office (2018)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Guide to the General Data Protection Regulation.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Available at: </w:t>
      </w:r>
      <w:hyperlink r:id="rId29" w:tgtFrame="_blank" w:history="1">
        <w:r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https://ico.org.uk/for-organisations/guide-to-data-protection/guide-to-the-general-data-protection-regulation-gdpr/</w:t>
        </w:r>
      </w:hyperlink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 (Accessed:12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2DB0EDDA" w14:textId="68905EE5" w:rsidR="00541461" w:rsidRPr="00BB1D11" w:rsidRDefault="00016E88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>Siraj, I</w:t>
      </w:r>
      <w:r w:rsidR="002E3179"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541461"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>Hallet</w:t>
      </w:r>
      <w:r w:rsidR="002E3179"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2E3179"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541461"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 xml:space="preserve"> (2014) </w:t>
      </w:r>
      <w:r w:rsidR="00541461" w:rsidRPr="00BB1D11">
        <w:rPr>
          <w:rStyle w:val="normaltextrun"/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Effective and Caring Leadership in the Early Years</w:t>
      </w:r>
      <w:r w:rsidR="00541461" w:rsidRPr="00BB1D11">
        <w:rPr>
          <w:rStyle w:val="normaltextrun"/>
          <w:rFonts w:ascii="Times New Roman" w:hAnsi="Times New Roman" w:cs="Times New Roman"/>
          <w:sz w:val="24"/>
          <w:szCs w:val="24"/>
          <w:shd w:val="clear" w:color="auto" w:fill="FFFFFF"/>
        </w:rPr>
        <w:t>. London: SAGE Publications Ltd. Available at: </w:t>
      </w:r>
      <w:hyperlink r:id="rId30" w:anchor="db=nlebk&amp;AN=810845" w:tgtFrame="_blank" w:history="1">
        <w:r w:rsidR="00541461" w:rsidRPr="00BB1D11">
          <w:rPr>
            <w:rStyle w:val="normaltextrun"/>
            <w:rFonts w:ascii="Times New Roman" w:hAnsi="Times New Roman" w:cs="Times New Roman"/>
            <w:color w:val="0563C1"/>
            <w:sz w:val="24"/>
            <w:szCs w:val="24"/>
            <w:u w:val="single"/>
            <w:shd w:val="clear" w:color="auto" w:fill="FFFFFF"/>
          </w:rPr>
          <w:t>Effective and Caring Leadership in the Early Years: EBSCOhost (uwtsd.ac.uk)</w:t>
        </w:r>
      </w:hyperlink>
      <w:r w:rsidR="00541461"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 6</w:t>
      </w:r>
      <w:r w:rsidR="00541461"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th</w:t>
      </w:r>
      <w:r w:rsidR="00541461"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 </w:t>
      </w:r>
      <w:r w:rsidR="00541461"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77A1878E" w14:textId="77777777" w:rsidR="00541461" w:rsidRPr="00BB1D11" w:rsidRDefault="00541461" w:rsidP="00322B48">
      <w:pPr>
        <w:spacing w:line="360" w:lineRule="auto"/>
        <w:jc w:val="both"/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Kennedy, A. and McKay, J. (2010) ‘Professional Development in Education’, </w:t>
      </w:r>
      <w:r w:rsidRPr="00BB1D11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Beyond Induction: The Continuing Professional Development Needs of Early Career Teacher’s in Scotland, 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37(4), pp. 551-569. DOI: 10.1080/19415257.2010.533598. (Accessed: 3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rd</w:t>
      </w:r>
      <w:r w:rsidRPr="00BB1D11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May 2021). </w:t>
      </w:r>
      <w:r w:rsidRPr="00BB1D11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07CFF33B" w14:textId="1E001090" w:rsidR="0088377C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  <w:shd w:val="clear" w:color="auto" w:fill="FFFFFF"/>
        </w:rPr>
      </w:pPr>
      <w:r w:rsidRPr="00BB1D11">
        <w:rPr>
          <w:rStyle w:val="normaltextrun"/>
          <w:color w:val="0B0C0C"/>
          <w:shd w:val="clear" w:color="auto" w:fill="FFFFFF"/>
        </w:rPr>
        <w:t>Medicines and Healthcare Product Regulatory Agency (2018) </w:t>
      </w:r>
      <w:r w:rsidRPr="00BB1D11">
        <w:rPr>
          <w:rStyle w:val="normaltextrun"/>
          <w:i/>
          <w:iCs/>
          <w:color w:val="0B0C0C"/>
          <w:shd w:val="clear" w:color="auto" w:fill="FFFFFF"/>
        </w:rPr>
        <w:t>Medicines and Healthcare product Regulatory Agency official Parental Leave policy and procedures. Available at: </w:t>
      </w:r>
      <w:hyperlink r:id="rId31" w:anchor="maternity-leave-policy-and-procedure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Parental Leave policy and procedures - GOV.UK (www.gov.uk)</w:t>
        </w:r>
      </w:hyperlink>
      <w:r w:rsidRPr="00BB1D11">
        <w:rPr>
          <w:rStyle w:val="normaltextrun"/>
          <w:color w:val="000000"/>
          <w:shd w:val="clear" w:color="auto" w:fill="FFFFFF"/>
        </w:rPr>
        <w:t> (Accessed: 10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 2021).</w:t>
      </w:r>
    </w:p>
    <w:p w14:paraId="03883623" w14:textId="1B7F28AC" w:rsidR="003522ED" w:rsidRPr="00BB1D11" w:rsidRDefault="003522ED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t>Mylan (2021)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Your EpiPen Trainer</w:t>
      </w:r>
      <w:r w:rsidRPr="00BB1D11">
        <w:rPr>
          <w:rStyle w:val="normaltextrun"/>
          <w:color w:val="000000"/>
          <w:shd w:val="clear" w:color="auto" w:fill="FFFFFF"/>
        </w:rPr>
        <w:t>. Available at: </w:t>
      </w:r>
      <w:hyperlink r:id="rId32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https://www.epipen.co.uk/en-gb/patients/your-trainer-pen</w:t>
        </w:r>
      </w:hyperlink>
      <w:r w:rsidRPr="00BB1D11">
        <w:rPr>
          <w:rStyle w:val="normaltextrun"/>
          <w:color w:val="000000"/>
          <w:shd w:val="clear" w:color="auto" w:fill="FFFFFF"/>
        </w:rPr>
        <w:t> (Accessed:11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 2021).</w:t>
      </w:r>
      <w:r w:rsidRPr="00BB1D11">
        <w:rPr>
          <w:rStyle w:val="eop"/>
          <w:color w:val="000000"/>
          <w:shd w:val="clear" w:color="auto" w:fill="FFFFFF"/>
        </w:rPr>
        <w:t> </w:t>
      </w:r>
    </w:p>
    <w:p w14:paraId="78480661" w14:textId="77777777" w:rsidR="003522ED" w:rsidRPr="00BB1D11" w:rsidRDefault="003522ED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  <w:shd w:val="clear" w:color="auto" w:fill="FFFFFF"/>
        </w:rPr>
      </w:pPr>
    </w:p>
    <w:p w14:paraId="3FCF1CB0" w14:textId="77777777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NSPCC (2019) </w:t>
      </w:r>
      <w:r w:rsidRPr="00BB1D11">
        <w:rPr>
          <w:rStyle w:val="normaltextrun"/>
          <w:i/>
          <w:iCs/>
        </w:rPr>
        <w:t>Early Help (or early intervention).</w:t>
      </w:r>
      <w:r w:rsidRPr="00BB1D11">
        <w:rPr>
          <w:rStyle w:val="normaltextrun"/>
        </w:rPr>
        <w:t> Available at: </w:t>
      </w:r>
      <w:hyperlink r:id="rId33" w:tgtFrame="_blank" w:history="1">
        <w:r w:rsidRPr="00BB1D11">
          <w:rPr>
            <w:rStyle w:val="normaltextrun"/>
            <w:color w:val="0563C1"/>
            <w:u w:val="single"/>
          </w:rPr>
          <w:t>https://learning.nspcc.org.uk/safeguarding-child-protection/early-help-early-intervention</w:t>
        </w:r>
      </w:hyperlink>
      <w:r w:rsidRPr="00BB1D11">
        <w:rPr>
          <w:rStyle w:val="normaltextrun"/>
        </w:rPr>
        <w:t> (Accessed: 30th April 2021).</w:t>
      </w:r>
      <w:r w:rsidRPr="00BB1D11">
        <w:rPr>
          <w:rStyle w:val="eop"/>
        </w:rPr>
        <w:t> </w:t>
      </w:r>
    </w:p>
    <w:p w14:paraId="0FDABAAF" w14:textId="39A474FA" w:rsidR="009A7658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B1D11">
        <w:rPr>
          <w:rStyle w:val="normaltextrun"/>
        </w:rPr>
        <w:t>NSPCC Learning (2021) </w:t>
      </w:r>
      <w:r w:rsidRPr="00BB1D11">
        <w:rPr>
          <w:rStyle w:val="normaltextrun"/>
          <w:i/>
          <w:iCs/>
        </w:rPr>
        <w:t>Mandatory Safeguarding and Child Protection Training. </w:t>
      </w:r>
      <w:r w:rsidRPr="00BB1D11">
        <w:rPr>
          <w:rStyle w:val="normaltextrun"/>
        </w:rPr>
        <w:t>Available at: </w:t>
      </w:r>
      <w:hyperlink r:id="rId34" w:tgtFrame="_blank" w:history="1">
        <w:r w:rsidRPr="00BB1D11">
          <w:rPr>
            <w:rStyle w:val="normaltextrun"/>
            <w:color w:val="0563C1"/>
            <w:u w:val="single"/>
          </w:rPr>
          <w:t>Mandatory child protection training | NSPCC Learning</w:t>
        </w:r>
      </w:hyperlink>
      <w:r w:rsidRPr="00BB1D11">
        <w:rPr>
          <w:rStyle w:val="normaltextrun"/>
        </w:rPr>
        <w:t> (Accessed: 8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May 2021). </w:t>
      </w:r>
    </w:p>
    <w:p w14:paraId="752869CB" w14:textId="77777777" w:rsidR="006E0E62" w:rsidRPr="00BB1D11" w:rsidRDefault="006E0E62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2A89051" w14:textId="4F4B3432" w:rsidR="009A7658" w:rsidRPr="00BB1D11" w:rsidRDefault="009A7658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B1D11">
        <w:rPr>
          <w:rStyle w:val="normaltextrun"/>
          <w:color w:val="000000"/>
          <w:shd w:val="clear" w:color="auto" w:fill="FFFFFF"/>
        </w:rPr>
        <w:t>Open Society Foundations. (2019)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The Value of Inclusive Education</w:t>
      </w:r>
      <w:r w:rsidRPr="00BB1D11">
        <w:rPr>
          <w:rStyle w:val="normaltextrun"/>
          <w:color w:val="000000"/>
          <w:shd w:val="clear" w:color="auto" w:fill="FFFFFF"/>
        </w:rPr>
        <w:t>. Available at: </w:t>
      </w:r>
      <w:hyperlink r:id="rId35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https://www.opensocietyfoundations.org/explainers/value-inclusive-education</w:t>
        </w:r>
      </w:hyperlink>
      <w:r w:rsidRPr="00BB1D11">
        <w:rPr>
          <w:rStyle w:val="normaltextrun"/>
          <w:color w:val="000000"/>
          <w:shd w:val="clear" w:color="auto" w:fill="FFFFFF"/>
        </w:rPr>
        <w:t> (Accessed: 8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 2021).</w:t>
      </w:r>
      <w:r w:rsidRPr="00BB1D11">
        <w:rPr>
          <w:rStyle w:val="eop"/>
          <w:color w:val="000000"/>
          <w:shd w:val="clear" w:color="auto" w:fill="FFFFFF"/>
        </w:rPr>
        <w:t> </w:t>
      </w:r>
    </w:p>
    <w:p w14:paraId="078C6448" w14:textId="553879E1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eop"/>
        </w:rPr>
        <w:t> </w:t>
      </w:r>
    </w:p>
    <w:p w14:paraId="2FEFD78D" w14:textId="2FB6B72B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t>PACEY. (2021)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 xml:space="preserve">Why your </w:t>
      </w:r>
      <w:r w:rsidR="009A7658" w:rsidRPr="00BB1D11">
        <w:rPr>
          <w:rStyle w:val="normaltextrun"/>
          <w:i/>
          <w:iCs/>
          <w:color w:val="000000"/>
          <w:shd w:val="clear" w:color="auto" w:fill="FFFFFF"/>
        </w:rPr>
        <w:t>T</w:t>
      </w:r>
      <w:r w:rsidRPr="00BB1D11">
        <w:rPr>
          <w:rStyle w:val="normaltextrun"/>
          <w:i/>
          <w:iCs/>
          <w:color w:val="000000"/>
          <w:shd w:val="clear" w:color="auto" w:fill="FFFFFF"/>
        </w:rPr>
        <w:t xml:space="preserve">raining and </w:t>
      </w:r>
      <w:r w:rsidR="009A7658" w:rsidRPr="00BB1D11">
        <w:rPr>
          <w:rStyle w:val="normaltextrun"/>
          <w:i/>
          <w:iCs/>
          <w:color w:val="000000"/>
          <w:shd w:val="clear" w:color="auto" w:fill="FFFFFF"/>
        </w:rPr>
        <w:t>D</w:t>
      </w:r>
      <w:r w:rsidRPr="00BB1D11">
        <w:rPr>
          <w:rStyle w:val="normaltextrun"/>
          <w:i/>
          <w:iCs/>
          <w:color w:val="000000"/>
          <w:shd w:val="clear" w:color="auto" w:fill="FFFFFF"/>
        </w:rPr>
        <w:t xml:space="preserve">evelopment is </w:t>
      </w:r>
      <w:r w:rsidR="009A7658" w:rsidRPr="00BB1D11">
        <w:rPr>
          <w:rStyle w:val="normaltextrun"/>
          <w:i/>
          <w:iCs/>
          <w:color w:val="000000"/>
          <w:shd w:val="clear" w:color="auto" w:fill="FFFFFF"/>
        </w:rPr>
        <w:t>I</w:t>
      </w:r>
      <w:r w:rsidRPr="00BB1D11">
        <w:rPr>
          <w:rStyle w:val="normaltextrun"/>
          <w:i/>
          <w:iCs/>
          <w:color w:val="000000"/>
          <w:shd w:val="clear" w:color="auto" w:fill="FFFFFF"/>
        </w:rPr>
        <w:t>mportant. </w:t>
      </w:r>
      <w:r w:rsidRPr="00BB1D11">
        <w:rPr>
          <w:rStyle w:val="normaltextrun"/>
          <w:color w:val="000000"/>
          <w:shd w:val="clear" w:color="auto" w:fill="FFFFFF"/>
        </w:rPr>
        <w:t>Available at: </w:t>
      </w:r>
      <w:hyperlink r:id="rId36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https://www.pacey.org.uk/training-and-qualifications/the-importance-of-training-and-cpd/</w:t>
        </w:r>
      </w:hyperlink>
      <w:r w:rsidRPr="00BB1D11">
        <w:rPr>
          <w:rStyle w:val="normaltextrun"/>
          <w:color w:val="000000"/>
          <w:shd w:val="clear" w:color="auto" w:fill="FFFFFF"/>
        </w:rPr>
        <w:t> (Accessed: 8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 2021).</w:t>
      </w:r>
      <w:r w:rsidRPr="00BB1D11">
        <w:rPr>
          <w:rStyle w:val="eop"/>
          <w:color w:val="000000"/>
          <w:shd w:val="clear" w:color="auto" w:fill="FFFFFF"/>
        </w:rPr>
        <w:t> </w:t>
      </w:r>
    </w:p>
    <w:p w14:paraId="1F2D1B4F" w14:textId="212C2422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  <w:r w:rsidRPr="00BB1D11">
        <w:rPr>
          <w:rStyle w:val="normaltextrun"/>
          <w:i/>
          <w:iCs/>
          <w:color w:val="000000"/>
          <w:shd w:val="clear" w:color="auto" w:fill="FFFFFF"/>
        </w:rPr>
        <w:lastRenderedPageBreak/>
        <w:t>Public Health (Control of Disease) Act 1984</w:t>
      </w:r>
      <w:r w:rsidRPr="00BB1D11">
        <w:rPr>
          <w:rStyle w:val="normaltextrun"/>
          <w:color w:val="000000"/>
          <w:shd w:val="clear" w:color="auto" w:fill="FFFFFF"/>
        </w:rPr>
        <w:t>, c. 22. Available at: </w:t>
      </w:r>
      <w:hyperlink r:id="rId37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https://www.legislation.gov.uk/ukpga/1984/22/part/2A/crossheading/power-to-make-regulations</w:t>
        </w:r>
      </w:hyperlink>
      <w:r w:rsidRPr="00BB1D11">
        <w:rPr>
          <w:rStyle w:val="normaltextrun"/>
          <w:color w:val="000000"/>
          <w:shd w:val="clear" w:color="auto" w:fill="FFFFFF"/>
        </w:rPr>
        <w:t> (Accessed: 26th April 2021).</w:t>
      </w:r>
      <w:r w:rsidRPr="00BB1D11">
        <w:rPr>
          <w:rStyle w:val="eop"/>
          <w:color w:val="000000"/>
          <w:shd w:val="clear" w:color="auto" w:fill="FFFFFF"/>
        </w:rPr>
        <w:t> </w:t>
      </w:r>
    </w:p>
    <w:p w14:paraId="3572EB24" w14:textId="5F1BF4CD" w:rsidR="00A8459D" w:rsidRPr="00BB1D11" w:rsidRDefault="00AF21B9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t>RIDDOR (2015)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Reporting of Injuries, Diseases and Dangerous Occurrences Regulations</w:t>
      </w:r>
      <w:r w:rsidRPr="00BB1D11">
        <w:rPr>
          <w:rStyle w:val="normaltextrun"/>
          <w:color w:val="000000"/>
          <w:shd w:val="clear" w:color="auto" w:fill="FFFFFF"/>
        </w:rPr>
        <w:t>. Available at: </w:t>
      </w:r>
      <w:hyperlink r:id="rId38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https://www.oshcr.org/riddor-reporting-of-injuries-diseases-and</w:t>
        </w:r>
      </w:hyperlink>
      <w:r w:rsidRPr="00BB1D11">
        <w:rPr>
          <w:rStyle w:val="normaltextrun"/>
          <w:color w:val="000000"/>
          <w:shd w:val="clear" w:color="auto" w:fill="FFFFFF"/>
        </w:rPr>
        <w:t>... (Accesed:12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 2021). </w:t>
      </w:r>
      <w:r w:rsidRPr="00BB1D11">
        <w:rPr>
          <w:rStyle w:val="eop"/>
          <w:color w:val="000000"/>
          <w:shd w:val="clear" w:color="auto" w:fill="FFFFFF"/>
        </w:rPr>
        <w:t> </w:t>
      </w:r>
    </w:p>
    <w:p w14:paraId="08C41BE9" w14:textId="77777777" w:rsidR="00A8459D" w:rsidRPr="00BB1D11" w:rsidRDefault="00A8459D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  <w:shd w:val="clear" w:color="auto" w:fill="FFFFFF"/>
        </w:rPr>
      </w:pPr>
    </w:p>
    <w:p w14:paraId="5EB6AD88" w14:textId="4AE67B01" w:rsidR="00A8459D" w:rsidRPr="00BB1D11" w:rsidRDefault="00A8459D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t>Save the Children (no date).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United Nations Convention of the Rights of the Child.</w:t>
      </w:r>
      <w:r w:rsidRPr="00BB1D11">
        <w:rPr>
          <w:rStyle w:val="normaltextrun"/>
          <w:color w:val="000000"/>
          <w:shd w:val="clear" w:color="auto" w:fill="FFFFFF"/>
        </w:rPr>
        <w:t> Available at: </w:t>
      </w:r>
      <w:hyperlink r:id="rId39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https://www.savethechildren.org.uk/content/dam/gb/reports/humanitarian/uncrc19-child-friendly.pdf</w:t>
        </w:r>
      </w:hyperlink>
      <w:r w:rsidRPr="00BB1D11">
        <w:rPr>
          <w:rStyle w:val="normaltextrun"/>
          <w:color w:val="0563C1"/>
          <w:u w:val="single"/>
          <w:shd w:val="clear" w:color="auto" w:fill="FFFFFF"/>
        </w:rPr>
        <w:t> </w:t>
      </w:r>
      <w:r w:rsidRPr="00BB1D11">
        <w:rPr>
          <w:rStyle w:val="normaltextrun"/>
          <w:shd w:val="clear" w:color="auto" w:fill="FFFFFF"/>
        </w:rPr>
        <w:t>(Accessed: 30th April 2021).</w:t>
      </w:r>
      <w:r w:rsidRPr="00BB1D11">
        <w:rPr>
          <w:rStyle w:val="eop"/>
          <w:shd w:val="clear" w:color="auto" w:fill="FFFFFF"/>
        </w:rPr>
        <w:t> </w:t>
      </w:r>
    </w:p>
    <w:p w14:paraId="0709A085" w14:textId="77777777" w:rsidR="00A8459D" w:rsidRPr="00BB1D11" w:rsidRDefault="00A8459D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  <w:shd w:val="clear" w:color="auto" w:fill="FFFFFF"/>
        </w:rPr>
      </w:pPr>
    </w:p>
    <w:p w14:paraId="06B5A3C9" w14:textId="666F810D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t>SNAP Cymru. (2019)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Individual Development Plans</w:t>
      </w:r>
      <w:r w:rsidRPr="00BB1D11">
        <w:rPr>
          <w:rStyle w:val="normaltextrun"/>
          <w:color w:val="000000"/>
          <w:shd w:val="clear" w:color="auto" w:fill="FFFFFF"/>
        </w:rPr>
        <w:t>. Available at: </w:t>
      </w:r>
      <w:hyperlink r:id="rId40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https://www.snapcymru.org/wp-content/uploads/2019/03/2IDP-Booklet-Eng.pdf</w:t>
        </w:r>
      </w:hyperlink>
      <w:r w:rsidRPr="00BB1D11">
        <w:rPr>
          <w:rStyle w:val="normaltextrun"/>
          <w:color w:val="000000"/>
          <w:shd w:val="clear" w:color="auto" w:fill="FFFFFF"/>
        </w:rPr>
        <w:t> (Accessed: 8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 2021.</w:t>
      </w:r>
      <w:r w:rsidRPr="00BB1D11">
        <w:rPr>
          <w:rStyle w:val="eop"/>
          <w:color w:val="000000"/>
          <w:shd w:val="clear" w:color="auto" w:fill="FFFFFF"/>
        </w:rPr>
        <w:t> </w:t>
      </w:r>
    </w:p>
    <w:p w14:paraId="1DAF7F93" w14:textId="77777777" w:rsidR="00797605" w:rsidRPr="00BB1D11" w:rsidRDefault="00797605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</w:p>
    <w:p w14:paraId="0159181C" w14:textId="77777777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t>Social Care Wales (2020).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Wales Safeguarding Procedures</w:t>
      </w:r>
      <w:r w:rsidRPr="00BB1D11">
        <w:rPr>
          <w:rStyle w:val="normaltextrun"/>
          <w:color w:val="000000"/>
          <w:shd w:val="clear" w:color="auto" w:fill="FFFFFF"/>
        </w:rPr>
        <w:t>. {Mobile app}. Version 1.07. Available at: </w:t>
      </w:r>
      <w:hyperlink r:id="rId41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https://eur01.safelinks.protection.outlook.com/?url=https%3A%2F%2Fplay.google.</w:t>
        </w:r>
        <w:r w:rsidRPr="00BB1D11">
          <w:rPr>
            <w:rStyle w:val="normaltextrun"/>
            <w:color w:val="0563C1"/>
            <w:shd w:val="clear" w:color="auto" w:fill="FFFFFF"/>
          </w:rPr>
          <w:t>com</w:t>
        </w:r>
        <w:r w:rsidRPr="00BB1D11">
          <w:rPr>
            <w:rStyle w:val="normaltextrun"/>
            <w:color w:val="0563C1"/>
            <w:u w:val="single"/>
            <w:shd w:val="clear" w:color="auto" w:fill="FFFFFF"/>
          </w:rPr>
          <w:t>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BB1D11">
        <w:rPr>
          <w:rStyle w:val="normaltextrun"/>
          <w:color w:val="0563C1"/>
          <w:u w:val="single"/>
          <w:shd w:val="clear" w:color="auto" w:fill="FFFFFF"/>
        </w:rPr>
        <w:t>   </w:t>
      </w:r>
      <w:r w:rsidRPr="00BB1D11">
        <w:rPr>
          <w:rStyle w:val="normaltextrun"/>
          <w:shd w:val="clear" w:color="auto" w:fill="FFFFFF"/>
        </w:rPr>
        <w:t>(Accessed: 30</w:t>
      </w:r>
      <w:r w:rsidRPr="00BB1D11">
        <w:rPr>
          <w:rStyle w:val="normaltextrun"/>
          <w:shd w:val="clear" w:color="auto" w:fill="FFFFFF"/>
          <w:vertAlign w:val="superscript"/>
        </w:rPr>
        <w:t>th</w:t>
      </w:r>
      <w:r w:rsidRPr="00BB1D11">
        <w:rPr>
          <w:rStyle w:val="normaltextrun"/>
          <w:shd w:val="clear" w:color="auto" w:fill="FFFFFF"/>
        </w:rPr>
        <w:t> April 2021).</w:t>
      </w:r>
      <w:r w:rsidRPr="00BB1D11">
        <w:rPr>
          <w:rStyle w:val="eop"/>
          <w:shd w:val="clear" w:color="auto" w:fill="FFFFFF"/>
        </w:rPr>
        <w:t> </w:t>
      </w:r>
    </w:p>
    <w:p w14:paraId="51FEA597" w14:textId="77777777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shd w:val="clear" w:color="auto" w:fill="FFFFFF"/>
        </w:rPr>
      </w:pPr>
      <w:r w:rsidRPr="00BB1D11">
        <w:rPr>
          <w:rStyle w:val="normaltextrun"/>
          <w:i/>
          <w:iCs/>
          <w:shd w:val="clear" w:color="auto" w:fill="FFFFFF"/>
        </w:rPr>
        <w:t>Social Services and Well-being (Wales) ACT 2014, c.7.</w:t>
      </w:r>
      <w:r w:rsidRPr="00BB1D11">
        <w:rPr>
          <w:rStyle w:val="normaltextrun"/>
          <w:shd w:val="clear" w:color="auto" w:fill="FFFFFF"/>
        </w:rPr>
        <w:t> Available at:</w:t>
      </w:r>
      <w:r w:rsidRPr="00BB1D11">
        <w:rPr>
          <w:rStyle w:val="normaltextrun"/>
          <w:color w:val="0563C1"/>
          <w:shd w:val="clear" w:color="auto" w:fill="FFFFFF"/>
        </w:rPr>
        <w:t> </w:t>
      </w:r>
      <w:hyperlink r:id="rId42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https://www.legislation.gov.uk/anaw/2014/4/pdfs/anaw_20140004_en.pdf</w:t>
        </w:r>
      </w:hyperlink>
      <w:r w:rsidRPr="00BB1D11">
        <w:rPr>
          <w:rStyle w:val="normaltextrun"/>
          <w:color w:val="0563C1"/>
          <w:shd w:val="clear" w:color="auto" w:fill="FFFFFF"/>
        </w:rPr>
        <w:t> </w:t>
      </w:r>
      <w:r w:rsidRPr="00BB1D11">
        <w:rPr>
          <w:rStyle w:val="normaltextrun"/>
          <w:shd w:val="clear" w:color="auto" w:fill="FFFFFF"/>
        </w:rPr>
        <w:t>(Accessed: 10</w:t>
      </w:r>
      <w:r w:rsidRPr="00BB1D11">
        <w:rPr>
          <w:rStyle w:val="normaltextrun"/>
          <w:shd w:val="clear" w:color="auto" w:fill="FFFFFF"/>
          <w:vertAlign w:val="superscript"/>
        </w:rPr>
        <w:t>th</w:t>
      </w:r>
      <w:r w:rsidRPr="00BB1D11">
        <w:rPr>
          <w:rStyle w:val="normaltextrun"/>
          <w:shd w:val="clear" w:color="auto" w:fill="FFFFFF"/>
        </w:rPr>
        <w:t> May 2021).</w:t>
      </w:r>
      <w:r w:rsidRPr="00BB1D11">
        <w:rPr>
          <w:rStyle w:val="eop"/>
          <w:shd w:val="clear" w:color="auto" w:fill="FFFFFF"/>
        </w:rPr>
        <w:t> </w:t>
      </w:r>
    </w:p>
    <w:p w14:paraId="31236D45" w14:textId="1FA59716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  <w:proofErr w:type="spellStart"/>
      <w:r w:rsidRPr="00BB1D11">
        <w:rPr>
          <w:rStyle w:val="normaltextrun"/>
          <w:color w:val="000000"/>
          <w:shd w:val="clear" w:color="auto" w:fill="FFFFFF"/>
        </w:rPr>
        <w:t>Tapton</w:t>
      </w:r>
      <w:proofErr w:type="spellEnd"/>
      <w:r w:rsidRPr="00BB1D11">
        <w:rPr>
          <w:rStyle w:val="normaltextrun"/>
          <w:color w:val="000000"/>
          <w:shd w:val="clear" w:color="auto" w:fill="FFFFFF"/>
        </w:rPr>
        <w:t> School (2021) </w:t>
      </w:r>
      <w:proofErr w:type="spellStart"/>
      <w:r w:rsidRPr="00BB1D11">
        <w:rPr>
          <w:rStyle w:val="normaltextrun"/>
          <w:i/>
          <w:iCs/>
          <w:color w:val="000000"/>
          <w:shd w:val="clear" w:color="auto" w:fill="FFFFFF"/>
        </w:rPr>
        <w:t>Tapton</w:t>
      </w:r>
      <w:proofErr w:type="spellEnd"/>
      <w:r w:rsidRPr="00BB1D11">
        <w:rPr>
          <w:rStyle w:val="normaltextrun"/>
          <w:i/>
          <w:iCs/>
          <w:color w:val="000000"/>
          <w:shd w:val="clear" w:color="auto" w:fill="FFFFFF"/>
        </w:rPr>
        <w:t> School First Aid Policy Supporting Pupils with Medical Conditions.</w:t>
      </w:r>
      <w:r w:rsidRPr="00BB1D11">
        <w:rPr>
          <w:rStyle w:val="normaltextrun"/>
          <w:color w:val="000000"/>
          <w:shd w:val="clear" w:color="auto" w:fill="FFFFFF"/>
        </w:rPr>
        <w:t> Available at: </w:t>
      </w:r>
      <w:hyperlink r:id="rId43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https://www.taptonschool.co.uk/attachments/download.asp?file=30…</w:t>
        </w:r>
      </w:hyperlink>
      <w:r w:rsidRPr="00BB1D11">
        <w:rPr>
          <w:rStyle w:val="normaltextrun"/>
          <w:color w:val="000000"/>
          <w:shd w:val="clear" w:color="auto" w:fill="FFFFFF"/>
        </w:rPr>
        <w:t> (Accessed:12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 2021).</w:t>
      </w:r>
      <w:r w:rsidRPr="00BB1D11">
        <w:rPr>
          <w:rStyle w:val="eop"/>
          <w:color w:val="000000"/>
          <w:shd w:val="clear" w:color="auto" w:fill="FFFFFF"/>
        </w:rPr>
        <w:t> </w:t>
      </w:r>
    </w:p>
    <w:p w14:paraId="2EA1FD16" w14:textId="7076D35F" w:rsidR="00257A6B" w:rsidRPr="00BB1D11" w:rsidRDefault="00257A6B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t>Town</w:t>
      </w:r>
      <w:r w:rsidR="00401BE4" w:rsidRPr="00BB1D11">
        <w:rPr>
          <w:rStyle w:val="normaltextrun"/>
          <w:color w:val="000000"/>
          <w:shd w:val="clear" w:color="auto" w:fill="FFFFFF"/>
        </w:rPr>
        <w:t xml:space="preserve"> H</w:t>
      </w:r>
      <w:r w:rsidRPr="00BB1D11">
        <w:rPr>
          <w:rStyle w:val="normaltextrun"/>
          <w:color w:val="000000"/>
          <w:shd w:val="clear" w:color="auto" w:fill="FFFFFF"/>
        </w:rPr>
        <w:t>ill</w:t>
      </w:r>
      <w:r w:rsidR="00401BE4" w:rsidRPr="00BB1D11">
        <w:rPr>
          <w:rStyle w:val="normaltextrun"/>
          <w:color w:val="000000"/>
          <w:shd w:val="clear" w:color="auto" w:fill="FFFFFF"/>
        </w:rPr>
        <w:t xml:space="preserve"> </w:t>
      </w:r>
      <w:r w:rsidRPr="00BB1D11">
        <w:rPr>
          <w:rStyle w:val="normaltextrun"/>
          <w:color w:val="000000"/>
          <w:shd w:val="clear" w:color="auto" w:fill="FFFFFF"/>
        </w:rPr>
        <w:t>Community School (2019)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Child Protection Policy</w:t>
      </w:r>
      <w:r w:rsidRPr="00BB1D11">
        <w:rPr>
          <w:rStyle w:val="normaltextrun"/>
          <w:color w:val="000000"/>
          <w:shd w:val="clear" w:color="auto" w:fill="FFFFFF"/>
        </w:rPr>
        <w:t>. Available at: </w:t>
      </w:r>
      <w:hyperlink r:id="rId44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https://www.townhillcommunityschool.co.uk/policies</w:t>
        </w:r>
      </w:hyperlink>
      <w:r w:rsidRPr="00BB1D11">
        <w:rPr>
          <w:rStyle w:val="normaltextrun"/>
          <w:color w:val="000000"/>
          <w:shd w:val="clear" w:color="auto" w:fill="FFFFFF"/>
        </w:rPr>
        <w:t> (Accessed:12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 2021).</w:t>
      </w:r>
      <w:r w:rsidRPr="00BB1D11">
        <w:rPr>
          <w:rStyle w:val="eop"/>
          <w:color w:val="000000"/>
          <w:shd w:val="clear" w:color="auto" w:fill="FFFFFF"/>
        </w:rPr>
        <w:t> </w:t>
      </w:r>
    </w:p>
    <w:p w14:paraId="1997CC30" w14:textId="6F811DD5" w:rsidR="00DC4EA9" w:rsidRPr="00BB1D11" w:rsidRDefault="00DC4EA9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</w:p>
    <w:p w14:paraId="549FA3D7" w14:textId="3C97C1AB" w:rsidR="00DC4EA9" w:rsidRPr="00BB1D11" w:rsidRDefault="00DC4EA9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  <w:i/>
          <w:iCs/>
        </w:rPr>
        <w:lastRenderedPageBreak/>
        <w:t>The Children and Families Act 2014, c.3.</w:t>
      </w:r>
      <w:r w:rsidRPr="00BB1D11">
        <w:rPr>
          <w:rStyle w:val="normaltextrun"/>
        </w:rPr>
        <w:t> Available at: </w:t>
      </w:r>
      <w:hyperlink r:id="rId45" w:tgtFrame="_blank" w:history="1">
        <w:r w:rsidRPr="00BB1D11">
          <w:rPr>
            <w:rStyle w:val="normaltextrun"/>
            <w:color w:val="0563C1"/>
            <w:u w:val="single"/>
          </w:rPr>
          <w:t>https://www.legislation.gov.uk/ukpga/2014/6/contents/enacted</w:t>
        </w:r>
      </w:hyperlink>
      <w:r w:rsidRPr="00BB1D11">
        <w:rPr>
          <w:rStyle w:val="normaltextrun"/>
        </w:rPr>
        <w:t> (Accessed: 30th April 2021).</w:t>
      </w:r>
      <w:r w:rsidRPr="00BB1D11">
        <w:rPr>
          <w:rStyle w:val="eop"/>
        </w:rPr>
        <w:t> </w:t>
      </w:r>
    </w:p>
    <w:p w14:paraId="24ED838E" w14:textId="77777777" w:rsidR="00DC4EA9" w:rsidRPr="00BB1D11" w:rsidRDefault="00DC4EA9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0B5D486C" w14:textId="333AEEA8" w:rsidR="00DC4EA9" w:rsidRPr="00BB1D11" w:rsidRDefault="00DC4EA9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  <w:i/>
          <w:iCs/>
        </w:rPr>
        <w:t>The Children’s Act 1989, C. 41. </w:t>
      </w:r>
      <w:r w:rsidRPr="00BB1D11">
        <w:rPr>
          <w:rStyle w:val="normaltextrun"/>
        </w:rPr>
        <w:t>Available at: </w:t>
      </w:r>
      <w:hyperlink r:id="rId46" w:tgtFrame="_blank" w:history="1">
        <w:r w:rsidRPr="00BB1D11">
          <w:rPr>
            <w:rStyle w:val="normaltextrun"/>
            <w:color w:val="0563C1"/>
            <w:u w:val="single"/>
          </w:rPr>
          <w:t>https://www.legislation.gov.uk/ukpga/1989/41/contents</w:t>
        </w:r>
      </w:hyperlink>
      <w:r w:rsidRPr="00BB1D11">
        <w:rPr>
          <w:rStyle w:val="normaltextrun"/>
        </w:rPr>
        <w:t> (Accessed: 30th April 2021). </w:t>
      </w:r>
      <w:r w:rsidRPr="00BB1D11">
        <w:rPr>
          <w:rStyle w:val="eop"/>
        </w:rPr>
        <w:t> </w:t>
      </w:r>
    </w:p>
    <w:p w14:paraId="76E26E55" w14:textId="77777777" w:rsidR="00AD4DD5" w:rsidRPr="00BB1D11" w:rsidRDefault="00AD4DD5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14B01E7F" w14:textId="31F29B82" w:rsidR="00DC4EA9" w:rsidRPr="00BB1D11" w:rsidRDefault="00DC4EA9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  <w:i/>
          <w:iCs/>
        </w:rPr>
        <w:t>The Children’s Act 2004.</w:t>
      </w:r>
      <w:r w:rsidRPr="00BB1D11">
        <w:rPr>
          <w:rStyle w:val="normaltextrun"/>
        </w:rPr>
        <w:t> Available at: </w:t>
      </w:r>
      <w:hyperlink r:id="rId47" w:tgtFrame="_blank" w:history="1">
        <w:r w:rsidRPr="00BB1D11">
          <w:rPr>
            <w:rStyle w:val="normaltextrun"/>
            <w:color w:val="0563C1"/>
            <w:u w:val="single"/>
          </w:rPr>
          <w:t>https://www.legislation.gov.uk/ukpga/2004/31/contents</w:t>
        </w:r>
      </w:hyperlink>
      <w:r w:rsidRPr="00BB1D11">
        <w:rPr>
          <w:rStyle w:val="normaltextrun"/>
        </w:rPr>
        <w:t> (Accessed: 30th April 2021).</w:t>
      </w:r>
      <w:r w:rsidRPr="00BB1D11">
        <w:rPr>
          <w:rStyle w:val="eop"/>
        </w:rPr>
        <w:t> </w:t>
      </w:r>
    </w:p>
    <w:p w14:paraId="4344A018" w14:textId="77777777" w:rsidR="00AD4DD5" w:rsidRPr="00BB1D11" w:rsidRDefault="00AD4DD5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1ED70B42" w14:textId="392D2C51" w:rsidR="00BE360C" w:rsidRPr="00BB1D11" w:rsidRDefault="00BE360C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BB1D11">
        <w:rPr>
          <w:rStyle w:val="normaltextrun"/>
          <w:i/>
          <w:iCs/>
          <w:color w:val="000000"/>
        </w:rPr>
        <w:t>The Health and Safety (</w:t>
      </w:r>
      <w:r w:rsidR="004E41FB" w:rsidRPr="00BB1D11">
        <w:rPr>
          <w:rStyle w:val="normaltextrun"/>
          <w:i/>
          <w:iCs/>
          <w:color w:val="000000"/>
        </w:rPr>
        <w:t>First Aid</w:t>
      </w:r>
      <w:r w:rsidRPr="00BB1D11">
        <w:rPr>
          <w:rStyle w:val="normaltextrun"/>
          <w:i/>
          <w:iCs/>
          <w:color w:val="000000"/>
        </w:rPr>
        <w:t>) Regulations 1981, c.3</w:t>
      </w:r>
      <w:r w:rsidRPr="00BB1D11">
        <w:rPr>
          <w:rStyle w:val="normaltextrun"/>
          <w:color w:val="000000"/>
        </w:rPr>
        <w:t>. Available at:</w:t>
      </w:r>
      <w:r w:rsidRPr="00BB1D11">
        <w:rPr>
          <w:rStyle w:val="eop"/>
          <w:color w:val="000000"/>
        </w:rPr>
        <w:t> </w:t>
      </w:r>
    </w:p>
    <w:p w14:paraId="3AD79794" w14:textId="77777777" w:rsidR="00BE360C" w:rsidRPr="00BB1D11" w:rsidRDefault="00167152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  <w:hyperlink r:id="rId48" w:tgtFrame="_blank" w:history="1">
        <w:r w:rsidR="00BE360C" w:rsidRPr="00BB1D11">
          <w:rPr>
            <w:rStyle w:val="normaltextrun"/>
            <w:color w:val="0563C1"/>
            <w:u w:val="single"/>
          </w:rPr>
          <w:t>https://www.legislation.gov.uk/uksi/1981/917/made</w:t>
        </w:r>
      </w:hyperlink>
      <w:r w:rsidR="00BE360C" w:rsidRPr="00BB1D11">
        <w:rPr>
          <w:rStyle w:val="eop"/>
          <w:color w:val="0563C1"/>
        </w:rPr>
        <w:t> </w:t>
      </w:r>
    </w:p>
    <w:p w14:paraId="7BDEDB5F" w14:textId="706A5242" w:rsidR="00BE360C" w:rsidRPr="00BB1D11" w:rsidRDefault="00BE360C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 w:rsidRPr="00BB1D11">
        <w:rPr>
          <w:rStyle w:val="normaltextrun"/>
          <w:color w:val="000000"/>
        </w:rPr>
        <w:t>(Accessed:13</w:t>
      </w:r>
      <w:r w:rsidRPr="00BB1D11">
        <w:rPr>
          <w:rStyle w:val="normaltextrun"/>
          <w:color w:val="000000"/>
          <w:vertAlign w:val="superscript"/>
        </w:rPr>
        <w:t>th</w:t>
      </w:r>
      <w:r w:rsidRPr="00BB1D11">
        <w:rPr>
          <w:rStyle w:val="normaltextrun"/>
          <w:color w:val="000000"/>
        </w:rPr>
        <w:t> May 2021).</w:t>
      </w:r>
      <w:r w:rsidRPr="00BB1D11">
        <w:rPr>
          <w:rStyle w:val="eop"/>
          <w:color w:val="000000"/>
        </w:rPr>
        <w:t> </w:t>
      </w:r>
    </w:p>
    <w:p w14:paraId="39E2ADCE" w14:textId="77777777" w:rsidR="00102D54" w:rsidRPr="00BB1D11" w:rsidRDefault="00102D54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</w:p>
    <w:p w14:paraId="7DEBA089" w14:textId="77777777" w:rsidR="005973CE" w:rsidRPr="00BB1D11" w:rsidRDefault="005973CE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BB1D11">
        <w:rPr>
          <w:rStyle w:val="normaltextrun"/>
          <w:i/>
          <w:iCs/>
          <w:color w:val="000000"/>
        </w:rPr>
        <w:t>The Management of Health and Safety at Work Regulations 1999</w:t>
      </w:r>
      <w:r w:rsidRPr="00BB1D11">
        <w:rPr>
          <w:rStyle w:val="normaltextrun"/>
          <w:color w:val="000000"/>
        </w:rPr>
        <w:t>, c.2. Available at:</w:t>
      </w:r>
      <w:r w:rsidRPr="00BB1D11">
        <w:rPr>
          <w:rStyle w:val="eop"/>
          <w:color w:val="000000"/>
        </w:rPr>
        <w:t> </w:t>
      </w:r>
    </w:p>
    <w:p w14:paraId="537AA8DF" w14:textId="77777777" w:rsidR="005973CE" w:rsidRPr="00BB1D11" w:rsidRDefault="00167152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  <w:hyperlink r:id="rId49" w:tgtFrame="_blank" w:history="1">
        <w:r w:rsidR="005973CE" w:rsidRPr="00BB1D11">
          <w:rPr>
            <w:rStyle w:val="normaltextrun"/>
            <w:color w:val="0563C1"/>
            <w:u w:val="single"/>
          </w:rPr>
          <w:t>www.legislation.gov.uk/uksi/1999/3242/contents/made </w:t>
        </w:r>
      </w:hyperlink>
      <w:r w:rsidR="005973CE" w:rsidRPr="00BB1D11">
        <w:rPr>
          <w:rStyle w:val="eop"/>
          <w:color w:val="000000"/>
        </w:rPr>
        <w:t> </w:t>
      </w:r>
    </w:p>
    <w:p w14:paraId="23AD4BA7" w14:textId="77777777" w:rsidR="005973CE" w:rsidRPr="00BB1D11" w:rsidRDefault="005973CE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BB1D11">
        <w:rPr>
          <w:rStyle w:val="normaltextrun"/>
          <w:color w:val="000000"/>
        </w:rPr>
        <w:t>(Accessed:13</w:t>
      </w:r>
      <w:r w:rsidRPr="00BB1D11">
        <w:rPr>
          <w:rStyle w:val="normaltextrun"/>
          <w:color w:val="000000"/>
          <w:vertAlign w:val="superscript"/>
        </w:rPr>
        <w:t>th May </w:t>
      </w:r>
      <w:r w:rsidRPr="00BB1D11">
        <w:rPr>
          <w:rStyle w:val="normaltextrun"/>
          <w:color w:val="000000"/>
        </w:rPr>
        <w:t>2021).</w:t>
      </w:r>
      <w:r w:rsidRPr="00BB1D11">
        <w:rPr>
          <w:rStyle w:val="eop"/>
          <w:color w:val="000000"/>
        </w:rPr>
        <w:t> </w:t>
      </w:r>
    </w:p>
    <w:p w14:paraId="6BB7C16F" w14:textId="77777777" w:rsidR="00B0412A" w:rsidRPr="00BB1D11" w:rsidRDefault="00B0412A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08F85A9F" w14:textId="77777777" w:rsidR="00BE360C" w:rsidRPr="00BB1D11" w:rsidRDefault="00BE360C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</w:p>
    <w:p w14:paraId="3723C616" w14:textId="5A767961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The Education and Training Inspectorate of Wales (2011) </w:t>
      </w:r>
      <w:r w:rsidRPr="00BB1D11">
        <w:rPr>
          <w:rStyle w:val="normaltextrun"/>
          <w:i/>
          <w:iCs/>
        </w:rPr>
        <w:t>Outdoor Learning an evaluation of learning in the outdoors for children under five in the Foundation Phase. </w:t>
      </w:r>
      <w:r w:rsidRPr="00BB1D11">
        <w:rPr>
          <w:rStyle w:val="normaltextrun"/>
        </w:rPr>
        <w:t>Available at: </w:t>
      </w:r>
      <w:hyperlink r:id="rId50" w:tgtFrame="_blank" w:history="1">
        <w:r w:rsidRPr="00BB1D11">
          <w:rPr>
            <w:rStyle w:val="normaltextrun"/>
            <w:color w:val="0563C1"/>
            <w:u w:val="single"/>
          </w:rPr>
          <w:t>Advice on School Partnerships (gov.wales)</w:t>
        </w:r>
      </w:hyperlink>
      <w:r w:rsidRPr="00BB1D11">
        <w:rPr>
          <w:rStyle w:val="normaltextrun"/>
        </w:rPr>
        <w:t> (Accessed:11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May 2021).</w:t>
      </w:r>
      <w:r w:rsidRPr="00BB1D11">
        <w:rPr>
          <w:rStyle w:val="eop"/>
        </w:rPr>
        <w:t> </w:t>
      </w:r>
    </w:p>
    <w:p w14:paraId="0E1B5948" w14:textId="77777777" w:rsidR="00290094" w:rsidRPr="00BB1D11" w:rsidRDefault="00290094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</w:p>
    <w:p w14:paraId="7273018C" w14:textId="4A3CD255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  <w:i/>
          <w:iCs/>
        </w:rPr>
        <w:t>The Health Protection (Coronavirus Restrictions) (No. 4) (Wales) Regulations 2020</w:t>
      </w:r>
      <w:r w:rsidRPr="00BB1D11">
        <w:rPr>
          <w:rStyle w:val="normaltextrun"/>
        </w:rPr>
        <w:t> (SI 2020/ 1219). Available at: </w:t>
      </w:r>
      <w:hyperlink r:id="rId51" w:tgtFrame="_blank" w:history="1">
        <w:r w:rsidRPr="00BB1D11">
          <w:rPr>
            <w:rStyle w:val="normaltextrun"/>
            <w:color w:val="0563C1"/>
            <w:u w:val="single"/>
          </w:rPr>
          <w:t>https://gov.wales/sites/default/files/publications/2020-11/the-health-protection-coronavirus-restrictions-no-4-wales-regulations-2020.pdf</w:t>
        </w:r>
      </w:hyperlink>
      <w:r w:rsidRPr="00BB1D11">
        <w:rPr>
          <w:rStyle w:val="normaltextrun"/>
        </w:rPr>
        <w:t> (Accessed: 26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April 2021).</w:t>
      </w:r>
      <w:r w:rsidRPr="00BB1D11">
        <w:rPr>
          <w:rStyle w:val="eop"/>
        </w:rPr>
        <w:t> </w:t>
      </w:r>
    </w:p>
    <w:p w14:paraId="1A5DE30B" w14:textId="77777777" w:rsidR="00290094" w:rsidRPr="00BB1D11" w:rsidRDefault="00290094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</w:p>
    <w:p w14:paraId="410F439B" w14:textId="77777777" w:rsidR="00541461" w:rsidRPr="00BB1D1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The National Lottery Community Fund (2021) </w:t>
      </w:r>
      <w:r w:rsidRPr="00BB1D11">
        <w:rPr>
          <w:rStyle w:val="normaltextrun"/>
          <w:i/>
          <w:iCs/>
        </w:rPr>
        <w:t>National Lottery Awards for All Wales. </w:t>
      </w:r>
      <w:r w:rsidRPr="00BB1D11">
        <w:rPr>
          <w:rStyle w:val="normaltextrun"/>
        </w:rPr>
        <w:t>Available at: </w:t>
      </w:r>
      <w:hyperlink r:id="rId52" w:anchor="section-2" w:tgtFrame="_blank" w:history="1">
        <w:r w:rsidRPr="00BB1D11">
          <w:rPr>
            <w:rStyle w:val="normaltextrun"/>
            <w:color w:val="0563C1"/>
            <w:u w:val="single"/>
          </w:rPr>
          <w:t>National Lottery Awards for All Wales | The National Lottery Community Fund (tnlcommunityfund.org.uk)</w:t>
        </w:r>
      </w:hyperlink>
      <w:r w:rsidRPr="00BB1D11">
        <w:rPr>
          <w:rStyle w:val="normaltextrun"/>
        </w:rPr>
        <w:t> (Accessed: 4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May 2021).</w:t>
      </w:r>
      <w:r w:rsidRPr="00BB1D11">
        <w:rPr>
          <w:rStyle w:val="eop"/>
        </w:rPr>
        <w:t> </w:t>
      </w:r>
    </w:p>
    <w:p w14:paraId="01A172F2" w14:textId="38ABD68D" w:rsidR="00541461" w:rsidRDefault="00541461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t>Tovey, H. (2016)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Bringing the Froebel Approach to your Early Years Practice</w:t>
      </w:r>
      <w:r w:rsidRPr="00BB1D11">
        <w:rPr>
          <w:rStyle w:val="normaltextrun"/>
          <w:color w:val="000000"/>
          <w:shd w:val="clear" w:color="auto" w:fill="FFFFFF"/>
        </w:rPr>
        <w:t>. London: David Fulton</w:t>
      </w:r>
    </w:p>
    <w:p w14:paraId="3352C43A" w14:textId="093EB938" w:rsidR="0077278B" w:rsidRDefault="0077278B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  <w:shd w:val="clear" w:color="auto" w:fill="FFFFFF"/>
        </w:rPr>
      </w:pPr>
    </w:p>
    <w:p w14:paraId="46544C25" w14:textId="22249CDB" w:rsidR="0077278B" w:rsidRPr="002C0FD6" w:rsidRDefault="0077278B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  <w:shd w:val="clear" w:color="auto" w:fill="FFFFFF"/>
        </w:rPr>
      </w:pPr>
      <w:r w:rsidRPr="002C0FD6">
        <w:rPr>
          <w:rStyle w:val="normaltextrun"/>
          <w:i/>
          <w:iCs/>
          <w:color w:val="000000"/>
          <w:shd w:val="clear" w:color="auto" w:fill="FFFFFF"/>
        </w:rPr>
        <w:lastRenderedPageBreak/>
        <w:t xml:space="preserve">The </w:t>
      </w:r>
      <w:r w:rsidR="000C3359" w:rsidRPr="002C0FD6">
        <w:rPr>
          <w:rStyle w:val="normaltextrun"/>
          <w:i/>
          <w:iCs/>
          <w:color w:val="000000"/>
          <w:shd w:val="clear" w:color="auto" w:fill="FFFFFF"/>
        </w:rPr>
        <w:t xml:space="preserve">Education </w:t>
      </w:r>
      <w:r w:rsidR="00657E64" w:rsidRPr="002C0FD6">
        <w:rPr>
          <w:rStyle w:val="normaltextrun"/>
          <w:i/>
          <w:iCs/>
          <w:color w:val="000000"/>
          <w:shd w:val="clear" w:color="auto" w:fill="FFFFFF"/>
        </w:rPr>
        <w:t xml:space="preserve">(Independent School Standards) Regulations </w:t>
      </w:r>
      <w:r w:rsidR="00F56469" w:rsidRPr="002C0FD6">
        <w:rPr>
          <w:rStyle w:val="normaltextrun"/>
          <w:i/>
          <w:iCs/>
          <w:color w:val="000000"/>
          <w:shd w:val="clear" w:color="auto" w:fill="FFFFFF"/>
        </w:rPr>
        <w:t>2014</w:t>
      </w:r>
      <w:r w:rsidR="004B67CB" w:rsidRPr="002C0FD6">
        <w:rPr>
          <w:rStyle w:val="normaltextrun"/>
          <w:i/>
          <w:iCs/>
          <w:color w:val="000000"/>
          <w:shd w:val="clear" w:color="auto" w:fill="FFFFFF"/>
        </w:rPr>
        <w:t xml:space="preserve"> </w:t>
      </w:r>
      <w:r w:rsidR="004B67CB" w:rsidRPr="002C0FD6">
        <w:rPr>
          <w:rStyle w:val="normaltextrun"/>
          <w:color w:val="000000"/>
          <w:shd w:val="clear" w:color="auto" w:fill="FFFFFF"/>
        </w:rPr>
        <w:t>Order 2014(SI</w:t>
      </w:r>
      <w:r w:rsidR="005F66CA" w:rsidRPr="002C0FD6">
        <w:rPr>
          <w:rStyle w:val="normaltextrun"/>
          <w:color w:val="000000"/>
          <w:shd w:val="clear" w:color="auto" w:fill="FFFFFF"/>
        </w:rPr>
        <w:t xml:space="preserve"> 2016/ 3282). Available at: </w:t>
      </w:r>
      <w:hyperlink r:id="rId53" w:history="1">
        <w:r w:rsidR="002C0FD6" w:rsidRPr="002C0FD6">
          <w:rPr>
            <w:rFonts w:eastAsiaTheme="minorHAnsi"/>
            <w:color w:val="0000FF"/>
            <w:u w:val="single"/>
            <w:lang w:eastAsia="en-US"/>
          </w:rPr>
          <w:t>The Education (Independent School Standards) Regulations 2014 (legislation.gov.uk)</w:t>
        </w:r>
      </w:hyperlink>
      <w:r w:rsidR="002C0FD6" w:rsidRPr="002C0FD6">
        <w:rPr>
          <w:rFonts w:eastAsiaTheme="minorHAnsi"/>
          <w:lang w:eastAsia="en-US"/>
        </w:rPr>
        <w:t xml:space="preserve"> (Accessed: 27</w:t>
      </w:r>
      <w:r w:rsidR="002C0FD6" w:rsidRPr="002C0FD6">
        <w:rPr>
          <w:rFonts w:eastAsiaTheme="minorHAnsi"/>
          <w:vertAlign w:val="superscript"/>
          <w:lang w:eastAsia="en-US"/>
        </w:rPr>
        <w:t>th</w:t>
      </w:r>
      <w:r w:rsidR="002C0FD6" w:rsidRPr="002C0FD6">
        <w:rPr>
          <w:rFonts w:eastAsiaTheme="minorHAnsi"/>
          <w:lang w:eastAsia="en-US"/>
        </w:rPr>
        <w:t xml:space="preserve"> April 2021). </w:t>
      </w:r>
    </w:p>
    <w:p w14:paraId="19B152E7" w14:textId="42C621D6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  <w:shd w:val="clear" w:color="auto" w:fill="FFFFFF"/>
        </w:rPr>
      </w:pPr>
    </w:p>
    <w:p w14:paraId="5C62F24E" w14:textId="65DB435C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UNICEF (no date) </w:t>
      </w:r>
      <w:r w:rsidRPr="00BB1D11">
        <w:rPr>
          <w:rStyle w:val="normaltextrun"/>
          <w:i/>
          <w:iCs/>
        </w:rPr>
        <w:t>A Summary of the UN convention on the rights of the child</w:t>
      </w:r>
      <w:r w:rsidRPr="00BB1D11">
        <w:rPr>
          <w:rStyle w:val="normaltextrun"/>
        </w:rPr>
        <w:t>. Available at: </w:t>
      </w:r>
      <w:hyperlink r:id="rId54" w:tgtFrame="_blank" w:history="1">
        <w:r w:rsidRPr="00BB1D11">
          <w:rPr>
            <w:rStyle w:val="normaltextrun"/>
            <w:color w:val="0563C1"/>
            <w:u w:val="single"/>
          </w:rPr>
          <w:t>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=5e1f8870-802b-4a6f-87d6-65cee988abbd.1619457947.3.1619811955.1619457947.7a0d39d3-2bbd-4ccf-ba66-51439162b2b0.1619811965235&amp;_ga=2.259768655.438905912.1619811955-603866737.1619457947</w:t>
        </w:r>
      </w:hyperlink>
      <w:r w:rsidRPr="00BB1D11">
        <w:rPr>
          <w:rStyle w:val="normaltextrun"/>
        </w:rPr>
        <w:t> (Accessed: 30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April 2021).</w:t>
      </w:r>
      <w:r w:rsidRPr="00BB1D11">
        <w:rPr>
          <w:rStyle w:val="eop"/>
        </w:rPr>
        <w:t> </w:t>
      </w:r>
    </w:p>
    <w:p w14:paraId="27B409C6" w14:textId="77777777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5AF672AD" w14:textId="3102E329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UNICEF (2016) </w:t>
      </w:r>
      <w:r w:rsidRPr="00BB1D11">
        <w:rPr>
          <w:rStyle w:val="normaltextrun"/>
          <w:i/>
          <w:iCs/>
        </w:rPr>
        <w:t>The United Nations Convention on the Rights of the Child</w:t>
      </w:r>
      <w:r w:rsidRPr="00BB1D11">
        <w:rPr>
          <w:rStyle w:val="normaltextrun"/>
        </w:rPr>
        <w:t>. Available at: </w:t>
      </w:r>
      <w:hyperlink r:id="rId55" w:tgtFrame="_blank" w:history="1">
        <w:r w:rsidRPr="00BB1D11">
          <w:rPr>
            <w:rStyle w:val="normaltextrun"/>
            <w:color w:val="0563C1"/>
            <w:u w:val="single"/>
          </w:rPr>
          <w:t>Layout 1 (unicef.org.uk)</w:t>
        </w:r>
      </w:hyperlink>
      <w:r w:rsidRPr="00BB1D11">
        <w:rPr>
          <w:rStyle w:val="normaltextrun"/>
        </w:rPr>
        <w:t> (Accessed: 3</w:t>
      </w:r>
      <w:r w:rsidRPr="00BB1D11">
        <w:rPr>
          <w:rStyle w:val="normaltextrun"/>
          <w:vertAlign w:val="superscript"/>
        </w:rPr>
        <w:t>rd</w:t>
      </w:r>
      <w:r w:rsidRPr="00BB1D11">
        <w:rPr>
          <w:rStyle w:val="normaltextrun"/>
        </w:rPr>
        <w:t> May 2021). </w:t>
      </w:r>
      <w:r w:rsidRPr="00BB1D11">
        <w:rPr>
          <w:rStyle w:val="eop"/>
        </w:rPr>
        <w:t> </w:t>
      </w:r>
    </w:p>
    <w:p w14:paraId="56D16EC4" w14:textId="3B932AFF" w:rsidR="00174B46" w:rsidRPr="00BB1D11" w:rsidRDefault="00174B46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</w:p>
    <w:p w14:paraId="3420E335" w14:textId="77777777" w:rsidR="00174B46" w:rsidRPr="00BB1D11" w:rsidRDefault="00174B46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BB1D11">
        <w:rPr>
          <w:rStyle w:val="normaltextrun"/>
          <w:color w:val="000000"/>
        </w:rPr>
        <w:t>Welsh Government (2017) </w:t>
      </w:r>
      <w:r w:rsidRPr="00BB1D11">
        <w:rPr>
          <w:rStyle w:val="normaltextrun"/>
          <w:i/>
          <w:iCs/>
          <w:color w:val="000000"/>
        </w:rPr>
        <w:t>Foundation Phase Profile Handbook</w:t>
      </w:r>
      <w:r w:rsidRPr="00BB1D11">
        <w:rPr>
          <w:rStyle w:val="normaltextrun"/>
          <w:color w:val="000000"/>
        </w:rPr>
        <w:t>. Available at:</w:t>
      </w:r>
      <w:r w:rsidRPr="00BB1D11">
        <w:rPr>
          <w:rStyle w:val="eop"/>
          <w:color w:val="000000"/>
        </w:rPr>
        <w:t> </w:t>
      </w:r>
    </w:p>
    <w:p w14:paraId="6CB9410B" w14:textId="77777777" w:rsidR="00174B46" w:rsidRPr="00BB1D11" w:rsidRDefault="00167152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  <w:hyperlink r:id="rId56" w:tgtFrame="_blank" w:history="1">
        <w:r w:rsidR="00174B46" w:rsidRPr="00BB1D11">
          <w:rPr>
            <w:rStyle w:val="normaltextrun"/>
            <w:color w:val="0563C1"/>
            <w:u w:val="single"/>
          </w:rPr>
          <w:t>https://gov.wales/sites/default/files/publications/2018-03/foundation-phase-profile-handbook-revised-september-2017.pdf</w:t>
        </w:r>
      </w:hyperlink>
      <w:r w:rsidR="00174B46" w:rsidRPr="00BB1D11">
        <w:rPr>
          <w:rStyle w:val="normaltextrun"/>
          <w:color w:val="000000"/>
        </w:rPr>
        <w:t>  (Accessed: 12</w:t>
      </w:r>
      <w:r w:rsidR="00174B46" w:rsidRPr="00BB1D11">
        <w:rPr>
          <w:rStyle w:val="normaltextrun"/>
          <w:color w:val="000000"/>
          <w:vertAlign w:val="superscript"/>
        </w:rPr>
        <w:t>th</w:t>
      </w:r>
      <w:r w:rsidR="00174B46" w:rsidRPr="00BB1D11">
        <w:rPr>
          <w:rStyle w:val="normaltextrun"/>
          <w:color w:val="000000"/>
        </w:rPr>
        <w:t> May 2021).</w:t>
      </w:r>
      <w:r w:rsidR="00174B46" w:rsidRPr="00BB1D11">
        <w:rPr>
          <w:rStyle w:val="eop"/>
          <w:color w:val="000000"/>
        </w:rPr>
        <w:t> </w:t>
      </w:r>
    </w:p>
    <w:p w14:paraId="17E551A8" w14:textId="77777777" w:rsidR="00174B46" w:rsidRPr="00BB1D11" w:rsidRDefault="00174B46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</w:p>
    <w:p w14:paraId="3B9A369B" w14:textId="7E1E0128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Welsh Government (2017) </w:t>
      </w:r>
      <w:r w:rsidRPr="00BB1D11">
        <w:rPr>
          <w:rStyle w:val="normaltextrun"/>
          <w:i/>
          <w:iCs/>
        </w:rPr>
        <w:t>Education in Wales: Our national mission. </w:t>
      </w:r>
      <w:r w:rsidRPr="00BB1D11">
        <w:rPr>
          <w:rStyle w:val="normaltextrun"/>
        </w:rPr>
        <w:t>Available at: </w:t>
      </w:r>
      <w:hyperlink r:id="rId57" w:tgtFrame="_blank" w:history="1">
        <w:r w:rsidRPr="00BB1D11">
          <w:rPr>
            <w:rStyle w:val="normaltextrun"/>
            <w:color w:val="0563C1"/>
            <w:u w:val="single"/>
          </w:rPr>
          <w:t>education-in-wales-our-national-mission.pdf (gov.wales)</w:t>
        </w:r>
      </w:hyperlink>
      <w:r w:rsidRPr="00BB1D11">
        <w:rPr>
          <w:rStyle w:val="normaltextrun"/>
        </w:rPr>
        <w:t> (Accessed: 11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May 2021).</w:t>
      </w:r>
      <w:r w:rsidRPr="00BB1D11">
        <w:rPr>
          <w:rStyle w:val="eop"/>
        </w:rPr>
        <w:t> </w:t>
      </w:r>
    </w:p>
    <w:p w14:paraId="601F665F" w14:textId="77777777" w:rsidR="00D43D8D" w:rsidRPr="00BB1D11" w:rsidRDefault="00D43D8D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</w:p>
    <w:p w14:paraId="50DDCD27" w14:textId="77777777" w:rsidR="005F67A5" w:rsidRPr="00BB1D11" w:rsidRDefault="005F67A5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BB1D11">
        <w:rPr>
          <w:rStyle w:val="normaltextrun"/>
          <w:color w:val="000000"/>
        </w:rPr>
        <w:t>Welsh Government (2013) </w:t>
      </w:r>
      <w:r w:rsidRPr="00BB1D11">
        <w:rPr>
          <w:rStyle w:val="normaltextrun"/>
          <w:i/>
          <w:iCs/>
          <w:color w:val="000000"/>
        </w:rPr>
        <w:t>Draft 10-year plan for the early years, childcare and play. </w:t>
      </w:r>
      <w:r w:rsidRPr="00BB1D11">
        <w:rPr>
          <w:rStyle w:val="normaltextrun"/>
          <w:color w:val="000000"/>
        </w:rPr>
        <w:t>Available at:</w:t>
      </w:r>
      <w:r w:rsidRPr="00BB1D11">
        <w:rPr>
          <w:rStyle w:val="eop"/>
          <w:color w:val="000000"/>
        </w:rPr>
        <w:t> </w:t>
      </w:r>
    </w:p>
    <w:p w14:paraId="681444A1" w14:textId="77777777" w:rsidR="005F67A5" w:rsidRPr="00BB1D11" w:rsidRDefault="00167152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  <w:hyperlink r:id="rId58" w:tgtFrame="_blank" w:history="1">
        <w:r w:rsidR="005F67A5" w:rsidRPr="00BB1D11">
          <w:rPr>
            <w:rStyle w:val="normaltextrun"/>
            <w:color w:val="0563C1"/>
            <w:u w:val="single"/>
          </w:rPr>
          <w:t>https://gov.wales/sites/default/files/consultations/2018-01/140922-1…</w:t>
        </w:r>
      </w:hyperlink>
      <w:r w:rsidR="005F67A5" w:rsidRPr="00BB1D11">
        <w:rPr>
          <w:rStyle w:val="eop"/>
          <w:color w:val="0563C1"/>
        </w:rPr>
        <w:t> </w:t>
      </w:r>
    </w:p>
    <w:p w14:paraId="6C99D12B" w14:textId="77777777" w:rsidR="005F67A5" w:rsidRPr="00BB1D11" w:rsidRDefault="005F67A5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BB1D11">
        <w:rPr>
          <w:rStyle w:val="normaltextrun"/>
          <w:color w:val="000000"/>
        </w:rPr>
        <w:t>(Accessed:13</w:t>
      </w:r>
      <w:r w:rsidRPr="00BB1D11">
        <w:rPr>
          <w:rStyle w:val="normaltextrun"/>
          <w:color w:val="000000"/>
          <w:vertAlign w:val="superscript"/>
        </w:rPr>
        <w:t>th</w:t>
      </w:r>
      <w:r w:rsidRPr="00BB1D11">
        <w:rPr>
          <w:rStyle w:val="normaltextrun"/>
          <w:color w:val="000000"/>
        </w:rPr>
        <w:t> May 2021).</w:t>
      </w:r>
      <w:r w:rsidRPr="00BB1D11">
        <w:rPr>
          <w:rStyle w:val="eop"/>
          <w:color w:val="000000"/>
        </w:rPr>
        <w:t> </w:t>
      </w:r>
    </w:p>
    <w:p w14:paraId="4602EB60" w14:textId="7A6C4DB2" w:rsidR="006D0AB3" w:rsidRPr="00BB1D11" w:rsidRDefault="006D0AB3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27EDA738" w14:textId="57994F72" w:rsidR="00304788" w:rsidRPr="00BB1D11" w:rsidRDefault="00304788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t>Welsh Government (2013)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Reporting of Injuries, Diseases and Dangerous Occurrences Regulations</w:t>
      </w:r>
      <w:r w:rsidRPr="00BB1D11">
        <w:rPr>
          <w:rStyle w:val="normaltextrun"/>
          <w:color w:val="000000"/>
          <w:shd w:val="clear" w:color="auto" w:fill="FFFFFF"/>
        </w:rPr>
        <w:t>. Available at: </w:t>
      </w:r>
      <w:hyperlink r:id="rId59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https://www.hse.gov.uk/riddor</w:t>
        </w:r>
      </w:hyperlink>
      <w:r w:rsidRPr="00BB1D11">
        <w:rPr>
          <w:rStyle w:val="normaltextrun"/>
          <w:color w:val="000000"/>
          <w:shd w:val="clear" w:color="auto" w:fill="FFFFFF"/>
        </w:rPr>
        <w:t> (Accessed:12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 2021).</w:t>
      </w:r>
      <w:r w:rsidRPr="00BB1D11">
        <w:rPr>
          <w:rStyle w:val="eop"/>
          <w:color w:val="000000"/>
          <w:shd w:val="clear" w:color="auto" w:fill="FFFFFF"/>
        </w:rPr>
        <w:t> </w:t>
      </w:r>
    </w:p>
    <w:p w14:paraId="2F89AB52" w14:textId="77777777" w:rsidR="00304788" w:rsidRPr="00BB1D11" w:rsidRDefault="00304788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262DB765" w14:textId="4B03FE79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Welsh Government (2014) </w:t>
      </w:r>
      <w:r w:rsidRPr="00BB1D11">
        <w:rPr>
          <w:rStyle w:val="normaltextrun"/>
          <w:i/>
          <w:iCs/>
        </w:rPr>
        <w:t>Flying Start – Annex. Quality Childcare Guidance. </w:t>
      </w:r>
      <w:r w:rsidRPr="00BB1D11">
        <w:rPr>
          <w:rStyle w:val="normaltextrun"/>
        </w:rPr>
        <w:t>Available at: </w:t>
      </w:r>
      <w:hyperlink r:id="rId60" w:tgtFrame="_blank" w:history="1">
        <w:r w:rsidRPr="00BB1D11">
          <w:rPr>
            <w:rStyle w:val="normaltextrun"/>
            <w:color w:val="0563C1"/>
            <w:u w:val="single"/>
          </w:rPr>
          <w:t>Flying Start childcare: guidance (gov.wales)</w:t>
        </w:r>
      </w:hyperlink>
      <w:r w:rsidRPr="00BB1D11">
        <w:rPr>
          <w:rStyle w:val="normaltextrun"/>
        </w:rPr>
        <w:t> (Accessed: 11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May 2021).</w:t>
      </w:r>
      <w:r w:rsidRPr="00BB1D11">
        <w:rPr>
          <w:rStyle w:val="eop"/>
        </w:rPr>
        <w:t> </w:t>
      </w:r>
    </w:p>
    <w:p w14:paraId="73464192" w14:textId="77777777" w:rsidR="00093BDD" w:rsidRPr="00BB1D11" w:rsidRDefault="00093BDD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</w:p>
    <w:p w14:paraId="31368AB8" w14:textId="7124502B" w:rsidR="00093BDD" w:rsidRPr="00BB1D11" w:rsidRDefault="00093BDD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lastRenderedPageBreak/>
        <w:t>Welsh Government (2019)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Health and safety: responsibilities and duties for schools</w:t>
      </w:r>
      <w:r w:rsidRPr="00BB1D11">
        <w:rPr>
          <w:rStyle w:val="normaltextrun"/>
          <w:color w:val="000000"/>
          <w:shd w:val="clear" w:color="auto" w:fill="FFFFFF"/>
        </w:rPr>
        <w:t>. Available at:</w:t>
      </w:r>
      <w:r w:rsidRPr="00BB1D11">
        <w:rPr>
          <w:rStyle w:val="normaltextrun"/>
          <w:color w:val="006621"/>
          <w:shd w:val="clear" w:color="auto" w:fill="FFFFFF"/>
        </w:rPr>
        <w:t> </w:t>
      </w:r>
      <w:hyperlink r:id="rId61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https://www.gov.uk/government/publications/health-and-safety-advice</w:t>
        </w:r>
      </w:hyperlink>
      <w:r w:rsidRPr="00BB1D11">
        <w:rPr>
          <w:rStyle w:val="normaltextrun"/>
          <w:color w:val="000000"/>
          <w:shd w:val="clear" w:color="auto" w:fill="FFFFFF"/>
        </w:rPr>
        <w:t> (Accessed:12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 2021)</w:t>
      </w:r>
    </w:p>
    <w:p w14:paraId="19247E4E" w14:textId="280E3367" w:rsidR="00743978" w:rsidRPr="00BB1D11" w:rsidRDefault="00743978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  <w:shd w:val="clear" w:color="auto" w:fill="FFFFFF"/>
        </w:rPr>
      </w:pPr>
    </w:p>
    <w:p w14:paraId="43D6D1AE" w14:textId="15FF5125" w:rsidR="00743978" w:rsidRPr="00BB1D11" w:rsidRDefault="005A6209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  <w:color w:val="000000"/>
          <w:shd w:val="clear" w:color="auto" w:fill="FFFFFF"/>
        </w:rPr>
        <w:t>Welsh Government (2021)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Estyn annual remit: 2021 to 2022 The reviews and advice we require from Estyn. </w:t>
      </w:r>
      <w:r w:rsidRPr="00BB1D11">
        <w:rPr>
          <w:rStyle w:val="normaltextrun"/>
          <w:color w:val="000000"/>
          <w:shd w:val="clear" w:color="auto" w:fill="FFFFFF"/>
        </w:rPr>
        <w:t>Available at: </w:t>
      </w:r>
      <w:hyperlink r:id="rId62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Estyn annual remit: 2021 to 2022 | GOV.WALES</w:t>
        </w:r>
      </w:hyperlink>
      <w:r w:rsidRPr="00BB1D11">
        <w:rPr>
          <w:rStyle w:val="normaltextrun"/>
          <w:color w:val="000000"/>
          <w:shd w:val="clear" w:color="auto" w:fill="FFFFFF"/>
        </w:rPr>
        <w:t> (Accessed: 27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April 2021)</w:t>
      </w:r>
    </w:p>
    <w:p w14:paraId="01E2B9C9" w14:textId="77777777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42E1646D" w14:textId="7251298B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Welsh Government (2016) </w:t>
      </w:r>
      <w:r w:rsidRPr="00BB1D11">
        <w:rPr>
          <w:rStyle w:val="normaltextrun"/>
          <w:i/>
          <w:iCs/>
        </w:rPr>
        <w:t>National Minimum Standards for Regulated childcare for children up to the age of 12 years.</w:t>
      </w:r>
      <w:r w:rsidRPr="00BB1D11">
        <w:rPr>
          <w:rStyle w:val="normaltextrun"/>
        </w:rPr>
        <w:t> Available at: </w:t>
      </w:r>
      <w:hyperlink r:id="rId63" w:tgtFrame="_blank" w:history="1">
        <w:r w:rsidRPr="00BB1D11">
          <w:rPr>
            <w:rStyle w:val="normaltextrun"/>
            <w:color w:val="0563C1"/>
            <w:u w:val="single"/>
          </w:rPr>
          <w:t>National Minimum Standards for regulated childcare (gov.wales)</w:t>
        </w:r>
      </w:hyperlink>
      <w:r w:rsidRPr="00BB1D11">
        <w:rPr>
          <w:rStyle w:val="normaltextrun"/>
        </w:rPr>
        <w:t> (Accessed: 6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May 2021).</w:t>
      </w:r>
      <w:r w:rsidRPr="00BB1D11">
        <w:rPr>
          <w:rStyle w:val="eop"/>
        </w:rPr>
        <w:t> </w:t>
      </w:r>
    </w:p>
    <w:p w14:paraId="2EB39BA7" w14:textId="77777777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5BD66F0E" w14:textId="3B672DB6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Welsh Government (2021) </w:t>
      </w:r>
      <w:r w:rsidRPr="00BB1D11">
        <w:rPr>
          <w:rStyle w:val="normaltextrun"/>
          <w:i/>
          <w:iCs/>
        </w:rPr>
        <w:t>Operational Guidance for Schools and Settings</w:t>
      </w:r>
      <w:r w:rsidRPr="00BB1D11">
        <w:rPr>
          <w:rStyle w:val="normaltextrun"/>
        </w:rPr>
        <w:t>. Available at: </w:t>
      </w:r>
      <w:hyperlink r:id="rId64" w:anchor="section-65777" w:tgtFrame="_blank" w:history="1">
        <w:r w:rsidRPr="00BB1D11">
          <w:rPr>
            <w:rStyle w:val="normaltextrun"/>
            <w:color w:val="0563C1"/>
            <w:u w:val="single"/>
          </w:rPr>
          <w:t>https://gov.wales/operational-guidance-schools-and-settings-html#section-65777</w:t>
        </w:r>
      </w:hyperlink>
      <w:r w:rsidRPr="00BB1D11">
        <w:rPr>
          <w:rStyle w:val="normaltextrun"/>
        </w:rPr>
        <w:t> (Accessed: 26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April 2021).</w:t>
      </w:r>
      <w:r w:rsidRPr="00BB1D11">
        <w:rPr>
          <w:rStyle w:val="eop"/>
        </w:rPr>
        <w:t> </w:t>
      </w:r>
    </w:p>
    <w:p w14:paraId="00516302" w14:textId="77777777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4C6F5489" w14:textId="4D4FE691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Williams, M. (2021) </w:t>
      </w:r>
      <w:r w:rsidRPr="00BB1D11">
        <w:rPr>
          <w:rStyle w:val="normaltextrun"/>
          <w:i/>
          <w:iCs/>
        </w:rPr>
        <w:t>14 Benefits of Loose Parts Play with Examples. </w:t>
      </w:r>
      <w:r w:rsidRPr="00BB1D11">
        <w:rPr>
          <w:rStyle w:val="normaltextrun"/>
        </w:rPr>
        <w:t>Available at: </w:t>
      </w:r>
      <w:hyperlink r:id="rId65" w:anchor=":~:text=%2014%20Benefits%20Of%20Loose%20Parts%20Play%20With,impact%20on%20independence.%20Children%20get%20to...%20More%20" w:tgtFrame="_blank" w:history="1">
        <w:r w:rsidRPr="00BB1D11">
          <w:rPr>
            <w:rStyle w:val="normaltextrun"/>
            <w:color w:val="0563C1"/>
            <w:u w:val="single"/>
          </w:rPr>
          <w:t>14 Benefits Of Loose Parts Play With Examples – Early Impact Learning</w:t>
        </w:r>
      </w:hyperlink>
      <w:r w:rsidRPr="00BB1D11">
        <w:rPr>
          <w:rStyle w:val="normaltextrun"/>
        </w:rPr>
        <w:t> (Accessed 6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May 2021).</w:t>
      </w:r>
      <w:r w:rsidRPr="00BB1D11">
        <w:rPr>
          <w:rStyle w:val="eop"/>
        </w:rPr>
        <w:t> </w:t>
      </w:r>
    </w:p>
    <w:p w14:paraId="0D4D3447" w14:textId="77777777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660AED8D" w14:textId="665E7A20" w:rsidR="0062563A" w:rsidRPr="00BB1D11" w:rsidRDefault="0062563A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Woods, A. (2013) </w:t>
      </w:r>
      <w:r w:rsidRPr="00BB1D11">
        <w:rPr>
          <w:rStyle w:val="normaltextrun"/>
          <w:i/>
          <w:iCs/>
        </w:rPr>
        <w:t>Child-Initiated Play and Learning, Planning for possibilities in the early years. </w:t>
      </w:r>
      <w:r w:rsidRPr="00BB1D11">
        <w:rPr>
          <w:rStyle w:val="normaltextrun"/>
        </w:rPr>
        <w:t>Oxon: Routledge.</w:t>
      </w:r>
      <w:r w:rsidRPr="00BB1D11">
        <w:rPr>
          <w:rStyle w:val="eop"/>
        </w:rPr>
        <w:t> </w:t>
      </w:r>
    </w:p>
    <w:p w14:paraId="51801270" w14:textId="39503359" w:rsidR="00AC037C" w:rsidRPr="00BB1D11" w:rsidRDefault="00AC037C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</w:p>
    <w:p w14:paraId="2BA11E3A" w14:textId="3A76CA54" w:rsidR="00AC037C" w:rsidRPr="00BB1D11" w:rsidRDefault="00AC037C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Welsh Government. (2020) </w:t>
      </w:r>
      <w:r w:rsidRPr="00BB1D11">
        <w:rPr>
          <w:rStyle w:val="normaltextrun"/>
          <w:i/>
          <w:iCs/>
        </w:rPr>
        <w:t>The Additional learning needs transformation programme: frequently asked questions</w:t>
      </w:r>
      <w:r w:rsidRPr="00BB1D11">
        <w:rPr>
          <w:rStyle w:val="normaltextrun"/>
        </w:rPr>
        <w:t>. Available at: </w:t>
      </w:r>
      <w:hyperlink r:id="rId66" w:tgtFrame="_blank" w:history="1">
        <w:r w:rsidRPr="00BB1D11">
          <w:rPr>
            <w:rStyle w:val="normaltextrun"/>
            <w:color w:val="0563C1"/>
            <w:u w:val="single"/>
          </w:rPr>
          <w:t>https://gov.wales/additional-learning-needs-transformation-programme-frequently-asked-questions-html</w:t>
        </w:r>
      </w:hyperlink>
      <w:r w:rsidRPr="00BB1D11">
        <w:rPr>
          <w:rStyle w:val="normaltextrun"/>
        </w:rPr>
        <w:t>  (Accessed: 8</w:t>
      </w:r>
      <w:r w:rsidRPr="00BB1D11">
        <w:rPr>
          <w:rStyle w:val="normaltextrun"/>
          <w:vertAlign w:val="superscript"/>
        </w:rPr>
        <w:t>th</w:t>
      </w:r>
      <w:r w:rsidRPr="00BB1D11">
        <w:rPr>
          <w:rStyle w:val="normaltextrun"/>
        </w:rPr>
        <w:t> May 2021).</w:t>
      </w:r>
      <w:r w:rsidRPr="00BB1D11">
        <w:rPr>
          <w:rStyle w:val="eop"/>
        </w:rPr>
        <w:t> </w:t>
      </w:r>
    </w:p>
    <w:p w14:paraId="7A3CDBB8" w14:textId="77777777" w:rsidR="00AC037C" w:rsidRPr="00BB1D11" w:rsidRDefault="00AC037C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5F1151AA" w14:textId="4C1116BF" w:rsidR="00AC037C" w:rsidRPr="00BB1D11" w:rsidRDefault="00AC037C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BB1D11">
        <w:rPr>
          <w:rStyle w:val="normaltextrun"/>
        </w:rPr>
        <w:t>Welsh Government. (2021) </w:t>
      </w:r>
      <w:r w:rsidRPr="00BB1D11">
        <w:rPr>
          <w:rStyle w:val="normaltextrun"/>
          <w:i/>
          <w:iCs/>
        </w:rPr>
        <w:t>The Additional Needs Code for Wales 2021. </w:t>
      </w:r>
      <w:r w:rsidRPr="00BB1D11">
        <w:rPr>
          <w:rStyle w:val="normaltextrun"/>
        </w:rPr>
        <w:t>Cardiff: Welsh Government.</w:t>
      </w:r>
      <w:r w:rsidRPr="00BB1D11">
        <w:rPr>
          <w:rStyle w:val="eop"/>
        </w:rPr>
        <w:t> </w:t>
      </w:r>
    </w:p>
    <w:p w14:paraId="46A27E1E" w14:textId="77777777" w:rsidR="00F14CA5" w:rsidRPr="00BB1D11" w:rsidRDefault="00F14CA5" w:rsidP="00322B48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54CE9CF2" w14:textId="69427F88" w:rsidR="00AC037C" w:rsidRPr="00BB1D11" w:rsidRDefault="00F14CA5" w:rsidP="0016715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  <w:r w:rsidRPr="00BB1D11">
        <w:rPr>
          <w:rStyle w:val="normaltextrun"/>
          <w:color w:val="000000"/>
          <w:shd w:val="clear" w:color="auto" w:fill="FFFFFF"/>
        </w:rPr>
        <w:t>Welsh Government (2014) </w:t>
      </w:r>
      <w:r w:rsidRPr="00BB1D11">
        <w:rPr>
          <w:rStyle w:val="normaltextrun"/>
          <w:i/>
          <w:iCs/>
          <w:color w:val="000000"/>
          <w:shd w:val="clear" w:color="auto" w:fill="FFFFFF"/>
        </w:rPr>
        <w:t>First Aid in Schools</w:t>
      </w:r>
      <w:r w:rsidRPr="00BB1D11">
        <w:rPr>
          <w:rStyle w:val="normaltextrun"/>
          <w:color w:val="000000"/>
          <w:shd w:val="clear" w:color="auto" w:fill="FFFFFF"/>
        </w:rPr>
        <w:t>.  Available at: </w:t>
      </w:r>
      <w:hyperlink r:id="rId67" w:tgtFrame="_blank" w:history="1">
        <w:r w:rsidRPr="00BB1D11">
          <w:rPr>
            <w:rStyle w:val="normaltextrun"/>
            <w:color w:val="0563C1"/>
            <w:u w:val="single"/>
            <w:shd w:val="clear" w:color="auto" w:fill="FFFFFF"/>
          </w:rPr>
          <w:t>https://www.gov.uk/government/publications/first-aid-in-schools</w:t>
        </w:r>
      </w:hyperlink>
      <w:r w:rsidRPr="00BB1D11">
        <w:rPr>
          <w:rStyle w:val="normaltextrun"/>
          <w:color w:val="000000"/>
          <w:shd w:val="clear" w:color="auto" w:fill="FFFFFF"/>
        </w:rPr>
        <w:t> (Accessed 8</w:t>
      </w:r>
      <w:r w:rsidRPr="00BB1D11">
        <w:rPr>
          <w:rStyle w:val="normaltextrun"/>
          <w:color w:val="000000"/>
          <w:shd w:val="clear" w:color="auto" w:fill="FFFFFF"/>
          <w:vertAlign w:val="superscript"/>
        </w:rPr>
        <w:t>th</w:t>
      </w:r>
      <w:r w:rsidRPr="00BB1D11">
        <w:rPr>
          <w:rStyle w:val="normaltextrun"/>
          <w:color w:val="000000"/>
          <w:shd w:val="clear" w:color="auto" w:fill="FFFFFF"/>
        </w:rPr>
        <w:t> May 2021).</w:t>
      </w:r>
      <w:r w:rsidRPr="00BB1D11">
        <w:rPr>
          <w:rStyle w:val="eop"/>
          <w:color w:val="000000"/>
          <w:shd w:val="clear" w:color="auto" w:fill="FFFFFF"/>
        </w:rPr>
        <w:t> </w:t>
      </w:r>
    </w:p>
    <w:p w14:paraId="372375A0" w14:textId="66644BAC" w:rsidR="005500EB" w:rsidRPr="00BB1D11" w:rsidRDefault="005500EB" w:rsidP="00322B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  <w:shd w:val="clear" w:color="auto" w:fill="FFFFFF"/>
        </w:rPr>
      </w:pPr>
    </w:p>
    <w:p w14:paraId="74FCB5E1" w14:textId="77777777" w:rsidR="00D84EA0" w:rsidRPr="00D84EA0" w:rsidRDefault="00D84EA0" w:rsidP="00D84EA0">
      <w:pPr>
        <w:rPr>
          <w:lang w:eastAsia="en-GB"/>
        </w:rPr>
      </w:pPr>
    </w:p>
    <w:sectPr w:rsidR="00D84EA0" w:rsidRPr="00D84EA0">
      <w:headerReference w:type="default" r:id="rId68"/>
      <w:footerReference w:type="default" r:id="rId6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03BF69" w14:textId="77777777" w:rsidR="001A3553" w:rsidRDefault="001A3553" w:rsidP="001A3553">
      <w:pPr>
        <w:spacing w:after="0" w:line="240" w:lineRule="auto"/>
      </w:pPr>
      <w:r>
        <w:separator/>
      </w:r>
    </w:p>
  </w:endnote>
  <w:endnote w:type="continuationSeparator" w:id="0">
    <w:p w14:paraId="60FA5CF2" w14:textId="77777777" w:rsidR="001A3553" w:rsidRDefault="001A3553" w:rsidP="001A35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96968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4455C8" w14:textId="08428EDA" w:rsidR="00B76CCF" w:rsidRDefault="00B76CC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FE8739" w14:textId="77777777" w:rsidR="00B76CCF" w:rsidRDefault="00B76C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CF5286" w14:textId="77777777" w:rsidR="001A3553" w:rsidRDefault="001A3553" w:rsidP="001A3553">
      <w:pPr>
        <w:spacing w:after="0" w:line="240" w:lineRule="auto"/>
      </w:pPr>
      <w:r>
        <w:separator/>
      </w:r>
    </w:p>
  </w:footnote>
  <w:footnote w:type="continuationSeparator" w:id="0">
    <w:p w14:paraId="5AF8FA1B" w14:textId="77777777" w:rsidR="001A3553" w:rsidRDefault="001A3553" w:rsidP="001A35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C64046" w14:textId="0BDCE4F3" w:rsidR="001A3553" w:rsidRPr="00D84EA0" w:rsidRDefault="001420E3">
    <w:pPr>
      <w:pStyle w:val="Header"/>
      <w:rPr>
        <w:rFonts w:ascii="Times New Roman" w:hAnsi="Times New Roman" w:cs="Times New Roman"/>
        <w:sz w:val="24"/>
        <w:szCs w:val="24"/>
      </w:rPr>
    </w:pPr>
    <w:r w:rsidRPr="00D84EA0">
      <w:rPr>
        <w:rFonts w:ascii="Times New Roman" w:hAnsi="Times New Roman" w:cs="Times New Roman"/>
        <w:sz w:val="24"/>
        <w:szCs w:val="24"/>
      </w:rPr>
      <w:t>ECEY</w:t>
    </w:r>
    <w:r w:rsidR="00B76CCF" w:rsidRPr="00D84EA0">
      <w:rPr>
        <w:rFonts w:ascii="Times New Roman" w:hAnsi="Times New Roman" w:cs="Times New Roman"/>
        <w:sz w:val="24"/>
        <w:szCs w:val="24"/>
      </w:rPr>
      <w:t xml:space="preserve">6002                                                                                                                     </w:t>
    </w:r>
    <w:r w:rsidR="00D84EA0">
      <w:rPr>
        <w:rFonts w:ascii="Times New Roman" w:hAnsi="Times New Roman" w:cs="Times New Roman"/>
        <w:sz w:val="24"/>
        <w:szCs w:val="24"/>
      </w:rPr>
      <w:t>1903233</w:t>
    </w:r>
  </w:p>
</w:hdr>
</file>

<file path=word/intelligence.xml><?xml version="1.0" encoding="utf-8"?>
<int:Intelligence xmlns:int="http://schemas.microsoft.com/office/intelligence/2019/intelligence">
  <int:IntelligenceSettings/>
  <int:Manifest>
    <int:WordHash hashCode="xvqxMFKn7Jqg8S" id="4uDjhV1K"/>
  </int:Manifest>
  <int:Observations>
    <int:Content id="4uDjhV1K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074E99"/>
    <w:multiLevelType w:val="multilevel"/>
    <w:tmpl w:val="04CC59A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26E08C5"/>
    <w:multiLevelType w:val="multilevel"/>
    <w:tmpl w:val="2960CFC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2DB7317"/>
    <w:multiLevelType w:val="multilevel"/>
    <w:tmpl w:val="1E7282AC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6651952"/>
    <w:multiLevelType w:val="multilevel"/>
    <w:tmpl w:val="15D4CE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81F76C7"/>
    <w:multiLevelType w:val="multilevel"/>
    <w:tmpl w:val="07E09D72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B4402C0"/>
    <w:multiLevelType w:val="multilevel"/>
    <w:tmpl w:val="8162F22C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B5D4068"/>
    <w:multiLevelType w:val="multilevel"/>
    <w:tmpl w:val="4C6AFA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05C4D70"/>
    <w:multiLevelType w:val="multilevel"/>
    <w:tmpl w:val="2338759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664337A"/>
    <w:multiLevelType w:val="multilevel"/>
    <w:tmpl w:val="2988C80C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2374846"/>
    <w:multiLevelType w:val="multilevel"/>
    <w:tmpl w:val="E4460CF8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35244AC"/>
    <w:multiLevelType w:val="multilevel"/>
    <w:tmpl w:val="5522588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0CF2412"/>
    <w:multiLevelType w:val="hybridMultilevel"/>
    <w:tmpl w:val="E91C77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6"/>
  </w:num>
  <w:num w:numId="3">
    <w:abstractNumId w:val="0"/>
  </w:num>
  <w:num w:numId="4">
    <w:abstractNumId w:val="1"/>
  </w:num>
  <w:num w:numId="5">
    <w:abstractNumId w:val="7"/>
  </w:num>
  <w:num w:numId="6">
    <w:abstractNumId w:val="2"/>
  </w:num>
  <w:num w:numId="7">
    <w:abstractNumId w:val="9"/>
  </w:num>
  <w:num w:numId="8">
    <w:abstractNumId w:val="10"/>
  </w:num>
  <w:num w:numId="9">
    <w:abstractNumId w:val="4"/>
  </w:num>
  <w:num w:numId="10">
    <w:abstractNumId w:val="5"/>
  </w:num>
  <w:num w:numId="11">
    <w:abstractNumId w:val="8"/>
  </w:num>
  <w:num w:numId="1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7C6DAE"/>
    <w:rsid w:val="0000119C"/>
    <w:rsid w:val="00016E88"/>
    <w:rsid w:val="00060FF7"/>
    <w:rsid w:val="00081B4F"/>
    <w:rsid w:val="00091622"/>
    <w:rsid w:val="00093BDD"/>
    <w:rsid w:val="000B045B"/>
    <w:rsid w:val="000B5C08"/>
    <w:rsid w:val="000C3359"/>
    <w:rsid w:val="000E0DD4"/>
    <w:rsid w:val="000E6AAD"/>
    <w:rsid w:val="00102D54"/>
    <w:rsid w:val="001149C5"/>
    <w:rsid w:val="001420E3"/>
    <w:rsid w:val="0015325C"/>
    <w:rsid w:val="001667AD"/>
    <w:rsid w:val="00167152"/>
    <w:rsid w:val="00174B46"/>
    <w:rsid w:val="001874D6"/>
    <w:rsid w:val="001A3553"/>
    <w:rsid w:val="001B5394"/>
    <w:rsid w:val="001E7D98"/>
    <w:rsid w:val="0021391D"/>
    <w:rsid w:val="00221401"/>
    <w:rsid w:val="00234521"/>
    <w:rsid w:val="00257A6B"/>
    <w:rsid w:val="00271D2A"/>
    <w:rsid w:val="00290094"/>
    <w:rsid w:val="002C0FD6"/>
    <w:rsid w:val="002D27E0"/>
    <w:rsid w:val="002D6F47"/>
    <w:rsid w:val="002E3179"/>
    <w:rsid w:val="002F0AB8"/>
    <w:rsid w:val="002F305F"/>
    <w:rsid w:val="003028EA"/>
    <w:rsid w:val="00304788"/>
    <w:rsid w:val="00322B48"/>
    <w:rsid w:val="0033363F"/>
    <w:rsid w:val="0034443A"/>
    <w:rsid w:val="003522ED"/>
    <w:rsid w:val="00355159"/>
    <w:rsid w:val="003628F6"/>
    <w:rsid w:val="003672EC"/>
    <w:rsid w:val="003A6600"/>
    <w:rsid w:val="00401BE4"/>
    <w:rsid w:val="00406086"/>
    <w:rsid w:val="0044575E"/>
    <w:rsid w:val="004672B4"/>
    <w:rsid w:val="004900C8"/>
    <w:rsid w:val="00495582"/>
    <w:rsid w:val="004A46A9"/>
    <w:rsid w:val="004B67CB"/>
    <w:rsid w:val="004B74C7"/>
    <w:rsid w:val="004C62E4"/>
    <w:rsid w:val="004D1F5F"/>
    <w:rsid w:val="004E41FB"/>
    <w:rsid w:val="004F61FC"/>
    <w:rsid w:val="0050314B"/>
    <w:rsid w:val="00522DA6"/>
    <w:rsid w:val="00541461"/>
    <w:rsid w:val="0054678B"/>
    <w:rsid w:val="005500EB"/>
    <w:rsid w:val="00565D17"/>
    <w:rsid w:val="00571F19"/>
    <w:rsid w:val="00596D54"/>
    <w:rsid w:val="005973CE"/>
    <w:rsid w:val="005A56C6"/>
    <w:rsid w:val="005A6209"/>
    <w:rsid w:val="005B1375"/>
    <w:rsid w:val="005C0AD2"/>
    <w:rsid w:val="005F66CA"/>
    <w:rsid w:val="005F67A5"/>
    <w:rsid w:val="00622197"/>
    <w:rsid w:val="0062563A"/>
    <w:rsid w:val="00657E64"/>
    <w:rsid w:val="00671BA3"/>
    <w:rsid w:val="00681F13"/>
    <w:rsid w:val="006D0AB3"/>
    <w:rsid w:val="006D49AC"/>
    <w:rsid w:val="006E0E62"/>
    <w:rsid w:val="006E58C9"/>
    <w:rsid w:val="006F201A"/>
    <w:rsid w:val="006F29EC"/>
    <w:rsid w:val="00700607"/>
    <w:rsid w:val="00703F66"/>
    <w:rsid w:val="00737629"/>
    <w:rsid w:val="00743978"/>
    <w:rsid w:val="0077278B"/>
    <w:rsid w:val="00786D05"/>
    <w:rsid w:val="00797605"/>
    <w:rsid w:val="007F4581"/>
    <w:rsid w:val="0086062E"/>
    <w:rsid w:val="0088377C"/>
    <w:rsid w:val="008A326C"/>
    <w:rsid w:val="0090DF38"/>
    <w:rsid w:val="009312B3"/>
    <w:rsid w:val="0097196D"/>
    <w:rsid w:val="009A7658"/>
    <w:rsid w:val="009D55E7"/>
    <w:rsid w:val="00A16B99"/>
    <w:rsid w:val="00A6043C"/>
    <w:rsid w:val="00A8459D"/>
    <w:rsid w:val="00A97A99"/>
    <w:rsid w:val="00AA3E31"/>
    <w:rsid w:val="00AB3ED4"/>
    <w:rsid w:val="00AC037C"/>
    <w:rsid w:val="00AC71DF"/>
    <w:rsid w:val="00AD4DD5"/>
    <w:rsid w:val="00AF21B9"/>
    <w:rsid w:val="00B0412A"/>
    <w:rsid w:val="00B22D92"/>
    <w:rsid w:val="00B51CFE"/>
    <w:rsid w:val="00B76CCF"/>
    <w:rsid w:val="00B77529"/>
    <w:rsid w:val="00B80930"/>
    <w:rsid w:val="00BA0AFD"/>
    <w:rsid w:val="00BB18E4"/>
    <w:rsid w:val="00BB1D11"/>
    <w:rsid w:val="00BE360C"/>
    <w:rsid w:val="00C14C01"/>
    <w:rsid w:val="00C42955"/>
    <w:rsid w:val="00C470B7"/>
    <w:rsid w:val="00C647CF"/>
    <w:rsid w:val="00C905E2"/>
    <w:rsid w:val="00C94C34"/>
    <w:rsid w:val="00CB1A1B"/>
    <w:rsid w:val="00D34F78"/>
    <w:rsid w:val="00D43D8D"/>
    <w:rsid w:val="00D70581"/>
    <w:rsid w:val="00D715A5"/>
    <w:rsid w:val="00D84EA0"/>
    <w:rsid w:val="00DA361B"/>
    <w:rsid w:val="00DC4EA9"/>
    <w:rsid w:val="00DD0B2C"/>
    <w:rsid w:val="00DF4D61"/>
    <w:rsid w:val="00EA10DF"/>
    <w:rsid w:val="00EE0959"/>
    <w:rsid w:val="00EE147B"/>
    <w:rsid w:val="00F14CA5"/>
    <w:rsid w:val="00F3722C"/>
    <w:rsid w:val="00F5332A"/>
    <w:rsid w:val="00F54171"/>
    <w:rsid w:val="00F56469"/>
    <w:rsid w:val="00FA46FA"/>
    <w:rsid w:val="00FE11F1"/>
    <w:rsid w:val="00FE44FC"/>
    <w:rsid w:val="01C4F480"/>
    <w:rsid w:val="01D91D42"/>
    <w:rsid w:val="020DDDE7"/>
    <w:rsid w:val="0264AFC1"/>
    <w:rsid w:val="029E8141"/>
    <w:rsid w:val="02D2A1AD"/>
    <w:rsid w:val="03385EA7"/>
    <w:rsid w:val="03513E4E"/>
    <w:rsid w:val="04027284"/>
    <w:rsid w:val="0424C78A"/>
    <w:rsid w:val="04589A79"/>
    <w:rsid w:val="045CD4E9"/>
    <w:rsid w:val="04B10658"/>
    <w:rsid w:val="04BC76E1"/>
    <w:rsid w:val="04D6D877"/>
    <w:rsid w:val="05377F2F"/>
    <w:rsid w:val="0575FD8A"/>
    <w:rsid w:val="059E42E5"/>
    <w:rsid w:val="05FC8F47"/>
    <w:rsid w:val="069612FA"/>
    <w:rsid w:val="06B1EBD0"/>
    <w:rsid w:val="0711CDEB"/>
    <w:rsid w:val="07DA31E7"/>
    <w:rsid w:val="080AA755"/>
    <w:rsid w:val="08585F0C"/>
    <w:rsid w:val="08E2D1F9"/>
    <w:rsid w:val="091AF3FC"/>
    <w:rsid w:val="099973B9"/>
    <w:rsid w:val="09F94B1D"/>
    <w:rsid w:val="09F970CA"/>
    <w:rsid w:val="0A23CA0E"/>
    <w:rsid w:val="0A2FF187"/>
    <w:rsid w:val="0A3608C7"/>
    <w:rsid w:val="0A6661EB"/>
    <w:rsid w:val="0A6FF4B3"/>
    <w:rsid w:val="0AED4D3B"/>
    <w:rsid w:val="0B1E2BC9"/>
    <w:rsid w:val="0B732878"/>
    <w:rsid w:val="0BBAE92D"/>
    <w:rsid w:val="0BEE10D2"/>
    <w:rsid w:val="0C0D8469"/>
    <w:rsid w:val="0CF62183"/>
    <w:rsid w:val="0D2436D0"/>
    <w:rsid w:val="0DCF142B"/>
    <w:rsid w:val="0E07013E"/>
    <w:rsid w:val="0E4282E3"/>
    <w:rsid w:val="0EC53918"/>
    <w:rsid w:val="0ECB9B0F"/>
    <w:rsid w:val="0EF0849E"/>
    <w:rsid w:val="0F040B4E"/>
    <w:rsid w:val="0F0979EA"/>
    <w:rsid w:val="104617A5"/>
    <w:rsid w:val="10A481BB"/>
    <w:rsid w:val="11298233"/>
    <w:rsid w:val="11DA6CC5"/>
    <w:rsid w:val="13783564"/>
    <w:rsid w:val="13A5FD2F"/>
    <w:rsid w:val="13C6B9C8"/>
    <w:rsid w:val="14770DE1"/>
    <w:rsid w:val="147DBF3E"/>
    <w:rsid w:val="14985FFE"/>
    <w:rsid w:val="14A07FEF"/>
    <w:rsid w:val="14A8E6FA"/>
    <w:rsid w:val="14C0C85C"/>
    <w:rsid w:val="15186B9E"/>
    <w:rsid w:val="155E3919"/>
    <w:rsid w:val="15E23456"/>
    <w:rsid w:val="15E7A376"/>
    <w:rsid w:val="162013E8"/>
    <w:rsid w:val="163C7221"/>
    <w:rsid w:val="169307EC"/>
    <w:rsid w:val="16D54549"/>
    <w:rsid w:val="16DD9DF1"/>
    <w:rsid w:val="16F2AF3C"/>
    <w:rsid w:val="179A9585"/>
    <w:rsid w:val="17ADD7E5"/>
    <w:rsid w:val="17BB1EB1"/>
    <w:rsid w:val="18CC7BB7"/>
    <w:rsid w:val="18ED19F8"/>
    <w:rsid w:val="1A364EDC"/>
    <w:rsid w:val="1A824F03"/>
    <w:rsid w:val="1AB13E32"/>
    <w:rsid w:val="1B5279AF"/>
    <w:rsid w:val="1B8C49DA"/>
    <w:rsid w:val="1C030557"/>
    <w:rsid w:val="1C222521"/>
    <w:rsid w:val="1C26027A"/>
    <w:rsid w:val="1C41C7BE"/>
    <w:rsid w:val="1C9E9A38"/>
    <w:rsid w:val="1CB2E6CD"/>
    <w:rsid w:val="1CCC900C"/>
    <w:rsid w:val="1CD5FD6E"/>
    <w:rsid w:val="1D33B718"/>
    <w:rsid w:val="1D9472E7"/>
    <w:rsid w:val="1DC66285"/>
    <w:rsid w:val="1DD65F18"/>
    <w:rsid w:val="1DE71227"/>
    <w:rsid w:val="1E0C269F"/>
    <w:rsid w:val="1E3633FA"/>
    <w:rsid w:val="1E7EC437"/>
    <w:rsid w:val="1E876DB3"/>
    <w:rsid w:val="1EE3B42C"/>
    <w:rsid w:val="1F4B1FDE"/>
    <w:rsid w:val="1F64C679"/>
    <w:rsid w:val="1FA7F700"/>
    <w:rsid w:val="200DFA13"/>
    <w:rsid w:val="203F4E3A"/>
    <w:rsid w:val="206B57DA"/>
    <w:rsid w:val="208D96F3"/>
    <w:rsid w:val="215E78BD"/>
    <w:rsid w:val="21818743"/>
    <w:rsid w:val="219E3624"/>
    <w:rsid w:val="21AA7319"/>
    <w:rsid w:val="2218A9F0"/>
    <w:rsid w:val="2222730E"/>
    <w:rsid w:val="2248034B"/>
    <w:rsid w:val="2286AAA9"/>
    <w:rsid w:val="22C0F65F"/>
    <w:rsid w:val="23099EE9"/>
    <w:rsid w:val="23134942"/>
    <w:rsid w:val="2376EEFC"/>
    <w:rsid w:val="24407D13"/>
    <w:rsid w:val="24EDA1E1"/>
    <w:rsid w:val="25670122"/>
    <w:rsid w:val="25736012"/>
    <w:rsid w:val="267DE43C"/>
    <w:rsid w:val="26A3EBCD"/>
    <w:rsid w:val="26AE8FBE"/>
    <w:rsid w:val="26F74D90"/>
    <w:rsid w:val="26F9BD8C"/>
    <w:rsid w:val="28BEFE85"/>
    <w:rsid w:val="28D77D68"/>
    <w:rsid w:val="28E60309"/>
    <w:rsid w:val="28E80F86"/>
    <w:rsid w:val="2A05BA0E"/>
    <w:rsid w:val="2A0A9378"/>
    <w:rsid w:val="2A55ADFC"/>
    <w:rsid w:val="2A73FD55"/>
    <w:rsid w:val="2A84A6A9"/>
    <w:rsid w:val="2A8CC0C5"/>
    <w:rsid w:val="2AD15775"/>
    <w:rsid w:val="2B80E8A5"/>
    <w:rsid w:val="2BA18A6F"/>
    <w:rsid w:val="2BA663D9"/>
    <w:rsid w:val="2C121E1A"/>
    <w:rsid w:val="2C37E31B"/>
    <w:rsid w:val="2C5AA18F"/>
    <w:rsid w:val="2C8FBDBC"/>
    <w:rsid w:val="2CAD5386"/>
    <w:rsid w:val="2CC2F2D9"/>
    <w:rsid w:val="2D2060F8"/>
    <w:rsid w:val="2D728B78"/>
    <w:rsid w:val="2DB0D54E"/>
    <w:rsid w:val="2DB6BD63"/>
    <w:rsid w:val="2E4D0D9E"/>
    <w:rsid w:val="2E6FCDC4"/>
    <w:rsid w:val="2E7E8CE0"/>
    <w:rsid w:val="2F49BEDC"/>
    <w:rsid w:val="3016E677"/>
    <w:rsid w:val="30CAF064"/>
    <w:rsid w:val="30DB48D7"/>
    <w:rsid w:val="310AD24A"/>
    <w:rsid w:val="312EABDA"/>
    <w:rsid w:val="3237CFDE"/>
    <w:rsid w:val="325208ED"/>
    <w:rsid w:val="33BCA83B"/>
    <w:rsid w:val="343A9DD5"/>
    <w:rsid w:val="346757AD"/>
    <w:rsid w:val="35332574"/>
    <w:rsid w:val="3593B915"/>
    <w:rsid w:val="35CA1F87"/>
    <w:rsid w:val="362E4DD5"/>
    <w:rsid w:val="365CCBEB"/>
    <w:rsid w:val="3672ED53"/>
    <w:rsid w:val="372D75F7"/>
    <w:rsid w:val="375B861F"/>
    <w:rsid w:val="375FF890"/>
    <w:rsid w:val="3794AA2D"/>
    <w:rsid w:val="37A41558"/>
    <w:rsid w:val="37DD69DF"/>
    <w:rsid w:val="3845DE63"/>
    <w:rsid w:val="38CE52B2"/>
    <w:rsid w:val="38D778C5"/>
    <w:rsid w:val="391DD13C"/>
    <w:rsid w:val="399DE6C5"/>
    <w:rsid w:val="39DFBC62"/>
    <w:rsid w:val="39EF8504"/>
    <w:rsid w:val="3A8A0F90"/>
    <w:rsid w:val="3ACD8431"/>
    <w:rsid w:val="3B6B881F"/>
    <w:rsid w:val="3BBF208E"/>
    <w:rsid w:val="3C483274"/>
    <w:rsid w:val="3C7FB499"/>
    <w:rsid w:val="3CB00591"/>
    <w:rsid w:val="3CB14373"/>
    <w:rsid w:val="3CC252E2"/>
    <w:rsid w:val="3DDCDF98"/>
    <w:rsid w:val="3DE402D5"/>
    <w:rsid w:val="3E0340A9"/>
    <w:rsid w:val="3E574D74"/>
    <w:rsid w:val="3E639B9D"/>
    <w:rsid w:val="3F478492"/>
    <w:rsid w:val="3FCA61FC"/>
    <w:rsid w:val="40A1AAAE"/>
    <w:rsid w:val="413E187B"/>
    <w:rsid w:val="419F6F07"/>
    <w:rsid w:val="41ABE94B"/>
    <w:rsid w:val="41F6961E"/>
    <w:rsid w:val="4215680F"/>
    <w:rsid w:val="426839E0"/>
    <w:rsid w:val="427B9884"/>
    <w:rsid w:val="42BFB96F"/>
    <w:rsid w:val="43006C46"/>
    <w:rsid w:val="43C54053"/>
    <w:rsid w:val="446EB349"/>
    <w:rsid w:val="44748970"/>
    <w:rsid w:val="4484F764"/>
    <w:rsid w:val="448C1B28"/>
    <w:rsid w:val="44C336A1"/>
    <w:rsid w:val="44FD2098"/>
    <w:rsid w:val="452E36E0"/>
    <w:rsid w:val="45B037BC"/>
    <w:rsid w:val="4632CFE8"/>
    <w:rsid w:val="46392B15"/>
    <w:rsid w:val="464D98AD"/>
    <w:rsid w:val="4676551B"/>
    <w:rsid w:val="46B3FBD6"/>
    <w:rsid w:val="46CF01CD"/>
    <w:rsid w:val="472A492F"/>
    <w:rsid w:val="47FF049B"/>
    <w:rsid w:val="48493D4B"/>
    <w:rsid w:val="48DBBFF7"/>
    <w:rsid w:val="48E2D088"/>
    <w:rsid w:val="491E519E"/>
    <w:rsid w:val="49BEFEA6"/>
    <w:rsid w:val="4A48CC1F"/>
    <w:rsid w:val="4A5EABF1"/>
    <w:rsid w:val="4A603273"/>
    <w:rsid w:val="4ACCE6BA"/>
    <w:rsid w:val="4C6FBAAE"/>
    <w:rsid w:val="4D14F161"/>
    <w:rsid w:val="4D5A9FD2"/>
    <w:rsid w:val="4DF4BAB6"/>
    <w:rsid w:val="4E28EA89"/>
    <w:rsid w:val="4E80BA3D"/>
    <w:rsid w:val="4F38A1FD"/>
    <w:rsid w:val="4FC8CDBB"/>
    <w:rsid w:val="501846E8"/>
    <w:rsid w:val="507ABA1A"/>
    <w:rsid w:val="509D988D"/>
    <w:rsid w:val="51FCAFED"/>
    <w:rsid w:val="5220100F"/>
    <w:rsid w:val="524595DE"/>
    <w:rsid w:val="524B7C80"/>
    <w:rsid w:val="52A9615B"/>
    <w:rsid w:val="52DD7F09"/>
    <w:rsid w:val="5312F358"/>
    <w:rsid w:val="532A76AC"/>
    <w:rsid w:val="538DA935"/>
    <w:rsid w:val="53D2BF25"/>
    <w:rsid w:val="54BC0E14"/>
    <w:rsid w:val="54FC832B"/>
    <w:rsid w:val="55A92EE1"/>
    <w:rsid w:val="55D9D894"/>
    <w:rsid w:val="56904616"/>
    <w:rsid w:val="569FE858"/>
    <w:rsid w:val="56F142EF"/>
    <w:rsid w:val="57D09177"/>
    <w:rsid w:val="5874803E"/>
    <w:rsid w:val="58E41EE1"/>
    <w:rsid w:val="594B874B"/>
    <w:rsid w:val="594ED4A3"/>
    <w:rsid w:val="598D074F"/>
    <w:rsid w:val="5A2F42E1"/>
    <w:rsid w:val="5A5F6023"/>
    <w:rsid w:val="5AC04B93"/>
    <w:rsid w:val="5B2FD2E6"/>
    <w:rsid w:val="5B6E690C"/>
    <w:rsid w:val="5C0849C6"/>
    <w:rsid w:val="5CC67DE9"/>
    <w:rsid w:val="5CDAE5C7"/>
    <w:rsid w:val="5CE20DC3"/>
    <w:rsid w:val="5CF4A83D"/>
    <w:rsid w:val="5D9700E5"/>
    <w:rsid w:val="5E1EF86E"/>
    <w:rsid w:val="5E52495F"/>
    <w:rsid w:val="5F0BD319"/>
    <w:rsid w:val="5F3C15FE"/>
    <w:rsid w:val="5F8056D0"/>
    <w:rsid w:val="5FF8DC8E"/>
    <w:rsid w:val="60C48129"/>
    <w:rsid w:val="60DC1E5D"/>
    <w:rsid w:val="610DFDB6"/>
    <w:rsid w:val="61368C88"/>
    <w:rsid w:val="6195CAC4"/>
    <w:rsid w:val="627759A5"/>
    <w:rsid w:val="63697F20"/>
    <w:rsid w:val="63763805"/>
    <w:rsid w:val="63E8AE1C"/>
    <w:rsid w:val="63F0D075"/>
    <w:rsid w:val="63FC67E2"/>
    <w:rsid w:val="640378F0"/>
    <w:rsid w:val="646A9987"/>
    <w:rsid w:val="64ABA7F1"/>
    <w:rsid w:val="64E18884"/>
    <w:rsid w:val="652CA946"/>
    <w:rsid w:val="65ECD639"/>
    <w:rsid w:val="6603983A"/>
    <w:rsid w:val="6675A20A"/>
    <w:rsid w:val="66831560"/>
    <w:rsid w:val="66869DFC"/>
    <w:rsid w:val="66C879A7"/>
    <w:rsid w:val="6811726B"/>
    <w:rsid w:val="68757856"/>
    <w:rsid w:val="69229F0A"/>
    <w:rsid w:val="697C6DAE"/>
    <w:rsid w:val="6A001A69"/>
    <w:rsid w:val="6A607CBF"/>
    <w:rsid w:val="6AA0E4E4"/>
    <w:rsid w:val="6AA65422"/>
    <w:rsid w:val="6B047B19"/>
    <w:rsid w:val="6B41DF7C"/>
    <w:rsid w:val="6B46E900"/>
    <w:rsid w:val="6C7E7975"/>
    <w:rsid w:val="6D507B31"/>
    <w:rsid w:val="6D651384"/>
    <w:rsid w:val="6DAA93FE"/>
    <w:rsid w:val="6DC0CBAD"/>
    <w:rsid w:val="6E086E54"/>
    <w:rsid w:val="6E30A9BE"/>
    <w:rsid w:val="6E652661"/>
    <w:rsid w:val="6E9BFFF0"/>
    <w:rsid w:val="6EE2D72B"/>
    <w:rsid w:val="6F01D312"/>
    <w:rsid w:val="6FC72315"/>
    <w:rsid w:val="6FF37C5A"/>
    <w:rsid w:val="70171A2C"/>
    <w:rsid w:val="7055AC94"/>
    <w:rsid w:val="7076F3E2"/>
    <w:rsid w:val="70B62B20"/>
    <w:rsid w:val="70C79DA5"/>
    <w:rsid w:val="718C608A"/>
    <w:rsid w:val="72175F2E"/>
    <w:rsid w:val="72965430"/>
    <w:rsid w:val="72B474AC"/>
    <w:rsid w:val="73775567"/>
    <w:rsid w:val="738D4D56"/>
    <w:rsid w:val="73F2F287"/>
    <w:rsid w:val="73FB5992"/>
    <w:rsid w:val="742A27C6"/>
    <w:rsid w:val="7484A40B"/>
    <w:rsid w:val="74945C27"/>
    <w:rsid w:val="74D9A6E0"/>
    <w:rsid w:val="7536E161"/>
    <w:rsid w:val="75509726"/>
    <w:rsid w:val="75C436EB"/>
    <w:rsid w:val="75D0FD80"/>
    <w:rsid w:val="765824E6"/>
    <w:rsid w:val="7667927F"/>
    <w:rsid w:val="76D706D9"/>
    <w:rsid w:val="76E056B4"/>
    <w:rsid w:val="7756566B"/>
    <w:rsid w:val="77FFCC2F"/>
    <w:rsid w:val="78BB135E"/>
    <w:rsid w:val="7924CBFB"/>
    <w:rsid w:val="79621FA0"/>
    <w:rsid w:val="79D75989"/>
    <w:rsid w:val="79FCA2A0"/>
    <w:rsid w:val="7A03357E"/>
    <w:rsid w:val="7A26F64F"/>
    <w:rsid w:val="7A61EFF6"/>
    <w:rsid w:val="7A7C96F4"/>
    <w:rsid w:val="7AE0AA8D"/>
    <w:rsid w:val="7B3AFC92"/>
    <w:rsid w:val="7C309E2B"/>
    <w:rsid w:val="7CD33D52"/>
    <w:rsid w:val="7E1F2860"/>
    <w:rsid w:val="7ED37627"/>
    <w:rsid w:val="7ED5BB38"/>
    <w:rsid w:val="7F5C0AB5"/>
    <w:rsid w:val="7F955F3C"/>
    <w:rsid w:val="7FC4B1A7"/>
    <w:rsid w:val="7FF93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C6DAE"/>
  <w15:chartTrackingRefBased/>
  <w15:docId w15:val="{C1AB53EC-84C2-4E4A-9D07-F5862DA62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A35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3553"/>
  </w:style>
  <w:style w:type="paragraph" w:styleId="Footer">
    <w:name w:val="footer"/>
    <w:basedOn w:val="Normal"/>
    <w:link w:val="FooterChar"/>
    <w:uiPriority w:val="99"/>
    <w:unhideWhenUsed/>
    <w:rsid w:val="001A35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3553"/>
  </w:style>
  <w:style w:type="character" w:styleId="UnresolvedMention">
    <w:name w:val="Unresolved Mention"/>
    <w:basedOn w:val="DefaultParagraphFont"/>
    <w:uiPriority w:val="99"/>
    <w:semiHidden/>
    <w:unhideWhenUsed/>
    <w:rsid w:val="00B51CFE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355159"/>
  </w:style>
  <w:style w:type="character" w:customStyle="1" w:styleId="eop">
    <w:name w:val="eop"/>
    <w:basedOn w:val="DefaultParagraphFont"/>
    <w:rsid w:val="00A97A99"/>
  </w:style>
  <w:style w:type="paragraph" w:customStyle="1" w:styleId="paragraph">
    <w:name w:val="paragraph"/>
    <w:basedOn w:val="Normal"/>
    <w:rsid w:val="009312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39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1275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309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70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5669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780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957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839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130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68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06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542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40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839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375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575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53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508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07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153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576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43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59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51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682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41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22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606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306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94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9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254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184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396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02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032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96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372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680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472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625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512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0998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538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205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34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996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895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040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2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63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046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4451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249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629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28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98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340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864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092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8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171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13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42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00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296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25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268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20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013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890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382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30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683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860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57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83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326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022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156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880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831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1407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719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401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305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708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126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dera.ioe.ac.uk/11201/1/estyn_policy_and_procedures_for_safeguarding_2009.pdf" TargetMode="External"/><Relationship Id="rId21" Type="http://schemas.openxmlformats.org/officeDocument/2006/relationships/hyperlink" Target="https://assets.publishing.service.gov.uk/government/uploads/system/uploads/attachment_data/file/942454/Working_together_to_safeguard_children_i" TargetMode="External"/><Relationship Id="rId42" Type="http://schemas.openxmlformats.org/officeDocument/2006/relationships/hyperlink" Target="https://www.legislation.gov.uk/anaw/2014/4/pdfs/anaw_20140004_en.pdf" TargetMode="External"/><Relationship Id="rId47" Type="http://schemas.openxmlformats.org/officeDocument/2006/relationships/hyperlink" Target="https://www.legislation.gov.uk/ukpga/2004/31/contents" TargetMode="External"/><Relationship Id="rId63" Type="http://schemas.openxmlformats.org/officeDocument/2006/relationships/hyperlink" Target="https://gov.wales/sites/default/files/publications/2019-06/national-minimum-standards-for-regulated-childcare.pdf" TargetMode="External"/><Relationship Id="rId68" Type="http://schemas.openxmlformats.org/officeDocument/2006/relationships/header" Target="header1.xml"/><Relationship Id="rId7" Type="http://schemas.openxmlformats.org/officeDocument/2006/relationships/webSettings" Target="webSettings.xml"/><Relationship Id="rId71" Type="http://schemas.openxmlformats.org/officeDocument/2006/relationships/theme" Target="theme/theme1.xml"/><Relationship Id="R51c3de9880d74a56" Type="http://schemas.microsoft.com/office/2019/09/relationships/intelligence" Target="intelligenc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ipd.co.uk/knowledge/fundamentals/relations/communication/voice-factsheet" TargetMode="External"/><Relationship Id="rId29" Type="http://schemas.openxmlformats.org/officeDocument/2006/relationships/hyperlink" Target="https://ico.org.uk/for-organisations/guide-to-data-protection/guide-to-the-general-data-protection-regulation-gdpr/" TargetMode="External"/><Relationship Id="rId11" Type="http://schemas.openxmlformats.org/officeDocument/2006/relationships/hyperlink" Target="https://www.acas.org.uk/your-maternity-leave-pay-and-other-rights" TargetMode="External"/><Relationship Id="rId24" Type="http://schemas.openxmlformats.org/officeDocument/2006/relationships/hyperlink" Target="https://www.gov.uk/government/publications/face-coverings-when-to-wear-one-and-how-to-make-your-own/face-coverings-when-to-wear-one-and-how-to-make-your-own" TargetMode="External"/><Relationship Id="rId32" Type="http://schemas.openxmlformats.org/officeDocument/2006/relationships/hyperlink" Target="https://www.epipen.co.uk/en-gb/patients/your-trainer-pen" TargetMode="External"/><Relationship Id="rId37" Type="http://schemas.openxmlformats.org/officeDocument/2006/relationships/hyperlink" Target="https://www.legislation.gov.uk/ukpga/1984/22/part/2A/crossheading/power-to-make-regulations" TargetMode="External"/><Relationship Id="rId40" Type="http://schemas.openxmlformats.org/officeDocument/2006/relationships/hyperlink" Target="https://www.snapcymru.org/wp-content/uploads/2019/03/2IDP-Booklet-Eng.pdf" TargetMode="External"/><Relationship Id="rId45" Type="http://schemas.openxmlformats.org/officeDocument/2006/relationships/hyperlink" Target="https://www.legislation.gov.uk/ukpga/2014/6/contents/enacted" TargetMode="External"/><Relationship Id="rId53" Type="http://schemas.openxmlformats.org/officeDocument/2006/relationships/hyperlink" Target="https://www.legislation.gov.uk/uksi/2014/3283/made" TargetMode="External"/><Relationship Id="rId58" Type="http://schemas.openxmlformats.org/officeDocument/2006/relationships/hyperlink" Target="https://gov.wales/sites/default/files/consultations/2018-01/140922-1%E2%80%A6" TargetMode="External"/><Relationship Id="rId66" Type="http://schemas.openxmlformats.org/officeDocument/2006/relationships/hyperlink" Target="https://gov.wales/additional-learning-needs-transformation-programme-frequently-asked-questions-html" TargetMode="External"/><Relationship Id="rId5" Type="http://schemas.openxmlformats.org/officeDocument/2006/relationships/styles" Target="styles.xml"/><Relationship Id="rId61" Type="http://schemas.openxmlformats.org/officeDocument/2006/relationships/hyperlink" Target="https://www.gov.uk/government/publications/health-and-safety-advice" TargetMode="External"/><Relationship Id="rId19" Type="http://schemas.openxmlformats.org/officeDocument/2006/relationships/hyperlink" Target="https://assets.publishing.service.gov.uk/government/uploads/system/uploads/attachment_data/file/315587/Equality_Act_Advice_Final.pdf" TargetMode="External"/><Relationship Id="rId14" Type="http://schemas.openxmlformats.org/officeDocument/2006/relationships/hyperlink" Target="https://www.legislation.gov.uk/ukpga/2006/21/contents" TargetMode="External"/><Relationship Id="rId22" Type="http://schemas.openxmlformats.org/officeDocument/2006/relationships/hyperlink" Target="https://assets.publishing.service.gov.uk/government/uploads/system/uploads/attachment_data/file/306370/guidance_on_first_aid_for_schools.pdf" TargetMode="External"/><Relationship Id="rId27" Type="http://schemas.openxmlformats.org/officeDocument/2006/relationships/hyperlink" Target="https://www.forestschoolwales.org.uk/ysgol-goedwigforest-school/early-years-primary/" TargetMode="External"/><Relationship Id="rId30" Type="http://schemas.openxmlformats.org/officeDocument/2006/relationships/hyperlink" Target="https://web-b-ebscohost-com.ezproxy.uwtsd.ac.uk/ehost/detail/detail?vid=0&amp;sid=bf5cbf77-ec83-405a-81b1-c63c4ab98ac1%40pdc-v-sessmgr03&amp;bdata=JnNpdGU9ZWhvc3QtbGl2ZQ%3d%3d" TargetMode="External"/><Relationship Id="rId35" Type="http://schemas.openxmlformats.org/officeDocument/2006/relationships/hyperlink" Target="https://www.opensocietyfoundations.org/explainers/value-inclusive-education" TargetMode="External"/><Relationship Id="rId43" Type="http://schemas.openxmlformats.org/officeDocument/2006/relationships/hyperlink" Target="https://www.taptonschool.co.uk/attachments/download.asp?file=30%E2%80%A6" TargetMode="External"/><Relationship Id="rId48" Type="http://schemas.openxmlformats.org/officeDocument/2006/relationships/hyperlink" Target="https://www.legislation.gov.uk/uksi/1981/917/made" TargetMode="External"/><Relationship Id="rId56" Type="http://schemas.openxmlformats.org/officeDocument/2006/relationships/hyperlink" Target="https://gov.wales/sites/default/files/publications/2018-03/foundation-phase-profile-handbook-revised-september-2017.pdf" TargetMode="External"/><Relationship Id="rId64" Type="http://schemas.openxmlformats.org/officeDocument/2006/relationships/hyperlink" Target="https://gov.wales/operational-guidance-schools-and-settings-html" TargetMode="External"/><Relationship Id="rId69" Type="http://schemas.openxmlformats.org/officeDocument/2006/relationships/footer" Target="footer1.xml"/><Relationship Id="rId8" Type="http://schemas.openxmlformats.org/officeDocument/2006/relationships/footnotes" Target="footnotes.xml"/><Relationship Id="rId51" Type="http://schemas.openxmlformats.org/officeDocument/2006/relationships/hyperlink" Target="https://gov.wales/sites/default/files/publications/2020-11/the-health-protection-coronavirus-restrictions-no-4-wales-regulations-2020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anaw/2018/2/section/12" TargetMode="External"/><Relationship Id="rId17" Type="http://schemas.openxmlformats.org/officeDocument/2006/relationships/hyperlink" Target="https://education.gov.scot/media/szlogrpf/circle-primary-resource-int.pdf" TargetMode="External"/><Relationship Id="rId25" Type="http://schemas.openxmlformats.org/officeDocument/2006/relationships/hyperlink" Target="https://assets.publishing.service.gov.uk/government/uploads/system/uploads/attachment_data/file/864952/Schools_operational_guide_2020_to_2021__updated_February_2020_.pdf" TargetMode="External"/><Relationship Id="rId33" Type="http://schemas.openxmlformats.org/officeDocument/2006/relationships/hyperlink" Target="https://learning.nspcc.org.uk/safeguarding-child-protection/early-help-early-intervention" TargetMode="External"/><Relationship Id="rId38" Type="http://schemas.openxmlformats.org/officeDocument/2006/relationships/hyperlink" Target="https://www.oshcr.org/riddor-reporting-of-injuries-diseases-and" TargetMode="External"/><Relationship Id="rId46" Type="http://schemas.openxmlformats.org/officeDocument/2006/relationships/hyperlink" Target="https://www.legislation.gov.uk/ukpga/1989/41/contents" TargetMode="External"/><Relationship Id="rId59" Type="http://schemas.openxmlformats.org/officeDocument/2006/relationships/hyperlink" Target="https://www.hse.gov.uk/riddor" TargetMode="External"/><Relationship Id="rId67" Type="http://schemas.openxmlformats.org/officeDocument/2006/relationships/hyperlink" Target="https://www.gov.uk/government/publications/first-aid-in-schools" TargetMode="External"/><Relationship Id="rId20" Type="http://schemas.openxmlformats.org/officeDocument/2006/relationships/hyperlink" Target="https://assets.publishing.service.gov.uk/government/uploads/system/uploads/attachment_data/file/410294/Advice_on_standards_for_school_premises.pdf" TargetMode="External"/><Relationship Id="rId41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54" Type="http://schemas.openxmlformats.org/officeDocument/2006/relationships/hyperlink" Target="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=5e1f8870-802b-4a6f-87d6-65cee988abbd.1619457947.3.1619811955.1619457947.7a0d39d3-2bbd-4ccf-ba66-51439162b2b0.1619811965235&amp;_ga=2.259768655.438905912.1619811955-603866737.1619457947" TargetMode="External"/><Relationship Id="rId62" Type="http://schemas.openxmlformats.org/officeDocument/2006/relationships/hyperlink" Target="https://gov.wales/sites/default/files/pdf-versions/2021/4/3/1618395949/estyn-annual-remit-2021-2022.pdf" TargetMode="External"/><Relationship Id="rId7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cypcs.org.uk/rights/uncrc/articles/article-23/" TargetMode="External"/><Relationship Id="rId23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28" Type="http://schemas.openxmlformats.org/officeDocument/2006/relationships/hyperlink" Target="https://www.legislation.gov.uk/ukpga/1998/42/schedule/1/part/I/chapter/9" TargetMode="External"/><Relationship Id="rId36" Type="http://schemas.openxmlformats.org/officeDocument/2006/relationships/hyperlink" Target="https://www.pacey.org.uk/training-and-qualifications/the-importance-of-training-and-cpd/" TargetMode="External"/><Relationship Id="rId49" Type="http://schemas.openxmlformats.org/officeDocument/2006/relationships/hyperlink" Target="http://www.legislation.gov.uk/uksi/1999/3242/contents/made" TargetMode="External"/><Relationship Id="rId57" Type="http://schemas.openxmlformats.org/officeDocument/2006/relationships/hyperlink" Target="https://gov.wales/sites/default/files/publications/2018-03/education-in-wales-our-national-mission.pdf" TargetMode="External"/><Relationship Id="rId10" Type="http://schemas.openxmlformats.org/officeDocument/2006/relationships/hyperlink" Target="https://www.acas.org.uk/hiring-someone" TargetMode="External"/><Relationship Id="rId31" Type="http://schemas.openxmlformats.org/officeDocument/2006/relationships/hyperlink" Target="https://www.gov.uk/guidance/parental-leave-policy-and-procedures" TargetMode="External"/><Relationship Id="rId44" Type="http://schemas.openxmlformats.org/officeDocument/2006/relationships/hyperlink" Target="https://www.townhillcommunityschool.co.uk/policies" TargetMode="External"/><Relationship Id="rId52" Type="http://schemas.openxmlformats.org/officeDocument/2006/relationships/hyperlink" Target="https://www.tnlcommunityfund.org.uk/funding/programmes/national-lottery-awards-for-all-wales" TargetMode="External"/><Relationship Id="rId60" Type="http://schemas.openxmlformats.org/officeDocument/2006/relationships/hyperlink" Target="https://gov.wales/sites/default/files/publications/2019-07/flying-start-childcare-guidance.pdf" TargetMode="External"/><Relationship Id="rId65" Type="http://schemas.openxmlformats.org/officeDocument/2006/relationships/hyperlink" Target="https://earlyimpactlearning.com/14-benefits-of-loose-parts-play-with-example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s://scholarworks.waldenu.edu/cgi/viewcontent.cgi?article=2777&amp;context=dissertations&amp;httpsredir=1&amp;referer=" TargetMode="External"/><Relationship Id="rId18" Type="http://schemas.openxmlformats.org/officeDocument/2006/relationships/hyperlink" Target="https://www.gov.uk/government/publications/the-education-act-2011-equalities-impact-assessment" TargetMode="External"/><Relationship Id="rId39" Type="http://schemas.openxmlformats.org/officeDocument/2006/relationships/hyperlink" Target="https://www.savethechildren.org.uk/content/dam/gb/reports/humanitarian/uncrc19-child-friendly.pdf" TargetMode="External"/><Relationship Id="rId34" Type="http://schemas.openxmlformats.org/officeDocument/2006/relationships/hyperlink" Target="https://learning.nspcc.org.uk/training/mandatory-safeguarding-child-protection-training" TargetMode="External"/><Relationship Id="rId50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55" Type="http://schemas.openxmlformats.org/officeDocument/2006/relationships/hyperlink" Target="https://downloads.unicef.org.uk/wp-content/uploads/2016/08/unicef-convention-rights-child-uncrc.pdf?_adal_sd=www.unicef.org.uk.1620842061848&amp;_adal_ca=so%3DLive%26me%3Dorganic%26ca%3D(not%2520set)%26co%3D(not%2520set)%26ke%3D(not%2520set).1620842061848&amp;_adal_cw=1620838569465.1620842061848&amp;_adal_id=c48f635b-79db-4312-ba69-ec79cf739e74.1620838569.2.1620838569.1620838569.251dd6ac-2ddf-4889-bf00-32c0d9a9dc61.1620842061848&amp;_ga=2.55636971.1115480170.1620838569-1399181487.162083856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F4C1FB146120944B9FC82FB694135E2" ma:contentTypeVersion="4" ma:contentTypeDescription="Create a new document." ma:contentTypeScope="" ma:versionID="a58544b2b1a4ec71abf5944c28164e22">
  <xsd:schema xmlns:xsd="http://www.w3.org/2001/XMLSchema" xmlns:xs="http://www.w3.org/2001/XMLSchema" xmlns:p="http://schemas.microsoft.com/office/2006/metadata/properties" xmlns:ns2="82c5162c-fb35-470e-b029-a4513e0af4ca" targetNamespace="http://schemas.microsoft.com/office/2006/metadata/properties" ma:root="true" ma:fieldsID="35936d35c8d87df9d031bd56bb48200d" ns2:_="">
    <xsd:import namespace="82c5162c-fb35-470e-b029-a4513e0af4c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c5162c-fb35-470e-b029-a4513e0af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47A26E-56F6-459C-8E7D-8D1C3A0199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c5162c-fb35-470e-b029-a4513e0af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94FB6C7-07BA-4D53-905A-754193F3F3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C63E409-CCDD-4A46-8554-C052C3766CE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842</TotalTime>
  <Pages>8</Pages>
  <Words>3285</Words>
  <Characters>18728</Characters>
  <Application>Microsoft Office Word</Application>
  <DocSecurity>0</DocSecurity>
  <Lines>156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Marie Bowen (1900288)</dc:creator>
  <cp:keywords/>
  <dc:description/>
  <cp:lastModifiedBy>shannon lyons</cp:lastModifiedBy>
  <cp:revision>167</cp:revision>
  <dcterms:created xsi:type="dcterms:W3CDTF">2021-05-06T11:33:00Z</dcterms:created>
  <dcterms:modified xsi:type="dcterms:W3CDTF">2021-05-13T13:18:00Z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0x0101006F4C1FB146120944B9FC82FB694135E2</vt:lpwstr>
  </property>
</Properties>
</file>