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23DB8" w:rsidP="00E51AAC">
            <w:pPr>
              <w:spacing w:before="120" w:after="120"/>
              <w:jc w:val="both"/>
              <w:rPr>
                <w:rFonts w:ascii="Arial" w:hAnsi="Arial" w:cs="Arial"/>
                <w:b/>
                <w:sz w:val="22"/>
                <w:szCs w:val="22"/>
              </w:rPr>
            </w:pPr>
            <w:r>
              <w:rPr>
                <w:rFonts w:ascii="Arial" w:hAnsi="Arial" w:cs="Arial"/>
                <w:b/>
                <w:sz w:val="22"/>
                <w:szCs w:val="22"/>
              </w:rPr>
              <w:t>Built Environment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23DB8" w:rsidP="00E51AAC">
            <w:pPr>
              <w:spacing w:before="120" w:after="120"/>
              <w:jc w:val="both"/>
              <w:rPr>
                <w:rFonts w:ascii="Arial" w:hAnsi="Arial" w:cs="Arial"/>
                <w:b/>
                <w:sz w:val="22"/>
                <w:szCs w:val="22"/>
              </w:rPr>
            </w:pPr>
            <w:r>
              <w:rPr>
                <w:rFonts w:ascii="Arial" w:hAnsi="Arial" w:cs="Arial"/>
                <w:b/>
                <w:sz w:val="22"/>
                <w:szCs w:val="22"/>
              </w:rPr>
              <w:t>Site Production  and Project Management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23DB8" w:rsidP="00152E9D">
            <w:pPr>
              <w:spacing w:before="120" w:after="120"/>
              <w:jc w:val="both"/>
              <w:rPr>
                <w:rFonts w:ascii="Arial" w:hAnsi="Arial" w:cs="Arial"/>
                <w:b/>
                <w:sz w:val="22"/>
                <w:szCs w:val="22"/>
              </w:rPr>
            </w:pPr>
            <w:r>
              <w:rPr>
                <w:rFonts w:ascii="Arial" w:hAnsi="Arial" w:cs="Arial"/>
                <w:b/>
                <w:sz w:val="22"/>
                <w:szCs w:val="22"/>
              </w:rPr>
              <w:t>M5X01875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23D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23DB8" w:rsidP="00E51AAC">
            <w:pPr>
              <w:spacing w:before="120" w:after="120"/>
              <w:jc w:val="both"/>
              <w:rPr>
                <w:rFonts w:ascii="Arial" w:hAnsi="Arial" w:cs="Arial"/>
                <w:b/>
                <w:sz w:val="22"/>
                <w:szCs w:val="22"/>
              </w:rPr>
            </w:pPr>
            <w:r>
              <w:rPr>
                <w:rFonts w:ascii="Arial" w:hAnsi="Arial" w:cs="Arial"/>
                <w:b/>
                <w:sz w:val="22"/>
                <w:szCs w:val="22"/>
              </w:rPr>
              <w:t>Dr Juan A Ferriz-Papi</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23DB8" w:rsidP="00E51AAC">
            <w:pPr>
              <w:spacing w:before="120" w:after="120"/>
              <w:jc w:val="both"/>
              <w:rPr>
                <w:rFonts w:ascii="Arial" w:hAnsi="Arial" w:cs="Arial"/>
                <w:b/>
                <w:sz w:val="22"/>
                <w:szCs w:val="22"/>
              </w:rPr>
            </w:pPr>
            <w:r>
              <w:rPr>
                <w:rFonts w:ascii="Arial" w:hAnsi="Arial" w:cs="Arial"/>
                <w:b/>
                <w:sz w:val="22"/>
                <w:szCs w:val="22"/>
              </w:rPr>
              <w:t>Allan Nantel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323DB8" w:rsidP="005F0579">
            <w:pPr>
              <w:spacing w:before="120" w:after="120"/>
              <w:jc w:val="both"/>
              <w:rPr>
                <w:rFonts w:ascii="Arial" w:hAnsi="Arial" w:cs="Arial"/>
                <w:b/>
                <w:sz w:val="22"/>
                <w:szCs w:val="22"/>
              </w:rPr>
            </w:pPr>
            <w:r>
              <w:rPr>
                <w:rFonts w:ascii="Arial" w:hAnsi="Arial" w:cs="Arial"/>
                <w:b/>
                <w:sz w:val="22"/>
                <w:szCs w:val="22"/>
              </w:rPr>
              <w:t>Case study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23DB8"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B84B5B" w:rsidP="005F0579">
            <w:pPr>
              <w:spacing w:before="120" w:after="120"/>
              <w:jc w:val="both"/>
              <w:rPr>
                <w:rFonts w:ascii="Arial" w:hAnsi="Arial" w:cs="Arial"/>
                <w:b/>
                <w:sz w:val="22"/>
                <w:szCs w:val="22"/>
              </w:rPr>
            </w:pPr>
          </w:p>
          <w:p w:rsidR="00E256C3" w:rsidRPr="00A406E5" w:rsidRDefault="00E256C3" w:rsidP="005F0579">
            <w:pPr>
              <w:spacing w:before="120" w:after="120"/>
              <w:jc w:val="both"/>
              <w:rPr>
                <w:rFonts w:ascii="Arial" w:hAnsi="Arial" w:cs="Arial"/>
                <w:b/>
                <w:sz w:val="22"/>
                <w:szCs w:val="22"/>
              </w:rPr>
            </w:pPr>
            <w:r>
              <w:rPr>
                <w:rFonts w:ascii="Arial" w:hAnsi="Arial" w:cs="Arial"/>
                <w:b/>
                <w:sz w:val="22"/>
                <w:szCs w:val="22"/>
              </w:rPr>
              <w:t>14</w:t>
            </w:r>
            <w:r w:rsidRPr="00E256C3">
              <w:rPr>
                <w:rFonts w:ascii="Arial" w:hAnsi="Arial" w:cs="Arial"/>
                <w:b/>
                <w:sz w:val="22"/>
                <w:szCs w:val="22"/>
                <w:vertAlign w:val="superscript"/>
              </w:rPr>
              <w:t>th</w:t>
            </w:r>
            <w:r>
              <w:rPr>
                <w:rFonts w:ascii="Arial" w:hAnsi="Arial" w:cs="Arial"/>
                <w:b/>
                <w:sz w:val="22"/>
                <w:szCs w:val="22"/>
              </w:rPr>
              <w:t xml:space="preserve"> February,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Default="00B84B5B" w:rsidP="005F0579">
            <w:pPr>
              <w:spacing w:before="120" w:after="120"/>
              <w:jc w:val="both"/>
              <w:rPr>
                <w:rFonts w:ascii="Arial" w:hAnsi="Arial" w:cs="Arial"/>
                <w:b/>
                <w:sz w:val="22"/>
                <w:szCs w:val="22"/>
              </w:rPr>
            </w:pPr>
          </w:p>
          <w:p w:rsidR="00E256C3" w:rsidRPr="00A406E5" w:rsidRDefault="00E256C3" w:rsidP="005F0579">
            <w:pPr>
              <w:spacing w:before="120" w:after="120"/>
              <w:jc w:val="both"/>
              <w:rPr>
                <w:rFonts w:ascii="Arial" w:hAnsi="Arial" w:cs="Arial"/>
                <w:b/>
                <w:sz w:val="22"/>
                <w:szCs w:val="22"/>
              </w:rPr>
            </w:pPr>
            <w:r>
              <w:rPr>
                <w:rFonts w:ascii="Arial" w:hAnsi="Arial" w:cs="Arial"/>
                <w:b/>
                <w:sz w:val="22"/>
                <w:szCs w:val="22"/>
              </w:rPr>
              <w:t>14</w:t>
            </w:r>
            <w:r w:rsidRPr="00E256C3">
              <w:rPr>
                <w:rFonts w:ascii="Arial" w:hAnsi="Arial" w:cs="Arial"/>
                <w:b/>
                <w:sz w:val="22"/>
                <w:szCs w:val="22"/>
                <w:vertAlign w:val="superscript"/>
              </w:rPr>
              <w:t>th</w:t>
            </w:r>
            <w:r>
              <w:rPr>
                <w:rFonts w:ascii="Arial" w:hAnsi="Arial" w:cs="Arial"/>
                <w:b/>
                <w:sz w:val="22"/>
                <w:szCs w:val="22"/>
              </w:rPr>
              <w:t xml:space="preserve"> March, 2019</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323DB8" w:rsidRPr="00323DB8" w:rsidRDefault="00323DB8" w:rsidP="00323DB8">
            <w:pPr>
              <w:pStyle w:val="fixed"/>
              <w:numPr>
                <w:ilvl w:val="0"/>
                <w:numId w:val="17"/>
              </w:numPr>
              <w:tabs>
                <w:tab w:val="clear" w:pos="720"/>
                <w:tab w:val="left" w:pos="851"/>
              </w:tabs>
              <w:suppressAutoHyphens w:val="0"/>
              <w:autoSpaceDE w:val="0"/>
              <w:autoSpaceDN w:val="0"/>
              <w:adjustRightInd w:val="0"/>
              <w:spacing w:after="0" w:line="240" w:lineRule="auto"/>
              <w:jc w:val="both"/>
              <w:rPr>
                <w:rFonts w:ascii="Arial" w:hAnsi="Arial" w:cs="Arial"/>
                <w:b w:val="0"/>
                <w:sz w:val="22"/>
                <w:szCs w:val="22"/>
              </w:rPr>
            </w:pPr>
            <w:r w:rsidRPr="00323DB8">
              <w:rPr>
                <w:rFonts w:ascii="Arial" w:hAnsi="Arial" w:cs="Arial"/>
                <w:b w:val="0"/>
                <w:sz w:val="22"/>
                <w:szCs w:val="22"/>
              </w:rPr>
              <w:t>Develop an understanding of the principles and application of effective project and site management.</w:t>
            </w:r>
          </w:p>
          <w:p w:rsidR="00C01A3F" w:rsidRPr="00323DB8" w:rsidRDefault="00323DB8" w:rsidP="00323DB8">
            <w:pPr>
              <w:pStyle w:val="ListParagraph"/>
              <w:numPr>
                <w:ilvl w:val="0"/>
                <w:numId w:val="17"/>
              </w:numPr>
              <w:rPr>
                <w:rFonts w:ascii="Arial" w:hAnsi="Arial" w:cs="Arial"/>
                <w:sz w:val="22"/>
                <w:szCs w:val="22"/>
              </w:rPr>
            </w:pPr>
            <w:r w:rsidRPr="00323DB8">
              <w:rPr>
                <w:rFonts w:ascii="Arial" w:hAnsi="Arial" w:cs="Arial"/>
                <w:sz w:val="22"/>
                <w:szCs w:val="22"/>
              </w:rPr>
              <w:t>Using planning and programming charts apply cost forecasting, control and reporting techniques.</w:t>
            </w: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23DB8" w:rsidRPr="00323DB8" w:rsidRDefault="00323DB8" w:rsidP="00323DB8">
      <w:pPr>
        <w:ind w:left="426" w:right="389"/>
        <w:jc w:val="both"/>
        <w:rPr>
          <w:rFonts w:ascii="Arial" w:hAnsi="Arial" w:cs="Arial"/>
          <w:sz w:val="22"/>
          <w:szCs w:val="22"/>
        </w:rPr>
      </w:pPr>
      <w:r w:rsidRPr="00323DB8">
        <w:rPr>
          <w:rFonts w:ascii="Arial" w:hAnsi="Arial" w:cs="Arial"/>
          <w:sz w:val="22"/>
          <w:szCs w:val="22"/>
        </w:rPr>
        <w:t xml:space="preserve">You are given a case study in which you have to solve different questions for the execution of works needed for the development proposed. </w:t>
      </w:r>
    </w:p>
    <w:p w:rsidR="00323DB8" w:rsidRPr="00323DB8" w:rsidRDefault="00323DB8" w:rsidP="00323DB8">
      <w:pPr>
        <w:ind w:left="426" w:right="389"/>
        <w:jc w:val="both"/>
        <w:rPr>
          <w:rFonts w:ascii="Arial" w:hAnsi="Arial" w:cs="Arial"/>
          <w:sz w:val="22"/>
          <w:szCs w:val="22"/>
        </w:rPr>
      </w:pPr>
    </w:p>
    <w:p w:rsidR="00323DB8" w:rsidRPr="00323DB8" w:rsidRDefault="00323DB8" w:rsidP="00323DB8">
      <w:pPr>
        <w:ind w:left="426" w:right="389"/>
        <w:jc w:val="both"/>
        <w:rPr>
          <w:rFonts w:ascii="Arial" w:hAnsi="Arial" w:cs="Arial"/>
          <w:sz w:val="22"/>
          <w:szCs w:val="22"/>
        </w:rPr>
      </w:pPr>
      <w:r w:rsidRPr="00323DB8">
        <w:rPr>
          <w:rFonts w:ascii="Arial" w:hAnsi="Arial" w:cs="Arial"/>
          <w:sz w:val="22"/>
          <w:szCs w:val="22"/>
        </w:rPr>
        <w:t xml:space="preserve">You have two options. You have to solve </w:t>
      </w:r>
      <w:r>
        <w:rPr>
          <w:rFonts w:ascii="Arial" w:hAnsi="Arial" w:cs="Arial"/>
          <w:sz w:val="22"/>
          <w:szCs w:val="22"/>
        </w:rPr>
        <w:t>ONLY</w:t>
      </w:r>
      <w:r w:rsidRPr="00323DB8">
        <w:rPr>
          <w:rFonts w:ascii="Arial" w:hAnsi="Arial" w:cs="Arial"/>
          <w:sz w:val="22"/>
          <w:szCs w:val="22"/>
        </w:rPr>
        <w:t xml:space="preserve"> the specified option that corresponds to your studies. </w:t>
      </w:r>
    </w:p>
    <w:p w:rsidR="00323DB8" w:rsidRPr="00323DB8" w:rsidRDefault="00323DB8" w:rsidP="00323DB8">
      <w:pPr>
        <w:ind w:left="426" w:right="389"/>
        <w:jc w:val="both"/>
        <w:rPr>
          <w:rFonts w:ascii="Arial" w:hAnsi="Arial" w:cs="Arial"/>
          <w:sz w:val="22"/>
          <w:szCs w:val="22"/>
        </w:rPr>
      </w:pPr>
    </w:p>
    <w:p w:rsidR="00323DB8" w:rsidRPr="00323DB8" w:rsidRDefault="00323DB8" w:rsidP="00323DB8">
      <w:pPr>
        <w:ind w:left="426" w:right="389"/>
        <w:jc w:val="both"/>
        <w:rPr>
          <w:rFonts w:ascii="Arial" w:hAnsi="Arial" w:cs="Arial"/>
          <w:sz w:val="22"/>
          <w:szCs w:val="22"/>
          <w:u w:val="single"/>
        </w:rPr>
      </w:pPr>
      <w:r w:rsidRPr="00323DB8">
        <w:rPr>
          <w:rFonts w:ascii="Arial" w:hAnsi="Arial" w:cs="Arial"/>
          <w:sz w:val="22"/>
          <w:szCs w:val="22"/>
          <w:u w:val="single"/>
        </w:rPr>
        <w:t>Option 1. Civil Engineering</w:t>
      </w:r>
    </w:p>
    <w:p w:rsidR="00323DB8" w:rsidRPr="00323DB8" w:rsidRDefault="00323DB8" w:rsidP="00323DB8">
      <w:pPr>
        <w:ind w:left="426" w:right="389"/>
        <w:jc w:val="both"/>
        <w:rPr>
          <w:rFonts w:ascii="Arial" w:hAnsi="Arial" w:cs="Arial"/>
          <w:sz w:val="22"/>
          <w:szCs w:val="22"/>
        </w:rPr>
      </w:pPr>
      <w:r w:rsidRPr="00323DB8">
        <w:rPr>
          <w:rFonts w:ascii="Arial" w:hAnsi="Arial" w:cs="Arial"/>
          <w:sz w:val="22"/>
          <w:szCs w:val="22"/>
        </w:rPr>
        <w:t xml:space="preserve">You need to build a bridge crossing the river </w:t>
      </w:r>
      <w:proofErr w:type="spellStart"/>
      <w:r w:rsidRPr="00323DB8">
        <w:rPr>
          <w:rFonts w:ascii="Arial" w:hAnsi="Arial" w:cs="Arial"/>
          <w:sz w:val="22"/>
          <w:szCs w:val="22"/>
        </w:rPr>
        <w:t>Loughor</w:t>
      </w:r>
      <w:proofErr w:type="spellEnd"/>
      <w:r w:rsidRPr="00323DB8">
        <w:rPr>
          <w:rFonts w:ascii="Arial" w:hAnsi="Arial" w:cs="Arial"/>
          <w:sz w:val="22"/>
          <w:szCs w:val="22"/>
        </w:rPr>
        <w:t>. Four piers are needed to support the deck, two of them inside the river. The deck is 15 metres over the river level. The river depth is 3 metres at the piers location (see details below). The soil is a very large layer of lime and mud (more than 4 metres thick) up to the bearing layer. The best construction method needs to be defined.</w:t>
      </w:r>
    </w:p>
    <w:p w:rsidR="00323DB8" w:rsidRPr="00323DB8" w:rsidRDefault="00323DB8" w:rsidP="00323DB8">
      <w:pPr>
        <w:ind w:left="426" w:right="389"/>
        <w:jc w:val="both"/>
        <w:rPr>
          <w:rFonts w:ascii="Arial" w:hAnsi="Arial" w:cs="Arial"/>
          <w:sz w:val="22"/>
          <w:szCs w:val="22"/>
        </w:rPr>
      </w:pPr>
    </w:p>
    <w:p w:rsidR="00323DB8" w:rsidRPr="00323DB8" w:rsidRDefault="00323DB8" w:rsidP="00323DB8">
      <w:pPr>
        <w:ind w:left="426" w:right="389"/>
        <w:jc w:val="both"/>
        <w:rPr>
          <w:rFonts w:ascii="Arial" w:hAnsi="Arial" w:cs="Arial"/>
          <w:sz w:val="22"/>
          <w:szCs w:val="22"/>
          <w:u w:val="single"/>
        </w:rPr>
      </w:pPr>
      <w:r w:rsidRPr="00323DB8">
        <w:rPr>
          <w:rFonts w:ascii="Arial" w:hAnsi="Arial" w:cs="Arial"/>
          <w:sz w:val="22"/>
          <w:szCs w:val="22"/>
          <w:u w:val="single"/>
        </w:rPr>
        <w:t>Option 2. Rest</w:t>
      </w:r>
    </w:p>
    <w:p w:rsidR="00323DB8" w:rsidRPr="00323DB8" w:rsidRDefault="00323DB8" w:rsidP="00323DB8">
      <w:pPr>
        <w:ind w:left="426" w:right="389"/>
        <w:jc w:val="both"/>
        <w:rPr>
          <w:rFonts w:ascii="Arial" w:hAnsi="Arial" w:cs="Arial"/>
          <w:sz w:val="22"/>
          <w:szCs w:val="22"/>
        </w:rPr>
      </w:pPr>
      <w:r w:rsidRPr="00323DB8">
        <w:rPr>
          <w:rFonts w:ascii="Arial" w:hAnsi="Arial" w:cs="Arial"/>
          <w:sz w:val="22"/>
          <w:szCs w:val="22"/>
        </w:rPr>
        <w:t>The project on the attached drawings below shows a dwelling of two symmetrical houses in Swansea SA1. All materials and construction systems are to be defined.</w:t>
      </w:r>
    </w:p>
    <w:p w:rsidR="00323DB8" w:rsidRPr="00323DB8" w:rsidRDefault="00323DB8" w:rsidP="00323DB8">
      <w:pPr>
        <w:ind w:left="426" w:right="389"/>
        <w:jc w:val="both"/>
        <w:rPr>
          <w:rFonts w:ascii="Arial" w:hAnsi="Arial" w:cs="Arial"/>
          <w:sz w:val="22"/>
          <w:szCs w:val="22"/>
        </w:rPr>
      </w:pPr>
    </w:p>
    <w:p w:rsidR="00323DB8" w:rsidRPr="00323DB8" w:rsidRDefault="00323DB8" w:rsidP="00323DB8">
      <w:pPr>
        <w:ind w:left="426" w:right="389"/>
        <w:jc w:val="both"/>
        <w:rPr>
          <w:rFonts w:ascii="Arial" w:hAnsi="Arial" w:cs="Arial"/>
          <w:sz w:val="22"/>
          <w:szCs w:val="22"/>
        </w:rPr>
      </w:pPr>
      <w:r w:rsidRPr="00323DB8">
        <w:rPr>
          <w:rFonts w:ascii="Arial" w:hAnsi="Arial" w:cs="Arial"/>
          <w:sz w:val="22"/>
          <w:szCs w:val="22"/>
        </w:rPr>
        <w:t>The steps to solve this assignment are as follows:</w:t>
      </w:r>
    </w:p>
    <w:p w:rsidR="00323DB8" w:rsidRPr="00323DB8" w:rsidRDefault="00323DB8" w:rsidP="00323DB8">
      <w:pPr>
        <w:ind w:left="426" w:right="389"/>
        <w:jc w:val="both"/>
        <w:rPr>
          <w:rFonts w:ascii="Arial" w:hAnsi="Arial" w:cs="Arial"/>
          <w:sz w:val="22"/>
          <w:szCs w:val="22"/>
        </w:rPr>
      </w:pPr>
    </w:p>
    <w:p w:rsidR="00323DB8" w:rsidRPr="00323DB8" w:rsidRDefault="00323DB8" w:rsidP="00323DB8">
      <w:pPr>
        <w:pStyle w:val="ListParagraph"/>
        <w:numPr>
          <w:ilvl w:val="0"/>
          <w:numId w:val="19"/>
        </w:numPr>
        <w:ind w:left="426" w:right="389"/>
        <w:jc w:val="both"/>
        <w:rPr>
          <w:rFonts w:ascii="Arial" w:hAnsi="Arial" w:cs="Arial"/>
          <w:sz w:val="22"/>
          <w:szCs w:val="22"/>
        </w:rPr>
      </w:pPr>
      <w:r w:rsidRPr="00323DB8">
        <w:rPr>
          <w:rFonts w:ascii="Arial" w:hAnsi="Arial" w:cs="Arial"/>
          <w:sz w:val="22"/>
          <w:szCs w:val="22"/>
        </w:rPr>
        <w:t xml:space="preserve">Establish the different activities/tasks you need to take for this construction and the duration of each activity. As a reference for every task you can use theoretical approaches for duration using SPONs or real practice. In any case, you should explain where this information comes from. </w:t>
      </w:r>
    </w:p>
    <w:p w:rsidR="00323DB8" w:rsidRPr="00323DB8" w:rsidRDefault="00323DB8" w:rsidP="00323DB8">
      <w:pPr>
        <w:pStyle w:val="ListParagraph"/>
        <w:numPr>
          <w:ilvl w:val="0"/>
          <w:numId w:val="19"/>
        </w:numPr>
        <w:ind w:left="426" w:right="389"/>
        <w:jc w:val="both"/>
        <w:rPr>
          <w:rFonts w:ascii="Arial" w:hAnsi="Arial" w:cs="Arial"/>
          <w:sz w:val="22"/>
          <w:szCs w:val="22"/>
        </w:rPr>
      </w:pPr>
      <w:r w:rsidRPr="00323DB8">
        <w:rPr>
          <w:rFonts w:ascii="Arial" w:hAnsi="Arial" w:cs="Arial"/>
          <w:sz w:val="22"/>
          <w:szCs w:val="22"/>
        </w:rPr>
        <w:t>Calculate cost for every task, and make a first estimate for the construction of this project.</w:t>
      </w:r>
    </w:p>
    <w:p w:rsidR="00323DB8" w:rsidRPr="00323DB8" w:rsidRDefault="00323DB8" w:rsidP="00323DB8">
      <w:pPr>
        <w:pStyle w:val="ListParagraph"/>
        <w:numPr>
          <w:ilvl w:val="0"/>
          <w:numId w:val="19"/>
        </w:numPr>
        <w:ind w:left="426" w:right="389"/>
        <w:jc w:val="both"/>
        <w:rPr>
          <w:rFonts w:ascii="Arial" w:hAnsi="Arial" w:cs="Arial"/>
          <w:sz w:val="22"/>
          <w:szCs w:val="22"/>
        </w:rPr>
      </w:pPr>
      <w:r w:rsidRPr="00323DB8">
        <w:rPr>
          <w:rFonts w:ascii="Arial" w:hAnsi="Arial" w:cs="Arial"/>
          <w:sz w:val="22"/>
          <w:szCs w:val="22"/>
        </w:rPr>
        <w:t>Calculate number of labourers for every task, and calculate workforce on site per week.</w:t>
      </w:r>
    </w:p>
    <w:p w:rsidR="00323DB8" w:rsidRPr="00323DB8" w:rsidRDefault="00323DB8" w:rsidP="00323DB8">
      <w:pPr>
        <w:pStyle w:val="ListParagraph"/>
        <w:numPr>
          <w:ilvl w:val="0"/>
          <w:numId w:val="19"/>
        </w:numPr>
        <w:ind w:left="426" w:right="389"/>
        <w:jc w:val="both"/>
        <w:rPr>
          <w:rFonts w:ascii="Arial" w:hAnsi="Arial" w:cs="Arial"/>
          <w:sz w:val="22"/>
          <w:szCs w:val="22"/>
        </w:rPr>
      </w:pPr>
      <w:r w:rsidRPr="00323DB8">
        <w:rPr>
          <w:rFonts w:ascii="Arial" w:hAnsi="Arial" w:cs="Arial"/>
          <w:sz w:val="22"/>
          <w:szCs w:val="22"/>
        </w:rPr>
        <w:t>Represent these tasks in a Gantt chart where you can see your construction programme and total duration of works.</w:t>
      </w:r>
    </w:p>
    <w:p w:rsidR="00323DB8" w:rsidRPr="00323DB8" w:rsidRDefault="00323DB8" w:rsidP="00323DB8">
      <w:pPr>
        <w:pStyle w:val="ListParagraph"/>
        <w:numPr>
          <w:ilvl w:val="0"/>
          <w:numId w:val="19"/>
        </w:numPr>
        <w:ind w:left="426" w:right="389" w:hanging="357"/>
        <w:jc w:val="both"/>
        <w:rPr>
          <w:rFonts w:ascii="Arial" w:hAnsi="Arial" w:cs="Arial"/>
          <w:sz w:val="22"/>
          <w:szCs w:val="22"/>
        </w:rPr>
      </w:pPr>
      <w:r w:rsidRPr="00323DB8">
        <w:rPr>
          <w:rFonts w:ascii="Arial" w:hAnsi="Arial" w:cs="Arial"/>
          <w:sz w:val="22"/>
          <w:szCs w:val="22"/>
        </w:rPr>
        <w:t xml:space="preserve">Distribute your budget along time and show how you think cost will occur in this project (cost forecast). </w:t>
      </w:r>
    </w:p>
    <w:p w:rsidR="00323DB8" w:rsidRPr="00323DB8" w:rsidRDefault="00323DB8" w:rsidP="00323DB8">
      <w:pPr>
        <w:ind w:left="426" w:right="389"/>
        <w:jc w:val="both"/>
        <w:rPr>
          <w:rFonts w:ascii="Arial" w:hAnsi="Arial" w:cs="Arial"/>
          <w:sz w:val="22"/>
          <w:szCs w:val="22"/>
        </w:rPr>
      </w:pPr>
    </w:p>
    <w:p w:rsidR="00323DB8" w:rsidRPr="00323DB8" w:rsidRDefault="00323DB8" w:rsidP="00323DB8">
      <w:pPr>
        <w:ind w:left="426" w:right="389"/>
        <w:jc w:val="both"/>
        <w:rPr>
          <w:rFonts w:ascii="Arial" w:hAnsi="Arial" w:cs="Arial"/>
          <w:sz w:val="22"/>
          <w:szCs w:val="22"/>
        </w:rPr>
      </w:pPr>
      <w:r w:rsidRPr="00323DB8">
        <w:rPr>
          <w:rFonts w:ascii="Arial" w:hAnsi="Arial" w:cs="Arial"/>
          <w:sz w:val="22"/>
          <w:szCs w:val="22"/>
        </w:rPr>
        <w:t xml:space="preserve">Write a report (2,000 words) explaining the techniques you used to solve this assignment and a short discussion about the results obtained. Include all schemes, tables and drawings you consider that are needed in the appendixes. You can use information from databases about duration, or other different sources. In any case, you should justify this information and differentiate properly your own contribution from other authors. If any images or documents used are not yours, you should reference them using the Harvard Referencing System. </w:t>
      </w:r>
    </w:p>
    <w:p w:rsidR="00323DB8" w:rsidRPr="00323DB8" w:rsidRDefault="00323DB8" w:rsidP="00323DB8">
      <w:pPr>
        <w:ind w:left="426" w:right="389"/>
        <w:jc w:val="both"/>
        <w:rPr>
          <w:rFonts w:ascii="Arial" w:hAnsi="Arial" w:cs="Arial"/>
          <w:sz w:val="22"/>
          <w:szCs w:val="22"/>
        </w:rPr>
      </w:pPr>
    </w:p>
    <w:p w:rsidR="00323DB8" w:rsidRPr="00323DB8" w:rsidRDefault="00323DB8" w:rsidP="00323DB8">
      <w:pPr>
        <w:ind w:left="426" w:right="389"/>
        <w:jc w:val="both"/>
        <w:rPr>
          <w:rFonts w:ascii="Arial" w:hAnsi="Arial" w:cs="Arial"/>
          <w:sz w:val="22"/>
          <w:szCs w:val="22"/>
        </w:rPr>
      </w:pPr>
      <w:r w:rsidRPr="00323DB8">
        <w:rPr>
          <w:rFonts w:ascii="Arial" w:hAnsi="Arial" w:cs="Arial"/>
          <w:sz w:val="22"/>
          <w:szCs w:val="22"/>
        </w:rPr>
        <w:t>Marking criteria will be considered according to the right application of techniques, solutions adopted and presentation.</w:t>
      </w:r>
    </w:p>
    <w:p w:rsidR="00323DB8" w:rsidRPr="00323DB8" w:rsidRDefault="00323DB8" w:rsidP="00323DB8">
      <w:pPr>
        <w:ind w:left="426" w:right="389"/>
        <w:rPr>
          <w:rFonts w:ascii="Arial" w:hAnsi="Arial" w:cs="Arial"/>
          <w:sz w:val="22"/>
          <w:szCs w:val="22"/>
        </w:rPr>
      </w:pPr>
    </w:p>
    <w:p w:rsidR="00323DB8" w:rsidRPr="00323DB8" w:rsidRDefault="00323DB8" w:rsidP="00323DB8">
      <w:pPr>
        <w:ind w:left="426" w:right="389"/>
        <w:jc w:val="both"/>
        <w:rPr>
          <w:rFonts w:ascii="Arial" w:hAnsi="Arial" w:cs="Arial"/>
          <w:b/>
          <w:sz w:val="22"/>
          <w:szCs w:val="22"/>
        </w:rPr>
      </w:pPr>
      <w:r w:rsidRPr="00323DB8">
        <w:rPr>
          <w:rFonts w:ascii="Arial" w:hAnsi="Arial" w:cs="Arial"/>
          <w:b/>
          <w:sz w:val="22"/>
          <w:szCs w:val="22"/>
        </w:rPr>
        <w:t>Requirements</w:t>
      </w:r>
    </w:p>
    <w:p w:rsidR="00323DB8" w:rsidRPr="00323DB8" w:rsidRDefault="00323DB8" w:rsidP="00323DB8">
      <w:pPr>
        <w:ind w:left="426" w:right="389"/>
        <w:jc w:val="both"/>
        <w:rPr>
          <w:rFonts w:ascii="Arial" w:hAnsi="Arial" w:cs="Arial"/>
          <w:sz w:val="22"/>
          <w:szCs w:val="22"/>
        </w:rPr>
      </w:pPr>
    </w:p>
    <w:p w:rsidR="00323DB8" w:rsidRPr="00323DB8" w:rsidRDefault="00323DB8" w:rsidP="00323DB8">
      <w:pPr>
        <w:pStyle w:val="ListParagraph"/>
        <w:numPr>
          <w:ilvl w:val="0"/>
          <w:numId w:val="20"/>
        </w:numPr>
        <w:ind w:left="426" w:right="389"/>
        <w:jc w:val="both"/>
        <w:rPr>
          <w:rFonts w:ascii="Arial" w:hAnsi="Arial" w:cs="Arial"/>
          <w:sz w:val="22"/>
          <w:szCs w:val="22"/>
        </w:rPr>
      </w:pPr>
      <w:r w:rsidRPr="00323DB8">
        <w:rPr>
          <w:rFonts w:ascii="Arial" w:hAnsi="Arial" w:cs="Arial"/>
          <w:sz w:val="22"/>
          <w:szCs w:val="22"/>
        </w:rPr>
        <w:t>You are required to submit the corresponding documentation of each activity by Turnitin. If you cannot include all information in one file, you can email part of it by email to your tutor, but the main report (text) should be submitted by Turnitin.</w:t>
      </w:r>
    </w:p>
    <w:p w:rsidR="00323DB8" w:rsidRPr="00323DB8" w:rsidRDefault="00323DB8" w:rsidP="00323DB8">
      <w:pPr>
        <w:pStyle w:val="ListParagraph"/>
        <w:numPr>
          <w:ilvl w:val="0"/>
          <w:numId w:val="20"/>
        </w:numPr>
        <w:ind w:left="426" w:right="389"/>
        <w:jc w:val="both"/>
        <w:rPr>
          <w:rFonts w:ascii="Arial" w:hAnsi="Arial" w:cs="Arial"/>
          <w:sz w:val="22"/>
          <w:szCs w:val="22"/>
        </w:rPr>
      </w:pPr>
      <w:r w:rsidRPr="00323DB8">
        <w:rPr>
          <w:rFonts w:ascii="Arial" w:hAnsi="Arial" w:cs="Arial"/>
          <w:sz w:val="22"/>
          <w:szCs w:val="22"/>
        </w:rPr>
        <w:lastRenderedPageBreak/>
        <w:t xml:space="preserve">These activities are very straight forward. You should be very concise in the documentation submitted and answering strictly the demand of this activity. </w:t>
      </w:r>
    </w:p>
    <w:p w:rsidR="00323DB8" w:rsidRPr="00323DB8" w:rsidRDefault="00323DB8" w:rsidP="00323DB8">
      <w:pPr>
        <w:pStyle w:val="ListParagraph"/>
        <w:numPr>
          <w:ilvl w:val="0"/>
          <w:numId w:val="20"/>
        </w:numPr>
        <w:ind w:left="426" w:right="389"/>
        <w:jc w:val="both"/>
        <w:rPr>
          <w:rFonts w:ascii="Arial" w:hAnsi="Arial" w:cs="Arial"/>
          <w:sz w:val="22"/>
          <w:szCs w:val="22"/>
        </w:rPr>
      </w:pPr>
      <w:r w:rsidRPr="00323DB8">
        <w:rPr>
          <w:rFonts w:ascii="Arial" w:hAnsi="Arial" w:cs="Arial"/>
          <w:sz w:val="22"/>
          <w:szCs w:val="22"/>
        </w:rPr>
        <w:t>The presentation should be in a formal English writing, scanned pages will only be accepted in the case of not having any software resource available to develop these graphics.</w:t>
      </w:r>
    </w:p>
    <w:p w:rsidR="00323DB8" w:rsidRPr="00323DB8" w:rsidRDefault="00323DB8" w:rsidP="00323DB8">
      <w:pPr>
        <w:numPr>
          <w:ilvl w:val="0"/>
          <w:numId w:val="20"/>
        </w:numPr>
        <w:ind w:left="426" w:right="389"/>
        <w:contextualSpacing/>
        <w:jc w:val="both"/>
        <w:rPr>
          <w:rFonts w:ascii="Arial" w:eastAsiaTheme="minorHAnsi" w:hAnsi="Arial" w:cs="Arial"/>
          <w:sz w:val="22"/>
          <w:szCs w:val="22"/>
          <w:lang w:eastAsia="en-US"/>
        </w:rPr>
      </w:pPr>
      <w:r w:rsidRPr="00323DB8">
        <w:rPr>
          <w:rFonts w:ascii="Arial" w:hAnsi="Arial" w:cs="Arial"/>
          <w:sz w:val="22"/>
          <w:szCs w:val="22"/>
        </w:rPr>
        <w:t xml:space="preserve">Text should be in Arial 11 </w:t>
      </w:r>
      <w:proofErr w:type="spellStart"/>
      <w:r w:rsidRPr="00323DB8">
        <w:rPr>
          <w:rFonts w:ascii="Arial" w:hAnsi="Arial" w:cs="Arial"/>
          <w:sz w:val="22"/>
          <w:szCs w:val="22"/>
        </w:rPr>
        <w:t>pt</w:t>
      </w:r>
      <w:proofErr w:type="spellEnd"/>
      <w:r w:rsidRPr="00323DB8">
        <w:rPr>
          <w:rFonts w:ascii="Arial" w:hAnsi="Arial" w:cs="Arial"/>
          <w:sz w:val="22"/>
          <w:szCs w:val="22"/>
        </w:rPr>
        <w:t>, black, single line spaced, justified, paginated, with paragraphs separated by a line space and started left-aligned (i.e. not indented).</w:t>
      </w:r>
    </w:p>
    <w:p w:rsidR="00323DB8" w:rsidRPr="00323DB8" w:rsidRDefault="00323DB8" w:rsidP="00323DB8">
      <w:pPr>
        <w:ind w:left="426" w:right="389"/>
        <w:jc w:val="both"/>
        <w:rPr>
          <w:rFonts w:ascii="Arial" w:hAnsi="Arial" w:cs="Arial"/>
          <w:b/>
          <w:sz w:val="22"/>
          <w:szCs w:val="22"/>
        </w:rPr>
      </w:pPr>
    </w:p>
    <w:p w:rsidR="00323DB8" w:rsidRPr="00323DB8" w:rsidRDefault="00323DB8" w:rsidP="00323DB8">
      <w:pPr>
        <w:ind w:left="426" w:right="389"/>
        <w:jc w:val="both"/>
        <w:rPr>
          <w:rFonts w:ascii="Arial" w:hAnsi="Arial" w:cs="Arial"/>
          <w:b/>
          <w:sz w:val="22"/>
          <w:szCs w:val="22"/>
        </w:rPr>
      </w:pPr>
      <w:r w:rsidRPr="00323DB8">
        <w:rPr>
          <w:rFonts w:ascii="Arial" w:hAnsi="Arial" w:cs="Arial"/>
          <w:b/>
          <w:sz w:val="22"/>
          <w:szCs w:val="22"/>
        </w:rPr>
        <w:t>Assessment considerations</w:t>
      </w:r>
    </w:p>
    <w:p w:rsidR="00323DB8" w:rsidRPr="00323DB8" w:rsidRDefault="00323DB8" w:rsidP="00323DB8">
      <w:pPr>
        <w:ind w:left="426" w:right="389"/>
        <w:jc w:val="both"/>
        <w:rPr>
          <w:rFonts w:ascii="Arial" w:hAnsi="Arial" w:cs="Arial"/>
          <w:b/>
          <w:sz w:val="22"/>
          <w:szCs w:val="22"/>
        </w:rPr>
      </w:pPr>
    </w:p>
    <w:p w:rsidR="00323DB8" w:rsidRPr="00323DB8" w:rsidRDefault="00323DB8" w:rsidP="00323DB8">
      <w:pPr>
        <w:pStyle w:val="ListParagraph"/>
        <w:numPr>
          <w:ilvl w:val="0"/>
          <w:numId w:val="21"/>
        </w:numPr>
        <w:ind w:left="426" w:right="389"/>
        <w:jc w:val="both"/>
        <w:rPr>
          <w:rFonts w:ascii="Arial" w:hAnsi="Arial" w:cs="Arial"/>
          <w:sz w:val="22"/>
          <w:szCs w:val="22"/>
        </w:rPr>
      </w:pPr>
      <w:r w:rsidRPr="00323DB8">
        <w:rPr>
          <w:rFonts w:ascii="Arial" w:hAnsi="Arial" w:cs="Arial"/>
          <w:sz w:val="22"/>
          <w:szCs w:val="22"/>
        </w:rPr>
        <w:t>Feedback will be given twenty working days after every deadline for each activity.</w:t>
      </w:r>
    </w:p>
    <w:p w:rsidR="00323DB8" w:rsidRPr="00A406E5" w:rsidRDefault="00323DB8"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323DB8" w:rsidRDefault="00323DB8">
      <w:pPr>
        <w:rPr>
          <w:b/>
          <w:sz w:val="28"/>
          <w:szCs w:val="28"/>
        </w:rPr>
      </w:pPr>
      <w:r>
        <w:rPr>
          <w:b/>
          <w:sz w:val="28"/>
          <w:szCs w:val="28"/>
        </w:rPr>
        <w:br w:type="page"/>
      </w:r>
    </w:p>
    <w:p w:rsidR="00323DB8" w:rsidRDefault="00323DB8" w:rsidP="00323DB8">
      <w:pPr>
        <w:ind w:left="360"/>
        <w:jc w:val="both"/>
        <w:rPr>
          <w:b/>
          <w:sz w:val="28"/>
          <w:szCs w:val="28"/>
        </w:rPr>
      </w:pPr>
      <w:r>
        <w:rPr>
          <w:b/>
          <w:sz w:val="28"/>
          <w:szCs w:val="28"/>
        </w:rPr>
        <w:lastRenderedPageBreak/>
        <w:t>OPTION 1</w:t>
      </w:r>
    </w:p>
    <w:p w:rsidR="00323DB8" w:rsidRDefault="00323DB8" w:rsidP="00323DB8">
      <w:pPr>
        <w:ind w:left="360"/>
        <w:jc w:val="both"/>
        <w:rPr>
          <w:sz w:val="28"/>
          <w:szCs w:val="28"/>
        </w:rPr>
      </w:pPr>
    </w:p>
    <w:p w:rsidR="00323DB8" w:rsidRDefault="00323DB8" w:rsidP="00323DB8">
      <w:pPr>
        <w:ind w:left="360"/>
        <w:jc w:val="center"/>
      </w:pPr>
      <w:r>
        <w:rPr>
          <w:noProof/>
        </w:rPr>
        <w:drawing>
          <wp:inline distT="0" distB="0" distL="0" distR="0">
            <wp:extent cx="2257425" cy="90392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57425" cy="9039225"/>
                    </a:xfrm>
                    <a:prstGeom prst="rect">
                      <a:avLst/>
                    </a:prstGeom>
                    <a:noFill/>
                    <a:ln>
                      <a:noFill/>
                    </a:ln>
                  </pic:spPr>
                </pic:pic>
              </a:graphicData>
            </a:graphic>
          </wp:inline>
        </w:drawing>
      </w:r>
      <w:r>
        <w:t>SCALE: 1/500</w:t>
      </w:r>
    </w:p>
    <w:p w:rsidR="00323DB8" w:rsidRDefault="00323DB8" w:rsidP="00323DB8">
      <w:pPr>
        <w:ind w:left="360"/>
        <w:jc w:val="center"/>
      </w:pPr>
    </w:p>
    <w:p w:rsidR="00323DB8" w:rsidRDefault="00323DB8" w:rsidP="00323DB8">
      <w:pPr>
        <w:ind w:left="360"/>
        <w:jc w:val="both"/>
        <w:rPr>
          <w:b/>
          <w:sz w:val="28"/>
          <w:szCs w:val="28"/>
        </w:rPr>
      </w:pPr>
      <w:r>
        <w:rPr>
          <w:b/>
          <w:sz w:val="28"/>
          <w:szCs w:val="28"/>
        </w:rPr>
        <w:lastRenderedPageBreak/>
        <w:t>OPTION 2</w:t>
      </w:r>
    </w:p>
    <w:p w:rsidR="00323DB8" w:rsidRDefault="00323DB8" w:rsidP="00323DB8">
      <w:pPr>
        <w:ind w:left="360"/>
        <w:jc w:val="both"/>
      </w:pPr>
    </w:p>
    <w:p w:rsidR="00323DB8" w:rsidRDefault="00323DB8" w:rsidP="00323DB8">
      <w:pPr>
        <w:ind w:left="360"/>
        <w:jc w:val="both"/>
      </w:pPr>
    </w:p>
    <w:p w:rsidR="00323DB8" w:rsidRDefault="00323DB8" w:rsidP="00323DB8">
      <w:pPr>
        <w:ind w:left="360"/>
        <w:jc w:val="both"/>
      </w:pPr>
    </w:p>
    <w:p w:rsidR="00323DB8" w:rsidRDefault="00323DB8" w:rsidP="00323DB8">
      <w:pPr>
        <w:ind w:left="360"/>
        <w:jc w:val="both"/>
      </w:pPr>
    </w:p>
    <w:p w:rsidR="00323DB8" w:rsidRDefault="00323DB8" w:rsidP="00323DB8">
      <w:pPr>
        <w:ind w:left="360"/>
        <w:jc w:val="both"/>
      </w:pPr>
    </w:p>
    <w:p w:rsidR="00323DB8" w:rsidRDefault="00323DB8" w:rsidP="00323DB8">
      <w:pPr>
        <w:ind w:left="360"/>
        <w:jc w:val="both"/>
      </w:pPr>
    </w:p>
    <w:p w:rsidR="00323DB8" w:rsidRDefault="00323DB8" w:rsidP="00323DB8">
      <w:pPr>
        <w:ind w:left="360"/>
        <w:jc w:val="center"/>
      </w:pPr>
      <w:r>
        <w:rPr>
          <w:noProof/>
        </w:rPr>
        <w:drawing>
          <wp:inline distT="0" distB="0" distL="0" distR="0">
            <wp:extent cx="6638925" cy="70961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38925" cy="7096125"/>
                    </a:xfrm>
                    <a:prstGeom prst="rect">
                      <a:avLst/>
                    </a:prstGeom>
                    <a:noFill/>
                    <a:ln>
                      <a:noFill/>
                    </a:ln>
                  </pic:spPr>
                </pic:pic>
              </a:graphicData>
            </a:graphic>
          </wp:inline>
        </w:drawing>
      </w:r>
    </w:p>
    <w:p w:rsidR="00323DB8" w:rsidRDefault="00323DB8" w:rsidP="00323DB8">
      <w:pPr>
        <w:ind w:left="360"/>
        <w:jc w:val="both"/>
      </w:pPr>
    </w:p>
    <w:p w:rsidR="00323DB8" w:rsidRDefault="00323DB8" w:rsidP="00323DB8">
      <w:r>
        <w:t>SCALE 1/100</w:t>
      </w:r>
      <w:r>
        <w:br w:type="page"/>
      </w:r>
    </w:p>
    <w:p w:rsidR="00323DB8" w:rsidRDefault="00323DB8" w:rsidP="00323DB8">
      <w:r>
        <w:rPr>
          <w:noProof/>
        </w:rPr>
        <w:lastRenderedPageBreak/>
        <w:drawing>
          <wp:inline distT="0" distB="0" distL="0" distR="0">
            <wp:extent cx="6638925" cy="47910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38925" cy="4791075"/>
                    </a:xfrm>
                    <a:prstGeom prst="rect">
                      <a:avLst/>
                    </a:prstGeom>
                    <a:noFill/>
                    <a:ln>
                      <a:noFill/>
                    </a:ln>
                  </pic:spPr>
                </pic:pic>
              </a:graphicData>
            </a:graphic>
          </wp:inline>
        </w:drawing>
      </w:r>
    </w:p>
    <w:p w:rsidR="00323DB8" w:rsidRDefault="00323DB8" w:rsidP="00323DB8">
      <w:pPr>
        <w:ind w:left="360"/>
        <w:jc w:val="both"/>
      </w:pPr>
      <w:r>
        <w:rPr>
          <w:noProof/>
        </w:rPr>
        <w:drawing>
          <wp:inline distT="0" distB="0" distL="0" distR="0">
            <wp:extent cx="6638925" cy="4600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38925" cy="4600575"/>
                    </a:xfrm>
                    <a:prstGeom prst="rect">
                      <a:avLst/>
                    </a:prstGeom>
                    <a:noFill/>
                    <a:ln>
                      <a:noFill/>
                    </a:ln>
                  </pic:spPr>
                </pic:pic>
              </a:graphicData>
            </a:graphic>
          </wp:inline>
        </w:drawing>
      </w:r>
    </w:p>
    <w:p w:rsidR="00A85BFE" w:rsidRPr="00323DB8" w:rsidRDefault="00323DB8" w:rsidP="00323DB8">
      <w:pPr>
        <w:ind w:left="360"/>
        <w:jc w:val="both"/>
        <w:rPr>
          <w:rFonts w:ascii="Arial" w:hAnsi="Arial" w:cs="Arial"/>
          <w:sz w:val="24"/>
          <w:szCs w:val="24"/>
        </w:rPr>
      </w:pPr>
      <w:r>
        <w:t>SCALE 1/50</w:t>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323DB8" w:rsidRDefault="005F3A53" w:rsidP="00D22D9C">
      <w:pPr>
        <w:numPr>
          <w:ilvl w:val="0"/>
          <w:numId w:val="6"/>
        </w:numPr>
        <w:jc w:val="both"/>
        <w:rPr>
          <w:rFonts w:ascii="Arial" w:hAnsi="Arial" w:cs="Arial"/>
          <w:b/>
        </w:rPr>
      </w:pPr>
      <w:r w:rsidRPr="00323DB8">
        <w:rPr>
          <w:rFonts w:ascii="Arial" w:hAnsi="Arial" w:cs="Arial"/>
          <w:b/>
        </w:rPr>
        <w:t>Engagement with</w:t>
      </w:r>
      <w:r w:rsidR="00D22D9C" w:rsidRPr="00323DB8">
        <w:rPr>
          <w:rFonts w:ascii="Arial" w:hAnsi="Arial" w:cs="Arial"/>
          <w:b/>
        </w:rPr>
        <w:t xml:space="preserve"> Literature </w:t>
      </w:r>
      <w:r w:rsidRPr="00323DB8">
        <w:rPr>
          <w:rFonts w:ascii="Arial" w:hAnsi="Arial" w:cs="Arial"/>
          <w:b/>
        </w:rPr>
        <w:t>Skills</w:t>
      </w:r>
    </w:p>
    <w:p w:rsidR="00D22D9C" w:rsidRPr="00323DB8" w:rsidRDefault="00D22D9C" w:rsidP="00D22D9C">
      <w:pPr>
        <w:jc w:val="both"/>
        <w:rPr>
          <w:rFonts w:ascii="Arial" w:hAnsi="Arial" w:cs="Arial"/>
        </w:rPr>
      </w:pPr>
      <w:r w:rsidRPr="00323DB8">
        <w:rPr>
          <w:rFonts w:ascii="Arial" w:hAnsi="Arial" w:cs="Arial"/>
        </w:rPr>
        <w:t xml:space="preserve">Your work must be informed and supported by scholarly material that is </w:t>
      </w:r>
      <w:r w:rsidRPr="00323DB8">
        <w:rPr>
          <w:rFonts w:ascii="Arial" w:hAnsi="Arial" w:cs="Arial"/>
          <w:i/>
        </w:rPr>
        <w:t>relevant</w:t>
      </w:r>
      <w:r w:rsidRPr="00323DB8">
        <w:rPr>
          <w:rFonts w:ascii="Arial" w:hAnsi="Arial" w:cs="Arial"/>
        </w:rPr>
        <w:t xml:space="preserve"> to and </w:t>
      </w:r>
      <w:r w:rsidRPr="00323DB8">
        <w:rPr>
          <w:rFonts w:ascii="Arial" w:hAnsi="Arial" w:cs="Arial"/>
          <w:i/>
        </w:rPr>
        <w:t>focused</w:t>
      </w:r>
      <w:r w:rsidRPr="00323DB8">
        <w:rPr>
          <w:rFonts w:ascii="Arial" w:hAnsi="Arial" w:cs="Arial"/>
        </w:rPr>
        <w:t xml:space="preserve"> on the task(s) set.    You should provide evidence that you have accessed a</w:t>
      </w:r>
      <w:r w:rsidR="00527E60" w:rsidRPr="00323DB8">
        <w:rPr>
          <w:rFonts w:ascii="Arial" w:hAnsi="Arial" w:cs="Arial"/>
        </w:rPr>
        <w:t xml:space="preserve">n appropriate </w:t>
      </w:r>
      <w:r w:rsidRPr="00323DB8">
        <w:rPr>
          <w:rFonts w:ascii="Arial" w:hAnsi="Arial" w:cs="Arial"/>
          <w:i/>
        </w:rPr>
        <w:t>range</w:t>
      </w:r>
      <w:r w:rsidRPr="00323DB8">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323DB8">
        <w:rPr>
          <w:rFonts w:ascii="Arial" w:hAnsi="Arial" w:cs="Arial"/>
          <w:i/>
        </w:rPr>
        <w:t>credibility</w:t>
      </w:r>
      <w:r w:rsidRPr="00323DB8">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23DB8">
        <w:rPr>
          <w:rFonts w:ascii="Arial" w:hAnsi="Arial" w:cs="Arial"/>
          <w:i/>
        </w:rPr>
        <w:t>evidence</w:t>
      </w:r>
      <w:r w:rsidRPr="00323DB8">
        <w:rPr>
          <w:rFonts w:ascii="Arial" w:hAnsi="Arial" w:cs="Arial"/>
        </w:rPr>
        <w:t xml:space="preserve"> of your research/own reading throughout your work, </w:t>
      </w:r>
      <w:r w:rsidR="005F3A53" w:rsidRPr="00323DB8">
        <w:rPr>
          <w:rFonts w:ascii="Arial" w:hAnsi="Arial" w:cs="Arial"/>
        </w:rPr>
        <w:t>using a</w:t>
      </w:r>
      <w:r w:rsidR="00995D51" w:rsidRPr="00323DB8">
        <w:rPr>
          <w:rFonts w:ascii="Arial" w:hAnsi="Arial" w:cs="Arial"/>
        </w:rPr>
        <w:t xml:space="preserve"> suitable referencing system, including </w:t>
      </w:r>
      <w:r w:rsidRPr="00323DB8">
        <w:rPr>
          <w:rFonts w:ascii="Arial" w:hAnsi="Arial" w:cs="Arial"/>
        </w:rPr>
        <w:t>in-text citations in the main body of y</w:t>
      </w:r>
      <w:r w:rsidR="00527E60" w:rsidRPr="00323DB8">
        <w:rPr>
          <w:rFonts w:ascii="Arial" w:hAnsi="Arial" w:cs="Arial"/>
        </w:rPr>
        <w:t xml:space="preserve">our work and a reference list </w:t>
      </w:r>
      <w:r w:rsidRPr="00323DB8">
        <w:rPr>
          <w:rFonts w:ascii="Arial" w:hAnsi="Arial" w:cs="Arial"/>
        </w:rPr>
        <w:t xml:space="preserve">at the end of your work. </w:t>
      </w:r>
    </w:p>
    <w:p w:rsidR="00C01A3F" w:rsidRPr="00323DB8" w:rsidRDefault="00C01A3F" w:rsidP="00D22D9C">
      <w:pPr>
        <w:jc w:val="both"/>
        <w:rPr>
          <w:rFonts w:ascii="Arial" w:hAnsi="Arial" w:cs="Arial"/>
        </w:rPr>
      </w:pPr>
    </w:p>
    <w:p w:rsidR="00D22D9C" w:rsidRPr="00323DB8" w:rsidRDefault="00D22D9C" w:rsidP="00D22D9C">
      <w:pPr>
        <w:numPr>
          <w:ilvl w:val="0"/>
          <w:numId w:val="6"/>
        </w:numPr>
        <w:jc w:val="both"/>
        <w:rPr>
          <w:rFonts w:ascii="Arial" w:hAnsi="Arial" w:cs="Arial"/>
          <w:b/>
        </w:rPr>
      </w:pPr>
      <w:r w:rsidRPr="00323DB8">
        <w:rPr>
          <w:rFonts w:ascii="Arial" w:hAnsi="Arial" w:cs="Arial"/>
          <w:b/>
        </w:rPr>
        <w:t xml:space="preserve">Knowledge and Understanding </w:t>
      </w:r>
      <w:r w:rsidR="005F3A53" w:rsidRPr="00323DB8">
        <w:rPr>
          <w:rFonts w:ascii="Arial" w:hAnsi="Arial" w:cs="Arial"/>
          <w:b/>
        </w:rPr>
        <w:t>Skills</w:t>
      </w:r>
    </w:p>
    <w:p w:rsidR="00D22D9C" w:rsidRPr="00323DB8" w:rsidRDefault="00527E60" w:rsidP="00D22D9C">
      <w:pPr>
        <w:jc w:val="both"/>
        <w:rPr>
          <w:rFonts w:ascii="Arial" w:hAnsi="Arial" w:cs="Arial"/>
        </w:rPr>
      </w:pPr>
      <w:r w:rsidRPr="00323DB8">
        <w:rPr>
          <w:rFonts w:ascii="Arial" w:hAnsi="Arial" w:cs="Arial"/>
        </w:rPr>
        <w:t>At level 5</w:t>
      </w:r>
      <w:r w:rsidR="004D5E9B" w:rsidRPr="00323DB8">
        <w:rPr>
          <w:rFonts w:ascii="Arial" w:hAnsi="Arial" w:cs="Arial"/>
        </w:rPr>
        <w:t xml:space="preserve">, </w:t>
      </w:r>
      <w:r w:rsidR="00995D51" w:rsidRPr="00323DB8">
        <w:rPr>
          <w:rFonts w:ascii="Arial" w:hAnsi="Arial" w:cs="Arial"/>
        </w:rPr>
        <w:t xml:space="preserve">you should be able to </w:t>
      </w:r>
      <w:r w:rsidR="004D5E9B" w:rsidRPr="00323DB8">
        <w:rPr>
          <w:rFonts w:ascii="Arial" w:hAnsi="Arial" w:cs="Arial"/>
        </w:rPr>
        <w:t>demonstrate</w:t>
      </w:r>
      <w:r w:rsidR="009315A0" w:rsidRPr="00323DB8">
        <w:rPr>
          <w:rFonts w:ascii="Arial" w:hAnsi="Arial" w:cs="Arial"/>
        </w:rPr>
        <w:t>:</w:t>
      </w:r>
      <w:r w:rsidR="004D5E9B" w:rsidRPr="00323DB8">
        <w:t xml:space="preserve"> </w:t>
      </w:r>
      <w:r w:rsidR="00A16E98" w:rsidRPr="00323DB8">
        <w:rPr>
          <w:rFonts w:ascii="Arial" w:hAnsi="Arial" w:cs="Arial"/>
        </w:rPr>
        <w:t>sound knowledge and critical understanding of the well-established concepts and principles</w:t>
      </w:r>
      <w:r w:rsidR="004D5E9B" w:rsidRPr="00323DB8">
        <w:rPr>
          <w:rFonts w:ascii="Arial" w:hAnsi="Arial" w:cs="Arial"/>
        </w:rPr>
        <w:t xml:space="preserve"> of the</w:t>
      </w:r>
      <w:r w:rsidR="00A16E98" w:rsidRPr="00323DB8">
        <w:rPr>
          <w:rFonts w:ascii="Arial" w:hAnsi="Arial" w:cs="Arial"/>
        </w:rPr>
        <w:t xml:space="preserve"> subject area and </w:t>
      </w:r>
      <w:r w:rsidR="009315A0" w:rsidRPr="00323DB8">
        <w:rPr>
          <w:rFonts w:ascii="Arial" w:hAnsi="Arial" w:cs="Arial"/>
        </w:rPr>
        <w:t xml:space="preserve">the way in which those principles have developed; </w:t>
      </w:r>
      <w:r w:rsidR="00A16E98" w:rsidRPr="00323DB8">
        <w:rPr>
          <w:rFonts w:ascii="Arial" w:hAnsi="Arial" w:cs="Arial"/>
        </w:rPr>
        <w:t>knowledge of the main methods of enquiry in the discipline</w:t>
      </w:r>
      <w:r w:rsidR="00D22D9C" w:rsidRPr="00323DB8">
        <w:rPr>
          <w:rFonts w:ascii="Arial" w:hAnsi="Arial" w:cs="Arial"/>
        </w:rPr>
        <w:t xml:space="preserve">.  </w:t>
      </w:r>
      <w:r w:rsidR="00D22D9C" w:rsidRPr="00323DB8">
        <w:rPr>
          <w:rFonts w:ascii="Arial" w:hAnsi="Arial" w:cs="Arial"/>
          <w:i/>
        </w:rPr>
        <w:t>Knowledge</w:t>
      </w:r>
      <w:r w:rsidR="00D22D9C" w:rsidRPr="00323DB8">
        <w:rPr>
          <w:rFonts w:ascii="Arial" w:hAnsi="Arial" w:cs="Arial"/>
        </w:rPr>
        <w:t xml:space="preserve"> relates to the facts, information and skills you have acquired through your learning.  You demonstrate your </w:t>
      </w:r>
      <w:r w:rsidR="00D22D9C" w:rsidRPr="00323DB8">
        <w:rPr>
          <w:rFonts w:ascii="Arial" w:hAnsi="Arial" w:cs="Arial"/>
          <w:i/>
        </w:rPr>
        <w:t>understanding</w:t>
      </w:r>
      <w:r w:rsidR="00D22D9C" w:rsidRPr="00323DB8">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323DB8">
        <w:rPr>
          <w:rFonts w:ascii="Arial" w:hAnsi="Arial" w:cs="Arial"/>
          <w:i/>
        </w:rPr>
        <w:t>extent</w:t>
      </w:r>
      <w:r w:rsidR="00D22D9C" w:rsidRPr="00323DB8">
        <w:rPr>
          <w:rFonts w:ascii="Arial" w:hAnsi="Arial" w:cs="Arial"/>
        </w:rPr>
        <w:t xml:space="preserve"> to which you demonstrate y</w:t>
      </w:r>
      <w:r w:rsidR="00A16E98" w:rsidRPr="00323DB8">
        <w:rPr>
          <w:rFonts w:ascii="Arial" w:hAnsi="Arial" w:cs="Arial"/>
        </w:rPr>
        <w:t>our knowledge and understanding</w:t>
      </w:r>
      <w:r w:rsidR="00D22D9C" w:rsidRPr="00323DB8">
        <w:rPr>
          <w:rFonts w:ascii="Arial" w:hAnsi="Arial" w:cs="Arial"/>
        </w:rPr>
        <w:t>.</w:t>
      </w:r>
      <w:r w:rsidR="004D5E9B" w:rsidRPr="00323DB8">
        <w:t xml:space="preserve"> </w:t>
      </w:r>
    </w:p>
    <w:p w:rsidR="00D22D9C" w:rsidRPr="00323DB8" w:rsidRDefault="00D22D9C" w:rsidP="00D22D9C">
      <w:pPr>
        <w:jc w:val="both"/>
        <w:rPr>
          <w:rFonts w:ascii="Arial" w:hAnsi="Arial" w:cs="Arial"/>
          <w:b/>
        </w:rPr>
      </w:pPr>
    </w:p>
    <w:p w:rsidR="00D22D9C" w:rsidRPr="00323DB8" w:rsidRDefault="005F3A53" w:rsidP="00D22D9C">
      <w:pPr>
        <w:numPr>
          <w:ilvl w:val="0"/>
          <w:numId w:val="6"/>
        </w:numPr>
        <w:jc w:val="both"/>
        <w:rPr>
          <w:rFonts w:ascii="Arial" w:hAnsi="Arial" w:cs="Arial"/>
          <w:b/>
        </w:rPr>
      </w:pPr>
      <w:r w:rsidRPr="00323DB8">
        <w:rPr>
          <w:rFonts w:ascii="Arial" w:hAnsi="Arial" w:cs="Arial"/>
          <w:b/>
        </w:rPr>
        <w:t>Cognitive and Intellectual Skills</w:t>
      </w:r>
    </w:p>
    <w:p w:rsidR="00D22D9C" w:rsidRPr="00323DB8" w:rsidRDefault="00C073F1" w:rsidP="00E27F15">
      <w:pPr>
        <w:jc w:val="both"/>
        <w:rPr>
          <w:rFonts w:ascii="Arial" w:hAnsi="Arial" w:cs="Arial"/>
        </w:rPr>
      </w:pPr>
      <w:r w:rsidRPr="00323DB8">
        <w:rPr>
          <w:rFonts w:ascii="Arial" w:hAnsi="Arial" w:cs="Arial"/>
        </w:rPr>
        <w:t xml:space="preserve">You should be able to critically </w:t>
      </w:r>
      <w:r w:rsidR="00451810" w:rsidRPr="00323DB8">
        <w:rPr>
          <w:rFonts w:ascii="Arial" w:hAnsi="Arial" w:cs="Arial"/>
        </w:rPr>
        <w:t>analyse information, and propose solutions to problems arising from that analysis</w:t>
      </w:r>
      <w:r w:rsidR="00E27F15" w:rsidRPr="00323DB8">
        <w:rPr>
          <w:rFonts w:ascii="Arial" w:hAnsi="Arial" w:cs="Arial"/>
        </w:rPr>
        <w:t xml:space="preserve">, including the critical evaluation of the appropriateness of different approaches to solving problems. </w:t>
      </w:r>
      <w:r w:rsidR="00D22D9C" w:rsidRPr="00323DB8">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323DB8">
        <w:rPr>
          <w:rFonts w:ascii="Arial" w:hAnsi="Arial" w:cs="Arial"/>
        </w:rPr>
        <w:t>what</w:t>
      </w:r>
      <w:r w:rsidR="00D22D9C" w:rsidRPr="00323DB8">
        <w:rPr>
          <w:rFonts w:ascii="Arial" w:hAnsi="Arial" w:cs="Arial"/>
        </w:rPr>
        <w:t xml:space="preserve">! </w:t>
      </w:r>
      <w:r w:rsidR="00FB3B4E" w:rsidRPr="00323DB8">
        <w:rPr>
          <w:rFonts w:ascii="Arial" w:hAnsi="Arial" w:cs="Arial"/>
        </w:rPr>
        <w:t>But</w:t>
      </w:r>
      <w:r w:rsidR="00D22D9C" w:rsidRPr="00323DB8">
        <w:rPr>
          <w:rFonts w:ascii="Arial" w:hAnsi="Arial" w:cs="Arial"/>
        </w:rPr>
        <w:t xml:space="preserve"> also justifying: Why? How? When? Who? Where? </w:t>
      </w:r>
      <w:r w:rsidRPr="00323DB8">
        <w:rPr>
          <w:rFonts w:ascii="Arial" w:hAnsi="Arial" w:cs="Arial"/>
        </w:rPr>
        <w:t xml:space="preserve">At what cost? </w:t>
      </w:r>
      <w:r w:rsidR="00D22D9C" w:rsidRPr="00323DB8">
        <w:rPr>
          <w:rFonts w:ascii="Arial" w:hAnsi="Arial" w:cs="Arial"/>
        </w:rPr>
        <w:t>At all times, you must provide justification</w:t>
      </w:r>
      <w:r w:rsidR="00451810" w:rsidRPr="00323DB8">
        <w:rPr>
          <w:rFonts w:ascii="Arial" w:hAnsi="Arial" w:cs="Arial"/>
        </w:rPr>
        <w:t>/evidence</w:t>
      </w:r>
      <w:r w:rsidR="00D22D9C" w:rsidRPr="00323DB8">
        <w:rPr>
          <w:rFonts w:ascii="Arial" w:hAnsi="Arial" w:cs="Arial"/>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323DB8">
        <w:rPr>
          <w:rFonts w:ascii="Arial" w:hAnsi="Arial" w:cs="Arial"/>
        </w:rPr>
        <w:t>, with</w:t>
      </w:r>
      <w:r w:rsidR="00E27F15" w:rsidRPr="00323DB8">
        <w:t xml:space="preserve"> </w:t>
      </w:r>
      <w:r w:rsidR="00E27F15" w:rsidRPr="00323DB8">
        <w:rPr>
          <w:rFonts w:ascii="Arial" w:hAnsi="Arial" w:cs="Arial"/>
        </w:rPr>
        <w:t xml:space="preserve">an understanding of the limits of knowledge, and how this influences analyses and interpretations. </w:t>
      </w:r>
      <w:r w:rsidR="00D22D9C" w:rsidRPr="00323DB8">
        <w:rPr>
          <w:rFonts w:ascii="Arial" w:hAnsi="Arial" w:cs="Arial"/>
        </w:rPr>
        <w:t xml:space="preserve">Sound, valid conclusions are necessary and must be derived </w:t>
      </w:r>
      <w:r w:rsidR="00995D51" w:rsidRPr="00323DB8">
        <w:rPr>
          <w:rFonts w:ascii="Arial" w:hAnsi="Arial" w:cs="Arial"/>
        </w:rPr>
        <w:t xml:space="preserve">from the content of your work. </w:t>
      </w:r>
      <w:r w:rsidR="00D22D9C" w:rsidRPr="00323DB8">
        <w:rPr>
          <w:rFonts w:ascii="Arial" w:hAnsi="Arial" w:cs="Arial"/>
        </w:rPr>
        <w:t xml:space="preserve">  Where relevant, alternative solutions and recommendations may be proposed.</w:t>
      </w:r>
    </w:p>
    <w:p w:rsidR="00D22D9C" w:rsidRPr="00323DB8" w:rsidRDefault="00D22D9C" w:rsidP="00D22D9C">
      <w:pPr>
        <w:jc w:val="both"/>
        <w:rPr>
          <w:rFonts w:ascii="Arial" w:hAnsi="Arial" w:cs="Arial"/>
          <w:b/>
        </w:rPr>
      </w:pPr>
    </w:p>
    <w:p w:rsidR="00D22D9C" w:rsidRPr="00323DB8" w:rsidRDefault="00D22D9C" w:rsidP="00D22D9C">
      <w:pPr>
        <w:numPr>
          <w:ilvl w:val="0"/>
          <w:numId w:val="6"/>
        </w:numPr>
        <w:jc w:val="both"/>
        <w:rPr>
          <w:rFonts w:ascii="Arial" w:hAnsi="Arial" w:cs="Arial"/>
          <w:b/>
        </w:rPr>
      </w:pPr>
      <w:r w:rsidRPr="00323DB8">
        <w:rPr>
          <w:rFonts w:ascii="Arial" w:hAnsi="Arial" w:cs="Arial"/>
          <w:b/>
        </w:rPr>
        <w:t xml:space="preserve">Practical </w:t>
      </w:r>
      <w:r w:rsidR="005F3A53" w:rsidRPr="00323DB8">
        <w:rPr>
          <w:rFonts w:ascii="Arial" w:hAnsi="Arial" w:cs="Arial"/>
          <w:b/>
        </w:rPr>
        <w:t>Skills</w:t>
      </w:r>
    </w:p>
    <w:p w:rsidR="00D22D9C" w:rsidRPr="00323DB8" w:rsidRDefault="00451810" w:rsidP="00451810">
      <w:pPr>
        <w:jc w:val="both"/>
        <w:rPr>
          <w:rFonts w:ascii="Arial" w:hAnsi="Arial" w:cs="Arial"/>
        </w:rPr>
      </w:pPr>
      <w:r w:rsidRPr="00323DB8">
        <w:rPr>
          <w:rFonts w:ascii="Arial" w:hAnsi="Arial" w:cs="Arial"/>
        </w:rPr>
        <w:t>At level 5</w:t>
      </w:r>
      <w:r w:rsidR="00C073F1" w:rsidRPr="00323DB8">
        <w:rPr>
          <w:rFonts w:ascii="Arial" w:hAnsi="Arial" w:cs="Arial"/>
        </w:rPr>
        <w:t xml:space="preserve">, you should be able to </w:t>
      </w:r>
      <w:r w:rsidRPr="00323DB8">
        <w:rPr>
          <w:rFonts w:ascii="Arial" w:hAnsi="Arial" w:cs="Arial"/>
        </w:rPr>
        <w:t>use/deploy a range of</w:t>
      </w:r>
      <w:r w:rsidR="00C073F1" w:rsidRPr="00323DB8">
        <w:rPr>
          <w:rFonts w:ascii="Arial" w:hAnsi="Arial" w:cs="Arial"/>
        </w:rPr>
        <w:t xml:space="preserve"> established techniques </w:t>
      </w:r>
      <w:r w:rsidRPr="00323DB8">
        <w:rPr>
          <w:rFonts w:ascii="Arial" w:hAnsi="Arial" w:cs="Arial"/>
        </w:rPr>
        <w:t>within the</w:t>
      </w:r>
      <w:r w:rsidR="00C073F1" w:rsidRPr="00323DB8">
        <w:rPr>
          <w:rFonts w:ascii="Arial" w:hAnsi="Arial" w:cs="Arial"/>
        </w:rPr>
        <w:t xml:space="preserve"> discipline, </w:t>
      </w:r>
      <w:r w:rsidRPr="00323DB8">
        <w:rPr>
          <w:rFonts w:ascii="Arial" w:hAnsi="Arial" w:cs="Arial"/>
        </w:rPr>
        <w:t>and apply underlying concepts and principles outside the context in which they were first studied, including, where appropriate, the application of those principles in an employment context</w:t>
      </w:r>
      <w:r w:rsidR="00C073F1" w:rsidRPr="00323DB8">
        <w:rPr>
          <w:rFonts w:ascii="Arial" w:hAnsi="Arial" w:cs="Arial"/>
        </w:rPr>
        <w:t xml:space="preserve">. </w:t>
      </w:r>
      <w:r w:rsidR="00D22D9C" w:rsidRPr="00323DB8">
        <w:rPr>
          <w:rFonts w:ascii="Arial" w:hAnsi="Arial" w:cs="Arial"/>
        </w:rPr>
        <w:t xml:space="preserve">You should be able to demonstrate how the subject-related concepts and ideas relate to real world situations </w:t>
      </w:r>
      <w:r w:rsidR="00C073F1" w:rsidRPr="00323DB8">
        <w:rPr>
          <w:rFonts w:ascii="Arial" w:hAnsi="Arial" w:cs="Arial"/>
        </w:rPr>
        <w:t>and/</w:t>
      </w:r>
      <w:r w:rsidR="00D22D9C" w:rsidRPr="00323DB8">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sidR="00C073F1" w:rsidRPr="00323DB8">
        <w:rPr>
          <w:rFonts w:ascii="Arial" w:hAnsi="Arial" w:cs="Arial"/>
        </w:rPr>
        <w:t xml:space="preserve">or to create artefacts, </w:t>
      </w:r>
      <w:r w:rsidR="00D22D9C" w:rsidRPr="00323DB8">
        <w:rPr>
          <w:rFonts w:ascii="Arial" w:hAnsi="Arial" w:cs="Arial"/>
        </w:rPr>
        <w:t xml:space="preserve">some of which may be creative.  This is likely to involve, for instance, the use of real world </w:t>
      </w:r>
      <w:r w:rsidR="00C073F1" w:rsidRPr="00323DB8">
        <w:rPr>
          <w:rFonts w:ascii="Arial" w:hAnsi="Arial" w:cs="Arial"/>
        </w:rPr>
        <w:t xml:space="preserve">artefacts, </w:t>
      </w:r>
      <w:r w:rsidR="00D22D9C" w:rsidRPr="00323DB8">
        <w:rPr>
          <w:rFonts w:ascii="Arial" w:hAnsi="Arial" w:cs="Arial"/>
        </w:rPr>
        <w:t xml:space="preserve">examples and cases, the application of a model within an organisation and/or benchmarking one </w:t>
      </w:r>
      <w:r w:rsidR="00C073F1" w:rsidRPr="00323DB8">
        <w:rPr>
          <w:rFonts w:ascii="Arial" w:hAnsi="Arial" w:cs="Arial"/>
        </w:rPr>
        <w:t xml:space="preserve">theory or </w:t>
      </w:r>
      <w:r w:rsidR="00D22D9C" w:rsidRPr="00323DB8">
        <w:rPr>
          <w:rFonts w:ascii="Arial" w:hAnsi="Arial" w:cs="Arial"/>
        </w:rPr>
        <w:t>organisation against others based on stated criteria.  You should show awareness of the limitations of concepts and theories when applied in particular contexts.</w:t>
      </w:r>
    </w:p>
    <w:p w:rsidR="008566E5" w:rsidRPr="00323DB8" w:rsidRDefault="008566E5" w:rsidP="00D22D9C">
      <w:pPr>
        <w:jc w:val="both"/>
        <w:rPr>
          <w:rFonts w:ascii="Arial" w:hAnsi="Arial" w:cs="Arial"/>
        </w:rPr>
      </w:pPr>
    </w:p>
    <w:p w:rsidR="00D22D9C" w:rsidRPr="00323DB8" w:rsidRDefault="005F3A53" w:rsidP="00D22D9C">
      <w:pPr>
        <w:numPr>
          <w:ilvl w:val="0"/>
          <w:numId w:val="6"/>
        </w:numPr>
        <w:jc w:val="both"/>
        <w:rPr>
          <w:rFonts w:ascii="Arial" w:hAnsi="Arial" w:cs="Arial"/>
          <w:b/>
        </w:rPr>
      </w:pPr>
      <w:r w:rsidRPr="00323DB8">
        <w:rPr>
          <w:rFonts w:ascii="Arial" w:hAnsi="Arial" w:cs="Arial"/>
          <w:b/>
        </w:rPr>
        <w:t xml:space="preserve">Transferable </w:t>
      </w:r>
      <w:r w:rsidR="00D22D9C" w:rsidRPr="00323DB8">
        <w:rPr>
          <w:rFonts w:ascii="Arial" w:hAnsi="Arial" w:cs="Arial"/>
          <w:b/>
        </w:rPr>
        <w:t xml:space="preserve">Skills for </w:t>
      </w:r>
      <w:r w:rsidRPr="00323DB8">
        <w:rPr>
          <w:rFonts w:ascii="Arial" w:hAnsi="Arial" w:cs="Arial"/>
          <w:b/>
        </w:rPr>
        <w:t xml:space="preserve">Life and </w:t>
      </w:r>
      <w:r w:rsidR="00D22D9C" w:rsidRPr="00323DB8">
        <w:rPr>
          <w:rFonts w:ascii="Arial" w:hAnsi="Arial" w:cs="Arial"/>
          <w:b/>
        </w:rPr>
        <w:t xml:space="preserve">Professional Practice </w:t>
      </w:r>
    </w:p>
    <w:p w:rsidR="00D22D9C" w:rsidRPr="00A406E5" w:rsidRDefault="00D22D9C" w:rsidP="00D22D9C">
      <w:pPr>
        <w:jc w:val="both"/>
        <w:rPr>
          <w:rFonts w:ascii="Arial" w:hAnsi="Arial" w:cs="Arial"/>
          <w:sz w:val="22"/>
          <w:szCs w:val="22"/>
        </w:rPr>
      </w:pPr>
      <w:r w:rsidRPr="00323DB8">
        <w:rPr>
          <w:rFonts w:ascii="Arial" w:hAnsi="Arial" w:cs="Arial"/>
        </w:rPr>
        <w:t xml:space="preserve">Your work must provide evidence of the </w:t>
      </w:r>
      <w:r w:rsidR="009315A0" w:rsidRPr="00323DB8">
        <w:rPr>
          <w:rFonts w:ascii="Arial" w:hAnsi="Arial" w:cs="Arial"/>
        </w:rPr>
        <w:t>qualities and transferable skills necessary for employment requiring the exercise of personal responsibility and decision-making</w:t>
      </w:r>
      <w:r w:rsidRPr="00323DB8">
        <w:rPr>
          <w:rFonts w:ascii="Arial" w:hAnsi="Arial" w:cs="Arial"/>
        </w:rPr>
        <w:t>.  This includes demonstrating</w:t>
      </w:r>
      <w:r w:rsidR="006F0F95" w:rsidRPr="00323DB8">
        <w:rPr>
          <w:rFonts w:ascii="Arial" w:hAnsi="Arial" w:cs="Arial"/>
        </w:rPr>
        <w:t>:</w:t>
      </w:r>
      <w:r w:rsidRPr="00323DB8">
        <w:rPr>
          <w:rFonts w:ascii="Arial" w:hAnsi="Arial" w:cs="Arial"/>
        </w:rPr>
        <w:t xml:space="preserve"> </w:t>
      </w:r>
      <w:r w:rsidR="00995D51" w:rsidRPr="00323DB8">
        <w:rPr>
          <w:rFonts w:ascii="Arial" w:hAnsi="Arial" w:cs="Arial"/>
        </w:rPr>
        <w:t>professional development</w:t>
      </w:r>
      <w:r w:rsidR="009315A0" w:rsidRPr="00323DB8">
        <w:t xml:space="preserve"> to </w:t>
      </w:r>
      <w:r w:rsidR="006F0F95" w:rsidRPr="00323DB8">
        <w:rPr>
          <w:rFonts w:ascii="Arial" w:hAnsi="Arial" w:cs="Arial"/>
        </w:rPr>
        <w:t>advance</w:t>
      </w:r>
      <w:r w:rsidR="009315A0" w:rsidRPr="00323DB8">
        <w:rPr>
          <w:rFonts w:ascii="Arial" w:hAnsi="Arial" w:cs="Arial"/>
        </w:rPr>
        <w:t xml:space="preserve"> existing skills and acquire new competences that will enable you to assume significant responsibility within organisations</w:t>
      </w:r>
      <w:r w:rsidR="00995D51" w:rsidRPr="00323DB8">
        <w:rPr>
          <w:rFonts w:ascii="Arial" w:hAnsi="Arial" w:cs="Arial"/>
        </w:rPr>
        <w:t xml:space="preserve">; that you can initiate and complete tasks and procedures, whether individually and/or collaboratively; </w:t>
      </w:r>
      <w:r w:rsidR="009315A0" w:rsidRPr="00323DB8">
        <w:rPr>
          <w:rFonts w:ascii="Arial" w:hAnsi="Arial" w:cs="Arial"/>
        </w:rPr>
        <w:t xml:space="preserve">that you can </w:t>
      </w:r>
      <w:r w:rsidR="00995D51" w:rsidRPr="00323DB8">
        <w:rPr>
          <w:rFonts w:ascii="Arial" w:hAnsi="Arial" w:cs="Arial"/>
        </w:rPr>
        <w:t xml:space="preserve">use appropriate media to </w:t>
      </w:r>
      <w:r w:rsidR="009315A0" w:rsidRPr="00323DB8">
        <w:rPr>
          <w:rFonts w:ascii="Arial" w:hAnsi="Arial" w:cs="Arial"/>
        </w:rPr>
        <w:t>effectively communicate information, arguments and analysis in a variety of forms to specialist and non-specialist audiences</w:t>
      </w:r>
      <w:r w:rsidR="00995D51" w:rsidRPr="00323DB8">
        <w:rPr>
          <w:rFonts w:ascii="Arial" w:hAnsi="Arial" w:cs="Arial"/>
        </w:rPr>
        <w:t>; fluency of expression; clarity and effectiveness in presentation and organisation. Work should be coherent and well-structured in presentation and organisation.</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323DB8"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23DB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23DB8"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23DB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23DB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sectPr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72F4E" w:rsidRDefault="00872F4E">
      <w:r>
        <w:separator/>
      </w:r>
    </w:p>
  </w:endnote>
  <w:endnote w:type="continuationSeparator" w:id="0">
    <w:p w:rsidR="00872F4E" w:rsidRDefault="00872F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256C3">
      <w:rPr>
        <w:b/>
        <w:noProof/>
      </w:rPr>
      <w:t>8</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256C3">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72F4E" w:rsidRDefault="00872F4E">
      <w:r>
        <w:separator/>
      </w:r>
    </w:p>
  </w:footnote>
  <w:footnote w:type="continuationSeparator" w:id="0">
    <w:p w:rsidR="00872F4E" w:rsidRDefault="00872F4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nsid w:val="05FB1AB8"/>
    <w:multiLevelType w:val="hybridMultilevel"/>
    <w:tmpl w:val="E0CED2E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E061238"/>
    <w:multiLevelType w:val="hybridMultilevel"/>
    <w:tmpl w:val="00E846D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19"/>
  </w:num>
  <w:num w:numId="4">
    <w:abstractNumId w:val="15"/>
  </w:num>
  <w:num w:numId="5">
    <w:abstractNumId w:val="10"/>
  </w:num>
  <w:num w:numId="6">
    <w:abstractNumId w:val="18"/>
  </w:num>
  <w:num w:numId="7">
    <w:abstractNumId w:val="4"/>
  </w:num>
  <w:num w:numId="8">
    <w:abstractNumId w:val="17"/>
  </w:num>
  <w:num w:numId="9">
    <w:abstractNumId w:val="13"/>
  </w:num>
  <w:num w:numId="10">
    <w:abstractNumId w:val="7"/>
  </w:num>
  <w:num w:numId="11">
    <w:abstractNumId w:val="8"/>
  </w:num>
  <w:num w:numId="12">
    <w:abstractNumId w:val="11"/>
  </w:num>
  <w:num w:numId="13">
    <w:abstractNumId w:val="16"/>
  </w:num>
  <w:num w:numId="14">
    <w:abstractNumId w:val="5"/>
  </w:num>
  <w:num w:numId="15">
    <w:abstractNumId w:val="0"/>
  </w:num>
  <w:num w:numId="16">
    <w:abstractNumId w:val="9"/>
  </w:num>
  <w:num w:numId="17">
    <w:abstractNumId w:val="2"/>
  </w:num>
  <w:num w:numId="18">
    <w:abstractNumId w:val="2"/>
  </w:num>
  <w:num w:numId="1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3DB8"/>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72F4E"/>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D4403"/>
    <w:rsid w:val="00DE217A"/>
    <w:rsid w:val="00DF321B"/>
    <w:rsid w:val="00E230E0"/>
    <w:rsid w:val="00E256C3"/>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fixedChar">
    <w:name w:val="fixed Char"/>
    <w:link w:val="fixed"/>
    <w:locked/>
    <w:rsid w:val="00323DB8"/>
    <w:rPr>
      <w:b/>
      <w:color w:val="00000A"/>
      <w:sz w:val="24"/>
    </w:rPr>
  </w:style>
  <w:style w:type="paragraph" w:customStyle="1" w:styleId="fixed">
    <w:name w:val="fixed"/>
    <w:link w:val="fixedChar"/>
    <w:rsid w:val="00323DB8"/>
    <w:pPr>
      <w:tabs>
        <w:tab w:val="left" w:pos="720"/>
        <w:tab w:val="left" w:pos="1440"/>
        <w:tab w:val="left" w:pos="2160"/>
        <w:tab w:val="left" w:pos="2880"/>
      </w:tabs>
      <w:suppressAutoHyphens/>
      <w:overflowPunct w:val="0"/>
      <w:spacing w:after="200" w:line="276" w:lineRule="auto"/>
      <w:ind w:left="3600" w:hanging="3600"/>
    </w:pPr>
    <w:rPr>
      <w:b/>
      <w:color w:val="00000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362037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0334766">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88457098">
      <w:bodyDiv w:val="1"/>
      <w:marLeft w:val="0"/>
      <w:marRight w:val="0"/>
      <w:marTop w:val="0"/>
      <w:marBottom w:val="0"/>
      <w:divBdr>
        <w:top w:val="none" w:sz="0" w:space="0" w:color="auto"/>
        <w:left w:val="none" w:sz="0" w:space="0" w:color="auto"/>
        <w:bottom w:val="none" w:sz="0" w:space="0" w:color="auto"/>
        <w:right w:val="none" w:sz="0" w:space="0" w:color="auto"/>
      </w:divBdr>
    </w:div>
    <w:div w:id="21165149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1018</TotalTime>
  <Pages>12</Pages>
  <Words>3577</Words>
  <Characters>21323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Juan</cp:lastModifiedBy>
  <cp:revision>8</cp:revision>
  <cp:lastPrinted>2014-10-10T07:42:00Z</cp:lastPrinted>
  <dcterms:created xsi:type="dcterms:W3CDTF">2018-07-09T16:02:00Z</dcterms:created>
  <dcterms:modified xsi:type="dcterms:W3CDTF">2018-09-26T12:06:00Z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