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6B73E" w14:textId="25792F6A" w:rsidR="00CB2EDD" w:rsidRPr="00031161" w:rsidRDefault="00266C02">
      <w:pPr>
        <w:rPr>
          <w:b/>
          <w:bCs/>
          <w:sz w:val="36"/>
          <w:szCs w:val="36"/>
        </w:rPr>
      </w:pPr>
      <w:r w:rsidRPr="00031161">
        <w:rPr>
          <w:b/>
          <w:bCs/>
          <w:sz w:val="36"/>
          <w:szCs w:val="36"/>
        </w:rPr>
        <w:t>Tutorial Questions</w:t>
      </w:r>
    </w:p>
    <w:p w14:paraId="43122FA7" w14:textId="77777777" w:rsidR="000F46E3" w:rsidRDefault="000F46E3"/>
    <w:p w14:paraId="7B98C27A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 xml:space="preserve">Please </w:t>
      </w:r>
      <w:r>
        <w:rPr>
          <w:sz w:val="28"/>
          <w:szCs w:val="28"/>
        </w:rPr>
        <w:t>research on the</w:t>
      </w:r>
      <w:r w:rsidRPr="00F87F9B">
        <w:rPr>
          <w:sz w:val="28"/>
          <w:szCs w:val="28"/>
        </w:rPr>
        <w:t xml:space="preserve"> following and then answer the questions as best as you can</w:t>
      </w:r>
      <w:r>
        <w:rPr>
          <w:sz w:val="28"/>
          <w:szCs w:val="28"/>
        </w:rPr>
        <w:t xml:space="preserve">, </w:t>
      </w:r>
      <w:r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Pr="00F87F9B">
        <w:rPr>
          <w:sz w:val="28"/>
          <w:szCs w:val="28"/>
          <w:lang w:val="en-US"/>
        </w:rPr>
        <w:t>text book</w:t>
      </w:r>
      <w:proofErr w:type="gramEnd"/>
      <w:r w:rsidRPr="00F87F9B">
        <w:rPr>
          <w:sz w:val="28"/>
          <w:szCs w:val="28"/>
          <w:lang w:val="en-US"/>
        </w:rPr>
        <w:t xml:space="preserve">, </w:t>
      </w:r>
      <w:r>
        <w:rPr>
          <w:sz w:val="28"/>
          <w:szCs w:val="28"/>
          <w:lang w:val="en-US"/>
        </w:rPr>
        <w:t xml:space="preserve">library databases </w:t>
      </w:r>
      <w:r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2E69C838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>
        <w:rPr>
          <w:sz w:val="28"/>
          <w:szCs w:val="28"/>
        </w:rPr>
        <w:t xml:space="preserve"> – 25 </w:t>
      </w:r>
      <w:proofErr w:type="gramStart"/>
      <w:r>
        <w:rPr>
          <w:sz w:val="28"/>
          <w:szCs w:val="28"/>
        </w:rPr>
        <w:t>mins .</w:t>
      </w:r>
      <w:proofErr w:type="gramEnd"/>
      <w:r>
        <w:rPr>
          <w:sz w:val="28"/>
          <w:szCs w:val="28"/>
        </w:rPr>
        <w:t xml:space="preserve"> You can choose 2/3 people to do the presentation and the rest can help in answering questions directed to the group.</w:t>
      </w:r>
    </w:p>
    <w:p w14:paraId="2B32D699" w14:textId="77777777" w:rsidR="000F46E3" w:rsidRDefault="000F46E3" w:rsidP="000F46E3">
      <w:pPr>
        <w:rPr>
          <w:sz w:val="28"/>
          <w:szCs w:val="28"/>
        </w:rPr>
      </w:pPr>
    </w:p>
    <w:p w14:paraId="585F85A5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1 should prepare about 3 Questions to ask group 5</w:t>
      </w:r>
    </w:p>
    <w:p w14:paraId="6396F184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2 should prepare about 3 Questions to ask group 1</w:t>
      </w:r>
    </w:p>
    <w:p w14:paraId="30BC4858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3 should prepare about 3 Questions to ask group 2</w:t>
      </w:r>
    </w:p>
    <w:p w14:paraId="42302751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4 should prepare about 3 Questions to ask group 3</w:t>
      </w:r>
    </w:p>
    <w:p w14:paraId="4C6135FA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5 should prepare about 3 Questions to ask group 4</w:t>
      </w:r>
    </w:p>
    <w:p w14:paraId="3B2E55A7" w14:textId="77777777" w:rsidR="000F46E3" w:rsidRDefault="000F46E3"/>
    <w:p w14:paraId="431C72C3" w14:textId="77777777" w:rsidR="003F6F0B" w:rsidRDefault="003F6F0B"/>
    <w:p w14:paraId="76D499CE" w14:textId="77777777" w:rsidR="003F6F0B" w:rsidRDefault="003F6F0B"/>
    <w:p w14:paraId="6286FD02" w14:textId="5A5207FC" w:rsidR="003F6F0B" w:rsidRPr="000F46E3" w:rsidRDefault="003F6F0B">
      <w:pPr>
        <w:rPr>
          <w:b/>
          <w:bCs/>
          <w:sz w:val="28"/>
          <w:szCs w:val="28"/>
        </w:rPr>
      </w:pPr>
      <w:r w:rsidRPr="000F46E3">
        <w:rPr>
          <w:b/>
          <w:bCs/>
          <w:sz w:val="28"/>
          <w:szCs w:val="28"/>
        </w:rPr>
        <w:t>Group 1</w:t>
      </w:r>
    </w:p>
    <w:p w14:paraId="35D76717" w14:textId="77777777" w:rsidR="003F6F0B" w:rsidRDefault="003F6F0B"/>
    <w:p w14:paraId="45ADE7ED" w14:textId="4A3BC16F" w:rsidR="003F6F0B" w:rsidRPr="00413DF6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413DF6">
        <w:rPr>
          <w:sz w:val="24"/>
          <w:szCs w:val="24"/>
        </w:rPr>
        <w:t>1.</w:t>
      </w:r>
      <w:r w:rsidRPr="00413DF6">
        <w:rPr>
          <w:sz w:val="24"/>
          <w:szCs w:val="24"/>
        </w:rPr>
        <w:tab/>
        <w:t xml:space="preserve">What are the three general categories of unethical and illegal behaviour? </w:t>
      </w:r>
    </w:p>
    <w:p w14:paraId="3BA737DB" w14:textId="77777777" w:rsidR="003F6F0B" w:rsidRPr="00413DF6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413DF6">
        <w:rPr>
          <w:sz w:val="24"/>
          <w:szCs w:val="24"/>
        </w:rPr>
        <w:t>2.</w:t>
      </w:r>
      <w:r w:rsidRPr="00413DF6">
        <w:rPr>
          <w:sz w:val="24"/>
          <w:szCs w:val="24"/>
        </w:rPr>
        <w:tab/>
        <w:t xml:space="preserve">What is the best method for preventing illegal or unethical behaviour? </w:t>
      </w:r>
    </w:p>
    <w:p w14:paraId="23315A40" w14:textId="77777777" w:rsidR="003F6F0B" w:rsidRPr="00413DF6" w:rsidRDefault="003F6F0B" w:rsidP="003F6F0B">
      <w:pPr>
        <w:widowControl w:val="0"/>
        <w:spacing w:after="120"/>
        <w:ind w:left="720" w:hanging="360"/>
        <w:jc w:val="both"/>
        <w:rPr>
          <w:color w:val="FF0000"/>
          <w:sz w:val="24"/>
          <w:szCs w:val="24"/>
        </w:rPr>
      </w:pPr>
      <w:r w:rsidRPr="00413DF6">
        <w:rPr>
          <w:sz w:val="24"/>
          <w:szCs w:val="24"/>
        </w:rPr>
        <w:t xml:space="preserve">3. What is the stated purpose of the SANS organization? In what ways is it involved in professional certification for InfoSec professionals? </w:t>
      </w:r>
    </w:p>
    <w:p w14:paraId="4993DB28" w14:textId="77777777" w:rsidR="003F6F0B" w:rsidRDefault="003F6F0B"/>
    <w:p w14:paraId="0FACBA7B" w14:textId="0F56A3EF" w:rsidR="003F6F0B" w:rsidRPr="00681749" w:rsidRDefault="003F6F0B">
      <w:pPr>
        <w:rPr>
          <w:b/>
          <w:bCs/>
          <w:sz w:val="28"/>
          <w:szCs w:val="28"/>
        </w:rPr>
      </w:pPr>
      <w:r w:rsidRPr="00681749">
        <w:rPr>
          <w:b/>
          <w:bCs/>
          <w:sz w:val="28"/>
          <w:szCs w:val="28"/>
        </w:rPr>
        <w:t>Group 2</w:t>
      </w:r>
    </w:p>
    <w:p w14:paraId="618DA37E" w14:textId="377F8581" w:rsidR="003F6F0B" w:rsidRPr="00031161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 xml:space="preserve">1.What is the difference between criminal law and civil law? </w:t>
      </w:r>
    </w:p>
    <w:p w14:paraId="11C60D71" w14:textId="31899C37" w:rsidR="003F6F0B" w:rsidRPr="00031161" w:rsidRDefault="003F6F0B" w:rsidP="003F6F0B">
      <w:pPr>
        <w:widowControl w:val="0"/>
        <w:autoSpaceDE w:val="0"/>
        <w:autoSpaceDN w:val="0"/>
        <w:adjustRightInd w:val="0"/>
        <w:spacing w:after="120"/>
        <w:ind w:left="720" w:hanging="360"/>
        <w:jc w:val="both"/>
        <w:rPr>
          <w:rFonts w:ascii="Times" w:hAnsi="Times" w:cs="Times"/>
          <w:color w:val="FF0000"/>
          <w:sz w:val="24"/>
          <w:szCs w:val="24"/>
          <w:lang w:bidi="ta-IN"/>
        </w:rPr>
      </w:pPr>
      <w:r w:rsidRPr="00031161">
        <w:rPr>
          <w:sz w:val="24"/>
          <w:szCs w:val="24"/>
        </w:rPr>
        <w:t>2.</w:t>
      </w:r>
      <w:r w:rsidRPr="00031161">
        <w:rPr>
          <w:sz w:val="24"/>
          <w:szCs w:val="24"/>
        </w:rPr>
        <w:tab/>
        <w:t>What is tort law and what does it permit an individual to do?</w:t>
      </w:r>
      <w:r w:rsidRPr="00031161">
        <w:rPr>
          <w:color w:val="FF0000"/>
          <w:sz w:val="24"/>
          <w:szCs w:val="24"/>
        </w:rPr>
        <w:t xml:space="preserve"> </w:t>
      </w:r>
    </w:p>
    <w:p w14:paraId="75FE5468" w14:textId="366F6FCF" w:rsidR="003F6F0B" w:rsidRPr="00031161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>3.</w:t>
      </w:r>
      <w:r w:rsidRPr="00031161">
        <w:rPr>
          <w:sz w:val="24"/>
          <w:szCs w:val="24"/>
        </w:rPr>
        <w:tab/>
        <w:t xml:space="preserve">What are the three primary types of public law? </w:t>
      </w:r>
    </w:p>
    <w:p w14:paraId="07295114" w14:textId="7861C04F" w:rsidR="003F6F0B" w:rsidRPr="00031161" w:rsidRDefault="003F6F0B" w:rsidP="003F6F0B">
      <w:pPr>
        <w:widowControl w:val="0"/>
        <w:spacing w:after="120"/>
        <w:ind w:left="720" w:hanging="45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 xml:space="preserve">  </w:t>
      </w:r>
      <w:r w:rsidR="00031161">
        <w:rPr>
          <w:sz w:val="24"/>
          <w:szCs w:val="24"/>
        </w:rPr>
        <w:t>4.</w:t>
      </w:r>
      <w:r w:rsidRPr="00031161">
        <w:rPr>
          <w:sz w:val="24"/>
          <w:szCs w:val="24"/>
        </w:rPr>
        <w:t xml:space="preserve">If you work for a financial service organization (such as a bank or credit union), which </w:t>
      </w:r>
      <w:r w:rsidRPr="00031161">
        <w:rPr>
          <w:sz w:val="24"/>
          <w:szCs w:val="24"/>
        </w:rPr>
        <w:lastRenderedPageBreak/>
        <w:t xml:space="preserve">law from 1999 affects your use of customer data? What other effects does it have? </w:t>
      </w:r>
    </w:p>
    <w:p w14:paraId="57183120" w14:textId="6381565D" w:rsidR="003F6F0B" w:rsidRPr="00031161" w:rsidRDefault="00031161" w:rsidP="003F6F0B">
      <w:pPr>
        <w:widowControl w:val="0"/>
        <w:spacing w:after="120"/>
        <w:ind w:left="720" w:hanging="4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3F6F0B" w:rsidRPr="00031161">
        <w:rPr>
          <w:sz w:val="24"/>
          <w:szCs w:val="24"/>
        </w:rPr>
        <w:t>5</w:t>
      </w:r>
      <w:r>
        <w:rPr>
          <w:sz w:val="24"/>
          <w:szCs w:val="24"/>
        </w:rPr>
        <w:t xml:space="preserve">. </w:t>
      </w:r>
      <w:r w:rsidR="003F6F0B" w:rsidRPr="00031161">
        <w:rPr>
          <w:sz w:val="24"/>
          <w:szCs w:val="24"/>
        </w:rPr>
        <w:t xml:space="preserve">Which 1997 law provides guidance on the use of encryption? </w:t>
      </w:r>
    </w:p>
    <w:p w14:paraId="20C6D6C0" w14:textId="77777777" w:rsidR="003F6F0B" w:rsidRDefault="003F6F0B" w:rsidP="003F6F0B">
      <w:pPr>
        <w:widowControl w:val="0"/>
        <w:spacing w:after="120"/>
        <w:ind w:left="720" w:hanging="360"/>
        <w:jc w:val="both"/>
      </w:pPr>
    </w:p>
    <w:p w14:paraId="4E3FE40C" w14:textId="77777777" w:rsidR="003F6F0B" w:rsidRDefault="003F6F0B"/>
    <w:p w14:paraId="56770672" w14:textId="27DF4C58" w:rsidR="003F6F0B" w:rsidRPr="00031161" w:rsidRDefault="003F6F0B">
      <w:pPr>
        <w:rPr>
          <w:b/>
          <w:bCs/>
          <w:sz w:val="28"/>
          <w:szCs w:val="28"/>
        </w:rPr>
      </w:pPr>
      <w:r w:rsidRPr="00031161">
        <w:rPr>
          <w:b/>
          <w:bCs/>
          <w:sz w:val="28"/>
          <w:szCs w:val="28"/>
        </w:rPr>
        <w:t>Group 3</w:t>
      </w:r>
    </w:p>
    <w:p w14:paraId="22D0D203" w14:textId="701F642F" w:rsidR="003F6F0B" w:rsidRPr="00031161" w:rsidRDefault="003F6F0B" w:rsidP="003F6F0B">
      <w:pPr>
        <w:widowControl w:val="0"/>
        <w:spacing w:after="120"/>
        <w:ind w:left="720" w:hanging="45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 xml:space="preserve">1.What is due care? Why would an organization want to make sure it exercises due care in its usual course of operations? </w:t>
      </w:r>
    </w:p>
    <w:p w14:paraId="40157ECD" w14:textId="18DF5514" w:rsidR="003F6F0B" w:rsidRPr="00031161" w:rsidRDefault="003F6F0B" w:rsidP="003F6F0B">
      <w:pPr>
        <w:widowControl w:val="0"/>
        <w:spacing w:after="120"/>
        <w:ind w:left="720" w:hanging="450"/>
        <w:jc w:val="both"/>
        <w:rPr>
          <w:color w:val="FF0000"/>
          <w:sz w:val="24"/>
          <w:szCs w:val="24"/>
        </w:rPr>
      </w:pPr>
      <w:r w:rsidRPr="00031161">
        <w:rPr>
          <w:sz w:val="24"/>
          <w:szCs w:val="24"/>
        </w:rPr>
        <w:t>2..</w:t>
      </w:r>
      <w:r w:rsidRPr="00031161">
        <w:rPr>
          <w:sz w:val="24"/>
          <w:szCs w:val="24"/>
        </w:rPr>
        <w:tab/>
        <w:t xml:space="preserve">What should an organization do to deter someone from violating policy or committing a crime? </w:t>
      </w:r>
    </w:p>
    <w:p w14:paraId="13AE63C7" w14:textId="79C143C4" w:rsidR="003F6F0B" w:rsidRPr="00031161" w:rsidRDefault="003F6F0B" w:rsidP="003F6F0B">
      <w:pPr>
        <w:widowControl w:val="0"/>
        <w:autoSpaceDE w:val="0"/>
        <w:autoSpaceDN w:val="0"/>
        <w:adjustRightInd w:val="0"/>
        <w:spacing w:after="120"/>
        <w:ind w:left="720" w:right="29" w:hanging="450"/>
        <w:jc w:val="both"/>
        <w:rPr>
          <w:rFonts w:ascii="Times" w:hAnsi="Times" w:cs="SabonLTStd-Roman"/>
          <w:sz w:val="24"/>
          <w:szCs w:val="24"/>
          <w:lang w:bidi="ta-IN"/>
        </w:rPr>
      </w:pPr>
      <w:r w:rsidRPr="00031161">
        <w:rPr>
          <w:rFonts w:ascii="Times" w:hAnsi="Times" w:cs="SabonLTStd-Roman"/>
          <w:sz w:val="24"/>
          <w:szCs w:val="24"/>
          <w:lang w:bidi="ta-IN"/>
        </w:rPr>
        <w:t>3..</w:t>
      </w:r>
      <w:r w:rsidRPr="00031161">
        <w:rPr>
          <w:rFonts w:ascii="Times" w:hAnsi="Times" w:cs="SabonLTStd-Roman"/>
          <w:sz w:val="24"/>
          <w:szCs w:val="24"/>
          <w:lang w:bidi="ta-IN"/>
        </w:rPr>
        <w:tab/>
        <w:t xml:space="preserve">What </w:t>
      </w:r>
      <w:proofErr w:type="gramStart"/>
      <w:r w:rsidRPr="00031161">
        <w:rPr>
          <w:rFonts w:ascii="Times" w:hAnsi="Times" w:cs="SabonLTStd-Roman"/>
          <w:sz w:val="24"/>
          <w:szCs w:val="24"/>
          <w:lang w:bidi="ta-IN"/>
        </w:rPr>
        <w:t>is</w:t>
      </w:r>
      <w:proofErr w:type="gramEnd"/>
      <w:r w:rsidRPr="00031161">
        <w:rPr>
          <w:rFonts w:ascii="Times" w:hAnsi="Times" w:cs="SabonLTStd-Roman"/>
          <w:sz w:val="24"/>
          <w:szCs w:val="24"/>
          <w:lang w:bidi="ta-IN"/>
        </w:rPr>
        <w:t xml:space="preserve"> digital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f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orens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cs</w:t>
      </w:r>
      <w:r w:rsidRPr="00031161">
        <w:rPr>
          <w:rFonts w:ascii="Times" w:hAnsi="Times" w:cs="SabonLTStd-Roman"/>
          <w:sz w:val="24"/>
          <w:szCs w:val="24"/>
          <w:lang w:bidi="ta-IN"/>
        </w:rPr>
        <w:t>,</w:t>
      </w:r>
      <w:r w:rsidRPr="00031161">
        <w:rPr>
          <w:rFonts w:ascii="Times" w:hAnsi="Times" w:cs="SabonLTStd-Roman"/>
          <w:spacing w:val="9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z w:val="24"/>
          <w:szCs w:val="24"/>
          <w:lang w:bidi="ta-IN"/>
        </w:rPr>
        <w:t>a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z w:val="24"/>
          <w:szCs w:val="24"/>
          <w:lang w:bidi="ta-IN"/>
        </w:rPr>
        <w:t>d</w:t>
      </w:r>
      <w:r w:rsidRPr="00031161">
        <w:rPr>
          <w:rFonts w:ascii="Times" w:hAnsi="Times" w:cs="SabonLTStd-Roman"/>
          <w:spacing w:val="11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w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he</w:t>
      </w:r>
      <w:r w:rsidRPr="00031161">
        <w:rPr>
          <w:rFonts w:ascii="Times" w:hAnsi="Times" w:cs="SabonLTStd-Roman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z w:val="24"/>
          <w:szCs w:val="24"/>
          <w:lang w:bidi="ta-IN"/>
        </w:rPr>
        <w:t>s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z w:val="24"/>
          <w:szCs w:val="24"/>
          <w:lang w:bidi="ta-IN"/>
        </w:rPr>
        <w:t>t</w:t>
      </w:r>
      <w:r w:rsidRPr="00031161">
        <w:rPr>
          <w:rFonts w:ascii="Times" w:hAnsi="Times" w:cs="SabonLTStd-Roman"/>
          <w:spacing w:val="9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use</w:t>
      </w:r>
      <w:r w:rsidRPr="00031161">
        <w:rPr>
          <w:rFonts w:ascii="Times" w:hAnsi="Times" w:cs="SabonLTStd-Roman"/>
          <w:sz w:val="24"/>
          <w:szCs w:val="24"/>
          <w:lang w:bidi="ta-IN"/>
        </w:rPr>
        <w:t>d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pacing w:val="9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z w:val="24"/>
          <w:szCs w:val="24"/>
          <w:lang w:bidi="ta-IN"/>
        </w:rPr>
        <w:t>a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bus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nes</w:t>
      </w:r>
      <w:r w:rsidRPr="00031161">
        <w:rPr>
          <w:rFonts w:ascii="Times" w:hAnsi="Times" w:cs="SabonLTStd-Roman"/>
          <w:sz w:val="24"/>
          <w:szCs w:val="24"/>
          <w:lang w:bidi="ta-IN"/>
        </w:rPr>
        <w:t>s</w:t>
      </w:r>
      <w:r w:rsidRPr="00031161">
        <w:rPr>
          <w:rFonts w:ascii="Times" w:hAnsi="Times" w:cs="SabonLTStd-Roman"/>
          <w:spacing w:val="11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se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tti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z w:val="24"/>
          <w:szCs w:val="24"/>
          <w:lang w:bidi="ta-IN"/>
        </w:rPr>
        <w:t>g?</w:t>
      </w:r>
    </w:p>
    <w:p w14:paraId="243692F3" w14:textId="07A637E3" w:rsidR="003F6F0B" w:rsidRPr="00031161" w:rsidRDefault="003F6F0B" w:rsidP="003F6F0B">
      <w:pPr>
        <w:widowControl w:val="0"/>
        <w:autoSpaceDE w:val="0"/>
        <w:autoSpaceDN w:val="0"/>
        <w:adjustRightInd w:val="0"/>
        <w:spacing w:after="120"/>
        <w:ind w:left="720" w:right="29" w:hanging="450"/>
        <w:jc w:val="both"/>
        <w:rPr>
          <w:rFonts w:ascii="Times" w:hAnsi="Times" w:cs="SabonLTStd-Roman"/>
          <w:sz w:val="24"/>
          <w:szCs w:val="24"/>
          <w:lang w:bidi="ta-IN"/>
        </w:rPr>
      </w:pPr>
      <w:r w:rsidRPr="00031161">
        <w:rPr>
          <w:rFonts w:ascii="Times" w:hAnsi="Times" w:cs="SabonLTStd-Roman"/>
          <w:sz w:val="24"/>
          <w:szCs w:val="24"/>
          <w:lang w:bidi="ta-IN"/>
        </w:rPr>
        <w:t>4..</w:t>
      </w:r>
      <w:r w:rsidRPr="00031161">
        <w:rPr>
          <w:rFonts w:ascii="Times" w:hAnsi="Times" w:cs="SabonLTStd-Roman"/>
          <w:sz w:val="24"/>
          <w:szCs w:val="24"/>
          <w:lang w:bidi="ta-IN"/>
        </w:rPr>
        <w:tab/>
        <w:t>What is evidentiary material?</w:t>
      </w:r>
    </w:p>
    <w:p w14:paraId="2D7FD238" w14:textId="77777777" w:rsidR="003F6F0B" w:rsidRDefault="003F6F0B"/>
    <w:p w14:paraId="5BFE206C" w14:textId="6DC00F7A" w:rsidR="003F6F0B" w:rsidRPr="00B33721" w:rsidRDefault="003F6F0B">
      <w:pPr>
        <w:rPr>
          <w:b/>
          <w:bCs/>
          <w:sz w:val="32"/>
          <w:szCs w:val="32"/>
        </w:rPr>
      </w:pPr>
      <w:r w:rsidRPr="00B33721">
        <w:rPr>
          <w:b/>
          <w:bCs/>
          <w:sz w:val="32"/>
          <w:szCs w:val="32"/>
        </w:rPr>
        <w:t>Group</w:t>
      </w:r>
      <w:r w:rsidR="00031161">
        <w:rPr>
          <w:b/>
          <w:bCs/>
          <w:sz w:val="32"/>
          <w:szCs w:val="32"/>
        </w:rPr>
        <w:t xml:space="preserve"> </w:t>
      </w:r>
      <w:r w:rsidRPr="00B33721">
        <w:rPr>
          <w:b/>
          <w:bCs/>
          <w:sz w:val="32"/>
          <w:szCs w:val="32"/>
        </w:rPr>
        <w:t xml:space="preserve">4 </w:t>
      </w:r>
    </w:p>
    <w:p w14:paraId="33A12F26" w14:textId="546FC1D5" w:rsidR="001E5738" w:rsidRDefault="001E5738" w:rsidP="00D743F5">
      <w:pPr>
        <w:widowControl w:val="0"/>
        <w:spacing w:line="256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1.What is InfoSec governance? </w:t>
      </w:r>
    </w:p>
    <w:p w14:paraId="499A9FD8" w14:textId="77143A58" w:rsidR="001E5738" w:rsidRDefault="001E5738" w:rsidP="001E5738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2.</w:t>
      </w: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should a board of directors recommend as an organization’s InfoSec objectives? </w:t>
      </w:r>
    </w:p>
    <w:p w14:paraId="4BF2EF8B" w14:textId="77777777" w:rsidR="001E5738" w:rsidRDefault="001E5738" w:rsidP="001E5738">
      <w:pPr>
        <w:widowControl w:val="0"/>
        <w:spacing w:after="0" w:line="240" w:lineRule="auto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41DC8BAD" w14:textId="1776025F" w:rsidR="001E5738" w:rsidRDefault="001E5738" w:rsidP="001E5738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3.</w:t>
      </w: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are the five basic outcomes that should be achieved through InfoSec governance? </w:t>
      </w:r>
    </w:p>
    <w:p w14:paraId="44E74011" w14:textId="77777777" w:rsidR="001E5738" w:rsidRDefault="001E5738" w:rsidP="001E5738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7691AC4E" w14:textId="00CA3038" w:rsidR="001E5738" w:rsidRDefault="001E5738" w:rsidP="001E5738">
      <w:pPr>
        <w:widowControl w:val="0"/>
        <w:spacing w:line="256" w:lineRule="auto"/>
        <w:ind w:left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4.</w:t>
      </w: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Describe top-down strategic planning. How does it differ from bottom-up strategic planning? Which is usually more effective in implementing security in a large, diverse organization? </w:t>
      </w:r>
    </w:p>
    <w:p w14:paraId="41B19EC8" w14:textId="77777777" w:rsidR="003F6F0B" w:rsidRPr="001E5738" w:rsidRDefault="003F6F0B">
      <w:pPr>
        <w:rPr>
          <w:lang w:val="en-US"/>
        </w:rPr>
      </w:pPr>
    </w:p>
    <w:p w14:paraId="5D3C549C" w14:textId="79DF47FF" w:rsidR="003F6F0B" w:rsidRPr="00B33721" w:rsidRDefault="003F6F0B">
      <w:pPr>
        <w:rPr>
          <w:b/>
          <w:bCs/>
          <w:sz w:val="28"/>
          <w:szCs w:val="28"/>
        </w:rPr>
      </w:pPr>
      <w:r w:rsidRPr="00B33721">
        <w:rPr>
          <w:b/>
          <w:bCs/>
          <w:sz w:val="28"/>
          <w:szCs w:val="28"/>
        </w:rPr>
        <w:t>Goup 5</w:t>
      </w:r>
    </w:p>
    <w:p w14:paraId="6BA58026" w14:textId="181FEAF0" w:rsidR="00B315C3" w:rsidRDefault="00B315C3" w:rsidP="00B315C3">
      <w:pPr>
        <w:widowControl w:val="0"/>
        <w:spacing w:line="256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1.What is a systems development life cycle methodology?</w:t>
      </w:r>
    </w:p>
    <w:p w14:paraId="4732171C" w14:textId="56F4A29B" w:rsidR="00B315C3" w:rsidRDefault="00B315C3" w:rsidP="00B315C3">
      <w:pPr>
        <w:widowControl w:val="0"/>
        <w:spacing w:line="256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2.How does the </w:t>
      </w:r>
      <w:proofErr w:type="spellStart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 differ from the more general SDLC? </w:t>
      </w:r>
    </w:p>
    <w:p w14:paraId="67AD56D3" w14:textId="6A72C5F5" w:rsidR="00B315C3" w:rsidRDefault="00B315C3" w:rsidP="00B315C3">
      <w:pPr>
        <w:widowControl w:val="0"/>
        <w:spacing w:line="240" w:lineRule="auto"/>
        <w:ind w:left="720" w:hanging="45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3.What is the primary objective of the </w:t>
      </w:r>
      <w:proofErr w:type="spellStart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? What are its major steps, and what are the major objectives of each step? </w:t>
      </w:r>
    </w:p>
    <w:p w14:paraId="7FE8CBB1" w14:textId="67A97177" w:rsidR="00B315C3" w:rsidRDefault="00B315C3" w:rsidP="00B315C3">
      <w:pPr>
        <w:widowControl w:val="0"/>
        <w:spacing w:line="256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4.What is a managerial control? </w:t>
      </w:r>
    </w:p>
    <w:p w14:paraId="0EF1915C" w14:textId="77777777" w:rsidR="003F6F0B" w:rsidRPr="00B315C3" w:rsidRDefault="003F6F0B">
      <w:pPr>
        <w:rPr>
          <w:lang w:val="en-US"/>
        </w:rPr>
      </w:pPr>
    </w:p>
    <w:sectPr w:rsidR="003F6F0B" w:rsidRPr="00B31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99204D" w14:textId="77777777" w:rsidR="000F46E3" w:rsidRDefault="000F46E3" w:rsidP="000F46E3">
      <w:pPr>
        <w:spacing w:after="0" w:line="240" w:lineRule="auto"/>
      </w:pPr>
      <w:r>
        <w:separator/>
      </w:r>
    </w:p>
  </w:endnote>
  <w:endnote w:type="continuationSeparator" w:id="0">
    <w:p w14:paraId="30A99F12" w14:textId="77777777" w:rsidR="000F46E3" w:rsidRDefault="000F46E3" w:rsidP="000F46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A80EC4" w14:textId="77777777" w:rsidR="000F46E3" w:rsidRDefault="000F46E3" w:rsidP="000F46E3">
      <w:pPr>
        <w:spacing w:after="0" w:line="240" w:lineRule="auto"/>
      </w:pPr>
      <w:r>
        <w:separator/>
      </w:r>
    </w:p>
  </w:footnote>
  <w:footnote w:type="continuationSeparator" w:id="0">
    <w:p w14:paraId="362EC269" w14:textId="77777777" w:rsidR="000F46E3" w:rsidRDefault="000F46E3" w:rsidP="000F46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F0B"/>
    <w:rsid w:val="00031161"/>
    <w:rsid w:val="000F46E3"/>
    <w:rsid w:val="001E5738"/>
    <w:rsid w:val="00266C02"/>
    <w:rsid w:val="003F6F0B"/>
    <w:rsid w:val="00404683"/>
    <w:rsid w:val="00413DF6"/>
    <w:rsid w:val="00681749"/>
    <w:rsid w:val="00B202A3"/>
    <w:rsid w:val="00B315C3"/>
    <w:rsid w:val="00B33721"/>
    <w:rsid w:val="00CB2EDD"/>
    <w:rsid w:val="00D24520"/>
    <w:rsid w:val="00D74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1F5DA72"/>
  <w15:chartTrackingRefBased/>
  <w15:docId w15:val="{4AC21250-E34E-4403-8992-0F8335922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6E3"/>
  </w:style>
  <w:style w:type="paragraph" w:styleId="Footer">
    <w:name w:val="footer"/>
    <w:basedOn w:val="Normal"/>
    <w:link w:val="Foot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6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456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372</Words>
  <Characters>2127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Mohamed Ben Farah</cp:lastModifiedBy>
  <cp:revision>2</cp:revision>
  <dcterms:created xsi:type="dcterms:W3CDTF">2025-05-20T16:29:00Z</dcterms:created>
  <dcterms:modified xsi:type="dcterms:W3CDTF">2025-05-20T16:29:00Z</dcterms:modified>
</cp:coreProperties>
</file>