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419C3" w:rsidP="00E611D9" w:rsidRDefault="00CD1240" w14:paraId="118CB437" w14:textId="22DE8C85">
      <w:pPr>
        <w:pStyle w:val="AssignHeader"/>
      </w:pPr>
      <w:r>
        <w:t>This is the Header (Ariel 18, Bold Underline</w:t>
      </w:r>
      <w:r w:rsidR="00E611D9">
        <w:t xml:space="preserve">, </w:t>
      </w:r>
      <w:r w:rsidR="00BC651E">
        <w:t>1.5 line</w:t>
      </w:r>
      <w:r w:rsidR="00E611D9">
        <w:t xml:space="preserve"> spacing</w:t>
      </w:r>
      <w:r>
        <w:t>)</w:t>
      </w:r>
      <w:r w:rsidR="002229F0">
        <w:t xml:space="preserve"> (</w:t>
      </w:r>
      <w:proofErr w:type="spellStart"/>
      <w:r w:rsidR="002229F0">
        <w:t>AssignHeader</w:t>
      </w:r>
      <w:proofErr w:type="spellEnd"/>
      <w:r w:rsidR="002229F0">
        <w:t>: Styles)</w:t>
      </w:r>
    </w:p>
    <w:p w:rsidR="009B47AE" w:rsidP="00CD1240" w:rsidRDefault="009B47AE" w14:paraId="76244ED3" w14:textId="77777777">
      <w:pPr>
        <w:pStyle w:val="AssignBody"/>
      </w:pPr>
    </w:p>
    <w:p w:rsidR="009B47AE" w:rsidP="00CD1240" w:rsidRDefault="009B47AE" w14:paraId="04B332E0" w14:textId="77777777">
      <w:pPr>
        <w:pStyle w:val="AssignBody"/>
      </w:pPr>
    </w:p>
    <w:p w:rsidR="00E611D9" w:rsidP="009B47AE" w:rsidRDefault="009B47AE" w14:paraId="7648F229" w14:textId="32A4670B">
      <w:pPr>
        <w:pStyle w:val="AssignBody"/>
      </w:pPr>
      <w:proofErr w:type="spellStart"/>
      <w:r w:rsidRPr="295DA75E" w:rsidR="009B47AE">
        <w:rPr>
          <w:b w:val="1"/>
          <w:bCs w:val="1"/>
        </w:rPr>
        <w:t>Dolen</w:t>
      </w:r>
      <w:proofErr w:type="spellEnd"/>
      <w:r w:rsidRPr="295DA75E" w:rsidR="009B47AE">
        <w:rPr>
          <w:b w:val="1"/>
          <w:bCs w:val="1"/>
        </w:rPr>
        <w:t xml:space="preserve"> </w:t>
      </w:r>
      <w:proofErr w:type="spellStart"/>
      <w:r w:rsidRPr="295DA75E" w:rsidR="009B47AE">
        <w:rPr>
          <w:b w:val="1"/>
          <w:bCs w:val="1"/>
        </w:rPr>
        <w:t>fideo</w:t>
      </w:r>
      <w:proofErr w:type="spellEnd"/>
      <w:r w:rsidRPr="295DA75E" w:rsidR="009B47AE">
        <w:rPr>
          <w:b w:val="1"/>
          <w:bCs w:val="1"/>
        </w:rPr>
        <w:t xml:space="preserve"> / </w:t>
      </w:r>
      <w:r w:rsidRPr="295DA75E" w:rsidR="009B47AE">
        <w:rPr>
          <w:b w:val="1"/>
          <w:bCs w:val="1"/>
        </w:rPr>
        <w:t>Video link:</w:t>
      </w:r>
      <w:r w:rsidR="009B47AE">
        <w:rPr/>
        <w:t xml:space="preserve"> </w:t>
      </w:r>
      <w:r w:rsidRPr="295DA75E" w:rsidR="009B47AE">
        <w:rPr>
          <w:i w:val="1"/>
          <w:iCs w:val="1"/>
        </w:rPr>
        <w:t>&lt;ADD A LINK FROM ONEDRIVE HERE&gt;</w:t>
      </w:r>
    </w:p>
    <w:p w:rsidR="0C8C7EC5" w:rsidP="295DA75E" w:rsidRDefault="0C8C7EC5" w14:paraId="26D51B3A" w14:textId="4116CCAD">
      <w:pPr>
        <w:pStyle w:val="AssignBody"/>
      </w:pPr>
      <w:hyperlink r:id="R1d37fb97bfb241f2">
        <w:r w:rsidRPr="295DA75E" w:rsidR="0C8C7EC5">
          <w:rPr>
            <w:rStyle w:val="Hyperlink"/>
            <w:noProof w:val="0"/>
            <w:lang w:val="en-GB"/>
          </w:rPr>
          <w:t>https://uowtsd-my.sharepoint.com/:v:/g/personal/1600465_student_uwtsd_ac_uk/ETA3rVN0OuNPuC-oXPSQ4QYBAquiRkg2Olb0a_6vGLDpQw?e=wGZYa9</w:t>
        </w:r>
      </w:hyperlink>
    </w:p>
    <w:p w:rsidR="009B47AE" w:rsidP="00E611D9" w:rsidRDefault="009B47AE" w14:paraId="1F48C9B5" w14:textId="77777777">
      <w:pPr>
        <w:pStyle w:val="AssignBody"/>
      </w:pPr>
    </w:p>
    <w:p w:rsidR="009B47AE" w:rsidP="00E611D9" w:rsidRDefault="009B47AE" w14:paraId="189CBD26" w14:textId="77777777">
      <w:pPr>
        <w:pStyle w:val="AssignBody"/>
      </w:pPr>
    </w:p>
    <w:p w:rsidRPr="009B47AE" w:rsidR="00E611D9" w:rsidP="00E611D9" w:rsidRDefault="009B47AE" w14:paraId="0D2F6EA6" w14:textId="418B1568">
      <w:pPr>
        <w:pStyle w:val="AssignBody"/>
        <w:rPr>
          <w:b/>
        </w:rPr>
      </w:pPr>
      <w:proofErr w:type="spellStart"/>
      <w:r w:rsidRPr="295DA75E" w:rsidR="009B47AE">
        <w:rPr>
          <w:b w:val="1"/>
          <w:bCs w:val="1"/>
        </w:rPr>
        <w:t>Rhestr</w:t>
      </w:r>
      <w:proofErr w:type="spellEnd"/>
      <w:r w:rsidRPr="295DA75E" w:rsidR="009B47AE">
        <w:rPr>
          <w:b w:val="1"/>
          <w:bCs w:val="1"/>
        </w:rPr>
        <w:t xml:space="preserve"> </w:t>
      </w:r>
      <w:proofErr w:type="spellStart"/>
      <w:r w:rsidRPr="295DA75E" w:rsidR="009B47AE">
        <w:rPr>
          <w:b w:val="1"/>
          <w:bCs w:val="1"/>
        </w:rPr>
        <w:t>gyfeirnodi</w:t>
      </w:r>
      <w:proofErr w:type="spellEnd"/>
      <w:r w:rsidRPr="295DA75E" w:rsidR="009B47AE">
        <w:rPr>
          <w:b w:val="1"/>
          <w:bCs w:val="1"/>
        </w:rPr>
        <w:t xml:space="preserve"> / </w:t>
      </w:r>
      <w:r w:rsidRPr="295DA75E" w:rsidR="009B47AE">
        <w:rPr>
          <w:b w:val="1"/>
          <w:bCs w:val="1"/>
        </w:rPr>
        <w:t>Reference list</w:t>
      </w:r>
      <w:r w:rsidRPr="295DA75E" w:rsidR="009B47AE">
        <w:rPr>
          <w:b w:val="1"/>
          <w:bCs w:val="1"/>
        </w:rPr>
        <w:t>:</w:t>
      </w:r>
      <w:bookmarkStart w:name="_GoBack" w:id="0"/>
      <w:bookmarkEnd w:id="0"/>
    </w:p>
    <w:p w:rsidR="7BC79E49" w:rsidP="295DA75E" w:rsidRDefault="7BC79E49" w14:paraId="0E6B1387" w14:textId="1A8A24EC">
      <w:pPr>
        <w:spacing w:line="360" w:lineRule="exact"/>
        <w:ind w:left="450" w:hanging="450"/>
      </w:pPr>
      <w:r w:rsidRPr="295DA75E" w:rsidR="7BC79E49">
        <w:rPr>
          <w:rFonts w:ascii="Times New Roman" w:hAnsi="Times New Roman" w:eastAsia="Times New Roman" w:cs="Times New Roman"/>
          <w:noProof w:val="0"/>
          <w:lang w:val="en-GB"/>
        </w:rPr>
        <w:t xml:space="preserve">Bera.ac.uk. 2020. </w:t>
      </w:r>
      <w:r w:rsidRPr="295DA75E" w:rsidR="7BC79E49">
        <w:rPr>
          <w:rFonts w:ascii="Times New Roman" w:hAnsi="Times New Roman" w:eastAsia="Times New Roman" w:cs="Times New Roman"/>
          <w:i w:val="1"/>
          <w:iCs w:val="1"/>
          <w:noProof w:val="0"/>
          <w:lang w:val="en-GB"/>
        </w:rPr>
        <w:t>Ethical Guidelines For Educational Research, Fourth Edition (2018)</w:t>
      </w:r>
      <w:r w:rsidRPr="295DA75E" w:rsidR="7BC79E49">
        <w:rPr>
          <w:rFonts w:ascii="Times New Roman" w:hAnsi="Times New Roman" w:eastAsia="Times New Roman" w:cs="Times New Roman"/>
          <w:noProof w:val="0"/>
          <w:lang w:val="en-GB"/>
        </w:rPr>
        <w:t>. [online] Available at: &lt;https://www.bera.ac.uk/publication/ethical-guidelines-for-educational-research-2018&gt; [Accessed 14 April 2020].</w:t>
      </w:r>
    </w:p>
    <w:p w:rsidR="7BC79E49" w:rsidP="295DA75E" w:rsidRDefault="7BC79E49" w14:paraId="5FBCE30D" w14:textId="560F8E55">
      <w:pPr>
        <w:spacing w:line="360" w:lineRule="exact"/>
        <w:ind w:left="450" w:hanging="450"/>
      </w:pPr>
      <w:r w:rsidRPr="295DA75E" w:rsidR="7BC79E49">
        <w:rPr>
          <w:rFonts w:ascii="Times New Roman" w:hAnsi="Times New Roman" w:eastAsia="Times New Roman" w:cs="Times New Roman"/>
          <w:noProof w:val="0"/>
          <w:lang w:val="en-GB"/>
        </w:rPr>
        <w:t xml:space="preserve">En.wikipedia.org. 2020. </w:t>
      </w:r>
      <w:r w:rsidRPr="295DA75E" w:rsidR="7BC79E49">
        <w:rPr>
          <w:rFonts w:ascii="Times New Roman" w:hAnsi="Times New Roman" w:eastAsia="Times New Roman" w:cs="Times New Roman"/>
          <w:i w:val="1"/>
          <w:iCs w:val="1"/>
          <w:noProof w:val="0"/>
          <w:lang w:val="en-GB"/>
        </w:rPr>
        <w:t>John Dewey</w:t>
      </w:r>
      <w:r w:rsidRPr="295DA75E" w:rsidR="7BC79E49">
        <w:rPr>
          <w:rFonts w:ascii="Times New Roman" w:hAnsi="Times New Roman" w:eastAsia="Times New Roman" w:cs="Times New Roman"/>
          <w:noProof w:val="0"/>
          <w:lang w:val="en-GB"/>
        </w:rPr>
        <w:t>. [online] Available at: &lt;https://en.wikipedia.org/wiki/John_Dewey&gt; [Accessed 15 April 2020].</w:t>
      </w:r>
    </w:p>
    <w:p w:rsidR="7BC79E49" w:rsidP="295DA75E" w:rsidRDefault="7BC79E49" w14:paraId="2BA66707" w14:textId="3D1D5D4E">
      <w:pPr>
        <w:spacing w:line="360" w:lineRule="exact"/>
        <w:ind w:left="450" w:hanging="450"/>
      </w:pPr>
      <w:r w:rsidRPr="295DA75E" w:rsidR="7BC79E49">
        <w:rPr>
          <w:rFonts w:ascii="Times New Roman" w:hAnsi="Times New Roman" w:eastAsia="Times New Roman" w:cs="Times New Roman"/>
          <w:noProof w:val="0"/>
          <w:lang w:val="en-GB"/>
        </w:rPr>
        <w:t>Gov.wales. 2020. [online] Available at: &lt;https://gov.wales/sites/default/files/publications/2018-03/succesful-futures-a-summary-of-professor-graham-donaldsons-report.pdf&gt; [Accessed 14 April 2020].</w:t>
      </w:r>
    </w:p>
    <w:p w:rsidR="7BC79E49" w:rsidP="295DA75E" w:rsidRDefault="7BC79E49" w14:paraId="5FB7757A" w14:textId="156DEF13">
      <w:pPr>
        <w:spacing w:line="360" w:lineRule="exact"/>
        <w:ind w:left="450" w:hanging="450"/>
      </w:pPr>
      <w:r w:rsidRPr="295DA75E" w:rsidR="7BC79E49">
        <w:rPr>
          <w:rFonts w:ascii="Times New Roman" w:hAnsi="Times New Roman" w:eastAsia="Times New Roman" w:cs="Times New Roman"/>
          <w:noProof w:val="0"/>
          <w:lang w:val="en-GB"/>
        </w:rPr>
        <w:t xml:space="preserve">GOV.WALES. 2020. </w:t>
      </w:r>
      <w:r w:rsidRPr="295DA75E" w:rsidR="7BC79E49">
        <w:rPr>
          <w:rFonts w:ascii="Times New Roman" w:hAnsi="Times New Roman" w:eastAsia="Times New Roman" w:cs="Times New Roman"/>
          <w:i w:val="1"/>
          <w:iCs w:val="1"/>
          <w:noProof w:val="0"/>
          <w:lang w:val="en-GB"/>
        </w:rPr>
        <w:t>My Local School | GOV.WALES</w:t>
      </w:r>
      <w:r w:rsidRPr="295DA75E" w:rsidR="7BC79E49">
        <w:rPr>
          <w:rFonts w:ascii="Times New Roman" w:hAnsi="Times New Roman" w:eastAsia="Times New Roman" w:cs="Times New Roman"/>
          <w:noProof w:val="0"/>
          <w:lang w:val="en-GB"/>
        </w:rPr>
        <w:t>. [online] Available at: &lt;https://gov.wales/my-local-school-guide&gt; [Accessed 15 April 2020].</w:t>
      </w:r>
    </w:p>
    <w:p w:rsidR="7BC79E49" w:rsidP="295DA75E" w:rsidRDefault="7BC79E49" w14:paraId="2EC4A554" w14:textId="5C0BB1FB">
      <w:pPr>
        <w:spacing w:line="360" w:lineRule="exact"/>
        <w:ind w:left="450" w:hanging="450"/>
      </w:pPr>
      <w:r w:rsidRPr="295DA75E" w:rsidR="7BC79E49">
        <w:rPr>
          <w:rFonts w:ascii="Times New Roman" w:hAnsi="Times New Roman" w:eastAsia="Times New Roman" w:cs="Times New Roman"/>
          <w:noProof w:val="0"/>
          <w:lang w:val="en-GB"/>
        </w:rPr>
        <w:t xml:space="preserve">Magestandard. 2020. </w:t>
      </w:r>
      <w:r w:rsidRPr="295DA75E" w:rsidR="7BC79E49">
        <w:rPr>
          <w:rFonts w:ascii="Times New Roman" w:hAnsi="Times New Roman" w:eastAsia="Times New Roman" w:cs="Times New Roman"/>
          <w:i w:val="1"/>
          <w:iCs w:val="1"/>
          <w:noProof w:val="0"/>
          <w:lang w:val="en-GB"/>
        </w:rPr>
        <w:t>Science-Conclusion-Clipart-7 (2) - Magestandard</w:t>
      </w:r>
      <w:r w:rsidRPr="295DA75E" w:rsidR="7BC79E49">
        <w:rPr>
          <w:rFonts w:ascii="Times New Roman" w:hAnsi="Times New Roman" w:eastAsia="Times New Roman" w:cs="Times New Roman"/>
          <w:noProof w:val="0"/>
          <w:lang w:val="en-GB"/>
        </w:rPr>
        <w:t>. [online] Available at: &lt;http://magestandard.com/magento-2-vs-woocommerce/science-conclusion-clipart-7-2/&gt; [Accessed 15 April 2020].</w:t>
      </w:r>
    </w:p>
    <w:p w:rsidR="7BC79E49" w:rsidP="295DA75E" w:rsidRDefault="7BC79E49" w14:paraId="4466312C" w14:textId="706775C2">
      <w:pPr>
        <w:spacing w:line="360" w:lineRule="exact"/>
        <w:ind w:left="450" w:hanging="450"/>
      </w:pPr>
      <w:r w:rsidRPr="295DA75E" w:rsidR="7BC79E49">
        <w:rPr>
          <w:rFonts w:ascii="Times New Roman" w:hAnsi="Times New Roman" w:eastAsia="Times New Roman" w:cs="Times New Roman"/>
          <w:noProof w:val="0"/>
          <w:lang w:val="en-GB"/>
        </w:rPr>
        <w:t xml:space="preserve">Turkey-visit.com. 2020. </w:t>
      </w:r>
      <w:r w:rsidRPr="295DA75E" w:rsidR="7BC79E49">
        <w:rPr>
          <w:rFonts w:ascii="Times New Roman" w:hAnsi="Times New Roman" w:eastAsia="Times New Roman" w:cs="Times New Roman"/>
          <w:i w:val="1"/>
          <w:iCs w:val="1"/>
          <w:noProof w:val="0"/>
          <w:lang w:val="en-GB"/>
        </w:rPr>
        <w:t>Swansea Map</w:t>
      </w:r>
      <w:r w:rsidRPr="295DA75E" w:rsidR="7BC79E49">
        <w:rPr>
          <w:rFonts w:ascii="Times New Roman" w:hAnsi="Times New Roman" w:eastAsia="Times New Roman" w:cs="Times New Roman"/>
          <w:noProof w:val="0"/>
          <w:lang w:val="en-GB"/>
        </w:rPr>
        <w:t>. [online] Available at: &lt;https://www.turkey-visit.com/map/united-kingdom/swansea-map.asp&gt; [Accessed 14 April 2020].</w:t>
      </w:r>
    </w:p>
    <w:p w:rsidR="7BC79E49" w:rsidP="295DA75E" w:rsidRDefault="7BC79E49" w14:paraId="1C3734B7" w14:textId="4CB24774">
      <w:pPr>
        <w:spacing w:line="360" w:lineRule="exact"/>
        <w:ind w:left="450" w:hanging="450"/>
      </w:pPr>
      <w:r w:rsidRPr="295DA75E" w:rsidR="7BC79E49">
        <w:rPr>
          <w:rFonts w:ascii="Times New Roman" w:hAnsi="Times New Roman" w:eastAsia="Times New Roman" w:cs="Times New Roman"/>
          <w:noProof w:val="0"/>
          <w:lang w:val="en-GB"/>
        </w:rPr>
        <w:t xml:space="preserve">Vectors, R. and Vectors, P., n.d. </w:t>
      </w:r>
      <w:r w:rsidRPr="295DA75E" w:rsidR="7BC79E49">
        <w:rPr>
          <w:rFonts w:ascii="Times New Roman" w:hAnsi="Times New Roman" w:eastAsia="Times New Roman" w:cs="Times New Roman"/>
          <w:i w:val="1"/>
          <w:iCs w:val="1"/>
          <w:noProof w:val="0"/>
          <w:lang w:val="en-GB"/>
        </w:rPr>
        <w:t>Color Puzzle Pieces Jigsaw Four Steps Infographic Vector Image On Vectorstock</w:t>
      </w:r>
      <w:r w:rsidRPr="295DA75E" w:rsidR="7BC79E49">
        <w:rPr>
          <w:rFonts w:ascii="Times New Roman" w:hAnsi="Times New Roman" w:eastAsia="Times New Roman" w:cs="Times New Roman"/>
          <w:noProof w:val="0"/>
          <w:lang w:val="en-GB"/>
        </w:rPr>
        <w:t>. [online] VectorStock. Available at: &lt;https://www.vectorstock.com/royalty-free-vector/color-puzzle-pieces-jigsaw-four-steps-infographic-vector-23052437&gt; [Accessed 14 April 2020].</w:t>
      </w:r>
    </w:p>
    <w:p w:rsidR="7BC79E49" w:rsidP="295DA75E" w:rsidRDefault="7BC79E49" w14:paraId="37A92945" w14:textId="1001B9FE">
      <w:pPr>
        <w:spacing w:line="360" w:lineRule="exact"/>
        <w:ind w:left="450" w:hanging="450"/>
      </w:pPr>
      <w:r w:rsidRPr="295DA75E" w:rsidR="7BC79E49">
        <w:rPr>
          <w:rFonts w:ascii="Times New Roman" w:hAnsi="Times New Roman" w:eastAsia="Times New Roman" w:cs="Times New Roman"/>
          <w:noProof w:val="0"/>
          <w:lang w:val="en-GB"/>
        </w:rPr>
        <w:t xml:space="preserve">Vectors, R. and Vectors, T., 2020. </w:t>
      </w:r>
      <w:r w:rsidRPr="295DA75E" w:rsidR="7BC79E49">
        <w:rPr>
          <w:rFonts w:ascii="Times New Roman" w:hAnsi="Times New Roman" w:eastAsia="Times New Roman" w:cs="Times New Roman"/>
          <w:i w:val="1"/>
          <w:iCs w:val="1"/>
          <w:noProof w:val="0"/>
          <w:lang w:val="en-GB"/>
        </w:rPr>
        <w:t>Thumbs Up Thumbs Down Vector Image On Vectorstock</w:t>
      </w:r>
      <w:r w:rsidRPr="295DA75E" w:rsidR="7BC79E49">
        <w:rPr>
          <w:rFonts w:ascii="Times New Roman" w:hAnsi="Times New Roman" w:eastAsia="Times New Roman" w:cs="Times New Roman"/>
          <w:noProof w:val="0"/>
          <w:lang w:val="en-GB"/>
        </w:rPr>
        <w:t>. [online] VectorStock. Available at: &lt;https://www.vectorstock.com/royalty-free-vector/thumbs-up-thumbs-down-vector-14215105&gt; [Accessed 14 April 2020].</w:t>
      </w:r>
    </w:p>
    <w:p w:rsidR="295DA75E" w:rsidP="295DA75E" w:rsidRDefault="295DA75E" w14:paraId="2A4308CA" w14:textId="5328EDD0">
      <w:pPr>
        <w:pStyle w:val="AssignBody"/>
      </w:pPr>
    </w:p>
    <w:sectPr w:rsidRPr="00E611D9" w:rsidR="009B47AE">
      <w:headerReference w:type="default" r:id="rId9"/>
      <w:footerReference w:type="default" r:id="rId10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B67895" w:rsidP="00E611D9" w:rsidRDefault="00B67895" w14:paraId="6E26480B" w14:textId="77777777">
      <w:pPr>
        <w:spacing w:after="0" w:line="240" w:lineRule="auto"/>
      </w:pPr>
      <w:r>
        <w:separator/>
      </w:r>
    </w:p>
  </w:endnote>
  <w:endnote w:type="continuationSeparator" w:id="0">
    <w:p w:rsidR="00B67895" w:rsidP="00E611D9" w:rsidRDefault="00B67895" w14:paraId="0FD77398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611D9" w:rsidRDefault="00E611D9" w14:paraId="4531959A" w14:textId="2515BCEB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:rsidR="00E611D9" w:rsidRDefault="00E611D9" w14:paraId="00F27DC1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B67895" w:rsidP="00E611D9" w:rsidRDefault="00B67895" w14:paraId="51639A59" w14:textId="77777777">
      <w:pPr>
        <w:spacing w:after="0" w:line="240" w:lineRule="auto"/>
      </w:pPr>
      <w:r>
        <w:separator/>
      </w:r>
    </w:p>
  </w:footnote>
  <w:footnote w:type="continuationSeparator" w:id="0">
    <w:p w:rsidR="00B67895" w:rsidP="00E611D9" w:rsidRDefault="00B67895" w14:paraId="2AED970F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Style w:val="TableGrid"/>
      <w:tblW w:w="0" w:type="auto"/>
      <w:tblBorders>
        <w:top w:val="none" w:color="auto" w:sz="0" w:space="0"/>
        <w:left w:val="none" w:color="auto" w:sz="0" w:space="0"/>
        <w:bottom w:val="none" w:color="auto" w:sz="0" w:space="0"/>
        <w:right w:val="none" w:color="auto" w:sz="0" w:space="0"/>
        <w:insideH w:val="none" w:color="auto" w:sz="0" w:space="0"/>
        <w:insideV w:val="none" w:color="auto" w:sz="0" w:space="0"/>
      </w:tblBorders>
      <w:tblLook w:val="04A0" w:firstRow="1" w:lastRow="0" w:firstColumn="1" w:lastColumn="0" w:noHBand="0" w:noVBand="1"/>
    </w:tblPr>
    <w:tblGrid>
      <w:gridCol w:w="4508"/>
      <w:gridCol w:w="4508"/>
    </w:tblGrid>
    <w:tr w:rsidRPr="00E611D9" w:rsidR="00E611D9" w:rsidTr="00E611D9" w14:paraId="746C0110" w14:textId="77777777">
      <w:tc>
        <w:tcPr>
          <w:tcW w:w="4508" w:type="dxa"/>
        </w:tcPr>
        <w:p w:rsidRPr="00E611D9" w:rsidR="00E611D9" w:rsidRDefault="00E611D9" w14:paraId="739FBAFA" w14:textId="39F53CCB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</w:p>
      </w:tc>
      <w:tc>
        <w:tcPr>
          <w:tcW w:w="4508" w:type="dxa"/>
        </w:tcPr>
        <w:p w:rsidRPr="00E611D9" w:rsidR="00E611D9" w:rsidP="00E611D9" w:rsidRDefault="00E611D9" w14:paraId="51D506A0" w14:textId="70993744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 </w:t>
          </w:r>
        </w:p>
      </w:tc>
    </w:tr>
  </w:tbl>
  <w:p w:rsidR="00E611D9" w:rsidRDefault="00E611D9" w14:paraId="31028CA5" w14:textId="60CD5227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trackRevisions w:val="false"/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D1240"/>
    <w:rsid w:val="00044331"/>
    <w:rsid w:val="00087FFD"/>
    <w:rsid w:val="002229F0"/>
    <w:rsid w:val="003B567F"/>
    <w:rsid w:val="003E55AE"/>
    <w:rsid w:val="00433F17"/>
    <w:rsid w:val="005956FB"/>
    <w:rsid w:val="006419C3"/>
    <w:rsid w:val="00691A46"/>
    <w:rsid w:val="006B5861"/>
    <w:rsid w:val="00817F7A"/>
    <w:rsid w:val="009B47AE"/>
    <w:rsid w:val="00AD4EBD"/>
    <w:rsid w:val="00B67895"/>
    <w:rsid w:val="00BC651E"/>
    <w:rsid w:val="00CD1240"/>
    <w:rsid w:val="00E611D9"/>
    <w:rsid w:val="0C8C7EC5"/>
    <w:rsid w:val="14622EB3"/>
    <w:rsid w:val="295DA75E"/>
    <w:rsid w:val="3C5238B8"/>
    <w:rsid w:val="7BC79E49"/>
    <w:rsid w:val="7D3541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AssignQuote" w:customStyle="1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styleId="AssignBody" w:customStyle="1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styleId="AssignQuoteChar" w:customStyle="1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styleId="AssignSubHeader" w:customStyle="1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styleId="AssignBodyChar" w:customStyle="1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styleId="AssignHeader" w:customStyle="1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styleId="AssignSubHeaderChar" w:customStyle="1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styleId="AssignHeaderChar" w:customStyle="1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styleId="HeaderChar" w:customStyle="1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eastAsia="en-GB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customXml" Target="../customXml/item3.xml" Id="rId3" /><Relationship Type="http://schemas.openxmlformats.org/officeDocument/2006/relationships/footnotes" Target="footnotes.xml" Id="rId7" /><Relationship Type="http://schemas.openxmlformats.org/officeDocument/2006/relationships/theme" Target="theme/theme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fontTable" Target="fontTable.xml" Id="rId11" /><Relationship Type="http://schemas.openxmlformats.org/officeDocument/2006/relationships/settings" Target="settings.xml" Id="rId5" /><Relationship Type="http://schemas.openxmlformats.org/officeDocument/2006/relationships/footer" Target="footer1.xml" Id="rId10" /><Relationship Type="http://schemas.openxmlformats.org/officeDocument/2006/relationships/styles" Target="styles.xml" Id="rId4" /><Relationship Type="http://schemas.openxmlformats.org/officeDocument/2006/relationships/header" Target="header1.xml" Id="rId9" /><Relationship Type="http://schemas.openxmlformats.org/officeDocument/2006/relationships/hyperlink" Target="https://uowtsd-my.sharepoint.com/:v:/g/personal/1600465_student_uwtsd_ac_uk/ETA3rVN0OuNPuC-oXPSQ4QYBAquiRkg2Olb0a_6vGLDpQw?e=wGZYa9" TargetMode="External" Id="R1d37fb97bfb241f2" /><Relationship Type="http://schemas.openxmlformats.org/officeDocument/2006/relationships/glossaryDocument" Target="/word/glossary/document.xml" Id="R6f9a24051c5a47ac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49208e8-1255-4a3a-ae24-bd66d9584881}"/>
      </w:docPartPr>
      <w:docPartBody>
        <w:p w14:paraId="6A6C280E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Alun Thomas</dc:creator>
  <keywords/>
  <dc:description/>
  <lastModifiedBy>Emily Carroll (1600465)</lastModifiedBy>
  <revision>4</revision>
  <dcterms:created xsi:type="dcterms:W3CDTF">2020-03-27T17:05:00.0000000Z</dcterms:created>
  <dcterms:modified xsi:type="dcterms:W3CDTF">2020-04-16T21:04:21.0063941Z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