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B14" w:rsidRDefault="003A2B14" w:rsidP="003A2B14">
      <w:pPr>
        <w:jc w:val="center"/>
        <w:rPr>
          <w:sz w:val="28"/>
          <w:szCs w:val="28"/>
          <w:u w:val="single"/>
        </w:rPr>
      </w:pPr>
      <w:r>
        <w:rPr>
          <w:sz w:val="28"/>
          <w:szCs w:val="28"/>
          <w:u w:val="single"/>
        </w:rPr>
        <w:t xml:space="preserve">Using a Research Approach in Human Resources </w:t>
      </w:r>
    </w:p>
    <w:p w:rsidR="003A2B14" w:rsidRDefault="003A2B14" w:rsidP="003A2B14">
      <w:pPr>
        <w:rPr>
          <w:sz w:val="28"/>
          <w:szCs w:val="28"/>
        </w:rPr>
      </w:pPr>
    </w:p>
    <w:p w:rsidR="003A2B14" w:rsidRDefault="003A2B14" w:rsidP="003A2B14">
      <w:pPr>
        <w:rPr>
          <w:sz w:val="28"/>
          <w:szCs w:val="28"/>
        </w:rPr>
      </w:pPr>
      <w:r>
        <w:rPr>
          <w:sz w:val="28"/>
          <w:szCs w:val="28"/>
        </w:rPr>
        <w:t>Report Title: Using a Research Approach in HR – Activity 1</w:t>
      </w:r>
    </w:p>
    <w:p w:rsidR="003A2B14" w:rsidRDefault="003A2B14" w:rsidP="003A2B14">
      <w:pPr>
        <w:rPr>
          <w:sz w:val="28"/>
          <w:szCs w:val="28"/>
        </w:rPr>
      </w:pPr>
    </w:p>
    <w:p w:rsidR="003A2B14" w:rsidRDefault="003A2B14" w:rsidP="003A2B14">
      <w:pPr>
        <w:rPr>
          <w:sz w:val="28"/>
          <w:szCs w:val="28"/>
        </w:rPr>
      </w:pPr>
      <w:r>
        <w:rPr>
          <w:sz w:val="28"/>
          <w:szCs w:val="28"/>
        </w:rPr>
        <w:t>Name: Sarah Measday</w:t>
      </w:r>
    </w:p>
    <w:p w:rsidR="003A2B14" w:rsidRDefault="003A2B14" w:rsidP="003A2B14">
      <w:pPr>
        <w:rPr>
          <w:sz w:val="28"/>
          <w:szCs w:val="28"/>
        </w:rPr>
      </w:pPr>
    </w:p>
    <w:p w:rsidR="003A2B14" w:rsidRPr="00606C15" w:rsidRDefault="003A2B14" w:rsidP="003A2B14">
      <w:pPr>
        <w:pStyle w:val="NormalWeb"/>
        <w:spacing w:before="130" w:beforeAutospacing="0" w:after="0" w:afterAutospacing="0"/>
        <w:rPr>
          <w:rFonts w:ascii="Arial" w:eastAsiaTheme="minorEastAsia" w:hAnsi="Arial" w:cs="Arial"/>
          <w:b/>
          <w:color w:val="000000" w:themeColor="text1"/>
          <w:kern w:val="24"/>
        </w:rPr>
      </w:pPr>
      <w:r w:rsidRPr="00606C15">
        <w:rPr>
          <w:rFonts w:ascii="Arial" w:eastAsiaTheme="minorEastAsia" w:hAnsi="Arial" w:cs="Arial"/>
          <w:b/>
          <w:color w:val="000000" w:themeColor="text1"/>
          <w:kern w:val="24"/>
        </w:rPr>
        <w:t xml:space="preserve">Student </w:t>
      </w:r>
      <w:proofErr w:type="gramStart"/>
      <w:r w:rsidRPr="00606C15">
        <w:rPr>
          <w:rFonts w:ascii="Arial" w:eastAsiaTheme="minorEastAsia" w:hAnsi="Arial" w:cs="Arial"/>
          <w:b/>
          <w:color w:val="000000" w:themeColor="text1"/>
          <w:kern w:val="24"/>
        </w:rPr>
        <w:t>Number :-</w:t>
      </w:r>
      <w:proofErr w:type="gramEnd"/>
      <w:r>
        <w:rPr>
          <w:rFonts w:ascii="Arial" w:eastAsiaTheme="minorEastAsia" w:hAnsi="Arial" w:cs="Arial"/>
          <w:b/>
          <w:color w:val="000000" w:themeColor="text1"/>
          <w:kern w:val="24"/>
        </w:rPr>
        <w:t xml:space="preserve"> 1910137</w:t>
      </w:r>
    </w:p>
    <w:p w:rsidR="003A2B14" w:rsidRPr="00606C15" w:rsidRDefault="003A2B14" w:rsidP="003A2B14">
      <w:pPr>
        <w:pStyle w:val="NormalWeb"/>
        <w:spacing w:before="130" w:beforeAutospacing="0" w:after="0" w:afterAutospacing="0"/>
        <w:rPr>
          <w:rFonts w:ascii="Arial" w:hAnsi="Arial" w:cs="Arial"/>
          <w:b/>
        </w:rPr>
      </w:pPr>
      <w:r w:rsidRPr="00606C15">
        <w:rPr>
          <w:rFonts w:ascii="Arial" w:eastAsiaTheme="minorEastAsia" w:hAnsi="Arial" w:cs="Arial"/>
          <w:b/>
          <w:color w:val="000000" w:themeColor="text1"/>
          <w:kern w:val="24"/>
        </w:rPr>
        <w:t>CIPD – Student Member No</w:t>
      </w:r>
      <w:proofErr w:type="gramStart"/>
      <w:r w:rsidRPr="00606C15">
        <w:rPr>
          <w:rFonts w:ascii="Arial" w:eastAsiaTheme="minorEastAsia" w:hAnsi="Arial" w:cs="Arial"/>
          <w:b/>
          <w:color w:val="000000" w:themeColor="text1"/>
          <w:kern w:val="24"/>
        </w:rPr>
        <w:t>:-</w:t>
      </w:r>
      <w:proofErr w:type="gramEnd"/>
      <w:r w:rsidRPr="00606C15">
        <w:rPr>
          <w:rFonts w:ascii="Arial" w:eastAsiaTheme="minorEastAsia" w:hAnsi="Arial" w:cs="Arial"/>
          <w:b/>
          <w:color w:val="000000" w:themeColor="text1"/>
          <w:kern w:val="24"/>
        </w:rPr>
        <w:t xml:space="preserve"> 55478518</w:t>
      </w:r>
    </w:p>
    <w:p w:rsidR="003A2B14" w:rsidRDefault="003A2B14" w:rsidP="003A2B14">
      <w:pPr>
        <w:rPr>
          <w:sz w:val="28"/>
          <w:szCs w:val="28"/>
        </w:rPr>
      </w:pPr>
    </w:p>
    <w:p w:rsidR="003A2B14" w:rsidRDefault="003A2B14" w:rsidP="003A2B14">
      <w:pPr>
        <w:rPr>
          <w:sz w:val="28"/>
          <w:szCs w:val="28"/>
        </w:rPr>
      </w:pPr>
    </w:p>
    <w:p w:rsidR="003A2B14" w:rsidRDefault="003A2B14" w:rsidP="003A2B14">
      <w:pPr>
        <w:rPr>
          <w:sz w:val="28"/>
          <w:szCs w:val="28"/>
        </w:rPr>
      </w:pPr>
      <w:r>
        <w:rPr>
          <w:sz w:val="28"/>
          <w:szCs w:val="28"/>
        </w:rPr>
        <w:t>Date: 1</w:t>
      </w:r>
      <w:r w:rsidR="001F3A85">
        <w:rPr>
          <w:sz w:val="28"/>
          <w:szCs w:val="28"/>
        </w:rPr>
        <w:t>4</w:t>
      </w:r>
      <w:r w:rsidRPr="003A2B14">
        <w:rPr>
          <w:sz w:val="28"/>
          <w:szCs w:val="28"/>
          <w:vertAlign w:val="superscript"/>
        </w:rPr>
        <w:t>th</w:t>
      </w:r>
      <w:r>
        <w:rPr>
          <w:sz w:val="28"/>
          <w:szCs w:val="28"/>
        </w:rPr>
        <w:t xml:space="preserve"> November 2019 </w:t>
      </w:r>
    </w:p>
    <w:p w:rsidR="003A2B14" w:rsidRDefault="003A2B14" w:rsidP="003A2B14">
      <w:pPr>
        <w:rPr>
          <w:sz w:val="28"/>
          <w:szCs w:val="28"/>
        </w:rPr>
      </w:pPr>
    </w:p>
    <w:p w:rsidR="003A2B14" w:rsidRDefault="003A2B14" w:rsidP="003A2B14">
      <w:pPr>
        <w:rPr>
          <w:sz w:val="28"/>
          <w:szCs w:val="28"/>
        </w:rPr>
      </w:pPr>
    </w:p>
    <w:p w:rsidR="003A2B14" w:rsidRDefault="003A2B14" w:rsidP="003A2B14">
      <w:pPr>
        <w:rPr>
          <w:sz w:val="28"/>
          <w:szCs w:val="28"/>
        </w:rPr>
      </w:pPr>
    </w:p>
    <w:p w:rsidR="003A2B14" w:rsidRDefault="003A2B14" w:rsidP="003A2B14">
      <w:pPr>
        <w:rPr>
          <w:sz w:val="28"/>
          <w:szCs w:val="28"/>
        </w:rPr>
      </w:pPr>
    </w:p>
    <w:p w:rsidR="003A2B14" w:rsidRDefault="003A2B14" w:rsidP="003A2B14">
      <w:pPr>
        <w:rPr>
          <w:rFonts w:cs="Arial"/>
          <w:sz w:val="28"/>
          <w:szCs w:val="28"/>
        </w:rPr>
      </w:pPr>
    </w:p>
    <w:p w:rsidR="001F3A85" w:rsidRDefault="003A2B14" w:rsidP="003A2B14">
      <w:pPr>
        <w:rPr>
          <w:rFonts w:cs="Arial"/>
          <w:sz w:val="28"/>
          <w:szCs w:val="28"/>
        </w:rPr>
      </w:pPr>
      <w:r>
        <w:rPr>
          <w:rFonts w:cs="Arial"/>
          <w:sz w:val="28"/>
          <w:szCs w:val="28"/>
        </w:rPr>
        <w:t xml:space="preserve">Signed: </w:t>
      </w:r>
    </w:p>
    <w:p w:rsidR="003A2B14" w:rsidRDefault="001F3A85" w:rsidP="003A2B14">
      <w:pPr>
        <w:rPr>
          <w:rFonts w:cs="Arial"/>
          <w:sz w:val="28"/>
          <w:szCs w:val="28"/>
        </w:rPr>
      </w:pPr>
      <w:r>
        <w:rPr>
          <w:rFonts w:cs="Arial"/>
          <w:sz w:val="28"/>
          <w:szCs w:val="28"/>
        </w:rPr>
        <w:t xml:space="preserve">                   </w:t>
      </w:r>
      <w:r w:rsidRPr="001F3A85">
        <w:rPr>
          <w:rFonts w:ascii="Arial" w:hAnsi="Arial" w:cs="Arial"/>
          <w:b/>
          <w:noProof/>
          <w:sz w:val="28"/>
          <w:szCs w:val="24"/>
          <w:lang w:eastAsia="en-GB"/>
        </w:rPr>
        <w:drawing>
          <wp:inline distT="0" distB="0" distL="0" distR="0" wp14:anchorId="210DFDC4" wp14:editId="30CD04E5">
            <wp:extent cx="1257300" cy="623377"/>
            <wp:effectExtent l="19050" t="0" r="19050" b="23431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66339" b="88167"/>
                    <a:stretch/>
                  </pic:blipFill>
                  <pic:spPr bwMode="auto">
                    <a:xfrm>
                      <a:off x="0" y="0"/>
                      <a:ext cx="1260120" cy="624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3A2B14" w:rsidRDefault="003A2B14" w:rsidP="003A2B14">
      <w:pPr>
        <w:rPr>
          <w:rFonts w:cs="Arial"/>
          <w:sz w:val="28"/>
          <w:szCs w:val="28"/>
        </w:rPr>
      </w:pPr>
      <w:r>
        <w:rPr>
          <w:rFonts w:cs="Arial"/>
          <w:sz w:val="28"/>
          <w:szCs w:val="28"/>
        </w:rPr>
        <w:t xml:space="preserve">Date: </w:t>
      </w:r>
      <w:r w:rsidR="001F3A85">
        <w:rPr>
          <w:rFonts w:cs="Arial"/>
          <w:sz w:val="28"/>
          <w:szCs w:val="28"/>
        </w:rPr>
        <w:t xml:space="preserve"> 14</w:t>
      </w:r>
      <w:r w:rsidR="001F3A85" w:rsidRPr="001F3A85">
        <w:rPr>
          <w:rFonts w:cs="Arial"/>
          <w:sz w:val="28"/>
          <w:szCs w:val="28"/>
          <w:vertAlign w:val="superscript"/>
        </w:rPr>
        <w:t>th</w:t>
      </w:r>
      <w:r w:rsidR="001F3A85">
        <w:rPr>
          <w:rFonts w:cs="Arial"/>
          <w:sz w:val="28"/>
          <w:szCs w:val="28"/>
        </w:rPr>
        <w:t xml:space="preserve"> November 2019</w:t>
      </w:r>
    </w:p>
    <w:p w:rsidR="003A2B14" w:rsidRDefault="003A2B14">
      <w:pPr>
        <w:rPr>
          <w:rFonts w:ascii="Arial" w:hAnsi="Arial" w:cs="Arial"/>
          <w:b/>
          <w:sz w:val="24"/>
          <w:szCs w:val="24"/>
        </w:rPr>
      </w:pPr>
    </w:p>
    <w:p w:rsidR="003A2B14" w:rsidRDefault="003A2B14">
      <w:pPr>
        <w:rPr>
          <w:rFonts w:ascii="Arial" w:hAnsi="Arial" w:cs="Arial"/>
          <w:b/>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Default="00EC5071">
      <w:pPr>
        <w:rPr>
          <w:rFonts w:ascii="Arial" w:hAnsi="Arial" w:cs="Arial"/>
          <w:sz w:val="24"/>
          <w:szCs w:val="24"/>
        </w:rPr>
      </w:pPr>
    </w:p>
    <w:p w:rsidR="00EC5071" w:rsidRPr="00EC5071" w:rsidRDefault="00EC5071">
      <w:pPr>
        <w:rPr>
          <w:rFonts w:ascii="Arial" w:hAnsi="Arial" w:cs="Arial"/>
          <w:sz w:val="24"/>
          <w:szCs w:val="24"/>
          <w:u w:val="single"/>
        </w:rPr>
      </w:pPr>
      <w:r w:rsidRPr="00EC5071">
        <w:rPr>
          <w:rFonts w:ascii="Arial" w:hAnsi="Arial" w:cs="Arial"/>
          <w:sz w:val="24"/>
          <w:szCs w:val="24"/>
          <w:u w:val="single"/>
        </w:rPr>
        <w:t>What is Research in HR?</w:t>
      </w:r>
    </w:p>
    <w:p w:rsidR="00B55C20" w:rsidRDefault="00B55C20">
      <w:pPr>
        <w:rPr>
          <w:rFonts w:ascii="Arial" w:hAnsi="Arial" w:cs="Arial"/>
          <w:sz w:val="24"/>
          <w:szCs w:val="24"/>
        </w:rPr>
      </w:pPr>
    </w:p>
    <w:p w:rsidR="00EC5071" w:rsidRDefault="00B55C20">
      <w:pPr>
        <w:rPr>
          <w:rFonts w:ascii="Arial" w:hAnsi="Arial" w:cs="Arial"/>
          <w:sz w:val="24"/>
          <w:szCs w:val="24"/>
        </w:rPr>
      </w:pPr>
      <w:r>
        <w:rPr>
          <w:rFonts w:ascii="Arial" w:hAnsi="Arial" w:cs="Arial"/>
          <w:sz w:val="24"/>
          <w:szCs w:val="24"/>
        </w:rPr>
        <w:t xml:space="preserve">There are </w:t>
      </w:r>
      <w:proofErr w:type="gramStart"/>
      <w:r>
        <w:rPr>
          <w:rFonts w:ascii="Arial" w:hAnsi="Arial" w:cs="Arial"/>
          <w:sz w:val="24"/>
          <w:szCs w:val="24"/>
        </w:rPr>
        <w:t>lots of</w:t>
      </w:r>
      <w:proofErr w:type="gramEnd"/>
      <w:r>
        <w:rPr>
          <w:rFonts w:ascii="Arial" w:hAnsi="Arial" w:cs="Arial"/>
          <w:sz w:val="24"/>
          <w:szCs w:val="24"/>
        </w:rPr>
        <w:t xml:space="preserve"> different ideas as to what Research actually is?</w:t>
      </w:r>
    </w:p>
    <w:p w:rsidR="00B55C20" w:rsidRDefault="00B55C20">
      <w:pPr>
        <w:rPr>
          <w:rFonts w:ascii="Arial" w:hAnsi="Arial" w:cs="Arial"/>
          <w:sz w:val="24"/>
          <w:szCs w:val="24"/>
        </w:rPr>
      </w:pPr>
    </w:p>
    <w:p w:rsidR="00EC5071" w:rsidRDefault="00EC5071">
      <w:pPr>
        <w:rPr>
          <w:rFonts w:ascii="Arial" w:hAnsi="Arial" w:cs="Arial"/>
          <w:sz w:val="24"/>
          <w:szCs w:val="24"/>
        </w:rPr>
      </w:pPr>
      <w:r>
        <w:rPr>
          <w:rFonts w:ascii="Arial" w:hAnsi="Arial" w:cs="Arial"/>
          <w:sz w:val="24"/>
          <w:szCs w:val="24"/>
        </w:rPr>
        <w:t xml:space="preserve">Research is a key element of many organisations. It </w:t>
      </w:r>
      <w:proofErr w:type="gramStart"/>
      <w:r>
        <w:rPr>
          <w:rFonts w:ascii="Arial" w:hAnsi="Arial" w:cs="Arial"/>
          <w:sz w:val="24"/>
          <w:szCs w:val="24"/>
        </w:rPr>
        <w:t>can be used</w:t>
      </w:r>
      <w:proofErr w:type="gramEnd"/>
      <w:r>
        <w:rPr>
          <w:rFonts w:ascii="Arial" w:hAnsi="Arial" w:cs="Arial"/>
          <w:sz w:val="24"/>
          <w:szCs w:val="24"/>
        </w:rPr>
        <w:t xml:space="preserve"> for purely gaining information</w:t>
      </w:r>
      <w:r w:rsidR="004C1217">
        <w:rPr>
          <w:rFonts w:ascii="Arial" w:hAnsi="Arial" w:cs="Arial"/>
          <w:sz w:val="24"/>
          <w:szCs w:val="24"/>
        </w:rPr>
        <w:t xml:space="preserve"> and analysis</w:t>
      </w:r>
      <w:r>
        <w:rPr>
          <w:rFonts w:ascii="Arial" w:hAnsi="Arial" w:cs="Arial"/>
          <w:sz w:val="24"/>
          <w:szCs w:val="24"/>
        </w:rPr>
        <w:t xml:space="preserve"> or </w:t>
      </w:r>
      <w:r w:rsidR="004C1217">
        <w:rPr>
          <w:rFonts w:ascii="Arial" w:hAnsi="Arial" w:cs="Arial"/>
          <w:sz w:val="24"/>
          <w:szCs w:val="24"/>
        </w:rPr>
        <w:t xml:space="preserve">on </w:t>
      </w:r>
      <w:r>
        <w:rPr>
          <w:rFonts w:ascii="Arial" w:hAnsi="Arial" w:cs="Arial"/>
          <w:sz w:val="24"/>
          <w:szCs w:val="24"/>
        </w:rPr>
        <w:t xml:space="preserve">a </w:t>
      </w:r>
      <w:r w:rsidR="004C1217">
        <w:rPr>
          <w:rFonts w:ascii="Arial" w:hAnsi="Arial" w:cs="Arial"/>
          <w:sz w:val="24"/>
          <w:szCs w:val="24"/>
        </w:rPr>
        <w:t>deeper</w:t>
      </w:r>
      <w:r>
        <w:rPr>
          <w:rFonts w:ascii="Arial" w:hAnsi="Arial" w:cs="Arial"/>
          <w:sz w:val="24"/>
          <w:szCs w:val="24"/>
        </w:rPr>
        <w:t xml:space="preserve"> study</w:t>
      </w:r>
      <w:r w:rsidR="004C1217">
        <w:rPr>
          <w:rFonts w:ascii="Arial" w:hAnsi="Arial" w:cs="Arial"/>
          <w:sz w:val="24"/>
          <w:szCs w:val="24"/>
        </w:rPr>
        <w:t>, when organisations</w:t>
      </w:r>
      <w:r>
        <w:rPr>
          <w:rFonts w:ascii="Arial" w:hAnsi="Arial" w:cs="Arial"/>
          <w:sz w:val="24"/>
          <w:szCs w:val="24"/>
        </w:rPr>
        <w:t xml:space="preserve"> </w:t>
      </w:r>
      <w:r w:rsidR="004C1217">
        <w:rPr>
          <w:rFonts w:ascii="Arial" w:hAnsi="Arial" w:cs="Arial"/>
          <w:sz w:val="24"/>
          <w:szCs w:val="24"/>
        </w:rPr>
        <w:t>w</w:t>
      </w:r>
      <w:r>
        <w:rPr>
          <w:rFonts w:ascii="Arial" w:hAnsi="Arial" w:cs="Arial"/>
          <w:sz w:val="24"/>
          <w:szCs w:val="24"/>
        </w:rPr>
        <w:t>ant</w:t>
      </w:r>
      <w:r w:rsidR="004C1217">
        <w:rPr>
          <w:rFonts w:ascii="Arial" w:hAnsi="Arial" w:cs="Arial"/>
          <w:sz w:val="24"/>
          <w:szCs w:val="24"/>
        </w:rPr>
        <w:t xml:space="preserve"> or need </w:t>
      </w:r>
      <w:r>
        <w:rPr>
          <w:rFonts w:ascii="Arial" w:hAnsi="Arial" w:cs="Arial"/>
          <w:sz w:val="24"/>
          <w:szCs w:val="24"/>
        </w:rPr>
        <w:t>to make changes or develop ideas.</w:t>
      </w:r>
    </w:p>
    <w:p w:rsidR="00EC5071" w:rsidRDefault="00EC5071">
      <w:pPr>
        <w:rPr>
          <w:rFonts w:ascii="Arial" w:hAnsi="Arial" w:cs="Arial"/>
          <w:sz w:val="24"/>
          <w:szCs w:val="24"/>
        </w:rPr>
      </w:pPr>
    </w:p>
    <w:p w:rsidR="00EC5071" w:rsidRDefault="00EC5071">
      <w:pPr>
        <w:rPr>
          <w:rFonts w:ascii="Arial" w:hAnsi="Arial" w:cs="Arial"/>
          <w:sz w:val="24"/>
          <w:szCs w:val="24"/>
        </w:rPr>
      </w:pPr>
      <w:r>
        <w:rPr>
          <w:rFonts w:ascii="Arial" w:hAnsi="Arial" w:cs="Arial"/>
          <w:sz w:val="24"/>
          <w:szCs w:val="24"/>
        </w:rPr>
        <w:t>A general definition</w:t>
      </w:r>
      <w:r w:rsidR="004C1217">
        <w:rPr>
          <w:rFonts w:ascii="Arial" w:hAnsi="Arial" w:cs="Arial"/>
          <w:sz w:val="24"/>
          <w:szCs w:val="24"/>
        </w:rPr>
        <w:t xml:space="preserve"> of Research</w:t>
      </w:r>
      <w:r>
        <w:rPr>
          <w:rFonts w:ascii="Arial" w:hAnsi="Arial" w:cs="Arial"/>
          <w:sz w:val="24"/>
          <w:szCs w:val="24"/>
        </w:rPr>
        <w:t xml:space="preserve"> </w:t>
      </w:r>
      <w:r w:rsidR="004C1217">
        <w:rPr>
          <w:rFonts w:ascii="Arial" w:hAnsi="Arial" w:cs="Arial"/>
          <w:sz w:val="24"/>
          <w:szCs w:val="24"/>
        </w:rPr>
        <w:t>is</w:t>
      </w:r>
      <w:r>
        <w:rPr>
          <w:rFonts w:ascii="Arial" w:hAnsi="Arial" w:cs="Arial"/>
          <w:sz w:val="24"/>
          <w:szCs w:val="24"/>
        </w:rPr>
        <w:t xml:space="preserve"> </w:t>
      </w:r>
      <w:r w:rsidRPr="00EC5071">
        <w:rPr>
          <w:rFonts w:ascii="Arial" w:hAnsi="Arial" w:cs="Arial"/>
          <w:b/>
          <w:sz w:val="24"/>
          <w:szCs w:val="24"/>
        </w:rPr>
        <w:t>finding out things in a systematic way to increase knowledge</w:t>
      </w:r>
      <w:r w:rsidR="00B55C20">
        <w:rPr>
          <w:rFonts w:ascii="Arial" w:hAnsi="Arial" w:cs="Arial"/>
          <w:b/>
          <w:sz w:val="24"/>
          <w:szCs w:val="24"/>
        </w:rPr>
        <w:t xml:space="preserve"> </w:t>
      </w:r>
      <w:r w:rsidR="00B55C20" w:rsidRPr="00B55C20">
        <w:rPr>
          <w:rFonts w:ascii="Arial" w:hAnsi="Arial" w:cs="Arial"/>
          <w:sz w:val="24"/>
          <w:szCs w:val="24"/>
        </w:rPr>
        <w:t>(Yin 2009, Silverman 2009)</w:t>
      </w:r>
      <w:r>
        <w:rPr>
          <w:rFonts w:ascii="Arial" w:hAnsi="Arial" w:cs="Arial"/>
          <w:sz w:val="24"/>
          <w:szCs w:val="24"/>
        </w:rPr>
        <w:t>.</w:t>
      </w:r>
    </w:p>
    <w:p w:rsidR="00EC5071" w:rsidRDefault="00EC5071">
      <w:pPr>
        <w:rPr>
          <w:rFonts w:ascii="Arial" w:hAnsi="Arial" w:cs="Arial"/>
          <w:sz w:val="24"/>
          <w:szCs w:val="24"/>
        </w:rPr>
      </w:pPr>
    </w:p>
    <w:p w:rsidR="00EC5071" w:rsidRDefault="00EC5071">
      <w:pPr>
        <w:rPr>
          <w:rFonts w:ascii="Arial" w:hAnsi="Arial" w:cs="Arial"/>
          <w:sz w:val="24"/>
          <w:szCs w:val="24"/>
        </w:rPr>
      </w:pPr>
      <w:r>
        <w:rPr>
          <w:rFonts w:ascii="Arial" w:hAnsi="Arial" w:cs="Arial"/>
          <w:sz w:val="24"/>
          <w:szCs w:val="24"/>
        </w:rPr>
        <w:t xml:space="preserve">In HR in order to have the best understanding of our </w:t>
      </w:r>
      <w:proofErr w:type="gramStart"/>
      <w:r w:rsidR="00485C0B">
        <w:rPr>
          <w:rFonts w:ascii="Arial" w:hAnsi="Arial" w:cs="Arial"/>
          <w:sz w:val="24"/>
          <w:szCs w:val="24"/>
        </w:rPr>
        <w:t>organisation</w:t>
      </w:r>
      <w:proofErr w:type="gramEnd"/>
      <w:r w:rsidR="00485C0B">
        <w:rPr>
          <w:rFonts w:ascii="Arial" w:hAnsi="Arial" w:cs="Arial"/>
          <w:sz w:val="24"/>
          <w:szCs w:val="24"/>
        </w:rPr>
        <w:t xml:space="preserve"> </w:t>
      </w:r>
      <w:r>
        <w:rPr>
          <w:rFonts w:ascii="Arial" w:hAnsi="Arial" w:cs="Arial"/>
          <w:sz w:val="24"/>
          <w:szCs w:val="24"/>
        </w:rPr>
        <w:t>we need to have the most up to date information available to us</w:t>
      </w:r>
      <w:r w:rsidR="004C1217">
        <w:rPr>
          <w:rFonts w:ascii="Arial" w:hAnsi="Arial" w:cs="Arial"/>
          <w:sz w:val="24"/>
          <w:szCs w:val="24"/>
        </w:rPr>
        <w:t>. W</w:t>
      </w:r>
      <w:r>
        <w:rPr>
          <w:rFonts w:ascii="Arial" w:hAnsi="Arial" w:cs="Arial"/>
          <w:sz w:val="24"/>
          <w:szCs w:val="24"/>
        </w:rPr>
        <w:t xml:space="preserve">e can only produce this information through up to date research. This will allow us to make informed decisions as to what changes </w:t>
      </w:r>
      <w:r w:rsidR="004C1217">
        <w:rPr>
          <w:rFonts w:ascii="Arial" w:hAnsi="Arial" w:cs="Arial"/>
          <w:sz w:val="24"/>
          <w:szCs w:val="24"/>
        </w:rPr>
        <w:t>to make</w:t>
      </w:r>
      <w:r>
        <w:rPr>
          <w:rFonts w:ascii="Arial" w:hAnsi="Arial" w:cs="Arial"/>
          <w:sz w:val="24"/>
          <w:szCs w:val="24"/>
        </w:rPr>
        <w:t xml:space="preserve">, whilst also considering other stakeholders of the business, which includes employees, trade unions and maybe other service providers. </w:t>
      </w:r>
    </w:p>
    <w:p w:rsidR="00EC5071" w:rsidRDefault="00EC5071">
      <w:pPr>
        <w:rPr>
          <w:rFonts w:ascii="Arial" w:hAnsi="Arial" w:cs="Arial"/>
          <w:sz w:val="24"/>
          <w:szCs w:val="24"/>
        </w:rPr>
      </w:pPr>
    </w:p>
    <w:p w:rsidR="00EC5071" w:rsidRDefault="00EC5071">
      <w:pPr>
        <w:rPr>
          <w:rFonts w:ascii="Arial" w:hAnsi="Arial" w:cs="Arial"/>
          <w:sz w:val="24"/>
          <w:szCs w:val="24"/>
        </w:rPr>
      </w:pPr>
      <w:r>
        <w:rPr>
          <w:rFonts w:ascii="Arial" w:hAnsi="Arial" w:cs="Arial"/>
          <w:sz w:val="24"/>
          <w:szCs w:val="24"/>
        </w:rPr>
        <w:t>A definition for Research in HR</w:t>
      </w:r>
      <w:r w:rsidR="004C1217">
        <w:rPr>
          <w:rFonts w:ascii="Arial" w:hAnsi="Arial" w:cs="Arial"/>
          <w:sz w:val="24"/>
          <w:szCs w:val="24"/>
        </w:rPr>
        <w:t xml:space="preserve"> is</w:t>
      </w:r>
      <w:r>
        <w:rPr>
          <w:rFonts w:ascii="Arial" w:hAnsi="Arial" w:cs="Arial"/>
          <w:sz w:val="24"/>
          <w:szCs w:val="24"/>
        </w:rPr>
        <w:t xml:space="preserve"> </w:t>
      </w:r>
      <w:r w:rsidRPr="00EC5071">
        <w:rPr>
          <w:rFonts w:ascii="Arial" w:hAnsi="Arial" w:cs="Arial"/>
          <w:b/>
          <w:sz w:val="24"/>
          <w:szCs w:val="24"/>
        </w:rPr>
        <w:t>the systematic enquiry into HR issues to increase knowledge and underpin effective action</w:t>
      </w:r>
      <w:r w:rsidR="00B55C20">
        <w:rPr>
          <w:rFonts w:ascii="Arial" w:hAnsi="Arial" w:cs="Arial"/>
          <w:b/>
          <w:sz w:val="24"/>
          <w:szCs w:val="24"/>
        </w:rPr>
        <w:t xml:space="preserve"> </w:t>
      </w:r>
      <w:r w:rsidR="00B55C20" w:rsidRPr="00B55C20">
        <w:rPr>
          <w:rFonts w:ascii="Arial" w:hAnsi="Arial" w:cs="Arial"/>
          <w:sz w:val="24"/>
          <w:szCs w:val="24"/>
        </w:rPr>
        <w:t>(</w:t>
      </w:r>
      <w:proofErr w:type="spellStart"/>
      <w:r w:rsidR="00B55C20" w:rsidRPr="00B55C20">
        <w:rPr>
          <w:rFonts w:ascii="Arial" w:hAnsi="Arial" w:cs="Arial"/>
          <w:sz w:val="24"/>
          <w:szCs w:val="24"/>
        </w:rPr>
        <w:t>Bamber</w:t>
      </w:r>
      <w:proofErr w:type="spellEnd"/>
      <w:r w:rsidR="00B55C20" w:rsidRPr="00B55C20">
        <w:rPr>
          <w:rFonts w:ascii="Arial" w:hAnsi="Arial" w:cs="Arial"/>
          <w:sz w:val="24"/>
          <w:szCs w:val="24"/>
        </w:rPr>
        <w:t xml:space="preserve"> </w:t>
      </w:r>
      <w:proofErr w:type="spellStart"/>
      <w:r w:rsidR="00B55C20" w:rsidRPr="00B55C20">
        <w:rPr>
          <w:rFonts w:ascii="Arial" w:hAnsi="Arial" w:cs="Arial"/>
          <w:sz w:val="24"/>
          <w:szCs w:val="24"/>
        </w:rPr>
        <w:t>etal</w:t>
      </w:r>
      <w:proofErr w:type="spellEnd"/>
      <w:r w:rsidR="00B55C20" w:rsidRPr="00B55C20">
        <w:rPr>
          <w:rFonts w:ascii="Arial" w:hAnsi="Arial" w:cs="Arial"/>
          <w:sz w:val="24"/>
          <w:szCs w:val="24"/>
        </w:rPr>
        <w:t xml:space="preserve"> 2004, </w:t>
      </w:r>
      <w:proofErr w:type="spellStart"/>
      <w:r w:rsidR="00B55C20" w:rsidRPr="00B55C20">
        <w:rPr>
          <w:rFonts w:ascii="Arial" w:hAnsi="Arial" w:cs="Arial"/>
          <w:sz w:val="24"/>
          <w:szCs w:val="24"/>
        </w:rPr>
        <w:t>Therborn</w:t>
      </w:r>
      <w:proofErr w:type="spellEnd"/>
      <w:r w:rsidR="00B55C20" w:rsidRPr="00B55C20">
        <w:rPr>
          <w:rFonts w:ascii="Arial" w:hAnsi="Arial" w:cs="Arial"/>
          <w:sz w:val="24"/>
          <w:szCs w:val="24"/>
        </w:rPr>
        <w:t xml:space="preserve"> 2006)</w:t>
      </w:r>
      <w:r>
        <w:rPr>
          <w:rFonts w:ascii="Arial" w:hAnsi="Arial" w:cs="Arial"/>
          <w:sz w:val="24"/>
          <w:szCs w:val="24"/>
        </w:rPr>
        <w:t xml:space="preserve">. </w:t>
      </w:r>
    </w:p>
    <w:p w:rsidR="00EC5071" w:rsidRDefault="00EC5071">
      <w:pPr>
        <w:rPr>
          <w:rFonts w:ascii="Arial" w:hAnsi="Arial" w:cs="Arial"/>
          <w:sz w:val="24"/>
          <w:szCs w:val="24"/>
        </w:rPr>
      </w:pPr>
    </w:p>
    <w:p w:rsidR="00EC5071" w:rsidRDefault="00EC5071">
      <w:pPr>
        <w:rPr>
          <w:rFonts w:ascii="Arial" w:hAnsi="Arial" w:cs="Arial"/>
          <w:sz w:val="24"/>
          <w:szCs w:val="24"/>
          <w:u w:val="single"/>
        </w:rPr>
      </w:pPr>
      <w:r w:rsidRPr="00EC5071">
        <w:rPr>
          <w:rFonts w:ascii="Arial" w:hAnsi="Arial" w:cs="Arial"/>
          <w:sz w:val="24"/>
          <w:szCs w:val="24"/>
          <w:u w:val="single"/>
        </w:rPr>
        <w:t>Identifying an Area for Research</w:t>
      </w:r>
    </w:p>
    <w:p w:rsidR="00EC5071" w:rsidRDefault="00EC5071">
      <w:pPr>
        <w:rPr>
          <w:rFonts w:ascii="Arial" w:hAnsi="Arial" w:cs="Arial"/>
          <w:sz w:val="24"/>
          <w:szCs w:val="24"/>
          <w:u w:val="single"/>
        </w:rPr>
      </w:pPr>
    </w:p>
    <w:p w:rsidR="00EC5071" w:rsidRDefault="00EC5071">
      <w:pPr>
        <w:rPr>
          <w:rFonts w:ascii="Arial" w:hAnsi="Arial" w:cs="Arial"/>
          <w:sz w:val="24"/>
          <w:szCs w:val="24"/>
        </w:rPr>
      </w:pPr>
      <w:r w:rsidRPr="00EC5071">
        <w:rPr>
          <w:rFonts w:ascii="Arial" w:hAnsi="Arial" w:cs="Arial"/>
          <w:sz w:val="24"/>
          <w:szCs w:val="24"/>
        </w:rPr>
        <w:t>The first step in any Research is identifying the are</w:t>
      </w:r>
      <w:r>
        <w:rPr>
          <w:rFonts w:ascii="Arial" w:hAnsi="Arial" w:cs="Arial"/>
          <w:sz w:val="24"/>
          <w:szCs w:val="24"/>
        </w:rPr>
        <w:t>a</w:t>
      </w:r>
      <w:r w:rsidRPr="00EC5071">
        <w:rPr>
          <w:rFonts w:ascii="Arial" w:hAnsi="Arial" w:cs="Arial"/>
          <w:sz w:val="24"/>
          <w:szCs w:val="24"/>
        </w:rPr>
        <w:t xml:space="preserve"> for research. </w:t>
      </w:r>
      <w:r>
        <w:rPr>
          <w:rFonts w:ascii="Arial" w:hAnsi="Arial" w:cs="Arial"/>
          <w:sz w:val="24"/>
          <w:szCs w:val="24"/>
        </w:rPr>
        <w:t xml:space="preserve">Horn (2009) </w:t>
      </w:r>
      <w:r w:rsidR="00B55C20">
        <w:rPr>
          <w:rFonts w:ascii="Arial" w:hAnsi="Arial" w:cs="Arial"/>
          <w:sz w:val="24"/>
          <w:szCs w:val="24"/>
        </w:rPr>
        <w:t>highlights</w:t>
      </w:r>
      <w:r>
        <w:rPr>
          <w:rFonts w:ascii="Arial" w:hAnsi="Arial" w:cs="Arial"/>
          <w:sz w:val="24"/>
          <w:szCs w:val="24"/>
        </w:rPr>
        <w:t xml:space="preserve"> four ways to identify an area:</w:t>
      </w:r>
    </w:p>
    <w:p w:rsidR="00EC5071" w:rsidRDefault="00EC5071">
      <w:pPr>
        <w:rPr>
          <w:rFonts w:ascii="Arial" w:hAnsi="Arial" w:cs="Arial"/>
          <w:sz w:val="24"/>
          <w:szCs w:val="24"/>
        </w:rPr>
      </w:pPr>
    </w:p>
    <w:p w:rsidR="00EC5071" w:rsidRPr="00EC5071" w:rsidRDefault="00EC5071" w:rsidP="00EC5071">
      <w:pPr>
        <w:pStyle w:val="ListParagraph"/>
        <w:numPr>
          <w:ilvl w:val="0"/>
          <w:numId w:val="1"/>
        </w:numPr>
        <w:rPr>
          <w:rFonts w:ascii="Arial" w:hAnsi="Arial" w:cs="Arial"/>
          <w:sz w:val="24"/>
          <w:szCs w:val="24"/>
        </w:rPr>
      </w:pPr>
      <w:r w:rsidRPr="00EC5071">
        <w:rPr>
          <w:rFonts w:ascii="Arial" w:hAnsi="Arial" w:cs="Arial"/>
          <w:sz w:val="24"/>
          <w:szCs w:val="24"/>
        </w:rPr>
        <w:t>“</w:t>
      </w:r>
      <w:r>
        <w:rPr>
          <w:rFonts w:ascii="Arial" w:hAnsi="Arial" w:cs="Arial"/>
          <w:sz w:val="24"/>
          <w:szCs w:val="24"/>
        </w:rPr>
        <w:t>B</w:t>
      </w:r>
      <w:r w:rsidRPr="00EC5071">
        <w:rPr>
          <w:rFonts w:ascii="Arial" w:hAnsi="Arial" w:cs="Arial"/>
          <w:sz w:val="24"/>
          <w:szCs w:val="24"/>
        </w:rPr>
        <w:t xml:space="preserve">urning </w:t>
      </w:r>
      <w:r>
        <w:rPr>
          <w:rFonts w:ascii="Arial" w:hAnsi="Arial" w:cs="Arial"/>
          <w:sz w:val="24"/>
          <w:szCs w:val="24"/>
        </w:rPr>
        <w:t>D</w:t>
      </w:r>
      <w:r w:rsidRPr="00EC5071">
        <w:rPr>
          <w:rFonts w:ascii="Arial" w:hAnsi="Arial" w:cs="Arial"/>
          <w:sz w:val="24"/>
          <w:szCs w:val="24"/>
        </w:rPr>
        <w:t>esire”</w:t>
      </w:r>
      <w:r>
        <w:rPr>
          <w:rFonts w:ascii="Arial" w:hAnsi="Arial" w:cs="Arial"/>
          <w:sz w:val="24"/>
          <w:szCs w:val="24"/>
        </w:rPr>
        <w:t xml:space="preserve"> – personal interest in a particular area</w:t>
      </w:r>
    </w:p>
    <w:p w:rsidR="00EC5071" w:rsidRPr="00EC5071" w:rsidRDefault="00EC5071" w:rsidP="00EC5071">
      <w:pPr>
        <w:pStyle w:val="ListParagraph"/>
        <w:numPr>
          <w:ilvl w:val="0"/>
          <w:numId w:val="1"/>
        </w:numPr>
        <w:rPr>
          <w:rFonts w:ascii="Arial" w:hAnsi="Arial" w:cs="Arial"/>
          <w:sz w:val="24"/>
          <w:szCs w:val="24"/>
        </w:rPr>
      </w:pPr>
      <w:r w:rsidRPr="00EC5071">
        <w:rPr>
          <w:rFonts w:ascii="Arial" w:hAnsi="Arial" w:cs="Arial"/>
          <w:sz w:val="24"/>
          <w:szCs w:val="24"/>
        </w:rPr>
        <w:t>Replication</w:t>
      </w:r>
      <w:r>
        <w:rPr>
          <w:rFonts w:ascii="Arial" w:hAnsi="Arial" w:cs="Arial"/>
          <w:sz w:val="24"/>
          <w:szCs w:val="24"/>
        </w:rPr>
        <w:t xml:space="preserve"> – applying previous research in a new context</w:t>
      </w:r>
    </w:p>
    <w:p w:rsidR="00EC5071" w:rsidRPr="00EC5071" w:rsidRDefault="00EC5071" w:rsidP="00EC5071">
      <w:pPr>
        <w:pStyle w:val="ListParagraph"/>
        <w:numPr>
          <w:ilvl w:val="0"/>
          <w:numId w:val="1"/>
        </w:numPr>
        <w:rPr>
          <w:rFonts w:ascii="Arial" w:hAnsi="Arial" w:cs="Arial"/>
          <w:sz w:val="24"/>
          <w:szCs w:val="24"/>
        </w:rPr>
      </w:pPr>
      <w:r w:rsidRPr="00EC5071">
        <w:rPr>
          <w:rFonts w:ascii="Arial" w:hAnsi="Arial" w:cs="Arial"/>
          <w:sz w:val="24"/>
          <w:szCs w:val="24"/>
        </w:rPr>
        <w:t>Practical problem</w:t>
      </w:r>
      <w:r>
        <w:rPr>
          <w:rFonts w:ascii="Arial" w:hAnsi="Arial" w:cs="Arial"/>
          <w:sz w:val="24"/>
          <w:szCs w:val="24"/>
        </w:rPr>
        <w:t xml:space="preserve"> – a highlighted key area of concern within the </w:t>
      </w:r>
      <w:r w:rsidR="004C1217">
        <w:rPr>
          <w:rFonts w:ascii="Arial" w:hAnsi="Arial" w:cs="Arial"/>
          <w:sz w:val="24"/>
          <w:szCs w:val="24"/>
        </w:rPr>
        <w:t>organisation a</w:t>
      </w:r>
      <w:r>
        <w:rPr>
          <w:rFonts w:ascii="Arial" w:hAnsi="Arial" w:cs="Arial"/>
          <w:sz w:val="24"/>
          <w:szCs w:val="24"/>
        </w:rPr>
        <w:t xml:space="preserve">lready identified. </w:t>
      </w:r>
    </w:p>
    <w:p w:rsidR="00EC5071" w:rsidRDefault="00EC5071" w:rsidP="00EC5071">
      <w:pPr>
        <w:pStyle w:val="ListParagraph"/>
        <w:numPr>
          <w:ilvl w:val="0"/>
          <w:numId w:val="1"/>
        </w:numPr>
        <w:rPr>
          <w:rFonts w:ascii="Arial" w:hAnsi="Arial" w:cs="Arial"/>
          <w:sz w:val="24"/>
          <w:szCs w:val="24"/>
        </w:rPr>
      </w:pPr>
      <w:r w:rsidRPr="00EC5071">
        <w:rPr>
          <w:rFonts w:ascii="Arial" w:hAnsi="Arial" w:cs="Arial"/>
          <w:sz w:val="24"/>
          <w:szCs w:val="24"/>
        </w:rPr>
        <w:t>Convenient access</w:t>
      </w:r>
      <w:r>
        <w:rPr>
          <w:rFonts w:ascii="Arial" w:hAnsi="Arial" w:cs="Arial"/>
          <w:sz w:val="24"/>
          <w:szCs w:val="24"/>
        </w:rPr>
        <w:t xml:space="preserve"> – an area whereby the professional already has access</w:t>
      </w:r>
      <w:r w:rsidR="004C1217">
        <w:rPr>
          <w:rFonts w:ascii="Arial" w:hAnsi="Arial" w:cs="Arial"/>
          <w:sz w:val="24"/>
          <w:szCs w:val="24"/>
        </w:rPr>
        <w:t>.</w:t>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t xml:space="preserve">Anderson (2013) also suggests that before any HR professional’s finalise the topic for research they should also take into consideration the various stakeholders opinions. Anderson (2013, p41) also suggests that from an organisational perspective it is worth asking these </w:t>
      </w:r>
      <w:r w:rsidR="004C1217">
        <w:rPr>
          <w:rFonts w:ascii="Arial" w:hAnsi="Arial" w:cs="Arial"/>
          <w:sz w:val="24"/>
          <w:szCs w:val="24"/>
        </w:rPr>
        <w:t xml:space="preserve">3 </w:t>
      </w:r>
      <w:r>
        <w:rPr>
          <w:rFonts w:ascii="Arial" w:hAnsi="Arial" w:cs="Arial"/>
          <w:sz w:val="24"/>
          <w:szCs w:val="24"/>
        </w:rPr>
        <w:t>questions;</w:t>
      </w:r>
    </w:p>
    <w:p w:rsidR="00EC5071" w:rsidRDefault="00EC5071" w:rsidP="00EC5071">
      <w:pPr>
        <w:rPr>
          <w:rFonts w:ascii="Arial" w:hAnsi="Arial" w:cs="Arial"/>
          <w:sz w:val="24"/>
          <w:szCs w:val="24"/>
        </w:rPr>
      </w:pPr>
    </w:p>
    <w:p w:rsidR="00EC5071" w:rsidRPr="00EC5071" w:rsidRDefault="00EC5071" w:rsidP="00EC5071">
      <w:pPr>
        <w:pStyle w:val="ListParagraph"/>
        <w:numPr>
          <w:ilvl w:val="0"/>
          <w:numId w:val="2"/>
        </w:numPr>
        <w:rPr>
          <w:rFonts w:ascii="Arial" w:hAnsi="Arial" w:cs="Arial"/>
          <w:sz w:val="24"/>
          <w:szCs w:val="24"/>
        </w:rPr>
      </w:pPr>
      <w:r w:rsidRPr="00EC5071">
        <w:rPr>
          <w:rFonts w:ascii="Arial" w:hAnsi="Arial" w:cs="Arial"/>
          <w:sz w:val="24"/>
          <w:szCs w:val="24"/>
        </w:rPr>
        <w:t>What is currently bothering me / my boss / my department / my organisation?</w:t>
      </w:r>
    </w:p>
    <w:p w:rsidR="00EC5071" w:rsidRPr="00EC5071" w:rsidRDefault="00EC5071" w:rsidP="00EC5071">
      <w:pPr>
        <w:pStyle w:val="ListParagraph"/>
        <w:numPr>
          <w:ilvl w:val="0"/>
          <w:numId w:val="2"/>
        </w:numPr>
        <w:rPr>
          <w:rFonts w:ascii="Arial" w:hAnsi="Arial" w:cs="Arial"/>
          <w:sz w:val="24"/>
          <w:szCs w:val="24"/>
        </w:rPr>
      </w:pPr>
      <w:r w:rsidRPr="00EC5071">
        <w:rPr>
          <w:rFonts w:ascii="Arial" w:hAnsi="Arial" w:cs="Arial"/>
          <w:sz w:val="24"/>
          <w:szCs w:val="24"/>
        </w:rPr>
        <w:t>What changes may be occurring in the near future?</w:t>
      </w:r>
    </w:p>
    <w:p w:rsidR="00EC5071" w:rsidRDefault="00EC5071" w:rsidP="00EC5071">
      <w:pPr>
        <w:pStyle w:val="ListParagraph"/>
        <w:numPr>
          <w:ilvl w:val="0"/>
          <w:numId w:val="2"/>
        </w:numPr>
        <w:rPr>
          <w:rFonts w:ascii="Arial" w:hAnsi="Arial" w:cs="Arial"/>
          <w:sz w:val="24"/>
          <w:szCs w:val="24"/>
        </w:rPr>
      </w:pPr>
      <w:r w:rsidRPr="00EC5071">
        <w:rPr>
          <w:rFonts w:ascii="Arial" w:hAnsi="Arial" w:cs="Arial"/>
          <w:sz w:val="24"/>
          <w:szCs w:val="24"/>
        </w:rPr>
        <w:t xml:space="preserve">What HR developments may </w:t>
      </w:r>
      <w:proofErr w:type="gramStart"/>
      <w:r w:rsidRPr="00EC5071">
        <w:rPr>
          <w:rFonts w:ascii="Arial" w:hAnsi="Arial" w:cs="Arial"/>
          <w:sz w:val="24"/>
          <w:szCs w:val="24"/>
        </w:rPr>
        <w:t>impact on</w:t>
      </w:r>
      <w:proofErr w:type="gramEnd"/>
      <w:r w:rsidRPr="00EC5071">
        <w:rPr>
          <w:rFonts w:ascii="Arial" w:hAnsi="Arial" w:cs="Arial"/>
          <w:sz w:val="24"/>
          <w:szCs w:val="24"/>
        </w:rPr>
        <w:t xml:space="preserve"> the organisation in the next few weeks and months?</w:t>
      </w:r>
    </w:p>
    <w:p w:rsidR="00EC5071" w:rsidRPr="00EC5071" w:rsidRDefault="00EC5071" w:rsidP="00EC5071">
      <w:pPr>
        <w:rPr>
          <w:rFonts w:ascii="Arial" w:hAnsi="Arial" w:cs="Arial"/>
          <w:sz w:val="24"/>
          <w:szCs w:val="24"/>
        </w:rPr>
      </w:pPr>
    </w:p>
    <w:p w:rsidR="00EC5071" w:rsidRPr="00EC5071" w:rsidRDefault="00EC5071" w:rsidP="00EC5071">
      <w:pPr>
        <w:rPr>
          <w:rFonts w:ascii="Arial" w:hAnsi="Arial" w:cs="Arial"/>
          <w:sz w:val="24"/>
          <w:szCs w:val="24"/>
          <w:u w:val="single"/>
        </w:rPr>
      </w:pPr>
      <w:r w:rsidRPr="00EC5071">
        <w:rPr>
          <w:rFonts w:ascii="Arial" w:hAnsi="Arial" w:cs="Arial"/>
          <w:sz w:val="24"/>
          <w:szCs w:val="24"/>
          <w:u w:val="single"/>
        </w:rPr>
        <w:t>Map or Plan</w:t>
      </w:r>
    </w:p>
    <w:p w:rsidR="00EC5071" w:rsidRDefault="00EC5071" w:rsidP="00EC5071">
      <w:pPr>
        <w:rPr>
          <w:rFonts w:ascii="Arial" w:hAnsi="Arial" w:cs="Arial"/>
          <w:sz w:val="24"/>
          <w:szCs w:val="24"/>
        </w:rPr>
      </w:pPr>
    </w:p>
    <w:p w:rsidR="00EC5071" w:rsidRDefault="004C1217" w:rsidP="00EC5071">
      <w:pPr>
        <w:rPr>
          <w:rFonts w:ascii="Arial" w:hAnsi="Arial" w:cs="Arial"/>
          <w:sz w:val="24"/>
          <w:szCs w:val="24"/>
        </w:rPr>
      </w:pPr>
      <w:r>
        <w:rPr>
          <w:rFonts w:ascii="Arial" w:hAnsi="Arial" w:cs="Arial"/>
          <w:sz w:val="24"/>
          <w:szCs w:val="24"/>
        </w:rPr>
        <w:t>Once a</w:t>
      </w:r>
      <w:r w:rsidR="00EC5071">
        <w:rPr>
          <w:rFonts w:ascii="Arial" w:hAnsi="Arial" w:cs="Arial"/>
          <w:sz w:val="24"/>
          <w:szCs w:val="24"/>
        </w:rPr>
        <w:t xml:space="preserve"> Research Project </w:t>
      </w:r>
      <w:proofErr w:type="gramStart"/>
      <w:r w:rsidR="00EC5071">
        <w:rPr>
          <w:rFonts w:ascii="Arial" w:hAnsi="Arial" w:cs="Arial"/>
          <w:sz w:val="24"/>
          <w:szCs w:val="24"/>
        </w:rPr>
        <w:t>has been identified</w:t>
      </w:r>
      <w:proofErr w:type="gramEnd"/>
      <w:r w:rsidR="00EC5071">
        <w:rPr>
          <w:rFonts w:ascii="Arial" w:hAnsi="Arial" w:cs="Arial"/>
          <w:sz w:val="24"/>
          <w:szCs w:val="24"/>
        </w:rPr>
        <w:t xml:space="preserve">, the next step is to Plan the journey of the project. </w:t>
      </w:r>
    </w:p>
    <w:p w:rsidR="004C1217" w:rsidRDefault="004C1217"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lastRenderedPageBreak/>
        <w:t>Helpfully Anderson (2013) has produced a Roadmap</w:t>
      </w:r>
      <w:r w:rsidR="004C1217">
        <w:rPr>
          <w:rFonts w:ascii="Arial" w:hAnsi="Arial" w:cs="Arial"/>
          <w:sz w:val="24"/>
          <w:szCs w:val="24"/>
        </w:rPr>
        <w:t>.</w:t>
      </w:r>
      <w:r>
        <w:rPr>
          <w:rFonts w:ascii="Arial" w:hAnsi="Arial" w:cs="Arial"/>
          <w:sz w:val="24"/>
          <w:szCs w:val="24"/>
        </w:rPr>
        <w:t xml:space="preserve"> This lists the various stages of a research project. See Fig 1 below. Not all projects will include every step of the roadmap, so this map is giv</w:t>
      </w:r>
      <w:r w:rsidR="00485C0B">
        <w:rPr>
          <w:rFonts w:ascii="Arial" w:hAnsi="Arial" w:cs="Arial"/>
          <w:sz w:val="24"/>
          <w:szCs w:val="24"/>
        </w:rPr>
        <w:t>en</w:t>
      </w:r>
      <w:r>
        <w:rPr>
          <w:rFonts w:ascii="Arial" w:hAnsi="Arial" w:cs="Arial"/>
          <w:sz w:val="24"/>
          <w:szCs w:val="24"/>
        </w:rPr>
        <w:t xml:space="preserve"> as a guide rather than a must complete every step</w:t>
      </w:r>
      <w:r w:rsidR="004C1217">
        <w:rPr>
          <w:rFonts w:ascii="Arial" w:hAnsi="Arial" w:cs="Arial"/>
          <w:sz w:val="24"/>
          <w:szCs w:val="24"/>
        </w:rPr>
        <w:t>.</w:t>
      </w:r>
    </w:p>
    <w:p w:rsidR="004C1217" w:rsidRDefault="004C1217" w:rsidP="00EC5071">
      <w:pPr>
        <w:rPr>
          <w:rFonts w:ascii="Arial" w:hAnsi="Arial" w:cs="Arial"/>
          <w:sz w:val="24"/>
          <w:szCs w:val="24"/>
        </w:rPr>
      </w:pP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t xml:space="preserve">Fig 1 </w:t>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noProof/>
          <w:lang w:eastAsia="en-GB"/>
        </w:rPr>
        <w:drawing>
          <wp:inline distT="0" distB="0" distL="0" distR="0" wp14:anchorId="5C8C8367" wp14:editId="5B407EA9">
            <wp:extent cx="5731510" cy="2619375"/>
            <wp:effectExtent l="0" t="0" r="2540" b="9525"/>
            <wp:docPr id="6" name="Content Placeholder 4" descr="figur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4" descr="figure 10.JPG"/>
                    <pic:cNvPicPr>
                      <a:picLocks noChangeAspect="1"/>
                    </pic:cNvPicPr>
                  </pic:nvPicPr>
                  <pic:blipFill rotWithShape="1">
                    <a:blip r:embed="rId7" cstate="print">
                      <a:lum bright="-6000" contrast="24000"/>
                    </a:blip>
                    <a:srcRect t="4034" b="52358"/>
                    <a:stretch/>
                  </pic:blipFill>
                  <pic:spPr bwMode="auto">
                    <a:xfrm>
                      <a:off x="0" y="0"/>
                      <a:ext cx="5731510" cy="2619375"/>
                    </a:xfrm>
                    <a:prstGeom prst="rect">
                      <a:avLst/>
                    </a:prstGeom>
                    <a:noFill/>
                    <a:ln w="9525">
                      <a:noFill/>
                      <a:miter lim="800000"/>
                      <a:headEnd/>
                      <a:tailEnd/>
                    </a:ln>
                  </pic:spPr>
                </pic:pic>
              </a:graphicData>
            </a:graphic>
          </wp:inline>
        </w:drawing>
      </w:r>
    </w:p>
    <w:p w:rsidR="00EC5071" w:rsidRDefault="00EC5071" w:rsidP="00EC5071">
      <w:pPr>
        <w:rPr>
          <w:rFonts w:ascii="Arial" w:hAnsi="Arial" w:cs="Arial"/>
          <w:sz w:val="24"/>
          <w:szCs w:val="24"/>
        </w:rPr>
      </w:pPr>
      <w:r>
        <w:rPr>
          <w:noProof/>
          <w:lang w:eastAsia="en-GB"/>
        </w:rPr>
        <w:drawing>
          <wp:inline distT="0" distB="0" distL="0" distR="0" wp14:anchorId="381F71B0" wp14:editId="79BDF78C">
            <wp:extent cx="5731510" cy="3384550"/>
            <wp:effectExtent l="0" t="0" r="2540" b="6350"/>
            <wp:docPr id="5" name="Content Placeholder 4" descr="figur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figure 10.JPG"/>
                    <pic:cNvPicPr>
                      <a:picLocks noChangeAspect="1"/>
                    </pic:cNvPicPr>
                  </pic:nvPicPr>
                  <pic:blipFill>
                    <a:blip r:embed="rId7" cstate="print">
                      <a:lum bright="-6000" contrast="24000"/>
                    </a:blip>
                    <a:srcRect t="46419"/>
                    <a:stretch>
                      <a:fillRect/>
                    </a:stretch>
                  </pic:blipFill>
                  <pic:spPr bwMode="auto">
                    <a:xfrm>
                      <a:off x="0" y="0"/>
                      <a:ext cx="5731510" cy="3384550"/>
                    </a:xfrm>
                    <a:prstGeom prst="rect">
                      <a:avLst/>
                    </a:prstGeom>
                    <a:noFill/>
                    <a:ln w="9525">
                      <a:noFill/>
                      <a:miter lim="800000"/>
                      <a:headEnd/>
                      <a:tailEnd/>
                    </a:ln>
                  </pic:spPr>
                </pic:pic>
              </a:graphicData>
            </a:graphic>
          </wp:inline>
        </w:drawing>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t>Source: Anderson 2013, p71</w:t>
      </w:r>
    </w:p>
    <w:p w:rsidR="00EC5071" w:rsidRDefault="00EC5071" w:rsidP="00EC5071">
      <w:pPr>
        <w:rPr>
          <w:rFonts w:ascii="Arial" w:hAnsi="Arial" w:cs="Arial"/>
          <w:sz w:val="24"/>
          <w:szCs w:val="24"/>
        </w:rPr>
      </w:pPr>
    </w:p>
    <w:p w:rsidR="00485C0B" w:rsidRDefault="00485C0B" w:rsidP="00EC5071">
      <w:pPr>
        <w:rPr>
          <w:rFonts w:ascii="Arial" w:hAnsi="Arial" w:cs="Arial"/>
          <w:sz w:val="24"/>
          <w:szCs w:val="24"/>
        </w:rPr>
      </w:pPr>
    </w:p>
    <w:p w:rsidR="00485C0B" w:rsidRDefault="00485C0B" w:rsidP="00EC5071">
      <w:pPr>
        <w:rPr>
          <w:rFonts w:ascii="Arial" w:hAnsi="Arial" w:cs="Arial"/>
          <w:sz w:val="24"/>
          <w:szCs w:val="24"/>
        </w:rPr>
      </w:pPr>
      <w:r>
        <w:rPr>
          <w:rFonts w:ascii="Arial" w:hAnsi="Arial" w:cs="Arial"/>
          <w:sz w:val="24"/>
          <w:szCs w:val="24"/>
        </w:rPr>
        <w:t xml:space="preserve">Once a topic </w:t>
      </w:r>
      <w:r w:rsidR="004C1217">
        <w:rPr>
          <w:rFonts w:ascii="Arial" w:hAnsi="Arial" w:cs="Arial"/>
          <w:sz w:val="24"/>
          <w:szCs w:val="24"/>
        </w:rPr>
        <w:t>is</w:t>
      </w:r>
      <w:r>
        <w:rPr>
          <w:rFonts w:ascii="Arial" w:hAnsi="Arial" w:cs="Arial"/>
          <w:sz w:val="24"/>
          <w:szCs w:val="24"/>
        </w:rPr>
        <w:t xml:space="preserve"> agreed. We can then follow the Roadmap of research. We should look </w:t>
      </w:r>
      <w:r w:rsidR="004C1217">
        <w:rPr>
          <w:rFonts w:ascii="Arial" w:hAnsi="Arial" w:cs="Arial"/>
          <w:sz w:val="24"/>
          <w:szCs w:val="24"/>
        </w:rPr>
        <w:t>firstly</w:t>
      </w:r>
      <w:r>
        <w:rPr>
          <w:rFonts w:ascii="Arial" w:hAnsi="Arial" w:cs="Arial"/>
          <w:sz w:val="24"/>
          <w:szCs w:val="24"/>
        </w:rPr>
        <w:t xml:space="preserve"> at what information already exists</w:t>
      </w:r>
      <w:r w:rsidR="004C1217">
        <w:rPr>
          <w:rFonts w:ascii="Arial" w:hAnsi="Arial" w:cs="Arial"/>
          <w:sz w:val="24"/>
          <w:szCs w:val="24"/>
        </w:rPr>
        <w:t>. R</w:t>
      </w:r>
      <w:r>
        <w:rPr>
          <w:rFonts w:ascii="Arial" w:hAnsi="Arial" w:cs="Arial"/>
          <w:sz w:val="24"/>
          <w:szCs w:val="24"/>
        </w:rPr>
        <w:t>eading around the subject chosen</w:t>
      </w:r>
      <w:r w:rsidR="004C1217">
        <w:rPr>
          <w:rFonts w:ascii="Arial" w:hAnsi="Arial" w:cs="Arial"/>
          <w:sz w:val="24"/>
          <w:szCs w:val="24"/>
        </w:rPr>
        <w:t>,</w:t>
      </w:r>
      <w:r>
        <w:rPr>
          <w:rFonts w:ascii="Arial" w:hAnsi="Arial" w:cs="Arial"/>
          <w:sz w:val="24"/>
          <w:szCs w:val="24"/>
        </w:rPr>
        <w:t xml:space="preserve"> looking at various sources such as the CIPD </w:t>
      </w:r>
      <w:r w:rsidR="004C1217">
        <w:rPr>
          <w:rFonts w:ascii="Arial" w:hAnsi="Arial" w:cs="Arial"/>
          <w:sz w:val="24"/>
          <w:szCs w:val="24"/>
        </w:rPr>
        <w:t xml:space="preserve">online </w:t>
      </w:r>
      <w:r>
        <w:rPr>
          <w:rFonts w:ascii="Arial" w:hAnsi="Arial" w:cs="Arial"/>
          <w:sz w:val="24"/>
          <w:szCs w:val="24"/>
        </w:rPr>
        <w:t>website</w:t>
      </w:r>
      <w:r w:rsidR="004C1217">
        <w:rPr>
          <w:rFonts w:ascii="Arial" w:hAnsi="Arial" w:cs="Arial"/>
          <w:sz w:val="24"/>
          <w:szCs w:val="24"/>
        </w:rPr>
        <w:t xml:space="preserve"> </w:t>
      </w:r>
      <w:r>
        <w:rPr>
          <w:rFonts w:ascii="Arial" w:hAnsi="Arial" w:cs="Arial"/>
          <w:sz w:val="24"/>
          <w:szCs w:val="24"/>
        </w:rPr>
        <w:t>and</w:t>
      </w:r>
      <w:r w:rsidR="007F71E7">
        <w:rPr>
          <w:rFonts w:ascii="Arial" w:hAnsi="Arial" w:cs="Arial"/>
          <w:sz w:val="24"/>
          <w:szCs w:val="24"/>
        </w:rPr>
        <w:t xml:space="preserve"> </w:t>
      </w:r>
      <w:r>
        <w:rPr>
          <w:rFonts w:ascii="Arial" w:hAnsi="Arial" w:cs="Arial"/>
          <w:sz w:val="24"/>
          <w:szCs w:val="24"/>
        </w:rPr>
        <w:t xml:space="preserve">previous studies </w:t>
      </w:r>
      <w:r w:rsidR="004C1217">
        <w:rPr>
          <w:rFonts w:ascii="Arial" w:hAnsi="Arial" w:cs="Arial"/>
          <w:sz w:val="24"/>
          <w:szCs w:val="24"/>
        </w:rPr>
        <w:t xml:space="preserve">or journals </w:t>
      </w:r>
      <w:r>
        <w:rPr>
          <w:rFonts w:ascii="Arial" w:hAnsi="Arial" w:cs="Arial"/>
          <w:sz w:val="24"/>
          <w:szCs w:val="24"/>
        </w:rPr>
        <w:t xml:space="preserve">on the topic </w:t>
      </w:r>
      <w:r w:rsidR="007F71E7">
        <w:rPr>
          <w:rFonts w:ascii="Arial" w:hAnsi="Arial" w:cs="Arial"/>
          <w:sz w:val="24"/>
          <w:szCs w:val="24"/>
        </w:rPr>
        <w:t>exist</w:t>
      </w:r>
      <w:r>
        <w:rPr>
          <w:rFonts w:ascii="Arial" w:hAnsi="Arial" w:cs="Arial"/>
          <w:sz w:val="24"/>
          <w:szCs w:val="24"/>
        </w:rPr>
        <w:t xml:space="preserve">. We then need to move forward by deciding how data </w:t>
      </w:r>
      <w:proofErr w:type="gramStart"/>
      <w:r>
        <w:rPr>
          <w:rFonts w:ascii="Arial" w:hAnsi="Arial" w:cs="Arial"/>
          <w:sz w:val="24"/>
          <w:szCs w:val="24"/>
        </w:rPr>
        <w:t xml:space="preserve">should be </w:t>
      </w:r>
      <w:r w:rsidR="004C1217">
        <w:rPr>
          <w:rFonts w:ascii="Arial" w:hAnsi="Arial" w:cs="Arial"/>
          <w:sz w:val="24"/>
          <w:szCs w:val="24"/>
        </w:rPr>
        <w:t>collected</w:t>
      </w:r>
      <w:proofErr w:type="gramEnd"/>
      <w:r w:rsidR="004C1217">
        <w:rPr>
          <w:rFonts w:ascii="Arial" w:hAnsi="Arial" w:cs="Arial"/>
          <w:sz w:val="24"/>
          <w:szCs w:val="24"/>
        </w:rPr>
        <w:t xml:space="preserve"> </w:t>
      </w:r>
      <w:r>
        <w:rPr>
          <w:rFonts w:ascii="Arial" w:hAnsi="Arial" w:cs="Arial"/>
          <w:sz w:val="24"/>
          <w:szCs w:val="24"/>
        </w:rPr>
        <w:t xml:space="preserve">for our own research. </w:t>
      </w:r>
    </w:p>
    <w:p w:rsidR="00EC5071" w:rsidRPr="00485C0B" w:rsidRDefault="00EC5071" w:rsidP="00EC5071">
      <w:pPr>
        <w:rPr>
          <w:rFonts w:ascii="Arial" w:hAnsi="Arial" w:cs="Arial"/>
          <w:sz w:val="24"/>
          <w:szCs w:val="24"/>
          <w:u w:val="single"/>
        </w:rPr>
      </w:pPr>
      <w:r w:rsidRPr="00485C0B">
        <w:rPr>
          <w:rFonts w:ascii="Arial" w:hAnsi="Arial" w:cs="Arial"/>
          <w:sz w:val="24"/>
          <w:szCs w:val="24"/>
          <w:u w:val="single"/>
        </w:rPr>
        <w:lastRenderedPageBreak/>
        <w:t xml:space="preserve">What Data </w:t>
      </w:r>
      <w:proofErr w:type="gramStart"/>
      <w:r w:rsidRPr="00485C0B">
        <w:rPr>
          <w:rFonts w:ascii="Arial" w:hAnsi="Arial" w:cs="Arial"/>
          <w:sz w:val="24"/>
          <w:szCs w:val="24"/>
          <w:u w:val="single"/>
        </w:rPr>
        <w:t>should be used</w:t>
      </w:r>
      <w:proofErr w:type="gramEnd"/>
      <w:r w:rsidRPr="00485C0B">
        <w:rPr>
          <w:rFonts w:ascii="Arial" w:hAnsi="Arial" w:cs="Arial"/>
          <w:sz w:val="24"/>
          <w:szCs w:val="24"/>
          <w:u w:val="single"/>
        </w:rPr>
        <w:t>?</w:t>
      </w:r>
    </w:p>
    <w:p w:rsidR="00EC5071" w:rsidRDefault="00EC5071" w:rsidP="00EC5071">
      <w:pPr>
        <w:rPr>
          <w:rFonts w:ascii="Arial" w:hAnsi="Arial" w:cs="Arial"/>
          <w:sz w:val="24"/>
          <w:szCs w:val="24"/>
        </w:rPr>
      </w:pPr>
    </w:p>
    <w:p w:rsidR="00EC5071" w:rsidRDefault="00EC5071" w:rsidP="00EC5071">
      <w:pPr>
        <w:rPr>
          <w:rFonts w:ascii="Arial" w:hAnsi="Arial" w:cs="Arial"/>
          <w:sz w:val="24"/>
          <w:szCs w:val="24"/>
        </w:rPr>
      </w:pPr>
      <w:r>
        <w:rPr>
          <w:rFonts w:ascii="Arial" w:hAnsi="Arial" w:cs="Arial"/>
          <w:sz w:val="24"/>
          <w:szCs w:val="24"/>
        </w:rPr>
        <w:t xml:space="preserve">We will need to look at Data that is specific to the Area of Research that has been decided </w:t>
      </w:r>
      <w:proofErr w:type="gramStart"/>
      <w:r>
        <w:rPr>
          <w:rFonts w:ascii="Arial" w:hAnsi="Arial" w:cs="Arial"/>
          <w:sz w:val="24"/>
          <w:szCs w:val="24"/>
        </w:rPr>
        <w:t>upon</w:t>
      </w:r>
      <w:proofErr w:type="gramEnd"/>
      <w:r>
        <w:rPr>
          <w:rFonts w:ascii="Arial" w:hAnsi="Arial" w:cs="Arial"/>
          <w:sz w:val="24"/>
          <w:szCs w:val="24"/>
        </w:rPr>
        <w:t xml:space="preserve">. </w:t>
      </w:r>
      <w:r w:rsidR="00B55C20">
        <w:rPr>
          <w:rFonts w:ascii="Arial" w:hAnsi="Arial" w:cs="Arial"/>
          <w:sz w:val="24"/>
          <w:szCs w:val="24"/>
        </w:rPr>
        <w:t xml:space="preserve">(Perkins and </w:t>
      </w:r>
      <w:proofErr w:type="spellStart"/>
      <w:r w:rsidR="00B55C20">
        <w:rPr>
          <w:rFonts w:ascii="Arial" w:hAnsi="Arial" w:cs="Arial"/>
          <w:sz w:val="24"/>
          <w:szCs w:val="24"/>
        </w:rPr>
        <w:t>Woodhams</w:t>
      </w:r>
      <w:proofErr w:type="spellEnd"/>
      <w:r w:rsidR="00B55C20">
        <w:rPr>
          <w:rFonts w:ascii="Arial" w:hAnsi="Arial" w:cs="Arial"/>
          <w:sz w:val="24"/>
          <w:szCs w:val="24"/>
        </w:rPr>
        <w:t xml:space="preserve">, 2016, p.92)Suggests that </w:t>
      </w:r>
      <w:r>
        <w:rPr>
          <w:rFonts w:ascii="Arial" w:hAnsi="Arial" w:cs="Arial"/>
          <w:sz w:val="24"/>
          <w:szCs w:val="24"/>
        </w:rPr>
        <w:t>Data falls mainly into two categories:</w:t>
      </w:r>
    </w:p>
    <w:p w:rsidR="00EC5071" w:rsidRDefault="00EC5071" w:rsidP="00EC5071">
      <w:pPr>
        <w:rPr>
          <w:rFonts w:ascii="Arial" w:hAnsi="Arial" w:cs="Arial"/>
          <w:sz w:val="24"/>
          <w:szCs w:val="24"/>
        </w:rPr>
      </w:pPr>
    </w:p>
    <w:p w:rsidR="00EC5071" w:rsidRPr="00EC5071" w:rsidRDefault="00EC5071" w:rsidP="00EC5071">
      <w:pPr>
        <w:pStyle w:val="ListParagraph"/>
        <w:numPr>
          <w:ilvl w:val="0"/>
          <w:numId w:val="3"/>
        </w:numPr>
        <w:rPr>
          <w:rFonts w:ascii="Arial" w:hAnsi="Arial" w:cs="Arial"/>
          <w:sz w:val="24"/>
          <w:szCs w:val="24"/>
        </w:rPr>
      </w:pPr>
      <w:r w:rsidRPr="00EC5071">
        <w:rPr>
          <w:rFonts w:ascii="Arial" w:hAnsi="Arial" w:cs="Arial"/>
          <w:sz w:val="24"/>
          <w:szCs w:val="24"/>
        </w:rPr>
        <w:t xml:space="preserve">Primary or Secondary </w:t>
      </w:r>
    </w:p>
    <w:p w:rsidR="00EC5071" w:rsidRDefault="00EC5071" w:rsidP="00EC5071">
      <w:pPr>
        <w:pStyle w:val="ListParagraph"/>
        <w:numPr>
          <w:ilvl w:val="0"/>
          <w:numId w:val="3"/>
        </w:numPr>
        <w:rPr>
          <w:rFonts w:ascii="Arial" w:hAnsi="Arial" w:cs="Arial"/>
          <w:sz w:val="24"/>
          <w:szCs w:val="24"/>
        </w:rPr>
      </w:pPr>
      <w:r w:rsidRPr="00EC5071">
        <w:rPr>
          <w:rFonts w:ascii="Arial" w:hAnsi="Arial" w:cs="Arial"/>
          <w:sz w:val="24"/>
          <w:szCs w:val="24"/>
        </w:rPr>
        <w:t xml:space="preserve">Qualitative or Quantitative </w:t>
      </w:r>
    </w:p>
    <w:p w:rsidR="00485C0B" w:rsidRDefault="00485C0B" w:rsidP="00485C0B">
      <w:pPr>
        <w:rPr>
          <w:rFonts w:ascii="Arial" w:hAnsi="Arial" w:cs="Arial"/>
          <w:sz w:val="24"/>
          <w:szCs w:val="24"/>
        </w:rPr>
      </w:pPr>
    </w:p>
    <w:p w:rsidR="00485C0B" w:rsidRDefault="00485C0B" w:rsidP="00485C0B">
      <w:pPr>
        <w:rPr>
          <w:rFonts w:ascii="Arial" w:hAnsi="Arial" w:cs="Arial"/>
          <w:sz w:val="24"/>
          <w:szCs w:val="24"/>
        </w:rPr>
      </w:pPr>
      <w:r>
        <w:rPr>
          <w:rFonts w:ascii="Arial" w:hAnsi="Arial" w:cs="Arial"/>
          <w:sz w:val="24"/>
          <w:szCs w:val="24"/>
        </w:rPr>
        <w:t xml:space="preserve">Horn (2012) suggests that Primary Data is actually new data gained for the study and that Secondary Data is data that already exists which </w:t>
      </w:r>
      <w:proofErr w:type="gramStart"/>
      <w:r>
        <w:rPr>
          <w:rFonts w:ascii="Arial" w:hAnsi="Arial" w:cs="Arial"/>
          <w:sz w:val="24"/>
          <w:szCs w:val="24"/>
        </w:rPr>
        <w:t>has been gained</w:t>
      </w:r>
      <w:proofErr w:type="gramEnd"/>
      <w:r>
        <w:rPr>
          <w:rFonts w:ascii="Arial" w:hAnsi="Arial" w:cs="Arial"/>
          <w:sz w:val="24"/>
          <w:szCs w:val="24"/>
        </w:rPr>
        <w:t xml:space="preserve"> for previous studies.</w:t>
      </w:r>
    </w:p>
    <w:p w:rsidR="00485C0B" w:rsidRDefault="00485C0B" w:rsidP="00485C0B">
      <w:pPr>
        <w:rPr>
          <w:rFonts w:ascii="Arial" w:hAnsi="Arial" w:cs="Arial"/>
          <w:sz w:val="24"/>
          <w:szCs w:val="24"/>
        </w:rPr>
      </w:pPr>
    </w:p>
    <w:p w:rsidR="00485C0B" w:rsidRDefault="00485C0B" w:rsidP="00485C0B">
      <w:pPr>
        <w:rPr>
          <w:rFonts w:ascii="Arial" w:hAnsi="Arial" w:cs="Arial"/>
          <w:sz w:val="24"/>
          <w:szCs w:val="24"/>
        </w:rPr>
      </w:pPr>
      <w:r>
        <w:rPr>
          <w:rFonts w:ascii="Arial" w:hAnsi="Arial" w:cs="Arial"/>
          <w:sz w:val="24"/>
          <w:szCs w:val="24"/>
        </w:rPr>
        <w:t>Primary data for example would be gained from a new questionnaire</w:t>
      </w:r>
      <w:r w:rsidR="00B35A5F">
        <w:rPr>
          <w:rFonts w:ascii="Arial" w:hAnsi="Arial" w:cs="Arial"/>
          <w:sz w:val="24"/>
          <w:szCs w:val="24"/>
        </w:rPr>
        <w:t>, observations, interviews with employees</w:t>
      </w:r>
      <w:r>
        <w:rPr>
          <w:rFonts w:ascii="Arial" w:hAnsi="Arial" w:cs="Arial"/>
          <w:sz w:val="24"/>
          <w:szCs w:val="24"/>
        </w:rPr>
        <w:t xml:space="preserve"> at the time of study, whilst secondary would be data gained two years previously for a study conducted at that time or a similar </w:t>
      </w:r>
      <w:r w:rsidR="00B35A5F">
        <w:rPr>
          <w:rFonts w:ascii="Arial" w:hAnsi="Arial" w:cs="Arial"/>
          <w:sz w:val="24"/>
          <w:szCs w:val="24"/>
        </w:rPr>
        <w:t>published study</w:t>
      </w:r>
      <w:r>
        <w:rPr>
          <w:rFonts w:ascii="Arial" w:hAnsi="Arial" w:cs="Arial"/>
          <w:sz w:val="24"/>
          <w:szCs w:val="24"/>
        </w:rPr>
        <w:t xml:space="preserve"> outcomes from a valid source such as the CIPD website</w:t>
      </w:r>
      <w:r w:rsidR="00B35A5F">
        <w:rPr>
          <w:rFonts w:ascii="Arial" w:hAnsi="Arial" w:cs="Arial"/>
          <w:sz w:val="24"/>
          <w:szCs w:val="24"/>
        </w:rPr>
        <w:t>, academic journals and market research etc</w:t>
      </w:r>
      <w:r>
        <w:rPr>
          <w:rFonts w:ascii="Arial" w:hAnsi="Arial" w:cs="Arial"/>
          <w:sz w:val="24"/>
          <w:szCs w:val="24"/>
        </w:rPr>
        <w:t xml:space="preserve">. </w:t>
      </w:r>
    </w:p>
    <w:p w:rsidR="00485C0B" w:rsidRDefault="00485C0B" w:rsidP="00485C0B">
      <w:pPr>
        <w:rPr>
          <w:rFonts w:ascii="Arial" w:hAnsi="Arial" w:cs="Arial"/>
          <w:sz w:val="24"/>
          <w:szCs w:val="24"/>
        </w:rPr>
      </w:pPr>
    </w:p>
    <w:p w:rsidR="00485C0B" w:rsidRDefault="00485C0B" w:rsidP="00485C0B">
      <w:pPr>
        <w:rPr>
          <w:rFonts w:ascii="Arial" w:hAnsi="Arial" w:cs="Arial"/>
          <w:sz w:val="24"/>
          <w:szCs w:val="24"/>
        </w:rPr>
      </w:pPr>
      <w:proofErr w:type="spellStart"/>
      <w:r>
        <w:rPr>
          <w:rFonts w:ascii="Arial" w:hAnsi="Arial" w:cs="Arial"/>
          <w:sz w:val="24"/>
          <w:szCs w:val="24"/>
        </w:rPr>
        <w:t>Bryman</w:t>
      </w:r>
      <w:proofErr w:type="spellEnd"/>
      <w:r>
        <w:rPr>
          <w:rFonts w:ascii="Arial" w:hAnsi="Arial" w:cs="Arial"/>
          <w:sz w:val="24"/>
          <w:szCs w:val="24"/>
        </w:rPr>
        <w:t xml:space="preserve"> and Bell (2015, quoted in Taylor and </w:t>
      </w:r>
      <w:proofErr w:type="spellStart"/>
      <w:r>
        <w:rPr>
          <w:rFonts w:ascii="Arial" w:hAnsi="Arial" w:cs="Arial"/>
          <w:sz w:val="24"/>
          <w:szCs w:val="24"/>
        </w:rPr>
        <w:t>Woodhams</w:t>
      </w:r>
      <w:proofErr w:type="spellEnd"/>
      <w:r>
        <w:rPr>
          <w:rFonts w:ascii="Arial" w:hAnsi="Arial" w:cs="Arial"/>
          <w:sz w:val="24"/>
          <w:szCs w:val="24"/>
        </w:rPr>
        <w:t>, 2016, p</w:t>
      </w:r>
      <w:r w:rsidR="00B55C20">
        <w:rPr>
          <w:rFonts w:ascii="Arial" w:hAnsi="Arial" w:cs="Arial"/>
          <w:sz w:val="24"/>
          <w:szCs w:val="24"/>
        </w:rPr>
        <w:t>.</w:t>
      </w:r>
      <w:r>
        <w:rPr>
          <w:rFonts w:ascii="Arial" w:hAnsi="Arial" w:cs="Arial"/>
          <w:sz w:val="24"/>
          <w:szCs w:val="24"/>
        </w:rPr>
        <w:t>94) “points out that qualitative data is usually based around words and meanings, rather than the collection and analysis of numbers. In contrast to this, quantitative data usually contains numbers and can be analysed through statistical analysis software.”</w:t>
      </w:r>
    </w:p>
    <w:p w:rsidR="00485C0B" w:rsidRDefault="00485C0B" w:rsidP="00485C0B">
      <w:pPr>
        <w:rPr>
          <w:rFonts w:ascii="Arial" w:hAnsi="Arial" w:cs="Arial"/>
          <w:sz w:val="24"/>
          <w:szCs w:val="24"/>
        </w:rPr>
      </w:pPr>
    </w:p>
    <w:p w:rsidR="00485C0B" w:rsidRDefault="00B35A5F" w:rsidP="00485C0B">
      <w:pPr>
        <w:rPr>
          <w:rFonts w:ascii="Arial" w:hAnsi="Arial" w:cs="Arial"/>
          <w:sz w:val="24"/>
          <w:szCs w:val="24"/>
        </w:rPr>
      </w:pPr>
      <w:r>
        <w:rPr>
          <w:rFonts w:ascii="Arial" w:hAnsi="Arial" w:cs="Arial"/>
          <w:sz w:val="24"/>
          <w:szCs w:val="24"/>
        </w:rPr>
        <w:t>An example of quantitative data would be figures of employee’s terminating for the past 12 months, whilst qualitative data would be Exit interviews from those terminations. It is only with the qualitative data that we can analyse the reasons for leaving.</w:t>
      </w:r>
    </w:p>
    <w:p w:rsidR="00B35A5F" w:rsidRDefault="00B35A5F" w:rsidP="00485C0B">
      <w:pPr>
        <w:rPr>
          <w:rFonts w:ascii="Arial" w:hAnsi="Arial" w:cs="Arial"/>
          <w:sz w:val="24"/>
          <w:szCs w:val="24"/>
        </w:rPr>
      </w:pPr>
    </w:p>
    <w:p w:rsidR="00B35A5F" w:rsidRDefault="00B35A5F" w:rsidP="00485C0B">
      <w:pPr>
        <w:rPr>
          <w:rFonts w:ascii="Arial" w:hAnsi="Arial" w:cs="Arial"/>
          <w:sz w:val="24"/>
          <w:szCs w:val="24"/>
          <w:u w:val="single"/>
        </w:rPr>
      </w:pPr>
      <w:r w:rsidRPr="00B35A5F">
        <w:rPr>
          <w:rFonts w:ascii="Arial" w:hAnsi="Arial" w:cs="Arial"/>
          <w:sz w:val="24"/>
          <w:szCs w:val="24"/>
          <w:u w:val="single"/>
        </w:rPr>
        <w:t>Methods of Research</w:t>
      </w:r>
    </w:p>
    <w:p w:rsidR="00B35A5F" w:rsidRDefault="00B35A5F" w:rsidP="00485C0B">
      <w:pPr>
        <w:rPr>
          <w:rFonts w:ascii="Arial" w:hAnsi="Arial" w:cs="Arial"/>
          <w:sz w:val="24"/>
          <w:szCs w:val="24"/>
          <w:u w:val="single"/>
        </w:rPr>
      </w:pPr>
    </w:p>
    <w:p w:rsidR="00B35A5F" w:rsidRDefault="00B35A5F" w:rsidP="00485C0B">
      <w:pPr>
        <w:rPr>
          <w:rFonts w:ascii="Arial" w:hAnsi="Arial" w:cs="Arial"/>
          <w:sz w:val="24"/>
          <w:szCs w:val="24"/>
        </w:rPr>
      </w:pPr>
      <w:r w:rsidRPr="00B35A5F">
        <w:rPr>
          <w:rFonts w:ascii="Arial" w:hAnsi="Arial" w:cs="Arial"/>
          <w:sz w:val="24"/>
          <w:szCs w:val="24"/>
        </w:rPr>
        <w:t>There are a number of</w:t>
      </w:r>
      <w:r>
        <w:rPr>
          <w:rFonts w:ascii="Arial" w:hAnsi="Arial" w:cs="Arial"/>
          <w:sz w:val="24"/>
          <w:szCs w:val="24"/>
        </w:rPr>
        <w:t xml:space="preserve"> factors to consider when deciding on how your research is to be conducted. </w:t>
      </w:r>
      <w:proofErr w:type="spellStart"/>
      <w:r w:rsidR="00B55C20">
        <w:rPr>
          <w:rFonts w:ascii="Arial" w:hAnsi="Arial" w:cs="Arial"/>
          <w:sz w:val="24"/>
          <w:szCs w:val="24"/>
        </w:rPr>
        <w:t>Bryman</w:t>
      </w:r>
      <w:proofErr w:type="spellEnd"/>
      <w:r w:rsidR="00B55C20">
        <w:rPr>
          <w:rFonts w:ascii="Arial" w:hAnsi="Arial" w:cs="Arial"/>
          <w:sz w:val="24"/>
          <w:szCs w:val="24"/>
        </w:rPr>
        <w:t xml:space="preserve"> and Bell (2015) suggest that you should ask yourself these </w:t>
      </w:r>
      <w:r>
        <w:rPr>
          <w:rFonts w:ascii="Arial" w:hAnsi="Arial" w:cs="Arial"/>
          <w:sz w:val="24"/>
          <w:szCs w:val="24"/>
        </w:rPr>
        <w:t>Questions:</w:t>
      </w:r>
    </w:p>
    <w:p w:rsidR="004C1217" w:rsidRDefault="004C1217" w:rsidP="00485C0B">
      <w:pPr>
        <w:rPr>
          <w:rFonts w:ascii="Arial" w:hAnsi="Arial" w:cs="Arial"/>
          <w:sz w:val="24"/>
          <w:szCs w:val="24"/>
        </w:rPr>
      </w:pPr>
    </w:p>
    <w:p w:rsidR="00B35A5F" w:rsidRPr="00B35A5F" w:rsidRDefault="00B35A5F" w:rsidP="00B35A5F">
      <w:pPr>
        <w:pStyle w:val="ListParagraph"/>
        <w:numPr>
          <w:ilvl w:val="0"/>
          <w:numId w:val="4"/>
        </w:numPr>
        <w:rPr>
          <w:rFonts w:ascii="Arial" w:hAnsi="Arial" w:cs="Arial"/>
          <w:sz w:val="24"/>
          <w:szCs w:val="24"/>
        </w:rPr>
      </w:pPr>
      <w:r w:rsidRPr="00B35A5F">
        <w:rPr>
          <w:rFonts w:ascii="Arial" w:hAnsi="Arial" w:cs="Arial"/>
          <w:sz w:val="24"/>
          <w:szCs w:val="24"/>
        </w:rPr>
        <w:t>Is it Reliable?</w:t>
      </w:r>
    </w:p>
    <w:p w:rsidR="00B35A5F" w:rsidRPr="00B35A5F" w:rsidRDefault="00B35A5F" w:rsidP="00B35A5F">
      <w:pPr>
        <w:pStyle w:val="ListParagraph"/>
        <w:numPr>
          <w:ilvl w:val="0"/>
          <w:numId w:val="4"/>
        </w:numPr>
        <w:rPr>
          <w:rFonts w:ascii="Arial" w:hAnsi="Arial" w:cs="Arial"/>
          <w:sz w:val="24"/>
          <w:szCs w:val="24"/>
        </w:rPr>
      </w:pPr>
      <w:r w:rsidRPr="00B35A5F">
        <w:rPr>
          <w:rFonts w:ascii="Arial" w:hAnsi="Arial" w:cs="Arial"/>
          <w:sz w:val="24"/>
          <w:szCs w:val="24"/>
        </w:rPr>
        <w:t>Is it Replicable?</w:t>
      </w:r>
    </w:p>
    <w:p w:rsidR="00B35A5F" w:rsidRPr="00B35A5F" w:rsidRDefault="00B35A5F" w:rsidP="00B35A5F">
      <w:pPr>
        <w:pStyle w:val="ListParagraph"/>
        <w:numPr>
          <w:ilvl w:val="0"/>
          <w:numId w:val="4"/>
        </w:numPr>
        <w:rPr>
          <w:rFonts w:ascii="Arial" w:hAnsi="Arial" w:cs="Arial"/>
          <w:sz w:val="24"/>
          <w:szCs w:val="24"/>
        </w:rPr>
      </w:pPr>
      <w:r w:rsidRPr="00B35A5F">
        <w:rPr>
          <w:rFonts w:ascii="Arial" w:hAnsi="Arial" w:cs="Arial"/>
          <w:sz w:val="24"/>
          <w:szCs w:val="24"/>
        </w:rPr>
        <w:t>Is it Valid?</w:t>
      </w:r>
    </w:p>
    <w:p w:rsidR="00B35A5F" w:rsidRDefault="00B35A5F" w:rsidP="00485C0B">
      <w:pPr>
        <w:rPr>
          <w:rFonts w:ascii="Arial" w:hAnsi="Arial" w:cs="Arial"/>
          <w:sz w:val="24"/>
          <w:szCs w:val="24"/>
        </w:rPr>
      </w:pPr>
    </w:p>
    <w:p w:rsidR="00B35A5F" w:rsidRDefault="00B35A5F" w:rsidP="00485C0B">
      <w:pPr>
        <w:rPr>
          <w:rFonts w:ascii="Arial" w:hAnsi="Arial" w:cs="Arial"/>
          <w:sz w:val="24"/>
          <w:szCs w:val="24"/>
        </w:rPr>
      </w:pPr>
      <w:r>
        <w:rPr>
          <w:rFonts w:ascii="Arial" w:hAnsi="Arial" w:cs="Arial"/>
          <w:sz w:val="24"/>
          <w:szCs w:val="24"/>
        </w:rPr>
        <w:t xml:space="preserve">Keeping the above in mind Anderson (2013) suggests four ways that </w:t>
      </w:r>
      <w:r w:rsidR="007F71E7">
        <w:rPr>
          <w:rFonts w:ascii="Arial" w:hAnsi="Arial" w:cs="Arial"/>
          <w:sz w:val="24"/>
          <w:szCs w:val="24"/>
        </w:rPr>
        <w:t>Research</w:t>
      </w:r>
      <w:r>
        <w:rPr>
          <w:rFonts w:ascii="Arial" w:hAnsi="Arial" w:cs="Arial"/>
          <w:sz w:val="24"/>
          <w:szCs w:val="24"/>
        </w:rPr>
        <w:t xml:space="preserve"> </w:t>
      </w:r>
      <w:proofErr w:type="gramStart"/>
      <w:r>
        <w:rPr>
          <w:rFonts w:ascii="Arial" w:hAnsi="Arial" w:cs="Arial"/>
          <w:sz w:val="24"/>
          <w:szCs w:val="24"/>
        </w:rPr>
        <w:t>can be conducted</w:t>
      </w:r>
      <w:proofErr w:type="gramEnd"/>
      <w:r>
        <w:rPr>
          <w:rFonts w:ascii="Arial" w:hAnsi="Arial" w:cs="Arial"/>
          <w:sz w:val="24"/>
          <w:szCs w:val="24"/>
        </w:rPr>
        <w:t xml:space="preserve"> in H</w:t>
      </w:r>
      <w:r w:rsidR="007F71E7">
        <w:rPr>
          <w:rFonts w:ascii="Arial" w:hAnsi="Arial" w:cs="Arial"/>
          <w:sz w:val="24"/>
          <w:szCs w:val="24"/>
        </w:rPr>
        <w:t>R</w:t>
      </w:r>
      <w:r>
        <w:rPr>
          <w:rFonts w:ascii="Arial" w:hAnsi="Arial" w:cs="Arial"/>
          <w:sz w:val="24"/>
          <w:szCs w:val="24"/>
        </w:rPr>
        <w:t>:</w:t>
      </w:r>
    </w:p>
    <w:p w:rsidR="00B35A5F" w:rsidRDefault="00B35A5F" w:rsidP="00485C0B">
      <w:pPr>
        <w:rPr>
          <w:rFonts w:ascii="Arial" w:hAnsi="Arial" w:cs="Arial"/>
          <w:sz w:val="24"/>
          <w:szCs w:val="24"/>
        </w:rPr>
      </w:pPr>
    </w:p>
    <w:p w:rsidR="007F71E7" w:rsidRPr="007F71E7" w:rsidRDefault="00B35A5F" w:rsidP="001737B5">
      <w:pPr>
        <w:pStyle w:val="ListParagraph"/>
        <w:numPr>
          <w:ilvl w:val="0"/>
          <w:numId w:val="5"/>
        </w:numPr>
        <w:rPr>
          <w:rFonts w:ascii="Arial" w:hAnsi="Arial" w:cs="Arial"/>
          <w:sz w:val="24"/>
          <w:szCs w:val="24"/>
        </w:rPr>
      </w:pPr>
      <w:r w:rsidRPr="007F71E7">
        <w:rPr>
          <w:rFonts w:ascii="Arial" w:hAnsi="Arial" w:cs="Arial"/>
          <w:sz w:val="24"/>
          <w:szCs w:val="24"/>
        </w:rPr>
        <w:t>Cross Sectional</w:t>
      </w:r>
      <w:r w:rsidR="007F71E7" w:rsidRPr="007F71E7">
        <w:rPr>
          <w:rFonts w:ascii="Arial" w:hAnsi="Arial" w:cs="Arial"/>
          <w:sz w:val="24"/>
          <w:szCs w:val="24"/>
        </w:rPr>
        <w:t xml:space="preserve"> </w:t>
      </w:r>
      <w:r w:rsidR="007F71E7">
        <w:rPr>
          <w:rFonts w:ascii="Arial" w:hAnsi="Arial" w:cs="Arial"/>
          <w:sz w:val="24"/>
          <w:szCs w:val="24"/>
        </w:rPr>
        <w:t>–Collection of data from a group of individuals e</w:t>
      </w:r>
      <w:r w:rsidR="007F71E7" w:rsidRPr="007F71E7">
        <w:rPr>
          <w:rFonts w:ascii="Arial" w:hAnsi="Arial" w:cs="Arial"/>
          <w:sz w:val="24"/>
          <w:szCs w:val="24"/>
        </w:rPr>
        <w:t>.</w:t>
      </w:r>
      <w:r w:rsidR="007F71E7">
        <w:rPr>
          <w:rFonts w:ascii="Arial" w:hAnsi="Arial" w:cs="Arial"/>
          <w:sz w:val="24"/>
          <w:szCs w:val="24"/>
        </w:rPr>
        <w:t>g.</w:t>
      </w:r>
      <w:r w:rsidR="007F71E7" w:rsidRPr="007F71E7">
        <w:rPr>
          <w:rFonts w:ascii="Arial" w:hAnsi="Arial" w:cs="Arial"/>
          <w:sz w:val="24"/>
          <w:szCs w:val="24"/>
        </w:rPr>
        <w:t xml:space="preserve"> – issuing a questionnaire </w:t>
      </w:r>
      <w:r w:rsidR="007F71E7">
        <w:rPr>
          <w:rFonts w:ascii="Arial" w:hAnsi="Arial" w:cs="Arial"/>
          <w:sz w:val="24"/>
          <w:szCs w:val="24"/>
        </w:rPr>
        <w:t xml:space="preserve">or survey </w:t>
      </w:r>
      <w:r w:rsidR="007F71E7" w:rsidRPr="007F71E7">
        <w:rPr>
          <w:rFonts w:ascii="Arial" w:hAnsi="Arial" w:cs="Arial"/>
          <w:sz w:val="24"/>
          <w:szCs w:val="24"/>
        </w:rPr>
        <w:t>on flexible working to a specific service area of employees within a particular organisation.</w:t>
      </w:r>
    </w:p>
    <w:p w:rsidR="00B35A5F" w:rsidRPr="00B35A5F" w:rsidRDefault="00B35A5F" w:rsidP="00B35A5F">
      <w:pPr>
        <w:pStyle w:val="ListParagraph"/>
        <w:numPr>
          <w:ilvl w:val="0"/>
          <w:numId w:val="5"/>
        </w:numPr>
        <w:rPr>
          <w:rFonts w:ascii="Arial" w:hAnsi="Arial" w:cs="Arial"/>
          <w:sz w:val="24"/>
          <w:szCs w:val="24"/>
        </w:rPr>
      </w:pPr>
      <w:r w:rsidRPr="00B35A5F">
        <w:rPr>
          <w:rFonts w:ascii="Arial" w:hAnsi="Arial" w:cs="Arial"/>
          <w:sz w:val="24"/>
          <w:szCs w:val="24"/>
        </w:rPr>
        <w:t>Case Study</w:t>
      </w:r>
      <w:r w:rsidR="007F71E7">
        <w:rPr>
          <w:rFonts w:ascii="Arial" w:hAnsi="Arial" w:cs="Arial"/>
          <w:sz w:val="24"/>
          <w:szCs w:val="24"/>
        </w:rPr>
        <w:t xml:space="preserve"> – an in depth study of a particular area or situation in a small number of cases. </w:t>
      </w:r>
      <w:r w:rsidR="004C1217">
        <w:rPr>
          <w:rFonts w:ascii="Arial" w:hAnsi="Arial" w:cs="Arial"/>
          <w:sz w:val="24"/>
          <w:szCs w:val="24"/>
        </w:rPr>
        <w:t>Interviews</w:t>
      </w:r>
      <w:r w:rsidR="007F71E7">
        <w:rPr>
          <w:rFonts w:ascii="Arial" w:hAnsi="Arial" w:cs="Arial"/>
          <w:sz w:val="24"/>
          <w:szCs w:val="24"/>
        </w:rPr>
        <w:t xml:space="preserve"> are particularly useful in this method as they </w:t>
      </w:r>
      <w:proofErr w:type="gramStart"/>
      <w:r w:rsidR="007F71E7">
        <w:rPr>
          <w:rFonts w:ascii="Arial" w:hAnsi="Arial" w:cs="Arial"/>
          <w:sz w:val="24"/>
          <w:szCs w:val="24"/>
        </w:rPr>
        <w:t>can be used</w:t>
      </w:r>
      <w:proofErr w:type="gramEnd"/>
      <w:r w:rsidR="007F71E7">
        <w:rPr>
          <w:rFonts w:ascii="Arial" w:hAnsi="Arial" w:cs="Arial"/>
          <w:sz w:val="24"/>
          <w:szCs w:val="24"/>
        </w:rPr>
        <w:t xml:space="preserve"> to gain similar details as surveys would but it is the skill of the interviewer that is paramount here as they can draw out further information that may be key to the study.</w:t>
      </w:r>
    </w:p>
    <w:p w:rsidR="00B35A5F" w:rsidRPr="00B35A5F" w:rsidRDefault="00B35A5F" w:rsidP="00B35A5F">
      <w:pPr>
        <w:pStyle w:val="ListParagraph"/>
        <w:numPr>
          <w:ilvl w:val="0"/>
          <w:numId w:val="5"/>
        </w:numPr>
        <w:rPr>
          <w:rFonts w:ascii="Arial" w:hAnsi="Arial" w:cs="Arial"/>
          <w:sz w:val="24"/>
          <w:szCs w:val="24"/>
        </w:rPr>
      </w:pPr>
      <w:r w:rsidRPr="00B35A5F">
        <w:rPr>
          <w:rFonts w:ascii="Arial" w:hAnsi="Arial" w:cs="Arial"/>
          <w:sz w:val="24"/>
          <w:szCs w:val="24"/>
        </w:rPr>
        <w:lastRenderedPageBreak/>
        <w:t>Action</w:t>
      </w:r>
      <w:r w:rsidR="007F71E7">
        <w:rPr>
          <w:rFonts w:ascii="Arial" w:hAnsi="Arial" w:cs="Arial"/>
          <w:sz w:val="24"/>
          <w:szCs w:val="24"/>
        </w:rPr>
        <w:t xml:space="preserve"> – Action Research – Problem Solving is a key part here as this would be of particular use in solving a specific problem area. Focus Groups would be a great tool here as for example you could be analysing the effectiveness of a particular way of working so it would be useful to have a team approach to this. </w:t>
      </w:r>
      <w:proofErr w:type="gramStart"/>
      <w:r w:rsidR="007F71E7">
        <w:rPr>
          <w:rFonts w:ascii="Arial" w:hAnsi="Arial" w:cs="Arial"/>
          <w:sz w:val="24"/>
          <w:szCs w:val="24"/>
        </w:rPr>
        <w:t>So</w:t>
      </w:r>
      <w:proofErr w:type="gramEnd"/>
      <w:r w:rsidR="007F71E7">
        <w:rPr>
          <w:rFonts w:ascii="Arial" w:hAnsi="Arial" w:cs="Arial"/>
          <w:sz w:val="24"/>
          <w:szCs w:val="24"/>
        </w:rPr>
        <w:t xml:space="preserve"> that ideas can be shared.  </w:t>
      </w:r>
    </w:p>
    <w:p w:rsidR="00B35A5F" w:rsidRDefault="00B35A5F" w:rsidP="00B35A5F">
      <w:pPr>
        <w:pStyle w:val="ListParagraph"/>
        <w:numPr>
          <w:ilvl w:val="0"/>
          <w:numId w:val="5"/>
        </w:numPr>
        <w:rPr>
          <w:rFonts w:ascii="Arial" w:hAnsi="Arial" w:cs="Arial"/>
          <w:sz w:val="24"/>
          <w:szCs w:val="24"/>
        </w:rPr>
      </w:pPr>
      <w:r w:rsidRPr="00B35A5F">
        <w:rPr>
          <w:rFonts w:ascii="Arial" w:hAnsi="Arial" w:cs="Arial"/>
          <w:sz w:val="24"/>
          <w:szCs w:val="24"/>
        </w:rPr>
        <w:t>Comparative</w:t>
      </w:r>
      <w:r w:rsidR="007F71E7">
        <w:rPr>
          <w:rFonts w:ascii="Arial" w:hAnsi="Arial" w:cs="Arial"/>
          <w:sz w:val="24"/>
          <w:szCs w:val="24"/>
        </w:rPr>
        <w:t xml:space="preserve"> – making comparisons between different groups or situations – e.g. comparing levels of staff engagement at different locations within the same organisation.</w:t>
      </w:r>
    </w:p>
    <w:p w:rsidR="007F71E7" w:rsidRPr="007F71E7" w:rsidRDefault="007F71E7" w:rsidP="007F71E7">
      <w:pPr>
        <w:rPr>
          <w:rFonts w:ascii="Arial" w:hAnsi="Arial" w:cs="Arial"/>
          <w:sz w:val="24"/>
          <w:szCs w:val="24"/>
        </w:rPr>
      </w:pPr>
    </w:p>
    <w:p w:rsidR="007F71E7" w:rsidRDefault="007F71E7" w:rsidP="007F71E7">
      <w:pPr>
        <w:rPr>
          <w:rFonts w:ascii="Arial" w:hAnsi="Arial" w:cs="Arial"/>
          <w:sz w:val="24"/>
          <w:szCs w:val="24"/>
        </w:rPr>
      </w:pPr>
      <w:r>
        <w:rPr>
          <w:rFonts w:ascii="Arial" w:hAnsi="Arial" w:cs="Arial"/>
          <w:sz w:val="24"/>
          <w:szCs w:val="24"/>
        </w:rPr>
        <w:t xml:space="preserve">When thinking about the way in which your research </w:t>
      </w:r>
      <w:proofErr w:type="gramStart"/>
      <w:r>
        <w:rPr>
          <w:rFonts w:ascii="Arial" w:hAnsi="Arial" w:cs="Arial"/>
          <w:sz w:val="24"/>
          <w:szCs w:val="24"/>
        </w:rPr>
        <w:t>will be conducted</w:t>
      </w:r>
      <w:proofErr w:type="gramEnd"/>
      <w:r>
        <w:rPr>
          <w:rFonts w:ascii="Arial" w:hAnsi="Arial" w:cs="Arial"/>
          <w:sz w:val="24"/>
          <w:szCs w:val="24"/>
        </w:rPr>
        <w:t xml:space="preserve"> it is important to remember that more than one of these ways can be chosen. For </w:t>
      </w:r>
      <w:proofErr w:type="gramStart"/>
      <w:r>
        <w:rPr>
          <w:rFonts w:ascii="Arial" w:hAnsi="Arial" w:cs="Arial"/>
          <w:sz w:val="24"/>
          <w:szCs w:val="24"/>
        </w:rPr>
        <w:t>example</w:t>
      </w:r>
      <w:proofErr w:type="gramEnd"/>
      <w:r>
        <w:rPr>
          <w:rFonts w:ascii="Arial" w:hAnsi="Arial" w:cs="Arial"/>
          <w:sz w:val="24"/>
          <w:szCs w:val="24"/>
        </w:rPr>
        <w:t xml:space="preserve"> you may need to issue a questionnaire to two specific areas to gain a Cross section of data from each area. This will allow you to compare the two areas data to give a comparative response.  </w:t>
      </w:r>
    </w:p>
    <w:p w:rsidR="007F71E7" w:rsidRDefault="007F71E7" w:rsidP="007F71E7">
      <w:pPr>
        <w:rPr>
          <w:rFonts w:ascii="Arial" w:hAnsi="Arial" w:cs="Arial"/>
          <w:sz w:val="24"/>
          <w:szCs w:val="24"/>
        </w:rPr>
      </w:pPr>
    </w:p>
    <w:p w:rsidR="007F71E7" w:rsidRDefault="007F71E7" w:rsidP="007F71E7">
      <w:pPr>
        <w:rPr>
          <w:rFonts w:ascii="Arial" w:hAnsi="Arial" w:cs="Arial"/>
          <w:sz w:val="24"/>
          <w:szCs w:val="24"/>
        </w:rPr>
      </w:pPr>
      <w:r>
        <w:rPr>
          <w:rFonts w:ascii="Arial" w:hAnsi="Arial" w:cs="Arial"/>
          <w:sz w:val="24"/>
          <w:szCs w:val="24"/>
        </w:rPr>
        <w:t xml:space="preserve">Once data </w:t>
      </w:r>
      <w:proofErr w:type="gramStart"/>
      <w:r>
        <w:rPr>
          <w:rFonts w:ascii="Arial" w:hAnsi="Arial" w:cs="Arial"/>
          <w:sz w:val="24"/>
          <w:szCs w:val="24"/>
        </w:rPr>
        <w:t xml:space="preserve">has been </w:t>
      </w:r>
      <w:r w:rsidR="004C1217">
        <w:rPr>
          <w:rFonts w:ascii="Arial" w:hAnsi="Arial" w:cs="Arial"/>
          <w:sz w:val="24"/>
          <w:szCs w:val="24"/>
        </w:rPr>
        <w:t>collected</w:t>
      </w:r>
      <w:proofErr w:type="gramEnd"/>
      <w:r w:rsidR="004C1217">
        <w:rPr>
          <w:rFonts w:ascii="Arial" w:hAnsi="Arial" w:cs="Arial"/>
          <w:sz w:val="24"/>
          <w:szCs w:val="24"/>
        </w:rPr>
        <w:t>,</w:t>
      </w:r>
      <w:r>
        <w:rPr>
          <w:rFonts w:ascii="Arial" w:hAnsi="Arial" w:cs="Arial"/>
          <w:sz w:val="24"/>
          <w:szCs w:val="24"/>
        </w:rPr>
        <w:t xml:space="preserve"> it will needs to be sorted, analysed and Conclusions drawn. The data should be presented in </w:t>
      </w:r>
      <w:r w:rsidR="004C1217">
        <w:rPr>
          <w:rFonts w:ascii="Arial" w:hAnsi="Arial" w:cs="Arial"/>
          <w:sz w:val="24"/>
          <w:szCs w:val="24"/>
        </w:rPr>
        <w:t xml:space="preserve">a </w:t>
      </w:r>
      <w:r>
        <w:rPr>
          <w:rFonts w:ascii="Arial" w:hAnsi="Arial" w:cs="Arial"/>
          <w:sz w:val="24"/>
          <w:szCs w:val="24"/>
        </w:rPr>
        <w:t xml:space="preserve">Business Case or </w:t>
      </w:r>
      <w:proofErr w:type="gramStart"/>
      <w:r>
        <w:rPr>
          <w:rFonts w:ascii="Arial" w:hAnsi="Arial" w:cs="Arial"/>
          <w:sz w:val="24"/>
          <w:szCs w:val="24"/>
        </w:rPr>
        <w:t>Report which can then be distributed</w:t>
      </w:r>
      <w:proofErr w:type="gramEnd"/>
      <w:r>
        <w:rPr>
          <w:rFonts w:ascii="Arial" w:hAnsi="Arial" w:cs="Arial"/>
          <w:sz w:val="24"/>
          <w:szCs w:val="24"/>
        </w:rPr>
        <w:t xml:space="preserve"> to Stakeholders, Unions and HR manager’s for feedback</w:t>
      </w:r>
      <w:r w:rsidR="00B55C20">
        <w:rPr>
          <w:rFonts w:ascii="Arial" w:hAnsi="Arial" w:cs="Arial"/>
          <w:sz w:val="24"/>
          <w:szCs w:val="24"/>
        </w:rPr>
        <w:t>, consideration and /</w:t>
      </w:r>
      <w:r>
        <w:rPr>
          <w:rFonts w:ascii="Arial" w:hAnsi="Arial" w:cs="Arial"/>
          <w:sz w:val="24"/>
          <w:szCs w:val="24"/>
        </w:rPr>
        <w:t xml:space="preserve"> or action.</w:t>
      </w:r>
    </w:p>
    <w:p w:rsidR="007F71E7" w:rsidRDefault="007F71E7" w:rsidP="007F71E7">
      <w:pPr>
        <w:rPr>
          <w:rFonts w:ascii="Arial" w:hAnsi="Arial" w:cs="Arial"/>
          <w:sz w:val="24"/>
          <w:szCs w:val="24"/>
        </w:rPr>
      </w:pPr>
    </w:p>
    <w:p w:rsidR="007F71E7" w:rsidRPr="007F71E7" w:rsidRDefault="007F71E7" w:rsidP="007F71E7">
      <w:pPr>
        <w:rPr>
          <w:rFonts w:ascii="Arial" w:hAnsi="Arial" w:cs="Arial"/>
          <w:sz w:val="24"/>
          <w:szCs w:val="24"/>
        </w:rPr>
      </w:pPr>
      <w:r>
        <w:rPr>
          <w:rFonts w:ascii="Arial" w:hAnsi="Arial" w:cs="Arial"/>
          <w:sz w:val="24"/>
          <w:szCs w:val="24"/>
        </w:rPr>
        <w:t xml:space="preserve"> </w:t>
      </w:r>
    </w:p>
    <w:p w:rsidR="00B35A5F" w:rsidRDefault="00B35A5F"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3A2B14" w:rsidRDefault="003A2B14" w:rsidP="00485C0B">
      <w:pPr>
        <w:rPr>
          <w:rFonts w:ascii="Arial" w:hAnsi="Arial" w:cs="Arial"/>
          <w:sz w:val="24"/>
          <w:szCs w:val="24"/>
        </w:rPr>
      </w:pPr>
    </w:p>
    <w:p w:rsidR="00B35A5F" w:rsidRDefault="00B35A5F" w:rsidP="00485C0B">
      <w:pPr>
        <w:rPr>
          <w:rFonts w:ascii="Arial" w:hAnsi="Arial" w:cs="Arial"/>
          <w:sz w:val="24"/>
          <w:szCs w:val="24"/>
        </w:rPr>
      </w:pPr>
    </w:p>
    <w:p w:rsidR="00485C0B" w:rsidRDefault="00485C0B" w:rsidP="00485C0B">
      <w:pPr>
        <w:rPr>
          <w:rFonts w:ascii="Arial" w:hAnsi="Arial" w:cs="Arial"/>
          <w:sz w:val="24"/>
          <w:szCs w:val="24"/>
        </w:rPr>
      </w:pPr>
    </w:p>
    <w:p w:rsidR="007F71E7" w:rsidRPr="007F71E7" w:rsidRDefault="007F71E7" w:rsidP="007F71E7">
      <w:pPr>
        <w:rPr>
          <w:rFonts w:ascii="Arial" w:hAnsi="Arial" w:cs="Arial"/>
          <w:sz w:val="24"/>
          <w:szCs w:val="24"/>
          <w:u w:val="single"/>
        </w:rPr>
      </w:pPr>
      <w:r w:rsidRPr="007F71E7">
        <w:rPr>
          <w:rFonts w:ascii="Arial" w:hAnsi="Arial" w:cs="Arial"/>
          <w:sz w:val="24"/>
          <w:szCs w:val="24"/>
          <w:u w:val="single"/>
        </w:rPr>
        <w:t>Bibliography</w:t>
      </w:r>
    </w:p>
    <w:p w:rsidR="00B55C20" w:rsidRDefault="00B55C20" w:rsidP="007F71E7">
      <w:pPr>
        <w:rPr>
          <w:rFonts w:ascii="Arial" w:hAnsi="Arial" w:cs="Arial"/>
          <w:sz w:val="24"/>
          <w:szCs w:val="24"/>
        </w:rPr>
      </w:pPr>
    </w:p>
    <w:p w:rsidR="007F71E7" w:rsidRDefault="00B55C20" w:rsidP="007F71E7">
      <w:pPr>
        <w:rPr>
          <w:rFonts w:ascii="Arial" w:hAnsi="Arial" w:cs="Arial"/>
          <w:sz w:val="24"/>
          <w:szCs w:val="24"/>
        </w:rPr>
      </w:pPr>
      <w:r w:rsidRPr="007F71E7">
        <w:rPr>
          <w:rFonts w:ascii="Arial" w:hAnsi="Arial" w:cs="Arial"/>
          <w:sz w:val="24"/>
          <w:szCs w:val="24"/>
        </w:rPr>
        <w:t xml:space="preserve">Anderson, V. (2013). Research Methods in Human Resource Management: Investigating a Business Issue. </w:t>
      </w:r>
      <w:r w:rsidR="00484163">
        <w:rPr>
          <w:rFonts w:ascii="Arial" w:hAnsi="Arial" w:cs="Arial"/>
          <w:sz w:val="24"/>
          <w:szCs w:val="24"/>
        </w:rPr>
        <w:t xml:space="preserve">(3 </w:t>
      </w:r>
      <w:proofErr w:type="gramStart"/>
      <w:r w:rsidR="00484163">
        <w:rPr>
          <w:rFonts w:ascii="Arial" w:hAnsi="Arial" w:cs="Arial"/>
          <w:sz w:val="24"/>
          <w:szCs w:val="24"/>
        </w:rPr>
        <w:t>ed</w:t>
      </w:r>
      <w:proofErr w:type="gramEnd"/>
      <w:r w:rsidR="00484163">
        <w:rPr>
          <w:rFonts w:ascii="Arial" w:hAnsi="Arial" w:cs="Arial"/>
          <w:sz w:val="24"/>
          <w:szCs w:val="24"/>
        </w:rPr>
        <w:t xml:space="preserve">.). </w:t>
      </w:r>
      <w:bookmarkStart w:id="0" w:name="_GoBack"/>
      <w:bookmarkEnd w:id="0"/>
      <w:r w:rsidRPr="007F71E7">
        <w:rPr>
          <w:rFonts w:ascii="Arial" w:hAnsi="Arial" w:cs="Arial"/>
          <w:sz w:val="24"/>
          <w:szCs w:val="24"/>
        </w:rPr>
        <w:t>London: CIPD.</w:t>
      </w:r>
    </w:p>
    <w:p w:rsidR="00B55C20" w:rsidRDefault="00B55C20" w:rsidP="007F71E7">
      <w:pPr>
        <w:rPr>
          <w:rFonts w:ascii="Arial" w:hAnsi="Arial" w:cs="Arial"/>
          <w:sz w:val="24"/>
          <w:szCs w:val="24"/>
        </w:rPr>
      </w:pPr>
    </w:p>
    <w:p w:rsidR="00B55C20" w:rsidRPr="007F71E7" w:rsidRDefault="00B55C20" w:rsidP="00B55C20">
      <w:pPr>
        <w:rPr>
          <w:rFonts w:ascii="Arial" w:hAnsi="Arial" w:cs="Arial"/>
          <w:sz w:val="24"/>
          <w:szCs w:val="24"/>
        </w:rPr>
      </w:pPr>
      <w:r w:rsidRPr="007F71E7">
        <w:rPr>
          <w:rFonts w:ascii="Arial" w:hAnsi="Arial" w:cs="Arial"/>
          <w:sz w:val="24"/>
          <w:szCs w:val="24"/>
        </w:rPr>
        <w:t>Horn, R. (2012). Researching and Writing Dissertations - A Complete Guide for Business and Management Students. London: CIPD</w:t>
      </w:r>
    </w:p>
    <w:p w:rsidR="00B55C20" w:rsidRDefault="00B55C20" w:rsidP="007F71E7">
      <w:pPr>
        <w:rPr>
          <w:rFonts w:ascii="Arial" w:hAnsi="Arial" w:cs="Arial"/>
          <w:sz w:val="24"/>
          <w:szCs w:val="24"/>
        </w:rPr>
      </w:pPr>
    </w:p>
    <w:p w:rsidR="007F71E7" w:rsidRDefault="003A2B14" w:rsidP="007F71E7">
      <w:pPr>
        <w:rPr>
          <w:rFonts w:ascii="Arial" w:hAnsi="Arial" w:cs="Arial"/>
          <w:sz w:val="24"/>
          <w:szCs w:val="24"/>
        </w:rPr>
      </w:pPr>
      <w:r>
        <w:rPr>
          <w:rFonts w:ascii="Arial" w:hAnsi="Arial" w:cs="Arial"/>
          <w:sz w:val="24"/>
          <w:szCs w:val="24"/>
        </w:rPr>
        <w:t xml:space="preserve">Perkins, G and </w:t>
      </w:r>
      <w:proofErr w:type="spellStart"/>
      <w:r>
        <w:rPr>
          <w:rFonts w:ascii="Arial" w:hAnsi="Arial" w:cs="Arial"/>
          <w:sz w:val="24"/>
          <w:szCs w:val="24"/>
        </w:rPr>
        <w:t>Woodhams</w:t>
      </w:r>
      <w:proofErr w:type="spellEnd"/>
      <w:r>
        <w:rPr>
          <w:rFonts w:ascii="Arial" w:hAnsi="Arial" w:cs="Arial"/>
          <w:sz w:val="24"/>
          <w:szCs w:val="24"/>
        </w:rPr>
        <w:t xml:space="preserve">, C (2016) “Using Information in Human Resources” in </w:t>
      </w:r>
      <w:r w:rsidR="007F71E7" w:rsidRPr="007F71E7">
        <w:rPr>
          <w:rFonts w:ascii="Arial" w:hAnsi="Arial" w:cs="Arial"/>
          <w:sz w:val="24"/>
          <w:szCs w:val="24"/>
        </w:rPr>
        <w:t xml:space="preserve">Taylor, S., &amp; </w:t>
      </w:r>
      <w:proofErr w:type="spellStart"/>
      <w:r w:rsidR="007F71E7" w:rsidRPr="007F71E7">
        <w:rPr>
          <w:rFonts w:ascii="Arial" w:hAnsi="Arial" w:cs="Arial"/>
          <w:sz w:val="24"/>
          <w:szCs w:val="24"/>
        </w:rPr>
        <w:t>Woodhams</w:t>
      </w:r>
      <w:proofErr w:type="spellEnd"/>
      <w:r w:rsidR="007F71E7" w:rsidRPr="007F71E7">
        <w:rPr>
          <w:rFonts w:ascii="Arial" w:hAnsi="Arial" w:cs="Arial"/>
          <w:sz w:val="24"/>
          <w:szCs w:val="24"/>
        </w:rPr>
        <w:t>, C. (</w:t>
      </w:r>
      <w:proofErr w:type="gramStart"/>
      <w:r>
        <w:rPr>
          <w:rFonts w:ascii="Arial" w:hAnsi="Arial" w:cs="Arial"/>
          <w:sz w:val="24"/>
          <w:szCs w:val="24"/>
        </w:rPr>
        <w:t>ed</w:t>
      </w:r>
      <w:proofErr w:type="gramEnd"/>
      <w:r>
        <w:rPr>
          <w:rFonts w:ascii="Arial" w:hAnsi="Arial" w:cs="Arial"/>
          <w:sz w:val="24"/>
          <w:szCs w:val="24"/>
        </w:rPr>
        <w:t>.)</w:t>
      </w:r>
      <w:r w:rsidR="007F71E7" w:rsidRPr="007F71E7">
        <w:rPr>
          <w:rFonts w:ascii="Arial" w:hAnsi="Arial" w:cs="Arial"/>
          <w:sz w:val="24"/>
          <w:szCs w:val="24"/>
        </w:rPr>
        <w:t>. Studying Human Resource Management (</w:t>
      </w:r>
      <w:proofErr w:type="gramStart"/>
      <w:r w:rsidR="007F71E7" w:rsidRPr="007F71E7">
        <w:rPr>
          <w:rFonts w:ascii="Arial" w:hAnsi="Arial" w:cs="Arial"/>
          <w:sz w:val="24"/>
          <w:szCs w:val="24"/>
        </w:rPr>
        <w:t>2</w:t>
      </w:r>
      <w:proofErr w:type="gramEnd"/>
      <w:r w:rsidR="007F71E7" w:rsidRPr="007F71E7">
        <w:rPr>
          <w:rFonts w:ascii="Arial" w:hAnsi="Arial" w:cs="Arial"/>
          <w:sz w:val="24"/>
          <w:szCs w:val="24"/>
        </w:rPr>
        <w:t xml:space="preserve"> ed</w:t>
      </w:r>
      <w:r>
        <w:rPr>
          <w:rFonts w:ascii="Arial" w:hAnsi="Arial" w:cs="Arial"/>
          <w:sz w:val="24"/>
          <w:szCs w:val="24"/>
        </w:rPr>
        <w:t>.</w:t>
      </w:r>
      <w:r w:rsidR="007F71E7" w:rsidRPr="007F71E7">
        <w:rPr>
          <w:rFonts w:ascii="Arial" w:hAnsi="Arial" w:cs="Arial"/>
          <w:sz w:val="24"/>
          <w:szCs w:val="24"/>
        </w:rPr>
        <w:t>). London: CIPD.</w:t>
      </w:r>
    </w:p>
    <w:p w:rsidR="003A2B14" w:rsidRDefault="003A2B14" w:rsidP="007F71E7">
      <w:pPr>
        <w:rPr>
          <w:rFonts w:ascii="Arial" w:hAnsi="Arial" w:cs="Arial"/>
          <w:sz w:val="24"/>
          <w:szCs w:val="24"/>
        </w:rPr>
      </w:pPr>
    </w:p>
    <w:p w:rsidR="003A2B14" w:rsidRPr="007F71E7" w:rsidRDefault="003A2B14" w:rsidP="007F71E7">
      <w:pPr>
        <w:rPr>
          <w:rFonts w:ascii="Arial" w:hAnsi="Arial" w:cs="Arial"/>
          <w:sz w:val="24"/>
          <w:szCs w:val="24"/>
        </w:rPr>
      </w:pPr>
      <w:r w:rsidRPr="007F71E7">
        <w:rPr>
          <w:rFonts w:ascii="Arial" w:hAnsi="Arial" w:cs="Arial"/>
          <w:sz w:val="24"/>
          <w:szCs w:val="24"/>
        </w:rPr>
        <w:t xml:space="preserve">Taylor, S., &amp; </w:t>
      </w:r>
      <w:proofErr w:type="spellStart"/>
      <w:r w:rsidRPr="007F71E7">
        <w:rPr>
          <w:rFonts w:ascii="Arial" w:hAnsi="Arial" w:cs="Arial"/>
          <w:sz w:val="24"/>
          <w:szCs w:val="24"/>
        </w:rPr>
        <w:t>Woodhams</w:t>
      </w:r>
      <w:proofErr w:type="spellEnd"/>
      <w:r w:rsidRPr="007F71E7">
        <w:rPr>
          <w:rFonts w:ascii="Arial" w:hAnsi="Arial" w:cs="Arial"/>
          <w:sz w:val="24"/>
          <w:szCs w:val="24"/>
        </w:rPr>
        <w:t>, C. (</w:t>
      </w:r>
      <w:proofErr w:type="gramStart"/>
      <w:r>
        <w:rPr>
          <w:rFonts w:ascii="Arial" w:hAnsi="Arial" w:cs="Arial"/>
          <w:sz w:val="24"/>
          <w:szCs w:val="24"/>
        </w:rPr>
        <w:t>ed</w:t>
      </w:r>
      <w:proofErr w:type="gramEnd"/>
      <w:r>
        <w:rPr>
          <w:rFonts w:ascii="Arial" w:hAnsi="Arial" w:cs="Arial"/>
          <w:sz w:val="24"/>
          <w:szCs w:val="24"/>
        </w:rPr>
        <w:t>.)</w:t>
      </w:r>
      <w:r w:rsidRPr="007F71E7">
        <w:rPr>
          <w:rFonts w:ascii="Arial" w:hAnsi="Arial" w:cs="Arial"/>
          <w:sz w:val="24"/>
          <w:szCs w:val="24"/>
        </w:rPr>
        <w:t>. Studying Human Resource Management (</w:t>
      </w:r>
      <w:proofErr w:type="gramStart"/>
      <w:r w:rsidRPr="007F71E7">
        <w:rPr>
          <w:rFonts w:ascii="Arial" w:hAnsi="Arial" w:cs="Arial"/>
          <w:sz w:val="24"/>
          <w:szCs w:val="24"/>
        </w:rPr>
        <w:t>2</w:t>
      </w:r>
      <w:proofErr w:type="gramEnd"/>
      <w:r w:rsidRPr="007F71E7">
        <w:rPr>
          <w:rFonts w:ascii="Arial" w:hAnsi="Arial" w:cs="Arial"/>
          <w:sz w:val="24"/>
          <w:szCs w:val="24"/>
        </w:rPr>
        <w:t xml:space="preserve"> ed</w:t>
      </w:r>
      <w:r>
        <w:rPr>
          <w:rFonts w:ascii="Arial" w:hAnsi="Arial" w:cs="Arial"/>
          <w:sz w:val="24"/>
          <w:szCs w:val="24"/>
        </w:rPr>
        <w:t>.</w:t>
      </w:r>
      <w:r w:rsidRPr="007F71E7">
        <w:rPr>
          <w:rFonts w:ascii="Arial" w:hAnsi="Arial" w:cs="Arial"/>
          <w:sz w:val="24"/>
          <w:szCs w:val="24"/>
        </w:rPr>
        <w:t>). London: CIPD</w:t>
      </w:r>
    </w:p>
    <w:p w:rsidR="007F71E7" w:rsidRPr="007F71E7" w:rsidRDefault="007F71E7" w:rsidP="007F71E7">
      <w:pPr>
        <w:rPr>
          <w:rFonts w:ascii="Arial" w:hAnsi="Arial" w:cs="Arial"/>
          <w:sz w:val="24"/>
          <w:szCs w:val="24"/>
        </w:rPr>
      </w:pPr>
    </w:p>
    <w:p w:rsidR="007F71E7" w:rsidRPr="007F71E7" w:rsidRDefault="007F71E7" w:rsidP="007F71E7">
      <w:pPr>
        <w:rPr>
          <w:rFonts w:ascii="Arial" w:hAnsi="Arial" w:cs="Arial"/>
          <w:sz w:val="24"/>
          <w:szCs w:val="24"/>
        </w:rPr>
      </w:pPr>
    </w:p>
    <w:p w:rsidR="007F71E7" w:rsidRPr="007F71E7" w:rsidRDefault="007F71E7" w:rsidP="007F71E7">
      <w:pPr>
        <w:rPr>
          <w:rFonts w:ascii="Arial" w:hAnsi="Arial" w:cs="Arial"/>
          <w:sz w:val="24"/>
          <w:szCs w:val="24"/>
        </w:rPr>
      </w:pPr>
    </w:p>
    <w:p w:rsidR="003A2B14" w:rsidRDefault="003A2B14" w:rsidP="007F71E7">
      <w:pPr>
        <w:rPr>
          <w:rFonts w:ascii="Arial" w:hAnsi="Arial" w:cs="Arial"/>
          <w:sz w:val="24"/>
          <w:szCs w:val="24"/>
        </w:rPr>
      </w:pPr>
    </w:p>
    <w:p w:rsidR="003A2B14" w:rsidRPr="007F71E7" w:rsidRDefault="003A2B14" w:rsidP="007F71E7">
      <w:pPr>
        <w:rPr>
          <w:rFonts w:ascii="Arial" w:hAnsi="Arial" w:cs="Arial"/>
          <w:sz w:val="24"/>
          <w:szCs w:val="24"/>
        </w:rPr>
      </w:pPr>
    </w:p>
    <w:p w:rsidR="00485C0B" w:rsidRDefault="00485C0B" w:rsidP="00485C0B">
      <w:pPr>
        <w:rPr>
          <w:rFonts w:ascii="Arial" w:hAnsi="Arial" w:cs="Arial"/>
          <w:sz w:val="24"/>
          <w:szCs w:val="24"/>
        </w:rPr>
      </w:pPr>
    </w:p>
    <w:p w:rsidR="00485C0B" w:rsidRDefault="00485C0B" w:rsidP="00485C0B">
      <w:pPr>
        <w:rPr>
          <w:rFonts w:ascii="Arial" w:hAnsi="Arial" w:cs="Arial"/>
          <w:sz w:val="24"/>
          <w:szCs w:val="24"/>
        </w:rPr>
      </w:pPr>
    </w:p>
    <w:p w:rsidR="00485C0B" w:rsidRPr="00485C0B" w:rsidRDefault="00485C0B" w:rsidP="00485C0B">
      <w:pPr>
        <w:rPr>
          <w:rFonts w:ascii="Arial" w:hAnsi="Arial" w:cs="Arial"/>
          <w:sz w:val="24"/>
          <w:szCs w:val="24"/>
        </w:rPr>
      </w:pPr>
    </w:p>
    <w:p w:rsidR="00EC5071" w:rsidRPr="00EC5071" w:rsidRDefault="00EC5071" w:rsidP="00EC5071">
      <w:pPr>
        <w:rPr>
          <w:rFonts w:ascii="Arial" w:hAnsi="Arial" w:cs="Arial"/>
          <w:sz w:val="24"/>
          <w:szCs w:val="24"/>
        </w:rPr>
      </w:pPr>
    </w:p>
    <w:p w:rsidR="00EC5071" w:rsidRDefault="00EC5071" w:rsidP="00EC5071">
      <w:pPr>
        <w:rPr>
          <w:rFonts w:ascii="Arial" w:hAnsi="Arial" w:cs="Arial"/>
          <w:sz w:val="24"/>
          <w:szCs w:val="24"/>
        </w:rPr>
      </w:pPr>
    </w:p>
    <w:p w:rsidR="00EC5071" w:rsidRPr="00EC5071" w:rsidRDefault="00EC5071" w:rsidP="00EC5071">
      <w:pPr>
        <w:rPr>
          <w:rFonts w:ascii="Arial" w:hAnsi="Arial" w:cs="Arial"/>
          <w:sz w:val="24"/>
          <w:szCs w:val="24"/>
        </w:rPr>
      </w:pPr>
    </w:p>
    <w:sectPr w:rsidR="00EC5071" w:rsidRPr="00EC5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317"/>
    <w:multiLevelType w:val="hybridMultilevel"/>
    <w:tmpl w:val="1134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10BD9"/>
    <w:multiLevelType w:val="hybridMultilevel"/>
    <w:tmpl w:val="4694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A33D9E"/>
    <w:multiLevelType w:val="hybridMultilevel"/>
    <w:tmpl w:val="2C9A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1E3A86"/>
    <w:multiLevelType w:val="hybridMultilevel"/>
    <w:tmpl w:val="BE5C6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CB75B3"/>
    <w:multiLevelType w:val="hybridMultilevel"/>
    <w:tmpl w:val="70AE2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071"/>
    <w:rsid w:val="001C2FAC"/>
    <w:rsid w:val="001F3A85"/>
    <w:rsid w:val="003A2B14"/>
    <w:rsid w:val="00484163"/>
    <w:rsid w:val="00485C0B"/>
    <w:rsid w:val="004C1217"/>
    <w:rsid w:val="00506223"/>
    <w:rsid w:val="00606C15"/>
    <w:rsid w:val="0062420C"/>
    <w:rsid w:val="006B4BED"/>
    <w:rsid w:val="007F71E7"/>
    <w:rsid w:val="00957DFA"/>
    <w:rsid w:val="009E55C1"/>
    <w:rsid w:val="00B35A5F"/>
    <w:rsid w:val="00B55C20"/>
    <w:rsid w:val="00EC5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44017"/>
  <w15:chartTrackingRefBased/>
  <w15:docId w15:val="{6FA5BE63-35B8-4EC2-A85E-F98C8C93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5071"/>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C50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855050">
      <w:bodyDiv w:val="1"/>
      <w:marLeft w:val="0"/>
      <w:marRight w:val="0"/>
      <w:marTop w:val="0"/>
      <w:marBottom w:val="0"/>
      <w:divBdr>
        <w:top w:val="none" w:sz="0" w:space="0" w:color="auto"/>
        <w:left w:val="none" w:sz="0" w:space="0" w:color="auto"/>
        <w:bottom w:val="none" w:sz="0" w:space="0" w:color="auto"/>
        <w:right w:val="none" w:sz="0" w:space="0" w:color="auto"/>
      </w:divBdr>
    </w:div>
    <w:div w:id="1817214223">
      <w:bodyDiv w:val="1"/>
      <w:marLeft w:val="0"/>
      <w:marRight w:val="0"/>
      <w:marTop w:val="0"/>
      <w:marBottom w:val="0"/>
      <w:divBdr>
        <w:top w:val="none" w:sz="0" w:space="0" w:color="auto"/>
        <w:left w:val="none" w:sz="0" w:space="0" w:color="auto"/>
        <w:bottom w:val="none" w:sz="0" w:space="0" w:color="auto"/>
        <w:right w:val="none" w:sz="0" w:space="0" w:color="auto"/>
      </w:divBdr>
    </w:div>
    <w:div w:id="208221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138EF-0650-49A7-8F64-5F909939B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6</Pages>
  <Words>1035</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Measday, Sarah</dc:creator>
  <cp:keywords/>
  <dc:description/>
  <cp:lastModifiedBy>Sarah Measday</cp:lastModifiedBy>
  <cp:revision>7</cp:revision>
  <dcterms:created xsi:type="dcterms:W3CDTF">2019-11-10T12:49:00Z</dcterms:created>
  <dcterms:modified xsi:type="dcterms:W3CDTF">2019-11-15T21:56:00Z</dcterms:modified>
</cp:coreProperties>
</file>