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ADA" w:rsidRPr="00661D25" w:rsidRDefault="00661D25" w:rsidP="00EB26CE">
      <w:pPr>
        <w:shd w:val="clear" w:color="auto" w:fill="FFFFFF"/>
        <w:spacing w:after="0" w:line="240" w:lineRule="auto"/>
        <w:jc w:val="both"/>
        <w:textAlignment w:val="baseline"/>
        <w:rPr>
          <w:rFonts w:eastAsia="Times New Roman" w:cs="Helvetica"/>
          <w:b/>
          <w:color w:val="FF0000"/>
          <w:sz w:val="32"/>
          <w:szCs w:val="32"/>
          <w:lang w:eastAsia="en-GB"/>
        </w:rPr>
      </w:pPr>
      <w:bookmarkStart w:id="0" w:name="_GoBack"/>
      <w:bookmarkEnd w:id="0"/>
      <w:r>
        <w:rPr>
          <w:rFonts w:eastAsia="Times New Roman" w:cs="Helvetica"/>
          <w:b/>
          <w:color w:val="FF0000"/>
          <w:sz w:val="32"/>
          <w:szCs w:val="32"/>
          <w:lang w:eastAsia="en-GB"/>
        </w:rPr>
        <w:t xml:space="preserve">(1) </w:t>
      </w:r>
      <w:r w:rsidR="003E6ADA" w:rsidRPr="00661D25">
        <w:rPr>
          <w:rFonts w:eastAsia="Times New Roman" w:cs="Helvetica"/>
          <w:b/>
          <w:color w:val="FF0000"/>
          <w:sz w:val="32"/>
          <w:szCs w:val="32"/>
          <w:lang w:eastAsia="en-GB"/>
        </w:rPr>
        <w:t>ANAPHORA</w:t>
      </w:r>
    </w:p>
    <w:p w:rsidR="003E6ADA" w:rsidRPr="003E6ADA" w:rsidRDefault="003E6ADA" w:rsidP="003E6ADA">
      <w:pPr>
        <w:spacing w:before="100" w:beforeAutospacing="1" w:after="100" w:afterAutospacing="1" w:line="240" w:lineRule="auto"/>
        <w:outlineLvl w:val="2"/>
        <w:rPr>
          <w:rFonts w:eastAsia="Times New Roman" w:cs="Times New Roman"/>
          <w:b/>
          <w:bCs/>
          <w:sz w:val="24"/>
          <w:szCs w:val="24"/>
          <w:lang w:eastAsia="en-GB"/>
        </w:rPr>
      </w:pPr>
      <w:r w:rsidRPr="003E6ADA">
        <w:rPr>
          <w:rFonts w:eastAsia="Times New Roman" w:cs="Times New Roman"/>
          <w:b/>
          <w:bCs/>
          <w:sz w:val="24"/>
          <w:szCs w:val="24"/>
          <w:lang w:eastAsia="en-GB"/>
        </w:rPr>
        <w:t>Definition</w:t>
      </w:r>
    </w:p>
    <w:p w:rsidR="003E6ADA" w:rsidRPr="003E6ADA" w:rsidRDefault="003E6ADA" w:rsidP="00661D25">
      <w:pPr>
        <w:spacing w:before="100" w:beforeAutospacing="1" w:after="100" w:afterAutospacing="1" w:line="240" w:lineRule="auto"/>
        <w:jc w:val="both"/>
        <w:rPr>
          <w:rFonts w:eastAsia="Times New Roman" w:cs="Times New Roman"/>
          <w:sz w:val="24"/>
          <w:szCs w:val="24"/>
          <w:lang w:eastAsia="en-GB"/>
        </w:rPr>
      </w:pPr>
      <w:r w:rsidRPr="003E6ADA">
        <w:rPr>
          <w:rFonts w:eastAsia="Times New Roman" w:cs="Times New Roman"/>
          <w:sz w:val="24"/>
          <w:szCs w:val="24"/>
          <w:lang w:eastAsia="en-GB"/>
        </w:rPr>
        <w:t xml:space="preserve">In </w:t>
      </w:r>
      <w:hyperlink r:id="rId8" w:history="1">
        <w:r w:rsidRPr="003E6ADA">
          <w:rPr>
            <w:rFonts w:eastAsia="Times New Roman" w:cs="Times New Roman"/>
            <w:color w:val="0000FF"/>
            <w:sz w:val="24"/>
            <w:szCs w:val="24"/>
            <w:u w:val="single"/>
            <w:lang w:eastAsia="en-GB"/>
          </w:rPr>
          <w:t>English grammar</w:t>
        </w:r>
      </w:hyperlink>
      <w:r w:rsidRPr="003E6ADA">
        <w:rPr>
          <w:rFonts w:eastAsia="Times New Roman" w:cs="Times New Roman"/>
          <w:sz w:val="24"/>
          <w:szCs w:val="24"/>
          <w:lang w:eastAsia="en-GB"/>
        </w:rPr>
        <w:t xml:space="preserve">, </w:t>
      </w:r>
      <w:r w:rsidRPr="003E6ADA">
        <w:rPr>
          <w:rFonts w:eastAsia="Times New Roman" w:cs="Times New Roman"/>
          <w:i/>
          <w:iCs/>
          <w:sz w:val="24"/>
          <w:szCs w:val="24"/>
          <w:lang w:eastAsia="en-GB"/>
        </w:rPr>
        <w:t>anaphora</w:t>
      </w:r>
      <w:r w:rsidRPr="003E6ADA">
        <w:rPr>
          <w:rFonts w:eastAsia="Times New Roman" w:cs="Times New Roman"/>
          <w:sz w:val="24"/>
          <w:szCs w:val="24"/>
          <w:lang w:eastAsia="en-GB"/>
        </w:rPr>
        <w:t xml:space="preserve"> is the use of a </w:t>
      </w:r>
      <w:hyperlink r:id="rId9" w:history="1">
        <w:r w:rsidRPr="003E6ADA">
          <w:rPr>
            <w:rFonts w:eastAsia="Times New Roman" w:cs="Times New Roman"/>
            <w:color w:val="0000FF"/>
            <w:sz w:val="24"/>
            <w:szCs w:val="24"/>
            <w:u w:val="single"/>
            <w:lang w:eastAsia="en-GB"/>
          </w:rPr>
          <w:t>pronoun</w:t>
        </w:r>
      </w:hyperlink>
      <w:r w:rsidRPr="003E6ADA">
        <w:rPr>
          <w:rFonts w:eastAsia="Times New Roman" w:cs="Times New Roman"/>
          <w:sz w:val="24"/>
          <w:szCs w:val="24"/>
          <w:lang w:eastAsia="en-GB"/>
        </w:rPr>
        <w:t xml:space="preserve"> or other linguistic unit to refer </w:t>
      </w:r>
      <w:r w:rsidRPr="003E6ADA">
        <w:rPr>
          <w:rFonts w:eastAsia="Times New Roman" w:cs="Times New Roman"/>
          <w:i/>
          <w:iCs/>
          <w:sz w:val="24"/>
          <w:szCs w:val="24"/>
          <w:lang w:eastAsia="en-GB"/>
        </w:rPr>
        <w:t>back</w:t>
      </w:r>
      <w:r w:rsidRPr="003E6ADA">
        <w:rPr>
          <w:rFonts w:eastAsia="Times New Roman" w:cs="Times New Roman"/>
          <w:sz w:val="24"/>
          <w:szCs w:val="24"/>
          <w:lang w:eastAsia="en-GB"/>
        </w:rPr>
        <w:t xml:space="preserve"> to another word or phrase. Adjective: </w:t>
      </w:r>
      <w:r w:rsidRPr="003E6ADA">
        <w:rPr>
          <w:rFonts w:eastAsia="Times New Roman" w:cs="Times New Roman"/>
          <w:i/>
          <w:iCs/>
          <w:sz w:val="24"/>
          <w:szCs w:val="24"/>
          <w:lang w:eastAsia="en-GB"/>
        </w:rPr>
        <w:t>anaphoric</w:t>
      </w:r>
      <w:r w:rsidRPr="003E6ADA">
        <w:rPr>
          <w:rFonts w:eastAsia="Times New Roman" w:cs="Times New Roman"/>
          <w:sz w:val="24"/>
          <w:szCs w:val="24"/>
          <w:lang w:eastAsia="en-GB"/>
        </w:rPr>
        <w:t>. Also called</w:t>
      </w:r>
      <w:r w:rsidRPr="003E6ADA">
        <w:rPr>
          <w:rFonts w:eastAsia="Times New Roman" w:cs="Times New Roman"/>
          <w:i/>
          <w:iCs/>
          <w:sz w:val="24"/>
          <w:szCs w:val="24"/>
          <w:lang w:eastAsia="en-GB"/>
        </w:rPr>
        <w:t xml:space="preserve"> anaphoric reference </w:t>
      </w:r>
      <w:r w:rsidRPr="003E6ADA">
        <w:rPr>
          <w:rFonts w:eastAsia="Times New Roman" w:cs="Times New Roman"/>
          <w:sz w:val="24"/>
          <w:szCs w:val="24"/>
          <w:lang w:eastAsia="en-GB"/>
        </w:rPr>
        <w:t>or</w:t>
      </w:r>
      <w:r w:rsidRPr="003E6ADA">
        <w:rPr>
          <w:rFonts w:eastAsia="Times New Roman" w:cs="Times New Roman"/>
          <w:i/>
          <w:iCs/>
          <w:sz w:val="24"/>
          <w:szCs w:val="24"/>
          <w:lang w:eastAsia="en-GB"/>
        </w:rPr>
        <w:t xml:space="preserve"> backwards anaphora</w:t>
      </w:r>
      <w:r w:rsidRPr="003E6ADA">
        <w:rPr>
          <w:rFonts w:eastAsia="Times New Roman" w:cs="Times New Roman"/>
          <w:sz w:val="24"/>
          <w:szCs w:val="24"/>
          <w:lang w:eastAsia="en-GB"/>
        </w:rPr>
        <w:t>.</w:t>
      </w:r>
      <w:r w:rsidR="00661D25">
        <w:rPr>
          <w:rFonts w:eastAsia="Times New Roman" w:cs="Times New Roman"/>
          <w:sz w:val="24"/>
          <w:szCs w:val="24"/>
          <w:lang w:eastAsia="en-GB"/>
        </w:rPr>
        <w:t xml:space="preserve"> </w:t>
      </w:r>
      <w:r w:rsidRPr="003E6ADA">
        <w:rPr>
          <w:rFonts w:eastAsia="Times New Roman" w:cs="Times New Roman"/>
          <w:sz w:val="24"/>
          <w:szCs w:val="24"/>
          <w:lang w:eastAsia="en-GB"/>
        </w:rPr>
        <w:t xml:space="preserve">The word that gets its meaning from a preceding word or phrase is called an </w:t>
      </w:r>
      <w:r w:rsidRPr="003E6ADA">
        <w:rPr>
          <w:rFonts w:eastAsia="Times New Roman" w:cs="Times New Roman"/>
          <w:i/>
          <w:iCs/>
          <w:sz w:val="24"/>
          <w:szCs w:val="24"/>
          <w:lang w:eastAsia="en-GB"/>
        </w:rPr>
        <w:t>anaphor</w:t>
      </w:r>
      <w:r w:rsidRPr="003E6ADA">
        <w:rPr>
          <w:rFonts w:eastAsia="Times New Roman" w:cs="Times New Roman"/>
          <w:sz w:val="24"/>
          <w:szCs w:val="24"/>
          <w:lang w:eastAsia="en-GB"/>
        </w:rPr>
        <w:t xml:space="preserve">. The preceding word or phrase is called the </w:t>
      </w:r>
      <w:hyperlink r:id="rId10" w:history="1">
        <w:r w:rsidRPr="003E6ADA">
          <w:rPr>
            <w:rFonts w:eastAsia="Times New Roman" w:cs="Times New Roman"/>
            <w:i/>
            <w:iCs/>
            <w:color w:val="0000FF"/>
            <w:sz w:val="24"/>
            <w:szCs w:val="24"/>
            <w:u w:val="single"/>
            <w:lang w:eastAsia="en-GB"/>
          </w:rPr>
          <w:t>antecedent</w:t>
        </w:r>
      </w:hyperlink>
      <w:r w:rsidRPr="003E6ADA">
        <w:rPr>
          <w:rFonts w:eastAsia="Times New Roman" w:cs="Times New Roman"/>
          <w:i/>
          <w:iCs/>
          <w:sz w:val="24"/>
          <w:szCs w:val="24"/>
          <w:lang w:eastAsia="en-GB"/>
        </w:rPr>
        <w:t>, </w:t>
      </w:r>
      <w:hyperlink r:id="rId11" w:history="1">
        <w:r w:rsidRPr="003E6ADA">
          <w:rPr>
            <w:rFonts w:eastAsia="Times New Roman" w:cs="Times New Roman"/>
            <w:i/>
            <w:iCs/>
            <w:color w:val="0000FF"/>
            <w:sz w:val="24"/>
            <w:szCs w:val="24"/>
            <w:u w:val="single"/>
            <w:lang w:eastAsia="en-GB"/>
          </w:rPr>
          <w:t>referent</w:t>
        </w:r>
      </w:hyperlink>
      <w:r w:rsidRPr="003E6ADA">
        <w:rPr>
          <w:rFonts w:eastAsia="Times New Roman" w:cs="Times New Roman"/>
          <w:sz w:val="24"/>
          <w:szCs w:val="24"/>
          <w:lang w:eastAsia="en-GB"/>
        </w:rPr>
        <w:t xml:space="preserve">, or </w:t>
      </w:r>
      <w:hyperlink r:id="rId12" w:history="1">
        <w:r w:rsidRPr="003E6ADA">
          <w:rPr>
            <w:rFonts w:eastAsia="Times New Roman" w:cs="Times New Roman"/>
            <w:i/>
            <w:iCs/>
            <w:color w:val="0000FF"/>
            <w:sz w:val="24"/>
            <w:szCs w:val="24"/>
            <w:u w:val="single"/>
            <w:lang w:eastAsia="en-GB"/>
          </w:rPr>
          <w:t>head</w:t>
        </w:r>
      </w:hyperlink>
      <w:r w:rsidRPr="003E6ADA">
        <w:rPr>
          <w:rFonts w:eastAsia="Times New Roman" w:cs="Times New Roman"/>
          <w:sz w:val="24"/>
          <w:szCs w:val="24"/>
          <w:lang w:eastAsia="en-GB"/>
        </w:rPr>
        <w:t>.</w:t>
      </w:r>
    </w:p>
    <w:p w:rsidR="003E6ADA" w:rsidRPr="003E6ADA" w:rsidRDefault="003E6ADA" w:rsidP="00661D25">
      <w:pPr>
        <w:spacing w:before="100" w:beforeAutospacing="1" w:after="100" w:afterAutospacing="1" w:line="240" w:lineRule="auto"/>
        <w:jc w:val="both"/>
        <w:rPr>
          <w:rFonts w:eastAsia="Times New Roman" w:cs="Times New Roman"/>
          <w:sz w:val="24"/>
          <w:szCs w:val="24"/>
          <w:lang w:eastAsia="en-GB"/>
        </w:rPr>
      </w:pPr>
      <w:r w:rsidRPr="003E6ADA">
        <w:rPr>
          <w:rFonts w:eastAsia="Times New Roman" w:cs="Times New Roman"/>
          <w:sz w:val="24"/>
          <w:szCs w:val="24"/>
          <w:lang w:eastAsia="en-GB"/>
        </w:rPr>
        <w:t xml:space="preserve">Some </w:t>
      </w:r>
      <w:hyperlink r:id="rId13" w:history="1">
        <w:r w:rsidRPr="003E6ADA">
          <w:rPr>
            <w:rFonts w:eastAsia="Times New Roman" w:cs="Times New Roman"/>
            <w:color w:val="0000FF"/>
            <w:sz w:val="24"/>
            <w:szCs w:val="24"/>
            <w:u w:val="single"/>
            <w:lang w:eastAsia="en-GB"/>
          </w:rPr>
          <w:t>linguists</w:t>
        </w:r>
      </w:hyperlink>
      <w:r w:rsidRPr="003E6ADA">
        <w:rPr>
          <w:rFonts w:eastAsia="Times New Roman" w:cs="Times New Roman"/>
          <w:sz w:val="24"/>
          <w:szCs w:val="24"/>
          <w:lang w:eastAsia="en-GB"/>
        </w:rPr>
        <w:t xml:space="preserve"> use </w:t>
      </w:r>
      <w:r w:rsidRPr="003E6ADA">
        <w:rPr>
          <w:rFonts w:eastAsia="Times New Roman" w:cs="Times New Roman"/>
          <w:i/>
          <w:iCs/>
          <w:sz w:val="24"/>
          <w:szCs w:val="24"/>
          <w:lang w:eastAsia="en-GB"/>
        </w:rPr>
        <w:t>anaphora</w:t>
      </w:r>
      <w:r w:rsidRPr="003E6ADA">
        <w:rPr>
          <w:rFonts w:eastAsia="Times New Roman" w:cs="Times New Roman"/>
          <w:sz w:val="24"/>
          <w:szCs w:val="24"/>
          <w:lang w:eastAsia="en-GB"/>
        </w:rPr>
        <w:t xml:space="preserve"> as a generic term for both forward and backward </w:t>
      </w:r>
      <w:hyperlink r:id="rId14" w:history="1">
        <w:r w:rsidRPr="003E6ADA">
          <w:rPr>
            <w:rFonts w:eastAsia="Times New Roman" w:cs="Times New Roman"/>
            <w:color w:val="0000FF"/>
            <w:sz w:val="24"/>
            <w:szCs w:val="24"/>
            <w:u w:val="single"/>
            <w:lang w:eastAsia="en-GB"/>
          </w:rPr>
          <w:t>reference</w:t>
        </w:r>
      </w:hyperlink>
      <w:r w:rsidRPr="003E6ADA">
        <w:rPr>
          <w:rFonts w:eastAsia="Times New Roman" w:cs="Times New Roman"/>
          <w:sz w:val="24"/>
          <w:szCs w:val="24"/>
          <w:lang w:eastAsia="en-GB"/>
        </w:rPr>
        <w:t xml:space="preserve">. The term </w:t>
      </w:r>
      <w:r w:rsidRPr="003E6ADA">
        <w:rPr>
          <w:rFonts w:eastAsia="Times New Roman" w:cs="Times New Roman"/>
          <w:i/>
          <w:iCs/>
          <w:sz w:val="24"/>
          <w:szCs w:val="24"/>
          <w:lang w:eastAsia="en-GB"/>
        </w:rPr>
        <w:t>forward(s) anaphora</w:t>
      </w:r>
      <w:r w:rsidRPr="003E6ADA">
        <w:rPr>
          <w:rFonts w:eastAsia="Times New Roman" w:cs="Times New Roman"/>
          <w:sz w:val="24"/>
          <w:szCs w:val="24"/>
          <w:lang w:eastAsia="en-GB"/>
        </w:rPr>
        <w:t xml:space="preserve"> is equivalent to </w:t>
      </w:r>
      <w:hyperlink r:id="rId15" w:history="1">
        <w:proofErr w:type="spellStart"/>
        <w:r w:rsidRPr="003E6ADA">
          <w:rPr>
            <w:rFonts w:eastAsia="Times New Roman" w:cs="Times New Roman"/>
            <w:color w:val="0000FF"/>
            <w:sz w:val="24"/>
            <w:szCs w:val="24"/>
            <w:u w:val="single"/>
            <w:lang w:eastAsia="en-GB"/>
          </w:rPr>
          <w:t>cataphora</w:t>
        </w:r>
        <w:proofErr w:type="spellEnd"/>
      </w:hyperlink>
      <w:r w:rsidRPr="003E6ADA">
        <w:rPr>
          <w:rFonts w:eastAsia="Times New Roman" w:cs="Times New Roman"/>
          <w:sz w:val="24"/>
          <w:szCs w:val="24"/>
          <w:lang w:eastAsia="en-GB"/>
        </w:rPr>
        <w:t xml:space="preserve">. Anaphora and </w:t>
      </w:r>
      <w:proofErr w:type="spellStart"/>
      <w:r w:rsidRPr="003E6ADA">
        <w:rPr>
          <w:rFonts w:eastAsia="Times New Roman" w:cs="Times New Roman"/>
          <w:sz w:val="24"/>
          <w:szCs w:val="24"/>
          <w:lang w:eastAsia="en-GB"/>
        </w:rPr>
        <w:t>cataphora</w:t>
      </w:r>
      <w:proofErr w:type="spellEnd"/>
      <w:r w:rsidRPr="003E6ADA">
        <w:rPr>
          <w:rFonts w:eastAsia="Times New Roman" w:cs="Times New Roman"/>
          <w:sz w:val="24"/>
          <w:szCs w:val="24"/>
          <w:lang w:eastAsia="en-GB"/>
        </w:rPr>
        <w:t xml:space="preserve"> are the two main types of </w:t>
      </w:r>
      <w:proofErr w:type="spellStart"/>
      <w:r w:rsidR="00536775">
        <w:rPr>
          <w:rFonts w:eastAsia="Times New Roman" w:cs="Times New Roman"/>
          <w:color w:val="0000FF"/>
          <w:sz w:val="24"/>
          <w:szCs w:val="24"/>
          <w:u w:val="single"/>
          <w:lang w:eastAsia="en-GB"/>
        </w:rPr>
        <w:fldChar w:fldCharType="begin"/>
      </w:r>
      <w:r w:rsidR="00536775">
        <w:rPr>
          <w:rFonts w:eastAsia="Times New Roman" w:cs="Times New Roman"/>
          <w:color w:val="0000FF"/>
          <w:sz w:val="24"/>
          <w:szCs w:val="24"/>
          <w:u w:val="single"/>
          <w:lang w:eastAsia="en-GB"/>
        </w:rPr>
        <w:instrText xml:space="preserve"> HYPERLINK "http://grammar.about.com/od/e/g/Endophora.htm" </w:instrText>
      </w:r>
      <w:r w:rsidR="00536775">
        <w:rPr>
          <w:rFonts w:eastAsia="Times New Roman" w:cs="Times New Roman"/>
          <w:color w:val="0000FF"/>
          <w:sz w:val="24"/>
          <w:szCs w:val="24"/>
          <w:u w:val="single"/>
          <w:lang w:eastAsia="en-GB"/>
        </w:rPr>
        <w:fldChar w:fldCharType="separate"/>
      </w:r>
      <w:r w:rsidRPr="003E6ADA">
        <w:rPr>
          <w:rFonts w:eastAsia="Times New Roman" w:cs="Times New Roman"/>
          <w:color w:val="0000FF"/>
          <w:sz w:val="24"/>
          <w:szCs w:val="24"/>
          <w:u w:val="single"/>
          <w:lang w:eastAsia="en-GB"/>
        </w:rPr>
        <w:t>endophora</w:t>
      </w:r>
      <w:proofErr w:type="spellEnd"/>
      <w:r w:rsidR="00536775">
        <w:rPr>
          <w:rFonts w:eastAsia="Times New Roman" w:cs="Times New Roman"/>
          <w:color w:val="0000FF"/>
          <w:sz w:val="24"/>
          <w:szCs w:val="24"/>
          <w:u w:val="single"/>
          <w:lang w:eastAsia="en-GB"/>
        </w:rPr>
        <w:fldChar w:fldCharType="end"/>
      </w:r>
      <w:r w:rsidRPr="003E6ADA">
        <w:rPr>
          <w:rFonts w:eastAsia="Times New Roman" w:cs="Times New Roman"/>
          <w:sz w:val="24"/>
          <w:szCs w:val="24"/>
          <w:lang w:eastAsia="en-GB"/>
        </w:rPr>
        <w:t>--that is, reference to an item within the text itself.</w:t>
      </w:r>
    </w:p>
    <w:p w:rsidR="003E6ADA" w:rsidRPr="003E6ADA" w:rsidRDefault="003E6ADA" w:rsidP="003E6ADA">
      <w:pPr>
        <w:spacing w:before="100" w:beforeAutospacing="1" w:after="100" w:afterAutospacing="1" w:line="240" w:lineRule="auto"/>
        <w:outlineLvl w:val="2"/>
        <w:rPr>
          <w:rFonts w:eastAsia="Times New Roman" w:cs="Times New Roman"/>
          <w:b/>
          <w:bCs/>
          <w:sz w:val="24"/>
          <w:szCs w:val="24"/>
          <w:lang w:eastAsia="en-GB"/>
        </w:rPr>
      </w:pPr>
      <w:r w:rsidRPr="003E6ADA">
        <w:rPr>
          <w:rFonts w:eastAsia="Times New Roman" w:cs="Times New Roman"/>
          <w:b/>
          <w:bCs/>
          <w:sz w:val="24"/>
          <w:szCs w:val="24"/>
          <w:lang w:eastAsia="en-GB"/>
        </w:rPr>
        <w:t>Examples and Observations</w:t>
      </w:r>
    </w:p>
    <w:p w:rsidR="003E6ADA" w:rsidRPr="003E6ADA" w:rsidRDefault="003E6ADA" w:rsidP="003E6ADA">
      <w:pPr>
        <w:spacing w:before="100" w:beforeAutospacing="1" w:after="100" w:afterAutospacing="1" w:line="240" w:lineRule="auto"/>
        <w:rPr>
          <w:rFonts w:eastAsia="Times New Roman" w:cs="Times New Roman"/>
          <w:sz w:val="24"/>
          <w:szCs w:val="24"/>
          <w:lang w:eastAsia="en-GB"/>
        </w:rPr>
      </w:pPr>
      <w:r w:rsidRPr="003E6ADA">
        <w:rPr>
          <w:rFonts w:eastAsia="Times New Roman" w:cs="Times New Roman"/>
          <w:sz w:val="24"/>
          <w:szCs w:val="24"/>
          <w:lang w:eastAsia="en-GB"/>
        </w:rPr>
        <w:t>In the following examples, anaphors are in italics and their antecedents are in bold.</w:t>
      </w:r>
    </w:p>
    <w:p w:rsidR="003E6ADA" w:rsidRPr="003E6ADA" w:rsidRDefault="003E6ADA" w:rsidP="00C07BCC">
      <w:pPr>
        <w:numPr>
          <w:ilvl w:val="0"/>
          <w:numId w:val="12"/>
        </w:numPr>
        <w:spacing w:before="100" w:beforeAutospacing="1" w:after="100" w:afterAutospacing="1" w:line="240" w:lineRule="auto"/>
        <w:rPr>
          <w:rFonts w:eastAsia="Times New Roman" w:cs="Times New Roman"/>
          <w:sz w:val="24"/>
          <w:szCs w:val="24"/>
          <w:lang w:eastAsia="en-GB"/>
        </w:rPr>
      </w:pPr>
      <w:r w:rsidRPr="003E6ADA">
        <w:rPr>
          <w:rFonts w:eastAsia="Times New Roman" w:cs="Times New Roman"/>
          <w:sz w:val="24"/>
          <w:szCs w:val="24"/>
          <w:lang w:eastAsia="en-GB"/>
        </w:rPr>
        <w:t xml:space="preserve">"The following example illustrates what an </w:t>
      </w:r>
      <w:r w:rsidRPr="003E6ADA">
        <w:rPr>
          <w:rFonts w:eastAsia="Times New Roman" w:cs="Times New Roman"/>
          <w:b/>
          <w:bCs/>
          <w:sz w:val="24"/>
          <w:szCs w:val="24"/>
          <w:lang w:eastAsia="en-GB"/>
        </w:rPr>
        <w:t xml:space="preserve">anaphor </w:t>
      </w:r>
      <w:r w:rsidRPr="003E6ADA">
        <w:rPr>
          <w:rFonts w:eastAsia="Times New Roman" w:cs="Times New Roman"/>
          <w:sz w:val="24"/>
          <w:szCs w:val="24"/>
          <w:lang w:eastAsia="en-GB"/>
        </w:rPr>
        <w:t>is in the grammatical sense of the word:</w:t>
      </w:r>
    </w:p>
    <w:p w:rsidR="003E6ADA" w:rsidRPr="003E6ADA" w:rsidRDefault="003E6ADA" w:rsidP="003E6ADA">
      <w:pPr>
        <w:spacing w:beforeAutospacing="1" w:after="100" w:afterAutospacing="1" w:line="240" w:lineRule="auto"/>
        <w:ind w:left="1440"/>
        <w:rPr>
          <w:rFonts w:eastAsia="Times New Roman" w:cs="Times New Roman"/>
          <w:sz w:val="24"/>
          <w:szCs w:val="24"/>
          <w:lang w:eastAsia="en-GB"/>
        </w:rPr>
      </w:pPr>
      <w:r w:rsidRPr="003E6ADA">
        <w:rPr>
          <w:rFonts w:eastAsia="Times New Roman" w:cs="Times New Roman"/>
          <w:b/>
          <w:bCs/>
          <w:sz w:val="24"/>
          <w:szCs w:val="24"/>
          <w:lang w:eastAsia="en-GB"/>
        </w:rPr>
        <w:t>Susan</w:t>
      </w:r>
      <w:r w:rsidRPr="003E6ADA">
        <w:rPr>
          <w:rFonts w:eastAsia="Times New Roman" w:cs="Times New Roman"/>
          <w:sz w:val="24"/>
          <w:szCs w:val="24"/>
          <w:lang w:eastAsia="en-GB"/>
        </w:rPr>
        <w:t xml:space="preserve"> plays the piano. </w:t>
      </w:r>
      <w:r w:rsidRPr="003E6ADA">
        <w:rPr>
          <w:rFonts w:eastAsia="Times New Roman" w:cs="Times New Roman"/>
          <w:i/>
          <w:iCs/>
          <w:sz w:val="24"/>
          <w:szCs w:val="24"/>
          <w:lang w:eastAsia="en-GB"/>
        </w:rPr>
        <w:t xml:space="preserve">She </w:t>
      </w:r>
      <w:r w:rsidRPr="003E6ADA">
        <w:rPr>
          <w:rFonts w:eastAsia="Times New Roman" w:cs="Times New Roman"/>
          <w:sz w:val="24"/>
          <w:szCs w:val="24"/>
          <w:lang w:eastAsia="en-GB"/>
        </w:rPr>
        <w:t>likes music.</w:t>
      </w:r>
    </w:p>
    <w:p w:rsidR="00635BC2" w:rsidRDefault="003E6ADA" w:rsidP="00635BC2">
      <w:pPr>
        <w:spacing w:before="100" w:beforeAutospacing="1" w:after="100" w:afterAutospacing="1" w:line="240" w:lineRule="auto"/>
        <w:ind w:left="720"/>
        <w:rPr>
          <w:rFonts w:eastAsia="Times New Roman" w:cs="Times New Roman"/>
          <w:sz w:val="24"/>
          <w:szCs w:val="24"/>
          <w:lang w:eastAsia="en-GB"/>
        </w:rPr>
      </w:pPr>
      <w:r w:rsidRPr="003E6ADA">
        <w:rPr>
          <w:rFonts w:eastAsia="Times New Roman" w:cs="Times New Roman"/>
          <w:sz w:val="24"/>
          <w:szCs w:val="24"/>
          <w:lang w:eastAsia="en-GB"/>
        </w:rPr>
        <w:t xml:space="preserve">In [this] example, the word </w:t>
      </w:r>
      <w:r w:rsidRPr="003E6ADA">
        <w:rPr>
          <w:rFonts w:eastAsia="Times New Roman" w:cs="Times New Roman"/>
          <w:i/>
          <w:iCs/>
          <w:sz w:val="24"/>
          <w:szCs w:val="24"/>
          <w:lang w:eastAsia="en-GB"/>
        </w:rPr>
        <w:t>she</w:t>
      </w:r>
      <w:r w:rsidRPr="003E6ADA">
        <w:rPr>
          <w:rFonts w:eastAsia="Times New Roman" w:cs="Times New Roman"/>
          <w:sz w:val="24"/>
          <w:szCs w:val="24"/>
          <w:lang w:eastAsia="en-GB"/>
        </w:rPr>
        <w:t xml:space="preserve"> is an anaphor and refers back to a preceding expression, in this case </w:t>
      </w:r>
      <w:r w:rsidRPr="003E6ADA">
        <w:rPr>
          <w:rFonts w:eastAsia="Times New Roman" w:cs="Times New Roman"/>
          <w:i/>
          <w:iCs/>
          <w:sz w:val="24"/>
          <w:szCs w:val="24"/>
          <w:lang w:eastAsia="en-GB"/>
        </w:rPr>
        <w:t>Susan</w:t>
      </w:r>
      <w:r w:rsidRPr="003E6ADA">
        <w:rPr>
          <w:rFonts w:eastAsia="Times New Roman" w:cs="Times New Roman"/>
          <w:sz w:val="24"/>
          <w:szCs w:val="24"/>
          <w:lang w:eastAsia="en-GB"/>
        </w:rPr>
        <w:t>. As can be seen in this example, an anaphor is an item that commonly points backwards. . . .</w:t>
      </w:r>
      <w:r w:rsidRPr="003E6ADA">
        <w:rPr>
          <w:rFonts w:eastAsia="Times New Roman" w:cs="Times New Roman"/>
          <w:sz w:val="24"/>
          <w:szCs w:val="24"/>
          <w:lang w:eastAsia="en-GB"/>
        </w:rPr>
        <w:br/>
      </w:r>
      <w:r w:rsidRPr="003E6ADA">
        <w:rPr>
          <w:rFonts w:eastAsia="Times New Roman" w:cs="Times New Roman"/>
          <w:sz w:val="24"/>
          <w:szCs w:val="24"/>
          <w:lang w:eastAsia="en-GB"/>
        </w:rPr>
        <w:br/>
        <w:t>"The linguistic element or elements to which an anaphor refers is called an '</w:t>
      </w:r>
      <w:hyperlink r:id="rId16" w:history="1">
        <w:r w:rsidRPr="003E6ADA">
          <w:rPr>
            <w:rFonts w:eastAsia="Times New Roman" w:cs="Times New Roman"/>
            <w:color w:val="0000FF"/>
            <w:sz w:val="24"/>
            <w:szCs w:val="24"/>
            <w:u w:val="single"/>
            <w:lang w:eastAsia="en-GB"/>
          </w:rPr>
          <w:t>antecedent</w:t>
        </w:r>
      </w:hyperlink>
      <w:r w:rsidRPr="003E6ADA">
        <w:rPr>
          <w:rFonts w:eastAsia="Times New Roman" w:cs="Times New Roman"/>
          <w:sz w:val="24"/>
          <w:szCs w:val="24"/>
          <w:lang w:eastAsia="en-GB"/>
        </w:rPr>
        <w:t xml:space="preserve">.' The antecedent in the preceding example is the expression </w:t>
      </w:r>
      <w:r w:rsidRPr="003E6ADA">
        <w:rPr>
          <w:rFonts w:eastAsia="Times New Roman" w:cs="Times New Roman"/>
          <w:i/>
          <w:iCs/>
          <w:sz w:val="24"/>
          <w:szCs w:val="24"/>
          <w:lang w:eastAsia="en-GB"/>
        </w:rPr>
        <w:t>Susan</w:t>
      </w:r>
      <w:r w:rsidRPr="003E6ADA">
        <w:rPr>
          <w:rFonts w:eastAsia="Times New Roman" w:cs="Times New Roman"/>
          <w:sz w:val="24"/>
          <w:szCs w:val="24"/>
          <w:lang w:eastAsia="en-GB"/>
        </w:rPr>
        <w:t>. The relationship between anaphor and antecedent is termed '</w:t>
      </w:r>
      <w:r w:rsidRPr="003E6ADA">
        <w:rPr>
          <w:rFonts w:eastAsia="Times New Roman" w:cs="Times New Roman"/>
          <w:b/>
          <w:bCs/>
          <w:sz w:val="24"/>
          <w:szCs w:val="24"/>
          <w:lang w:eastAsia="en-GB"/>
        </w:rPr>
        <w:t>anaphora</w:t>
      </w:r>
      <w:r w:rsidRPr="003E6ADA">
        <w:rPr>
          <w:rFonts w:eastAsia="Times New Roman" w:cs="Times New Roman"/>
          <w:sz w:val="24"/>
          <w:szCs w:val="24"/>
          <w:lang w:eastAsia="en-GB"/>
        </w:rPr>
        <w:t>' . . . . 'Anaphora resolution' or 'anaphor resolution' is the process of finding the correct antecedent of an anaphor."</w:t>
      </w:r>
      <w:r w:rsidRPr="003E6ADA">
        <w:rPr>
          <w:rFonts w:eastAsia="Times New Roman" w:cs="Times New Roman"/>
          <w:sz w:val="24"/>
          <w:szCs w:val="24"/>
          <w:lang w:eastAsia="en-GB"/>
        </w:rPr>
        <w:br/>
        <w:t xml:space="preserve">(Helene </w:t>
      </w:r>
      <w:proofErr w:type="spellStart"/>
      <w:r w:rsidRPr="003E6ADA">
        <w:rPr>
          <w:rFonts w:eastAsia="Times New Roman" w:cs="Times New Roman"/>
          <w:sz w:val="24"/>
          <w:szCs w:val="24"/>
          <w:lang w:eastAsia="en-GB"/>
        </w:rPr>
        <w:t>Schmolz</w:t>
      </w:r>
      <w:proofErr w:type="spellEnd"/>
      <w:r w:rsidRPr="003E6ADA">
        <w:rPr>
          <w:rFonts w:eastAsia="Times New Roman" w:cs="Times New Roman"/>
          <w:sz w:val="24"/>
          <w:szCs w:val="24"/>
          <w:lang w:eastAsia="en-GB"/>
        </w:rPr>
        <w:t>, </w:t>
      </w:r>
      <w:r w:rsidRPr="003E6ADA">
        <w:rPr>
          <w:rFonts w:eastAsia="Times New Roman" w:cs="Times New Roman"/>
          <w:i/>
          <w:iCs/>
          <w:sz w:val="24"/>
          <w:szCs w:val="24"/>
          <w:lang w:eastAsia="en-GB"/>
        </w:rPr>
        <w:t>Anaphora Resolution and Text Retrieval: A Linguistic Analysis of Hypertexts</w:t>
      </w:r>
      <w:r w:rsidRPr="003E6ADA">
        <w:rPr>
          <w:rFonts w:eastAsia="Times New Roman" w:cs="Times New Roman"/>
          <w:sz w:val="24"/>
          <w:szCs w:val="24"/>
          <w:lang w:eastAsia="en-GB"/>
        </w:rPr>
        <w:t xml:space="preserve">. Walter de </w:t>
      </w:r>
      <w:proofErr w:type="spellStart"/>
      <w:r w:rsidRPr="003E6ADA">
        <w:rPr>
          <w:rFonts w:eastAsia="Times New Roman" w:cs="Times New Roman"/>
          <w:sz w:val="24"/>
          <w:szCs w:val="24"/>
          <w:lang w:eastAsia="en-GB"/>
        </w:rPr>
        <w:t>Gruyter</w:t>
      </w:r>
      <w:proofErr w:type="spellEnd"/>
      <w:r w:rsidRPr="003E6ADA">
        <w:rPr>
          <w:rFonts w:eastAsia="Times New Roman" w:cs="Times New Roman"/>
          <w:sz w:val="24"/>
          <w:szCs w:val="24"/>
          <w:lang w:eastAsia="en-GB"/>
        </w:rPr>
        <w:t>, 2015)</w:t>
      </w:r>
      <w:r w:rsidRPr="003E6ADA">
        <w:rPr>
          <w:rFonts w:eastAsia="Times New Roman" w:cs="Times New Roman"/>
          <w:sz w:val="24"/>
          <w:szCs w:val="24"/>
          <w:lang w:eastAsia="en-GB"/>
        </w:rPr>
        <w:br/>
      </w:r>
      <w:r w:rsidRPr="003E6ADA">
        <w:rPr>
          <w:rFonts w:eastAsia="Times New Roman" w:cs="Times New Roman"/>
          <w:sz w:val="24"/>
          <w:szCs w:val="24"/>
          <w:lang w:eastAsia="en-GB"/>
        </w:rPr>
        <w:br/>
        <w:t xml:space="preserve">"If </w:t>
      </w:r>
      <w:r w:rsidRPr="003E6ADA">
        <w:rPr>
          <w:rFonts w:eastAsia="Times New Roman" w:cs="Times New Roman"/>
          <w:b/>
          <w:bCs/>
          <w:sz w:val="24"/>
          <w:szCs w:val="24"/>
          <w:lang w:eastAsia="en-GB"/>
        </w:rPr>
        <w:t>a man</w:t>
      </w:r>
      <w:r w:rsidRPr="003E6ADA">
        <w:rPr>
          <w:rFonts w:eastAsia="Times New Roman" w:cs="Times New Roman"/>
          <w:sz w:val="24"/>
          <w:szCs w:val="24"/>
          <w:lang w:eastAsia="en-GB"/>
        </w:rPr>
        <w:t xml:space="preserve"> has talent and can't use it, </w:t>
      </w:r>
      <w:r w:rsidRPr="003E6ADA">
        <w:rPr>
          <w:rFonts w:eastAsia="Times New Roman" w:cs="Times New Roman"/>
          <w:i/>
          <w:iCs/>
          <w:sz w:val="24"/>
          <w:szCs w:val="24"/>
          <w:lang w:eastAsia="en-GB"/>
        </w:rPr>
        <w:t>he</w:t>
      </w:r>
      <w:r w:rsidRPr="003E6ADA">
        <w:rPr>
          <w:rFonts w:eastAsia="Times New Roman" w:cs="Times New Roman"/>
          <w:sz w:val="24"/>
          <w:szCs w:val="24"/>
          <w:lang w:eastAsia="en-GB"/>
        </w:rPr>
        <w:t>'s failed."</w:t>
      </w:r>
      <w:r w:rsidR="00635BC2">
        <w:rPr>
          <w:rFonts w:eastAsia="Times New Roman" w:cs="Times New Roman"/>
          <w:sz w:val="24"/>
          <w:szCs w:val="24"/>
          <w:lang w:eastAsia="en-GB"/>
        </w:rPr>
        <w:t xml:space="preserve"> </w:t>
      </w:r>
      <w:r w:rsidRPr="003E6ADA">
        <w:rPr>
          <w:rFonts w:eastAsia="Times New Roman" w:cs="Times New Roman"/>
          <w:sz w:val="24"/>
          <w:szCs w:val="24"/>
          <w:lang w:eastAsia="en-GB"/>
        </w:rPr>
        <w:t>(Thomas Wolfe)</w:t>
      </w:r>
      <w:r w:rsidRPr="003E6ADA">
        <w:rPr>
          <w:rFonts w:eastAsia="Times New Roman" w:cs="Times New Roman"/>
          <w:sz w:val="24"/>
          <w:szCs w:val="24"/>
          <w:lang w:eastAsia="en-GB"/>
        </w:rPr>
        <w:br/>
        <w:t> </w:t>
      </w:r>
    </w:p>
    <w:p w:rsidR="00635BC2" w:rsidRDefault="003E6ADA" w:rsidP="00635BC2">
      <w:pPr>
        <w:spacing w:before="100" w:beforeAutospacing="1" w:after="100" w:afterAutospacing="1" w:line="240" w:lineRule="auto"/>
        <w:ind w:left="720"/>
        <w:rPr>
          <w:rFonts w:eastAsia="Times New Roman" w:cs="Times New Roman"/>
          <w:sz w:val="24"/>
          <w:szCs w:val="24"/>
          <w:lang w:eastAsia="en-GB"/>
        </w:rPr>
      </w:pPr>
      <w:r w:rsidRPr="003E6ADA">
        <w:rPr>
          <w:rFonts w:eastAsia="Times New Roman" w:cs="Times New Roman"/>
          <w:sz w:val="24"/>
          <w:szCs w:val="24"/>
          <w:lang w:eastAsia="en-GB"/>
        </w:rPr>
        <w:t xml:space="preserve">"If a man has </w:t>
      </w:r>
      <w:r w:rsidRPr="003E6ADA">
        <w:rPr>
          <w:rFonts w:eastAsia="Times New Roman" w:cs="Times New Roman"/>
          <w:b/>
          <w:bCs/>
          <w:sz w:val="24"/>
          <w:szCs w:val="24"/>
          <w:lang w:eastAsia="en-GB"/>
        </w:rPr>
        <w:t>talent</w:t>
      </w:r>
      <w:r w:rsidRPr="003E6ADA">
        <w:rPr>
          <w:rFonts w:eastAsia="Times New Roman" w:cs="Times New Roman"/>
          <w:sz w:val="24"/>
          <w:szCs w:val="24"/>
          <w:lang w:eastAsia="en-GB"/>
        </w:rPr>
        <w:t xml:space="preserve"> and can't use </w:t>
      </w:r>
      <w:r w:rsidRPr="003E6ADA">
        <w:rPr>
          <w:rFonts w:eastAsia="Times New Roman" w:cs="Times New Roman"/>
          <w:i/>
          <w:iCs/>
          <w:sz w:val="24"/>
          <w:szCs w:val="24"/>
          <w:lang w:eastAsia="en-GB"/>
        </w:rPr>
        <w:t>it</w:t>
      </w:r>
      <w:r w:rsidRPr="003E6ADA">
        <w:rPr>
          <w:rFonts w:eastAsia="Times New Roman" w:cs="Times New Roman"/>
          <w:sz w:val="24"/>
          <w:szCs w:val="24"/>
          <w:lang w:eastAsia="en-GB"/>
        </w:rPr>
        <w:t>, he's failed."</w:t>
      </w:r>
      <w:r w:rsidR="00635BC2">
        <w:rPr>
          <w:rFonts w:eastAsia="Times New Roman" w:cs="Times New Roman"/>
          <w:sz w:val="24"/>
          <w:szCs w:val="24"/>
          <w:lang w:eastAsia="en-GB"/>
        </w:rPr>
        <w:t xml:space="preserve"> </w:t>
      </w:r>
      <w:r w:rsidRPr="003E6ADA">
        <w:rPr>
          <w:rFonts w:eastAsia="Times New Roman" w:cs="Times New Roman"/>
          <w:sz w:val="24"/>
          <w:szCs w:val="24"/>
          <w:lang w:eastAsia="en-GB"/>
        </w:rPr>
        <w:t>(Thomas Wolfe)</w:t>
      </w:r>
      <w:r w:rsidRPr="003E6ADA">
        <w:rPr>
          <w:rFonts w:eastAsia="Times New Roman" w:cs="Times New Roman"/>
          <w:sz w:val="24"/>
          <w:szCs w:val="24"/>
          <w:lang w:eastAsia="en-GB"/>
        </w:rPr>
        <w:br/>
      </w:r>
    </w:p>
    <w:p w:rsidR="00635BC2" w:rsidRDefault="003E6ADA" w:rsidP="00635BC2">
      <w:pPr>
        <w:spacing w:before="100" w:beforeAutospacing="1" w:after="100" w:afterAutospacing="1" w:line="240" w:lineRule="auto"/>
        <w:ind w:left="720"/>
        <w:rPr>
          <w:rFonts w:eastAsia="Times New Roman" w:cs="Times New Roman"/>
          <w:sz w:val="24"/>
          <w:szCs w:val="24"/>
          <w:lang w:eastAsia="en-GB"/>
        </w:rPr>
      </w:pPr>
      <w:r w:rsidRPr="003E6ADA">
        <w:rPr>
          <w:rFonts w:eastAsia="Times New Roman" w:cs="Times New Roman"/>
          <w:sz w:val="24"/>
          <w:szCs w:val="24"/>
          <w:lang w:eastAsia="en-GB"/>
        </w:rPr>
        <w:t xml:space="preserve">"No </w:t>
      </w:r>
      <w:r w:rsidRPr="003E6ADA">
        <w:rPr>
          <w:rFonts w:eastAsia="Times New Roman" w:cs="Times New Roman"/>
          <w:b/>
          <w:bCs/>
          <w:sz w:val="24"/>
          <w:szCs w:val="24"/>
          <w:lang w:eastAsia="en-GB"/>
        </w:rPr>
        <w:t>woman</w:t>
      </w:r>
      <w:r w:rsidRPr="003E6ADA">
        <w:rPr>
          <w:rFonts w:eastAsia="Times New Roman" w:cs="Times New Roman"/>
          <w:sz w:val="24"/>
          <w:szCs w:val="24"/>
          <w:lang w:eastAsia="en-GB"/>
        </w:rPr>
        <w:t xml:space="preserve"> can call </w:t>
      </w:r>
      <w:r w:rsidRPr="003E6ADA">
        <w:rPr>
          <w:rFonts w:eastAsia="Times New Roman" w:cs="Times New Roman"/>
          <w:i/>
          <w:iCs/>
          <w:sz w:val="24"/>
          <w:szCs w:val="24"/>
          <w:lang w:eastAsia="en-GB"/>
        </w:rPr>
        <w:t>herself</w:t>
      </w:r>
      <w:r w:rsidRPr="003E6ADA">
        <w:rPr>
          <w:rFonts w:eastAsia="Times New Roman" w:cs="Times New Roman"/>
          <w:sz w:val="24"/>
          <w:szCs w:val="24"/>
          <w:lang w:eastAsia="en-GB"/>
        </w:rPr>
        <w:t xml:space="preserve"> free until </w:t>
      </w:r>
      <w:r w:rsidRPr="003E6ADA">
        <w:rPr>
          <w:rFonts w:eastAsia="Times New Roman" w:cs="Times New Roman"/>
          <w:i/>
          <w:iCs/>
          <w:sz w:val="24"/>
          <w:szCs w:val="24"/>
          <w:lang w:eastAsia="en-GB"/>
        </w:rPr>
        <w:t>she</w:t>
      </w:r>
      <w:r w:rsidRPr="003E6ADA">
        <w:rPr>
          <w:rFonts w:eastAsia="Times New Roman" w:cs="Times New Roman"/>
          <w:sz w:val="24"/>
          <w:szCs w:val="24"/>
          <w:lang w:eastAsia="en-GB"/>
        </w:rPr>
        <w:t xml:space="preserve"> can choose consciously whether </w:t>
      </w:r>
      <w:r w:rsidRPr="003E6ADA">
        <w:rPr>
          <w:rFonts w:eastAsia="Times New Roman" w:cs="Times New Roman"/>
          <w:i/>
          <w:iCs/>
          <w:sz w:val="24"/>
          <w:szCs w:val="24"/>
          <w:lang w:eastAsia="en-GB"/>
        </w:rPr>
        <w:t>she</w:t>
      </w:r>
      <w:r w:rsidRPr="003E6ADA">
        <w:rPr>
          <w:rFonts w:eastAsia="Times New Roman" w:cs="Times New Roman"/>
          <w:sz w:val="24"/>
          <w:szCs w:val="24"/>
          <w:lang w:eastAsia="en-GB"/>
        </w:rPr>
        <w:t xml:space="preserve"> will or will not be a mother."</w:t>
      </w:r>
      <w:r w:rsidR="00635BC2">
        <w:rPr>
          <w:rFonts w:eastAsia="Times New Roman" w:cs="Times New Roman"/>
          <w:sz w:val="24"/>
          <w:szCs w:val="24"/>
          <w:lang w:eastAsia="en-GB"/>
        </w:rPr>
        <w:t xml:space="preserve">   </w:t>
      </w:r>
      <w:r w:rsidRPr="003E6ADA">
        <w:rPr>
          <w:rFonts w:eastAsia="Times New Roman" w:cs="Times New Roman"/>
          <w:sz w:val="24"/>
          <w:szCs w:val="24"/>
          <w:lang w:eastAsia="en-GB"/>
        </w:rPr>
        <w:t xml:space="preserve">(Margaret Sanger, </w:t>
      </w:r>
      <w:r w:rsidRPr="003E6ADA">
        <w:rPr>
          <w:rFonts w:eastAsia="Times New Roman" w:cs="Times New Roman"/>
          <w:i/>
          <w:iCs/>
          <w:sz w:val="24"/>
          <w:szCs w:val="24"/>
          <w:lang w:eastAsia="en-GB"/>
        </w:rPr>
        <w:t>Woman and the New Race</w:t>
      </w:r>
      <w:r w:rsidRPr="003E6ADA">
        <w:rPr>
          <w:rFonts w:eastAsia="Times New Roman" w:cs="Times New Roman"/>
          <w:sz w:val="24"/>
          <w:szCs w:val="24"/>
          <w:lang w:eastAsia="en-GB"/>
        </w:rPr>
        <w:t>, 1920)</w:t>
      </w:r>
      <w:r w:rsidRPr="003E6ADA">
        <w:rPr>
          <w:rFonts w:eastAsia="Times New Roman" w:cs="Times New Roman"/>
          <w:sz w:val="24"/>
          <w:szCs w:val="24"/>
          <w:lang w:eastAsia="en-GB"/>
        </w:rPr>
        <w:br/>
      </w:r>
    </w:p>
    <w:p w:rsidR="00635BC2" w:rsidRDefault="003E6ADA" w:rsidP="00635BC2">
      <w:pPr>
        <w:spacing w:before="100" w:beforeAutospacing="1" w:after="100" w:afterAutospacing="1" w:line="240" w:lineRule="auto"/>
        <w:ind w:left="720"/>
        <w:rPr>
          <w:rFonts w:eastAsia="Times New Roman" w:cs="Times New Roman"/>
          <w:sz w:val="24"/>
          <w:szCs w:val="24"/>
          <w:lang w:eastAsia="en-GB"/>
        </w:rPr>
      </w:pPr>
      <w:r w:rsidRPr="003E6ADA">
        <w:rPr>
          <w:rFonts w:eastAsia="Times New Roman" w:cs="Times New Roman"/>
          <w:sz w:val="24"/>
          <w:szCs w:val="24"/>
          <w:lang w:eastAsia="en-GB"/>
        </w:rPr>
        <w:t xml:space="preserve">"In peace, </w:t>
      </w:r>
      <w:r w:rsidRPr="003E6ADA">
        <w:rPr>
          <w:rFonts w:eastAsia="Times New Roman" w:cs="Times New Roman"/>
          <w:b/>
          <w:bCs/>
          <w:sz w:val="24"/>
          <w:szCs w:val="24"/>
          <w:lang w:eastAsia="en-GB"/>
        </w:rPr>
        <w:t>sons</w:t>
      </w:r>
      <w:r w:rsidRPr="003E6ADA">
        <w:rPr>
          <w:rFonts w:eastAsia="Times New Roman" w:cs="Times New Roman"/>
          <w:sz w:val="24"/>
          <w:szCs w:val="24"/>
          <w:lang w:eastAsia="en-GB"/>
        </w:rPr>
        <w:t xml:space="preserve"> bury </w:t>
      </w:r>
      <w:r w:rsidRPr="003E6ADA">
        <w:rPr>
          <w:rFonts w:eastAsia="Times New Roman" w:cs="Times New Roman"/>
          <w:i/>
          <w:iCs/>
          <w:sz w:val="24"/>
          <w:szCs w:val="24"/>
          <w:lang w:eastAsia="en-GB"/>
        </w:rPr>
        <w:t>their</w:t>
      </w:r>
      <w:r w:rsidRPr="003E6ADA">
        <w:rPr>
          <w:rFonts w:eastAsia="Times New Roman" w:cs="Times New Roman"/>
          <w:sz w:val="24"/>
          <w:szCs w:val="24"/>
          <w:lang w:eastAsia="en-GB"/>
        </w:rPr>
        <w:t xml:space="preserve"> fathers. In war, </w:t>
      </w:r>
      <w:r w:rsidRPr="003E6ADA">
        <w:rPr>
          <w:rFonts w:eastAsia="Times New Roman" w:cs="Times New Roman"/>
          <w:b/>
          <w:bCs/>
          <w:sz w:val="24"/>
          <w:szCs w:val="24"/>
          <w:lang w:eastAsia="en-GB"/>
        </w:rPr>
        <w:t>fathers</w:t>
      </w:r>
      <w:r w:rsidRPr="003E6ADA">
        <w:rPr>
          <w:rFonts w:eastAsia="Times New Roman" w:cs="Times New Roman"/>
          <w:sz w:val="24"/>
          <w:szCs w:val="24"/>
          <w:lang w:eastAsia="en-GB"/>
        </w:rPr>
        <w:t xml:space="preserve"> bury </w:t>
      </w:r>
      <w:r w:rsidRPr="003E6ADA">
        <w:rPr>
          <w:rFonts w:eastAsia="Times New Roman" w:cs="Times New Roman"/>
          <w:i/>
          <w:iCs/>
          <w:sz w:val="24"/>
          <w:szCs w:val="24"/>
          <w:lang w:eastAsia="en-GB"/>
        </w:rPr>
        <w:t>their</w:t>
      </w:r>
      <w:r w:rsidRPr="003E6ADA">
        <w:rPr>
          <w:rFonts w:eastAsia="Times New Roman" w:cs="Times New Roman"/>
          <w:sz w:val="24"/>
          <w:szCs w:val="24"/>
          <w:lang w:eastAsia="en-GB"/>
        </w:rPr>
        <w:t xml:space="preserve"> sons."</w:t>
      </w:r>
      <w:r w:rsidRPr="003E6ADA">
        <w:rPr>
          <w:rFonts w:eastAsia="Times New Roman" w:cs="Times New Roman"/>
          <w:sz w:val="24"/>
          <w:szCs w:val="24"/>
          <w:lang w:eastAsia="en-GB"/>
        </w:rPr>
        <w:br/>
        <w:t>(Herodotus)</w:t>
      </w:r>
      <w:r w:rsidRPr="003E6ADA">
        <w:rPr>
          <w:rFonts w:eastAsia="Times New Roman" w:cs="Times New Roman"/>
          <w:sz w:val="24"/>
          <w:szCs w:val="24"/>
          <w:lang w:eastAsia="en-GB"/>
        </w:rPr>
        <w:br/>
      </w:r>
    </w:p>
    <w:p w:rsidR="00635BC2" w:rsidRDefault="003E6ADA" w:rsidP="00635BC2">
      <w:pPr>
        <w:spacing w:before="100" w:beforeAutospacing="1" w:after="100" w:afterAutospacing="1" w:line="240" w:lineRule="auto"/>
        <w:ind w:left="720"/>
        <w:rPr>
          <w:rFonts w:eastAsia="Times New Roman" w:cs="Times New Roman"/>
          <w:sz w:val="24"/>
          <w:szCs w:val="24"/>
          <w:lang w:eastAsia="en-GB"/>
        </w:rPr>
      </w:pPr>
      <w:r w:rsidRPr="003E6ADA">
        <w:rPr>
          <w:rFonts w:eastAsia="Times New Roman" w:cs="Times New Roman"/>
          <w:sz w:val="24"/>
          <w:szCs w:val="24"/>
          <w:lang w:eastAsia="en-GB"/>
        </w:rPr>
        <w:lastRenderedPageBreak/>
        <w:t>"</w:t>
      </w:r>
      <w:r w:rsidRPr="003E6ADA">
        <w:rPr>
          <w:rFonts w:eastAsia="Times New Roman" w:cs="Times New Roman"/>
          <w:b/>
          <w:bCs/>
          <w:sz w:val="24"/>
          <w:szCs w:val="24"/>
          <w:lang w:eastAsia="en-GB"/>
        </w:rPr>
        <w:t>Laws</w:t>
      </w:r>
      <w:r w:rsidRPr="003E6ADA">
        <w:rPr>
          <w:rFonts w:eastAsia="Times New Roman" w:cs="Times New Roman"/>
          <w:sz w:val="24"/>
          <w:szCs w:val="24"/>
          <w:lang w:eastAsia="en-GB"/>
        </w:rPr>
        <w:t xml:space="preserve"> are like </w:t>
      </w:r>
      <w:r w:rsidRPr="003E6ADA">
        <w:rPr>
          <w:rFonts w:eastAsia="Times New Roman" w:cs="Times New Roman"/>
          <w:b/>
          <w:bCs/>
          <w:sz w:val="24"/>
          <w:szCs w:val="24"/>
          <w:lang w:eastAsia="en-GB"/>
        </w:rPr>
        <w:t>sausages</w:t>
      </w:r>
      <w:r w:rsidRPr="003E6ADA">
        <w:rPr>
          <w:rFonts w:eastAsia="Times New Roman" w:cs="Times New Roman"/>
          <w:sz w:val="24"/>
          <w:szCs w:val="24"/>
          <w:lang w:eastAsia="en-GB"/>
        </w:rPr>
        <w:t xml:space="preserve">; it is better not to see </w:t>
      </w:r>
      <w:r w:rsidRPr="003E6ADA">
        <w:rPr>
          <w:rFonts w:eastAsia="Times New Roman" w:cs="Times New Roman"/>
          <w:i/>
          <w:iCs/>
          <w:sz w:val="24"/>
          <w:szCs w:val="24"/>
          <w:lang w:eastAsia="en-GB"/>
        </w:rPr>
        <w:t>them</w:t>
      </w:r>
      <w:r w:rsidRPr="003E6ADA">
        <w:rPr>
          <w:rFonts w:eastAsia="Times New Roman" w:cs="Times New Roman"/>
          <w:sz w:val="24"/>
          <w:szCs w:val="24"/>
          <w:lang w:eastAsia="en-GB"/>
        </w:rPr>
        <w:t xml:space="preserve"> being made."</w:t>
      </w:r>
      <w:r w:rsidRPr="003E6ADA">
        <w:rPr>
          <w:rFonts w:eastAsia="Times New Roman" w:cs="Times New Roman"/>
          <w:sz w:val="24"/>
          <w:szCs w:val="24"/>
          <w:lang w:eastAsia="en-GB"/>
        </w:rPr>
        <w:br/>
        <w:t>(Attributed to Otto von Bismarck)</w:t>
      </w:r>
    </w:p>
    <w:p w:rsidR="00635BC2" w:rsidRDefault="003E6ADA" w:rsidP="00635BC2">
      <w:pPr>
        <w:spacing w:before="100" w:beforeAutospacing="1" w:after="100" w:afterAutospacing="1" w:line="240" w:lineRule="auto"/>
        <w:ind w:left="720"/>
        <w:rPr>
          <w:rFonts w:eastAsia="Times New Roman" w:cs="Times New Roman"/>
          <w:sz w:val="24"/>
          <w:szCs w:val="24"/>
          <w:lang w:eastAsia="en-GB"/>
        </w:rPr>
      </w:pPr>
      <w:r w:rsidRPr="003E6ADA">
        <w:rPr>
          <w:rFonts w:eastAsia="Times New Roman" w:cs="Times New Roman"/>
          <w:sz w:val="24"/>
          <w:szCs w:val="24"/>
          <w:lang w:eastAsia="en-GB"/>
        </w:rPr>
        <w:t xml:space="preserve">"Well, </w:t>
      </w:r>
      <w:r w:rsidRPr="003E6ADA">
        <w:rPr>
          <w:rFonts w:eastAsia="Times New Roman" w:cs="Times New Roman"/>
          <w:b/>
          <w:bCs/>
          <w:sz w:val="24"/>
          <w:szCs w:val="24"/>
          <w:lang w:eastAsia="en-GB"/>
        </w:rPr>
        <w:t>knowledge</w:t>
      </w:r>
      <w:r w:rsidRPr="003E6ADA">
        <w:rPr>
          <w:rFonts w:eastAsia="Times New Roman" w:cs="Times New Roman"/>
          <w:sz w:val="24"/>
          <w:szCs w:val="24"/>
          <w:lang w:eastAsia="en-GB"/>
        </w:rPr>
        <w:t xml:space="preserve"> is a fine thing, and mother Eve thought so; but she smarted so severely for hers, that most of her daughters have been afraid of </w:t>
      </w:r>
      <w:r w:rsidRPr="003E6ADA">
        <w:rPr>
          <w:rFonts w:eastAsia="Times New Roman" w:cs="Times New Roman"/>
          <w:i/>
          <w:iCs/>
          <w:sz w:val="24"/>
          <w:szCs w:val="24"/>
          <w:lang w:eastAsia="en-GB"/>
        </w:rPr>
        <w:t>it</w:t>
      </w:r>
      <w:r w:rsidRPr="003E6ADA">
        <w:rPr>
          <w:rFonts w:eastAsia="Times New Roman" w:cs="Times New Roman"/>
          <w:sz w:val="24"/>
          <w:szCs w:val="24"/>
          <w:lang w:eastAsia="en-GB"/>
        </w:rPr>
        <w:t xml:space="preserve"> since."</w:t>
      </w:r>
      <w:r w:rsidRPr="003E6ADA">
        <w:rPr>
          <w:rFonts w:eastAsia="Times New Roman" w:cs="Times New Roman"/>
          <w:sz w:val="24"/>
          <w:szCs w:val="24"/>
          <w:lang w:eastAsia="en-GB"/>
        </w:rPr>
        <w:br/>
        <w:t>(Abigail Adams, letter to Mrs. Shaw, March 20, 1791)</w:t>
      </w:r>
    </w:p>
    <w:p w:rsidR="00635BC2" w:rsidRDefault="003E6ADA" w:rsidP="00635BC2">
      <w:pPr>
        <w:spacing w:before="100" w:beforeAutospacing="1" w:after="100" w:afterAutospacing="1" w:line="240" w:lineRule="auto"/>
        <w:ind w:left="720"/>
        <w:rPr>
          <w:rFonts w:eastAsia="Times New Roman" w:cs="Times New Roman"/>
          <w:sz w:val="24"/>
          <w:szCs w:val="24"/>
          <w:lang w:eastAsia="en-GB"/>
        </w:rPr>
      </w:pPr>
      <w:r w:rsidRPr="003E6ADA">
        <w:rPr>
          <w:rFonts w:eastAsia="Times New Roman" w:cs="Times New Roman"/>
          <w:b/>
          <w:bCs/>
          <w:sz w:val="24"/>
          <w:szCs w:val="24"/>
          <w:lang w:eastAsia="en-GB"/>
        </w:rPr>
        <w:t>Pronominal Anaphora</w:t>
      </w:r>
      <w:r w:rsidRPr="003E6ADA">
        <w:rPr>
          <w:rFonts w:eastAsia="Times New Roman" w:cs="Times New Roman"/>
          <w:sz w:val="24"/>
          <w:szCs w:val="24"/>
          <w:lang w:eastAsia="en-GB"/>
        </w:rPr>
        <w:br/>
        <w:t xml:space="preserve">"The most widespread type of </w:t>
      </w:r>
      <w:r w:rsidRPr="003E6ADA">
        <w:rPr>
          <w:rFonts w:eastAsia="Times New Roman" w:cs="Times New Roman"/>
          <w:b/>
          <w:bCs/>
          <w:sz w:val="24"/>
          <w:szCs w:val="24"/>
          <w:lang w:eastAsia="en-GB"/>
        </w:rPr>
        <w:t>anaphora</w:t>
      </w:r>
      <w:r w:rsidRPr="003E6ADA">
        <w:rPr>
          <w:rFonts w:eastAsia="Times New Roman" w:cs="Times New Roman"/>
          <w:sz w:val="24"/>
          <w:szCs w:val="24"/>
          <w:lang w:eastAsia="en-GB"/>
        </w:rPr>
        <w:t xml:space="preserve"> is that of </w:t>
      </w:r>
      <w:hyperlink r:id="rId17" w:history="1">
        <w:r w:rsidRPr="003E6ADA">
          <w:rPr>
            <w:rFonts w:eastAsia="Times New Roman" w:cs="Times New Roman"/>
            <w:color w:val="0000FF"/>
            <w:sz w:val="24"/>
            <w:szCs w:val="24"/>
            <w:u w:val="single"/>
            <w:lang w:eastAsia="en-GB"/>
          </w:rPr>
          <w:t>pronominal</w:t>
        </w:r>
      </w:hyperlink>
      <w:r w:rsidRPr="003E6ADA">
        <w:rPr>
          <w:rFonts w:eastAsia="Times New Roman" w:cs="Times New Roman"/>
          <w:sz w:val="24"/>
          <w:szCs w:val="24"/>
          <w:lang w:eastAsia="en-GB"/>
        </w:rPr>
        <w:t xml:space="preserve"> anaphora. . . .</w:t>
      </w:r>
      <w:r w:rsidRPr="003E6ADA">
        <w:rPr>
          <w:rFonts w:eastAsia="Times New Roman" w:cs="Times New Roman"/>
          <w:sz w:val="24"/>
          <w:szCs w:val="24"/>
          <w:lang w:eastAsia="en-GB"/>
        </w:rPr>
        <w:br/>
      </w:r>
      <w:r w:rsidRPr="003E6ADA">
        <w:rPr>
          <w:rFonts w:eastAsia="Times New Roman" w:cs="Times New Roman"/>
          <w:sz w:val="24"/>
          <w:szCs w:val="24"/>
          <w:lang w:eastAsia="en-GB"/>
        </w:rPr>
        <w:br/>
        <w:t xml:space="preserve">"The set of anaphoric pronouns consists of all </w:t>
      </w:r>
      <w:hyperlink r:id="rId18" w:history="1">
        <w:r w:rsidRPr="003E6ADA">
          <w:rPr>
            <w:rFonts w:eastAsia="Times New Roman" w:cs="Times New Roman"/>
            <w:color w:val="0000FF"/>
            <w:sz w:val="24"/>
            <w:szCs w:val="24"/>
            <w:u w:val="single"/>
            <w:lang w:eastAsia="en-GB"/>
          </w:rPr>
          <w:t>third person</w:t>
        </w:r>
      </w:hyperlink>
      <w:r w:rsidRPr="003E6ADA">
        <w:rPr>
          <w:rFonts w:eastAsia="Times New Roman" w:cs="Times New Roman"/>
          <w:sz w:val="24"/>
          <w:szCs w:val="24"/>
          <w:lang w:eastAsia="en-GB"/>
        </w:rPr>
        <w:t xml:space="preserve"> </w:t>
      </w:r>
      <w:hyperlink r:id="rId19" w:history="1">
        <w:r w:rsidRPr="003E6ADA">
          <w:rPr>
            <w:rFonts w:eastAsia="Times New Roman" w:cs="Times New Roman"/>
            <w:color w:val="0000FF"/>
            <w:sz w:val="24"/>
            <w:szCs w:val="24"/>
            <w:u w:val="single"/>
            <w:lang w:eastAsia="en-GB"/>
          </w:rPr>
          <w:t>personal</w:t>
        </w:r>
      </w:hyperlink>
      <w:r w:rsidRPr="003E6ADA">
        <w:rPr>
          <w:rFonts w:eastAsia="Times New Roman" w:cs="Times New Roman"/>
          <w:sz w:val="24"/>
          <w:szCs w:val="24"/>
          <w:lang w:eastAsia="en-GB"/>
        </w:rPr>
        <w:t xml:space="preserve"> (</w:t>
      </w:r>
      <w:r w:rsidRPr="003E6ADA">
        <w:rPr>
          <w:rFonts w:eastAsia="Times New Roman" w:cs="Times New Roman"/>
          <w:i/>
          <w:iCs/>
          <w:sz w:val="24"/>
          <w:szCs w:val="24"/>
          <w:lang w:eastAsia="en-GB"/>
        </w:rPr>
        <w:t>he, him, she, her, it, they, them</w:t>
      </w:r>
      <w:r w:rsidRPr="003E6ADA">
        <w:rPr>
          <w:rFonts w:eastAsia="Times New Roman" w:cs="Times New Roman"/>
          <w:sz w:val="24"/>
          <w:szCs w:val="24"/>
          <w:lang w:eastAsia="en-GB"/>
        </w:rPr>
        <w:t xml:space="preserve">), </w:t>
      </w:r>
      <w:hyperlink r:id="rId20" w:history="1">
        <w:r w:rsidRPr="003E6ADA">
          <w:rPr>
            <w:rFonts w:eastAsia="Times New Roman" w:cs="Times New Roman"/>
            <w:color w:val="0000FF"/>
            <w:sz w:val="24"/>
            <w:szCs w:val="24"/>
            <w:u w:val="single"/>
            <w:lang w:eastAsia="en-GB"/>
          </w:rPr>
          <w:t>possessive</w:t>
        </w:r>
      </w:hyperlink>
      <w:r w:rsidRPr="003E6ADA">
        <w:rPr>
          <w:rFonts w:eastAsia="Times New Roman" w:cs="Times New Roman"/>
          <w:sz w:val="24"/>
          <w:szCs w:val="24"/>
          <w:lang w:eastAsia="en-GB"/>
        </w:rPr>
        <w:t xml:space="preserve"> (</w:t>
      </w:r>
      <w:r w:rsidRPr="003E6ADA">
        <w:rPr>
          <w:rFonts w:eastAsia="Times New Roman" w:cs="Times New Roman"/>
          <w:i/>
          <w:iCs/>
          <w:sz w:val="24"/>
          <w:szCs w:val="24"/>
          <w:lang w:eastAsia="en-GB"/>
        </w:rPr>
        <w:t>his, her, hers, its, their, theirs</w:t>
      </w:r>
      <w:r w:rsidRPr="003E6ADA">
        <w:rPr>
          <w:rFonts w:eastAsia="Times New Roman" w:cs="Times New Roman"/>
          <w:sz w:val="24"/>
          <w:szCs w:val="24"/>
          <w:lang w:eastAsia="en-GB"/>
        </w:rPr>
        <w:t xml:space="preserve">) and </w:t>
      </w:r>
      <w:hyperlink r:id="rId21" w:history="1">
        <w:r w:rsidRPr="003E6ADA">
          <w:rPr>
            <w:rFonts w:eastAsia="Times New Roman" w:cs="Times New Roman"/>
            <w:color w:val="0000FF"/>
            <w:sz w:val="24"/>
            <w:szCs w:val="24"/>
            <w:u w:val="single"/>
            <w:lang w:eastAsia="en-GB"/>
          </w:rPr>
          <w:t>reflexive</w:t>
        </w:r>
      </w:hyperlink>
      <w:r w:rsidRPr="003E6ADA">
        <w:rPr>
          <w:rFonts w:eastAsia="Times New Roman" w:cs="Times New Roman"/>
          <w:sz w:val="24"/>
          <w:szCs w:val="24"/>
          <w:lang w:eastAsia="en-GB"/>
        </w:rPr>
        <w:t xml:space="preserve"> (</w:t>
      </w:r>
      <w:r w:rsidRPr="003E6ADA">
        <w:rPr>
          <w:rFonts w:eastAsia="Times New Roman" w:cs="Times New Roman"/>
          <w:i/>
          <w:iCs/>
          <w:sz w:val="24"/>
          <w:szCs w:val="24"/>
          <w:lang w:eastAsia="en-GB"/>
        </w:rPr>
        <w:t>himself, herself, itself, themselves</w:t>
      </w:r>
      <w:r w:rsidRPr="003E6ADA">
        <w:rPr>
          <w:rFonts w:eastAsia="Times New Roman" w:cs="Times New Roman"/>
          <w:sz w:val="24"/>
          <w:szCs w:val="24"/>
          <w:lang w:eastAsia="en-GB"/>
        </w:rPr>
        <w:t xml:space="preserve">) pronouns plus the </w:t>
      </w:r>
      <w:hyperlink r:id="rId22" w:history="1">
        <w:r w:rsidRPr="003E6ADA">
          <w:rPr>
            <w:rFonts w:eastAsia="Times New Roman" w:cs="Times New Roman"/>
            <w:color w:val="0000FF"/>
            <w:sz w:val="24"/>
            <w:szCs w:val="24"/>
            <w:u w:val="single"/>
            <w:lang w:eastAsia="en-GB"/>
          </w:rPr>
          <w:t>demonstrative</w:t>
        </w:r>
      </w:hyperlink>
      <w:r w:rsidRPr="003E6ADA">
        <w:rPr>
          <w:rFonts w:eastAsia="Times New Roman" w:cs="Times New Roman"/>
          <w:sz w:val="24"/>
          <w:szCs w:val="24"/>
          <w:lang w:eastAsia="en-GB"/>
        </w:rPr>
        <w:t xml:space="preserve"> (</w:t>
      </w:r>
      <w:r w:rsidRPr="003E6ADA">
        <w:rPr>
          <w:rFonts w:eastAsia="Times New Roman" w:cs="Times New Roman"/>
          <w:i/>
          <w:iCs/>
          <w:sz w:val="24"/>
          <w:szCs w:val="24"/>
          <w:lang w:eastAsia="en-GB"/>
        </w:rPr>
        <w:t>this, that, these, those</w:t>
      </w:r>
      <w:r w:rsidRPr="003E6ADA">
        <w:rPr>
          <w:rFonts w:eastAsia="Times New Roman" w:cs="Times New Roman"/>
          <w:sz w:val="24"/>
          <w:szCs w:val="24"/>
          <w:lang w:eastAsia="en-GB"/>
        </w:rPr>
        <w:t xml:space="preserve">) and </w:t>
      </w:r>
      <w:hyperlink r:id="rId23" w:history="1">
        <w:r w:rsidRPr="003E6ADA">
          <w:rPr>
            <w:rFonts w:eastAsia="Times New Roman" w:cs="Times New Roman"/>
            <w:color w:val="0000FF"/>
            <w:sz w:val="24"/>
            <w:szCs w:val="24"/>
            <w:u w:val="single"/>
            <w:lang w:eastAsia="en-GB"/>
          </w:rPr>
          <w:t>relative</w:t>
        </w:r>
      </w:hyperlink>
      <w:r w:rsidRPr="003E6ADA">
        <w:rPr>
          <w:rFonts w:eastAsia="Times New Roman" w:cs="Times New Roman"/>
          <w:sz w:val="24"/>
          <w:szCs w:val="24"/>
          <w:lang w:eastAsia="en-GB"/>
        </w:rPr>
        <w:t xml:space="preserve"> (</w:t>
      </w:r>
      <w:r w:rsidRPr="003E6ADA">
        <w:rPr>
          <w:rFonts w:eastAsia="Times New Roman" w:cs="Times New Roman"/>
          <w:i/>
          <w:iCs/>
          <w:sz w:val="24"/>
          <w:szCs w:val="24"/>
          <w:lang w:eastAsia="en-GB"/>
        </w:rPr>
        <w:t>who, whom, which, whose</w:t>
      </w:r>
      <w:r w:rsidRPr="003E6ADA">
        <w:rPr>
          <w:rFonts w:eastAsia="Times New Roman" w:cs="Times New Roman"/>
          <w:sz w:val="24"/>
          <w:szCs w:val="24"/>
          <w:lang w:eastAsia="en-GB"/>
        </w:rPr>
        <w:t xml:space="preserve">) pronouns both singular and plural . . .. Pronouns </w:t>
      </w:r>
      <w:hyperlink r:id="rId24" w:history="1">
        <w:r w:rsidRPr="003E6ADA">
          <w:rPr>
            <w:rFonts w:eastAsia="Times New Roman" w:cs="Times New Roman"/>
            <w:color w:val="0000FF"/>
            <w:sz w:val="24"/>
            <w:szCs w:val="24"/>
            <w:u w:val="single"/>
            <w:lang w:eastAsia="en-GB"/>
          </w:rPr>
          <w:t>first</w:t>
        </w:r>
      </w:hyperlink>
      <w:r w:rsidRPr="003E6ADA">
        <w:rPr>
          <w:rFonts w:eastAsia="Times New Roman" w:cs="Times New Roman"/>
          <w:sz w:val="24"/>
          <w:szCs w:val="24"/>
          <w:lang w:eastAsia="en-GB"/>
        </w:rPr>
        <w:t xml:space="preserve"> and </w:t>
      </w:r>
      <w:hyperlink r:id="rId25" w:history="1">
        <w:r w:rsidRPr="003E6ADA">
          <w:rPr>
            <w:rFonts w:eastAsia="Times New Roman" w:cs="Times New Roman"/>
            <w:color w:val="0000FF"/>
            <w:sz w:val="24"/>
            <w:szCs w:val="24"/>
            <w:u w:val="single"/>
            <w:lang w:eastAsia="en-GB"/>
          </w:rPr>
          <w:t>second person</w:t>
        </w:r>
      </w:hyperlink>
      <w:r w:rsidRPr="003E6ADA">
        <w:rPr>
          <w:rFonts w:eastAsia="Times New Roman" w:cs="Times New Roman"/>
          <w:sz w:val="24"/>
          <w:szCs w:val="24"/>
          <w:lang w:eastAsia="en-GB"/>
        </w:rPr>
        <w:t xml:space="preserve"> singular and plural are usually used in a </w:t>
      </w:r>
      <w:hyperlink r:id="rId26" w:history="1">
        <w:r w:rsidRPr="003E6ADA">
          <w:rPr>
            <w:rFonts w:eastAsia="Times New Roman" w:cs="Times New Roman"/>
            <w:color w:val="0000FF"/>
            <w:sz w:val="24"/>
            <w:szCs w:val="24"/>
            <w:u w:val="single"/>
            <w:lang w:eastAsia="en-GB"/>
          </w:rPr>
          <w:t>deictic manner</w:t>
        </w:r>
      </w:hyperlink>
      <w:r w:rsidRPr="003E6ADA">
        <w:rPr>
          <w:rFonts w:eastAsia="Times New Roman" w:cs="Times New Roman"/>
          <w:sz w:val="24"/>
          <w:szCs w:val="24"/>
          <w:lang w:eastAsia="en-GB"/>
        </w:rPr>
        <w:t xml:space="preserve"> . </w:t>
      </w:r>
      <w:proofErr w:type="gramStart"/>
      <w:r w:rsidRPr="003E6ADA">
        <w:rPr>
          <w:rFonts w:eastAsia="Times New Roman" w:cs="Times New Roman"/>
          <w:sz w:val="24"/>
          <w:szCs w:val="24"/>
          <w:lang w:eastAsia="en-GB"/>
        </w:rPr>
        <w:t>. .. </w:t>
      </w:r>
      <w:proofErr w:type="gramEnd"/>
      <w:r w:rsidR="00635BC2">
        <w:rPr>
          <w:rFonts w:eastAsia="Times New Roman" w:cs="Times New Roman"/>
          <w:sz w:val="24"/>
          <w:szCs w:val="24"/>
          <w:lang w:eastAsia="en-GB"/>
        </w:rPr>
        <w:t xml:space="preserve"> </w:t>
      </w:r>
      <w:r w:rsidRPr="003E6ADA">
        <w:rPr>
          <w:rFonts w:eastAsia="Times New Roman" w:cs="Times New Roman"/>
          <w:sz w:val="24"/>
          <w:szCs w:val="24"/>
          <w:lang w:eastAsia="en-GB"/>
        </w:rPr>
        <w:t>(</w:t>
      </w:r>
      <w:proofErr w:type="spellStart"/>
      <w:r w:rsidRPr="003E6ADA">
        <w:rPr>
          <w:rFonts w:eastAsia="Times New Roman" w:cs="Times New Roman"/>
          <w:sz w:val="24"/>
          <w:szCs w:val="24"/>
          <w:lang w:eastAsia="en-GB"/>
        </w:rPr>
        <w:t>Ruslan</w:t>
      </w:r>
      <w:proofErr w:type="spellEnd"/>
      <w:r w:rsidRPr="003E6ADA">
        <w:rPr>
          <w:rFonts w:eastAsia="Times New Roman" w:cs="Times New Roman"/>
          <w:sz w:val="24"/>
          <w:szCs w:val="24"/>
          <w:lang w:eastAsia="en-GB"/>
        </w:rPr>
        <w:t xml:space="preserve"> </w:t>
      </w:r>
      <w:proofErr w:type="spellStart"/>
      <w:r w:rsidRPr="003E6ADA">
        <w:rPr>
          <w:rFonts w:eastAsia="Times New Roman" w:cs="Times New Roman"/>
          <w:sz w:val="24"/>
          <w:szCs w:val="24"/>
          <w:lang w:eastAsia="en-GB"/>
        </w:rPr>
        <w:t>Mitkov</w:t>
      </w:r>
      <w:proofErr w:type="spellEnd"/>
      <w:r w:rsidRPr="003E6ADA">
        <w:rPr>
          <w:rFonts w:eastAsia="Times New Roman" w:cs="Times New Roman"/>
          <w:sz w:val="24"/>
          <w:szCs w:val="24"/>
          <w:lang w:eastAsia="en-GB"/>
        </w:rPr>
        <w:t xml:space="preserve">, </w:t>
      </w:r>
      <w:r w:rsidRPr="003E6ADA">
        <w:rPr>
          <w:rFonts w:eastAsia="Times New Roman" w:cs="Times New Roman"/>
          <w:i/>
          <w:iCs/>
          <w:sz w:val="24"/>
          <w:szCs w:val="24"/>
          <w:lang w:eastAsia="en-GB"/>
        </w:rPr>
        <w:t>Anaphora Resolution</w:t>
      </w:r>
      <w:r w:rsidRPr="003E6ADA">
        <w:rPr>
          <w:rFonts w:eastAsia="Times New Roman" w:cs="Times New Roman"/>
          <w:sz w:val="24"/>
          <w:szCs w:val="24"/>
          <w:lang w:eastAsia="en-GB"/>
        </w:rPr>
        <w:t>. Routledge, 2013)</w:t>
      </w:r>
    </w:p>
    <w:p w:rsidR="003E6ADA" w:rsidRPr="003E6ADA" w:rsidRDefault="003E6ADA" w:rsidP="00635BC2">
      <w:pPr>
        <w:spacing w:before="100" w:beforeAutospacing="1" w:after="100" w:afterAutospacing="1" w:line="240" w:lineRule="auto"/>
        <w:ind w:left="720"/>
        <w:rPr>
          <w:rFonts w:eastAsia="Times New Roman" w:cs="Times New Roman"/>
          <w:sz w:val="24"/>
          <w:szCs w:val="24"/>
          <w:lang w:eastAsia="en-GB"/>
        </w:rPr>
      </w:pPr>
      <w:r w:rsidRPr="003E6ADA">
        <w:rPr>
          <w:rFonts w:eastAsia="Times New Roman" w:cs="Times New Roman"/>
          <w:b/>
          <w:bCs/>
          <w:sz w:val="24"/>
          <w:szCs w:val="24"/>
          <w:lang w:eastAsia="en-GB"/>
        </w:rPr>
        <w:t>An Extremely Good Probe</w:t>
      </w:r>
      <w:r w:rsidRPr="003E6ADA">
        <w:rPr>
          <w:rFonts w:eastAsia="Times New Roman" w:cs="Times New Roman"/>
          <w:sz w:val="24"/>
          <w:szCs w:val="24"/>
          <w:lang w:eastAsia="en-GB"/>
        </w:rPr>
        <w:br/>
        <w:t xml:space="preserve">"In contemporary </w:t>
      </w:r>
      <w:hyperlink r:id="rId27" w:history="1">
        <w:r w:rsidRPr="003E6ADA">
          <w:rPr>
            <w:rFonts w:eastAsia="Times New Roman" w:cs="Times New Roman"/>
            <w:color w:val="0000FF"/>
            <w:sz w:val="24"/>
            <w:szCs w:val="24"/>
            <w:u w:val="single"/>
            <w:lang w:eastAsia="en-GB"/>
          </w:rPr>
          <w:t>linguistics</w:t>
        </w:r>
      </w:hyperlink>
      <w:r w:rsidRPr="003E6ADA">
        <w:rPr>
          <w:rFonts w:eastAsia="Times New Roman" w:cs="Times New Roman"/>
          <w:sz w:val="24"/>
          <w:szCs w:val="24"/>
          <w:lang w:eastAsia="en-GB"/>
        </w:rPr>
        <w:t xml:space="preserve"> [anaphora] is commonly used to refer to a relation between two linguistic elements, wherein the interpretation of one (called an </w:t>
      </w:r>
      <w:r w:rsidRPr="003E6ADA">
        <w:rPr>
          <w:rFonts w:eastAsia="Times New Roman" w:cs="Times New Roman"/>
          <w:i/>
          <w:iCs/>
          <w:sz w:val="24"/>
          <w:szCs w:val="24"/>
          <w:lang w:eastAsia="en-GB"/>
        </w:rPr>
        <w:t>anaphor</w:t>
      </w:r>
      <w:r w:rsidRPr="003E6ADA">
        <w:rPr>
          <w:rFonts w:eastAsia="Times New Roman" w:cs="Times New Roman"/>
          <w:sz w:val="24"/>
          <w:szCs w:val="24"/>
          <w:lang w:eastAsia="en-GB"/>
        </w:rPr>
        <w:t xml:space="preserve">) is in some way determined by the interpretation of the other (called an </w:t>
      </w:r>
      <w:hyperlink r:id="rId28" w:history="1">
        <w:r w:rsidRPr="003E6ADA">
          <w:rPr>
            <w:rFonts w:eastAsia="Times New Roman" w:cs="Times New Roman"/>
            <w:color w:val="0000FF"/>
            <w:sz w:val="24"/>
            <w:szCs w:val="24"/>
            <w:u w:val="single"/>
            <w:lang w:eastAsia="en-GB"/>
          </w:rPr>
          <w:t>antecedent</w:t>
        </w:r>
      </w:hyperlink>
      <w:r w:rsidRPr="003E6ADA">
        <w:rPr>
          <w:rFonts w:eastAsia="Times New Roman" w:cs="Times New Roman"/>
          <w:sz w:val="24"/>
          <w:szCs w:val="24"/>
          <w:lang w:eastAsia="en-GB"/>
        </w:rPr>
        <w:t>). Linguistic elements that can be employed as an anaphor include gaps (or empty categories), pronouns, reflexives, names, and descriptions.</w:t>
      </w:r>
      <w:r w:rsidRPr="003E6ADA">
        <w:rPr>
          <w:rFonts w:eastAsia="Times New Roman" w:cs="Times New Roman"/>
          <w:sz w:val="24"/>
          <w:szCs w:val="24"/>
          <w:lang w:eastAsia="en-GB"/>
        </w:rPr>
        <w:br/>
      </w:r>
      <w:r w:rsidRPr="003E6ADA">
        <w:rPr>
          <w:rFonts w:eastAsia="Times New Roman" w:cs="Times New Roman"/>
          <w:sz w:val="24"/>
          <w:szCs w:val="24"/>
          <w:lang w:eastAsia="en-GB"/>
        </w:rPr>
        <w:br/>
        <w:t xml:space="preserve">"In recent years, anaphora has not only become a central topic of research in linguistics, it has also attracted a growing amount of attention from philosophers, psychologists, cognitive scientists, and artificial intelligence workers. . . . In the first place anaphora represents one of the most complex phenomena of natural language. . . . Secondly, anaphora has for some time been regarded as one of the few 'extremely good probes' in furthering our understanding of the nature of the human mind/brain and thus in facilitating an answer to what </w:t>
      </w:r>
      <w:hyperlink r:id="rId29" w:history="1">
        <w:r w:rsidRPr="003E6ADA">
          <w:rPr>
            <w:rFonts w:eastAsia="Times New Roman" w:cs="Times New Roman"/>
            <w:color w:val="0000FF"/>
            <w:sz w:val="24"/>
            <w:szCs w:val="24"/>
            <w:u w:val="single"/>
            <w:lang w:eastAsia="en-GB"/>
          </w:rPr>
          <w:t>Chomsky</w:t>
        </w:r>
      </w:hyperlink>
      <w:r w:rsidRPr="003E6ADA">
        <w:rPr>
          <w:rFonts w:eastAsia="Times New Roman" w:cs="Times New Roman"/>
          <w:sz w:val="24"/>
          <w:szCs w:val="24"/>
          <w:lang w:eastAsia="en-GB"/>
        </w:rPr>
        <w:t xml:space="preserve"> considers to be the fundamental problem of linguistics, namely the logical problem of </w:t>
      </w:r>
      <w:hyperlink r:id="rId30" w:history="1">
        <w:r w:rsidRPr="003E6ADA">
          <w:rPr>
            <w:rFonts w:eastAsia="Times New Roman" w:cs="Times New Roman"/>
            <w:color w:val="0000FF"/>
            <w:sz w:val="24"/>
            <w:szCs w:val="24"/>
            <w:u w:val="single"/>
            <w:lang w:eastAsia="en-GB"/>
          </w:rPr>
          <w:t>language acquisition</w:t>
        </w:r>
      </w:hyperlink>
      <w:r w:rsidRPr="003E6ADA">
        <w:rPr>
          <w:rFonts w:eastAsia="Times New Roman" w:cs="Times New Roman"/>
          <w:sz w:val="24"/>
          <w:szCs w:val="24"/>
          <w:lang w:eastAsia="en-GB"/>
        </w:rPr>
        <w:t>. . . . Thirdly anaphora . . . has provided a testing ground for a number of competing hypotheses concerning the relationship between syntax, semantics, and pragmatics in linguistic theory."</w:t>
      </w:r>
      <w:r w:rsidRPr="003E6ADA">
        <w:rPr>
          <w:rFonts w:eastAsia="Times New Roman" w:cs="Times New Roman"/>
          <w:sz w:val="24"/>
          <w:szCs w:val="24"/>
          <w:lang w:eastAsia="en-GB"/>
        </w:rPr>
        <w:br/>
        <w:t xml:space="preserve">(Yan Huang, </w:t>
      </w:r>
      <w:r w:rsidRPr="003E6ADA">
        <w:rPr>
          <w:rFonts w:eastAsia="Times New Roman" w:cs="Times New Roman"/>
          <w:i/>
          <w:iCs/>
          <w:sz w:val="24"/>
          <w:szCs w:val="24"/>
          <w:lang w:eastAsia="en-GB"/>
        </w:rPr>
        <w:t>Anaphora: A Cross-Linguistic Approach</w:t>
      </w:r>
      <w:r w:rsidRPr="003E6ADA">
        <w:rPr>
          <w:rFonts w:eastAsia="Times New Roman" w:cs="Times New Roman"/>
          <w:sz w:val="24"/>
          <w:szCs w:val="24"/>
          <w:lang w:eastAsia="en-GB"/>
        </w:rPr>
        <w:t>. Oxford University Press, 2000)</w:t>
      </w:r>
    </w:p>
    <w:p w:rsidR="0059476D" w:rsidRPr="00635BC2" w:rsidRDefault="00EB26CE" w:rsidP="00EB26CE">
      <w:pPr>
        <w:jc w:val="both"/>
        <w:rPr>
          <w:b/>
          <w:color w:val="FF0000"/>
          <w:sz w:val="32"/>
          <w:szCs w:val="32"/>
        </w:rPr>
      </w:pPr>
      <w:r w:rsidRPr="00635BC2">
        <w:rPr>
          <w:b/>
          <w:color w:val="FF0000"/>
          <w:sz w:val="32"/>
          <w:szCs w:val="32"/>
        </w:rPr>
        <w:t>COHERENCE</w:t>
      </w:r>
    </w:p>
    <w:p w:rsidR="00EB26CE" w:rsidRPr="00EB26CE" w:rsidRDefault="00EB26CE" w:rsidP="00EB26CE">
      <w:pPr>
        <w:spacing w:before="255" w:after="255" w:line="315" w:lineRule="atLeast"/>
        <w:jc w:val="both"/>
        <w:textAlignment w:val="baseline"/>
        <w:outlineLvl w:val="2"/>
        <w:rPr>
          <w:rFonts w:eastAsia="Times New Roman" w:cs="Helvetica"/>
          <w:b/>
          <w:bCs/>
          <w:sz w:val="24"/>
          <w:szCs w:val="24"/>
          <w:lang w:eastAsia="en-GB"/>
        </w:rPr>
      </w:pPr>
      <w:r w:rsidRPr="00EB26CE">
        <w:rPr>
          <w:rFonts w:eastAsia="Times New Roman" w:cs="Helvetica"/>
          <w:b/>
          <w:bCs/>
          <w:sz w:val="24"/>
          <w:szCs w:val="24"/>
          <w:lang w:eastAsia="en-GB"/>
        </w:rPr>
        <w:t>Definition</w:t>
      </w:r>
    </w:p>
    <w:p w:rsidR="00EB26CE" w:rsidRPr="00EB26CE" w:rsidRDefault="00EB26CE" w:rsidP="00EB26CE">
      <w:pPr>
        <w:spacing w:after="0" w:line="240" w:lineRule="auto"/>
        <w:jc w:val="both"/>
        <w:textAlignment w:val="baseline"/>
        <w:rPr>
          <w:rFonts w:eastAsia="Times New Roman" w:cs="Times New Roman"/>
          <w:sz w:val="24"/>
          <w:szCs w:val="24"/>
          <w:lang w:eastAsia="en-GB"/>
        </w:rPr>
      </w:pPr>
      <w:r w:rsidRPr="00EB26CE">
        <w:rPr>
          <w:rFonts w:eastAsia="Times New Roman" w:cs="Times New Roman"/>
          <w:sz w:val="24"/>
          <w:szCs w:val="24"/>
          <w:lang w:eastAsia="en-GB"/>
        </w:rPr>
        <w:t>In </w:t>
      </w:r>
      <w:hyperlink r:id="rId31" w:history="1">
        <w:r w:rsidRPr="00EB26CE">
          <w:rPr>
            <w:rFonts w:eastAsia="Times New Roman" w:cs="Times New Roman"/>
            <w:color w:val="0099CC"/>
            <w:sz w:val="24"/>
            <w:szCs w:val="24"/>
            <w:u w:val="single"/>
            <w:lang w:eastAsia="en-GB"/>
          </w:rPr>
          <w:t>composition</w:t>
        </w:r>
      </w:hyperlink>
      <w:r w:rsidRPr="00EB26CE">
        <w:rPr>
          <w:rFonts w:eastAsia="Times New Roman" w:cs="Times New Roman"/>
          <w:sz w:val="24"/>
          <w:szCs w:val="24"/>
          <w:lang w:eastAsia="en-GB"/>
        </w:rPr>
        <w:t>, </w:t>
      </w:r>
      <w:r w:rsidRPr="00EB26CE">
        <w:rPr>
          <w:rFonts w:eastAsia="Times New Roman" w:cs="Times New Roman"/>
          <w:i/>
          <w:iCs/>
          <w:sz w:val="24"/>
          <w:szCs w:val="24"/>
          <w:bdr w:val="none" w:sz="0" w:space="0" w:color="auto" w:frame="1"/>
          <w:lang w:eastAsia="en-GB"/>
        </w:rPr>
        <w:t>coherence</w:t>
      </w:r>
      <w:r w:rsidRPr="00EB26CE">
        <w:rPr>
          <w:rFonts w:eastAsia="Times New Roman" w:cs="Times New Roman"/>
          <w:sz w:val="24"/>
          <w:szCs w:val="24"/>
          <w:lang w:eastAsia="en-GB"/>
        </w:rPr>
        <w:t> refers to the meaningful connections that readers or listeners perceive in a written or oral </w:t>
      </w:r>
      <w:hyperlink r:id="rId32" w:history="1">
        <w:r w:rsidRPr="00EB26CE">
          <w:rPr>
            <w:rFonts w:eastAsia="Times New Roman" w:cs="Times New Roman"/>
            <w:color w:val="0099CC"/>
            <w:sz w:val="24"/>
            <w:szCs w:val="24"/>
            <w:u w:val="single"/>
            <w:lang w:eastAsia="en-GB"/>
          </w:rPr>
          <w:t>text</w:t>
        </w:r>
      </w:hyperlink>
      <w:r w:rsidRPr="00EB26CE">
        <w:rPr>
          <w:rFonts w:eastAsia="Times New Roman" w:cs="Times New Roman"/>
          <w:sz w:val="24"/>
          <w:szCs w:val="24"/>
          <w:lang w:eastAsia="en-GB"/>
        </w:rPr>
        <w:t>. Adjective: </w:t>
      </w:r>
      <w:r w:rsidRPr="00EB26CE">
        <w:rPr>
          <w:rFonts w:eastAsia="Times New Roman" w:cs="Times New Roman"/>
          <w:i/>
          <w:iCs/>
          <w:sz w:val="24"/>
          <w:szCs w:val="24"/>
          <w:bdr w:val="none" w:sz="0" w:space="0" w:color="auto" w:frame="1"/>
          <w:lang w:eastAsia="en-GB"/>
        </w:rPr>
        <w:t>coherent</w:t>
      </w:r>
      <w:r w:rsidRPr="00EB26CE">
        <w:rPr>
          <w:rFonts w:eastAsia="Times New Roman" w:cs="Times New Roman"/>
          <w:sz w:val="24"/>
          <w:szCs w:val="24"/>
          <w:lang w:eastAsia="en-GB"/>
        </w:rPr>
        <w:t>. Also called </w:t>
      </w:r>
      <w:r w:rsidRPr="00EB26CE">
        <w:rPr>
          <w:rFonts w:eastAsia="Times New Roman" w:cs="Times New Roman"/>
          <w:i/>
          <w:iCs/>
          <w:sz w:val="24"/>
          <w:szCs w:val="24"/>
          <w:bdr w:val="none" w:sz="0" w:space="0" w:color="auto" w:frame="1"/>
          <w:lang w:eastAsia="en-GB"/>
        </w:rPr>
        <w:t>discourse coherence </w:t>
      </w:r>
      <w:r w:rsidRPr="00EB26CE">
        <w:rPr>
          <w:rFonts w:eastAsia="Times New Roman" w:cs="Times New Roman"/>
          <w:sz w:val="24"/>
          <w:szCs w:val="24"/>
          <w:lang w:eastAsia="en-GB"/>
        </w:rPr>
        <w:t>or </w:t>
      </w:r>
      <w:r w:rsidRPr="00EB26CE">
        <w:rPr>
          <w:rFonts w:eastAsia="Times New Roman" w:cs="Times New Roman"/>
          <w:i/>
          <w:iCs/>
          <w:sz w:val="24"/>
          <w:szCs w:val="24"/>
          <w:bdr w:val="none" w:sz="0" w:space="0" w:color="auto" w:frame="1"/>
          <w:lang w:eastAsia="en-GB"/>
        </w:rPr>
        <w:t>linguistic coherence</w:t>
      </w:r>
      <w:r w:rsidRPr="00EB26CE">
        <w:rPr>
          <w:rFonts w:eastAsia="Times New Roman" w:cs="Times New Roman"/>
          <w:sz w:val="24"/>
          <w:szCs w:val="24"/>
          <w:lang w:eastAsia="en-GB"/>
        </w:rPr>
        <w:t>.</w:t>
      </w:r>
      <w:r w:rsidR="00635BC2">
        <w:rPr>
          <w:rFonts w:eastAsia="Times New Roman" w:cs="Times New Roman"/>
          <w:sz w:val="24"/>
          <w:szCs w:val="24"/>
          <w:lang w:eastAsia="en-GB"/>
        </w:rPr>
        <w:t xml:space="preserve"> </w:t>
      </w:r>
      <w:r w:rsidRPr="00EB26CE">
        <w:rPr>
          <w:rFonts w:eastAsia="Times New Roman" w:cs="Times New Roman"/>
          <w:sz w:val="24"/>
          <w:szCs w:val="24"/>
          <w:lang w:eastAsia="en-GB"/>
        </w:rPr>
        <w:t xml:space="preserve">"The hearer's understanding of coherence," says </w:t>
      </w:r>
      <w:proofErr w:type="spellStart"/>
      <w:r w:rsidRPr="00EB26CE">
        <w:rPr>
          <w:rFonts w:eastAsia="Times New Roman" w:cs="Times New Roman"/>
          <w:sz w:val="24"/>
          <w:szCs w:val="24"/>
          <w:lang w:eastAsia="en-GB"/>
        </w:rPr>
        <w:t>Uta</w:t>
      </w:r>
      <w:proofErr w:type="spellEnd"/>
      <w:r w:rsidRPr="00EB26CE">
        <w:rPr>
          <w:rFonts w:eastAsia="Times New Roman" w:cs="Times New Roman"/>
          <w:sz w:val="24"/>
          <w:szCs w:val="24"/>
          <w:lang w:eastAsia="en-GB"/>
        </w:rPr>
        <w:t xml:space="preserve"> </w:t>
      </w:r>
      <w:proofErr w:type="spellStart"/>
      <w:r w:rsidRPr="00EB26CE">
        <w:rPr>
          <w:rFonts w:eastAsia="Times New Roman" w:cs="Times New Roman"/>
          <w:sz w:val="24"/>
          <w:szCs w:val="24"/>
          <w:lang w:eastAsia="en-GB"/>
        </w:rPr>
        <w:t>Lenk</w:t>
      </w:r>
      <w:proofErr w:type="spellEnd"/>
      <w:r w:rsidRPr="00EB26CE">
        <w:rPr>
          <w:rFonts w:eastAsia="Times New Roman" w:cs="Times New Roman"/>
          <w:sz w:val="24"/>
          <w:szCs w:val="24"/>
          <w:lang w:eastAsia="en-GB"/>
        </w:rPr>
        <w:t>, "is influenced by the degree and kind of guidance given by the speaker: the more guidance is given, the easier it is for the hearer to establish the coherence according to the speaker's intentions" (</w:t>
      </w:r>
      <w:r w:rsidRPr="00EB26CE">
        <w:rPr>
          <w:rFonts w:eastAsia="Times New Roman" w:cs="Times New Roman"/>
          <w:i/>
          <w:iCs/>
          <w:sz w:val="24"/>
          <w:szCs w:val="24"/>
          <w:bdr w:val="none" w:sz="0" w:space="0" w:color="auto" w:frame="1"/>
          <w:lang w:eastAsia="en-GB"/>
        </w:rPr>
        <w:t>Marking Discourse Coherence</w:t>
      </w:r>
      <w:r w:rsidRPr="00EB26CE">
        <w:rPr>
          <w:rFonts w:eastAsia="Times New Roman" w:cs="Times New Roman"/>
          <w:sz w:val="24"/>
          <w:szCs w:val="24"/>
          <w:lang w:eastAsia="en-GB"/>
        </w:rPr>
        <w:t>, 1998).</w:t>
      </w:r>
    </w:p>
    <w:p w:rsidR="00635BC2" w:rsidRDefault="00EB26CE" w:rsidP="00635BC2">
      <w:pPr>
        <w:spacing w:before="255" w:after="255" w:line="315" w:lineRule="atLeast"/>
        <w:jc w:val="both"/>
        <w:textAlignment w:val="baseline"/>
        <w:outlineLvl w:val="2"/>
        <w:rPr>
          <w:rFonts w:eastAsia="Times New Roman" w:cs="Helvetica"/>
          <w:b/>
          <w:bCs/>
          <w:sz w:val="24"/>
          <w:szCs w:val="24"/>
          <w:lang w:eastAsia="en-GB"/>
        </w:rPr>
      </w:pPr>
      <w:r w:rsidRPr="00EB26CE">
        <w:rPr>
          <w:rFonts w:eastAsia="Times New Roman" w:cs="Helvetica"/>
          <w:b/>
          <w:bCs/>
          <w:sz w:val="24"/>
          <w:szCs w:val="24"/>
          <w:lang w:eastAsia="en-GB"/>
        </w:rPr>
        <w:lastRenderedPageBreak/>
        <w:t>Examples and Observations</w:t>
      </w:r>
    </w:p>
    <w:p w:rsidR="00635BC2" w:rsidRDefault="00EB26CE" w:rsidP="00635BC2">
      <w:pPr>
        <w:spacing w:before="255" w:after="255" w:line="315" w:lineRule="atLeast"/>
        <w:jc w:val="both"/>
        <w:textAlignment w:val="baseline"/>
        <w:outlineLvl w:val="2"/>
        <w:rPr>
          <w:rFonts w:eastAsia="Times New Roman" w:cs="Times New Roman"/>
          <w:sz w:val="24"/>
          <w:szCs w:val="24"/>
          <w:lang w:eastAsia="en-GB"/>
        </w:rPr>
      </w:pPr>
      <w:r w:rsidRPr="00EB26CE">
        <w:rPr>
          <w:rFonts w:eastAsia="Times New Roman" w:cs="Times New Roman"/>
          <w:sz w:val="24"/>
          <w:szCs w:val="24"/>
          <w:lang w:eastAsia="en-GB"/>
        </w:rPr>
        <w:t>"Flow, those visible links which bind the sentences of a paragraph, can be established in two basic ways. . . . The first is to establish a master plan at the beginning of the paragraph and to introduce each new idea by a word or phrase that marks its place in the plan. The second concentrates on linking sentences successively as the paragraph develops, making sure that each statement connects with the one or ones preceding it."</w:t>
      </w:r>
      <w:r w:rsidRPr="00EB26CE">
        <w:rPr>
          <w:rFonts w:eastAsia="Times New Roman" w:cs="Times New Roman"/>
          <w:sz w:val="24"/>
          <w:szCs w:val="24"/>
          <w:lang w:eastAsia="en-GB"/>
        </w:rPr>
        <w:br/>
        <w:t>(Thomas S. Kane, </w:t>
      </w:r>
      <w:proofErr w:type="gramStart"/>
      <w:r w:rsidRPr="00EB26CE">
        <w:rPr>
          <w:rFonts w:eastAsia="Times New Roman" w:cs="Times New Roman"/>
          <w:i/>
          <w:iCs/>
          <w:sz w:val="24"/>
          <w:szCs w:val="24"/>
          <w:bdr w:val="none" w:sz="0" w:space="0" w:color="auto" w:frame="1"/>
          <w:lang w:eastAsia="en-GB"/>
        </w:rPr>
        <w:t>The</w:t>
      </w:r>
      <w:proofErr w:type="gramEnd"/>
      <w:r w:rsidRPr="00EB26CE">
        <w:rPr>
          <w:rFonts w:eastAsia="Times New Roman" w:cs="Times New Roman"/>
          <w:i/>
          <w:iCs/>
          <w:sz w:val="24"/>
          <w:szCs w:val="24"/>
          <w:bdr w:val="none" w:sz="0" w:space="0" w:color="auto" w:frame="1"/>
          <w:lang w:eastAsia="en-GB"/>
        </w:rPr>
        <w:t xml:space="preserve"> New Oxford Guide to Writing</w:t>
      </w:r>
      <w:r w:rsidRPr="00EB26CE">
        <w:rPr>
          <w:rFonts w:eastAsia="Times New Roman" w:cs="Times New Roman"/>
          <w:sz w:val="24"/>
          <w:szCs w:val="24"/>
          <w:lang w:eastAsia="en-GB"/>
        </w:rPr>
        <w:t>. Oxford University Press, 1988)</w:t>
      </w:r>
    </w:p>
    <w:p w:rsidR="00635BC2" w:rsidRDefault="00EB26CE" w:rsidP="00635BC2">
      <w:pPr>
        <w:spacing w:before="255" w:after="255" w:line="315" w:lineRule="atLeast"/>
        <w:jc w:val="both"/>
        <w:textAlignment w:val="baseline"/>
        <w:outlineLvl w:val="2"/>
        <w:rPr>
          <w:rFonts w:eastAsia="Times New Roman" w:cs="Times New Roman"/>
          <w:b/>
          <w:bCs/>
          <w:sz w:val="24"/>
          <w:szCs w:val="24"/>
          <w:bdr w:val="none" w:sz="0" w:space="0" w:color="auto" w:frame="1"/>
          <w:lang w:eastAsia="en-GB"/>
        </w:rPr>
      </w:pPr>
      <w:r w:rsidRPr="00EB26CE">
        <w:rPr>
          <w:rFonts w:eastAsia="Times New Roman" w:cs="Times New Roman"/>
          <w:b/>
          <w:bCs/>
          <w:sz w:val="24"/>
          <w:szCs w:val="24"/>
          <w:bdr w:val="none" w:sz="0" w:space="0" w:color="auto" w:frame="1"/>
          <w:lang w:eastAsia="en-GB"/>
        </w:rPr>
        <w:t>Local Coherence and Global Coherence</w:t>
      </w:r>
    </w:p>
    <w:p w:rsidR="00635BC2" w:rsidRDefault="00EB26CE" w:rsidP="00635BC2">
      <w:pPr>
        <w:spacing w:before="255" w:after="255" w:line="315" w:lineRule="atLeast"/>
        <w:jc w:val="both"/>
        <w:textAlignment w:val="baseline"/>
        <w:outlineLvl w:val="2"/>
        <w:rPr>
          <w:rFonts w:eastAsia="Times New Roman" w:cs="Times New Roman"/>
          <w:sz w:val="24"/>
          <w:szCs w:val="24"/>
          <w:lang w:eastAsia="en-GB"/>
        </w:rPr>
      </w:pPr>
      <w:r w:rsidRPr="00EB26CE">
        <w:rPr>
          <w:rFonts w:eastAsia="Times New Roman" w:cs="Times New Roman"/>
          <w:sz w:val="24"/>
          <w:szCs w:val="24"/>
          <w:lang w:eastAsia="en-GB"/>
        </w:rPr>
        <w:t>"Texts can be </w:t>
      </w:r>
      <w:r w:rsidRPr="00EB26CE">
        <w:rPr>
          <w:rFonts w:eastAsia="Times New Roman" w:cs="Times New Roman"/>
          <w:b/>
          <w:bCs/>
          <w:sz w:val="24"/>
          <w:szCs w:val="24"/>
          <w:bdr w:val="none" w:sz="0" w:space="0" w:color="auto" w:frame="1"/>
          <w:lang w:eastAsia="en-GB"/>
        </w:rPr>
        <w:t>coherent</w:t>
      </w:r>
      <w:r w:rsidRPr="00EB26CE">
        <w:rPr>
          <w:rFonts w:eastAsia="Times New Roman" w:cs="Times New Roman"/>
          <w:sz w:val="24"/>
          <w:szCs w:val="24"/>
          <w:lang w:eastAsia="en-GB"/>
        </w:rPr>
        <w:t> at what is called the 'local level' and the 'global level.' Local-level coherence is that which occurs within small portions of texts, usually within texts no longer than a paragraph. A text is said to have global coherence, on the other hand, if the text hangs together as a whole."</w:t>
      </w:r>
    </w:p>
    <w:p w:rsidR="00635BC2" w:rsidRDefault="00EB26CE" w:rsidP="00635BC2">
      <w:pPr>
        <w:spacing w:before="255" w:after="255" w:line="315" w:lineRule="atLeast"/>
        <w:jc w:val="both"/>
        <w:textAlignment w:val="baseline"/>
        <w:outlineLvl w:val="2"/>
        <w:rPr>
          <w:rFonts w:eastAsia="Times New Roman" w:cs="Times New Roman"/>
          <w:sz w:val="24"/>
          <w:szCs w:val="24"/>
          <w:lang w:eastAsia="en-GB"/>
        </w:rPr>
      </w:pPr>
      <w:r w:rsidRPr="00EB26CE">
        <w:rPr>
          <w:rFonts w:eastAsia="Times New Roman" w:cs="Times New Roman"/>
          <w:sz w:val="24"/>
          <w:szCs w:val="24"/>
          <w:lang w:eastAsia="en-GB"/>
        </w:rPr>
        <w:t xml:space="preserve">(Duane H. </w:t>
      </w:r>
      <w:proofErr w:type="spellStart"/>
      <w:r w:rsidRPr="00EB26CE">
        <w:rPr>
          <w:rFonts w:eastAsia="Times New Roman" w:cs="Times New Roman"/>
          <w:sz w:val="24"/>
          <w:szCs w:val="24"/>
          <w:lang w:eastAsia="en-GB"/>
        </w:rPr>
        <w:t>Roen</w:t>
      </w:r>
      <w:proofErr w:type="spellEnd"/>
      <w:r w:rsidRPr="00EB26CE">
        <w:rPr>
          <w:rFonts w:eastAsia="Times New Roman" w:cs="Times New Roman"/>
          <w:sz w:val="24"/>
          <w:szCs w:val="24"/>
          <w:lang w:eastAsia="en-GB"/>
        </w:rPr>
        <w:t>, "Coherence." </w:t>
      </w:r>
      <w:proofErr w:type="spellStart"/>
      <w:r w:rsidRPr="00EB26CE">
        <w:rPr>
          <w:rFonts w:eastAsia="Times New Roman" w:cs="Times New Roman"/>
          <w:i/>
          <w:iCs/>
          <w:sz w:val="24"/>
          <w:szCs w:val="24"/>
          <w:bdr w:val="none" w:sz="0" w:space="0" w:color="auto" w:frame="1"/>
          <w:lang w:eastAsia="en-GB"/>
        </w:rPr>
        <w:t>Encyclopedia</w:t>
      </w:r>
      <w:proofErr w:type="spellEnd"/>
      <w:r w:rsidRPr="00EB26CE">
        <w:rPr>
          <w:rFonts w:eastAsia="Times New Roman" w:cs="Times New Roman"/>
          <w:i/>
          <w:iCs/>
          <w:sz w:val="24"/>
          <w:szCs w:val="24"/>
          <w:bdr w:val="none" w:sz="0" w:space="0" w:color="auto" w:frame="1"/>
          <w:lang w:eastAsia="en-GB"/>
        </w:rPr>
        <w:t xml:space="preserve"> of Rhetoric and Composition: Communication </w:t>
      </w:r>
      <w:proofErr w:type="gramStart"/>
      <w:r w:rsidRPr="00EB26CE">
        <w:rPr>
          <w:rFonts w:eastAsia="Times New Roman" w:cs="Times New Roman"/>
          <w:i/>
          <w:iCs/>
          <w:sz w:val="24"/>
          <w:szCs w:val="24"/>
          <w:bdr w:val="none" w:sz="0" w:space="0" w:color="auto" w:frame="1"/>
          <w:lang w:eastAsia="en-GB"/>
        </w:rPr>
        <w:t>From</w:t>
      </w:r>
      <w:proofErr w:type="gramEnd"/>
      <w:r w:rsidRPr="00EB26CE">
        <w:rPr>
          <w:rFonts w:eastAsia="Times New Roman" w:cs="Times New Roman"/>
          <w:i/>
          <w:iCs/>
          <w:sz w:val="24"/>
          <w:szCs w:val="24"/>
          <w:bdr w:val="none" w:sz="0" w:space="0" w:color="auto" w:frame="1"/>
          <w:lang w:eastAsia="en-GB"/>
        </w:rPr>
        <w:t xml:space="preserve"> Ancient Times to the Information Age</w:t>
      </w:r>
      <w:r w:rsidRPr="00EB26CE">
        <w:rPr>
          <w:rFonts w:eastAsia="Times New Roman" w:cs="Times New Roman"/>
          <w:sz w:val="24"/>
          <w:szCs w:val="24"/>
          <w:lang w:eastAsia="en-GB"/>
        </w:rPr>
        <w:t xml:space="preserve">, ed. by Theresa </w:t>
      </w:r>
      <w:proofErr w:type="spellStart"/>
      <w:r w:rsidRPr="00EB26CE">
        <w:rPr>
          <w:rFonts w:eastAsia="Times New Roman" w:cs="Times New Roman"/>
          <w:sz w:val="24"/>
          <w:szCs w:val="24"/>
          <w:lang w:eastAsia="en-GB"/>
        </w:rPr>
        <w:t>Enos</w:t>
      </w:r>
      <w:proofErr w:type="spellEnd"/>
      <w:r w:rsidRPr="00EB26CE">
        <w:rPr>
          <w:rFonts w:eastAsia="Times New Roman" w:cs="Times New Roman"/>
          <w:sz w:val="24"/>
          <w:szCs w:val="24"/>
          <w:lang w:eastAsia="en-GB"/>
        </w:rPr>
        <w:t>. Taylor &amp; Francis, 1996)</w:t>
      </w:r>
    </w:p>
    <w:p w:rsidR="00635BC2" w:rsidRDefault="00EB26CE" w:rsidP="00635BC2">
      <w:pPr>
        <w:spacing w:before="255" w:after="255" w:line="315" w:lineRule="atLeast"/>
        <w:jc w:val="both"/>
        <w:textAlignment w:val="baseline"/>
        <w:outlineLvl w:val="2"/>
        <w:rPr>
          <w:rFonts w:eastAsia="Times New Roman" w:cs="Times New Roman"/>
          <w:b/>
          <w:bCs/>
          <w:sz w:val="24"/>
          <w:szCs w:val="24"/>
          <w:bdr w:val="none" w:sz="0" w:space="0" w:color="auto" w:frame="1"/>
          <w:lang w:eastAsia="en-GB"/>
        </w:rPr>
      </w:pPr>
      <w:r w:rsidRPr="00EB26CE">
        <w:rPr>
          <w:rFonts w:eastAsia="Times New Roman" w:cs="Times New Roman"/>
          <w:b/>
          <w:bCs/>
          <w:sz w:val="24"/>
          <w:szCs w:val="24"/>
          <w:bdr w:val="none" w:sz="0" w:space="0" w:color="auto" w:frame="1"/>
          <w:lang w:eastAsia="en-GB"/>
        </w:rPr>
        <w:t>Constructing Coherence Relations</w:t>
      </w:r>
    </w:p>
    <w:p w:rsidR="00441564" w:rsidRDefault="00EB26CE" w:rsidP="00635BC2">
      <w:pPr>
        <w:spacing w:before="255" w:after="255" w:line="315" w:lineRule="atLeast"/>
        <w:jc w:val="both"/>
        <w:textAlignment w:val="baseline"/>
        <w:outlineLvl w:val="2"/>
        <w:rPr>
          <w:rFonts w:eastAsia="Times New Roman" w:cs="Times New Roman"/>
          <w:sz w:val="24"/>
          <w:szCs w:val="24"/>
          <w:lang w:eastAsia="en-GB"/>
        </w:rPr>
      </w:pPr>
      <w:r w:rsidRPr="00EB26CE">
        <w:rPr>
          <w:rFonts w:eastAsia="Times New Roman" w:cs="Times New Roman"/>
          <w:sz w:val="24"/>
          <w:szCs w:val="24"/>
          <w:lang w:eastAsia="en-GB"/>
        </w:rPr>
        <w:t>"According to the constructionist theory, readers attempt to achieve local and global coherence when they comprehend text. The coherence is sometimes driven by explicit features of the text, such as </w:t>
      </w:r>
      <w:hyperlink r:id="rId33" w:history="1">
        <w:r w:rsidRPr="00EB26CE">
          <w:rPr>
            <w:rFonts w:eastAsia="Times New Roman" w:cs="Times New Roman"/>
            <w:color w:val="0099CC"/>
            <w:sz w:val="24"/>
            <w:szCs w:val="24"/>
            <w:u w:val="single"/>
            <w:lang w:eastAsia="en-GB"/>
          </w:rPr>
          <w:t>anaphoric references</w:t>
        </w:r>
      </w:hyperlink>
      <w:r w:rsidRPr="00EB26CE">
        <w:rPr>
          <w:rFonts w:eastAsia="Times New Roman" w:cs="Times New Roman"/>
          <w:sz w:val="24"/>
          <w:szCs w:val="24"/>
          <w:lang w:eastAsia="en-GB"/>
        </w:rPr>
        <w:t>, </w:t>
      </w:r>
      <w:hyperlink r:id="rId34" w:history="1">
        <w:r w:rsidRPr="00EB26CE">
          <w:rPr>
            <w:rFonts w:eastAsia="Times New Roman" w:cs="Times New Roman"/>
            <w:color w:val="0099CC"/>
            <w:sz w:val="24"/>
            <w:szCs w:val="24"/>
            <w:u w:val="single"/>
            <w:lang w:eastAsia="en-GB"/>
          </w:rPr>
          <w:t>connectives</w:t>
        </w:r>
      </w:hyperlink>
      <w:r w:rsidRPr="00EB26CE">
        <w:rPr>
          <w:rFonts w:eastAsia="Times New Roman" w:cs="Times New Roman"/>
          <w:sz w:val="24"/>
          <w:szCs w:val="24"/>
          <w:lang w:eastAsia="en-GB"/>
        </w:rPr>
        <w:t>, </w:t>
      </w:r>
      <w:hyperlink r:id="rId35" w:history="1">
        <w:r w:rsidRPr="00EB26CE">
          <w:rPr>
            <w:rFonts w:eastAsia="Times New Roman" w:cs="Times New Roman"/>
            <w:color w:val="0099CC"/>
            <w:sz w:val="24"/>
            <w:szCs w:val="24"/>
            <w:u w:val="single"/>
            <w:lang w:eastAsia="en-GB"/>
          </w:rPr>
          <w:t>transitional phrases</w:t>
        </w:r>
      </w:hyperlink>
      <w:r w:rsidRPr="00EB26CE">
        <w:rPr>
          <w:rFonts w:eastAsia="Times New Roman" w:cs="Times New Roman"/>
          <w:sz w:val="24"/>
          <w:szCs w:val="24"/>
          <w:lang w:eastAsia="en-GB"/>
        </w:rPr>
        <w:t xml:space="preserve">, rhetorical predicates, </w:t>
      </w:r>
      <w:proofErr w:type="spellStart"/>
      <w:r w:rsidRPr="00EB26CE">
        <w:rPr>
          <w:rFonts w:eastAsia="Times New Roman" w:cs="Times New Roman"/>
          <w:sz w:val="24"/>
          <w:szCs w:val="24"/>
          <w:lang w:eastAsia="en-GB"/>
        </w:rPr>
        <w:t>and</w:t>
      </w:r>
      <w:hyperlink r:id="rId36" w:history="1">
        <w:r w:rsidRPr="00EB26CE">
          <w:rPr>
            <w:rFonts w:eastAsia="Times New Roman" w:cs="Times New Roman"/>
            <w:color w:val="0099CC"/>
            <w:sz w:val="24"/>
            <w:szCs w:val="24"/>
            <w:u w:val="single"/>
            <w:lang w:eastAsia="en-GB"/>
          </w:rPr>
          <w:t>signaling</w:t>
        </w:r>
        <w:proofErr w:type="spellEnd"/>
        <w:r w:rsidRPr="00EB26CE">
          <w:rPr>
            <w:rFonts w:eastAsia="Times New Roman" w:cs="Times New Roman"/>
            <w:color w:val="0099CC"/>
            <w:sz w:val="24"/>
            <w:szCs w:val="24"/>
            <w:u w:val="single"/>
            <w:lang w:eastAsia="en-GB"/>
          </w:rPr>
          <w:t xml:space="preserve"> devices</w:t>
        </w:r>
      </w:hyperlink>
      <w:r w:rsidRPr="00EB26CE">
        <w:rPr>
          <w:rFonts w:eastAsia="Times New Roman" w:cs="Times New Roman"/>
          <w:sz w:val="24"/>
          <w:szCs w:val="24"/>
          <w:lang w:eastAsia="en-GB"/>
        </w:rPr>
        <w:t>. However, sometimes the coherence relations are constructed inferentially. Good readers are able to infer the appropriate coherence relations that bind text constituents. It is important to acknowledge that there is no guarantee that coherent text representations are constructed because the process is contingent on the reader's judgment that the author intended to construct a coherent message. . . .</w:t>
      </w:r>
      <w:r w:rsidRPr="00EB26CE">
        <w:rPr>
          <w:rFonts w:eastAsia="Times New Roman" w:cs="Times New Roman"/>
          <w:sz w:val="24"/>
          <w:szCs w:val="24"/>
          <w:lang w:eastAsia="en-GB"/>
        </w:rPr>
        <w:br/>
      </w:r>
      <w:r w:rsidRPr="00EB26CE">
        <w:rPr>
          <w:rFonts w:eastAsia="Times New Roman" w:cs="Times New Roman"/>
          <w:sz w:val="24"/>
          <w:szCs w:val="24"/>
          <w:lang w:eastAsia="en-GB"/>
        </w:rPr>
        <w:br/>
        <w:t>"Local coherence is achieved if the reader can connect the incoming sentence to information in the previous sentence or to the content in working memory. Global coherence is achieved if the incoming sentence can be connected to the text macrostructure (i.e., major message or point) or to information much earlier in the text that no longer resides in working memory."</w:t>
      </w:r>
      <w:r w:rsidRPr="00EB26CE">
        <w:rPr>
          <w:rFonts w:eastAsia="Times New Roman" w:cs="Times New Roman"/>
          <w:sz w:val="24"/>
          <w:szCs w:val="24"/>
          <w:lang w:eastAsia="en-GB"/>
        </w:rPr>
        <w:br/>
        <w:t xml:space="preserve">(Arthur C. </w:t>
      </w:r>
      <w:proofErr w:type="spellStart"/>
      <w:r w:rsidRPr="00EB26CE">
        <w:rPr>
          <w:rFonts w:eastAsia="Times New Roman" w:cs="Times New Roman"/>
          <w:sz w:val="24"/>
          <w:szCs w:val="24"/>
          <w:lang w:eastAsia="en-GB"/>
        </w:rPr>
        <w:t>Graesser</w:t>
      </w:r>
      <w:proofErr w:type="spellEnd"/>
      <w:r w:rsidRPr="00EB26CE">
        <w:rPr>
          <w:rFonts w:eastAsia="Times New Roman" w:cs="Times New Roman"/>
          <w:sz w:val="24"/>
          <w:szCs w:val="24"/>
          <w:lang w:eastAsia="en-GB"/>
        </w:rPr>
        <w:t xml:space="preserve">, Peter </w:t>
      </w:r>
      <w:proofErr w:type="spellStart"/>
      <w:r w:rsidRPr="00EB26CE">
        <w:rPr>
          <w:rFonts w:eastAsia="Times New Roman" w:cs="Times New Roman"/>
          <w:sz w:val="24"/>
          <w:szCs w:val="24"/>
          <w:lang w:eastAsia="en-GB"/>
        </w:rPr>
        <w:t>Wiemer</w:t>
      </w:r>
      <w:proofErr w:type="spellEnd"/>
      <w:r w:rsidRPr="00EB26CE">
        <w:rPr>
          <w:rFonts w:eastAsia="Times New Roman" w:cs="Times New Roman"/>
          <w:sz w:val="24"/>
          <w:szCs w:val="24"/>
          <w:lang w:eastAsia="en-GB"/>
        </w:rPr>
        <w:t xml:space="preserve">-Hastings, and </w:t>
      </w:r>
      <w:proofErr w:type="spellStart"/>
      <w:r w:rsidRPr="00EB26CE">
        <w:rPr>
          <w:rFonts w:eastAsia="Times New Roman" w:cs="Times New Roman"/>
          <w:sz w:val="24"/>
          <w:szCs w:val="24"/>
          <w:lang w:eastAsia="en-GB"/>
        </w:rPr>
        <w:t>Katka</w:t>
      </w:r>
      <w:proofErr w:type="spellEnd"/>
      <w:r w:rsidRPr="00EB26CE">
        <w:rPr>
          <w:rFonts w:eastAsia="Times New Roman" w:cs="Times New Roman"/>
          <w:sz w:val="24"/>
          <w:szCs w:val="24"/>
          <w:lang w:eastAsia="en-GB"/>
        </w:rPr>
        <w:t xml:space="preserve"> Wiener-Hastings, "Constructing Inferences and Relations </w:t>
      </w:r>
      <w:proofErr w:type="gramStart"/>
      <w:r w:rsidRPr="00EB26CE">
        <w:rPr>
          <w:rFonts w:eastAsia="Times New Roman" w:cs="Times New Roman"/>
          <w:sz w:val="24"/>
          <w:szCs w:val="24"/>
          <w:lang w:eastAsia="en-GB"/>
        </w:rPr>
        <w:t>During</w:t>
      </w:r>
      <w:proofErr w:type="gramEnd"/>
      <w:r w:rsidRPr="00EB26CE">
        <w:rPr>
          <w:rFonts w:eastAsia="Times New Roman" w:cs="Times New Roman"/>
          <w:sz w:val="24"/>
          <w:szCs w:val="24"/>
          <w:lang w:eastAsia="en-GB"/>
        </w:rPr>
        <w:t xml:space="preserve"> Text Comprehension." </w:t>
      </w:r>
      <w:r w:rsidRPr="00EB26CE">
        <w:rPr>
          <w:rFonts w:eastAsia="Times New Roman" w:cs="Times New Roman"/>
          <w:i/>
          <w:iCs/>
          <w:sz w:val="24"/>
          <w:szCs w:val="24"/>
          <w:bdr w:val="none" w:sz="0" w:space="0" w:color="auto" w:frame="1"/>
          <w:lang w:eastAsia="en-GB"/>
        </w:rPr>
        <w:t>Text Representation: Linguistic and Psycholinguistic Aspects</w:t>
      </w:r>
      <w:r w:rsidRPr="00EB26CE">
        <w:rPr>
          <w:rFonts w:eastAsia="Times New Roman" w:cs="Times New Roman"/>
          <w:sz w:val="24"/>
          <w:szCs w:val="24"/>
          <w:lang w:eastAsia="en-GB"/>
        </w:rPr>
        <w:t xml:space="preserve">, ed. by Ted Sanders, </w:t>
      </w:r>
      <w:proofErr w:type="spellStart"/>
      <w:r w:rsidRPr="00EB26CE">
        <w:rPr>
          <w:rFonts w:eastAsia="Times New Roman" w:cs="Times New Roman"/>
          <w:sz w:val="24"/>
          <w:szCs w:val="24"/>
          <w:lang w:eastAsia="en-GB"/>
        </w:rPr>
        <w:t>Joost</w:t>
      </w:r>
      <w:proofErr w:type="spellEnd"/>
      <w:r w:rsidRPr="00EB26CE">
        <w:rPr>
          <w:rFonts w:eastAsia="Times New Roman" w:cs="Times New Roman"/>
          <w:sz w:val="24"/>
          <w:szCs w:val="24"/>
          <w:lang w:eastAsia="en-GB"/>
        </w:rPr>
        <w:t xml:space="preserve"> </w:t>
      </w:r>
      <w:proofErr w:type="spellStart"/>
      <w:r w:rsidRPr="00EB26CE">
        <w:rPr>
          <w:rFonts w:eastAsia="Times New Roman" w:cs="Times New Roman"/>
          <w:sz w:val="24"/>
          <w:szCs w:val="24"/>
          <w:lang w:eastAsia="en-GB"/>
        </w:rPr>
        <w:t>Schilperoord</w:t>
      </w:r>
      <w:proofErr w:type="spellEnd"/>
      <w:r w:rsidRPr="00EB26CE">
        <w:rPr>
          <w:rFonts w:eastAsia="Times New Roman" w:cs="Times New Roman"/>
          <w:sz w:val="24"/>
          <w:szCs w:val="24"/>
          <w:lang w:eastAsia="en-GB"/>
        </w:rPr>
        <w:t xml:space="preserve">, and Wilbert </w:t>
      </w:r>
      <w:proofErr w:type="spellStart"/>
      <w:r w:rsidRPr="00EB26CE">
        <w:rPr>
          <w:rFonts w:eastAsia="Times New Roman" w:cs="Times New Roman"/>
          <w:sz w:val="24"/>
          <w:szCs w:val="24"/>
          <w:lang w:eastAsia="en-GB"/>
        </w:rPr>
        <w:t>Spooren</w:t>
      </w:r>
      <w:proofErr w:type="spellEnd"/>
      <w:r w:rsidRPr="00EB26CE">
        <w:rPr>
          <w:rFonts w:eastAsia="Times New Roman" w:cs="Times New Roman"/>
          <w:sz w:val="24"/>
          <w:szCs w:val="24"/>
          <w:lang w:eastAsia="en-GB"/>
        </w:rPr>
        <w:t xml:space="preserve">. </w:t>
      </w:r>
    </w:p>
    <w:p w:rsidR="00441564" w:rsidRDefault="00EB26CE" w:rsidP="00441564">
      <w:pPr>
        <w:spacing w:before="255" w:after="255" w:line="315" w:lineRule="atLeast"/>
        <w:jc w:val="both"/>
        <w:textAlignment w:val="baseline"/>
        <w:outlineLvl w:val="2"/>
        <w:rPr>
          <w:rFonts w:eastAsia="Times New Roman" w:cs="Times New Roman"/>
          <w:sz w:val="24"/>
          <w:szCs w:val="24"/>
          <w:lang w:eastAsia="en-GB"/>
        </w:rPr>
      </w:pPr>
      <w:r w:rsidRPr="00EB26CE">
        <w:rPr>
          <w:rFonts w:eastAsia="Times New Roman" w:cs="Times New Roman"/>
          <w:sz w:val="24"/>
          <w:szCs w:val="24"/>
          <w:lang w:eastAsia="en-GB"/>
        </w:rPr>
        <w:t xml:space="preserve">John </w:t>
      </w:r>
      <w:proofErr w:type="spellStart"/>
      <w:r w:rsidRPr="00EB26CE">
        <w:rPr>
          <w:rFonts w:eastAsia="Times New Roman" w:cs="Times New Roman"/>
          <w:sz w:val="24"/>
          <w:szCs w:val="24"/>
          <w:lang w:eastAsia="en-GB"/>
        </w:rPr>
        <w:t>Benjamins</w:t>
      </w:r>
      <w:proofErr w:type="spellEnd"/>
      <w:r w:rsidRPr="00EB26CE">
        <w:rPr>
          <w:rFonts w:eastAsia="Times New Roman" w:cs="Times New Roman"/>
          <w:sz w:val="24"/>
          <w:szCs w:val="24"/>
          <w:lang w:eastAsia="en-GB"/>
        </w:rPr>
        <w:t xml:space="preserve">, </w:t>
      </w:r>
      <w:r w:rsidR="00441564">
        <w:rPr>
          <w:rFonts w:eastAsia="Times New Roman" w:cs="Times New Roman"/>
          <w:sz w:val="24"/>
          <w:szCs w:val="24"/>
          <w:lang w:eastAsia="en-GB"/>
        </w:rPr>
        <w:t>(</w:t>
      </w:r>
      <w:r w:rsidRPr="00EB26CE">
        <w:rPr>
          <w:rFonts w:eastAsia="Times New Roman" w:cs="Times New Roman"/>
          <w:sz w:val="24"/>
          <w:szCs w:val="24"/>
          <w:lang w:eastAsia="en-GB"/>
        </w:rPr>
        <w:t>2001)</w:t>
      </w:r>
    </w:p>
    <w:p w:rsidR="00441564" w:rsidRDefault="00EB26CE" w:rsidP="00441564">
      <w:pPr>
        <w:spacing w:before="255" w:after="255" w:line="315" w:lineRule="atLeast"/>
        <w:jc w:val="both"/>
        <w:textAlignment w:val="baseline"/>
        <w:outlineLvl w:val="2"/>
        <w:rPr>
          <w:rFonts w:eastAsia="Times New Roman" w:cs="Times New Roman"/>
          <w:b/>
          <w:bCs/>
          <w:sz w:val="24"/>
          <w:szCs w:val="24"/>
          <w:bdr w:val="none" w:sz="0" w:space="0" w:color="auto" w:frame="1"/>
          <w:lang w:eastAsia="en-GB"/>
        </w:rPr>
      </w:pPr>
      <w:r w:rsidRPr="00EB26CE">
        <w:rPr>
          <w:rFonts w:eastAsia="Times New Roman" w:cs="Times New Roman"/>
          <w:b/>
          <w:bCs/>
          <w:sz w:val="24"/>
          <w:szCs w:val="24"/>
          <w:bdr w:val="none" w:sz="0" w:space="0" w:color="auto" w:frame="1"/>
          <w:lang w:eastAsia="en-GB"/>
        </w:rPr>
        <w:t>Coherence as a Mental Process</w:t>
      </w:r>
    </w:p>
    <w:p w:rsidR="00441564" w:rsidRDefault="00EB26CE" w:rsidP="00441564">
      <w:pPr>
        <w:spacing w:before="255" w:after="255" w:line="315" w:lineRule="atLeast"/>
        <w:jc w:val="both"/>
        <w:textAlignment w:val="baseline"/>
        <w:outlineLvl w:val="2"/>
        <w:rPr>
          <w:rFonts w:eastAsia="Times New Roman" w:cs="Times New Roman"/>
          <w:sz w:val="24"/>
          <w:szCs w:val="24"/>
          <w:lang w:eastAsia="en-GB"/>
        </w:rPr>
      </w:pPr>
      <w:r w:rsidRPr="00EB26CE">
        <w:rPr>
          <w:rFonts w:eastAsia="Times New Roman" w:cs="Times New Roman"/>
          <w:sz w:val="24"/>
          <w:szCs w:val="24"/>
          <w:lang w:eastAsia="en-GB"/>
        </w:rPr>
        <w:t>- "</w:t>
      </w:r>
      <w:r w:rsidRPr="00EB26CE">
        <w:rPr>
          <w:rFonts w:eastAsia="Times New Roman" w:cs="Times New Roman"/>
          <w:b/>
          <w:bCs/>
          <w:sz w:val="24"/>
          <w:szCs w:val="24"/>
          <w:bdr w:val="none" w:sz="0" w:space="0" w:color="auto" w:frame="1"/>
          <w:lang w:eastAsia="en-GB"/>
        </w:rPr>
        <w:t>Coherence</w:t>
      </w:r>
      <w:r w:rsidRPr="00EB26CE">
        <w:rPr>
          <w:rFonts w:eastAsia="Times New Roman" w:cs="Times New Roman"/>
          <w:sz w:val="24"/>
          <w:szCs w:val="24"/>
          <w:lang w:eastAsia="en-GB"/>
        </w:rPr>
        <w:t> is fundamentally </w:t>
      </w:r>
      <w:r w:rsidRPr="00EB26CE">
        <w:rPr>
          <w:rFonts w:eastAsia="Times New Roman" w:cs="Times New Roman"/>
          <w:i/>
          <w:iCs/>
          <w:sz w:val="24"/>
          <w:szCs w:val="24"/>
          <w:bdr w:val="none" w:sz="0" w:space="0" w:color="auto" w:frame="1"/>
          <w:lang w:eastAsia="en-GB"/>
        </w:rPr>
        <w:t>not</w:t>
      </w:r>
      <w:r w:rsidRPr="00EB26CE">
        <w:rPr>
          <w:rFonts w:eastAsia="Times New Roman" w:cs="Times New Roman"/>
          <w:sz w:val="24"/>
          <w:szCs w:val="24"/>
          <w:lang w:eastAsia="en-GB"/>
        </w:rPr>
        <w:t> an objective property of the produced text. Rather, that text is a by-product of the mental processes of </w:t>
      </w:r>
      <w:proofErr w:type="spellStart"/>
      <w:r w:rsidR="00536775">
        <w:rPr>
          <w:rFonts w:eastAsia="Times New Roman" w:cs="Times New Roman"/>
          <w:color w:val="0099CC"/>
          <w:sz w:val="24"/>
          <w:szCs w:val="24"/>
          <w:u w:val="single"/>
          <w:lang w:eastAsia="en-GB"/>
        </w:rPr>
        <w:fldChar w:fldCharType="begin"/>
      </w:r>
      <w:r w:rsidR="00536775">
        <w:rPr>
          <w:rFonts w:eastAsia="Times New Roman" w:cs="Times New Roman"/>
          <w:color w:val="0099CC"/>
          <w:sz w:val="24"/>
          <w:szCs w:val="24"/>
          <w:u w:val="single"/>
          <w:lang w:eastAsia="en-GB"/>
        </w:rPr>
        <w:instrText xml:space="preserve"> HYPERLINK "http://grammar.about.com/od/d/g/discourseterm.htm" </w:instrText>
      </w:r>
      <w:r w:rsidR="00536775">
        <w:rPr>
          <w:rFonts w:eastAsia="Times New Roman" w:cs="Times New Roman"/>
          <w:color w:val="0099CC"/>
          <w:sz w:val="24"/>
          <w:szCs w:val="24"/>
          <w:u w:val="single"/>
          <w:lang w:eastAsia="en-GB"/>
        </w:rPr>
        <w:fldChar w:fldCharType="separate"/>
      </w:r>
      <w:r w:rsidRPr="00EB26CE">
        <w:rPr>
          <w:rFonts w:eastAsia="Times New Roman" w:cs="Times New Roman"/>
          <w:color w:val="0099CC"/>
          <w:sz w:val="24"/>
          <w:szCs w:val="24"/>
          <w:u w:val="single"/>
          <w:lang w:eastAsia="en-GB"/>
        </w:rPr>
        <w:t>discourse</w:t>
      </w:r>
      <w:r w:rsidR="00536775">
        <w:rPr>
          <w:rFonts w:eastAsia="Times New Roman" w:cs="Times New Roman"/>
          <w:color w:val="0099CC"/>
          <w:sz w:val="24"/>
          <w:szCs w:val="24"/>
          <w:u w:val="single"/>
          <w:lang w:eastAsia="en-GB"/>
        </w:rPr>
        <w:fldChar w:fldCharType="end"/>
      </w:r>
      <w:r w:rsidRPr="00EB26CE">
        <w:rPr>
          <w:rFonts w:eastAsia="Times New Roman" w:cs="Times New Roman"/>
          <w:sz w:val="24"/>
          <w:szCs w:val="24"/>
          <w:lang w:eastAsia="en-GB"/>
        </w:rPr>
        <w:t>production</w:t>
      </w:r>
      <w:proofErr w:type="spellEnd"/>
      <w:r w:rsidRPr="00EB26CE">
        <w:rPr>
          <w:rFonts w:eastAsia="Times New Roman" w:cs="Times New Roman"/>
          <w:sz w:val="24"/>
          <w:szCs w:val="24"/>
          <w:lang w:eastAsia="en-GB"/>
        </w:rPr>
        <w:t xml:space="preserve"> and discourse comprehension, which are the real loci of coherence."</w:t>
      </w:r>
      <w:r w:rsidRPr="00EB26CE">
        <w:rPr>
          <w:rFonts w:eastAsia="Times New Roman" w:cs="Times New Roman"/>
          <w:sz w:val="24"/>
          <w:szCs w:val="24"/>
          <w:lang w:eastAsia="en-GB"/>
        </w:rPr>
        <w:br/>
        <w:t xml:space="preserve">(T. </w:t>
      </w:r>
      <w:proofErr w:type="spellStart"/>
      <w:r w:rsidRPr="00EB26CE">
        <w:rPr>
          <w:rFonts w:eastAsia="Times New Roman" w:cs="Times New Roman"/>
          <w:sz w:val="24"/>
          <w:szCs w:val="24"/>
          <w:lang w:eastAsia="en-GB"/>
        </w:rPr>
        <w:t>Givón</w:t>
      </w:r>
      <w:proofErr w:type="spellEnd"/>
      <w:r w:rsidRPr="00EB26CE">
        <w:rPr>
          <w:rFonts w:eastAsia="Times New Roman" w:cs="Times New Roman"/>
          <w:sz w:val="24"/>
          <w:szCs w:val="24"/>
          <w:lang w:eastAsia="en-GB"/>
        </w:rPr>
        <w:t>, </w:t>
      </w:r>
      <w:r w:rsidRPr="00EB26CE">
        <w:rPr>
          <w:rFonts w:eastAsia="Times New Roman" w:cs="Times New Roman"/>
          <w:i/>
          <w:iCs/>
          <w:sz w:val="24"/>
          <w:szCs w:val="24"/>
          <w:bdr w:val="none" w:sz="0" w:space="0" w:color="auto" w:frame="1"/>
          <w:lang w:eastAsia="en-GB"/>
        </w:rPr>
        <w:t>English Grammar: A Function-Based Introduction, Vol. 2</w:t>
      </w:r>
      <w:r w:rsidRPr="00EB26CE">
        <w:rPr>
          <w:rFonts w:eastAsia="Times New Roman" w:cs="Times New Roman"/>
          <w:sz w:val="24"/>
          <w:szCs w:val="24"/>
          <w:lang w:eastAsia="en-GB"/>
        </w:rPr>
        <w:t xml:space="preserve">. John </w:t>
      </w:r>
      <w:proofErr w:type="spellStart"/>
      <w:r w:rsidRPr="00EB26CE">
        <w:rPr>
          <w:rFonts w:eastAsia="Times New Roman" w:cs="Times New Roman"/>
          <w:sz w:val="24"/>
          <w:szCs w:val="24"/>
          <w:lang w:eastAsia="en-GB"/>
        </w:rPr>
        <w:t>Benjamins</w:t>
      </w:r>
      <w:proofErr w:type="spellEnd"/>
      <w:r w:rsidRPr="00EB26CE">
        <w:rPr>
          <w:rFonts w:eastAsia="Times New Roman" w:cs="Times New Roman"/>
          <w:sz w:val="24"/>
          <w:szCs w:val="24"/>
          <w:lang w:eastAsia="en-GB"/>
        </w:rPr>
        <w:t>, 1993)</w:t>
      </w:r>
      <w:r w:rsidRPr="00EB26CE">
        <w:rPr>
          <w:rFonts w:eastAsia="Times New Roman" w:cs="Times New Roman"/>
          <w:sz w:val="24"/>
          <w:szCs w:val="24"/>
          <w:lang w:eastAsia="en-GB"/>
        </w:rPr>
        <w:br/>
      </w:r>
      <w:r w:rsidRPr="00EB26CE">
        <w:rPr>
          <w:rFonts w:eastAsia="Times New Roman" w:cs="Times New Roman"/>
          <w:sz w:val="24"/>
          <w:szCs w:val="24"/>
          <w:lang w:eastAsia="en-GB"/>
        </w:rPr>
        <w:lastRenderedPageBreak/>
        <w:t> </w:t>
      </w:r>
      <w:r w:rsidRPr="00EB26CE">
        <w:rPr>
          <w:rFonts w:eastAsia="Times New Roman" w:cs="Times New Roman"/>
          <w:sz w:val="24"/>
          <w:szCs w:val="24"/>
          <w:lang w:eastAsia="en-GB"/>
        </w:rPr>
        <w:br/>
        <w:t>- "The </w:t>
      </w:r>
      <w:r w:rsidRPr="00EB26CE">
        <w:rPr>
          <w:rFonts w:eastAsia="Times New Roman" w:cs="Times New Roman"/>
          <w:i/>
          <w:iCs/>
          <w:sz w:val="24"/>
          <w:szCs w:val="24"/>
          <w:bdr w:val="none" w:sz="0" w:space="0" w:color="auto" w:frame="1"/>
          <w:lang w:eastAsia="en-GB"/>
        </w:rPr>
        <w:t>Coherence Principle</w:t>
      </w:r>
      <w:r w:rsidRPr="00EB26CE">
        <w:rPr>
          <w:rFonts w:eastAsia="Times New Roman" w:cs="Times New Roman"/>
          <w:sz w:val="24"/>
          <w:szCs w:val="24"/>
          <w:lang w:eastAsia="en-GB"/>
        </w:rPr>
        <w:t> accounts for the fact that we do not communicate by verbal means only. The traditional concept of </w:t>
      </w:r>
      <w:r w:rsidRPr="00EB26CE">
        <w:rPr>
          <w:rFonts w:eastAsia="Times New Roman" w:cs="Times New Roman"/>
          <w:b/>
          <w:bCs/>
          <w:sz w:val="24"/>
          <w:szCs w:val="24"/>
          <w:bdr w:val="none" w:sz="0" w:space="0" w:color="auto" w:frame="1"/>
          <w:lang w:eastAsia="en-GB"/>
        </w:rPr>
        <w:t>coherence</w:t>
      </w:r>
      <w:r w:rsidRPr="00EB26CE">
        <w:rPr>
          <w:rFonts w:eastAsia="Times New Roman" w:cs="Times New Roman"/>
          <w:sz w:val="24"/>
          <w:szCs w:val="24"/>
          <w:lang w:eastAsia="en-GB"/>
        </w:rPr>
        <w:t xml:space="preserve">, which is solely based relationships between verbal textual elements, is too narrow to account for coherence in interaction. Ultimately, coherence in interaction is not established in the text but created in the minds of the interlocutors in their attempt to make sense of the different verbal, perceptual, and cognitive means at their disposal </w:t>
      </w:r>
      <w:proofErr w:type="gramStart"/>
      <w:r w:rsidRPr="00EB26CE">
        <w:rPr>
          <w:rFonts w:eastAsia="Times New Roman" w:cs="Times New Roman"/>
          <w:sz w:val="24"/>
          <w:szCs w:val="24"/>
          <w:lang w:eastAsia="en-GB"/>
        </w:rPr>
        <w:t>. . .."</w:t>
      </w:r>
      <w:proofErr w:type="gramEnd"/>
    </w:p>
    <w:p w:rsidR="00441564" w:rsidRDefault="00EB26CE" w:rsidP="00441564">
      <w:pPr>
        <w:spacing w:before="255" w:after="255" w:line="315" w:lineRule="atLeast"/>
        <w:jc w:val="both"/>
        <w:textAlignment w:val="baseline"/>
        <w:outlineLvl w:val="2"/>
        <w:rPr>
          <w:rFonts w:eastAsia="Times New Roman" w:cs="Times New Roman"/>
          <w:sz w:val="24"/>
          <w:szCs w:val="24"/>
          <w:lang w:eastAsia="en-GB"/>
        </w:rPr>
      </w:pPr>
      <w:r w:rsidRPr="00EB26CE">
        <w:rPr>
          <w:rFonts w:eastAsia="Times New Roman" w:cs="Times New Roman"/>
          <w:sz w:val="24"/>
          <w:szCs w:val="24"/>
          <w:lang w:eastAsia="en-GB"/>
        </w:rPr>
        <w:t xml:space="preserve">(Edda </w:t>
      </w:r>
      <w:proofErr w:type="spellStart"/>
      <w:r w:rsidRPr="00EB26CE">
        <w:rPr>
          <w:rFonts w:eastAsia="Times New Roman" w:cs="Times New Roman"/>
          <w:sz w:val="24"/>
          <w:szCs w:val="24"/>
          <w:lang w:eastAsia="en-GB"/>
        </w:rPr>
        <w:t>Weigand</w:t>
      </w:r>
      <w:proofErr w:type="spellEnd"/>
      <w:r w:rsidRPr="00EB26CE">
        <w:rPr>
          <w:rFonts w:eastAsia="Times New Roman" w:cs="Times New Roman"/>
          <w:sz w:val="24"/>
          <w:szCs w:val="24"/>
          <w:lang w:eastAsia="en-GB"/>
        </w:rPr>
        <w:t>, </w:t>
      </w:r>
      <w:r w:rsidRPr="00EB26CE">
        <w:rPr>
          <w:rFonts w:eastAsia="Times New Roman" w:cs="Times New Roman"/>
          <w:i/>
          <w:iCs/>
          <w:sz w:val="24"/>
          <w:szCs w:val="24"/>
          <w:bdr w:val="none" w:sz="0" w:space="0" w:color="auto" w:frame="1"/>
          <w:lang w:eastAsia="en-GB"/>
        </w:rPr>
        <w:t>Language as Dialogue: From Rules to Principles</w:t>
      </w:r>
      <w:r w:rsidRPr="00EB26CE">
        <w:rPr>
          <w:rFonts w:eastAsia="Times New Roman" w:cs="Times New Roman"/>
          <w:sz w:val="24"/>
          <w:szCs w:val="24"/>
          <w:lang w:eastAsia="en-GB"/>
        </w:rPr>
        <w:t xml:space="preserve">. John </w:t>
      </w:r>
      <w:proofErr w:type="spellStart"/>
      <w:r w:rsidRPr="00EB26CE">
        <w:rPr>
          <w:rFonts w:eastAsia="Times New Roman" w:cs="Times New Roman"/>
          <w:sz w:val="24"/>
          <w:szCs w:val="24"/>
          <w:lang w:eastAsia="en-GB"/>
        </w:rPr>
        <w:t>Benjamins</w:t>
      </w:r>
      <w:proofErr w:type="spellEnd"/>
      <w:r w:rsidRPr="00EB26CE">
        <w:rPr>
          <w:rFonts w:eastAsia="Times New Roman" w:cs="Times New Roman"/>
          <w:sz w:val="24"/>
          <w:szCs w:val="24"/>
          <w:lang w:eastAsia="en-GB"/>
        </w:rPr>
        <w:t>, 2009)</w:t>
      </w:r>
    </w:p>
    <w:p w:rsidR="00441564" w:rsidRDefault="00EB26CE" w:rsidP="00441564">
      <w:pPr>
        <w:spacing w:before="255" w:after="255" w:line="315" w:lineRule="atLeast"/>
        <w:jc w:val="both"/>
        <w:textAlignment w:val="baseline"/>
        <w:outlineLvl w:val="2"/>
        <w:rPr>
          <w:rFonts w:eastAsia="Times New Roman" w:cs="Times New Roman"/>
          <w:b/>
          <w:bCs/>
          <w:sz w:val="24"/>
          <w:szCs w:val="24"/>
          <w:bdr w:val="none" w:sz="0" w:space="0" w:color="auto" w:frame="1"/>
          <w:lang w:eastAsia="en-GB"/>
        </w:rPr>
      </w:pPr>
      <w:r w:rsidRPr="00EB26CE">
        <w:rPr>
          <w:rFonts w:eastAsia="Times New Roman" w:cs="Times New Roman"/>
          <w:b/>
          <w:bCs/>
          <w:sz w:val="24"/>
          <w:szCs w:val="24"/>
          <w:bdr w:val="none" w:sz="0" w:space="0" w:color="auto" w:frame="1"/>
          <w:lang w:eastAsia="en-GB"/>
        </w:rPr>
        <w:t>Coherence and Cohesion</w:t>
      </w:r>
    </w:p>
    <w:p w:rsidR="00EB26CE" w:rsidRPr="00EB26CE" w:rsidRDefault="00EB26CE" w:rsidP="00441564">
      <w:pPr>
        <w:spacing w:before="255" w:after="255" w:line="315" w:lineRule="atLeast"/>
        <w:jc w:val="both"/>
        <w:textAlignment w:val="baseline"/>
        <w:outlineLvl w:val="2"/>
        <w:rPr>
          <w:rFonts w:eastAsia="Times New Roman" w:cs="Times New Roman"/>
          <w:sz w:val="24"/>
          <w:szCs w:val="24"/>
          <w:lang w:eastAsia="en-GB"/>
        </w:rPr>
      </w:pPr>
      <w:r w:rsidRPr="00EB26CE">
        <w:rPr>
          <w:rFonts w:eastAsia="Times New Roman" w:cs="Times New Roman"/>
          <w:sz w:val="24"/>
          <w:szCs w:val="24"/>
          <w:lang w:eastAsia="en-GB"/>
        </w:rPr>
        <w:t>"The </w:t>
      </w:r>
      <w:hyperlink r:id="rId37" w:history="1">
        <w:r w:rsidRPr="00EB26CE">
          <w:rPr>
            <w:rFonts w:eastAsia="Times New Roman" w:cs="Times New Roman"/>
            <w:color w:val="0099CC"/>
            <w:sz w:val="24"/>
            <w:szCs w:val="24"/>
            <w:u w:val="single"/>
            <w:lang w:eastAsia="en-GB"/>
          </w:rPr>
          <w:t>cohesion</w:t>
        </w:r>
      </w:hyperlink>
      <w:r w:rsidRPr="00EB26CE">
        <w:rPr>
          <w:rFonts w:eastAsia="Times New Roman" w:cs="Times New Roman"/>
          <w:sz w:val="24"/>
          <w:szCs w:val="24"/>
          <w:lang w:eastAsia="en-GB"/>
        </w:rPr>
        <w:t> of a text is the explicit marking of its </w:t>
      </w:r>
      <w:r w:rsidRPr="00EB26CE">
        <w:rPr>
          <w:rFonts w:eastAsia="Times New Roman" w:cs="Times New Roman"/>
          <w:b/>
          <w:bCs/>
          <w:sz w:val="24"/>
          <w:szCs w:val="24"/>
          <w:bdr w:val="none" w:sz="0" w:space="0" w:color="auto" w:frame="1"/>
          <w:lang w:eastAsia="en-GB"/>
        </w:rPr>
        <w:t>coherence</w:t>
      </w:r>
      <w:r w:rsidRPr="00EB26CE">
        <w:rPr>
          <w:rFonts w:eastAsia="Times New Roman" w:cs="Times New Roman"/>
          <w:sz w:val="24"/>
          <w:szCs w:val="24"/>
          <w:lang w:eastAsia="en-GB"/>
        </w:rPr>
        <w:t> by means of cohesive links. The following is . . . an example of a coherent text:</w:t>
      </w:r>
    </w:p>
    <w:p w:rsidR="002F645B" w:rsidRDefault="00EB26CE" w:rsidP="002F645B">
      <w:pPr>
        <w:spacing w:line="240" w:lineRule="auto"/>
        <w:jc w:val="both"/>
        <w:textAlignment w:val="baseline"/>
        <w:rPr>
          <w:rFonts w:eastAsia="Times New Roman" w:cs="Times New Roman"/>
          <w:sz w:val="24"/>
          <w:szCs w:val="24"/>
          <w:lang w:eastAsia="en-GB"/>
        </w:rPr>
      </w:pPr>
      <w:r w:rsidRPr="00EB26CE">
        <w:rPr>
          <w:rFonts w:eastAsia="Times New Roman" w:cs="Times New Roman"/>
          <w:sz w:val="24"/>
          <w:szCs w:val="24"/>
          <w:lang w:eastAsia="en-GB"/>
        </w:rPr>
        <w:t>(5) (</w:t>
      </w:r>
      <w:proofErr w:type="gramStart"/>
      <w:r w:rsidRPr="00EB26CE">
        <w:rPr>
          <w:rFonts w:eastAsia="Times New Roman" w:cs="Times New Roman"/>
          <w:sz w:val="24"/>
          <w:szCs w:val="24"/>
          <w:lang w:eastAsia="en-GB"/>
        </w:rPr>
        <w:t>a</w:t>
      </w:r>
      <w:proofErr w:type="gramEnd"/>
      <w:r w:rsidRPr="00EB26CE">
        <w:rPr>
          <w:rFonts w:eastAsia="Times New Roman" w:cs="Times New Roman"/>
          <w:sz w:val="24"/>
          <w:szCs w:val="24"/>
          <w:lang w:eastAsia="en-GB"/>
        </w:rPr>
        <w:t>) </w:t>
      </w:r>
      <w:r w:rsidRPr="00EB26CE">
        <w:rPr>
          <w:rFonts w:eastAsia="Times New Roman" w:cs="Times New Roman"/>
          <w:i/>
          <w:iCs/>
          <w:sz w:val="24"/>
          <w:szCs w:val="24"/>
          <w:bdr w:val="none" w:sz="0" w:space="0" w:color="auto" w:frame="1"/>
          <w:lang w:eastAsia="en-GB"/>
        </w:rPr>
        <w:t>Twelve year term of imprisonment.</w:t>
      </w:r>
      <w:r w:rsidRPr="00EB26CE">
        <w:rPr>
          <w:rFonts w:eastAsia="Times New Roman" w:cs="Times New Roman"/>
          <w:sz w:val="24"/>
          <w:szCs w:val="24"/>
          <w:lang w:eastAsia="en-GB"/>
        </w:rPr>
        <w:t xml:space="preserve"> (b) LONDON, APRIL 10. (c) The London court has convicted a Brighton resident to twelve years imprisonment for accessory to murder. (d) The victim was fatally wounded in a shooting incident in a Winchester restaurant last </w:t>
      </w:r>
      <w:proofErr w:type="spellStart"/>
      <w:r w:rsidRPr="00EB26CE">
        <w:rPr>
          <w:rFonts w:eastAsia="Times New Roman" w:cs="Times New Roman"/>
          <w:sz w:val="24"/>
          <w:szCs w:val="24"/>
          <w:lang w:eastAsia="en-GB"/>
        </w:rPr>
        <w:t>year.Even</w:t>
      </w:r>
      <w:proofErr w:type="spellEnd"/>
      <w:r w:rsidRPr="00EB26CE">
        <w:rPr>
          <w:rFonts w:eastAsia="Times New Roman" w:cs="Times New Roman"/>
          <w:sz w:val="24"/>
          <w:szCs w:val="24"/>
          <w:lang w:eastAsia="en-GB"/>
        </w:rPr>
        <w:t xml:space="preserve"> though this mini-text seems quite coherent, there are no words that explain what the situations described in (c) and (d) have to do with each other. Also, none of the concepts mentioned in the fourth sentence repeat any material from the third sentence. In other words, there are no cohesive links (or there seems to be no cohesion) between (c) and (d). Yet, no one would find it difficult to understand. The explanation is that we add the missing links from cultural knowledge, i.e. our knowledge of the world. . . . The example shows, therefore, that it is possible to have coherence without explicit cohesion."</w:t>
      </w:r>
      <w:r w:rsidRPr="00EB26CE">
        <w:rPr>
          <w:rFonts w:eastAsia="Times New Roman" w:cs="Times New Roman"/>
          <w:sz w:val="24"/>
          <w:szCs w:val="24"/>
          <w:lang w:eastAsia="en-GB"/>
        </w:rPr>
        <w:br/>
        <w:t xml:space="preserve">(René Dirven and </w:t>
      </w:r>
      <w:proofErr w:type="spellStart"/>
      <w:r w:rsidRPr="00EB26CE">
        <w:rPr>
          <w:rFonts w:eastAsia="Times New Roman" w:cs="Times New Roman"/>
          <w:sz w:val="24"/>
          <w:szCs w:val="24"/>
          <w:lang w:eastAsia="en-GB"/>
        </w:rPr>
        <w:t>Marjolijn</w:t>
      </w:r>
      <w:proofErr w:type="spellEnd"/>
      <w:r w:rsidRPr="00EB26CE">
        <w:rPr>
          <w:rFonts w:eastAsia="Times New Roman" w:cs="Times New Roman"/>
          <w:sz w:val="24"/>
          <w:szCs w:val="24"/>
          <w:lang w:eastAsia="en-GB"/>
        </w:rPr>
        <w:t xml:space="preserve"> </w:t>
      </w:r>
      <w:proofErr w:type="spellStart"/>
      <w:r w:rsidRPr="00EB26CE">
        <w:rPr>
          <w:rFonts w:eastAsia="Times New Roman" w:cs="Times New Roman"/>
          <w:sz w:val="24"/>
          <w:szCs w:val="24"/>
          <w:lang w:eastAsia="en-GB"/>
        </w:rPr>
        <w:t>Verspoor</w:t>
      </w:r>
      <w:proofErr w:type="spellEnd"/>
      <w:r w:rsidRPr="00EB26CE">
        <w:rPr>
          <w:rFonts w:eastAsia="Times New Roman" w:cs="Times New Roman"/>
          <w:sz w:val="24"/>
          <w:szCs w:val="24"/>
          <w:lang w:eastAsia="en-GB"/>
        </w:rPr>
        <w:t>, </w:t>
      </w:r>
      <w:r w:rsidRPr="00EB26CE">
        <w:rPr>
          <w:rFonts w:eastAsia="Times New Roman" w:cs="Times New Roman"/>
          <w:i/>
          <w:iCs/>
          <w:sz w:val="24"/>
          <w:szCs w:val="24"/>
          <w:bdr w:val="none" w:sz="0" w:space="0" w:color="auto" w:frame="1"/>
          <w:lang w:eastAsia="en-GB"/>
        </w:rPr>
        <w:t>Cognitive Exploration of Language and Linguistics</w:t>
      </w:r>
      <w:r w:rsidRPr="00EB26CE">
        <w:rPr>
          <w:rFonts w:eastAsia="Times New Roman" w:cs="Times New Roman"/>
          <w:sz w:val="24"/>
          <w:szCs w:val="24"/>
          <w:lang w:eastAsia="en-GB"/>
        </w:rPr>
        <w:t xml:space="preserve">, 2nd ed. John </w:t>
      </w:r>
      <w:proofErr w:type="spellStart"/>
      <w:r w:rsidRPr="00EB26CE">
        <w:rPr>
          <w:rFonts w:eastAsia="Times New Roman" w:cs="Times New Roman"/>
          <w:sz w:val="24"/>
          <w:szCs w:val="24"/>
          <w:lang w:eastAsia="en-GB"/>
        </w:rPr>
        <w:t>Benjamins</w:t>
      </w:r>
      <w:proofErr w:type="spellEnd"/>
      <w:r w:rsidRPr="00EB26CE">
        <w:rPr>
          <w:rFonts w:eastAsia="Times New Roman" w:cs="Times New Roman"/>
          <w:sz w:val="24"/>
          <w:szCs w:val="24"/>
          <w:lang w:eastAsia="en-GB"/>
        </w:rPr>
        <w:t>, 2004)</w:t>
      </w:r>
    </w:p>
    <w:p w:rsidR="002F645B" w:rsidRDefault="00EB26CE" w:rsidP="002F645B">
      <w:pPr>
        <w:spacing w:line="240" w:lineRule="auto"/>
        <w:jc w:val="both"/>
        <w:textAlignment w:val="baseline"/>
        <w:rPr>
          <w:rFonts w:eastAsia="Times New Roman" w:cs="Times New Roman"/>
          <w:b/>
          <w:bCs/>
          <w:sz w:val="24"/>
          <w:szCs w:val="24"/>
          <w:bdr w:val="none" w:sz="0" w:space="0" w:color="auto" w:frame="1"/>
          <w:lang w:eastAsia="en-GB"/>
        </w:rPr>
      </w:pPr>
      <w:r w:rsidRPr="00EB26CE">
        <w:rPr>
          <w:rFonts w:eastAsia="Times New Roman" w:cs="Times New Roman"/>
          <w:b/>
          <w:bCs/>
          <w:sz w:val="24"/>
          <w:szCs w:val="24"/>
          <w:bdr w:val="none" w:sz="0" w:space="0" w:color="auto" w:frame="1"/>
          <w:lang w:eastAsia="en-GB"/>
        </w:rPr>
        <w:t>Cohesion and Coherence in E.B. White's "Book Learning"</w:t>
      </w:r>
    </w:p>
    <w:p w:rsidR="00EB26CE" w:rsidRPr="00EB26CE" w:rsidRDefault="00EB26CE" w:rsidP="002F645B">
      <w:pPr>
        <w:spacing w:line="240" w:lineRule="auto"/>
        <w:jc w:val="both"/>
        <w:textAlignment w:val="baseline"/>
        <w:rPr>
          <w:rFonts w:eastAsia="Times New Roman" w:cs="Times New Roman"/>
          <w:sz w:val="24"/>
          <w:szCs w:val="24"/>
          <w:lang w:eastAsia="en-GB"/>
        </w:rPr>
      </w:pPr>
      <w:r w:rsidRPr="00EB26CE">
        <w:rPr>
          <w:rFonts w:eastAsia="Times New Roman" w:cs="Times New Roman"/>
          <w:sz w:val="24"/>
          <w:szCs w:val="24"/>
          <w:lang w:eastAsia="en-GB"/>
        </w:rPr>
        <w:t xml:space="preserve">"Scientific agriculture, however sound in principle, often seems strangely unrelated to, and unaware of, the vital, </w:t>
      </w:r>
      <w:proofErr w:type="spellStart"/>
      <w:r w:rsidRPr="00EB26CE">
        <w:rPr>
          <w:rFonts w:eastAsia="Times New Roman" w:cs="Times New Roman"/>
          <w:sz w:val="24"/>
          <w:szCs w:val="24"/>
          <w:lang w:eastAsia="en-GB"/>
        </w:rPr>
        <w:t>grueling</w:t>
      </w:r>
      <w:proofErr w:type="spellEnd"/>
      <w:r w:rsidRPr="00EB26CE">
        <w:rPr>
          <w:rFonts w:eastAsia="Times New Roman" w:cs="Times New Roman"/>
          <w:sz w:val="24"/>
          <w:szCs w:val="24"/>
          <w:lang w:eastAsia="en-GB"/>
        </w:rPr>
        <w:t xml:space="preserve"> job of making a living by farming. Farmers sense this quality in it as they study their bulletins, just as a poor man senses in a rich man an incomprehension of his own problems. The farmer of today knows, for example</w:t>
      </w:r>
      <w:r w:rsidRPr="00EB26CE">
        <w:rPr>
          <w:rFonts w:eastAsia="Times New Roman" w:cs="Times New Roman"/>
          <w:i/>
          <w:iCs/>
          <w:sz w:val="24"/>
          <w:szCs w:val="24"/>
          <w:bdr w:val="none" w:sz="0" w:space="0" w:color="auto" w:frame="1"/>
          <w:lang w:eastAsia="en-GB"/>
        </w:rPr>
        <w:t>,</w:t>
      </w:r>
      <w:r w:rsidRPr="00EB26CE">
        <w:rPr>
          <w:rFonts w:eastAsia="Times New Roman" w:cs="Times New Roman"/>
          <w:sz w:val="24"/>
          <w:szCs w:val="24"/>
          <w:lang w:eastAsia="en-GB"/>
        </w:rPr>
        <w:t> that manure loses some of its value when exposed to the weather; but he also knows how soon the sun goes down on all of us, and if there is a window handy at the cow's stern he pitches the dressing out into the yard and kisses the nitrogen goodbye. There is usually not time in one man's lifetime to do different. The farmer knows that early-cut hay is better feed than hay which has been left standing through the hot dry days of late July. He hasn't worked out the vitamin losses, but</w:t>
      </w:r>
      <w:r w:rsidRPr="00EB26CE">
        <w:rPr>
          <w:rFonts w:eastAsia="Times New Roman" w:cs="Times New Roman"/>
          <w:i/>
          <w:iCs/>
          <w:sz w:val="24"/>
          <w:szCs w:val="24"/>
          <w:bdr w:val="none" w:sz="0" w:space="0" w:color="auto" w:frame="1"/>
          <w:lang w:eastAsia="en-GB"/>
        </w:rPr>
        <w:t> </w:t>
      </w:r>
      <w:r w:rsidRPr="00EB26CE">
        <w:rPr>
          <w:rFonts w:eastAsia="Times New Roman" w:cs="Times New Roman"/>
          <w:sz w:val="24"/>
          <w:szCs w:val="24"/>
          <w:lang w:eastAsia="en-GB"/>
        </w:rPr>
        <w:t>he knows just by looking at the grass that some of the good has gone out of it. But he knows also that to make hay he needs settled weather—better </w:t>
      </w:r>
      <w:r w:rsidRPr="00EB26CE">
        <w:rPr>
          <w:rFonts w:eastAsia="Times New Roman" w:cs="Times New Roman"/>
          <w:i/>
          <w:iCs/>
          <w:sz w:val="24"/>
          <w:szCs w:val="24"/>
          <w:bdr w:val="none" w:sz="0" w:space="0" w:color="auto" w:frame="1"/>
          <w:lang w:eastAsia="en-GB"/>
        </w:rPr>
        <w:t>weather</w:t>
      </w:r>
      <w:r w:rsidRPr="00EB26CE">
        <w:rPr>
          <w:rFonts w:eastAsia="Times New Roman" w:cs="Times New Roman"/>
          <w:sz w:val="24"/>
          <w:szCs w:val="24"/>
          <w:lang w:eastAsia="en-GB"/>
        </w:rPr>
        <w:t> than you usually get in June."</w:t>
      </w:r>
      <w:r w:rsidRPr="00EB26CE">
        <w:rPr>
          <w:rFonts w:eastAsia="Times New Roman" w:cs="Times New Roman"/>
          <w:sz w:val="24"/>
          <w:szCs w:val="24"/>
          <w:lang w:eastAsia="en-GB"/>
        </w:rPr>
        <w:br/>
        <w:t>(E.B. White, "Book Learning." </w:t>
      </w:r>
      <w:r w:rsidRPr="00EB26CE">
        <w:rPr>
          <w:rFonts w:eastAsia="Times New Roman" w:cs="Times New Roman"/>
          <w:i/>
          <w:iCs/>
          <w:sz w:val="24"/>
          <w:szCs w:val="24"/>
          <w:bdr w:val="none" w:sz="0" w:space="0" w:color="auto" w:frame="1"/>
          <w:lang w:eastAsia="en-GB"/>
        </w:rPr>
        <w:t>One Man's Meat</w:t>
      </w:r>
      <w:r w:rsidRPr="00EB26CE">
        <w:rPr>
          <w:rFonts w:eastAsia="Times New Roman" w:cs="Times New Roman"/>
          <w:sz w:val="24"/>
          <w:szCs w:val="24"/>
          <w:lang w:eastAsia="en-GB"/>
        </w:rPr>
        <w:t>, 1942)</w:t>
      </w:r>
    </w:p>
    <w:p w:rsidR="00EB26CE" w:rsidRPr="00EB26CE" w:rsidRDefault="00EB26CE" w:rsidP="00EB26CE">
      <w:pPr>
        <w:spacing w:after="255" w:line="240" w:lineRule="auto"/>
        <w:jc w:val="both"/>
        <w:textAlignment w:val="baseline"/>
        <w:rPr>
          <w:rFonts w:eastAsia="Times New Roman" w:cs="Times New Roman"/>
          <w:sz w:val="24"/>
          <w:szCs w:val="24"/>
          <w:lang w:eastAsia="en-GB"/>
        </w:rPr>
      </w:pPr>
      <w:r w:rsidRPr="00EB26CE">
        <w:rPr>
          <w:rFonts w:eastAsia="Times New Roman" w:cs="Times New Roman"/>
          <w:sz w:val="24"/>
          <w:szCs w:val="24"/>
          <w:lang w:eastAsia="en-GB"/>
        </w:rPr>
        <w:t> </w:t>
      </w:r>
    </w:p>
    <w:p w:rsidR="002F645B" w:rsidRDefault="002F645B" w:rsidP="00EB26CE">
      <w:pPr>
        <w:shd w:val="clear" w:color="auto" w:fill="FFFFFF"/>
        <w:spacing w:before="255" w:after="255" w:line="315" w:lineRule="atLeast"/>
        <w:textAlignment w:val="baseline"/>
        <w:outlineLvl w:val="2"/>
        <w:rPr>
          <w:rFonts w:eastAsia="Times New Roman" w:cs="Helvetica"/>
          <w:b/>
          <w:bCs/>
          <w:color w:val="191919"/>
          <w:sz w:val="24"/>
          <w:szCs w:val="24"/>
          <w:lang w:eastAsia="en-GB"/>
        </w:rPr>
      </w:pPr>
    </w:p>
    <w:p w:rsidR="002F645B" w:rsidRDefault="002F645B" w:rsidP="00EB26CE">
      <w:pPr>
        <w:shd w:val="clear" w:color="auto" w:fill="FFFFFF"/>
        <w:spacing w:before="255" w:after="255" w:line="315" w:lineRule="atLeast"/>
        <w:textAlignment w:val="baseline"/>
        <w:outlineLvl w:val="2"/>
        <w:rPr>
          <w:rFonts w:eastAsia="Times New Roman" w:cs="Helvetica"/>
          <w:b/>
          <w:bCs/>
          <w:color w:val="191919"/>
          <w:sz w:val="24"/>
          <w:szCs w:val="24"/>
          <w:lang w:eastAsia="en-GB"/>
        </w:rPr>
      </w:pPr>
    </w:p>
    <w:p w:rsidR="00EB26CE" w:rsidRPr="00EB26CE" w:rsidRDefault="00EB26CE" w:rsidP="00EB26CE">
      <w:pPr>
        <w:shd w:val="clear" w:color="auto" w:fill="FFFFFF"/>
        <w:spacing w:before="255" w:after="255" w:line="315" w:lineRule="atLeast"/>
        <w:textAlignment w:val="baseline"/>
        <w:outlineLvl w:val="2"/>
        <w:rPr>
          <w:rFonts w:eastAsia="Times New Roman" w:cs="Helvetica"/>
          <w:b/>
          <w:bCs/>
          <w:color w:val="191919"/>
          <w:sz w:val="24"/>
          <w:szCs w:val="24"/>
          <w:lang w:eastAsia="en-GB"/>
        </w:rPr>
      </w:pPr>
      <w:r w:rsidRPr="00EB26CE">
        <w:rPr>
          <w:rFonts w:eastAsia="Times New Roman" w:cs="Helvetica"/>
          <w:b/>
          <w:bCs/>
          <w:color w:val="191919"/>
          <w:sz w:val="24"/>
          <w:szCs w:val="24"/>
          <w:lang w:eastAsia="en-GB"/>
        </w:rPr>
        <w:lastRenderedPageBreak/>
        <w:t>Definition</w:t>
      </w:r>
    </w:p>
    <w:p w:rsidR="00EB26CE" w:rsidRPr="00EB26CE" w:rsidRDefault="00EB26CE" w:rsidP="00EB26CE">
      <w:pPr>
        <w:shd w:val="clear" w:color="auto" w:fill="FFFFFF"/>
        <w:spacing w:after="0" w:line="240" w:lineRule="auto"/>
        <w:textAlignment w:val="baseline"/>
        <w:rPr>
          <w:rFonts w:eastAsia="Times New Roman" w:cs="Helvetica"/>
          <w:color w:val="191919"/>
          <w:sz w:val="24"/>
          <w:szCs w:val="24"/>
          <w:lang w:eastAsia="en-GB"/>
        </w:rPr>
      </w:pPr>
      <w:r w:rsidRPr="00EB26CE">
        <w:rPr>
          <w:rFonts w:eastAsia="Times New Roman" w:cs="Helvetica"/>
          <w:color w:val="191919"/>
          <w:sz w:val="24"/>
          <w:szCs w:val="24"/>
          <w:lang w:eastAsia="en-GB"/>
        </w:rPr>
        <w:t>In writing, </w:t>
      </w:r>
      <w:r w:rsidRPr="00EB26CE">
        <w:rPr>
          <w:rFonts w:eastAsia="Times New Roman" w:cs="Helvetica"/>
          <w:i/>
          <w:iCs/>
          <w:color w:val="191919"/>
          <w:sz w:val="24"/>
          <w:szCs w:val="24"/>
          <w:bdr w:val="none" w:sz="0" w:space="0" w:color="auto" w:frame="1"/>
          <w:lang w:eastAsia="en-GB"/>
        </w:rPr>
        <w:t>cohesion</w:t>
      </w:r>
      <w:r w:rsidRPr="00EB26CE">
        <w:rPr>
          <w:rFonts w:eastAsia="Times New Roman" w:cs="Helvetica"/>
          <w:color w:val="191919"/>
          <w:sz w:val="24"/>
          <w:szCs w:val="24"/>
          <w:lang w:eastAsia="en-GB"/>
        </w:rPr>
        <w:t> is the use of </w:t>
      </w:r>
      <w:hyperlink r:id="rId38" w:history="1">
        <w:r w:rsidRPr="00EB26CE">
          <w:rPr>
            <w:rFonts w:eastAsia="Times New Roman" w:cs="Helvetica"/>
            <w:color w:val="0099CC"/>
            <w:sz w:val="24"/>
            <w:szCs w:val="24"/>
            <w:u w:val="single"/>
            <w:lang w:eastAsia="en-GB"/>
          </w:rPr>
          <w:t>repetition</w:t>
        </w:r>
      </w:hyperlink>
      <w:r w:rsidRPr="00EB26CE">
        <w:rPr>
          <w:rFonts w:eastAsia="Times New Roman" w:cs="Helvetica"/>
          <w:color w:val="191919"/>
          <w:sz w:val="24"/>
          <w:szCs w:val="24"/>
          <w:lang w:eastAsia="en-GB"/>
        </w:rPr>
        <w:t>, </w:t>
      </w:r>
      <w:proofErr w:type="spellStart"/>
      <w:r w:rsidR="00536775">
        <w:rPr>
          <w:rFonts w:eastAsia="Times New Roman" w:cs="Helvetica"/>
          <w:color w:val="0099CC"/>
          <w:sz w:val="24"/>
          <w:szCs w:val="24"/>
          <w:u w:val="single"/>
          <w:lang w:eastAsia="en-GB"/>
        </w:rPr>
        <w:fldChar w:fldCharType="begin"/>
      </w:r>
      <w:r w:rsidR="00536775">
        <w:rPr>
          <w:rFonts w:eastAsia="Times New Roman" w:cs="Helvetica"/>
          <w:color w:val="0099CC"/>
          <w:sz w:val="24"/>
          <w:szCs w:val="24"/>
          <w:u w:val="single"/>
          <w:lang w:eastAsia="en-GB"/>
        </w:rPr>
        <w:instrText xml:space="preserve"> HYPERLINK "http://grammar.about.com/od/pq/g/pronounterm.htm" </w:instrText>
      </w:r>
      <w:r w:rsidR="00536775">
        <w:rPr>
          <w:rFonts w:eastAsia="Times New Roman" w:cs="Helvetica"/>
          <w:color w:val="0099CC"/>
          <w:sz w:val="24"/>
          <w:szCs w:val="24"/>
          <w:u w:val="single"/>
          <w:lang w:eastAsia="en-GB"/>
        </w:rPr>
        <w:fldChar w:fldCharType="separate"/>
      </w:r>
      <w:r w:rsidRPr="00EB26CE">
        <w:rPr>
          <w:rFonts w:eastAsia="Times New Roman" w:cs="Helvetica"/>
          <w:color w:val="0099CC"/>
          <w:sz w:val="24"/>
          <w:szCs w:val="24"/>
          <w:u w:val="single"/>
          <w:lang w:eastAsia="en-GB"/>
        </w:rPr>
        <w:t>pronouns</w:t>
      </w:r>
      <w:r w:rsidR="00536775">
        <w:rPr>
          <w:rFonts w:eastAsia="Times New Roman" w:cs="Helvetica"/>
          <w:color w:val="0099CC"/>
          <w:sz w:val="24"/>
          <w:szCs w:val="24"/>
          <w:u w:val="single"/>
          <w:lang w:eastAsia="en-GB"/>
        </w:rPr>
        <w:fldChar w:fldCharType="end"/>
      </w:r>
      <w:proofErr w:type="gramStart"/>
      <w:r w:rsidRPr="00EB26CE">
        <w:rPr>
          <w:rFonts w:eastAsia="Times New Roman" w:cs="Helvetica"/>
          <w:color w:val="191919"/>
          <w:sz w:val="24"/>
          <w:szCs w:val="24"/>
          <w:lang w:eastAsia="en-GB"/>
        </w:rPr>
        <w:t>,</w:t>
      </w:r>
      <w:proofErr w:type="gramEnd"/>
      <w:r w:rsidR="00536775">
        <w:rPr>
          <w:rFonts w:eastAsia="Times New Roman" w:cs="Helvetica"/>
          <w:color w:val="0099CC"/>
          <w:sz w:val="24"/>
          <w:szCs w:val="24"/>
          <w:u w:val="single"/>
          <w:lang w:eastAsia="en-GB"/>
        </w:rPr>
        <w:fldChar w:fldCharType="begin"/>
      </w:r>
      <w:r w:rsidR="00536775">
        <w:rPr>
          <w:rFonts w:eastAsia="Times New Roman" w:cs="Helvetica"/>
          <w:color w:val="0099CC"/>
          <w:sz w:val="24"/>
          <w:szCs w:val="24"/>
          <w:u w:val="single"/>
          <w:lang w:eastAsia="en-GB"/>
        </w:rPr>
        <w:instrText xml:space="preserve"> HYPERLINK "http://grammar.about.com/od/tz/g/transtermterm.htm" </w:instrText>
      </w:r>
      <w:r w:rsidR="00536775">
        <w:rPr>
          <w:rFonts w:eastAsia="Times New Roman" w:cs="Helvetica"/>
          <w:color w:val="0099CC"/>
          <w:sz w:val="24"/>
          <w:szCs w:val="24"/>
          <w:u w:val="single"/>
          <w:lang w:eastAsia="en-GB"/>
        </w:rPr>
        <w:fldChar w:fldCharType="separate"/>
      </w:r>
      <w:r w:rsidRPr="00EB26CE">
        <w:rPr>
          <w:rFonts w:eastAsia="Times New Roman" w:cs="Helvetica"/>
          <w:color w:val="0099CC"/>
          <w:sz w:val="24"/>
          <w:szCs w:val="24"/>
          <w:u w:val="single"/>
          <w:lang w:eastAsia="en-GB"/>
        </w:rPr>
        <w:t>transitional</w:t>
      </w:r>
      <w:proofErr w:type="spellEnd"/>
      <w:r w:rsidRPr="00EB26CE">
        <w:rPr>
          <w:rFonts w:eastAsia="Times New Roman" w:cs="Helvetica"/>
          <w:color w:val="0099CC"/>
          <w:sz w:val="24"/>
          <w:szCs w:val="24"/>
          <w:u w:val="single"/>
          <w:lang w:eastAsia="en-GB"/>
        </w:rPr>
        <w:t xml:space="preserve"> expressions</w:t>
      </w:r>
      <w:r w:rsidR="00536775">
        <w:rPr>
          <w:rFonts w:eastAsia="Times New Roman" w:cs="Helvetica"/>
          <w:color w:val="0099CC"/>
          <w:sz w:val="24"/>
          <w:szCs w:val="24"/>
          <w:u w:val="single"/>
          <w:lang w:eastAsia="en-GB"/>
        </w:rPr>
        <w:fldChar w:fldCharType="end"/>
      </w:r>
      <w:r w:rsidRPr="00EB26CE">
        <w:rPr>
          <w:rFonts w:eastAsia="Times New Roman" w:cs="Helvetica"/>
          <w:color w:val="191919"/>
          <w:sz w:val="24"/>
          <w:szCs w:val="24"/>
          <w:lang w:eastAsia="en-GB"/>
        </w:rPr>
        <w:t>, and other devices (called </w:t>
      </w:r>
      <w:r w:rsidRPr="00EB26CE">
        <w:rPr>
          <w:rFonts w:eastAsia="Times New Roman" w:cs="Helvetica"/>
          <w:i/>
          <w:iCs/>
          <w:color w:val="191919"/>
          <w:sz w:val="24"/>
          <w:szCs w:val="24"/>
          <w:bdr w:val="none" w:sz="0" w:space="0" w:color="auto" w:frame="1"/>
          <w:lang w:eastAsia="en-GB"/>
        </w:rPr>
        <w:t>cohesive cues</w:t>
      </w:r>
      <w:r w:rsidRPr="00EB26CE">
        <w:rPr>
          <w:rFonts w:eastAsia="Times New Roman" w:cs="Helvetica"/>
          <w:color w:val="191919"/>
          <w:sz w:val="24"/>
          <w:szCs w:val="24"/>
          <w:lang w:eastAsia="en-GB"/>
        </w:rPr>
        <w:t xml:space="preserve">) to guide readers and show how the parts of </w:t>
      </w:r>
      <w:proofErr w:type="spellStart"/>
      <w:r w:rsidRPr="00EB26CE">
        <w:rPr>
          <w:rFonts w:eastAsia="Times New Roman" w:cs="Helvetica"/>
          <w:color w:val="191919"/>
          <w:sz w:val="24"/>
          <w:szCs w:val="24"/>
          <w:lang w:eastAsia="en-GB"/>
        </w:rPr>
        <w:t>a</w:t>
      </w:r>
      <w:hyperlink r:id="rId39" w:history="1">
        <w:r w:rsidRPr="00EB26CE">
          <w:rPr>
            <w:rFonts w:eastAsia="Times New Roman" w:cs="Helvetica"/>
            <w:color w:val="0099CC"/>
            <w:sz w:val="24"/>
            <w:szCs w:val="24"/>
            <w:u w:val="single"/>
            <w:lang w:eastAsia="en-GB"/>
          </w:rPr>
          <w:t>composition</w:t>
        </w:r>
        <w:proofErr w:type="spellEnd"/>
      </w:hyperlink>
      <w:r w:rsidRPr="00EB26CE">
        <w:rPr>
          <w:rFonts w:eastAsia="Times New Roman" w:cs="Helvetica"/>
          <w:color w:val="191919"/>
          <w:sz w:val="24"/>
          <w:szCs w:val="24"/>
          <w:lang w:eastAsia="en-GB"/>
        </w:rPr>
        <w:t> relate to one other. Adjective: </w:t>
      </w:r>
      <w:r w:rsidRPr="00EB26CE">
        <w:rPr>
          <w:rFonts w:eastAsia="Times New Roman" w:cs="Helvetica"/>
          <w:i/>
          <w:iCs/>
          <w:color w:val="191919"/>
          <w:sz w:val="24"/>
          <w:szCs w:val="24"/>
          <w:bdr w:val="none" w:sz="0" w:space="0" w:color="auto" w:frame="1"/>
          <w:lang w:eastAsia="en-GB"/>
        </w:rPr>
        <w:t>cohesive</w:t>
      </w:r>
      <w:r w:rsidRPr="00EB26CE">
        <w:rPr>
          <w:rFonts w:eastAsia="Times New Roman" w:cs="Helvetica"/>
          <w:color w:val="191919"/>
          <w:sz w:val="24"/>
          <w:szCs w:val="24"/>
          <w:lang w:eastAsia="en-GB"/>
        </w:rPr>
        <w:t>.</w:t>
      </w:r>
    </w:p>
    <w:p w:rsidR="002F645B" w:rsidRDefault="002F645B" w:rsidP="00EB26CE">
      <w:pPr>
        <w:shd w:val="clear" w:color="auto" w:fill="FFFFFF"/>
        <w:spacing w:after="0" w:line="240" w:lineRule="auto"/>
        <w:textAlignment w:val="baseline"/>
        <w:rPr>
          <w:rFonts w:eastAsia="Times New Roman" w:cs="Helvetica"/>
          <w:color w:val="191919"/>
          <w:sz w:val="24"/>
          <w:szCs w:val="24"/>
          <w:lang w:eastAsia="en-GB"/>
        </w:rPr>
      </w:pPr>
    </w:p>
    <w:p w:rsidR="00EB26CE" w:rsidRPr="00EB26CE" w:rsidRDefault="00EB26CE" w:rsidP="00EB26CE">
      <w:pPr>
        <w:shd w:val="clear" w:color="auto" w:fill="FFFFFF"/>
        <w:spacing w:after="0" w:line="240" w:lineRule="auto"/>
        <w:textAlignment w:val="baseline"/>
        <w:rPr>
          <w:rFonts w:eastAsia="Times New Roman" w:cs="Helvetica"/>
          <w:color w:val="191919"/>
          <w:sz w:val="24"/>
          <w:szCs w:val="24"/>
          <w:lang w:eastAsia="en-GB"/>
        </w:rPr>
      </w:pPr>
      <w:r w:rsidRPr="00EB26CE">
        <w:rPr>
          <w:rFonts w:eastAsia="Times New Roman" w:cs="Helvetica"/>
          <w:color w:val="191919"/>
          <w:sz w:val="24"/>
          <w:szCs w:val="24"/>
          <w:lang w:eastAsia="en-GB"/>
        </w:rPr>
        <w:t>Writer and editor Roy Peter Clark makes this distinction between </w:t>
      </w:r>
      <w:hyperlink r:id="rId40" w:history="1">
        <w:r w:rsidRPr="00EB26CE">
          <w:rPr>
            <w:rFonts w:eastAsia="Times New Roman" w:cs="Helvetica"/>
            <w:b/>
            <w:bCs/>
            <w:color w:val="0099CC"/>
            <w:sz w:val="24"/>
            <w:szCs w:val="24"/>
            <w:u w:val="single"/>
            <w:bdr w:val="none" w:sz="0" w:space="0" w:color="auto" w:frame="1"/>
            <w:lang w:eastAsia="en-GB"/>
          </w:rPr>
          <w:t>coherence</w:t>
        </w:r>
      </w:hyperlink>
      <w:r w:rsidRPr="00EB26CE">
        <w:rPr>
          <w:rFonts w:eastAsia="Times New Roman" w:cs="Helvetica"/>
          <w:b/>
          <w:bCs/>
          <w:color w:val="191919"/>
          <w:sz w:val="24"/>
          <w:szCs w:val="24"/>
          <w:bdr w:val="none" w:sz="0" w:space="0" w:color="auto" w:frame="1"/>
          <w:lang w:eastAsia="en-GB"/>
        </w:rPr>
        <w:t> </w:t>
      </w:r>
      <w:r w:rsidRPr="00EB26CE">
        <w:rPr>
          <w:rFonts w:eastAsia="Times New Roman" w:cs="Helvetica"/>
          <w:color w:val="191919"/>
          <w:sz w:val="24"/>
          <w:szCs w:val="24"/>
          <w:lang w:eastAsia="en-GB"/>
        </w:rPr>
        <w:t>and cohesion in a </w:t>
      </w:r>
      <w:hyperlink r:id="rId41" w:history="1">
        <w:r w:rsidRPr="00EB26CE">
          <w:rPr>
            <w:rFonts w:eastAsia="Times New Roman" w:cs="Helvetica"/>
            <w:color w:val="0099CC"/>
            <w:sz w:val="24"/>
            <w:szCs w:val="24"/>
            <w:u w:val="single"/>
            <w:lang w:eastAsia="en-GB"/>
          </w:rPr>
          <w:t>text</w:t>
        </w:r>
      </w:hyperlink>
      <w:r w:rsidRPr="00EB26CE">
        <w:rPr>
          <w:rFonts w:eastAsia="Times New Roman" w:cs="Helvetica"/>
          <w:color w:val="191919"/>
          <w:sz w:val="24"/>
          <w:szCs w:val="24"/>
          <w:lang w:eastAsia="en-GB"/>
        </w:rPr>
        <w:t>: "When the big parts fit, we call that good feeling </w:t>
      </w:r>
      <w:r w:rsidRPr="00EB26CE">
        <w:rPr>
          <w:rFonts w:eastAsia="Times New Roman" w:cs="Helvetica"/>
          <w:i/>
          <w:iCs/>
          <w:color w:val="191919"/>
          <w:sz w:val="24"/>
          <w:szCs w:val="24"/>
          <w:bdr w:val="none" w:sz="0" w:space="0" w:color="auto" w:frame="1"/>
          <w:lang w:eastAsia="en-GB"/>
        </w:rPr>
        <w:t>coherence</w:t>
      </w:r>
      <w:r w:rsidRPr="00EB26CE">
        <w:rPr>
          <w:rFonts w:eastAsia="Times New Roman" w:cs="Helvetica"/>
          <w:color w:val="191919"/>
          <w:sz w:val="24"/>
          <w:szCs w:val="24"/>
          <w:lang w:eastAsia="en-GB"/>
        </w:rPr>
        <w:t xml:space="preserve">; </w:t>
      </w:r>
      <w:proofErr w:type="spellStart"/>
      <w:r w:rsidRPr="00EB26CE">
        <w:rPr>
          <w:rFonts w:eastAsia="Times New Roman" w:cs="Helvetica"/>
          <w:color w:val="191919"/>
          <w:sz w:val="24"/>
          <w:szCs w:val="24"/>
          <w:lang w:eastAsia="en-GB"/>
        </w:rPr>
        <w:t>when</w:t>
      </w:r>
      <w:hyperlink r:id="rId42" w:history="1">
        <w:r w:rsidRPr="00EB26CE">
          <w:rPr>
            <w:rFonts w:eastAsia="Times New Roman" w:cs="Helvetica"/>
            <w:color w:val="0099CC"/>
            <w:sz w:val="24"/>
            <w:szCs w:val="24"/>
            <w:u w:val="single"/>
            <w:lang w:eastAsia="en-GB"/>
          </w:rPr>
          <w:t>sentences</w:t>
        </w:r>
        <w:proofErr w:type="spellEnd"/>
      </w:hyperlink>
      <w:r w:rsidRPr="00EB26CE">
        <w:rPr>
          <w:rFonts w:eastAsia="Times New Roman" w:cs="Helvetica"/>
          <w:color w:val="191919"/>
          <w:sz w:val="24"/>
          <w:szCs w:val="24"/>
          <w:lang w:eastAsia="en-GB"/>
        </w:rPr>
        <w:t> connect we call it </w:t>
      </w:r>
      <w:r w:rsidRPr="00EB26CE">
        <w:rPr>
          <w:rFonts w:eastAsia="Times New Roman" w:cs="Helvetica"/>
          <w:i/>
          <w:iCs/>
          <w:color w:val="191919"/>
          <w:sz w:val="24"/>
          <w:szCs w:val="24"/>
          <w:bdr w:val="none" w:sz="0" w:space="0" w:color="auto" w:frame="1"/>
          <w:lang w:eastAsia="en-GB"/>
        </w:rPr>
        <w:t>cohesion</w:t>
      </w:r>
      <w:r w:rsidRPr="00EB26CE">
        <w:rPr>
          <w:rFonts w:eastAsia="Times New Roman" w:cs="Helvetica"/>
          <w:color w:val="191919"/>
          <w:sz w:val="24"/>
          <w:szCs w:val="24"/>
          <w:lang w:eastAsia="en-GB"/>
        </w:rPr>
        <w:t>" (</w:t>
      </w:r>
      <w:r w:rsidRPr="00EB26CE">
        <w:rPr>
          <w:rFonts w:eastAsia="Times New Roman" w:cs="Helvetica"/>
          <w:i/>
          <w:iCs/>
          <w:color w:val="191919"/>
          <w:sz w:val="24"/>
          <w:szCs w:val="24"/>
          <w:bdr w:val="none" w:sz="0" w:space="0" w:color="auto" w:frame="1"/>
          <w:lang w:eastAsia="en-GB"/>
        </w:rPr>
        <w:t>Writing Tools: 50 Essential Strategies for Every Writer</w:t>
      </w:r>
      <w:r w:rsidRPr="00EB26CE">
        <w:rPr>
          <w:rFonts w:eastAsia="Times New Roman" w:cs="Helvetica"/>
          <w:color w:val="191919"/>
          <w:sz w:val="24"/>
          <w:szCs w:val="24"/>
          <w:lang w:eastAsia="en-GB"/>
        </w:rPr>
        <w:t>, 2006).</w:t>
      </w:r>
    </w:p>
    <w:p w:rsidR="002F645B" w:rsidRDefault="002F645B" w:rsidP="00EB26CE">
      <w:pPr>
        <w:shd w:val="clear" w:color="auto" w:fill="FFFFFF"/>
        <w:spacing w:after="0" w:line="240" w:lineRule="auto"/>
        <w:textAlignment w:val="baseline"/>
        <w:rPr>
          <w:rFonts w:eastAsia="Times New Roman" w:cs="Helvetica"/>
          <w:color w:val="191919"/>
          <w:sz w:val="24"/>
          <w:szCs w:val="24"/>
          <w:lang w:eastAsia="en-GB"/>
        </w:rPr>
      </w:pPr>
    </w:p>
    <w:p w:rsidR="00EB26CE" w:rsidRPr="00EB26CE" w:rsidRDefault="00EB26CE" w:rsidP="00EB26CE">
      <w:pPr>
        <w:shd w:val="clear" w:color="auto" w:fill="FFFFFF"/>
        <w:spacing w:after="0" w:line="240" w:lineRule="auto"/>
        <w:textAlignment w:val="baseline"/>
        <w:rPr>
          <w:rFonts w:eastAsia="Times New Roman" w:cs="Helvetica"/>
          <w:color w:val="191919"/>
          <w:sz w:val="24"/>
          <w:szCs w:val="24"/>
          <w:lang w:eastAsia="en-GB"/>
        </w:rPr>
      </w:pPr>
      <w:r w:rsidRPr="00EB26CE">
        <w:rPr>
          <w:rFonts w:eastAsia="Times New Roman" w:cs="Helvetica"/>
          <w:color w:val="191919"/>
          <w:sz w:val="24"/>
          <w:szCs w:val="24"/>
          <w:lang w:eastAsia="en-GB"/>
        </w:rPr>
        <w:t xml:space="preserve">"Cohesion is one of the basic theoretical concepts of phraseology at all levels," says Anita </w:t>
      </w:r>
      <w:proofErr w:type="spellStart"/>
      <w:r w:rsidRPr="00EB26CE">
        <w:rPr>
          <w:rFonts w:eastAsia="Times New Roman" w:cs="Helvetica"/>
          <w:color w:val="191919"/>
          <w:sz w:val="24"/>
          <w:szCs w:val="24"/>
          <w:lang w:eastAsia="en-GB"/>
        </w:rPr>
        <w:t>Naciscione</w:t>
      </w:r>
      <w:proofErr w:type="spellEnd"/>
      <w:r w:rsidRPr="00EB26CE">
        <w:rPr>
          <w:rFonts w:eastAsia="Times New Roman" w:cs="Helvetica"/>
          <w:color w:val="191919"/>
          <w:sz w:val="24"/>
          <w:szCs w:val="24"/>
          <w:lang w:eastAsia="en-GB"/>
        </w:rPr>
        <w:t>, and "a fundamental notion for </w:t>
      </w:r>
      <w:hyperlink r:id="rId43" w:history="1">
        <w:r w:rsidRPr="00EB26CE">
          <w:rPr>
            <w:rFonts w:eastAsia="Times New Roman" w:cs="Helvetica"/>
            <w:color w:val="0099CC"/>
            <w:sz w:val="24"/>
            <w:szCs w:val="24"/>
            <w:u w:val="single"/>
            <w:lang w:eastAsia="en-GB"/>
          </w:rPr>
          <w:t>discourse analysis</w:t>
        </w:r>
      </w:hyperlink>
      <w:r w:rsidRPr="00EB26CE">
        <w:rPr>
          <w:rFonts w:eastAsia="Times New Roman" w:cs="Helvetica"/>
          <w:color w:val="191919"/>
          <w:sz w:val="24"/>
          <w:szCs w:val="24"/>
          <w:lang w:eastAsia="en-GB"/>
        </w:rPr>
        <w:t> and cognitive </w:t>
      </w:r>
      <w:hyperlink r:id="rId44" w:history="1">
        <w:r w:rsidRPr="00EB26CE">
          <w:rPr>
            <w:rFonts w:eastAsia="Times New Roman" w:cs="Helvetica"/>
            <w:color w:val="0099CC"/>
            <w:sz w:val="24"/>
            <w:szCs w:val="24"/>
            <w:u w:val="single"/>
            <w:lang w:eastAsia="en-GB"/>
          </w:rPr>
          <w:t>stylistics</w:t>
        </w:r>
      </w:hyperlink>
      <w:r w:rsidRPr="00EB26CE">
        <w:rPr>
          <w:rFonts w:eastAsia="Times New Roman" w:cs="Helvetica"/>
          <w:color w:val="191919"/>
          <w:sz w:val="24"/>
          <w:szCs w:val="24"/>
          <w:lang w:eastAsia="en-GB"/>
        </w:rPr>
        <w:t>" (</w:t>
      </w:r>
      <w:r w:rsidRPr="00EB26CE">
        <w:rPr>
          <w:rFonts w:eastAsia="Times New Roman" w:cs="Helvetica"/>
          <w:i/>
          <w:iCs/>
          <w:color w:val="191919"/>
          <w:sz w:val="24"/>
          <w:szCs w:val="24"/>
          <w:bdr w:val="none" w:sz="0" w:space="0" w:color="auto" w:frame="1"/>
          <w:lang w:eastAsia="en-GB"/>
        </w:rPr>
        <w:t>Stylistic Use of Phraseological Units in Discourse</w:t>
      </w:r>
      <w:r w:rsidRPr="00EB26CE">
        <w:rPr>
          <w:rFonts w:eastAsia="Times New Roman" w:cs="Helvetica"/>
          <w:color w:val="191919"/>
          <w:sz w:val="24"/>
          <w:szCs w:val="24"/>
          <w:lang w:eastAsia="en-GB"/>
        </w:rPr>
        <w:t>, 2010).</w:t>
      </w:r>
    </w:p>
    <w:p w:rsidR="002F645B" w:rsidRDefault="00EB26CE" w:rsidP="002F645B">
      <w:pPr>
        <w:shd w:val="clear" w:color="auto" w:fill="FFFFFF"/>
        <w:spacing w:before="255" w:after="255" w:line="315" w:lineRule="atLeast"/>
        <w:textAlignment w:val="baseline"/>
        <w:outlineLvl w:val="2"/>
        <w:rPr>
          <w:rFonts w:eastAsia="Times New Roman" w:cs="Helvetica"/>
          <w:b/>
          <w:bCs/>
          <w:color w:val="191919"/>
          <w:sz w:val="24"/>
          <w:szCs w:val="24"/>
          <w:lang w:eastAsia="en-GB"/>
        </w:rPr>
      </w:pPr>
      <w:r w:rsidRPr="00EB26CE">
        <w:rPr>
          <w:rFonts w:eastAsia="Times New Roman" w:cs="Helvetica"/>
          <w:b/>
          <w:bCs/>
          <w:color w:val="191919"/>
          <w:sz w:val="24"/>
          <w:szCs w:val="24"/>
          <w:lang w:eastAsia="en-GB"/>
        </w:rPr>
        <w:t>Examples and Observations</w:t>
      </w:r>
      <w:r w:rsidR="002F645B">
        <w:rPr>
          <w:rFonts w:eastAsia="Times New Roman" w:cs="Helvetica"/>
          <w:b/>
          <w:bCs/>
          <w:color w:val="191919"/>
          <w:sz w:val="24"/>
          <w:szCs w:val="24"/>
          <w:lang w:eastAsia="en-GB"/>
        </w:rPr>
        <w:t xml:space="preserve"> </w:t>
      </w:r>
    </w:p>
    <w:p w:rsidR="002F645B" w:rsidRDefault="00EB26CE" w:rsidP="002F645B">
      <w:pPr>
        <w:shd w:val="clear" w:color="auto" w:fill="FFFFFF"/>
        <w:spacing w:before="255" w:after="255" w:line="315" w:lineRule="atLeast"/>
        <w:textAlignment w:val="baseline"/>
        <w:outlineLvl w:val="2"/>
        <w:rPr>
          <w:rFonts w:eastAsia="Times New Roman" w:cs="Helvetica"/>
          <w:color w:val="191919"/>
          <w:sz w:val="24"/>
          <w:szCs w:val="24"/>
          <w:lang w:eastAsia="en-GB"/>
        </w:rPr>
      </w:pPr>
      <w:r w:rsidRPr="00EB26CE">
        <w:rPr>
          <w:rFonts w:eastAsia="Times New Roman" w:cs="Helvetica"/>
          <w:color w:val="191919"/>
          <w:sz w:val="24"/>
          <w:szCs w:val="24"/>
          <w:lang w:eastAsia="en-GB"/>
        </w:rPr>
        <w:t>"At its simplest, </w:t>
      </w:r>
      <w:r w:rsidRPr="00EB26CE">
        <w:rPr>
          <w:rFonts w:eastAsia="Times New Roman" w:cs="Helvetica"/>
          <w:b/>
          <w:bCs/>
          <w:color w:val="191919"/>
          <w:sz w:val="24"/>
          <w:szCs w:val="24"/>
          <w:bdr w:val="none" w:sz="0" w:space="0" w:color="auto" w:frame="1"/>
          <w:lang w:eastAsia="en-GB"/>
        </w:rPr>
        <w:t>cohesion</w:t>
      </w:r>
      <w:r w:rsidRPr="00EB26CE">
        <w:rPr>
          <w:rFonts w:eastAsia="Times New Roman" w:cs="Helvetica"/>
          <w:color w:val="191919"/>
          <w:sz w:val="24"/>
          <w:szCs w:val="24"/>
          <w:lang w:eastAsia="en-GB"/>
        </w:rPr>
        <w:t> refers to the ways in which texts are 'stuck together'—the ways in which sentences are linked or connected by various linguistic and </w:t>
      </w:r>
      <w:hyperlink r:id="rId45" w:history="1">
        <w:r w:rsidRPr="00EB26CE">
          <w:rPr>
            <w:rFonts w:eastAsia="Times New Roman" w:cs="Helvetica"/>
            <w:color w:val="0099CC"/>
            <w:sz w:val="24"/>
            <w:szCs w:val="24"/>
            <w:u w:val="single"/>
            <w:lang w:eastAsia="en-GB"/>
          </w:rPr>
          <w:t>semantic</w:t>
        </w:r>
      </w:hyperlink>
      <w:r w:rsidRPr="00EB26CE">
        <w:rPr>
          <w:rFonts w:eastAsia="Times New Roman" w:cs="Helvetica"/>
          <w:color w:val="191919"/>
          <w:sz w:val="24"/>
          <w:szCs w:val="24"/>
          <w:lang w:eastAsia="en-GB"/>
        </w:rPr>
        <w:t> ties."</w:t>
      </w:r>
      <w:r w:rsidRPr="00EB26CE">
        <w:rPr>
          <w:rFonts w:eastAsia="Times New Roman" w:cs="Helvetica"/>
          <w:color w:val="191919"/>
          <w:sz w:val="24"/>
          <w:szCs w:val="24"/>
          <w:lang w:eastAsia="en-GB"/>
        </w:rPr>
        <w:br/>
        <w:t>(</w:t>
      </w:r>
      <w:r w:rsidRPr="00EB26CE">
        <w:rPr>
          <w:rFonts w:eastAsia="Times New Roman" w:cs="Helvetica"/>
          <w:i/>
          <w:iCs/>
          <w:color w:val="191919"/>
          <w:sz w:val="24"/>
          <w:szCs w:val="24"/>
          <w:bdr w:val="none" w:sz="0" w:space="0" w:color="auto" w:frame="1"/>
          <w:lang w:eastAsia="en-GB"/>
        </w:rPr>
        <w:t>Theorizing Composition</w:t>
      </w:r>
      <w:r w:rsidRPr="00EB26CE">
        <w:rPr>
          <w:rFonts w:eastAsia="Times New Roman" w:cs="Helvetica"/>
          <w:color w:val="191919"/>
          <w:sz w:val="24"/>
          <w:szCs w:val="24"/>
          <w:lang w:eastAsia="en-GB"/>
        </w:rPr>
        <w:t>, ed. by Mary Lynch Kennedy. Greenwood Press, 1998)</w:t>
      </w:r>
    </w:p>
    <w:p w:rsidR="002F645B" w:rsidRDefault="00EB26CE" w:rsidP="002F645B">
      <w:pPr>
        <w:shd w:val="clear" w:color="auto" w:fill="FFFFFF"/>
        <w:spacing w:before="255" w:after="255" w:line="315" w:lineRule="atLeast"/>
        <w:textAlignment w:val="baseline"/>
        <w:outlineLvl w:val="2"/>
        <w:rPr>
          <w:rFonts w:eastAsia="Times New Roman" w:cs="Helvetica"/>
          <w:color w:val="191919"/>
          <w:sz w:val="24"/>
          <w:szCs w:val="24"/>
          <w:lang w:eastAsia="en-GB"/>
        </w:rPr>
      </w:pPr>
      <w:r w:rsidRPr="00EB26CE">
        <w:rPr>
          <w:rFonts w:eastAsia="Times New Roman" w:cs="Helvetica"/>
          <w:b/>
          <w:bCs/>
          <w:color w:val="191919"/>
          <w:sz w:val="24"/>
          <w:szCs w:val="24"/>
          <w:bdr w:val="none" w:sz="0" w:space="0" w:color="auto" w:frame="1"/>
          <w:lang w:eastAsia="en-GB"/>
        </w:rPr>
        <w:t>Cohesive Ties: Three Types of Semantic Relationship</w:t>
      </w:r>
      <w:r w:rsidRPr="00EB26CE">
        <w:rPr>
          <w:rFonts w:eastAsia="Times New Roman" w:cs="Helvetica"/>
          <w:color w:val="191919"/>
          <w:sz w:val="24"/>
          <w:szCs w:val="24"/>
          <w:lang w:eastAsia="en-GB"/>
        </w:rPr>
        <w:br/>
        <w:t>"[Cohesion is a] </w:t>
      </w:r>
      <w:hyperlink r:id="rId46" w:history="1">
        <w:r w:rsidRPr="00EB26CE">
          <w:rPr>
            <w:rFonts w:eastAsia="Times New Roman" w:cs="Helvetica"/>
            <w:color w:val="0099CC"/>
            <w:sz w:val="24"/>
            <w:szCs w:val="24"/>
            <w:u w:val="single"/>
            <w:lang w:eastAsia="en-GB"/>
          </w:rPr>
          <w:t>semantic</w:t>
        </w:r>
      </w:hyperlink>
      <w:r w:rsidRPr="00EB26CE">
        <w:rPr>
          <w:rFonts w:eastAsia="Times New Roman" w:cs="Helvetica"/>
          <w:color w:val="191919"/>
          <w:sz w:val="24"/>
          <w:szCs w:val="24"/>
          <w:lang w:eastAsia="en-GB"/>
        </w:rPr>
        <w:t xml:space="preserve"> relationship between two elements in a written or oral text . </w:t>
      </w:r>
      <w:proofErr w:type="gramStart"/>
      <w:r w:rsidRPr="00EB26CE">
        <w:rPr>
          <w:rFonts w:eastAsia="Times New Roman" w:cs="Helvetica"/>
          <w:color w:val="191919"/>
          <w:sz w:val="24"/>
          <w:szCs w:val="24"/>
          <w:lang w:eastAsia="en-GB"/>
        </w:rPr>
        <w:t>. ..</w:t>
      </w:r>
      <w:proofErr w:type="gramEnd"/>
      <w:r w:rsidRPr="00EB26CE">
        <w:rPr>
          <w:rFonts w:eastAsia="Times New Roman" w:cs="Helvetica"/>
          <w:color w:val="191919"/>
          <w:sz w:val="24"/>
          <w:szCs w:val="24"/>
          <w:lang w:eastAsia="en-GB"/>
        </w:rPr>
        <w:t xml:space="preserve"> The two elements may be </w:t>
      </w:r>
      <w:hyperlink r:id="rId47" w:history="1">
        <w:r w:rsidRPr="00EB26CE">
          <w:rPr>
            <w:rFonts w:eastAsia="Times New Roman" w:cs="Helvetica"/>
            <w:color w:val="0099CC"/>
            <w:sz w:val="24"/>
            <w:szCs w:val="24"/>
            <w:u w:val="single"/>
            <w:lang w:eastAsia="en-GB"/>
          </w:rPr>
          <w:t>words</w:t>
        </w:r>
      </w:hyperlink>
      <w:r w:rsidRPr="00EB26CE">
        <w:rPr>
          <w:rFonts w:eastAsia="Times New Roman" w:cs="Helvetica"/>
          <w:color w:val="191919"/>
          <w:sz w:val="24"/>
          <w:szCs w:val="24"/>
          <w:lang w:eastAsia="en-GB"/>
        </w:rPr>
        <w:t>, </w:t>
      </w:r>
      <w:hyperlink r:id="rId48" w:history="1">
        <w:r w:rsidRPr="00EB26CE">
          <w:rPr>
            <w:rFonts w:eastAsia="Times New Roman" w:cs="Helvetica"/>
            <w:color w:val="0099CC"/>
            <w:sz w:val="24"/>
            <w:szCs w:val="24"/>
            <w:u w:val="single"/>
            <w:lang w:eastAsia="en-GB"/>
          </w:rPr>
          <w:t>phrases</w:t>
        </w:r>
      </w:hyperlink>
      <w:r w:rsidRPr="00EB26CE">
        <w:rPr>
          <w:rFonts w:eastAsia="Times New Roman" w:cs="Helvetica"/>
          <w:color w:val="191919"/>
          <w:sz w:val="24"/>
          <w:szCs w:val="24"/>
          <w:lang w:eastAsia="en-GB"/>
        </w:rPr>
        <w:t>, or </w:t>
      </w:r>
      <w:hyperlink r:id="rId49" w:history="1">
        <w:r w:rsidRPr="00EB26CE">
          <w:rPr>
            <w:rFonts w:eastAsia="Times New Roman" w:cs="Helvetica"/>
            <w:color w:val="0099CC"/>
            <w:sz w:val="24"/>
            <w:szCs w:val="24"/>
            <w:u w:val="single"/>
            <w:lang w:eastAsia="en-GB"/>
          </w:rPr>
          <w:t>clauses</w:t>
        </w:r>
      </w:hyperlink>
      <w:r w:rsidRPr="00EB26CE">
        <w:rPr>
          <w:rFonts w:eastAsia="Times New Roman" w:cs="Helvetica"/>
          <w:color w:val="191919"/>
          <w:sz w:val="24"/>
          <w:szCs w:val="24"/>
          <w:lang w:eastAsia="en-GB"/>
        </w:rPr>
        <w:t>. [1] If they occur within adjacent sentences, they form what is called an </w:t>
      </w:r>
      <w:r w:rsidRPr="00EB26CE">
        <w:rPr>
          <w:rFonts w:eastAsia="Times New Roman" w:cs="Helvetica"/>
          <w:i/>
          <w:iCs/>
          <w:color w:val="191919"/>
          <w:sz w:val="24"/>
          <w:szCs w:val="24"/>
          <w:bdr w:val="none" w:sz="0" w:space="0" w:color="auto" w:frame="1"/>
          <w:lang w:eastAsia="en-GB"/>
        </w:rPr>
        <w:t>immediate tie</w:t>
      </w:r>
      <w:r w:rsidRPr="00EB26CE">
        <w:rPr>
          <w:rFonts w:eastAsia="Times New Roman" w:cs="Helvetica"/>
          <w:color w:val="191919"/>
          <w:sz w:val="24"/>
          <w:szCs w:val="24"/>
          <w:lang w:eastAsia="en-GB"/>
        </w:rPr>
        <w:t>: '</w:t>
      </w:r>
      <w:r w:rsidRPr="00EB26CE">
        <w:rPr>
          <w:rFonts w:eastAsia="Times New Roman" w:cs="Helvetica"/>
          <w:i/>
          <w:iCs/>
          <w:color w:val="191919"/>
          <w:sz w:val="24"/>
          <w:szCs w:val="24"/>
          <w:bdr w:val="none" w:sz="0" w:space="0" w:color="auto" w:frame="1"/>
          <w:lang w:eastAsia="en-GB"/>
        </w:rPr>
        <w:t>Nick</w:t>
      </w:r>
      <w:r w:rsidRPr="00EB26CE">
        <w:rPr>
          <w:rFonts w:eastAsia="Times New Roman" w:cs="Helvetica"/>
          <w:color w:val="191919"/>
          <w:sz w:val="24"/>
          <w:szCs w:val="24"/>
          <w:lang w:eastAsia="en-GB"/>
        </w:rPr>
        <w:t> adores Michael Jordan. </w:t>
      </w:r>
      <w:r w:rsidRPr="00EB26CE">
        <w:rPr>
          <w:rFonts w:eastAsia="Times New Roman" w:cs="Helvetica"/>
          <w:i/>
          <w:iCs/>
          <w:color w:val="191919"/>
          <w:sz w:val="24"/>
          <w:szCs w:val="24"/>
          <w:bdr w:val="none" w:sz="0" w:space="0" w:color="auto" w:frame="1"/>
          <w:lang w:eastAsia="en-GB"/>
        </w:rPr>
        <w:t>He </w:t>
      </w:r>
      <w:r w:rsidRPr="00EB26CE">
        <w:rPr>
          <w:rFonts w:eastAsia="Times New Roman" w:cs="Helvetica"/>
          <w:color w:val="191919"/>
          <w:sz w:val="24"/>
          <w:szCs w:val="24"/>
          <w:lang w:eastAsia="en-GB"/>
        </w:rPr>
        <w:t>also likes basketball.' [2] If they are linked through an item in an intervening sentence, there is a </w:t>
      </w:r>
      <w:r w:rsidRPr="00EB26CE">
        <w:rPr>
          <w:rFonts w:eastAsia="Times New Roman" w:cs="Helvetica"/>
          <w:i/>
          <w:iCs/>
          <w:color w:val="191919"/>
          <w:sz w:val="24"/>
          <w:szCs w:val="24"/>
          <w:bdr w:val="none" w:sz="0" w:space="0" w:color="auto" w:frame="1"/>
          <w:lang w:eastAsia="en-GB"/>
        </w:rPr>
        <w:t>mediated tie</w:t>
      </w:r>
      <w:r w:rsidRPr="00EB26CE">
        <w:rPr>
          <w:rFonts w:eastAsia="Times New Roman" w:cs="Helvetica"/>
          <w:color w:val="191919"/>
          <w:sz w:val="24"/>
          <w:szCs w:val="24"/>
          <w:lang w:eastAsia="en-GB"/>
        </w:rPr>
        <w:t>: '</w:t>
      </w:r>
      <w:r w:rsidRPr="00EB26CE">
        <w:rPr>
          <w:rFonts w:eastAsia="Times New Roman" w:cs="Helvetica"/>
          <w:i/>
          <w:iCs/>
          <w:color w:val="191919"/>
          <w:sz w:val="24"/>
          <w:szCs w:val="24"/>
          <w:bdr w:val="none" w:sz="0" w:space="0" w:color="auto" w:frame="1"/>
          <w:lang w:eastAsia="en-GB"/>
        </w:rPr>
        <w:t>Hanna</w:t>
      </w:r>
      <w:r w:rsidRPr="00EB26CE">
        <w:rPr>
          <w:rFonts w:eastAsia="Times New Roman" w:cs="Helvetica"/>
          <w:color w:val="191919"/>
          <w:sz w:val="24"/>
          <w:szCs w:val="24"/>
          <w:lang w:eastAsia="en-GB"/>
        </w:rPr>
        <w:t> loves to dance. </w:t>
      </w:r>
      <w:r w:rsidRPr="00EB26CE">
        <w:rPr>
          <w:rFonts w:eastAsia="Times New Roman" w:cs="Helvetica"/>
          <w:i/>
          <w:iCs/>
          <w:color w:val="191919"/>
          <w:sz w:val="24"/>
          <w:szCs w:val="24"/>
          <w:bdr w:val="none" w:sz="0" w:space="0" w:color="auto" w:frame="1"/>
          <w:lang w:eastAsia="en-GB"/>
        </w:rPr>
        <w:t>She</w:t>
      </w:r>
      <w:r w:rsidRPr="00EB26CE">
        <w:rPr>
          <w:rFonts w:eastAsia="Times New Roman" w:cs="Helvetica"/>
          <w:color w:val="191919"/>
          <w:sz w:val="24"/>
          <w:szCs w:val="24"/>
          <w:lang w:eastAsia="en-GB"/>
        </w:rPr>
        <w:t> attends lessons each Saturday. </w:t>
      </w:r>
      <w:r w:rsidRPr="00EB26CE">
        <w:rPr>
          <w:rFonts w:eastAsia="Times New Roman" w:cs="Helvetica"/>
          <w:i/>
          <w:iCs/>
          <w:color w:val="191919"/>
          <w:sz w:val="24"/>
          <w:szCs w:val="24"/>
          <w:bdr w:val="none" w:sz="0" w:space="0" w:color="auto" w:frame="1"/>
          <w:lang w:eastAsia="en-GB"/>
        </w:rPr>
        <w:t>She</w:t>
      </w:r>
      <w:r w:rsidRPr="00EB26CE">
        <w:rPr>
          <w:rFonts w:eastAsia="Times New Roman" w:cs="Helvetica"/>
          <w:color w:val="191919"/>
          <w:sz w:val="24"/>
          <w:szCs w:val="24"/>
          <w:lang w:eastAsia="en-GB"/>
        </w:rPr>
        <w:t> seems to improve each week.' [3] If two cohesive elements occur in nonadjacent sentences, they form a </w:t>
      </w:r>
      <w:r w:rsidRPr="00EB26CE">
        <w:rPr>
          <w:rFonts w:eastAsia="Times New Roman" w:cs="Helvetica"/>
          <w:i/>
          <w:iCs/>
          <w:color w:val="191919"/>
          <w:sz w:val="24"/>
          <w:szCs w:val="24"/>
          <w:bdr w:val="none" w:sz="0" w:space="0" w:color="auto" w:frame="1"/>
          <w:lang w:eastAsia="en-GB"/>
        </w:rPr>
        <w:t>remote tie</w:t>
      </w:r>
      <w:r w:rsidRPr="00EB26CE">
        <w:rPr>
          <w:rFonts w:eastAsia="Times New Roman" w:cs="Helvetica"/>
          <w:color w:val="191919"/>
          <w:sz w:val="24"/>
          <w:szCs w:val="24"/>
          <w:lang w:eastAsia="en-GB"/>
        </w:rPr>
        <w:t>: '</w:t>
      </w:r>
      <w:r w:rsidRPr="00EB26CE">
        <w:rPr>
          <w:rFonts w:eastAsia="Times New Roman" w:cs="Helvetica"/>
          <w:i/>
          <w:iCs/>
          <w:color w:val="191919"/>
          <w:sz w:val="24"/>
          <w:szCs w:val="24"/>
          <w:bdr w:val="none" w:sz="0" w:space="0" w:color="auto" w:frame="1"/>
          <w:lang w:eastAsia="en-GB"/>
        </w:rPr>
        <w:t>Lindsay </w:t>
      </w:r>
      <w:r w:rsidRPr="00EB26CE">
        <w:rPr>
          <w:rFonts w:eastAsia="Times New Roman" w:cs="Helvetica"/>
          <w:color w:val="191919"/>
          <w:sz w:val="24"/>
          <w:szCs w:val="24"/>
          <w:lang w:eastAsia="en-GB"/>
        </w:rPr>
        <w:t>is eight now. That's a fun age. I wish that we could see </w:t>
      </w:r>
      <w:r w:rsidRPr="00EB26CE">
        <w:rPr>
          <w:rFonts w:eastAsia="Times New Roman" w:cs="Helvetica"/>
          <w:i/>
          <w:iCs/>
          <w:color w:val="191919"/>
          <w:sz w:val="24"/>
          <w:szCs w:val="24"/>
          <w:bdr w:val="none" w:sz="0" w:space="0" w:color="auto" w:frame="1"/>
          <w:lang w:eastAsia="en-GB"/>
        </w:rPr>
        <w:t>her</w:t>
      </w:r>
      <w:r w:rsidRPr="00EB26CE">
        <w:rPr>
          <w:rFonts w:eastAsia="Times New Roman" w:cs="Helvetica"/>
          <w:color w:val="191919"/>
          <w:sz w:val="24"/>
          <w:szCs w:val="24"/>
          <w:lang w:eastAsia="en-GB"/>
        </w:rPr>
        <w:t> more often.'"</w:t>
      </w:r>
      <w:r w:rsidRPr="00EB26CE">
        <w:rPr>
          <w:rFonts w:eastAsia="Times New Roman" w:cs="Helvetica"/>
          <w:color w:val="191919"/>
          <w:sz w:val="24"/>
          <w:szCs w:val="24"/>
          <w:lang w:eastAsia="en-GB"/>
        </w:rPr>
        <w:br/>
        <w:t xml:space="preserve">(Duane H. </w:t>
      </w:r>
      <w:proofErr w:type="spellStart"/>
      <w:r w:rsidRPr="00EB26CE">
        <w:rPr>
          <w:rFonts w:eastAsia="Times New Roman" w:cs="Helvetica"/>
          <w:color w:val="191919"/>
          <w:sz w:val="24"/>
          <w:szCs w:val="24"/>
          <w:lang w:eastAsia="en-GB"/>
        </w:rPr>
        <w:t>Roen</w:t>
      </w:r>
      <w:proofErr w:type="spellEnd"/>
      <w:r w:rsidRPr="00EB26CE">
        <w:rPr>
          <w:rFonts w:eastAsia="Times New Roman" w:cs="Helvetica"/>
          <w:color w:val="191919"/>
          <w:sz w:val="24"/>
          <w:szCs w:val="24"/>
          <w:lang w:eastAsia="en-GB"/>
        </w:rPr>
        <w:t>, "Cohesion." </w:t>
      </w:r>
      <w:proofErr w:type="spellStart"/>
      <w:r w:rsidRPr="00EB26CE">
        <w:rPr>
          <w:rFonts w:eastAsia="Times New Roman" w:cs="Helvetica"/>
          <w:i/>
          <w:iCs/>
          <w:color w:val="191919"/>
          <w:sz w:val="24"/>
          <w:szCs w:val="24"/>
          <w:bdr w:val="none" w:sz="0" w:space="0" w:color="auto" w:frame="1"/>
          <w:lang w:eastAsia="en-GB"/>
        </w:rPr>
        <w:t>Encyclopedia</w:t>
      </w:r>
      <w:proofErr w:type="spellEnd"/>
      <w:r w:rsidRPr="00EB26CE">
        <w:rPr>
          <w:rFonts w:eastAsia="Times New Roman" w:cs="Helvetica"/>
          <w:i/>
          <w:iCs/>
          <w:color w:val="191919"/>
          <w:sz w:val="24"/>
          <w:szCs w:val="24"/>
          <w:bdr w:val="none" w:sz="0" w:space="0" w:color="auto" w:frame="1"/>
          <w:lang w:eastAsia="en-GB"/>
        </w:rPr>
        <w:t xml:space="preserve"> of Rhetoric and Composition</w:t>
      </w:r>
      <w:r w:rsidRPr="00EB26CE">
        <w:rPr>
          <w:rFonts w:eastAsia="Times New Roman" w:cs="Helvetica"/>
          <w:color w:val="191919"/>
          <w:sz w:val="24"/>
          <w:szCs w:val="24"/>
          <w:lang w:eastAsia="en-GB"/>
        </w:rPr>
        <w:t xml:space="preserve">, ed. by Theresa </w:t>
      </w:r>
      <w:proofErr w:type="spellStart"/>
      <w:r w:rsidRPr="00EB26CE">
        <w:rPr>
          <w:rFonts w:eastAsia="Times New Roman" w:cs="Helvetica"/>
          <w:color w:val="191919"/>
          <w:sz w:val="24"/>
          <w:szCs w:val="24"/>
          <w:lang w:eastAsia="en-GB"/>
        </w:rPr>
        <w:t>Enos</w:t>
      </w:r>
      <w:proofErr w:type="spellEnd"/>
      <w:r w:rsidRPr="00EB26CE">
        <w:rPr>
          <w:rFonts w:eastAsia="Times New Roman" w:cs="Helvetica"/>
          <w:color w:val="191919"/>
          <w:sz w:val="24"/>
          <w:szCs w:val="24"/>
          <w:lang w:eastAsia="en-GB"/>
        </w:rPr>
        <w:t>. Routledge, 1996)</w:t>
      </w:r>
      <w:r w:rsidR="002F645B">
        <w:rPr>
          <w:rFonts w:eastAsia="Times New Roman" w:cs="Helvetica"/>
          <w:color w:val="191919"/>
          <w:sz w:val="24"/>
          <w:szCs w:val="24"/>
          <w:lang w:eastAsia="en-GB"/>
        </w:rPr>
        <w:t xml:space="preserve"> </w:t>
      </w:r>
    </w:p>
    <w:p w:rsidR="002F645B" w:rsidRDefault="00EB26CE" w:rsidP="002F645B">
      <w:pPr>
        <w:shd w:val="clear" w:color="auto" w:fill="FFFFFF"/>
        <w:spacing w:before="255" w:after="255" w:line="315" w:lineRule="atLeast"/>
        <w:jc w:val="both"/>
        <w:textAlignment w:val="baseline"/>
        <w:outlineLvl w:val="2"/>
        <w:rPr>
          <w:rFonts w:eastAsia="Times New Roman" w:cs="Helvetica"/>
          <w:b/>
          <w:bCs/>
          <w:color w:val="191919"/>
          <w:sz w:val="24"/>
          <w:szCs w:val="24"/>
          <w:bdr w:val="none" w:sz="0" w:space="0" w:color="auto" w:frame="1"/>
          <w:lang w:eastAsia="en-GB"/>
        </w:rPr>
      </w:pPr>
      <w:r w:rsidRPr="00EB26CE">
        <w:rPr>
          <w:rFonts w:eastAsia="Times New Roman" w:cs="Helvetica"/>
          <w:b/>
          <w:bCs/>
          <w:color w:val="191919"/>
          <w:sz w:val="24"/>
          <w:szCs w:val="24"/>
          <w:bdr w:val="none" w:sz="0" w:space="0" w:color="auto" w:frame="1"/>
          <w:lang w:eastAsia="en-GB"/>
        </w:rPr>
        <w:t>Cohesion and Coherence</w:t>
      </w:r>
    </w:p>
    <w:p w:rsidR="002F645B" w:rsidRDefault="00EB26CE" w:rsidP="002F645B">
      <w:pPr>
        <w:shd w:val="clear" w:color="auto" w:fill="FFFFFF"/>
        <w:spacing w:before="255" w:after="255" w:line="315" w:lineRule="atLeast"/>
        <w:jc w:val="both"/>
        <w:textAlignment w:val="baseline"/>
        <w:outlineLvl w:val="2"/>
        <w:rPr>
          <w:rFonts w:eastAsia="Times New Roman" w:cs="Helvetica"/>
          <w:color w:val="191919"/>
          <w:sz w:val="24"/>
          <w:szCs w:val="24"/>
          <w:lang w:eastAsia="en-GB"/>
        </w:rPr>
      </w:pPr>
      <w:r w:rsidRPr="00EB26CE">
        <w:rPr>
          <w:rFonts w:eastAsia="Times New Roman" w:cs="Helvetica"/>
          <w:color w:val="191919"/>
          <w:sz w:val="24"/>
          <w:szCs w:val="24"/>
          <w:lang w:eastAsia="en-GB"/>
        </w:rPr>
        <w:t xml:space="preserve">"Until the </w:t>
      </w:r>
      <w:proofErr w:type="spellStart"/>
      <w:r w:rsidRPr="00EB26CE">
        <w:rPr>
          <w:rFonts w:eastAsia="Times New Roman" w:cs="Helvetica"/>
          <w:color w:val="191919"/>
          <w:sz w:val="24"/>
          <w:szCs w:val="24"/>
          <w:lang w:eastAsia="en-GB"/>
        </w:rPr>
        <w:t>mid 1970s</w:t>
      </w:r>
      <w:proofErr w:type="spellEnd"/>
      <w:r w:rsidRPr="00EB26CE">
        <w:rPr>
          <w:rFonts w:eastAsia="Times New Roman" w:cs="Helvetica"/>
          <w:color w:val="191919"/>
          <w:sz w:val="24"/>
          <w:szCs w:val="24"/>
          <w:lang w:eastAsia="en-GB"/>
        </w:rPr>
        <w:t>, </w:t>
      </w:r>
      <w:r w:rsidRPr="00EB26CE">
        <w:rPr>
          <w:rFonts w:eastAsia="Times New Roman" w:cs="Helvetica"/>
          <w:b/>
          <w:bCs/>
          <w:color w:val="191919"/>
          <w:sz w:val="24"/>
          <w:szCs w:val="24"/>
          <w:bdr w:val="none" w:sz="0" w:space="0" w:color="auto" w:frame="1"/>
          <w:lang w:eastAsia="en-GB"/>
        </w:rPr>
        <w:t>cohesion</w:t>
      </w:r>
      <w:r w:rsidRPr="00EB26CE">
        <w:rPr>
          <w:rFonts w:eastAsia="Times New Roman" w:cs="Helvetica"/>
          <w:color w:val="191919"/>
          <w:sz w:val="24"/>
          <w:szCs w:val="24"/>
          <w:lang w:eastAsia="en-GB"/>
        </w:rPr>
        <w:t> and </w:t>
      </w:r>
      <w:hyperlink r:id="rId50" w:history="1">
        <w:r w:rsidRPr="00EB26CE">
          <w:rPr>
            <w:rFonts w:eastAsia="Times New Roman" w:cs="Helvetica"/>
            <w:color w:val="0099CC"/>
            <w:sz w:val="24"/>
            <w:szCs w:val="24"/>
            <w:u w:val="single"/>
            <w:lang w:eastAsia="en-GB"/>
          </w:rPr>
          <w:t>coherence</w:t>
        </w:r>
      </w:hyperlink>
      <w:r w:rsidRPr="00EB26CE">
        <w:rPr>
          <w:rFonts w:eastAsia="Times New Roman" w:cs="Helvetica"/>
          <w:color w:val="191919"/>
          <w:sz w:val="24"/>
          <w:szCs w:val="24"/>
          <w:lang w:eastAsia="en-GB"/>
        </w:rPr>
        <w:t> were often used interchangeably, both referring either to a kind of vague sense of wholeness or to a more specific set of relationships definable </w:t>
      </w:r>
      <w:hyperlink r:id="rId51" w:history="1">
        <w:r w:rsidRPr="00EB26CE">
          <w:rPr>
            <w:rFonts w:eastAsia="Times New Roman" w:cs="Helvetica"/>
            <w:color w:val="0099CC"/>
            <w:sz w:val="24"/>
            <w:szCs w:val="24"/>
            <w:u w:val="single"/>
            <w:lang w:eastAsia="en-GB"/>
          </w:rPr>
          <w:t>grammatically</w:t>
        </w:r>
      </w:hyperlink>
      <w:r w:rsidRPr="00EB26CE">
        <w:rPr>
          <w:rFonts w:eastAsia="Times New Roman" w:cs="Helvetica"/>
          <w:color w:val="191919"/>
          <w:sz w:val="24"/>
          <w:szCs w:val="24"/>
          <w:lang w:eastAsia="en-GB"/>
        </w:rPr>
        <w:t> </w:t>
      </w:r>
      <w:proofErr w:type="spellStart"/>
      <w:r w:rsidRPr="00EB26CE">
        <w:rPr>
          <w:rFonts w:eastAsia="Times New Roman" w:cs="Helvetica"/>
          <w:color w:val="191919"/>
          <w:sz w:val="24"/>
          <w:szCs w:val="24"/>
          <w:lang w:eastAsia="en-GB"/>
        </w:rPr>
        <w:t>and</w:t>
      </w:r>
      <w:hyperlink r:id="rId52" w:history="1">
        <w:r w:rsidRPr="00EB26CE">
          <w:rPr>
            <w:rFonts w:eastAsia="Times New Roman" w:cs="Helvetica"/>
            <w:color w:val="0099CC"/>
            <w:sz w:val="24"/>
            <w:szCs w:val="24"/>
            <w:u w:val="single"/>
            <w:lang w:eastAsia="en-GB"/>
          </w:rPr>
          <w:t>lexically</w:t>
        </w:r>
        <w:proofErr w:type="spellEnd"/>
      </w:hyperlink>
      <w:r w:rsidRPr="00EB26CE">
        <w:rPr>
          <w:rFonts w:eastAsia="Times New Roman" w:cs="Helvetica"/>
          <w:color w:val="191919"/>
          <w:sz w:val="24"/>
          <w:szCs w:val="24"/>
          <w:lang w:eastAsia="en-GB"/>
        </w:rPr>
        <w:t>. The work of Halliday and Hasan ([</w:t>
      </w:r>
      <w:r w:rsidRPr="00EB26CE">
        <w:rPr>
          <w:rFonts w:eastAsia="Times New Roman" w:cs="Helvetica"/>
          <w:i/>
          <w:iCs/>
          <w:color w:val="191919"/>
          <w:sz w:val="24"/>
          <w:szCs w:val="24"/>
          <w:bdr w:val="none" w:sz="0" w:space="0" w:color="auto" w:frame="1"/>
          <w:lang w:eastAsia="en-GB"/>
        </w:rPr>
        <w:t>Cohesion in English</w:t>
      </w:r>
      <w:r w:rsidRPr="00EB26CE">
        <w:rPr>
          <w:rFonts w:eastAsia="Times New Roman" w:cs="Helvetica"/>
          <w:color w:val="191919"/>
          <w:sz w:val="24"/>
          <w:szCs w:val="24"/>
          <w:lang w:eastAsia="en-GB"/>
        </w:rPr>
        <w:t>] 1976) influenced scholars and researchers in rhetoric and composition so that, by the early 1980s, the two terms were distinguished. </w:t>
      </w:r>
      <w:r w:rsidRPr="00EB26CE">
        <w:rPr>
          <w:rFonts w:eastAsia="Times New Roman" w:cs="Helvetica"/>
          <w:i/>
          <w:iCs/>
          <w:color w:val="191919"/>
          <w:sz w:val="24"/>
          <w:szCs w:val="24"/>
          <w:bdr w:val="none" w:sz="0" w:space="0" w:color="auto" w:frame="1"/>
          <w:lang w:eastAsia="en-GB"/>
        </w:rPr>
        <w:t>Cohesion</w:t>
      </w:r>
      <w:r w:rsidRPr="00EB26CE">
        <w:rPr>
          <w:rFonts w:eastAsia="Times New Roman" w:cs="Helvetica"/>
          <w:color w:val="191919"/>
          <w:sz w:val="24"/>
          <w:szCs w:val="24"/>
          <w:lang w:eastAsia="en-GB"/>
        </w:rPr>
        <w:t> is now understood to be a textual quality, attained through the use of grammatical and lexical elements that enable readers to perceive semantic relationships within and between sentences. </w:t>
      </w:r>
      <w:r w:rsidRPr="00EB26CE">
        <w:rPr>
          <w:rFonts w:eastAsia="Times New Roman" w:cs="Helvetica"/>
          <w:i/>
          <w:iCs/>
          <w:color w:val="191919"/>
          <w:sz w:val="24"/>
          <w:szCs w:val="24"/>
          <w:bdr w:val="none" w:sz="0" w:space="0" w:color="auto" w:frame="1"/>
          <w:lang w:eastAsia="en-GB"/>
        </w:rPr>
        <w:t>Coherence</w:t>
      </w:r>
      <w:r w:rsidRPr="00EB26CE">
        <w:rPr>
          <w:rFonts w:eastAsia="Times New Roman" w:cs="Helvetica"/>
          <w:color w:val="191919"/>
          <w:sz w:val="24"/>
          <w:szCs w:val="24"/>
          <w:lang w:eastAsia="en-GB"/>
        </w:rPr>
        <w:t> refers to the overall consistency of a </w:t>
      </w:r>
      <w:hyperlink r:id="rId53" w:history="1">
        <w:r w:rsidRPr="00EB26CE">
          <w:rPr>
            <w:rFonts w:eastAsia="Times New Roman" w:cs="Helvetica"/>
            <w:color w:val="0099CC"/>
            <w:sz w:val="24"/>
            <w:szCs w:val="24"/>
            <w:u w:val="single"/>
            <w:lang w:eastAsia="en-GB"/>
          </w:rPr>
          <w:t>discourse</w:t>
        </w:r>
      </w:hyperlink>
      <w:r w:rsidRPr="00EB26CE">
        <w:rPr>
          <w:rFonts w:eastAsia="Times New Roman" w:cs="Helvetica"/>
          <w:color w:val="191919"/>
          <w:sz w:val="24"/>
          <w:szCs w:val="24"/>
          <w:lang w:eastAsia="en-GB"/>
        </w:rPr>
        <w:t>—its </w:t>
      </w:r>
      <w:hyperlink r:id="rId54" w:history="1">
        <w:r w:rsidRPr="00EB26CE">
          <w:rPr>
            <w:rFonts w:eastAsia="Times New Roman" w:cs="Helvetica"/>
            <w:color w:val="0099CC"/>
            <w:sz w:val="24"/>
            <w:szCs w:val="24"/>
            <w:u w:val="single"/>
            <w:lang w:eastAsia="en-GB"/>
          </w:rPr>
          <w:t>purpose</w:t>
        </w:r>
      </w:hyperlink>
      <w:r w:rsidRPr="00EB26CE">
        <w:rPr>
          <w:rFonts w:eastAsia="Times New Roman" w:cs="Helvetica"/>
          <w:color w:val="191919"/>
          <w:sz w:val="24"/>
          <w:szCs w:val="24"/>
          <w:lang w:eastAsia="en-GB"/>
        </w:rPr>
        <w:t>, </w:t>
      </w:r>
      <w:hyperlink r:id="rId55" w:history="1">
        <w:r w:rsidRPr="00EB26CE">
          <w:rPr>
            <w:rFonts w:eastAsia="Times New Roman" w:cs="Helvetica"/>
            <w:color w:val="0099CC"/>
            <w:sz w:val="24"/>
            <w:szCs w:val="24"/>
            <w:u w:val="single"/>
            <w:lang w:eastAsia="en-GB"/>
          </w:rPr>
          <w:t>voice</w:t>
        </w:r>
      </w:hyperlink>
      <w:r w:rsidRPr="00EB26CE">
        <w:rPr>
          <w:rFonts w:eastAsia="Times New Roman" w:cs="Helvetica"/>
          <w:color w:val="191919"/>
          <w:sz w:val="24"/>
          <w:szCs w:val="24"/>
          <w:lang w:eastAsia="en-GB"/>
        </w:rPr>
        <w:t>, content, </w:t>
      </w:r>
      <w:hyperlink r:id="rId56" w:history="1">
        <w:r w:rsidRPr="00EB26CE">
          <w:rPr>
            <w:rFonts w:eastAsia="Times New Roman" w:cs="Helvetica"/>
            <w:color w:val="0099CC"/>
            <w:sz w:val="24"/>
            <w:szCs w:val="24"/>
            <w:u w:val="single"/>
            <w:lang w:eastAsia="en-GB"/>
          </w:rPr>
          <w:t>style</w:t>
        </w:r>
      </w:hyperlink>
      <w:r w:rsidRPr="00EB26CE">
        <w:rPr>
          <w:rFonts w:eastAsia="Times New Roman" w:cs="Helvetica"/>
          <w:color w:val="191919"/>
          <w:sz w:val="24"/>
          <w:szCs w:val="24"/>
          <w:lang w:eastAsia="en-GB"/>
        </w:rPr>
        <w:t>, form, and so on—and is in part determined by readers' perceptions of texts, dependent not only on linguistic and contextual information in the texts but also on readers' abilities to draw upon other kinds of knowledge, such as cultural and </w:t>
      </w:r>
      <w:hyperlink r:id="rId57" w:history="1">
        <w:r w:rsidRPr="00EB26CE">
          <w:rPr>
            <w:rFonts w:eastAsia="Times New Roman" w:cs="Helvetica"/>
            <w:color w:val="0099CC"/>
            <w:sz w:val="24"/>
            <w:szCs w:val="24"/>
            <w:u w:val="single"/>
            <w:lang w:eastAsia="en-GB"/>
          </w:rPr>
          <w:t>intertextual knowledge</w:t>
        </w:r>
      </w:hyperlink>
      <w:r w:rsidRPr="00EB26CE">
        <w:rPr>
          <w:rFonts w:eastAsia="Times New Roman" w:cs="Helvetica"/>
          <w:color w:val="191919"/>
          <w:sz w:val="24"/>
          <w:szCs w:val="24"/>
          <w:lang w:eastAsia="en-GB"/>
        </w:rPr>
        <w:t>."</w:t>
      </w:r>
    </w:p>
    <w:p w:rsidR="002F645B" w:rsidRDefault="00EB26CE" w:rsidP="002F645B">
      <w:pPr>
        <w:shd w:val="clear" w:color="auto" w:fill="FFFFFF"/>
        <w:spacing w:before="255" w:after="255" w:line="315" w:lineRule="atLeast"/>
        <w:jc w:val="both"/>
        <w:textAlignment w:val="baseline"/>
        <w:outlineLvl w:val="2"/>
        <w:rPr>
          <w:rFonts w:eastAsia="Times New Roman" w:cs="Helvetica"/>
          <w:color w:val="191919"/>
          <w:sz w:val="24"/>
          <w:szCs w:val="24"/>
          <w:lang w:eastAsia="en-GB"/>
        </w:rPr>
      </w:pPr>
      <w:r w:rsidRPr="00EB26CE">
        <w:rPr>
          <w:rFonts w:eastAsia="Times New Roman" w:cs="Helvetica"/>
          <w:color w:val="191919"/>
          <w:sz w:val="24"/>
          <w:szCs w:val="24"/>
          <w:lang w:eastAsia="en-GB"/>
        </w:rPr>
        <w:lastRenderedPageBreak/>
        <w:t>(Irwin Weiser, "Linguistics." </w:t>
      </w:r>
      <w:proofErr w:type="spellStart"/>
      <w:r w:rsidRPr="00EB26CE">
        <w:rPr>
          <w:rFonts w:eastAsia="Times New Roman" w:cs="Helvetica"/>
          <w:i/>
          <w:iCs/>
          <w:color w:val="191919"/>
          <w:sz w:val="24"/>
          <w:szCs w:val="24"/>
          <w:bdr w:val="none" w:sz="0" w:space="0" w:color="auto" w:frame="1"/>
          <w:lang w:eastAsia="en-GB"/>
        </w:rPr>
        <w:t>Encyclopedia</w:t>
      </w:r>
      <w:proofErr w:type="spellEnd"/>
      <w:r w:rsidRPr="00EB26CE">
        <w:rPr>
          <w:rFonts w:eastAsia="Times New Roman" w:cs="Helvetica"/>
          <w:i/>
          <w:iCs/>
          <w:color w:val="191919"/>
          <w:sz w:val="24"/>
          <w:szCs w:val="24"/>
          <w:bdr w:val="none" w:sz="0" w:space="0" w:color="auto" w:frame="1"/>
          <w:lang w:eastAsia="en-GB"/>
        </w:rPr>
        <w:t xml:space="preserve"> of Rhetoric and Composition</w:t>
      </w:r>
      <w:r w:rsidRPr="00EB26CE">
        <w:rPr>
          <w:rFonts w:eastAsia="Times New Roman" w:cs="Helvetica"/>
          <w:color w:val="191919"/>
          <w:sz w:val="24"/>
          <w:szCs w:val="24"/>
          <w:lang w:eastAsia="en-GB"/>
        </w:rPr>
        <w:t xml:space="preserve">, ed. by Theresa </w:t>
      </w:r>
      <w:proofErr w:type="spellStart"/>
      <w:r w:rsidRPr="00EB26CE">
        <w:rPr>
          <w:rFonts w:eastAsia="Times New Roman" w:cs="Helvetica"/>
          <w:color w:val="191919"/>
          <w:sz w:val="24"/>
          <w:szCs w:val="24"/>
          <w:lang w:eastAsia="en-GB"/>
        </w:rPr>
        <w:t>Enos</w:t>
      </w:r>
      <w:proofErr w:type="spellEnd"/>
      <w:r w:rsidRPr="00EB26CE">
        <w:rPr>
          <w:rFonts w:eastAsia="Times New Roman" w:cs="Helvetica"/>
          <w:color w:val="191919"/>
          <w:sz w:val="24"/>
          <w:szCs w:val="24"/>
          <w:lang w:eastAsia="en-GB"/>
        </w:rPr>
        <w:t>. Routledge, 1996)</w:t>
      </w:r>
    </w:p>
    <w:p w:rsidR="002F645B" w:rsidRDefault="00EB26CE" w:rsidP="002F645B">
      <w:pPr>
        <w:shd w:val="clear" w:color="auto" w:fill="FFFFFF"/>
        <w:spacing w:before="255" w:after="255" w:line="315" w:lineRule="atLeast"/>
        <w:jc w:val="both"/>
        <w:textAlignment w:val="baseline"/>
        <w:outlineLvl w:val="2"/>
        <w:rPr>
          <w:rFonts w:eastAsia="Times New Roman" w:cs="Helvetica"/>
          <w:color w:val="191919"/>
          <w:sz w:val="24"/>
          <w:szCs w:val="24"/>
          <w:lang w:eastAsia="en-GB"/>
        </w:rPr>
      </w:pPr>
      <w:r w:rsidRPr="00EB26CE">
        <w:rPr>
          <w:rFonts w:eastAsia="Times New Roman" w:cs="Helvetica"/>
          <w:color w:val="191919"/>
          <w:sz w:val="24"/>
          <w:szCs w:val="24"/>
          <w:lang w:eastAsia="en-GB"/>
        </w:rPr>
        <w:br/>
        <w:t xml:space="preserve"> "</w:t>
      </w:r>
      <w:r w:rsidRPr="00EB26CE">
        <w:rPr>
          <w:rFonts w:eastAsia="Times New Roman" w:cs="Helvetica"/>
          <w:b/>
          <w:bCs/>
          <w:color w:val="191919"/>
          <w:sz w:val="24"/>
          <w:szCs w:val="24"/>
          <w:bdr w:val="none" w:sz="0" w:space="0" w:color="auto" w:frame="1"/>
          <w:lang w:eastAsia="en-GB"/>
        </w:rPr>
        <w:t>Cohesion</w:t>
      </w:r>
      <w:r w:rsidRPr="00EB26CE">
        <w:rPr>
          <w:rFonts w:eastAsia="Times New Roman" w:cs="Helvetica"/>
          <w:color w:val="191919"/>
          <w:sz w:val="24"/>
          <w:szCs w:val="24"/>
          <w:lang w:eastAsia="en-GB"/>
        </w:rPr>
        <w:t> is achieved when writers </w:t>
      </w:r>
      <w:r w:rsidRPr="00EB26CE">
        <w:rPr>
          <w:rFonts w:eastAsia="Times New Roman" w:cs="Helvetica"/>
          <w:i/>
          <w:iCs/>
          <w:color w:val="191919"/>
          <w:sz w:val="24"/>
          <w:szCs w:val="24"/>
          <w:bdr w:val="none" w:sz="0" w:space="0" w:color="auto" w:frame="1"/>
          <w:lang w:eastAsia="en-GB"/>
        </w:rPr>
        <w:t>connect</w:t>
      </w:r>
      <w:r w:rsidRPr="00EB26CE">
        <w:rPr>
          <w:rFonts w:eastAsia="Times New Roman" w:cs="Helvetica"/>
          <w:color w:val="191919"/>
          <w:sz w:val="24"/>
          <w:szCs w:val="24"/>
          <w:lang w:eastAsia="en-GB"/>
        </w:rPr>
        <w:t> their organized parts with sufficiently clear and numerous signals—like the words 'finally,' 'thus,' 'however'—to make the development of their cases intelligible and to lead the reader safely along the emerging lines of their arguments. . . .</w:t>
      </w:r>
      <w:r w:rsidRPr="00EB26CE">
        <w:rPr>
          <w:rFonts w:eastAsia="Times New Roman" w:cs="Helvetica"/>
          <w:color w:val="191919"/>
          <w:sz w:val="24"/>
          <w:szCs w:val="24"/>
          <w:lang w:eastAsia="en-GB"/>
        </w:rPr>
        <w:br/>
      </w:r>
      <w:r w:rsidRPr="00EB26CE">
        <w:rPr>
          <w:rFonts w:eastAsia="Times New Roman" w:cs="Helvetica"/>
          <w:color w:val="191919"/>
          <w:sz w:val="24"/>
          <w:szCs w:val="24"/>
          <w:lang w:eastAsia="en-GB"/>
        </w:rPr>
        <w:br/>
        <w:t>"[W]</w:t>
      </w:r>
      <w:proofErr w:type="spellStart"/>
      <w:r w:rsidRPr="00EB26CE">
        <w:rPr>
          <w:rFonts w:eastAsia="Times New Roman" w:cs="Helvetica"/>
          <w:color w:val="191919"/>
          <w:sz w:val="24"/>
          <w:szCs w:val="24"/>
          <w:lang w:eastAsia="en-GB"/>
        </w:rPr>
        <w:t>riting</w:t>
      </w:r>
      <w:proofErr w:type="spellEnd"/>
      <w:r w:rsidRPr="00EB26CE">
        <w:rPr>
          <w:rFonts w:eastAsia="Times New Roman" w:cs="Helvetica"/>
          <w:color w:val="191919"/>
          <w:sz w:val="24"/>
          <w:szCs w:val="24"/>
          <w:lang w:eastAsia="en-GB"/>
        </w:rPr>
        <w:t xml:space="preserve"> must have not only coherence, an effective design, but cohesion, an explicit set of 'hooks' and 'ties' that ensure a reader's interest and comprehension. Coherence is the kind of 'holding together' that a good design will give any discourse, whether written or spoken. Cohesion is the result of giving readers the right kind of explicit help in </w:t>
      </w:r>
      <w:r w:rsidRPr="00EB26CE">
        <w:rPr>
          <w:rFonts w:eastAsia="Times New Roman" w:cs="Helvetica"/>
          <w:i/>
          <w:iCs/>
          <w:color w:val="191919"/>
          <w:sz w:val="24"/>
          <w:szCs w:val="24"/>
          <w:bdr w:val="none" w:sz="0" w:space="0" w:color="auto" w:frame="1"/>
          <w:lang w:eastAsia="en-GB"/>
        </w:rPr>
        <w:t>figuring out the design</w:t>
      </w:r>
      <w:r w:rsidRPr="00EB26CE">
        <w:rPr>
          <w:rFonts w:eastAsia="Times New Roman" w:cs="Helvetica"/>
          <w:color w:val="191919"/>
          <w:sz w:val="24"/>
          <w:szCs w:val="24"/>
          <w:lang w:eastAsia="en-GB"/>
        </w:rPr>
        <w:t>. Cohesion gives readers the clues for discovering coherence."</w:t>
      </w:r>
      <w:r w:rsidRPr="00EB26CE">
        <w:rPr>
          <w:rFonts w:eastAsia="Times New Roman" w:cs="Helvetica"/>
          <w:color w:val="191919"/>
          <w:sz w:val="24"/>
          <w:szCs w:val="24"/>
          <w:lang w:eastAsia="en-GB"/>
        </w:rPr>
        <w:br/>
        <w:t>(Wayne C. Booth and Marshall W. Gregory, </w:t>
      </w:r>
      <w:r w:rsidRPr="00EB26CE">
        <w:rPr>
          <w:rFonts w:eastAsia="Times New Roman" w:cs="Helvetica"/>
          <w:i/>
          <w:iCs/>
          <w:color w:val="191919"/>
          <w:sz w:val="24"/>
          <w:szCs w:val="24"/>
          <w:bdr w:val="none" w:sz="0" w:space="0" w:color="auto" w:frame="1"/>
          <w:lang w:eastAsia="en-GB"/>
        </w:rPr>
        <w:t>The Harper &amp; Row Rhetoric: Writing as Thinking/Thinking as Writing</w:t>
      </w:r>
      <w:r w:rsidRPr="00EB26CE">
        <w:rPr>
          <w:rFonts w:eastAsia="Times New Roman" w:cs="Helvetica"/>
          <w:color w:val="191919"/>
          <w:sz w:val="24"/>
          <w:szCs w:val="24"/>
          <w:lang w:eastAsia="en-GB"/>
        </w:rPr>
        <w:t>, 1987)</w:t>
      </w:r>
    </w:p>
    <w:p w:rsidR="002F645B" w:rsidRDefault="00EB26CE" w:rsidP="002F645B">
      <w:pPr>
        <w:shd w:val="clear" w:color="auto" w:fill="FFFFFF"/>
        <w:spacing w:before="255" w:after="255" w:line="315" w:lineRule="atLeast"/>
        <w:jc w:val="both"/>
        <w:textAlignment w:val="baseline"/>
        <w:outlineLvl w:val="2"/>
        <w:rPr>
          <w:rFonts w:eastAsia="Times New Roman" w:cs="Helvetica"/>
          <w:b/>
          <w:bCs/>
          <w:color w:val="191919"/>
          <w:sz w:val="24"/>
          <w:szCs w:val="24"/>
          <w:bdr w:val="none" w:sz="0" w:space="0" w:color="auto" w:frame="1"/>
          <w:lang w:eastAsia="en-GB"/>
        </w:rPr>
      </w:pPr>
      <w:r w:rsidRPr="00EB26CE">
        <w:rPr>
          <w:rFonts w:eastAsia="Times New Roman" w:cs="Helvetica"/>
          <w:b/>
          <w:bCs/>
          <w:color w:val="191919"/>
          <w:sz w:val="24"/>
          <w:szCs w:val="24"/>
          <w:bdr w:val="none" w:sz="0" w:space="0" w:color="auto" w:frame="1"/>
          <w:lang w:eastAsia="en-GB"/>
        </w:rPr>
        <w:t>Halliday and Hasan on the Presupposing and the Presupposed</w:t>
      </w:r>
    </w:p>
    <w:p w:rsidR="002F645B" w:rsidRDefault="00EB26CE" w:rsidP="002F645B">
      <w:pPr>
        <w:shd w:val="clear" w:color="auto" w:fill="FFFFFF"/>
        <w:spacing w:before="255" w:after="255" w:line="315" w:lineRule="atLeast"/>
        <w:jc w:val="both"/>
        <w:textAlignment w:val="baseline"/>
        <w:outlineLvl w:val="2"/>
        <w:rPr>
          <w:rFonts w:eastAsia="Times New Roman" w:cs="Helvetica"/>
          <w:color w:val="191919"/>
          <w:sz w:val="24"/>
          <w:szCs w:val="24"/>
          <w:lang w:eastAsia="en-GB"/>
        </w:rPr>
      </w:pPr>
      <w:r w:rsidRPr="00EB26CE">
        <w:rPr>
          <w:rFonts w:eastAsia="Times New Roman" w:cs="Helvetica"/>
          <w:color w:val="191919"/>
          <w:sz w:val="24"/>
          <w:szCs w:val="24"/>
          <w:lang w:eastAsia="en-GB"/>
        </w:rPr>
        <w:t>"The concept of </w:t>
      </w:r>
      <w:r w:rsidRPr="00EB26CE">
        <w:rPr>
          <w:rFonts w:eastAsia="Times New Roman" w:cs="Helvetica"/>
          <w:b/>
          <w:bCs/>
          <w:color w:val="191919"/>
          <w:sz w:val="24"/>
          <w:szCs w:val="24"/>
          <w:bdr w:val="none" w:sz="0" w:space="0" w:color="auto" w:frame="1"/>
          <w:lang w:eastAsia="en-GB"/>
        </w:rPr>
        <w:t>cohesion</w:t>
      </w:r>
      <w:r w:rsidRPr="00EB26CE">
        <w:rPr>
          <w:rFonts w:eastAsia="Times New Roman" w:cs="Helvetica"/>
          <w:color w:val="191919"/>
          <w:sz w:val="24"/>
          <w:szCs w:val="24"/>
          <w:lang w:eastAsia="en-GB"/>
        </w:rPr>
        <w:t> is a </w:t>
      </w:r>
      <w:hyperlink r:id="rId58" w:history="1">
        <w:r w:rsidRPr="00EB26CE">
          <w:rPr>
            <w:rFonts w:eastAsia="Times New Roman" w:cs="Helvetica"/>
            <w:color w:val="0099CC"/>
            <w:sz w:val="24"/>
            <w:szCs w:val="24"/>
            <w:u w:val="single"/>
            <w:lang w:eastAsia="en-GB"/>
          </w:rPr>
          <w:t>semantic</w:t>
        </w:r>
      </w:hyperlink>
      <w:r w:rsidRPr="00EB26CE">
        <w:rPr>
          <w:rFonts w:eastAsia="Times New Roman" w:cs="Helvetica"/>
          <w:color w:val="191919"/>
          <w:sz w:val="24"/>
          <w:szCs w:val="24"/>
          <w:lang w:eastAsia="en-GB"/>
        </w:rPr>
        <w:t xml:space="preserve"> one; it refers to relations </w:t>
      </w:r>
      <w:proofErr w:type="spellStart"/>
      <w:r w:rsidRPr="00EB26CE">
        <w:rPr>
          <w:rFonts w:eastAsia="Times New Roman" w:cs="Helvetica"/>
          <w:color w:val="191919"/>
          <w:sz w:val="24"/>
          <w:szCs w:val="24"/>
          <w:lang w:eastAsia="en-GB"/>
        </w:rPr>
        <w:t>of</w:t>
      </w:r>
      <w:hyperlink r:id="rId59" w:history="1">
        <w:r w:rsidRPr="00EB26CE">
          <w:rPr>
            <w:rFonts w:eastAsia="Times New Roman" w:cs="Helvetica"/>
            <w:color w:val="0099CC"/>
            <w:sz w:val="24"/>
            <w:szCs w:val="24"/>
            <w:u w:val="single"/>
            <w:lang w:eastAsia="en-GB"/>
          </w:rPr>
          <w:t>meaning</w:t>
        </w:r>
        <w:proofErr w:type="spellEnd"/>
      </w:hyperlink>
      <w:r w:rsidRPr="00EB26CE">
        <w:rPr>
          <w:rFonts w:eastAsia="Times New Roman" w:cs="Helvetica"/>
          <w:color w:val="191919"/>
          <w:sz w:val="24"/>
          <w:szCs w:val="24"/>
          <w:lang w:eastAsia="en-GB"/>
        </w:rPr>
        <w:t> that exist within the text, and that define it as a text</w:t>
      </w:r>
      <w:proofErr w:type="gramStart"/>
      <w:r w:rsidRPr="00EB26CE">
        <w:rPr>
          <w:rFonts w:eastAsia="Times New Roman" w:cs="Helvetica"/>
          <w:color w:val="191919"/>
          <w:sz w:val="24"/>
          <w:szCs w:val="24"/>
          <w:lang w:eastAsia="en-GB"/>
        </w:rPr>
        <w:t>.</w:t>
      </w:r>
      <w:r w:rsidR="002F645B">
        <w:rPr>
          <w:rFonts w:eastAsia="Times New Roman" w:cs="Helvetica"/>
          <w:color w:val="191919"/>
          <w:sz w:val="24"/>
          <w:szCs w:val="24"/>
          <w:lang w:eastAsia="en-GB"/>
        </w:rPr>
        <w:t xml:space="preserve"> </w:t>
      </w:r>
      <w:r w:rsidRPr="00EB26CE">
        <w:rPr>
          <w:rFonts w:eastAsia="Times New Roman" w:cs="Helvetica"/>
          <w:color w:val="191919"/>
          <w:sz w:val="24"/>
          <w:szCs w:val="24"/>
          <w:lang w:eastAsia="en-GB"/>
        </w:rPr>
        <w:t>"</w:t>
      </w:r>
      <w:proofErr w:type="gramEnd"/>
      <w:r w:rsidRPr="00EB26CE">
        <w:rPr>
          <w:rFonts w:eastAsia="Times New Roman" w:cs="Helvetica"/>
          <w:color w:val="191919"/>
          <w:sz w:val="24"/>
          <w:szCs w:val="24"/>
          <w:lang w:eastAsia="en-GB"/>
        </w:rPr>
        <w:t>Cohesion occurs where the INTERPRETATION of some element in the discourse is dependent on that of another. The one PRESUPPOSES the other, in the sense that it cannot be effectively decoded except by recourse to it. When this happens, a relation of cohesion is set up, and the two elements, the presupposing and the presupposed, are thereby at least potentially integrated into a text.</w:t>
      </w:r>
      <w:r w:rsidR="002F645B">
        <w:rPr>
          <w:rFonts w:eastAsia="Times New Roman" w:cs="Helvetica"/>
          <w:color w:val="191919"/>
          <w:sz w:val="24"/>
          <w:szCs w:val="24"/>
          <w:lang w:eastAsia="en-GB"/>
        </w:rPr>
        <w:t xml:space="preserve"> </w:t>
      </w:r>
    </w:p>
    <w:p w:rsidR="002F645B" w:rsidRDefault="00EB26CE" w:rsidP="002F645B">
      <w:pPr>
        <w:shd w:val="clear" w:color="auto" w:fill="FFFFFF"/>
        <w:spacing w:before="255" w:after="255" w:line="315" w:lineRule="atLeast"/>
        <w:jc w:val="both"/>
        <w:textAlignment w:val="baseline"/>
        <w:outlineLvl w:val="2"/>
        <w:rPr>
          <w:rFonts w:eastAsia="Times New Roman" w:cs="Helvetica"/>
          <w:color w:val="191919"/>
          <w:sz w:val="24"/>
          <w:szCs w:val="24"/>
          <w:lang w:eastAsia="en-GB"/>
        </w:rPr>
      </w:pPr>
      <w:r w:rsidRPr="00EB26CE">
        <w:rPr>
          <w:rFonts w:eastAsia="Times New Roman" w:cs="Helvetica"/>
          <w:color w:val="191919"/>
          <w:sz w:val="24"/>
          <w:szCs w:val="24"/>
          <w:lang w:eastAsia="en-GB"/>
        </w:rPr>
        <w:t>"This is another way of approaching the notion of a</w:t>
      </w:r>
      <w:r w:rsidRPr="00EB26CE">
        <w:rPr>
          <w:rFonts w:eastAsia="Times New Roman" w:cs="Helvetica"/>
          <w:i/>
          <w:iCs/>
          <w:color w:val="191919"/>
          <w:sz w:val="24"/>
          <w:szCs w:val="24"/>
          <w:bdr w:val="none" w:sz="0" w:space="0" w:color="auto" w:frame="1"/>
          <w:lang w:eastAsia="en-GB"/>
        </w:rPr>
        <w:t> tie</w:t>
      </w:r>
      <w:r w:rsidRPr="00EB26CE">
        <w:rPr>
          <w:rFonts w:eastAsia="Times New Roman" w:cs="Helvetica"/>
          <w:color w:val="191919"/>
          <w:sz w:val="24"/>
          <w:szCs w:val="24"/>
          <w:lang w:eastAsia="en-GB"/>
        </w:rPr>
        <w:t>. . . .</w:t>
      </w:r>
    </w:p>
    <w:p w:rsidR="00EB26CE" w:rsidRPr="00EB26CE" w:rsidRDefault="00EB26CE" w:rsidP="002F645B">
      <w:pPr>
        <w:shd w:val="clear" w:color="auto" w:fill="FFFFFF"/>
        <w:spacing w:before="255" w:after="255" w:line="315" w:lineRule="atLeast"/>
        <w:jc w:val="both"/>
        <w:textAlignment w:val="baseline"/>
        <w:outlineLvl w:val="2"/>
        <w:rPr>
          <w:rFonts w:eastAsia="Times New Roman" w:cs="Helvetica"/>
          <w:color w:val="191919"/>
          <w:sz w:val="24"/>
          <w:szCs w:val="24"/>
          <w:lang w:eastAsia="en-GB"/>
        </w:rPr>
      </w:pPr>
      <w:r w:rsidRPr="00EB26CE">
        <w:rPr>
          <w:rFonts w:eastAsia="Times New Roman" w:cs="Helvetica"/>
          <w:color w:val="191919"/>
          <w:sz w:val="24"/>
          <w:szCs w:val="24"/>
          <w:lang w:eastAsia="en-GB"/>
        </w:rPr>
        <w:t>"The simplest form of cohesion is that in which the presupposed element is verbally explicit and is found in the immediately preceding sentence; for example:</w:t>
      </w:r>
    </w:p>
    <w:p w:rsidR="00EB26CE" w:rsidRPr="00EB26CE" w:rsidRDefault="00EB26CE" w:rsidP="00EB26CE">
      <w:pPr>
        <w:shd w:val="clear" w:color="auto" w:fill="FFFFFF"/>
        <w:spacing w:line="240" w:lineRule="auto"/>
        <w:textAlignment w:val="baseline"/>
        <w:rPr>
          <w:rFonts w:eastAsia="Times New Roman" w:cs="Helvetica"/>
          <w:color w:val="191919"/>
          <w:sz w:val="24"/>
          <w:szCs w:val="24"/>
          <w:lang w:eastAsia="en-GB"/>
        </w:rPr>
      </w:pPr>
      <w:r w:rsidRPr="00EB26CE">
        <w:rPr>
          <w:rFonts w:eastAsia="Times New Roman" w:cs="Helvetica"/>
          <w:i/>
          <w:iCs/>
          <w:color w:val="191919"/>
          <w:sz w:val="24"/>
          <w:szCs w:val="24"/>
          <w:bdr w:val="none" w:sz="0" w:space="0" w:color="auto" w:frame="1"/>
          <w:lang w:eastAsia="en-GB"/>
        </w:rPr>
        <w:t>Did the gardener water my plants?</w:t>
      </w:r>
      <w:r w:rsidRPr="00EB26CE">
        <w:rPr>
          <w:rFonts w:eastAsia="Times New Roman" w:cs="Helvetica"/>
          <w:i/>
          <w:iCs/>
          <w:color w:val="191919"/>
          <w:sz w:val="24"/>
          <w:szCs w:val="24"/>
          <w:bdr w:val="none" w:sz="0" w:space="0" w:color="auto" w:frame="1"/>
          <w:lang w:eastAsia="en-GB"/>
        </w:rPr>
        <w:br/>
        <w:t>He said so.</w:t>
      </w:r>
    </w:p>
    <w:p w:rsidR="002F645B" w:rsidRDefault="002F645B" w:rsidP="002F645B">
      <w:pPr>
        <w:shd w:val="clear" w:color="auto" w:fill="FFFFFF"/>
        <w:spacing w:after="0" w:line="240" w:lineRule="auto"/>
        <w:ind w:hanging="360"/>
        <w:jc w:val="both"/>
        <w:textAlignment w:val="baseline"/>
        <w:rPr>
          <w:rFonts w:eastAsia="Times New Roman" w:cs="Helvetica"/>
          <w:color w:val="191919"/>
          <w:sz w:val="24"/>
          <w:szCs w:val="24"/>
          <w:lang w:eastAsia="en-GB"/>
        </w:rPr>
      </w:pPr>
      <w:r>
        <w:rPr>
          <w:rFonts w:eastAsia="Times New Roman" w:cs="Helvetica"/>
          <w:color w:val="191919"/>
          <w:sz w:val="24"/>
          <w:szCs w:val="24"/>
          <w:lang w:eastAsia="en-GB"/>
        </w:rPr>
        <w:t xml:space="preserve">      </w:t>
      </w:r>
      <w:r w:rsidR="00EB26CE" w:rsidRPr="00EB26CE">
        <w:rPr>
          <w:rFonts w:eastAsia="Times New Roman" w:cs="Helvetica"/>
          <w:color w:val="191919"/>
          <w:sz w:val="24"/>
          <w:szCs w:val="24"/>
          <w:lang w:eastAsia="en-GB"/>
        </w:rPr>
        <w:t>We shall treat this as the norm for purposes of illustration and discussion; not only because it is simpler in practice, but also because it is . . . the paradigm case of cohesion from a theoretical point of view, since the boundary between two sentences represents a minimal break in structural continuity."</w:t>
      </w:r>
    </w:p>
    <w:p w:rsidR="00B12C30" w:rsidRDefault="00EB26CE" w:rsidP="00B12C30">
      <w:pPr>
        <w:shd w:val="clear" w:color="auto" w:fill="FFFFFF"/>
        <w:spacing w:after="0" w:line="240" w:lineRule="auto"/>
        <w:ind w:hanging="360"/>
        <w:jc w:val="both"/>
        <w:textAlignment w:val="baseline"/>
        <w:rPr>
          <w:rFonts w:eastAsia="Times New Roman" w:cs="Helvetica"/>
          <w:color w:val="191919"/>
          <w:sz w:val="24"/>
          <w:szCs w:val="24"/>
          <w:lang w:eastAsia="en-GB"/>
        </w:rPr>
      </w:pPr>
      <w:r w:rsidRPr="00EB26CE">
        <w:rPr>
          <w:rFonts w:eastAsia="Times New Roman" w:cs="Helvetica"/>
          <w:color w:val="191919"/>
          <w:sz w:val="24"/>
          <w:szCs w:val="24"/>
          <w:lang w:eastAsia="en-GB"/>
        </w:rPr>
        <w:br/>
        <w:t xml:space="preserve">(M.A.K. Halliday and </w:t>
      </w:r>
      <w:proofErr w:type="spellStart"/>
      <w:r w:rsidRPr="00EB26CE">
        <w:rPr>
          <w:rFonts w:eastAsia="Times New Roman" w:cs="Helvetica"/>
          <w:color w:val="191919"/>
          <w:sz w:val="24"/>
          <w:szCs w:val="24"/>
          <w:lang w:eastAsia="en-GB"/>
        </w:rPr>
        <w:t>Ruqaiya</w:t>
      </w:r>
      <w:proofErr w:type="spellEnd"/>
      <w:r w:rsidRPr="00EB26CE">
        <w:rPr>
          <w:rFonts w:eastAsia="Times New Roman" w:cs="Helvetica"/>
          <w:color w:val="191919"/>
          <w:sz w:val="24"/>
          <w:szCs w:val="24"/>
          <w:lang w:eastAsia="en-GB"/>
        </w:rPr>
        <w:t xml:space="preserve"> Hasan, </w:t>
      </w:r>
      <w:r w:rsidRPr="00EB26CE">
        <w:rPr>
          <w:rFonts w:eastAsia="Times New Roman" w:cs="Helvetica"/>
          <w:i/>
          <w:iCs/>
          <w:color w:val="191919"/>
          <w:sz w:val="24"/>
          <w:szCs w:val="24"/>
          <w:bdr w:val="none" w:sz="0" w:space="0" w:color="auto" w:frame="1"/>
          <w:lang w:eastAsia="en-GB"/>
        </w:rPr>
        <w:t>Cohesion in English</w:t>
      </w:r>
      <w:r w:rsidRPr="00EB26CE">
        <w:rPr>
          <w:rFonts w:eastAsia="Times New Roman" w:cs="Helvetica"/>
          <w:color w:val="191919"/>
          <w:sz w:val="24"/>
          <w:szCs w:val="24"/>
          <w:lang w:eastAsia="en-GB"/>
        </w:rPr>
        <w:t>, 1976; Routledge, 2013)</w:t>
      </w:r>
    </w:p>
    <w:p w:rsidR="00B12C30" w:rsidRDefault="00B12C30" w:rsidP="00B12C30">
      <w:pPr>
        <w:shd w:val="clear" w:color="auto" w:fill="FFFFFF"/>
        <w:spacing w:after="0" w:line="240" w:lineRule="auto"/>
        <w:ind w:hanging="360"/>
        <w:jc w:val="both"/>
        <w:textAlignment w:val="baseline"/>
        <w:rPr>
          <w:rFonts w:eastAsia="Times New Roman" w:cs="Helvetica"/>
          <w:b/>
          <w:bCs/>
          <w:color w:val="191919"/>
          <w:sz w:val="24"/>
          <w:szCs w:val="24"/>
          <w:bdr w:val="none" w:sz="0" w:space="0" w:color="auto" w:frame="1"/>
          <w:lang w:eastAsia="en-GB"/>
        </w:rPr>
      </w:pPr>
      <w:r>
        <w:rPr>
          <w:rFonts w:eastAsia="Times New Roman" w:cs="Helvetica"/>
          <w:b/>
          <w:bCs/>
          <w:color w:val="191919"/>
          <w:sz w:val="24"/>
          <w:szCs w:val="24"/>
          <w:bdr w:val="none" w:sz="0" w:space="0" w:color="auto" w:frame="1"/>
          <w:lang w:eastAsia="en-GB"/>
        </w:rPr>
        <w:t xml:space="preserve">      </w:t>
      </w:r>
    </w:p>
    <w:p w:rsidR="00B12C30" w:rsidRDefault="00B12C30" w:rsidP="00B12C30">
      <w:pPr>
        <w:shd w:val="clear" w:color="auto" w:fill="FFFFFF"/>
        <w:spacing w:after="0" w:line="240" w:lineRule="auto"/>
        <w:ind w:hanging="360"/>
        <w:jc w:val="both"/>
        <w:textAlignment w:val="baseline"/>
        <w:rPr>
          <w:rFonts w:eastAsia="Times New Roman" w:cs="Helvetica"/>
          <w:b/>
          <w:bCs/>
          <w:color w:val="191919"/>
          <w:sz w:val="24"/>
          <w:szCs w:val="24"/>
          <w:bdr w:val="none" w:sz="0" w:space="0" w:color="auto" w:frame="1"/>
          <w:lang w:eastAsia="en-GB"/>
        </w:rPr>
      </w:pPr>
      <w:r>
        <w:rPr>
          <w:rFonts w:eastAsia="Times New Roman" w:cs="Helvetica"/>
          <w:b/>
          <w:bCs/>
          <w:color w:val="191919"/>
          <w:sz w:val="24"/>
          <w:szCs w:val="24"/>
          <w:bdr w:val="none" w:sz="0" w:space="0" w:color="auto" w:frame="1"/>
          <w:lang w:eastAsia="en-GB"/>
        </w:rPr>
        <w:t xml:space="preserve">      </w:t>
      </w:r>
      <w:r w:rsidR="00EB26CE" w:rsidRPr="00EB26CE">
        <w:rPr>
          <w:rFonts w:eastAsia="Times New Roman" w:cs="Helvetica"/>
          <w:b/>
          <w:bCs/>
          <w:color w:val="191919"/>
          <w:sz w:val="24"/>
          <w:szCs w:val="24"/>
          <w:bdr w:val="none" w:sz="0" w:space="0" w:color="auto" w:frame="1"/>
          <w:lang w:eastAsia="en-GB"/>
        </w:rPr>
        <w:t>Types of Cohesion</w:t>
      </w:r>
    </w:p>
    <w:p w:rsidR="00B12C30" w:rsidRDefault="00EB26CE" w:rsidP="00B12C30">
      <w:pPr>
        <w:shd w:val="clear" w:color="auto" w:fill="FFFFFF"/>
        <w:spacing w:after="0" w:line="240" w:lineRule="auto"/>
        <w:ind w:hanging="360"/>
        <w:jc w:val="both"/>
        <w:textAlignment w:val="baseline"/>
        <w:rPr>
          <w:rFonts w:eastAsia="Times New Roman" w:cs="Helvetica"/>
          <w:color w:val="191919"/>
          <w:sz w:val="24"/>
          <w:szCs w:val="24"/>
          <w:lang w:eastAsia="en-GB"/>
        </w:rPr>
      </w:pPr>
      <w:r w:rsidRPr="00EB26CE">
        <w:rPr>
          <w:rFonts w:eastAsia="Times New Roman" w:cs="Helvetica"/>
          <w:color w:val="191919"/>
          <w:sz w:val="24"/>
          <w:szCs w:val="24"/>
          <w:lang w:eastAsia="en-GB"/>
        </w:rPr>
        <w:br/>
        <w:t>"In </w:t>
      </w:r>
      <w:hyperlink r:id="rId60" w:history="1">
        <w:r w:rsidRPr="00EB26CE">
          <w:rPr>
            <w:rFonts w:eastAsia="Times New Roman" w:cs="Helvetica"/>
            <w:color w:val="0099CC"/>
            <w:sz w:val="24"/>
            <w:szCs w:val="24"/>
            <w:u w:val="single"/>
            <w:lang w:eastAsia="en-GB"/>
          </w:rPr>
          <w:t>linguistics</w:t>
        </w:r>
      </w:hyperlink>
      <w:r w:rsidRPr="00EB26CE">
        <w:rPr>
          <w:rFonts w:eastAsia="Times New Roman" w:cs="Helvetica"/>
          <w:color w:val="191919"/>
          <w:sz w:val="24"/>
          <w:szCs w:val="24"/>
          <w:lang w:eastAsia="en-GB"/>
        </w:rPr>
        <w:t>, [cohesion is] the use of language forms to indicate </w:t>
      </w:r>
      <w:proofErr w:type="spellStart"/>
      <w:r w:rsidR="00536775">
        <w:rPr>
          <w:rFonts w:eastAsia="Times New Roman" w:cs="Helvetica"/>
          <w:color w:val="0099CC"/>
          <w:sz w:val="24"/>
          <w:szCs w:val="24"/>
          <w:u w:val="single"/>
          <w:lang w:eastAsia="en-GB"/>
        </w:rPr>
        <w:fldChar w:fldCharType="begin"/>
      </w:r>
      <w:r w:rsidR="00536775">
        <w:rPr>
          <w:rFonts w:eastAsia="Times New Roman" w:cs="Helvetica"/>
          <w:color w:val="0099CC"/>
          <w:sz w:val="24"/>
          <w:szCs w:val="24"/>
          <w:u w:val="single"/>
          <w:lang w:eastAsia="en-GB"/>
        </w:rPr>
        <w:instrText xml:space="preserve"> HYPERLINK "http://grammar.about.com/od/rs/g/semanticsterm.htm" </w:instrText>
      </w:r>
      <w:r w:rsidR="00536775">
        <w:rPr>
          <w:rFonts w:eastAsia="Times New Roman" w:cs="Helvetica"/>
          <w:color w:val="0099CC"/>
          <w:sz w:val="24"/>
          <w:szCs w:val="24"/>
          <w:u w:val="single"/>
          <w:lang w:eastAsia="en-GB"/>
        </w:rPr>
        <w:fldChar w:fldCharType="separate"/>
      </w:r>
      <w:r w:rsidRPr="00EB26CE">
        <w:rPr>
          <w:rFonts w:eastAsia="Times New Roman" w:cs="Helvetica"/>
          <w:color w:val="0099CC"/>
          <w:sz w:val="24"/>
          <w:szCs w:val="24"/>
          <w:u w:val="single"/>
          <w:lang w:eastAsia="en-GB"/>
        </w:rPr>
        <w:t>semantic</w:t>
      </w:r>
      <w:r w:rsidR="00536775">
        <w:rPr>
          <w:rFonts w:eastAsia="Times New Roman" w:cs="Helvetica"/>
          <w:color w:val="0099CC"/>
          <w:sz w:val="24"/>
          <w:szCs w:val="24"/>
          <w:u w:val="single"/>
          <w:lang w:eastAsia="en-GB"/>
        </w:rPr>
        <w:fldChar w:fldCharType="end"/>
      </w:r>
      <w:r w:rsidRPr="00EB26CE">
        <w:rPr>
          <w:rFonts w:eastAsia="Times New Roman" w:cs="Helvetica"/>
          <w:color w:val="191919"/>
          <w:sz w:val="24"/>
          <w:szCs w:val="24"/>
          <w:lang w:eastAsia="en-GB"/>
        </w:rPr>
        <w:t>relations</w:t>
      </w:r>
      <w:proofErr w:type="spellEnd"/>
      <w:r w:rsidRPr="00EB26CE">
        <w:rPr>
          <w:rFonts w:eastAsia="Times New Roman" w:cs="Helvetica"/>
          <w:color w:val="191919"/>
          <w:sz w:val="24"/>
          <w:szCs w:val="24"/>
          <w:lang w:eastAsia="en-GB"/>
        </w:rPr>
        <w:t xml:space="preserve"> between elements in a </w:t>
      </w:r>
      <w:hyperlink r:id="rId61" w:history="1">
        <w:r w:rsidRPr="00EB26CE">
          <w:rPr>
            <w:rFonts w:eastAsia="Times New Roman" w:cs="Helvetica"/>
            <w:color w:val="0099CC"/>
            <w:sz w:val="24"/>
            <w:szCs w:val="24"/>
            <w:u w:val="single"/>
            <w:lang w:eastAsia="en-GB"/>
          </w:rPr>
          <w:t>discourse</w:t>
        </w:r>
      </w:hyperlink>
      <w:r w:rsidRPr="00EB26CE">
        <w:rPr>
          <w:rFonts w:eastAsia="Times New Roman" w:cs="Helvetica"/>
          <w:color w:val="191919"/>
          <w:sz w:val="24"/>
          <w:szCs w:val="24"/>
          <w:lang w:eastAsia="en-GB"/>
        </w:rPr>
        <w:t>. </w:t>
      </w:r>
      <w:r w:rsidRPr="00EB26CE">
        <w:rPr>
          <w:rFonts w:eastAsia="Times New Roman" w:cs="Helvetica"/>
          <w:i/>
          <w:iCs/>
          <w:color w:val="191919"/>
          <w:sz w:val="24"/>
          <w:szCs w:val="24"/>
          <w:bdr w:val="none" w:sz="0" w:space="0" w:color="auto" w:frame="1"/>
          <w:lang w:eastAsia="en-GB"/>
        </w:rPr>
        <w:t>Grammatical cohesion</w:t>
      </w:r>
      <w:r w:rsidRPr="00EB26CE">
        <w:rPr>
          <w:rFonts w:eastAsia="Times New Roman" w:cs="Helvetica"/>
          <w:color w:val="191919"/>
          <w:sz w:val="24"/>
          <w:szCs w:val="24"/>
          <w:lang w:eastAsia="en-GB"/>
        </w:rPr>
        <w:t> concerns such matters as </w:t>
      </w:r>
      <w:hyperlink r:id="rId62" w:history="1">
        <w:r w:rsidRPr="00EB26CE">
          <w:rPr>
            <w:rFonts w:eastAsia="Times New Roman" w:cs="Helvetica"/>
            <w:color w:val="0099CC"/>
            <w:sz w:val="24"/>
            <w:szCs w:val="24"/>
            <w:u w:val="single"/>
            <w:lang w:eastAsia="en-GB"/>
          </w:rPr>
          <w:t>reference</w:t>
        </w:r>
      </w:hyperlink>
      <w:r w:rsidRPr="00EB26CE">
        <w:rPr>
          <w:rFonts w:eastAsia="Times New Roman" w:cs="Helvetica"/>
          <w:color w:val="191919"/>
          <w:sz w:val="24"/>
          <w:szCs w:val="24"/>
          <w:lang w:eastAsia="en-GB"/>
        </w:rPr>
        <w:t>, </w:t>
      </w:r>
      <w:hyperlink r:id="rId63" w:history="1">
        <w:r w:rsidRPr="00EB26CE">
          <w:rPr>
            <w:rFonts w:eastAsia="Times New Roman" w:cs="Helvetica"/>
            <w:color w:val="0099CC"/>
            <w:sz w:val="24"/>
            <w:szCs w:val="24"/>
            <w:u w:val="single"/>
            <w:lang w:eastAsia="en-GB"/>
          </w:rPr>
          <w:t>ellipsis</w:t>
        </w:r>
      </w:hyperlink>
      <w:r w:rsidRPr="00EB26CE">
        <w:rPr>
          <w:rFonts w:eastAsia="Times New Roman" w:cs="Helvetica"/>
          <w:color w:val="191919"/>
          <w:sz w:val="24"/>
          <w:szCs w:val="24"/>
          <w:lang w:eastAsia="en-GB"/>
        </w:rPr>
        <w:t>, </w:t>
      </w:r>
      <w:hyperlink r:id="rId64" w:history="1">
        <w:r w:rsidRPr="00EB26CE">
          <w:rPr>
            <w:rFonts w:eastAsia="Times New Roman" w:cs="Helvetica"/>
            <w:color w:val="0099CC"/>
            <w:sz w:val="24"/>
            <w:szCs w:val="24"/>
            <w:u w:val="single"/>
            <w:lang w:eastAsia="en-GB"/>
          </w:rPr>
          <w:t>substitution</w:t>
        </w:r>
      </w:hyperlink>
      <w:r w:rsidRPr="00EB26CE">
        <w:rPr>
          <w:rFonts w:eastAsia="Times New Roman" w:cs="Helvetica"/>
          <w:color w:val="191919"/>
          <w:sz w:val="24"/>
          <w:szCs w:val="24"/>
          <w:lang w:eastAsia="en-GB"/>
        </w:rPr>
        <w:t>, and </w:t>
      </w:r>
      <w:hyperlink r:id="rId65" w:history="1">
        <w:r w:rsidRPr="00EB26CE">
          <w:rPr>
            <w:rFonts w:eastAsia="Times New Roman" w:cs="Helvetica"/>
            <w:color w:val="0099CC"/>
            <w:sz w:val="24"/>
            <w:szCs w:val="24"/>
            <w:u w:val="single"/>
            <w:lang w:eastAsia="en-GB"/>
          </w:rPr>
          <w:t>conjunction</w:t>
        </w:r>
      </w:hyperlink>
      <w:r w:rsidRPr="00EB26CE">
        <w:rPr>
          <w:rFonts w:eastAsia="Times New Roman" w:cs="Helvetica"/>
          <w:color w:val="191919"/>
          <w:sz w:val="24"/>
          <w:szCs w:val="24"/>
          <w:lang w:eastAsia="en-GB"/>
        </w:rPr>
        <w:t>; </w:t>
      </w:r>
      <w:r w:rsidRPr="00EB26CE">
        <w:rPr>
          <w:rFonts w:eastAsia="Times New Roman" w:cs="Helvetica"/>
          <w:i/>
          <w:iCs/>
          <w:color w:val="191919"/>
          <w:sz w:val="24"/>
          <w:szCs w:val="24"/>
          <w:bdr w:val="none" w:sz="0" w:space="0" w:color="auto" w:frame="1"/>
          <w:lang w:eastAsia="en-GB"/>
        </w:rPr>
        <w:t>lexical cohesion</w:t>
      </w:r>
      <w:r w:rsidRPr="00EB26CE">
        <w:rPr>
          <w:rFonts w:eastAsia="Times New Roman" w:cs="Helvetica"/>
          <w:color w:val="191919"/>
          <w:sz w:val="24"/>
          <w:szCs w:val="24"/>
          <w:lang w:eastAsia="en-GB"/>
        </w:rPr>
        <w:t xml:space="preserve"> concerns such features </w:t>
      </w:r>
      <w:r w:rsidRPr="00EB26CE">
        <w:rPr>
          <w:rFonts w:eastAsia="Times New Roman" w:cs="Helvetica"/>
          <w:color w:val="191919"/>
          <w:sz w:val="24"/>
          <w:szCs w:val="24"/>
          <w:lang w:eastAsia="en-GB"/>
        </w:rPr>
        <w:lastRenderedPageBreak/>
        <w:t>as </w:t>
      </w:r>
      <w:hyperlink r:id="rId66" w:history="1">
        <w:r w:rsidRPr="00EB26CE">
          <w:rPr>
            <w:rFonts w:eastAsia="Times New Roman" w:cs="Helvetica"/>
            <w:color w:val="0099CC"/>
            <w:sz w:val="24"/>
            <w:szCs w:val="24"/>
            <w:u w:val="single"/>
            <w:lang w:eastAsia="en-GB"/>
          </w:rPr>
          <w:t>synonymy</w:t>
        </w:r>
      </w:hyperlink>
      <w:r w:rsidRPr="00EB26CE">
        <w:rPr>
          <w:rFonts w:eastAsia="Times New Roman" w:cs="Helvetica"/>
          <w:color w:val="191919"/>
          <w:sz w:val="24"/>
          <w:szCs w:val="24"/>
          <w:lang w:eastAsia="en-GB"/>
        </w:rPr>
        <w:t>, </w:t>
      </w:r>
      <w:proofErr w:type="spellStart"/>
      <w:r w:rsidR="00536775">
        <w:rPr>
          <w:rFonts w:eastAsia="Times New Roman" w:cs="Helvetica"/>
          <w:color w:val="0099CC"/>
          <w:sz w:val="24"/>
          <w:szCs w:val="24"/>
          <w:u w:val="single"/>
          <w:lang w:eastAsia="en-GB"/>
        </w:rPr>
        <w:fldChar w:fldCharType="begin"/>
      </w:r>
      <w:r w:rsidR="00536775">
        <w:rPr>
          <w:rFonts w:eastAsia="Times New Roman" w:cs="Helvetica"/>
          <w:color w:val="0099CC"/>
          <w:sz w:val="24"/>
          <w:szCs w:val="24"/>
          <w:u w:val="single"/>
          <w:lang w:eastAsia="en-GB"/>
        </w:rPr>
        <w:instrText xml:space="preserve"> HYPERLINK "http://grammar.about.com/od/ab/g/antonymsterms.htm" </w:instrText>
      </w:r>
      <w:r w:rsidR="00536775">
        <w:rPr>
          <w:rFonts w:eastAsia="Times New Roman" w:cs="Helvetica"/>
          <w:color w:val="0099CC"/>
          <w:sz w:val="24"/>
          <w:szCs w:val="24"/>
          <w:u w:val="single"/>
          <w:lang w:eastAsia="en-GB"/>
        </w:rPr>
        <w:fldChar w:fldCharType="separate"/>
      </w:r>
      <w:r w:rsidRPr="00EB26CE">
        <w:rPr>
          <w:rFonts w:eastAsia="Times New Roman" w:cs="Helvetica"/>
          <w:color w:val="0099CC"/>
          <w:sz w:val="24"/>
          <w:szCs w:val="24"/>
          <w:u w:val="single"/>
          <w:lang w:eastAsia="en-GB"/>
        </w:rPr>
        <w:t>antonymy</w:t>
      </w:r>
      <w:proofErr w:type="spellEnd"/>
      <w:r w:rsidR="00536775">
        <w:rPr>
          <w:rFonts w:eastAsia="Times New Roman" w:cs="Helvetica"/>
          <w:color w:val="0099CC"/>
          <w:sz w:val="24"/>
          <w:szCs w:val="24"/>
          <w:u w:val="single"/>
          <w:lang w:eastAsia="en-GB"/>
        </w:rPr>
        <w:fldChar w:fldCharType="end"/>
      </w:r>
      <w:r w:rsidRPr="00EB26CE">
        <w:rPr>
          <w:rFonts w:eastAsia="Times New Roman" w:cs="Helvetica"/>
          <w:color w:val="191919"/>
          <w:sz w:val="24"/>
          <w:szCs w:val="24"/>
          <w:lang w:eastAsia="en-GB"/>
        </w:rPr>
        <w:t>, </w:t>
      </w:r>
      <w:proofErr w:type="spellStart"/>
      <w:r w:rsidR="00536775">
        <w:rPr>
          <w:rFonts w:eastAsia="Times New Roman" w:cs="Helvetica"/>
          <w:color w:val="0099CC"/>
          <w:sz w:val="24"/>
          <w:szCs w:val="24"/>
          <w:u w:val="single"/>
          <w:lang w:eastAsia="en-GB"/>
        </w:rPr>
        <w:fldChar w:fldCharType="begin"/>
      </w:r>
      <w:r w:rsidR="00536775">
        <w:rPr>
          <w:rFonts w:eastAsia="Times New Roman" w:cs="Helvetica"/>
          <w:color w:val="0099CC"/>
          <w:sz w:val="24"/>
          <w:szCs w:val="24"/>
          <w:u w:val="single"/>
          <w:lang w:eastAsia="en-GB"/>
        </w:rPr>
        <w:instrText xml:space="preserve"> HYPERLINK "http://grammar.about.com/od/mo/g/metonymy.htm" </w:instrText>
      </w:r>
      <w:r w:rsidR="00536775">
        <w:rPr>
          <w:rFonts w:eastAsia="Times New Roman" w:cs="Helvetica"/>
          <w:color w:val="0099CC"/>
          <w:sz w:val="24"/>
          <w:szCs w:val="24"/>
          <w:u w:val="single"/>
          <w:lang w:eastAsia="en-GB"/>
        </w:rPr>
        <w:fldChar w:fldCharType="separate"/>
      </w:r>
      <w:r w:rsidRPr="00EB26CE">
        <w:rPr>
          <w:rFonts w:eastAsia="Times New Roman" w:cs="Helvetica"/>
          <w:color w:val="0099CC"/>
          <w:sz w:val="24"/>
          <w:szCs w:val="24"/>
          <w:u w:val="single"/>
          <w:lang w:eastAsia="en-GB"/>
        </w:rPr>
        <w:t>metonymy</w:t>
      </w:r>
      <w:r w:rsidR="00536775">
        <w:rPr>
          <w:rFonts w:eastAsia="Times New Roman" w:cs="Helvetica"/>
          <w:color w:val="0099CC"/>
          <w:sz w:val="24"/>
          <w:szCs w:val="24"/>
          <w:u w:val="single"/>
          <w:lang w:eastAsia="en-GB"/>
        </w:rPr>
        <w:fldChar w:fldCharType="end"/>
      </w:r>
      <w:r w:rsidRPr="00EB26CE">
        <w:rPr>
          <w:rFonts w:eastAsia="Times New Roman" w:cs="Helvetica"/>
          <w:color w:val="191919"/>
          <w:sz w:val="24"/>
          <w:szCs w:val="24"/>
          <w:lang w:eastAsia="en-GB"/>
        </w:rPr>
        <w:t>,</w:t>
      </w:r>
      <w:hyperlink r:id="rId67" w:history="1">
        <w:r w:rsidRPr="00EB26CE">
          <w:rPr>
            <w:rFonts w:eastAsia="Times New Roman" w:cs="Helvetica"/>
            <w:color w:val="0099CC"/>
            <w:sz w:val="24"/>
            <w:szCs w:val="24"/>
            <w:u w:val="single"/>
            <w:lang w:eastAsia="en-GB"/>
          </w:rPr>
          <w:t>collocation</w:t>
        </w:r>
        <w:proofErr w:type="spellEnd"/>
      </w:hyperlink>
      <w:r w:rsidRPr="00EB26CE">
        <w:rPr>
          <w:rFonts w:eastAsia="Times New Roman" w:cs="Helvetica"/>
          <w:color w:val="191919"/>
          <w:sz w:val="24"/>
          <w:szCs w:val="24"/>
          <w:lang w:eastAsia="en-GB"/>
        </w:rPr>
        <w:t>, </w:t>
      </w:r>
      <w:hyperlink r:id="rId68" w:history="1">
        <w:r w:rsidRPr="00EB26CE">
          <w:rPr>
            <w:rFonts w:eastAsia="Times New Roman" w:cs="Helvetica"/>
            <w:color w:val="0099CC"/>
            <w:sz w:val="24"/>
            <w:szCs w:val="24"/>
            <w:u w:val="single"/>
            <w:lang w:eastAsia="en-GB"/>
          </w:rPr>
          <w:t>repetition</w:t>
        </w:r>
      </w:hyperlink>
      <w:r w:rsidRPr="00EB26CE">
        <w:rPr>
          <w:rFonts w:eastAsia="Times New Roman" w:cs="Helvetica"/>
          <w:color w:val="191919"/>
          <w:sz w:val="24"/>
          <w:szCs w:val="24"/>
          <w:lang w:eastAsia="en-GB"/>
        </w:rPr>
        <w:t>, etc.; </w:t>
      </w:r>
      <w:proofErr w:type="spellStart"/>
      <w:r w:rsidRPr="00EB26CE">
        <w:rPr>
          <w:rFonts w:eastAsia="Times New Roman" w:cs="Helvetica"/>
          <w:i/>
          <w:iCs/>
          <w:color w:val="191919"/>
          <w:sz w:val="24"/>
          <w:szCs w:val="24"/>
          <w:bdr w:val="none" w:sz="0" w:space="0" w:color="auto" w:frame="1"/>
          <w:lang w:eastAsia="en-GB"/>
        </w:rPr>
        <w:t>instantial</w:t>
      </w:r>
      <w:proofErr w:type="spellEnd"/>
      <w:r w:rsidRPr="00EB26CE">
        <w:rPr>
          <w:rFonts w:eastAsia="Times New Roman" w:cs="Helvetica"/>
          <w:i/>
          <w:iCs/>
          <w:color w:val="191919"/>
          <w:sz w:val="24"/>
          <w:szCs w:val="24"/>
          <w:bdr w:val="none" w:sz="0" w:space="0" w:color="auto" w:frame="1"/>
          <w:lang w:eastAsia="en-GB"/>
        </w:rPr>
        <w:t xml:space="preserve"> cohesion</w:t>
      </w:r>
      <w:r w:rsidRPr="00EB26CE">
        <w:rPr>
          <w:rFonts w:eastAsia="Times New Roman" w:cs="Helvetica"/>
          <w:color w:val="191919"/>
          <w:sz w:val="24"/>
          <w:szCs w:val="24"/>
          <w:lang w:eastAsia="en-GB"/>
        </w:rPr>
        <w:t> concerns ties that are valid only for a particular text. Together, </w:t>
      </w:r>
      <w:r w:rsidRPr="00EB26CE">
        <w:rPr>
          <w:rFonts w:eastAsia="Times New Roman" w:cs="Helvetica"/>
          <w:b/>
          <w:bCs/>
          <w:color w:val="191919"/>
          <w:sz w:val="24"/>
          <w:szCs w:val="24"/>
          <w:bdr w:val="none" w:sz="0" w:space="0" w:color="auto" w:frame="1"/>
          <w:lang w:eastAsia="en-GB"/>
        </w:rPr>
        <w:t>cohesion</w:t>
      </w:r>
      <w:r w:rsidRPr="00EB26CE">
        <w:rPr>
          <w:rFonts w:eastAsia="Times New Roman" w:cs="Helvetica"/>
          <w:color w:val="191919"/>
          <w:sz w:val="24"/>
          <w:szCs w:val="24"/>
          <w:lang w:eastAsia="en-GB"/>
        </w:rPr>
        <w:t> and </w:t>
      </w:r>
      <w:hyperlink r:id="rId69" w:history="1">
        <w:r w:rsidRPr="00EB26CE">
          <w:rPr>
            <w:rFonts w:eastAsia="Times New Roman" w:cs="Helvetica"/>
            <w:color w:val="0099CC"/>
            <w:sz w:val="24"/>
            <w:szCs w:val="24"/>
            <w:u w:val="single"/>
            <w:lang w:eastAsia="en-GB"/>
          </w:rPr>
          <w:t>register</w:t>
        </w:r>
      </w:hyperlink>
      <w:r w:rsidRPr="00EB26CE">
        <w:rPr>
          <w:rFonts w:eastAsia="Times New Roman" w:cs="Helvetica"/>
          <w:color w:val="191919"/>
          <w:sz w:val="24"/>
          <w:szCs w:val="24"/>
          <w:lang w:eastAsia="en-GB"/>
        </w:rPr>
        <w:t xml:space="preserve"> contribute </w:t>
      </w:r>
      <w:proofErr w:type="spellStart"/>
      <w:r w:rsidRPr="00EB26CE">
        <w:rPr>
          <w:rFonts w:eastAsia="Times New Roman" w:cs="Helvetica"/>
          <w:color w:val="191919"/>
          <w:sz w:val="24"/>
          <w:szCs w:val="24"/>
          <w:lang w:eastAsia="en-GB"/>
        </w:rPr>
        <w:t>to</w:t>
      </w:r>
      <w:hyperlink r:id="rId70" w:history="1">
        <w:r w:rsidRPr="00EB26CE">
          <w:rPr>
            <w:rFonts w:eastAsia="Times New Roman" w:cs="Helvetica"/>
            <w:i/>
            <w:iCs/>
            <w:color w:val="0099CC"/>
            <w:sz w:val="24"/>
            <w:szCs w:val="24"/>
            <w:u w:val="single"/>
            <w:bdr w:val="none" w:sz="0" w:space="0" w:color="auto" w:frame="1"/>
            <w:lang w:eastAsia="en-GB"/>
          </w:rPr>
          <w:t>textuality</w:t>
        </w:r>
        <w:proofErr w:type="spellEnd"/>
      </w:hyperlink>
      <w:r w:rsidRPr="00EB26CE">
        <w:rPr>
          <w:rFonts w:eastAsia="Times New Roman" w:cs="Helvetica"/>
          <w:color w:val="191919"/>
          <w:sz w:val="24"/>
          <w:szCs w:val="24"/>
          <w:lang w:eastAsia="en-GB"/>
        </w:rPr>
        <w:t>, the sense that something is a </w:t>
      </w:r>
      <w:hyperlink r:id="rId71" w:history="1">
        <w:r w:rsidRPr="00EB26CE">
          <w:rPr>
            <w:rFonts w:eastAsia="Times New Roman" w:cs="Helvetica"/>
            <w:color w:val="0099CC"/>
            <w:sz w:val="24"/>
            <w:szCs w:val="24"/>
            <w:u w:val="single"/>
            <w:lang w:eastAsia="en-GB"/>
          </w:rPr>
          <w:t>text</w:t>
        </w:r>
      </w:hyperlink>
      <w:r w:rsidRPr="00EB26CE">
        <w:rPr>
          <w:rFonts w:eastAsia="Times New Roman" w:cs="Helvetica"/>
          <w:color w:val="191919"/>
          <w:sz w:val="24"/>
          <w:szCs w:val="24"/>
          <w:lang w:eastAsia="en-GB"/>
        </w:rPr>
        <w:t> and not a random collection of sentences."</w:t>
      </w:r>
      <w:r w:rsidRPr="00EB26CE">
        <w:rPr>
          <w:rFonts w:eastAsia="Times New Roman" w:cs="Helvetica"/>
          <w:color w:val="191919"/>
          <w:sz w:val="24"/>
          <w:szCs w:val="24"/>
          <w:lang w:eastAsia="en-GB"/>
        </w:rPr>
        <w:br/>
        <w:t>(Tom Michael McCarthy and Tom McArthur, "Cohesion." </w:t>
      </w:r>
      <w:r w:rsidRPr="00EB26CE">
        <w:rPr>
          <w:rFonts w:eastAsia="Times New Roman" w:cs="Helvetica"/>
          <w:i/>
          <w:iCs/>
          <w:color w:val="191919"/>
          <w:sz w:val="24"/>
          <w:szCs w:val="24"/>
          <w:bdr w:val="none" w:sz="0" w:space="0" w:color="auto" w:frame="1"/>
          <w:lang w:eastAsia="en-GB"/>
        </w:rPr>
        <w:t>The Oxford Companion to the English Language</w:t>
      </w:r>
      <w:r w:rsidRPr="00EB26CE">
        <w:rPr>
          <w:rFonts w:eastAsia="Times New Roman" w:cs="Helvetica"/>
          <w:color w:val="191919"/>
          <w:sz w:val="24"/>
          <w:szCs w:val="24"/>
          <w:lang w:eastAsia="en-GB"/>
        </w:rPr>
        <w:t>. Oxford University Press, 1992)</w:t>
      </w:r>
      <w:r w:rsidR="00B12C30">
        <w:rPr>
          <w:rFonts w:eastAsia="Times New Roman" w:cs="Helvetica"/>
          <w:color w:val="191919"/>
          <w:sz w:val="24"/>
          <w:szCs w:val="24"/>
          <w:lang w:eastAsia="en-GB"/>
        </w:rPr>
        <w:t xml:space="preserve">. </w:t>
      </w:r>
    </w:p>
    <w:p w:rsidR="00B12C30" w:rsidRDefault="00B12C30" w:rsidP="00B12C30">
      <w:pPr>
        <w:shd w:val="clear" w:color="auto" w:fill="FFFFFF"/>
        <w:spacing w:after="0" w:line="240" w:lineRule="auto"/>
        <w:ind w:hanging="360"/>
        <w:jc w:val="both"/>
        <w:textAlignment w:val="baseline"/>
        <w:rPr>
          <w:rFonts w:eastAsia="Times New Roman" w:cs="Helvetica"/>
          <w:color w:val="191919"/>
          <w:sz w:val="24"/>
          <w:szCs w:val="24"/>
          <w:lang w:eastAsia="en-GB"/>
        </w:rPr>
      </w:pPr>
      <w:r>
        <w:rPr>
          <w:rFonts w:eastAsia="Times New Roman" w:cs="Helvetica"/>
          <w:color w:val="191919"/>
          <w:sz w:val="24"/>
          <w:szCs w:val="24"/>
          <w:lang w:eastAsia="en-GB"/>
        </w:rPr>
        <w:t xml:space="preserve">      </w:t>
      </w:r>
    </w:p>
    <w:p w:rsidR="00B12C30" w:rsidRDefault="00B12C30" w:rsidP="00B12C30">
      <w:pPr>
        <w:shd w:val="clear" w:color="auto" w:fill="FFFFFF"/>
        <w:spacing w:after="0" w:line="240" w:lineRule="auto"/>
        <w:ind w:hanging="360"/>
        <w:jc w:val="both"/>
        <w:textAlignment w:val="baseline"/>
        <w:rPr>
          <w:rFonts w:eastAsia="Times New Roman" w:cs="Helvetica"/>
          <w:b/>
          <w:bCs/>
          <w:i/>
          <w:iCs/>
          <w:color w:val="191919"/>
          <w:sz w:val="24"/>
          <w:szCs w:val="24"/>
          <w:bdr w:val="none" w:sz="0" w:space="0" w:color="auto" w:frame="1"/>
          <w:lang w:eastAsia="en-GB"/>
        </w:rPr>
      </w:pPr>
      <w:r>
        <w:rPr>
          <w:rFonts w:eastAsia="Times New Roman" w:cs="Helvetica"/>
          <w:color w:val="191919"/>
          <w:sz w:val="24"/>
          <w:szCs w:val="24"/>
          <w:lang w:eastAsia="en-GB"/>
        </w:rPr>
        <w:t xml:space="preserve">       </w:t>
      </w:r>
      <w:r w:rsidR="00EB26CE" w:rsidRPr="00EB26CE">
        <w:rPr>
          <w:rFonts w:eastAsia="Times New Roman" w:cs="Helvetica"/>
          <w:b/>
          <w:bCs/>
          <w:color w:val="191919"/>
          <w:sz w:val="24"/>
          <w:szCs w:val="24"/>
          <w:bdr w:val="none" w:sz="0" w:space="0" w:color="auto" w:frame="1"/>
          <w:lang w:eastAsia="en-GB"/>
        </w:rPr>
        <w:t>Cohesion and Coherence in Bill Bryson's </w:t>
      </w:r>
      <w:r w:rsidR="00EB26CE" w:rsidRPr="00EB26CE">
        <w:rPr>
          <w:rFonts w:eastAsia="Times New Roman" w:cs="Helvetica"/>
          <w:b/>
          <w:bCs/>
          <w:i/>
          <w:iCs/>
          <w:color w:val="191919"/>
          <w:sz w:val="24"/>
          <w:szCs w:val="24"/>
          <w:bdr w:val="none" w:sz="0" w:space="0" w:color="auto" w:frame="1"/>
          <w:lang w:eastAsia="en-GB"/>
        </w:rPr>
        <w:t>Thunderbolt Kid</w:t>
      </w:r>
    </w:p>
    <w:p w:rsidR="00EB26CE" w:rsidRPr="00EB26CE" w:rsidRDefault="00EB26CE" w:rsidP="00B12C30">
      <w:pPr>
        <w:shd w:val="clear" w:color="auto" w:fill="FFFFFF"/>
        <w:spacing w:after="0" w:line="240" w:lineRule="auto"/>
        <w:ind w:hanging="360"/>
        <w:jc w:val="both"/>
        <w:textAlignment w:val="baseline"/>
        <w:rPr>
          <w:rFonts w:eastAsia="Times New Roman" w:cs="Helvetica"/>
          <w:color w:val="191919"/>
          <w:sz w:val="24"/>
          <w:szCs w:val="24"/>
          <w:lang w:eastAsia="en-GB"/>
        </w:rPr>
      </w:pPr>
      <w:r w:rsidRPr="00EB26CE">
        <w:rPr>
          <w:rFonts w:eastAsia="Times New Roman" w:cs="Helvetica"/>
          <w:color w:val="191919"/>
          <w:sz w:val="24"/>
          <w:szCs w:val="24"/>
          <w:lang w:eastAsia="en-GB"/>
        </w:rPr>
        <w:br/>
        <w:t xml:space="preserve">"Of all the tragic losses since the 1950s, mimeograph paper may be the greatest. With its rapturously fragrant, sweetly aromatic pale blue ink, mimeograph paper was literally intoxicating. Two deep drafts of a freshly run-off mimeograph worksheet and I would be the education system’s willing slave for up to seven hours. Go to any crack house and ask the people where their dependency problems started and they will tell you, I'm certain, that it was with mimeograph paper in second grade. I used to </w:t>
      </w:r>
      <w:proofErr w:type="gramStart"/>
      <w:r w:rsidRPr="00EB26CE">
        <w:rPr>
          <w:rFonts w:eastAsia="Times New Roman" w:cs="Helvetica"/>
          <w:color w:val="191919"/>
          <w:sz w:val="24"/>
          <w:szCs w:val="24"/>
          <w:lang w:eastAsia="en-GB"/>
        </w:rPr>
        <w:t>bound</w:t>
      </w:r>
      <w:proofErr w:type="gramEnd"/>
      <w:r w:rsidRPr="00EB26CE">
        <w:rPr>
          <w:rFonts w:eastAsia="Times New Roman" w:cs="Helvetica"/>
          <w:color w:val="191919"/>
          <w:sz w:val="24"/>
          <w:szCs w:val="24"/>
          <w:lang w:eastAsia="en-GB"/>
        </w:rPr>
        <w:t xml:space="preserve"> out of bed on a Monday morning because that was the day that fresh mimeographed worksheets were handed out. I draped them over my face and drifted off to a private place where fields were green, everyone went barefoot, and the soft trill of panpipes floated on the air."</w:t>
      </w:r>
      <w:r w:rsidRPr="00EB26CE">
        <w:rPr>
          <w:rFonts w:eastAsia="Times New Roman" w:cs="Helvetica"/>
          <w:color w:val="191919"/>
          <w:sz w:val="24"/>
          <w:szCs w:val="24"/>
          <w:lang w:eastAsia="en-GB"/>
        </w:rPr>
        <w:br/>
        <w:t>(Bill Bryson, </w:t>
      </w:r>
      <w:proofErr w:type="gramStart"/>
      <w:r w:rsidRPr="00EB26CE">
        <w:rPr>
          <w:rFonts w:eastAsia="Times New Roman" w:cs="Helvetica"/>
          <w:i/>
          <w:iCs/>
          <w:color w:val="191919"/>
          <w:sz w:val="24"/>
          <w:szCs w:val="24"/>
          <w:bdr w:val="none" w:sz="0" w:space="0" w:color="auto" w:frame="1"/>
          <w:lang w:eastAsia="en-GB"/>
        </w:rPr>
        <w:t>The</w:t>
      </w:r>
      <w:proofErr w:type="gramEnd"/>
      <w:r w:rsidRPr="00EB26CE">
        <w:rPr>
          <w:rFonts w:eastAsia="Times New Roman" w:cs="Helvetica"/>
          <w:i/>
          <w:iCs/>
          <w:color w:val="191919"/>
          <w:sz w:val="24"/>
          <w:szCs w:val="24"/>
          <w:bdr w:val="none" w:sz="0" w:space="0" w:color="auto" w:frame="1"/>
          <w:lang w:eastAsia="en-GB"/>
        </w:rPr>
        <w:t xml:space="preserve"> Life and Times of the Thunderbolt Kid</w:t>
      </w:r>
      <w:r w:rsidRPr="00EB26CE">
        <w:rPr>
          <w:rFonts w:eastAsia="Times New Roman" w:cs="Helvetica"/>
          <w:color w:val="191919"/>
          <w:sz w:val="24"/>
          <w:szCs w:val="24"/>
          <w:lang w:eastAsia="en-GB"/>
        </w:rPr>
        <w:t>. Broadway Books, 2006)</w:t>
      </w:r>
    </w:p>
    <w:p w:rsidR="00C02590" w:rsidRPr="00661D25" w:rsidRDefault="00C02590" w:rsidP="00EB26CE">
      <w:pPr>
        <w:jc w:val="both"/>
        <w:rPr>
          <w:sz w:val="24"/>
          <w:szCs w:val="24"/>
        </w:rPr>
      </w:pPr>
    </w:p>
    <w:p w:rsidR="00D0391A" w:rsidRPr="00B12C30" w:rsidRDefault="00D0391A">
      <w:pPr>
        <w:rPr>
          <w:b/>
          <w:color w:val="FF0000"/>
          <w:sz w:val="32"/>
          <w:szCs w:val="32"/>
        </w:rPr>
      </w:pPr>
      <w:r w:rsidRPr="00B12C30">
        <w:rPr>
          <w:b/>
          <w:color w:val="FF0000"/>
          <w:sz w:val="32"/>
          <w:szCs w:val="32"/>
        </w:rPr>
        <w:t>ELLIPSIS</w:t>
      </w:r>
    </w:p>
    <w:p w:rsidR="00D0391A" w:rsidRPr="00D0391A" w:rsidRDefault="00D0391A" w:rsidP="00D0391A">
      <w:pPr>
        <w:spacing w:before="100" w:beforeAutospacing="1" w:after="100" w:afterAutospacing="1" w:line="240" w:lineRule="auto"/>
        <w:outlineLvl w:val="2"/>
        <w:rPr>
          <w:rFonts w:eastAsia="Times New Roman" w:cs="Times New Roman"/>
          <w:b/>
          <w:bCs/>
          <w:sz w:val="24"/>
          <w:szCs w:val="24"/>
          <w:lang w:eastAsia="en-GB"/>
        </w:rPr>
      </w:pPr>
      <w:r w:rsidRPr="00D0391A">
        <w:rPr>
          <w:rFonts w:eastAsia="Times New Roman" w:cs="Times New Roman"/>
          <w:b/>
          <w:bCs/>
          <w:sz w:val="24"/>
          <w:szCs w:val="24"/>
          <w:lang w:eastAsia="en-GB"/>
        </w:rPr>
        <w:t>Definition</w:t>
      </w:r>
    </w:p>
    <w:p w:rsidR="00D0391A" w:rsidRPr="00D0391A" w:rsidRDefault="00D0391A" w:rsidP="00D0391A">
      <w:p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 xml:space="preserve">In </w:t>
      </w:r>
      <w:hyperlink r:id="rId72" w:history="1">
        <w:r w:rsidRPr="00D0391A">
          <w:rPr>
            <w:rFonts w:eastAsia="Times New Roman" w:cs="Times New Roman"/>
            <w:color w:val="0000FF"/>
            <w:sz w:val="24"/>
            <w:szCs w:val="24"/>
            <w:u w:val="single"/>
            <w:lang w:eastAsia="en-GB"/>
          </w:rPr>
          <w:t>grammar</w:t>
        </w:r>
      </w:hyperlink>
      <w:r w:rsidRPr="00D0391A">
        <w:rPr>
          <w:rFonts w:eastAsia="Times New Roman" w:cs="Times New Roman"/>
          <w:sz w:val="24"/>
          <w:szCs w:val="24"/>
          <w:lang w:eastAsia="en-GB"/>
        </w:rPr>
        <w:t xml:space="preserve"> and </w:t>
      </w:r>
      <w:hyperlink r:id="rId73" w:history="1">
        <w:r w:rsidRPr="00D0391A">
          <w:rPr>
            <w:rFonts w:eastAsia="Times New Roman" w:cs="Times New Roman"/>
            <w:color w:val="0000FF"/>
            <w:sz w:val="24"/>
            <w:szCs w:val="24"/>
            <w:u w:val="single"/>
            <w:lang w:eastAsia="en-GB"/>
          </w:rPr>
          <w:t>rhetoric</w:t>
        </w:r>
      </w:hyperlink>
      <w:r w:rsidRPr="00D0391A">
        <w:rPr>
          <w:rFonts w:eastAsia="Times New Roman" w:cs="Times New Roman"/>
          <w:sz w:val="24"/>
          <w:szCs w:val="24"/>
          <w:lang w:eastAsia="en-GB"/>
        </w:rPr>
        <w:t xml:space="preserve">, </w:t>
      </w:r>
      <w:r w:rsidRPr="00D0391A">
        <w:rPr>
          <w:rFonts w:eastAsia="Times New Roman" w:cs="Times New Roman"/>
          <w:i/>
          <w:iCs/>
          <w:sz w:val="24"/>
          <w:szCs w:val="24"/>
          <w:lang w:eastAsia="en-GB"/>
        </w:rPr>
        <w:t>ellipsis</w:t>
      </w:r>
      <w:r w:rsidRPr="00D0391A">
        <w:rPr>
          <w:rFonts w:eastAsia="Times New Roman" w:cs="Times New Roman"/>
          <w:sz w:val="24"/>
          <w:szCs w:val="24"/>
          <w:lang w:eastAsia="en-GB"/>
        </w:rPr>
        <w:t xml:space="preserve"> is the omission of one or more words, which must be supplied by the listener or reader. Adjective: </w:t>
      </w:r>
      <w:r w:rsidRPr="00D0391A">
        <w:rPr>
          <w:rFonts w:eastAsia="Times New Roman" w:cs="Times New Roman"/>
          <w:i/>
          <w:iCs/>
          <w:sz w:val="24"/>
          <w:szCs w:val="24"/>
          <w:lang w:eastAsia="en-GB"/>
        </w:rPr>
        <w:t>elliptical</w:t>
      </w:r>
      <w:r w:rsidRPr="00D0391A">
        <w:rPr>
          <w:rFonts w:eastAsia="Times New Roman" w:cs="Times New Roman"/>
          <w:sz w:val="24"/>
          <w:szCs w:val="24"/>
          <w:lang w:eastAsia="en-GB"/>
        </w:rPr>
        <w:t xml:space="preserve"> or </w:t>
      </w:r>
      <w:r w:rsidRPr="00D0391A">
        <w:rPr>
          <w:rFonts w:eastAsia="Times New Roman" w:cs="Times New Roman"/>
          <w:i/>
          <w:iCs/>
          <w:sz w:val="24"/>
          <w:szCs w:val="24"/>
          <w:lang w:eastAsia="en-GB"/>
        </w:rPr>
        <w:t>elliptic</w:t>
      </w:r>
      <w:r w:rsidRPr="00D0391A">
        <w:rPr>
          <w:rFonts w:eastAsia="Times New Roman" w:cs="Times New Roman"/>
          <w:sz w:val="24"/>
          <w:szCs w:val="24"/>
          <w:lang w:eastAsia="en-GB"/>
        </w:rPr>
        <w:t xml:space="preserve">. Plural, </w:t>
      </w:r>
      <w:r w:rsidRPr="00D0391A">
        <w:rPr>
          <w:rFonts w:eastAsia="Times New Roman" w:cs="Times New Roman"/>
          <w:i/>
          <w:iCs/>
          <w:sz w:val="24"/>
          <w:szCs w:val="24"/>
          <w:lang w:eastAsia="en-GB"/>
        </w:rPr>
        <w:t>ellipses</w:t>
      </w:r>
      <w:r w:rsidRPr="00D0391A">
        <w:rPr>
          <w:rFonts w:eastAsia="Times New Roman" w:cs="Times New Roman"/>
          <w:sz w:val="24"/>
          <w:szCs w:val="24"/>
          <w:lang w:eastAsia="en-GB"/>
        </w:rPr>
        <w:t xml:space="preserve">. Also known as an </w:t>
      </w:r>
      <w:r w:rsidRPr="00D0391A">
        <w:rPr>
          <w:rFonts w:eastAsia="Times New Roman" w:cs="Times New Roman"/>
          <w:i/>
          <w:iCs/>
          <w:sz w:val="24"/>
          <w:szCs w:val="24"/>
          <w:lang w:eastAsia="en-GB"/>
        </w:rPr>
        <w:t>elliptical expression</w:t>
      </w:r>
      <w:r w:rsidRPr="00D0391A">
        <w:rPr>
          <w:rFonts w:eastAsia="Times New Roman" w:cs="Times New Roman"/>
          <w:sz w:val="24"/>
          <w:szCs w:val="24"/>
          <w:lang w:eastAsia="en-GB"/>
        </w:rPr>
        <w:t xml:space="preserve"> or </w:t>
      </w:r>
      <w:r w:rsidRPr="00D0391A">
        <w:rPr>
          <w:rFonts w:eastAsia="Times New Roman" w:cs="Times New Roman"/>
          <w:i/>
          <w:iCs/>
          <w:sz w:val="24"/>
          <w:szCs w:val="24"/>
          <w:lang w:eastAsia="en-GB"/>
        </w:rPr>
        <w:t>elliptical clause</w:t>
      </w:r>
      <w:r w:rsidRPr="00D0391A">
        <w:rPr>
          <w:rFonts w:eastAsia="Times New Roman" w:cs="Times New Roman"/>
          <w:sz w:val="24"/>
          <w:szCs w:val="24"/>
          <w:lang w:eastAsia="en-GB"/>
        </w:rPr>
        <w:t>.</w:t>
      </w:r>
      <w:r w:rsidR="0082658E">
        <w:rPr>
          <w:rFonts w:eastAsia="Times New Roman" w:cs="Times New Roman"/>
          <w:sz w:val="24"/>
          <w:szCs w:val="24"/>
          <w:lang w:eastAsia="en-GB"/>
        </w:rPr>
        <w:t xml:space="preserve"> </w:t>
      </w:r>
      <w:r w:rsidRPr="00D0391A">
        <w:rPr>
          <w:rFonts w:eastAsia="Times New Roman" w:cs="Times New Roman"/>
          <w:sz w:val="24"/>
          <w:szCs w:val="24"/>
          <w:lang w:eastAsia="en-GB"/>
        </w:rPr>
        <w:t xml:space="preserve">In her book </w:t>
      </w:r>
      <w:proofErr w:type="gramStart"/>
      <w:r w:rsidRPr="00D0391A">
        <w:rPr>
          <w:rFonts w:eastAsia="Times New Roman" w:cs="Times New Roman"/>
          <w:i/>
          <w:iCs/>
          <w:sz w:val="24"/>
          <w:szCs w:val="24"/>
          <w:lang w:eastAsia="en-GB"/>
        </w:rPr>
        <w:t>Developing</w:t>
      </w:r>
      <w:proofErr w:type="gramEnd"/>
      <w:r w:rsidRPr="00D0391A">
        <w:rPr>
          <w:rFonts w:eastAsia="Times New Roman" w:cs="Times New Roman"/>
          <w:i/>
          <w:iCs/>
          <w:sz w:val="24"/>
          <w:szCs w:val="24"/>
          <w:lang w:eastAsia="en-GB"/>
        </w:rPr>
        <w:t xml:space="preserve"> a Written Voice</w:t>
      </w:r>
      <w:r w:rsidRPr="00D0391A">
        <w:rPr>
          <w:rFonts w:eastAsia="Times New Roman" w:cs="Times New Roman"/>
          <w:sz w:val="24"/>
          <w:szCs w:val="24"/>
          <w:lang w:eastAsia="en-GB"/>
        </w:rPr>
        <w:t xml:space="preserve"> (1993), Dona Hickey notes that ellipsis encourages readers to "supply what isn't there by stressing heavily what is."</w:t>
      </w:r>
    </w:p>
    <w:p w:rsidR="00D0391A" w:rsidRPr="00D0391A" w:rsidRDefault="00D0391A" w:rsidP="00D0391A">
      <w:p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For information and examples related to the mark of punctuation (</w:t>
      </w:r>
      <w:r w:rsidRPr="00D0391A">
        <w:rPr>
          <w:rFonts w:eastAsia="Times New Roman" w:cs="Times New Roman"/>
          <w:i/>
          <w:iCs/>
          <w:sz w:val="24"/>
          <w:szCs w:val="24"/>
          <w:lang w:eastAsia="en-GB"/>
        </w:rPr>
        <w:t>. . .</w:t>
      </w:r>
      <w:r w:rsidRPr="00D0391A">
        <w:rPr>
          <w:rFonts w:eastAsia="Times New Roman" w:cs="Times New Roman"/>
          <w:sz w:val="24"/>
          <w:szCs w:val="24"/>
          <w:lang w:eastAsia="en-GB"/>
        </w:rPr>
        <w:t xml:space="preserve">), see </w:t>
      </w:r>
      <w:hyperlink r:id="rId74" w:history="1">
        <w:r w:rsidRPr="00D0391A">
          <w:rPr>
            <w:rFonts w:eastAsia="Times New Roman" w:cs="Times New Roman"/>
            <w:b/>
            <w:bCs/>
            <w:color w:val="0000FF"/>
            <w:sz w:val="24"/>
            <w:szCs w:val="24"/>
            <w:u w:val="single"/>
            <w:lang w:eastAsia="en-GB"/>
          </w:rPr>
          <w:t>Ellipsis Points (Punctuation)</w:t>
        </w:r>
      </w:hyperlink>
      <w:r w:rsidRPr="00D0391A">
        <w:rPr>
          <w:rFonts w:eastAsia="Times New Roman" w:cs="Times New Roman"/>
          <w:sz w:val="24"/>
          <w:szCs w:val="24"/>
          <w:lang w:eastAsia="en-GB"/>
        </w:rPr>
        <w:t>.</w:t>
      </w:r>
    </w:p>
    <w:p w:rsidR="00D0391A" w:rsidRPr="00D0391A" w:rsidRDefault="00D0391A" w:rsidP="00D0391A">
      <w:pPr>
        <w:spacing w:before="100" w:beforeAutospacing="1" w:after="100" w:afterAutospacing="1" w:line="240" w:lineRule="auto"/>
        <w:outlineLvl w:val="2"/>
        <w:rPr>
          <w:rFonts w:eastAsia="Times New Roman" w:cs="Times New Roman"/>
          <w:b/>
          <w:bCs/>
          <w:sz w:val="24"/>
          <w:szCs w:val="24"/>
          <w:lang w:eastAsia="en-GB"/>
        </w:rPr>
      </w:pPr>
      <w:r w:rsidRPr="00D0391A">
        <w:rPr>
          <w:rFonts w:eastAsia="Times New Roman" w:cs="Times New Roman"/>
          <w:b/>
          <w:bCs/>
          <w:sz w:val="24"/>
          <w:szCs w:val="24"/>
          <w:lang w:eastAsia="en-GB"/>
        </w:rPr>
        <w:t>Examples and Observations</w:t>
      </w:r>
    </w:p>
    <w:p w:rsidR="0082658E" w:rsidRDefault="00D0391A" w:rsidP="005F2E46">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"The streets were deserted, the doors bolted."</w:t>
      </w:r>
      <w:r w:rsidR="0082658E">
        <w:rPr>
          <w:rFonts w:eastAsia="Times New Roman" w:cs="Times New Roman"/>
          <w:sz w:val="24"/>
          <w:szCs w:val="24"/>
          <w:lang w:eastAsia="en-GB"/>
        </w:rPr>
        <w:t xml:space="preserve">  </w:t>
      </w:r>
      <w:r w:rsidRPr="00D0391A">
        <w:rPr>
          <w:rFonts w:eastAsia="Times New Roman" w:cs="Times New Roman"/>
          <w:sz w:val="24"/>
          <w:szCs w:val="24"/>
          <w:lang w:eastAsia="en-GB"/>
        </w:rPr>
        <w:br/>
        <w:t xml:space="preserve">(Nikos Kazantzakis, </w:t>
      </w:r>
      <w:hyperlink r:id="rId75" w:history="1">
        <w:r w:rsidRPr="00D0391A">
          <w:rPr>
            <w:rFonts w:eastAsia="Times New Roman" w:cs="Times New Roman"/>
            <w:i/>
            <w:iCs/>
            <w:color w:val="0000FF"/>
            <w:sz w:val="24"/>
            <w:szCs w:val="24"/>
            <w:u w:val="single"/>
            <w:lang w:eastAsia="en-GB"/>
          </w:rPr>
          <w:t>Report to Greco</w:t>
        </w:r>
      </w:hyperlink>
      <w:r w:rsidRPr="00D0391A">
        <w:rPr>
          <w:rFonts w:eastAsia="Times New Roman" w:cs="Times New Roman"/>
          <w:sz w:val="24"/>
          <w:szCs w:val="24"/>
          <w:lang w:eastAsia="en-GB"/>
        </w:rPr>
        <w:t>, 1965)</w:t>
      </w:r>
      <w:r w:rsidRPr="00D0391A">
        <w:rPr>
          <w:rFonts w:eastAsia="Times New Roman" w:cs="Times New Roman"/>
          <w:sz w:val="24"/>
          <w:szCs w:val="24"/>
          <w:lang w:eastAsia="en-GB"/>
        </w:rPr>
        <w:br/>
        <w:t> </w:t>
      </w:r>
    </w:p>
    <w:p w:rsidR="00D0391A" w:rsidRPr="00D0391A" w:rsidRDefault="00D0391A" w:rsidP="005F2E46">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"His brow was furrowed, his mouth peevish."</w:t>
      </w:r>
      <w:r w:rsidRPr="00D0391A">
        <w:rPr>
          <w:rFonts w:eastAsia="Times New Roman" w:cs="Times New Roman"/>
          <w:sz w:val="24"/>
          <w:szCs w:val="24"/>
          <w:lang w:eastAsia="en-GB"/>
        </w:rPr>
        <w:br/>
        <w:t xml:space="preserve">(P.G. Wodehouse, </w:t>
      </w:r>
      <w:r w:rsidRPr="00D0391A">
        <w:rPr>
          <w:rFonts w:eastAsia="Times New Roman" w:cs="Times New Roman"/>
          <w:i/>
          <w:iCs/>
          <w:sz w:val="24"/>
          <w:szCs w:val="24"/>
          <w:lang w:eastAsia="en-GB"/>
        </w:rPr>
        <w:t xml:space="preserve">Leave It to </w:t>
      </w:r>
      <w:proofErr w:type="spellStart"/>
      <w:r w:rsidRPr="00D0391A">
        <w:rPr>
          <w:rFonts w:eastAsia="Times New Roman" w:cs="Times New Roman"/>
          <w:i/>
          <w:iCs/>
          <w:sz w:val="24"/>
          <w:szCs w:val="24"/>
          <w:lang w:eastAsia="en-GB"/>
        </w:rPr>
        <w:t>Psmith</w:t>
      </w:r>
      <w:proofErr w:type="spellEnd"/>
      <w:r w:rsidRPr="00D0391A">
        <w:rPr>
          <w:rFonts w:eastAsia="Times New Roman" w:cs="Times New Roman"/>
          <w:sz w:val="24"/>
          <w:szCs w:val="24"/>
          <w:lang w:eastAsia="en-GB"/>
        </w:rPr>
        <w:t>, 1923)</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"Wise men talk because they have something to say; fools, because they have to say something."</w:t>
      </w:r>
      <w:r w:rsidR="0082658E">
        <w:rPr>
          <w:rFonts w:eastAsia="Times New Roman" w:cs="Times New Roman"/>
          <w:sz w:val="24"/>
          <w:szCs w:val="24"/>
          <w:lang w:eastAsia="en-GB"/>
        </w:rPr>
        <w:t xml:space="preserve"> </w:t>
      </w:r>
      <w:r w:rsidRPr="00D0391A">
        <w:rPr>
          <w:rFonts w:eastAsia="Times New Roman" w:cs="Times New Roman"/>
          <w:sz w:val="24"/>
          <w:szCs w:val="24"/>
          <w:lang w:eastAsia="en-GB"/>
        </w:rPr>
        <w:t>(Plato)</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lastRenderedPageBreak/>
        <w:t>"Prosperity is a great teacher; adversity a greater."</w:t>
      </w:r>
      <w:r w:rsidRPr="00D0391A">
        <w:rPr>
          <w:rFonts w:eastAsia="Times New Roman" w:cs="Times New Roman"/>
          <w:sz w:val="24"/>
          <w:szCs w:val="24"/>
          <w:lang w:eastAsia="en-GB"/>
        </w:rPr>
        <w:br/>
        <w:t>(William Hazlitt)</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 xml:space="preserve">"In proportion as he simplifies his life, the laws of the universe will appear less complex, and solitude will not be solitude, nor poverty </w:t>
      </w:r>
      <w:proofErr w:type="spellStart"/>
      <w:r w:rsidRPr="00D0391A">
        <w:rPr>
          <w:rFonts w:eastAsia="Times New Roman" w:cs="Times New Roman"/>
          <w:sz w:val="24"/>
          <w:szCs w:val="24"/>
          <w:lang w:eastAsia="en-GB"/>
        </w:rPr>
        <w:t>poverty</w:t>
      </w:r>
      <w:proofErr w:type="spellEnd"/>
      <w:r w:rsidRPr="00D0391A">
        <w:rPr>
          <w:rFonts w:eastAsia="Times New Roman" w:cs="Times New Roman"/>
          <w:sz w:val="24"/>
          <w:szCs w:val="24"/>
          <w:lang w:eastAsia="en-GB"/>
        </w:rPr>
        <w:t xml:space="preserve">, nor weakness </w:t>
      </w:r>
      <w:proofErr w:type="spellStart"/>
      <w:r w:rsidRPr="00D0391A">
        <w:rPr>
          <w:rFonts w:eastAsia="Times New Roman" w:cs="Times New Roman"/>
          <w:sz w:val="24"/>
          <w:szCs w:val="24"/>
          <w:lang w:eastAsia="en-GB"/>
        </w:rPr>
        <w:t>weakness</w:t>
      </w:r>
      <w:proofErr w:type="spellEnd"/>
      <w:r w:rsidRPr="00D0391A">
        <w:rPr>
          <w:rFonts w:eastAsia="Times New Roman" w:cs="Times New Roman"/>
          <w:sz w:val="24"/>
          <w:szCs w:val="24"/>
          <w:lang w:eastAsia="en-GB"/>
        </w:rPr>
        <w:t>."</w:t>
      </w:r>
      <w:r w:rsidR="0082658E">
        <w:rPr>
          <w:rFonts w:eastAsia="Times New Roman" w:cs="Times New Roman"/>
          <w:sz w:val="24"/>
          <w:szCs w:val="24"/>
          <w:lang w:eastAsia="en-GB"/>
        </w:rPr>
        <w:t xml:space="preserve">  </w:t>
      </w:r>
      <w:r w:rsidRPr="00D0391A">
        <w:rPr>
          <w:rFonts w:eastAsia="Times New Roman" w:cs="Times New Roman"/>
          <w:sz w:val="24"/>
          <w:szCs w:val="24"/>
          <w:lang w:eastAsia="en-GB"/>
        </w:rPr>
        <w:t xml:space="preserve">(Henry David Thoreau, </w:t>
      </w:r>
      <w:r w:rsidRPr="00D0391A">
        <w:rPr>
          <w:rFonts w:eastAsia="Times New Roman" w:cs="Times New Roman"/>
          <w:i/>
          <w:iCs/>
          <w:sz w:val="24"/>
          <w:szCs w:val="24"/>
          <w:lang w:eastAsia="en-GB"/>
        </w:rPr>
        <w:t>Walden</w:t>
      </w:r>
      <w:r w:rsidRPr="00D0391A">
        <w:rPr>
          <w:rFonts w:eastAsia="Times New Roman" w:cs="Times New Roman"/>
          <w:sz w:val="24"/>
          <w:szCs w:val="24"/>
          <w:lang w:eastAsia="en-GB"/>
        </w:rPr>
        <w:t>, 1854)</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"Her eyes are sunk and reverting to liquid, her gait is stooped, her upper lip crowned with a moustache of close to squadron-leader density."</w:t>
      </w:r>
      <w:r w:rsidRPr="00D0391A">
        <w:rPr>
          <w:rFonts w:eastAsia="Times New Roman" w:cs="Times New Roman"/>
          <w:sz w:val="24"/>
          <w:szCs w:val="24"/>
          <w:lang w:eastAsia="en-GB"/>
        </w:rPr>
        <w:br/>
        <w:t xml:space="preserve">(Joe Bennett, </w:t>
      </w:r>
      <w:r w:rsidRPr="00D0391A">
        <w:rPr>
          <w:rFonts w:eastAsia="Times New Roman" w:cs="Times New Roman"/>
          <w:i/>
          <w:iCs/>
          <w:sz w:val="24"/>
          <w:szCs w:val="24"/>
          <w:lang w:eastAsia="en-GB"/>
        </w:rPr>
        <w:t>Mustn't Grumble: In Search of England and the English</w:t>
      </w:r>
      <w:r w:rsidRPr="00D0391A">
        <w:rPr>
          <w:rFonts w:eastAsia="Times New Roman" w:cs="Times New Roman"/>
          <w:sz w:val="24"/>
          <w:szCs w:val="24"/>
          <w:lang w:eastAsia="en-GB"/>
        </w:rPr>
        <w:t>. Simon &amp; Schuster UK, 2006)</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"Her hair was silver-tipped, her eyes large and bright."</w:t>
      </w:r>
      <w:r w:rsidRPr="00D0391A">
        <w:rPr>
          <w:rFonts w:eastAsia="Times New Roman" w:cs="Times New Roman"/>
          <w:sz w:val="24"/>
          <w:szCs w:val="24"/>
          <w:lang w:eastAsia="en-GB"/>
        </w:rPr>
        <w:br/>
        <w:t xml:space="preserve">(Muriel Spark, </w:t>
      </w:r>
      <w:r w:rsidRPr="00D0391A">
        <w:rPr>
          <w:rFonts w:eastAsia="Times New Roman" w:cs="Times New Roman"/>
          <w:i/>
          <w:iCs/>
          <w:sz w:val="24"/>
          <w:szCs w:val="24"/>
          <w:lang w:eastAsia="en-GB"/>
        </w:rPr>
        <w:t>The Takeover</w:t>
      </w:r>
      <w:r w:rsidRPr="00D0391A">
        <w:rPr>
          <w:rFonts w:eastAsia="Times New Roman" w:cs="Times New Roman"/>
          <w:sz w:val="24"/>
          <w:szCs w:val="24"/>
          <w:lang w:eastAsia="en-GB"/>
        </w:rPr>
        <w:t>, 1976)</w:t>
      </w:r>
      <w:r w:rsidRPr="00D0391A">
        <w:rPr>
          <w:rFonts w:eastAsia="Times New Roman" w:cs="Times New Roman"/>
          <w:sz w:val="24"/>
          <w:szCs w:val="24"/>
          <w:lang w:eastAsia="en-GB"/>
        </w:rPr>
        <w:br/>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"Superman debuted in 1938, Batman in 1939, Wonder Woman in 1941."</w:t>
      </w:r>
      <w:r w:rsidRPr="00D0391A">
        <w:rPr>
          <w:rFonts w:eastAsia="Times New Roman" w:cs="Times New Roman"/>
          <w:sz w:val="24"/>
          <w:szCs w:val="24"/>
          <w:lang w:eastAsia="en-GB"/>
        </w:rPr>
        <w:br/>
        <w:t xml:space="preserve">(Jill </w:t>
      </w:r>
      <w:proofErr w:type="spellStart"/>
      <w:r w:rsidRPr="00D0391A">
        <w:rPr>
          <w:rFonts w:eastAsia="Times New Roman" w:cs="Times New Roman"/>
          <w:sz w:val="24"/>
          <w:szCs w:val="24"/>
          <w:lang w:eastAsia="en-GB"/>
        </w:rPr>
        <w:t>Lepore</w:t>
      </w:r>
      <w:proofErr w:type="spellEnd"/>
      <w:r w:rsidRPr="00D0391A">
        <w:rPr>
          <w:rFonts w:eastAsia="Times New Roman" w:cs="Times New Roman"/>
          <w:sz w:val="24"/>
          <w:szCs w:val="24"/>
          <w:lang w:eastAsia="en-GB"/>
        </w:rPr>
        <w:t xml:space="preserve">, "The Last Amazon." </w:t>
      </w:r>
      <w:r w:rsidRPr="00D0391A">
        <w:rPr>
          <w:rFonts w:eastAsia="Times New Roman" w:cs="Times New Roman"/>
          <w:i/>
          <w:iCs/>
          <w:sz w:val="24"/>
          <w:szCs w:val="24"/>
          <w:lang w:eastAsia="en-GB"/>
        </w:rPr>
        <w:t>The New Yorker</w:t>
      </w:r>
      <w:r w:rsidRPr="00D0391A">
        <w:rPr>
          <w:rFonts w:eastAsia="Times New Roman" w:cs="Times New Roman"/>
          <w:sz w:val="24"/>
          <w:szCs w:val="24"/>
          <w:lang w:eastAsia="en-GB"/>
        </w:rPr>
        <w:t>, September 22, 2014)</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"Some people go to priests; others to poetry; I to my friends."</w:t>
      </w:r>
      <w:r w:rsidRPr="00D0391A">
        <w:rPr>
          <w:rFonts w:eastAsia="Times New Roman" w:cs="Times New Roman"/>
          <w:sz w:val="24"/>
          <w:szCs w:val="24"/>
          <w:lang w:eastAsia="en-GB"/>
        </w:rPr>
        <w:br/>
        <w:t>(Virginia Woolf)</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"Vanessa had to leave her children and come running, nurses had to be hired, rest homes interviewed, transport accomplished."</w:t>
      </w:r>
      <w:r w:rsidRPr="00D0391A">
        <w:rPr>
          <w:rFonts w:eastAsia="Times New Roman" w:cs="Times New Roman"/>
          <w:sz w:val="24"/>
          <w:szCs w:val="24"/>
          <w:lang w:eastAsia="en-GB"/>
        </w:rPr>
        <w:br/>
        <w:t xml:space="preserve">(Cynthia </w:t>
      </w:r>
      <w:proofErr w:type="spellStart"/>
      <w:r w:rsidRPr="00D0391A">
        <w:rPr>
          <w:rFonts w:eastAsia="Times New Roman" w:cs="Times New Roman"/>
          <w:sz w:val="24"/>
          <w:szCs w:val="24"/>
          <w:lang w:eastAsia="en-GB"/>
        </w:rPr>
        <w:t>Ozick</w:t>
      </w:r>
      <w:proofErr w:type="spellEnd"/>
      <w:r w:rsidRPr="00D0391A">
        <w:rPr>
          <w:rFonts w:eastAsia="Times New Roman" w:cs="Times New Roman"/>
          <w:sz w:val="24"/>
          <w:szCs w:val="24"/>
          <w:lang w:eastAsia="en-GB"/>
        </w:rPr>
        <w:t>, "Mrs. Virginia Woolf: A Madwoman and Her Nurse")</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 xml:space="preserve">"When well used, </w:t>
      </w:r>
      <w:r w:rsidRPr="00D0391A">
        <w:rPr>
          <w:rFonts w:eastAsia="Times New Roman" w:cs="Times New Roman"/>
          <w:b/>
          <w:bCs/>
          <w:sz w:val="24"/>
          <w:szCs w:val="24"/>
          <w:lang w:eastAsia="en-GB"/>
        </w:rPr>
        <w:t>ellipsis</w:t>
      </w:r>
      <w:r w:rsidRPr="00D0391A">
        <w:rPr>
          <w:rFonts w:eastAsia="Times New Roman" w:cs="Times New Roman"/>
          <w:sz w:val="24"/>
          <w:szCs w:val="24"/>
          <w:lang w:eastAsia="en-GB"/>
        </w:rPr>
        <w:t xml:space="preserve"> can create a bond of sorts between the writer and the reader. The writer is saying, in effect, I needn't spell everything out for you; I know you'll understand."</w:t>
      </w:r>
      <w:r w:rsidRPr="00D0391A">
        <w:rPr>
          <w:rFonts w:eastAsia="Times New Roman" w:cs="Times New Roman"/>
          <w:sz w:val="24"/>
          <w:szCs w:val="24"/>
          <w:lang w:eastAsia="en-GB"/>
        </w:rPr>
        <w:br/>
        <w:t xml:space="preserve">(Martha </w:t>
      </w:r>
      <w:proofErr w:type="spellStart"/>
      <w:r w:rsidRPr="00D0391A">
        <w:rPr>
          <w:rFonts w:eastAsia="Times New Roman" w:cs="Times New Roman"/>
          <w:sz w:val="24"/>
          <w:szCs w:val="24"/>
          <w:lang w:eastAsia="en-GB"/>
        </w:rPr>
        <w:t>Kolln</w:t>
      </w:r>
      <w:proofErr w:type="spellEnd"/>
      <w:r w:rsidRPr="00D0391A">
        <w:rPr>
          <w:rFonts w:eastAsia="Times New Roman" w:cs="Times New Roman"/>
          <w:sz w:val="24"/>
          <w:szCs w:val="24"/>
          <w:lang w:eastAsia="en-GB"/>
        </w:rPr>
        <w:t xml:space="preserve">, </w:t>
      </w:r>
      <w:r w:rsidRPr="00D0391A">
        <w:rPr>
          <w:rFonts w:eastAsia="Times New Roman" w:cs="Times New Roman"/>
          <w:i/>
          <w:iCs/>
          <w:sz w:val="24"/>
          <w:szCs w:val="24"/>
          <w:lang w:eastAsia="en-GB"/>
        </w:rPr>
        <w:t>Rhetorical Grammar</w:t>
      </w:r>
      <w:r w:rsidRPr="00D0391A">
        <w:rPr>
          <w:rFonts w:eastAsia="Times New Roman" w:cs="Times New Roman"/>
          <w:sz w:val="24"/>
          <w:szCs w:val="24"/>
          <w:lang w:eastAsia="en-GB"/>
        </w:rPr>
        <w:t>, 5th ed. Pearson, 2007)</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 xml:space="preserve">"Later, it does not surprise me to find myself in Miss </w:t>
      </w:r>
      <w:proofErr w:type="spellStart"/>
      <w:r w:rsidRPr="00D0391A">
        <w:rPr>
          <w:rFonts w:eastAsia="Times New Roman" w:cs="Times New Roman"/>
          <w:sz w:val="24"/>
          <w:szCs w:val="24"/>
          <w:lang w:eastAsia="en-GB"/>
        </w:rPr>
        <w:t>Mey's</w:t>
      </w:r>
      <w:proofErr w:type="spellEnd"/>
      <w:r w:rsidRPr="00D0391A">
        <w:rPr>
          <w:rFonts w:eastAsia="Times New Roman" w:cs="Times New Roman"/>
          <w:sz w:val="24"/>
          <w:szCs w:val="24"/>
          <w:lang w:eastAsia="en-GB"/>
        </w:rPr>
        <w:t xml:space="preserve"> shiny black car, sharing the back seat with the other lucky ones. Does not surprise me that I thoroughly enjoy the fair."</w:t>
      </w:r>
      <w:r w:rsidRPr="00D0391A">
        <w:rPr>
          <w:rFonts w:eastAsia="Times New Roman" w:cs="Times New Roman"/>
          <w:sz w:val="24"/>
          <w:szCs w:val="24"/>
          <w:lang w:eastAsia="en-GB"/>
        </w:rPr>
        <w:br/>
        <w:t xml:space="preserve">(Alice Walker, </w:t>
      </w:r>
      <w:hyperlink r:id="rId76" w:history="1">
        <w:r w:rsidRPr="00D0391A">
          <w:rPr>
            <w:rFonts w:eastAsia="Times New Roman" w:cs="Times New Roman"/>
            <w:color w:val="0000FF"/>
            <w:sz w:val="24"/>
            <w:szCs w:val="24"/>
            <w:u w:val="single"/>
            <w:lang w:eastAsia="en-GB"/>
          </w:rPr>
          <w:t>"Beauty: When the Other Dancer Is the Self,"</w:t>
        </w:r>
      </w:hyperlink>
      <w:r w:rsidRPr="00D0391A">
        <w:rPr>
          <w:rFonts w:eastAsia="Times New Roman" w:cs="Times New Roman"/>
          <w:sz w:val="24"/>
          <w:szCs w:val="24"/>
          <w:lang w:eastAsia="en-GB"/>
        </w:rPr>
        <w:t xml:space="preserve"> 1983)</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 xml:space="preserve">"There is much to support the view that it is clothes that wear us, and not </w:t>
      </w:r>
      <w:proofErr w:type="gramStart"/>
      <w:r w:rsidRPr="00D0391A">
        <w:rPr>
          <w:rFonts w:eastAsia="Times New Roman" w:cs="Times New Roman"/>
          <w:sz w:val="24"/>
          <w:szCs w:val="24"/>
          <w:lang w:eastAsia="en-GB"/>
        </w:rPr>
        <w:t>we</w:t>
      </w:r>
      <w:proofErr w:type="gramEnd"/>
      <w:r w:rsidRPr="00D0391A">
        <w:rPr>
          <w:rFonts w:eastAsia="Times New Roman" w:cs="Times New Roman"/>
          <w:sz w:val="24"/>
          <w:szCs w:val="24"/>
          <w:lang w:eastAsia="en-GB"/>
        </w:rPr>
        <w:t>, them."</w:t>
      </w:r>
      <w:r w:rsidRPr="00D0391A">
        <w:rPr>
          <w:rFonts w:eastAsia="Times New Roman" w:cs="Times New Roman"/>
          <w:sz w:val="24"/>
          <w:szCs w:val="24"/>
          <w:lang w:eastAsia="en-GB"/>
        </w:rPr>
        <w:br/>
        <w:t>(Virginia Woolf)</w:t>
      </w:r>
      <w:r w:rsidRPr="00D0391A">
        <w:rPr>
          <w:rFonts w:eastAsia="Times New Roman" w:cs="Times New Roman"/>
          <w:sz w:val="24"/>
          <w:szCs w:val="24"/>
          <w:lang w:eastAsia="en-GB"/>
        </w:rPr>
        <w:br/>
        <w:t> </w:t>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"True stories deal with hunger, imaginary ones with love."</w:t>
      </w:r>
      <w:r w:rsidRPr="00D0391A">
        <w:rPr>
          <w:rFonts w:eastAsia="Times New Roman" w:cs="Times New Roman"/>
          <w:sz w:val="24"/>
          <w:szCs w:val="24"/>
          <w:lang w:eastAsia="en-GB"/>
        </w:rPr>
        <w:br/>
        <w:t xml:space="preserve">(Raymond </w:t>
      </w:r>
      <w:proofErr w:type="spellStart"/>
      <w:r w:rsidRPr="00D0391A">
        <w:rPr>
          <w:rFonts w:eastAsia="Times New Roman" w:cs="Times New Roman"/>
          <w:sz w:val="24"/>
          <w:szCs w:val="24"/>
          <w:lang w:eastAsia="en-GB"/>
        </w:rPr>
        <w:t>Queneau</w:t>
      </w:r>
      <w:proofErr w:type="spellEnd"/>
      <w:r w:rsidRPr="00D0391A">
        <w:rPr>
          <w:rFonts w:eastAsia="Times New Roman" w:cs="Times New Roman"/>
          <w:sz w:val="24"/>
          <w:szCs w:val="24"/>
          <w:lang w:eastAsia="en-GB"/>
        </w:rPr>
        <w:t>)</w:t>
      </w:r>
      <w:r w:rsidRPr="00D0391A">
        <w:rPr>
          <w:rFonts w:eastAsia="Times New Roman" w:cs="Times New Roman"/>
          <w:sz w:val="24"/>
          <w:szCs w:val="24"/>
          <w:lang w:eastAsia="en-GB"/>
        </w:rPr>
        <w:br/>
        <w:t> </w:t>
      </w:r>
    </w:p>
    <w:p w:rsidR="0082658E"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b/>
          <w:bCs/>
          <w:sz w:val="24"/>
          <w:szCs w:val="24"/>
          <w:lang w:eastAsia="en-GB"/>
        </w:rPr>
        <w:t>Using Ellipsis Effectively</w:t>
      </w:r>
      <w:r w:rsidRPr="00D0391A">
        <w:rPr>
          <w:rFonts w:eastAsia="Times New Roman" w:cs="Times New Roman"/>
          <w:sz w:val="24"/>
          <w:szCs w:val="24"/>
          <w:lang w:eastAsia="en-GB"/>
        </w:rPr>
        <w:br/>
        <w:t>"</w:t>
      </w:r>
      <w:r w:rsidRPr="00D0391A">
        <w:rPr>
          <w:rFonts w:eastAsia="Times New Roman" w:cs="Times New Roman"/>
          <w:b/>
          <w:bCs/>
          <w:sz w:val="24"/>
          <w:szCs w:val="24"/>
          <w:lang w:eastAsia="en-GB"/>
        </w:rPr>
        <w:t>Ellipsis</w:t>
      </w:r>
      <w:r w:rsidRPr="00D0391A">
        <w:rPr>
          <w:rFonts w:eastAsia="Times New Roman" w:cs="Times New Roman"/>
          <w:sz w:val="24"/>
          <w:szCs w:val="24"/>
          <w:lang w:eastAsia="en-GB"/>
        </w:rPr>
        <w:t xml:space="preserve"> can be an artful and arresting means of securing economy of expression. We must see to it, however, that the understood words are grammatically compatible. If we wrote, 'The ringleader was hanged, and his accomplices imprisoned,' we would </w:t>
      </w:r>
      <w:r w:rsidRPr="00D0391A">
        <w:rPr>
          <w:rFonts w:eastAsia="Times New Roman" w:cs="Times New Roman"/>
          <w:sz w:val="24"/>
          <w:szCs w:val="24"/>
          <w:lang w:eastAsia="en-GB"/>
        </w:rPr>
        <w:lastRenderedPageBreak/>
        <w:t xml:space="preserve">be guilty of a </w:t>
      </w:r>
      <w:hyperlink r:id="rId77" w:history="1">
        <w:r w:rsidRPr="00D0391A">
          <w:rPr>
            <w:rFonts w:eastAsia="Times New Roman" w:cs="Times New Roman"/>
            <w:color w:val="0000FF"/>
            <w:sz w:val="24"/>
            <w:szCs w:val="24"/>
            <w:u w:val="single"/>
            <w:lang w:eastAsia="en-GB"/>
          </w:rPr>
          <w:t>solecism</w:t>
        </w:r>
      </w:hyperlink>
      <w:r w:rsidRPr="00D0391A">
        <w:rPr>
          <w:rFonts w:eastAsia="Times New Roman" w:cs="Times New Roman"/>
          <w:sz w:val="24"/>
          <w:szCs w:val="24"/>
          <w:lang w:eastAsia="en-GB"/>
        </w:rPr>
        <w:t xml:space="preserve">, because the understood </w:t>
      </w:r>
      <w:r w:rsidRPr="00D0391A">
        <w:rPr>
          <w:rFonts w:eastAsia="Times New Roman" w:cs="Times New Roman"/>
          <w:i/>
          <w:iCs/>
          <w:sz w:val="24"/>
          <w:szCs w:val="24"/>
          <w:lang w:eastAsia="en-GB"/>
        </w:rPr>
        <w:t>was</w:t>
      </w:r>
      <w:r w:rsidRPr="00D0391A">
        <w:rPr>
          <w:rFonts w:eastAsia="Times New Roman" w:cs="Times New Roman"/>
          <w:sz w:val="24"/>
          <w:szCs w:val="24"/>
          <w:lang w:eastAsia="en-GB"/>
        </w:rPr>
        <w:t xml:space="preserve"> is not grammatically compatible with the plural subject (</w:t>
      </w:r>
      <w:r w:rsidRPr="00D0391A">
        <w:rPr>
          <w:rFonts w:eastAsia="Times New Roman" w:cs="Times New Roman"/>
          <w:i/>
          <w:iCs/>
          <w:sz w:val="24"/>
          <w:szCs w:val="24"/>
          <w:lang w:eastAsia="en-GB"/>
        </w:rPr>
        <w:t>accomplices</w:t>
      </w:r>
      <w:r w:rsidRPr="00D0391A">
        <w:rPr>
          <w:rFonts w:eastAsia="Times New Roman" w:cs="Times New Roman"/>
          <w:sz w:val="24"/>
          <w:szCs w:val="24"/>
          <w:lang w:eastAsia="en-GB"/>
        </w:rPr>
        <w:t>) of the second clause."</w:t>
      </w:r>
      <w:r w:rsidRPr="00D0391A">
        <w:rPr>
          <w:rFonts w:eastAsia="Times New Roman" w:cs="Times New Roman"/>
          <w:sz w:val="24"/>
          <w:szCs w:val="24"/>
          <w:lang w:eastAsia="en-GB"/>
        </w:rPr>
        <w:br/>
      </w:r>
    </w:p>
    <w:p w:rsidR="00D0391A" w:rsidRPr="00D0391A" w:rsidRDefault="00D0391A" w:rsidP="00C07BCC">
      <w:pPr>
        <w:numPr>
          <w:ilvl w:val="0"/>
          <w:numId w:val="7"/>
        </w:num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 xml:space="preserve">(Edward P.J. Corbett and Robert Connors, </w:t>
      </w:r>
      <w:r w:rsidRPr="00D0391A">
        <w:rPr>
          <w:rFonts w:eastAsia="Times New Roman" w:cs="Times New Roman"/>
          <w:i/>
          <w:iCs/>
          <w:sz w:val="24"/>
          <w:szCs w:val="24"/>
          <w:lang w:eastAsia="en-GB"/>
        </w:rPr>
        <w:t>Classical Rhetoric for the Modern Student</w:t>
      </w:r>
      <w:r w:rsidRPr="00D0391A">
        <w:rPr>
          <w:rFonts w:eastAsia="Times New Roman" w:cs="Times New Roman"/>
          <w:sz w:val="24"/>
          <w:szCs w:val="24"/>
          <w:lang w:eastAsia="en-GB"/>
        </w:rPr>
        <w:t>. Oxford University Press, 1999)</w:t>
      </w:r>
      <w:r w:rsidRPr="00D0391A">
        <w:rPr>
          <w:rFonts w:eastAsia="Times New Roman" w:cs="Times New Roman"/>
          <w:sz w:val="24"/>
          <w:szCs w:val="24"/>
          <w:lang w:eastAsia="en-GB"/>
        </w:rPr>
        <w:br/>
      </w:r>
      <w:r w:rsidRPr="00D0391A">
        <w:rPr>
          <w:rFonts w:eastAsia="Times New Roman" w:cs="Times New Roman"/>
          <w:sz w:val="24"/>
          <w:szCs w:val="24"/>
          <w:lang w:eastAsia="en-GB"/>
        </w:rPr>
        <w:br/>
        <w:t xml:space="preserve">"The potential for unintended </w:t>
      </w:r>
      <w:proofErr w:type="spellStart"/>
      <w:r w:rsidRPr="00D0391A">
        <w:rPr>
          <w:rFonts w:eastAsia="Times New Roman" w:cs="Times New Roman"/>
          <w:sz w:val="24"/>
          <w:szCs w:val="24"/>
          <w:lang w:eastAsia="en-GB"/>
        </w:rPr>
        <w:t>humor</w:t>
      </w:r>
      <w:proofErr w:type="spellEnd"/>
      <w:r w:rsidRPr="00D0391A">
        <w:rPr>
          <w:rFonts w:eastAsia="Times New Roman" w:cs="Times New Roman"/>
          <w:sz w:val="24"/>
          <w:szCs w:val="24"/>
          <w:lang w:eastAsia="en-GB"/>
        </w:rPr>
        <w:t xml:space="preserve"> in 'compressed' English isn’t restricted to </w:t>
      </w:r>
      <w:hyperlink r:id="rId78" w:history="1">
        <w:r w:rsidRPr="00D0391A">
          <w:rPr>
            <w:rFonts w:eastAsia="Times New Roman" w:cs="Times New Roman"/>
            <w:color w:val="0000FF"/>
            <w:sz w:val="24"/>
            <w:szCs w:val="24"/>
            <w:u w:val="single"/>
            <w:lang w:eastAsia="en-GB"/>
          </w:rPr>
          <w:t>headline writing</w:t>
        </w:r>
      </w:hyperlink>
      <w:r w:rsidRPr="00D0391A">
        <w:rPr>
          <w:rFonts w:eastAsia="Times New Roman" w:cs="Times New Roman"/>
          <w:sz w:val="24"/>
          <w:szCs w:val="24"/>
          <w:lang w:eastAsia="en-GB"/>
        </w:rPr>
        <w:t xml:space="preserve">; it goes back to the days of the </w:t>
      </w:r>
      <w:hyperlink r:id="rId79" w:history="1">
        <w:r w:rsidRPr="00D0391A">
          <w:rPr>
            <w:rFonts w:eastAsia="Times New Roman" w:cs="Times New Roman"/>
            <w:color w:val="0000FF"/>
            <w:sz w:val="24"/>
            <w:szCs w:val="24"/>
            <w:u w:val="single"/>
            <w:lang w:eastAsia="en-GB"/>
          </w:rPr>
          <w:t>telegraph</w:t>
        </w:r>
      </w:hyperlink>
      <w:r w:rsidRPr="00D0391A">
        <w:rPr>
          <w:rFonts w:eastAsia="Times New Roman" w:cs="Times New Roman"/>
          <w:sz w:val="24"/>
          <w:szCs w:val="24"/>
          <w:lang w:eastAsia="en-GB"/>
        </w:rPr>
        <w:t xml:space="preserve">. One clever (though possibly apocryphal) example once appeared in the pages of </w:t>
      </w:r>
      <w:r w:rsidRPr="00D0391A">
        <w:rPr>
          <w:rFonts w:eastAsia="Times New Roman" w:cs="Times New Roman"/>
          <w:i/>
          <w:iCs/>
          <w:sz w:val="24"/>
          <w:szCs w:val="24"/>
          <w:lang w:eastAsia="en-GB"/>
        </w:rPr>
        <w:t>Time</w:t>
      </w:r>
      <w:r w:rsidRPr="00D0391A">
        <w:rPr>
          <w:rFonts w:eastAsia="Times New Roman" w:cs="Times New Roman"/>
          <w:sz w:val="24"/>
          <w:szCs w:val="24"/>
          <w:lang w:eastAsia="en-GB"/>
        </w:rPr>
        <w:t xml:space="preserve"> magazine: Cary Grant received a telegram from an editor inquiring, 'HOW OLD CARY GRANT?'--to which he responded: 'OLD CARY GRANT FINE. HOW YOU?' The omitted verb may have saved the sender a nickel, but the snappy comeback was worth far more."</w:t>
      </w:r>
      <w:r w:rsidRPr="00D0391A">
        <w:rPr>
          <w:rFonts w:eastAsia="Times New Roman" w:cs="Times New Roman"/>
          <w:sz w:val="24"/>
          <w:szCs w:val="24"/>
          <w:lang w:eastAsia="en-GB"/>
        </w:rPr>
        <w:br/>
        <w:t xml:space="preserve">(Ben Zimmer, "Crash Blossoms." </w:t>
      </w:r>
      <w:r w:rsidRPr="00D0391A">
        <w:rPr>
          <w:rFonts w:eastAsia="Times New Roman" w:cs="Times New Roman"/>
          <w:i/>
          <w:iCs/>
          <w:sz w:val="24"/>
          <w:szCs w:val="24"/>
          <w:lang w:eastAsia="en-GB"/>
        </w:rPr>
        <w:t>The New York Times</w:t>
      </w:r>
      <w:r w:rsidRPr="00D0391A">
        <w:rPr>
          <w:rFonts w:eastAsia="Times New Roman" w:cs="Times New Roman"/>
          <w:sz w:val="24"/>
          <w:szCs w:val="24"/>
          <w:lang w:eastAsia="en-GB"/>
        </w:rPr>
        <w:t>, Jan. 27, 2010)</w:t>
      </w:r>
      <w:r w:rsidRPr="00D0391A">
        <w:rPr>
          <w:rFonts w:eastAsia="Times New Roman" w:cs="Times New Roman"/>
          <w:sz w:val="24"/>
          <w:szCs w:val="24"/>
          <w:lang w:eastAsia="en-GB"/>
        </w:rPr>
        <w:br/>
        <w:t> </w:t>
      </w:r>
    </w:p>
    <w:p w:rsidR="00D0391A" w:rsidRPr="00D0391A" w:rsidRDefault="00536775" w:rsidP="00D0391A">
      <w:pPr>
        <w:spacing w:before="100" w:beforeAutospacing="1" w:after="100" w:afterAutospacing="1" w:line="240" w:lineRule="auto"/>
        <w:rPr>
          <w:rFonts w:eastAsia="Times New Roman" w:cs="Times New Roman"/>
          <w:sz w:val="24"/>
          <w:szCs w:val="24"/>
          <w:lang w:eastAsia="en-GB"/>
        </w:rPr>
      </w:pPr>
      <w:hyperlink r:id="rId80" w:history="1">
        <w:r w:rsidR="00D0391A" w:rsidRPr="00D0391A">
          <w:rPr>
            <w:rFonts w:eastAsia="Times New Roman" w:cs="Times New Roman"/>
            <w:b/>
            <w:bCs/>
            <w:color w:val="0000FF"/>
            <w:sz w:val="24"/>
            <w:szCs w:val="24"/>
            <w:u w:val="single"/>
            <w:lang w:eastAsia="en-GB"/>
          </w:rPr>
          <w:t>Ellipsis in Films</w:t>
        </w:r>
      </w:hyperlink>
    </w:p>
    <w:p w:rsidR="007D0985" w:rsidRPr="00661D25" w:rsidRDefault="00D0391A" w:rsidP="00D0391A">
      <w:pPr>
        <w:spacing w:before="100" w:beforeAutospacing="1" w:after="100" w:afterAutospacing="1" w:line="240" w:lineRule="auto"/>
        <w:rPr>
          <w:rFonts w:eastAsia="Times New Roman" w:cs="Times New Roman"/>
          <w:sz w:val="24"/>
          <w:szCs w:val="24"/>
          <w:lang w:eastAsia="en-GB"/>
        </w:rPr>
      </w:pPr>
      <w:r w:rsidRPr="00D0391A">
        <w:rPr>
          <w:rFonts w:eastAsia="Times New Roman" w:cs="Times New Roman"/>
          <w:sz w:val="24"/>
          <w:szCs w:val="24"/>
          <w:lang w:eastAsia="en-GB"/>
        </w:rPr>
        <w:t xml:space="preserve">"Leaving out a character's face from the frame [in a scene in a film] is a special case of </w:t>
      </w:r>
      <w:r w:rsidRPr="00D0391A">
        <w:rPr>
          <w:rFonts w:eastAsia="Times New Roman" w:cs="Times New Roman"/>
          <w:b/>
          <w:bCs/>
          <w:sz w:val="24"/>
          <w:szCs w:val="24"/>
          <w:lang w:eastAsia="en-GB"/>
        </w:rPr>
        <w:t>ellipsis</w:t>
      </w:r>
      <w:r w:rsidRPr="00D0391A">
        <w:rPr>
          <w:rFonts w:eastAsia="Times New Roman" w:cs="Times New Roman"/>
          <w:sz w:val="24"/>
          <w:szCs w:val="24"/>
          <w:lang w:eastAsia="en-GB"/>
        </w:rPr>
        <w:t xml:space="preserve"> with many applications.</w:t>
      </w:r>
      <w:r w:rsidRPr="00D0391A">
        <w:rPr>
          <w:rFonts w:eastAsia="Times New Roman" w:cs="Times New Roman"/>
          <w:sz w:val="24"/>
          <w:szCs w:val="24"/>
          <w:lang w:eastAsia="en-GB"/>
        </w:rPr>
        <w:br/>
      </w:r>
      <w:r w:rsidRPr="00D0391A">
        <w:rPr>
          <w:rFonts w:eastAsia="Times New Roman" w:cs="Times New Roman"/>
          <w:sz w:val="24"/>
          <w:szCs w:val="24"/>
          <w:lang w:eastAsia="en-GB"/>
        </w:rPr>
        <w:br/>
        <w:t xml:space="preserve">"When the real Hitler arrives for a gala </w:t>
      </w:r>
      <w:proofErr w:type="spellStart"/>
      <w:r w:rsidRPr="00D0391A">
        <w:rPr>
          <w:rFonts w:eastAsia="Times New Roman" w:cs="Times New Roman"/>
          <w:sz w:val="24"/>
          <w:szCs w:val="24"/>
          <w:lang w:eastAsia="en-GB"/>
        </w:rPr>
        <w:t>theater</w:t>
      </w:r>
      <w:proofErr w:type="spellEnd"/>
      <w:r w:rsidRPr="00D0391A">
        <w:rPr>
          <w:rFonts w:eastAsia="Times New Roman" w:cs="Times New Roman"/>
          <w:sz w:val="24"/>
          <w:szCs w:val="24"/>
          <w:lang w:eastAsia="en-GB"/>
        </w:rPr>
        <w:t xml:space="preserve"> night in Warsaw, Ernst Lubitsch never shows his face. We see only his back from his arrival outside to his walking into his </w:t>
      </w:r>
      <w:proofErr w:type="spellStart"/>
      <w:r w:rsidRPr="00D0391A">
        <w:rPr>
          <w:rFonts w:eastAsia="Times New Roman" w:cs="Times New Roman"/>
          <w:sz w:val="24"/>
          <w:szCs w:val="24"/>
          <w:lang w:eastAsia="en-GB"/>
        </w:rPr>
        <w:t>theater</w:t>
      </w:r>
      <w:proofErr w:type="spellEnd"/>
      <w:r w:rsidRPr="00D0391A">
        <w:rPr>
          <w:rFonts w:eastAsia="Times New Roman" w:cs="Times New Roman"/>
          <w:sz w:val="24"/>
          <w:szCs w:val="24"/>
          <w:lang w:eastAsia="en-GB"/>
        </w:rPr>
        <w:t xml:space="preserve"> box, his arm raised in salute, and the standing audience below, or now and then a very long shot. This prevents a minor character from gaining undue weight, as such a historical personage would (</w:t>
      </w:r>
      <w:r w:rsidRPr="00D0391A">
        <w:rPr>
          <w:rFonts w:eastAsia="Times New Roman" w:cs="Times New Roman"/>
          <w:i/>
          <w:iCs/>
          <w:sz w:val="24"/>
          <w:szCs w:val="24"/>
          <w:lang w:eastAsia="en-GB"/>
        </w:rPr>
        <w:t xml:space="preserve">To </w:t>
      </w:r>
      <w:proofErr w:type="gramStart"/>
      <w:r w:rsidRPr="00D0391A">
        <w:rPr>
          <w:rFonts w:eastAsia="Times New Roman" w:cs="Times New Roman"/>
          <w:i/>
          <w:iCs/>
          <w:sz w:val="24"/>
          <w:szCs w:val="24"/>
          <w:lang w:eastAsia="en-GB"/>
        </w:rPr>
        <w:t>Be</w:t>
      </w:r>
      <w:proofErr w:type="gramEnd"/>
      <w:r w:rsidRPr="00D0391A">
        <w:rPr>
          <w:rFonts w:eastAsia="Times New Roman" w:cs="Times New Roman"/>
          <w:i/>
          <w:iCs/>
          <w:sz w:val="24"/>
          <w:szCs w:val="24"/>
          <w:lang w:eastAsia="en-GB"/>
        </w:rPr>
        <w:t xml:space="preserve"> or Not to Be</w:t>
      </w:r>
      <w:r w:rsidRPr="00D0391A">
        <w:rPr>
          <w:rFonts w:eastAsia="Times New Roman" w:cs="Times New Roman"/>
          <w:sz w:val="24"/>
          <w:szCs w:val="24"/>
          <w:lang w:eastAsia="en-GB"/>
        </w:rPr>
        <w:t>)."</w:t>
      </w:r>
      <w:r w:rsidRPr="00D0391A">
        <w:rPr>
          <w:rFonts w:eastAsia="Times New Roman" w:cs="Times New Roman"/>
          <w:sz w:val="24"/>
          <w:szCs w:val="24"/>
          <w:lang w:eastAsia="en-GB"/>
        </w:rPr>
        <w:br/>
        <w:t xml:space="preserve">(N. Roy Clifton, </w:t>
      </w:r>
      <w:proofErr w:type="gramStart"/>
      <w:r w:rsidRPr="00D0391A">
        <w:rPr>
          <w:rFonts w:eastAsia="Times New Roman" w:cs="Times New Roman"/>
          <w:i/>
          <w:iCs/>
          <w:sz w:val="24"/>
          <w:szCs w:val="24"/>
          <w:lang w:eastAsia="en-GB"/>
        </w:rPr>
        <w:t>The</w:t>
      </w:r>
      <w:proofErr w:type="gramEnd"/>
      <w:r w:rsidRPr="00D0391A">
        <w:rPr>
          <w:rFonts w:eastAsia="Times New Roman" w:cs="Times New Roman"/>
          <w:i/>
          <w:iCs/>
          <w:sz w:val="24"/>
          <w:szCs w:val="24"/>
          <w:lang w:eastAsia="en-GB"/>
        </w:rPr>
        <w:t xml:space="preserve"> Figure in Film</w:t>
      </w:r>
      <w:r w:rsidRPr="00D0391A">
        <w:rPr>
          <w:rFonts w:eastAsia="Times New Roman" w:cs="Times New Roman"/>
          <w:sz w:val="24"/>
          <w:szCs w:val="24"/>
          <w:lang w:eastAsia="en-GB"/>
        </w:rPr>
        <w:t>. Associated University Presses, 1983)</w:t>
      </w:r>
    </w:p>
    <w:p w:rsidR="007D0985" w:rsidRPr="00661D25" w:rsidRDefault="007D0985" w:rsidP="00D0391A">
      <w:pPr>
        <w:spacing w:before="100" w:beforeAutospacing="1" w:after="100" w:afterAutospacing="1" w:line="240" w:lineRule="auto"/>
        <w:rPr>
          <w:rFonts w:eastAsia="Times New Roman" w:cs="Times New Roman"/>
          <w:sz w:val="24"/>
          <w:szCs w:val="24"/>
          <w:lang w:eastAsia="en-GB"/>
        </w:rPr>
      </w:pPr>
    </w:p>
    <w:p w:rsidR="000129C1" w:rsidRPr="0082658E" w:rsidRDefault="000129C1" w:rsidP="00D0391A">
      <w:pPr>
        <w:spacing w:before="100" w:beforeAutospacing="1" w:after="100" w:afterAutospacing="1" w:line="240" w:lineRule="auto"/>
        <w:rPr>
          <w:rFonts w:eastAsia="Times New Roman" w:cs="Times New Roman"/>
          <w:b/>
          <w:color w:val="FF0000"/>
          <w:sz w:val="32"/>
          <w:szCs w:val="32"/>
          <w:lang w:eastAsia="en-GB"/>
        </w:rPr>
      </w:pPr>
      <w:r w:rsidRPr="0082658E">
        <w:rPr>
          <w:rFonts w:eastAsia="Times New Roman" w:cs="Times New Roman"/>
          <w:b/>
          <w:color w:val="FF0000"/>
          <w:sz w:val="32"/>
          <w:szCs w:val="32"/>
          <w:lang w:eastAsia="en-GB"/>
        </w:rPr>
        <w:t>Paragraph transition</w:t>
      </w:r>
    </w:p>
    <w:p w:rsidR="000129C1" w:rsidRPr="000129C1" w:rsidRDefault="000129C1" w:rsidP="000129C1">
      <w:pPr>
        <w:spacing w:before="100" w:beforeAutospacing="1" w:after="100" w:afterAutospacing="1" w:line="240" w:lineRule="auto"/>
        <w:rPr>
          <w:rFonts w:eastAsia="Times New Roman" w:cs="Times New Roman"/>
          <w:sz w:val="24"/>
          <w:szCs w:val="24"/>
          <w:lang w:eastAsia="en-GB"/>
        </w:rPr>
      </w:pPr>
      <w:r w:rsidRPr="000129C1">
        <w:rPr>
          <w:rFonts w:eastAsia="Times New Roman" w:cs="Times New Roman"/>
          <w:b/>
          <w:bCs/>
          <w:sz w:val="24"/>
          <w:szCs w:val="24"/>
          <w:lang w:eastAsia="en-GB"/>
        </w:rPr>
        <w:t xml:space="preserve">Definition: </w:t>
      </w:r>
    </w:p>
    <w:p w:rsidR="000129C1" w:rsidRPr="000129C1" w:rsidRDefault="000129C1" w:rsidP="000129C1">
      <w:pPr>
        <w:spacing w:before="100" w:beforeAutospacing="1" w:after="100" w:afterAutospacing="1" w:line="240" w:lineRule="auto"/>
        <w:rPr>
          <w:rFonts w:eastAsia="Times New Roman" w:cs="Times New Roman"/>
          <w:sz w:val="24"/>
          <w:szCs w:val="24"/>
          <w:lang w:eastAsia="en-GB"/>
        </w:rPr>
      </w:pPr>
      <w:r w:rsidRPr="000129C1">
        <w:rPr>
          <w:rFonts w:eastAsia="Times New Roman" w:cs="Times New Roman"/>
          <w:sz w:val="24"/>
          <w:szCs w:val="24"/>
          <w:lang w:eastAsia="en-GB"/>
        </w:rPr>
        <w:t>A word, phrase, or sentence that marks a shift in thought from one paragraph to the next. A paragraph transition may appear at the end of the first paragraph or at the beginning of the second paragraph--or in both places.</w:t>
      </w:r>
    </w:p>
    <w:p w:rsidR="000129C1" w:rsidRPr="000129C1" w:rsidRDefault="000129C1" w:rsidP="000129C1">
      <w:pPr>
        <w:spacing w:before="100" w:beforeAutospacing="1" w:after="100" w:afterAutospacing="1" w:line="240" w:lineRule="auto"/>
        <w:rPr>
          <w:rFonts w:eastAsia="Times New Roman" w:cs="Times New Roman"/>
          <w:sz w:val="24"/>
          <w:szCs w:val="24"/>
          <w:lang w:eastAsia="en-GB"/>
        </w:rPr>
      </w:pPr>
      <w:r w:rsidRPr="000129C1">
        <w:rPr>
          <w:rFonts w:eastAsia="Times New Roman" w:cs="Times New Roman"/>
          <w:sz w:val="24"/>
          <w:szCs w:val="24"/>
          <w:lang w:eastAsia="en-GB"/>
        </w:rPr>
        <w:t xml:space="preserve">Paragraph transitions contribute to a sense of </w:t>
      </w:r>
      <w:hyperlink r:id="rId81" w:history="1">
        <w:r w:rsidRPr="000129C1">
          <w:rPr>
            <w:rFonts w:eastAsia="Times New Roman" w:cs="Times New Roman"/>
            <w:color w:val="0000FF"/>
            <w:sz w:val="24"/>
            <w:szCs w:val="24"/>
            <w:u w:val="single"/>
            <w:lang w:eastAsia="en-GB"/>
          </w:rPr>
          <w:t>coherence</w:t>
        </w:r>
      </w:hyperlink>
      <w:r w:rsidRPr="000129C1">
        <w:rPr>
          <w:rFonts w:eastAsia="Times New Roman" w:cs="Times New Roman"/>
          <w:sz w:val="24"/>
          <w:szCs w:val="24"/>
          <w:lang w:eastAsia="en-GB"/>
        </w:rPr>
        <w:t xml:space="preserve"> and </w:t>
      </w:r>
      <w:hyperlink r:id="rId82" w:history="1">
        <w:r w:rsidRPr="000129C1">
          <w:rPr>
            <w:rFonts w:eastAsia="Times New Roman" w:cs="Times New Roman"/>
            <w:color w:val="0000FF"/>
            <w:sz w:val="24"/>
            <w:szCs w:val="24"/>
            <w:u w:val="single"/>
            <w:lang w:eastAsia="en-GB"/>
          </w:rPr>
          <w:t>cohesion</w:t>
        </w:r>
      </w:hyperlink>
      <w:r w:rsidRPr="000129C1">
        <w:rPr>
          <w:rFonts w:eastAsia="Times New Roman" w:cs="Times New Roman"/>
          <w:sz w:val="24"/>
          <w:szCs w:val="24"/>
          <w:lang w:eastAsia="en-GB"/>
        </w:rPr>
        <w:t xml:space="preserve"> in a </w:t>
      </w:r>
      <w:hyperlink r:id="rId83" w:history="1">
        <w:r w:rsidRPr="000129C1">
          <w:rPr>
            <w:rFonts w:eastAsia="Times New Roman" w:cs="Times New Roman"/>
            <w:color w:val="0000FF"/>
            <w:sz w:val="24"/>
            <w:szCs w:val="24"/>
            <w:u w:val="single"/>
            <w:lang w:eastAsia="en-GB"/>
          </w:rPr>
          <w:t>text</w:t>
        </w:r>
      </w:hyperlink>
      <w:r w:rsidRPr="000129C1">
        <w:rPr>
          <w:rFonts w:eastAsia="Times New Roman" w:cs="Times New Roman"/>
          <w:sz w:val="24"/>
          <w:szCs w:val="24"/>
          <w:lang w:eastAsia="en-GB"/>
        </w:rPr>
        <w:t>.</w:t>
      </w:r>
    </w:p>
    <w:p w:rsidR="0082658E" w:rsidRDefault="000129C1" w:rsidP="0082658E">
      <w:pPr>
        <w:spacing w:before="100" w:beforeAutospacing="1" w:after="100" w:afterAutospacing="1" w:line="240" w:lineRule="auto"/>
        <w:outlineLvl w:val="2"/>
        <w:rPr>
          <w:rFonts w:eastAsia="Times New Roman" w:cs="Times New Roman"/>
          <w:b/>
          <w:bCs/>
          <w:sz w:val="24"/>
          <w:szCs w:val="24"/>
          <w:lang w:eastAsia="en-GB"/>
        </w:rPr>
      </w:pPr>
      <w:r w:rsidRPr="000129C1">
        <w:rPr>
          <w:rFonts w:eastAsia="Times New Roman" w:cs="Times New Roman"/>
          <w:b/>
          <w:bCs/>
          <w:sz w:val="24"/>
          <w:szCs w:val="24"/>
          <w:lang w:eastAsia="en-GB"/>
        </w:rPr>
        <w:t>Examples and Observations:</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 xml:space="preserve">"Readers know that when a new </w:t>
      </w:r>
      <w:hyperlink r:id="rId84" w:history="1">
        <w:r w:rsidRPr="000129C1">
          <w:rPr>
            <w:rFonts w:eastAsia="Times New Roman" w:cs="Times New Roman"/>
            <w:color w:val="0000FF"/>
            <w:sz w:val="24"/>
            <w:szCs w:val="24"/>
            <w:u w:val="single"/>
            <w:lang w:eastAsia="en-GB"/>
          </w:rPr>
          <w:t>paragraph</w:t>
        </w:r>
      </w:hyperlink>
      <w:r w:rsidRPr="000129C1">
        <w:rPr>
          <w:rFonts w:eastAsia="Times New Roman" w:cs="Times New Roman"/>
          <w:sz w:val="24"/>
          <w:szCs w:val="24"/>
          <w:lang w:eastAsia="en-GB"/>
        </w:rPr>
        <w:t xml:space="preserve"> begins they should expect a somewhat new thought, but they also expect it to relate in some way to the thoughts just expressed. If there is no immediate connection, either create an entirely new section, not just a new paragraph, or write a </w:t>
      </w:r>
      <w:r w:rsidRPr="000129C1">
        <w:rPr>
          <w:rFonts w:eastAsia="Times New Roman" w:cs="Times New Roman"/>
          <w:b/>
          <w:bCs/>
          <w:sz w:val="24"/>
          <w:szCs w:val="24"/>
          <w:lang w:eastAsia="en-GB"/>
        </w:rPr>
        <w:t>transition sentence</w:t>
      </w:r>
      <w:r w:rsidRPr="000129C1">
        <w:rPr>
          <w:rFonts w:eastAsia="Times New Roman" w:cs="Times New Roman"/>
          <w:sz w:val="24"/>
          <w:szCs w:val="24"/>
          <w:lang w:eastAsia="en-GB"/>
        </w:rPr>
        <w:t xml:space="preserve"> to begin the new paragraph. This transition sentence performs basically the same function as a comedian's transition, 'So speaking of kangaroos, I was talking to an Australian guy the other day. . . .' It allows the </w:t>
      </w:r>
      <w:hyperlink r:id="rId85" w:history="1">
        <w:r w:rsidRPr="000129C1">
          <w:rPr>
            <w:rFonts w:eastAsia="Times New Roman" w:cs="Times New Roman"/>
            <w:color w:val="0000FF"/>
            <w:sz w:val="24"/>
            <w:szCs w:val="24"/>
            <w:u w:val="single"/>
            <w:lang w:eastAsia="en-GB"/>
          </w:rPr>
          <w:t>audience</w:t>
        </w:r>
      </w:hyperlink>
      <w:r w:rsidRPr="000129C1">
        <w:rPr>
          <w:rFonts w:eastAsia="Times New Roman" w:cs="Times New Roman"/>
          <w:sz w:val="24"/>
          <w:szCs w:val="24"/>
          <w:lang w:eastAsia="en-GB"/>
        </w:rPr>
        <w:t xml:space="preserve"> to follow a logical train and not </w:t>
      </w:r>
      <w:r w:rsidRPr="000129C1">
        <w:rPr>
          <w:rFonts w:eastAsia="Times New Roman" w:cs="Times New Roman"/>
          <w:sz w:val="24"/>
          <w:szCs w:val="24"/>
          <w:lang w:eastAsia="en-GB"/>
        </w:rPr>
        <w:lastRenderedPageBreak/>
        <w:t xml:space="preserve">lose sight of the path the performer is taking. You can still allow your reader to make some </w:t>
      </w:r>
      <w:hyperlink r:id="rId86" w:history="1">
        <w:r w:rsidRPr="000129C1">
          <w:rPr>
            <w:rFonts w:eastAsia="Times New Roman" w:cs="Times New Roman"/>
            <w:color w:val="0000FF"/>
            <w:sz w:val="24"/>
            <w:szCs w:val="24"/>
            <w:u w:val="single"/>
            <w:lang w:eastAsia="en-GB"/>
          </w:rPr>
          <w:t>deductions</w:t>
        </w:r>
      </w:hyperlink>
      <w:r w:rsidRPr="000129C1">
        <w:rPr>
          <w:rFonts w:eastAsia="Times New Roman" w:cs="Times New Roman"/>
          <w:sz w:val="24"/>
          <w:szCs w:val="24"/>
          <w:lang w:eastAsia="en-GB"/>
        </w:rPr>
        <w:t>, but don't force him to guess how things fit."</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br/>
        <w:t xml:space="preserve">(Marcia Lerner, </w:t>
      </w:r>
      <w:r w:rsidRPr="000129C1">
        <w:rPr>
          <w:rFonts w:eastAsia="Times New Roman" w:cs="Times New Roman"/>
          <w:i/>
          <w:iCs/>
          <w:sz w:val="24"/>
          <w:szCs w:val="24"/>
          <w:lang w:eastAsia="en-GB"/>
        </w:rPr>
        <w:t>Writing Smart</w:t>
      </w:r>
      <w:r w:rsidRPr="000129C1">
        <w:rPr>
          <w:rFonts w:eastAsia="Times New Roman" w:cs="Times New Roman"/>
          <w:sz w:val="24"/>
          <w:szCs w:val="24"/>
          <w:lang w:eastAsia="en-GB"/>
        </w:rPr>
        <w:t>, 2nd ed. Princeton Review, 2001)</w:t>
      </w:r>
      <w:r w:rsidR="0082658E">
        <w:rPr>
          <w:rFonts w:eastAsia="Times New Roman" w:cs="Times New Roman"/>
          <w:sz w:val="24"/>
          <w:szCs w:val="24"/>
          <w:lang w:eastAsia="en-GB"/>
        </w:rPr>
        <w:t xml:space="preserve">. </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w:t>
      </w:r>
      <w:r w:rsidRPr="000129C1">
        <w:rPr>
          <w:rFonts w:eastAsia="Times New Roman" w:cs="Times New Roman"/>
          <w:b/>
          <w:bCs/>
          <w:sz w:val="24"/>
          <w:szCs w:val="24"/>
          <w:lang w:eastAsia="en-GB"/>
        </w:rPr>
        <w:t>Transitions from one paragraph to the next</w:t>
      </w:r>
      <w:r w:rsidRPr="000129C1">
        <w:rPr>
          <w:rFonts w:eastAsia="Times New Roman" w:cs="Times New Roman"/>
          <w:sz w:val="24"/>
          <w:szCs w:val="24"/>
          <w:lang w:eastAsia="en-GB"/>
        </w:rPr>
        <w:t xml:space="preserve"> enhance the inner coherence of the paper and guide the reader when advancing through your </w:t>
      </w:r>
      <w:hyperlink r:id="rId87" w:history="1">
        <w:r w:rsidRPr="000129C1">
          <w:rPr>
            <w:rFonts w:eastAsia="Times New Roman" w:cs="Times New Roman"/>
            <w:color w:val="0000FF"/>
            <w:sz w:val="24"/>
            <w:szCs w:val="24"/>
            <w:u w:val="single"/>
            <w:lang w:eastAsia="en-GB"/>
          </w:rPr>
          <w:t>arguments</w:t>
        </w:r>
      </w:hyperlink>
      <w:r w:rsidRPr="000129C1">
        <w:rPr>
          <w:rFonts w:eastAsia="Times New Roman" w:cs="Times New Roman"/>
          <w:sz w:val="24"/>
          <w:szCs w:val="24"/>
          <w:lang w:eastAsia="en-GB"/>
        </w:rPr>
        <w:t xml:space="preserve">. Ideally, the end of a paragraph should connect with the next paragraph, and a transitional phrase at the beginning of a paragraph should somehow point back to the previous one. The easiest way to achieve this is to incorporate such a </w:t>
      </w:r>
      <w:hyperlink r:id="rId88" w:history="1">
        <w:r w:rsidRPr="000129C1">
          <w:rPr>
            <w:rFonts w:eastAsia="Times New Roman" w:cs="Times New Roman"/>
            <w:color w:val="0000FF"/>
            <w:sz w:val="24"/>
            <w:szCs w:val="24"/>
            <w:u w:val="single"/>
            <w:lang w:eastAsia="en-GB"/>
          </w:rPr>
          <w:t>connector</w:t>
        </w:r>
      </w:hyperlink>
      <w:r w:rsidRPr="000129C1">
        <w:rPr>
          <w:rFonts w:eastAsia="Times New Roman" w:cs="Times New Roman"/>
          <w:sz w:val="24"/>
          <w:szCs w:val="24"/>
          <w:lang w:eastAsia="en-GB"/>
        </w:rPr>
        <w:t xml:space="preserve"> in the </w:t>
      </w:r>
      <w:hyperlink r:id="rId89" w:history="1">
        <w:r w:rsidRPr="000129C1">
          <w:rPr>
            <w:rFonts w:eastAsia="Times New Roman" w:cs="Times New Roman"/>
            <w:color w:val="0000FF"/>
            <w:sz w:val="24"/>
            <w:szCs w:val="24"/>
            <w:u w:val="single"/>
            <w:lang w:eastAsia="en-GB"/>
          </w:rPr>
          <w:t>topic sentence</w:t>
        </w:r>
      </w:hyperlink>
      <w:r w:rsidRPr="000129C1">
        <w:rPr>
          <w:rFonts w:eastAsia="Times New Roman" w:cs="Times New Roman"/>
          <w:sz w:val="24"/>
          <w:szCs w:val="24"/>
          <w:lang w:eastAsia="en-GB"/>
        </w:rPr>
        <w:t xml:space="preserve"> at the beginning of each new paragraph. Thereby, the topic statement </w:t>
      </w:r>
      <w:proofErr w:type="spellStart"/>
      <w:r w:rsidRPr="000129C1">
        <w:rPr>
          <w:rFonts w:eastAsia="Times New Roman" w:cs="Times New Roman"/>
          <w:sz w:val="24"/>
          <w:szCs w:val="24"/>
          <w:lang w:eastAsia="en-GB"/>
        </w:rPr>
        <w:t>fulfills</w:t>
      </w:r>
      <w:proofErr w:type="spellEnd"/>
      <w:r w:rsidRPr="000129C1">
        <w:rPr>
          <w:rFonts w:eastAsia="Times New Roman" w:cs="Times New Roman"/>
          <w:sz w:val="24"/>
          <w:szCs w:val="24"/>
          <w:lang w:eastAsia="en-GB"/>
        </w:rPr>
        <w:t xml:space="preserve"> two functions: first, it points back to the previous paragraph or argument; second, it introduces the current paragraph together with its new idea or line of </w:t>
      </w:r>
      <w:hyperlink r:id="rId90" w:history="1">
        <w:r w:rsidRPr="000129C1">
          <w:rPr>
            <w:rFonts w:eastAsia="Times New Roman" w:cs="Times New Roman"/>
            <w:color w:val="0000FF"/>
            <w:sz w:val="24"/>
            <w:szCs w:val="24"/>
            <w:u w:val="single"/>
            <w:lang w:eastAsia="en-GB"/>
          </w:rPr>
          <w:t>argumentation</w:t>
        </w:r>
      </w:hyperlink>
      <w:r w:rsidRPr="000129C1">
        <w:rPr>
          <w:rFonts w:eastAsia="Times New Roman" w:cs="Times New Roman"/>
          <w:sz w:val="24"/>
          <w:szCs w:val="24"/>
          <w:lang w:eastAsia="en-GB"/>
        </w:rPr>
        <w:t>."</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 xml:space="preserve">(Mario </w:t>
      </w:r>
      <w:proofErr w:type="spellStart"/>
      <w:r w:rsidRPr="000129C1">
        <w:rPr>
          <w:rFonts w:eastAsia="Times New Roman" w:cs="Times New Roman"/>
          <w:sz w:val="24"/>
          <w:szCs w:val="24"/>
          <w:lang w:eastAsia="en-GB"/>
        </w:rPr>
        <w:t>Klarer</w:t>
      </w:r>
      <w:proofErr w:type="spellEnd"/>
      <w:r w:rsidRPr="000129C1">
        <w:rPr>
          <w:rFonts w:eastAsia="Times New Roman" w:cs="Times New Roman"/>
          <w:sz w:val="24"/>
          <w:szCs w:val="24"/>
          <w:lang w:eastAsia="en-GB"/>
        </w:rPr>
        <w:t xml:space="preserve">, </w:t>
      </w:r>
      <w:proofErr w:type="gramStart"/>
      <w:r w:rsidRPr="000129C1">
        <w:rPr>
          <w:rFonts w:eastAsia="Times New Roman" w:cs="Times New Roman"/>
          <w:i/>
          <w:iCs/>
          <w:sz w:val="24"/>
          <w:szCs w:val="24"/>
          <w:lang w:eastAsia="en-GB"/>
        </w:rPr>
        <w:t>An</w:t>
      </w:r>
      <w:proofErr w:type="gramEnd"/>
      <w:r w:rsidRPr="000129C1">
        <w:rPr>
          <w:rFonts w:eastAsia="Times New Roman" w:cs="Times New Roman"/>
          <w:i/>
          <w:iCs/>
          <w:sz w:val="24"/>
          <w:szCs w:val="24"/>
          <w:lang w:eastAsia="en-GB"/>
        </w:rPr>
        <w:t xml:space="preserve"> Introduction to Literary Studies</w:t>
      </w:r>
      <w:r w:rsidRPr="000129C1">
        <w:rPr>
          <w:rFonts w:eastAsia="Times New Roman" w:cs="Times New Roman"/>
          <w:sz w:val="24"/>
          <w:szCs w:val="24"/>
          <w:lang w:eastAsia="en-GB"/>
        </w:rPr>
        <w:t>, 2nd ed. Routledge, 2004)</w:t>
      </w:r>
    </w:p>
    <w:p w:rsidR="0082658E" w:rsidRDefault="00536775" w:rsidP="0082658E">
      <w:pPr>
        <w:spacing w:before="100" w:beforeAutospacing="1" w:after="100" w:afterAutospacing="1" w:line="240" w:lineRule="auto"/>
        <w:jc w:val="both"/>
        <w:outlineLvl w:val="2"/>
        <w:rPr>
          <w:rFonts w:eastAsia="Times New Roman" w:cs="Times New Roman"/>
          <w:b/>
          <w:bCs/>
          <w:sz w:val="24"/>
          <w:szCs w:val="24"/>
          <w:lang w:eastAsia="en-GB"/>
        </w:rPr>
      </w:pPr>
      <w:hyperlink r:id="rId91" w:history="1">
        <w:r w:rsidR="000129C1" w:rsidRPr="000129C1">
          <w:rPr>
            <w:rFonts w:eastAsia="Times New Roman" w:cs="Times New Roman"/>
            <w:b/>
            <w:bCs/>
            <w:color w:val="0000FF"/>
            <w:sz w:val="24"/>
            <w:szCs w:val="24"/>
            <w:u w:val="single"/>
            <w:lang w:eastAsia="en-GB"/>
          </w:rPr>
          <w:t>Repetition</w:t>
        </w:r>
      </w:hyperlink>
      <w:r w:rsidR="000129C1" w:rsidRPr="000129C1">
        <w:rPr>
          <w:rFonts w:eastAsia="Times New Roman" w:cs="Times New Roman"/>
          <w:b/>
          <w:bCs/>
          <w:sz w:val="24"/>
          <w:szCs w:val="24"/>
          <w:lang w:eastAsia="en-GB"/>
        </w:rPr>
        <w:t xml:space="preserve"> Transitions, </w:t>
      </w:r>
      <w:hyperlink r:id="rId92" w:history="1">
        <w:r w:rsidR="000129C1" w:rsidRPr="000129C1">
          <w:rPr>
            <w:rFonts w:eastAsia="Times New Roman" w:cs="Times New Roman"/>
            <w:b/>
            <w:bCs/>
            <w:color w:val="0000FF"/>
            <w:sz w:val="24"/>
            <w:szCs w:val="24"/>
            <w:u w:val="single"/>
            <w:lang w:eastAsia="en-GB"/>
          </w:rPr>
          <w:t>Contrast</w:t>
        </w:r>
      </w:hyperlink>
      <w:r w:rsidR="000129C1" w:rsidRPr="000129C1">
        <w:rPr>
          <w:rFonts w:eastAsia="Times New Roman" w:cs="Times New Roman"/>
          <w:b/>
          <w:bCs/>
          <w:sz w:val="24"/>
          <w:szCs w:val="24"/>
          <w:lang w:eastAsia="en-GB"/>
        </w:rPr>
        <w:t xml:space="preserve"> Transitions, and Question &amp; Answer Transitions</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 xml:space="preserve">"Marie </w:t>
      </w:r>
      <w:proofErr w:type="spellStart"/>
      <w:r w:rsidRPr="000129C1">
        <w:rPr>
          <w:rFonts w:eastAsia="Times New Roman" w:cs="Times New Roman"/>
          <w:sz w:val="24"/>
          <w:szCs w:val="24"/>
          <w:lang w:eastAsia="en-GB"/>
        </w:rPr>
        <w:t>Dacke</w:t>
      </w:r>
      <w:proofErr w:type="spellEnd"/>
      <w:r w:rsidRPr="000129C1">
        <w:rPr>
          <w:rFonts w:eastAsia="Times New Roman" w:cs="Times New Roman"/>
          <w:sz w:val="24"/>
          <w:szCs w:val="24"/>
          <w:lang w:eastAsia="en-GB"/>
        </w:rPr>
        <w:t xml:space="preserve"> of Lund University in Sweden and her colleagues put dung beetles inside a planetarium at Wits University in South Africa with a pile of dung, and with or without little caps over their eyes. The results of the beetles' peregrinations clearly showed that being able to see the stars keeps the beetles relatively straight, even if just the Milky Way is projected overhead without other stars. . . .</w:t>
      </w:r>
    </w:p>
    <w:p w:rsidR="0082658E" w:rsidRDefault="000129C1" w:rsidP="0082658E">
      <w:pPr>
        <w:spacing w:before="100" w:beforeAutospacing="1" w:after="100" w:afterAutospacing="1" w:line="240" w:lineRule="auto"/>
        <w:jc w:val="both"/>
        <w:outlineLvl w:val="2"/>
        <w:rPr>
          <w:rFonts w:eastAsia="Times New Roman" w:cs="Times New Roman"/>
          <w:i/>
          <w:iCs/>
          <w:sz w:val="24"/>
          <w:szCs w:val="24"/>
          <w:lang w:eastAsia="en-GB"/>
        </w:rPr>
      </w:pPr>
      <w:r w:rsidRPr="000129C1">
        <w:rPr>
          <w:rFonts w:eastAsia="Times New Roman" w:cs="Times New Roman"/>
          <w:sz w:val="24"/>
          <w:szCs w:val="24"/>
          <w:lang w:eastAsia="en-GB"/>
        </w:rPr>
        <w:t>"</w:t>
      </w:r>
      <w:r w:rsidRPr="000129C1">
        <w:rPr>
          <w:rFonts w:eastAsia="Times New Roman" w:cs="Times New Roman"/>
          <w:i/>
          <w:iCs/>
          <w:sz w:val="24"/>
          <w:szCs w:val="24"/>
          <w:lang w:eastAsia="en-GB"/>
        </w:rPr>
        <w:t>Far more spectacular than the short distance scrambles of dung beetles</w:t>
      </w:r>
      <w:r w:rsidRPr="000129C1">
        <w:rPr>
          <w:rFonts w:eastAsia="Times New Roman" w:cs="Times New Roman"/>
          <w:sz w:val="24"/>
          <w:szCs w:val="24"/>
          <w:lang w:eastAsia="en-GB"/>
        </w:rPr>
        <w:t xml:space="preserve"> are the migrations of monarch butterflies, which home in on one small region of Mexico for the winter then return as far north as Canada in a flight of thousands of miles that takes more than one generation. Clearly the insects have an inherited "map" of where to go, but </w:t>
      </w:r>
      <w:r w:rsidRPr="000129C1">
        <w:rPr>
          <w:rFonts w:eastAsia="Times New Roman" w:cs="Times New Roman"/>
          <w:i/>
          <w:iCs/>
          <w:sz w:val="24"/>
          <w:szCs w:val="24"/>
          <w:lang w:eastAsia="en-GB"/>
        </w:rPr>
        <w:t>what compass do they use?</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w:t>
      </w:r>
      <w:r w:rsidRPr="000129C1">
        <w:rPr>
          <w:rFonts w:eastAsia="Times New Roman" w:cs="Times New Roman"/>
          <w:i/>
          <w:iCs/>
          <w:sz w:val="24"/>
          <w:szCs w:val="24"/>
          <w:lang w:eastAsia="en-GB"/>
        </w:rPr>
        <w:t>It seems they have at least two compasses. One is</w:t>
      </w:r>
      <w:r w:rsidRPr="000129C1">
        <w:rPr>
          <w:rFonts w:eastAsia="Times New Roman" w:cs="Times New Roman"/>
          <w:sz w:val="24"/>
          <w:szCs w:val="24"/>
          <w:lang w:eastAsia="en-GB"/>
        </w:rPr>
        <w:t xml:space="preserve"> a "time-compensated sun compass," located in their antennae, which calculates bearings from the angle of the sun corrected for the time of day. Steven M. </w:t>
      </w:r>
      <w:proofErr w:type="spellStart"/>
      <w:r w:rsidRPr="000129C1">
        <w:rPr>
          <w:rFonts w:eastAsia="Times New Roman" w:cs="Times New Roman"/>
          <w:sz w:val="24"/>
          <w:szCs w:val="24"/>
          <w:lang w:eastAsia="en-GB"/>
        </w:rPr>
        <w:t>Reppert</w:t>
      </w:r>
      <w:proofErr w:type="spellEnd"/>
      <w:r w:rsidRPr="000129C1">
        <w:rPr>
          <w:rFonts w:eastAsia="Times New Roman" w:cs="Times New Roman"/>
          <w:sz w:val="24"/>
          <w:szCs w:val="24"/>
          <w:lang w:eastAsia="en-GB"/>
        </w:rPr>
        <w:t xml:space="preserve"> of the University of Massachusetts Medical School and colleagues found that removing one antenna does not disrupt navigation, but painting one black does, because it messes up the clock mechanism in the animal's brain.</w:t>
      </w:r>
      <w:r w:rsidRPr="000129C1">
        <w:rPr>
          <w:rFonts w:eastAsia="Times New Roman" w:cs="Times New Roman"/>
          <w:sz w:val="24"/>
          <w:szCs w:val="24"/>
          <w:lang w:eastAsia="en-GB"/>
        </w:rPr>
        <w:br/>
      </w:r>
      <w:r w:rsidRPr="000129C1">
        <w:rPr>
          <w:rFonts w:eastAsia="Times New Roman" w:cs="Times New Roman"/>
          <w:sz w:val="24"/>
          <w:szCs w:val="24"/>
          <w:lang w:eastAsia="en-GB"/>
        </w:rPr>
        <w:br/>
      </w:r>
      <w:r w:rsidRPr="000129C1">
        <w:rPr>
          <w:rFonts w:eastAsia="Times New Roman" w:cs="Times New Roman"/>
          <w:i/>
          <w:iCs/>
          <w:sz w:val="24"/>
          <w:szCs w:val="24"/>
          <w:lang w:eastAsia="en-GB"/>
        </w:rPr>
        <w:t>But butterflies can also use the Earth's magnetic field to navigate.</w:t>
      </w:r>
      <w:r w:rsidRPr="000129C1">
        <w:rPr>
          <w:rFonts w:eastAsia="Times New Roman" w:cs="Times New Roman"/>
          <w:sz w:val="24"/>
          <w:szCs w:val="24"/>
          <w:lang w:eastAsia="en-GB"/>
        </w:rPr>
        <w:t xml:space="preserve"> . . ."</w:t>
      </w:r>
      <w:r w:rsidRPr="000129C1">
        <w:rPr>
          <w:rFonts w:eastAsia="Times New Roman" w:cs="Times New Roman"/>
          <w:sz w:val="24"/>
          <w:szCs w:val="24"/>
          <w:lang w:eastAsia="en-GB"/>
        </w:rPr>
        <w:br/>
        <w:t xml:space="preserve">(Matt Ridley, "Insects That Put Google Maps to Shame." </w:t>
      </w:r>
      <w:r w:rsidRPr="000129C1">
        <w:rPr>
          <w:rFonts w:eastAsia="Times New Roman" w:cs="Times New Roman"/>
          <w:i/>
          <w:iCs/>
          <w:sz w:val="24"/>
          <w:szCs w:val="24"/>
          <w:lang w:eastAsia="en-GB"/>
        </w:rPr>
        <w:t xml:space="preserve">The Wall Street </w:t>
      </w:r>
      <w:proofErr w:type="spellStart"/>
      <w:r w:rsidRPr="000129C1">
        <w:rPr>
          <w:rFonts w:eastAsia="Times New Roman" w:cs="Times New Roman"/>
          <w:i/>
          <w:iCs/>
          <w:sz w:val="24"/>
          <w:szCs w:val="24"/>
          <w:lang w:eastAsia="en-GB"/>
        </w:rPr>
        <w:t>Joural</w:t>
      </w:r>
      <w:proofErr w:type="spellEnd"/>
      <w:r w:rsidRPr="000129C1">
        <w:rPr>
          <w:rFonts w:eastAsia="Times New Roman" w:cs="Times New Roman"/>
          <w:sz w:val="24"/>
          <w:szCs w:val="24"/>
          <w:lang w:eastAsia="en-GB"/>
        </w:rPr>
        <w:t>, February 2-3, 2013)</w:t>
      </w:r>
      <w:r w:rsidR="0082658E">
        <w:rPr>
          <w:rFonts w:eastAsia="Times New Roman" w:cs="Times New Roman"/>
          <w:sz w:val="24"/>
          <w:szCs w:val="24"/>
          <w:lang w:eastAsia="en-GB"/>
        </w:rPr>
        <w:t>.</w:t>
      </w:r>
    </w:p>
    <w:p w:rsidR="0082658E" w:rsidRDefault="000129C1" w:rsidP="0082658E">
      <w:pPr>
        <w:spacing w:before="100" w:beforeAutospacing="1" w:after="100" w:afterAutospacing="1" w:line="240" w:lineRule="auto"/>
        <w:jc w:val="both"/>
        <w:outlineLvl w:val="2"/>
        <w:rPr>
          <w:rFonts w:eastAsia="Times New Roman" w:cs="Times New Roman"/>
          <w:b/>
          <w:bCs/>
          <w:sz w:val="24"/>
          <w:szCs w:val="24"/>
          <w:lang w:eastAsia="en-GB"/>
        </w:rPr>
      </w:pPr>
      <w:r w:rsidRPr="000129C1">
        <w:rPr>
          <w:rFonts w:eastAsia="Times New Roman" w:cs="Times New Roman"/>
          <w:b/>
          <w:bCs/>
          <w:sz w:val="24"/>
          <w:szCs w:val="24"/>
          <w:lang w:eastAsia="en-GB"/>
        </w:rPr>
        <w:t>Time and Order Transitions</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 xml:space="preserve">" . . . And then as the evening changed the hour, at house after house on the twilight streets, under the immense oaks and elms, on shady porches, </w:t>
      </w:r>
      <w:r w:rsidRPr="000129C1">
        <w:rPr>
          <w:rFonts w:eastAsia="Times New Roman" w:cs="Times New Roman"/>
          <w:i/>
          <w:iCs/>
          <w:sz w:val="24"/>
          <w:szCs w:val="24"/>
          <w:lang w:eastAsia="en-GB"/>
        </w:rPr>
        <w:t>people would begin to appear</w:t>
      </w:r>
      <w:r w:rsidRPr="000129C1">
        <w:rPr>
          <w:rFonts w:eastAsia="Times New Roman" w:cs="Times New Roman"/>
          <w:sz w:val="24"/>
          <w:szCs w:val="24"/>
          <w:lang w:eastAsia="en-GB"/>
        </w:rPr>
        <w:t>, like those figures who tell good or bad weather in rain-or-shine clocks.</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lastRenderedPageBreak/>
        <w:t>"</w:t>
      </w:r>
      <w:r w:rsidRPr="000129C1">
        <w:rPr>
          <w:rFonts w:eastAsia="Times New Roman" w:cs="Times New Roman"/>
          <w:i/>
          <w:iCs/>
          <w:sz w:val="24"/>
          <w:szCs w:val="24"/>
          <w:lang w:eastAsia="en-GB"/>
        </w:rPr>
        <w:t>Uncle Bert, perhaps Grandfather, then Father, and some of the cousins</w:t>
      </w:r>
      <w:r w:rsidRPr="000129C1">
        <w:rPr>
          <w:rFonts w:eastAsia="Times New Roman" w:cs="Times New Roman"/>
          <w:sz w:val="24"/>
          <w:szCs w:val="24"/>
          <w:lang w:eastAsia="en-GB"/>
        </w:rPr>
        <w:t>; the men all coming out first into the syrupy evening, blowing smoke, leaving the women’s voices behind in the cooling-warm kitchen to set their universe aright. Then the first male voices under the porch brim, the feet up, the boys fringed on the worn steps or wooden rails where sometime during the evening something, a boy or a geranium pot, would fall off.</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w:t>
      </w:r>
      <w:r w:rsidRPr="000129C1">
        <w:rPr>
          <w:rFonts w:eastAsia="Times New Roman" w:cs="Times New Roman"/>
          <w:i/>
          <w:iCs/>
          <w:sz w:val="24"/>
          <w:szCs w:val="24"/>
          <w:lang w:eastAsia="en-GB"/>
        </w:rPr>
        <w:t>At last,</w:t>
      </w:r>
      <w:r w:rsidRPr="000129C1">
        <w:rPr>
          <w:rFonts w:eastAsia="Times New Roman" w:cs="Times New Roman"/>
          <w:sz w:val="24"/>
          <w:szCs w:val="24"/>
          <w:lang w:eastAsia="en-GB"/>
        </w:rPr>
        <w:t xml:space="preserve"> like ghosts hovering momentarily behind the door screen, </w:t>
      </w:r>
      <w:r w:rsidRPr="000129C1">
        <w:rPr>
          <w:rFonts w:eastAsia="Times New Roman" w:cs="Times New Roman"/>
          <w:i/>
          <w:iCs/>
          <w:sz w:val="24"/>
          <w:szCs w:val="24"/>
          <w:lang w:eastAsia="en-GB"/>
        </w:rPr>
        <w:t>Grandma, Great-grandma, and Mother would appear</w:t>
      </w:r>
      <w:r w:rsidRPr="000129C1">
        <w:rPr>
          <w:rFonts w:eastAsia="Times New Roman" w:cs="Times New Roman"/>
          <w:sz w:val="24"/>
          <w:szCs w:val="24"/>
          <w:lang w:eastAsia="en-GB"/>
        </w:rPr>
        <w:t>, and the men would shift, move, and offer seats. The women carried varieties of fans with them, folded newspapers, bamboo whisks, or perfumed kerchiefs, to start the air moving about their faces as they talked. . . ."</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 xml:space="preserve">(Ray Bradbury, </w:t>
      </w:r>
      <w:hyperlink r:id="rId93" w:history="1">
        <w:r w:rsidRPr="000129C1">
          <w:rPr>
            <w:rFonts w:eastAsia="Times New Roman" w:cs="Times New Roman"/>
            <w:i/>
            <w:iCs/>
            <w:color w:val="0000FF"/>
            <w:sz w:val="24"/>
            <w:szCs w:val="24"/>
            <w:u w:val="single"/>
            <w:lang w:eastAsia="en-GB"/>
          </w:rPr>
          <w:t>Dandelion Wine</w:t>
        </w:r>
      </w:hyperlink>
      <w:r w:rsidRPr="000129C1">
        <w:rPr>
          <w:rFonts w:eastAsia="Times New Roman" w:cs="Times New Roman"/>
          <w:sz w:val="24"/>
          <w:szCs w:val="24"/>
          <w:lang w:eastAsia="en-GB"/>
        </w:rPr>
        <w:t>, 1957; rpt. by William Morrow, 1999)</w:t>
      </w:r>
      <w:r w:rsidR="0082658E">
        <w:rPr>
          <w:rFonts w:eastAsia="Times New Roman" w:cs="Times New Roman"/>
          <w:sz w:val="24"/>
          <w:szCs w:val="24"/>
          <w:lang w:eastAsia="en-GB"/>
        </w:rPr>
        <w:t xml:space="preserve">. </w:t>
      </w:r>
    </w:p>
    <w:p w:rsidR="0082658E" w:rsidRDefault="000129C1" w:rsidP="0082658E">
      <w:pPr>
        <w:spacing w:before="100" w:beforeAutospacing="1" w:after="100" w:afterAutospacing="1" w:line="240" w:lineRule="auto"/>
        <w:jc w:val="both"/>
        <w:outlineLvl w:val="2"/>
        <w:rPr>
          <w:rFonts w:eastAsia="Times New Roman" w:cs="Times New Roman"/>
          <w:b/>
          <w:bCs/>
          <w:sz w:val="24"/>
          <w:szCs w:val="24"/>
          <w:lang w:eastAsia="en-GB"/>
        </w:rPr>
      </w:pPr>
      <w:r w:rsidRPr="000129C1">
        <w:rPr>
          <w:rFonts w:eastAsia="Times New Roman" w:cs="Times New Roman"/>
          <w:b/>
          <w:bCs/>
          <w:sz w:val="24"/>
          <w:szCs w:val="24"/>
          <w:lang w:eastAsia="en-GB"/>
        </w:rPr>
        <w:t>Pronoun and Qualification Transitions</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 . . . In the fanatical routines of boot camp, a man leaves behind his former identity and is reborn as a creature of the military--an automaton and also, ideally, a willing killer of other men.</w:t>
      </w:r>
      <w:r w:rsidRPr="000129C1">
        <w:rPr>
          <w:rFonts w:eastAsia="Times New Roman" w:cs="Times New Roman"/>
          <w:sz w:val="24"/>
          <w:szCs w:val="24"/>
          <w:lang w:eastAsia="en-GB"/>
        </w:rPr>
        <w:br/>
      </w:r>
      <w:r w:rsidRPr="000129C1">
        <w:rPr>
          <w:rFonts w:eastAsia="Times New Roman" w:cs="Times New Roman"/>
          <w:sz w:val="24"/>
          <w:szCs w:val="24"/>
          <w:lang w:eastAsia="en-GB"/>
        </w:rPr>
        <w:br/>
        <w:t>"</w:t>
      </w:r>
      <w:r w:rsidRPr="000129C1">
        <w:rPr>
          <w:rFonts w:eastAsia="Times New Roman" w:cs="Times New Roman"/>
          <w:i/>
          <w:iCs/>
          <w:sz w:val="24"/>
          <w:szCs w:val="24"/>
          <w:lang w:eastAsia="en-GB"/>
        </w:rPr>
        <w:t>This is not to suggest that killing is foreign to human nature or, more narrowly, to the male personality.</w:t>
      </w:r>
      <w:r w:rsidR="0082658E">
        <w:rPr>
          <w:rFonts w:eastAsia="Times New Roman" w:cs="Times New Roman"/>
          <w:i/>
          <w:iCs/>
          <w:sz w:val="24"/>
          <w:szCs w:val="24"/>
          <w:lang w:eastAsia="en-GB"/>
        </w:rPr>
        <w:t xml:space="preserve"> </w:t>
      </w:r>
      <w:r w:rsidRPr="000129C1">
        <w:rPr>
          <w:rFonts w:eastAsia="Times New Roman" w:cs="Times New Roman"/>
          <w:sz w:val="24"/>
          <w:szCs w:val="24"/>
          <w:lang w:eastAsia="en-GB"/>
        </w:rPr>
        <w:t xml:space="preserve"> . ."</w:t>
      </w:r>
      <w:r w:rsidRPr="000129C1">
        <w:rPr>
          <w:rFonts w:eastAsia="Times New Roman" w:cs="Times New Roman"/>
          <w:sz w:val="24"/>
          <w:szCs w:val="24"/>
          <w:lang w:eastAsia="en-GB"/>
        </w:rPr>
        <w:br/>
        <w:t xml:space="preserve">(Barbara Ehrenreich, </w:t>
      </w:r>
      <w:hyperlink r:id="rId94" w:history="1">
        <w:r w:rsidRPr="000129C1">
          <w:rPr>
            <w:rFonts w:eastAsia="Times New Roman" w:cs="Times New Roman"/>
            <w:i/>
            <w:iCs/>
            <w:color w:val="0000FF"/>
            <w:sz w:val="24"/>
            <w:szCs w:val="24"/>
            <w:u w:val="single"/>
            <w:lang w:eastAsia="en-GB"/>
          </w:rPr>
          <w:t>Blood Rites: Origins and History of the Passions of War</w:t>
        </w:r>
      </w:hyperlink>
      <w:r w:rsidRPr="000129C1">
        <w:rPr>
          <w:rFonts w:eastAsia="Times New Roman" w:cs="Times New Roman"/>
          <w:sz w:val="24"/>
          <w:szCs w:val="24"/>
          <w:lang w:eastAsia="en-GB"/>
        </w:rPr>
        <w:t>. Henry Holt and Company, 1997)</w:t>
      </w:r>
      <w:r w:rsidR="0082658E">
        <w:rPr>
          <w:rFonts w:eastAsia="Times New Roman" w:cs="Times New Roman"/>
          <w:sz w:val="24"/>
          <w:szCs w:val="24"/>
          <w:lang w:eastAsia="en-GB"/>
        </w:rPr>
        <w:t xml:space="preserve">. </w:t>
      </w:r>
    </w:p>
    <w:p w:rsidR="0082658E" w:rsidRDefault="000129C1" w:rsidP="0082658E">
      <w:pPr>
        <w:spacing w:before="100" w:beforeAutospacing="1" w:after="100" w:afterAutospacing="1" w:line="240" w:lineRule="auto"/>
        <w:jc w:val="both"/>
        <w:outlineLvl w:val="2"/>
        <w:rPr>
          <w:rFonts w:eastAsia="Times New Roman" w:cs="Times New Roman"/>
          <w:b/>
          <w:bCs/>
          <w:sz w:val="24"/>
          <w:szCs w:val="24"/>
          <w:lang w:eastAsia="en-GB"/>
        </w:rPr>
      </w:pPr>
      <w:r w:rsidRPr="000129C1">
        <w:rPr>
          <w:rFonts w:eastAsia="Times New Roman" w:cs="Times New Roman"/>
          <w:b/>
          <w:bCs/>
          <w:sz w:val="24"/>
          <w:szCs w:val="24"/>
          <w:lang w:eastAsia="en-GB"/>
        </w:rPr>
        <w:t>Using Logical Connectives</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 xml:space="preserve">"Paragraphs can also be linked by words showing logical relationship: </w:t>
      </w:r>
      <w:r w:rsidRPr="000129C1">
        <w:rPr>
          <w:rFonts w:eastAsia="Times New Roman" w:cs="Times New Roman"/>
          <w:i/>
          <w:iCs/>
          <w:sz w:val="24"/>
          <w:szCs w:val="24"/>
          <w:lang w:eastAsia="en-GB"/>
        </w:rPr>
        <w:t>therefore, however, but, consequently, thus, even so, conversely, nevertheless, moreover, in addition,</w:t>
      </w:r>
      <w:r w:rsidRPr="000129C1">
        <w:rPr>
          <w:rFonts w:eastAsia="Times New Roman" w:cs="Times New Roman"/>
          <w:sz w:val="24"/>
          <w:szCs w:val="24"/>
          <w:lang w:eastAsia="en-GB"/>
        </w:rPr>
        <w:t xml:space="preserve"> and many more. Usually, though, logical connectives are used to move from one sentence to the next within paragraphs, that is, as internal paragraph transitions.</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 xml:space="preserve">"To illustrate, say a writer has just completed a paragraph </w:t>
      </w:r>
      <w:hyperlink r:id="rId95" w:history="1">
        <w:r w:rsidRPr="000129C1">
          <w:rPr>
            <w:rFonts w:eastAsia="Times New Roman" w:cs="Times New Roman"/>
            <w:color w:val="0000FF"/>
            <w:sz w:val="24"/>
            <w:szCs w:val="24"/>
            <w:u w:val="single"/>
            <w:lang w:eastAsia="en-GB"/>
          </w:rPr>
          <w:t>summarizing</w:t>
        </w:r>
      </w:hyperlink>
      <w:r w:rsidRPr="000129C1">
        <w:rPr>
          <w:rFonts w:eastAsia="Times New Roman" w:cs="Times New Roman"/>
          <w:sz w:val="24"/>
          <w:szCs w:val="24"/>
          <w:lang w:eastAsia="en-GB"/>
        </w:rPr>
        <w:t xml:space="preserve"> an author's analysis of a documented riot and now wants to move the discussion along. Here are three different logical connectives:</w:t>
      </w:r>
      <w:r w:rsidR="0082658E">
        <w:rPr>
          <w:rFonts w:eastAsia="Times New Roman" w:cs="Times New Roman"/>
          <w:sz w:val="24"/>
          <w:szCs w:val="24"/>
          <w:lang w:eastAsia="en-GB"/>
        </w:rPr>
        <w:t xml:space="preserve"> </w:t>
      </w:r>
    </w:p>
    <w:p w:rsidR="0082658E" w:rsidRDefault="000129C1" w:rsidP="0082658E">
      <w:pPr>
        <w:spacing w:before="100" w:beforeAutospacing="1" w:after="100" w:afterAutospacing="1" w:line="240" w:lineRule="auto"/>
        <w:jc w:val="both"/>
        <w:outlineLvl w:val="2"/>
        <w:rPr>
          <w:rFonts w:eastAsia="Times New Roman" w:cs="Times New Roman"/>
          <w:i/>
          <w:iCs/>
          <w:sz w:val="24"/>
          <w:szCs w:val="24"/>
          <w:lang w:eastAsia="en-GB"/>
        </w:rPr>
      </w:pPr>
      <w:r w:rsidRPr="000129C1">
        <w:rPr>
          <w:rFonts w:eastAsia="Times New Roman" w:cs="Times New Roman"/>
          <w:i/>
          <w:iCs/>
          <w:sz w:val="24"/>
          <w:szCs w:val="24"/>
          <w:lang w:eastAsia="en-GB"/>
        </w:rPr>
        <w:t>Last sentence of a paragraph:</w:t>
      </w:r>
    </w:p>
    <w:p w:rsidR="0082658E" w:rsidRDefault="000129C1" w:rsidP="0082658E">
      <w:pPr>
        <w:spacing w:before="100" w:beforeAutospacing="1" w:after="100" w:afterAutospacing="1" w:line="240" w:lineRule="auto"/>
        <w:jc w:val="both"/>
        <w:outlineLvl w:val="2"/>
        <w:rPr>
          <w:rFonts w:eastAsia="Times New Roman" w:cs="Times New Roman"/>
          <w:sz w:val="24"/>
          <w:szCs w:val="24"/>
          <w:lang w:eastAsia="en-GB"/>
        </w:rPr>
      </w:pPr>
      <w:r w:rsidRPr="000129C1">
        <w:rPr>
          <w:rFonts w:eastAsia="Times New Roman" w:cs="Times New Roman"/>
          <w:sz w:val="24"/>
          <w:szCs w:val="24"/>
          <w:lang w:eastAsia="en-GB"/>
        </w:rPr>
        <w:t>Brown's analysis provides useful insights into the existing power relations between the army and the government at that time.</w:t>
      </w:r>
    </w:p>
    <w:p w:rsidR="0082658E" w:rsidRDefault="000129C1" w:rsidP="0082658E">
      <w:pPr>
        <w:spacing w:before="100" w:beforeAutospacing="1" w:after="100" w:afterAutospacing="1" w:line="240" w:lineRule="auto"/>
        <w:jc w:val="both"/>
        <w:outlineLvl w:val="2"/>
        <w:rPr>
          <w:rFonts w:eastAsia="Times New Roman" w:cs="Times New Roman"/>
          <w:i/>
          <w:iCs/>
          <w:sz w:val="24"/>
          <w:szCs w:val="24"/>
          <w:lang w:eastAsia="en-GB"/>
        </w:rPr>
      </w:pPr>
      <w:r w:rsidRPr="000129C1">
        <w:rPr>
          <w:rFonts w:eastAsia="Times New Roman" w:cs="Times New Roman"/>
          <w:i/>
          <w:iCs/>
          <w:sz w:val="24"/>
          <w:szCs w:val="24"/>
          <w:lang w:eastAsia="en-GB"/>
        </w:rPr>
        <w:t>Possible first sentences of the next paragraph:</w:t>
      </w:r>
    </w:p>
    <w:p w:rsidR="0082658E" w:rsidRPr="0082658E" w:rsidRDefault="000129C1" w:rsidP="0082658E">
      <w:pPr>
        <w:pStyle w:val="ListParagraph"/>
        <w:numPr>
          <w:ilvl w:val="0"/>
          <w:numId w:val="15"/>
        </w:numPr>
        <w:spacing w:before="100" w:beforeAutospacing="1" w:after="100" w:afterAutospacing="1" w:line="240" w:lineRule="auto"/>
        <w:jc w:val="both"/>
        <w:outlineLvl w:val="2"/>
        <w:rPr>
          <w:rFonts w:eastAsia="Times New Roman" w:cs="Times New Roman"/>
          <w:sz w:val="24"/>
          <w:szCs w:val="24"/>
          <w:lang w:eastAsia="en-GB"/>
        </w:rPr>
      </w:pPr>
      <w:r w:rsidRPr="0082658E">
        <w:rPr>
          <w:rFonts w:eastAsia="Times New Roman" w:cs="Times New Roman"/>
          <w:i/>
          <w:iCs/>
          <w:sz w:val="24"/>
          <w:szCs w:val="24"/>
          <w:lang w:eastAsia="en-GB"/>
        </w:rPr>
        <w:t>However,</w:t>
      </w:r>
      <w:r w:rsidRPr="0082658E">
        <w:rPr>
          <w:rFonts w:eastAsia="Times New Roman" w:cs="Times New Roman"/>
          <w:sz w:val="24"/>
          <w:szCs w:val="24"/>
          <w:lang w:eastAsia="en-GB"/>
        </w:rPr>
        <w:t xml:space="preserve"> the power relations embedded in the social structure may be more important in explaining the causes of the riot.</w:t>
      </w:r>
    </w:p>
    <w:p w:rsidR="0082658E" w:rsidRDefault="000129C1" w:rsidP="0082658E">
      <w:pPr>
        <w:pStyle w:val="ListParagraph"/>
        <w:numPr>
          <w:ilvl w:val="0"/>
          <w:numId w:val="15"/>
        </w:numPr>
        <w:spacing w:before="100" w:beforeAutospacing="1" w:after="100" w:afterAutospacing="1" w:line="240" w:lineRule="auto"/>
        <w:jc w:val="both"/>
        <w:outlineLvl w:val="2"/>
        <w:rPr>
          <w:rFonts w:eastAsia="Times New Roman" w:cs="Times New Roman"/>
          <w:sz w:val="24"/>
          <w:szCs w:val="24"/>
          <w:lang w:eastAsia="en-GB"/>
        </w:rPr>
      </w:pPr>
      <w:r w:rsidRPr="0082658E">
        <w:rPr>
          <w:rFonts w:eastAsia="Times New Roman" w:cs="Times New Roman"/>
          <w:i/>
          <w:iCs/>
          <w:sz w:val="24"/>
          <w:szCs w:val="24"/>
          <w:lang w:eastAsia="en-GB"/>
        </w:rPr>
        <w:t>Even so,</w:t>
      </w:r>
      <w:r w:rsidRPr="0082658E">
        <w:rPr>
          <w:rFonts w:eastAsia="Times New Roman" w:cs="Times New Roman"/>
          <w:sz w:val="24"/>
          <w:szCs w:val="24"/>
          <w:lang w:eastAsia="en-GB"/>
        </w:rPr>
        <w:t xml:space="preserve"> there is no real attempt to grapple with the issue of the government's role in the army's attack on unarmed men, women and children</w:t>
      </w:r>
    </w:p>
    <w:p w:rsidR="0082658E" w:rsidRDefault="000129C1" w:rsidP="0084769E">
      <w:pPr>
        <w:pStyle w:val="ListParagraph"/>
        <w:numPr>
          <w:ilvl w:val="0"/>
          <w:numId w:val="15"/>
        </w:numPr>
        <w:spacing w:before="100" w:beforeAutospacing="1" w:after="100" w:afterAutospacing="1" w:line="240" w:lineRule="auto"/>
        <w:jc w:val="both"/>
        <w:outlineLvl w:val="2"/>
        <w:rPr>
          <w:rFonts w:eastAsia="Times New Roman" w:cs="Times New Roman"/>
          <w:sz w:val="24"/>
          <w:szCs w:val="24"/>
          <w:lang w:eastAsia="en-GB"/>
        </w:rPr>
      </w:pPr>
      <w:r w:rsidRPr="0082658E">
        <w:rPr>
          <w:rFonts w:eastAsia="Times New Roman" w:cs="Times New Roman"/>
          <w:i/>
          <w:iCs/>
          <w:sz w:val="24"/>
          <w:szCs w:val="24"/>
          <w:lang w:eastAsia="en-GB"/>
        </w:rPr>
        <w:t>Consequently,</w:t>
      </w:r>
      <w:r w:rsidRPr="0082658E">
        <w:rPr>
          <w:rFonts w:eastAsia="Times New Roman" w:cs="Times New Roman"/>
          <w:sz w:val="24"/>
          <w:szCs w:val="24"/>
          <w:lang w:eastAsia="en-GB"/>
        </w:rPr>
        <w:t xml:space="preserve"> Smith's much quoted analysis of this same event needs to be reconsidered in view of Brown's findings.</w:t>
      </w:r>
    </w:p>
    <w:p w:rsidR="0082658E" w:rsidRDefault="000129C1" w:rsidP="0082658E">
      <w:pPr>
        <w:spacing w:before="100" w:beforeAutospacing="1" w:after="100" w:afterAutospacing="1" w:line="240" w:lineRule="auto"/>
        <w:ind w:left="360"/>
        <w:jc w:val="both"/>
        <w:outlineLvl w:val="2"/>
        <w:rPr>
          <w:rFonts w:eastAsia="Times New Roman" w:cs="Times New Roman"/>
          <w:sz w:val="24"/>
          <w:szCs w:val="24"/>
          <w:lang w:eastAsia="en-GB"/>
        </w:rPr>
      </w:pPr>
      <w:r w:rsidRPr="0082658E">
        <w:rPr>
          <w:rFonts w:eastAsia="Times New Roman" w:cs="Times New Roman"/>
          <w:sz w:val="24"/>
          <w:szCs w:val="24"/>
          <w:lang w:eastAsia="en-GB"/>
        </w:rPr>
        <w:lastRenderedPageBreak/>
        <w:t xml:space="preserve">"Whatever its form, an </w:t>
      </w:r>
      <w:r w:rsidRPr="0082658E">
        <w:rPr>
          <w:rFonts w:eastAsia="Times New Roman" w:cs="Times New Roman"/>
          <w:b/>
          <w:bCs/>
          <w:sz w:val="24"/>
          <w:szCs w:val="24"/>
          <w:lang w:eastAsia="en-GB"/>
        </w:rPr>
        <w:t>inter-paragraph transition</w:t>
      </w:r>
      <w:r w:rsidRPr="0082658E">
        <w:rPr>
          <w:rFonts w:eastAsia="Times New Roman" w:cs="Times New Roman"/>
          <w:sz w:val="24"/>
          <w:szCs w:val="24"/>
          <w:lang w:eastAsia="en-GB"/>
        </w:rPr>
        <w:t xml:space="preserve"> should be unobtrusive, shifting readers easily from one topic to the next."</w:t>
      </w:r>
    </w:p>
    <w:p w:rsidR="0082658E" w:rsidRDefault="000129C1" w:rsidP="0082658E">
      <w:pPr>
        <w:spacing w:before="100" w:beforeAutospacing="1" w:after="100" w:afterAutospacing="1" w:line="240" w:lineRule="auto"/>
        <w:ind w:left="360"/>
        <w:jc w:val="both"/>
        <w:outlineLvl w:val="2"/>
        <w:rPr>
          <w:rFonts w:eastAsia="Times New Roman" w:cs="Times New Roman"/>
          <w:sz w:val="24"/>
          <w:szCs w:val="24"/>
          <w:lang w:eastAsia="en-GB"/>
        </w:rPr>
      </w:pPr>
      <w:r w:rsidRPr="0082658E">
        <w:rPr>
          <w:rFonts w:eastAsia="Times New Roman" w:cs="Times New Roman"/>
          <w:sz w:val="24"/>
          <w:szCs w:val="24"/>
          <w:lang w:eastAsia="en-GB"/>
        </w:rPr>
        <w:t xml:space="preserve">(Gail </w:t>
      </w:r>
      <w:proofErr w:type="spellStart"/>
      <w:r w:rsidRPr="0082658E">
        <w:rPr>
          <w:rFonts w:eastAsia="Times New Roman" w:cs="Times New Roman"/>
          <w:sz w:val="24"/>
          <w:szCs w:val="24"/>
          <w:lang w:eastAsia="en-GB"/>
        </w:rPr>
        <w:t>Craswell</w:t>
      </w:r>
      <w:proofErr w:type="spellEnd"/>
      <w:r w:rsidRPr="0082658E">
        <w:rPr>
          <w:rFonts w:eastAsia="Times New Roman" w:cs="Times New Roman"/>
          <w:sz w:val="24"/>
          <w:szCs w:val="24"/>
          <w:lang w:eastAsia="en-GB"/>
        </w:rPr>
        <w:t xml:space="preserve"> and Megan </w:t>
      </w:r>
      <w:proofErr w:type="spellStart"/>
      <w:r w:rsidRPr="0082658E">
        <w:rPr>
          <w:rFonts w:eastAsia="Times New Roman" w:cs="Times New Roman"/>
          <w:sz w:val="24"/>
          <w:szCs w:val="24"/>
          <w:lang w:eastAsia="en-GB"/>
        </w:rPr>
        <w:t>Poore</w:t>
      </w:r>
      <w:proofErr w:type="spellEnd"/>
      <w:r w:rsidRPr="0082658E">
        <w:rPr>
          <w:rFonts w:eastAsia="Times New Roman" w:cs="Times New Roman"/>
          <w:sz w:val="24"/>
          <w:szCs w:val="24"/>
          <w:lang w:eastAsia="en-GB"/>
        </w:rPr>
        <w:t xml:space="preserve">, </w:t>
      </w:r>
      <w:r w:rsidRPr="0082658E">
        <w:rPr>
          <w:rFonts w:eastAsia="Times New Roman" w:cs="Times New Roman"/>
          <w:i/>
          <w:iCs/>
          <w:sz w:val="24"/>
          <w:szCs w:val="24"/>
          <w:lang w:eastAsia="en-GB"/>
        </w:rPr>
        <w:t>Writing for Academic Success</w:t>
      </w:r>
      <w:r w:rsidRPr="0082658E">
        <w:rPr>
          <w:rFonts w:eastAsia="Times New Roman" w:cs="Times New Roman"/>
          <w:sz w:val="24"/>
          <w:szCs w:val="24"/>
          <w:lang w:eastAsia="en-GB"/>
        </w:rPr>
        <w:t>, 2nd ed. Sage, 2005)</w:t>
      </w:r>
      <w:r w:rsidR="0082658E">
        <w:rPr>
          <w:rFonts w:eastAsia="Times New Roman" w:cs="Times New Roman"/>
          <w:sz w:val="24"/>
          <w:szCs w:val="24"/>
          <w:lang w:eastAsia="en-GB"/>
        </w:rPr>
        <w:t xml:space="preserve">. </w:t>
      </w:r>
    </w:p>
    <w:p w:rsidR="0082658E" w:rsidRDefault="000129C1" w:rsidP="0082658E">
      <w:pPr>
        <w:spacing w:before="100" w:beforeAutospacing="1" w:after="100" w:afterAutospacing="1" w:line="240" w:lineRule="auto"/>
        <w:ind w:left="360"/>
        <w:jc w:val="both"/>
        <w:outlineLvl w:val="2"/>
        <w:rPr>
          <w:rFonts w:eastAsia="Times New Roman" w:cs="Times New Roman"/>
          <w:b/>
          <w:bCs/>
          <w:sz w:val="24"/>
          <w:szCs w:val="24"/>
          <w:lang w:eastAsia="en-GB"/>
        </w:rPr>
      </w:pPr>
      <w:r w:rsidRPr="000129C1">
        <w:rPr>
          <w:rFonts w:eastAsia="Times New Roman" w:cs="Times New Roman"/>
          <w:b/>
          <w:bCs/>
          <w:sz w:val="24"/>
          <w:szCs w:val="24"/>
          <w:lang w:eastAsia="en-GB"/>
        </w:rPr>
        <w:t>The Lighter Side of Paragraph Transitions</w:t>
      </w:r>
    </w:p>
    <w:p w:rsidR="0082658E" w:rsidRDefault="000129C1" w:rsidP="0082658E">
      <w:pPr>
        <w:spacing w:before="100" w:beforeAutospacing="1" w:after="100" w:afterAutospacing="1" w:line="240" w:lineRule="auto"/>
        <w:ind w:left="360"/>
        <w:jc w:val="both"/>
        <w:outlineLvl w:val="2"/>
        <w:rPr>
          <w:rFonts w:eastAsia="Times New Roman" w:cs="Times New Roman"/>
          <w:i/>
          <w:iCs/>
          <w:sz w:val="24"/>
          <w:szCs w:val="24"/>
          <w:lang w:eastAsia="en-GB"/>
        </w:rPr>
      </w:pPr>
      <w:r w:rsidRPr="000129C1">
        <w:rPr>
          <w:rFonts w:eastAsia="Times New Roman" w:cs="Times New Roman"/>
          <w:sz w:val="24"/>
          <w:szCs w:val="24"/>
          <w:lang w:eastAsia="en-GB"/>
        </w:rPr>
        <w:t>"</w:t>
      </w:r>
      <w:r w:rsidRPr="000129C1">
        <w:rPr>
          <w:rFonts w:eastAsia="Times New Roman" w:cs="Times New Roman"/>
          <w:i/>
          <w:iCs/>
          <w:sz w:val="24"/>
          <w:szCs w:val="24"/>
          <w:lang w:eastAsia="en-GB"/>
        </w:rPr>
        <w:t>Beep! Beep! Beep!</w:t>
      </w:r>
    </w:p>
    <w:p w:rsidR="0082658E" w:rsidRDefault="000129C1" w:rsidP="0082658E">
      <w:pPr>
        <w:spacing w:before="100" w:beforeAutospacing="1" w:after="100" w:afterAutospacing="1" w:line="240" w:lineRule="auto"/>
        <w:ind w:left="360"/>
        <w:jc w:val="both"/>
        <w:outlineLvl w:val="2"/>
        <w:rPr>
          <w:rFonts w:eastAsia="Times New Roman" w:cs="Times New Roman"/>
          <w:sz w:val="24"/>
          <w:szCs w:val="24"/>
          <w:lang w:eastAsia="en-GB"/>
        </w:rPr>
      </w:pPr>
      <w:r w:rsidRPr="000129C1">
        <w:rPr>
          <w:rFonts w:eastAsia="Times New Roman" w:cs="Times New Roman"/>
          <w:sz w:val="24"/>
          <w:szCs w:val="24"/>
          <w:lang w:eastAsia="en-GB"/>
        </w:rPr>
        <w:t>"That's the sound of what we writing professionals call the Segue Warning Horn, telling our readers to hold on tight as we make a sharp turn and attempt to get back to our original topic</w:t>
      </w:r>
      <w:r w:rsidR="0082658E">
        <w:rPr>
          <w:rFonts w:eastAsia="Times New Roman" w:cs="Times New Roman"/>
          <w:sz w:val="24"/>
          <w:szCs w:val="24"/>
          <w:lang w:eastAsia="en-GB"/>
        </w:rPr>
        <w:t>”.</w:t>
      </w:r>
    </w:p>
    <w:p w:rsidR="000129C1" w:rsidRPr="000129C1" w:rsidRDefault="000129C1" w:rsidP="0082658E">
      <w:pPr>
        <w:spacing w:before="100" w:beforeAutospacing="1" w:after="100" w:afterAutospacing="1" w:line="240" w:lineRule="auto"/>
        <w:ind w:left="360"/>
        <w:jc w:val="both"/>
        <w:outlineLvl w:val="2"/>
        <w:rPr>
          <w:rFonts w:eastAsia="Times New Roman" w:cs="Times New Roman"/>
          <w:sz w:val="24"/>
          <w:szCs w:val="24"/>
          <w:lang w:eastAsia="en-GB"/>
        </w:rPr>
      </w:pPr>
      <w:r w:rsidRPr="000129C1">
        <w:rPr>
          <w:rFonts w:eastAsia="Times New Roman" w:cs="Times New Roman"/>
          <w:sz w:val="24"/>
          <w:szCs w:val="24"/>
          <w:lang w:eastAsia="en-GB"/>
        </w:rPr>
        <w:t xml:space="preserve">(Dave Barry, </w:t>
      </w:r>
      <w:r w:rsidRPr="000129C1">
        <w:rPr>
          <w:rFonts w:eastAsia="Times New Roman" w:cs="Times New Roman"/>
          <w:i/>
          <w:iCs/>
          <w:sz w:val="24"/>
          <w:szCs w:val="24"/>
          <w:lang w:eastAsia="en-GB"/>
        </w:rPr>
        <w:t xml:space="preserve">I'll Mature When I'm </w:t>
      </w:r>
      <w:proofErr w:type="gramStart"/>
      <w:r w:rsidRPr="000129C1">
        <w:rPr>
          <w:rFonts w:eastAsia="Times New Roman" w:cs="Times New Roman"/>
          <w:i/>
          <w:iCs/>
          <w:sz w:val="24"/>
          <w:szCs w:val="24"/>
          <w:lang w:eastAsia="en-GB"/>
        </w:rPr>
        <w:t>Dead</w:t>
      </w:r>
      <w:proofErr w:type="gramEnd"/>
      <w:r w:rsidRPr="000129C1">
        <w:rPr>
          <w:rFonts w:eastAsia="Times New Roman" w:cs="Times New Roman"/>
          <w:sz w:val="24"/>
          <w:szCs w:val="24"/>
          <w:lang w:eastAsia="en-GB"/>
        </w:rPr>
        <w:t>. Berkley, 2010)</w:t>
      </w:r>
    </w:p>
    <w:p w:rsidR="006B55DA" w:rsidRPr="006B55DA" w:rsidRDefault="006B55DA" w:rsidP="006B55DA">
      <w:pPr>
        <w:spacing w:after="0" w:line="240" w:lineRule="auto"/>
        <w:rPr>
          <w:rFonts w:eastAsia="Times New Roman" w:cs="Times New Roman"/>
          <w:sz w:val="24"/>
          <w:szCs w:val="24"/>
          <w:lang w:eastAsia="en-GB"/>
        </w:rPr>
      </w:pPr>
      <w:r w:rsidRPr="006B55DA">
        <w:rPr>
          <w:rFonts w:eastAsia="Times New Roman" w:cs="Times New Roman"/>
          <w:noProof/>
          <w:color w:val="0000FF"/>
          <w:sz w:val="24"/>
          <w:szCs w:val="24"/>
          <w:lang w:eastAsia="en-GB"/>
        </w:rPr>
        <mc:AlternateContent>
          <mc:Choice Requires="wps">
            <w:drawing>
              <wp:inline distT="0" distB="0" distL="0" distR="0" wp14:anchorId="7AF8DFBC" wp14:editId="6C612D33">
                <wp:extent cx="307340" cy="307340"/>
                <wp:effectExtent l="0" t="0" r="0" b="0"/>
                <wp:docPr id="10" name="AutoShape 3" descr="http://grammar.about.com/od/rs/g/referenceterm.htm">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0ABB" w:rsidRDefault="00560ABB" w:rsidP="00560ABB">
                            <w:pPr>
                              <w:jc w:val="center"/>
                            </w:pPr>
                          </w:p>
                        </w:txbxContent>
                      </wps:txbx>
                      <wps:bodyPr rot="0" vert="horz" wrap="square" lIns="91440" tIns="45720" rIns="91440" bIns="45720" anchor="t" anchorCtr="0" upright="1">
                        <a:noAutofit/>
                      </wps:bodyPr>
                    </wps:wsp>
                  </a:graphicData>
                </a:graphic>
              </wp:inline>
            </w:drawing>
          </mc:Choice>
          <mc:Fallback>
            <w:pict>
              <v:rect w14:anchorId="7AF8DFBC" id="AutoShape 3" o:spid="_x0000_s1026" alt="http://grammar.about.com/od/rs/g/referenceterm.htm" href="http://grammar.about.com/od/rs/g/referenceterm.htm"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" o:button="t" filled="f" stroked="f">
                <v:fill o:detectmouseclick="t"/>
                <o:lock v:ext="edit" aspectratio="t"/>
                <v:textbox>
                  <w:txbxContent>
                    <w:p w:rsidR="00560ABB" w:rsidRDefault="00560ABB" w:rsidP="00560ABB">
                      <w:pPr>
                        <w:jc w:val="center"/>
                      </w:pPr>
                    </w:p>
                  </w:txbxContent>
                </v:textbox>
                <w10:anchorlock/>
              </v:rect>
            </w:pict>
          </mc:Fallback>
        </mc:AlternateContent>
      </w:r>
    </w:p>
    <w:p w:rsidR="006B55DA" w:rsidRPr="006B55DA" w:rsidRDefault="006B55DA" w:rsidP="006B55DA">
      <w:pPr>
        <w:spacing w:after="0" w:line="240" w:lineRule="auto"/>
        <w:rPr>
          <w:rFonts w:eastAsia="Times New Roman" w:cs="Times New Roman"/>
          <w:b/>
          <w:color w:val="FF0000"/>
          <w:sz w:val="32"/>
          <w:szCs w:val="32"/>
          <w:lang w:eastAsia="en-GB"/>
        </w:rPr>
      </w:pPr>
      <w:r w:rsidRPr="0082658E">
        <w:rPr>
          <w:rFonts w:eastAsia="Times New Roman" w:cs="Times New Roman"/>
          <w:b/>
          <w:color w:val="FF0000"/>
          <w:sz w:val="32"/>
          <w:szCs w:val="32"/>
          <w:lang w:eastAsia="en-GB"/>
        </w:rPr>
        <w:t>REFERENCE</w:t>
      </w:r>
    </w:p>
    <w:p w:rsidR="0082658E" w:rsidRDefault="0082658E" w:rsidP="006B55DA">
      <w:pPr>
        <w:spacing w:after="0" w:line="240" w:lineRule="auto"/>
        <w:rPr>
          <w:rFonts w:eastAsia="Times New Roman" w:cs="Times New Roman"/>
          <w:b/>
          <w:bCs/>
          <w:sz w:val="24"/>
          <w:szCs w:val="24"/>
          <w:lang w:eastAsia="en-GB"/>
        </w:rPr>
      </w:pPr>
    </w:p>
    <w:p w:rsidR="006B55DA" w:rsidRPr="006B55DA" w:rsidRDefault="006B55DA" w:rsidP="006B55DA">
      <w:pPr>
        <w:spacing w:after="0" w:line="240" w:lineRule="auto"/>
        <w:rPr>
          <w:rFonts w:eastAsia="Times New Roman" w:cs="Times New Roman"/>
          <w:b/>
          <w:bCs/>
          <w:sz w:val="24"/>
          <w:szCs w:val="24"/>
          <w:lang w:eastAsia="en-GB"/>
        </w:rPr>
      </w:pPr>
      <w:r w:rsidRPr="006B55DA">
        <w:rPr>
          <w:rFonts w:eastAsia="Times New Roman" w:cs="Times New Roman"/>
          <w:b/>
          <w:bCs/>
          <w:sz w:val="24"/>
          <w:szCs w:val="24"/>
          <w:lang w:eastAsia="en-GB"/>
        </w:rPr>
        <w:t>Definition</w:t>
      </w:r>
    </w:p>
    <w:p w:rsidR="006B55DA" w:rsidRPr="006B55DA" w:rsidRDefault="006B55DA" w:rsidP="006B55DA">
      <w:p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sz w:val="24"/>
          <w:szCs w:val="24"/>
          <w:lang w:eastAsia="en-GB"/>
        </w:rPr>
        <w:t xml:space="preserve">In </w:t>
      </w:r>
      <w:hyperlink r:id="rId96" w:history="1">
        <w:r w:rsidRPr="006B55DA">
          <w:rPr>
            <w:rFonts w:eastAsia="Times New Roman" w:cs="Times New Roman"/>
            <w:color w:val="0000FF"/>
            <w:sz w:val="24"/>
            <w:szCs w:val="24"/>
            <w:u w:val="single"/>
            <w:lang w:eastAsia="en-GB"/>
          </w:rPr>
          <w:t>English grammar</w:t>
        </w:r>
      </w:hyperlink>
      <w:r w:rsidRPr="006B55DA">
        <w:rPr>
          <w:rFonts w:eastAsia="Times New Roman" w:cs="Times New Roman"/>
          <w:sz w:val="24"/>
          <w:szCs w:val="24"/>
          <w:lang w:eastAsia="en-GB"/>
        </w:rPr>
        <w:t xml:space="preserve">, </w:t>
      </w:r>
      <w:r w:rsidRPr="006B55DA">
        <w:rPr>
          <w:rFonts w:eastAsia="Times New Roman" w:cs="Times New Roman"/>
          <w:i/>
          <w:iCs/>
          <w:sz w:val="24"/>
          <w:szCs w:val="24"/>
          <w:lang w:eastAsia="en-GB"/>
        </w:rPr>
        <w:t>reference</w:t>
      </w:r>
      <w:r w:rsidRPr="006B55DA">
        <w:rPr>
          <w:rFonts w:eastAsia="Times New Roman" w:cs="Times New Roman"/>
          <w:sz w:val="24"/>
          <w:szCs w:val="24"/>
          <w:lang w:eastAsia="en-GB"/>
        </w:rPr>
        <w:t xml:space="preserve"> is the relationship between a grammatical unit (usually a </w:t>
      </w:r>
      <w:hyperlink r:id="rId97" w:history="1">
        <w:r w:rsidRPr="006B55DA">
          <w:rPr>
            <w:rFonts w:eastAsia="Times New Roman" w:cs="Times New Roman"/>
            <w:color w:val="0000FF"/>
            <w:sz w:val="24"/>
            <w:szCs w:val="24"/>
            <w:u w:val="single"/>
            <w:lang w:eastAsia="en-GB"/>
          </w:rPr>
          <w:t>pronoun</w:t>
        </w:r>
      </w:hyperlink>
      <w:r w:rsidRPr="006B55DA">
        <w:rPr>
          <w:rFonts w:eastAsia="Times New Roman" w:cs="Times New Roman"/>
          <w:sz w:val="24"/>
          <w:szCs w:val="24"/>
          <w:lang w:eastAsia="en-GB"/>
        </w:rPr>
        <w:t xml:space="preserve">) that refers to (or stands in for) another grammatical unit (usually a </w:t>
      </w:r>
      <w:hyperlink r:id="rId98" w:history="1">
        <w:r w:rsidRPr="006B55DA">
          <w:rPr>
            <w:rFonts w:eastAsia="Times New Roman" w:cs="Times New Roman"/>
            <w:color w:val="0000FF"/>
            <w:sz w:val="24"/>
            <w:szCs w:val="24"/>
            <w:u w:val="single"/>
            <w:lang w:eastAsia="en-GB"/>
          </w:rPr>
          <w:t>noun</w:t>
        </w:r>
      </w:hyperlink>
      <w:r w:rsidRPr="006B55DA">
        <w:rPr>
          <w:rFonts w:eastAsia="Times New Roman" w:cs="Times New Roman"/>
          <w:sz w:val="24"/>
          <w:szCs w:val="24"/>
          <w:lang w:eastAsia="en-GB"/>
        </w:rPr>
        <w:t xml:space="preserve"> or </w:t>
      </w:r>
      <w:hyperlink r:id="rId99" w:history="1">
        <w:r w:rsidRPr="006B55DA">
          <w:rPr>
            <w:rFonts w:eastAsia="Times New Roman" w:cs="Times New Roman"/>
            <w:color w:val="0000FF"/>
            <w:sz w:val="24"/>
            <w:szCs w:val="24"/>
            <w:u w:val="single"/>
            <w:lang w:eastAsia="en-GB"/>
          </w:rPr>
          <w:t>noun phrase</w:t>
        </w:r>
      </w:hyperlink>
      <w:r w:rsidRPr="006B55DA">
        <w:rPr>
          <w:rFonts w:eastAsia="Times New Roman" w:cs="Times New Roman"/>
          <w:sz w:val="24"/>
          <w:szCs w:val="24"/>
          <w:lang w:eastAsia="en-GB"/>
        </w:rPr>
        <w:t xml:space="preserve">). The noun or noun phrase that a pronoun refers to is called the </w:t>
      </w:r>
      <w:hyperlink r:id="rId100" w:history="1">
        <w:r w:rsidRPr="006B55DA">
          <w:rPr>
            <w:rFonts w:eastAsia="Times New Roman" w:cs="Times New Roman"/>
            <w:i/>
            <w:iCs/>
            <w:color w:val="0000FF"/>
            <w:sz w:val="24"/>
            <w:szCs w:val="24"/>
            <w:u w:val="single"/>
            <w:lang w:eastAsia="en-GB"/>
          </w:rPr>
          <w:t>antecedent</w:t>
        </w:r>
      </w:hyperlink>
      <w:r w:rsidRPr="006B55DA">
        <w:rPr>
          <w:rFonts w:eastAsia="Times New Roman" w:cs="Times New Roman"/>
          <w:sz w:val="24"/>
          <w:szCs w:val="24"/>
          <w:lang w:eastAsia="en-GB"/>
        </w:rPr>
        <w:t>.</w:t>
      </w:r>
      <w:r w:rsidRPr="006B55DA">
        <w:rPr>
          <w:rFonts w:eastAsia="Times New Roman" w:cs="Times New Roman"/>
          <w:sz w:val="24"/>
          <w:szCs w:val="24"/>
          <w:lang w:eastAsia="en-GB"/>
        </w:rPr>
        <w:br/>
      </w:r>
      <w:r w:rsidRPr="006B55DA">
        <w:rPr>
          <w:rFonts w:eastAsia="Times New Roman" w:cs="Times New Roman"/>
          <w:sz w:val="24"/>
          <w:szCs w:val="24"/>
          <w:lang w:eastAsia="en-GB"/>
        </w:rPr>
        <w:br/>
        <w:t xml:space="preserve">A pronoun may point </w:t>
      </w:r>
      <w:r w:rsidRPr="006B55DA">
        <w:rPr>
          <w:rFonts w:eastAsia="Times New Roman" w:cs="Times New Roman"/>
          <w:i/>
          <w:iCs/>
          <w:sz w:val="24"/>
          <w:szCs w:val="24"/>
          <w:lang w:eastAsia="en-GB"/>
        </w:rPr>
        <w:t>back</w:t>
      </w:r>
      <w:r w:rsidRPr="006B55DA">
        <w:rPr>
          <w:rFonts w:eastAsia="Times New Roman" w:cs="Times New Roman"/>
          <w:sz w:val="24"/>
          <w:szCs w:val="24"/>
          <w:lang w:eastAsia="en-GB"/>
        </w:rPr>
        <w:t xml:space="preserve"> to other items in a text (</w:t>
      </w:r>
      <w:hyperlink r:id="rId101" w:history="1">
        <w:r w:rsidRPr="006B55DA">
          <w:rPr>
            <w:rFonts w:eastAsia="Times New Roman" w:cs="Times New Roman"/>
            <w:color w:val="0000FF"/>
            <w:sz w:val="24"/>
            <w:szCs w:val="24"/>
            <w:u w:val="single"/>
            <w:lang w:eastAsia="en-GB"/>
          </w:rPr>
          <w:t>anaphoric reference</w:t>
        </w:r>
      </w:hyperlink>
      <w:r w:rsidRPr="006B55DA">
        <w:rPr>
          <w:rFonts w:eastAsia="Times New Roman" w:cs="Times New Roman"/>
          <w:sz w:val="24"/>
          <w:szCs w:val="24"/>
          <w:lang w:eastAsia="en-GB"/>
        </w:rPr>
        <w:t xml:space="preserve">) or—less commonly—point </w:t>
      </w:r>
      <w:r w:rsidRPr="006B55DA">
        <w:rPr>
          <w:rFonts w:eastAsia="Times New Roman" w:cs="Times New Roman"/>
          <w:i/>
          <w:iCs/>
          <w:sz w:val="24"/>
          <w:szCs w:val="24"/>
          <w:lang w:eastAsia="en-GB"/>
        </w:rPr>
        <w:t>ahead</w:t>
      </w:r>
      <w:r w:rsidRPr="006B55DA">
        <w:rPr>
          <w:rFonts w:eastAsia="Times New Roman" w:cs="Times New Roman"/>
          <w:sz w:val="24"/>
          <w:szCs w:val="24"/>
          <w:lang w:eastAsia="en-GB"/>
        </w:rPr>
        <w:t xml:space="preserve"> to a later part of the text (</w:t>
      </w:r>
      <w:hyperlink r:id="rId102" w:history="1">
        <w:r w:rsidRPr="006B55DA">
          <w:rPr>
            <w:rFonts w:eastAsia="Times New Roman" w:cs="Times New Roman"/>
            <w:color w:val="0000FF"/>
            <w:sz w:val="24"/>
            <w:szCs w:val="24"/>
            <w:u w:val="single"/>
            <w:lang w:eastAsia="en-GB"/>
          </w:rPr>
          <w:t>cataphoric reference</w:t>
        </w:r>
      </w:hyperlink>
      <w:r w:rsidRPr="006B55DA">
        <w:rPr>
          <w:rFonts w:eastAsia="Times New Roman" w:cs="Times New Roman"/>
          <w:sz w:val="24"/>
          <w:szCs w:val="24"/>
          <w:lang w:eastAsia="en-GB"/>
        </w:rPr>
        <w:t>). </w:t>
      </w:r>
    </w:p>
    <w:p w:rsidR="006B55DA" w:rsidRPr="006B55DA" w:rsidRDefault="006B55DA" w:rsidP="006B55DA">
      <w:p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sz w:val="24"/>
          <w:szCs w:val="24"/>
          <w:lang w:eastAsia="en-GB"/>
        </w:rPr>
        <w:t xml:space="preserve">In </w:t>
      </w:r>
      <w:hyperlink r:id="rId103" w:history="1">
        <w:r w:rsidRPr="006B55DA">
          <w:rPr>
            <w:rFonts w:eastAsia="Times New Roman" w:cs="Times New Roman"/>
            <w:color w:val="0000FF"/>
            <w:sz w:val="24"/>
            <w:szCs w:val="24"/>
            <w:u w:val="single"/>
            <w:lang w:eastAsia="en-GB"/>
          </w:rPr>
          <w:t>traditional grammar</w:t>
        </w:r>
      </w:hyperlink>
      <w:r w:rsidRPr="006B55DA">
        <w:rPr>
          <w:rFonts w:eastAsia="Times New Roman" w:cs="Times New Roman"/>
          <w:sz w:val="24"/>
          <w:szCs w:val="24"/>
          <w:lang w:eastAsia="en-GB"/>
        </w:rPr>
        <w:t xml:space="preserve">, a construction in which a pronoun doesn't refer clearly and unambiguously to its antecedent is called </w:t>
      </w:r>
      <w:hyperlink r:id="rId104" w:history="1">
        <w:r w:rsidRPr="006B55DA">
          <w:rPr>
            <w:rFonts w:eastAsia="Times New Roman" w:cs="Times New Roman"/>
            <w:i/>
            <w:iCs/>
            <w:color w:val="0000FF"/>
            <w:sz w:val="24"/>
            <w:szCs w:val="24"/>
            <w:u w:val="single"/>
            <w:lang w:eastAsia="en-GB"/>
          </w:rPr>
          <w:t>faulty pronoun reference</w:t>
        </w:r>
      </w:hyperlink>
      <w:r w:rsidRPr="006B55DA">
        <w:rPr>
          <w:rFonts w:eastAsia="Times New Roman" w:cs="Times New Roman"/>
          <w:sz w:val="24"/>
          <w:szCs w:val="24"/>
          <w:lang w:eastAsia="en-GB"/>
        </w:rPr>
        <w:t>.</w:t>
      </w:r>
    </w:p>
    <w:p w:rsidR="006B55DA" w:rsidRPr="006B55DA" w:rsidRDefault="006B55DA" w:rsidP="006B55DA">
      <w:pPr>
        <w:spacing w:before="100" w:beforeAutospacing="1" w:after="100" w:afterAutospacing="1" w:line="240" w:lineRule="auto"/>
        <w:rPr>
          <w:rFonts w:eastAsia="Times New Roman" w:cs="Times New Roman"/>
          <w:b/>
          <w:bCs/>
          <w:sz w:val="24"/>
          <w:szCs w:val="24"/>
          <w:lang w:eastAsia="en-GB"/>
        </w:rPr>
      </w:pPr>
      <w:r w:rsidRPr="006B55DA">
        <w:rPr>
          <w:rFonts w:eastAsia="Times New Roman" w:cs="Times New Roman"/>
          <w:sz w:val="24"/>
          <w:szCs w:val="24"/>
          <w:lang w:eastAsia="en-GB"/>
        </w:rPr>
        <w:t> </w:t>
      </w:r>
      <w:r w:rsidRPr="006B55DA">
        <w:rPr>
          <w:rFonts w:eastAsia="Times New Roman" w:cs="Times New Roman"/>
          <w:b/>
          <w:bCs/>
          <w:sz w:val="24"/>
          <w:szCs w:val="24"/>
          <w:lang w:eastAsia="en-GB"/>
        </w:rPr>
        <w:t>Examples and Observations</w:t>
      </w:r>
    </w:p>
    <w:p w:rsidR="006B55DA" w:rsidRPr="006B55DA" w:rsidRDefault="006B55DA" w:rsidP="00C07BCC">
      <w:pPr>
        <w:numPr>
          <w:ilvl w:val="0"/>
          <w:numId w:val="10"/>
        </w:num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sz w:val="24"/>
          <w:szCs w:val="24"/>
          <w:lang w:eastAsia="en-GB"/>
        </w:rPr>
        <w:t>"</w:t>
      </w:r>
      <w:r w:rsidRPr="006B55DA">
        <w:rPr>
          <w:rFonts w:eastAsia="Times New Roman" w:cs="Times New Roman"/>
          <w:i/>
          <w:iCs/>
          <w:sz w:val="24"/>
          <w:szCs w:val="24"/>
          <w:lang w:eastAsia="en-GB"/>
        </w:rPr>
        <w:t>This</w:t>
      </w:r>
      <w:r w:rsidRPr="006B55DA">
        <w:rPr>
          <w:rFonts w:eastAsia="Times New Roman" w:cs="Times New Roman"/>
          <w:sz w:val="24"/>
          <w:szCs w:val="24"/>
          <w:lang w:eastAsia="en-GB"/>
        </w:rPr>
        <w:t xml:space="preserve"> is not a novel to be tossed aside lightly. </w:t>
      </w:r>
      <w:r w:rsidRPr="006B55DA">
        <w:rPr>
          <w:rFonts w:eastAsia="Times New Roman" w:cs="Times New Roman"/>
          <w:i/>
          <w:iCs/>
          <w:sz w:val="24"/>
          <w:szCs w:val="24"/>
          <w:lang w:eastAsia="en-GB"/>
        </w:rPr>
        <w:t>It</w:t>
      </w:r>
      <w:r w:rsidRPr="006B55DA">
        <w:rPr>
          <w:rFonts w:eastAsia="Times New Roman" w:cs="Times New Roman"/>
          <w:sz w:val="24"/>
          <w:szCs w:val="24"/>
          <w:lang w:eastAsia="en-GB"/>
        </w:rPr>
        <w:t xml:space="preserve"> should be thrown with great force."</w:t>
      </w:r>
      <w:r w:rsidRPr="006B55DA">
        <w:rPr>
          <w:rFonts w:eastAsia="Times New Roman" w:cs="Times New Roman"/>
          <w:sz w:val="24"/>
          <w:szCs w:val="24"/>
          <w:lang w:eastAsia="en-GB"/>
        </w:rPr>
        <w:br/>
        <w:t>(Dorothy Parker)</w:t>
      </w:r>
      <w:r w:rsidRPr="006B55DA">
        <w:rPr>
          <w:rFonts w:eastAsia="Times New Roman" w:cs="Times New Roman"/>
          <w:sz w:val="24"/>
          <w:szCs w:val="24"/>
          <w:lang w:eastAsia="en-GB"/>
        </w:rPr>
        <w:br/>
        <w:t> </w:t>
      </w:r>
    </w:p>
    <w:p w:rsidR="006B55DA" w:rsidRPr="006B55DA" w:rsidRDefault="006B55DA" w:rsidP="00C07BCC">
      <w:pPr>
        <w:numPr>
          <w:ilvl w:val="0"/>
          <w:numId w:val="11"/>
        </w:num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sz w:val="24"/>
          <w:szCs w:val="24"/>
          <w:lang w:eastAsia="en-GB"/>
        </w:rPr>
        <w:t xml:space="preserve">"As far as the laws of mathematics refer to reality, </w:t>
      </w:r>
      <w:r w:rsidRPr="006B55DA">
        <w:rPr>
          <w:rFonts w:eastAsia="Times New Roman" w:cs="Times New Roman"/>
          <w:i/>
          <w:iCs/>
          <w:sz w:val="24"/>
          <w:szCs w:val="24"/>
          <w:lang w:eastAsia="en-GB"/>
        </w:rPr>
        <w:t>they</w:t>
      </w:r>
      <w:r w:rsidRPr="006B55DA">
        <w:rPr>
          <w:rFonts w:eastAsia="Times New Roman" w:cs="Times New Roman"/>
          <w:sz w:val="24"/>
          <w:szCs w:val="24"/>
          <w:lang w:eastAsia="en-GB"/>
        </w:rPr>
        <w:t xml:space="preserve"> are not certain; and as far as </w:t>
      </w:r>
      <w:r w:rsidRPr="006B55DA">
        <w:rPr>
          <w:rFonts w:eastAsia="Times New Roman" w:cs="Times New Roman"/>
          <w:i/>
          <w:iCs/>
          <w:sz w:val="24"/>
          <w:szCs w:val="24"/>
          <w:lang w:eastAsia="en-GB"/>
        </w:rPr>
        <w:t>they</w:t>
      </w:r>
      <w:r w:rsidRPr="006B55DA">
        <w:rPr>
          <w:rFonts w:eastAsia="Times New Roman" w:cs="Times New Roman"/>
          <w:sz w:val="24"/>
          <w:szCs w:val="24"/>
          <w:lang w:eastAsia="en-GB"/>
        </w:rPr>
        <w:t xml:space="preserve"> are certain, </w:t>
      </w:r>
      <w:r w:rsidRPr="006B55DA">
        <w:rPr>
          <w:rFonts w:eastAsia="Times New Roman" w:cs="Times New Roman"/>
          <w:i/>
          <w:iCs/>
          <w:sz w:val="24"/>
          <w:szCs w:val="24"/>
          <w:lang w:eastAsia="en-GB"/>
        </w:rPr>
        <w:t>they</w:t>
      </w:r>
      <w:r w:rsidRPr="006B55DA">
        <w:rPr>
          <w:rFonts w:eastAsia="Times New Roman" w:cs="Times New Roman"/>
          <w:sz w:val="24"/>
          <w:szCs w:val="24"/>
          <w:lang w:eastAsia="en-GB"/>
        </w:rPr>
        <w:t xml:space="preserve"> do not refer to reality."</w:t>
      </w:r>
      <w:r w:rsidRPr="006B55DA">
        <w:rPr>
          <w:rFonts w:eastAsia="Times New Roman" w:cs="Times New Roman"/>
          <w:sz w:val="24"/>
          <w:szCs w:val="24"/>
          <w:lang w:eastAsia="en-GB"/>
        </w:rPr>
        <w:br/>
        <w:t>(Albert Einstein)</w:t>
      </w:r>
      <w:r w:rsidRPr="006B55DA">
        <w:rPr>
          <w:rFonts w:eastAsia="Times New Roman" w:cs="Times New Roman"/>
          <w:sz w:val="24"/>
          <w:szCs w:val="24"/>
          <w:lang w:eastAsia="en-GB"/>
        </w:rPr>
        <w:br/>
        <w:t> </w:t>
      </w:r>
    </w:p>
    <w:p w:rsidR="006B55DA" w:rsidRPr="006B55DA" w:rsidRDefault="006B55DA" w:rsidP="00C07BCC">
      <w:pPr>
        <w:numPr>
          <w:ilvl w:val="0"/>
          <w:numId w:val="11"/>
        </w:num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sz w:val="24"/>
          <w:szCs w:val="24"/>
          <w:lang w:eastAsia="en-GB"/>
        </w:rPr>
        <w:t xml:space="preserve">"An engaged woman is always more agreeable than a disengaged. </w:t>
      </w:r>
      <w:r w:rsidRPr="006B55DA">
        <w:rPr>
          <w:rFonts w:eastAsia="Times New Roman" w:cs="Times New Roman"/>
          <w:i/>
          <w:iCs/>
          <w:sz w:val="24"/>
          <w:szCs w:val="24"/>
          <w:lang w:eastAsia="en-GB"/>
        </w:rPr>
        <w:t>She</w:t>
      </w:r>
      <w:r w:rsidRPr="006B55DA">
        <w:rPr>
          <w:rFonts w:eastAsia="Times New Roman" w:cs="Times New Roman"/>
          <w:sz w:val="24"/>
          <w:szCs w:val="24"/>
          <w:lang w:eastAsia="en-GB"/>
        </w:rPr>
        <w:t xml:space="preserve"> is satisfied with </w:t>
      </w:r>
      <w:r w:rsidRPr="006B55DA">
        <w:rPr>
          <w:rFonts w:eastAsia="Times New Roman" w:cs="Times New Roman"/>
          <w:i/>
          <w:iCs/>
          <w:sz w:val="24"/>
          <w:szCs w:val="24"/>
          <w:lang w:eastAsia="en-GB"/>
        </w:rPr>
        <w:t>herself</w:t>
      </w:r>
      <w:r w:rsidRPr="006B55DA">
        <w:rPr>
          <w:rFonts w:eastAsia="Times New Roman" w:cs="Times New Roman"/>
          <w:sz w:val="24"/>
          <w:szCs w:val="24"/>
          <w:lang w:eastAsia="en-GB"/>
        </w:rPr>
        <w:t xml:space="preserve">. </w:t>
      </w:r>
      <w:r w:rsidRPr="006B55DA">
        <w:rPr>
          <w:rFonts w:eastAsia="Times New Roman" w:cs="Times New Roman"/>
          <w:i/>
          <w:iCs/>
          <w:sz w:val="24"/>
          <w:szCs w:val="24"/>
          <w:lang w:eastAsia="en-GB"/>
        </w:rPr>
        <w:t>Her</w:t>
      </w:r>
      <w:r w:rsidRPr="006B55DA">
        <w:rPr>
          <w:rFonts w:eastAsia="Times New Roman" w:cs="Times New Roman"/>
          <w:sz w:val="24"/>
          <w:szCs w:val="24"/>
          <w:lang w:eastAsia="en-GB"/>
        </w:rPr>
        <w:t xml:space="preserve"> cares are over."</w:t>
      </w:r>
      <w:r w:rsidRPr="006B55DA">
        <w:rPr>
          <w:rFonts w:eastAsia="Times New Roman" w:cs="Times New Roman"/>
          <w:sz w:val="24"/>
          <w:szCs w:val="24"/>
          <w:lang w:eastAsia="en-GB"/>
        </w:rPr>
        <w:br/>
        <w:t xml:space="preserve">(Jane Austen, </w:t>
      </w:r>
      <w:r w:rsidRPr="006B55DA">
        <w:rPr>
          <w:rFonts w:eastAsia="Times New Roman" w:cs="Times New Roman"/>
          <w:i/>
          <w:iCs/>
          <w:sz w:val="24"/>
          <w:szCs w:val="24"/>
          <w:lang w:eastAsia="en-GB"/>
        </w:rPr>
        <w:t>Mansfield Park</w:t>
      </w:r>
      <w:r w:rsidRPr="006B55DA">
        <w:rPr>
          <w:rFonts w:eastAsia="Times New Roman" w:cs="Times New Roman"/>
          <w:sz w:val="24"/>
          <w:szCs w:val="24"/>
          <w:lang w:eastAsia="en-GB"/>
        </w:rPr>
        <w:t>, 1814)</w:t>
      </w:r>
      <w:r w:rsidRPr="006B55DA">
        <w:rPr>
          <w:rFonts w:eastAsia="Times New Roman" w:cs="Times New Roman"/>
          <w:sz w:val="24"/>
          <w:szCs w:val="24"/>
          <w:lang w:eastAsia="en-GB"/>
        </w:rPr>
        <w:br/>
        <w:t> </w:t>
      </w:r>
    </w:p>
    <w:p w:rsidR="006B55DA" w:rsidRPr="006B55DA" w:rsidRDefault="006B55DA" w:rsidP="00C07BCC">
      <w:pPr>
        <w:numPr>
          <w:ilvl w:val="0"/>
          <w:numId w:val="11"/>
        </w:num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sz w:val="24"/>
          <w:szCs w:val="24"/>
          <w:lang w:eastAsia="en-GB"/>
        </w:rPr>
        <w:t xml:space="preserve">"It is harder to convince young people </w:t>
      </w:r>
      <w:r w:rsidRPr="006B55DA">
        <w:rPr>
          <w:rFonts w:eastAsia="Times New Roman" w:cs="Times New Roman"/>
          <w:i/>
          <w:iCs/>
          <w:sz w:val="24"/>
          <w:szCs w:val="24"/>
          <w:lang w:eastAsia="en-GB"/>
        </w:rPr>
        <w:t>they</w:t>
      </w:r>
      <w:r w:rsidRPr="006B55DA">
        <w:rPr>
          <w:rFonts w:eastAsia="Times New Roman" w:cs="Times New Roman"/>
          <w:sz w:val="24"/>
          <w:szCs w:val="24"/>
          <w:lang w:eastAsia="en-GB"/>
        </w:rPr>
        <w:t xml:space="preserve"> 'can learn' when </w:t>
      </w:r>
      <w:r w:rsidRPr="006B55DA">
        <w:rPr>
          <w:rFonts w:eastAsia="Times New Roman" w:cs="Times New Roman"/>
          <w:i/>
          <w:iCs/>
          <w:sz w:val="24"/>
          <w:szCs w:val="24"/>
          <w:lang w:eastAsia="en-GB"/>
        </w:rPr>
        <w:t>they</w:t>
      </w:r>
      <w:r w:rsidRPr="006B55DA">
        <w:rPr>
          <w:rFonts w:eastAsia="Times New Roman" w:cs="Times New Roman"/>
          <w:sz w:val="24"/>
          <w:szCs w:val="24"/>
          <w:lang w:eastAsia="en-GB"/>
        </w:rPr>
        <w:t xml:space="preserve"> are cordoned off by a society that isn't sure </w:t>
      </w:r>
      <w:r w:rsidRPr="006B55DA">
        <w:rPr>
          <w:rFonts w:eastAsia="Times New Roman" w:cs="Times New Roman"/>
          <w:i/>
          <w:iCs/>
          <w:sz w:val="24"/>
          <w:szCs w:val="24"/>
          <w:lang w:eastAsia="en-GB"/>
        </w:rPr>
        <w:t>they</w:t>
      </w:r>
      <w:r w:rsidRPr="006B55DA">
        <w:rPr>
          <w:rFonts w:eastAsia="Times New Roman" w:cs="Times New Roman"/>
          <w:sz w:val="24"/>
          <w:szCs w:val="24"/>
          <w:lang w:eastAsia="en-GB"/>
        </w:rPr>
        <w:t xml:space="preserve"> really can."</w:t>
      </w:r>
      <w:r w:rsidRPr="006B55DA">
        <w:rPr>
          <w:rFonts w:eastAsia="Times New Roman" w:cs="Times New Roman"/>
          <w:sz w:val="24"/>
          <w:szCs w:val="24"/>
          <w:lang w:eastAsia="en-GB"/>
        </w:rPr>
        <w:br/>
      </w:r>
      <w:r w:rsidRPr="006B55DA">
        <w:rPr>
          <w:rFonts w:eastAsia="Times New Roman" w:cs="Times New Roman"/>
          <w:sz w:val="24"/>
          <w:szCs w:val="24"/>
          <w:lang w:eastAsia="en-GB"/>
        </w:rPr>
        <w:lastRenderedPageBreak/>
        <w:t xml:space="preserve">(Jonathan </w:t>
      </w:r>
      <w:proofErr w:type="spellStart"/>
      <w:r w:rsidRPr="006B55DA">
        <w:rPr>
          <w:rFonts w:eastAsia="Times New Roman" w:cs="Times New Roman"/>
          <w:sz w:val="24"/>
          <w:szCs w:val="24"/>
          <w:lang w:eastAsia="en-GB"/>
        </w:rPr>
        <w:t>Kozol</w:t>
      </w:r>
      <w:proofErr w:type="spellEnd"/>
      <w:r w:rsidRPr="006B55DA">
        <w:rPr>
          <w:rFonts w:eastAsia="Times New Roman" w:cs="Times New Roman"/>
          <w:sz w:val="24"/>
          <w:szCs w:val="24"/>
          <w:lang w:eastAsia="en-GB"/>
        </w:rPr>
        <w:t xml:space="preserve">, </w:t>
      </w:r>
      <w:proofErr w:type="gramStart"/>
      <w:r w:rsidRPr="006B55DA">
        <w:rPr>
          <w:rFonts w:eastAsia="Times New Roman" w:cs="Times New Roman"/>
          <w:i/>
          <w:iCs/>
          <w:sz w:val="24"/>
          <w:szCs w:val="24"/>
          <w:lang w:eastAsia="en-GB"/>
        </w:rPr>
        <w:t>The</w:t>
      </w:r>
      <w:proofErr w:type="gramEnd"/>
      <w:r w:rsidRPr="006B55DA">
        <w:rPr>
          <w:rFonts w:eastAsia="Times New Roman" w:cs="Times New Roman"/>
          <w:i/>
          <w:iCs/>
          <w:sz w:val="24"/>
          <w:szCs w:val="24"/>
          <w:lang w:eastAsia="en-GB"/>
        </w:rPr>
        <w:t xml:space="preserve"> Shame of the Nation</w:t>
      </w:r>
      <w:r w:rsidRPr="006B55DA">
        <w:rPr>
          <w:rFonts w:eastAsia="Times New Roman" w:cs="Times New Roman"/>
          <w:sz w:val="24"/>
          <w:szCs w:val="24"/>
          <w:lang w:eastAsia="en-GB"/>
        </w:rPr>
        <w:t>. Crown, 2005)</w:t>
      </w:r>
      <w:r w:rsidRPr="006B55DA">
        <w:rPr>
          <w:rFonts w:eastAsia="Times New Roman" w:cs="Times New Roman"/>
          <w:sz w:val="24"/>
          <w:szCs w:val="24"/>
          <w:lang w:eastAsia="en-GB"/>
        </w:rPr>
        <w:br/>
        <w:t> </w:t>
      </w:r>
    </w:p>
    <w:p w:rsidR="006B55DA" w:rsidRPr="006B55DA" w:rsidRDefault="006B55DA" w:rsidP="00C07BCC">
      <w:pPr>
        <w:numPr>
          <w:ilvl w:val="0"/>
          <w:numId w:val="11"/>
        </w:num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sz w:val="24"/>
          <w:szCs w:val="24"/>
          <w:lang w:eastAsia="en-GB"/>
        </w:rPr>
        <w:t xml:space="preserve">"The old woman remembered a swan </w:t>
      </w:r>
      <w:r w:rsidRPr="006B55DA">
        <w:rPr>
          <w:rFonts w:eastAsia="Times New Roman" w:cs="Times New Roman"/>
          <w:i/>
          <w:iCs/>
          <w:sz w:val="24"/>
          <w:szCs w:val="24"/>
          <w:lang w:eastAsia="en-GB"/>
        </w:rPr>
        <w:t>she</w:t>
      </w:r>
      <w:r w:rsidRPr="006B55DA">
        <w:rPr>
          <w:rFonts w:eastAsia="Times New Roman" w:cs="Times New Roman"/>
          <w:sz w:val="24"/>
          <w:szCs w:val="24"/>
          <w:lang w:eastAsia="en-GB"/>
        </w:rPr>
        <w:t xml:space="preserve"> had bought many years ago in Shanghai for a foolish sum."</w:t>
      </w:r>
      <w:r w:rsidRPr="006B55DA">
        <w:rPr>
          <w:rFonts w:eastAsia="Times New Roman" w:cs="Times New Roman"/>
          <w:sz w:val="24"/>
          <w:szCs w:val="24"/>
          <w:lang w:eastAsia="en-GB"/>
        </w:rPr>
        <w:br/>
        <w:t xml:space="preserve">(Amy Tan, </w:t>
      </w:r>
      <w:proofErr w:type="gramStart"/>
      <w:r w:rsidRPr="006B55DA">
        <w:rPr>
          <w:rFonts w:eastAsia="Times New Roman" w:cs="Times New Roman"/>
          <w:i/>
          <w:iCs/>
          <w:sz w:val="24"/>
          <w:szCs w:val="24"/>
          <w:lang w:eastAsia="en-GB"/>
        </w:rPr>
        <w:t>The</w:t>
      </w:r>
      <w:proofErr w:type="gramEnd"/>
      <w:r w:rsidRPr="006B55DA">
        <w:rPr>
          <w:rFonts w:eastAsia="Times New Roman" w:cs="Times New Roman"/>
          <w:i/>
          <w:iCs/>
          <w:sz w:val="24"/>
          <w:szCs w:val="24"/>
          <w:lang w:eastAsia="en-GB"/>
        </w:rPr>
        <w:t xml:space="preserve"> Joy Luck Club</w:t>
      </w:r>
      <w:r w:rsidRPr="006B55DA">
        <w:rPr>
          <w:rFonts w:eastAsia="Times New Roman" w:cs="Times New Roman"/>
          <w:sz w:val="24"/>
          <w:szCs w:val="24"/>
          <w:lang w:eastAsia="en-GB"/>
        </w:rPr>
        <w:t>. Putnam, 1989)</w:t>
      </w:r>
      <w:r w:rsidRPr="006B55DA">
        <w:rPr>
          <w:rFonts w:eastAsia="Times New Roman" w:cs="Times New Roman"/>
          <w:sz w:val="24"/>
          <w:szCs w:val="24"/>
          <w:lang w:eastAsia="en-GB"/>
        </w:rPr>
        <w:br/>
        <w:t> </w:t>
      </w:r>
    </w:p>
    <w:p w:rsidR="006B55DA" w:rsidRPr="006B55DA" w:rsidRDefault="006B55DA" w:rsidP="00C07BCC">
      <w:pPr>
        <w:numPr>
          <w:ilvl w:val="0"/>
          <w:numId w:val="11"/>
        </w:num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b/>
          <w:bCs/>
          <w:sz w:val="24"/>
          <w:szCs w:val="24"/>
          <w:lang w:eastAsia="en-GB"/>
        </w:rPr>
        <w:t>Ambiguous Pronoun Reference</w:t>
      </w:r>
      <w:r w:rsidRPr="006B55DA">
        <w:rPr>
          <w:rFonts w:eastAsia="Times New Roman" w:cs="Times New Roman"/>
          <w:sz w:val="24"/>
          <w:szCs w:val="24"/>
          <w:lang w:eastAsia="en-GB"/>
        </w:rPr>
        <w:br/>
        <w:t>- "The school board had to decide whether to spend $186,000 to sponsor permanent residency for the foreign teachers or let them go back to the Philippines and start the search all over again.</w:t>
      </w:r>
      <w:r w:rsidRPr="006B55DA">
        <w:rPr>
          <w:rFonts w:eastAsia="Times New Roman" w:cs="Times New Roman"/>
          <w:sz w:val="24"/>
          <w:szCs w:val="24"/>
          <w:lang w:eastAsia="en-GB"/>
        </w:rPr>
        <w:br/>
      </w:r>
      <w:r w:rsidRPr="006B55DA">
        <w:rPr>
          <w:rFonts w:eastAsia="Times New Roman" w:cs="Times New Roman"/>
          <w:sz w:val="24"/>
          <w:szCs w:val="24"/>
          <w:lang w:eastAsia="en-GB"/>
        </w:rPr>
        <w:br/>
        <w:t xml:space="preserve">"They decided to do </w:t>
      </w:r>
      <w:r w:rsidRPr="006B55DA">
        <w:rPr>
          <w:rFonts w:eastAsia="Times New Roman" w:cs="Times New Roman"/>
          <w:i/>
          <w:iCs/>
          <w:sz w:val="24"/>
          <w:szCs w:val="24"/>
          <w:lang w:eastAsia="en-GB"/>
        </w:rPr>
        <w:t>it</w:t>
      </w:r>
      <w:r w:rsidRPr="006B55DA">
        <w:rPr>
          <w:rFonts w:eastAsia="Times New Roman" w:cs="Times New Roman"/>
          <w:sz w:val="24"/>
          <w:szCs w:val="24"/>
          <w:lang w:eastAsia="en-GB"/>
        </w:rPr>
        <w:t>, but not without debate."</w:t>
      </w:r>
      <w:r w:rsidRPr="006B55DA">
        <w:rPr>
          <w:rFonts w:eastAsia="Times New Roman" w:cs="Times New Roman"/>
          <w:sz w:val="24"/>
          <w:szCs w:val="24"/>
          <w:lang w:eastAsia="en-GB"/>
        </w:rPr>
        <w:br/>
        <w:t xml:space="preserve">("Creative Way to Find Teachers." </w:t>
      </w:r>
      <w:r w:rsidRPr="006B55DA">
        <w:rPr>
          <w:rFonts w:eastAsia="Times New Roman" w:cs="Times New Roman"/>
          <w:i/>
          <w:iCs/>
          <w:sz w:val="24"/>
          <w:szCs w:val="24"/>
          <w:lang w:eastAsia="en-GB"/>
        </w:rPr>
        <w:t>Savannah Morning News</w:t>
      </w:r>
      <w:r w:rsidRPr="006B55DA">
        <w:rPr>
          <w:rFonts w:eastAsia="Times New Roman" w:cs="Times New Roman"/>
          <w:sz w:val="24"/>
          <w:szCs w:val="24"/>
          <w:lang w:eastAsia="en-GB"/>
        </w:rPr>
        <w:t>, Oct. 17, 2011</w:t>
      </w:r>
      <w:proofErr w:type="gramStart"/>
      <w:r w:rsidRPr="006B55DA">
        <w:rPr>
          <w:rFonts w:eastAsia="Times New Roman" w:cs="Times New Roman"/>
          <w:sz w:val="24"/>
          <w:szCs w:val="24"/>
          <w:lang w:eastAsia="en-GB"/>
        </w:rPr>
        <w:t>)</w:t>
      </w:r>
      <w:proofErr w:type="gramEnd"/>
      <w:r w:rsidRPr="006B55DA">
        <w:rPr>
          <w:rFonts w:eastAsia="Times New Roman" w:cs="Times New Roman"/>
          <w:sz w:val="24"/>
          <w:szCs w:val="24"/>
          <w:lang w:eastAsia="en-GB"/>
        </w:rPr>
        <w:br/>
      </w:r>
      <w:r w:rsidRPr="006B55DA">
        <w:rPr>
          <w:rFonts w:eastAsia="Times New Roman" w:cs="Times New Roman"/>
          <w:sz w:val="24"/>
          <w:szCs w:val="24"/>
          <w:lang w:eastAsia="en-GB"/>
        </w:rPr>
        <w:br/>
        <w:t xml:space="preserve">- "If a baby does not thrive on raw milk, boil </w:t>
      </w:r>
      <w:r w:rsidRPr="006B55DA">
        <w:rPr>
          <w:rFonts w:eastAsia="Times New Roman" w:cs="Times New Roman"/>
          <w:i/>
          <w:iCs/>
          <w:sz w:val="24"/>
          <w:szCs w:val="24"/>
          <w:lang w:eastAsia="en-GB"/>
        </w:rPr>
        <w:t>it</w:t>
      </w:r>
      <w:r w:rsidRPr="006B55DA">
        <w:rPr>
          <w:rFonts w:eastAsia="Times New Roman" w:cs="Times New Roman"/>
          <w:sz w:val="24"/>
          <w:szCs w:val="24"/>
          <w:lang w:eastAsia="en-GB"/>
        </w:rPr>
        <w:t>."</w:t>
      </w:r>
      <w:r w:rsidRPr="006B55DA">
        <w:rPr>
          <w:rFonts w:eastAsia="Times New Roman" w:cs="Times New Roman"/>
          <w:sz w:val="24"/>
          <w:szCs w:val="24"/>
          <w:lang w:eastAsia="en-GB"/>
        </w:rPr>
        <w:br/>
        <w:t xml:space="preserve">(Department of Health, quoted by John Preston in "Speak Plainly: Are We Losing the War </w:t>
      </w:r>
      <w:proofErr w:type="gramStart"/>
      <w:r w:rsidRPr="006B55DA">
        <w:rPr>
          <w:rFonts w:eastAsia="Times New Roman" w:cs="Times New Roman"/>
          <w:sz w:val="24"/>
          <w:szCs w:val="24"/>
          <w:lang w:eastAsia="en-GB"/>
        </w:rPr>
        <w:t>Against</w:t>
      </w:r>
      <w:proofErr w:type="gramEnd"/>
      <w:r w:rsidRPr="006B55DA">
        <w:rPr>
          <w:rFonts w:eastAsia="Times New Roman" w:cs="Times New Roman"/>
          <w:sz w:val="24"/>
          <w:szCs w:val="24"/>
          <w:lang w:eastAsia="en-GB"/>
        </w:rPr>
        <w:t xml:space="preserve"> Jargon?" </w:t>
      </w:r>
      <w:r w:rsidRPr="006B55DA">
        <w:rPr>
          <w:rFonts w:eastAsia="Times New Roman" w:cs="Times New Roman"/>
          <w:i/>
          <w:iCs/>
          <w:sz w:val="24"/>
          <w:szCs w:val="24"/>
          <w:lang w:eastAsia="en-GB"/>
        </w:rPr>
        <w:t>The Daily Telegraph</w:t>
      </w:r>
      <w:r w:rsidRPr="006B55DA">
        <w:rPr>
          <w:rFonts w:eastAsia="Times New Roman" w:cs="Times New Roman"/>
          <w:sz w:val="24"/>
          <w:szCs w:val="24"/>
          <w:lang w:eastAsia="en-GB"/>
        </w:rPr>
        <w:t xml:space="preserve"> [UK], March 28, 2014</w:t>
      </w:r>
      <w:proofErr w:type="gramStart"/>
      <w:r w:rsidRPr="006B55DA">
        <w:rPr>
          <w:rFonts w:eastAsia="Times New Roman" w:cs="Times New Roman"/>
          <w:sz w:val="24"/>
          <w:szCs w:val="24"/>
          <w:lang w:eastAsia="en-GB"/>
        </w:rPr>
        <w:t>)</w:t>
      </w:r>
      <w:proofErr w:type="gramEnd"/>
      <w:r w:rsidRPr="006B55DA">
        <w:rPr>
          <w:rFonts w:eastAsia="Times New Roman" w:cs="Times New Roman"/>
          <w:sz w:val="24"/>
          <w:szCs w:val="24"/>
          <w:lang w:eastAsia="en-GB"/>
        </w:rPr>
        <w:br/>
      </w:r>
      <w:r w:rsidRPr="006B55DA">
        <w:rPr>
          <w:rFonts w:eastAsia="Times New Roman" w:cs="Times New Roman"/>
          <w:sz w:val="24"/>
          <w:szCs w:val="24"/>
          <w:lang w:eastAsia="en-GB"/>
        </w:rPr>
        <w:br/>
        <w:t>- "John Roberts once defended a serial murderer before he became chief justice of the Supreme Court."</w:t>
      </w:r>
      <w:r w:rsidR="0082658E">
        <w:rPr>
          <w:rFonts w:eastAsia="Times New Roman" w:cs="Times New Roman"/>
          <w:sz w:val="24"/>
          <w:szCs w:val="24"/>
          <w:lang w:eastAsia="en-GB"/>
        </w:rPr>
        <w:t xml:space="preserve"> </w:t>
      </w:r>
      <w:r w:rsidRPr="006B55DA">
        <w:rPr>
          <w:rFonts w:eastAsia="Times New Roman" w:cs="Times New Roman"/>
          <w:sz w:val="24"/>
          <w:szCs w:val="24"/>
          <w:lang w:eastAsia="en-GB"/>
        </w:rPr>
        <w:t>(</w:t>
      </w:r>
      <w:r w:rsidRPr="006B55DA">
        <w:rPr>
          <w:rFonts w:eastAsia="Times New Roman" w:cs="Times New Roman"/>
          <w:i/>
          <w:iCs/>
          <w:sz w:val="24"/>
          <w:szCs w:val="24"/>
          <w:lang w:eastAsia="en-GB"/>
        </w:rPr>
        <w:t>The Week</w:t>
      </w:r>
      <w:r w:rsidRPr="006B55DA">
        <w:rPr>
          <w:rFonts w:eastAsia="Times New Roman" w:cs="Times New Roman"/>
          <w:sz w:val="24"/>
          <w:szCs w:val="24"/>
          <w:lang w:eastAsia="en-GB"/>
        </w:rPr>
        <w:t>, March 21, 2014)</w:t>
      </w:r>
      <w:r w:rsidRPr="006B55DA">
        <w:rPr>
          <w:rFonts w:eastAsia="Times New Roman" w:cs="Times New Roman"/>
          <w:sz w:val="24"/>
          <w:szCs w:val="24"/>
          <w:lang w:eastAsia="en-GB"/>
        </w:rPr>
        <w:br/>
      </w:r>
      <w:r w:rsidRPr="006B55DA">
        <w:rPr>
          <w:rFonts w:eastAsia="Times New Roman" w:cs="Times New Roman"/>
          <w:sz w:val="24"/>
          <w:szCs w:val="24"/>
          <w:lang w:eastAsia="en-GB"/>
        </w:rPr>
        <w:br/>
        <w:t> - "</w:t>
      </w:r>
      <w:hyperlink r:id="rId105" w:history="1">
        <w:r w:rsidRPr="006B55DA">
          <w:rPr>
            <w:rFonts w:eastAsia="Times New Roman" w:cs="Times New Roman"/>
            <w:color w:val="0000FF"/>
            <w:sz w:val="24"/>
            <w:szCs w:val="24"/>
            <w:u w:val="single"/>
            <w:lang w:eastAsia="en-GB"/>
          </w:rPr>
          <w:t>Ambiguous</w:t>
        </w:r>
      </w:hyperlink>
      <w:r w:rsidRPr="006B55DA">
        <w:rPr>
          <w:rFonts w:eastAsia="Times New Roman" w:cs="Times New Roman"/>
          <w:sz w:val="24"/>
          <w:szCs w:val="24"/>
          <w:lang w:eastAsia="en-GB"/>
        </w:rPr>
        <w:t xml:space="preserve"> pronoun </w:t>
      </w:r>
      <w:r w:rsidRPr="006B55DA">
        <w:rPr>
          <w:rFonts w:eastAsia="Times New Roman" w:cs="Times New Roman"/>
          <w:b/>
          <w:bCs/>
          <w:sz w:val="24"/>
          <w:szCs w:val="24"/>
          <w:lang w:eastAsia="en-GB"/>
        </w:rPr>
        <w:t>reference</w:t>
      </w:r>
      <w:r w:rsidRPr="006B55DA">
        <w:rPr>
          <w:rFonts w:eastAsia="Times New Roman" w:cs="Times New Roman"/>
          <w:sz w:val="24"/>
          <w:szCs w:val="24"/>
          <w:lang w:eastAsia="en-GB"/>
        </w:rPr>
        <w:t xml:space="preserve"> occurs when pronouns such as 'he,' 'she,' 'it,' 'they,' 'this,' and 'that' don't refer clearly to one thing. Suppose a friend of yours made the claim that</w:t>
      </w:r>
    </w:p>
    <w:p w:rsidR="006B55DA" w:rsidRPr="006B55DA" w:rsidRDefault="006B55DA" w:rsidP="006B55DA">
      <w:pPr>
        <w:spacing w:beforeAutospacing="1" w:after="100" w:afterAutospacing="1" w:line="240" w:lineRule="auto"/>
        <w:ind w:left="1440"/>
        <w:rPr>
          <w:rFonts w:eastAsia="Times New Roman" w:cs="Times New Roman"/>
          <w:sz w:val="24"/>
          <w:szCs w:val="24"/>
          <w:lang w:eastAsia="en-GB"/>
        </w:rPr>
      </w:pPr>
      <w:proofErr w:type="spellStart"/>
      <w:r w:rsidRPr="006B55DA">
        <w:rPr>
          <w:rFonts w:eastAsia="Times New Roman" w:cs="Times New Roman"/>
          <w:i/>
          <w:iCs/>
          <w:sz w:val="24"/>
          <w:szCs w:val="24"/>
          <w:lang w:eastAsia="en-GB"/>
        </w:rPr>
        <w:t>Teddie</w:t>
      </w:r>
      <w:proofErr w:type="spellEnd"/>
      <w:r w:rsidRPr="006B55DA">
        <w:rPr>
          <w:rFonts w:eastAsia="Times New Roman" w:cs="Times New Roman"/>
          <w:i/>
          <w:iCs/>
          <w:sz w:val="24"/>
          <w:szCs w:val="24"/>
          <w:lang w:eastAsia="en-GB"/>
        </w:rPr>
        <w:t xml:space="preserve"> never argues with his father when he's drunk.</w:t>
      </w:r>
    </w:p>
    <w:p w:rsidR="006B55DA" w:rsidRPr="006B55DA" w:rsidRDefault="006B55DA" w:rsidP="006B55DA">
      <w:pPr>
        <w:spacing w:before="100" w:beforeAutospacing="1" w:after="100" w:afterAutospacing="1" w:line="240" w:lineRule="auto"/>
        <w:ind w:left="720"/>
        <w:rPr>
          <w:rFonts w:eastAsia="Times New Roman" w:cs="Times New Roman"/>
          <w:sz w:val="24"/>
          <w:szCs w:val="24"/>
          <w:lang w:eastAsia="en-GB"/>
        </w:rPr>
      </w:pPr>
      <w:r w:rsidRPr="006B55DA">
        <w:rPr>
          <w:rFonts w:eastAsia="Times New Roman" w:cs="Times New Roman"/>
          <w:sz w:val="24"/>
          <w:szCs w:val="24"/>
          <w:lang w:eastAsia="en-GB"/>
        </w:rPr>
        <w:t xml:space="preserve">As the claim is stated, you don't know who is drunk. Is it </w:t>
      </w:r>
      <w:proofErr w:type="spellStart"/>
      <w:r w:rsidRPr="006B55DA">
        <w:rPr>
          <w:rFonts w:eastAsia="Times New Roman" w:cs="Times New Roman"/>
          <w:sz w:val="24"/>
          <w:szCs w:val="24"/>
          <w:lang w:eastAsia="en-GB"/>
        </w:rPr>
        <w:t>Teddie</w:t>
      </w:r>
      <w:proofErr w:type="spellEnd"/>
      <w:r w:rsidRPr="006B55DA">
        <w:rPr>
          <w:rFonts w:eastAsia="Times New Roman" w:cs="Times New Roman"/>
          <w:sz w:val="24"/>
          <w:szCs w:val="24"/>
          <w:lang w:eastAsia="en-GB"/>
        </w:rPr>
        <w:t xml:space="preserve"> or his father? </w:t>
      </w:r>
      <w:hyperlink r:id="rId106" w:history="1">
        <w:r w:rsidRPr="006B55DA">
          <w:rPr>
            <w:rFonts w:eastAsia="Times New Roman" w:cs="Times New Roman"/>
            <w:color w:val="0000FF"/>
            <w:sz w:val="24"/>
            <w:szCs w:val="24"/>
            <w:u w:val="single"/>
            <w:lang w:eastAsia="en-GB"/>
          </w:rPr>
          <w:t>Amphiboly</w:t>
        </w:r>
      </w:hyperlink>
      <w:r w:rsidRPr="006B55DA">
        <w:rPr>
          <w:rFonts w:eastAsia="Times New Roman" w:cs="Times New Roman"/>
          <w:sz w:val="24"/>
          <w:szCs w:val="24"/>
          <w:lang w:eastAsia="en-GB"/>
        </w:rPr>
        <w:t xml:space="preserve"> exists because the word 'he' is ambiguous. The sentence is poorly worded, and it's impossible to tell what it means."</w:t>
      </w:r>
      <w:r w:rsidRPr="006B55DA">
        <w:rPr>
          <w:rFonts w:eastAsia="Times New Roman" w:cs="Times New Roman"/>
          <w:sz w:val="24"/>
          <w:szCs w:val="24"/>
          <w:lang w:eastAsia="en-GB"/>
        </w:rPr>
        <w:br/>
        <w:t xml:space="preserve">(George W. </w:t>
      </w:r>
      <w:proofErr w:type="spellStart"/>
      <w:r w:rsidRPr="006B55DA">
        <w:rPr>
          <w:rFonts w:eastAsia="Times New Roman" w:cs="Times New Roman"/>
          <w:sz w:val="24"/>
          <w:szCs w:val="24"/>
          <w:lang w:eastAsia="en-GB"/>
        </w:rPr>
        <w:t>Rainbolt</w:t>
      </w:r>
      <w:proofErr w:type="spellEnd"/>
      <w:r w:rsidRPr="006B55DA">
        <w:rPr>
          <w:rFonts w:eastAsia="Times New Roman" w:cs="Times New Roman"/>
          <w:sz w:val="24"/>
          <w:szCs w:val="24"/>
          <w:lang w:eastAsia="en-GB"/>
        </w:rPr>
        <w:t xml:space="preserve"> and Sandra L. Dwyer, </w:t>
      </w:r>
      <w:r w:rsidRPr="006B55DA">
        <w:rPr>
          <w:rFonts w:eastAsia="Times New Roman" w:cs="Times New Roman"/>
          <w:i/>
          <w:iCs/>
          <w:sz w:val="24"/>
          <w:szCs w:val="24"/>
          <w:lang w:eastAsia="en-GB"/>
        </w:rPr>
        <w:t>Critical Thinking: The Art of Argument</w:t>
      </w:r>
      <w:r w:rsidRPr="006B55DA">
        <w:rPr>
          <w:rFonts w:eastAsia="Times New Roman" w:cs="Times New Roman"/>
          <w:sz w:val="24"/>
          <w:szCs w:val="24"/>
          <w:lang w:eastAsia="en-GB"/>
        </w:rPr>
        <w:t>. Wadsworth, 2012</w:t>
      </w:r>
      <w:proofErr w:type="gramStart"/>
      <w:r w:rsidRPr="006B55DA">
        <w:rPr>
          <w:rFonts w:eastAsia="Times New Roman" w:cs="Times New Roman"/>
          <w:sz w:val="24"/>
          <w:szCs w:val="24"/>
          <w:lang w:eastAsia="en-GB"/>
        </w:rPr>
        <w:t>)</w:t>
      </w:r>
      <w:proofErr w:type="gramEnd"/>
      <w:r w:rsidRPr="006B55DA">
        <w:rPr>
          <w:rFonts w:eastAsia="Times New Roman" w:cs="Times New Roman"/>
          <w:sz w:val="24"/>
          <w:szCs w:val="24"/>
          <w:lang w:eastAsia="en-GB"/>
        </w:rPr>
        <w:br/>
      </w:r>
      <w:r w:rsidRPr="006B55DA">
        <w:rPr>
          <w:rFonts w:eastAsia="Times New Roman" w:cs="Times New Roman"/>
          <w:sz w:val="24"/>
          <w:szCs w:val="24"/>
          <w:lang w:eastAsia="en-GB"/>
        </w:rPr>
        <w:br/>
        <w:t>- "He started the car, put the heater on defrost and waited for the windshield to clear, feeling Marguerite's eyes on him. But when he finally turned to look at her, she was peering out the small patch of windshield that had defogged. '</w:t>
      </w:r>
      <w:r w:rsidRPr="006B55DA">
        <w:rPr>
          <w:rFonts w:eastAsia="Times New Roman" w:cs="Times New Roman"/>
          <w:i/>
          <w:iCs/>
          <w:sz w:val="24"/>
          <w:szCs w:val="24"/>
          <w:lang w:eastAsia="en-GB"/>
        </w:rPr>
        <w:t>I</w:t>
      </w:r>
      <w:r w:rsidRPr="006B55DA">
        <w:rPr>
          <w:rFonts w:eastAsia="Times New Roman" w:cs="Times New Roman"/>
          <w:sz w:val="24"/>
          <w:szCs w:val="24"/>
          <w:lang w:eastAsia="en-GB"/>
        </w:rPr>
        <w:t xml:space="preserve"> think it's going to clear,' she said.</w:t>
      </w:r>
      <w:r w:rsidRPr="006B55DA">
        <w:rPr>
          <w:rFonts w:eastAsia="Times New Roman" w:cs="Times New Roman"/>
          <w:sz w:val="24"/>
          <w:szCs w:val="24"/>
          <w:lang w:eastAsia="en-GB"/>
        </w:rPr>
        <w:br/>
      </w:r>
      <w:r w:rsidRPr="006B55DA">
        <w:rPr>
          <w:rFonts w:eastAsia="Times New Roman" w:cs="Times New Roman"/>
          <w:sz w:val="24"/>
          <w:szCs w:val="24"/>
          <w:lang w:eastAsia="en-GB"/>
        </w:rPr>
        <w:br/>
        <w:t>"</w:t>
      </w:r>
      <w:r w:rsidRPr="006B55DA">
        <w:rPr>
          <w:rFonts w:eastAsia="Times New Roman" w:cs="Times New Roman"/>
          <w:i/>
          <w:iCs/>
          <w:sz w:val="24"/>
          <w:szCs w:val="24"/>
          <w:lang w:eastAsia="en-GB"/>
        </w:rPr>
        <w:t>Ambiguous pronoun reference</w:t>
      </w:r>
      <w:r w:rsidRPr="006B55DA">
        <w:rPr>
          <w:rFonts w:eastAsia="Times New Roman" w:cs="Times New Roman"/>
          <w:sz w:val="24"/>
          <w:szCs w:val="24"/>
          <w:lang w:eastAsia="en-GB"/>
        </w:rPr>
        <w:t xml:space="preserve">, his mother piped up from the back, her first critical observation of the new day. </w:t>
      </w:r>
      <w:r w:rsidRPr="006B55DA">
        <w:rPr>
          <w:rFonts w:eastAsia="Times New Roman" w:cs="Times New Roman"/>
          <w:i/>
          <w:iCs/>
          <w:sz w:val="24"/>
          <w:szCs w:val="24"/>
          <w:lang w:eastAsia="en-GB"/>
        </w:rPr>
        <w:t>Is she talking about the weather or the windshield?</w:t>
      </w:r>
      <w:r w:rsidRPr="006B55DA">
        <w:rPr>
          <w:rFonts w:eastAsia="Times New Roman" w:cs="Times New Roman"/>
          <w:sz w:val="24"/>
          <w:szCs w:val="24"/>
          <w:lang w:eastAsia="en-GB"/>
        </w:rPr>
        <w:t>"</w:t>
      </w:r>
      <w:r w:rsidRPr="006B55DA">
        <w:rPr>
          <w:rFonts w:eastAsia="Times New Roman" w:cs="Times New Roman"/>
          <w:sz w:val="24"/>
          <w:szCs w:val="24"/>
          <w:lang w:eastAsia="en-GB"/>
        </w:rPr>
        <w:br/>
        <w:t xml:space="preserve">(Richard Russo, </w:t>
      </w:r>
      <w:r w:rsidRPr="006B55DA">
        <w:rPr>
          <w:rFonts w:eastAsia="Times New Roman" w:cs="Times New Roman"/>
          <w:i/>
          <w:iCs/>
          <w:sz w:val="24"/>
          <w:szCs w:val="24"/>
          <w:lang w:eastAsia="en-GB"/>
        </w:rPr>
        <w:t>That Old Cape Magic</w:t>
      </w:r>
      <w:r w:rsidRPr="006B55DA">
        <w:rPr>
          <w:rFonts w:eastAsia="Times New Roman" w:cs="Times New Roman"/>
          <w:sz w:val="24"/>
          <w:szCs w:val="24"/>
          <w:lang w:eastAsia="en-GB"/>
        </w:rPr>
        <w:t>. Knopf, 2009)</w:t>
      </w:r>
      <w:r w:rsidRPr="006B55DA">
        <w:rPr>
          <w:rFonts w:eastAsia="Times New Roman" w:cs="Times New Roman"/>
          <w:sz w:val="24"/>
          <w:szCs w:val="24"/>
          <w:lang w:eastAsia="en-GB"/>
        </w:rPr>
        <w:br/>
        <w:t> </w:t>
      </w:r>
    </w:p>
    <w:p w:rsidR="006B55DA" w:rsidRPr="006B55DA" w:rsidRDefault="006B55DA" w:rsidP="00C07BCC">
      <w:pPr>
        <w:numPr>
          <w:ilvl w:val="0"/>
          <w:numId w:val="11"/>
        </w:num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b/>
          <w:bCs/>
          <w:i/>
          <w:iCs/>
          <w:sz w:val="24"/>
          <w:szCs w:val="24"/>
          <w:lang w:eastAsia="en-GB"/>
        </w:rPr>
        <w:t>They</w:t>
      </w:r>
      <w:r w:rsidRPr="006B55DA">
        <w:rPr>
          <w:rFonts w:eastAsia="Times New Roman" w:cs="Times New Roman"/>
          <w:b/>
          <w:bCs/>
          <w:sz w:val="24"/>
          <w:szCs w:val="24"/>
          <w:lang w:eastAsia="en-GB"/>
        </w:rPr>
        <w:t xml:space="preserve"> as a </w:t>
      </w:r>
      <w:hyperlink r:id="rId107" w:history="1">
        <w:r w:rsidRPr="006B55DA">
          <w:rPr>
            <w:rFonts w:eastAsia="Times New Roman" w:cs="Times New Roman"/>
            <w:b/>
            <w:bCs/>
            <w:color w:val="0000FF"/>
            <w:sz w:val="24"/>
            <w:szCs w:val="24"/>
            <w:u w:val="single"/>
            <w:lang w:eastAsia="en-GB"/>
          </w:rPr>
          <w:t>Generic Pronoun</w:t>
        </w:r>
      </w:hyperlink>
      <w:r w:rsidRPr="006B55DA">
        <w:rPr>
          <w:rFonts w:eastAsia="Times New Roman" w:cs="Times New Roman"/>
          <w:sz w:val="24"/>
          <w:szCs w:val="24"/>
          <w:lang w:eastAsia="en-GB"/>
        </w:rPr>
        <w:br/>
        <w:t xml:space="preserve">- "No singular </w:t>
      </w:r>
      <w:hyperlink r:id="rId108" w:history="1">
        <w:r w:rsidRPr="006B55DA">
          <w:rPr>
            <w:rFonts w:eastAsia="Times New Roman" w:cs="Times New Roman"/>
            <w:color w:val="0000FF"/>
            <w:sz w:val="24"/>
            <w:szCs w:val="24"/>
            <w:u w:val="single"/>
            <w:lang w:eastAsia="en-GB"/>
          </w:rPr>
          <w:t>3rd person</w:t>
        </w:r>
      </w:hyperlink>
      <w:r w:rsidRPr="006B55DA">
        <w:rPr>
          <w:rFonts w:eastAsia="Times New Roman" w:cs="Times New Roman"/>
          <w:sz w:val="24"/>
          <w:szCs w:val="24"/>
          <w:lang w:eastAsia="en-GB"/>
        </w:rPr>
        <w:t xml:space="preserve"> pronoun in English is universally accepted as appropriate for referring to a human when you don't want to specify sex. . . . The pronoun most widely used in such cases is </w:t>
      </w:r>
      <w:r w:rsidRPr="006B55DA">
        <w:rPr>
          <w:rFonts w:eastAsia="Times New Roman" w:cs="Times New Roman"/>
          <w:i/>
          <w:iCs/>
          <w:sz w:val="24"/>
          <w:szCs w:val="24"/>
          <w:lang w:eastAsia="en-GB"/>
        </w:rPr>
        <w:t>they</w:t>
      </w:r>
      <w:r w:rsidRPr="006B55DA">
        <w:rPr>
          <w:rFonts w:eastAsia="Times New Roman" w:cs="Times New Roman"/>
          <w:sz w:val="24"/>
          <w:szCs w:val="24"/>
          <w:lang w:eastAsia="en-GB"/>
        </w:rPr>
        <w:t xml:space="preserve">, in a secondary sense that is interpreted </w:t>
      </w:r>
      <w:r w:rsidRPr="006B55DA">
        <w:rPr>
          <w:rFonts w:eastAsia="Times New Roman" w:cs="Times New Roman"/>
          <w:sz w:val="24"/>
          <w:szCs w:val="24"/>
          <w:lang w:eastAsia="en-GB"/>
        </w:rPr>
        <w:lastRenderedPageBreak/>
        <w:t>semantically as singular."</w:t>
      </w:r>
      <w:r w:rsidRPr="006B55DA">
        <w:rPr>
          <w:rFonts w:eastAsia="Times New Roman" w:cs="Times New Roman"/>
          <w:sz w:val="24"/>
          <w:szCs w:val="24"/>
          <w:lang w:eastAsia="en-GB"/>
        </w:rPr>
        <w:br/>
        <w:t xml:space="preserve">(R. Huddleston and G.K. </w:t>
      </w:r>
      <w:proofErr w:type="spellStart"/>
      <w:r w:rsidRPr="006B55DA">
        <w:rPr>
          <w:rFonts w:eastAsia="Times New Roman" w:cs="Times New Roman"/>
          <w:sz w:val="24"/>
          <w:szCs w:val="24"/>
          <w:lang w:eastAsia="en-GB"/>
        </w:rPr>
        <w:t>Pullum</w:t>
      </w:r>
      <w:proofErr w:type="spellEnd"/>
      <w:r w:rsidRPr="006B55DA">
        <w:rPr>
          <w:rFonts w:eastAsia="Times New Roman" w:cs="Times New Roman"/>
          <w:sz w:val="24"/>
          <w:szCs w:val="24"/>
          <w:lang w:eastAsia="en-GB"/>
        </w:rPr>
        <w:t xml:space="preserve">, </w:t>
      </w:r>
      <w:proofErr w:type="gramStart"/>
      <w:r w:rsidRPr="006B55DA">
        <w:rPr>
          <w:rFonts w:eastAsia="Times New Roman" w:cs="Times New Roman"/>
          <w:i/>
          <w:iCs/>
          <w:sz w:val="24"/>
          <w:szCs w:val="24"/>
          <w:lang w:eastAsia="en-GB"/>
        </w:rPr>
        <w:t>A</w:t>
      </w:r>
      <w:proofErr w:type="gramEnd"/>
      <w:r w:rsidRPr="006B55DA">
        <w:rPr>
          <w:rFonts w:eastAsia="Times New Roman" w:cs="Times New Roman"/>
          <w:i/>
          <w:iCs/>
          <w:sz w:val="24"/>
          <w:szCs w:val="24"/>
          <w:lang w:eastAsia="en-GB"/>
        </w:rPr>
        <w:t xml:space="preserve"> Student's Introduction to English Grammar</w:t>
      </w:r>
      <w:r w:rsidRPr="006B55DA">
        <w:rPr>
          <w:rFonts w:eastAsia="Times New Roman" w:cs="Times New Roman"/>
          <w:sz w:val="24"/>
          <w:szCs w:val="24"/>
          <w:lang w:eastAsia="en-GB"/>
        </w:rPr>
        <w:t>. Cambridge University Press, 2006</w:t>
      </w:r>
      <w:proofErr w:type="gramStart"/>
      <w:r w:rsidRPr="006B55DA">
        <w:rPr>
          <w:rFonts w:eastAsia="Times New Roman" w:cs="Times New Roman"/>
          <w:sz w:val="24"/>
          <w:szCs w:val="24"/>
          <w:lang w:eastAsia="en-GB"/>
        </w:rPr>
        <w:t>)</w:t>
      </w:r>
      <w:proofErr w:type="gramEnd"/>
      <w:r w:rsidRPr="006B55DA">
        <w:rPr>
          <w:rFonts w:eastAsia="Times New Roman" w:cs="Times New Roman"/>
          <w:sz w:val="24"/>
          <w:szCs w:val="24"/>
          <w:lang w:eastAsia="en-GB"/>
        </w:rPr>
        <w:br/>
      </w:r>
      <w:r w:rsidRPr="006B55DA">
        <w:rPr>
          <w:rFonts w:eastAsia="Times New Roman" w:cs="Times New Roman"/>
          <w:sz w:val="24"/>
          <w:szCs w:val="24"/>
          <w:lang w:eastAsia="en-GB"/>
        </w:rPr>
        <w:br/>
        <w:t>- When a person stops dreaming, </w:t>
      </w:r>
      <w:r w:rsidRPr="006B55DA">
        <w:rPr>
          <w:rFonts w:eastAsia="Times New Roman" w:cs="Times New Roman"/>
          <w:i/>
          <w:iCs/>
          <w:sz w:val="24"/>
          <w:szCs w:val="24"/>
          <w:lang w:eastAsia="en-GB"/>
        </w:rPr>
        <w:t>they</w:t>
      </w:r>
      <w:r w:rsidRPr="006B55DA">
        <w:rPr>
          <w:rFonts w:eastAsia="Times New Roman" w:cs="Times New Roman"/>
          <w:sz w:val="24"/>
          <w:szCs w:val="24"/>
          <w:lang w:eastAsia="en-GB"/>
        </w:rPr>
        <w:t xml:space="preserve"> start dying.</w:t>
      </w:r>
      <w:r w:rsidRPr="006B55DA">
        <w:rPr>
          <w:rFonts w:eastAsia="Times New Roman" w:cs="Times New Roman"/>
          <w:sz w:val="24"/>
          <w:szCs w:val="24"/>
          <w:lang w:eastAsia="en-GB"/>
        </w:rPr>
        <w:br/>
        <w:t> </w:t>
      </w:r>
    </w:p>
    <w:p w:rsidR="006B55DA" w:rsidRPr="006B55DA" w:rsidRDefault="006B55DA" w:rsidP="00C07BCC">
      <w:pPr>
        <w:numPr>
          <w:ilvl w:val="0"/>
          <w:numId w:val="11"/>
        </w:numPr>
        <w:spacing w:before="100" w:beforeAutospacing="1" w:after="100" w:afterAutospacing="1" w:line="240" w:lineRule="auto"/>
        <w:rPr>
          <w:rFonts w:eastAsia="Times New Roman" w:cs="Times New Roman"/>
          <w:sz w:val="24"/>
          <w:szCs w:val="24"/>
          <w:lang w:eastAsia="en-GB"/>
        </w:rPr>
      </w:pPr>
      <w:r w:rsidRPr="006B55DA">
        <w:rPr>
          <w:rFonts w:eastAsia="Times New Roman" w:cs="Times New Roman"/>
          <w:b/>
          <w:bCs/>
          <w:sz w:val="24"/>
          <w:szCs w:val="24"/>
          <w:lang w:eastAsia="en-GB"/>
        </w:rPr>
        <w:t>Back Reference and Forward Reference</w:t>
      </w:r>
      <w:r w:rsidRPr="006B55DA">
        <w:rPr>
          <w:rFonts w:eastAsia="Times New Roman" w:cs="Times New Roman"/>
          <w:sz w:val="24"/>
          <w:szCs w:val="24"/>
          <w:lang w:eastAsia="en-GB"/>
        </w:rPr>
        <w:br/>
        <w:t xml:space="preserve">"In grammatical analysis, the term </w:t>
      </w:r>
      <w:r w:rsidRPr="006B55DA">
        <w:rPr>
          <w:rFonts w:eastAsia="Times New Roman" w:cs="Times New Roman"/>
          <w:b/>
          <w:bCs/>
          <w:sz w:val="24"/>
          <w:szCs w:val="24"/>
          <w:lang w:eastAsia="en-GB"/>
        </w:rPr>
        <w:t>reference</w:t>
      </w:r>
      <w:r w:rsidRPr="006B55DA">
        <w:rPr>
          <w:rFonts w:eastAsia="Times New Roman" w:cs="Times New Roman"/>
          <w:sz w:val="24"/>
          <w:szCs w:val="24"/>
          <w:lang w:eastAsia="en-GB"/>
        </w:rPr>
        <w:t xml:space="preserve"> is often used to state a relationship of identity which exists between grammatical units, e.g. a pronoun 'refers' to a noun or noun phrase. When the reference is to an earlier part of the </w:t>
      </w:r>
      <w:hyperlink r:id="rId109" w:history="1">
        <w:r w:rsidRPr="006B55DA">
          <w:rPr>
            <w:rFonts w:eastAsia="Times New Roman" w:cs="Times New Roman"/>
            <w:color w:val="0000FF"/>
            <w:sz w:val="24"/>
            <w:szCs w:val="24"/>
            <w:u w:val="single"/>
            <w:lang w:eastAsia="en-GB"/>
          </w:rPr>
          <w:t>discourse</w:t>
        </w:r>
      </w:hyperlink>
      <w:r w:rsidRPr="006B55DA">
        <w:rPr>
          <w:rFonts w:eastAsia="Times New Roman" w:cs="Times New Roman"/>
          <w:sz w:val="24"/>
          <w:szCs w:val="24"/>
          <w:lang w:eastAsia="en-GB"/>
        </w:rPr>
        <w:t xml:space="preserve">, it may be called a 'back-reference' (or </w:t>
      </w:r>
      <w:hyperlink r:id="rId110" w:history="1">
        <w:r w:rsidRPr="006B55DA">
          <w:rPr>
            <w:rFonts w:eastAsia="Times New Roman" w:cs="Times New Roman"/>
            <w:color w:val="0000FF"/>
            <w:sz w:val="24"/>
            <w:szCs w:val="24"/>
            <w:u w:val="single"/>
            <w:lang w:eastAsia="en-GB"/>
          </w:rPr>
          <w:t>anaphora</w:t>
        </w:r>
      </w:hyperlink>
      <w:r w:rsidRPr="006B55DA">
        <w:rPr>
          <w:rFonts w:eastAsia="Times New Roman" w:cs="Times New Roman"/>
          <w:sz w:val="24"/>
          <w:szCs w:val="24"/>
          <w:lang w:eastAsia="en-GB"/>
        </w:rPr>
        <w:t xml:space="preserve">); correspondingly, reference to a later part of the discourse may be called 'forward-reference' (or </w:t>
      </w:r>
      <w:hyperlink r:id="rId111" w:history="1">
        <w:proofErr w:type="spellStart"/>
        <w:r w:rsidRPr="006B55DA">
          <w:rPr>
            <w:rFonts w:eastAsia="Times New Roman" w:cs="Times New Roman"/>
            <w:color w:val="0000FF"/>
            <w:sz w:val="24"/>
            <w:szCs w:val="24"/>
            <w:u w:val="single"/>
            <w:lang w:eastAsia="en-GB"/>
          </w:rPr>
          <w:t>cataphora</w:t>
        </w:r>
        <w:proofErr w:type="spellEnd"/>
      </w:hyperlink>
      <w:r w:rsidRPr="006B55DA">
        <w:rPr>
          <w:rFonts w:eastAsia="Times New Roman" w:cs="Times New Roman"/>
          <w:sz w:val="24"/>
          <w:szCs w:val="24"/>
          <w:lang w:eastAsia="en-GB"/>
        </w:rPr>
        <w:t>)."</w:t>
      </w:r>
      <w:r w:rsidRPr="006B55DA">
        <w:rPr>
          <w:rFonts w:eastAsia="Times New Roman" w:cs="Times New Roman"/>
          <w:sz w:val="24"/>
          <w:szCs w:val="24"/>
          <w:lang w:eastAsia="en-GB"/>
        </w:rPr>
        <w:br/>
        <w:t xml:space="preserve">(David Crystal, </w:t>
      </w:r>
      <w:r w:rsidRPr="006B55DA">
        <w:rPr>
          <w:rFonts w:eastAsia="Times New Roman" w:cs="Times New Roman"/>
          <w:i/>
          <w:iCs/>
          <w:sz w:val="24"/>
          <w:szCs w:val="24"/>
          <w:lang w:eastAsia="en-GB"/>
        </w:rPr>
        <w:t>Dictionary of Linguistics</w:t>
      </w:r>
      <w:r w:rsidRPr="006B55DA">
        <w:rPr>
          <w:rFonts w:eastAsia="Times New Roman" w:cs="Times New Roman"/>
          <w:sz w:val="24"/>
          <w:szCs w:val="24"/>
          <w:lang w:eastAsia="en-GB"/>
        </w:rPr>
        <w:t>. Blackwell, 1997)</w:t>
      </w:r>
    </w:p>
    <w:p w:rsidR="006B55DA" w:rsidRPr="00661D25" w:rsidRDefault="006B55DA" w:rsidP="006B55DA">
      <w:pPr>
        <w:spacing w:after="0" w:line="240" w:lineRule="auto"/>
        <w:rPr>
          <w:rFonts w:eastAsia="Times New Roman" w:cs="Times New Roman"/>
          <w:sz w:val="24"/>
          <w:szCs w:val="24"/>
          <w:lang w:eastAsia="en-GB"/>
        </w:rPr>
      </w:pPr>
    </w:p>
    <w:p w:rsidR="003E6ADA" w:rsidRPr="0082658E" w:rsidRDefault="00820639" w:rsidP="006B55DA">
      <w:pPr>
        <w:spacing w:after="0" w:line="240" w:lineRule="auto"/>
        <w:rPr>
          <w:rFonts w:eastAsia="Times New Roman" w:cs="Times New Roman"/>
          <w:b/>
          <w:color w:val="FF0000"/>
          <w:sz w:val="32"/>
          <w:szCs w:val="32"/>
          <w:lang w:eastAsia="en-GB"/>
        </w:rPr>
      </w:pPr>
      <w:r w:rsidRPr="0082658E">
        <w:rPr>
          <w:rFonts w:eastAsia="Times New Roman" w:cs="Times New Roman"/>
          <w:b/>
          <w:color w:val="FF0000"/>
          <w:sz w:val="32"/>
          <w:szCs w:val="32"/>
          <w:lang w:eastAsia="en-GB"/>
        </w:rPr>
        <w:t>SUBSTITUTION</w:t>
      </w:r>
    </w:p>
    <w:p w:rsidR="00C07BCC" w:rsidRPr="00C07BCC" w:rsidRDefault="00C07BCC" w:rsidP="00C07BCC">
      <w:pPr>
        <w:spacing w:before="100" w:beforeAutospacing="1" w:after="100" w:afterAutospacing="1" w:line="240" w:lineRule="auto"/>
        <w:outlineLvl w:val="2"/>
        <w:rPr>
          <w:rFonts w:eastAsia="Times New Roman" w:cs="Times New Roman"/>
          <w:b/>
          <w:bCs/>
          <w:sz w:val="24"/>
          <w:szCs w:val="24"/>
          <w:lang w:eastAsia="en-GB"/>
        </w:rPr>
      </w:pPr>
      <w:r w:rsidRPr="00C07BCC">
        <w:rPr>
          <w:rFonts w:eastAsia="Times New Roman" w:cs="Times New Roman"/>
          <w:b/>
          <w:bCs/>
          <w:sz w:val="24"/>
          <w:szCs w:val="24"/>
          <w:lang w:eastAsia="en-GB"/>
        </w:rPr>
        <w:t>Definition</w:t>
      </w:r>
    </w:p>
    <w:p w:rsidR="00C07BCC" w:rsidRPr="00C07BCC" w:rsidRDefault="00C07BCC" w:rsidP="00C07BCC">
      <w:p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 xml:space="preserve">In </w:t>
      </w:r>
      <w:hyperlink r:id="rId112" w:history="1">
        <w:r w:rsidRPr="00C07BCC">
          <w:rPr>
            <w:rFonts w:eastAsia="Times New Roman" w:cs="Times New Roman"/>
            <w:color w:val="0000FF"/>
            <w:sz w:val="24"/>
            <w:szCs w:val="24"/>
            <w:u w:val="single"/>
            <w:lang w:eastAsia="en-GB"/>
          </w:rPr>
          <w:t>English grammar</w:t>
        </w:r>
      </w:hyperlink>
      <w:r w:rsidRPr="00C07BCC">
        <w:rPr>
          <w:rFonts w:eastAsia="Times New Roman" w:cs="Times New Roman"/>
          <w:sz w:val="24"/>
          <w:szCs w:val="24"/>
          <w:lang w:eastAsia="en-GB"/>
        </w:rPr>
        <w:t xml:space="preserve">, </w:t>
      </w:r>
      <w:r w:rsidRPr="00C07BCC">
        <w:rPr>
          <w:rFonts w:eastAsia="Times New Roman" w:cs="Times New Roman"/>
          <w:i/>
          <w:iCs/>
          <w:sz w:val="24"/>
          <w:szCs w:val="24"/>
          <w:lang w:eastAsia="en-GB"/>
        </w:rPr>
        <w:t>substitution</w:t>
      </w:r>
      <w:r w:rsidRPr="00C07BCC">
        <w:rPr>
          <w:rFonts w:eastAsia="Times New Roman" w:cs="Times New Roman"/>
          <w:sz w:val="24"/>
          <w:szCs w:val="24"/>
          <w:lang w:eastAsia="en-GB"/>
        </w:rPr>
        <w:t xml:space="preserve"> is the replacement of a word or phrase with a "filler" word (such as </w:t>
      </w:r>
      <w:r w:rsidRPr="00C07BCC">
        <w:rPr>
          <w:rFonts w:eastAsia="Times New Roman" w:cs="Times New Roman"/>
          <w:i/>
          <w:iCs/>
          <w:sz w:val="24"/>
          <w:szCs w:val="24"/>
          <w:lang w:eastAsia="en-GB"/>
        </w:rPr>
        <w:t>one</w:t>
      </w:r>
      <w:r w:rsidRPr="00C07BCC">
        <w:rPr>
          <w:rFonts w:eastAsia="Times New Roman" w:cs="Times New Roman"/>
          <w:sz w:val="24"/>
          <w:szCs w:val="24"/>
          <w:lang w:eastAsia="en-GB"/>
        </w:rPr>
        <w:t xml:space="preserve">, </w:t>
      </w:r>
      <w:r w:rsidRPr="00C07BCC">
        <w:rPr>
          <w:rFonts w:eastAsia="Times New Roman" w:cs="Times New Roman"/>
          <w:i/>
          <w:iCs/>
          <w:sz w:val="24"/>
          <w:szCs w:val="24"/>
          <w:lang w:eastAsia="en-GB"/>
        </w:rPr>
        <w:t>so</w:t>
      </w:r>
      <w:r w:rsidRPr="00C07BCC">
        <w:rPr>
          <w:rFonts w:eastAsia="Times New Roman" w:cs="Times New Roman"/>
          <w:sz w:val="24"/>
          <w:szCs w:val="24"/>
          <w:lang w:eastAsia="en-GB"/>
        </w:rPr>
        <w:t xml:space="preserve">, or </w:t>
      </w:r>
      <w:r w:rsidRPr="00C07BCC">
        <w:rPr>
          <w:rFonts w:eastAsia="Times New Roman" w:cs="Times New Roman"/>
          <w:i/>
          <w:iCs/>
          <w:sz w:val="24"/>
          <w:szCs w:val="24"/>
          <w:lang w:eastAsia="en-GB"/>
        </w:rPr>
        <w:t>do</w:t>
      </w:r>
      <w:r w:rsidRPr="00C07BCC">
        <w:rPr>
          <w:rFonts w:eastAsia="Times New Roman" w:cs="Times New Roman"/>
          <w:sz w:val="24"/>
          <w:szCs w:val="24"/>
          <w:lang w:eastAsia="en-GB"/>
        </w:rPr>
        <w:t xml:space="preserve">) to avoid </w:t>
      </w:r>
      <w:hyperlink r:id="rId113" w:history="1">
        <w:r w:rsidRPr="00C07BCC">
          <w:rPr>
            <w:rFonts w:eastAsia="Times New Roman" w:cs="Times New Roman"/>
            <w:color w:val="0000FF"/>
            <w:sz w:val="24"/>
            <w:szCs w:val="24"/>
            <w:u w:val="single"/>
            <w:lang w:eastAsia="en-GB"/>
          </w:rPr>
          <w:t>repetition</w:t>
        </w:r>
      </w:hyperlink>
      <w:r w:rsidRPr="00C07BCC">
        <w:rPr>
          <w:rFonts w:eastAsia="Times New Roman" w:cs="Times New Roman"/>
          <w:sz w:val="24"/>
          <w:szCs w:val="24"/>
          <w:lang w:eastAsia="en-GB"/>
        </w:rPr>
        <w:t xml:space="preserve">. Also called </w:t>
      </w:r>
      <w:r w:rsidRPr="00C07BCC">
        <w:rPr>
          <w:rFonts w:eastAsia="Times New Roman" w:cs="Times New Roman"/>
          <w:i/>
          <w:iCs/>
          <w:sz w:val="24"/>
          <w:szCs w:val="24"/>
          <w:lang w:eastAsia="en-GB"/>
        </w:rPr>
        <w:t>ellipsis-substitution</w:t>
      </w:r>
      <w:r w:rsidRPr="00C07BCC">
        <w:rPr>
          <w:rFonts w:eastAsia="Times New Roman" w:cs="Times New Roman"/>
          <w:sz w:val="24"/>
          <w:szCs w:val="24"/>
          <w:lang w:eastAsia="en-GB"/>
        </w:rPr>
        <w:t>.</w:t>
      </w:r>
    </w:p>
    <w:p w:rsidR="00C07BCC" w:rsidRPr="00C07BCC" w:rsidRDefault="00C07BCC" w:rsidP="00C07BCC">
      <w:p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Consider, for example, how </w:t>
      </w:r>
      <w:proofErr w:type="spellStart"/>
      <w:r w:rsidRPr="00C07BCC">
        <w:rPr>
          <w:rFonts w:eastAsia="Times New Roman" w:cs="Times New Roman"/>
          <w:sz w:val="24"/>
          <w:szCs w:val="24"/>
          <w:lang w:eastAsia="en-GB"/>
        </w:rPr>
        <w:t>Gelett</w:t>
      </w:r>
      <w:proofErr w:type="spellEnd"/>
      <w:r w:rsidRPr="00C07BCC">
        <w:rPr>
          <w:rFonts w:eastAsia="Times New Roman" w:cs="Times New Roman"/>
          <w:sz w:val="24"/>
          <w:szCs w:val="24"/>
          <w:lang w:eastAsia="en-GB"/>
        </w:rPr>
        <w:t xml:space="preserve"> Burgess relies on substitution in his nonsense poem "Purple Cow" (1895):</w:t>
      </w:r>
    </w:p>
    <w:p w:rsidR="00C07BCC" w:rsidRPr="00C07BCC" w:rsidRDefault="00C07BCC" w:rsidP="00C07BCC">
      <w:pPr>
        <w:spacing w:after="100" w:line="240" w:lineRule="auto"/>
        <w:rPr>
          <w:rFonts w:eastAsia="Times New Roman" w:cs="Times New Roman"/>
          <w:sz w:val="24"/>
          <w:szCs w:val="24"/>
          <w:lang w:eastAsia="en-GB"/>
        </w:rPr>
      </w:pPr>
      <w:r w:rsidRPr="00C07BCC">
        <w:rPr>
          <w:rFonts w:eastAsia="Times New Roman" w:cs="Times New Roman"/>
          <w:i/>
          <w:iCs/>
          <w:sz w:val="24"/>
          <w:szCs w:val="24"/>
          <w:lang w:eastAsia="en-GB"/>
        </w:rPr>
        <w:t>I never saw a Purple Cow,</w:t>
      </w:r>
      <w:r w:rsidRPr="00C07BCC">
        <w:rPr>
          <w:rFonts w:eastAsia="Times New Roman" w:cs="Times New Roman"/>
          <w:i/>
          <w:iCs/>
          <w:sz w:val="24"/>
          <w:szCs w:val="24"/>
          <w:lang w:eastAsia="en-GB"/>
        </w:rPr>
        <w:br/>
        <w:t xml:space="preserve">I never hope to see </w:t>
      </w:r>
      <w:r w:rsidRPr="00C07BCC">
        <w:rPr>
          <w:rFonts w:eastAsia="Times New Roman" w:cs="Times New Roman"/>
          <w:b/>
          <w:bCs/>
          <w:i/>
          <w:iCs/>
          <w:sz w:val="24"/>
          <w:szCs w:val="24"/>
          <w:lang w:eastAsia="en-GB"/>
        </w:rPr>
        <w:t>one</w:t>
      </w:r>
      <w:r w:rsidRPr="00C07BCC">
        <w:rPr>
          <w:rFonts w:eastAsia="Times New Roman" w:cs="Times New Roman"/>
          <w:i/>
          <w:iCs/>
          <w:sz w:val="24"/>
          <w:szCs w:val="24"/>
          <w:lang w:eastAsia="en-GB"/>
        </w:rPr>
        <w:t>;</w:t>
      </w:r>
      <w:r w:rsidRPr="00C07BCC">
        <w:rPr>
          <w:rFonts w:eastAsia="Times New Roman" w:cs="Times New Roman"/>
          <w:i/>
          <w:iCs/>
          <w:sz w:val="24"/>
          <w:szCs w:val="24"/>
          <w:lang w:eastAsia="en-GB"/>
        </w:rPr>
        <w:br/>
        <w:t>But I can tell you, anyhow,</w:t>
      </w:r>
      <w:r w:rsidRPr="00C07BCC">
        <w:rPr>
          <w:rFonts w:eastAsia="Times New Roman" w:cs="Times New Roman"/>
          <w:i/>
          <w:iCs/>
          <w:sz w:val="24"/>
          <w:szCs w:val="24"/>
          <w:lang w:eastAsia="en-GB"/>
        </w:rPr>
        <w:br/>
        <w:t xml:space="preserve">I'd rather see than be </w:t>
      </w:r>
      <w:r w:rsidRPr="00C07BCC">
        <w:rPr>
          <w:rFonts w:eastAsia="Times New Roman" w:cs="Times New Roman"/>
          <w:b/>
          <w:bCs/>
          <w:i/>
          <w:iCs/>
          <w:sz w:val="24"/>
          <w:szCs w:val="24"/>
          <w:lang w:eastAsia="en-GB"/>
        </w:rPr>
        <w:t>one</w:t>
      </w:r>
      <w:r w:rsidRPr="00C07BCC">
        <w:rPr>
          <w:rFonts w:eastAsia="Times New Roman" w:cs="Times New Roman"/>
          <w:i/>
          <w:iCs/>
          <w:sz w:val="24"/>
          <w:szCs w:val="24"/>
          <w:lang w:eastAsia="en-GB"/>
        </w:rPr>
        <w:t>.</w:t>
      </w:r>
    </w:p>
    <w:p w:rsidR="00C07BCC" w:rsidRPr="00C07BCC" w:rsidRDefault="00C07BCC" w:rsidP="00C07BCC">
      <w:p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 xml:space="preserve">In lines two and four, </w:t>
      </w:r>
      <w:r w:rsidRPr="00C07BCC">
        <w:rPr>
          <w:rFonts w:eastAsia="Times New Roman" w:cs="Times New Roman"/>
          <w:i/>
          <w:iCs/>
          <w:sz w:val="24"/>
          <w:szCs w:val="24"/>
          <w:lang w:eastAsia="en-GB"/>
        </w:rPr>
        <w:t>one</w:t>
      </w:r>
      <w:r w:rsidRPr="00C07BCC">
        <w:rPr>
          <w:rFonts w:eastAsia="Times New Roman" w:cs="Times New Roman"/>
          <w:sz w:val="24"/>
          <w:szCs w:val="24"/>
          <w:lang w:eastAsia="en-GB"/>
        </w:rPr>
        <w:t xml:space="preserve"> is a substitute term for </w:t>
      </w:r>
      <w:r w:rsidRPr="00C07BCC">
        <w:rPr>
          <w:rFonts w:eastAsia="Times New Roman" w:cs="Times New Roman"/>
          <w:i/>
          <w:iCs/>
          <w:sz w:val="24"/>
          <w:szCs w:val="24"/>
          <w:lang w:eastAsia="en-GB"/>
        </w:rPr>
        <w:t>a Purple Cow</w:t>
      </w:r>
      <w:r w:rsidRPr="00C07BCC">
        <w:rPr>
          <w:rFonts w:eastAsia="Times New Roman" w:cs="Times New Roman"/>
          <w:sz w:val="24"/>
          <w:szCs w:val="24"/>
          <w:lang w:eastAsia="en-GB"/>
        </w:rPr>
        <w:t>.</w:t>
      </w:r>
    </w:p>
    <w:p w:rsidR="00C07BCC" w:rsidRPr="00C07BCC" w:rsidRDefault="00C07BCC" w:rsidP="00C07BCC">
      <w:p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 xml:space="preserve">Substitution is one of the methods of </w:t>
      </w:r>
      <w:hyperlink r:id="rId114" w:history="1">
        <w:r w:rsidRPr="00C07BCC">
          <w:rPr>
            <w:rFonts w:eastAsia="Times New Roman" w:cs="Times New Roman"/>
            <w:color w:val="0000FF"/>
            <w:sz w:val="24"/>
            <w:szCs w:val="24"/>
            <w:u w:val="single"/>
            <w:lang w:eastAsia="en-GB"/>
          </w:rPr>
          <w:t>cohesion</w:t>
        </w:r>
      </w:hyperlink>
      <w:r w:rsidRPr="00C07BCC">
        <w:rPr>
          <w:rFonts w:eastAsia="Times New Roman" w:cs="Times New Roman"/>
          <w:sz w:val="24"/>
          <w:szCs w:val="24"/>
          <w:lang w:eastAsia="en-GB"/>
        </w:rPr>
        <w:t xml:space="preserve"> examined by M. A. K. Halliday and </w:t>
      </w:r>
      <w:proofErr w:type="spellStart"/>
      <w:r w:rsidRPr="00C07BCC">
        <w:rPr>
          <w:rFonts w:eastAsia="Times New Roman" w:cs="Times New Roman"/>
          <w:sz w:val="24"/>
          <w:szCs w:val="24"/>
          <w:lang w:eastAsia="en-GB"/>
        </w:rPr>
        <w:t>Ruqaiya</w:t>
      </w:r>
      <w:proofErr w:type="spellEnd"/>
      <w:r w:rsidRPr="00C07BCC">
        <w:rPr>
          <w:rFonts w:eastAsia="Times New Roman" w:cs="Times New Roman"/>
          <w:sz w:val="24"/>
          <w:szCs w:val="24"/>
          <w:lang w:eastAsia="en-GB"/>
        </w:rPr>
        <w:t xml:space="preserve"> Hasan in their influential text </w:t>
      </w:r>
      <w:r w:rsidRPr="00C07BCC">
        <w:rPr>
          <w:rFonts w:eastAsia="Times New Roman" w:cs="Times New Roman"/>
          <w:i/>
          <w:iCs/>
          <w:sz w:val="24"/>
          <w:szCs w:val="24"/>
          <w:lang w:eastAsia="en-GB"/>
        </w:rPr>
        <w:t>Cohesion in English</w:t>
      </w:r>
      <w:r w:rsidRPr="00C07BCC">
        <w:rPr>
          <w:rFonts w:eastAsia="Times New Roman" w:cs="Times New Roman"/>
          <w:sz w:val="24"/>
          <w:szCs w:val="24"/>
          <w:lang w:eastAsia="en-GB"/>
        </w:rPr>
        <w:t xml:space="preserve"> (Longman, 1976).</w:t>
      </w:r>
    </w:p>
    <w:p w:rsidR="00C07BCC" w:rsidRPr="00C07BCC" w:rsidRDefault="00C07BCC" w:rsidP="00C07BCC">
      <w:p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See Examples and Observations below. Also see:</w:t>
      </w:r>
    </w:p>
    <w:p w:rsidR="00C07BCC" w:rsidRPr="00C07BCC" w:rsidRDefault="00C07BCC" w:rsidP="00C07BCC">
      <w:pPr>
        <w:spacing w:before="100" w:beforeAutospacing="1" w:after="100" w:afterAutospacing="1" w:line="240" w:lineRule="auto"/>
        <w:outlineLvl w:val="2"/>
        <w:rPr>
          <w:rFonts w:eastAsia="Times New Roman" w:cs="Times New Roman"/>
          <w:b/>
          <w:bCs/>
          <w:sz w:val="24"/>
          <w:szCs w:val="24"/>
          <w:lang w:eastAsia="en-GB"/>
        </w:rPr>
      </w:pPr>
      <w:r w:rsidRPr="00C07BCC">
        <w:rPr>
          <w:rFonts w:eastAsia="Times New Roman" w:cs="Times New Roman"/>
          <w:b/>
          <w:bCs/>
          <w:sz w:val="24"/>
          <w:szCs w:val="24"/>
          <w:lang w:eastAsia="en-GB"/>
        </w:rPr>
        <w:t>Examples and Observations</w:t>
      </w:r>
    </w:p>
    <w:p w:rsidR="0082658E" w:rsidRDefault="00C07BCC" w:rsidP="00445B93">
      <w:pPr>
        <w:numPr>
          <w:ilvl w:val="0"/>
          <w:numId w:val="14"/>
        </w:num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 xml:space="preserve">"Don't you ever read the </w:t>
      </w:r>
      <w:r w:rsidRPr="00C07BCC">
        <w:rPr>
          <w:rFonts w:eastAsia="Times New Roman" w:cs="Times New Roman"/>
          <w:i/>
          <w:iCs/>
          <w:sz w:val="24"/>
          <w:szCs w:val="24"/>
          <w:lang w:eastAsia="en-GB"/>
        </w:rPr>
        <w:t>Times</w:t>
      </w:r>
      <w:r w:rsidRPr="00C07BCC">
        <w:rPr>
          <w:rFonts w:eastAsia="Times New Roman" w:cs="Times New Roman"/>
          <w:sz w:val="24"/>
          <w:szCs w:val="24"/>
          <w:lang w:eastAsia="en-GB"/>
        </w:rPr>
        <w:t xml:space="preserve">, Watson? I've often advised you to </w:t>
      </w:r>
      <w:r w:rsidRPr="00C07BCC">
        <w:rPr>
          <w:rFonts w:eastAsia="Times New Roman" w:cs="Times New Roman"/>
          <w:i/>
          <w:iCs/>
          <w:sz w:val="24"/>
          <w:szCs w:val="24"/>
          <w:lang w:eastAsia="en-GB"/>
        </w:rPr>
        <w:t>do so</w:t>
      </w:r>
      <w:r w:rsidRPr="00C07BCC">
        <w:rPr>
          <w:rFonts w:eastAsia="Times New Roman" w:cs="Times New Roman"/>
          <w:sz w:val="24"/>
          <w:szCs w:val="24"/>
          <w:lang w:eastAsia="en-GB"/>
        </w:rPr>
        <w:t xml:space="preserve"> if you want to know something."</w:t>
      </w:r>
      <w:r w:rsidRPr="00C07BCC">
        <w:rPr>
          <w:rFonts w:eastAsia="Times New Roman" w:cs="Times New Roman"/>
          <w:sz w:val="24"/>
          <w:szCs w:val="24"/>
          <w:lang w:eastAsia="en-GB"/>
        </w:rPr>
        <w:br/>
        <w:t xml:space="preserve">(Christopher Lee as Sherlock Holmes in </w:t>
      </w:r>
      <w:r w:rsidRPr="00C07BCC">
        <w:rPr>
          <w:rFonts w:eastAsia="Times New Roman" w:cs="Times New Roman"/>
          <w:i/>
          <w:iCs/>
          <w:sz w:val="24"/>
          <w:szCs w:val="24"/>
          <w:lang w:eastAsia="en-GB"/>
        </w:rPr>
        <w:t>Sherlock Holmes and the Deadly Necklace</w:t>
      </w:r>
      <w:r w:rsidRPr="00C07BCC">
        <w:rPr>
          <w:rFonts w:eastAsia="Times New Roman" w:cs="Times New Roman"/>
          <w:sz w:val="24"/>
          <w:szCs w:val="24"/>
          <w:lang w:eastAsia="en-GB"/>
        </w:rPr>
        <w:t>, 1962)</w:t>
      </w:r>
      <w:r w:rsidRPr="00C07BCC">
        <w:rPr>
          <w:rFonts w:eastAsia="Times New Roman" w:cs="Times New Roman"/>
          <w:sz w:val="24"/>
          <w:szCs w:val="24"/>
          <w:lang w:eastAsia="en-GB"/>
        </w:rPr>
        <w:br/>
        <w:t> </w:t>
      </w:r>
    </w:p>
    <w:p w:rsidR="00C07BCC" w:rsidRPr="00C07BCC" w:rsidRDefault="00C07BCC" w:rsidP="00445B93">
      <w:pPr>
        <w:numPr>
          <w:ilvl w:val="0"/>
          <w:numId w:val="14"/>
        </w:num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 xml:space="preserve">"When I quote others I </w:t>
      </w:r>
      <w:r w:rsidRPr="00C07BCC">
        <w:rPr>
          <w:rFonts w:eastAsia="Times New Roman" w:cs="Times New Roman"/>
          <w:i/>
          <w:iCs/>
          <w:sz w:val="24"/>
          <w:szCs w:val="24"/>
          <w:lang w:eastAsia="en-GB"/>
        </w:rPr>
        <w:t>do so</w:t>
      </w:r>
      <w:r w:rsidRPr="00C07BCC">
        <w:rPr>
          <w:rFonts w:eastAsia="Times New Roman" w:cs="Times New Roman"/>
          <w:sz w:val="24"/>
          <w:szCs w:val="24"/>
          <w:lang w:eastAsia="en-GB"/>
        </w:rPr>
        <w:t xml:space="preserve"> in order to express my own ideas more clearly."</w:t>
      </w:r>
      <w:r w:rsidRPr="00C07BCC">
        <w:rPr>
          <w:rFonts w:eastAsia="Times New Roman" w:cs="Times New Roman"/>
          <w:sz w:val="24"/>
          <w:szCs w:val="24"/>
          <w:lang w:eastAsia="en-GB"/>
        </w:rPr>
        <w:br/>
        <w:t>(Michel de Montaigne)</w:t>
      </w:r>
      <w:r w:rsidRPr="00C07BCC">
        <w:rPr>
          <w:rFonts w:eastAsia="Times New Roman" w:cs="Times New Roman"/>
          <w:sz w:val="24"/>
          <w:szCs w:val="24"/>
          <w:lang w:eastAsia="en-GB"/>
        </w:rPr>
        <w:br/>
        <w:t> </w:t>
      </w:r>
    </w:p>
    <w:p w:rsidR="00C07BCC" w:rsidRPr="00C07BCC" w:rsidRDefault="00C07BCC" w:rsidP="00C07BCC">
      <w:pPr>
        <w:numPr>
          <w:ilvl w:val="0"/>
          <w:numId w:val="14"/>
        </w:num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i/>
          <w:iCs/>
          <w:sz w:val="24"/>
          <w:szCs w:val="24"/>
          <w:lang w:eastAsia="en-GB"/>
        </w:rPr>
        <w:lastRenderedPageBreak/>
        <w:t>Niles:</w:t>
      </w:r>
      <w:r w:rsidRPr="00C07BCC">
        <w:rPr>
          <w:rFonts w:eastAsia="Times New Roman" w:cs="Times New Roman"/>
          <w:sz w:val="24"/>
          <w:szCs w:val="24"/>
          <w:lang w:eastAsia="en-GB"/>
        </w:rPr>
        <w:t xml:space="preserve"> I'll have a decaf latte, and please be sure to use skim milk.</w:t>
      </w:r>
      <w:r w:rsidRPr="00C07BCC">
        <w:rPr>
          <w:rFonts w:eastAsia="Times New Roman" w:cs="Times New Roman"/>
          <w:sz w:val="24"/>
          <w:szCs w:val="24"/>
          <w:lang w:eastAsia="en-GB"/>
        </w:rPr>
        <w:br/>
      </w:r>
      <w:r w:rsidRPr="00C07BCC">
        <w:rPr>
          <w:rFonts w:eastAsia="Times New Roman" w:cs="Times New Roman"/>
          <w:i/>
          <w:iCs/>
          <w:sz w:val="24"/>
          <w:szCs w:val="24"/>
          <w:lang w:eastAsia="en-GB"/>
        </w:rPr>
        <w:t>Frasier:</w:t>
      </w:r>
      <w:r w:rsidRPr="00C07BCC">
        <w:rPr>
          <w:rFonts w:eastAsia="Times New Roman" w:cs="Times New Roman"/>
          <w:sz w:val="24"/>
          <w:szCs w:val="24"/>
          <w:lang w:eastAsia="en-GB"/>
        </w:rPr>
        <w:t xml:space="preserve"> I'll have </w:t>
      </w:r>
      <w:r w:rsidRPr="00C07BCC">
        <w:rPr>
          <w:rFonts w:eastAsia="Times New Roman" w:cs="Times New Roman"/>
          <w:i/>
          <w:iCs/>
          <w:sz w:val="24"/>
          <w:szCs w:val="24"/>
          <w:lang w:eastAsia="en-GB"/>
        </w:rPr>
        <w:t>the same</w:t>
      </w:r>
      <w:r w:rsidRPr="00C07BCC">
        <w:rPr>
          <w:rFonts w:eastAsia="Times New Roman" w:cs="Times New Roman"/>
          <w:sz w:val="24"/>
          <w:szCs w:val="24"/>
          <w:lang w:eastAsia="en-GB"/>
        </w:rPr>
        <w:t>.</w:t>
      </w:r>
      <w:r w:rsidRPr="00C07BCC">
        <w:rPr>
          <w:rFonts w:eastAsia="Times New Roman" w:cs="Times New Roman"/>
          <w:sz w:val="24"/>
          <w:szCs w:val="24"/>
          <w:lang w:eastAsia="en-GB"/>
        </w:rPr>
        <w:br/>
        <w:t xml:space="preserve">(David Hyde Pierce and Kelsey </w:t>
      </w:r>
      <w:proofErr w:type="spellStart"/>
      <w:r w:rsidRPr="00C07BCC">
        <w:rPr>
          <w:rFonts w:eastAsia="Times New Roman" w:cs="Times New Roman"/>
          <w:sz w:val="24"/>
          <w:szCs w:val="24"/>
          <w:lang w:eastAsia="en-GB"/>
        </w:rPr>
        <w:t>Grammer</w:t>
      </w:r>
      <w:proofErr w:type="spellEnd"/>
      <w:r w:rsidRPr="00C07BCC">
        <w:rPr>
          <w:rFonts w:eastAsia="Times New Roman" w:cs="Times New Roman"/>
          <w:sz w:val="24"/>
          <w:szCs w:val="24"/>
          <w:lang w:eastAsia="en-GB"/>
        </w:rPr>
        <w:t xml:space="preserve"> in "You Can't Tell a Crook by His Cover." </w:t>
      </w:r>
      <w:r w:rsidRPr="00C07BCC">
        <w:rPr>
          <w:rFonts w:eastAsia="Times New Roman" w:cs="Times New Roman"/>
          <w:i/>
          <w:iCs/>
          <w:sz w:val="24"/>
          <w:szCs w:val="24"/>
          <w:lang w:eastAsia="en-GB"/>
        </w:rPr>
        <w:t>Frazier</w:t>
      </w:r>
      <w:r w:rsidRPr="00C07BCC">
        <w:rPr>
          <w:rFonts w:eastAsia="Times New Roman" w:cs="Times New Roman"/>
          <w:sz w:val="24"/>
          <w:szCs w:val="24"/>
          <w:lang w:eastAsia="en-GB"/>
        </w:rPr>
        <w:t>, 1994)</w:t>
      </w:r>
      <w:r w:rsidRPr="00C07BCC">
        <w:rPr>
          <w:rFonts w:eastAsia="Times New Roman" w:cs="Times New Roman"/>
          <w:sz w:val="24"/>
          <w:szCs w:val="24"/>
          <w:lang w:eastAsia="en-GB"/>
        </w:rPr>
        <w:br/>
        <w:t> </w:t>
      </w:r>
    </w:p>
    <w:p w:rsidR="00C07BCC" w:rsidRPr="00C07BCC" w:rsidRDefault="00C07BCC" w:rsidP="00C07BCC">
      <w:pPr>
        <w:numPr>
          <w:ilvl w:val="0"/>
          <w:numId w:val="14"/>
        </w:num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 xml:space="preserve">"Any people anywhere, being inclined and having the power, have the right to rise up, and shake off the existing government, and form a new </w:t>
      </w:r>
      <w:r w:rsidRPr="00C07BCC">
        <w:rPr>
          <w:rFonts w:eastAsia="Times New Roman" w:cs="Times New Roman"/>
          <w:i/>
          <w:iCs/>
          <w:sz w:val="24"/>
          <w:szCs w:val="24"/>
          <w:lang w:eastAsia="en-GB"/>
        </w:rPr>
        <w:t>one</w:t>
      </w:r>
      <w:r w:rsidRPr="00C07BCC">
        <w:rPr>
          <w:rFonts w:eastAsia="Times New Roman" w:cs="Times New Roman"/>
          <w:sz w:val="24"/>
          <w:szCs w:val="24"/>
          <w:lang w:eastAsia="en-GB"/>
        </w:rPr>
        <w:t xml:space="preserve"> that suits them better."</w:t>
      </w:r>
      <w:r w:rsidRPr="00C07BCC">
        <w:rPr>
          <w:rFonts w:eastAsia="Times New Roman" w:cs="Times New Roman"/>
          <w:sz w:val="24"/>
          <w:szCs w:val="24"/>
          <w:lang w:eastAsia="en-GB"/>
        </w:rPr>
        <w:br/>
        <w:t>(Abraham Lincoln, speech in the House of Representatives on the Mexican War, 1848)</w:t>
      </w:r>
      <w:r w:rsidRPr="00C07BCC">
        <w:rPr>
          <w:rFonts w:eastAsia="Times New Roman" w:cs="Times New Roman"/>
          <w:sz w:val="24"/>
          <w:szCs w:val="24"/>
          <w:lang w:eastAsia="en-GB"/>
        </w:rPr>
        <w:br/>
        <w:t> </w:t>
      </w:r>
    </w:p>
    <w:p w:rsidR="00C07BCC" w:rsidRPr="00C07BCC" w:rsidRDefault="00C07BCC" w:rsidP="00C07BCC">
      <w:pPr>
        <w:numPr>
          <w:ilvl w:val="0"/>
          <w:numId w:val="14"/>
        </w:num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sz w:val="24"/>
          <w:szCs w:val="24"/>
          <w:lang w:eastAsia="en-GB"/>
        </w:rPr>
        <w:t xml:space="preserve">All generalizations are false, including this </w:t>
      </w:r>
      <w:r w:rsidRPr="00C07BCC">
        <w:rPr>
          <w:rFonts w:eastAsia="Times New Roman" w:cs="Times New Roman"/>
          <w:i/>
          <w:iCs/>
          <w:sz w:val="24"/>
          <w:szCs w:val="24"/>
          <w:lang w:eastAsia="en-GB"/>
        </w:rPr>
        <w:t>one</w:t>
      </w:r>
      <w:r w:rsidRPr="00C07BCC">
        <w:rPr>
          <w:rFonts w:eastAsia="Times New Roman" w:cs="Times New Roman"/>
          <w:sz w:val="24"/>
          <w:szCs w:val="24"/>
          <w:lang w:eastAsia="en-GB"/>
        </w:rPr>
        <w:t>.</w:t>
      </w:r>
      <w:r w:rsidRPr="00C07BCC">
        <w:rPr>
          <w:rFonts w:eastAsia="Times New Roman" w:cs="Times New Roman"/>
          <w:sz w:val="24"/>
          <w:szCs w:val="24"/>
          <w:lang w:eastAsia="en-GB"/>
        </w:rPr>
        <w:br/>
        <w:t> </w:t>
      </w:r>
    </w:p>
    <w:p w:rsidR="00C07BCC" w:rsidRPr="00C07BCC" w:rsidRDefault="00C07BCC" w:rsidP="00C07BCC">
      <w:pPr>
        <w:numPr>
          <w:ilvl w:val="0"/>
          <w:numId w:val="14"/>
        </w:num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i/>
          <w:iCs/>
          <w:sz w:val="24"/>
          <w:szCs w:val="24"/>
          <w:lang w:eastAsia="en-GB"/>
        </w:rPr>
        <w:t>Alan Garner:</w:t>
      </w:r>
      <w:r w:rsidRPr="00C07BCC">
        <w:rPr>
          <w:rFonts w:eastAsia="Times New Roman" w:cs="Times New Roman"/>
          <w:sz w:val="24"/>
          <w:szCs w:val="24"/>
          <w:lang w:eastAsia="en-GB"/>
        </w:rPr>
        <w:t xml:space="preserve"> Hey guys, when's the next Haley's comet?</w:t>
      </w:r>
      <w:r w:rsidRPr="00C07BCC">
        <w:rPr>
          <w:rFonts w:eastAsia="Times New Roman" w:cs="Times New Roman"/>
          <w:sz w:val="24"/>
          <w:szCs w:val="24"/>
          <w:lang w:eastAsia="en-GB"/>
        </w:rPr>
        <w:br/>
      </w:r>
      <w:r w:rsidRPr="00C07BCC">
        <w:rPr>
          <w:rFonts w:eastAsia="Times New Roman" w:cs="Times New Roman"/>
          <w:i/>
          <w:iCs/>
          <w:sz w:val="24"/>
          <w:szCs w:val="24"/>
          <w:lang w:eastAsia="en-GB"/>
        </w:rPr>
        <w:t>Stu Price:</w:t>
      </w:r>
      <w:r w:rsidRPr="00C07BCC">
        <w:rPr>
          <w:rFonts w:eastAsia="Times New Roman" w:cs="Times New Roman"/>
          <w:sz w:val="24"/>
          <w:szCs w:val="24"/>
          <w:lang w:eastAsia="en-GB"/>
        </w:rPr>
        <w:t xml:space="preserve"> I don't think it's for like another sixty years or something.</w:t>
      </w:r>
      <w:r w:rsidRPr="00C07BCC">
        <w:rPr>
          <w:rFonts w:eastAsia="Times New Roman" w:cs="Times New Roman"/>
          <w:sz w:val="24"/>
          <w:szCs w:val="24"/>
          <w:lang w:eastAsia="en-GB"/>
        </w:rPr>
        <w:br/>
      </w:r>
      <w:r w:rsidRPr="00C07BCC">
        <w:rPr>
          <w:rFonts w:eastAsia="Times New Roman" w:cs="Times New Roman"/>
          <w:i/>
          <w:iCs/>
          <w:sz w:val="24"/>
          <w:szCs w:val="24"/>
          <w:lang w:eastAsia="en-GB"/>
        </w:rPr>
        <w:t>Alan Garner:</w:t>
      </w:r>
      <w:r w:rsidRPr="00C07BCC">
        <w:rPr>
          <w:rFonts w:eastAsia="Times New Roman" w:cs="Times New Roman"/>
          <w:sz w:val="24"/>
          <w:szCs w:val="24"/>
          <w:lang w:eastAsia="en-GB"/>
        </w:rPr>
        <w:t xml:space="preserve"> But it's not tonight, right?</w:t>
      </w:r>
      <w:r w:rsidRPr="00C07BCC">
        <w:rPr>
          <w:rFonts w:eastAsia="Times New Roman" w:cs="Times New Roman"/>
          <w:sz w:val="24"/>
          <w:szCs w:val="24"/>
          <w:lang w:eastAsia="en-GB"/>
        </w:rPr>
        <w:br/>
      </w:r>
      <w:r w:rsidRPr="00C07BCC">
        <w:rPr>
          <w:rFonts w:eastAsia="Times New Roman" w:cs="Times New Roman"/>
          <w:i/>
          <w:iCs/>
          <w:sz w:val="24"/>
          <w:szCs w:val="24"/>
          <w:lang w:eastAsia="en-GB"/>
        </w:rPr>
        <w:t>Stu Price:</w:t>
      </w:r>
      <w:r w:rsidRPr="00C07BCC">
        <w:rPr>
          <w:rFonts w:eastAsia="Times New Roman" w:cs="Times New Roman"/>
          <w:sz w:val="24"/>
          <w:szCs w:val="24"/>
          <w:lang w:eastAsia="en-GB"/>
        </w:rPr>
        <w:t xml:space="preserve"> No, I don't think </w:t>
      </w:r>
      <w:r w:rsidRPr="00C07BCC">
        <w:rPr>
          <w:rFonts w:eastAsia="Times New Roman" w:cs="Times New Roman"/>
          <w:i/>
          <w:iCs/>
          <w:sz w:val="24"/>
          <w:szCs w:val="24"/>
          <w:lang w:eastAsia="en-GB"/>
        </w:rPr>
        <w:t>so</w:t>
      </w:r>
      <w:r w:rsidRPr="00C07BCC">
        <w:rPr>
          <w:rFonts w:eastAsia="Times New Roman" w:cs="Times New Roman"/>
          <w:sz w:val="24"/>
          <w:szCs w:val="24"/>
          <w:lang w:eastAsia="en-GB"/>
        </w:rPr>
        <w:t>.</w:t>
      </w:r>
      <w:r w:rsidRPr="00C07BCC">
        <w:rPr>
          <w:rFonts w:eastAsia="Times New Roman" w:cs="Times New Roman"/>
          <w:sz w:val="24"/>
          <w:szCs w:val="24"/>
          <w:lang w:eastAsia="en-GB"/>
        </w:rPr>
        <w:br/>
        <w:t xml:space="preserve">(Zach </w:t>
      </w:r>
      <w:proofErr w:type="spellStart"/>
      <w:r w:rsidRPr="00C07BCC">
        <w:rPr>
          <w:rFonts w:eastAsia="Times New Roman" w:cs="Times New Roman"/>
          <w:sz w:val="24"/>
          <w:szCs w:val="24"/>
          <w:lang w:eastAsia="en-GB"/>
        </w:rPr>
        <w:t>Galifianakis</w:t>
      </w:r>
      <w:proofErr w:type="spellEnd"/>
      <w:r w:rsidRPr="00C07BCC">
        <w:rPr>
          <w:rFonts w:eastAsia="Times New Roman" w:cs="Times New Roman"/>
          <w:sz w:val="24"/>
          <w:szCs w:val="24"/>
          <w:lang w:eastAsia="en-GB"/>
        </w:rPr>
        <w:t xml:space="preserve"> and Ed Helms in </w:t>
      </w:r>
      <w:r w:rsidRPr="00C07BCC">
        <w:rPr>
          <w:rFonts w:eastAsia="Times New Roman" w:cs="Times New Roman"/>
          <w:i/>
          <w:iCs/>
          <w:sz w:val="24"/>
          <w:szCs w:val="24"/>
          <w:lang w:eastAsia="en-GB"/>
        </w:rPr>
        <w:t>The Hangover</w:t>
      </w:r>
      <w:r w:rsidRPr="00C07BCC">
        <w:rPr>
          <w:rFonts w:eastAsia="Times New Roman" w:cs="Times New Roman"/>
          <w:sz w:val="24"/>
          <w:szCs w:val="24"/>
          <w:lang w:eastAsia="en-GB"/>
        </w:rPr>
        <w:t>, 2009)</w:t>
      </w:r>
      <w:r w:rsidRPr="00C07BCC">
        <w:rPr>
          <w:rFonts w:eastAsia="Times New Roman" w:cs="Times New Roman"/>
          <w:sz w:val="24"/>
          <w:szCs w:val="24"/>
          <w:lang w:eastAsia="en-GB"/>
        </w:rPr>
        <w:br/>
        <w:t> </w:t>
      </w:r>
    </w:p>
    <w:p w:rsidR="00C07BCC" w:rsidRPr="00C07BCC" w:rsidRDefault="00C07BCC" w:rsidP="00C07BCC">
      <w:pPr>
        <w:numPr>
          <w:ilvl w:val="0"/>
          <w:numId w:val="14"/>
        </w:numPr>
        <w:spacing w:before="100" w:beforeAutospacing="1" w:after="100" w:afterAutospacing="1" w:line="240" w:lineRule="auto"/>
        <w:rPr>
          <w:rFonts w:eastAsia="Times New Roman" w:cs="Times New Roman"/>
          <w:sz w:val="24"/>
          <w:szCs w:val="24"/>
          <w:lang w:eastAsia="en-GB"/>
        </w:rPr>
      </w:pPr>
      <w:r w:rsidRPr="00C07BCC">
        <w:rPr>
          <w:rFonts w:eastAsia="Times New Roman" w:cs="Times New Roman"/>
          <w:b/>
          <w:bCs/>
          <w:sz w:val="24"/>
          <w:szCs w:val="24"/>
          <w:lang w:eastAsia="en-GB"/>
        </w:rPr>
        <w:t>The Process of Substitution</w:t>
      </w:r>
      <w:r w:rsidRPr="00C07BCC">
        <w:rPr>
          <w:rFonts w:eastAsia="Times New Roman" w:cs="Times New Roman"/>
          <w:sz w:val="24"/>
          <w:szCs w:val="24"/>
          <w:lang w:eastAsia="en-GB"/>
        </w:rPr>
        <w:br/>
        <w:t xml:space="preserve">"In </w:t>
      </w:r>
      <w:r w:rsidRPr="00C07BCC">
        <w:rPr>
          <w:rFonts w:eastAsia="Times New Roman" w:cs="Times New Roman"/>
          <w:b/>
          <w:bCs/>
          <w:sz w:val="24"/>
          <w:szCs w:val="24"/>
          <w:lang w:eastAsia="en-GB"/>
        </w:rPr>
        <w:t>substitution</w:t>
      </w:r>
      <w:r w:rsidRPr="00C07BCC">
        <w:rPr>
          <w:rFonts w:eastAsia="Times New Roman" w:cs="Times New Roman"/>
          <w:sz w:val="24"/>
          <w:szCs w:val="24"/>
          <w:lang w:eastAsia="en-GB"/>
        </w:rPr>
        <w:t>, there are two expressions [</w:t>
      </w:r>
      <w:r w:rsidRPr="00C07BCC">
        <w:rPr>
          <w:rFonts w:eastAsia="Times New Roman" w:cs="Times New Roman"/>
          <w:i/>
          <w:iCs/>
          <w:sz w:val="24"/>
          <w:szCs w:val="24"/>
          <w:lang w:eastAsia="en-GB"/>
        </w:rPr>
        <w:t>A</w:t>
      </w:r>
      <w:r w:rsidRPr="00C07BCC">
        <w:rPr>
          <w:rFonts w:eastAsia="Times New Roman" w:cs="Times New Roman"/>
          <w:sz w:val="24"/>
          <w:szCs w:val="24"/>
          <w:lang w:eastAsia="en-GB"/>
        </w:rPr>
        <w:t>] . . . [</w:t>
      </w:r>
      <w:r w:rsidRPr="00C07BCC">
        <w:rPr>
          <w:rFonts w:eastAsia="Times New Roman" w:cs="Times New Roman"/>
          <w:i/>
          <w:iCs/>
          <w:sz w:val="24"/>
          <w:szCs w:val="24"/>
          <w:lang w:eastAsia="en-GB"/>
        </w:rPr>
        <w:t>B</w:t>
      </w:r>
      <w:r w:rsidRPr="00C07BCC">
        <w:rPr>
          <w:rFonts w:eastAsia="Times New Roman" w:cs="Times New Roman"/>
          <w:sz w:val="24"/>
          <w:szCs w:val="24"/>
          <w:lang w:eastAsia="en-GB"/>
        </w:rPr>
        <w:t>] in the text: [</w:t>
      </w:r>
      <w:r w:rsidRPr="00C07BCC">
        <w:rPr>
          <w:rFonts w:eastAsia="Times New Roman" w:cs="Times New Roman"/>
          <w:i/>
          <w:iCs/>
          <w:sz w:val="24"/>
          <w:szCs w:val="24"/>
          <w:lang w:eastAsia="en-GB"/>
        </w:rPr>
        <w:t>A</w:t>
      </w:r>
      <w:r w:rsidRPr="00C07BCC">
        <w:rPr>
          <w:rFonts w:eastAsia="Times New Roman" w:cs="Times New Roman"/>
          <w:sz w:val="24"/>
          <w:szCs w:val="24"/>
          <w:lang w:eastAsia="en-GB"/>
        </w:rPr>
        <w:t>] could be repeated (as in [</w:t>
      </w:r>
      <w:r w:rsidRPr="00C07BCC">
        <w:rPr>
          <w:rFonts w:eastAsia="Times New Roman" w:cs="Times New Roman"/>
          <w:i/>
          <w:iCs/>
          <w:sz w:val="24"/>
          <w:szCs w:val="24"/>
          <w:lang w:eastAsia="en-GB"/>
        </w:rPr>
        <w:t>A</w:t>
      </w:r>
      <w:r w:rsidRPr="00C07BCC">
        <w:rPr>
          <w:rFonts w:eastAsia="Times New Roman" w:cs="Times New Roman"/>
          <w:sz w:val="24"/>
          <w:szCs w:val="24"/>
          <w:lang w:eastAsia="en-GB"/>
        </w:rPr>
        <w:t>] . . . [</w:t>
      </w:r>
      <w:r w:rsidRPr="00C07BCC">
        <w:rPr>
          <w:rFonts w:eastAsia="Times New Roman" w:cs="Times New Roman"/>
          <w:i/>
          <w:iCs/>
          <w:sz w:val="24"/>
          <w:szCs w:val="24"/>
          <w:lang w:eastAsia="en-GB"/>
        </w:rPr>
        <w:t>A</w:t>
      </w:r>
      <w:r w:rsidRPr="00C07BCC">
        <w:rPr>
          <w:rFonts w:eastAsia="Times New Roman" w:cs="Times New Roman"/>
          <w:sz w:val="24"/>
          <w:szCs w:val="24"/>
          <w:lang w:eastAsia="en-GB"/>
        </w:rPr>
        <w:t>]) but instead we 'replace' it with a substitute word or phrase [</w:t>
      </w:r>
      <w:r w:rsidRPr="00C07BCC">
        <w:rPr>
          <w:rFonts w:eastAsia="Times New Roman" w:cs="Times New Roman"/>
          <w:i/>
          <w:iCs/>
          <w:sz w:val="24"/>
          <w:szCs w:val="24"/>
          <w:lang w:eastAsia="en-GB"/>
        </w:rPr>
        <w:t>B</w:t>
      </w:r>
      <w:r w:rsidRPr="00C07BCC">
        <w:rPr>
          <w:rFonts w:eastAsia="Times New Roman" w:cs="Times New Roman"/>
          <w:sz w:val="24"/>
          <w:szCs w:val="24"/>
          <w:lang w:eastAsia="en-GB"/>
        </w:rPr>
        <w:t>].</w:t>
      </w:r>
      <w:r w:rsidRPr="00C07BCC">
        <w:rPr>
          <w:rFonts w:eastAsia="Times New Roman" w:cs="Times New Roman"/>
          <w:sz w:val="24"/>
          <w:szCs w:val="24"/>
          <w:lang w:eastAsia="en-GB"/>
        </w:rPr>
        <w:br/>
      </w:r>
      <w:r w:rsidRPr="00C07BCC">
        <w:rPr>
          <w:rFonts w:eastAsia="Times New Roman" w:cs="Times New Roman"/>
          <w:sz w:val="24"/>
          <w:szCs w:val="24"/>
          <w:lang w:eastAsia="en-GB"/>
        </w:rPr>
        <w:br/>
        <w:t>"An example of substitution:</w:t>
      </w:r>
    </w:p>
    <w:p w:rsidR="00C07BCC" w:rsidRPr="00C07BCC" w:rsidRDefault="00C07BCC" w:rsidP="00C07BCC">
      <w:pPr>
        <w:spacing w:beforeAutospacing="1" w:after="100" w:afterAutospacing="1" w:line="240" w:lineRule="auto"/>
        <w:ind w:left="1440"/>
        <w:rPr>
          <w:rFonts w:eastAsia="Times New Roman" w:cs="Times New Roman"/>
          <w:sz w:val="24"/>
          <w:szCs w:val="24"/>
          <w:lang w:eastAsia="en-GB"/>
        </w:rPr>
      </w:pPr>
      <w:r w:rsidRPr="00C07BCC">
        <w:rPr>
          <w:rFonts w:eastAsia="Times New Roman" w:cs="Times New Roman"/>
          <w:sz w:val="24"/>
          <w:szCs w:val="24"/>
          <w:lang w:eastAsia="en-GB"/>
        </w:rPr>
        <w:t xml:space="preserve">I bet you </w:t>
      </w:r>
      <w:r w:rsidRPr="00C07BCC">
        <w:rPr>
          <w:rFonts w:eastAsia="Times New Roman" w:cs="Times New Roman"/>
          <w:i/>
          <w:iCs/>
          <w:sz w:val="24"/>
          <w:szCs w:val="24"/>
          <w:lang w:eastAsia="en-GB"/>
        </w:rPr>
        <w:t>get married</w:t>
      </w:r>
      <w:r w:rsidRPr="00C07BCC">
        <w:rPr>
          <w:rFonts w:eastAsia="Times New Roman" w:cs="Times New Roman"/>
          <w:sz w:val="24"/>
          <w:szCs w:val="24"/>
          <w:lang w:eastAsia="en-GB"/>
        </w:rPr>
        <w:t xml:space="preserve"> [</w:t>
      </w:r>
      <w:r w:rsidRPr="00C07BCC">
        <w:rPr>
          <w:rFonts w:eastAsia="Times New Roman" w:cs="Times New Roman"/>
          <w:i/>
          <w:iCs/>
          <w:sz w:val="24"/>
          <w:szCs w:val="24"/>
          <w:lang w:eastAsia="en-GB"/>
        </w:rPr>
        <w:t>A</w:t>
      </w:r>
      <w:r w:rsidRPr="00C07BCC">
        <w:rPr>
          <w:rFonts w:eastAsia="Times New Roman" w:cs="Times New Roman"/>
          <w:sz w:val="24"/>
          <w:szCs w:val="24"/>
          <w:lang w:eastAsia="en-GB"/>
        </w:rPr>
        <w:t xml:space="preserve">] before I </w:t>
      </w:r>
      <w:r w:rsidRPr="00C07BCC">
        <w:rPr>
          <w:rFonts w:eastAsia="Times New Roman" w:cs="Times New Roman"/>
          <w:i/>
          <w:iCs/>
          <w:sz w:val="24"/>
          <w:szCs w:val="24"/>
          <w:lang w:eastAsia="en-GB"/>
        </w:rPr>
        <w:t>get married</w:t>
      </w:r>
      <w:r w:rsidRPr="00C07BCC">
        <w:rPr>
          <w:rFonts w:eastAsia="Times New Roman" w:cs="Times New Roman"/>
          <w:sz w:val="24"/>
          <w:szCs w:val="24"/>
          <w:lang w:eastAsia="en-GB"/>
        </w:rPr>
        <w:t xml:space="preserve"> [</w:t>
      </w:r>
      <w:r w:rsidRPr="00C07BCC">
        <w:rPr>
          <w:rFonts w:eastAsia="Times New Roman" w:cs="Times New Roman"/>
          <w:i/>
          <w:iCs/>
          <w:sz w:val="24"/>
          <w:szCs w:val="24"/>
          <w:lang w:eastAsia="en-GB"/>
        </w:rPr>
        <w:t>A</w:t>
      </w:r>
      <w:r w:rsidRPr="00C07BCC">
        <w:rPr>
          <w:rFonts w:eastAsia="Times New Roman" w:cs="Times New Roman"/>
          <w:sz w:val="24"/>
          <w:szCs w:val="24"/>
          <w:lang w:eastAsia="en-GB"/>
        </w:rPr>
        <w:t xml:space="preserve">]. - </w:t>
      </w:r>
      <w:proofErr w:type="gramStart"/>
      <w:r w:rsidRPr="00C07BCC">
        <w:rPr>
          <w:rFonts w:eastAsia="Times New Roman" w:cs="Times New Roman"/>
          <w:sz w:val="24"/>
          <w:szCs w:val="24"/>
          <w:lang w:eastAsia="en-GB"/>
        </w:rPr>
        <w:t>repetition</w:t>
      </w:r>
      <w:proofErr w:type="gramEnd"/>
      <w:r w:rsidRPr="00C07BCC">
        <w:rPr>
          <w:rFonts w:eastAsia="Times New Roman" w:cs="Times New Roman"/>
          <w:sz w:val="24"/>
          <w:szCs w:val="24"/>
          <w:lang w:eastAsia="en-GB"/>
        </w:rPr>
        <w:br/>
      </w:r>
      <w:r w:rsidRPr="00C07BCC">
        <w:rPr>
          <w:rFonts w:eastAsia="Times New Roman" w:cs="Times New Roman"/>
          <w:sz w:val="24"/>
          <w:szCs w:val="24"/>
          <w:lang w:eastAsia="en-GB"/>
        </w:rPr>
        <w:br/>
        <w:t xml:space="preserve">I bet you </w:t>
      </w:r>
      <w:r w:rsidRPr="00C07BCC">
        <w:rPr>
          <w:rFonts w:eastAsia="Times New Roman" w:cs="Times New Roman"/>
          <w:i/>
          <w:iCs/>
          <w:sz w:val="24"/>
          <w:szCs w:val="24"/>
          <w:lang w:eastAsia="en-GB"/>
        </w:rPr>
        <w:t>get married</w:t>
      </w:r>
      <w:r w:rsidRPr="00C07BCC">
        <w:rPr>
          <w:rFonts w:eastAsia="Times New Roman" w:cs="Times New Roman"/>
          <w:sz w:val="24"/>
          <w:szCs w:val="24"/>
          <w:lang w:eastAsia="en-GB"/>
        </w:rPr>
        <w:t xml:space="preserve"> [</w:t>
      </w:r>
      <w:r w:rsidRPr="00C07BCC">
        <w:rPr>
          <w:rFonts w:eastAsia="Times New Roman" w:cs="Times New Roman"/>
          <w:i/>
          <w:iCs/>
          <w:sz w:val="24"/>
          <w:szCs w:val="24"/>
          <w:lang w:eastAsia="en-GB"/>
        </w:rPr>
        <w:t>A</w:t>
      </w:r>
      <w:r w:rsidRPr="00C07BCC">
        <w:rPr>
          <w:rFonts w:eastAsia="Times New Roman" w:cs="Times New Roman"/>
          <w:sz w:val="24"/>
          <w:szCs w:val="24"/>
          <w:lang w:eastAsia="en-GB"/>
        </w:rPr>
        <w:t xml:space="preserve">] before I </w:t>
      </w:r>
      <w:r w:rsidRPr="00C07BCC">
        <w:rPr>
          <w:rFonts w:eastAsia="Times New Roman" w:cs="Times New Roman"/>
          <w:i/>
          <w:iCs/>
          <w:sz w:val="24"/>
          <w:szCs w:val="24"/>
          <w:lang w:eastAsia="en-GB"/>
        </w:rPr>
        <w:t>do</w:t>
      </w:r>
      <w:r w:rsidRPr="00C07BCC">
        <w:rPr>
          <w:rFonts w:eastAsia="Times New Roman" w:cs="Times New Roman"/>
          <w:sz w:val="24"/>
          <w:szCs w:val="24"/>
          <w:lang w:eastAsia="en-GB"/>
        </w:rPr>
        <w:t xml:space="preserve"> [</w:t>
      </w:r>
      <w:r w:rsidRPr="00C07BCC">
        <w:rPr>
          <w:rFonts w:eastAsia="Times New Roman" w:cs="Times New Roman"/>
          <w:i/>
          <w:iCs/>
          <w:sz w:val="24"/>
          <w:szCs w:val="24"/>
          <w:lang w:eastAsia="en-GB"/>
        </w:rPr>
        <w:t>B</w:t>
      </w:r>
      <w:r w:rsidRPr="00C07BCC">
        <w:rPr>
          <w:rFonts w:eastAsia="Times New Roman" w:cs="Times New Roman"/>
          <w:sz w:val="24"/>
          <w:szCs w:val="24"/>
          <w:lang w:eastAsia="en-GB"/>
        </w:rPr>
        <w:t xml:space="preserve">]. - substitution, using </w:t>
      </w:r>
      <w:r w:rsidRPr="00C07BCC">
        <w:rPr>
          <w:rFonts w:eastAsia="Times New Roman" w:cs="Times New Roman"/>
          <w:i/>
          <w:iCs/>
          <w:sz w:val="24"/>
          <w:szCs w:val="24"/>
          <w:lang w:eastAsia="en-GB"/>
        </w:rPr>
        <w:t>do</w:t>
      </w:r>
      <w:r w:rsidRPr="00C07BCC">
        <w:rPr>
          <w:rFonts w:eastAsia="Times New Roman" w:cs="Times New Roman"/>
          <w:sz w:val="24"/>
          <w:szCs w:val="24"/>
          <w:lang w:eastAsia="en-GB"/>
        </w:rPr>
        <w:t xml:space="preserve"> as a substitute for </w:t>
      </w:r>
      <w:r w:rsidRPr="00C07BCC">
        <w:rPr>
          <w:rFonts w:eastAsia="Times New Roman" w:cs="Times New Roman"/>
          <w:i/>
          <w:iCs/>
          <w:sz w:val="24"/>
          <w:szCs w:val="24"/>
          <w:lang w:eastAsia="en-GB"/>
        </w:rPr>
        <w:t>get married</w:t>
      </w:r>
      <w:r w:rsidRPr="00C07BCC">
        <w:rPr>
          <w:rFonts w:eastAsia="Times New Roman" w:cs="Times New Roman"/>
          <w:sz w:val="24"/>
          <w:szCs w:val="24"/>
          <w:lang w:eastAsia="en-GB"/>
        </w:rPr>
        <w:t>"</w:t>
      </w:r>
    </w:p>
    <w:p w:rsidR="00C07BCC" w:rsidRPr="00C07BCC" w:rsidRDefault="00C07BCC" w:rsidP="00C07BCC">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C07BCC">
        <w:rPr>
          <w:rFonts w:ascii="Times New Roman" w:eastAsia="Times New Roman" w:hAnsi="Times New Roman" w:cs="Times New Roman"/>
          <w:sz w:val="24"/>
          <w:szCs w:val="24"/>
          <w:lang w:eastAsia="en-GB"/>
        </w:rPr>
        <w:t xml:space="preserve">(Geoffrey Leech, Benita Cruickshank, and Roz </w:t>
      </w:r>
      <w:proofErr w:type="spellStart"/>
      <w:r w:rsidRPr="00C07BCC">
        <w:rPr>
          <w:rFonts w:ascii="Times New Roman" w:eastAsia="Times New Roman" w:hAnsi="Times New Roman" w:cs="Times New Roman"/>
          <w:sz w:val="24"/>
          <w:szCs w:val="24"/>
          <w:lang w:eastAsia="en-GB"/>
        </w:rPr>
        <w:t>Ivanic</w:t>
      </w:r>
      <w:proofErr w:type="spellEnd"/>
      <w:r w:rsidRPr="00C07BCC">
        <w:rPr>
          <w:rFonts w:ascii="Times New Roman" w:eastAsia="Times New Roman" w:hAnsi="Times New Roman" w:cs="Times New Roman"/>
          <w:sz w:val="24"/>
          <w:szCs w:val="24"/>
          <w:lang w:eastAsia="en-GB"/>
        </w:rPr>
        <w:t xml:space="preserve">, </w:t>
      </w:r>
      <w:proofErr w:type="gramStart"/>
      <w:r w:rsidRPr="00C07BCC">
        <w:rPr>
          <w:rFonts w:ascii="Times New Roman" w:eastAsia="Times New Roman" w:hAnsi="Times New Roman" w:cs="Times New Roman"/>
          <w:i/>
          <w:iCs/>
          <w:sz w:val="24"/>
          <w:szCs w:val="24"/>
          <w:lang w:eastAsia="en-GB"/>
        </w:rPr>
        <w:t>An</w:t>
      </w:r>
      <w:proofErr w:type="gramEnd"/>
      <w:r w:rsidRPr="00C07BCC">
        <w:rPr>
          <w:rFonts w:ascii="Times New Roman" w:eastAsia="Times New Roman" w:hAnsi="Times New Roman" w:cs="Times New Roman"/>
          <w:i/>
          <w:iCs/>
          <w:sz w:val="24"/>
          <w:szCs w:val="24"/>
          <w:lang w:eastAsia="en-GB"/>
        </w:rPr>
        <w:t xml:space="preserve"> A-Z of English Grammar &amp; Usage</w:t>
      </w:r>
      <w:r w:rsidRPr="00C07BCC">
        <w:rPr>
          <w:rFonts w:ascii="Times New Roman" w:eastAsia="Times New Roman" w:hAnsi="Times New Roman" w:cs="Times New Roman"/>
          <w:sz w:val="24"/>
          <w:szCs w:val="24"/>
          <w:lang w:eastAsia="en-GB"/>
        </w:rPr>
        <w:t>, 2nd ed. Pearson, 2001)</w:t>
      </w:r>
      <w:r w:rsidRPr="00C07BCC">
        <w:rPr>
          <w:rFonts w:ascii="Times New Roman" w:eastAsia="Times New Roman" w:hAnsi="Times New Roman" w:cs="Times New Roman"/>
          <w:sz w:val="24"/>
          <w:szCs w:val="24"/>
          <w:lang w:eastAsia="en-GB"/>
        </w:rPr>
        <w:br/>
        <w:t> </w:t>
      </w:r>
    </w:p>
    <w:p w:rsidR="00C07BCC" w:rsidRPr="00C07BCC" w:rsidRDefault="00C07BCC" w:rsidP="00C07BC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C07BCC">
        <w:rPr>
          <w:rFonts w:ascii="Times New Roman" w:eastAsia="Times New Roman" w:hAnsi="Times New Roman" w:cs="Times New Roman"/>
          <w:b/>
          <w:bCs/>
          <w:sz w:val="24"/>
          <w:szCs w:val="24"/>
          <w:lang w:eastAsia="en-GB"/>
        </w:rPr>
        <w:t>Three Types of Substitution</w:t>
      </w:r>
      <w:r w:rsidRPr="00C07BCC">
        <w:rPr>
          <w:rFonts w:ascii="Times New Roman" w:eastAsia="Times New Roman" w:hAnsi="Times New Roman" w:cs="Times New Roman"/>
          <w:sz w:val="24"/>
          <w:szCs w:val="24"/>
          <w:lang w:eastAsia="en-GB"/>
        </w:rPr>
        <w:br/>
        <w:t>"</w:t>
      </w:r>
      <w:r w:rsidRPr="00C07BCC">
        <w:rPr>
          <w:rFonts w:ascii="Times New Roman" w:eastAsia="Times New Roman" w:hAnsi="Times New Roman" w:cs="Times New Roman"/>
          <w:b/>
          <w:bCs/>
          <w:sz w:val="24"/>
          <w:szCs w:val="24"/>
          <w:lang w:eastAsia="en-GB"/>
        </w:rPr>
        <w:t>Substitution</w:t>
      </w:r>
      <w:r w:rsidRPr="00C07BCC">
        <w:rPr>
          <w:rFonts w:ascii="Times New Roman" w:eastAsia="Times New Roman" w:hAnsi="Times New Roman" w:cs="Times New Roman"/>
          <w:sz w:val="24"/>
          <w:szCs w:val="24"/>
          <w:lang w:eastAsia="en-GB"/>
        </w:rPr>
        <w:t xml:space="preserve"> comes in three flavours: </w:t>
      </w:r>
      <w:hyperlink r:id="rId115" w:history="1">
        <w:r w:rsidRPr="00C07BCC">
          <w:rPr>
            <w:rFonts w:ascii="Times New Roman" w:eastAsia="Times New Roman" w:hAnsi="Times New Roman" w:cs="Times New Roman"/>
            <w:i/>
            <w:iCs/>
            <w:color w:val="0000FF"/>
            <w:sz w:val="24"/>
            <w:szCs w:val="24"/>
            <w:u w:val="single"/>
            <w:lang w:eastAsia="en-GB"/>
          </w:rPr>
          <w:t>nominal</w:t>
        </w:r>
      </w:hyperlink>
      <w:r w:rsidRPr="00C07BCC">
        <w:rPr>
          <w:rFonts w:ascii="Times New Roman" w:eastAsia="Times New Roman" w:hAnsi="Times New Roman" w:cs="Times New Roman"/>
          <w:i/>
          <w:iCs/>
          <w:sz w:val="24"/>
          <w:szCs w:val="24"/>
          <w:lang w:eastAsia="en-GB"/>
        </w:rPr>
        <w:t xml:space="preserve">, </w:t>
      </w:r>
      <w:hyperlink r:id="rId116" w:history="1">
        <w:r w:rsidRPr="00C07BCC">
          <w:rPr>
            <w:rFonts w:ascii="Times New Roman" w:eastAsia="Times New Roman" w:hAnsi="Times New Roman" w:cs="Times New Roman"/>
            <w:i/>
            <w:iCs/>
            <w:color w:val="0000FF"/>
            <w:sz w:val="24"/>
            <w:szCs w:val="24"/>
            <w:u w:val="single"/>
            <w:lang w:eastAsia="en-GB"/>
          </w:rPr>
          <w:t>verbal</w:t>
        </w:r>
      </w:hyperlink>
      <w:r w:rsidRPr="00C07BCC">
        <w:rPr>
          <w:rFonts w:ascii="Times New Roman" w:eastAsia="Times New Roman" w:hAnsi="Times New Roman" w:cs="Times New Roman"/>
          <w:sz w:val="24"/>
          <w:szCs w:val="24"/>
          <w:lang w:eastAsia="en-GB"/>
        </w:rPr>
        <w:t xml:space="preserve"> or </w:t>
      </w:r>
      <w:hyperlink r:id="rId117" w:history="1">
        <w:r w:rsidRPr="00C07BCC">
          <w:rPr>
            <w:rFonts w:ascii="Times New Roman" w:eastAsia="Times New Roman" w:hAnsi="Times New Roman" w:cs="Times New Roman"/>
            <w:i/>
            <w:iCs/>
            <w:color w:val="0000FF"/>
            <w:sz w:val="24"/>
            <w:szCs w:val="24"/>
            <w:u w:val="single"/>
            <w:lang w:eastAsia="en-GB"/>
          </w:rPr>
          <w:t>clausal</w:t>
        </w:r>
      </w:hyperlink>
      <w:r w:rsidRPr="00C07BCC">
        <w:rPr>
          <w:rFonts w:ascii="Times New Roman" w:eastAsia="Times New Roman" w:hAnsi="Times New Roman" w:cs="Times New Roman"/>
          <w:sz w:val="24"/>
          <w:szCs w:val="24"/>
          <w:lang w:eastAsia="en-GB"/>
        </w:rPr>
        <w:t xml:space="preserve">, depending on the item being substituted. In (133) below, </w:t>
      </w:r>
      <w:r w:rsidRPr="00C07BCC">
        <w:rPr>
          <w:rFonts w:ascii="Times New Roman" w:eastAsia="Times New Roman" w:hAnsi="Times New Roman" w:cs="Times New Roman"/>
          <w:i/>
          <w:iCs/>
          <w:sz w:val="24"/>
          <w:szCs w:val="24"/>
          <w:lang w:eastAsia="en-GB"/>
        </w:rPr>
        <w:t>one</w:t>
      </w:r>
      <w:r w:rsidRPr="00C07BCC">
        <w:rPr>
          <w:rFonts w:ascii="Times New Roman" w:eastAsia="Times New Roman" w:hAnsi="Times New Roman" w:cs="Times New Roman"/>
          <w:sz w:val="24"/>
          <w:szCs w:val="24"/>
          <w:lang w:eastAsia="en-GB"/>
        </w:rPr>
        <w:t xml:space="preserve"> is a substitute term for </w:t>
      </w:r>
      <w:r w:rsidRPr="00C07BCC">
        <w:rPr>
          <w:rFonts w:ascii="Times New Roman" w:eastAsia="Times New Roman" w:hAnsi="Times New Roman" w:cs="Times New Roman"/>
          <w:i/>
          <w:iCs/>
          <w:sz w:val="24"/>
          <w:szCs w:val="24"/>
          <w:lang w:eastAsia="en-GB"/>
        </w:rPr>
        <w:t>meeting</w:t>
      </w:r>
      <w:r w:rsidRPr="00C07BCC">
        <w:rPr>
          <w:rFonts w:ascii="Times New Roman" w:eastAsia="Times New Roman" w:hAnsi="Times New Roman" w:cs="Times New Roman"/>
          <w:sz w:val="24"/>
          <w:szCs w:val="24"/>
          <w:lang w:eastAsia="en-GB"/>
        </w:rPr>
        <w:t>, an example of nominal substitution.</w:t>
      </w:r>
    </w:p>
    <w:p w:rsidR="00C07BCC" w:rsidRPr="00C07BCC" w:rsidRDefault="00C07BCC" w:rsidP="00C07BCC">
      <w:pPr>
        <w:spacing w:beforeAutospacing="1" w:after="100" w:afterAutospacing="1" w:line="240" w:lineRule="auto"/>
        <w:ind w:left="1440"/>
        <w:rPr>
          <w:rFonts w:ascii="Times New Roman" w:eastAsia="Times New Roman" w:hAnsi="Times New Roman" w:cs="Times New Roman"/>
          <w:sz w:val="24"/>
          <w:szCs w:val="24"/>
          <w:lang w:eastAsia="en-GB"/>
        </w:rPr>
      </w:pPr>
      <w:r w:rsidRPr="00C07BCC">
        <w:rPr>
          <w:rFonts w:ascii="Times New Roman" w:eastAsia="Times New Roman" w:hAnsi="Times New Roman" w:cs="Times New Roman"/>
          <w:sz w:val="24"/>
          <w:szCs w:val="24"/>
          <w:lang w:eastAsia="en-GB"/>
        </w:rPr>
        <w:t>(133) [MAEM_MJAY_1</w:t>
      </w:r>
      <w:proofErr w:type="gramStart"/>
      <w:r w:rsidRPr="00C07BCC">
        <w:rPr>
          <w:rFonts w:ascii="Times New Roman" w:eastAsia="Times New Roman" w:hAnsi="Times New Roman" w:cs="Times New Roman"/>
          <w:sz w:val="24"/>
          <w:szCs w:val="24"/>
          <w:lang w:eastAsia="en-GB"/>
        </w:rPr>
        <w:t>]</w:t>
      </w:r>
      <w:proofErr w:type="gramEnd"/>
      <w:r w:rsidRPr="00C07BCC">
        <w:rPr>
          <w:rFonts w:ascii="Times New Roman" w:eastAsia="Times New Roman" w:hAnsi="Times New Roman" w:cs="Times New Roman"/>
          <w:sz w:val="24"/>
          <w:szCs w:val="24"/>
          <w:lang w:eastAsia="en-GB"/>
        </w:rPr>
        <w:br/>
        <w:t>maem_1_01: okay. Jules. /um/ thanks for the meeting, | let's start the next one,</w:t>
      </w:r>
    </w:p>
    <w:p w:rsidR="00C07BCC" w:rsidRPr="00C07BCC" w:rsidRDefault="00C07BCC" w:rsidP="0082658E">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C07BCC">
        <w:rPr>
          <w:rFonts w:ascii="Times New Roman" w:eastAsia="Times New Roman" w:hAnsi="Times New Roman" w:cs="Times New Roman"/>
          <w:i/>
          <w:iCs/>
          <w:sz w:val="24"/>
          <w:szCs w:val="24"/>
          <w:lang w:eastAsia="en-GB"/>
        </w:rPr>
        <w:t>One</w:t>
      </w:r>
      <w:r w:rsidRPr="00C07BCC">
        <w:rPr>
          <w:rFonts w:ascii="Times New Roman" w:eastAsia="Times New Roman" w:hAnsi="Times New Roman" w:cs="Times New Roman"/>
          <w:sz w:val="24"/>
          <w:szCs w:val="24"/>
          <w:lang w:eastAsia="en-GB"/>
        </w:rPr>
        <w:t xml:space="preserve"> or </w:t>
      </w:r>
      <w:r w:rsidRPr="00C07BCC">
        <w:rPr>
          <w:rFonts w:ascii="Times New Roman" w:eastAsia="Times New Roman" w:hAnsi="Times New Roman" w:cs="Times New Roman"/>
          <w:i/>
          <w:iCs/>
          <w:sz w:val="24"/>
          <w:szCs w:val="24"/>
          <w:lang w:eastAsia="en-GB"/>
        </w:rPr>
        <w:t>Ones</w:t>
      </w:r>
      <w:r w:rsidRPr="00C07BCC">
        <w:rPr>
          <w:rFonts w:ascii="Times New Roman" w:eastAsia="Times New Roman" w:hAnsi="Times New Roman" w:cs="Times New Roman"/>
          <w:sz w:val="24"/>
          <w:szCs w:val="24"/>
          <w:lang w:eastAsia="en-GB"/>
        </w:rPr>
        <w:t xml:space="preserve"> are the terms most commonly used for nominal substitution in English. Verbal substitution is realized through an </w:t>
      </w:r>
      <w:hyperlink r:id="rId118" w:history="1">
        <w:r w:rsidRPr="00C07BCC">
          <w:rPr>
            <w:rFonts w:ascii="Times New Roman" w:eastAsia="Times New Roman" w:hAnsi="Times New Roman" w:cs="Times New Roman"/>
            <w:color w:val="0000FF"/>
            <w:sz w:val="24"/>
            <w:szCs w:val="24"/>
            <w:u w:val="single"/>
            <w:lang w:eastAsia="en-GB"/>
          </w:rPr>
          <w:t>auxiliary verb</w:t>
        </w:r>
      </w:hyperlink>
      <w:r w:rsidRPr="00C07BCC">
        <w:rPr>
          <w:rFonts w:ascii="Times New Roman" w:eastAsia="Times New Roman" w:hAnsi="Times New Roman" w:cs="Times New Roman"/>
          <w:sz w:val="24"/>
          <w:szCs w:val="24"/>
          <w:lang w:eastAsia="en-GB"/>
        </w:rPr>
        <w:t xml:space="preserve"> (</w:t>
      </w:r>
      <w:r w:rsidRPr="00C07BCC">
        <w:rPr>
          <w:rFonts w:ascii="Times New Roman" w:eastAsia="Times New Roman" w:hAnsi="Times New Roman" w:cs="Times New Roman"/>
          <w:i/>
          <w:iCs/>
          <w:sz w:val="24"/>
          <w:szCs w:val="24"/>
          <w:lang w:eastAsia="en-GB"/>
        </w:rPr>
        <w:t>do, be, have</w:t>
      </w:r>
      <w:r w:rsidRPr="00C07BCC">
        <w:rPr>
          <w:rFonts w:ascii="Times New Roman" w:eastAsia="Times New Roman" w:hAnsi="Times New Roman" w:cs="Times New Roman"/>
          <w:sz w:val="24"/>
          <w:szCs w:val="24"/>
          <w:lang w:eastAsia="en-GB"/>
        </w:rPr>
        <w:t xml:space="preserve">), sometimes together with another substitute term such as </w:t>
      </w:r>
      <w:r w:rsidRPr="00C07BCC">
        <w:rPr>
          <w:rFonts w:ascii="Times New Roman" w:eastAsia="Times New Roman" w:hAnsi="Times New Roman" w:cs="Times New Roman"/>
          <w:i/>
          <w:iCs/>
          <w:sz w:val="24"/>
          <w:szCs w:val="24"/>
          <w:lang w:eastAsia="en-GB"/>
        </w:rPr>
        <w:t>so</w:t>
      </w:r>
      <w:r w:rsidRPr="00C07BCC">
        <w:rPr>
          <w:rFonts w:ascii="Times New Roman" w:eastAsia="Times New Roman" w:hAnsi="Times New Roman" w:cs="Times New Roman"/>
          <w:sz w:val="24"/>
          <w:szCs w:val="24"/>
          <w:lang w:eastAsia="en-GB"/>
        </w:rPr>
        <w:t xml:space="preserve"> or </w:t>
      </w:r>
      <w:r w:rsidRPr="00C07BCC">
        <w:rPr>
          <w:rFonts w:ascii="Times New Roman" w:eastAsia="Times New Roman" w:hAnsi="Times New Roman" w:cs="Times New Roman"/>
          <w:i/>
          <w:iCs/>
          <w:sz w:val="24"/>
          <w:szCs w:val="24"/>
          <w:lang w:eastAsia="en-GB"/>
        </w:rPr>
        <w:t>the same</w:t>
      </w:r>
      <w:r w:rsidRPr="00C07BCC">
        <w:rPr>
          <w:rFonts w:ascii="Times New Roman" w:eastAsia="Times New Roman" w:hAnsi="Times New Roman" w:cs="Times New Roman"/>
          <w:sz w:val="24"/>
          <w:szCs w:val="24"/>
          <w:lang w:eastAsia="en-GB"/>
        </w:rPr>
        <w:t xml:space="preserve">. Example (134) shows the substitution of </w:t>
      </w:r>
      <w:r w:rsidRPr="00C07BCC">
        <w:rPr>
          <w:rFonts w:ascii="Times New Roman" w:eastAsia="Times New Roman" w:hAnsi="Times New Roman" w:cs="Times New Roman"/>
          <w:i/>
          <w:iCs/>
          <w:sz w:val="24"/>
          <w:szCs w:val="24"/>
          <w:lang w:eastAsia="en-GB"/>
        </w:rPr>
        <w:t>looks pretty good</w:t>
      </w:r>
      <w:r w:rsidRPr="00C07BCC">
        <w:rPr>
          <w:rFonts w:ascii="Times New Roman" w:eastAsia="Times New Roman" w:hAnsi="Times New Roman" w:cs="Times New Roman"/>
          <w:sz w:val="24"/>
          <w:szCs w:val="24"/>
          <w:lang w:eastAsia="en-GB"/>
        </w:rPr>
        <w:t xml:space="preserve"> in the first </w:t>
      </w:r>
      <w:hyperlink r:id="rId119" w:history="1">
        <w:r w:rsidRPr="00C07BCC">
          <w:rPr>
            <w:rFonts w:ascii="Times New Roman" w:eastAsia="Times New Roman" w:hAnsi="Times New Roman" w:cs="Times New Roman"/>
            <w:color w:val="0000FF"/>
            <w:sz w:val="24"/>
            <w:szCs w:val="24"/>
            <w:u w:val="single"/>
            <w:lang w:eastAsia="en-GB"/>
          </w:rPr>
          <w:t>clause</w:t>
        </w:r>
      </w:hyperlink>
      <w:r w:rsidRPr="00C07BCC">
        <w:rPr>
          <w:rFonts w:ascii="Times New Roman" w:eastAsia="Times New Roman" w:hAnsi="Times New Roman" w:cs="Times New Roman"/>
          <w:sz w:val="24"/>
          <w:szCs w:val="24"/>
          <w:lang w:eastAsia="en-GB"/>
        </w:rPr>
        <w:t xml:space="preserve"> with </w:t>
      </w:r>
      <w:r w:rsidRPr="00C07BCC">
        <w:rPr>
          <w:rFonts w:ascii="Times New Roman" w:eastAsia="Times New Roman" w:hAnsi="Times New Roman" w:cs="Times New Roman"/>
          <w:i/>
          <w:iCs/>
          <w:sz w:val="24"/>
          <w:szCs w:val="24"/>
          <w:lang w:eastAsia="en-GB"/>
        </w:rPr>
        <w:t>so does</w:t>
      </w:r>
      <w:r w:rsidRPr="00C07BCC">
        <w:rPr>
          <w:rFonts w:ascii="Times New Roman" w:eastAsia="Times New Roman" w:hAnsi="Times New Roman" w:cs="Times New Roman"/>
          <w:sz w:val="24"/>
          <w:szCs w:val="24"/>
          <w:lang w:eastAsia="en-GB"/>
        </w:rPr>
        <w:t xml:space="preserve"> in the second one. The </w:t>
      </w:r>
      <w:r w:rsidRPr="00C07BCC">
        <w:rPr>
          <w:rFonts w:ascii="Times New Roman" w:eastAsia="Times New Roman" w:hAnsi="Times New Roman" w:cs="Times New Roman"/>
          <w:sz w:val="24"/>
          <w:szCs w:val="24"/>
          <w:lang w:eastAsia="en-GB"/>
        </w:rPr>
        <w:lastRenderedPageBreak/>
        <w:t xml:space="preserve">next example, (135) is one of clausal </w:t>
      </w:r>
      <w:proofErr w:type="spellStart"/>
      <w:r w:rsidRPr="00C07BCC">
        <w:rPr>
          <w:rFonts w:ascii="Times New Roman" w:eastAsia="Times New Roman" w:hAnsi="Times New Roman" w:cs="Times New Roman"/>
          <w:sz w:val="24"/>
          <w:szCs w:val="24"/>
          <w:lang w:eastAsia="en-GB"/>
        </w:rPr>
        <w:t>substition</w:t>
      </w:r>
      <w:proofErr w:type="spellEnd"/>
      <w:r w:rsidRPr="00C07BCC">
        <w:rPr>
          <w:rFonts w:ascii="Times New Roman" w:eastAsia="Times New Roman" w:hAnsi="Times New Roman" w:cs="Times New Roman"/>
          <w:sz w:val="24"/>
          <w:szCs w:val="24"/>
          <w:lang w:eastAsia="en-GB"/>
        </w:rPr>
        <w:t xml:space="preserve">, where </w:t>
      </w:r>
      <w:r w:rsidRPr="00C07BCC">
        <w:rPr>
          <w:rFonts w:ascii="Times New Roman" w:eastAsia="Times New Roman" w:hAnsi="Times New Roman" w:cs="Times New Roman"/>
          <w:i/>
          <w:iCs/>
          <w:sz w:val="24"/>
          <w:szCs w:val="24"/>
          <w:lang w:eastAsia="en-GB"/>
        </w:rPr>
        <w:t>so</w:t>
      </w:r>
      <w:r w:rsidRPr="00C07BCC">
        <w:rPr>
          <w:rFonts w:ascii="Times New Roman" w:eastAsia="Times New Roman" w:hAnsi="Times New Roman" w:cs="Times New Roman"/>
          <w:sz w:val="24"/>
          <w:szCs w:val="24"/>
          <w:lang w:eastAsia="en-GB"/>
        </w:rPr>
        <w:t xml:space="preserve"> substitutes the previous clause. The terms used in clausal substitution are </w:t>
      </w:r>
      <w:r w:rsidRPr="00C07BCC">
        <w:rPr>
          <w:rFonts w:ascii="Times New Roman" w:eastAsia="Times New Roman" w:hAnsi="Times New Roman" w:cs="Times New Roman"/>
          <w:i/>
          <w:iCs/>
          <w:sz w:val="24"/>
          <w:szCs w:val="24"/>
          <w:lang w:eastAsia="en-GB"/>
        </w:rPr>
        <w:t>so</w:t>
      </w:r>
      <w:r w:rsidRPr="00C07BCC">
        <w:rPr>
          <w:rFonts w:ascii="Times New Roman" w:eastAsia="Times New Roman" w:hAnsi="Times New Roman" w:cs="Times New Roman"/>
          <w:sz w:val="24"/>
          <w:szCs w:val="24"/>
          <w:lang w:eastAsia="en-GB"/>
        </w:rPr>
        <w:t xml:space="preserve"> and </w:t>
      </w:r>
      <w:r w:rsidRPr="00C07BCC">
        <w:rPr>
          <w:rFonts w:ascii="Times New Roman" w:eastAsia="Times New Roman" w:hAnsi="Times New Roman" w:cs="Times New Roman"/>
          <w:i/>
          <w:iCs/>
          <w:sz w:val="24"/>
          <w:szCs w:val="24"/>
          <w:lang w:eastAsia="en-GB"/>
        </w:rPr>
        <w:t>not</w:t>
      </w:r>
      <w:r w:rsidRPr="00C07BCC">
        <w:rPr>
          <w:rFonts w:ascii="Times New Roman" w:eastAsia="Times New Roman" w:hAnsi="Times New Roman" w:cs="Times New Roman"/>
          <w:sz w:val="24"/>
          <w:szCs w:val="24"/>
          <w:lang w:eastAsia="en-GB"/>
        </w:rPr>
        <w:t>.</w:t>
      </w:r>
    </w:p>
    <w:p w:rsidR="0082658E" w:rsidRDefault="00C07BCC" w:rsidP="0082658E">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C07BCC">
        <w:rPr>
          <w:rFonts w:ascii="Times New Roman" w:eastAsia="Times New Roman" w:hAnsi="Times New Roman" w:cs="Times New Roman"/>
          <w:sz w:val="24"/>
          <w:szCs w:val="24"/>
          <w:lang w:eastAsia="en-GB"/>
        </w:rPr>
        <w:t>"</w:t>
      </w:r>
      <w:hyperlink r:id="rId120" w:history="1">
        <w:r w:rsidRPr="00C07BCC">
          <w:rPr>
            <w:rFonts w:ascii="Times New Roman" w:eastAsia="Times New Roman" w:hAnsi="Times New Roman" w:cs="Times New Roman"/>
            <w:color w:val="0000FF"/>
            <w:sz w:val="24"/>
            <w:szCs w:val="24"/>
            <w:u w:val="single"/>
            <w:lang w:eastAsia="en-GB"/>
          </w:rPr>
          <w:t>Ellipsis</w:t>
        </w:r>
      </w:hyperlink>
      <w:r w:rsidRPr="00C07BCC">
        <w:rPr>
          <w:rFonts w:ascii="Times New Roman" w:eastAsia="Times New Roman" w:hAnsi="Times New Roman" w:cs="Times New Roman"/>
          <w:sz w:val="24"/>
          <w:szCs w:val="24"/>
          <w:lang w:eastAsia="en-GB"/>
        </w:rPr>
        <w:t xml:space="preserve"> is a special instance of substitution, in that it involves substitution by zero. Instead of one of the lexical items mentioned for substitution, no item is used, and the hearer/listener is left to fill in the gap where the substitute item, or the original item, should have appeared."</w:t>
      </w:r>
    </w:p>
    <w:p w:rsidR="0082658E" w:rsidRDefault="00C07BCC" w:rsidP="0082658E">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C07BCC">
        <w:rPr>
          <w:rFonts w:ascii="Times New Roman" w:eastAsia="Times New Roman" w:hAnsi="Times New Roman" w:cs="Times New Roman"/>
          <w:sz w:val="24"/>
          <w:szCs w:val="24"/>
          <w:lang w:eastAsia="en-GB"/>
        </w:rPr>
        <w:t>(</w:t>
      </w:r>
      <w:proofErr w:type="spellStart"/>
      <w:r w:rsidRPr="00C07BCC">
        <w:rPr>
          <w:rFonts w:ascii="Times New Roman" w:eastAsia="Times New Roman" w:hAnsi="Times New Roman" w:cs="Times New Roman"/>
          <w:sz w:val="24"/>
          <w:szCs w:val="24"/>
          <w:lang w:eastAsia="en-GB"/>
        </w:rPr>
        <w:t>María</w:t>
      </w:r>
      <w:proofErr w:type="spellEnd"/>
      <w:r w:rsidRPr="00C07BCC">
        <w:rPr>
          <w:rFonts w:ascii="Times New Roman" w:eastAsia="Times New Roman" w:hAnsi="Times New Roman" w:cs="Times New Roman"/>
          <w:sz w:val="24"/>
          <w:szCs w:val="24"/>
          <w:lang w:eastAsia="en-GB"/>
        </w:rPr>
        <w:t xml:space="preserve"> Teresa </w:t>
      </w:r>
      <w:proofErr w:type="spellStart"/>
      <w:r w:rsidRPr="00C07BCC">
        <w:rPr>
          <w:rFonts w:ascii="Times New Roman" w:eastAsia="Times New Roman" w:hAnsi="Times New Roman" w:cs="Times New Roman"/>
          <w:sz w:val="24"/>
          <w:szCs w:val="24"/>
          <w:lang w:eastAsia="en-GB"/>
        </w:rPr>
        <w:t>Taboada</w:t>
      </w:r>
      <w:proofErr w:type="spellEnd"/>
      <w:r w:rsidRPr="00C07BCC">
        <w:rPr>
          <w:rFonts w:ascii="Times New Roman" w:eastAsia="Times New Roman" w:hAnsi="Times New Roman" w:cs="Times New Roman"/>
          <w:sz w:val="24"/>
          <w:szCs w:val="24"/>
          <w:lang w:eastAsia="en-GB"/>
        </w:rPr>
        <w:t xml:space="preserve">, </w:t>
      </w:r>
      <w:r w:rsidRPr="00C07BCC">
        <w:rPr>
          <w:rFonts w:ascii="Times New Roman" w:eastAsia="Times New Roman" w:hAnsi="Times New Roman" w:cs="Times New Roman"/>
          <w:i/>
          <w:iCs/>
          <w:sz w:val="24"/>
          <w:szCs w:val="24"/>
          <w:lang w:eastAsia="en-GB"/>
        </w:rPr>
        <w:t>Building Coherence and Cohesion: Task-Oriented Dialogue in English and Spanish</w:t>
      </w:r>
      <w:r w:rsidRPr="00C07BCC">
        <w:rPr>
          <w:rFonts w:ascii="Times New Roman" w:eastAsia="Times New Roman" w:hAnsi="Times New Roman" w:cs="Times New Roman"/>
          <w:sz w:val="24"/>
          <w:szCs w:val="24"/>
          <w:lang w:eastAsia="en-GB"/>
        </w:rPr>
        <w:t xml:space="preserve">. John </w:t>
      </w:r>
      <w:proofErr w:type="spellStart"/>
      <w:r w:rsidRPr="00C07BCC">
        <w:rPr>
          <w:rFonts w:ascii="Times New Roman" w:eastAsia="Times New Roman" w:hAnsi="Times New Roman" w:cs="Times New Roman"/>
          <w:sz w:val="24"/>
          <w:szCs w:val="24"/>
          <w:lang w:eastAsia="en-GB"/>
        </w:rPr>
        <w:t>Benjamins</w:t>
      </w:r>
      <w:proofErr w:type="spellEnd"/>
      <w:r w:rsidRPr="00C07BCC">
        <w:rPr>
          <w:rFonts w:ascii="Times New Roman" w:eastAsia="Times New Roman" w:hAnsi="Times New Roman" w:cs="Times New Roman"/>
          <w:sz w:val="24"/>
          <w:szCs w:val="24"/>
          <w:lang w:eastAsia="en-GB"/>
        </w:rPr>
        <w:t>, 2004)</w:t>
      </w:r>
    </w:p>
    <w:p w:rsidR="0082658E" w:rsidRDefault="00C07BCC" w:rsidP="0082658E">
      <w:pPr>
        <w:spacing w:before="100" w:beforeAutospacing="1" w:after="100" w:afterAutospacing="1" w:line="240" w:lineRule="auto"/>
        <w:ind w:left="720"/>
        <w:jc w:val="both"/>
        <w:rPr>
          <w:rFonts w:ascii="Times New Roman" w:eastAsia="Times New Roman" w:hAnsi="Times New Roman" w:cs="Times New Roman"/>
          <w:b/>
          <w:bCs/>
          <w:sz w:val="24"/>
          <w:szCs w:val="24"/>
          <w:lang w:eastAsia="en-GB"/>
        </w:rPr>
      </w:pPr>
      <w:r w:rsidRPr="00C07BCC">
        <w:rPr>
          <w:rFonts w:ascii="Times New Roman" w:eastAsia="Times New Roman" w:hAnsi="Times New Roman" w:cs="Times New Roman"/>
          <w:b/>
          <w:bCs/>
          <w:sz w:val="24"/>
          <w:szCs w:val="24"/>
          <w:lang w:eastAsia="en-GB"/>
        </w:rPr>
        <w:t xml:space="preserve">The Differences </w:t>
      </w:r>
      <w:proofErr w:type="gramStart"/>
      <w:r w:rsidRPr="00C07BCC">
        <w:rPr>
          <w:rFonts w:ascii="Times New Roman" w:eastAsia="Times New Roman" w:hAnsi="Times New Roman" w:cs="Times New Roman"/>
          <w:b/>
          <w:bCs/>
          <w:sz w:val="24"/>
          <w:szCs w:val="24"/>
          <w:lang w:eastAsia="en-GB"/>
        </w:rPr>
        <w:t>Between</w:t>
      </w:r>
      <w:proofErr w:type="gramEnd"/>
      <w:r w:rsidRPr="00C07BCC">
        <w:rPr>
          <w:rFonts w:ascii="Times New Roman" w:eastAsia="Times New Roman" w:hAnsi="Times New Roman" w:cs="Times New Roman"/>
          <w:b/>
          <w:bCs/>
          <w:sz w:val="24"/>
          <w:szCs w:val="24"/>
          <w:lang w:eastAsia="en-GB"/>
        </w:rPr>
        <w:t xml:space="preserve"> Reference and Substitution</w:t>
      </w:r>
    </w:p>
    <w:p w:rsidR="00C07BCC" w:rsidRPr="00C07BCC" w:rsidRDefault="00C07BCC" w:rsidP="0082658E">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C07BCC">
        <w:rPr>
          <w:rFonts w:ascii="Times New Roman" w:eastAsia="Times New Roman" w:hAnsi="Times New Roman" w:cs="Times New Roman"/>
          <w:sz w:val="24"/>
          <w:szCs w:val="24"/>
          <w:lang w:eastAsia="en-GB"/>
        </w:rPr>
        <w:t xml:space="preserve">"It is important to point out differences between </w:t>
      </w:r>
      <w:hyperlink r:id="rId121" w:history="1">
        <w:r w:rsidRPr="00C07BCC">
          <w:rPr>
            <w:rFonts w:ascii="Times New Roman" w:eastAsia="Times New Roman" w:hAnsi="Times New Roman" w:cs="Times New Roman"/>
            <w:color w:val="0000FF"/>
            <w:sz w:val="24"/>
            <w:szCs w:val="24"/>
            <w:u w:val="single"/>
            <w:lang w:eastAsia="en-GB"/>
          </w:rPr>
          <w:t>reference</w:t>
        </w:r>
      </w:hyperlink>
      <w:r w:rsidRPr="00C07BCC">
        <w:rPr>
          <w:rFonts w:ascii="Times New Roman" w:eastAsia="Times New Roman" w:hAnsi="Times New Roman" w:cs="Times New Roman"/>
          <w:sz w:val="24"/>
          <w:szCs w:val="24"/>
          <w:lang w:eastAsia="en-GB"/>
        </w:rPr>
        <w:t xml:space="preserve"> and ellipsis-</w:t>
      </w:r>
      <w:r w:rsidRPr="00C07BCC">
        <w:rPr>
          <w:rFonts w:ascii="Times New Roman" w:eastAsia="Times New Roman" w:hAnsi="Times New Roman" w:cs="Times New Roman"/>
          <w:b/>
          <w:bCs/>
          <w:sz w:val="24"/>
          <w:szCs w:val="24"/>
          <w:lang w:eastAsia="en-GB"/>
        </w:rPr>
        <w:t>substitution</w:t>
      </w:r>
      <w:r w:rsidRPr="00C07BCC">
        <w:rPr>
          <w:rFonts w:ascii="Times New Roman" w:eastAsia="Times New Roman" w:hAnsi="Times New Roman" w:cs="Times New Roman"/>
          <w:sz w:val="24"/>
          <w:szCs w:val="24"/>
          <w:lang w:eastAsia="en-GB"/>
        </w:rPr>
        <w:t>. One difference is that reference can reach a long way back in the text whereas ellipsis and substitution are largely limited to the immediately preceding clause. Another key difference is that with reference there is a typical meaning of co-reference. That is, both items typically refer to the same thing. With ellipsis and substitution, this is not the case. There is always some difference between the second instance and the first. If a speaker or writer wants to refer to the same thing they use reference. If they want to refer to something different they use ellipsis-substitution (Halliday 1985)."</w:t>
      </w:r>
      <w:r w:rsidRPr="00C07BCC">
        <w:rPr>
          <w:rFonts w:ascii="Times New Roman" w:eastAsia="Times New Roman" w:hAnsi="Times New Roman" w:cs="Times New Roman"/>
          <w:sz w:val="24"/>
          <w:szCs w:val="24"/>
          <w:lang w:eastAsia="en-GB"/>
        </w:rPr>
        <w:br/>
        <w:t xml:space="preserve">(Brian </w:t>
      </w:r>
      <w:proofErr w:type="spellStart"/>
      <w:r w:rsidRPr="00C07BCC">
        <w:rPr>
          <w:rFonts w:ascii="Times New Roman" w:eastAsia="Times New Roman" w:hAnsi="Times New Roman" w:cs="Times New Roman"/>
          <w:sz w:val="24"/>
          <w:szCs w:val="24"/>
          <w:lang w:eastAsia="en-GB"/>
        </w:rPr>
        <w:t>Paltridge</w:t>
      </w:r>
      <w:proofErr w:type="spellEnd"/>
      <w:r w:rsidRPr="00C07BCC">
        <w:rPr>
          <w:rFonts w:ascii="Times New Roman" w:eastAsia="Times New Roman" w:hAnsi="Times New Roman" w:cs="Times New Roman"/>
          <w:sz w:val="24"/>
          <w:szCs w:val="24"/>
          <w:lang w:eastAsia="en-GB"/>
        </w:rPr>
        <w:t xml:space="preserve">, </w:t>
      </w:r>
      <w:r w:rsidRPr="00C07BCC">
        <w:rPr>
          <w:rFonts w:ascii="Times New Roman" w:eastAsia="Times New Roman" w:hAnsi="Times New Roman" w:cs="Times New Roman"/>
          <w:i/>
          <w:iCs/>
          <w:sz w:val="24"/>
          <w:szCs w:val="24"/>
          <w:lang w:eastAsia="en-GB"/>
        </w:rPr>
        <w:t>Discourse Analysis: An Introduction</w:t>
      </w:r>
      <w:r w:rsidRPr="00C07BCC">
        <w:rPr>
          <w:rFonts w:ascii="Times New Roman" w:eastAsia="Times New Roman" w:hAnsi="Times New Roman" w:cs="Times New Roman"/>
          <w:sz w:val="24"/>
          <w:szCs w:val="24"/>
          <w:lang w:eastAsia="en-GB"/>
        </w:rPr>
        <w:t>. Continuum, 2006)</w:t>
      </w:r>
    </w:p>
    <w:p w:rsidR="006B55DA" w:rsidRPr="006B55DA" w:rsidRDefault="006B55DA" w:rsidP="006B55DA">
      <w:pPr>
        <w:pBdr>
          <w:top w:val="single" w:sz="6" w:space="1" w:color="auto"/>
        </w:pBdr>
        <w:spacing w:after="0" w:line="240" w:lineRule="auto"/>
        <w:jc w:val="center"/>
        <w:rPr>
          <w:rFonts w:ascii="Arial" w:eastAsia="Times New Roman" w:hAnsi="Arial" w:cs="Arial"/>
          <w:vanish/>
          <w:sz w:val="16"/>
          <w:szCs w:val="16"/>
          <w:lang w:eastAsia="en-GB"/>
        </w:rPr>
      </w:pPr>
      <w:r w:rsidRPr="006B55DA">
        <w:rPr>
          <w:rFonts w:ascii="Arial" w:eastAsia="Times New Roman" w:hAnsi="Arial" w:cs="Arial"/>
          <w:vanish/>
          <w:sz w:val="16"/>
          <w:szCs w:val="16"/>
          <w:lang w:eastAsia="en-GB"/>
        </w:rPr>
        <w:t>Bottom of Form</w:t>
      </w:r>
    </w:p>
    <w:sectPr w:rsidR="006B55DA" w:rsidRPr="006B55DA">
      <w:footerReference w:type="default" r:id="rId1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775" w:rsidRDefault="00536775" w:rsidP="00B66828">
      <w:pPr>
        <w:spacing w:after="0" w:line="240" w:lineRule="auto"/>
      </w:pPr>
      <w:r>
        <w:separator/>
      </w:r>
    </w:p>
  </w:endnote>
  <w:endnote w:type="continuationSeparator" w:id="0">
    <w:p w:rsidR="00536775" w:rsidRDefault="00536775" w:rsidP="00B66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8504315"/>
      <w:docPartObj>
        <w:docPartGallery w:val="Page Numbers (Bottom of Page)"/>
        <w:docPartUnique/>
      </w:docPartObj>
    </w:sdtPr>
    <w:sdtEndPr>
      <w:rPr>
        <w:noProof/>
      </w:rPr>
    </w:sdtEndPr>
    <w:sdtContent>
      <w:p w:rsidR="00B66828" w:rsidRDefault="00B66828">
        <w:pPr>
          <w:pStyle w:val="Footer"/>
          <w:jc w:val="right"/>
        </w:pPr>
        <w:r>
          <w:fldChar w:fldCharType="begin"/>
        </w:r>
        <w:r>
          <w:instrText xml:space="preserve"> PAGE   \* MERGEFORMAT </w:instrText>
        </w:r>
        <w:r>
          <w:fldChar w:fldCharType="separate"/>
        </w:r>
        <w:r w:rsidR="00560ABB">
          <w:rPr>
            <w:noProof/>
          </w:rPr>
          <w:t>1</w:t>
        </w:r>
        <w:r>
          <w:rPr>
            <w:noProof/>
          </w:rPr>
          <w:fldChar w:fldCharType="end"/>
        </w:r>
      </w:p>
    </w:sdtContent>
  </w:sdt>
  <w:p w:rsidR="00B66828" w:rsidRDefault="00B668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775" w:rsidRDefault="00536775" w:rsidP="00B66828">
      <w:pPr>
        <w:spacing w:after="0" w:line="240" w:lineRule="auto"/>
      </w:pPr>
      <w:r>
        <w:separator/>
      </w:r>
    </w:p>
  </w:footnote>
  <w:footnote w:type="continuationSeparator" w:id="0">
    <w:p w:rsidR="00536775" w:rsidRDefault="00536775" w:rsidP="00B668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F3F36"/>
    <w:multiLevelType w:val="multilevel"/>
    <w:tmpl w:val="9984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06243"/>
    <w:multiLevelType w:val="multilevel"/>
    <w:tmpl w:val="DBEA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8769E"/>
    <w:multiLevelType w:val="multilevel"/>
    <w:tmpl w:val="C12C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97598"/>
    <w:multiLevelType w:val="hybridMultilevel"/>
    <w:tmpl w:val="81A2C276"/>
    <w:lvl w:ilvl="0" w:tplc="B57E3C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8201ED"/>
    <w:multiLevelType w:val="multilevel"/>
    <w:tmpl w:val="28DC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C2053"/>
    <w:multiLevelType w:val="multilevel"/>
    <w:tmpl w:val="75A2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13F0A"/>
    <w:multiLevelType w:val="multilevel"/>
    <w:tmpl w:val="5E3E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63C7B"/>
    <w:multiLevelType w:val="multilevel"/>
    <w:tmpl w:val="E1FA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864036"/>
    <w:multiLevelType w:val="multilevel"/>
    <w:tmpl w:val="53A6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8D229E"/>
    <w:multiLevelType w:val="multilevel"/>
    <w:tmpl w:val="8270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86521E"/>
    <w:multiLevelType w:val="multilevel"/>
    <w:tmpl w:val="18D6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AD33F1"/>
    <w:multiLevelType w:val="multilevel"/>
    <w:tmpl w:val="D5A8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65304B"/>
    <w:multiLevelType w:val="multilevel"/>
    <w:tmpl w:val="AEFA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FF431B"/>
    <w:multiLevelType w:val="multilevel"/>
    <w:tmpl w:val="3388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38118F"/>
    <w:multiLevelType w:val="multilevel"/>
    <w:tmpl w:val="891A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1"/>
  </w:num>
  <w:num w:numId="4">
    <w:abstractNumId w:val="14"/>
  </w:num>
  <w:num w:numId="5">
    <w:abstractNumId w:val="13"/>
  </w:num>
  <w:num w:numId="6">
    <w:abstractNumId w:val="9"/>
  </w:num>
  <w:num w:numId="7">
    <w:abstractNumId w:val="5"/>
  </w:num>
  <w:num w:numId="8">
    <w:abstractNumId w:val="12"/>
  </w:num>
  <w:num w:numId="9">
    <w:abstractNumId w:val="7"/>
  </w:num>
  <w:num w:numId="10">
    <w:abstractNumId w:val="6"/>
  </w:num>
  <w:num w:numId="11">
    <w:abstractNumId w:val="10"/>
  </w:num>
  <w:num w:numId="12">
    <w:abstractNumId w:val="0"/>
  </w:num>
  <w:num w:numId="13">
    <w:abstractNumId w:val="11"/>
  </w:num>
  <w:num w:numId="14">
    <w:abstractNumId w:val="4"/>
  </w:num>
  <w:num w:numId="1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590"/>
    <w:rsid w:val="000129C1"/>
    <w:rsid w:val="00032E90"/>
    <w:rsid w:val="00035ECF"/>
    <w:rsid w:val="000367E8"/>
    <w:rsid w:val="00037D91"/>
    <w:rsid w:val="00043515"/>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F3EDC"/>
    <w:rsid w:val="0022222D"/>
    <w:rsid w:val="00231C38"/>
    <w:rsid w:val="002320B9"/>
    <w:rsid w:val="002362BD"/>
    <w:rsid w:val="00236F57"/>
    <w:rsid w:val="00237EA3"/>
    <w:rsid w:val="00245FFD"/>
    <w:rsid w:val="00253882"/>
    <w:rsid w:val="002562C4"/>
    <w:rsid w:val="002623B9"/>
    <w:rsid w:val="00262BA2"/>
    <w:rsid w:val="00282914"/>
    <w:rsid w:val="00285FAC"/>
    <w:rsid w:val="00294E05"/>
    <w:rsid w:val="002B1D6E"/>
    <w:rsid w:val="002B43A2"/>
    <w:rsid w:val="002B5B72"/>
    <w:rsid w:val="002B748A"/>
    <w:rsid w:val="002D31B8"/>
    <w:rsid w:val="002D4902"/>
    <w:rsid w:val="002F1A40"/>
    <w:rsid w:val="002F645B"/>
    <w:rsid w:val="00302BD0"/>
    <w:rsid w:val="00303D74"/>
    <w:rsid w:val="00320C1E"/>
    <w:rsid w:val="003267BE"/>
    <w:rsid w:val="003276B9"/>
    <w:rsid w:val="0034774C"/>
    <w:rsid w:val="00357F74"/>
    <w:rsid w:val="0038535A"/>
    <w:rsid w:val="0038561C"/>
    <w:rsid w:val="003A22E8"/>
    <w:rsid w:val="003A25EA"/>
    <w:rsid w:val="003C6023"/>
    <w:rsid w:val="003D416C"/>
    <w:rsid w:val="003E1600"/>
    <w:rsid w:val="003E4294"/>
    <w:rsid w:val="003E6ADA"/>
    <w:rsid w:val="003F153C"/>
    <w:rsid w:val="004271D4"/>
    <w:rsid w:val="00441564"/>
    <w:rsid w:val="0044663C"/>
    <w:rsid w:val="0045478C"/>
    <w:rsid w:val="00456405"/>
    <w:rsid w:val="004609A3"/>
    <w:rsid w:val="00473254"/>
    <w:rsid w:val="004818CA"/>
    <w:rsid w:val="004868AC"/>
    <w:rsid w:val="0048744A"/>
    <w:rsid w:val="004903D9"/>
    <w:rsid w:val="004B22E7"/>
    <w:rsid w:val="004B274A"/>
    <w:rsid w:val="004C6A94"/>
    <w:rsid w:val="004D668C"/>
    <w:rsid w:val="004D6BAA"/>
    <w:rsid w:val="004D7D82"/>
    <w:rsid w:val="004E51E5"/>
    <w:rsid w:val="004F02FF"/>
    <w:rsid w:val="00501C68"/>
    <w:rsid w:val="0050247C"/>
    <w:rsid w:val="00510A0E"/>
    <w:rsid w:val="005128AE"/>
    <w:rsid w:val="00512D7B"/>
    <w:rsid w:val="00517E17"/>
    <w:rsid w:val="005221A9"/>
    <w:rsid w:val="00536775"/>
    <w:rsid w:val="0054036A"/>
    <w:rsid w:val="00541796"/>
    <w:rsid w:val="00544C70"/>
    <w:rsid w:val="00560ABB"/>
    <w:rsid w:val="00564FFD"/>
    <w:rsid w:val="00565134"/>
    <w:rsid w:val="0058722A"/>
    <w:rsid w:val="00591308"/>
    <w:rsid w:val="0059476D"/>
    <w:rsid w:val="00596AEC"/>
    <w:rsid w:val="00597433"/>
    <w:rsid w:val="005D0CE6"/>
    <w:rsid w:val="005F1A7B"/>
    <w:rsid w:val="00606F43"/>
    <w:rsid w:val="00610DAC"/>
    <w:rsid w:val="00617F33"/>
    <w:rsid w:val="00626E92"/>
    <w:rsid w:val="006302C3"/>
    <w:rsid w:val="0063156C"/>
    <w:rsid w:val="00635BC2"/>
    <w:rsid w:val="006362B2"/>
    <w:rsid w:val="00636F55"/>
    <w:rsid w:val="006430DE"/>
    <w:rsid w:val="00653198"/>
    <w:rsid w:val="006555D8"/>
    <w:rsid w:val="00661D25"/>
    <w:rsid w:val="006629B8"/>
    <w:rsid w:val="00670A63"/>
    <w:rsid w:val="00675B38"/>
    <w:rsid w:val="00692DC6"/>
    <w:rsid w:val="006B55DA"/>
    <w:rsid w:val="006B5DEF"/>
    <w:rsid w:val="006C0975"/>
    <w:rsid w:val="006C6390"/>
    <w:rsid w:val="006E4FBA"/>
    <w:rsid w:val="006E61AF"/>
    <w:rsid w:val="006F0EF5"/>
    <w:rsid w:val="00702868"/>
    <w:rsid w:val="00711E3A"/>
    <w:rsid w:val="00731F6C"/>
    <w:rsid w:val="007360CB"/>
    <w:rsid w:val="007406FC"/>
    <w:rsid w:val="00743082"/>
    <w:rsid w:val="007559E9"/>
    <w:rsid w:val="00770AEE"/>
    <w:rsid w:val="007710AE"/>
    <w:rsid w:val="007738AB"/>
    <w:rsid w:val="00783598"/>
    <w:rsid w:val="007B41A0"/>
    <w:rsid w:val="007B429A"/>
    <w:rsid w:val="007C502D"/>
    <w:rsid w:val="007C5628"/>
    <w:rsid w:val="007D0985"/>
    <w:rsid w:val="007D482F"/>
    <w:rsid w:val="007E68F9"/>
    <w:rsid w:val="007F6F34"/>
    <w:rsid w:val="007F7529"/>
    <w:rsid w:val="008002B7"/>
    <w:rsid w:val="00807C18"/>
    <w:rsid w:val="0081184D"/>
    <w:rsid w:val="00813331"/>
    <w:rsid w:val="0081397A"/>
    <w:rsid w:val="00820639"/>
    <w:rsid w:val="0082658E"/>
    <w:rsid w:val="0083137A"/>
    <w:rsid w:val="00834222"/>
    <w:rsid w:val="00835A6A"/>
    <w:rsid w:val="00840E35"/>
    <w:rsid w:val="00847348"/>
    <w:rsid w:val="0085390E"/>
    <w:rsid w:val="0086495E"/>
    <w:rsid w:val="008A173B"/>
    <w:rsid w:val="008B1215"/>
    <w:rsid w:val="008B5895"/>
    <w:rsid w:val="008C3A49"/>
    <w:rsid w:val="008D635D"/>
    <w:rsid w:val="0090010A"/>
    <w:rsid w:val="00901219"/>
    <w:rsid w:val="009035EC"/>
    <w:rsid w:val="00913829"/>
    <w:rsid w:val="009231A1"/>
    <w:rsid w:val="0093761C"/>
    <w:rsid w:val="00960770"/>
    <w:rsid w:val="00962152"/>
    <w:rsid w:val="00965847"/>
    <w:rsid w:val="009869E9"/>
    <w:rsid w:val="00997D6B"/>
    <w:rsid w:val="009A1D8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2C30"/>
    <w:rsid w:val="00B169A2"/>
    <w:rsid w:val="00B33253"/>
    <w:rsid w:val="00B3468D"/>
    <w:rsid w:val="00B47068"/>
    <w:rsid w:val="00B574F9"/>
    <w:rsid w:val="00B618D9"/>
    <w:rsid w:val="00B66828"/>
    <w:rsid w:val="00B67313"/>
    <w:rsid w:val="00B728DC"/>
    <w:rsid w:val="00B8433A"/>
    <w:rsid w:val="00BA096B"/>
    <w:rsid w:val="00BB3034"/>
    <w:rsid w:val="00BB5BC4"/>
    <w:rsid w:val="00BD782C"/>
    <w:rsid w:val="00BE54A4"/>
    <w:rsid w:val="00BF06B8"/>
    <w:rsid w:val="00C02590"/>
    <w:rsid w:val="00C07BCC"/>
    <w:rsid w:val="00C20F7D"/>
    <w:rsid w:val="00C311D4"/>
    <w:rsid w:val="00C35BAE"/>
    <w:rsid w:val="00C42E5B"/>
    <w:rsid w:val="00C45288"/>
    <w:rsid w:val="00C50C19"/>
    <w:rsid w:val="00C528E9"/>
    <w:rsid w:val="00C54C0B"/>
    <w:rsid w:val="00C56899"/>
    <w:rsid w:val="00C6493C"/>
    <w:rsid w:val="00C65812"/>
    <w:rsid w:val="00C741F8"/>
    <w:rsid w:val="00C919F6"/>
    <w:rsid w:val="00CC45C6"/>
    <w:rsid w:val="00CC5F43"/>
    <w:rsid w:val="00CD3E34"/>
    <w:rsid w:val="00CD521F"/>
    <w:rsid w:val="00CE04C6"/>
    <w:rsid w:val="00CF0078"/>
    <w:rsid w:val="00CF1E5E"/>
    <w:rsid w:val="00CF1F03"/>
    <w:rsid w:val="00D01ACC"/>
    <w:rsid w:val="00D027D1"/>
    <w:rsid w:val="00D0391A"/>
    <w:rsid w:val="00D05DF8"/>
    <w:rsid w:val="00D25909"/>
    <w:rsid w:val="00D43B38"/>
    <w:rsid w:val="00D635E6"/>
    <w:rsid w:val="00D6698E"/>
    <w:rsid w:val="00D77219"/>
    <w:rsid w:val="00D92CAE"/>
    <w:rsid w:val="00D97892"/>
    <w:rsid w:val="00DA4EAA"/>
    <w:rsid w:val="00DC33E3"/>
    <w:rsid w:val="00DD52E6"/>
    <w:rsid w:val="00DE124E"/>
    <w:rsid w:val="00DE62E0"/>
    <w:rsid w:val="00E07F2D"/>
    <w:rsid w:val="00E67507"/>
    <w:rsid w:val="00E7070C"/>
    <w:rsid w:val="00E718FF"/>
    <w:rsid w:val="00E95B44"/>
    <w:rsid w:val="00E96CEC"/>
    <w:rsid w:val="00EB26CE"/>
    <w:rsid w:val="00ED1BF3"/>
    <w:rsid w:val="00ED222C"/>
    <w:rsid w:val="00EE71AD"/>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67480E-F173-4040-96B4-35AD180E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B55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6B55D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6B55DA"/>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5D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6B55DA"/>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6B55DA"/>
    <w:rPr>
      <w:rFonts w:ascii="Times New Roman" w:eastAsia="Times New Roman" w:hAnsi="Times New Roman" w:cs="Times New Roman"/>
      <w:b/>
      <w:bCs/>
      <w:sz w:val="20"/>
      <w:szCs w:val="20"/>
      <w:lang w:eastAsia="en-GB"/>
    </w:rPr>
  </w:style>
  <w:style w:type="numbering" w:customStyle="1" w:styleId="NoList1">
    <w:name w:val="No List1"/>
    <w:next w:val="NoList"/>
    <w:uiPriority w:val="99"/>
    <w:semiHidden/>
    <w:unhideWhenUsed/>
    <w:rsid w:val="006B55DA"/>
  </w:style>
  <w:style w:type="character" w:styleId="Hyperlink">
    <w:name w:val="Hyperlink"/>
    <w:basedOn w:val="DefaultParagraphFont"/>
    <w:uiPriority w:val="99"/>
    <w:semiHidden/>
    <w:unhideWhenUsed/>
    <w:rsid w:val="006B55DA"/>
    <w:rPr>
      <w:color w:val="0000FF"/>
      <w:u w:val="single"/>
    </w:rPr>
  </w:style>
  <w:style w:type="character" w:styleId="FollowedHyperlink">
    <w:name w:val="FollowedHyperlink"/>
    <w:basedOn w:val="DefaultParagraphFont"/>
    <w:uiPriority w:val="99"/>
    <w:semiHidden/>
    <w:unhideWhenUsed/>
    <w:rsid w:val="006B55DA"/>
    <w:rPr>
      <w:color w:val="800080"/>
      <w:u w:val="single"/>
    </w:rPr>
  </w:style>
  <w:style w:type="paragraph" w:customStyle="1" w:styleId="hide-desktop">
    <w:name w:val="hide-desktop"/>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embedgrid">
    <w:name w:val="pin_1477319549019_embed_grid"/>
    <w:basedOn w:val="Normal"/>
    <w:rsid w:val="006B55DA"/>
    <w:pPr>
      <w:shd w:val="clear" w:color="auto" w:fill="FFFFFF"/>
      <w:spacing w:before="100" w:beforeAutospacing="1" w:after="100" w:afterAutospacing="1" w:line="240" w:lineRule="auto"/>
    </w:pPr>
    <w:rPr>
      <w:rFonts w:ascii="Helvetica" w:eastAsia="Times New Roman" w:hAnsi="Helvetica" w:cs="Helvetica"/>
      <w:color w:val="363636"/>
      <w:sz w:val="18"/>
      <w:szCs w:val="18"/>
      <w:lang w:eastAsia="en-GB"/>
    </w:rPr>
  </w:style>
  <w:style w:type="paragraph" w:customStyle="1" w:styleId="pin1477319549019embedpin">
    <w:name w:val="pin_1477319549019_embed_pin"/>
    <w:basedOn w:val="Normal"/>
    <w:rsid w:val="006B55DA"/>
    <w:pPr>
      <w:shd w:val="clear" w:color="auto" w:fill="FFFFFF"/>
      <w:spacing w:before="100" w:beforeAutospacing="1" w:after="100" w:afterAutospacing="1" w:line="240" w:lineRule="auto"/>
    </w:pPr>
    <w:rPr>
      <w:rFonts w:ascii="Helvetica" w:eastAsia="Times New Roman" w:hAnsi="Helvetica" w:cs="Helvetica"/>
      <w:color w:val="363636"/>
      <w:sz w:val="18"/>
      <w:szCs w:val="18"/>
      <w:lang w:eastAsia="en-GB"/>
    </w:rPr>
  </w:style>
  <w:style w:type="paragraph" w:customStyle="1" w:styleId="pin1477319549019buttonfollow">
    <w:name w:val="pin_1477319549019_button_follow"/>
    <w:basedOn w:val="Normal"/>
    <w:rsid w:val="006B55DA"/>
    <w:pPr>
      <w:shd w:val="clear" w:color="auto" w:fill="EFEFEF"/>
      <w:spacing w:before="100" w:beforeAutospacing="1" w:after="100" w:afterAutospacing="1" w:line="300" w:lineRule="atLeast"/>
      <w:textAlignment w:val="baseline"/>
    </w:pPr>
    <w:rPr>
      <w:rFonts w:ascii="Helvetica" w:eastAsia="Times New Roman" w:hAnsi="Helvetica" w:cs="Helvetica"/>
      <w:b/>
      <w:bCs/>
      <w:color w:val="363636"/>
      <w:sz w:val="17"/>
      <w:szCs w:val="17"/>
      <w:lang w:eastAsia="en-GB"/>
    </w:rPr>
  </w:style>
  <w:style w:type="paragraph" w:customStyle="1" w:styleId="pin1477319549019buttonpin">
    <w:name w:val="pin_1477319549019_button_pin"/>
    <w:basedOn w:val="Normal"/>
    <w:rsid w:val="006B55DA"/>
    <w:pPr>
      <w:shd w:val="clear" w:color="auto" w:fill="EFEFEF"/>
      <w:spacing w:before="100" w:beforeAutospacing="1" w:after="100" w:afterAutospacing="1" w:line="240" w:lineRule="auto"/>
      <w:jc w:val="center"/>
      <w:textAlignment w:val="baseline"/>
    </w:pPr>
    <w:rPr>
      <w:rFonts w:ascii="Helvetica" w:eastAsia="Times New Roman" w:hAnsi="Helvetica" w:cs="Helvetica"/>
      <w:color w:val="555555"/>
      <w:sz w:val="18"/>
      <w:szCs w:val="18"/>
      <w:lang w:eastAsia="en-GB"/>
    </w:rPr>
  </w:style>
  <w:style w:type="paragraph" w:customStyle="1" w:styleId="mrb">
    <w:name w:val="mrb"/>
    <w:basedOn w:val="Normal"/>
    <w:rsid w:val="006B55DA"/>
    <w:pPr>
      <w:spacing w:before="100" w:beforeAutospacing="1" w:after="255" w:line="255" w:lineRule="atLeast"/>
    </w:pPr>
    <w:rPr>
      <w:rFonts w:ascii="Helvetica" w:eastAsia="Times New Roman" w:hAnsi="Helvetica" w:cs="Helvetica"/>
      <w:color w:val="989898"/>
      <w:sz w:val="21"/>
      <w:szCs w:val="21"/>
      <w:lang w:eastAsia="en-GB"/>
    </w:rPr>
  </w:style>
  <w:style w:type="paragraph" w:customStyle="1" w:styleId="page-btns">
    <w:name w:val="page-btns"/>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inued-from">
    <w:name w:val="continued-from"/>
    <w:basedOn w:val="Normal"/>
    <w:rsid w:val="006B55DA"/>
    <w:pPr>
      <w:spacing w:before="100" w:beforeAutospacing="1" w:after="225" w:line="240" w:lineRule="auto"/>
    </w:pPr>
    <w:rPr>
      <w:rFonts w:ascii="Times New Roman" w:eastAsia="Times New Roman" w:hAnsi="Times New Roman" w:cs="Times New Roman"/>
      <w:color w:val="0099CC"/>
      <w:sz w:val="21"/>
      <w:szCs w:val="21"/>
      <w:lang w:eastAsia="en-GB"/>
    </w:rPr>
  </w:style>
  <w:style w:type="paragraph" w:customStyle="1" w:styleId="video-placeholder">
    <w:name w:val="video-placeholde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ideo-placeholderp">
    <w:name w:val="video-placeholder&gt;p"/>
    <w:basedOn w:val="Normal"/>
    <w:rsid w:val="006B55DA"/>
    <w:pPr>
      <w:spacing w:before="100" w:beforeAutospacing="1" w:after="0" w:line="330" w:lineRule="atLeast"/>
      <w:jc w:val="center"/>
    </w:pPr>
    <w:rPr>
      <w:rFonts w:ascii="Times New Roman" w:eastAsia="Times New Roman" w:hAnsi="Times New Roman" w:cs="Times New Roman"/>
      <w:caps/>
      <w:vanish/>
      <w:color w:val="777777"/>
      <w:sz w:val="18"/>
      <w:szCs w:val="18"/>
      <w:lang w:eastAsia="en-GB"/>
    </w:rPr>
  </w:style>
  <w:style w:type="paragraph" w:customStyle="1" w:styleId="video-placeholderpspan">
    <w:name w:val="video-placeholder&gt;p&gt;span"/>
    <w:basedOn w:val="Normal"/>
    <w:rsid w:val="006B55DA"/>
    <w:pPr>
      <w:spacing w:before="100" w:beforeAutospacing="1" w:after="100" w:afterAutospacing="1" w:line="240" w:lineRule="auto"/>
      <w:ind w:left="30"/>
    </w:pPr>
    <w:rPr>
      <w:rFonts w:ascii="Times New Roman" w:eastAsia="Times New Roman" w:hAnsi="Times New Roman" w:cs="Times New Roman"/>
      <w:sz w:val="24"/>
      <w:szCs w:val="24"/>
      <w:lang w:eastAsia="en-GB"/>
    </w:rPr>
  </w:style>
  <w:style w:type="paragraph" w:customStyle="1" w:styleId="video-placeholderfigcaption">
    <w:name w:val="video-placeholder&gt;figcaption"/>
    <w:basedOn w:val="Normal"/>
    <w:rsid w:val="006B55DA"/>
    <w:pPr>
      <w:spacing w:before="100" w:beforeAutospacing="1" w:after="100" w:afterAutospacing="1" w:line="240" w:lineRule="auto"/>
    </w:pPr>
    <w:rPr>
      <w:rFonts w:ascii="Times New Roman" w:eastAsia="Times New Roman" w:hAnsi="Times New Roman" w:cs="Times New Roman"/>
      <w:b/>
      <w:bCs/>
      <w:color w:val="191919"/>
      <w:sz w:val="26"/>
      <w:szCs w:val="26"/>
      <w:lang w:eastAsia="en-GB"/>
    </w:rPr>
  </w:style>
  <w:style w:type="paragraph" w:customStyle="1" w:styleId="video-placeholderfigcaptionp">
    <w:name w:val="video-placeholder&gt;figcaption&gt;p"/>
    <w:basedOn w:val="Normal"/>
    <w:rsid w:val="006B55DA"/>
    <w:pPr>
      <w:spacing w:after="0" w:line="300" w:lineRule="atLeast"/>
    </w:pPr>
    <w:rPr>
      <w:rFonts w:ascii="Times New Roman" w:eastAsia="Times New Roman" w:hAnsi="Times New Roman" w:cs="Times New Roman"/>
      <w:sz w:val="24"/>
      <w:szCs w:val="24"/>
      <w:lang w:eastAsia="en-GB"/>
    </w:rPr>
  </w:style>
  <w:style w:type="paragraph" w:customStyle="1" w:styleId="video-player">
    <w:name w:val="video-player"/>
    <w:basedOn w:val="Normal"/>
    <w:rsid w:val="006B55DA"/>
    <w:pPr>
      <w:pBdr>
        <w:bottom w:val="single" w:sz="6" w:space="0"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mazon-btn">
    <w:name w:val="amazon-btn"/>
    <w:basedOn w:val="Normal"/>
    <w:rsid w:val="006B55DA"/>
    <w:pPr>
      <w:shd w:val="clear" w:color="auto" w:fill="FFCC66"/>
      <w:spacing w:before="225" w:after="150" w:line="240" w:lineRule="auto"/>
      <w:jc w:val="center"/>
    </w:pPr>
    <w:rPr>
      <w:rFonts w:ascii="Helvetica" w:eastAsia="Times New Roman" w:hAnsi="Helvetica" w:cs="Helvetica"/>
      <w:b/>
      <w:bCs/>
      <w:color w:val="191919"/>
      <w:sz w:val="20"/>
      <w:szCs w:val="20"/>
      <w:lang w:eastAsia="en-GB"/>
    </w:rPr>
  </w:style>
  <w:style w:type="paragraph" w:customStyle="1" w:styleId="pin1477319549019hd">
    <w:name w:val="pin_1477319549019_hd"/>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bd">
    <w:name w:val="pin_1477319549019_bd"/>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ft">
    <w:name w:val="pin_1477319549019_f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ssage">
    <w:name w:val="message"/>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kimlinks-unlinked">
    <w:name w:val="skimlinks-unlinked"/>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
    <w:name w:val="col"/>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ll-left">
    <w:name w:val="pull-lef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ll-right">
    <w:name w:val="pull-righ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erval">
    <w:name w:val="interval"/>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1">
    <w:name w:val="col-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2">
    <w:name w:val="col-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lipsis">
    <w:name w:val="ellipsis"/>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igger">
    <w:name w:val="trigge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iggerspan">
    <w:name w:val="trigger&gt;spa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dicator">
    <w:name w:val="indicato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inner">
    <w:name w:val="spinne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innerdivdiv">
    <w:name w:val="spinner&gt;div&gt;div"/>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tem-heading">
    <w:name w:val="item-heading"/>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mazonlinkbutton">
    <w:name w:val="amazonlinkbutto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unit">
    <w:name w:val="list-uni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ealso">
    <w:name w:val="seealso"/>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row-right">
    <w:name w:val="arrow-righ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
    <w:name w:val="pin_1477319549019_img"/>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pinner">
    <w:name w:val="pin_1477319549019_pinne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t">
    <w:name w:val="pin_1477319549019_c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button">
    <w:name w:val="pin_1477319549019_butto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source">
    <w:name w:val="pin_1477319549019_source"/>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description">
    <w:name w:val="pin_1477319549019_descriptio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attribution">
    <w:name w:val="pin_1477319549019_attributio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stats">
    <w:name w:val="pin_1477319549019_stats"/>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board">
    <w:name w:val="pin_1477319549019_board"/>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tn">
    <w:name w:val="bt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img-wrappera">
    <w:name w:val="content-img-wrapper&gt;a"/>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nd">
    <w:name w:val="bind"/>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ol">
    <w:name w:val="pin_1477319549019_col"/>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label">
    <w:name w:val="pin_1477319549019_label"/>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ontainer">
    <w:name w:val="pin_1477319549019_containe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repin">
    <w:name w:val="pin_1477319549019_repi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domain">
    <w:name w:val="pin_1477319549019_domai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by">
    <w:name w:val="pin_1477319549019_by"/>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repins">
    <w:name w:val="pin_1477319549019_repins"/>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likes">
    <w:name w:val="pin_1477319549019_likes"/>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string">
    <w:name w:val="pin_1477319549019_string"/>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logo">
    <w:name w:val="pin_1477319549019_logo"/>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frame">
    <w:name w:val="pin_1477319549019_iframe"/>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video">
    <w:name w:val="pin_1477319549019_video"/>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native">
    <w:name w:val="pin_1477319549019_native"/>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ontrol">
    <w:name w:val="pin_1477319549019_control"/>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toggle">
    <w:name w:val="pin_1477319549019_toggle"/>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dropdown">
    <w:name w:val="pin_1477319549019_dropdown"/>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btns-wrapper">
    <w:name w:val="page-btns-wrappe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mounit">
    <w:name w:val="promouni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dvertiser-sub-text">
    <w:name w:val="advertiser-sub-tex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de-desktop1">
    <w:name w:val="hide-desktop1"/>
    <w:basedOn w:val="DefaultParagraphFont"/>
    <w:rsid w:val="006B55DA"/>
  </w:style>
  <w:style w:type="character" w:customStyle="1" w:styleId="bullet">
    <w:name w:val="bullet"/>
    <w:basedOn w:val="DefaultParagraphFont"/>
    <w:rsid w:val="006B55DA"/>
  </w:style>
  <w:style w:type="character" w:customStyle="1" w:styleId="Header1">
    <w:name w:val="Header1"/>
    <w:basedOn w:val="DefaultParagraphFont"/>
    <w:rsid w:val="006B55DA"/>
  </w:style>
  <w:style w:type="paragraph" w:customStyle="1" w:styleId="pin1477319549019hd1">
    <w:name w:val="pin_1477319549019_hd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1">
    <w:name w:val="pin_1477319549019_img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pinner1">
    <w:name w:val="pin_1477319549019_pinner1"/>
    <w:basedOn w:val="Normal"/>
    <w:rsid w:val="006B55DA"/>
    <w:pPr>
      <w:spacing w:before="100" w:beforeAutospacing="1" w:after="100" w:afterAutospacing="1" w:line="240" w:lineRule="auto"/>
    </w:pPr>
    <w:rPr>
      <w:rFonts w:ascii="Times New Roman" w:eastAsia="Times New Roman" w:hAnsi="Times New Roman" w:cs="Times New Roman"/>
      <w:b/>
      <w:bCs/>
      <w:sz w:val="21"/>
      <w:szCs w:val="21"/>
      <w:lang w:eastAsia="en-GB"/>
    </w:rPr>
  </w:style>
  <w:style w:type="paragraph" w:customStyle="1" w:styleId="pin1477319549019bd1">
    <w:name w:val="pin_1477319549019_bd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t1">
    <w:name w:val="pin_1477319549019_ct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ol1">
    <w:name w:val="pin_1477319549019_col1"/>
    <w:basedOn w:val="Normal"/>
    <w:rsid w:val="006B55DA"/>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pin1477319549019img2">
    <w:name w:val="pin_1477319549019_img2"/>
    <w:basedOn w:val="Normal"/>
    <w:rsid w:val="006B55DA"/>
    <w:pPr>
      <w:spacing w:after="0" w:line="240" w:lineRule="auto"/>
    </w:pPr>
    <w:rPr>
      <w:rFonts w:ascii="Times New Roman" w:eastAsia="Times New Roman" w:hAnsi="Times New Roman" w:cs="Times New Roman"/>
      <w:sz w:val="24"/>
      <w:szCs w:val="24"/>
      <w:lang w:eastAsia="en-GB"/>
    </w:rPr>
  </w:style>
  <w:style w:type="paragraph" w:customStyle="1" w:styleId="pin1477319549019ft1">
    <w:name w:val="pin_1477319549019_ft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button1">
    <w:name w:val="pin_1477319549019_button1"/>
    <w:basedOn w:val="Normal"/>
    <w:rsid w:val="006B55DA"/>
    <w:pPr>
      <w:shd w:val="clear" w:color="auto" w:fill="EFEFEF"/>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pin1477319549019label1">
    <w:name w:val="pin_1477319549019_label1"/>
    <w:basedOn w:val="Normal"/>
    <w:rsid w:val="006B55DA"/>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pin1477319549019string1">
    <w:name w:val="pin_1477319549019_string1"/>
    <w:basedOn w:val="Normal"/>
    <w:rsid w:val="006B55DA"/>
    <w:pPr>
      <w:spacing w:before="100" w:beforeAutospacing="1" w:after="100" w:afterAutospacing="1" w:line="495" w:lineRule="atLeast"/>
      <w:textAlignment w:val="top"/>
    </w:pPr>
    <w:rPr>
      <w:rFonts w:ascii="Times New Roman" w:eastAsia="Times New Roman" w:hAnsi="Times New Roman" w:cs="Times New Roman"/>
      <w:b/>
      <w:bCs/>
      <w:color w:val="746D6A"/>
      <w:sz w:val="20"/>
      <w:szCs w:val="20"/>
      <w:lang w:eastAsia="en-GB"/>
    </w:rPr>
  </w:style>
  <w:style w:type="paragraph" w:customStyle="1" w:styleId="pin1477319549019logo1">
    <w:name w:val="pin_1477319549019_logo1"/>
    <w:basedOn w:val="Normal"/>
    <w:rsid w:val="006B55DA"/>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pin1477319549019container1">
    <w:name w:val="pin_1477319549019_container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3">
    <w:name w:val="pin_1477319549019_img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frame1">
    <w:name w:val="pin_1477319549019_iframe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video1">
    <w:name w:val="pin_1477319549019_video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native1">
    <w:name w:val="pin_1477319549019_native1"/>
    <w:basedOn w:val="Normal"/>
    <w:rsid w:val="006B55DA"/>
    <w:pPr>
      <w:spacing w:after="100" w:afterAutospacing="1" w:line="240" w:lineRule="auto"/>
      <w:ind w:left="-480"/>
    </w:pPr>
    <w:rPr>
      <w:rFonts w:ascii="Times New Roman" w:eastAsia="Times New Roman" w:hAnsi="Times New Roman" w:cs="Times New Roman"/>
      <w:sz w:val="24"/>
      <w:szCs w:val="24"/>
      <w:lang w:eastAsia="en-GB"/>
    </w:rPr>
  </w:style>
  <w:style w:type="paragraph" w:customStyle="1" w:styleId="pin1477319549019control1">
    <w:name w:val="pin_1477319549019_control1"/>
    <w:basedOn w:val="Normal"/>
    <w:rsid w:val="006B55DA"/>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pin1477319549019repin1">
    <w:name w:val="pin_1477319549019_repin1"/>
    <w:basedOn w:val="Normal"/>
    <w:rsid w:val="006B55DA"/>
    <w:pPr>
      <w:shd w:val="clear" w:color="auto" w:fill="BD081C"/>
      <w:spacing w:before="100" w:beforeAutospacing="1" w:after="100" w:afterAutospacing="1" w:line="420" w:lineRule="atLeast"/>
      <w:ind w:firstLine="420"/>
    </w:pPr>
    <w:rPr>
      <w:rFonts w:ascii="Helvetica" w:eastAsia="Times New Roman" w:hAnsi="Helvetica" w:cs="Helvetica"/>
      <w:b/>
      <w:bCs/>
      <w:color w:val="FFFFFF"/>
      <w:sz w:val="21"/>
      <w:szCs w:val="21"/>
      <w:lang w:eastAsia="en-GB"/>
    </w:rPr>
  </w:style>
  <w:style w:type="paragraph" w:customStyle="1" w:styleId="pin1477319549019repin2">
    <w:name w:val="pin_1477319549019_repin2"/>
    <w:basedOn w:val="Normal"/>
    <w:rsid w:val="006B55DA"/>
    <w:pPr>
      <w:shd w:val="clear" w:color="auto" w:fill="AA0719"/>
      <w:spacing w:before="100" w:beforeAutospacing="1" w:after="100" w:afterAutospacing="1" w:line="420" w:lineRule="atLeast"/>
      <w:ind w:firstLine="420"/>
    </w:pPr>
    <w:rPr>
      <w:rFonts w:ascii="Helvetica" w:eastAsia="Times New Roman" w:hAnsi="Helvetica" w:cs="Helvetica"/>
      <w:b/>
      <w:bCs/>
      <w:color w:val="FFFFFF"/>
      <w:sz w:val="21"/>
      <w:szCs w:val="21"/>
      <w:lang w:eastAsia="en-GB"/>
    </w:rPr>
  </w:style>
  <w:style w:type="paragraph" w:customStyle="1" w:styleId="pin1477319549019source1">
    <w:name w:val="pin_1477319549019_source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4">
    <w:name w:val="pin_1477319549019_img4"/>
    <w:basedOn w:val="Normal"/>
    <w:rsid w:val="006B55DA"/>
    <w:pPr>
      <w:spacing w:after="100" w:afterAutospacing="1" w:line="240" w:lineRule="auto"/>
    </w:pPr>
    <w:rPr>
      <w:rFonts w:ascii="Times New Roman" w:eastAsia="Times New Roman" w:hAnsi="Times New Roman" w:cs="Times New Roman"/>
      <w:sz w:val="24"/>
      <w:szCs w:val="24"/>
      <w:lang w:eastAsia="en-GB"/>
    </w:rPr>
  </w:style>
  <w:style w:type="paragraph" w:customStyle="1" w:styleId="pin1477319549019domain1">
    <w:name w:val="pin_1477319549019_domain1"/>
    <w:basedOn w:val="Normal"/>
    <w:rsid w:val="006B55DA"/>
    <w:pPr>
      <w:spacing w:before="100" w:beforeAutospacing="1" w:after="100" w:afterAutospacing="1" w:line="570" w:lineRule="atLeast"/>
    </w:pPr>
    <w:rPr>
      <w:rFonts w:ascii="Times New Roman" w:eastAsia="Times New Roman" w:hAnsi="Times New Roman" w:cs="Times New Roman"/>
      <w:b/>
      <w:bCs/>
      <w:color w:val="B9B9B9"/>
      <w:sz w:val="24"/>
      <w:szCs w:val="24"/>
      <w:lang w:eastAsia="en-GB"/>
    </w:rPr>
  </w:style>
  <w:style w:type="paragraph" w:customStyle="1" w:styleId="pin1477319549019toggle1">
    <w:name w:val="pin_1477319549019_toggle1"/>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dropdown1">
    <w:name w:val="pin_1477319549019_dropdown1"/>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b/>
      <w:bCs/>
      <w:vanish/>
      <w:sz w:val="18"/>
      <w:szCs w:val="18"/>
      <w:lang w:eastAsia="en-GB"/>
    </w:rPr>
  </w:style>
  <w:style w:type="paragraph" w:customStyle="1" w:styleId="pin1477319549019description1">
    <w:name w:val="pin_1477319549019_description1"/>
    <w:basedOn w:val="Normal"/>
    <w:rsid w:val="006B55DA"/>
    <w:pPr>
      <w:spacing w:before="120" w:after="120" w:line="255" w:lineRule="atLeast"/>
      <w:ind w:left="180" w:right="180"/>
    </w:pPr>
    <w:rPr>
      <w:rFonts w:ascii="Times New Roman" w:eastAsia="Times New Roman" w:hAnsi="Times New Roman" w:cs="Times New Roman"/>
      <w:sz w:val="21"/>
      <w:szCs w:val="21"/>
      <w:lang w:eastAsia="en-GB"/>
    </w:rPr>
  </w:style>
  <w:style w:type="paragraph" w:customStyle="1" w:styleId="pin1477319549019attribution1">
    <w:name w:val="pin_1477319549019_attribution1"/>
    <w:basedOn w:val="Normal"/>
    <w:rsid w:val="006B55DA"/>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pin1477319549019img5">
    <w:name w:val="pin_1477319549019_img5"/>
    <w:basedOn w:val="Normal"/>
    <w:rsid w:val="006B55DA"/>
    <w:pPr>
      <w:spacing w:after="100" w:afterAutospacing="1" w:line="240" w:lineRule="auto"/>
    </w:pPr>
    <w:rPr>
      <w:rFonts w:ascii="Times New Roman" w:eastAsia="Times New Roman" w:hAnsi="Times New Roman" w:cs="Times New Roman"/>
      <w:sz w:val="24"/>
      <w:szCs w:val="24"/>
      <w:lang w:eastAsia="en-GB"/>
    </w:rPr>
  </w:style>
  <w:style w:type="paragraph" w:customStyle="1" w:styleId="pin1477319549019by1">
    <w:name w:val="pin_1477319549019_by1"/>
    <w:basedOn w:val="Normal"/>
    <w:rsid w:val="006B55DA"/>
    <w:pPr>
      <w:spacing w:before="100" w:beforeAutospacing="1" w:after="100" w:afterAutospacing="1" w:line="330" w:lineRule="atLeast"/>
    </w:pPr>
    <w:rPr>
      <w:rFonts w:ascii="Times New Roman" w:eastAsia="Times New Roman" w:hAnsi="Times New Roman" w:cs="Times New Roman"/>
      <w:b/>
      <w:bCs/>
      <w:color w:val="B9B9B9"/>
      <w:sz w:val="17"/>
      <w:szCs w:val="17"/>
      <w:lang w:eastAsia="en-GB"/>
    </w:rPr>
  </w:style>
  <w:style w:type="paragraph" w:customStyle="1" w:styleId="pin1477319549019stats1">
    <w:name w:val="pin_1477319549019_stats1"/>
    <w:basedOn w:val="Normal"/>
    <w:rsid w:val="006B55DA"/>
    <w:pPr>
      <w:spacing w:after="0" w:line="360" w:lineRule="atLeast"/>
      <w:ind w:left="150"/>
    </w:pPr>
    <w:rPr>
      <w:rFonts w:ascii="Times New Roman" w:eastAsia="Times New Roman" w:hAnsi="Times New Roman" w:cs="Times New Roman"/>
      <w:sz w:val="24"/>
      <w:szCs w:val="24"/>
      <w:lang w:eastAsia="en-GB"/>
    </w:rPr>
  </w:style>
  <w:style w:type="paragraph" w:customStyle="1" w:styleId="pin1477319549019repins1">
    <w:name w:val="pin_1477319549019_repins1"/>
    <w:basedOn w:val="Normal"/>
    <w:rsid w:val="006B55DA"/>
    <w:pPr>
      <w:spacing w:before="100" w:beforeAutospacing="1" w:after="100" w:afterAutospacing="1" w:line="240" w:lineRule="auto"/>
    </w:pPr>
    <w:rPr>
      <w:rFonts w:ascii="Times New Roman" w:eastAsia="Times New Roman" w:hAnsi="Times New Roman" w:cs="Times New Roman"/>
      <w:b/>
      <w:bCs/>
      <w:color w:val="A8A8A8"/>
      <w:sz w:val="17"/>
      <w:szCs w:val="17"/>
      <w:lang w:eastAsia="en-GB"/>
    </w:rPr>
  </w:style>
  <w:style w:type="paragraph" w:customStyle="1" w:styleId="pin1477319549019likes1">
    <w:name w:val="pin_1477319549019_likes1"/>
    <w:basedOn w:val="Normal"/>
    <w:rsid w:val="006B55DA"/>
    <w:pPr>
      <w:spacing w:before="100" w:beforeAutospacing="1" w:after="100" w:afterAutospacing="1" w:line="240" w:lineRule="auto"/>
    </w:pPr>
    <w:rPr>
      <w:rFonts w:ascii="Times New Roman" w:eastAsia="Times New Roman" w:hAnsi="Times New Roman" w:cs="Times New Roman"/>
      <w:b/>
      <w:bCs/>
      <w:color w:val="A8A8A8"/>
      <w:sz w:val="17"/>
      <w:szCs w:val="17"/>
      <w:lang w:eastAsia="en-GB"/>
    </w:rPr>
  </w:style>
  <w:style w:type="paragraph" w:customStyle="1" w:styleId="pin1477319549019ft2">
    <w:name w:val="pin_1477319549019_ft2"/>
    <w:basedOn w:val="Normal"/>
    <w:rsid w:val="006B55DA"/>
    <w:pPr>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pin1477319549019img6">
    <w:name w:val="pin_1477319549019_img6"/>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pinner2">
    <w:name w:val="pin_1477319549019_pinner2"/>
    <w:basedOn w:val="Normal"/>
    <w:rsid w:val="006B55DA"/>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pin1477319549019board1">
    <w:name w:val="pin_1477319549019_board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ssage1">
    <w:name w:val="message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nd1">
    <w:name w:val="bind1"/>
    <w:basedOn w:val="Normal"/>
    <w:rsid w:val="006B55DA"/>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skimlinks-unlinked1">
    <w:name w:val="skimlinks-unlinked1"/>
    <w:basedOn w:val="Normal"/>
    <w:rsid w:val="006B55DA"/>
    <w:pPr>
      <w:spacing w:before="100" w:beforeAutospacing="1" w:after="100" w:afterAutospacing="1" w:line="240" w:lineRule="auto"/>
      <w:ind w:right="30"/>
    </w:pPr>
    <w:rPr>
      <w:rFonts w:ascii="Times New Roman" w:eastAsia="Times New Roman" w:hAnsi="Times New Roman" w:cs="Times New Roman"/>
      <w:sz w:val="24"/>
      <w:szCs w:val="24"/>
      <w:lang w:eastAsia="en-GB"/>
    </w:rPr>
  </w:style>
  <w:style w:type="paragraph" w:customStyle="1" w:styleId="col1">
    <w:name w:val="col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ll-left1">
    <w:name w:val="pull-left1"/>
    <w:basedOn w:val="Normal"/>
    <w:rsid w:val="006B55DA"/>
    <w:pPr>
      <w:spacing w:before="100" w:beforeAutospacing="1" w:after="100" w:afterAutospacing="1" w:line="240" w:lineRule="auto"/>
      <w:ind w:right="675"/>
    </w:pPr>
    <w:rPr>
      <w:rFonts w:ascii="Times New Roman" w:eastAsia="Times New Roman" w:hAnsi="Times New Roman" w:cs="Times New Roman"/>
      <w:sz w:val="24"/>
      <w:szCs w:val="24"/>
      <w:lang w:eastAsia="en-GB"/>
    </w:rPr>
  </w:style>
  <w:style w:type="paragraph" w:customStyle="1" w:styleId="pull-right1">
    <w:name w:val="pull-right1"/>
    <w:basedOn w:val="Normal"/>
    <w:rsid w:val="006B55DA"/>
    <w:pPr>
      <w:spacing w:before="100" w:beforeAutospacing="1" w:after="100" w:afterAutospacing="1" w:line="240" w:lineRule="auto"/>
      <w:ind w:left="675"/>
    </w:pPr>
    <w:rPr>
      <w:rFonts w:ascii="Times New Roman" w:eastAsia="Times New Roman" w:hAnsi="Times New Roman" w:cs="Times New Roman"/>
      <w:sz w:val="24"/>
      <w:szCs w:val="24"/>
      <w:lang w:eastAsia="en-GB"/>
    </w:rPr>
  </w:style>
  <w:style w:type="paragraph" w:customStyle="1" w:styleId="interval1">
    <w:name w:val="interval1"/>
    <w:basedOn w:val="Normal"/>
    <w:rsid w:val="006B55DA"/>
    <w:pPr>
      <w:spacing w:before="100" w:beforeAutospacing="1" w:after="100" w:afterAutospacing="1" w:line="240" w:lineRule="auto"/>
      <w:jc w:val="center"/>
    </w:pPr>
    <w:rPr>
      <w:rFonts w:ascii="Times New Roman" w:eastAsia="Times New Roman" w:hAnsi="Times New Roman" w:cs="Times New Roman"/>
      <w:sz w:val="2"/>
      <w:szCs w:val="2"/>
      <w:lang w:eastAsia="en-GB"/>
    </w:rPr>
  </w:style>
  <w:style w:type="paragraph" w:customStyle="1" w:styleId="col-11">
    <w:name w:val="col-1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21">
    <w:name w:val="col-2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lipsis1">
    <w:name w:val="ellipsis1"/>
    <w:basedOn w:val="Normal"/>
    <w:rsid w:val="006B55DA"/>
    <w:pPr>
      <w:spacing w:before="100" w:beforeAutospacing="1" w:after="100" w:afterAutospacing="1" w:line="240" w:lineRule="auto"/>
    </w:pPr>
    <w:rPr>
      <w:rFonts w:ascii="Times New Roman" w:eastAsia="Times New Roman" w:hAnsi="Times New Roman" w:cs="Times New Roman"/>
      <w:color w:val="989898"/>
      <w:sz w:val="26"/>
      <w:szCs w:val="26"/>
      <w:lang w:eastAsia="en-GB"/>
    </w:rPr>
  </w:style>
  <w:style w:type="paragraph" w:customStyle="1" w:styleId="page-btns1">
    <w:name w:val="page-btns1"/>
    <w:basedOn w:val="Normal"/>
    <w:rsid w:val="006B55DA"/>
    <w:pPr>
      <w:pBdr>
        <w:top w:val="single" w:sz="6" w:space="23" w:color="E5E5E5"/>
        <w:bottom w:val="single" w:sz="6" w:space="9" w:color="E5E5E5"/>
      </w:pBdr>
      <w:spacing w:before="100" w:beforeAutospacing="1" w:after="100" w:afterAutospacing="1" w:line="240" w:lineRule="auto"/>
    </w:pPr>
    <w:rPr>
      <w:rFonts w:ascii="Times New Roman" w:eastAsia="Times New Roman" w:hAnsi="Times New Roman" w:cs="Times New Roman"/>
      <w:sz w:val="18"/>
      <w:szCs w:val="18"/>
      <w:lang w:eastAsia="en-GB"/>
    </w:rPr>
  </w:style>
  <w:style w:type="paragraph" w:customStyle="1" w:styleId="interval2">
    <w:name w:val="interval2"/>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col2">
    <w:name w:val="col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tn1">
    <w:name w:val="btn1"/>
    <w:basedOn w:val="Normal"/>
    <w:rsid w:val="006B55DA"/>
    <w:pPr>
      <w:spacing w:before="100" w:beforeAutospacing="1" w:after="100" w:afterAutospacing="1" w:line="450" w:lineRule="atLeast"/>
    </w:pPr>
    <w:rPr>
      <w:rFonts w:ascii="Times New Roman" w:eastAsia="Times New Roman" w:hAnsi="Times New Roman" w:cs="Times New Roman"/>
      <w:sz w:val="24"/>
      <w:szCs w:val="24"/>
      <w:lang w:eastAsia="en-GB"/>
    </w:rPr>
  </w:style>
  <w:style w:type="paragraph" w:customStyle="1" w:styleId="btn2">
    <w:name w:val="btn2"/>
    <w:basedOn w:val="Normal"/>
    <w:rsid w:val="006B55DA"/>
    <w:pPr>
      <w:spacing w:before="100" w:beforeAutospacing="1" w:after="100" w:afterAutospacing="1" w:line="450" w:lineRule="atLeast"/>
    </w:pPr>
    <w:rPr>
      <w:rFonts w:ascii="Times New Roman" w:eastAsia="Times New Roman" w:hAnsi="Times New Roman" w:cs="Times New Roman"/>
      <w:sz w:val="24"/>
      <w:szCs w:val="24"/>
      <w:lang w:eastAsia="en-GB"/>
    </w:rPr>
  </w:style>
  <w:style w:type="paragraph" w:customStyle="1" w:styleId="page-btns-wrapper1">
    <w:name w:val="page-btns-wrapper1"/>
    <w:basedOn w:val="Normal"/>
    <w:rsid w:val="006B55DA"/>
    <w:pPr>
      <w:spacing w:before="300" w:after="0" w:line="240" w:lineRule="auto"/>
    </w:pPr>
    <w:rPr>
      <w:rFonts w:ascii="Times New Roman" w:eastAsia="Times New Roman" w:hAnsi="Times New Roman" w:cs="Times New Roman"/>
      <w:sz w:val="24"/>
      <w:szCs w:val="24"/>
      <w:lang w:eastAsia="en-GB"/>
    </w:rPr>
  </w:style>
  <w:style w:type="paragraph" w:customStyle="1" w:styleId="page-btns-wrapper2">
    <w:name w:val="page-btns-wrapper2"/>
    <w:basedOn w:val="Normal"/>
    <w:rsid w:val="006B55DA"/>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page-btns2">
    <w:name w:val="page-btns2"/>
    <w:basedOn w:val="Normal"/>
    <w:rsid w:val="006B55DA"/>
    <w:pPr>
      <w:pBdr>
        <w:top w:val="single" w:sz="6" w:space="23" w:color="E5E5E5"/>
      </w:pBdr>
      <w:spacing w:before="300" w:after="0" w:line="240" w:lineRule="auto"/>
    </w:pPr>
    <w:rPr>
      <w:rFonts w:ascii="Times New Roman" w:eastAsia="Times New Roman" w:hAnsi="Times New Roman" w:cs="Times New Roman"/>
      <w:sz w:val="24"/>
      <w:szCs w:val="24"/>
      <w:lang w:eastAsia="en-GB"/>
    </w:rPr>
  </w:style>
  <w:style w:type="paragraph" w:customStyle="1" w:styleId="page-btns3">
    <w:name w:val="page-btns3"/>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btns4">
    <w:name w:val="page-btns4"/>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btns5">
    <w:name w:val="page-btns5"/>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erval3">
    <w:name w:val="interval3"/>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4">
    <w:name w:val="interval4"/>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5">
    <w:name w:val="interval5"/>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6">
    <w:name w:val="interval6"/>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video-player1">
    <w:name w:val="video-player1"/>
    <w:basedOn w:val="Normal"/>
    <w:rsid w:val="006B55DA"/>
    <w:pPr>
      <w:pBdr>
        <w:top w:val="single" w:sz="2" w:space="0" w:color="CCCCCC"/>
        <w:left w:val="single" w:sz="2" w:space="0" w:color="CCCCCC"/>
        <w:bottom w:val="single" w:sz="2" w:space="0" w:color="CCCCCC"/>
        <w:right w:val="single" w:sz="2" w:space="0" w:color="CCCCCC"/>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igger1">
    <w:name w:val="trigger1"/>
    <w:basedOn w:val="Normal"/>
    <w:rsid w:val="006B55DA"/>
    <w:pPr>
      <w:spacing w:before="100" w:beforeAutospacing="1" w:after="100" w:afterAutospacing="1" w:line="240" w:lineRule="auto"/>
    </w:pPr>
    <w:rPr>
      <w:rFonts w:ascii="Times New Roman" w:eastAsia="Times New Roman" w:hAnsi="Times New Roman" w:cs="Times New Roman"/>
      <w:caps/>
      <w:color w:val="777777"/>
      <w:spacing w:val="7"/>
      <w:sz w:val="18"/>
      <w:szCs w:val="18"/>
      <w:lang w:eastAsia="en-GB"/>
    </w:rPr>
  </w:style>
  <w:style w:type="paragraph" w:customStyle="1" w:styleId="triggerspan1">
    <w:name w:val="trigger&gt;span1"/>
    <w:basedOn w:val="Normal"/>
    <w:rsid w:val="006B55DA"/>
    <w:pPr>
      <w:spacing w:before="100" w:beforeAutospacing="1" w:after="100" w:afterAutospacing="1" w:line="240" w:lineRule="auto"/>
      <w:ind w:left="135"/>
    </w:pPr>
    <w:rPr>
      <w:rFonts w:ascii="Times New Roman" w:eastAsia="Times New Roman" w:hAnsi="Times New Roman" w:cs="Times New Roman"/>
      <w:sz w:val="24"/>
      <w:szCs w:val="24"/>
      <w:lang w:eastAsia="en-GB"/>
    </w:rPr>
  </w:style>
  <w:style w:type="paragraph" w:customStyle="1" w:styleId="trigger2">
    <w:name w:val="trigger2"/>
    <w:basedOn w:val="Normal"/>
    <w:rsid w:val="006B55DA"/>
    <w:pPr>
      <w:spacing w:before="100" w:beforeAutospacing="1" w:after="100" w:afterAutospacing="1" w:line="240" w:lineRule="auto"/>
    </w:pPr>
    <w:rPr>
      <w:rFonts w:ascii="Times New Roman" w:eastAsia="Times New Roman" w:hAnsi="Times New Roman" w:cs="Times New Roman"/>
      <w:caps/>
      <w:color w:val="777777"/>
      <w:spacing w:val="7"/>
      <w:sz w:val="18"/>
      <w:szCs w:val="18"/>
      <w:u w:val="single"/>
      <w:lang w:eastAsia="en-GB"/>
    </w:rPr>
  </w:style>
  <w:style w:type="paragraph" w:customStyle="1" w:styleId="indicator1">
    <w:name w:val="indicator1"/>
    <w:basedOn w:val="Normal"/>
    <w:rsid w:val="006B55DA"/>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ideo-player2">
    <w:name w:val="video-player2"/>
    <w:basedOn w:val="Normal"/>
    <w:rsid w:val="006B55DA"/>
    <w:pPr>
      <w:pBdr>
        <w:bottom w:val="single" w:sz="6" w:space="0"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de-desktop2">
    <w:name w:val="hide-desktop2"/>
    <w:basedOn w:val="Normal"/>
    <w:rsid w:val="006B55DA"/>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hide-desktop3">
    <w:name w:val="hide-desktop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de-desktop4">
    <w:name w:val="hide-desktop4"/>
    <w:basedOn w:val="DefaultParagraphFont"/>
    <w:rsid w:val="006B55DA"/>
    <w:rPr>
      <w:vanish w:val="0"/>
      <w:webHidden w:val="0"/>
      <w:specVanish w:val="0"/>
    </w:rPr>
  </w:style>
  <w:style w:type="paragraph" w:customStyle="1" w:styleId="spinner1">
    <w:name w:val="spinner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innerdivdiv1">
    <w:name w:val="spinner&gt;div&gt;div1"/>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tem-heading1">
    <w:name w:val="item-heading1"/>
    <w:basedOn w:val="Normal"/>
    <w:rsid w:val="006B55DA"/>
    <w:pPr>
      <w:spacing w:after="165" w:line="480" w:lineRule="atLeast"/>
    </w:pPr>
    <w:rPr>
      <w:rFonts w:ascii="Georgia" w:eastAsia="Times New Roman" w:hAnsi="Georgia" w:cs="Times New Roman"/>
      <w:sz w:val="41"/>
      <w:szCs w:val="41"/>
      <w:lang w:eastAsia="en-GB"/>
    </w:rPr>
  </w:style>
  <w:style w:type="character" w:customStyle="1" w:styleId="header10">
    <w:name w:val="header1"/>
    <w:basedOn w:val="DefaultParagraphFont"/>
    <w:rsid w:val="006B55DA"/>
    <w:rPr>
      <w:u w:val="single"/>
    </w:rPr>
  </w:style>
  <w:style w:type="paragraph" w:customStyle="1" w:styleId="amazonlinkbutton1">
    <w:name w:val="amazonlinkbutton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unit1">
    <w:name w:val="list-unit1"/>
    <w:basedOn w:val="Normal"/>
    <w:rsid w:val="006B55DA"/>
    <w:pPr>
      <w:spacing w:before="100" w:beforeAutospacing="1" w:after="390" w:line="240" w:lineRule="auto"/>
    </w:pPr>
    <w:rPr>
      <w:rFonts w:ascii="Times New Roman" w:eastAsia="Times New Roman" w:hAnsi="Times New Roman" w:cs="Times New Roman"/>
      <w:sz w:val="24"/>
      <w:szCs w:val="24"/>
      <w:lang w:eastAsia="en-GB"/>
    </w:rPr>
  </w:style>
  <w:style w:type="paragraph" w:customStyle="1" w:styleId="content-img-wrappera1">
    <w:name w:val="content-img-wrapper&gt;a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ealso1">
    <w:name w:val="seealso1"/>
    <w:basedOn w:val="Normal"/>
    <w:rsid w:val="006B55DA"/>
    <w:pPr>
      <w:spacing w:before="100" w:beforeAutospacing="1" w:after="450" w:line="240" w:lineRule="auto"/>
    </w:pPr>
    <w:rPr>
      <w:rFonts w:ascii="Times New Roman" w:eastAsia="Times New Roman" w:hAnsi="Times New Roman" w:cs="Times New Roman"/>
      <w:sz w:val="24"/>
      <w:szCs w:val="24"/>
      <w:lang w:eastAsia="en-GB"/>
    </w:rPr>
  </w:style>
  <w:style w:type="character" w:customStyle="1" w:styleId="bullet1">
    <w:name w:val="bullet1"/>
    <w:basedOn w:val="DefaultParagraphFont"/>
    <w:rsid w:val="006B55DA"/>
    <w:rPr>
      <w:color w:val="989898"/>
    </w:rPr>
  </w:style>
  <w:style w:type="paragraph" w:customStyle="1" w:styleId="arrow-right1">
    <w:name w:val="arrow-right1"/>
    <w:basedOn w:val="Normal"/>
    <w:rsid w:val="006B55DA"/>
    <w:pPr>
      <w:pBdr>
        <w:top w:val="single" w:sz="36" w:space="0" w:color="auto"/>
        <w:left w:val="single" w:sz="36" w:space="0" w:color="191919"/>
        <w:bottom w:val="single" w:sz="3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mounit1">
    <w:name w:val="promounit1"/>
    <w:basedOn w:val="Normal"/>
    <w:rsid w:val="006B55DA"/>
    <w:pPr>
      <w:spacing w:before="100" w:beforeAutospacing="1" w:after="100" w:afterAutospacing="1" w:line="240" w:lineRule="auto"/>
    </w:pPr>
    <w:rPr>
      <w:rFonts w:ascii="Times New Roman" w:eastAsia="Times New Roman" w:hAnsi="Times New Roman" w:cs="Times New Roman"/>
      <w:color w:val="191919"/>
      <w:sz w:val="24"/>
      <w:szCs w:val="24"/>
      <w:lang w:eastAsia="en-GB"/>
    </w:rPr>
  </w:style>
  <w:style w:type="paragraph" w:customStyle="1" w:styleId="advertiser-sub-text1">
    <w:name w:val="advertiser-sub-text1"/>
    <w:basedOn w:val="Normal"/>
    <w:rsid w:val="006B55DA"/>
    <w:pPr>
      <w:spacing w:before="100" w:beforeAutospacing="1" w:after="100" w:afterAutospacing="1" w:line="240" w:lineRule="auto"/>
    </w:pPr>
    <w:rPr>
      <w:rFonts w:ascii="Times New Roman" w:eastAsia="Times New Roman" w:hAnsi="Times New Roman" w:cs="Times New Roman"/>
      <w:color w:val="777777"/>
      <w:sz w:val="18"/>
      <w:szCs w:val="18"/>
      <w:lang w:eastAsia="en-GB"/>
    </w:rPr>
  </w:style>
  <w:style w:type="paragraph" w:styleId="z-TopofForm">
    <w:name w:val="HTML Top of Form"/>
    <w:basedOn w:val="Normal"/>
    <w:next w:val="Normal"/>
    <w:link w:val="z-TopofFormChar"/>
    <w:hidden/>
    <w:uiPriority w:val="99"/>
    <w:semiHidden/>
    <w:unhideWhenUsed/>
    <w:rsid w:val="006B55D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B55DA"/>
    <w:rPr>
      <w:rFonts w:ascii="Arial" w:eastAsia="Times New Roman" w:hAnsi="Arial" w:cs="Arial"/>
      <w:vanish/>
      <w:sz w:val="16"/>
      <w:szCs w:val="16"/>
      <w:lang w:eastAsia="en-GB"/>
    </w:rPr>
  </w:style>
  <w:style w:type="character" w:customStyle="1" w:styleId="sprite">
    <w:name w:val="sprite"/>
    <w:basedOn w:val="DefaultParagraphFont"/>
    <w:rsid w:val="006B55DA"/>
  </w:style>
  <w:style w:type="paragraph" w:styleId="z-BottomofForm">
    <w:name w:val="HTML Bottom of Form"/>
    <w:basedOn w:val="Normal"/>
    <w:next w:val="Normal"/>
    <w:link w:val="z-BottomofFormChar"/>
    <w:hidden/>
    <w:uiPriority w:val="99"/>
    <w:semiHidden/>
    <w:unhideWhenUsed/>
    <w:rsid w:val="006B55D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B55DA"/>
    <w:rPr>
      <w:rFonts w:ascii="Arial" w:eastAsia="Times New Roman" w:hAnsi="Arial" w:cs="Arial"/>
      <w:vanish/>
      <w:sz w:val="16"/>
      <w:szCs w:val="16"/>
      <w:lang w:eastAsia="en-GB"/>
    </w:rPr>
  </w:style>
  <w:style w:type="character" w:customStyle="1" w:styleId="separator">
    <w:name w:val="separator"/>
    <w:basedOn w:val="DefaultParagraphFont"/>
    <w:rsid w:val="006B55DA"/>
  </w:style>
  <w:style w:type="character" w:customStyle="1" w:styleId="heading">
    <w:name w:val="heading"/>
    <w:basedOn w:val="DefaultParagraphFont"/>
    <w:rsid w:val="006B55DA"/>
  </w:style>
  <w:style w:type="paragraph" w:customStyle="1" w:styleId="heading10">
    <w:name w:val="heading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B55DA"/>
    <w:rPr>
      <w:i/>
      <w:iCs/>
    </w:rPr>
  </w:style>
  <w:style w:type="character" w:styleId="Strong">
    <w:name w:val="Strong"/>
    <w:basedOn w:val="DefaultParagraphFont"/>
    <w:uiPriority w:val="22"/>
    <w:qFormat/>
    <w:rsid w:val="006B55DA"/>
    <w:rPr>
      <w:b/>
      <w:bCs/>
    </w:rPr>
  </w:style>
  <w:style w:type="character" w:customStyle="1" w:styleId="text">
    <w:name w:val="text"/>
    <w:basedOn w:val="DefaultParagraphFont"/>
    <w:rsid w:val="006B55DA"/>
  </w:style>
  <w:style w:type="character" w:customStyle="1" w:styleId="arrow">
    <w:name w:val="arrow"/>
    <w:basedOn w:val="DefaultParagraphFont"/>
    <w:rsid w:val="006B55DA"/>
  </w:style>
  <w:style w:type="paragraph" w:customStyle="1" w:styleId="zergentity">
    <w:name w:val="zergentity"/>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rglayoutcl">
    <w:name w:val="zerglayoutcl"/>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rgheadline">
    <w:name w:val="zergheadline"/>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rgheader">
    <w:name w:val="zergheade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de-desktop5">
    <w:name w:val="hide-desktop5"/>
    <w:basedOn w:val="DefaultParagraphFont"/>
    <w:rsid w:val="006B55DA"/>
  </w:style>
  <w:style w:type="paragraph" w:customStyle="1" w:styleId="pin1477319549019hd2">
    <w:name w:val="pin_1477319549019_hd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7">
    <w:name w:val="pin_1477319549019_img7"/>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pinner3">
    <w:name w:val="pin_1477319549019_pinner3"/>
    <w:basedOn w:val="Normal"/>
    <w:rsid w:val="006B55DA"/>
    <w:pPr>
      <w:spacing w:before="100" w:beforeAutospacing="1" w:after="100" w:afterAutospacing="1" w:line="240" w:lineRule="auto"/>
    </w:pPr>
    <w:rPr>
      <w:rFonts w:ascii="Times New Roman" w:eastAsia="Times New Roman" w:hAnsi="Times New Roman" w:cs="Times New Roman"/>
      <w:b/>
      <w:bCs/>
      <w:sz w:val="21"/>
      <w:szCs w:val="21"/>
      <w:lang w:eastAsia="en-GB"/>
    </w:rPr>
  </w:style>
  <w:style w:type="paragraph" w:customStyle="1" w:styleId="pin1477319549019bd2">
    <w:name w:val="pin_1477319549019_bd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t2">
    <w:name w:val="pin_1477319549019_ct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ol2">
    <w:name w:val="pin_1477319549019_col2"/>
    <w:basedOn w:val="Normal"/>
    <w:rsid w:val="006B55DA"/>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pin1477319549019img8">
    <w:name w:val="pin_1477319549019_img8"/>
    <w:basedOn w:val="Normal"/>
    <w:rsid w:val="006B55DA"/>
    <w:pPr>
      <w:spacing w:after="0" w:line="240" w:lineRule="auto"/>
    </w:pPr>
    <w:rPr>
      <w:rFonts w:ascii="Times New Roman" w:eastAsia="Times New Roman" w:hAnsi="Times New Roman" w:cs="Times New Roman"/>
      <w:sz w:val="24"/>
      <w:szCs w:val="24"/>
      <w:lang w:eastAsia="en-GB"/>
    </w:rPr>
  </w:style>
  <w:style w:type="paragraph" w:customStyle="1" w:styleId="pin1477319549019ft3">
    <w:name w:val="pin_1477319549019_ft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button2">
    <w:name w:val="pin_1477319549019_button2"/>
    <w:basedOn w:val="Normal"/>
    <w:rsid w:val="006B55DA"/>
    <w:pPr>
      <w:shd w:val="clear" w:color="auto" w:fill="EFEFEF"/>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pin1477319549019label2">
    <w:name w:val="pin_1477319549019_label2"/>
    <w:basedOn w:val="Normal"/>
    <w:rsid w:val="006B55DA"/>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pin1477319549019string2">
    <w:name w:val="pin_1477319549019_string2"/>
    <w:basedOn w:val="Normal"/>
    <w:rsid w:val="006B55DA"/>
    <w:pPr>
      <w:spacing w:before="100" w:beforeAutospacing="1" w:after="100" w:afterAutospacing="1" w:line="495" w:lineRule="atLeast"/>
      <w:textAlignment w:val="top"/>
    </w:pPr>
    <w:rPr>
      <w:rFonts w:ascii="Times New Roman" w:eastAsia="Times New Roman" w:hAnsi="Times New Roman" w:cs="Times New Roman"/>
      <w:b/>
      <w:bCs/>
      <w:color w:val="746D6A"/>
      <w:sz w:val="20"/>
      <w:szCs w:val="20"/>
      <w:lang w:eastAsia="en-GB"/>
    </w:rPr>
  </w:style>
  <w:style w:type="paragraph" w:customStyle="1" w:styleId="pin1477319549019logo2">
    <w:name w:val="pin_1477319549019_logo2"/>
    <w:basedOn w:val="Normal"/>
    <w:rsid w:val="006B55DA"/>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pin1477319549019container2">
    <w:name w:val="pin_1477319549019_container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9">
    <w:name w:val="pin_1477319549019_img9"/>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frame2">
    <w:name w:val="pin_1477319549019_iframe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video2">
    <w:name w:val="pin_1477319549019_video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native2">
    <w:name w:val="pin_1477319549019_native2"/>
    <w:basedOn w:val="Normal"/>
    <w:rsid w:val="006B55DA"/>
    <w:pPr>
      <w:spacing w:after="100" w:afterAutospacing="1" w:line="240" w:lineRule="auto"/>
      <w:ind w:left="-480"/>
    </w:pPr>
    <w:rPr>
      <w:rFonts w:ascii="Times New Roman" w:eastAsia="Times New Roman" w:hAnsi="Times New Roman" w:cs="Times New Roman"/>
      <w:sz w:val="24"/>
      <w:szCs w:val="24"/>
      <w:lang w:eastAsia="en-GB"/>
    </w:rPr>
  </w:style>
  <w:style w:type="paragraph" w:customStyle="1" w:styleId="pin1477319549019control2">
    <w:name w:val="pin_1477319549019_control2"/>
    <w:basedOn w:val="Normal"/>
    <w:rsid w:val="006B55DA"/>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pin1477319549019repin3">
    <w:name w:val="pin_1477319549019_repin3"/>
    <w:basedOn w:val="Normal"/>
    <w:rsid w:val="006B55DA"/>
    <w:pPr>
      <w:shd w:val="clear" w:color="auto" w:fill="BD081C"/>
      <w:spacing w:before="100" w:beforeAutospacing="1" w:after="100" w:afterAutospacing="1" w:line="420" w:lineRule="atLeast"/>
      <w:ind w:firstLine="420"/>
    </w:pPr>
    <w:rPr>
      <w:rFonts w:ascii="Helvetica" w:eastAsia="Times New Roman" w:hAnsi="Helvetica" w:cs="Helvetica"/>
      <w:b/>
      <w:bCs/>
      <w:color w:val="FFFFFF"/>
      <w:sz w:val="21"/>
      <w:szCs w:val="21"/>
      <w:lang w:eastAsia="en-GB"/>
    </w:rPr>
  </w:style>
  <w:style w:type="paragraph" w:customStyle="1" w:styleId="pin1477319549019repin4">
    <w:name w:val="pin_1477319549019_repin4"/>
    <w:basedOn w:val="Normal"/>
    <w:rsid w:val="006B55DA"/>
    <w:pPr>
      <w:shd w:val="clear" w:color="auto" w:fill="AA0719"/>
      <w:spacing w:before="100" w:beforeAutospacing="1" w:after="100" w:afterAutospacing="1" w:line="420" w:lineRule="atLeast"/>
      <w:ind w:firstLine="420"/>
    </w:pPr>
    <w:rPr>
      <w:rFonts w:ascii="Helvetica" w:eastAsia="Times New Roman" w:hAnsi="Helvetica" w:cs="Helvetica"/>
      <w:b/>
      <w:bCs/>
      <w:color w:val="FFFFFF"/>
      <w:sz w:val="21"/>
      <w:szCs w:val="21"/>
      <w:lang w:eastAsia="en-GB"/>
    </w:rPr>
  </w:style>
  <w:style w:type="paragraph" w:customStyle="1" w:styleId="pin1477319549019source2">
    <w:name w:val="pin_1477319549019_source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10">
    <w:name w:val="pin_1477319549019_img10"/>
    <w:basedOn w:val="Normal"/>
    <w:rsid w:val="006B55DA"/>
    <w:pPr>
      <w:spacing w:after="100" w:afterAutospacing="1" w:line="240" w:lineRule="auto"/>
    </w:pPr>
    <w:rPr>
      <w:rFonts w:ascii="Times New Roman" w:eastAsia="Times New Roman" w:hAnsi="Times New Roman" w:cs="Times New Roman"/>
      <w:sz w:val="24"/>
      <w:szCs w:val="24"/>
      <w:lang w:eastAsia="en-GB"/>
    </w:rPr>
  </w:style>
  <w:style w:type="paragraph" w:customStyle="1" w:styleId="pin1477319549019domain2">
    <w:name w:val="pin_1477319549019_domain2"/>
    <w:basedOn w:val="Normal"/>
    <w:rsid w:val="006B55DA"/>
    <w:pPr>
      <w:spacing w:before="100" w:beforeAutospacing="1" w:after="100" w:afterAutospacing="1" w:line="570" w:lineRule="atLeast"/>
    </w:pPr>
    <w:rPr>
      <w:rFonts w:ascii="Times New Roman" w:eastAsia="Times New Roman" w:hAnsi="Times New Roman" w:cs="Times New Roman"/>
      <w:b/>
      <w:bCs/>
      <w:color w:val="B9B9B9"/>
      <w:sz w:val="24"/>
      <w:szCs w:val="24"/>
      <w:lang w:eastAsia="en-GB"/>
    </w:rPr>
  </w:style>
  <w:style w:type="paragraph" w:customStyle="1" w:styleId="pin1477319549019toggle2">
    <w:name w:val="pin_1477319549019_toggle2"/>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dropdown2">
    <w:name w:val="pin_1477319549019_dropdown2"/>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b/>
      <w:bCs/>
      <w:vanish/>
      <w:sz w:val="18"/>
      <w:szCs w:val="18"/>
      <w:lang w:eastAsia="en-GB"/>
    </w:rPr>
  </w:style>
  <w:style w:type="paragraph" w:customStyle="1" w:styleId="pin1477319549019description2">
    <w:name w:val="pin_1477319549019_description2"/>
    <w:basedOn w:val="Normal"/>
    <w:rsid w:val="006B55DA"/>
    <w:pPr>
      <w:spacing w:before="120" w:after="120" w:line="255" w:lineRule="atLeast"/>
      <w:ind w:left="180" w:right="180"/>
    </w:pPr>
    <w:rPr>
      <w:rFonts w:ascii="Times New Roman" w:eastAsia="Times New Roman" w:hAnsi="Times New Roman" w:cs="Times New Roman"/>
      <w:sz w:val="21"/>
      <w:szCs w:val="21"/>
      <w:lang w:eastAsia="en-GB"/>
    </w:rPr>
  </w:style>
  <w:style w:type="paragraph" w:customStyle="1" w:styleId="pin1477319549019attribution2">
    <w:name w:val="pin_1477319549019_attribution2"/>
    <w:basedOn w:val="Normal"/>
    <w:rsid w:val="006B55DA"/>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pin1477319549019img11">
    <w:name w:val="pin_1477319549019_img11"/>
    <w:basedOn w:val="Normal"/>
    <w:rsid w:val="006B55DA"/>
    <w:pPr>
      <w:spacing w:after="100" w:afterAutospacing="1" w:line="240" w:lineRule="auto"/>
    </w:pPr>
    <w:rPr>
      <w:rFonts w:ascii="Times New Roman" w:eastAsia="Times New Roman" w:hAnsi="Times New Roman" w:cs="Times New Roman"/>
      <w:sz w:val="24"/>
      <w:szCs w:val="24"/>
      <w:lang w:eastAsia="en-GB"/>
    </w:rPr>
  </w:style>
  <w:style w:type="paragraph" w:customStyle="1" w:styleId="pin1477319549019by2">
    <w:name w:val="pin_1477319549019_by2"/>
    <w:basedOn w:val="Normal"/>
    <w:rsid w:val="006B55DA"/>
    <w:pPr>
      <w:spacing w:before="100" w:beforeAutospacing="1" w:after="100" w:afterAutospacing="1" w:line="330" w:lineRule="atLeast"/>
    </w:pPr>
    <w:rPr>
      <w:rFonts w:ascii="Times New Roman" w:eastAsia="Times New Roman" w:hAnsi="Times New Roman" w:cs="Times New Roman"/>
      <w:b/>
      <w:bCs/>
      <w:color w:val="B9B9B9"/>
      <w:sz w:val="17"/>
      <w:szCs w:val="17"/>
      <w:lang w:eastAsia="en-GB"/>
    </w:rPr>
  </w:style>
  <w:style w:type="paragraph" w:customStyle="1" w:styleId="pin1477319549019stats2">
    <w:name w:val="pin_1477319549019_stats2"/>
    <w:basedOn w:val="Normal"/>
    <w:rsid w:val="006B55DA"/>
    <w:pPr>
      <w:spacing w:after="0" w:line="360" w:lineRule="atLeast"/>
      <w:ind w:left="150"/>
    </w:pPr>
    <w:rPr>
      <w:rFonts w:ascii="Times New Roman" w:eastAsia="Times New Roman" w:hAnsi="Times New Roman" w:cs="Times New Roman"/>
      <w:sz w:val="24"/>
      <w:szCs w:val="24"/>
      <w:lang w:eastAsia="en-GB"/>
    </w:rPr>
  </w:style>
  <w:style w:type="paragraph" w:customStyle="1" w:styleId="pin1477319549019repins2">
    <w:name w:val="pin_1477319549019_repins2"/>
    <w:basedOn w:val="Normal"/>
    <w:rsid w:val="006B55DA"/>
    <w:pPr>
      <w:spacing w:before="100" w:beforeAutospacing="1" w:after="100" w:afterAutospacing="1" w:line="240" w:lineRule="auto"/>
    </w:pPr>
    <w:rPr>
      <w:rFonts w:ascii="Times New Roman" w:eastAsia="Times New Roman" w:hAnsi="Times New Roman" w:cs="Times New Roman"/>
      <w:b/>
      <w:bCs/>
      <w:color w:val="A8A8A8"/>
      <w:sz w:val="17"/>
      <w:szCs w:val="17"/>
      <w:lang w:eastAsia="en-GB"/>
    </w:rPr>
  </w:style>
  <w:style w:type="paragraph" w:customStyle="1" w:styleId="pin1477319549019likes2">
    <w:name w:val="pin_1477319549019_likes2"/>
    <w:basedOn w:val="Normal"/>
    <w:rsid w:val="006B55DA"/>
    <w:pPr>
      <w:spacing w:before="100" w:beforeAutospacing="1" w:after="100" w:afterAutospacing="1" w:line="240" w:lineRule="auto"/>
    </w:pPr>
    <w:rPr>
      <w:rFonts w:ascii="Times New Roman" w:eastAsia="Times New Roman" w:hAnsi="Times New Roman" w:cs="Times New Roman"/>
      <w:b/>
      <w:bCs/>
      <w:color w:val="A8A8A8"/>
      <w:sz w:val="17"/>
      <w:szCs w:val="17"/>
      <w:lang w:eastAsia="en-GB"/>
    </w:rPr>
  </w:style>
  <w:style w:type="paragraph" w:customStyle="1" w:styleId="pin1477319549019ft4">
    <w:name w:val="pin_1477319549019_ft4"/>
    <w:basedOn w:val="Normal"/>
    <w:rsid w:val="006B55DA"/>
    <w:pPr>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pin1477319549019img12">
    <w:name w:val="pin_1477319549019_img1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pinner4">
    <w:name w:val="pin_1477319549019_pinner4"/>
    <w:basedOn w:val="Normal"/>
    <w:rsid w:val="006B55DA"/>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pin1477319549019board2">
    <w:name w:val="pin_1477319549019_board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ssage2">
    <w:name w:val="message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nd2">
    <w:name w:val="bind2"/>
    <w:basedOn w:val="Normal"/>
    <w:rsid w:val="006B55DA"/>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skimlinks-unlinked2">
    <w:name w:val="skimlinks-unlinked2"/>
    <w:basedOn w:val="Normal"/>
    <w:rsid w:val="006B55DA"/>
    <w:pPr>
      <w:spacing w:before="100" w:beforeAutospacing="1" w:after="100" w:afterAutospacing="1" w:line="240" w:lineRule="auto"/>
      <w:ind w:right="30"/>
    </w:pPr>
    <w:rPr>
      <w:rFonts w:ascii="Times New Roman" w:eastAsia="Times New Roman" w:hAnsi="Times New Roman" w:cs="Times New Roman"/>
      <w:sz w:val="24"/>
      <w:szCs w:val="24"/>
      <w:lang w:eastAsia="en-GB"/>
    </w:rPr>
  </w:style>
  <w:style w:type="paragraph" w:customStyle="1" w:styleId="col3">
    <w:name w:val="col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ll-left2">
    <w:name w:val="pull-left2"/>
    <w:basedOn w:val="Normal"/>
    <w:rsid w:val="006B55DA"/>
    <w:pPr>
      <w:spacing w:before="100" w:beforeAutospacing="1" w:after="100" w:afterAutospacing="1" w:line="240" w:lineRule="auto"/>
      <w:ind w:right="675"/>
    </w:pPr>
    <w:rPr>
      <w:rFonts w:ascii="Times New Roman" w:eastAsia="Times New Roman" w:hAnsi="Times New Roman" w:cs="Times New Roman"/>
      <w:sz w:val="24"/>
      <w:szCs w:val="24"/>
      <w:lang w:eastAsia="en-GB"/>
    </w:rPr>
  </w:style>
  <w:style w:type="paragraph" w:customStyle="1" w:styleId="pull-right2">
    <w:name w:val="pull-right2"/>
    <w:basedOn w:val="Normal"/>
    <w:rsid w:val="006B55DA"/>
    <w:pPr>
      <w:spacing w:before="100" w:beforeAutospacing="1" w:after="100" w:afterAutospacing="1" w:line="240" w:lineRule="auto"/>
      <w:ind w:left="675"/>
    </w:pPr>
    <w:rPr>
      <w:rFonts w:ascii="Times New Roman" w:eastAsia="Times New Roman" w:hAnsi="Times New Roman" w:cs="Times New Roman"/>
      <w:sz w:val="24"/>
      <w:szCs w:val="24"/>
      <w:lang w:eastAsia="en-GB"/>
    </w:rPr>
  </w:style>
  <w:style w:type="paragraph" w:customStyle="1" w:styleId="interval7">
    <w:name w:val="interval7"/>
    <w:basedOn w:val="Normal"/>
    <w:rsid w:val="006B55DA"/>
    <w:pPr>
      <w:spacing w:before="100" w:beforeAutospacing="1" w:after="100" w:afterAutospacing="1" w:line="240" w:lineRule="auto"/>
      <w:jc w:val="center"/>
    </w:pPr>
    <w:rPr>
      <w:rFonts w:ascii="Times New Roman" w:eastAsia="Times New Roman" w:hAnsi="Times New Roman" w:cs="Times New Roman"/>
      <w:sz w:val="2"/>
      <w:szCs w:val="2"/>
      <w:lang w:eastAsia="en-GB"/>
    </w:rPr>
  </w:style>
  <w:style w:type="paragraph" w:customStyle="1" w:styleId="col-12">
    <w:name w:val="col-1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22">
    <w:name w:val="col-2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lipsis2">
    <w:name w:val="ellipsis2"/>
    <w:basedOn w:val="Normal"/>
    <w:rsid w:val="006B55DA"/>
    <w:pPr>
      <w:spacing w:before="100" w:beforeAutospacing="1" w:after="100" w:afterAutospacing="1" w:line="240" w:lineRule="auto"/>
    </w:pPr>
    <w:rPr>
      <w:rFonts w:ascii="Times New Roman" w:eastAsia="Times New Roman" w:hAnsi="Times New Roman" w:cs="Times New Roman"/>
      <w:color w:val="989898"/>
      <w:sz w:val="26"/>
      <w:szCs w:val="26"/>
      <w:lang w:eastAsia="en-GB"/>
    </w:rPr>
  </w:style>
  <w:style w:type="paragraph" w:customStyle="1" w:styleId="page-btns6">
    <w:name w:val="page-btns6"/>
    <w:basedOn w:val="Normal"/>
    <w:rsid w:val="006B55DA"/>
    <w:pPr>
      <w:pBdr>
        <w:top w:val="single" w:sz="6" w:space="23" w:color="E5E5E5"/>
        <w:bottom w:val="single" w:sz="6" w:space="9" w:color="E5E5E5"/>
      </w:pBdr>
      <w:spacing w:before="100" w:beforeAutospacing="1" w:after="100" w:afterAutospacing="1" w:line="240" w:lineRule="auto"/>
    </w:pPr>
    <w:rPr>
      <w:rFonts w:ascii="Times New Roman" w:eastAsia="Times New Roman" w:hAnsi="Times New Roman" w:cs="Times New Roman"/>
      <w:sz w:val="18"/>
      <w:szCs w:val="18"/>
      <w:lang w:eastAsia="en-GB"/>
    </w:rPr>
  </w:style>
  <w:style w:type="paragraph" w:customStyle="1" w:styleId="interval8">
    <w:name w:val="interval8"/>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col4">
    <w:name w:val="col4"/>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tn3">
    <w:name w:val="btn3"/>
    <w:basedOn w:val="Normal"/>
    <w:rsid w:val="006B55DA"/>
    <w:pPr>
      <w:spacing w:before="100" w:beforeAutospacing="1" w:after="100" w:afterAutospacing="1" w:line="450" w:lineRule="atLeast"/>
    </w:pPr>
    <w:rPr>
      <w:rFonts w:ascii="Times New Roman" w:eastAsia="Times New Roman" w:hAnsi="Times New Roman" w:cs="Times New Roman"/>
      <w:sz w:val="24"/>
      <w:szCs w:val="24"/>
      <w:lang w:eastAsia="en-GB"/>
    </w:rPr>
  </w:style>
  <w:style w:type="paragraph" w:customStyle="1" w:styleId="btn4">
    <w:name w:val="btn4"/>
    <w:basedOn w:val="Normal"/>
    <w:rsid w:val="006B55DA"/>
    <w:pPr>
      <w:spacing w:before="100" w:beforeAutospacing="1" w:after="100" w:afterAutospacing="1" w:line="450" w:lineRule="atLeast"/>
    </w:pPr>
    <w:rPr>
      <w:rFonts w:ascii="Times New Roman" w:eastAsia="Times New Roman" w:hAnsi="Times New Roman" w:cs="Times New Roman"/>
      <w:sz w:val="24"/>
      <w:szCs w:val="24"/>
      <w:lang w:eastAsia="en-GB"/>
    </w:rPr>
  </w:style>
  <w:style w:type="paragraph" w:customStyle="1" w:styleId="page-btns-wrapper3">
    <w:name w:val="page-btns-wrapper3"/>
    <w:basedOn w:val="Normal"/>
    <w:rsid w:val="006B55DA"/>
    <w:pPr>
      <w:spacing w:before="300" w:after="0" w:line="240" w:lineRule="auto"/>
    </w:pPr>
    <w:rPr>
      <w:rFonts w:ascii="Times New Roman" w:eastAsia="Times New Roman" w:hAnsi="Times New Roman" w:cs="Times New Roman"/>
      <w:sz w:val="24"/>
      <w:szCs w:val="24"/>
      <w:lang w:eastAsia="en-GB"/>
    </w:rPr>
  </w:style>
  <w:style w:type="paragraph" w:customStyle="1" w:styleId="page-btns-wrapper4">
    <w:name w:val="page-btns-wrapper4"/>
    <w:basedOn w:val="Normal"/>
    <w:rsid w:val="006B55DA"/>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page-btns7">
    <w:name w:val="page-btns7"/>
    <w:basedOn w:val="Normal"/>
    <w:rsid w:val="006B55DA"/>
    <w:pPr>
      <w:pBdr>
        <w:top w:val="single" w:sz="6" w:space="23" w:color="E5E5E5"/>
      </w:pBdr>
      <w:spacing w:before="300" w:after="0" w:line="240" w:lineRule="auto"/>
    </w:pPr>
    <w:rPr>
      <w:rFonts w:ascii="Times New Roman" w:eastAsia="Times New Roman" w:hAnsi="Times New Roman" w:cs="Times New Roman"/>
      <w:sz w:val="24"/>
      <w:szCs w:val="24"/>
      <w:lang w:eastAsia="en-GB"/>
    </w:rPr>
  </w:style>
  <w:style w:type="paragraph" w:customStyle="1" w:styleId="page-btns8">
    <w:name w:val="page-btns8"/>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btns9">
    <w:name w:val="page-btns9"/>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btns10">
    <w:name w:val="page-btns10"/>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erval9">
    <w:name w:val="interval9"/>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10">
    <w:name w:val="interval10"/>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11">
    <w:name w:val="interval11"/>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12">
    <w:name w:val="interval12"/>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video-player3">
    <w:name w:val="video-player3"/>
    <w:basedOn w:val="Normal"/>
    <w:rsid w:val="006B55DA"/>
    <w:pPr>
      <w:pBdr>
        <w:top w:val="single" w:sz="2" w:space="0" w:color="CCCCCC"/>
        <w:left w:val="single" w:sz="2" w:space="0" w:color="CCCCCC"/>
        <w:bottom w:val="single" w:sz="2" w:space="0" w:color="CCCCCC"/>
        <w:right w:val="single" w:sz="2" w:space="0" w:color="CCCCCC"/>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igger3">
    <w:name w:val="trigger3"/>
    <w:basedOn w:val="Normal"/>
    <w:rsid w:val="006B55DA"/>
    <w:pPr>
      <w:spacing w:before="100" w:beforeAutospacing="1" w:after="100" w:afterAutospacing="1" w:line="240" w:lineRule="auto"/>
    </w:pPr>
    <w:rPr>
      <w:rFonts w:ascii="Times New Roman" w:eastAsia="Times New Roman" w:hAnsi="Times New Roman" w:cs="Times New Roman"/>
      <w:caps/>
      <w:color w:val="777777"/>
      <w:spacing w:val="7"/>
      <w:sz w:val="18"/>
      <w:szCs w:val="18"/>
      <w:lang w:eastAsia="en-GB"/>
    </w:rPr>
  </w:style>
  <w:style w:type="paragraph" w:customStyle="1" w:styleId="triggerspan2">
    <w:name w:val="trigger&gt;span2"/>
    <w:basedOn w:val="Normal"/>
    <w:rsid w:val="006B55DA"/>
    <w:pPr>
      <w:spacing w:before="100" w:beforeAutospacing="1" w:after="100" w:afterAutospacing="1" w:line="240" w:lineRule="auto"/>
      <w:ind w:left="135"/>
    </w:pPr>
    <w:rPr>
      <w:rFonts w:ascii="Times New Roman" w:eastAsia="Times New Roman" w:hAnsi="Times New Roman" w:cs="Times New Roman"/>
      <w:sz w:val="24"/>
      <w:szCs w:val="24"/>
      <w:lang w:eastAsia="en-GB"/>
    </w:rPr>
  </w:style>
  <w:style w:type="paragraph" w:customStyle="1" w:styleId="trigger4">
    <w:name w:val="trigger4"/>
    <w:basedOn w:val="Normal"/>
    <w:rsid w:val="006B55DA"/>
    <w:pPr>
      <w:spacing w:before="100" w:beforeAutospacing="1" w:after="100" w:afterAutospacing="1" w:line="240" w:lineRule="auto"/>
    </w:pPr>
    <w:rPr>
      <w:rFonts w:ascii="Times New Roman" w:eastAsia="Times New Roman" w:hAnsi="Times New Roman" w:cs="Times New Roman"/>
      <w:caps/>
      <w:color w:val="777777"/>
      <w:spacing w:val="7"/>
      <w:sz w:val="18"/>
      <w:szCs w:val="18"/>
      <w:u w:val="single"/>
      <w:lang w:eastAsia="en-GB"/>
    </w:rPr>
  </w:style>
  <w:style w:type="paragraph" w:customStyle="1" w:styleId="indicator2">
    <w:name w:val="indicator2"/>
    <w:basedOn w:val="Normal"/>
    <w:rsid w:val="006B55DA"/>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ideo-player4">
    <w:name w:val="video-player4"/>
    <w:basedOn w:val="Normal"/>
    <w:rsid w:val="006B55DA"/>
    <w:pPr>
      <w:pBdr>
        <w:bottom w:val="single" w:sz="6" w:space="0"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de-desktop6">
    <w:name w:val="hide-desktop6"/>
    <w:basedOn w:val="Normal"/>
    <w:rsid w:val="006B55DA"/>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hide-desktop7">
    <w:name w:val="hide-desktop7"/>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de-desktop8">
    <w:name w:val="hide-desktop8"/>
    <w:basedOn w:val="DefaultParagraphFont"/>
    <w:rsid w:val="006B55DA"/>
    <w:rPr>
      <w:vanish w:val="0"/>
      <w:webHidden w:val="0"/>
      <w:specVanish w:val="0"/>
    </w:rPr>
  </w:style>
  <w:style w:type="paragraph" w:customStyle="1" w:styleId="spinner2">
    <w:name w:val="spinner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innerdivdiv2">
    <w:name w:val="spinner&gt;div&gt;div2"/>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tem-heading2">
    <w:name w:val="item-heading2"/>
    <w:basedOn w:val="Normal"/>
    <w:rsid w:val="006B55DA"/>
    <w:pPr>
      <w:spacing w:after="165" w:line="480" w:lineRule="atLeast"/>
    </w:pPr>
    <w:rPr>
      <w:rFonts w:ascii="Georgia" w:eastAsia="Times New Roman" w:hAnsi="Georgia" w:cs="Times New Roman"/>
      <w:sz w:val="41"/>
      <w:szCs w:val="41"/>
      <w:lang w:eastAsia="en-GB"/>
    </w:rPr>
  </w:style>
  <w:style w:type="character" w:customStyle="1" w:styleId="header2">
    <w:name w:val="header2"/>
    <w:basedOn w:val="DefaultParagraphFont"/>
    <w:rsid w:val="006B55DA"/>
    <w:rPr>
      <w:u w:val="single"/>
    </w:rPr>
  </w:style>
  <w:style w:type="paragraph" w:customStyle="1" w:styleId="amazonlinkbutton2">
    <w:name w:val="amazonlinkbutton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unit2">
    <w:name w:val="list-unit2"/>
    <w:basedOn w:val="Normal"/>
    <w:rsid w:val="006B55DA"/>
    <w:pPr>
      <w:spacing w:before="100" w:beforeAutospacing="1" w:after="390" w:line="240" w:lineRule="auto"/>
    </w:pPr>
    <w:rPr>
      <w:rFonts w:ascii="Times New Roman" w:eastAsia="Times New Roman" w:hAnsi="Times New Roman" w:cs="Times New Roman"/>
      <w:sz w:val="24"/>
      <w:szCs w:val="24"/>
      <w:lang w:eastAsia="en-GB"/>
    </w:rPr>
  </w:style>
  <w:style w:type="paragraph" w:customStyle="1" w:styleId="content-img-wrappera2">
    <w:name w:val="content-img-wrapper&gt;a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ealso2">
    <w:name w:val="seealso2"/>
    <w:basedOn w:val="Normal"/>
    <w:rsid w:val="006B55DA"/>
    <w:pPr>
      <w:spacing w:before="100" w:beforeAutospacing="1" w:after="450" w:line="240" w:lineRule="auto"/>
    </w:pPr>
    <w:rPr>
      <w:rFonts w:ascii="Times New Roman" w:eastAsia="Times New Roman" w:hAnsi="Times New Roman" w:cs="Times New Roman"/>
      <w:sz w:val="24"/>
      <w:szCs w:val="24"/>
      <w:lang w:eastAsia="en-GB"/>
    </w:rPr>
  </w:style>
  <w:style w:type="character" w:customStyle="1" w:styleId="bullet2">
    <w:name w:val="bullet2"/>
    <w:basedOn w:val="DefaultParagraphFont"/>
    <w:rsid w:val="006B55DA"/>
    <w:rPr>
      <w:color w:val="989898"/>
    </w:rPr>
  </w:style>
  <w:style w:type="paragraph" w:customStyle="1" w:styleId="arrow-right2">
    <w:name w:val="arrow-right2"/>
    <w:basedOn w:val="Normal"/>
    <w:rsid w:val="006B55DA"/>
    <w:pPr>
      <w:pBdr>
        <w:top w:val="single" w:sz="36" w:space="0" w:color="auto"/>
        <w:left w:val="single" w:sz="36" w:space="0" w:color="191919"/>
        <w:bottom w:val="single" w:sz="3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mounit2">
    <w:name w:val="promounit2"/>
    <w:basedOn w:val="Normal"/>
    <w:rsid w:val="006B55DA"/>
    <w:pPr>
      <w:spacing w:before="100" w:beforeAutospacing="1" w:after="100" w:afterAutospacing="1" w:line="240" w:lineRule="auto"/>
    </w:pPr>
    <w:rPr>
      <w:rFonts w:ascii="Times New Roman" w:eastAsia="Times New Roman" w:hAnsi="Times New Roman" w:cs="Times New Roman"/>
      <w:color w:val="191919"/>
      <w:sz w:val="24"/>
      <w:szCs w:val="24"/>
      <w:lang w:eastAsia="en-GB"/>
    </w:rPr>
  </w:style>
  <w:style w:type="paragraph" w:customStyle="1" w:styleId="advertiser-sub-text2">
    <w:name w:val="advertiser-sub-text2"/>
    <w:basedOn w:val="Normal"/>
    <w:rsid w:val="006B55DA"/>
    <w:pPr>
      <w:spacing w:before="100" w:beforeAutospacing="1" w:after="100" w:afterAutospacing="1" w:line="240" w:lineRule="auto"/>
    </w:pPr>
    <w:rPr>
      <w:rFonts w:ascii="Times New Roman" w:eastAsia="Times New Roman" w:hAnsi="Times New Roman" w:cs="Times New Roman"/>
      <w:color w:val="777777"/>
      <w:sz w:val="18"/>
      <w:szCs w:val="18"/>
      <w:lang w:eastAsia="en-GB"/>
    </w:rPr>
  </w:style>
  <w:style w:type="paragraph" w:customStyle="1" w:styleId="zergentity1">
    <w:name w:val="zergentity1"/>
    <w:basedOn w:val="Normal"/>
    <w:rsid w:val="006B55DA"/>
    <w:pPr>
      <w:spacing w:before="100" w:beforeAutospacing="1" w:after="150" w:line="240" w:lineRule="auto"/>
      <w:ind w:left="367"/>
    </w:pPr>
    <w:rPr>
      <w:rFonts w:ascii="Times New Roman" w:eastAsia="Times New Roman" w:hAnsi="Times New Roman" w:cs="Times New Roman"/>
      <w:sz w:val="24"/>
      <w:szCs w:val="24"/>
      <w:lang w:eastAsia="en-GB"/>
    </w:rPr>
  </w:style>
  <w:style w:type="paragraph" w:customStyle="1" w:styleId="zerglayoutcl1">
    <w:name w:val="zerglayoutcl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rgheadline1">
    <w:name w:val="zergheadline1"/>
    <w:basedOn w:val="Normal"/>
    <w:rsid w:val="006B55DA"/>
    <w:pPr>
      <w:spacing w:before="90" w:after="100" w:afterAutospacing="1" w:line="240" w:lineRule="auto"/>
    </w:pPr>
    <w:rPr>
      <w:rFonts w:ascii="Times New Roman" w:eastAsia="Times New Roman" w:hAnsi="Times New Roman" w:cs="Times New Roman"/>
      <w:sz w:val="24"/>
      <w:szCs w:val="24"/>
      <w:lang w:eastAsia="en-GB"/>
    </w:rPr>
  </w:style>
  <w:style w:type="paragraph" w:customStyle="1" w:styleId="zergheader1">
    <w:name w:val="zergheader1"/>
    <w:basedOn w:val="Normal"/>
    <w:rsid w:val="006B55DA"/>
    <w:pPr>
      <w:spacing w:before="100" w:beforeAutospacing="1" w:after="30" w:line="240" w:lineRule="auto"/>
    </w:pPr>
    <w:rPr>
      <w:rFonts w:ascii="Arial" w:eastAsia="Times New Roman" w:hAnsi="Arial" w:cs="Arial"/>
      <w:b/>
      <w:bCs/>
      <w:color w:val="000000"/>
      <w:sz w:val="30"/>
      <w:szCs w:val="30"/>
      <w:lang w:eastAsia="en-GB"/>
    </w:rPr>
  </w:style>
  <w:style w:type="character" w:customStyle="1" w:styleId="box">
    <w:name w:val="box"/>
    <w:basedOn w:val="DefaultParagraphFont"/>
    <w:rsid w:val="006B55DA"/>
  </w:style>
  <w:style w:type="character" w:customStyle="1" w:styleId="credit">
    <w:name w:val="credit"/>
    <w:basedOn w:val="DefaultParagraphFont"/>
    <w:rsid w:val="006B55DA"/>
  </w:style>
  <w:style w:type="paragraph" w:customStyle="1" w:styleId="heading2">
    <w:name w:val="heading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b-split">
    <w:name w:val="cb-split"/>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de-desktop9">
    <w:name w:val="hide-desktop9"/>
    <w:basedOn w:val="DefaultParagraphFont"/>
    <w:rsid w:val="006B55DA"/>
  </w:style>
  <w:style w:type="paragraph" w:customStyle="1" w:styleId="pin1477319549019hd3">
    <w:name w:val="pin_1477319549019_hd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13">
    <w:name w:val="pin_1477319549019_img1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pinner5">
    <w:name w:val="pin_1477319549019_pinner5"/>
    <w:basedOn w:val="Normal"/>
    <w:rsid w:val="006B55DA"/>
    <w:pPr>
      <w:spacing w:before="100" w:beforeAutospacing="1" w:after="100" w:afterAutospacing="1" w:line="240" w:lineRule="auto"/>
    </w:pPr>
    <w:rPr>
      <w:rFonts w:ascii="Times New Roman" w:eastAsia="Times New Roman" w:hAnsi="Times New Roman" w:cs="Times New Roman"/>
      <w:b/>
      <w:bCs/>
      <w:sz w:val="21"/>
      <w:szCs w:val="21"/>
      <w:lang w:eastAsia="en-GB"/>
    </w:rPr>
  </w:style>
  <w:style w:type="paragraph" w:customStyle="1" w:styleId="pin1477319549019bd3">
    <w:name w:val="pin_1477319549019_bd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t3">
    <w:name w:val="pin_1477319549019_ct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col3">
    <w:name w:val="pin_1477319549019_col3"/>
    <w:basedOn w:val="Normal"/>
    <w:rsid w:val="006B55DA"/>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pin1477319549019img14">
    <w:name w:val="pin_1477319549019_img14"/>
    <w:basedOn w:val="Normal"/>
    <w:rsid w:val="006B55DA"/>
    <w:pPr>
      <w:spacing w:after="0" w:line="240" w:lineRule="auto"/>
    </w:pPr>
    <w:rPr>
      <w:rFonts w:ascii="Times New Roman" w:eastAsia="Times New Roman" w:hAnsi="Times New Roman" w:cs="Times New Roman"/>
      <w:sz w:val="24"/>
      <w:szCs w:val="24"/>
      <w:lang w:eastAsia="en-GB"/>
    </w:rPr>
  </w:style>
  <w:style w:type="paragraph" w:customStyle="1" w:styleId="pin1477319549019ft5">
    <w:name w:val="pin_1477319549019_ft5"/>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button3">
    <w:name w:val="pin_1477319549019_button3"/>
    <w:basedOn w:val="Normal"/>
    <w:rsid w:val="006B55DA"/>
    <w:pPr>
      <w:shd w:val="clear" w:color="auto" w:fill="EFEFEF"/>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pin1477319549019label3">
    <w:name w:val="pin_1477319549019_label3"/>
    <w:basedOn w:val="Normal"/>
    <w:rsid w:val="006B55DA"/>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pin1477319549019string3">
    <w:name w:val="pin_1477319549019_string3"/>
    <w:basedOn w:val="Normal"/>
    <w:rsid w:val="006B55DA"/>
    <w:pPr>
      <w:spacing w:before="100" w:beforeAutospacing="1" w:after="100" w:afterAutospacing="1" w:line="495" w:lineRule="atLeast"/>
      <w:textAlignment w:val="top"/>
    </w:pPr>
    <w:rPr>
      <w:rFonts w:ascii="Times New Roman" w:eastAsia="Times New Roman" w:hAnsi="Times New Roman" w:cs="Times New Roman"/>
      <w:b/>
      <w:bCs/>
      <w:color w:val="746D6A"/>
      <w:sz w:val="20"/>
      <w:szCs w:val="20"/>
      <w:lang w:eastAsia="en-GB"/>
    </w:rPr>
  </w:style>
  <w:style w:type="paragraph" w:customStyle="1" w:styleId="pin1477319549019logo3">
    <w:name w:val="pin_1477319549019_logo3"/>
    <w:basedOn w:val="Normal"/>
    <w:rsid w:val="006B55DA"/>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pin1477319549019container3">
    <w:name w:val="pin_1477319549019_container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15">
    <w:name w:val="pin_1477319549019_img15"/>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frame3">
    <w:name w:val="pin_1477319549019_iframe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video3">
    <w:name w:val="pin_1477319549019_video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native3">
    <w:name w:val="pin_1477319549019_native3"/>
    <w:basedOn w:val="Normal"/>
    <w:rsid w:val="006B55DA"/>
    <w:pPr>
      <w:spacing w:after="100" w:afterAutospacing="1" w:line="240" w:lineRule="auto"/>
      <w:ind w:left="-480"/>
    </w:pPr>
    <w:rPr>
      <w:rFonts w:ascii="Times New Roman" w:eastAsia="Times New Roman" w:hAnsi="Times New Roman" w:cs="Times New Roman"/>
      <w:sz w:val="24"/>
      <w:szCs w:val="24"/>
      <w:lang w:eastAsia="en-GB"/>
    </w:rPr>
  </w:style>
  <w:style w:type="paragraph" w:customStyle="1" w:styleId="pin1477319549019control3">
    <w:name w:val="pin_1477319549019_control3"/>
    <w:basedOn w:val="Normal"/>
    <w:rsid w:val="006B55DA"/>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pin1477319549019repin5">
    <w:name w:val="pin_1477319549019_repin5"/>
    <w:basedOn w:val="Normal"/>
    <w:rsid w:val="006B55DA"/>
    <w:pPr>
      <w:shd w:val="clear" w:color="auto" w:fill="BD081C"/>
      <w:spacing w:before="100" w:beforeAutospacing="1" w:after="100" w:afterAutospacing="1" w:line="420" w:lineRule="atLeast"/>
      <w:ind w:firstLine="420"/>
    </w:pPr>
    <w:rPr>
      <w:rFonts w:ascii="Helvetica" w:eastAsia="Times New Roman" w:hAnsi="Helvetica" w:cs="Helvetica"/>
      <w:b/>
      <w:bCs/>
      <w:color w:val="FFFFFF"/>
      <w:sz w:val="21"/>
      <w:szCs w:val="21"/>
      <w:lang w:eastAsia="en-GB"/>
    </w:rPr>
  </w:style>
  <w:style w:type="paragraph" w:customStyle="1" w:styleId="pin1477319549019repin6">
    <w:name w:val="pin_1477319549019_repin6"/>
    <w:basedOn w:val="Normal"/>
    <w:rsid w:val="006B55DA"/>
    <w:pPr>
      <w:shd w:val="clear" w:color="auto" w:fill="AA0719"/>
      <w:spacing w:before="100" w:beforeAutospacing="1" w:after="100" w:afterAutospacing="1" w:line="420" w:lineRule="atLeast"/>
      <w:ind w:firstLine="420"/>
    </w:pPr>
    <w:rPr>
      <w:rFonts w:ascii="Helvetica" w:eastAsia="Times New Roman" w:hAnsi="Helvetica" w:cs="Helvetica"/>
      <w:b/>
      <w:bCs/>
      <w:color w:val="FFFFFF"/>
      <w:sz w:val="21"/>
      <w:szCs w:val="21"/>
      <w:lang w:eastAsia="en-GB"/>
    </w:rPr>
  </w:style>
  <w:style w:type="paragraph" w:customStyle="1" w:styleId="pin1477319549019source3">
    <w:name w:val="pin_1477319549019_source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img16">
    <w:name w:val="pin_1477319549019_img16"/>
    <w:basedOn w:val="Normal"/>
    <w:rsid w:val="006B55DA"/>
    <w:pPr>
      <w:spacing w:after="100" w:afterAutospacing="1" w:line="240" w:lineRule="auto"/>
    </w:pPr>
    <w:rPr>
      <w:rFonts w:ascii="Times New Roman" w:eastAsia="Times New Roman" w:hAnsi="Times New Roman" w:cs="Times New Roman"/>
      <w:sz w:val="24"/>
      <w:szCs w:val="24"/>
      <w:lang w:eastAsia="en-GB"/>
    </w:rPr>
  </w:style>
  <w:style w:type="paragraph" w:customStyle="1" w:styleId="pin1477319549019domain3">
    <w:name w:val="pin_1477319549019_domain3"/>
    <w:basedOn w:val="Normal"/>
    <w:rsid w:val="006B55DA"/>
    <w:pPr>
      <w:spacing w:before="100" w:beforeAutospacing="1" w:after="100" w:afterAutospacing="1" w:line="570" w:lineRule="atLeast"/>
    </w:pPr>
    <w:rPr>
      <w:rFonts w:ascii="Times New Roman" w:eastAsia="Times New Roman" w:hAnsi="Times New Roman" w:cs="Times New Roman"/>
      <w:b/>
      <w:bCs/>
      <w:color w:val="B9B9B9"/>
      <w:sz w:val="24"/>
      <w:szCs w:val="24"/>
      <w:lang w:eastAsia="en-GB"/>
    </w:rPr>
  </w:style>
  <w:style w:type="paragraph" w:customStyle="1" w:styleId="pin1477319549019toggle3">
    <w:name w:val="pin_1477319549019_toggle3"/>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dropdown3">
    <w:name w:val="pin_1477319549019_dropdown3"/>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b/>
      <w:bCs/>
      <w:vanish/>
      <w:sz w:val="18"/>
      <w:szCs w:val="18"/>
      <w:lang w:eastAsia="en-GB"/>
    </w:rPr>
  </w:style>
  <w:style w:type="paragraph" w:customStyle="1" w:styleId="pin1477319549019description3">
    <w:name w:val="pin_1477319549019_description3"/>
    <w:basedOn w:val="Normal"/>
    <w:rsid w:val="006B55DA"/>
    <w:pPr>
      <w:spacing w:before="120" w:after="120" w:line="255" w:lineRule="atLeast"/>
      <w:ind w:left="180" w:right="180"/>
    </w:pPr>
    <w:rPr>
      <w:rFonts w:ascii="Times New Roman" w:eastAsia="Times New Roman" w:hAnsi="Times New Roman" w:cs="Times New Roman"/>
      <w:sz w:val="21"/>
      <w:szCs w:val="21"/>
      <w:lang w:eastAsia="en-GB"/>
    </w:rPr>
  </w:style>
  <w:style w:type="paragraph" w:customStyle="1" w:styleId="pin1477319549019attribution3">
    <w:name w:val="pin_1477319549019_attribution3"/>
    <w:basedOn w:val="Normal"/>
    <w:rsid w:val="006B55DA"/>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pin1477319549019img17">
    <w:name w:val="pin_1477319549019_img17"/>
    <w:basedOn w:val="Normal"/>
    <w:rsid w:val="006B55DA"/>
    <w:pPr>
      <w:spacing w:after="100" w:afterAutospacing="1" w:line="240" w:lineRule="auto"/>
    </w:pPr>
    <w:rPr>
      <w:rFonts w:ascii="Times New Roman" w:eastAsia="Times New Roman" w:hAnsi="Times New Roman" w:cs="Times New Roman"/>
      <w:sz w:val="24"/>
      <w:szCs w:val="24"/>
      <w:lang w:eastAsia="en-GB"/>
    </w:rPr>
  </w:style>
  <w:style w:type="paragraph" w:customStyle="1" w:styleId="pin1477319549019by3">
    <w:name w:val="pin_1477319549019_by3"/>
    <w:basedOn w:val="Normal"/>
    <w:rsid w:val="006B55DA"/>
    <w:pPr>
      <w:spacing w:before="100" w:beforeAutospacing="1" w:after="100" w:afterAutospacing="1" w:line="330" w:lineRule="atLeast"/>
    </w:pPr>
    <w:rPr>
      <w:rFonts w:ascii="Times New Roman" w:eastAsia="Times New Roman" w:hAnsi="Times New Roman" w:cs="Times New Roman"/>
      <w:b/>
      <w:bCs/>
      <w:color w:val="B9B9B9"/>
      <w:sz w:val="17"/>
      <w:szCs w:val="17"/>
      <w:lang w:eastAsia="en-GB"/>
    </w:rPr>
  </w:style>
  <w:style w:type="paragraph" w:customStyle="1" w:styleId="pin1477319549019stats3">
    <w:name w:val="pin_1477319549019_stats3"/>
    <w:basedOn w:val="Normal"/>
    <w:rsid w:val="006B55DA"/>
    <w:pPr>
      <w:spacing w:after="0" w:line="360" w:lineRule="atLeast"/>
      <w:ind w:left="150"/>
    </w:pPr>
    <w:rPr>
      <w:rFonts w:ascii="Times New Roman" w:eastAsia="Times New Roman" w:hAnsi="Times New Roman" w:cs="Times New Roman"/>
      <w:sz w:val="24"/>
      <w:szCs w:val="24"/>
      <w:lang w:eastAsia="en-GB"/>
    </w:rPr>
  </w:style>
  <w:style w:type="paragraph" w:customStyle="1" w:styleId="pin1477319549019repins3">
    <w:name w:val="pin_1477319549019_repins3"/>
    <w:basedOn w:val="Normal"/>
    <w:rsid w:val="006B55DA"/>
    <w:pPr>
      <w:spacing w:before="100" w:beforeAutospacing="1" w:after="100" w:afterAutospacing="1" w:line="240" w:lineRule="auto"/>
    </w:pPr>
    <w:rPr>
      <w:rFonts w:ascii="Times New Roman" w:eastAsia="Times New Roman" w:hAnsi="Times New Roman" w:cs="Times New Roman"/>
      <w:b/>
      <w:bCs/>
      <w:color w:val="A8A8A8"/>
      <w:sz w:val="17"/>
      <w:szCs w:val="17"/>
      <w:lang w:eastAsia="en-GB"/>
    </w:rPr>
  </w:style>
  <w:style w:type="paragraph" w:customStyle="1" w:styleId="pin1477319549019likes3">
    <w:name w:val="pin_1477319549019_likes3"/>
    <w:basedOn w:val="Normal"/>
    <w:rsid w:val="006B55DA"/>
    <w:pPr>
      <w:spacing w:before="100" w:beforeAutospacing="1" w:after="100" w:afterAutospacing="1" w:line="240" w:lineRule="auto"/>
    </w:pPr>
    <w:rPr>
      <w:rFonts w:ascii="Times New Roman" w:eastAsia="Times New Roman" w:hAnsi="Times New Roman" w:cs="Times New Roman"/>
      <w:b/>
      <w:bCs/>
      <w:color w:val="A8A8A8"/>
      <w:sz w:val="17"/>
      <w:szCs w:val="17"/>
      <w:lang w:eastAsia="en-GB"/>
    </w:rPr>
  </w:style>
  <w:style w:type="paragraph" w:customStyle="1" w:styleId="pin1477319549019ft6">
    <w:name w:val="pin_1477319549019_ft6"/>
    <w:basedOn w:val="Normal"/>
    <w:rsid w:val="006B55DA"/>
    <w:pPr>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pin1477319549019img18">
    <w:name w:val="pin_1477319549019_img18"/>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n1477319549019pinner6">
    <w:name w:val="pin_1477319549019_pinner6"/>
    <w:basedOn w:val="Normal"/>
    <w:rsid w:val="006B55DA"/>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pin1477319549019board3">
    <w:name w:val="pin_1477319549019_board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ssage3">
    <w:name w:val="message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nd3">
    <w:name w:val="bind3"/>
    <w:basedOn w:val="Normal"/>
    <w:rsid w:val="006B55DA"/>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skimlinks-unlinked3">
    <w:name w:val="skimlinks-unlinked3"/>
    <w:basedOn w:val="Normal"/>
    <w:rsid w:val="006B55DA"/>
    <w:pPr>
      <w:spacing w:before="100" w:beforeAutospacing="1" w:after="100" w:afterAutospacing="1" w:line="240" w:lineRule="auto"/>
      <w:ind w:right="30"/>
    </w:pPr>
    <w:rPr>
      <w:rFonts w:ascii="Times New Roman" w:eastAsia="Times New Roman" w:hAnsi="Times New Roman" w:cs="Times New Roman"/>
      <w:sz w:val="24"/>
      <w:szCs w:val="24"/>
      <w:lang w:eastAsia="en-GB"/>
    </w:rPr>
  </w:style>
  <w:style w:type="paragraph" w:customStyle="1" w:styleId="col5">
    <w:name w:val="col5"/>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ll-left3">
    <w:name w:val="pull-left3"/>
    <w:basedOn w:val="Normal"/>
    <w:rsid w:val="006B55DA"/>
    <w:pPr>
      <w:spacing w:before="100" w:beforeAutospacing="1" w:after="100" w:afterAutospacing="1" w:line="240" w:lineRule="auto"/>
      <w:ind w:right="675"/>
    </w:pPr>
    <w:rPr>
      <w:rFonts w:ascii="Times New Roman" w:eastAsia="Times New Roman" w:hAnsi="Times New Roman" w:cs="Times New Roman"/>
      <w:sz w:val="24"/>
      <w:szCs w:val="24"/>
      <w:lang w:eastAsia="en-GB"/>
    </w:rPr>
  </w:style>
  <w:style w:type="paragraph" w:customStyle="1" w:styleId="pull-right3">
    <w:name w:val="pull-right3"/>
    <w:basedOn w:val="Normal"/>
    <w:rsid w:val="006B55DA"/>
    <w:pPr>
      <w:spacing w:before="100" w:beforeAutospacing="1" w:after="100" w:afterAutospacing="1" w:line="240" w:lineRule="auto"/>
      <w:ind w:left="675"/>
    </w:pPr>
    <w:rPr>
      <w:rFonts w:ascii="Times New Roman" w:eastAsia="Times New Roman" w:hAnsi="Times New Roman" w:cs="Times New Roman"/>
      <w:sz w:val="24"/>
      <w:szCs w:val="24"/>
      <w:lang w:eastAsia="en-GB"/>
    </w:rPr>
  </w:style>
  <w:style w:type="paragraph" w:customStyle="1" w:styleId="interval13">
    <w:name w:val="interval13"/>
    <w:basedOn w:val="Normal"/>
    <w:rsid w:val="006B55DA"/>
    <w:pPr>
      <w:spacing w:before="100" w:beforeAutospacing="1" w:after="100" w:afterAutospacing="1" w:line="240" w:lineRule="auto"/>
      <w:jc w:val="center"/>
    </w:pPr>
    <w:rPr>
      <w:rFonts w:ascii="Times New Roman" w:eastAsia="Times New Roman" w:hAnsi="Times New Roman" w:cs="Times New Roman"/>
      <w:sz w:val="2"/>
      <w:szCs w:val="2"/>
      <w:lang w:eastAsia="en-GB"/>
    </w:rPr>
  </w:style>
  <w:style w:type="paragraph" w:customStyle="1" w:styleId="col-13">
    <w:name w:val="col-1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23">
    <w:name w:val="col-2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lipsis3">
    <w:name w:val="ellipsis3"/>
    <w:basedOn w:val="Normal"/>
    <w:rsid w:val="006B55DA"/>
    <w:pPr>
      <w:spacing w:before="100" w:beforeAutospacing="1" w:after="100" w:afterAutospacing="1" w:line="240" w:lineRule="auto"/>
    </w:pPr>
    <w:rPr>
      <w:rFonts w:ascii="Times New Roman" w:eastAsia="Times New Roman" w:hAnsi="Times New Roman" w:cs="Times New Roman"/>
      <w:color w:val="989898"/>
      <w:sz w:val="26"/>
      <w:szCs w:val="26"/>
      <w:lang w:eastAsia="en-GB"/>
    </w:rPr>
  </w:style>
  <w:style w:type="paragraph" w:customStyle="1" w:styleId="page-btns11">
    <w:name w:val="page-btns11"/>
    <w:basedOn w:val="Normal"/>
    <w:rsid w:val="006B55DA"/>
    <w:pPr>
      <w:pBdr>
        <w:top w:val="single" w:sz="6" w:space="23" w:color="E5E5E5"/>
        <w:bottom w:val="single" w:sz="6" w:space="9" w:color="E5E5E5"/>
      </w:pBdr>
      <w:spacing w:before="100" w:beforeAutospacing="1" w:after="100" w:afterAutospacing="1" w:line="240" w:lineRule="auto"/>
    </w:pPr>
    <w:rPr>
      <w:rFonts w:ascii="Times New Roman" w:eastAsia="Times New Roman" w:hAnsi="Times New Roman" w:cs="Times New Roman"/>
      <w:sz w:val="18"/>
      <w:szCs w:val="18"/>
      <w:lang w:eastAsia="en-GB"/>
    </w:rPr>
  </w:style>
  <w:style w:type="paragraph" w:customStyle="1" w:styleId="interval14">
    <w:name w:val="interval14"/>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col6">
    <w:name w:val="col6"/>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tn5">
    <w:name w:val="btn5"/>
    <w:basedOn w:val="Normal"/>
    <w:rsid w:val="006B55DA"/>
    <w:pPr>
      <w:spacing w:before="100" w:beforeAutospacing="1" w:after="100" w:afterAutospacing="1" w:line="450" w:lineRule="atLeast"/>
    </w:pPr>
    <w:rPr>
      <w:rFonts w:ascii="Times New Roman" w:eastAsia="Times New Roman" w:hAnsi="Times New Roman" w:cs="Times New Roman"/>
      <w:sz w:val="24"/>
      <w:szCs w:val="24"/>
      <w:lang w:eastAsia="en-GB"/>
    </w:rPr>
  </w:style>
  <w:style w:type="paragraph" w:customStyle="1" w:styleId="btn6">
    <w:name w:val="btn6"/>
    <w:basedOn w:val="Normal"/>
    <w:rsid w:val="006B55DA"/>
    <w:pPr>
      <w:spacing w:before="100" w:beforeAutospacing="1" w:after="100" w:afterAutospacing="1" w:line="450" w:lineRule="atLeast"/>
    </w:pPr>
    <w:rPr>
      <w:rFonts w:ascii="Times New Roman" w:eastAsia="Times New Roman" w:hAnsi="Times New Roman" w:cs="Times New Roman"/>
      <w:sz w:val="24"/>
      <w:szCs w:val="24"/>
      <w:lang w:eastAsia="en-GB"/>
    </w:rPr>
  </w:style>
  <w:style w:type="paragraph" w:customStyle="1" w:styleId="page-btns-wrapper5">
    <w:name w:val="page-btns-wrapper5"/>
    <w:basedOn w:val="Normal"/>
    <w:rsid w:val="006B55DA"/>
    <w:pPr>
      <w:spacing w:before="300" w:after="0" w:line="240" w:lineRule="auto"/>
    </w:pPr>
    <w:rPr>
      <w:rFonts w:ascii="Times New Roman" w:eastAsia="Times New Roman" w:hAnsi="Times New Roman" w:cs="Times New Roman"/>
      <w:sz w:val="24"/>
      <w:szCs w:val="24"/>
      <w:lang w:eastAsia="en-GB"/>
    </w:rPr>
  </w:style>
  <w:style w:type="paragraph" w:customStyle="1" w:styleId="page-btns-wrapper6">
    <w:name w:val="page-btns-wrapper6"/>
    <w:basedOn w:val="Normal"/>
    <w:rsid w:val="006B55DA"/>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page-btns12">
    <w:name w:val="page-btns12"/>
    <w:basedOn w:val="Normal"/>
    <w:rsid w:val="006B55DA"/>
    <w:pPr>
      <w:pBdr>
        <w:top w:val="single" w:sz="6" w:space="23" w:color="E5E5E5"/>
      </w:pBdr>
      <w:spacing w:before="300" w:after="0" w:line="240" w:lineRule="auto"/>
    </w:pPr>
    <w:rPr>
      <w:rFonts w:ascii="Times New Roman" w:eastAsia="Times New Roman" w:hAnsi="Times New Roman" w:cs="Times New Roman"/>
      <w:sz w:val="24"/>
      <w:szCs w:val="24"/>
      <w:lang w:eastAsia="en-GB"/>
    </w:rPr>
  </w:style>
  <w:style w:type="paragraph" w:customStyle="1" w:styleId="page-btns13">
    <w:name w:val="page-btns13"/>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btns14">
    <w:name w:val="page-btns14"/>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btns15">
    <w:name w:val="page-btns15"/>
    <w:basedOn w:val="Normal"/>
    <w:rsid w:val="006B55DA"/>
    <w:pPr>
      <w:pBdr>
        <w:top w:val="single" w:sz="6" w:space="23"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erval15">
    <w:name w:val="interval15"/>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16">
    <w:name w:val="interval16"/>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17">
    <w:name w:val="interval17"/>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interval18">
    <w:name w:val="interval18"/>
    <w:basedOn w:val="Normal"/>
    <w:rsid w:val="006B55DA"/>
    <w:pPr>
      <w:spacing w:after="100" w:afterAutospacing="1" w:line="240" w:lineRule="auto"/>
      <w:jc w:val="center"/>
    </w:pPr>
    <w:rPr>
      <w:rFonts w:ascii="Times New Roman" w:eastAsia="Times New Roman" w:hAnsi="Times New Roman" w:cs="Times New Roman"/>
      <w:sz w:val="2"/>
      <w:szCs w:val="2"/>
      <w:lang w:eastAsia="en-GB"/>
    </w:rPr>
  </w:style>
  <w:style w:type="paragraph" w:customStyle="1" w:styleId="video-player5">
    <w:name w:val="video-player5"/>
    <w:basedOn w:val="Normal"/>
    <w:rsid w:val="006B55DA"/>
    <w:pPr>
      <w:pBdr>
        <w:top w:val="single" w:sz="2" w:space="0" w:color="CCCCCC"/>
        <w:left w:val="single" w:sz="2" w:space="0" w:color="CCCCCC"/>
        <w:bottom w:val="single" w:sz="2" w:space="0" w:color="CCCCCC"/>
        <w:right w:val="single" w:sz="2" w:space="0" w:color="CCCCCC"/>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igger5">
    <w:name w:val="trigger5"/>
    <w:basedOn w:val="Normal"/>
    <w:rsid w:val="006B55DA"/>
    <w:pPr>
      <w:spacing w:before="100" w:beforeAutospacing="1" w:after="100" w:afterAutospacing="1" w:line="240" w:lineRule="auto"/>
    </w:pPr>
    <w:rPr>
      <w:rFonts w:ascii="Times New Roman" w:eastAsia="Times New Roman" w:hAnsi="Times New Roman" w:cs="Times New Roman"/>
      <w:caps/>
      <w:color w:val="777777"/>
      <w:spacing w:val="7"/>
      <w:sz w:val="18"/>
      <w:szCs w:val="18"/>
      <w:lang w:eastAsia="en-GB"/>
    </w:rPr>
  </w:style>
  <w:style w:type="paragraph" w:customStyle="1" w:styleId="triggerspan3">
    <w:name w:val="trigger&gt;span3"/>
    <w:basedOn w:val="Normal"/>
    <w:rsid w:val="006B55DA"/>
    <w:pPr>
      <w:spacing w:before="100" w:beforeAutospacing="1" w:after="100" w:afterAutospacing="1" w:line="240" w:lineRule="auto"/>
      <w:ind w:left="135"/>
    </w:pPr>
    <w:rPr>
      <w:rFonts w:ascii="Times New Roman" w:eastAsia="Times New Roman" w:hAnsi="Times New Roman" w:cs="Times New Roman"/>
      <w:sz w:val="24"/>
      <w:szCs w:val="24"/>
      <w:lang w:eastAsia="en-GB"/>
    </w:rPr>
  </w:style>
  <w:style w:type="paragraph" w:customStyle="1" w:styleId="trigger6">
    <w:name w:val="trigger6"/>
    <w:basedOn w:val="Normal"/>
    <w:rsid w:val="006B55DA"/>
    <w:pPr>
      <w:spacing w:before="100" w:beforeAutospacing="1" w:after="100" w:afterAutospacing="1" w:line="240" w:lineRule="auto"/>
    </w:pPr>
    <w:rPr>
      <w:rFonts w:ascii="Times New Roman" w:eastAsia="Times New Roman" w:hAnsi="Times New Roman" w:cs="Times New Roman"/>
      <w:caps/>
      <w:color w:val="777777"/>
      <w:spacing w:val="7"/>
      <w:sz w:val="18"/>
      <w:szCs w:val="18"/>
      <w:u w:val="single"/>
      <w:lang w:eastAsia="en-GB"/>
    </w:rPr>
  </w:style>
  <w:style w:type="paragraph" w:customStyle="1" w:styleId="indicator3">
    <w:name w:val="indicator3"/>
    <w:basedOn w:val="Normal"/>
    <w:rsid w:val="006B55DA"/>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ideo-player6">
    <w:name w:val="video-player6"/>
    <w:basedOn w:val="Normal"/>
    <w:rsid w:val="006B55DA"/>
    <w:pPr>
      <w:pBdr>
        <w:bottom w:val="single" w:sz="6" w:space="0" w:color="E5E5E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de-desktop10">
    <w:name w:val="hide-desktop10"/>
    <w:basedOn w:val="Normal"/>
    <w:rsid w:val="006B55DA"/>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hide-desktop11">
    <w:name w:val="hide-desktop11"/>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de-desktop12">
    <w:name w:val="hide-desktop12"/>
    <w:basedOn w:val="DefaultParagraphFont"/>
    <w:rsid w:val="006B55DA"/>
    <w:rPr>
      <w:vanish w:val="0"/>
      <w:webHidden w:val="0"/>
      <w:specVanish w:val="0"/>
    </w:rPr>
  </w:style>
  <w:style w:type="paragraph" w:customStyle="1" w:styleId="spinner3">
    <w:name w:val="spinner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innerdivdiv3">
    <w:name w:val="spinner&gt;div&gt;div3"/>
    <w:basedOn w:val="Normal"/>
    <w:rsid w:val="006B55DA"/>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tem-heading3">
    <w:name w:val="item-heading3"/>
    <w:basedOn w:val="Normal"/>
    <w:rsid w:val="006B55DA"/>
    <w:pPr>
      <w:spacing w:after="165" w:line="480" w:lineRule="atLeast"/>
    </w:pPr>
    <w:rPr>
      <w:rFonts w:ascii="Georgia" w:eastAsia="Times New Roman" w:hAnsi="Georgia" w:cs="Times New Roman"/>
      <w:sz w:val="41"/>
      <w:szCs w:val="41"/>
      <w:lang w:eastAsia="en-GB"/>
    </w:rPr>
  </w:style>
  <w:style w:type="character" w:customStyle="1" w:styleId="header3">
    <w:name w:val="header3"/>
    <w:basedOn w:val="DefaultParagraphFont"/>
    <w:rsid w:val="006B55DA"/>
    <w:rPr>
      <w:u w:val="single"/>
    </w:rPr>
  </w:style>
  <w:style w:type="paragraph" w:customStyle="1" w:styleId="amazonlinkbutton3">
    <w:name w:val="amazonlinkbutton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unit3">
    <w:name w:val="list-unit3"/>
    <w:basedOn w:val="Normal"/>
    <w:rsid w:val="006B55DA"/>
    <w:pPr>
      <w:spacing w:before="100" w:beforeAutospacing="1" w:after="390" w:line="240" w:lineRule="auto"/>
    </w:pPr>
    <w:rPr>
      <w:rFonts w:ascii="Times New Roman" w:eastAsia="Times New Roman" w:hAnsi="Times New Roman" w:cs="Times New Roman"/>
      <w:sz w:val="24"/>
      <w:szCs w:val="24"/>
      <w:lang w:eastAsia="en-GB"/>
    </w:rPr>
  </w:style>
  <w:style w:type="paragraph" w:customStyle="1" w:styleId="content-img-wrappera3">
    <w:name w:val="content-img-wrapper&gt;a3"/>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ealso3">
    <w:name w:val="seealso3"/>
    <w:basedOn w:val="Normal"/>
    <w:rsid w:val="006B55DA"/>
    <w:pPr>
      <w:spacing w:before="100" w:beforeAutospacing="1" w:after="450" w:line="240" w:lineRule="auto"/>
    </w:pPr>
    <w:rPr>
      <w:rFonts w:ascii="Times New Roman" w:eastAsia="Times New Roman" w:hAnsi="Times New Roman" w:cs="Times New Roman"/>
      <w:sz w:val="24"/>
      <w:szCs w:val="24"/>
      <w:lang w:eastAsia="en-GB"/>
    </w:rPr>
  </w:style>
  <w:style w:type="character" w:customStyle="1" w:styleId="bullet3">
    <w:name w:val="bullet3"/>
    <w:basedOn w:val="DefaultParagraphFont"/>
    <w:rsid w:val="006B55DA"/>
    <w:rPr>
      <w:color w:val="989898"/>
    </w:rPr>
  </w:style>
  <w:style w:type="paragraph" w:customStyle="1" w:styleId="arrow-right3">
    <w:name w:val="arrow-right3"/>
    <w:basedOn w:val="Normal"/>
    <w:rsid w:val="006B55DA"/>
    <w:pPr>
      <w:pBdr>
        <w:top w:val="single" w:sz="36" w:space="0" w:color="auto"/>
        <w:left w:val="single" w:sz="36" w:space="0" w:color="191919"/>
        <w:bottom w:val="single" w:sz="3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mounit3">
    <w:name w:val="promounit3"/>
    <w:basedOn w:val="Normal"/>
    <w:rsid w:val="006B55DA"/>
    <w:pPr>
      <w:spacing w:before="100" w:beforeAutospacing="1" w:after="100" w:afterAutospacing="1" w:line="240" w:lineRule="auto"/>
    </w:pPr>
    <w:rPr>
      <w:rFonts w:ascii="Times New Roman" w:eastAsia="Times New Roman" w:hAnsi="Times New Roman" w:cs="Times New Roman"/>
      <w:color w:val="191919"/>
      <w:sz w:val="24"/>
      <w:szCs w:val="24"/>
      <w:lang w:eastAsia="en-GB"/>
    </w:rPr>
  </w:style>
  <w:style w:type="paragraph" w:customStyle="1" w:styleId="advertiser-sub-text3">
    <w:name w:val="advertiser-sub-text3"/>
    <w:basedOn w:val="Normal"/>
    <w:rsid w:val="006B55DA"/>
    <w:pPr>
      <w:spacing w:before="100" w:beforeAutospacing="1" w:after="100" w:afterAutospacing="1" w:line="240" w:lineRule="auto"/>
    </w:pPr>
    <w:rPr>
      <w:rFonts w:ascii="Times New Roman" w:eastAsia="Times New Roman" w:hAnsi="Times New Roman" w:cs="Times New Roman"/>
      <w:color w:val="777777"/>
      <w:sz w:val="18"/>
      <w:szCs w:val="18"/>
      <w:lang w:eastAsia="en-GB"/>
    </w:rPr>
  </w:style>
  <w:style w:type="paragraph" w:customStyle="1" w:styleId="zergentity2">
    <w:name w:val="zergentity2"/>
    <w:basedOn w:val="Normal"/>
    <w:rsid w:val="006B55DA"/>
    <w:pPr>
      <w:spacing w:before="100" w:beforeAutospacing="1" w:after="150" w:line="240" w:lineRule="auto"/>
      <w:ind w:left="367"/>
    </w:pPr>
    <w:rPr>
      <w:rFonts w:ascii="Times New Roman" w:eastAsia="Times New Roman" w:hAnsi="Times New Roman" w:cs="Times New Roman"/>
      <w:sz w:val="24"/>
      <w:szCs w:val="24"/>
      <w:lang w:eastAsia="en-GB"/>
    </w:rPr>
  </w:style>
  <w:style w:type="paragraph" w:customStyle="1" w:styleId="zerglayoutcl2">
    <w:name w:val="zerglayoutcl2"/>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ergheadline2">
    <w:name w:val="zergheadline2"/>
    <w:basedOn w:val="Normal"/>
    <w:rsid w:val="006B55DA"/>
    <w:pPr>
      <w:spacing w:before="90" w:after="100" w:afterAutospacing="1" w:line="240" w:lineRule="auto"/>
    </w:pPr>
    <w:rPr>
      <w:rFonts w:ascii="Times New Roman" w:eastAsia="Times New Roman" w:hAnsi="Times New Roman" w:cs="Times New Roman"/>
      <w:sz w:val="24"/>
      <w:szCs w:val="24"/>
      <w:lang w:eastAsia="en-GB"/>
    </w:rPr>
  </w:style>
  <w:style w:type="paragraph" w:customStyle="1" w:styleId="zergheader2">
    <w:name w:val="zergheader2"/>
    <w:basedOn w:val="Normal"/>
    <w:rsid w:val="006B55DA"/>
    <w:pPr>
      <w:spacing w:before="100" w:beforeAutospacing="1" w:after="30" w:line="240" w:lineRule="auto"/>
    </w:pPr>
    <w:rPr>
      <w:rFonts w:ascii="Arial" w:eastAsia="Times New Roman" w:hAnsi="Arial" w:cs="Arial"/>
      <w:b/>
      <w:bCs/>
      <w:color w:val="000000"/>
      <w:sz w:val="30"/>
      <w:szCs w:val="30"/>
      <w:lang w:eastAsia="en-GB"/>
    </w:rPr>
  </w:style>
  <w:style w:type="paragraph" w:customStyle="1" w:styleId="follow-header">
    <w:name w:val="follow-header"/>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ipe">
    <w:name w:val="pipe"/>
    <w:basedOn w:val="DefaultParagraphFont"/>
    <w:rsid w:val="006B55DA"/>
  </w:style>
  <w:style w:type="paragraph" w:customStyle="1" w:styleId="share-btns">
    <w:name w:val="share-btns"/>
    <w:basedOn w:val="Normal"/>
    <w:rsid w:val="006B5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p">
    <w:name w:val="comp"/>
    <w:basedOn w:val="DefaultParagraphFont"/>
    <w:rsid w:val="006B55DA"/>
  </w:style>
  <w:style w:type="paragraph" w:styleId="ListParagraph">
    <w:name w:val="List Paragraph"/>
    <w:basedOn w:val="Normal"/>
    <w:uiPriority w:val="34"/>
    <w:qFormat/>
    <w:rsid w:val="00661D25"/>
    <w:pPr>
      <w:ind w:left="720"/>
      <w:contextualSpacing/>
    </w:pPr>
  </w:style>
  <w:style w:type="paragraph" w:styleId="BalloonText">
    <w:name w:val="Balloon Text"/>
    <w:basedOn w:val="Normal"/>
    <w:link w:val="BalloonTextChar"/>
    <w:uiPriority w:val="99"/>
    <w:semiHidden/>
    <w:unhideWhenUsed/>
    <w:rsid w:val="006555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55D8"/>
    <w:rPr>
      <w:rFonts w:ascii="Segoe UI" w:hAnsi="Segoe UI" w:cs="Segoe UI"/>
      <w:sz w:val="18"/>
      <w:szCs w:val="18"/>
    </w:rPr>
  </w:style>
  <w:style w:type="paragraph" w:styleId="Header">
    <w:name w:val="header"/>
    <w:basedOn w:val="Normal"/>
    <w:link w:val="HeaderChar"/>
    <w:uiPriority w:val="99"/>
    <w:unhideWhenUsed/>
    <w:rsid w:val="00B66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828"/>
  </w:style>
  <w:style w:type="paragraph" w:styleId="Footer">
    <w:name w:val="footer"/>
    <w:basedOn w:val="Normal"/>
    <w:link w:val="FooterChar"/>
    <w:uiPriority w:val="99"/>
    <w:unhideWhenUsed/>
    <w:rsid w:val="00B66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97578">
      <w:bodyDiv w:val="1"/>
      <w:marLeft w:val="0"/>
      <w:marRight w:val="0"/>
      <w:marTop w:val="0"/>
      <w:marBottom w:val="0"/>
      <w:divBdr>
        <w:top w:val="none" w:sz="0" w:space="0" w:color="auto"/>
        <w:left w:val="none" w:sz="0" w:space="0" w:color="auto"/>
        <w:bottom w:val="none" w:sz="0" w:space="0" w:color="auto"/>
        <w:right w:val="none" w:sz="0" w:space="0" w:color="auto"/>
      </w:divBdr>
      <w:divsChild>
        <w:div w:id="580413084">
          <w:marLeft w:val="-300"/>
          <w:marRight w:val="0"/>
          <w:marTop w:val="0"/>
          <w:marBottom w:val="0"/>
          <w:divBdr>
            <w:top w:val="none" w:sz="0" w:space="0" w:color="auto"/>
            <w:left w:val="none" w:sz="0" w:space="0" w:color="auto"/>
            <w:bottom w:val="none" w:sz="0" w:space="0" w:color="auto"/>
            <w:right w:val="none" w:sz="0" w:space="0" w:color="auto"/>
          </w:divBdr>
          <w:divsChild>
            <w:div w:id="1012755521">
              <w:marLeft w:val="0"/>
              <w:marRight w:val="0"/>
              <w:marTop w:val="0"/>
              <w:marBottom w:val="0"/>
              <w:divBdr>
                <w:top w:val="none" w:sz="0" w:space="0" w:color="auto"/>
                <w:left w:val="none" w:sz="0" w:space="0" w:color="auto"/>
                <w:bottom w:val="none" w:sz="0" w:space="0" w:color="auto"/>
                <w:right w:val="none" w:sz="0" w:space="0" w:color="auto"/>
              </w:divBdr>
              <w:divsChild>
                <w:div w:id="316959397">
                  <w:marLeft w:val="0"/>
                  <w:marRight w:val="0"/>
                  <w:marTop w:val="0"/>
                  <w:marBottom w:val="0"/>
                  <w:divBdr>
                    <w:top w:val="none" w:sz="0" w:space="0" w:color="auto"/>
                    <w:left w:val="none" w:sz="0" w:space="0" w:color="auto"/>
                    <w:bottom w:val="none" w:sz="0" w:space="0" w:color="auto"/>
                    <w:right w:val="none" w:sz="0" w:space="0" w:color="auto"/>
                  </w:divBdr>
                  <w:divsChild>
                    <w:div w:id="311251614">
                      <w:marLeft w:val="0"/>
                      <w:marRight w:val="0"/>
                      <w:marTop w:val="60"/>
                      <w:marBottom w:val="0"/>
                      <w:divBdr>
                        <w:top w:val="none" w:sz="0" w:space="0" w:color="auto"/>
                        <w:left w:val="none" w:sz="0" w:space="0" w:color="auto"/>
                        <w:bottom w:val="none" w:sz="0" w:space="0" w:color="auto"/>
                        <w:right w:val="none" w:sz="0" w:space="0" w:color="auto"/>
                      </w:divBdr>
                    </w:div>
                  </w:divsChild>
                </w:div>
                <w:div w:id="1785881972">
                  <w:marLeft w:val="0"/>
                  <w:marRight w:val="0"/>
                  <w:marTop w:val="180"/>
                  <w:marBottom w:val="0"/>
                  <w:divBdr>
                    <w:top w:val="single" w:sz="6" w:space="0" w:color="E5E5E5"/>
                    <w:left w:val="none" w:sz="0" w:space="0" w:color="auto"/>
                    <w:bottom w:val="single" w:sz="6" w:space="0" w:color="E5E5E5"/>
                    <w:right w:val="none" w:sz="0" w:space="0" w:color="auto"/>
                  </w:divBdr>
                  <w:divsChild>
                    <w:div w:id="161783577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031100236">
          <w:marLeft w:val="-300"/>
          <w:marRight w:val="0"/>
          <w:marTop w:val="0"/>
          <w:marBottom w:val="0"/>
          <w:divBdr>
            <w:top w:val="none" w:sz="0" w:space="0" w:color="auto"/>
            <w:left w:val="none" w:sz="0" w:space="0" w:color="auto"/>
            <w:bottom w:val="none" w:sz="0" w:space="0" w:color="auto"/>
            <w:right w:val="none" w:sz="0" w:space="0" w:color="auto"/>
          </w:divBdr>
          <w:divsChild>
            <w:div w:id="990447790">
              <w:marLeft w:val="0"/>
              <w:marRight w:val="0"/>
              <w:marTop w:val="0"/>
              <w:marBottom w:val="450"/>
              <w:divBdr>
                <w:top w:val="none" w:sz="0" w:space="0" w:color="auto"/>
                <w:left w:val="none" w:sz="0" w:space="0" w:color="auto"/>
                <w:bottom w:val="none" w:sz="0" w:space="0" w:color="auto"/>
                <w:right w:val="none" w:sz="0" w:space="0" w:color="auto"/>
              </w:divBdr>
              <w:divsChild>
                <w:div w:id="1538850954">
                  <w:marLeft w:val="0"/>
                  <w:marRight w:val="0"/>
                  <w:marTop w:val="0"/>
                  <w:marBottom w:val="0"/>
                  <w:divBdr>
                    <w:top w:val="none" w:sz="0" w:space="0" w:color="auto"/>
                    <w:left w:val="none" w:sz="0" w:space="0" w:color="auto"/>
                    <w:bottom w:val="none" w:sz="0" w:space="0" w:color="auto"/>
                    <w:right w:val="none" w:sz="0" w:space="0" w:color="auto"/>
                  </w:divBdr>
                  <w:divsChild>
                    <w:div w:id="97259443">
                      <w:marLeft w:val="0"/>
                      <w:marRight w:val="0"/>
                      <w:marTop w:val="60"/>
                      <w:marBottom w:val="0"/>
                      <w:divBdr>
                        <w:top w:val="none" w:sz="0" w:space="0" w:color="auto"/>
                        <w:left w:val="none" w:sz="0" w:space="0" w:color="auto"/>
                        <w:bottom w:val="none" w:sz="0" w:space="0" w:color="auto"/>
                        <w:right w:val="none" w:sz="0" w:space="0" w:color="auto"/>
                      </w:divBdr>
                      <w:divsChild>
                        <w:div w:id="281306716">
                          <w:marLeft w:val="0"/>
                          <w:marRight w:val="0"/>
                          <w:marTop w:val="0"/>
                          <w:marBottom w:val="0"/>
                          <w:divBdr>
                            <w:top w:val="none" w:sz="0" w:space="0" w:color="auto"/>
                            <w:left w:val="none" w:sz="0" w:space="0" w:color="auto"/>
                            <w:bottom w:val="none" w:sz="0" w:space="0" w:color="auto"/>
                            <w:right w:val="none" w:sz="0" w:space="0" w:color="auto"/>
                          </w:divBdr>
                        </w:div>
                      </w:divsChild>
                    </w:div>
                    <w:div w:id="1113791465">
                      <w:marLeft w:val="0"/>
                      <w:marRight w:val="0"/>
                      <w:marTop w:val="0"/>
                      <w:marBottom w:val="0"/>
                      <w:divBdr>
                        <w:top w:val="none" w:sz="0" w:space="0" w:color="auto"/>
                        <w:left w:val="none" w:sz="0" w:space="0" w:color="auto"/>
                        <w:bottom w:val="none" w:sz="0" w:space="0" w:color="auto"/>
                        <w:right w:val="none" w:sz="0" w:space="0" w:color="auto"/>
                      </w:divBdr>
                    </w:div>
                  </w:divsChild>
                </w:div>
                <w:div w:id="778255162">
                  <w:marLeft w:val="0"/>
                  <w:marRight w:val="0"/>
                  <w:marTop w:val="0"/>
                  <w:marBottom w:val="0"/>
                  <w:divBdr>
                    <w:top w:val="none" w:sz="0" w:space="0" w:color="auto"/>
                    <w:left w:val="none" w:sz="0" w:space="0" w:color="auto"/>
                    <w:bottom w:val="none" w:sz="0" w:space="0" w:color="auto"/>
                    <w:right w:val="none" w:sz="0" w:space="0" w:color="auto"/>
                  </w:divBdr>
                  <w:divsChild>
                    <w:div w:id="920986421">
                      <w:marLeft w:val="0"/>
                      <w:marRight w:val="0"/>
                      <w:marTop w:val="0"/>
                      <w:marBottom w:val="0"/>
                      <w:divBdr>
                        <w:top w:val="none" w:sz="0" w:space="0" w:color="auto"/>
                        <w:left w:val="none" w:sz="0" w:space="0" w:color="auto"/>
                        <w:bottom w:val="none" w:sz="0" w:space="0" w:color="auto"/>
                        <w:right w:val="none" w:sz="0" w:space="0" w:color="auto"/>
                      </w:divBdr>
                      <w:divsChild>
                        <w:div w:id="582375672">
                          <w:marLeft w:val="120"/>
                          <w:marRight w:val="0"/>
                          <w:marTop w:val="0"/>
                          <w:marBottom w:val="0"/>
                          <w:divBdr>
                            <w:top w:val="none" w:sz="0" w:space="0" w:color="auto"/>
                            <w:left w:val="none" w:sz="0" w:space="0" w:color="auto"/>
                            <w:bottom w:val="none" w:sz="0" w:space="0" w:color="auto"/>
                            <w:right w:val="none" w:sz="0" w:space="0" w:color="auto"/>
                          </w:divBdr>
                          <w:divsChild>
                            <w:div w:id="2049067214">
                              <w:marLeft w:val="0"/>
                              <w:marRight w:val="0"/>
                              <w:marTop w:val="0"/>
                              <w:marBottom w:val="0"/>
                              <w:divBdr>
                                <w:top w:val="none" w:sz="0" w:space="0" w:color="auto"/>
                                <w:left w:val="none" w:sz="0" w:space="0" w:color="auto"/>
                                <w:bottom w:val="none" w:sz="0" w:space="0" w:color="auto"/>
                                <w:right w:val="none" w:sz="0" w:space="0" w:color="auto"/>
                              </w:divBdr>
                              <w:divsChild>
                                <w:div w:id="175639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91238">
                      <w:marLeft w:val="0"/>
                      <w:marRight w:val="0"/>
                      <w:marTop w:val="0"/>
                      <w:marBottom w:val="0"/>
                      <w:divBdr>
                        <w:top w:val="none" w:sz="0" w:space="0" w:color="auto"/>
                        <w:left w:val="none" w:sz="0" w:space="0" w:color="auto"/>
                        <w:bottom w:val="none" w:sz="0" w:space="0" w:color="auto"/>
                        <w:right w:val="none" w:sz="0" w:space="0" w:color="auto"/>
                      </w:divBdr>
                      <w:divsChild>
                        <w:div w:id="1567455906">
                          <w:marLeft w:val="120"/>
                          <w:marRight w:val="0"/>
                          <w:marTop w:val="0"/>
                          <w:marBottom w:val="0"/>
                          <w:divBdr>
                            <w:top w:val="none" w:sz="0" w:space="0" w:color="auto"/>
                            <w:left w:val="none" w:sz="0" w:space="0" w:color="auto"/>
                            <w:bottom w:val="none" w:sz="0" w:space="0" w:color="auto"/>
                            <w:right w:val="none" w:sz="0" w:space="0" w:color="auto"/>
                          </w:divBdr>
                          <w:divsChild>
                            <w:div w:id="1487625475">
                              <w:marLeft w:val="0"/>
                              <w:marRight w:val="0"/>
                              <w:marTop w:val="0"/>
                              <w:marBottom w:val="0"/>
                              <w:divBdr>
                                <w:top w:val="none" w:sz="0" w:space="0" w:color="auto"/>
                                <w:left w:val="none" w:sz="0" w:space="0" w:color="auto"/>
                                <w:bottom w:val="none" w:sz="0" w:space="0" w:color="auto"/>
                                <w:right w:val="none" w:sz="0" w:space="0" w:color="auto"/>
                              </w:divBdr>
                              <w:divsChild>
                                <w:div w:id="166982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863971">
                      <w:marLeft w:val="0"/>
                      <w:marRight w:val="0"/>
                      <w:marTop w:val="0"/>
                      <w:marBottom w:val="0"/>
                      <w:divBdr>
                        <w:top w:val="none" w:sz="0" w:space="0" w:color="auto"/>
                        <w:left w:val="none" w:sz="0" w:space="0" w:color="auto"/>
                        <w:bottom w:val="none" w:sz="0" w:space="0" w:color="auto"/>
                        <w:right w:val="none" w:sz="0" w:space="0" w:color="auto"/>
                      </w:divBdr>
                    </w:div>
                  </w:divsChild>
                </w:div>
                <w:div w:id="1921333170">
                  <w:marLeft w:val="1200"/>
                  <w:marRight w:val="0"/>
                  <w:marTop w:val="0"/>
                  <w:marBottom w:val="0"/>
                  <w:divBdr>
                    <w:top w:val="none" w:sz="0" w:space="0" w:color="auto"/>
                    <w:left w:val="none" w:sz="0" w:space="0" w:color="auto"/>
                    <w:bottom w:val="none" w:sz="0" w:space="0" w:color="auto"/>
                    <w:right w:val="none" w:sz="0" w:space="0" w:color="auto"/>
                  </w:divBdr>
                  <w:divsChild>
                    <w:div w:id="1074817716">
                      <w:marLeft w:val="0"/>
                      <w:marRight w:val="0"/>
                      <w:marTop w:val="0"/>
                      <w:marBottom w:val="255"/>
                      <w:divBdr>
                        <w:top w:val="none" w:sz="0" w:space="0" w:color="auto"/>
                        <w:left w:val="none" w:sz="0" w:space="0" w:color="auto"/>
                        <w:bottom w:val="none" w:sz="0" w:space="0" w:color="auto"/>
                        <w:right w:val="none" w:sz="0" w:space="0" w:color="auto"/>
                      </w:divBdr>
                    </w:div>
                    <w:div w:id="1341348236">
                      <w:blockQuote w:val="1"/>
                      <w:marLeft w:val="600"/>
                      <w:marRight w:val="0"/>
                      <w:marTop w:val="255"/>
                      <w:marBottom w:val="255"/>
                      <w:divBdr>
                        <w:top w:val="none" w:sz="0" w:space="0" w:color="auto"/>
                        <w:left w:val="none" w:sz="0" w:space="0" w:color="auto"/>
                        <w:bottom w:val="none" w:sz="0" w:space="0" w:color="auto"/>
                        <w:right w:val="none" w:sz="0" w:space="0" w:color="auto"/>
                      </w:divBdr>
                    </w:div>
                  </w:divsChild>
                </w:div>
              </w:divsChild>
            </w:div>
          </w:divsChild>
        </w:div>
      </w:divsChild>
    </w:div>
    <w:div w:id="152256019">
      <w:marLeft w:val="0"/>
      <w:marRight w:val="0"/>
      <w:marTop w:val="0"/>
      <w:marBottom w:val="0"/>
      <w:divBdr>
        <w:top w:val="none" w:sz="0" w:space="0" w:color="auto"/>
        <w:left w:val="none" w:sz="0" w:space="0" w:color="auto"/>
        <w:bottom w:val="none" w:sz="0" w:space="0" w:color="auto"/>
        <w:right w:val="none" w:sz="0" w:space="0" w:color="auto"/>
      </w:divBdr>
      <w:divsChild>
        <w:div w:id="2005664347">
          <w:marLeft w:val="0"/>
          <w:marRight w:val="0"/>
          <w:marTop w:val="0"/>
          <w:marBottom w:val="0"/>
          <w:divBdr>
            <w:top w:val="none" w:sz="0" w:space="0" w:color="auto"/>
            <w:left w:val="none" w:sz="0" w:space="0" w:color="auto"/>
            <w:bottom w:val="none" w:sz="0" w:space="0" w:color="auto"/>
            <w:right w:val="none" w:sz="0" w:space="0" w:color="auto"/>
          </w:divBdr>
        </w:div>
        <w:div w:id="1669164103">
          <w:marLeft w:val="0"/>
          <w:marRight w:val="0"/>
          <w:marTop w:val="0"/>
          <w:marBottom w:val="0"/>
          <w:divBdr>
            <w:top w:val="none" w:sz="0" w:space="0" w:color="auto"/>
            <w:left w:val="none" w:sz="0" w:space="0" w:color="auto"/>
            <w:bottom w:val="none" w:sz="0" w:space="0" w:color="auto"/>
            <w:right w:val="none" w:sz="0" w:space="0" w:color="auto"/>
          </w:divBdr>
        </w:div>
        <w:div w:id="2030253782">
          <w:marLeft w:val="0"/>
          <w:marRight w:val="0"/>
          <w:marTop w:val="0"/>
          <w:marBottom w:val="0"/>
          <w:divBdr>
            <w:top w:val="none" w:sz="0" w:space="0" w:color="auto"/>
            <w:left w:val="none" w:sz="0" w:space="0" w:color="auto"/>
            <w:bottom w:val="none" w:sz="0" w:space="0" w:color="auto"/>
            <w:right w:val="none" w:sz="0" w:space="0" w:color="auto"/>
          </w:divBdr>
        </w:div>
        <w:div w:id="92675057">
          <w:marLeft w:val="0"/>
          <w:marRight w:val="0"/>
          <w:marTop w:val="0"/>
          <w:marBottom w:val="0"/>
          <w:divBdr>
            <w:top w:val="none" w:sz="0" w:space="0" w:color="auto"/>
            <w:left w:val="none" w:sz="0" w:space="0" w:color="auto"/>
            <w:bottom w:val="none" w:sz="0" w:space="0" w:color="auto"/>
            <w:right w:val="none" w:sz="0" w:space="0" w:color="auto"/>
          </w:divBdr>
        </w:div>
        <w:div w:id="2117407008">
          <w:marLeft w:val="0"/>
          <w:marRight w:val="0"/>
          <w:marTop w:val="0"/>
          <w:marBottom w:val="0"/>
          <w:divBdr>
            <w:top w:val="none" w:sz="0" w:space="0" w:color="auto"/>
            <w:left w:val="none" w:sz="0" w:space="0" w:color="auto"/>
            <w:bottom w:val="none" w:sz="0" w:space="0" w:color="auto"/>
            <w:right w:val="none" w:sz="0" w:space="0" w:color="auto"/>
          </w:divBdr>
        </w:div>
      </w:divsChild>
    </w:div>
    <w:div w:id="239606138">
      <w:marLeft w:val="0"/>
      <w:marRight w:val="0"/>
      <w:marTop w:val="0"/>
      <w:marBottom w:val="0"/>
      <w:divBdr>
        <w:top w:val="none" w:sz="0" w:space="0" w:color="auto"/>
        <w:left w:val="none" w:sz="0" w:space="0" w:color="auto"/>
        <w:bottom w:val="none" w:sz="0" w:space="0" w:color="auto"/>
        <w:right w:val="none" w:sz="0" w:space="0" w:color="auto"/>
      </w:divBdr>
      <w:divsChild>
        <w:div w:id="1703050212">
          <w:marLeft w:val="0"/>
          <w:marRight w:val="0"/>
          <w:marTop w:val="0"/>
          <w:marBottom w:val="0"/>
          <w:divBdr>
            <w:top w:val="none" w:sz="0" w:space="0" w:color="auto"/>
            <w:left w:val="none" w:sz="0" w:space="0" w:color="auto"/>
            <w:bottom w:val="none" w:sz="0" w:space="0" w:color="auto"/>
            <w:right w:val="none" w:sz="0" w:space="0" w:color="auto"/>
          </w:divBdr>
          <w:divsChild>
            <w:div w:id="259534330">
              <w:marLeft w:val="0"/>
              <w:marRight w:val="0"/>
              <w:marTop w:val="0"/>
              <w:marBottom w:val="0"/>
              <w:divBdr>
                <w:top w:val="none" w:sz="0" w:space="0" w:color="auto"/>
                <w:left w:val="none" w:sz="0" w:space="0" w:color="auto"/>
                <w:bottom w:val="none" w:sz="0" w:space="0" w:color="auto"/>
                <w:right w:val="none" w:sz="0" w:space="0" w:color="auto"/>
              </w:divBdr>
              <w:divsChild>
                <w:div w:id="1962877793">
                  <w:marLeft w:val="0"/>
                  <w:marRight w:val="0"/>
                  <w:marTop w:val="0"/>
                  <w:marBottom w:val="0"/>
                  <w:divBdr>
                    <w:top w:val="none" w:sz="0" w:space="0" w:color="auto"/>
                    <w:left w:val="none" w:sz="0" w:space="0" w:color="auto"/>
                    <w:bottom w:val="none" w:sz="0" w:space="0" w:color="auto"/>
                    <w:right w:val="none" w:sz="0" w:space="0" w:color="auto"/>
                  </w:divBdr>
                </w:div>
                <w:div w:id="788403542">
                  <w:marLeft w:val="0"/>
                  <w:marRight w:val="0"/>
                  <w:marTop w:val="0"/>
                  <w:marBottom w:val="0"/>
                  <w:divBdr>
                    <w:top w:val="none" w:sz="0" w:space="0" w:color="auto"/>
                    <w:left w:val="none" w:sz="0" w:space="0" w:color="auto"/>
                    <w:bottom w:val="none" w:sz="0" w:space="0" w:color="auto"/>
                    <w:right w:val="none" w:sz="0" w:space="0" w:color="auto"/>
                  </w:divBdr>
                  <w:divsChild>
                    <w:div w:id="128538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149840">
      <w:marLeft w:val="0"/>
      <w:marRight w:val="0"/>
      <w:marTop w:val="0"/>
      <w:marBottom w:val="0"/>
      <w:divBdr>
        <w:top w:val="none" w:sz="0" w:space="0" w:color="auto"/>
        <w:left w:val="none" w:sz="0" w:space="0" w:color="auto"/>
        <w:bottom w:val="none" w:sz="0" w:space="0" w:color="auto"/>
        <w:right w:val="none" w:sz="0" w:space="0" w:color="auto"/>
      </w:divBdr>
      <w:divsChild>
        <w:div w:id="1127816394">
          <w:marLeft w:val="0"/>
          <w:marRight w:val="0"/>
          <w:marTop w:val="0"/>
          <w:marBottom w:val="0"/>
          <w:divBdr>
            <w:top w:val="none" w:sz="0" w:space="0" w:color="auto"/>
            <w:left w:val="none" w:sz="0" w:space="0" w:color="auto"/>
            <w:bottom w:val="none" w:sz="0" w:space="0" w:color="auto"/>
            <w:right w:val="none" w:sz="0" w:space="0" w:color="auto"/>
          </w:divBdr>
          <w:divsChild>
            <w:div w:id="2051805394">
              <w:marLeft w:val="0"/>
              <w:marRight w:val="0"/>
              <w:marTop w:val="0"/>
              <w:marBottom w:val="0"/>
              <w:divBdr>
                <w:top w:val="none" w:sz="0" w:space="0" w:color="auto"/>
                <w:left w:val="none" w:sz="0" w:space="0" w:color="auto"/>
                <w:bottom w:val="none" w:sz="0" w:space="0" w:color="auto"/>
                <w:right w:val="none" w:sz="0" w:space="0" w:color="auto"/>
              </w:divBdr>
              <w:divsChild>
                <w:div w:id="1125194284">
                  <w:marLeft w:val="0"/>
                  <w:marRight w:val="0"/>
                  <w:marTop w:val="0"/>
                  <w:marBottom w:val="0"/>
                  <w:divBdr>
                    <w:top w:val="none" w:sz="0" w:space="0" w:color="auto"/>
                    <w:left w:val="none" w:sz="0" w:space="0" w:color="auto"/>
                    <w:bottom w:val="none" w:sz="0" w:space="0" w:color="auto"/>
                    <w:right w:val="none" w:sz="0" w:space="0" w:color="auto"/>
                  </w:divBdr>
                </w:div>
                <w:div w:id="1075084870">
                  <w:marLeft w:val="0"/>
                  <w:marRight w:val="0"/>
                  <w:marTop w:val="0"/>
                  <w:marBottom w:val="0"/>
                  <w:divBdr>
                    <w:top w:val="none" w:sz="0" w:space="0" w:color="auto"/>
                    <w:left w:val="none" w:sz="0" w:space="0" w:color="auto"/>
                    <w:bottom w:val="none" w:sz="0" w:space="0" w:color="auto"/>
                    <w:right w:val="none" w:sz="0" w:space="0" w:color="auto"/>
                  </w:divBdr>
                  <w:divsChild>
                    <w:div w:id="1481338592">
                      <w:marLeft w:val="0"/>
                      <w:marRight w:val="0"/>
                      <w:marTop w:val="0"/>
                      <w:marBottom w:val="0"/>
                      <w:divBdr>
                        <w:top w:val="none" w:sz="0" w:space="0" w:color="auto"/>
                        <w:left w:val="none" w:sz="0" w:space="0" w:color="auto"/>
                        <w:bottom w:val="none" w:sz="0" w:space="0" w:color="auto"/>
                        <w:right w:val="none" w:sz="0" w:space="0" w:color="auto"/>
                      </w:divBdr>
                      <w:divsChild>
                        <w:div w:id="295568008">
                          <w:marLeft w:val="0"/>
                          <w:marRight w:val="0"/>
                          <w:marTop w:val="0"/>
                          <w:marBottom w:val="0"/>
                          <w:divBdr>
                            <w:top w:val="none" w:sz="0" w:space="0" w:color="auto"/>
                            <w:left w:val="none" w:sz="0" w:space="0" w:color="auto"/>
                            <w:bottom w:val="none" w:sz="0" w:space="0" w:color="auto"/>
                            <w:right w:val="none" w:sz="0" w:space="0" w:color="auto"/>
                          </w:divBdr>
                        </w:div>
                        <w:div w:id="1184123930">
                          <w:marLeft w:val="0"/>
                          <w:marRight w:val="0"/>
                          <w:marTop w:val="0"/>
                          <w:marBottom w:val="0"/>
                          <w:divBdr>
                            <w:top w:val="none" w:sz="0" w:space="0" w:color="auto"/>
                            <w:left w:val="none" w:sz="0" w:space="0" w:color="auto"/>
                            <w:bottom w:val="none" w:sz="0" w:space="0" w:color="auto"/>
                            <w:right w:val="none" w:sz="0" w:space="0" w:color="auto"/>
                          </w:divBdr>
                          <w:divsChild>
                            <w:div w:id="718632099">
                              <w:marLeft w:val="0"/>
                              <w:marRight w:val="0"/>
                              <w:marTop w:val="0"/>
                              <w:marBottom w:val="0"/>
                              <w:divBdr>
                                <w:top w:val="none" w:sz="0" w:space="0" w:color="auto"/>
                                <w:left w:val="none" w:sz="0" w:space="0" w:color="auto"/>
                                <w:bottom w:val="none" w:sz="0" w:space="0" w:color="auto"/>
                                <w:right w:val="none" w:sz="0" w:space="0" w:color="auto"/>
                              </w:divBdr>
                            </w:div>
                          </w:divsChild>
                        </w:div>
                        <w:div w:id="1482431643">
                          <w:marLeft w:val="0"/>
                          <w:marRight w:val="0"/>
                          <w:marTop w:val="0"/>
                          <w:marBottom w:val="0"/>
                          <w:divBdr>
                            <w:top w:val="none" w:sz="0" w:space="0" w:color="auto"/>
                            <w:left w:val="none" w:sz="0" w:space="0" w:color="auto"/>
                            <w:bottom w:val="none" w:sz="0" w:space="0" w:color="auto"/>
                            <w:right w:val="none" w:sz="0" w:space="0" w:color="auto"/>
                          </w:divBdr>
                          <w:divsChild>
                            <w:div w:id="1781949373">
                              <w:marLeft w:val="0"/>
                              <w:marRight w:val="0"/>
                              <w:marTop w:val="0"/>
                              <w:marBottom w:val="0"/>
                              <w:divBdr>
                                <w:top w:val="none" w:sz="0" w:space="0" w:color="auto"/>
                                <w:left w:val="none" w:sz="0" w:space="0" w:color="auto"/>
                                <w:bottom w:val="none" w:sz="0" w:space="0" w:color="auto"/>
                                <w:right w:val="none" w:sz="0" w:space="0" w:color="auto"/>
                              </w:divBdr>
                              <w:divsChild>
                                <w:div w:id="623318304">
                                  <w:marLeft w:val="0"/>
                                  <w:marRight w:val="0"/>
                                  <w:marTop w:val="0"/>
                                  <w:marBottom w:val="0"/>
                                  <w:divBdr>
                                    <w:top w:val="none" w:sz="0" w:space="0" w:color="auto"/>
                                    <w:left w:val="none" w:sz="0" w:space="0" w:color="auto"/>
                                    <w:bottom w:val="none" w:sz="0" w:space="0" w:color="auto"/>
                                    <w:right w:val="none" w:sz="0" w:space="0" w:color="auto"/>
                                  </w:divBdr>
                                </w:div>
                              </w:divsChild>
                            </w:div>
                            <w:div w:id="1723560755">
                              <w:marLeft w:val="0"/>
                              <w:marRight w:val="0"/>
                              <w:marTop w:val="0"/>
                              <w:marBottom w:val="0"/>
                              <w:divBdr>
                                <w:top w:val="none" w:sz="0" w:space="0" w:color="auto"/>
                                <w:left w:val="none" w:sz="0" w:space="0" w:color="auto"/>
                                <w:bottom w:val="none" w:sz="0" w:space="0" w:color="auto"/>
                                <w:right w:val="none" w:sz="0" w:space="0" w:color="auto"/>
                              </w:divBdr>
                            </w:div>
                            <w:div w:id="322272371">
                              <w:marLeft w:val="0"/>
                              <w:marRight w:val="0"/>
                              <w:marTop w:val="0"/>
                              <w:marBottom w:val="0"/>
                              <w:divBdr>
                                <w:top w:val="none" w:sz="0" w:space="0" w:color="auto"/>
                                <w:left w:val="none" w:sz="0" w:space="0" w:color="auto"/>
                                <w:bottom w:val="none" w:sz="0" w:space="0" w:color="auto"/>
                                <w:right w:val="none" w:sz="0" w:space="0" w:color="auto"/>
                              </w:divBdr>
                            </w:div>
                            <w:div w:id="111363943">
                              <w:marLeft w:val="0"/>
                              <w:marRight w:val="0"/>
                              <w:marTop w:val="0"/>
                              <w:marBottom w:val="0"/>
                              <w:divBdr>
                                <w:top w:val="none" w:sz="0" w:space="0" w:color="auto"/>
                                <w:left w:val="none" w:sz="0" w:space="0" w:color="auto"/>
                                <w:bottom w:val="none" w:sz="0" w:space="0" w:color="auto"/>
                                <w:right w:val="none" w:sz="0" w:space="0" w:color="auto"/>
                              </w:divBdr>
                            </w:div>
                            <w:div w:id="1606578703">
                              <w:marLeft w:val="0"/>
                              <w:marRight w:val="0"/>
                              <w:marTop w:val="0"/>
                              <w:marBottom w:val="0"/>
                              <w:divBdr>
                                <w:top w:val="none" w:sz="0" w:space="0" w:color="auto"/>
                                <w:left w:val="none" w:sz="0" w:space="0" w:color="auto"/>
                                <w:bottom w:val="none" w:sz="0" w:space="0" w:color="auto"/>
                                <w:right w:val="none" w:sz="0" w:space="0" w:color="auto"/>
                              </w:divBdr>
                            </w:div>
                          </w:divsChild>
                        </w:div>
                        <w:div w:id="194002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448733">
                  <w:marLeft w:val="0"/>
                  <w:marRight w:val="0"/>
                  <w:marTop w:val="0"/>
                  <w:marBottom w:val="0"/>
                  <w:divBdr>
                    <w:top w:val="none" w:sz="0" w:space="0" w:color="auto"/>
                    <w:left w:val="none" w:sz="0" w:space="0" w:color="auto"/>
                    <w:bottom w:val="none" w:sz="0" w:space="0" w:color="auto"/>
                    <w:right w:val="none" w:sz="0" w:space="0" w:color="auto"/>
                  </w:divBdr>
                  <w:divsChild>
                    <w:div w:id="1897427503">
                      <w:marLeft w:val="0"/>
                      <w:marRight w:val="0"/>
                      <w:marTop w:val="0"/>
                      <w:marBottom w:val="0"/>
                      <w:divBdr>
                        <w:top w:val="none" w:sz="0" w:space="0" w:color="auto"/>
                        <w:left w:val="none" w:sz="0" w:space="0" w:color="auto"/>
                        <w:bottom w:val="none" w:sz="0" w:space="0" w:color="auto"/>
                        <w:right w:val="none" w:sz="0" w:space="0" w:color="auto"/>
                      </w:divBdr>
                      <w:divsChild>
                        <w:div w:id="2060586925">
                          <w:marLeft w:val="0"/>
                          <w:marRight w:val="0"/>
                          <w:marTop w:val="0"/>
                          <w:marBottom w:val="0"/>
                          <w:divBdr>
                            <w:top w:val="none" w:sz="0" w:space="0" w:color="auto"/>
                            <w:left w:val="none" w:sz="0" w:space="0" w:color="auto"/>
                            <w:bottom w:val="none" w:sz="0" w:space="0" w:color="auto"/>
                            <w:right w:val="none" w:sz="0" w:space="0" w:color="auto"/>
                          </w:divBdr>
                        </w:div>
                        <w:div w:id="178153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550276">
      <w:marLeft w:val="0"/>
      <w:marRight w:val="0"/>
      <w:marTop w:val="0"/>
      <w:marBottom w:val="0"/>
      <w:divBdr>
        <w:top w:val="none" w:sz="0" w:space="0" w:color="auto"/>
        <w:left w:val="none" w:sz="0" w:space="0" w:color="auto"/>
        <w:bottom w:val="none" w:sz="0" w:space="0" w:color="auto"/>
        <w:right w:val="none" w:sz="0" w:space="0" w:color="auto"/>
      </w:divBdr>
      <w:divsChild>
        <w:div w:id="1637753769">
          <w:marLeft w:val="0"/>
          <w:marRight w:val="0"/>
          <w:marTop w:val="0"/>
          <w:marBottom w:val="0"/>
          <w:divBdr>
            <w:top w:val="none" w:sz="0" w:space="0" w:color="auto"/>
            <w:left w:val="none" w:sz="0" w:space="0" w:color="auto"/>
            <w:bottom w:val="none" w:sz="0" w:space="0" w:color="auto"/>
            <w:right w:val="none" w:sz="0" w:space="0" w:color="auto"/>
          </w:divBdr>
          <w:divsChild>
            <w:div w:id="1523518010">
              <w:marLeft w:val="0"/>
              <w:marRight w:val="0"/>
              <w:marTop w:val="0"/>
              <w:marBottom w:val="0"/>
              <w:divBdr>
                <w:top w:val="none" w:sz="0" w:space="0" w:color="auto"/>
                <w:left w:val="none" w:sz="0" w:space="0" w:color="auto"/>
                <w:bottom w:val="none" w:sz="0" w:space="0" w:color="auto"/>
                <w:right w:val="none" w:sz="0" w:space="0" w:color="auto"/>
              </w:divBdr>
              <w:divsChild>
                <w:div w:id="1498765126">
                  <w:marLeft w:val="0"/>
                  <w:marRight w:val="0"/>
                  <w:marTop w:val="0"/>
                  <w:marBottom w:val="0"/>
                  <w:divBdr>
                    <w:top w:val="none" w:sz="0" w:space="0" w:color="auto"/>
                    <w:left w:val="none" w:sz="0" w:space="0" w:color="auto"/>
                    <w:bottom w:val="none" w:sz="0" w:space="0" w:color="auto"/>
                    <w:right w:val="none" w:sz="0" w:space="0" w:color="auto"/>
                  </w:divBdr>
                </w:div>
                <w:div w:id="55786473">
                  <w:marLeft w:val="0"/>
                  <w:marRight w:val="0"/>
                  <w:marTop w:val="0"/>
                  <w:marBottom w:val="0"/>
                  <w:divBdr>
                    <w:top w:val="none" w:sz="0" w:space="0" w:color="auto"/>
                    <w:left w:val="none" w:sz="0" w:space="0" w:color="auto"/>
                    <w:bottom w:val="none" w:sz="0" w:space="0" w:color="auto"/>
                    <w:right w:val="none" w:sz="0" w:space="0" w:color="auto"/>
                  </w:divBdr>
                  <w:divsChild>
                    <w:div w:id="2077586907">
                      <w:marLeft w:val="0"/>
                      <w:marRight w:val="0"/>
                      <w:marTop w:val="0"/>
                      <w:marBottom w:val="0"/>
                      <w:divBdr>
                        <w:top w:val="none" w:sz="0" w:space="0" w:color="auto"/>
                        <w:left w:val="none" w:sz="0" w:space="0" w:color="auto"/>
                        <w:bottom w:val="none" w:sz="0" w:space="0" w:color="auto"/>
                        <w:right w:val="none" w:sz="0" w:space="0" w:color="auto"/>
                      </w:divBdr>
                      <w:divsChild>
                        <w:div w:id="320624436">
                          <w:marLeft w:val="0"/>
                          <w:marRight w:val="0"/>
                          <w:marTop w:val="0"/>
                          <w:marBottom w:val="0"/>
                          <w:divBdr>
                            <w:top w:val="none" w:sz="0" w:space="0" w:color="auto"/>
                            <w:left w:val="none" w:sz="0" w:space="0" w:color="auto"/>
                            <w:bottom w:val="none" w:sz="0" w:space="0" w:color="auto"/>
                            <w:right w:val="none" w:sz="0" w:space="0" w:color="auto"/>
                          </w:divBdr>
                          <w:divsChild>
                            <w:div w:id="193004628">
                              <w:marLeft w:val="0"/>
                              <w:marRight w:val="0"/>
                              <w:marTop w:val="0"/>
                              <w:marBottom w:val="0"/>
                              <w:divBdr>
                                <w:top w:val="none" w:sz="0" w:space="0" w:color="auto"/>
                                <w:left w:val="none" w:sz="0" w:space="0" w:color="auto"/>
                                <w:bottom w:val="none" w:sz="0" w:space="0" w:color="auto"/>
                                <w:right w:val="none" w:sz="0" w:space="0" w:color="auto"/>
                              </w:divBdr>
                              <w:divsChild>
                                <w:div w:id="94202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048714">
                  <w:marLeft w:val="0"/>
                  <w:marRight w:val="0"/>
                  <w:marTop w:val="0"/>
                  <w:marBottom w:val="0"/>
                  <w:divBdr>
                    <w:top w:val="none" w:sz="0" w:space="0" w:color="auto"/>
                    <w:left w:val="none" w:sz="0" w:space="0" w:color="auto"/>
                    <w:bottom w:val="none" w:sz="0" w:space="0" w:color="auto"/>
                    <w:right w:val="none" w:sz="0" w:space="0" w:color="auto"/>
                  </w:divBdr>
                  <w:divsChild>
                    <w:div w:id="394205173">
                      <w:marLeft w:val="0"/>
                      <w:marRight w:val="0"/>
                      <w:marTop w:val="0"/>
                      <w:marBottom w:val="0"/>
                      <w:divBdr>
                        <w:top w:val="none" w:sz="0" w:space="0" w:color="auto"/>
                        <w:left w:val="none" w:sz="0" w:space="0" w:color="auto"/>
                        <w:bottom w:val="none" w:sz="0" w:space="0" w:color="auto"/>
                        <w:right w:val="none" w:sz="0" w:space="0" w:color="auto"/>
                      </w:divBdr>
                      <w:divsChild>
                        <w:div w:id="195162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6949125">
      <w:marLeft w:val="0"/>
      <w:marRight w:val="0"/>
      <w:marTop w:val="0"/>
      <w:marBottom w:val="0"/>
      <w:divBdr>
        <w:top w:val="none" w:sz="0" w:space="0" w:color="auto"/>
        <w:left w:val="none" w:sz="0" w:space="0" w:color="auto"/>
        <w:bottom w:val="none" w:sz="0" w:space="0" w:color="auto"/>
        <w:right w:val="none" w:sz="0" w:space="0" w:color="auto"/>
      </w:divBdr>
      <w:divsChild>
        <w:div w:id="276646090">
          <w:marLeft w:val="0"/>
          <w:marRight w:val="0"/>
          <w:marTop w:val="0"/>
          <w:marBottom w:val="0"/>
          <w:divBdr>
            <w:top w:val="none" w:sz="0" w:space="0" w:color="auto"/>
            <w:left w:val="none" w:sz="0" w:space="0" w:color="auto"/>
            <w:bottom w:val="none" w:sz="0" w:space="0" w:color="auto"/>
            <w:right w:val="none" w:sz="0" w:space="0" w:color="auto"/>
          </w:divBdr>
          <w:divsChild>
            <w:div w:id="2055620097">
              <w:marLeft w:val="0"/>
              <w:marRight w:val="0"/>
              <w:marTop w:val="0"/>
              <w:marBottom w:val="0"/>
              <w:divBdr>
                <w:top w:val="none" w:sz="0" w:space="0" w:color="auto"/>
                <w:left w:val="none" w:sz="0" w:space="0" w:color="auto"/>
                <w:bottom w:val="none" w:sz="0" w:space="0" w:color="auto"/>
                <w:right w:val="none" w:sz="0" w:space="0" w:color="auto"/>
              </w:divBdr>
              <w:divsChild>
                <w:div w:id="790904609">
                  <w:marLeft w:val="0"/>
                  <w:marRight w:val="0"/>
                  <w:marTop w:val="0"/>
                  <w:marBottom w:val="0"/>
                  <w:divBdr>
                    <w:top w:val="none" w:sz="0" w:space="0" w:color="auto"/>
                    <w:left w:val="none" w:sz="0" w:space="0" w:color="auto"/>
                    <w:bottom w:val="none" w:sz="0" w:space="0" w:color="auto"/>
                    <w:right w:val="none" w:sz="0" w:space="0" w:color="auto"/>
                  </w:divBdr>
                  <w:divsChild>
                    <w:div w:id="29696416">
                      <w:marLeft w:val="0"/>
                      <w:marRight w:val="0"/>
                      <w:marTop w:val="0"/>
                      <w:marBottom w:val="0"/>
                      <w:divBdr>
                        <w:top w:val="none" w:sz="0" w:space="0" w:color="auto"/>
                        <w:left w:val="none" w:sz="0" w:space="0" w:color="auto"/>
                        <w:bottom w:val="none" w:sz="0" w:space="0" w:color="auto"/>
                        <w:right w:val="none" w:sz="0" w:space="0" w:color="auto"/>
                      </w:divBdr>
                    </w:div>
                    <w:div w:id="1865557205">
                      <w:marLeft w:val="0"/>
                      <w:marRight w:val="0"/>
                      <w:marTop w:val="0"/>
                      <w:marBottom w:val="0"/>
                      <w:divBdr>
                        <w:top w:val="none" w:sz="0" w:space="0" w:color="auto"/>
                        <w:left w:val="none" w:sz="0" w:space="0" w:color="auto"/>
                        <w:bottom w:val="none" w:sz="0" w:space="0" w:color="auto"/>
                        <w:right w:val="none" w:sz="0" w:space="0" w:color="auto"/>
                      </w:divBdr>
                      <w:divsChild>
                        <w:div w:id="2127919078">
                          <w:marLeft w:val="0"/>
                          <w:marRight w:val="0"/>
                          <w:marTop w:val="0"/>
                          <w:marBottom w:val="0"/>
                          <w:divBdr>
                            <w:top w:val="none" w:sz="0" w:space="0" w:color="auto"/>
                            <w:left w:val="none" w:sz="0" w:space="0" w:color="auto"/>
                            <w:bottom w:val="none" w:sz="0" w:space="0" w:color="auto"/>
                            <w:right w:val="none" w:sz="0" w:space="0" w:color="auto"/>
                          </w:divBdr>
                        </w:div>
                      </w:divsChild>
                    </w:div>
                    <w:div w:id="1629511805">
                      <w:marLeft w:val="0"/>
                      <w:marRight w:val="0"/>
                      <w:marTop w:val="0"/>
                      <w:marBottom w:val="0"/>
                      <w:divBdr>
                        <w:top w:val="none" w:sz="0" w:space="0" w:color="auto"/>
                        <w:left w:val="none" w:sz="0" w:space="0" w:color="auto"/>
                        <w:bottom w:val="none" w:sz="0" w:space="0" w:color="auto"/>
                        <w:right w:val="none" w:sz="0" w:space="0" w:color="auto"/>
                      </w:divBdr>
                      <w:divsChild>
                        <w:div w:id="43197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801083">
              <w:marLeft w:val="0"/>
              <w:marRight w:val="0"/>
              <w:marTop w:val="0"/>
              <w:marBottom w:val="0"/>
              <w:divBdr>
                <w:top w:val="none" w:sz="0" w:space="0" w:color="auto"/>
                <w:left w:val="none" w:sz="0" w:space="0" w:color="auto"/>
                <w:bottom w:val="none" w:sz="0" w:space="0" w:color="auto"/>
                <w:right w:val="none" w:sz="0" w:space="0" w:color="auto"/>
              </w:divBdr>
              <w:divsChild>
                <w:div w:id="1675955140">
                  <w:marLeft w:val="0"/>
                  <w:marRight w:val="0"/>
                  <w:marTop w:val="0"/>
                  <w:marBottom w:val="0"/>
                  <w:divBdr>
                    <w:top w:val="none" w:sz="0" w:space="0" w:color="auto"/>
                    <w:left w:val="none" w:sz="0" w:space="0" w:color="auto"/>
                    <w:bottom w:val="none" w:sz="0" w:space="0" w:color="auto"/>
                    <w:right w:val="none" w:sz="0" w:space="0" w:color="auto"/>
                  </w:divBdr>
                  <w:divsChild>
                    <w:div w:id="695544940">
                      <w:marLeft w:val="0"/>
                      <w:marRight w:val="0"/>
                      <w:marTop w:val="0"/>
                      <w:marBottom w:val="0"/>
                      <w:divBdr>
                        <w:top w:val="none" w:sz="0" w:space="0" w:color="auto"/>
                        <w:left w:val="none" w:sz="0" w:space="0" w:color="auto"/>
                        <w:bottom w:val="none" w:sz="0" w:space="0" w:color="auto"/>
                        <w:right w:val="none" w:sz="0" w:space="0" w:color="auto"/>
                      </w:divBdr>
                    </w:div>
                    <w:div w:id="948782301">
                      <w:marLeft w:val="0"/>
                      <w:marRight w:val="0"/>
                      <w:marTop w:val="0"/>
                      <w:marBottom w:val="0"/>
                      <w:divBdr>
                        <w:top w:val="none" w:sz="0" w:space="0" w:color="auto"/>
                        <w:left w:val="none" w:sz="0" w:space="0" w:color="auto"/>
                        <w:bottom w:val="none" w:sz="0" w:space="0" w:color="auto"/>
                        <w:right w:val="none" w:sz="0" w:space="0" w:color="auto"/>
                      </w:divBdr>
                    </w:div>
                    <w:div w:id="376705907">
                      <w:marLeft w:val="0"/>
                      <w:marRight w:val="0"/>
                      <w:marTop w:val="0"/>
                      <w:marBottom w:val="0"/>
                      <w:divBdr>
                        <w:top w:val="none" w:sz="0" w:space="0" w:color="auto"/>
                        <w:left w:val="none" w:sz="0" w:space="0" w:color="auto"/>
                        <w:bottom w:val="none" w:sz="0" w:space="0" w:color="auto"/>
                        <w:right w:val="none" w:sz="0" w:space="0" w:color="auto"/>
                      </w:divBdr>
                      <w:divsChild>
                        <w:div w:id="1648707915">
                          <w:marLeft w:val="0"/>
                          <w:marRight w:val="0"/>
                          <w:marTop w:val="0"/>
                          <w:marBottom w:val="0"/>
                          <w:divBdr>
                            <w:top w:val="none" w:sz="0" w:space="0" w:color="auto"/>
                            <w:left w:val="none" w:sz="0" w:space="0" w:color="auto"/>
                            <w:bottom w:val="none" w:sz="0" w:space="0" w:color="auto"/>
                            <w:right w:val="none" w:sz="0" w:space="0" w:color="auto"/>
                          </w:divBdr>
                          <w:divsChild>
                            <w:div w:id="2012099713">
                              <w:marLeft w:val="0"/>
                              <w:marRight w:val="0"/>
                              <w:marTop w:val="0"/>
                              <w:marBottom w:val="0"/>
                              <w:divBdr>
                                <w:top w:val="none" w:sz="0" w:space="0" w:color="auto"/>
                                <w:left w:val="none" w:sz="0" w:space="0" w:color="auto"/>
                                <w:bottom w:val="none" w:sz="0" w:space="0" w:color="auto"/>
                                <w:right w:val="none" w:sz="0" w:space="0" w:color="auto"/>
                              </w:divBdr>
                            </w:div>
                          </w:divsChild>
                        </w:div>
                        <w:div w:id="1776095871">
                          <w:marLeft w:val="0"/>
                          <w:marRight w:val="0"/>
                          <w:marTop w:val="0"/>
                          <w:marBottom w:val="0"/>
                          <w:divBdr>
                            <w:top w:val="none" w:sz="0" w:space="0" w:color="auto"/>
                            <w:left w:val="none" w:sz="0" w:space="0" w:color="auto"/>
                            <w:bottom w:val="none" w:sz="0" w:space="0" w:color="auto"/>
                            <w:right w:val="none" w:sz="0" w:space="0" w:color="auto"/>
                          </w:divBdr>
                        </w:div>
                        <w:div w:id="1112554781">
                          <w:marLeft w:val="0"/>
                          <w:marRight w:val="0"/>
                          <w:marTop w:val="0"/>
                          <w:marBottom w:val="0"/>
                          <w:divBdr>
                            <w:top w:val="none" w:sz="0" w:space="0" w:color="auto"/>
                            <w:left w:val="none" w:sz="0" w:space="0" w:color="auto"/>
                            <w:bottom w:val="none" w:sz="0" w:space="0" w:color="auto"/>
                            <w:right w:val="none" w:sz="0" w:space="0" w:color="auto"/>
                          </w:divBdr>
                          <w:divsChild>
                            <w:div w:id="1434089926">
                              <w:marLeft w:val="0"/>
                              <w:marRight w:val="0"/>
                              <w:marTop w:val="0"/>
                              <w:marBottom w:val="0"/>
                              <w:divBdr>
                                <w:top w:val="none" w:sz="0" w:space="0" w:color="auto"/>
                                <w:left w:val="none" w:sz="0" w:space="0" w:color="auto"/>
                                <w:bottom w:val="none" w:sz="0" w:space="0" w:color="auto"/>
                                <w:right w:val="none" w:sz="0" w:space="0" w:color="auto"/>
                              </w:divBdr>
                              <w:divsChild>
                                <w:div w:id="271792818">
                                  <w:marLeft w:val="0"/>
                                  <w:marRight w:val="0"/>
                                  <w:marTop w:val="0"/>
                                  <w:marBottom w:val="0"/>
                                  <w:divBdr>
                                    <w:top w:val="none" w:sz="0" w:space="0" w:color="auto"/>
                                    <w:left w:val="none" w:sz="0" w:space="0" w:color="auto"/>
                                    <w:bottom w:val="none" w:sz="0" w:space="0" w:color="auto"/>
                                    <w:right w:val="none" w:sz="0" w:space="0" w:color="auto"/>
                                  </w:divBdr>
                                  <w:divsChild>
                                    <w:div w:id="751128101">
                                      <w:marLeft w:val="0"/>
                                      <w:marRight w:val="0"/>
                                      <w:marTop w:val="0"/>
                                      <w:marBottom w:val="0"/>
                                      <w:divBdr>
                                        <w:top w:val="none" w:sz="0" w:space="0" w:color="auto"/>
                                        <w:left w:val="none" w:sz="0" w:space="0" w:color="auto"/>
                                        <w:bottom w:val="none" w:sz="0" w:space="0" w:color="auto"/>
                                        <w:right w:val="none" w:sz="0" w:space="0" w:color="auto"/>
                                      </w:divBdr>
                                    </w:div>
                                    <w:div w:id="213112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315177">
                      <w:marLeft w:val="0"/>
                      <w:marRight w:val="0"/>
                      <w:marTop w:val="0"/>
                      <w:marBottom w:val="0"/>
                      <w:divBdr>
                        <w:top w:val="none" w:sz="0" w:space="0" w:color="auto"/>
                        <w:left w:val="none" w:sz="0" w:space="0" w:color="auto"/>
                        <w:bottom w:val="none" w:sz="0" w:space="0" w:color="auto"/>
                        <w:right w:val="none" w:sz="0" w:space="0" w:color="auto"/>
                      </w:divBdr>
                      <w:divsChild>
                        <w:div w:id="2103448795">
                          <w:marLeft w:val="0"/>
                          <w:marRight w:val="0"/>
                          <w:marTop w:val="0"/>
                          <w:marBottom w:val="0"/>
                          <w:divBdr>
                            <w:top w:val="none" w:sz="0" w:space="0" w:color="auto"/>
                            <w:left w:val="none" w:sz="0" w:space="0" w:color="auto"/>
                            <w:bottom w:val="none" w:sz="0" w:space="0" w:color="auto"/>
                            <w:right w:val="none" w:sz="0" w:space="0" w:color="auto"/>
                          </w:divBdr>
                          <w:divsChild>
                            <w:div w:id="2048020983">
                              <w:marLeft w:val="0"/>
                              <w:marRight w:val="0"/>
                              <w:marTop w:val="0"/>
                              <w:marBottom w:val="0"/>
                              <w:divBdr>
                                <w:top w:val="none" w:sz="0" w:space="0" w:color="auto"/>
                                <w:left w:val="none" w:sz="0" w:space="0" w:color="auto"/>
                                <w:bottom w:val="none" w:sz="0" w:space="0" w:color="auto"/>
                                <w:right w:val="none" w:sz="0" w:space="0" w:color="auto"/>
                              </w:divBdr>
                              <w:divsChild>
                                <w:div w:id="920020519">
                                  <w:marLeft w:val="0"/>
                                  <w:marRight w:val="0"/>
                                  <w:marTop w:val="0"/>
                                  <w:marBottom w:val="0"/>
                                  <w:divBdr>
                                    <w:top w:val="none" w:sz="0" w:space="0" w:color="auto"/>
                                    <w:left w:val="none" w:sz="0" w:space="0" w:color="auto"/>
                                    <w:bottom w:val="none" w:sz="0" w:space="0" w:color="auto"/>
                                    <w:right w:val="none" w:sz="0" w:space="0" w:color="auto"/>
                                  </w:divBdr>
                                  <w:divsChild>
                                    <w:div w:id="1517964615">
                                      <w:marLeft w:val="0"/>
                                      <w:marRight w:val="0"/>
                                      <w:marTop w:val="0"/>
                                      <w:marBottom w:val="0"/>
                                      <w:divBdr>
                                        <w:top w:val="none" w:sz="0" w:space="0" w:color="auto"/>
                                        <w:left w:val="none" w:sz="0" w:space="0" w:color="auto"/>
                                        <w:bottom w:val="none" w:sz="0" w:space="0" w:color="auto"/>
                                        <w:right w:val="none" w:sz="0" w:space="0" w:color="auto"/>
                                      </w:divBdr>
                                      <w:divsChild>
                                        <w:div w:id="107501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051934">
                              <w:marLeft w:val="0"/>
                              <w:marRight w:val="0"/>
                              <w:marTop w:val="0"/>
                              <w:marBottom w:val="0"/>
                              <w:divBdr>
                                <w:top w:val="none" w:sz="0" w:space="0" w:color="auto"/>
                                <w:left w:val="none" w:sz="0" w:space="0" w:color="auto"/>
                                <w:bottom w:val="none" w:sz="0" w:space="0" w:color="auto"/>
                                <w:right w:val="none" w:sz="0" w:space="0" w:color="auto"/>
                              </w:divBdr>
                              <w:divsChild>
                                <w:div w:id="913970490">
                                  <w:marLeft w:val="0"/>
                                  <w:marRight w:val="0"/>
                                  <w:marTop w:val="0"/>
                                  <w:marBottom w:val="0"/>
                                  <w:divBdr>
                                    <w:top w:val="none" w:sz="0" w:space="0" w:color="auto"/>
                                    <w:left w:val="none" w:sz="0" w:space="0" w:color="auto"/>
                                    <w:bottom w:val="none" w:sz="0" w:space="0" w:color="auto"/>
                                    <w:right w:val="none" w:sz="0" w:space="0" w:color="auto"/>
                                  </w:divBdr>
                                  <w:divsChild>
                                    <w:div w:id="1261569976">
                                      <w:marLeft w:val="0"/>
                                      <w:marRight w:val="0"/>
                                      <w:marTop w:val="0"/>
                                      <w:marBottom w:val="0"/>
                                      <w:divBdr>
                                        <w:top w:val="none" w:sz="0" w:space="0" w:color="auto"/>
                                        <w:left w:val="none" w:sz="0" w:space="0" w:color="auto"/>
                                        <w:bottom w:val="none" w:sz="0" w:space="0" w:color="auto"/>
                                        <w:right w:val="none" w:sz="0" w:space="0" w:color="auto"/>
                                      </w:divBdr>
                                      <w:divsChild>
                                        <w:div w:id="82643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840060">
                              <w:marLeft w:val="0"/>
                              <w:marRight w:val="0"/>
                              <w:marTop w:val="0"/>
                              <w:marBottom w:val="0"/>
                              <w:divBdr>
                                <w:top w:val="none" w:sz="0" w:space="0" w:color="auto"/>
                                <w:left w:val="none" w:sz="0" w:space="0" w:color="auto"/>
                                <w:bottom w:val="none" w:sz="0" w:space="0" w:color="auto"/>
                                <w:right w:val="none" w:sz="0" w:space="0" w:color="auto"/>
                              </w:divBdr>
                              <w:divsChild>
                                <w:div w:id="467746358">
                                  <w:marLeft w:val="0"/>
                                  <w:marRight w:val="0"/>
                                  <w:marTop w:val="0"/>
                                  <w:marBottom w:val="0"/>
                                  <w:divBdr>
                                    <w:top w:val="none" w:sz="0" w:space="0" w:color="auto"/>
                                    <w:left w:val="none" w:sz="0" w:space="0" w:color="auto"/>
                                    <w:bottom w:val="none" w:sz="0" w:space="0" w:color="auto"/>
                                    <w:right w:val="none" w:sz="0" w:space="0" w:color="auto"/>
                                  </w:divBdr>
                                  <w:divsChild>
                                    <w:div w:id="1675717357">
                                      <w:marLeft w:val="0"/>
                                      <w:marRight w:val="0"/>
                                      <w:marTop w:val="0"/>
                                      <w:marBottom w:val="0"/>
                                      <w:divBdr>
                                        <w:top w:val="none" w:sz="0" w:space="0" w:color="auto"/>
                                        <w:left w:val="none" w:sz="0" w:space="0" w:color="auto"/>
                                        <w:bottom w:val="none" w:sz="0" w:space="0" w:color="auto"/>
                                        <w:right w:val="none" w:sz="0" w:space="0" w:color="auto"/>
                                      </w:divBdr>
                                      <w:divsChild>
                                        <w:div w:id="852691020">
                                          <w:marLeft w:val="0"/>
                                          <w:marRight w:val="0"/>
                                          <w:marTop w:val="0"/>
                                          <w:marBottom w:val="0"/>
                                          <w:divBdr>
                                            <w:top w:val="none" w:sz="0" w:space="0" w:color="auto"/>
                                            <w:left w:val="none" w:sz="0" w:space="0" w:color="auto"/>
                                            <w:bottom w:val="none" w:sz="0" w:space="0" w:color="auto"/>
                                            <w:right w:val="none" w:sz="0" w:space="0" w:color="auto"/>
                                          </w:divBdr>
                                          <w:divsChild>
                                            <w:div w:id="1421639216">
                                              <w:marLeft w:val="0"/>
                                              <w:marRight w:val="0"/>
                                              <w:marTop w:val="0"/>
                                              <w:marBottom w:val="0"/>
                                              <w:divBdr>
                                                <w:top w:val="none" w:sz="0" w:space="0" w:color="auto"/>
                                                <w:left w:val="none" w:sz="0" w:space="0" w:color="auto"/>
                                                <w:bottom w:val="none" w:sz="0" w:space="0" w:color="auto"/>
                                                <w:right w:val="none" w:sz="0" w:space="0" w:color="auto"/>
                                              </w:divBdr>
                                              <w:divsChild>
                                                <w:div w:id="209875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568039">
                                      <w:marLeft w:val="0"/>
                                      <w:marRight w:val="0"/>
                                      <w:marTop w:val="0"/>
                                      <w:marBottom w:val="0"/>
                                      <w:divBdr>
                                        <w:top w:val="none" w:sz="0" w:space="0" w:color="auto"/>
                                        <w:left w:val="none" w:sz="0" w:space="0" w:color="auto"/>
                                        <w:bottom w:val="none" w:sz="0" w:space="0" w:color="auto"/>
                                        <w:right w:val="none" w:sz="0" w:space="0" w:color="auto"/>
                                      </w:divBdr>
                                      <w:divsChild>
                                        <w:div w:id="1256094938">
                                          <w:marLeft w:val="0"/>
                                          <w:marRight w:val="0"/>
                                          <w:marTop w:val="0"/>
                                          <w:marBottom w:val="0"/>
                                          <w:divBdr>
                                            <w:top w:val="none" w:sz="0" w:space="0" w:color="auto"/>
                                            <w:left w:val="none" w:sz="0" w:space="0" w:color="auto"/>
                                            <w:bottom w:val="none" w:sz="0" w:space="0" w:color="auto"/>
                                            <w:right w:val="none" w:sz="0" w:space="0" w:color="auto"/>
                                          </w:divBdr>
                                          <w:divsChild>
                                            <w:div w:id="1227297962">
                                              <w:marLeft w:val="0"/>
                                              <w:marRight w:val="0"/>
                                              <w:marTop w:val="0"/>
                                              <w:marBottom w:val="0"/>
                                              <w:divBdr>
                                                <w:top w:val="none" w:sz="0" w:space="0" w:color="auto"/>
                                                <w:left w:val="none" w:sz="0" w:space="0" w:color="auto"/>
                                                <w:bottom w:val="none" w:sz="0" w:space="0" w:color="auto"/>
                                                <w:right w:val="none" w:sz="0" w:space="0" w:color="auto"/>
                                              </w:divBdr>
                                              <w:divsChild>
                                                <w:div w:id="8342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595230">
                                      <w:marLeft w:val="0"/>
                                      <w:marRight w:val="0"/>
                                      <w:marTop w:val="0"/>
                                      <w:marBottom w:val="0"/>
                                      <w:divBdr>
                                        <w:top w:val="none" w:sz="0" w:space="0" w:color="auto"/>
                                        <w:left w:val="none" w:sz="0" w:space="0" w:color="auto"/>
                                        <w:bottom w:val="none" w:sz="0" w:space="0" w:color="auto"/>
                                        <w:right w:val="none" w:sz="0" w:space="0" w:color="auto"/>
                                      </w:divBdr>
                                      <w:divsChild>
                                        <w:div w:id="1423723524">
                                          <w:marLeft w:val="0"/>
                                          <w:marRight w:val="0"/>
                                          <w:marTop w:val="0"/>
                                          <w:marBottom w:val="0"/>
                                          <w:divBdr>
                                            <w:top w:val="none" w:sz="0" w:space="0" w:color="auto"/>
                                            <w:left w:val="none" w:sz="0" w:space="0" w:color="auto"/>
                                            <w:bottom w:val="none" w:sz="0" w:space="0" w:color="auto"/>
                                            <w:right w:val="none" w:sz="0" w:space="0" w:color="auto"/>
                                          </w:divBdr>
                                          <w:divsChild>
                                            <w:div w:id="2124225917">
                                              <w:marLeft w:val="0"/>
                                              <w:marRight w:val="0"/>
                                              <w:marTop w:val="0"/>
                                              <w:marBottom w:val="0"/>
                                              <w:divBdr>
                                                <w:top w:val="none" w:sz="0" w:space="0" w:color="auto"/>
                                                <w:left w:val="none" w:sz="0" w:space="0" w:color="auto"/>
                                                <w:bottom w:val="none" w:sz="0" w:space="0" w:color="auto"/>
                                                <w:right w:val="none" w:sz="0" w:space="0" w:color="auto"/>
                                              </w:divBdr>
                                              <w:divsChild>
                                                <w:div w:id="201576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554725">
                                      <w:marLeft w:val="0"/>
                                      <w:marRight w:val="0"/>
                                      <w:marTop w:val="0"/>
                                      <w:marBottom w:val="0"/>
                                      <w:divBdr>
                                        <w:top w:val="none" w:sz="0" w:space="0" w:color="auto"/>
                                        <w:left w:val="none" w:sz="0" w:space="0" w:color="auto"/>
                                        <w:bottom w:val="none" w:sz="0" w:space="0" w:color="auto"/>
                                        <w:right w:val="none" w:sz="0" w:space="0" w:color="auto"/>
                                      </w:divBdr>
                                      <w:divsChild>
                                        <w:div w:id="1480684390">
                                          <w:marLeft w:val="0"/>
                                          <w:marRight w:val="0"/>
                                          <w:marTop w:val="0"/>
                                          <w:marBottom w:val="0"/>
                                          <w:divBdr>
                                            <w:top w:val="none" w:sz="0" w:space="0" w:color="auto"/>
                                            <w:left w:val="none" w:sz="0" w:space="0" w:color="auto"/>
                                            <w:bottom w:val="none" w:sz="0" w:space="0" w:color="auto"/>
                                            <w:right w:val="none" w:sz="0" w:space="0" w:color="auto"/>
                                          </w:divBdr>
                                          <w:divsChild>
                                            <w:div w:id="1829053825">
                                              <w:marLeft w:val="0"/>
                                              <w:marRight w:val="0"/>
                                              <w:marTop w:val="0"/>
                                              <w:marBottom w:val="0"/>
                                              <w:divBdr>
                                                <w:top w:val="none" w:sz="0" w:space="0" w:color="auto"/>
                                                <w:left w:val="none" w:sz="0" w:space="0" w:color="auto"/>
                                                <w:bottom w:val="none" w:sz="0" w:space="0" w:color="auto"/>
                                                <w:right w:val="none" w:sz="0" w:space="0" w:color="auto"/>
                                              </w:divBdr>
                                              <w:divsChild>
                                                <w:div w:id="9118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04754">
                                      <w:marLeft w:val="0"/>
                                      <w:marRight w:val="0"/>
                                      <w:marTop w:val="0"/>
                                      <w:marBottom w:val="0"/>
                                      <w:divBdr>
                                        <w:top w:val="none" w:sz="0" w:space="0" w:color="auto"/>
                                        <w:left w:val="none" w:sz="0" w:space="0" w:color="auto"/>
                                        <w:bottom w:val="none" w:sz="0" w:space="0" w:color="auto"/>
                                        <w:right w:val="none" w:sz="0" w:space="0" w:color="auto"/>
                                      </w:divBdr>
                                      <w:divsChild>
                                        <w:div w:id="18707436">
                                          <w:marLeft w:val="0"/>
                                          <w:marRight w:val="0"/>
                                          <w:marTop w:val="0"/>
                                          <w:marBottom w:val="0"/>
                                          <w:divBdr>
                                            <w:top w:val="none" w:sz="0" w:space="0" w:color="auto"/>
                                            <w:left w:val="none" w:sz="0" w:space="0" w:color="auto"/>
                                            <w:bottom w:val="none" w:sz="0" w:space="0" w:color="auto"/>
                                            <w:right w:val="none" w:sz="0" w:space="0" w:color="auto"/>
                                          </w:divBdr>
                                          <w:divsChild>
                                            <w:div w:id="247008764">
                                              <w:marLeft w:val="0"/>
                                              <w:marRight w:val="0"/>
                                              <w:marTop w:val="0"/>
                                              <w:marBottom w:val="0"/>
                                              <w:divBdr>
                                                <w:top w:val="none" w:sz="0" w:space="0" w:color="auto"/>
                                                <w:left w:val="none" w:sz="0" w:space="0" w:color="auto"/>
                                                <w:bottom w:val="none" w:sz="0" w:space="0" w:color="auto"/>
                                                <w:right w:val="none" w:sz="0" w:space="0" w:color="auto"/>
                                              </w:divBdr>
                                              <w:divsChild>
                                                <w:div w:id="21423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3162704">
                      <w:marLeft w:val="0"/>
                      <w:marRight w:val="0"/>
                      <w:marTop w:val="0"/>
                      <w:marBottom w:val="0"/>
                      <w:divBdr>
                        <w:top w:val="none" w:sz="0" w:space="0" w:color="auto"/>
                        <w:left w:val="none" w:sz="0" w:space="0" w:color="auto"/>
                        <w:bottom w:val="none" w:sz="0" w:space="0" w:color="auto"/>
                        <w:right w:val="none" w:sz="0" w:space="0" w:color="auto"/>
                      </w:divBdr>
                      <w:divsChild>
                        <w:div w:id="1578130075">
                          <w:marLeft w:val="0"/>
                          <w:marRight w:val="0"/>
                          <w:marTop w:val="0"/>
                          <w:marBottom w:val="0"/>
                          <w:divBdr>
                            <w:top w:val="none" w:sz="0" w:space="0" w:color="auto"/>
                            <w:left w:val="none" w:sz="0" w:space="0" w:color="auto"/>
                            <w:bottom w:val="none" w:sz="0" w:space="0" w:color="auto"/>
                            <w:right w:val="none" w:sz="0" w:space="0" w:color="auto"/>
                          </w:divBdr>
                        </w:div>
                        <w:div w:id="4771135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05030274">
                          <w:blockQuote w:val="1"/>
                          <w:marLeft w:val="720"/>
                          <w:marRight w:val="720"/>
                          <w:marTop w:val="100"/>
                          <w:marBottom w:val="100"/>
                          <w:divBdr>
                            <w:top w:val="none" w:sz="0" w:space="0" w:color="auto"/>
                            <w:left w:val="none" w:sz="0" w:space="0" w:color="auto"/>
                            <w:bottom w:val="none" w:sz="0" w:space="0" w:color="auto"/>
                            <w:right w:val="none" w:sz="0" w:space="0" w:color="auto"/>
                          </w:divBdr>
                        </w:div>
                        <w:div w:id="6861738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980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5060887">
                      <w:marLeft w:val="0"/>
                      <w:marRight w:val="0"/>
                      <w:marTop w:val="0"/>
                      <w:marBottom w:val="0"/>
                      <w:divBdr>
                        <w:top w:val="none" w:sz="0" w:space="0" w:color="auto"/>
                        <w:left w:val="none" w:sz="0" w:space="0" w:color="auto"/>
                        <w:bottom w:val="none" w:sz="0" w:space="0" w:color="auto"/>
                        <w:right w:val="none" w:sz="0" w:space="0" w:color="auto"/>
                      </w:divBdr>
                      <w:divsChild>
                        <w:div w:id="731470313">
                          <w:marLeft w:val="0"/>
                          <w:marRight w:val="0"/>
                          <w:marTop w:val="0"/>
                          <w:marBottom w:val="0"/>
                          <w:divBdr>
                            <w:top w:val="none" w:sz="0" w:space="0" w:color="auto"/>
                            <w:left w:val="none" w:sz="0" w:space="0" w:color="auto"/>
                            <w:bottom w:val="none" w:sz="0" w:space="0" w:color="auto"/>
                            <w:right w:val="none" w:sz="0" w:space="0" w:color="auto"/>
                          </w:divBdr>
                        </w:div>
                      </w:divsChild>
                    </w:div>
                    <w:div w:id="883714355">
                      <w:marLeft w:val="0"/>
                      <w:marRight w:val="0"/>
                      <w:marTop w:val="0"/>
                      <w:marBottom w:val="0"/>
                      <w:divBdr>
                        <w:top w:val="none" w:sz="0" w:space="0" w:color="auto"/>
                        <w:left w:val="none" w:sz="0" w:space="0" w:color="auto"/>
                        <w:bottom w:val="none" w:sz="0" w:space="0" w:color="auto"/>
                        <w:right w:val="none" w:sz="0" w:space="0" w:color="auto"/>
                      </w:divBdr>
                      <w:divsChild>
                        <w:div w:id="57556493">
                          <w:marLeft w:val="0"/>
                          <w:marRight w:val="0"/>
                          <w:marTop w:val="0"/>
                          <w:marBottom w:val="0"/>
                          <w:divBdr>
                            <w:top w:val="none" w:sz="0" w:space="0" w:color="auto"/>
                            <w:left w:val="none" w:sz="0" w:space="0" w:color="auto"/>
                            <w:bottom w:val="none" w:sz="0" w:space="0" w:color="auto"/>
                            <w:right w:val="none" w:sz="0" w:space="0" w:color="auto"/>
                          </w:divBdr>
                          <w:divsChild>
                            <w:div w:id="1692800905">
                              <w:marLeft w:val="0"/>
                              <w:marRight w:val="0"/>
                              <w:marTop w:val="0"/>
                              <w:marBottom w:val="0"/>
                              <w:divBdr>
                                <w:top w:val="none" w:sz="0" w:space="0" w:color="auto"/>
                                <w:left w:val="none" w:sz="0" w:space="0" w:color="auto"/>
                                <w:bottom w:val="none" w:sz="0" w:space="0" w:color="auto"/>
                                <w:right w:val="none" w:sz="0" w:space="0" w:color="auto"/>
                              </w:divBdr>
                            </w:div>
                          </w:divsChild>
                        </w:div>
                        <w:div w:id="158664966">
                          <w:marLeft w:val="0"/>
                          <w:marRight w:val="0"/>
                          <w:marTop w:val="0"/>
                          <w:marBottom w:val="0"/>
                          <w:divBdr>
                            <w:top w:val="none" w:sz="0" w:space="0" w:color="auto"/>
                            <w:left w:val="none" w:sz="0" w:space="0" w:color="auto"/>
                            <w:bottom w:val="none" w:sz="0" w:space="0" w:color="auto"/>
                            <w:right w:val="none" w:sz="0" w:space="0" w:color="auto"/>
                          </w:divBdr>
                          <w:divsChild>
                            <w:div w:id="1172798009">
                              <w:marLeft w:val="0"/>
                              <w:marRight w:val="0"/>
                              <w:marTop w:val="0"/>
                              <w:marBottom w:val="0"/>
                              <w:divBdr>
                                <w:top w:val="none" w:sz="0" w:space="0" w:color="auto"/>
                                <w:left w:val="none" w:sz="0" w:space="0" w:color="auto"/>
                                <w:bottom w:val="none" w:sz="0" w:space="0" w:color="auto"/>
                                <w:right w:val="none" w:sz="0" w:space="0" w:color="auto"/>
                              </w:divBdr>
                              <w:divsChild>
                                <w:div w:id="136266151">
                                  <w:marLeft w:val="0"/>
                                  <w:marRight w:val="0"/>
                                  <w:marTop w:val="0"/>
                                  <w:marBottom w:val="0"/>
                                  <w:divBdr>
                                    <w:top w:val="none" w:sz="0" w:space="0" w:color="auto"/>
                                    <w:left w:val="none" w:sz="0" w:space="0" w:color="auto"/>
                                    <w:bottom w:val="none" w:sz="0" w:space="0" w:color="auto"/>
                                    <w:right w:val="none" w:sz="0" w:space="0" w:color="auto"/>
                                  </w:divBdr>
                                  <w:divsChild>
                                    <w:div w:id="1363361774">
                                      <w:marLeft w:val="0"/>
                                      <w:marRight w:val="0"/>
                                      <w:marTop w:val="0"/>
                                      <w:marBottom w:val="0"/>
                                      <w:divBdr>
                                        <w:top w:val="none" w:sz="0" w:space="0" w:color="auto"/>
                                        <w:left w:val="none" w:sz="0" w:space="0" w:color="auto"/>
                                        <w:bottom w:val="none" w:sz="0" w:space="0" w:color="auto"/>
                                        <w:right w:val="none" w:sz="0" w:space="0" w:color="auto"/>
                                      </w:divBdr>
                                      <w:divsChild>
                                        <w:div w:id="564682504">
                                          <w:marLeft w:val="0"/>
                                          <w:marRight w:val="0"/>
                                          <w:marTop w:val="0"/>
                                          <w:marBottom w:val="0"/>
                                          <w:divBdr>
                                            <w:top w:val="none" w:sz="0" w:space="0" w:color="auto"/>
                                            <w:left w:val="none" w:sz="0" w:space="0" w:color="auto"/>
                                            <w:bottom w:val="none" w:sz="0" w:space="0" w:color="auto"/>
                                            <w:right w:val="none" w:sz="0" w:space="0" w:color="auto"/>
                                          </w:divBdr>
                                        </w:div>
                                      </w:divsChild>
                                    </w:div>
                                    <w:div w:id="408578362">
                                      <w:marLeft w:val="0"/>
                                      <w:marRight w:val="0"/>
                                      <w:marTop w:val="0"/>
                                      <w:marBottom w:val="0"/>
                                      <w:divBdr>
                                        <w:top w:val="none" w:sz="0" w:space="0" w:color="auto"/>
                                        <w:left w:val="none" w:sz="0" w:space="0" w:color="auto"/>
                                        <w:bottom w:val="none" w:sz="0" w:space="0" w:color="auto"/>
                                        <w:right w:val="none" w:sz="0" w:space="0" w:color="auto"/>
                                      </w:divBdr>
                                      <w:divsChild>
                                        <w:div w:id="2002419017">
                                          <w:marLeft w:val="0"/>
                                          <w:marRight w:val="0"/>
                                          <w:marTop w:val="0"/>
                                          <w:marBottom w:val="0"/>
                                          <w:divBdr>
                                            <w:top w:val="none" w:sz="0" w:space="0" w:color="auto"/>
                                            <w:left w:val="none" w:sz="0" w:space="0" w:color="auto"/>
                                            <w:bottom w:val="none" w:sz="0" w:space="0" w:color="auto"/>
                                            <w:right w:val="none" w:sz="0" w:space="0" w:color="auto"/>
                                          </w:divBdr>
                                          <w:divsChild>
                                            <w:div w:id="1206213761">
                                              <w:marLeft w:val="0"/>
                                              <w:marRight w:val="0"/>
                                              <w:marTop w:val="0"/>
                                              <w:marBottom w:val="0"/>
                                              <w:divBdr>
                                                <w:top w:val="none" w:sz="0" w:space="0" w:color="auto"/>
                                                <w:left w:val="none" w:sz="0" w:space="0" w:color="auto"/>
                                                <w:bottom w:val="none" w:sz="0" w:space="0" w:color="auto"/>
                                                <w:right w:val="none" w:sz="0" w:space="0" w:color="auto"/>
                                              </w:divBdr>
                                              <w:divsChild>
                                                <w:div w:id="1099258968">
                                                  <w:marLeft w:val="0"/>
                                                  <w:marRight w:val="0"/>
                                                  <w:marTop w:val="0"/>
                                                  <w:marBottom w:val="0"/>
                                                  <w:divBdr>
                                                    <w:top w:val="none" w:sz="0" w:space="0" w:color="auto"/>
                                                    <w:left w:val="none" w:sz="0" w:space="0" w:color="auto"/>
                                                    <w:bottom w:val="none" w:sz="0" w:space="0" w:color="auto"/>
                                                    <w:right w:val="none" w:sz="0" w:space="0" w:color="auto"/>
                                                  </w:divBdr>
                                                  <w:divsChild>
                                                    <w:div w:id="960459779">
                                                      <w:marLeft w:val="0"/>
                                                      <w:marRight w:val="0"/>
                                                      <w:marTop w:val="0"/>
                                                      <w:marBottom w:val="0"/>
                                                      <w:divBdr>
                                                        <w:top w:val="none" w:sz="0" w:space="0" w:color="auto"/>
                                                        <w:left w:val="none" w:sz="0" w:space="0" w:color="auto"/>
                                                        <w:bottom w:val="none" w:sz="0" w:space="0" w:color="auto"/>
                                                        <w:right w:val="none" w:sz="0" w:space="0" w:color="auto"/>
                                                      </w:divBdr>
                                                    </w:div>
                                                  </w:divsChild>
                                                </w:div>
                                                <w:div w:id="1384402742">
                                                  <w:marLeft w:val="0"/>
                                                  <w:marRight w:val="0"/>
                                                  <w:marTop w:val="0"/>
                                                  <w:marBottom w:val="0"/>
                                                  <w:divBdr>
                                                    <w:top w:val="none" w:sz="0" w:space="0" w:color="auto"/>
                                                    <w:left w:val="none" w:sz="0" w:space="0" w:color="auto"/>
                                                    <w:bottom w:val="none" w:sz="0" w:space="0" w:color="auto"/>
                                                    <w:right w:val="none" w:sz="0" w:space="0" w:color="auto"/>
                                                  </w:divBdr>
                                                  <w:divsChild>
                                                    <w:div w:id="885147562">
                                                      <w:marLeft w:val="0"/>
                                                      <w:marRight w:val="0"/>
                                                      <w:marTop w:val="0"/>
                                                      <w:marBottom w:val="0"/>
                                                      <w:divBdr>
                                                        <w:top w:val="none" w:sz="0" w:space="0" w:color="auto"/>
                                                        <w:left w:val="none" w:sz="0" w:space="0" w:color="auto"/>
                                                        <w:bottom w:val="none" w:sz="0" w:space="0" w:color="auto"/>
                                                        <w:right w:val="none" w:sz="0" w:space="0" w:color="auto"/>
                                                      </w:divBdr>
                                                    </w:div>
                                                  </w:divsChild>
                                                </w:div>
                                                <w:div w:id="638998512">
                                                  <w:marLeft w:val="0"/>
                                                  <w:marRight w:val="0"/>
                                                  <w:marTop w:val="0"/>
                                                  <w:marBottom w:val="0"/>
                                                  <w:divBdr>
                                                    <w:top w:val="none" w:sz="0" w:space="0" w:color="auto"/>
                                                    <w:left w:val="none" w:sz="0" w:space="0" w:color="auto"/>
                                                    <w:bottom w:val="none" w:sz="0" w:space="0" w:color="auto"/>
                                                    <w:right w:val="none" w:sz="0" w:space="0" w:color="auto"/>
                                                  </w:divBdr>
                                                  <w:divsChild>
                                                    <w:div w:id="2034452493">
                                                      <w:marLeft w:val="0"/>
                                                      <w:marRight w:val="0"/>
                                                      <w:marTop w:val="0"/>
                                                      <w:marBottom w:val="0"/>
                                                      <w:divBdr>
                                                        <w:top w:val="none" w:sz="0" w:space="0" w:color="auto"/>
                                                        <w:left w:val="none" w:sz="0" w:space="0" w:color="auto"/>
                                                        <w:bottom w:val="none" w:sz="0" w:space="0" w:color="auto"/>
                                                        <w:right w:val="none" w:sz="0" w:space="0" w:color="auto"/>
                                                      </w:divBdr>
                                                    </w:div>
                                                  </w:divsChild>
                                                </w:div>
                                                <w:div w:id="1046563290">
                                                  <w:marLeft w:val="0"/>
                                                  <w:marRight w:val="0"/>
                                                  <w:marTop w:val="0"/>
                                                  <w:marBottom w:val="0"/>
                                                  <w:divBdr>
                                                    <w:top w:val="none" w:sz="0" w:space="0" w:color="auto"/>
                                                    <w:left w:val="none" w:sz="0" w:space="0" w:color="auto"/>
                                                    <w:bottom w:val="none" w:sz="0" w:space="0" w:color="auto"/>
                                                    <w:right w:val="none" w:sz="0" w:space="0" w:color="auto"/>
                                                  </w:divBdr>
                                                  <w:divsChild>
                                                    <w:div w:id="68828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7495286">
                  <w:marLeft w:val="0"/>
                  <w:marRight w:val="0"/>
                  <w:marTop w:val="0"/>
                  <w:marBottom w:val="0"/>
                  <w:divBdr>
                    <w:top w:val="none" w:sz="0" w:space="0" w:color="auto"/>
                    <w:left w:val="none" w:sz="0" w:space="0" w:color="auto"/>
                    <w:bottom w:val="none" w:sz="0" w:space="0" w:color="auto"/>
                    <w:right w:val="none" w:sz="0" w:space="0" w:color="auto"/>
                  </w:divBdr>
                  <w:divsChild>
                    <w:div w:id="436103376">
                      <w:marLeft w:val="0"/>
                      <w:marRight w:val="0"/>
                      <w:marTop w:val="0"/>
                      <w:marBottom w:val="0"/>
                      <w:divBdr>
                        <w:top w:val="none" w:sz="0" w:space="0" w:color="auto"/>
                        <w:left w:val="none" w:sz="0" w:space="0" w:color="auto"/>
                        <w:bottom w:val="none" w:sz="0" w:space="0" w:color="auto"/>
                        <w:right w:val="none" w:sz="0" w:space="0" w:color="auto"/>
                      </w:divBdr>
                      <w:divsChild>
                        <w:div w:id="1528368965">
                          <w:marLeft w:val="0"/>
                          <w:marRight w:val="0"/>
                          <w:marTop w:val="0"/>
                          <w:marBottom w:val="0"/>
                          <w:divBdr>
                            <w:top w:val="none" w:sz="0" w:space="0" w:color="auto"/>
                            <w:left w:val="none" w:sz="0" w:space="0" w:color="auto"/>
                            <w:bottom w:val="none" w:sz="0" w:space="0" w:color="auto"/>
                            <w:right w:val="none" w:sz="0" w:space="0" w:color="auto"/>
                          </w:divBdr>
                        </w:div>
                        <w:div w:id="1507136547">
                          <w:marLeft w:val="0"/>
                          <w:marRight w:val="0"/>
                          <w:marTop w:val="0"/>
                          <w:marBottom w:val="0"/>
                          <w:divBdr>
                            <w:top w:val="none" w:sz="0" w:space="0" w:color="auto"/>
                            <w:left w:val="none" w:sz="0" w:space="0" w:color="auto"/>
                            <w:bottom w:val="none" w:sz="0" w:space="0" w:color="auto"/>
                            <w:right w:val="none" w:sz="0" w:space="0" w:color="auto"/>
                          </w:divBdr>
                        </w:div>
                        <w:div w:id="2034918470">
                          <w:marLeft w:val="0"/>
                          <w:marRight w:val="0"/>
                          <w:marTop w:val="0"/>
                          <w:marBottom w:val="0"/>
                          <w:divBdr>
                            <w:top w:val="none" w:sz="0" w:space="0" w:color="auto"/>
                            <w:left w:val="none" w:sz="0" w:space="0" w:color="auto"/>
                            <w:bottom w:val="none" w:sz="0" w:space="0" w:color="auto"/>
                            <w:right w:val="none" w:sz="0" w:space="0" w:color="auto"/>
                          </w:divBdr>
                          <w:divsChild>
                            <w:div w:id="72746194">
                              <w:marLeft w:val="0"/>
                              <w:marRight w:val="0"/>
                              <w:marTop w:val="0"/>
                              <w:marBottom w:val="0"/>
                              <w:divBdr>
                                <w:top w:val="none" w:sz="0" w:space="0" w:color="auto"/>
                                <w:left w:val="none" w:sz="0" w:space="0" w:color="auto"/>
                                <w:bottom w:val="none" w:sz="0" w:space="0" w:color="auto"/>
                                <w:right w:val="none" w:sz="0" w:space="0" w:color="auto"/>
                              </w:divBdr>
                            </w:div>
                          </w:divsChild>
                        </w:div>
                        <w:div w:id="330838026">
                          <w:marLeft w:val="0"/>
                          <w:marRight w:val="0"/>
                          <w:marTop w:val="0"/>
                          <w:marBottom w:val="0"/>
                          <w:divBdr>
                            <w:top w:val="none" w:sz="0" w:space="0" w:color="auto"/>
                            <w:left w:val="none" w:sz="0" w:space="0" w:color="auto"/>
                            <w:bottom w:val="none" w:sz="0" w:space="0" w:color="auto"/>
                            <w:right w:val="none" w:sz="0" w:space="0" w:color="auto"/>
                          </w:divBdr>
                          <w:divsChild>
                            <w:div w:id="262223923">
                              <w:marLeft w:val="0"/>
                              <w:marRight w:val="0"/>
                              <w:marTop w:val="0"/>
                              <w:marBottom w:val="0"/>
                              <w:divBdr>
                                <w:top w:val="none" w:sz="0" w:space="0" w:color="auto"/>
                                <w:left w:val="none" w:sz="0" w:space="0" w:color="auto"/>
                                <w:bottom w:val="none" w:sz="0" w:space="0" w:color="auto"/>
                                <w:right w:val="none" w:sz="0" w:space="0" w:color="auto"/>
                              </w:divBdr>
                              <w:divsChild>
                                <w:div w:id="80031764">
                                  <w:marLeft w:val="0"/>
                                  <w:marRight w:val="0"/>
                                  <w:marTop w:val="0"/>
                                  <w:marBottom w:val="0"/>
                                  <w:divBdr>
                                    <w:top w:val="none" w:sz="0" w:space="0" w:color="auto"/>
                                    <w:left w:val="none" w:sz="0" w:space="0" w:color="auto"/>
                                    <w:bottom w:val="none" w:sz="0" w:space="0" w:color="auto"/>
                                    <w:right w:val="none" w:sz="0" w:space="0" w:color="auto"/>
                                  </w:divBdr>
                                </w:div>
                              </w:divsChild>
                            </w:div>
                            <w:div w:id="121847107">
                              <w:marLeft w:val="0"/>
                              <w:marRight w:val="0"/>
                              <w:marTop w:val="0"/>
                              <w:marBottom w:val="0"/>
                              <w:divBdr>
                                <w:top w:val="none" w:sz="0" w:space="0" w:color="auto"/>
                                <w:left w:val="none" w:sz="0" w:space="0" w:color="auto"/>
                                <w:bottom w:val="none" w:sz="0" w:space="0" w:color="auto"/>
                                <w:right w:val="none" w:sz="0" w:space="0" w:color="auto"/>
                              </w:divBdr>
                            </w:div>
                            <w:div w:id="1325553265">
                              <w:marLeft w:val="0"/>
                              <w:marRight w:val="0"/>
                              <w:marTop w:val="0"/>
                              <w:marBottom w:val="0"/>
                              <w:divBdr>
                                <w:top w:val="none" w:sz="0" w:space="0" w:color="auto"/>
                                <w:left w:val="none" w:sz="0" w:space="0" w:color="auto"/>
                                <w:bottom w:val="none" w:sz="0" w:space="0" w:color="auto"/>
                                <w:right w:val="none" w:sz="0" w:space="0" w:color="auto"/>
                              </w:divBdr>
                            </w:div>
                            <w:div w:id="1512909552">
                              <w:marLeft w:val="0"/>
                              <w:marRight w:val="0"/>
                              <w:marTop w:val="0"/>
                              <w:marBottom w:val="0"/>
                              <w:divBdr>
                                <w:top w:val="none" w:sz="0" w:space="0" w:color="auto"/>
                                <w:left w:val="none" w:sz="0" w:space="0" w:color="auto"/>
                                <w:bottom w:val="none" w:sz="0" w:space="0" w:color="auto"/>
                                <w:right w:val="none" w:sz="0" w:space="0" w:color="auto"/>
                              </w:divBdr>
                            </w:div>
                            <w:div w:id="1421952459">
                              <w:marLeft w:val="0"/>
                              <w:marRight w:val="0"/>
                              <w:marTop w:val="0"/>
                              <w:marBottom w:val="0"/>
                              <w:divBdr>
                                <w:top w:val="none" w:sz="0" w:space="0" w:color="auto"/>
                                <w:left w:val="none" w:sz="0" w:space="0" w:color="auto"/>
                                <w:bottom w:val="none" w:sz="0" w:space="0" w:color="auto"/>
                                <w:right w:val="none" w:sz="0" w:space="0" w:color="auto"/>
                              </w:divBdr>
                            </w:div>
                          </w:divsChild>
                        </w:div>
                        <w:div w:id="70347327">
                          <w:marLeft w:val="0"/>
                          <w:marRight w:val="0"/>
                          <w:marTop w:val="0"/>
                          <w:marBottom w:val="0"/>
                          <w:divBdr>
                            <w:top w:val="none" w:sz="0" w:space="0" w:color="auto"/>
                            <w:left w:val="none" w:sz="0" w:space="0" w:color="auto"/>
                            <w:bottom w:val="none" w:sz="0" w:space="0" w:color="auto"/>
                            <w:right w:val="none" w:sz="0" w:space="0" w:color="auto"/>
                          </w:divBdr>
                        </w:div>
                      </w:divsChild>
                    </w:div>
                    <w:div w:id="1391268070">
                      <w:marLeft w:val="0"/>
                      <w:marRight w:val="0"/>
                      <w:marTop w:val="0"/>
                      <w:marBottom w:val="0"/>
                      <w:divBdr>
                        <w:top w:val="none" w:sz="0" w:space="0" w:color="auto"/>
                        <w:left w:val="none" w:sz="0" w:space="0" w:color="auto"/>
                        <w:bottom w:val="none" w:sz="0" w:space="0" w:color="auto"/>
                        <w:right w:val="none" w:sz="0" w:space="0" w:color="auto"/>
                      </w:divBdr>
                      <w:divsChild>
                        <w:div w:id="4830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996422">
      <w:bodyDiv w:val="1"/>
      <w:marLeft w:val="0"/>
      <w:marRight w:val="0"/>
      <w:marTop w:val="0"/>
      <w:marBottom w:val="0"/>
      <w:divBdr>
        <w:top w:val="none" w:sz="0" w:space="0" w:color="auto"/>
        <w:left w:val="none" w:sz="0" w:space="0" w:color="auto"/>
        <w:bottom w:val="none" w:sz="0" w:space="0" w:color="auto"/>
        <w:right w:val="none" w:sz="0" w:space="0" w:color="auto"/>
      </w:divBdr>
      <w:divsChild>
        <w:div w:id="1799836515">
          <w:marLeft w:val="0"/>
          <w:marRight w:val="0"/>
          <w:marTop w:val="0"/>
          <w:marBottom w:val="0"/>
          <w:divBdr>
            <w:top w:val="none" w:sz="0" w:space="0" w:color="auto"/>
            <w:left w:val="none" w:sz="0" w:space="0" w:color="auto"/>
            <w:bottom w:val="none" w:sz="0" w:space="0" w:color="auto"/>
            <w:right w:val="none" w:sz="0" w:space="0" w:color="auto"/>
          </w:divBdr>
          <w:divsChild>
            <w:div w:id="101733378">
              <w:marLeft w:val="0"/>
              <w:marRight w:val="0"/>
              <w:marTop w:val="0"/>
              <w:marBottom w:val="0"/>
              <w:divBdr>
                <w:top w:val="none" w:sz="0" w:space="0" w:color="auto"/>
                <w:left w:val="none" w:sz="0" w:space="0" w:color="auto"/>
                <w:bottom w:val="none" w:sz="0" w:space="0" w:color="auto"/>
                <w:right w:val="none" w:sz="0" w:space="0" w:color="auto"/>
              </w:divBdr>
              <w:divsChild>
                <w:div w:id="1510484448">
                  <w:marLeft w:val="0"/>
                  <w:marRight w:val="0"/>
                  <w:marTop w:val="0"/>
                  <w:marBottom w:val="0"/>
                  <w:divBdr>
                    <w:top w:val="none" w:sz="0" w:space="0" w:color="auto"/>
                    <w:left w:val="none" w:sz="0" w:space="0" w:color="auto"/>
                    <w:bottom w:val="none" w:sz="0" w:space="0" w:color="auto"/>
                    <w:right w:val="none" w:sz="0" w:space="0" w:color="auto"/>
                  </w:divBdr>
                  <w:divsChild>
                    <w:div w:id="1435205036">
                      <w:marLeft w:val="0"/>
                      <w:marRight w:val="0"/>
                      <w:marTop w:val="0"/>
                      <w:marBottom w:val="0"/>
                      <w:divBdr>
                        <w:top w:val="none" w:sz="0" w:space="0" w:color="auto"/>
                        <w:left w:val="none" w:sz="0" w:space="0" w:color="auto"/>
                        <w:bottom w:val="none" w:sz="0" w:space="0" w:color="auto"/>
                        <w:right w:val="none" w:sz="0" w:space="0" w:color="auto"/>
                      </w:divBdr>
                      <w:divsChild>
                        <w:div w:id="691613908">
                          <w:marLeft w:val="0"/>
                          <w:marRight w:val="0"/>
                          <w:marTop w:val="0"/>
                          <w:marBottom w:val="0"/>
                          <w:divBdr>
                            <w:top w:val="none" w:sz="0" w:space="0" w:color="auto"/>
                            <w:left w:val="none" w:sz="0" w:space="0" w:color="auto"/>
                            <w:bottom w:val="none" w:sz="0" w:space="0" w:color="auto"/>
                            <w:right w:val="none" w:sz="0" w:space="0" w:color="auto"/>
                          </w:divBdr>
                          <w:divsChild>
                            <w:div w:id="2791874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28860">
                          <w:marLeft w:val="0"/>
                          <w:marRight w:val="0"/>
                          <w:marTop w:val="0"/>
                          <w:marBottom w:val="0"/>
                          <w:divBdr>
                            <w:top w:val="none" w:sz="0" w:space="0" w:color="auto"/>
                            <w:left w:val="none" w:sz="0" w:space="0" w:color="auto"/>
                            <w:bottom w:val="none" w:sz="0" w:space="0" w:color="auto"/>
                            <w:right w:val="none" w:sz="0" w:space="0" w:color="auto"/>
                          </w:divBdr>
                          <w:divsChild>
                            <w:div w:id="1893341269">
                              <w:marLeft w:val="0"/>
                              <w:marRight w:val="0"/>
                              <w:marTop w:val="0"/>
                              <w:marBottom w:val="0"/>
                              <w:divBdr>
                                <w:top w:val="none" w:sz="0" w:space="0" w:color="auto"/>
                                <w:left w:val="none" w:sz="0" w:space="0" w:color="auto"/>
                                <w:bottom w:val="none" w:sz="0" w:space="0" w:color="auto"/>
                                <w:right w:val="none" w:sz="0" w:space="0" w:color="auto"/>
                              </w:divBdr>
                            </w:div>
                          </w:divsChild>
                        </w:div>
                        <w:div w:id="1763454541">
                          <w:marLeft w:val="0"/>
                          <w:marRight w:val="0"/>
                          <w:marTop w:val="0"/>
                          <w:marBottom w:val="0"/>
                          <w:divBdr>
                            <w:top w:val="none" w:sz="0" w:space="0" w:color="auto"/>
                            <w:left w:val="none" w:sz="0" w:space="0" w:color="auto"/>
                            <w:bottom w:val="none" w:sz="0" w:space="0" w:color="auto"/>
                            <w:right w:val="none" w:sz="0" w:space="0" w:color="auto"/>
                          </w:divBdr>
                          <w:divsChild>
                            <w:div w:id="1985040906">
                              <w:marLeft w:val="0"/>
                              <w:marRight w:val="0"/>
                              <w:marTop w:val="0"/>
                              <w:marBottom w:val="0"/>
                              <w:divBdr>
                                <w:top w:val="none" w:sz="0" w:space="0" w:color="auto"/>
                                <w:left w:val="none" w:sz="0" w:space="0" w:color="auto"/>
                                <w:bottom w:val="none" w:sz="0" w:space="0" w:color="auto"/>
                                <w:right w:val="none" w:sz="0" w:space="0" w:color="auto"/>
                              </w:divBdr>
                              <w:divsChild>
                                <w:div w:id="122902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614532">
      <w:marLeft w:val="0"/>
      <w:marRight w:val="0"/>
      <w:marTop w:val="0"/>
      <w:marBottom w:val="0"/>
      <w:divBdr>
        <w:top w:val="none" w:sz="0" w:space="0" w:color="auto"/>
        <w:left w:val="none" w:sz="0" w:space="0" w:color="auto"/>
        <w:bottom w:val="none" w:sz="0" w:space="0" w:color="auto"/>
        <w:right w:val="none" w:sz="0" w:space="0" w:color="auto"/>
      </w:divBdr>
      <w:divsChild>
        <w:div w:id="1131365061">
          <w:marLeft w:val="0"/>
          <w:marRight w:val="0"/>
          <w:marTop w:val="0"/>
          <w:marBottom w:val="0"/>
          <w:divBdr>
            <w:top w:val="none" w:sz="0" w:space="0" w:color="auto"/>
            <w:left w:val="none" w:sz="0" w:space="0" w:color="auto"/>
            <w:bottom w:val="none" w:sz="0" w:space="0" w:color="auto"/>
            <w:right w:val="none" w:sz="0" w:space="0" w:color="auto"/>
          </w:divBdr>
          <w:divsChild>
            <w:div w:id="2119521721">
              <w:marLeft w:val="0"/>
              <w:marRight w:val="0"/>
              <w:marTop w:val="0"/>
              <w:marBottom w:val="0"/>
              <w:divBdr>
                <w:top w:val="none" w:sz="0" w:space="0" w:color="auto"/>
                <w:left w:val="none" w:sz="0" w:space="0" w:color="auto"/>
                <w:bottom w:val="none" w:sz="0" w:space="0" w:color="auto"/>
                <w:right w:val="none" w:sz="0" w:space="0" w:color="auto"/>
              </w:divBdr>
              <w:divsChild>
                <w:div w:id="413285066">
                  <w:marLeft w:val="0"/>
                  <w:marRight w:val="0"/>
                  <w:marTop w:val="0"/>
                  <w:marBottom w:val="0"/>
                  <w:divBdr>
                    <w:top w:val="none" w:sz="0" w:space="0" w:color="auto"/>
                    <w:left w:val="none" w:sz="0" w:space="0" w:color="auto"/>
                    <w:bottom w:val="none" w:sz="0" w:space="0" w:color="auto"/>
                    <w:right w:val="none" w:sz="0" w:space="0" w:color="auto"/>
                  </w:divBdr>
                </w:div>
                <w:div w:id="1385712365">
                  <w:marLeft w:val="0"/>
                  <w:marRight w:val="0"/>
                  <w:marTop w:val="0"/>
                  <w:marBottom w:val="0"/>
                  <w:divBdr>
                    <w:top w:val="none" w:sz="0" w:space="0" w:color="auto"/>
                    <w:left w:val="none" w:sz="0" w:space="0" w:color="auto"/>
                    <w:bottom w:val="none" w:sz="0" w:space="0" w:color="auto"/>
                    <w:right w:val="none" w:sz="0" w:space="0" w:color="auto"/>
                  </w:divBdr>
                  <w:divsChild>
                    <w:div w:id="1983925509">
                      <w:marLeft w:val="0"/>
                      <w:marRight w:val="0"/>
                      <w:marTop w:val="0"/>
                      <w:marBottom w:val="0"/>
                      <w:divBdr>
                        <w:top w:val="none" w:sz="0" w:space="0" w:color="auto"/>
                        <w:left w:val="none" w:sz="0" w:space="0" w:color="auto"/>
                        <w:bottom w:val="none" w:sz="0" w:space="0" w:color="auto"/>
                        <w:right w:val="none" w:sz="0" w:space="0" w:color="auto"/>
                      </w:divBdr>
                      <w:divsChild>
                        <w:div w:id="299112689">
                          <w:marLeft w:val="0"/>
                          <w:marRight w:val="0"/>
                          <w:marTop w:val="0"/>
                          <w:marBottom w:val="0"/>
                          <w:divBdr>
                            <w:top w:val="none" w:sz="0" w:space="0" w:color="auto"/>
                            <w:left w:val="none" w:sz="0" w:space="0" w:color="auto"/>
                            <w:bottom w:val="none" w:sz="0" w:space="0" w:color="auto"/>
                            <w:right w:val="none" w:sz="0" w:space="0" w:color="auto"/>
                          </w:divBdr>
                          <w:divsChild>
                            <w:div w:id="1162114260">
                              <w:marLeft w:val="0"/>
                              <w:marRight w:val="0"/>
                              <w:marTop w:val="0"/>
                              <w:marBottom w:val="0"/>
                              <w:divBdr>
                                <w:top w:val="none" w:sz="0" w:space="0" w:color="auto"/>
                                <w:left w:val="none" w:sz="0" w:space="0" w:color="auto"/>
                                <w:bottom w:val="none" w:sz="0" w:space="0" w:color="auto"/>
                                <w:right w:val="none" w:sz="0" w:space="0" w:color="auto"/>
                              </w:divBdr>
                              <w:divsChild>
                                <w:div w:id="195566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5471">
                  <w:marLeft w:val="0"/>
                  <w:marRight w:val="0"/>
                  <w:marTop w:val="0"/>
                  <w:marBottom w:val="0"/>
                  <w:divBdr>
                    <w:top w:val="none" w:sz="0" w:space="0" w:color="auto"/>
                    <w:left w:val="none" w:sz="0" w:space="0" w:color="auto"/>
                    <w:bottom w:val="none" w:sz="0" w:space="0" w:color="auto"/>
                    <w:right w:val="none" w:sz="0" w:space="0" w:color="auto"/>
                  </w:divBdr>
                  <w:divsChild>
                    <w:div w:id="1126579865">
                      <w:marLeft w:val="0"/>
                      <w:marRight w:val="0"/>
                      <w:marTop w:val="0"/>
                      <w:marBottom w:val="0"/>
                      <w:divBdr>
                        <w:top w:val="none" w:sz="0" w:space="0" w:color="auto"/>
                        <w:left w:val="none" w:sz="0" w:space="0" w:color="auto"/>
                        <w:bottom w:val="none" w:sz="0" w:space="0" w:color="auto"/>
                        <w:right w:val="none" w:sz="0" w:space="0" w:color="auto"/>
                      </w:divBdr>
                      <w:divsChild>
                        <w:div w:id="145116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144042">
      <w:marLeft w:val="0"/>
      <w:marRight w:val="0"/>
      <w:marTop w:val="0"/>
      <w:marBottom w:val="0"/>
      <w:divBdr>
        <w:top w:val="none" w:sz="0" w:space="0" w:color="auto"/>
        <w:left w:val="none" w:sz="0" w:space="0" w:color="auto"/>
        <w:bottom w:val="none" w:sz="0" w:space="0" w:color="auto"/>
        <w:right w:val="none" w:sz="0" w:space="0" w:color="auto"/>
      </w:divBdr>
      <w:divsChild>
        <w:div w:id="1932203211">
          <w:marLeft w:val="0"/>
          <w:marRight w:val="0"/>
          <w:marTop w:val="0"/>
          <w:marBottom w:val="0"/>
          <w:divBdr>
            <w:top w:val="none" w:sz="0" w:space="0" w:color="auto"/>
            <w:left w:val="none" w:sz="0" w:space="0" w:color="auto"/>
            <w:bottom w:val="none" w:sz="0" w:space="0" w:color="auto"/>
            <w:right w:val="none" w:sz="0" w:space="0" w:color="auto"/>
          </w:divBdr>
          <w:divsChild>
            <w:div w:id="49113071">
              <w:marLeft w:val="0"/>
              <w:marRight w:val="0"/>
              <w:marTop w:val="0"/>
              <w:marBottom w:val="0"/>
              <w:divBdr>
                <w:top w:val="none" w:sz="0" w:space="0" w:color="auto"/>
                <w:left w:val="none" w:sz="0" w:space="0" w:color="auto"/>
                <w:bottom w:val="none" w:sz="0" w:space="0" w:color="auto"/>
                <w:right w:val="none" w:sz="0" w:space="0" w:color="auto"/>
              </w:divBdr>
              <w:divsChild>
                <w:div w:id="991373858">
                  <w:marLeft w:val="0"/>
                  <w:marRight w:val="0"/>
                  <w:marTop w:val="0"/>
                  <w:marBottom w:val="0"/>
                  <w:divBdr>
                    <w:top w:val="none" w:sz="0" w:space="0" w:color="auto"/>
                    <w:left w:val="none" w:sz="0" w:space="0" w:color="auto"/>
                    <w:bottom w:val="none" w:sz="0" w:space="0" w:color="auto"/>
                    <w:right w:val="none" w:sz="0" w:space="0" w:color="auto"/>
                  </w:divBdr>
                </w:div>
                <w:div w:id="1538159598">
                  <w:marLeft w:val="0"/>
                  <w:marRight w:val="0"/>
                  <w:marTop w:val="0"/>
                  <w:marBottom w:val="0"/>
                  <w:divBdr>
                    <w:top w:val="none" w:sz="0" w:space="0" w:color="auto"/>
                    <w:left w:val="none" w:sz="0" w:space="0" w:color="auto"/>
                    <w:bottom w:val="none" w:sz="0" w:space="0" w:color="auto"/>
                    <w:right w:val="none" w:sz="0" w:space="0" w:color="auto"/>
                  </w:divBdr>
                  <w:divsChild>
                    <w:div w:id="1176730979">
                      <w:marLeft w:val="0"/>
                      <w:marRight w:val="0"/>
                      <w:marTop w:val="0"/>
                      <w:marBottom w:val="0"/>
                      <w:divBdr>
                        <w:top w:val="none" w:sz="0" w:space="0" w:color="auto"/>
                        <w:left w:val="none" w:sz="0" w:space="0" w:color="auto"/>
                        <w:bottom w:val="none" w:sz="0" w:space="0" w:color="auto"/>
                        <w:right w:val="none" w:sz="0" w:space="0" w:color="auto"/>
                      </w:divBdr>
                      <w:divsChild>
                        <w:div w:id="2064525577">
                          <w:marLeft w:val="0"/>
                          <w:marRight w:val="0"/>
                          <w:marTop w:val="0"/>
                          <w:marBottom w:val="0"/>
                          <w:divBdr>
                            <w:top w:val="none" w:sz="0" w:space="0" w:color="auto"/>
                            <w:left w:val="none" w:sz="0" w:space="0" w:color="auto"/>
                            <w:bottom w:val="none" w:sz="0" w:space="0" w:color="auto"/>
                            <w:right w:val="none" w:sz="0" w:space="0" w:color="auto"/>
                          </w:divBdr>
                        </w:div>
                        <w:div w:id="391388370">
                          <w:marLeft w:val="0"/>
                          <w:marRight w:val="0"/>
                          <w:marTop w:val="0"/>
                          <w:marBottom w:val="0"/>
                          <w:divBdr>
                            <w:top w:val="none" w:sz="0" w:space="0" w:color="auto"/>
                            <w:left w:val="none" w:sz="0" w:space="0" w:color="auto"/>
                            <w:bottom w:val="none" w:sz="0" w:space="0" w:color="auto"/>
                            <w:right w:val="none" w:sz="0" w:space="0" w:color="auto"/>
                          </w:divBdr>
                          <w:divsChild>
                            <w:div w:id="1226839829">
                              <w:marLeft w:val="0"/>
                              <w:marRight w:val="0"/>
                              <w:marTop w:val="0"/>
                              <w:marBottom w:val="0"/>
                              <w:divBdr>
                                <w:top w:val="none" w:sz="0" w:space="0" w:color="auto"/>
                                <w:left w:val="none" w:sz="0" w:space="0" w:color="auto"/>
                                <w:bottom w:val="none" w:sz="0" w:space="0" w:color="auto"/>
                                <w:right w:val="none" w:sz="0" w:space="0" w:color="auto"/>
                              </w:divBdr>
                            </w:div>
                          </w:divsChild>
                        </w:div>
                        <w:div w:id="949355290">
                          <w:marLeft w:val="0"/>
                          <w:marRight w:val="0"/>
                          <w:marTop w:val="0"/>
                          <w:marBottom w:val="0"/>
                          <w:divBdr>
                            <w:top w:val="none" w:sz="0" w:space="0" w:color="auto"/>
                            <w:left w:val="none" w:sz="0" w:space="0" w:color="auto"/>
                            <w:bottom w:val="none" w:sz="0" w:space="0" w:color="auto"/>
                            <w:right w:val="none" w:sz="0" w:space="0" w:color="auto"/>
                          </w:divBdr>
                          <w:divsChild>
                            <w:div w:id="1138566731">
                              <w:marLeft w:val="0"/>
                              <w:marRight w:val="0"/>
                              <w:marTop w:val="0"/>
                              <w:marBottom w:val="0"/>
                              <w:divBdr>
                                <w:top w:val="none" w:sz="0" w:space="0" w:color="auto"/>
                                <w:left w:val="none" w:sz="0" w:space="0" w:color="auto"/>
                                <w:bottom w:val="none" w:sz="0" w:space="0" w:color="auto"/>
                                <w:right w:val="none" w:sz="0" w:space="0" w:color="auto"/>
                              </w:divBdr>
                              <w:divsChild>
                                <w:div w:id="831218330">
                                  <w:marLeft w:val="0"/>
                                  <w:marRight w:val="0"/>
                                  <w:marTop w:val="0"/>
                                  <w:marBottom w:val="0"/>
                                  <w:divBdr>
                                    <w:top w:val="none" w:sz="0" w:space="0" w:color="auto"/>
                                    <w:left w:val="none" w:sz="0" w:space="0" w:color="auto"/>
                                    <w:bottom w:val="none" w:sz="0" w:space="0" w:color="auto"/>
                                    <w:right w:val="none" w:sz="0" w:space="0" w:color="auto"/>
                                  </w:divBdr>
                                </w:div>
                              </w:divsChild>
                            </w:div>
                            <w:div w:id="695812031">
                              <w:marLeft w:val="0"/>
                              <w:marRight w:val="0"/>
                              <w:marTop w:val="0"/>
                              <w:marBottom w:val="0"/>
                              <w:divBdr>
                                <w:top w:val="none" w:sz="0" w:space="0" w:color="auto"/>
                                <w:left w:val="none" w:sz="0" w:space="0" w:color="auto"/>
                                <w:bottom w:val="none" w:sz="0" w:space="0" w:color="auto"/>
                                <w:right w:val="none" w:sz="0" w:space="0" w:color="auto"/>
                              </w:divBdr>
                            </w:div>
                            <w:div w:id="680936265">
                              <w:marLeft w:val="0"/>
                              <w:marRight w:val="0"/>
                              <w:marTop w:val="0"/>
                              <w:marBottom w:val="0"/>
                              <w:divBdr>
                                <w:top w:val="none" w:sz="0" w:space="0" w:color="auto"/>
                                <w:left w:val="none" w:sz="0" w:space="0" w:color="auto"/>
                                <w:bottom w:val="none" w:sz="0" w:space="0" w:color="auto"/>
                                <w:right w:val="none" w:sz="0" w:space="0" w:color="auto"/>
                              </w:divBdr>
                            </w:div>
                            <w:div w:id="1604915254">
                              <w:marLeft w:val="0"/>
                              <w:marRight w:val="0"/>
                              <w:marTop w:val="0"/>
                              <w:marBottom w:val="0"/>
                              <w:divBdr>
                                <w:top w:val="none" w:sz="0" w:space="0" w:color="auto"/>
                                <w:left w:val="none" w:sz="0" w:space="0" w:color="auto"/>
                                <w:bottom w:val="none" w:sz="0" w:space="0" w:color="auto"/>
                                <w:right w:val="none" w:sz="0" w:space="0" w:color="auto"/>
                              </w:divBdr>
                            </w:div>
                            <w:div w:id="2092579098">
                              <w:marLeft w:val="0"/>
                              <w:marRight w:val="0"/>
                              <w:marTop w:val="0"/>
                              <w:marBottom w:val="0"/>
                              <w:divBdr>
                                <w:top w:val="none" w:sz="0" w:space="0" w:color="auto"/>
                                <w:left w:val="none" w:sz="0" w:space="0" w:color="auto"/>
                                <w:bottom w:val="none" w:sz="0" w:space="0" w:color="auto"/>
                                <w:right w:val="none" w:sz="0" w:space="0" w:color="auto"/>
                              </w:divBdr>
                            </w:div>
                          </w:divsChild>
                        </w:div>
                        <w:div w:id="214303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8409">
                  <w:marLeft w:val="0"/>
                  <w:marRight w:val="0"/>
                  <w:marTop w:val="0"/>
                  <w:marBottom w:val="0"/>
                  <w:divBdr>
                    <w:top w:val="none" w:sz="0" w:space="0" w:color="auto"/>
                    <w:left w:val="none" w:sz="0" w:space="0" w:color="auto"/>
                    <w:bottom w:val="none" w:sz="0" w:space="0" w:color="auto"/>
                    <w:right w:val="none" w:sz="0" w:space="0" w:color="auto"/>
                  </w:divBdr>
                  <w:divsChild>
                    <w:div w:id="236090955">
                      <w:marLeft w:val="0"/>
                      <w:marRight w:val="0"/>
                      <w:marTop w:val="0"/>
                      <w:marBottom w:val="0"/>
                      <w:divBdr>
                        <w:top w:val="none" w:sz="0" w:space="0" w:color="auto"/>
                        <w:left w:val="none" w:sz="0" w:space="0" w:color="auto"/>
                        <w:bottom w:val="none" w:sz="0" w:space="0" w:color="auto"/>
                        <w:right w:val="none" w:sz="0" w:space="0" w:color="auto"/>
                      </w:divBdr>
                      <w:divsChild>
                        <w:div w:id="846795609">
                          <w:marLeft w:val="0"/>
                          <w:marRight w:val="0"/>
                          <w:marTop w:val="0"/>
                          <w:marBottom w:val="0"/>
                          <w:divBdr>
                            <w:top w:val="none" w:sz="0" w:space="0" w:color="auto"/>
                            <w:left w:val="none" w:sz="0" w:space="0" w:color="auto"/>
                            <w:bottom w:val="none" w:sz="0" w:space="0" w:color="auto"/>
                            <w:right w:val="none" w:sz="0" w:space="0" w:color="auto"/>
                          </w:divBdr>
                        </w:div>
                        <w:div w:id="61213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519136">
      <w:bodyDiv w:val="1"/>
      <w:marLeft w:val="0"/>
      <w:marRight w:val="0"/>
      <w:marTop w:val="0"/>
      <w:marBottom w:val="0"/>
      <w:divBdr>
        <w:top w:val="none" w:sz="0" w:space="0" w:color="auto"/>
        <w:left w:val="none" w:sz="0" w:space="0" w:color="auto"/>
        <w:bottom w:val="none" w:sz="0" w:space="0" w:color="auto"/>
        <w:right w:val="none" w:sz="0" w:space="0" w:color="auto"/>
      </w:divBdr>
      <w:divsChild>
        <w:div w:id="432558194">
          <w:marLeft w:val="0"/>
          <w:marRight w:val="0"/>
          <w:marTop w:val="0"/>
          <w:marBottom w:val="0"/>
          <w:divBdr>
            <w:top w:val="none" w:sz="0" w:space="0" w:color="auto"/>
            <w:left w:val="none" w:sz="0" w:space="0" w:color="auto"/>
            <w:bottom w:val="none" w:sz="0" w:space="0" w:color="auto"/>
            <w:right w:val="none" w:sz="0" w:space="0" w:color="auto"/>
          </w:divBdr>
          <w:divsChild>
            <w:div w:id="549222936">
              <w:marLeft w:val="0"/>
              <w:marRight w:val="0"/>
              <w:marTop w:val="0"/>
              <w:marBottom w:val="0"/>
              <w:divBdr>
                <w:top w:val="none" w:sz="0" w:space="0" w:color="auto"/>
                <w:left w:val="none" w:sz="0" w:space="0" w:color="auto"/>
                <w:bottom w:val="none" w:sz="0" w:space="0" w:color="auto"/>
                <w:right w:val="none" w:sz="0" w:space="0" w:color="auto"/>
              </w:divBdr>
              <w:divsChild>
                <w:div w:id="1916552127">
                  <w:marLeft w:val="0"/>
                  <w:marRight w:val="0"/>
                  <w:marTop w:val="0"/>
                  <w:marBottom w:val="0"/>
                  <w:divBdr>
                    <w:top w:val="none" w:sz="0" w:space="0" w:color="auto"/>
                    <w:left w:val="none" w:sz="0" w:space="0" w:color="auto"/>
                    <w:bottom w:val="none" w:sz="0" w:space="0" w:color="auto"/>
                    <w:right w:val="none" w:sz="0" w:space="0" w:color="auto"/>
                  </w:divBdr>
                  <w:divsChild>
                    <w:div w:id="20664799">
                      <w:marLeft w:val="0"/>
                      <w:marRight w:val="0"/>
                      <w:marTop w:val="0"/>
                      <w:marBottom w:val="0"/>
                      <w:divBdr>
                        <w:top w:val="none" w:sz="0" w:space="0" w:color="auto"/>
                        <w:left w:val="none" w:sz="0" w:space="0" w:color="auto"/>
                        <w:bottom w:val="none" w:sz="0" w:space="0" w:color="auto"/>
                        <w:right w:val="none" w:sz="0" w:space="0" w:color="auto"/>
                      </w:divBdr>
                      <w:divsChild>
                        <w:div w:id="313528074">
                          <w:marLeft w:val="0"/>
                          <w:marRight w:val="0"/>
                          <w:marTop w:val="0"/>
                          <w:marBottom w:val="0"/>
                          <w:divBdr>
                            <w:top w:val="none" w:sz="0" w:space="0" w:color="auto"/>
                            <w:left w:val="none" w:sz="0" w:space="0" w:color="auto"/>
                            <w:bottom w:val="none" w:sz="0" w:space="0" w:color="auto"/>
                            <w:right w:val="none" w:sz="0" w:space="0" w:color="auto"/>
                          </w:divBdr>
                          <w:divsChild>
                            <w:div w:id="81279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229078">
      <w:bodyDiv w:val="1"/>
      <w:marLeft w:val="0"/>
      <w:marRight w:val="0"/>
      <w:marTop w:val="0"/>
      <w:marBottom w:val="0"/>
      <w:divBdr>
        <w:top w:val="none" w:sz="0" w:space="0" w:color="auto"/>
        <w:left w:val="none" w:sz="0" w:space="0" w:color="auto"/>
        <w:bottom w:val="none" w:sz="0" w:space="0" w:color="auto"/>
        <w:right w:val="none" w:sz="0" w:space="0" w:color="auto"/>
      </w:divBdr>
    </w:div>
    <w:div w:id="1133477281">
      <w:marLeft w:val="0"/>
      <w:marRight w:val="0"/>
      <w:marTop w:val="0"/>
      <w:marBottom w:val="0"/>
      <w:divBdr>
        <w:top w:val="none" w:sz="0" w:space="0" w:color="auto"/>
        <w:left w:val="none" w:sz="0" w:space="0" w:color="auto"/>
        <w:bottom w:val="none" w:sz="0" w:space="0" w:color="auto"/>
        <w:right w:val="none" w:sz="0" w:space="0" w:color="auto"/>
      </w:divBdr>
      <w:divsChild>
        <w:div w:id="1994555122">
          <w:marLeft w:val="0"/>
          <w:marRight w:val="0"/>
          <w:marTop w:val="0"/>
          <w:marBottom w:val="0"/>
          <w:divBdr>
            <w:top w:val="none" w:sz="0" w:space="0" w:color="auto"/>
            <w:left w:val="none" w:sz="0" w:space="0" w:color="auto"/>
            <w:bottom w:val="none" w:sz="0" w:space="0" w:color="auto"/>
            <w:right w:val="none" w:sz="0" w:space="0" w:color="auto"/>
          </w:divBdr>
          <w:divsChild>
            <w:div w:id="181670236">
              <w:marLeft w:val="0"/>
              <w:marRight w:val="0"/>
              <w:marTop w:val="0"/>
              <w:marBottom w:val="0"/>
              <w:divBdr>
                <w:top w:val="none" w:sz="0" w:space="0" w:color="auto"/>
                <w:left w:val="none" w:sz="0" w:space="0" w:color="auto"/>
                <w:bottom w:val="none" w:sz="0" w:space="0" w:color="auto"/>
                <w:right w:val="none" w:sz="0" w:space="0" w:color="auto"/>
              </w:divBdr>
              <w:divsChild>
                <w:div w:id="627905232">
                  <w:marLeft w:val="0"/>
                  <w:marRight w:val="0"/>
                  <w:marTop w:val="0"/>
                  <w:marBottom w:val="0"/>
                  <w:divBdr>
                    <w:top w:val="none" w:sz="0" w:space="0" w:color="auto"/>
                    <w:left w:val="none" w:sz="0" w:space="0" w:color="auto"/>
                    <w:bottom w:val="none" w:sz="0" w:space="0" w:color="auto"/>
                    <w:right w:val="none" w:sz="0" w:space="0" w:color="auto"/>
                  </w:divBdr>
                </w:div>
                <w:div w:id="1083137611">
                  <w:marLeft w:val="0"/>
                  <w:marRight w:val="0"/>
                  <w:marTop w:val="0"/>
                  <w:marBottom w:val="0"/>
                  <w:divBdr>
                    <w:top w:val="none" w:sz="0" w:space="0" w:color="auto"/>
                    <w:left w:val="none" w:sz="0" w:space="0" w:color="auto"/>
                    <w:bottom w:val="none" w:sz="0" w:space="0" w:color="auto"/>
                    <w:right w:val="none" w:sz="0" w:space="0" w:color="auto"/>
                  </w:divBdr>
                  <w:divsChild>
                    <w:div w:id="95848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327509">
      <w:marLeft w:val="0"/>
      <w:marRight w:val="0"/>
      <w:marTop w:val="0"/>
      <w:marBottom w:val="0"/>
      <w:divBdr>
        <w:top w:val="none" w:sz="0" w:space="0" w:color="auto"/>
        <w:left w:val="none" w:sz="0" w:space="0" w:color="auto"/>
        <w:bottom w:val="none" w:sz="0" w:space="0" w:color="auto"/>
        <w:right w:val="none" w:sz="0" w:space="0" w:color="auto"/>
      </w:divBdr>
      <w:divsChild>
        <w:div w:id="2079092388">
          <w:marLeft w:val="0"/>
          <w:marRight w:val="0"/>
          <w:marTop w:val="0"/>
          <w:marBottom w:val="0"/>
          <w:divBdr>
            <w:top w:val="none" w:sz="0" w:space="0" w:color="auto"/>
            <w:left w:val="none" w:sz="0" w:space="0" w:color="auto"/>
            <w:bottom w:val="none" w:sz="0" w:space="0" w:color="auto"/>
            <w:right w:val="none" w:sz="0" w:space="0" w:color="auto"/>
          </w:divBdr>
        </w:div>
      </w:divsChild>
    </w:div>
    <w:div w:id="1249267315">
      <w:marLeft w:val="0"/>
      <w:marRight w:val="0"/>
      <w:marTop w:val="0"/>
      <w:marBottom w:val="0"/>
      <w:divBdr>
        <w:top w:val="none" w:sz="0" w:space="0" w:color="auto"/>
        <w:left w:val="none" w:sz="0" w:space="0" w:color="auto"/>
        <w:bottom w:val="none" w:sz="0" w:space="0" w:color="auto"/>
        <w:right w:val="none" w:sz="0" w:space="0" w:color="auto"/>
      </w:divBdr>
      <w:divsChild>
        <w:div w:id="635380313">
          <w:marLeft w:val="0"/>
          <w:marRight w:val="0"/>
          <w:marTop w:val="0"/>
          <w:marBottom w:val="0"/>
          <w:divBdr>
            <w:top w:val="none" w:sz="0" w:space="0" w:color="auto"/>
            <w:left w:val="none" w:sz="0" w:space="0" w:color="auto"/>
            <w:bottom w:val="none" w:sz="0" w:space="0" w:color="auto"/>
            <w:right w:val="none" w:sz="0" w:space="0" w:color="auto"/>
          </w:divBdr>
        </w:div>
      </w:divsChild>
    </w:div>
    <w:div w:id="1426802494">
      <w:marLeft w:val="0"/>
      <w:marRight w:val="0"/>
      <w:marTop w:val="0"/>
      <w:marBottom w:val="0"/>
      <w:divBdr>
        <w:top w:val="none" w:sz="0" w:space="0" w:color="auto"/>
        <w:left w:val="none" w:sz="0" w:space="0" w:color="auto"/>
        <w:bottom w:val="none" w:sz="0" w:space="0" w:color="auto"/>
        <w:right w:val="none" w:sz="0" w:space="0" w:color="auto"/>
      </w:divBdr>
      <w:divsChild>
        <w:div w:id="1586257868">
          <w:marLeft w:val="0"/>
          <w:marRight w:val="0"/>
          <w:marTop w:val="0"/>
          <w:marBottom w:val="0"/>
          <w:divBdr>
            <w:top w:val="none" w:sz="0" w:space="0" w:color="auto"/>
            <w:left w:val="none" w:sz="0" w:space="0" w:color="auto"/>
            <w:bottom w:val="none" w:sz="0" w:space="0" w:color="auto"/>
            <w:right w:val="none" w:sz="0" w:space="0" w:color="auto"/>
          </w:divBdr>
          <w:divsChild>
            <w:div w:id="1686206408">
              <w:marLeft w:val="0"/>
              <w:marRight w:val="0"/>
              <w:marTop w:val="0"/>
              <w:marBottom w:val="0"/>
              <w:divBdr>
                <w:top w:val="none" w:sz="0" w:space="0" w:color="auto"/>
                <w:left w:val="none" w:sz="0" w:space="0" w:color="auto"/>
                <w:bottom w:val="none" w:sz="0" w:space="0" w:color="auto"/>
                <w:right w:val="none" w:sz="0" w:space="0" w:color="auto"/>
              </w:divBdr>
              <w:divsChild>
                <w:div w:id="175579307">
                  <w:marLeft w:val="0"/>
                  <w:marRight w:val="0"/>
                  <w:marTop w:val="0"/>
                  <w:marBottom w:val="0"/>
                  <w:divBdr>
                    <w:top w:val="none" w:sz="0" w:space="0" w:color="auto"/>
                    <w:left w:val="none" w:sz="0" w:space="0" w:color="auto"/>
                    <w:bottom w:val="none" w:sz="0" w:space="0" w:color="auto"/>
                    <w:right w:val="none" w:sz="0" w:space="0" w:color="auto"/>
                  </w:divBdr>
                  <w:divsChild>
                    <w:div w:id="225341639">
                      <w:marLeft w:val="0"/>
                      <w:marRight w:val="0"/>
                      <w:marTop w:val="0"/>
                      <w:marBottom w:val="0"/>
                      <w:divBdr>
                        <w:top w:val="none" w:sz="0" w:space="0" w:color="auto"/>
                        <w:left w:val="none" w:sz="0" w:space="0" w:color="auto"/>
                        <w:bottom w:val="none" w:sz="0" w:space="0" w:color="auto"/>
                        <w:right w:val="none" w:sz="0" w:space="0" w:color="auto"/>
                      </w:divBdr>
                    </w:div>
                    <w:div w:id="1780679480">
                      <w:marLeft w:val="0"/>
                      <w:marRight w:val="0"/>
                      <w:marTop w:val="0"/>
                      <w:marBottom w:val="0"/>
                      <w:divBdr>
                        <w:top w:val="none" w:sz="0" w:space="0" w:color="auto"/>
                        <w:left w:val="none" w:sz="0" w:space="0" w:color="auto"/>
                        <w:bottom w:val="none" w:sz="0" w:space="0" w:color="auto"/>
                        <w:right w:val="none" w:sz="0" w:space="0" w:color="auto"/>
                      </w:divBdr>
                      <w:divsChild>
                        <w:div w:id="582685153">
                          <w:marLeft w:val="0"/>
                          <w:marRight w:val="0"/>
                          <w:marTop w:val="0"/>
                          <w:marBottom w:val="0"/>
                          <w:divBdr>
                            <w:top w:val="none" w:sz="0" w:space="0" w:color="auto"/>
                            <w:left w:val="none" w:sz="0" w:space="0" w:color="auto"/>
                            <w:bottom w:val="none" w:sz="0" w:space="0" w:color="auto"/>
                            <w:right w:val="none" w:sz="0" w:space="0" w:color="auto"/>
                          </w:divBdr>
                        </w:div>
                      </w:divsChild>
                    </w:div>
                    <w:div w:id="1749187366">
                      <w:marLeft w:val="0"/>
                      <w:marRight w:val="0"/>
                      <w:marTop w:val="0"/>
                      <w:marBottom w:val="0"/>
                      <w:divBdr>
                        <w:top w:val="none" w:sz="0" w:space="0" w:color="auto"/>
                        <w:left w:val="none" w:sz="0" w:space="0" w:color="auto"/>
                        <w:bottom w:val="none" w:sz="0" w:space="0" w:color="auto"/>
                        <w:right w:val="none" w:sz="0" w:space="0" w:color="auto"/>
                      </w:divBdr>
                      <w:divsChild>
                        <w:div w:id="197926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403736">
              <w:marLeft w:val="0"/>
              <w:marRight w:val="0"/>
              <w:marTop w:val="0"/>
              <w:marBottom w:val="0"/>
              <w:divBdr>
                <w:top w:val="none" w:sz="0" w:space="0" w:color="auto"/>
                <w:left w:val="none" w:sz="0" w:space="0" w:color="auto"/>
                <w:bottom w:val="none" w:sz="0" w:space="0" w:color="auto"/>
                <w:right w:val="none" w:sz="0" w:space="0" w:color="auto"/>
              </w:divBdr>
              <w:divsChild>
                <w:div w:id="130098150">
                  <w:marLeft w:val="0"/>
                  <w:marRight w:val="0"/>
                  <w:marTop w:val="0"/>
                  <w:marBottom w:val="0"/>
                  <w:divBdr>
                    <w:top w:val="none" w:sz="0" w:space="0" w:color="auto"/>
                    <w:left w:val="none" w:sz="0" w:space="0" w:color="auto"/>
                    <w:bottom w:val="none" w:sz="0" w:space="0" w:color="auto"/>
                    <w:right w:val="none" w:sz="0" w:space="0" w:color="auto"/>
                  </w:divBdr>
                  <w:divsChild>
                    <w:div w:id="1643123115">
                      <w:marLeft w:val="0"/>
                      <w:marRight w:val="0"/>
                      <w:marTop w:val="0"/>
                      <w:marBottom w:val="0"/>
                      <w:divBdr>
                        <w:top w:val="none" w:sz="0" w:space="0" w:color="auto"/>
                        <w:left w:val="none" w:sz="0" w:space="0" w:color="auto"/>
                        <w:bottom w:val="none" w:sz="0" w:space="0" w:color="auto"/>
                        <w:right w:val="none" w:sz="0" w:space="0" w:color="auto"/>
                      </w:divBdr>
                    </w:div>
                    <w:div w:id="1698921343">
                      <w:marLeft w:val="0"/>
                      <w:marRight w:val="0"/>
                      <w:marTop w:val="0"/>
                      <w:marBottom w:val="0"/>
                      <w:divBdr>
                        <w:top w:val="none" w:sz="0" w:space="0" w:color="auto"/>
                        <w:left w:val="none" w:sz="0" w:space="0" w:color="auto"/>
                        <w:bottom w:val="none" w:sz="0" w:space="0" w:color="auto"/>
                        <w:right w:val="none" w:sz="0" w:space="0" w:color="auto"/>
                      </w:divBdr>
                    </w:div>
                    <w:div w:id="1584871686">
                      <w:marLeft w:val="0"/>
                      <w:marRight w:val="0"/>
                      <w:marTop w:val="0"/>
                      <w:marBottom w:val="0"/>
                      <w:divBdr>
                        <w:top w:val="none" w:sz="0" w:space="0" w:color="auto"/>
                        <w:left w:val="none" w:sz="0" w:space="0" w:color="auto"/>
                        <w:bottom w:val="none" w:sz="0" w:space="0" w:color="auto"/>
                        <w:right w:val="none" w:sz="0" w:space="0" w:color="auto"/>
                      </w:divBdr>
                      <w:divsChild>
                        <w:div w:id="1649087579">
                          <w:marLeft w:val="0"/>
                          <w:marRight w:val="0"/>
                          <w:marTop w:val="0"/>
                          <w:marBottom w:val="0"/>
                          <w:divBdr>
                            <w:top w:val="none" w:sz="0" w:space="0" w:color="auto"/>
                            <w:left w:val="none" w:sz="0" w:space="0" w:color="auto"/>
                            <w:bottom w:val="none" w:sz="0" w:space="0" w:color="auto"/>
                            <w:right w:val="none" w:sz="0" w:space="0" w:color="auto"/>
                          </w:divBdr>
                          <w:divsChild>
                            <w:div w:id="1980525705">
                              <w:marLeft w:val="0"/>
                              <w:marRight w:val="0"/>
                              <w:marTop w:val="0"/>
                              <w:marBottom w:val="0"/>
                              <w:divBdr>
                                <w:top w:val="none" w:sz="0" w:space="0" w:color="auto"/>
                                <w:left w:val="none" w:sz="0" w:space="0" w:color="auto"/>
                                <w:bottom w:val="none" w:sz="0" w:space="0" w:color="auto"/>
                                <w:right w:val="none" w:sz="0" w:space="0" w:color="auto"/>
                              </w:divBdr>
                            </w:div>
                          </w:divsChild>
                        </w:div>
                        <w:div w:id="1649358228">
                          <w:marLeft w:val="0"/>
                          <w:marRight w:val="0"/>
                          <w:marTop w:val="0"/>
                          <w:marBottom w:val="0"/>
                          <w:divBdr>
                            <w:top w:val="none" w:sz="0" w:space="0" w:color="auto"/>
                            <w:left w:val="none" w:sz="0" w:space="0" w:color="auto"/>
                            <w:bottom w:val="none" w:sz="0" w:space="0" w:color="auto"/>
                            <w:right w:val="none" w:sz="0" w:space="0" w:color="auto"/>
                          </w:divBdr>
                        </w:div>
                        <w:div w:id="1534804242">
                          <w:marLeft w:val="0"/>
                          <w:marRight w:val="0"/>
                          <w:marTop w:val="0"/>
                          <w:marBottom w:val="0"/>
                          <w:divBdr>
                            <w:top w:val="none" w:sz="0" w:space="0" w:color="auto"/>
                            <w:left w:val="none" w:sz="0" w:space="0" w:color="auto"/>
                            <w:bottom w:val="none" w:sz="0" w:space="0" w:color="auto"/>
                            <w:right w:val="none" w:sz="0" w:space="0" w:color="auto"/>
                          </w:divBdr>
                          <w:divsChild>
                            <w:div w:id="744884177">
                              <w:marLeft w:val="0"/>
                              <w:marRight w:val="0"/>
                              <w:marTop w:val="0"/>
                              <w:marBottom w:val="0"/>
                              <w:divBdr>
                                <w:top w:val="none" w:sz="0" w:space="0" w:color="auto"/>
                                <w:left w:val="none" w:sz="0" w:space="0" w:color="auto"/>
                                <w:bottom w:val="none" w:sz="0" w:space="0" w:color="auto"/>
                                <w:right w:val="none" w:sz="0" w:space="0" w:color="auto"/>
                              </w:divBdr>
                              <w:divsChild>
                                <w:div w:id="2081364678">
                                  <w:marLeft w:val="0"/>
                                  <w:marRight w:val="0"/>
                                  <w:marTop w:val="0"/>
                                  <w:marBottom w:val="0"/>
                                  <w:divBdr>
                                    <w:top w:val="none" w:sz="0" w:space="0" w:color="auto"/>
                                    <w:left w:val="none" w:sz="0" w:space="0" w:color="auto"/>
                                    <w:bottom w:val="none" w:sz="0" w:space="0" w:color="auto"/>
                                    <w:right w:val="none" w:sz="0" w:space="0" w:color="auto"/>
                                  </w:divBdr>
                                  <w:divsChild>
                                    <w:div w:id="2108622965">
                                      <w:marLeft w:val="0"/>
                                      <w:marRight w:val="0"/>
                                      <w:marTop w:val="0"/>
                                      <w:marBottom w:val="0"/>
                                      <w:divBdr>
                                        <w:top w:val="none" w:sz="0" w:space="0" w:color="auto"/>
                                        <w:left w:val="none" w:sz="0" w:space="0" w:color="auto"/>
                                        <w:bottom w:val="none" w:sz="0" w:space="0" w:color="auto"/>
                                        <w:right w:val="none" w:sz="0" w:space="0" w:color="auto"/>
                                      </w:divBdr>
                                    </w:div>
                                    <w:div w:id="205981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041672">
                      <w:marLeft w:val="0"/>
                      <w:marRight w:val="0"/>
                      <w:marTop w:val="0"/>
                      <w:marBottom w:val="0"/>
                      <w:divBdr>
                        <w:top w:val="none" w:sz="0" w:space="0" w:color="auto"/>
                        <w:left w:val="none" w:sz="0" w:space="0" w:color="auto"/>
                        <w:bottom w:val="none" w:sz="0" w:space="0" w:color="auto"/>
                        <w:right w:val="none" w:sz="0" w:space="0" w:color="auto"/>
                      </w:divBdr>
                      <w:divsChild>
                        <w:div w:id="382170813">
                          <w:marLeft w:val="0"/>
                          <w:marRight w:val="0"/>
                          <w:marTop w:val="0"/>
                          <w:marBottom w:val="0"/>
                          <w:divBdr>
                            <w:top w:val="none" w:sz="0" w:space="0" w:color="auto"/>
                            <w:left w:val="none" w:sz="0" w:space="0" w:color="auto"/>
                            <w:bottom w:val="none" w:sz="0" w:space="0" w:color="auto"/>
                            <w:right w:val="none" w:sz="0" w:space="0" w:color="auto"/>
                          </w:divBdr>
                          <w:divsChild>
                            <w:div w:id="224679749">
                              <w:marLeft w:val="0"/>
                              <w:marRight w:val="0"/>
                              <w:marTop w:val="0"/>
                              <w:marBottom w:val="0"/>
                              <w:divBdr>
                                <w:top w:val="none" w:sz="0" w:space="0" w:color="auto"/>
                                <w:left w:val="none" w:sz="0" w:space="0" w:color="auto"/>
                                <w:bottom w:val="none" w:sz="0" w:space="0" w:color="auto"/>
                                <w:right w:val="none" w:sz="0" w:space="0" w:color="auto"/>
                              </w:divBdr>
                              <w:divsChild>
                                <w:div w:id="1798454750">
                                  <w:marLeft w:val="0"/>
                                  <w:marRight w:val="0"/>
                                  <w:marTop w:val="0"/>
                                  <w:marBottom w:val="0"/>
                                  <w:divBdr>
                                    <w:top w:val="none" w:sz="0" w:space="0" w:color="auto"/>
                                    <w:left w:val="none" w:sz="0" w:space="0" w:color="auto"/>
                                    <w:bottom w:val="none" w:sz="0" w:space="0" w:color="auto"/>
                                    <w:right w:val="none" w:sz="0" w:space="0" w:color="auto"/>
                                  </w:divBdr>
                                  <w:divsChild>
                                    <w:div w:id="1779138518">
                                      <w:marLeft w:val="0"/>
                                      <w:marRight w:val="0"/>
                                      <w:marTop w:val="0"/>
                                      <w:marBottom w:val="0"/>
                                      <w:divBdr>
                                        <w:top w:val="none" w:sz="0" w:space="0" w:color="auto"/>
                                        <w:left w:val="none" w:sz="0" w:space="0" w:color="auto"/>
                                        <w:bottom w:val="none" w:sz="0" w:space="0" w:color="auto"/>
                                        <w:right w:val="none" w:sz="0" w:space="0" w:color="auto"/>
                                      </w:divBdr>
                                      <w:divsChild>
                                        <w:div w:id="89813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557223">
                              <w:marLeft w:val="0"/>
                              <w:marRight w:val="0"/>
                              <w:marTop w:val="0"/>
                              <w:marBottom w:val="0"/>
                              <w:divBdr>
                                <w:top w:val="none" w:sz="0" w:space="0" w:color="auto"/>
                                <w:left w:val="none" w:sz="0" w:space="0" w:color="auto"/>
                                <w:bottom w:val="none" w:sz="0" w:space="0" w:color="auto"/>
                                <w:right w:val="none" w:sz="0" w:space="0" w:color="auto"/>
                              </w:divBdr>
                              <w:divsChild>
                                <w:div w:id="1320497480">
                                  <w:marLeft w:val="0"/>
                                  <w:marRight w:val="0"/>
                                  <w:marTop w:val="0"/>
                                  <w:marBottom w:val="0"/>
                                  <w:divBdr>
                                    <w:top w:val="none" w:sz="0" w:space="0" w:color="auto"/>
                                    <w:left w:val="none" w:sz="0" w:space="0" w:color="auto"/>
                                    <w:bottom w:val="none" w:sz="0" w:space="0" w:color="auto"/>
                                    <w:right w:val="none" w:sz="0" w:space="0" w:color="auto"/>
                                  </w:divBdr>
                                  <w:divsChild>
                                    <w:div w:id="845368404">
                                      <w:marLeft w:val="0"/>
                                      <w:marRight w:val="0"/>
                                      <w:marTop w:val="0"/>
                                      <w:marBottom w:val="0"/>
                                      <w:divBdr>
                                        <w:top w:val="none" w:sz="0" w:space="0" w:color="auto"/>
                                        <w:left w:val="none" w:sz="0" w:space="0" w:color="auto"/>
                                        <w:bottom w:val="none" w:sz="0" w:space="0" w:color="auto"/>
                                        <w:right w:val="none" w:sz="0" w:space="0" w:color="auto"/>
                                      </w:divBdr>
                                      <w:divsChild>
                                        <w:div w:id="50713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416209">
                              <w:marLeft w:val="0"/>
                              <w:marRight w:val="0"/>
                              <w:marTop w:val="0"/>
                              <w:marBottom w:val="0"/>
                              <w:divBdr>
                                <w:top w:val="none" w:sz="0" w:space="0" w:color="auto"/>
                                <w:left w:val="none" w:sz="0" w:space="0" w:color="auto"/>
                                <w:bottom w:val="none" w:sz="0" w:space="0" w:color="auto"/>
                                <w:right w:val="none" w:sz="0" w:space="0" w:color="auto"/>
                              </w:divBdr>
                              <w:divsChild>
                                <w:div w:id="1851604366">
                                  <w:marLeft w:val="0"/>
                                  <w:marRight w:val="0"/>
                                  <w:marTop w:val="0"/>
                                  <w:marBottom w:val="0"/>
                                  <w:divBdr>
                                    <w:top w:val="none" w:sz="0" w:space="0" w:color="auto"/>
                                    <w:left w:val="none" w:sz="0" w:space="0" w:color="auto"/>
                                    <w:bottom w:val="none" w:sz="0" w:space="0" w:color="auto"/>
                                    <w:right w:val="none" w:sz="0" w:space="0" w:color="auto"/>
                                  </w:divBdr>
                                  <w:divsChild>
                                    <w:div w:id="50352004">
                                      <w:marLeft w:val="0"/>
                                      <w:marRight w:val="0"/>
                                      <w:marTop w:val="0"/>
                                      <w:marBottom w:val="0"/>
                                      <w:divBdr>
                                        <w:top w:val="none" w:sz="0" w:space="0" w:color="auto"/>
                                        <w:left w:val="none" w:sz="0" w:space="0" w:color="auto"/>
                                        <w:bottom w:val="none" w:sz="0" w:space="0" w:color="auto"/>
                                        <w:right w:val="none" w:sz="0" w:space="0" w:color="auto"/>
                                      </w:divBdr>
                                      <w:divsChild>
                                        <w:div w:id="878785453">
                                          <w:marLeft w:val="0"/>
                                          <w:marRight w:val="0"/>
                                          <w:marTop w:val="0"/>
                                          <w:marBottom w:val="0"/>
                                          <w:divBdr>
                                            <w:top w:val="none" w:sz="0" w:space="0" w:color="auto"/>
                                            <w:left w:val="none" w:sz="0" w:space="0" w:color="auto"/>
                                            <w:bottom w:val="none" w:sz="0" w:space="0" w:color="auto"/>
                                            <w:right w:val="none" w:sz="0" w:space="0" w:color="auto"/>
                                          </w:divBdr>
                                          <w:divsChild>
                                            <w:div w:id="997072229">
                                              <w:marLeft w:val="0"/>
                                              <w:marRight w:val="0"/>
                                              <w:marTop w:val="0"/>
                                              <w:marBottom w:val="0"/>
                                              <w:divBdr>
                                                <w:top w:val="none" w:sz="0" w:space="0" w:color="auto"/>
                                                <w:left w:val="none" w:sz="0" w:space="0" w:color="auto"/>
                                                <w:bottom w:val="none" w:sz="0" w:space="0" w:color="auto"/>
                                                <w:right w:val="none" w:sz="0" w:space="0" w:color="auto"/>
                                              </w:divBdr>
                                              <w:divsChild>
                                                <w:div w:id="12102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85732">
                                      <w:marLeft w:val="0"/>
                                      <w:marRight w:val="0"/>
                                      <w:marTop w:val="0"/>
                                      <w:marBottom w:val="0"/>
                                      <w:divBdr>
                                        <w:top w:val="none" w:sz="0" w:space="0" w:color="auto"/>
                                        <w:left w:val="none" w:sz="0" w:space="0" w:color="auto"/>
                                        <w:bottom w:val="none" w:sz="0" w:space="0" w:color="auto"/>
                                        <w:right w:val="none" w:sz="0" w:space="0" w:color="auto"/>
                                      </w:divBdr>
                                      <w:divsChild>
                                        <w:div w:id="782457426">
                                          <w:marLeft w:val="0"/>
                                          <w:marRight w:val="0"/>
                                          <w:marTop w:val="0"/>
                                          <w:marBottom w:val="0"/>
                                          <w:divBdr>
                                            <w:top w:val="none" w:sz="0" w:space="0" w:color="auto"/>
                                            <w:left w:val="none" w:sz="0" w:space="0" w:color="auto"/>
                                            <w:bottom w:val="none" w:sz="0" w:space="0" w:color="auto"/>
                                            <w:right w:val="none" w:sz="0" w:space="0" w:color="auto"/>
                                          </w:divBdr>
                                          <w:divsChild>
                                            <w:div w:id="28341864">
                                              <w:marLeft w:val="0"/>
                                              <w:marRight w:val="0"/>
                                              <w:marTop w:val="0"/>
                                              <w:marBottom w:val="0"/>
                                              <w:divBdr>
                                                <w:top w:val="none" w:sz="0" w:space="0" w:color="auto"/>
                                                <w:left w:val="none" w:sz="0" w:space="0" w:color="auto"/>
                                                <w:bottom w:val="none" w:sz="0" w:space="0" w:color="auto"/>
                                                <w:right w:val="none" w:sz="0" w:space="0" w:color="auto"/>
                                              </w:divBdr>
                                              <w:divsChild>
                                                <w:div w:id="114546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680105">
                                      <w:marLeft w:val="0"/>
                                      <w:marRight w:val="0"/>
                                      <w:marTop w:val="0"/>
                                      <w:marBottom w:val="0"/>
                                      <w:divBdr>
                                        <w:top w:val="none" w:sz="0" w:space="0" w:color="auto"/>
                                        <w:left w:val="none" w:sz="0" w:space="0" w:color="auto"/>
                                        <w:bottom w:val="none" w:sz="0" w:space="0" w:color="auto"/>
                                        <w:right w:val="none" w:sz="0" w:space="0" w:color="auto"/>
                                      </w:divBdr>
                                      <w:divsChild>
                                        <w:div w:id="2003701902">
                                          <w:marLeft w:val="0"/>
                                          <w:marRight w:val="0"/>
                                          <w:marTop w:val="0"/>
                                          <w:marBottom w:val="0"/>
                                          <w:divBdr>
                                            <w:top w:val="none" w:sz="0" w:space="0" w:color="auto"/>
                                            <w:left w:val="none" w:sz="0" w:space="0" w:color="auto"/>
                                            <w:bottom w:val="none" w:sz="0" w:space="0" w:color="auto"/>
                                            <w:right w:val="none" w:sz="0" w:space="0" w:color="auto"/>
                                          </w:divBdr>
                                          <w:divsChild>
                                            <w:div w:id="828133385">
                                              <w:marLeft w:val="0"/>
                                              <w:marRight w:val="0"/>
                                              <w:marTop w:val="0"/>
                                              <w:marBottom w:val="0"/>
                                              <w:divBdr>
                                                <w:top w:val="none" w:sz="0" w:space="0" w:color="auto"/>
                                                <w:left w:val="none" w:sz="0" w:space="0" w:color="auto"/>
                                                <w:bottom w:val="none" w:sz="0" w:space="0" w:color="auto"/>
                                                <w:right w:val="none" w:sz="0" w:space="0" w:color="auto"/>
                                              </w:divBdr>
                                              <w:divsChild>
                                                <w:div w:id="14046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798144">
                                      <w:marLeft w:val="0"/>
                                      <w:marRight w:val="0"/>
                                      <w:marTop w:val="0"/>
                                      <w:marBottom w:val="0"/>
                                      <w:divBdr>
                                        <w:top w:val="none" w:sz="0" w:space="0" w:color="auto"/>
                                        <w:left w:val="none" w:sz="0" w:space="0" w:color="auto"/>
                                        <w:bottom w:val="none" w:sz="0" w:space="0" w:color="auto"/>
                                        <w:right w:val="none" w:sz="0" w:space="0" w:color="auto"/>
                                      </w:divBdr>
                                      <w:divsChild>
                                        <w:div w:id="1445465407">
                                          <w:marLeft w:val="0"/>
                                          <w:marRight w:val="0"/>
                                          <w:marTop w:val="0"/>
                                          <w:marBottom w:val="0"/>
                                          <w:divBdr>
                                            <w:top w:val="none" w:sz="0" w:space="0" w:color="auto"/>
                                            <w:left w:val="none" w:sz="0" w:space="0" w:color="auto"/>
                                            <w:bottom w:val="none" w:sz="0" w:space="0" w:color="auto"/>
                                            <w:right w:val="none" w:sz="0" w:space="0" w:color="auto"/>
                                          </w:divBdr>
                                          <w:divsChild>
                                            <w:div w:id="927692964">
                                              <w:marLeft w:val="0"/>
                                              <w:marRight w:val="0"/>
                                              <w:marTop w:val="0"/>
                                              <w:marBottom w:val="0"/>
                                              <w:divBdr>
                                                <w:top w:val="none" w:sz="0" w:space="0" w:color="auto"/>
                                                <w:left w:val="none" w:sz="0" w:space="0" w:color="auto"/>
                                                <w:bottom w:val="none" w:sz="0" w:space="0" w:color="auto"/>
                                                <w:right w:val="none" w:sz="0" w:space="0" w:color="auto"/>
                                              </w:divBdr>
                                              <w:divsChild>
                                                <w:div w:id="187619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512236">
                                      <w:marLeft w:val="0"/>
                                      <w:marRight w:val="0"/>
                                      <w:marTop w:val="0"/>
                                      <w:marBottom w:val="0"/>
                                      <w:divBdr>
                                        <w:top w:val="none" w:sz="0" w:space="0" w:color="auto"/>
                                        <w:left w:val="none" w:sz="0" w:space="0" w:color="auto"/>
                                        <w:bottom w:val="none" w:sz="0" w:space="0" w:color="auto"/>
                                        <w:right w:val="none" w:sz="0" w:space="0" w:color="auto"/>
                                      </w:divBdr>
                                      <w:divsChild>
                                        <w:div w:id="1297830240">
                                          <w:marLeft w:val="0"/>
                                          <w:marRight w:val="0"/>
                                          <w:marTop w:val="0"/>
                                          <w:marBottom w:val="0"/>
                                          <w:divBdr>
                                            <w:top w:val="none" w:sz="0" w:space="0" w:color="auto"/>
                                            <w:left w:val="none" w:sz="0" w:space="0" w:color="auto"/>
                                            <w:bottom w:val="none" w:sz="0" w:space="0" w:color="auto"/>
                                            <w:right w:val="none" w:sz="0" w:space="0" w:color="auto"/>
                                          </w:divBdr>
                                          <w:divsChild>
                                            <w:div w:id="1390150074">
                                              <w:marLeft w:val="0"/>
                                              <w:marRight w:val="0"/>
                                              <w:marTop w:val="0"/>
                                              <w:marBottom w:val="0"/>
                                              <w:divBdr>
                                                <w:top w:val="none" w:sz="0" w:space="0" w:color="auto"/>
                                                <w:left w:val="none" w:sz="0" w:space="0" w:color="auto"/>
                                                <w:bottom w:val="none" w:sz="0" w:space="0" w:color="auto"/>
                                                <w:right w:val="none" w:sz="0" w:space="0" w:color="auto"/>
                                              </w:divBdr>
                                              <w:divsChild>
                                                <w:div w:id="87774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1264895">
                      <w:marLeft w:val="0"/>
                      <w:marRight w:val="0"/>
                      <w:marTop w:val="0"/>
                      <w:marBottom w:val="0"/>
                      <w:divBdr>
                        <w:top w:val="none" w:sz="0" w:space="0" w:color="auto"/>
                        <w:left w:val="none" w:sz="0" w:space="0" w:color="auto"/>
                        <w:bottom w:val="none" w:sz="0" w:space="0" w:color="auto"/>
                        <w:right w:val="none" w:sz="0" w:space="0" w:color="auto"/>
                      </w:divBdr>
                      <w:divsChild>
                        <w:div w:id="922422531">
                          <w:marLeft w:val="0"/>
                          <w:marRight w:val="0"/>
                          <w:marTop w:val="0"/>
                          <w:marBottom w:val="0"/>
                          <w:divBdr>
                            <w:top w:val="none" w:sz="0" w:space="0" w:color="auto"/>
                            <w:left w:val="none" w:sz="0" w:space="0" w:color="auto"/>
                            <w:bottom w:val="none" w:sz="0" w:space="0" w:color="auto"/>
                            <w:right w:val="none" w:sz="0" w:space="0" w:color="auto"/>
                          </w:divBdr>
                        </w:div>
                        <w:div w:id="1548444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297618">
                      <w:marLeft w:val="0"/>
                      <w:marRight w:val="0"/>
                      <w:marTop w:val="0"/>
                      <w:marBottom w:val="0"/>
                      <w:divBdr>
                        <w:top w:val="none" w:sz="0" w:space="0" w:color="auto"/>
                        <w:left w:val="none" w:sz="0" w:space="0" w:color="auto"/>
                        <w:bottom w:val="none" w:sz="0" w:space="0" w:color="auto"/>
                        <w:right w:val="none" w:sz="0" w:space="0" w:color="auto"/>
                      </w:divBdr>
                      <w:divsChild>
                        <w:div w:id="401758134">
                          <w:marLeft w:val="0"/>
                          <w:marRight w:val="0"/>
                          <w:marTop w:val="0"/>
                          <w:marBottom w:val="0"/>
                          <w:divBdr>
                            <w:top w:val="none" w:sz="0" w:space="0" w:color="auto"/>
                            <w:left w:val="none" w:sz="0" w:space="0" w:color="auto"/>
                            <w:bottom w:val="none" w:sz="0" w:space="0" w:color="auto"/>
                            <w:right w:val="none" w:sz="0" w:space="0" w:color="auto"/>
                          </w:divBdr>
                        </w:div>
                      </w:divsChild>
                    </w:div>
                    <w:div w:id="480973749">
                      <w:marLeft w:val="0"/>
                      <w:marRight w:val="0"/>
                      <w:marTop w:val="0"/>
                      <w:marBottom w:val="0"/>
                      <w:divBdr>
                        <w:top w:val="none" w:sz="0" w:space="0" w:color="auto"/>
                        <w:left w:val="none" w:sz="0" w:space="0" w:color="auto"/>
                        <w:bottom w:val="none" w:sz="0" w:space="0" w:color="auto"/>
                        <w:right w:val="none" w:sz="0" w:space="0" w:color="auto"/>
                      </w:divBdr>
                      <w:divsChild>
                        <w:div w:id="1462961238">
                          <w:marLeft w:val="0"/>
                          <w:marRight w:val="0"/>
                          <w:marTop w:val="0"/>
                          <w:marBottom w:val="0"/>
                          <w:divBdr>
                            <w:top w:val="none" w:sz="0" w:space="0" w:color="auto"/>
                            <w:left w:val="none" w:sz="0" w:space="0" w:color="auto"/>
                            <w:bottom w:val="none" w:sz="0" w:space="0" w:color="auto"/>
                            <w:right w:val="none" w:sz="0" w:space="0" w:color="auto"/>
                          </w:divBdr>
                          <w:divsChild>
                            <w:div w:id="1637758615">
                              <w:marLeft w:val="0"/>
                              <w:marRight w:val="0"/>
                              <w:marTop w:val="0"/>
                              <w:marBottom w:val="0"/>
                              <w:divBdr>
                                <w:top w:val="none" w:sz="0" w:space="0" w:color="auto"/>
                                <w:left w:val="none" w:sz="0" w:space="0" w:color="auto"/>
                                <w:bottom w:val="none" w:sz="0" w:space="0" w:color="auto"/>
                                <w:right w:val="none" w:sz="0" w:space="0" w:color="auto"/>
                              </w:divBdr>
                            </w:div>
                          </w:divsChild>
                        </w:div>
                        <w:div w:id="266424923">
                          <w:marLeft w:val="0"/>
                          <w:marRight w:val="0"/>
                          <w:marTop w:val="0"/>
                          <w:marBottom w:val="0"/>
                          <w:divBdr>
                            <w:top w:val="none" w:sz="0" w:space="0" w:color="auto"/>
                            <w:left w:val="none" w:sz="0" w:space="0" w:color="auto"/>
                            <w:bottom w:val="none" w:sz="0" w:space="0" w:color="auto"/>
                            <w:right w:val="none" w:sz="0" w:space="0" w:color="auto"/>
                          </w:divBdr>
                          <w:divsChild>
                            <w:div w:id="1125738190">
                              <w:marLeft w:val="0"/>
                              <w:marRight w:val="0"/>
                              <w:marTop w:val="0"/>
                              <w:marBottom w:val="0"/>
                              <w:divBdr>
                                <w:top w:val="none" w:sz="0" w:space="0" w:color="auto"/>
                                <w:left w:val="none" w:sz="0" w:space="0" w:color="auto"/>
                                <w:bottom w:val="none" w:sz="0" w:space="0" w:color="auto"/>
                                <w:right w:val="none" w:sz="0" w:space="0" w:color="auto"/>
                              </w:divBdr>
                              <w:divsChild>
                                <w:div w:id="40251784">
                                  <w:marLeft w:val="0"/>
                                  <w:marRight w:val="0"/>
                                  <w:marTop w:val="0"/>
                                  <w:marBottom w:val="0"/>
                                  <w:divBdr>
                                    <w:top w:val="none" w:sz="0" w:space="0" w:color="auto"/>
                                    <w:left w:val="none" w:sz="0" w:space="0" w:color="auto"/>
                                    <w:bottom w:val="none" w:sz="0" w:space="0" w:color="auto"/>
                                    <w:right w:val="none" w:sz="0" w:space="0" w:color="auto"/>
                                  </w:divBdr>
                                  <w:divsChild>
                                    <w:div w:id="438138302">
                                      <w:marLeft w:val="0"/>
                                      <w:marRight w:val="0"/>
                                      <w:marTop w:val="0"/>
                                      <w:marBottom w:val="0"/>
                                      <w:divBdr>
                                        <w:top w:val="none" w:sz="0" w:space="0" w:color="auto"/>
                                        <w:left w:val="none" w:sz="0" w:space="0" w:color="auto"/>
                                        <w:bottom w:val="none" w:sz="0" w:space="0" w:color="auto"/>
                                        <w:right w:val="none" w:sz="0" w:space="0" w:color="auto"/>
                                      </w:divBdr>
                                      <w:divsChild>
                                        <w:div w:id="1498495167">
                                          <w:marLeft w:val="0"/>
                                          <w:marRight w:val="0"/>
                                          <w:marTop w:val="0"/>
                                          <w:marBottom w:val="0"/>
                                          <w:divBdr>
                                            <w:top w:val="none" w:sz="0" w:space="0" w:color="auto"/>
                                            <w:left w:val="none" w:sz="0" w:space="0" w:color="auto"/>
                                            <w:bottom w:val="none" w:sz="0" w:space="0" w:color="auto"/>
                                            <w:right w:val="none" w:sz="0" w:space="0" w:color="auto"/>
                                          </w:divBdr>
                                        </w:div>
                                      </w:divsChild>
                                    </w:div>
                                    <w:div w:id="344790344">
                                      <w:marLeft w:val="0"/>
                                      <w:marRight w:val="0"/>
                                      <w:marTop w:val="0"/>
                                      <w:marBottom w:val="0"/>
                                      <w:divBdr>
                                        <w:top w:val="none" w:sz="0" w:space="0" w:color="auto"/>
                                        <w:left w:val="none" w:sz="0" w:space="0" w:color="auto"/>
                                        <w:bottom w:val="none" w:sz="0" w:space="0" w:color="auto"/>
                                        <w:right w:val="none" w:sz="0" w:space="0" w:color="auto"/>
                                      </w:divBdr>
                                      <w:divsChild>
                                        <w:div w:id="934558141">
                                          <w:marLeft w:val="0"/>
                                          <w:marRight w:val="0"/>
                                          <w:marTop w:val="0"/>
                                          <w:marBottom w:val="0"/>
                                          <w:divBdr>
                                            <w:top w:val="none" w:sz="0" w:space="0" w:color="auto"/>
                                            <w:left w:val="none" w:sz="0" w:space="0" w:color="auto"/>
                                            <w:bottom w:val="none" w:sz="0" w:space="0" w:color="auto"/>
                                            <w:right w:val="none" w:sz="0" w:space="0" w:color="auto"/>
                                          </w:divBdr>
                                          <w:divsChild>
                                            <w:div w:id="691608683">
                                              <w:marLeft w:val="0"/>
                                              <w:marRight w:val="0"/>
                                              <w:marTop w:val="0"/>
                                              <w:marBottom w:val="0"/>
                                              <w:divBdr>
                                                <w:top w:val="none" w:sz="0" w:space="0" w:color="auto"/>
                                                <w:left w:val="none" w:sz="0" w:space="0" w:color="auto"/>
                                                <w:bottom w:val="none" w:sz="0" w:space="0" w:color="auto"/>
                                                <w:right w:val="none" w:sz="0" w:space="0" w:color="auto"/>
                                              </w:divBdr>
                                              <w:divsChild>
                                                <w:div w:id="1071122027">
                                                  <w:marLeft w:val="0"/>
                                                  <w:marRight w:val="0"/>
                                                  <w:marTop w:val="0"/>
                                                  <w:marBottom w:val="0"/>
                                                  <w:divBdr>
                                                    <w:top w:val="none" w:sz="0" w:space="0" w:color="auto"/>
                                                    <w:left w:val="none" w:sz="0" w:space="0" w:color="auto"/>
                                                    <w:bottom w:val="none" w:sz="0" w:space="0" w:color="auto"/>
                                                    <w:right w:val="none" w:sz="0" w:space="0" w:color="auto"/>
                                                  </w:divBdr>
                                                  <w:divsChild>
                                                    <w:div w:id="549925760">
                                                      <w:marLeft w:val="0"/>
                                                      <w:marRight w:val="0"/>
                                                      <w:marTop w:val="0"/>
                                                      <w:marBottom w:val="0"/>
                                                      <w:divBdr>
                                                        <w:top w:val="none" w:sz="0" w:space="0" w:color="auto"/>
                                                        <w:left w:val="none" w:sz="0" w:space="0" w:color="auto"/>
                                                        <w:bottom w:val="none" w:sz="0" w:space="0" w:color="auto"/>
                                                        <w:right w:val="none" w:sz="0" w:space="0" w:color="auto"/>
                                                      </w:divBdr>
                                                    </w:div>
                                                  </w:divsChild>
                                                </w:div>
                                                <w:div w:id="1313560344">
                                                  <w:marLeft w:val="0"/>
                                                  <w:marRight w:val="0"/>
                                                  <w:marTop w:val="0"/>
                                                  <w:marBottom w:val="0"/>
                                                  <w:divBdr>
                                                    <w:top w:val="none" w:sz="0" w:space="0" w:color="auto"/>
                                                    <w:left w:val="none" w:sz="0" w:space="0" w:color="auto"/>
                                                    <w:bottom w:val="none" w:sz="0" w:space="0" w:color="auto"/>
                                                    <w:right w:val="none" w:sz="0" w:space="0" w:color="auto"/>
                                                  </w:divBdr>
                                                  <w:divsChild>
                                                    <w:div w:id="1171528821">
                                                      <w:marLeft w:val="0"/>
                                                      <w:marRight w:val="0"/>
                                                      <w:marTop w:val="0"/>
                                                      <w:marBottom w:val="0"/>
                                                      <w:divBdr>
                                                        <w:top w:val="none" w:sz="0" w:space="0" w:color="auto"/>
                                                        <w:left w:val="none" w:sz="0" w:space="0" w:color="auto"/>
                                                        <w:bottom w:val="none" w:sz="0" w:space="0" w:color="auto"/>
                                                        <w:right w:val="none" w:sz="0" w:space="0" w:color="auto"/>
                                                      </w:divBdr>
                                                    </w:div>
                                                  </w:divsChild>
                                                </w:div>
                                                <w:div w:id="340474528">
                                                  <w:marLeft w:val="0"/>
                                                  <w:marRight w:val="0"/>
                                                  <w:marTop w:val="0"/>
                                                  <w:marBottom w:val="0"/>
                                                  <w:divBdr>
                                                    <w:top w:val="none" w:sz="0" w:space="0" w:color="auto"/>
                                                    <w:left w:val="none" w:sz="0" w:space="0" w:color="auto"/>
                                                    <w:bottom w:val="none" w:sz="0" w:space="0" w:color="auto"/>
                                                    <w:right w:val="none" w:sz="0" w:space="0" w:color="auto"/>
                                                  </w:divBdr>
                                                  <w:divsChild>
                                                    <w:div w:id="1739017692">
                                                      <w:marLeft w:val="0"/>
                                                      <w:marRight w:val="0"/>
                                                      <w:marTop w:val="0"/>
                                                      <w:marBottom w:val="0"/>
                                                      <w:divBdr>
                                                        <w:top w:val="none" w:sz="0" w:space="0" w:color="auto"/>
                                                        <w:left w:val="none" w:sz="0" w:space="0" w:color="auto"/>
                                                        <w:bottom w:val="none" w:sz="0" w:space="0" w:color="auto"/>
                                                        <w:right w:val="none" w:sz="0" w:space="0" w:color="auto"/>
                                                      </w:divBdr>
                                                    </w:div>
                                                  </w:divsChild>
                                                </w:div>
                                                <w:div w:id="1947033184">
                                                  <w:marLeft w:val="0"/>
                                                  <w:marRight w:val="0"/>
                                                  <w:marTop w:val="0"/>
                                                  <w:marBottom w:val="0"/>
                                                  <w:divBdr>
                                                    <w:top w:val="none" w:sz="0" w:space="0" w:color="auto"/>
                                                    <w:left w:val="none" w:sz="0" w:space="0" w:color="auto"/>
                                                    <w:bottom w:val="none" w:sz="0" w:space="0" w:color="auto"/>
                                                    <w:right w:val="none" w:sz="0" w:space="0" w:color="auto"/>
                                                  </w:divBdr>
                                                  <w:divsChild>
                                                    <w:div w:id="49854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5364846">
                  <w:marLeft w:val="0"/>
                  <w:marRight w:val="0"/>
                  <w:marTop w:val="0"/>
                  <w:marBottom w:val="0"/>
                  <w:divBdr>
                    <w:top w:val="none" w:sz="0" w:space="0" w:color="auto"/>
                    <w:left w:val="none" w:sz="0" w:space="0" w:color="auto"/>
                    <w:bottom w:val="none" w:sz="0" w:space="0" w:color="auto"/>
                    <w:right w:val="none" w:sz="0" w:space="0" w:color="auto"/>
                  </w:divBdr>
                  <w:divsChild>
                    <w:div w:id="1866674152">
                      <w:marLeft w:val="0"/>
                      <w:marRight w:val="0"/>
                      <w:marTop w:val="0"/>
                      <w:marBottom w:val="0"/>
                      <w:divBdr>
                        <w:top w:val="none" w:sz="0" w:space="0" w:color="auto"/>
                        <w:left w:val="none" w:sz="0" w:space="0" w:color="auto"/>
                        <w:bottom w:val="none" w:sz="0" w:space="0" w:color="auto"/>
                        <w:right w:val="none" w:sz="0" w:space="0" w:color="auto"/>
                      </w:divBdr>
                      <w:divsChild>
                        <w:div w:id="1140078186">
                          <w:marLeft w:val="0"/>
                          <w:marRight w:val="0"/>
                          <w:marTop w:val="0"/>
                          <w:marBottom w:val="0"/>
                          <w:divBdr>
                            <w:top w:val="none" w:sz="0" w:space="0" w:color="auto"/>
                            <w:left w:val="none" w:sz="0" w:space="0" w:color="auto"/>
                            <w:bottom w:val="none" w:sz="0" w:space="0" w:color="auto"/>
                            <w:right w:val="none" w:sz="0" w:space="0" w:color="auto"/>
                          </w:divBdr>
                        </w:div>
                        <w:div w:id="414715796">
                          <w:marLeft w:val="0"/>
                          <w:marRight w:val="0"/>
                          <w:marTop w:val="0"/>
                          <w:marBottom w:val="0"/>
                          <w:divBdr>
                            <w:top w:val="none" w:sz="0" w:space="0" w:color="auto"/>
                            <w:left w:val="none" w:sz="0" w:space="0" w:color="auto"/>
                            <w:bottom w:val="none" w:sz="0" w:space="0" w:color="auto"/>
                            <w:right w:val="none" w:sz="0" w:space="0" w:color="auto"/>
                          </w:divBdr>
                        </w:div>
                        <w:div w:id="97453022">
                          <w:marLeft w:val="0"/>
                          <w:marRight w:val="0"/>
                          <w:marTop w:val="0"/>
                          <w:marBottom w:val="0"/>
                          <w:divBdr>
                            <w:top w:val="none" w:sz="0" w:space="0" w:color="auto"/>
                            <w:left w:val="none" w:sz="0" w:space="0" w:color="auto"/>
                            <w:bottom w:val="none" w:sz="0" w:space="0" w:color="auto"/>
                            <w:right w:val="none" w:sz="0" w:space="0" w:color="auto"/>
                          </w:divBdr>
                          <w:divsChild>
                            <w:div w:id="624578963">
                              <w:marLeft w:val="0"/>
                              <w:marRight w:val="0"/>
                              <w:marTop w:val="0"/>
                              <w:marBottom w:val="0"/>
                              <w:divBdr>
                                <w:top w:val="none" w:sz="0" w:space="0" w:color="auto"/>
                                <w:left w:val="none" w:sz="0" w:space="0" w:color="auto"/>
                                <w:bottom w:val="none" w:sz="0" w:space="0" w:color="auto"/>
                                <w:right w:val="none" w:sz="0" w:space="0" w:color="auto"/>
                              </w:divBdr>
                            </w:div>
                          </w:divsChild>
                        </w:div>
                        <w:div w:id="1182860115">
                          <w:marLeft w:val="0"/>
                          <w:marRight w:val="0"/>
                          <w:marTop w:val="0"/>
                          <w:marBottom w:val="0"/>
                          <w:divBdr>
                            <w:top w:val="none" w:sz="0" w:space="0" w:color="auto"/>
                            <w:left w:val="none" w:sz="0" w:space="0" w:color="auto"/>
                            <w:bottom w:val="none" w:sz="0" w:space="0" w:color="auto"/>
                            <w:right w:val="none" w:sz="0" w:space="0" w:color="auto"/>
                          </w:divBdr>
                          <w:divsChild>
                            <w:div w:id="1032875664">
                              <w:marLeft w:val="0"/>
                              <w:marRight w:val="0"/>
                              <w:marTop w:val="0"/>
                              <w:marBottom w:val="0"/>
                              <w:divBdr>
                                <w:top w:val="none" w:sz="0" w:space="0" w:color="auto"/>
                                <w:left w:val="none" w:sz="0" w:space="0" w:color="auto"/>
                                <w:bottom w:val="none" w:sz="0" w:space="0" w:color="auto"/>
                                <w:right w:val="none" w:sz="0" w:space="0" w:color="auto"/>
                              </w:divBdr>
                              <w:divsChild>
                                <w:div w:id="1755012294">
                                  <w:marLeft w:val="0"/>
                                  <w:marRight w:val="0"/>
                                  <w:marTop w:val="0"/>
                                  <w:marBottom w:val="0"/>
                                  <w:divBdr>
                                    <w:top w:val="none" w:sz="0" w:space="0" w:color="auto"/>
                                    <w:left w:val="none" w:sz="0" w:space="0" w:color="auto"/>
                                    <w:bottom w:val="none" w:sz="0" w:space="0" w:color="auto"/>
                                    <w:right w:val="none" w:sz="0" w:space="0" w:color="auto"/>
                                  </w:divBdr>
                                </w:div>
                              </w:divsChild>
                            </w:div>
                            <w:div w:id="1120883232">
                              <w:marLeft w:val="0"/>
                              <w:marRight w:val="0"/>
                              <w:marTop w:val="0"/>
                              <w:marBottom w:val="0"/>
                              <w:divBdr>
                                <w:top w:val="none" w:sz="0" w:space="0" w:color="auto"/>
                                <w:left w:val="none" w:sz="0" w:space="0" w:color="auto"/>
                                <w:bottom w:val="none" w:sz="0" w:space="0" w:color="auto"/>
                                <w:right w:val="none" w:sz="0" w:space="0" w:color="auto"/>
                              </w:divBdr>
                            </w:div>
                            <w:div w:id="927233022">
                              <w:marLeft w:val="0"/>
                              <w:marRight w:val="0"/>
                              <w:marTop w:val="0"/>
                              <w:marBottom w:val="0"/>
                              <w:divBdr>
                                <w:top w:val="none" w:sz="0" w:space="0" w:color="auto"/>
                                <w:left w:val="none" w:sz="0" w:space="0" w:color="auto"/>
                                <w:bottom w:val="none" w:sz="0" w:space="0" w:color="auto"/>
                                <w:right w:val="none" w:sz="0" w:space="0" w:color="auto"/>
                              </w:divBdr>
                            </w:div>
                            <w:div w:id="1884825871">
                              <w:marLeft w:val="0"/>
                              <w:marRight w:val="0"/>
                              <w:marTop w:val="0"/>
                              <w:marBottom w:val="0"/>
                              <w:divBdr>
                                <w:top w:val="none" w:sz="0" w:space="0" w:color="auto"/>
                                <w:left w:val="none" w:sz="0" w:space="0" w:color="auto"/>
                                <w:bottom w:val="none" w:sz="0" w:space="0" w:color="auto"/>
                                <w:right w:val="none" w:sz="0" w:space="0" w:color="auto"/>
                              </w:divBdr>
                            </w:div>
                            <w:div w:id="741101986">
                              <w:marLeft w:val="0"/>
                              <w:marRight w:val="0"/>
                              <w:marTop w:val="0"/>
                              <w:marBottom w:val="0"/>
                              <w:divBdr>
                                <w:top w:val="none" w:sz="0" w:space="0" w:color="auto"/>
                                <w:left w:val="none" w:sz="0" w:space="0" w:color="auto"/>
                                <w:bottom w:val="none" w:sz="0" w:space="0" w:color="auto"/>
                                <w:right w:val="none" w:sz="0" w:space="0" w:color="auto"/>
                              </w:divBdr>
                            </w:div>
                          </w:divsChild>
                        </w:div>
                        <w:div w:id="2122602605">
                          <w:marLeft w:val="0"/>
                          <w:marRight w:val="0"/>
                          <w:marTop w:val="0"/>
                          <w:marBottom w:val="0"/>
                          <w:divBdr>
                            <w:top w:val="none" w:sz="0" w:space="0" w:color="auto"/>
                            <w:left w:val="none" w:sz="0" w:space="0" w:color="auto"/>
                            <w:bottom w:val="none" w:sz="0" w:space="0" w:color="auto"/>
                            <w:right w:val="none" w:sz="0" w:space="0" w:color="auto"/>
                          </w:divBdr>
                        </w:div>
                      </w:divsChild>
                    </w:div>
                    <w:div w:id="1406760214">
                      <w:marLeft w:val="0"/>
                      <w:marRight w:val="0"/>
                      <w:marTop w:val="0"/>
                      <w:marBottom w:val="0"/>
                      <w:divBdr>
                        <w:top w:val="none" w:sz="0" w:space="0" w:color="auto"/>
                        <w:left w:val="none" w:sz="0" w:space="0" w:color="auto"/>
                        <w:bottom w:val="none" w:sz="0" w:space="0" w:color="auto"/>
                        <w:right w:val="none" w:sz="0" w:space="0" w:color="auto"/>
                      </w:divBdr>
                      <w:divsChild>
                        <w:div w:id="20822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605291">
          <w:marLeft w:val="0"/>
          <w:marRight w:val="0"/>
          <w:marTop w:val="0"/>
          <w:marBottom w:val="0"/>
          <w:divBdr>
            <w:top w:val="none" w:sz="0" w:space="0" w:color="auto"/>
            <w:left w:val="none" w:sz="0" w:space="0" w:color="auto"/>
            <w:bottom w:val="none" w:sz="0" w:space="0" w:color="auto"/>
            <w:right w:val="none" w:sz="0" w:space="0" w:color="auto"/>
          </w:divBdr>
          <w:divsChild>
            <w:div w:id="2103329554">
              <w:marLeft w:val="0"/>
              <w:marRight w:val="0"/>
              <w:marTop w:val="0"/>
              <w:marBottom w:val="0"/>
              <w:divBdr>
                <w:top w:val="none" w:sz="0" w:space="0" w:color="auto"/>
                <w:left w:val="none" w:sz="0" w:space="0" w:color="auto"/>
                <w:bottom w:val="none" w:sz="0" w:space="0" w:color="auto"/>
                <w:right w:val="none" w:sz="0" w:space="0" w:color="auto"/>
              </w:divBdr>
              <w:divsChild>
                <w:div w:id="143739658">
                  <w:marLeft w:val="0"/>
                  <w:marRight w:val="0"/>
                  <w:marTop w:val="0"/>
                  <w:marBottom w:val="0"/>
                  <w:divBdr>
                    <w:top w:val="none" w:sz="0" w:space="0" w:color="auto"/>
                    <w:left w:val="none" w:sz="0" w:space="0" w:color="auto"/>
                    <w:bottom w:val="none" w:sz="0" w:space="0" w:color="auto"/>
                    <w:right w:val="none" w:sz="0" w:space="0" w:color="auto"/>
                  </w:divBdr>
                  <w:divsChild>
                    <w:div w:id="178550355">
                      <w:marLeft w:val="0"/>
                      <w:marRight w:val="0"/>
                      <w:marTop w:val="0"/>
                      <w:marBottom w:val="0"/>
                      <w:divBdr>
                        <w:top w:val="none" w:sz="0" w:space="0" w:color="auto"/>
                        <w:left w:val="none" w:sz="0" w:space="0" w:color="auto"/>
                        <w:bottom w:val="none" w:sz="0" w:space="0" w:color="auto"/>
                        <w:right w:val="none" w:sz="0" w:space="0" w:color="auto"/>
                      </w:divBdr>
                      <w:divsChild>
                        <w:div w:id="1665276176">
                          <w:marLeft w:val="0"/>
                          <w:marRight w:val="0"/>
                          <w:marTop w:val="0"/>
                          <w:marBottom w:val="0"/>
                          <w:divBdr>
                            <w:top w:val="none" w:sz="0" w:space="0" w:color="auto"/>
                            <w:left w:val="none" w:sz="0" w:space="0" w:color="auto"/>
                            <w:bottom w:val="none" w:sz="0" w:space="0" w:color="auto"/>
                            <w:right w:val="none" w:sz="0" w:space="0" w:color="auto"/>
                          </w:divBdr>
                        </w:div>
                        <w:div w:id="80151129">
                          <w:marLeft w:val="0"/>
                          <w:marRight w:val="0"/>
                          <w:marTop w:val="0"/>
                          <w:marBottom w:val="0"/>
                          <w:divBdr>
                            <w:top w:val="none" w:sz="0" w:space="0" w:color="auto"/>
                            <w:left w:val="none" w:sz="0" w:space="0" w:color="auto"/>
                            <w:bottom w:val="none" w:sz="0" w:space="0" w:color="auto"/>
                            <w:right w:val="none" w:sz="0" w:space="0" w:color="auto"/>
                          </w:divBdr>
                          <w:divsChild>
                            <w:div w:id="442696434">
                              <w:marLeft w:val="0"/>
                              <w:marRight w:val="0"/>
                              <w:marTop w:val="0"/>
                              <w:marBottom w:val="0"/>
                              <w:divBdr>
                                <w:top w:val="none" w:sz="0" w:space="0" w:color="auto"/>
                                <w:left w:val="none" w:sz="0" w:space="0" w:color="auto"/>
                                <w:bottom w:val="none" w:sz="0" w:space="0" w:color="auto"/>
                                <w:right w:val="none" w:sz="0" w:space="0" w:color="auto"/>
                              </w:divBdr>
                            </w:div>
                          </w:divsChild>
                        </w:div>
                        <w:div w:id="1029526320">
                          <w:marLeft w:val="0"/>
                          <w:marRight w:val="0"/>
                          <w:marTop w:val="0"/>
                          <w:marBottom w:val="0"/>
                          <w:divBdr>
                            <w:top w:val="none" w:sz="0" w:space="0" w:color="auto"/>
                            <w:left w:val="none" w:sz="0" w:space="0" w:color="auto"/>
                            <w:bottom w:val="none" w:sz="0" w:space="0" w:color="auto"/>
                            <w:right w:val="none" w:sz="0" w:space="0" w:color="auto"/>
                          </w:divBdr>
                          <w:divsChild>
                            <w:div w:id="61316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72623">
                  <w:marLeft w:val="0"/>
                  <w:marRight w:val="0"/>
                  <w:marTop w:val="0"/>
                  <w:marBottom w:val="0"/>
                  <w:divBdr>
                    <w:top w:val="none" w:sz="0" w:space="0" w:color="auto"/>
                    <w:left w:val="none" w:sz="0" w:space="0" w:color="auto"/>
                    <w:bottom w:val="none" w:sz="0" w:space="0" w:color="auto"/>
                    <w:right w:val="none" w:sz="0" w:space="0" w:color="auto"/>
                  </w:divBdr>
                  <w:divsChild>
                    <w:div w:id="218713418">
                      <w:marLeft w:val="0"/>
                      <w:marRight w:val="0"/>
                      <w:marTop w:val="0"/>
                      <w:marBottom w:val="0"/>
                      <w:divBdr>
                        <w:top w:val="none" w:sz="0" w:space="0" w:color="auto"/>
                        <w:left w:val="none" w:sz="0" w:space="0" w:color="auto"/>
                        <w:bottom w:val="none" w:sz="0" w:space="0" w:color="auto"/>
                        <w:right w:val="none" w:sz="0" w:space="0" w:color="auto"/>
                      </w:divBdr>
                      <w:divsChild>
                        <w:div w:id="1262035209">
                          <w:marLeft w:val="0"/>
                          <w:marRight w:val="0"/>
                          <w:marTop w:val="0"/>
                          <w:marBottom w:val="0"/>
                          <w:divBdr>
                            <w:top w:val="none" w:sz="0" w:space="0" w:color="auto"/>
                            <w:left w:val="none" w:sz="0" w:space="0" w:color="auto"/>
                            <w:bottom w:val="none" w:sz="0" w:space="0" w:color="auto"/>
                            <w:right w:val="none" w:sz="0" w:space="0" w:color="auto"/>
                          </w:divBdr>
                        </w:div>
                        <w:div w:id="1682706589">
                          <w:marLeft w:val="0"/>
                          <w:marRight w:val="0"/>
                          <w:marTop w:val="0"/>
                          <w:marBottom w:val="0"/>
                          <w:divBdr>
                            <w:top w:val="none" w:sz="0" w:space="0" w:color="auto"/>
                            <w:left w:val="none" w:sz="0" w:space="0" w:color="auto"/>
                            <w:bottom w:val="none" w:sz="0" w:space="0" w:color="auto"/>
                            <w:right w:val="none" w:sz="0" w:space="0" w:color="auto"/>
                          </w:divBdr>
                        </w:div>
                        <w:div w:id="1303735922">
                          <w:marLeft w:val="0"/>
                          <w:marRight w:val="0"/>
                          <w:marTop w:val="0"/>
                          <w:marBottom w:val="0"/>
                          <w:divBdr>
                            <w:top w:val="none" w:sz="0" w:space="0" w:color="auto"/>
                            <w:left w:val="none" w:sz="0" w:space="0" w:color="auto"/>
                            <w:bottom w:val="none" w:sz="0" w:space="0" w:color="auto"/>
                            <w:right w:val="none" w:sz="0" w:space="0" w:color="auto"/>
                          </w:divBdr>
                          <w:divsChild>
                            <w:div w:id="2061514647">
                              <w:marLeft w:val="0"/>
                              <w:marRight w:val="0"/>
                              <w:marTop w:val="0"/>
                              <w:marBottom w:val="0"/>
                              <w:divBdr>
                                <w:top w:val="none" w:sz="0" w:space="0" w:color="auto"/>
                                <w:left w:val="none" w:sz="0" w:space="0" w:color="auto"/>
                                <w:bottom w:val="none" w:sz="0" w:space="0" w:color="auto"/>
                                <w:right w:val="none" w:sz="0" w:space="0" w:color="auto"/>
                              </w:divBdr>
                              <w:divsChild>
                                <w:div w:id="1379234690">
                                  <w:marLeft w:val="0"/>
                                  <w:marRight w:val="0"/>
                                  <w:marTop w:val="0"/>
                                  <w:marBottom w:val="0"/>
                                  <w:divBdr>
                                    <w:top w:val="none" w:sz="0" w:space="0" w:color="auto"/>
                                    <w:left w:val="none" w:sz="0" w:space="0" w:color="auto"/>
                                    <w:bottom w:val="none" w:sz="0" w:space="0" w:color="auto"/>
                                    <w:right w:val="none" w:sz="0" w:space="0" w:color="auto"/>
                                  </w:divBdr>
                                </w:div>
                              </w:divsChild>
                            </w:div>
                            <w:div w:id="631250964">
                              <w:marLeft w:val="0"/>
                              <w:marRight w:val="0"/>
                              <w:marTop w:val="0"/>
                              <w:marBottom w:val="0"/>
                              <w:divBdr>
                                <w:top w:val="none" w:sz="0" w:space="0" w:color="auto"/>
                                <w:left w:val="none" w:sz="0" w:space="0" w:color="auto"/>
                                <w:bottom w:val="none" w:sz="0" w:space="0" w:color="auto"/>
                                <w:right w:val="none" w:sz="0" w:space="0" w:color="auto"/>
                              </w:divBdr>
                            </w:div>
                            <w:div w:id="595332886">
                              <w:marLeft w:val="0"/>
                              <w:marRight w:val="0"/>
                              <w:marTop w:val="0"/>
                              <w:marBottom w:val="0"/>
                              <w:divBdr>
                                <w:top w:val="none" w:sz="0" w:space="0" w:color="auto"/>
                                <w:left w:val="none" w:sz="0" w:space="0" w:color="auto"/>
                                <w:bottom w:val="none" w:sz="0" w:space="0" w:color="auto"/>
                                <w:right w:val="none" w:sz="0" w:space="0" w:color="auto"/>
                              </w:divBdr>
                              <w:divsChild>
                                <w:div w:id="819466479">
                                  <w:marLeft w:val="0"/>
                                  <w:marRight w:val="0"/>
                                  <w:marTop w:val="0"/>
                                  <w:marBottom w:val="0"/>
                                  <w:divBdr>
                                    <w:top w:val="none" w:sz="0" w:space="0" w:color="auto"/>
                                    <w:left w:val="none" w:sz="0" w:space="0" w:color="auto"/>
                                    <w:bottom w:val="none" w:sz="0" w:space="0" w:color="auto"/>
                                    <w:right w:val="none" w:sz="0" w:space="0" w:color="auto"/>
                                  </w:divBdr>
                                  <w:divsChild>
                                    <w:div w:id="301085884">
                                      <w:marLeft w:val="0"/>
                                      <w:marRight w:val="0"/>
                                      <w:marTop w:val="0"/>
                                      <w:marBottom w:val="0"/>
                                      <w:divBdr>
                                        <w:top w:val="none" w:sz="0" w:space="0" w:color="auto"/>
                                        <w:left w:val="none" w:sz="0" w:space="0" w:color="auto"/>
                                        <w:bottom w:val="none" w:sz="0" w:space="0" w:color="auto"/>
                                        <w:right w:val="none" w:sz="0" w:space="0" w:color="auto"/>
                                      </w:divBdr>
                                      <w:divsChild>
                                        <w:div w:id="496264013">
                                          <w:marLeft w:val="0"/>
                                          <w:marRight w:val="0"/>
                                          <w:marTop w:val="0"/>
                                          <w:marBottom w:val="0"/>
                                          <w:divBdr>
                                            <w:top w:val="none" w:sz="0" w:space="0" w:color="auto"/>
                                            <w:left w:val="none" w:sz="0" w:space="0" w:color="auto"/>
                                            <w:bottom w:val="none" w:sz="0" w:space="0" w:color="auto"/>
                                            <w:right w:val="none" w:sz="0" w:space="0" w:color="auto"/>
                                          </w:divBdr>
                                        </w:div>
                                        <w:div w:id="93586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274034">
                          <w:marLeft w:val="0"/>
                          <w:marRight w:val="0"/>
                          <w:marTop w:val="0"/>
                          <w:marBottom w:val="0"/>
                          <w:divBdr>
                            <w:top w:val="none" w:sz="0" w:space="0" w:color="auto"/>
                            <w:left w:val="none" w:sz="0" w:space="0" w:color="auto"/>
                            <w:bottom w:val="none" w:sz="0" w:space="0" w:color="auto"/>
                            <w:right w:val="none" w:sz="0" w:space="0" w:color="auto"/>
                          </w:divBdr>
                          <w:divsChild>
                            <w:div w:id="808282188">
                              <w:marLeft w:val="0"/>
                              <w:marRight w:val="0"/>
                              <w:marTop w:val="0"/>
                              <w:marBottom w:val="0"/>
                              <w:divBdr>
                                <w:top w:val="none" w:sz="0" w:space="0" w:color="auto"/>
                                <w:left w:val="none" w:sz="0" w:space="0" w:color="auto"/>
                                <w:bottom w:val="none" w:sz="0" w:space="0" w:color="auto"/>
                                <w:right w:val="none" w:sz="0" w:space="0" w:color="auto"/>
                              </w:divBdr>
                              <w:divsChild>
                                <w:div w:id="674654684">
                                  <w:marLeft w:val="0"/>
                                  <w:marRight w:val="0"/>
                                  <w:marTop w:val="0"/>
                                  <w:marBottom w:val="0"/>
                                  <w:divBdr>
                                    <w:top w:val="none" w:sz="0" w:space="0" w:color="auto"/>
                                    <w:left w:val="none" w:sz="0" w:space="0" w:color="auto"/>
                                    <w:bottom w:val="none" w:sz="0" w:space="0" w:color="auto"/>
                                    <w:right w:val="none" w:sz="0" w:space="0" w:color="auto"/>
                                  </w:divBdr>
                                  <w:divsChild>
                                    <w:div w:id="697778552">
                                      <w:marLeft w:val="0"/>
                                      <w:marRight w:val="0"/>
                                      <w:marTop w:val="0"/>
                                      <w:marBottom w:val="0"/>
                                      <w:divBdr>
                                        <w:top w:val="none" w:sz="0" w:space="0" w:color="auto"/>
                                        <w:left w:val="none" w:sz="0" w:space="0" w:color="auto"/>
                                        <w:bottom w:val="none" w:sz="0" w:space="0" w:color="auto"/>
                                        <w:right w:val="none" w:sz="0" w:space="0" w:color="auto"/>
                                      </w:divBdr>
                                      <w:divsChild>
                                        <w:div w:id="829831210">
                                          <w:marLeft w:val="0"/>
                                          <w:marRight w:val="0"/>
                                          <w:marTop w:val="0"/>
                                          <w:marBottom w:val="0"/>
                                          <w:divBdr>
                                            <w:top w:val="none" w:sz="0" w:space="0" w:color="auto"/>
                                            <w:left w:val="none" w:sz="0" w:space="0" w:color="auto"/>
                                            <w:bottom w:val="none" w:sz="0" w:space="0" w:color="auto"/>
                                            <w:right w:val="none" w:sz="0" w:space="0" w:color="auto"/>
                                          </w:divBdr>
                                          <w:divsChild>
                                            <w:div w:id="20028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20366">
                                  <w:marLeft w:val="0"/>
                                  <w:marRight w:val="0"/>
                                  <w:marTop w:val="0"/>
                                  <w:marBottom w:val="0"/>
                                  <w:divBdr>
                                    <w:top w:val="none" w:sz="0" w:space="0" w:color="auto"/>
                                    <w:left w:val="none" w:sz="0" w:space="0" w:color="auto"/>
                                    <w:bottom w:val="none" w:sz="0" w:space="0" w:color="auto"/>
                                    <w:right w:val="none" w:sz="0" w:space="0" w:color="auto"/>
                                  </w:divBdr>
                                  <w:divsChild>
                                    <w:div w:id="344022196">
                                      <w:marLeft w:val="0"/>
                                      <w:marRight w:val="0"/>
                                      <w:marTop w:val="0"/>
                                      <w:marBottom w:val="0"/>
                                      <w:divBdr>
                                        <w:top w:val="none" w:sz="0" w:space="0" w:color="auto"/>
                                        <w:left w:val="none" w:sz="0" w:space="0" w:color="auto"/>
                                        <w:bottom w:val="none" w:sz="0" w:space="0" w:color="auto"/>
                                        <w:right w:val="none" w:sz="0" w:space="0" w:color="auto"/>
                                      </w:divBdr>
                                      <w:divsChild>
                                        <w:div w:id="1301959419">
                                          <w:marLeft w:val="0"/>
                                          <w:marRight w:val="0"/>
                                          <w:marTop w:val="0"/>
                                          <w:marBottom w:val="0"/>
                                          <w:divBdr>
                                            <w:top w:val="none" w:sz="0" w:space="0" w:color="auto"/>
                                            <w:left w:val="none" w:sz="0" w:space="0" w:color="auto"/>
                                            <w:bottom w:val="none" w:sz="0" w:space="0" w:color="auto"/>
                                            <w:right w:val="none" w:sz="0" w:space="0" w:color="auto"/>
                                          </w:divBdr>
                                          <w:divsChild>
                                            <w:div w:id="180041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545900">
                                  <w:marLeft w:val="0"/>
                                  <w:marRight w:val="0"/>
                                  <w:marTop w:val="0"/>
                                  <w:marBottom w:val="0"/>
                                  <w:divBdr>
                                    <w:top w:val="none" w:sz="0" w:space="0" w:color="auto"/>
                                    <w:left w:val="none" w:sz="0" w:space="0" w:color="auto"/>
                                    <w:bottom w:val="none" w:sz="0" w:space="0" w:color="auto"/>
                                    <w:right w:val="none" w:sz="0" w:space="0" w:color="auto"/>
                                  </w:divBdr>
                                  <w:divsChild>
                                    <w:div w:id="1350528005">
                                      <w:marLeft w:val="0"/>
                                      <w:marRight w:val="0"/>
                                      <w:marTop w:val="0"/>
                                      <w:marBottom w:val="0"/>
                                      <w:divBdr>
                                        <w:top w:val="none" w:sz="0" w:space="0" w:color="auto"/>
                                        <w:left w:val="none" w:sz="0" w:space="0" w:color="auto"/>
                                        <w:bottom w:val="none" w:sz="0" w:space="0" w:color="auto"/>
                                        <w:right w:val="none" w:sz="0" w:space="0" w:color="auto"/>
                                      </w:divBdr>
                                      <w:divsChild>
                                        <w:div w:id="920484119">
                                          <w:marLeft w:val="0"/>
                                          <w:marRight w:val="0"/>
                                          <w:marTop w:val="0"/>
                                          <w:marBottom w:val="0"/>
                                          <w:divBdr>
                                            <w:top w:val="none" w:sz="0" w:space="0" w:color="auto"/>
                                            <w:left w:val="none" w:sz="0" w:space="0" w:color="auto"/>
                                            <w:bottom w:val="none" w:sz="0" w:space="0" w:color="auto"/>
                                            <w:right w:val="none" w:sz="0" w:space="0" w:color="auto"/>
                                          </w:divBdr>
                                          <w:divsChild>
                                            <w:div w:id="2069768456">
                                              <w:marLeft w:val="0"/>
                                              <w:marRight w:val="0"/>
                                              <w:marTop w:val="0"/>
                                              <w:marBottom w:val="0"/>
                                              <w:divBdr>
                                                <w:top w:val="none" w:sz="0" w:space="0" w:color="auto"/>
                                                <w:left w:val="none" w:sz="0" w:space="0" w:color="auto"/>
                                                <w:bottom w:val="none" w:sz="0" w:space="0" w:color="auto"/>
                                                <w:right w:val="none" w:sz="0" w:space="0" w:color="auto"/>
                                              </w:divBdr>
                                              <w:divsChild>
                                                <w:div w:id="196090785">
                                                  <w:marLeft w:val="0"/>
                                                  <w:marRight w:val="0"/>
                                                  <w:marTop w:val="0"/>
                                                  <w:marBottom w:val="0"/>
                                                  <w:divBdr>
                                                    <w:top w:val="none" w:sz="0" w:space="0" w:color="auto"/>
                                                    <w:left w:val="none" w:sz="0" w:space="0" w:color="auto"/>
                                                    <w:bottom w:val="none" w:sz="0" w:space="0" w:color="auto"/>
                                                    <w:right w:val="none" w:sz="0" w:space="0" w:color="auto"/>
                                                  </w:divBdr>
                                                  <w:divsChild>
                                                    <w:div w:id="181333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433265">
                                          <w:marLeft w:val="0"/>
                                          <w:marRight w:val="0"/>
                                          <w:marTop w:val="0"/>
                                          <w:marBottom w:val="0"/>
                                          <w:divBdr>
                                            <w:top w:val="none" w:sz="0" w:space="0" w:color="auto"/>
                                            <w:left w:val="none" w:sz="0" w:space="0" w:color="auto"/>
                                            <w:bottom w:val="none" w:sz="0" w:space="0" w:color="auto"/>
                                            <w:right w:val="none" w:sz="0" w:space="0" w:color="auto"/>
                                          </w:divBdr>
                                          <w:divsChild>
                                            <w:div w:id="127213023">
                                              <w:marLeft w:val="0"/>
                                              <w:marRight w:val="0"/>
                                              <w:marTop w:val="0"/>
                                              <w:marBottom w:val="0"/>
                                              <w:divBdr>
                                                <w:top w:val="none" w:sz="0" w:space="0" w:color="auto"/>
                                                <w:left w:val="none" w:sz="0" w:space="0" w:color="auto"/>
                                                <w:bottom w:val="none" w:sz="0" w:space="0" w:color="auto"/>
                                                <w:right w:val="none" w:sz="0" w:space="0" w:color="auto"/>
                                              </w:divBdr>
                                              <w:divsChild>
                                                <w:div w:id="1597514267">
                                                  <w:marLeft w:val="0"/>
                                                  <w:marRight w:val="0"/>
                                                  <w:marTop w:val="0"/>
                                                  <w:marBottom w:val="0"/>
                                                  <w:divBdr>
                                                    <w:top w:val="none" w:sz="0" w:space="0" w:color="auto"/>
                                                    <w:left w:val="none" w:sz="0" w:space="0" w:color="auto"/>
                                                    <w:bottom w:val="none" w:sz="0" w:space="0" w:color="auto"/>
                                                    <w:right w:val="none" w:sz="0" w:space="0" w:color="auto"/>
                                                  </w:divBdr>
                                                  <w:divsChild>
                                                    <w:div w:id="13452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216502">
                                          <w:marLeft w:val="0"/>
                                          <w:marRight w:val="0"/>
                                          <w:marTop w:val="0"/>
                                          <w:marBottom w:val="0"/>
                                          <w:divBdr>
                                            <w:top w:val="none" w:sz="0" w:space="0" w:color="auto"/>
                                            <w:left w:val="none" w:sz="0" w:space="0" w:color="auto"/>
                                            <w:bottom w:val="none" w:sz="0" w:space="0" w:color="auto"/>
                                            <w:right w:val="none" w:sz="0" w:space="0" w:color="auto"/>
                                          </w:divBdr>
                                          <w:divsChild>
                                            <w:div w:id="652026970">
                                              <w:marLeft w:val="0"/>
                                              <w:marRight w:val="0"/>
                                              <w:marTop w:val="0"/>
                                              <w:marBottom w:val="0"/>
                                              <w:divBdr>
                                                <w:top w:val="none" w:sz="0" w:space="0" w:color="auto"/>
                                                <w:left w:val="none" w:sz="0" w:space="0" w:color="auto"/>
                                                <w:bottom w:val="none" w:sz="0" w:space="0" w:color="auto"/>
                                                <w:right w:val="none" w:sz="0" w:space="0" w:color="auto"/>
                                              </w:divBdr>
                                              <w:divsChild>
                                                <w:div w:id="962804911">
                                                  <w:marLeft w:val="0"/>
                                                  <w:marRight w:val="0"/>
                                                  <w:marTop w:val="0"/>
                                                  <w:marBottom w:val="0"/>
                                                  <w:divBdr>
                                                    <w:top w:val="none" w:sz="0" w:space="0" w:color="auto"/>
                                                    <w:left w:val="none" w:sz="0" w:space="0" w:color="auto"/>
                                                    <w:bottom w:val="none" w:sz="0" w:space="0" w:color="auto"/>
                                                    <w:right w:val="none" w:sz="0" w:space="0" w:color="auto"/>
                                                  </w:divBdr>
                                                  <w:divsChild>
                                                    <w:div w:id="33731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146287">
                                          <w:marLeft w:val="0"/>
                                          <w:marRight w:val="0"/>
                                          <w:marTop w:val="0"/>
                                          <w:marBottom w:val="0"/>
                                          <w:divBdr>
                                            <w:top w:val="none" w:sz="0" w:space="0" w:color="auto"/>
                                            <w:left w:val="none" w:sz="0" w:space="0" w:color="auto"/>
                                            <w:bottom w:val="none" w:sz="0" w:space="0" w:color="auto"/>
                                            <w:right w:val="none" w:sz="0" w:space="0" w:color="auto"/>
                                          </w:divBdr>
                                          <w:divsChild>
                                            <w:div w:id="215317057">
                                              <w:marLeft w:val="0"/>
                                              <w:marRight w:val="0"/>
                                              <w:marTop w:val="0"/>
                                              <w:marBottom w:val="0"/>
                                              <w:divBdr>
                                                <w:top w:val="none" w:sz="0" w:space="0" w:color="auto"/>
                                                <w:left w:val="none" w:sz="0" w:space="0" w:color="auto"/>
                                                <w:bottom w:val="none" w:sz="0" w:space="0" w:color="auto"/>
                                                <w:right w:val="none" w:sz="0" w:space="0" w:color="auto"/>
                                              </w:divBdr>
                                              <w:divsChild>
                                                <w:div w:id="1937513758">
                                                  <w:marLeft w:val="0"/>
                                                  <w:marRight w:val="0"/>
                                                  <w:marTop w:val="0"/>
                                                  <w:marBottom w:val="0"/>
                                                  <w:divBdr>
                                                    <w:top w:val="none" w:sz="0" w:space="0" w:color="auto"/>
                                                    <w:left w:val="none" w:sz="0" w:space="0" w:color="auto"/>
                                                    <w:bottom w:val="none" w:sz="0" w:space="0" w:color="auto"/>
                                                    <w:right w:val="none" w:sz="0" w:space="0" w:color="auto"/>
                                                  </w:divBdr>
                                                  <w:divsChild>
                                                    <w:div w:id="154817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03124">
                                          <w:marLeft w:val="0"/>
                                          <w:marRight w:val="0"/>
                                          <w:marTop w:val="0"/>
                                          <w:marBottom w:val="0"/>
                                          <w:divBdr>
                                            <w:top w:val="none" w:sz="0" w:space="0" w:color="auto"/>
                                            <w:left w:val="none" w:sz="0" w:space="0" w:color="auto"/>
                                            <w:bottom w:val="none" w:sz="0" w:space="0" w:color="auto"/>
                                            <w:right w:val="none" w:sz="0" w:space="0" w:color="auto"/>
                                          </w:divBdr>
                                          <w:divsChild>
                                            <w:div w:id="1050880336">
                                              <w:marLeft w:val="0"/>
                                              <w:marRight w:val="0"/>
                                              <w:marTop w:val="0"/>
                                              <w:marBottom w:val="0"/>
                                              <w:divBdr>
                                                <w:top w:val="none" w:sz="0" w:space="0" w:color="auto"/>
                                                <w:left w:val="none" w:sz="0" w:space="0" w:color="auto"/>
                                                <w:bottom w:val="none" w:sz="0" w:space="0" w:color="auto"/>
                                                <w:right w:val="none" w:sz="0" w:space="0" w:color="auto"/>
                                              </w:divBdr>
                                              <w:divsChild>
                                                <w:div w:id="758257484">
                                                  <w:marLeft w:val="0"/>
                                                  <w:marRight w:val="0"/>
                                                  <w:marTop w:val="0"/>
                                                  <w:marBottom w:val="0"/>
                                                  <w:divBdr>
                                                    <w:top w:val="none" w:sz="0" w:space="0" w:color="auto"/>
                                                    <w:left w:val="none" w:sz="0" w:space="0" w:color="auto"/>
                                                    <w:bottom w:val="none" w:sz="0" w:space="0" w:color="auto"/>
                                                    <w:right w:val="none" w:sz="0" w:space="0" w:color="auto"/>
                                                  </w:divBdr>
                                                  <w:divsChild>
                                                    <w:div w:id="80879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28995">
                          <w:marLeft w:val="0"/>
                          <w:marRight w:val="0"/>
                          <w:marTop w:val="0"/>
                          <w:marBottom w:val="0"/>
                          <w:divBdr>
                            <w:top w:val="none" w:sz="0" w:space="0" w:color="auto"/>
                            <w:left w:val="none" w:sz="0" w:space="0" w:color="auto"/>
                            <w:bottom w:val="none" w:sz="0" w:space="0" w:color="auto"/>
                            <w:right w:val="none" w:sz="0" w:space="0" w:color="auto"/>
                          </w:divBdr>
                        </w:div>
                        <w:div w:id="1703282662">
                          <w:marLeft w:val="0"/>
                          <w:marRight w:val="0"/>
                          <w:marTop w:val="0"/>
                          <w:marBottom w:val="0"/>
                          <w:divBdr>
                            <w:top w:val="none" w:sz="0" w:space="0" w:color="auto"/>
                            <w:left w:val="none" w:sz="0" w:space="0" w:color="auto"/>
                            <w:bottom w:val="none" w:sz="0" w:space="0" w:color="auto"/>
                            <w:right w:val="none" w:sz="0" w:space="0" w:color="auto"/>
                          </w:divBdr>
                          <w:divsChild>
                            <w:div w:id="1720780026">
                              <w:marLeft w:val="0"/>
                              <w:marRight w:val="0"/>
                              <w:marTop w:val="0"/>
                              <w:marBottom w:val="0"/>
                              <w:divBdr>
                                <w:top w:val="none" w:sz="0" w:space="0" w:color="auto"/>
                                <w:left w:val="none" w:sz="0" w:space="0" w:color="auto"/>
                                <w:bottom w:val="none" w:sz="0" w:space="0" w:color="auto"/>
                                <w:right w:val="none" w:sz="0" w:space="0" w:color="auto"/>
                              </w:divBdr>
                            </w:div>
                          </w:divsChild>
                        </w:div>
                        <w:div w:id="2100324606">
                          <w:marLeft w:val="0"/>
                          <w:marRight w:val="0"/>
                          <w:marTop w:val="0"/>
                          <w:marBottom w:val="0"/>
                          <w:divBdr>
                            <w:top w:val="none" w:sz="0" w:space="0" w:color="auto"/>
                            <w:left w:val="none" w:sz="0" w:space="0" w:color="auto"/>
                            <w:bottom w:val="none" w:sz="0" w:space="0" w:color="auto"/>
                            <w:right w:val="none" w:sz="0" w:space="0" w:color="auto"/>
                          </w:divBdr>
                          <w:divsChild>
                            <w:div w:id="972295398">
                              <w:marLeft w:val="0"/>
                              <w:marRight w:val="0"/>
                              <w:marTop w:val="0"/>
                              <w:marBottom w:val="0"/>
                              <w:divBdr>
                                <w:top w:val="none" w:sz="0" w:space="0" w:color="auto"/>
                                <w:left w:val="none" w:sz="0" w:space="0" w:color="auto"/>
                                <w:bottom w:val="none" w:sz="0" w:space="0" w:color="auto"/>
                                <w:right w:val="none" w:sz="0" w:space="0" w:color="auto"/>
                              </w:divBdr>
                              <w:divsChild>
                                <w:div w:id="974598409">
                                  <w:marLeft w:val="0"/>
                                  <w:marRight w:val="0"/>
                                  <w:marTop w:val="0"/>
                                  <w:marBottom w:val="0"/>
                                  <w:divBdr>
                                    <w:top w:val="none" w:sz="0" w:space="0" w:color="auto"/>
                                    <w:left w:val="none" w:sz="0" w:space="0" w:color="auto"/>
                                    <w:bottom w:val="none" w:sz="0" w:space="0" w:color="auto"/>
                                    <w:right w:val="none" w:sz="0" w:space="0" w:color="auto"/>
                                  </w:divBdr>
                                </w:div>
                              </w:divsChild>
                            </w:div>
                            <w:div w:id="1445080027">
                              <w:marLeft w:val="0"/>
                              <w:marRight w:val="0"/>
                              <w:marTop w:val="0"/>
                              <w:marBottom w:val="0"/>
                              <w:divBdr>
                                <w:top w:val="none" w:sz="0" w:space="0" w:color="auto"/>
                                <w:left w:val="none" w:sz="0" w:space="0" w:color="auto"/>
                                <w:bottom w:val="none" w:sz="0" w:space="0" w:color="auto"/>
                                <w:right w:val="none" w:sz="0" w:space="0" w:color="auto"/>
                              </w:divBdr>
                              <w:divsChild>
                                <w:div w:id="1512454684">
                                  <w:marLeft w:val="0"/>
                                  <w:marRight w:val="0"/>
                                  <w:marTop w:val="0"/>
                                  <w:marBottom w:val="0"/>
                                  <w:divBdr>
                                    <w:top w:val="none" w:sz="0" w:space="0" w:color="auto"/>
                                    <w:left w:val="none" w:sz="0" w:space="0" w:color="auto"/>
                                    <w:bottom w:val="none" w:sz="0" w:space="0" w:color="auto"/>
                                    <w:right w:val="none" w:sz="0" w:space="0" w:color="auto"/>
                                  </w:divBdr>
                                  <w:divsChild>
                                    <w:div w:id="1804810907">
                                      <w:marLeft w:val="0"/>
                                      <w:marRight w:val="0"/>
                                      <w:marTop w:val="0"/>
                                      <w:marBottom w:val="0"/>
                                      <w:divBdr>
                                        <w:top w:val="none" w:sz="0" w:space="0" w:color="auto"/>
                                        <w:left w:val="none" w:sz="0" w:space="0" w:color="auto"/>
                                        <w:bottom w:val="none" w:sz="0" w:space="0" w:color="auto"/>
                                        <w:right w:val="none" w:sz="0" w:space="0" w:color="auto"/>
                                      </w:divBdr>
                                      <w:divsChild>
                                        <w:div w:id="2034528224">
                                          <w:marLeft w:val="0"/>
                                          <w:marRight w:val="0"/>
                                          <w:marTop w:val="0"/>
                                          <w:marBottom w:val="0"/>
                                          <w:divBdr>
                                            <w:top w:val="none" w:sz="0" w:space="0" w:color="auto"/>
                                            <w:left w:val="none" w:sz="0" w:space="0" w:color="auto"/>
                                            <w:bottom w:val="none" w:sz="0" w:space="0" w:color="auto"/>
                                            <w:right w:val="none" w:sz="0" w:space="0" w:color="auto"/>
                                          </w:divBdr>
                                          <w:divsChild>
                                            <w:div w:id="1598907626">
                                              <w:marLeft w:val="0"/>
                                              <w:marRight w:val="0"/>
                                              <w:marTop w:val="0"/>
                                              <w:marBottom w:val="0"/>
                                              <w:divBdr>
                                                <w:top w:val="none" w:sz="0" w:space="0" w:color="auto"/>
                                                <w:left w:val="none" w:sz="0" w:space="0" w:color="auto"/>
                                                <w:bottom w:val="none" w:sz="0" w:space="0" w:color="auto"/>
                                                <w:right w:val="none" w:sz="0" w:space="0" w:color="auto"/>
                                              </w:divBdr>
                                            </w:div>
                                          </w:divsChild>
                                        </w:div>
                                        <w:div w:id="771441922">
                                          <w:marLeft w:val="0"/>
                                          <w:marRight w:val="0"/>
                                          <w:marTop w:val="0"/>
                                          <w:marBottom w:val="0"/>
                                          <w:divBdr>
                                            <w:top w:val="none" w:sz="0" w:space="0" w:color="auto"/>
                                            <w:left w:val="none" w:sz="0" w:space="0" w:color="auto"/>
                                            <w:bottom w:val="none" w:sz="0" w:space="0" w:color="auto"/>
                                            <w:right w:val="none" w:sz="0" w:space="0" w:color="auto"/>
                                          </w:divBdr>
                                          <w:divsChild>
                                            <w:div w:id="2136362027">
                                              <w:marLeft w:val="0"/>
                                              <w:marRight w:val="0"/>
                                              <w:marTop w:val="0"/>
                                              <w:marBottom w:val="0"/>
                                              <w:divBdr>
                                                <w:top w:val="none" w:sz="0" w:space="0" w:color="auto"/>
                                                <w:left w:val="none" w:sz="0" w:space="0" w:color="auto"/>
                                                <w:bottom w:val="none" w:sz="0" w:space="0" w:color="auto"/>
                                                <w:right w:val="none" w:sz="0" w:space="0" w:color="auto"/>
                                              </w:divBdr>
                                              <w:divsChild>
                                                <w:div w:id="1450079993">
                                                  <w:marLeft w:val="0"/>
                                                  <w:marRight w:val="0"/>
                                                  <w:marTop w:val="0"/>
                                                  <w:marBottom w:val="0"/>
                                                  <w:divBdr>
                                                    <w:top w:val="none" w:sz="0" w:space="0" w:color="auto"/>
                                                    <w:left w:val="none" w:sz="0" w:space="0" w:color="auto"/>
                                                    <w:bottom w:val="none" w:sz="0" w:space="0" w:color="auto"/>
                                                    <w:right w:val="none" w:sz="0" w:space="0" w:color="auto"/>
                                                  </w:divBdr>
                                                  <w:divsChild>
                                                    <w:div w:id="150410560">
                                                      <w:marLeft w:val="0"/>
                                                      <w:marRight w:val="0"/>
                                                      <w:marTop w:val="0"/>
                                                      <w:marBottom w:val="0"/>
                                                      <w:divBdr>
                                                        <w:top w:val="none" w:sz="0" w:space="0" w:color="auto"/>
                                                        <w:left w:val="none" w:sz="0" w:space="0" w:color="auto"/>
                                                        <w:bottom w:val="none" w:sz="0" w:space="0" w:color="auto"/>
                                                        <w:right w:val="none" w:sz="0" w:space="0" w:color="auto"/>
                                                      </w:divBdr>
                                                    </w:div>
                                                  </w:divsChild>
                                                </w:div>
                                                <w:div w:id="932862704">
                                                  <w:marLeft w:val="0"/>
                                                  <w:marRight w:val="0"/>
                                                  <w:marTop w:val="0"/>
                                                  <w:marBottom w:val="0"/>
                                                  <w:divBdr>
                                                    <w:top w:val="none" w:sz="0" w:space="0" w:color="auto"/>
                                                    <w:left w:val="none" w:sz="0" w:space="0" w:color="auto"/>
                                                    <w:bottom w:val="none" w:sz="0" w:space="0" w:color="auto"/>
                                                    <w:right w:val="none" w:sz="0" w:space="0" w:color="auto"/>
                                                  </w:divBdr>
                                                  <w:divsChild>
                                                    <w:div w:id="1675760035">
                                                      <w:marLeft w:val="0"/>
                                                      <w:marRight w:val="0"/>
                                                      <w:marTop w:val="0"/>
                                                      <w:marBottom w:val="0"/>
                                                      <w:divBdr>
                                                        <w:top w:val="none" w:sz="0" w:space="0" w:color="auto"/>
                                                        <w:left w:val="none" w:sz="0" w:space="0" w:color="auto"/>
                                                        <w:bottom w:val="none" w:sz="0" w:space="0" w:color="auto"/>
                                                        <w:right w:val="none" w:sz="0" w:space="0" w:color="auto"/>
                                                      </w:divBdr>
                                                    </w:div>
                                                  </w:divsChild>
                                                </w:div>
                                                <w:div w:id="1625385244">
                                                  <w:marLeft w:val="0"/>
                                                  <w:marRight w:val="0"/>
                                                  <w:marTop w:val="0"/>
                                                  <w:marBottom w:val="0"/>
                                                  <w:divBdr>
                                                    <w:top w:val="none" w:sz="0" w:space="0" w:color="auto"/>
                                                    <w:left w:val="none" w:sz="0" w:space="0" w:color="auto"/>
                                                    <w:bottom w:val="none" w:sz="0" w:space="0" w:color="auto"/>
                                                    <w:right w:val="none" w:sz="0" w:space="0" w:color="auto"/>
                                                  </w:divBdr>
                                                  <w:divsChild>
                                                    <w:div w:id="1074543806">
                                                      <w:marLeft w:val="0"/>
                                                      <w:marRight w:val="0"/>
                                                      <w:marTop w:val="0"/>
                                                      <w:marBottom w:val="0"/>
                                                      <w:divBdr>
                                                        <w:top w:val="none" w:sz="0" w:space="0" w:color="auto"/>
                                                        <w:left w:val="none" w:sz="0" w:space="0" w:color="auto"/>
                                                        <w:bottom w:val="none" w:sz="0" w:space="0" w:color="auto"/>
                                                        <w:right w:val="none" w:sz="0" w:space="0" w:color="auto"/>
                                                      </w:divBdr>
                                                    </w:div>
                                                  </w:divsChild>
                                                </w:div>
                                                <w:div w:id="94443685">
                                                  <w:marLeft w:val="0"/>
                                                  <w:marRight w:val="0"/>
                                                  <w:marTop w:val="0"/>
                                                  <w:marBottom w:val="0"/>
                                                  <w:divBdr>
                                                    <w:top w:val="none" w:sz="0" w:space="0" w:color="auto"/>
                                                    <w:left w:val="none" w:sz="0" w:space="0" w:color="auto"/>
                                                    <w:bottom w:val="none" w:sz="0" w:space="0" w:color="auto"/>
                                                    <w:right w:val="none" w:sz="0" w:space="0" w:color="auto"/>
                                                  </w:divBdr>
                                                  <w:divsChild>
                                                    <w:div w:id="24434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6951495">
      <w:marLeft w:val="0"/>
      <w:marRight w:val="0"/>
      <w:marTop w:val="0"/>
      <w:marBottom w:val="0"/>
      <w:divBdr>
        <w:top w:val="none" w:sz="0" w:space="0" w:color="auto"/>
        <w:left w:val="none" w:sz="0" w:space="0" w:color="auto"/>
        <w:bottom w:val="none" w:sz="0" w:space="0" w:color="auto"/>
        <w:right w:val="none" w:sz="0" w:space="0" w:color="auto"/>
      </w:divBdr>
      <w:divsChild>
        <w:div w:id="1417827577">
          <w:marLeft w:val="0"/>
          <w:marRight w:val="0"/>
          <w:marTop w:val="0"/>
          <w:marBottom w:val="0"/>
          <w:divBdr>
            <w:top w:val="none" w:sz="0" w:space="0" w:color="auto"/>
            <w:left w:val="none" w:sz="0" w:space="0" w:color="auto"/>
            <w:bottom w:val="none" w:sz="0" w:space="0" w:color="auto"/>
            <w:right w:val="none" w:sz="0" w:space="0" w:color="auto"/>
          </w:divBdr>
          <w:divsChild>
            <w:div w:id="1492477257">
              <w:marLeft w:val="0"/>
              <w:marRight w:val="0"/>
              <w:marTop w:val="0"/>
              <w:marBottom w:val="0"/>
              <w:divBdr>
                <w:top w:val="none" w:sz="0" w:space="0" w:color="auto"/>
                <w:left w:val="none" w:sz="0" w:space="0" w:color="auto"/>
                <w:bottom w:val="none" w:sz="0" w:space="0" w:color="auto"/>
                <w:right w:val="none" w:sz="0" w:space="0" w:color="auto"/>
              </w:divBdr>
              <w:divsChild>
                <w:div w:id="1131098047">
                  <w:marLeft w:val="0"/>
                  <w:marRight w:val="0"/>
                  <w:marTop w:val="0"/>
                  <w:marBottom w:val="0"/>
                  <w:divBdr>
                    <w:top w:val="none" w:sz="0" w:space="0" w:color="auto"/>
                    <w:left w:val="none" w:sz="0" w:space="0" w:color="auto"/>
                    <w:bottom w:val="none" w:sz="0" w:space="0" w:color="auto"/>
                    <w:right w:val="none" w:sz="0" w:space="0" w:color="auto"/>
                  </w:divBdr>
                  <w:divsChild>
                    <w:div w:id="1333803606">
                      <w:marLeft w:val="0"/>
                      <w:marRight w:val="0"/>
                      <w:marTop w:val="0"/>
                      <w:marBottom w:val="0"/>
                      <w:divBdr>
                        <w:top w:val="none" w:sz="0" w:space="0" w:color="auto"/>
                        <w:left w:val="none" w:sz="0" w:space="0" w:color="auto"/>
                        <w:bottom w:val="none" w:sz="0" w:space="0" w:color="auto"/>
                        <w:right w:val="none" w:sz="0" w:space="0" w:color="auto"/>
                      </w:divBdr>
                    </w:div>
                    <w:div w:id="1143305850">
                      <w:marLeft w:val="0"/>
                      <w:marRight w:val="0"/>
                      <w:marTop w:val="0"/>
                      <w:marBottom w:val="0"/>
                      <w:divBdr>
                        <w:top w:val="none" w:sz="0" w:space="0" w:color="auto"/>
                        <w:left w:val="none" w:sz="0" w:space="0" w:color="auto"/>
                        <w:bottom w:val="none" w:sz="0" w:space="0" w:color="auto"/>
                        <w:right w:val="none" w:sz="0" w:space="0" w:color="auto"/>
                      </w:divBdr>
                      <w:divsChild>
                        <w:div w:id="550966952">
                          <w:marLeft w:val="0"/>
                          <w:marRight w:val="0"/>
                          <w:marTop w:val="0"/>
                          <w:marBottom w:val="0"/>
                          <w:divBdr>
                            <w:top w:val="none" w:sz="0" w:space="0" w:color="auto"/>
                            <w:left w:val="none" w:sz="0" w:space="0" w:color="auto"/>
                            <w:bottom w:val="none" w:sz="0" w:space="0" w:color="auto"/>
                            <w:right w:val="none" w:sz="0" w:space="0" w:color="auto"/>
                          </w:divBdr>
                        </w:div>
                      </w:divsChild>
                    </w:div>
                    <w:div w:id="1077939950">
                      <w:marLeft w:val="0"/>
                      <w:marRight w:val="0"/>
                      <w:marTop w:val="0"/>
                      <w:marBottom w:val="0"/>
                      <w:divBdr>
                        <w:top w:val="none" w:sz="0" w:space="0" w:color="auto"/>
                        <w:left w:val="none" w:sz="0" w:space="0" w:color="auto"/>
                        <w:bottom w:val="none" w:sz="0" w:space="0" w:color="auto"/>
                        <w:right w:val="none" w:sz="0" w:space="0" w:color="auto"/>
                      </w:divBdr>
                      <w:divsChild>
                        <w:div w:id="138467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684729">
              <w:marLeft w:val="0"/>
              <w:marRight w:val="0"/>
              <w:marTop w:val="0"/>
              <w:marBottom w:val="0"/>
              <w:divBdr>
                <w:top w:val="none" w:sz="0" w:space="0" w:color="auto"/>
                <w:left w:val="none" w:sz="0" w:space="0" w:color="auto"/>
                <w:bottom w:val="none" w:sz="0" w:space="0" w:color="auto"/>
                <w:right w:val="none" w:sz="0" w:space="0" w:color="auto"/>
              </w:divBdr>
              <w:divsChild>
                <w:div w:id="1506087079">
                  <w:marLeft w:val="0"/>
                  <w:marRight w:val="0"/>
                  <w:marTop w:val="0"/>
                  <w:marBottom w:val="0"/>
                  <w:divBdr>
                    <w:top w:val="none" w:sz="0" w:space="0" w:color="auto"/>
                    <w:left w:val="none" w:sz="0" w:space="0" w:color="auto"/>
                    <w:bottom w:val="none" w:sz="0" w:space="0" w:color="auto"/>
                    <w:right w:val="none" w:sz="0" w:space="0" w:color="auto"/>
                  </w:divBdr>
                  <w:divsChild>
                    <w:div w:id="1210845236">
                      <w:marLeft w:val="0"/>
                      <w:marRight w:val="0"/>
                      <w:marTop w:val="0"/>
                      <w:marBottom w:val="0"/>
                      <w:divBdr>
                        <w:top w:val="none" w:sz="0" w:space="0" w:color="auto"/>
                        <w:left w:val="none" w:sz="0" w:space="0" w:color="auto"/>
                        <w:bottom w:val="none" w:sz="0" w:space="0" w:color="auto"/>
                        <w:right w:val="none" w:sz="0" w:space="0" w:color="auto"/>
                      </w:divBdr>
                    </w:div>
                    <w:div w:id="1307390521">
                      <w:marLeft w:val="0"/>
                      <w:marRight w:val="0"/>
                      <w:marTop w:val="0"/>
                      <w:marBottom w:val="0"/>
                      <w:divBdr>
                        <w:top w:val="none" w:sz="0" w:space="0" w:color="auto"/>
                        <w:left w:val="none" w:sz="0" w:space="0" w:color="auto"/>
                        <w:bottom w:val="none" w:sz="0" w:space="0" w:color="auto"/>
                        <w:right w:val="none" w:sz="0" w:space="0" w:color="auto"/>
                      </w:divBdr>
                    </w:div>
                    <w:div w:id="1280718354">
                      <w:marLeft w:val="0"/>
                      <w:marRight w:val="0"/>
                      <w:marTop w:val="0"/>
                      <w:marBottom w:val="0"/>
                      <w:divBdr>
                        <w:top w:val="none" w:sz="0" w:space="0" w:color="auto"/>
                        <w:left w:val="none" w:sz="0" w:space="0" w:color="auto"/>
                        <w:bottom w:val="none" w:sz="0" w:space="0" w:color="auto"/>
                        <w:right w:val="none" w:sz="0" w:space="0" w:color="auto"/>
                      </w:divBdr>
                      <w:divsChild>
                        <w:div w:id="1853836368">
                          <w:marLeft w:val="0"/>
                          <w:marRight w:val="0"/>
                          <w:marTop w:val="0"/>
                          <w:marBottom w:val="0"/>
                          <w:divBdr>
                            <w:top w:val="none" w:sz="0" w:space="0" w:color="auto"/>
                            <w:left w:val="none" w:sz="0" w:space="0" w:color="auto"/>
                            <w:bottom w:val="none" w:sz="0" w:space="0" w:color="auto"/>
                            <w:right w:val="none" w:sz="0" w:space="0" w:color="auto"/>
                          </w:divBdr>
                          <w:divsChild>
                            <w:div w:id="1157107552">
                              <w:marLeft w:val="0"/>
                              <w:marRight w:val="0"/>
                              <w:marTop w:val="0"/>
                              <w:marBottom w:val="0"/>
                              <w:divBdr>
                                <w:top w:val="none" w:sz="0" w:space="0" w:color="auto"/>
                                <w:left w:val="none" w:sz="0" w:space="0" w:color="auto"/>
                                <w:bottom w:val="none" w:sz="0" w:space="0" w:color="auto"/>
                                <w:right w:val="none" w:sz="0" w:space="0" w:color="auto"/>
                              </w:divBdr>
                            </w:div>
                          </w:divsChild>
                        </w:div>
                        <w:div w:id="717751291">
                          <w:marLeft w:val="0"/>
                          <w:marRight w:val="0"/>
                          <w:marTop w:val="0"/>
                          <w:marBottom w:val="0"/>
                          <w:divBdr>
                            <w:top w:val="none" w:sz="0" w:space="0" w:color="auto"/>
                            <w:left w:val="none" w:sz="0" w:space="0" w:color="auto"/>
                            <w:bottom w:val="none" w:sz="0" w:space="0" w:color="auto"/>
                            <w:right w:val="none" w:sz="0" w:space="0" w:color="auto"/>
                          </w:divBdr>
                        </w:div>
                        <w:div w:id="2086416372">
                          <w:marLeft w:val="0"/>
                          <w:marRight w:val="0"/>
                          <w:marTop w:val="0"/>
                          <w:marBottom w:val="0"/>
                          <w:divBdr>
                            <w:top w:val="none" w:sz="0" w:space="0" w:color="auto"/>
                            <w:left w:val="none" w:sz="0" w:space="0" w:color="auto"/>
                            <w:bottom w:val="none" w:sz="0" w:space="0" w:color="auto"/>
                            <w:right w:val="none" w:sz="0" w:space="0" w:color="auto"/>
                          </w:divBdr>
                          <w:divsChild>
                            <w:div w:id="888609287">
                              <w:marLeft w:val="0"/>
                              <w:marRight w:val="0"/>
                              <w:marTop w:val="0"/>
                              <w:marBottom w:val="0"/>
                              <w:divBdr>
                                <w:top w:val="none" w:sz="0" w:space="0" w:color="auto"/>
                                <w:left w:val="none" w:sz="0" w:space="0" w:color="auto"/>
                                <w:bottom w:val="none" w:sz="0" w:space="0" w:color="auto"/>
                                <w:right w:val="none" w:sz="0" w:space="0" w:color="auto"/>
                              </w:divBdr>
                              <w:divsChild>
                                <w:div w:id="1864243026">
                                  <w:marLeft w:val="0"/>
                                  <w:marRight w:val="0"/>
                                  <w:marTop w:val="0"/>
                                  <w:marBottom w:val="0"/>
                                  <w:divBdr>
                                    <w:top w:val="none" w:sz="0" w:space="0" w:color="auto"/>
                                    <w:left w:val="none" w:sz="0" w:space="0" w:color="auto"/>
                                    <w:bottom w:val="none" w:sz="0" w:space="0" w:color="auto"/>
                                    <w:right w:val="none" w:sz="0" w:space="0" w:color="auto"/>
                                  </w:divBdr>
                                  <w:divsChild>
                                    <w:div w:id="964963851">
                                      <w:marLeft w:val="0"/>
                                      <w:marRight w:val="0"/>
                                      <w:marTop w:val="0"/>
                                      <w:marBottom w:val="0"/>
                                      <w:divBdr>
                                        <w:top w:val="none" w:sz="0" w:space="0" w:color="auto"/>
                                        <w:left w:val="none" w:sz="0" w:space="0" w:color="auto"/>
                                        <w:bottom w:val="none" w:sz="0" w:space="0" w:color="auto"/>
                                        <w:right w:val="none" w:sz="0" w:space="0" w:color="auto"/>
                                      </w:divBdr>
                                    </w:div>
                                    <w:div w:id="161448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275783">
                      <w:marLeft w:val="0"/>
                      <w:marRight w:val="0"/>
                      <w:marTop w:val="0"/>
                      <w:marBottom w:val="0"/>
                      <w:divBdr>
                        <w:top w:val="none" w:sz="0" w:space="0" w:color="auto"/>
                        <w:left w:val="none" w:sz="0" w:space="0" w:color="auto"/>
                        <w:bottom w:val="none" w:sz="0" w:space="0" w:color="auto"/>
                        <w:right w:val="none" w:sz="0" w:space="0" w:color="auto"/>
                      </w:divBdr>
                      <w:divsChild>
                        <w:div w:id="585846036">
                          <w:marLeft w:val="0"/>
                          <w:marRight w:val="0"/>
                          <w:marTop w:val="0"/>
                          <w:marBottom w:val="0"/>
                          <w:divBdr>
                            <w:top w:val="none" w:sz="0" w:space="0" w:color="auto"/>
                            <w:left w:val="none" w:sz="0" w:space="0" w:color="auto"/>
                            <w:bottom w:val="none" w:sz="0" w:space="0" w:color="auto"/>
                            <w:right w:val="none" w:sz="0" w:space="0" w:color="auto"/>
                          </w:divBdr>
                          <w:divsChild>
                            <w:div w:id="1866944179">
                              <w:marLeft w:val="0"/>
                              <w:marRight w:val="0"/>
                              <w:marTop w:val="0"/>
                              <w:marBottom w:val="0"/>
                              <w:divBdr>
                                <w:top w:val="none" w:sz="0" w:space="0" w:color="auto"/>
                                <w:left w:val="none" w:sz="0" w:space="0" w:color="auto"/>
                                <w:bottom w:val="none" w:sz="0" w:space="0" w:color="auto"/>
                                <w:right w:val="none" w:sz="0" w:space="0" w:color="auto"/>
                              </w:divBdr>
                              <w:divsChild>
                                <w:div w:id="1484470572">
                                  <w:marLeft w:val="0"/>
                                  <w:marRight w:val="0"/>
                                  <w:marTop w:val="0"/>
                                  <w:marBottom w:val="0"/>
                                  <w:divBdr>
                                    <w:top w:val="none" w:sz="0" w:space="0" w:color="auto"/>
                                    <w:left w:val="none" w:sz="0" w:space="0" w:color="auto"/>
                                    <w:bottom w:val="none" w:sz="0" w:space="0" w:color="auto"/>
                                    <w:right w:val="none" w:sz="0" w:space="0" w:color="auto"/>
                                  </w:divBdr>
                                  <w:divsChild>
                                    <w:div w:id="1415010556">
                                      <w:marLeft w:val="0"/>
                                      <w:marRight w:val="0"/>
                                      <w:marTop w:val="0"/>
                                      <w:marBottom w:val="0"/>
                                      <w:divBdr>
                                        <w:top w:val="none" w:sz="0" w:space="0" w:color="auto"/>
                                        <w:left w:val="none" w:sz="0" w:space="0" w:color="auto"/>
                                        <w:bottom w:val="none" w:sz="0" w:space="0" w:color="auto"/>
                                        <w:right w:val="none" w:sz="0" w:space="0" w:color="auto"/>
                                      </w:divBdr>
                                      <w:divsChild>
                                        <w:div w:id="153485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660470">
                              <w:marLeft w:val="0"/>
                              <w:marRight w:val="0"/>
                              <w:marTop w:val="0"/>
                              <w:marBottom w:val="0"/>
                              <w:divBdr>
                                <w:top w:val="none" w:sz="0" w:space="0" w:color="auto"/>
                                <w:left w:val="none" w:sz="0" w:space="0" w:color="auto"/>
                                <w:bottom w:val="none" w:sz="0" w:space="0" w:color="auto"/>
                                <w:right w:val="none" w:sz="0" w:space="0" w:color="auto"/>
                              </w:divBdr>
                              <w:divsChild>
                                <w:div w:id="893006131">
                                  <w:marLeft w:val="0"/>
                                  <w:marRight w:val="0"/>
                                  <w:marTop w:val="0"/>
                                  <w:marBottom w:val="0"/>
                                  <w:divBdr>
                                    <w:top w:val="none" w:sz="0" w:space="0" w:color="auto"/>
                                    <w:left w:val="none" w:sz="0" w:space="0" w:color="auto"/>
                                    <w:bottom w:val="none" w:sz="0" w:space="0" w:color="auto"/>
                                    <w:right w:val="none" w:sz="0" w:space="0" w:color="auto"/>
                                  </w:divBdr>
                                  <w:divsChild>
                                    <w:div w:id="1926759989">
                                      <w:marLeft w:val="0"/>
                                      <w:marRight w:val="0"/>
                                      <w:marTop w:val="0"/>
                                      <w:marBottom w:val="0"/>
                                      <w:divBdr>
                                        <w:top w:val="none" w:sz="0" w:space="0" w:color="auto"/>
                                        <w:left w:val="none" w:sz="0" w:space="0" w:color="auto"/>
                                        <w:bottom w:val="none" w:sz="0" w:space="0" w:color="auto"/>
                                        <w:right w:val="none" w:sz="0" w:space="0" w:color="auto"/>
                                      </w:divBdr>
                                      <w:divsChild>
                                        <w:div w:id="1312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772063">
                              <w:marLeft w:val="0"/>
                              <w:marRight w:val="0"/>
                              <w:marTop w:val="0"/>
                              <w:marBottom w:val="0"/>
                              <w:divBdr>
                                <w:top w:val="none" w:sz="0" w:space="0" w:color="auto"/>
                                <w:left w:val="none" w:sz="0" w:space="0" w:color="auto"/>
                                <w:bottom w:val="none" w:sz="0" w:space="0" w:color="auto"/>
                                <w:right w:val="none" w:sz="0" w:space="0" w:color="auto"/>
                              </w:divBdr>
                              <w:divsChild>
                                <w:div w:id="2106685566">
                                  <w:marLeft w:val="0"/>
                                  <w:marRight w:val="0"/>
                                  <w:marTop w:val="0"/>
                                  <w:marBottom w:val="0"/>
                                  <w:divBdr>
                                    <w:top w:val="none" w:sz="0" w:space="0" w:color="auto"/>
                                    <w:left w:val="none" w:sz="0" w:space="0" w:color="auto"/>
                                    <w:bottom w:val="none" w:sz="0" w:space="0" w:color="auto"/>
                                    <w:right w:val="none" w:sz="0" w:space="0" w:color="auto"/>
                                  </w:divBdr>
                                  <w:divsChild>
                                    <w:div w:id="855580119">
                                      <w:marLeft w:val="0"/>
                                      <w:marRight w:val="0"/>
                                      <w:marTop w:val="0"/>
                                      <w:marBottom w:val="0"/>
                                      <w:divBdr>
                                        <w:top w:val="none" w:sz="0" w:space="0" w:color="auto"/>
                                        <w:left w:val="none" w:sz="0" w:space="0" w:color="auto"/>
                                        <w:bottom w:val="none" w:sz="0" w:space="0" w:color="auto"/>
                                        <w:right w:val="none" w:sz="0" w:space="0" w:color="auto"/>
                                      </w:divBdr>
                                      <w:divsChild>
                                        <w:div w:id="2144420837">
                                          <w:marLeft w:val="0"/>
                                          <w:marRight w:val="0"/>
                                          <w:marTop w:val="0"/>
                                          <w:marBottom w:val="0"/>
                                          <w:divBdr>
                                            <w:top w:val="none" w:sz="0" w:space="0" w:color="auto"/>
                                            <w:left w:val="none" w:sz="0" w:space="0" w:color="auto"/>
                                            <w:bottom w:val="none" w:sz="0" w:space="0" w:color="auto"/>
                                            <w:right w:val="none" w:sz="0" w:space="0" w:color="auto"/>
                                          </w:divBdr>
                                          <w:divsChild>
                                            <w:div w:id="516698959">
                                              <w:marLeft w:val="0"/>
                                              <w:marRight w:val="0"/>
                                              <w:marTop w:val="0"/>
                                              <w:marBottom w:val="0"/>
                                              <w:divBdr>
                                                <w:top w:val="none" w:sz="0" w:space="0" w:color="auto"/>
                                                <w:left w:val="none" w:sz="0" w:space="0" w:color="auto"/>
                                                <w:bottom w:val="none" w:sz="0" w:space="0" w:color="auto"/>
                                                <w:right w:val="none" w:sz="0" w:space="0" w:color="auto"/>
                                              </w:divBdr>
                                              <w:divsChild>
                                                <w:div w:id="135195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973187">
                                      <w:marLeft w:val="0"/>
                                      <w:marRight w:val="0"/>
                                      <w:marTop w:val="0"/>
                                      <w:marBottom w:val="0"/>
                                      <w:divBdr>
                                        <w:top w:val="none" w:sz="0" w:space="0" w:color="auto"/>
                                        <w:left w:val="none" w:sz="0" w:space="0" w:color="auto"/>
                                        <w:bottom w:val="none" w:sz="0" w:space="0" w:color="auto"/>
                                        <w:right w:val="none" w:sz="0" w:space="0" w:color="auto"/>
                                      </w:divBdr>
                                      <w:divsChild>
                                        <w:div w:id="103036269">
                                          <w:marLeft w:val="0"/>
                                          <w:marRight w:val="0"/>
                                          <w:marTop w:val="0"/>
                                          <w:marBottom w:val="0"/>
                                          <w:divBdr>
                                            <w:top w:val="none" w:sz="0" w:space="0" w:color="auto"/>
                                            <w:left w:val="none" w:sz="0" w:space="0" w:color="auto"/>
                                            <w:bottom w:val="none" w:sz="0" w:space="0" w:color="auto"/>
                                            <w:right w:val="none" w:sz="0" w:space="0" w:color="auto"/>
                                          </w:divBdr>
                                          <w:divsChild>
                                            <w:div w:id="551841920">
                                              <w:marLeft w:val="0"/>
                                              <w:marRight w:val="0"/>
                                              <w:marTop w:val="0"/>
                                              <w:marBottom w:val="0"/>
                                              <w:divBdr>
                                                <w:top w:val="none" w:sz="0" w:space="0" w:color="auto"/>
                                                <w:left w:val="none" w:sz="0" w:space="0" w:color="auto"/>
                                                <w:bottom w:val="none" w:sz="0" w:space="0" w:color="auto"/>
                                                <w:right w:val="none" w:sz="0" w:space="0" w:color="auto"/>
                                              </w:divBdr>
                                              <w:divsChild>
                                                <w:div w:id="120031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3494">
                                      <w:marLeft w:val="0"/>
                                      <w:marRight w:val="0"/>
                                      <w:marTop w:val="0"/>
                                      <w:marBottom w:val="0"/>
                                      <w:divBdr>
                                        <w:top w:val="none" w:sz="0" w:space="0" w:color="auto"/>
                                        <w:left w:val="none" w:sz="0" w:space="0" w:color="auto"/>
                                        <w:bottom w:val="none" w:sz="0" w:space="0" w:color="auto"/>
                                        <w:right w:val="none" w:sz="0" w:space="0" w:color="auto"/>
                                      </w:divBdr>
                                      <w:divsChild>
                                        <w:div w:id="1713842406">
                                          <w:marLeft w:val="0"/>
                                          <w:marRight w:val="0"/>
                                          <w:marTop w:val="0"/>
                                          <w:marBottom w:val="0"/>
                                          <w:divBdr>
                                            <w:top w:val="none" w:sz="0" w:space="0" w:color="auto"/>
                                            <w:left w:val="none" w:sz="0" w:space="0" w:color="auto"/>
                                            <w:bottom w:val="none" w:sz="0" w:space="0" w:color="auto"/>
                                            <w:right w:val="none" w:sz="0" w:space="0" w:color="auto"/>
                                          </w:divBdr>
                                          <w:divsChild>
                                            <w:div w:id="1651128326">
                                              <w:marLeft w:val="0"/>
                                              <w:marRight w:val="0"/>
                                              <w:marTop w:val="0"/>
                                              <w:marBottom w:val="0"/>
                                              <w:divBdr>
                                                <w:top w:val="none" w:sz="0" w:space="0" w:color="auto"/>
                                                <w:left w:val="none" w:sz="0" w:space="0" w:color="auto"/>
                                                <w:bottom w:val="none" w:sz="0" w:space="0" w:color="auto"/>
                                                <w:right w:val="none" w:sz="0" w:space="0" w:color="auto"/>
                                              </w:divBdr>
                                              <w:divsChild>
                                                <w:div w:id="128700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087547">
                                      <w:marLeft w:val="0"/>
                                      <w:marRight w:val="0"/>
                                      <w:marTop w:val="0"/>
                                      <w:marBottom w:val="0"/>
                                      <w:divBdr>
                                        <w:top w:val="none" w:sz="0" w:space="0" w:color="auto"/>
                                        <w:left w:val="none" w:sz="0" w:space="0" w:color="auto"/>
                                        <w:bottom w:val="none" w:sz="0" w:space="0" w:color="auto"/>
                                        <w:right w:val="none" w:sz="0" w:space="0" w:color="auto"/>
                                      </w:divBdr>
                                      <w:divsChild>
                                        <w:div w:id="645162884">
                                          <w:marLeft w:val="0"/>
                                          <w:marRight w:val="0"/>
                                          <w:marTop w:val="0"/>
                                          <w:marBottom w:val="0"/>
                                          <w:divBdr>
                                            <w:top w:val="none" w:sz="0" w:space="0" w:color="auto"/>
                                            <w:left w:val="none" w:sz="0" w:space="0" w:color="auto"/>
                                            <w:bottom w:val="none" w:sz="0" w:space="0" w:color="auto"/>
                                            <w:right w:val="none" w:sz="0" w:space="0" w:color="auto"/>
                                          </w:divBdr>
                                          <w:divsChild>
                                            <w:div w:id="991829242">
                                              <w:marLeft w:val="0"/>
                                              <w:marRight w:val="0"/>
                                              <w:marTop w:val="0"/>
                                              <w:marBottom w:val="0"/>
                                              <w:divBdr>
                                                <w:top w:val="none" w:sz="0" w:space="0" w:color="auto"/>
                                                <w:left w:val="none" w:sz="0" w:space="0" w:color="auto"/>
                                                <w:bottom w:val="none" w:sz="0" w:space="0" w:color="auto"/>
                                                <w:right w:val="none" w:sz="0" w:space="0" w:color="auto"/>
                                              </w:divBdr>
                                              <w:divsChild>
                                                <w:div w:id="78736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037665">
                                      <w:marLeft w:val="0"/>
                                      <w:marRight w:val="0"/>
                                      <w:marTop w:val="0"/>
                                      <w:marBottom w:val="0"/>
                                      <w:divBdr>
                                        <w:top w:val="none" w:sz="0" w:space="0" w:color="auto"/>
                                        <w:left w:val="none" w:sz="0" w:space="0" w:color="auto"/>
                                        <w:bottom w:val="none" w:sz="0" w:space="0" w:color="auto"/>
                                        <w:right w:val="none" w:sz="0" w:space="0" w:color="auto"/>
                                      </w:divBdr>
                                      <w:divsChild>
                                        <w:div w:id="1016343421">
                                          <w:marLeft w:val="0"/>
                                          <w:marRight w:val="0"/>
                                          <w:marTop w:val="0"/>
                                          <w:marBottom w:val="0"/>
                                          <w:divBdr>
                                            <w:top w:val="none" w:sz="0" w:space="0" w:color="auto"/>
                                            <w:left w:val="none" w:sz="0" w:space="0" w:color="auto"/>
                                            <w:bottom w:val="none" w:sz="0" w:space="0" w:color="auto"/>
                                            <w:right w:val="none" w:sz="0" w:space="0" w:color="auto"/>
                                          </w:divBdr>
                                          <w:divsChild>
                                            <w:div w:id="1616516596">
                                              <w:marLeft w:val="0"/>
                                              <w:marRight w:val="0"/>
                                              <w:marTop w:val="0"/>
                                              <w:marBottom w:val="0"/>
                                              <w:divBdr>
                                                <w:top w:val="none" w:sz="0" w:space="0" w:color="auto"/>
                                                <w:left w:val="none" w:sz="0" w:space="0" w:color="auto"/>
                                                <w:bottom w:val="none" w:sz="0" w:space="0" w:color="auto"/>
                                                <w:right w:val="none" w:sz="0" w:space="0" w:color="auto"/>
                                              </w:divBdr>
                                              <w:divsChild>
                                                <w:div w:id="155342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343658">
                      <w:marLeft w:val="0"/>
                      <w:marRight w:val="0"/>
                      <w:marTop w:val="0"/>
                      <w:marBottom w:val="0"/>
                      <w:divBdr>
                        <w:top w:val="none" w:sz="0" w:space="0" w:color="auto"/>
                        <w:left w:val="none" w:sz="0" w:space="0" w:color="auto"/>
                        <w:bottom w:val="none" w:sz="0" w:space="0" w:color="auto"/>
                        <w:right w:val="none" w:sz="0" w:space="0" w:color="auto"/>
                      </w:divBdr>
                      <w:divsChild>
                        <w:div w:id="1347516851">
                          <w:marLeft w:val="0"/>
                          <w:marRight w:val="0"/>
                          <w:marTop w:val="0"/>
                          <w:marBottom w:val="0"/>
                          <w:divBdr>
                            <w:top w:val="none" w:sz="0" w:space="0" w:color="auto"/>
                            <w:left w:val="none" w:sz="0" w:space="0" w:color="auto"/>
                            <w:bottom w:val="none" w:sz="0" w:space="0" w:color="auto"/>
                            <w:right w:val="none" w:sz="0" w:space="0" w:color="auto"/>
                          </w:divBdr>
                        </w:div>
                        <w:div w:id="1674916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406245">
                      <w:marLeft w:val="0"/>
                      <w:marRight w:val="0"/>
                      <w:marTop w:val="0"/>
                      <w:marBottom w:val="0"/>
                      <w:divBdr>
                        <w:top w:val="none" w:sz="0" w:space="0" w:color="auto"/>
                        <w:left w:val="none" w:sz="0" w:space="0" w:color="auto"/>
                        <w:bottom w:val="none" w:sz="0" w:space="0" w:color="auto"/>
                        <w:right w:val="none" w:sz="0" w:space="0" w:color="auto"/>
                      </w:divBdr>
                      <w:divsChild>
                        <w:div w:id="740325260">
                          <w:marLeft w:val="0"/>
                          <w:marRight w:val="0"/>
                          <w:marTop w:val="0"/>
                          <w:marBottom w:val="0"/>
                          <w:divBdr>
                            <w:top w:val="none" w:sz="0" w:space="0" w:color="auto"/>
                            <w:left w:val="none" w:sz="0" w:space="0" w:color="auto"/>
                            <w:bottom w:val="none" w:sz="0" w:space="0" w:color="auto"/>
                            <w:right w:val="none" w:sz="0" w:space="0" w:color="auto"/>
                          </w:divBdr>
                        </w:div>
                      </w:divsChild>
                    </w:div>
                    <w:div w:id="2084258623">
                      <w:marLeft w:val="0"/>
                      <w:marRight w:val="0"/>
                      <w:marTop w:val="0"/>
                      <w:marBottom w:val="0"/>
                      <w:divBdr>
                        <w:top w:val="none" w:sz="0" w:space="0" w:color="auto"/>
                        <w:left w:val="none" w:sz="0" w:space="0" w:color="auto"/>
                        <w:bottom w:val="none" w:sz="0" w:space="0" w:color="auto"/>
                        <w:right w:val="none" w:sz="0" w:space="0" w:color="auto"/>
                      </w:divBdr>
                      <w:divsChild>
                        <w:div w:id="554778075">
                          <w:marLeft w:val="0"/>
                          <w:marRight w:val="0"/>
                          <w:marTop w:val="0"/>
                          <w:marBottom w:val="0"/>
                          <w:divBdr>
                            <w:top w:val="none" w:sz="0" w:space="0" w:color="auto"/>
                            <w:left w:val="none" w:sz="0" w:space="0" w:color="auto"/>
                            <w:bottom w:val="none" w:sz="0" w:space="0" w:color="auto"/>
                            <w:right w:val="none" w:sz="0" w:space="0" w:color="auto"/>
                          </w:divBdr>
                          <w:divsChild>
                            <w:div w:id="2017610264">
                              <w:marLeft w:val="0"/>
                              <w:marRight w:val="0"/>
                              <w:marTop w:val="0"/>
                              <w:marBottom w:val="0"/>
                              <w:divBdr>
                                <w:top w:val="none" w:sz="0" w:space="0" w:color="auto"/>
                                <w:left w:val="none" w:sz="0" w:space="0" w:color="auto"/>
                                <w:bottom w:val="none" w:sz="0" w:space="0" w:color="auto"/>
                                <w:right w:val="none" w:sz="0" w:space="0" w:color="auto"/>
                              </w:divBdr>
                            </w:div>
                          </w:divsChild>
                        </w:div>
                        <w:div w:id="574509902">
                          <w:marLeft w:val="0"/>
                          <w:marRight w:val="0"/>
                          <w:marTop w:val="0"/>
                          <w:marBottom w:val="0"/>
                          <w:divBdr>
                            <w:top w:val="none" w:sz="0" w:space="0" w:color="auto"/>
                            <w:left w:val="none" w:sz="0" w:space="0" w:color="auto"/>
                            <w:bottom w:val="none" w:sz="0" w:space="0" w:color="auto"/>
                            <w:right w:val="none" w:sz="0" w:space="0" w:color="auto"/>
                          </w:divBdr>
                          <w:divsChild>
                            <w:div w:id="1956980219">
                              <w:marLeft w:val="0"/>
                              <w:marRight w:val="0"/>
                              <w:marTop w:val="0"/>
                              <w:marBottom w:val="0"/>
                              <w:divBdr>
                                <w:top w:val="none" w:sz="0" w:space="0" w:color="auto"/>
                                <w:left w:val="none" w:sz="0" w:space="0" w:color="auto"/>
                                <w:bottom w:val="none" w:sz="0" w:space="0" w:color="auto"/>
                                <w:right w:val="none" w:sz="0" w:space="0" w:color="auto"/>
                              </w:divBdr>
                              <w:divsChild>
                                <w:div w:id="1663386818">
                                  <w:marLeft w:val="0"/>
                                  <w:marRight w:val="0"/>
                                  <w:marTop w:val="0"/>
                                  <w:marBottom w:val="0"/>
                                  <w:divBdr>
                                    <w:top w:val="none" w:sz="0" w:space="0" w:color="auto"/>
                                    <w:left w:val="none" w:sz="0" w:space="0" w:color="auto"/>
                                    <w:bottom w:val="none" w:sz="0" w:space="0" w:color="auto"/>
                                    <w:right w:val="none" w:sz="0" w:space="0" w:color="auto"/>
                                  </w:divBdr>
                                  <w:divsChild>
                                    <w:div w:id="171799260">
                                      <w:marLeft w:val="0"/>
                                      <w:marRight w:val="0"/>
                                      <w:marTop w:val="0"/>
                                      <w:marBottom w:val="0"/>
                                      <w:divBdr>
                                        <w:top w:val="none" w:sz="0" w:space="0" w:color="auto"/>
                                        <w:left w:val="none" w:sz="0" w:space="0" w:color="auto"/>
                                        <w:bottom w:val="none" w:sz="0" w:space="0" w:color="auto"/>
                                        <w:right w:val="none" w:sz="0" w:space="0" w:color="auto"/>
                                      </w:divBdr>
                                      <w:divsChild>
                                        <w:div w:id="286199472">
                                          <w:marLeft w:val="0"/>
                                          <w:marRight w:val="0"/>
                                          <w:marTop w:val="0"/>
                                          <w:marBottom w:val="0"/>
                                          <w:divBdr>
                                            <w:top w:val="none" w:sz="0" w:space="0" w:color="auto"/>
                                            <w:left w:val="none" w:sz="0" w:space="0" w:color="auto"/>
                                            <w:bottom w:val="none" w:sz="0" w:space="0" w:color="auto"/>
                                            <w:right w:val="none" w:sz="0" w:space="0" w:color="auto"/>
                                          </w:divBdr>
                                        </w:div>
                                      </w:divsChild>
                                    </w:div>
                                    <w:div w:id="2076125626">
                                      <w:marLeft w:val="0"/>
                                      <w:marRight w:val="0"/>
                                      <w:marTop w:val="0"/>
                                      <w:marBottom w:val="0"/>
                                      <w:divBdr>
                                        <w:top w:val="none" w:sz="0" w:space="0" w:color="auto"/>
                                        <w:left w:val="none" w:sz="0" w:space="0" w:color="auto"/>
                                        <w:bottom w:val="none" w:sz="0" w:space="0" w:color="auto"/>
                                        <w:right w:val="none" w:sz="0" w:space="0" w:color="auto"/>
                                      </w:divBdr>
                                      <w:divsChild>
                                        <w:div w:id="1537112613">
                                          <w:marLeft w:val="0"/>
                                          <w:marRight w:val="0"/>
                                          <w:marTop w:val="0"/>
                                          <w:marBottom w:val="0"/>
                                          <w:divBdr>
                                            <w:top w:val="none" w:sz="0" w:space="0" w:color="auto"/>
                                            <w:left w:val="none" w:sz="0" w:space="0" w:color="auto"/>
                                            <w:bottom w:val="none" w:sz="0" w:space="0" w:color="auto"/>
                                            <w:right w:val="none" w:sz="0" w:space="0" w:color="auto"/>
                                          </w:divBdr>
                                          <w:divsChild>
                                            <w:div w:id="1677725179">
                                              <w:marLeft w:val="0"/>
                                              <w:marRight w:val="0"/>
                                              <w:marTop w:val="0"/>
                                              <w:marBottom w:val="0"/>
                                              <w:divBdr>
                                                <w:top w:val="none" w:sz="0" w:space="0" w:color="auto"/>
                                                <w:left w:val="none" w:sz="0" w:space="0" w:color="auto"/>
                                                <w:bottom w:val="none" w:sz="0" w:space="0" w:color="auto"/>
                                                <w:right w:val="none" w:sz="0" w:space="0" w:color="auto"/>
                                              </w:divBdr>
                                              <w:divsChild>
                                                <w:div w:id="173959060">
                                                  <w:marLeft w:val="0"/>
                                                  <w:marRight w:val="0"/>
                                                  <w:marTop w:val="0"/>
                                                  <w:marBottom w:val="0"/>
                                                  <w:divBdr>
                                                    <w:top w:val="none" w:sz="0" w:space="0" w:color="auto"/>
                                                    <w:left w:val="none" w:sz="0" w:space="0" w:color="auto"/>
                                                    <w:bottom w:val="none" w:sz="0" w:space="0" w:color="auto"/>
                                                    <w:right w:val="none" w:sz="0" w:space="0" w:color="auto"/>
                                                  </w:divBdr>
                                                  <w:divsChild>
                                                    <w:div w:id="488978646">
                                                      <w:marLeft w:val="0"/>
                                                      <w:marRight w:val="0"/>
                                                      <w:marTop w:val="0"/>
                                                      <w:marBottom w:val="0"/>
                                                      <w:divBdr>
                                                        <w:top w:val="none" w:sz="0" w:space="0" w:color="auto"/>
                                                        <w:left w:val="none" w:sz="0" w:space="0" w:color="auto"/>
                                                        <w:bottom w:val="none" w:sz="0" w:space="0" w:color="auto"/>
                                                        <w:right w:val="none" w:sz="0" w:space="0" w:color="auto"/>
                                                      </w:divBdr>
                                                    </w:div>
                                                  </w:divsChild>
                                                </w:div>
                                                <w:div w:id="182785970">
                                                  <w:marLeft w:val="0"/>
                                                  <w:marRight w:val="0"/>
                                                  <w:marTop w:val="0"/>
                                                  <w:marBottom w:val="0"/>
                                                  <w:divBdr>
                                                    <w:top w:val="none" w:sz="0" w:space="0" w:color="auto"/>
                                                    <w:left w:val="none" w:sz="0" w:space="0" w:color="auto"/>
                                                    <w:bottom w:val="none" w:sz="0" w:space="0" w:color="auto"/>
                                                    <w:right w:val="none" w:sz="0" w:space="0" w:color="auto"/>
                                                  </w:divBdr>
                                                  <w:divsChild>
                                                    <w:div w:id="918052280">
                                                      <w:marLeft w:val="0"/>
                                                      <w:marRight w:val="0"/>
                                                      <w:marTop w:val="0"/>
                                                      <w:marBottom w:val="0"/>
                                                      <w:divBdr>
                                                        <w:top w:val="none" w:sz="0" w:space="0" w:color="auto"/>
                                                        <w:left w:val="none" w:sz="0" w:space="0" w:color="auto"/>
                                                        <w:bottom w:val="none" w:sz="0" w:space="0" w:color="auto"/>
                                                        <w:right w:val="none" w:sz="0" w:space="0" w:color="auto"/>
                                                      </w:divBdr>
                                                    </w:div>
                                                  </w:divsChild>
                                                </w:div>
                                                <w:div w:id="703796632">
                                                  <w:marLeft w:val="0"/>
                                                  <w:marRight w:val="0"/>
                                                  <w:marTop w:val="0"/>
                                                  <w:marBottom w:val="0"/>
                                                  <w:divBdr>
                                                    <w:top w:val="none" w:sz="0" w:space="0" w:color="auto"/>
                                                    <w:left w:val="none" w:sz="0" w:space="0" w:color="auto"/>
                                                    <w:bottom w:val="none" w:sz="0" w:space="0" w:color="auto"/>
                                                    <w:right w:val="none" w:sz="0" w:space="0" w:color="auto"/>
                                                  </w:divBdr>
                                                  <w:divsChild>
                                                    <w:div w:id="560869694">
                                                      <w:marLeft w:val="0"/>
                                                      <w:marRight w:val="0"/>
                                                      <w:marTop w:val="0"/>
                                                      <w:marBottom w:val="0"/>
                                                      <w:divBdr>
                                                        <w:top w:val="none" w:sz="0" w:space="0" w:color="auto"/>
                                                        <w:left w:val="none" w:sz="0" w:space="0" w:color="auto"/>
                                                        <w:bottom w:val="none" w:sz="0" w:space="0" w:color="auto"/>
                                                        <w:right w:val="none" w:sz="0" w:space="0" w:color="auto"/>
                                                      </w:divBdr>
                                                    </w:div>
                                                  </w:divsChild>
                                                </w:div>
                                                <w:div w:id="1032803667">
                                                  <w:marLeft w:val="0"/>
                                                  <w:marRight w:val="0"/>
                                                  <w:marTop w:val="0"/>
                                                  <w:marBottom w:val="0"/>
                                                  <w:divBdr>
                                                    <w:top w:val="none" w:sz="0" w:space="0" w:color="auto"/>
                                                    <w:left w:val="none" w:sz="0" w:space="0" w:color="auto"/>
                                                    <w:bottom w:val="none" w:sz="0" w:space="0" w:color="auto"/>
                                                    <w:right w:val="none" w:sz="0" w:space="0" w:color="auto"/>
                                                  </w:divBdr>
                                                  <w:divsChild>
                                                    <w:div w:id="7991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1402642">
                  <w:marLeft w:val="0"/>
                  <w:marRight w:val="0"/>
                  <w:marTop w:val="0"/>
                  <w:marBottom w:val="0"/>
                  <w:divBdr>
                    <w:top w:val="none" w:sz="0" w:space="0" w:color="auto"/>
                    <w:left w:val="none" w:sz="0" w:space="0" w:color="auto"/>
                    <w:bottom w:val="none" w:sz="0" w:space="0" w:color="auto"/>
                    <w:right w:val="none" w:sz="0" w:space="0" w:color="auto"/>
                  </w:divBdr>
                  <w:divsChild>
                    <w:div w:id="1054349417">
                      <w:marLeft w:val="0"/>
                      <w:marRight w:val="0"/>
                      <w:marTop w:val="0"/>
                      <w:marBottom w:val="0"/>
                      <w:divBdr>
                        <w:top w:val="none" w:sz="0" w:space="0" w:color="auto"/>
                        <w:left w:val="none" w:sz="0" w:space="0" w:color="auto"/>
                        <w:bottom w:val="none" w:sz="0" w:space="0" w:color="auto"/>
                        <w:right w:val="none" w:sz="0" w:space="0" w:color="auto"/>
                      </w:divBdr>
                      <w:divsChild>
                        <w:div w:id="1783960014">
                          <w:marLeft w:val="0"/>
                          <w:marRight w:val="0"/>
                          <w:marTop w:val="0"/>
                          <w:marBottom w:val="0"/>
                          <w:divBdr>
                            <w:top w:val="none" w:sz="0" w:space="0" w:color="auto"/>
                            <w:left w:val="none" w:sz="0" w:space="0" w:color="auto"/>
                            <w:bottom w:val="none" w:sz="0" w:space="0" w:color="auto"/>
                            <w:right w:val="none" w:sz="0" w:space="0" w:color="auto"/>
                          </w:divBdr>
                        </w:div>
                        <w:div w:id="141579317">
                          <w:marLeft w:val="0"/>
                          <w:marRight w:val="0"/>
                          <w:marTop w:val="0"/>
                          <w:marBottom w:val="0"/>
                          <w:divBdr>
                            <w:top w:val="none" w:sz="0" w:space="0" w:color="auto"/>
                            <w:left w:val="none" w:sz="0" w:space="0" w:color="auto"/>
                            <w:bottom w:val="none" w:sz="0" w:space="0" w:color="auto"/>
                            <w:right w:val="none" w:sz="0" w:space="0" w:color="auto"/>
                          </w:divBdr>
                        </w:div>
                        <w:div w:id="1785810229">
                          <w:marLeft w:val="0"/>
                          <w:marRight w:val="0"/>
                          <w:marTop w:val="0"/>
                          <w:marBottom w:val="0"/>
                          <w:divBdr>
                            <w:top w:val="none" w:sz="0" w:space="0" w:color="auto"/>
                            <w:left w:val="none" w:sz="0" w:space="0" w:color="auto"/>
                            <w:bottom w:val="none" w:sz="0" w:space="0" w:color="auto"/>
                            <w:right w:val="none" w:sz="0" w:space="0" w:color="auto"/>
                          </w:divBdr>
                          <w:divsChild>
                            <w:div w:id="508640613">
                              <w:marLeft w:val="0"/>
                              <w:marRight w:val="0"/>
                              <w:marTop w:val="0"/>
                              <w:marBottom w:val="0"/>
                              <w:divBdr>
                                <w:top w:val="none" w:sz="0" w:space="0" w:color="auto"/>
                                <w:left w:val="none" w:sz="0" w:space="0" w:color="auto"/>
                                <w:bottom w:val="none" w:sz="0" w:space="0" w:color="auto"/>
                                <w:right w:val="none" w:sz="0" w:space="0" w:color="auto"/>
                              </w:divBdr>
                            </w:div>
                          </w:divsChild>
                        </w:div>
                        <w:div w:id="1283417991">
                          <w:marLeft w:val="0"/>
                          <w:marRight w:val="0"/>
                          <w:marTop w:val="0"/>
                          <w:marBottom w:val="0"/>
                          <w:divBdr>
                            <w:top w:val="none" w:sz="0" w:space="0" w:color="auto"/>
                            <w:left w:val="none" w:sz="0" w:space="0" w:color="auto"/>
                            <w:bottom w:val="none" w:sz="0" w:space="0" w:color="auto"/>
                            <w:right w:val="none" w:sz="0" w:space="0" w:color="auto"/>
                          </w:divBdr>
                          <w:divsChild>
                            <w:div w:id="1180511665">
                              <w:marLeft w:val="0"/>
                              <w:marRight w:val="0"/>
                              <w:marTop w:val="0"/>
                              <w:marBottom w:val="0"/>
                              <w:divBdr>
                                <w:top w:val="none" w:sz="0" w:space="0" w:color="auto"/>
                                <w:left w:val="none" w:sz="0" w:space="0" w:color="auto"/>
                                <w:bottom w:val="none" w:sz="0" w:space="0" w:color="auto"/>
                                <w:right w:val="none" w:sz="0" w:space="0" w:color="auto"/>
                              </w:divBdr>
                              <w:divsChild>
                                <w:div w:id="2021615438">
                                  <w:marLeft w:val="0"/>
                                  <w:marRight w:val="0"/>
                                  <w:marTop w:val="0"/>
                                  <w:marBottom w:val="0"/>
                                  <w:divBdr>
                                    <w:top w:val="none" w:sz="0" w:space="0" w:color="auto"/>
                                    <w:left w:val="none" w:sz="0" w:space="0" w:color="auto"/>
                                    <w:bottom w:val="none" w:sz="0" w:space="0" w:color="auto"/>
                                    <w:right w:val="none" w:sz="0" w:space="0" w:color="auto"/>
                                  </w:divBdr>
                                </w:div>
                              </w:divsChild>
                            </w:div>
                            <w:div w:id="1997368569">
                              <w:marLeft w:val="0"/>
                              <w:marRight w:val="0"/>
                              <w:marTop w:val="0"/>
                              <w:marBottom w:val="0"/>
                              <w:divBdr>
                                <w:top w:val="none" w:sz="0" w:space="0" w:color="auto"/>
                                <w:left w:val="none" w:sz="0" w:space="0" w:color="auto"/>
                                <w:bottom w:val="none" w:sz="0" w:space="0" w:color="auto"/>
                                <w:right w:val="none" w:sz="0" w:space="0" w:color="auto"/>
                              </w:divBdr>
                            </w:div>
                            <w:div w:id="791707610">
                              <w:marLeft w:val="0"/>
                              <w:marRight w:val="0"/>
                              <w:marTop w:val="0"/>
                              <w:marBottom w:val="0"/>
                              <w:divBdr>
                                <w:top w:val="none" w:sz="0" w:space="0" w:color="auto"/>
                                <w:left w:val="none" w:sz="0" w:space="0" w:color="auto"/>
                                <w:bottom w:val="none" w:sz="0" w:space="0" w:color="auto"/>
                                <w:right w:val="none" w:sz="0" w:space="0" w:color="auto"/>
                              </w:divBdr>
                            </w:div>
                            <w:div w:id="1991129059">
                              <w:marLeft w:val="0"/>
                              <w:marRight w:val="0"/>
                              <w:marTop w:val="0"/>
                              <w:marBottom w:val="0"/>
                              <w:divBdr>
                                <w:top w:val="none" w:sz="0" w:space="0" w:color="auto"/>
                                <w:left w:val="none" w:sz="0" w:space="0" w:color="auto"/>
                                <w:bottom w:val="none" w:sz="0" w:space="0" w:color="auto"/>
                                <w:right w:val="none" w:sz="0" w:space="0" w:color="auto"/>
                              </w:divBdr>
                            </w:div>
                            <w:div w:id="173156957">
                              <w:marLeft w:val="0"/>
                              <w:marRight w:val="0"/>
                              <w:marTop w:val="0"/>
                              <w:marBottom w:val="0"/>
                              <w:divBdr>
                                <w:top w:val="none" w:sz="0" w:space="0" w:color="auto"/>
                                <w:left w:val="none" w:sz="0" w:space="0" w:color="auto"/>
                                <w:bottom w:val="none" w:sz="0" w:space="0" w:color="auto"/>
                                <w:right w:val="none" w:sz="0" w:space="0" w:color="auto"/>
                              </w:divBdr>
                            </w:div>
                          </w:divsChild>
                        </w:div>
                        <w:div w:id="1548643704">
                          <w:marLeft w:val="0"/>
                          <w:marRight w:val="0"/>
                          <w:marTop w:val="0"/>
                          <w:marBottom w:val="0"/>
                          <w:divBdr>
                            <w:top w:val="none" w:sz="0" w:space="0" w:color="auto"/>
                            <w:left w:val="none" w:sz="0" w:space="0" w:color="auto"/>
                            <w:bottom w:val="none" w:sz="0" w:space="0" w:color="auto"/>
                            <w:right w:val="none" w:sz="0" w:space="0" w:color="auto"/>
                          </w:divBdr>
                        </w:div>
                      </w:divsChild>
                    </w:div>
                    <w:div w:id="141889260">
                      <w:marLeft w:val="0"/>
                      <w:marRight w:val="0"/>
                      <w:marTop w:val="0"/>
                      <w:marBottom w:val="0"/>
                      <w:divBdr>
                        <w:top w:val="none" w:sz="0" w:space="0" w:color="auto"/>
                        <w:left w:val="none" w:sz="0" w:space="0" w:color="auto"/>
                        <w:bottom w:val="none" w:sz="0" w:space="0" w:color="auto"/>
                        <w:right w:val="none" w:sz="0" w:space="0" w:color="auto"/>
                      </w:divBdr>
                      <w:divsChild>
                        <w:div w:id="18771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554073">
      <w:marLeft w:val="0"/>
      <w:marRight w:val="0"/>
      <w:marTop w:val="0"/>
      <w:marBottom w:val="0"/>
      <w:divBdr>
        <w:top w:val="none" w:sz="0" w:space="0" w:color="auto"/>
        <w:left w:val="none" w:sz="0" w:space="0" w:color="auto"/>
        <w:bottom w:val="none" w:sz="0" w:space="0" w:color="auto"/>
        <w:right w:val="none" w:sz="0" w:space="0" w:color="auto"/>
      </w:divBdr>
      <w:divsChild>
        <w:div w:id="1320503684">
          <w:marLeft w:val="0"/>
          <w:marRight w:val="0"/>
          <w:marTop w:val="0"/>
          <w:marBottom w:val="0"/>
          <w:divBdr>
            <w:top w:val="none" w:sz="0" w:space="0" w:color="auto"/>
            <w:left w:val="none" w:sz="0" w:space="0" w:color="auto"/>
            <w:bottom w:val="none" w:sz="0" w:space="0" w:color="auto"/>
            <w:right w:val="none" w:sz="0" w:space="0" w:color="auto"/>
          </w:divBdr>
          <w:divsChild>
            <w:div w:id="1184048726">
              <w:marLeft w:val="0"/>
              <w:marRight w:val="0"/>
              <w:marTop w:val="0"/>
              <w:marBottom w:val="0"/>
              <w:divBdr>
                <w:top w:val="none" w:sz="0" w:space="0" w:color="auto"/>
                <w:left w:val="none" w:sz="0" w:space="0" w:color="auto"/>
                <w:bottom w:val="none" w:sz="0" w:space="0" w:color="auto"/>
                <w:right w:val="none" w:sz="0" w:space="0" w:color="auto"/>
              </w:divBdr>
              <w:divsChild>
                <w:div w:id="54620379">
                  <w:marLeft w:val="0"/>
                  <w:marRight w:val="0"/>
                  <w:marTop w:val="0"/>
                  <w:marBottom w:val="0"/>
                  <w:divBdr>
                    <w:top w:val="none" w:sz="0" w:space="0" w:color="auto"/>
                    <w:left w:val="none" w:sz="0" w:space="0" w:color="auto"/>
                    <w:bottom w:val="none" w:sz="0" w:space="0" w:color="auto"/>
                    <w:right w:val="none" w:sz="0" w:space="0" w:color="auto"/>
                  </w:divBdr>
                </w:div>
                <w:div w:id="545223116">
                  <w:marLeft w:val="0"/>
                  <w:marRight w:val="0"/>
                  <w:marTop w:val="0"/>
                  <w:marBottom w:val="0"/>
                  <w:divBdr>
                    <w:top w:val="none" w:sz="0" w:space="0" w:color="auto"/>
                    <w:left w:val="none" w:sz="0" w:space="0" w:color="auto"/>
                    <w:bottom w:val="none" w:sz="0" w:space="0" w:color="auto"/>
                    <w:right w:val="none" w:sz="0" w:space="0" w:color="auto"/>
                  </w:divBdr>
                  <w:divsChild>
                    <w:div w:id="305356234">
                      <w:marLeft w:val="0"/>
                      <w:marRight w:val="0"/>
                      <w:marTop w:val="0"/>
                      <w:marBottom w:val="0"/>
                      <w:divBdr>
                        <w:top w:val="none" w:sz="0" w:space="0" w:color="auto"/>
                        <w:left w:val="none" w:sz="0" w:space="0" w:color="auto"/>
                        <w:bottom w:val="none" w:sz="0" w:space="0" w:color="auto"/>
                        <w:right w:val="none" w:sz="0" w:space="0" w:color="auto"/>
                      </w:divBdr>
                      <w:divsChild>
                        <w:div w:id="923686216">
                          <w:marLeft w:val="0"/>
                          <w:marRight w:val="0"/>
                          <w:marTop w:val="0"/>
                          <w:marBottom w:val="0"/>
                          <w:divBdr>
                            <w:top w:val="none" w:sz="0" w:space="0" w:color="auto"/>
                            <w:left w:val="none" w:sz="0" w:space="0" w:color="auto"/>
                            <w:bottom w:val="none" w:sz="0" w:space="0" w:color="auto"/>
                            <w:right w:val="none" w:sz="0" w:space="0" w:color="auto"/>
                          </w:divBdr>
                        </w:div>
                        <w:div w:id="365832549">
                          <w:marLeft w:val="0"/>
                          <w:marRight w:val="0"/>
                          <w:marTop w:val="0"/>
                          <w:marBottom w:val="0"/>
                          <w:divBdr>
                            <w:top w:val="none" w:sz="0" w:space="0" w:color="auto"/>
                            <w:left w:val="none" w:sz="0" w:space="0" w:color="auto"/>
                            <w:bottom w:val="none" w:sz="0" w:space="0" w:color="auto"/>
                            <w:right w:val="none" w:sz="0" w:space="0" w:color="auto"/>
                          </w:divBdr>
                          <w:divsChild>
                            <w:div w:id="1579097511">
                              <w:marLeft w:val="0"/>
                              <w:marRight w:val="0"/>
                              <w:marTop w:val="0"/>
                              <w:marBottom w:val="0"/>
                              <w:divBdr>
                                <w:top w:val="none" w:sz="0" w:space="0" w:color="auto"/>
                                <w:left w:val="none" w:sz="0" w:space="0" w:color="auto"/>
                                <w:bottom w:val="none" w:sz="0" w:space="0" w:color="auto"/>
                                <w:right w:val="none" w:sz="0" w:space="0" w:color="auto"/>
                              </w:divBdr>
                            </w:div>
                          </w:divsChild>
                        </w:div>
                        <w:div w:id="1655064921">
                          <w:marLeft w:val="0"/>
                          <w:marRight w:val="0"/>
                          <w:marTop w:val="0"/>
                          <w:marBottom w:val="0"/>
                          <w:divBdr>
                            <w:top w:val="none" w:sz="0" w:space="0" w:color="auto"/>
                            <w:left w:val="none" w:sz="0" w:space="0" w:color="auto"/>
                            <w:bottom w:val="none" w:sz="0" w:space="0" w:color="auto"/>
                            <w:right w:val="none" w:sz="0" w:space="0" w:color="auto"/>
                          </w:divBdr>
                          <w:divsChild>
                            <w:div w:id="1144467430">
                              <w:marLeft w:val="0"/>
                              <w:marRight w:val="0"/>
                              <w:marTop w:val="0"/>
                              <w:marBottom w:val="0"/>
                              <w:divBdr>
                                <w:top w:val="none" w:sz="0" w:space="0" w:color="auto"/>
                                <w:left w:val="none" w:sz="0" w:space="0" w:color="auto"/>
                                <w:bottom w:val="none" w:sz="0" w:space="0" w:color="auto"/>
                                <w:right w:val="none" w:sz="0" w:space="0" w:color="auto"/>
                              </w:divBdr>
                              <w:divsChild>
                                <w:div w:id="302318170">
                                  <w:marLeft w:val="0"/>
                                  <w:marRight w:val="0"/>
                                  <w:marTop w:val="0"/>
                                  <w:marBottom w:val="0"/>
                                  <w:divBdr>
                                    <w:top w:val="none" w:sz="0" w:space="0" w:color="auto"/>
                                    <w:left w:val="none" w:sz="0" w:space="0" w:color="auto"/>
                                    <w:bottom w:val="none" w:sz="0" w:space="0" w:color="auto"/>
                                    <w:right w:val="none" w:sz="0" w:space="0" w:color="auto"/>
                                  </w:divBdr>
                                </w:div>
                              </w:divsChild>
                            </w:div>
                            <w:div w:id="641810715">
                              <w:marLeft w:val="0"/>
                              <w:marRight w:val="0"/>
                              <w:marTop w:val="0"/>
                              <w:marBottom w:val="0"/>
                              <w:divBdr>
                                <w:top w:val="none" w:sz="0" w:space="0" w:color="auto"/>
                                <w:left w:val="none" w:sz="0" w:space="0" w:color="auto"/>
                                <w:bottom w:val="none" w:sz="0" w:space="0" w:color="auto"/>
                                <w:right w:val="none" w:sz="0" w:space="0" w:color="auto"/>
                              </w:divBdr>
                            </w:div>
                            <w:div w:id="1401051871">
                              <w:marLeft w:val="0"/>
                              <w:marRight w:val="0"/>
                              <w:marTop w:val="0"/>
                              <w:marBottom w:val="0"/>
                              <w:divBdr>
                                <w:top w:val="none" w:sz="0" w:space="0" w:color="auto"/>
                                <w:left w:val="none" w:sz="0" w:space="0" w:color="auto"/>
                                <w:bottom w:val="none" w:sz="0" w:space="0" w:color="auto"/>
                                <w:right w:val="none" w:sz="0" w:space="0" w:color="auto"/>
                              </w:divBdr>
                            </w:div>
                            <w:div w:id="1065492508">
                              <w:marLeft w:val="0"/>
                              <w:marRight w:val="0"/>
                              <w:marTop w:val="0"/>
                              <w:marBottom w:val="0"/>
                              <w:divBdr>
                                <w:top w:val="none" w:sz="0" w:space="0" w:color="auto"/>
                                <w:left w:val="none" w:sz="0" w:space="0" w:color="auto"/>
                                <w:bottom w:val="none" w:sz="0" w:space="0" w:color="auto"/>
                                <w:right w:val="none" w:sz="0" w:space="0" w:color="auto"/>
                              </w:divBdr>
                            </w:div>
                            <w:div w:id="1908832007">
                              <w:marLeft w:val="0"/>
                              <w:marRight w:val="0"/>
                              <w:marTop w:val="0"/>
                              <w:marBottom w:val="0"/>
                              <w:divBdr>
                                <w:top w:val="none" w:sz="0" w:space="0" w:color="auto"/>
                                <w:left w:val="none" w:sz="0" w:space="0" w:color="auto"/>
                                <w:bottom w:val="none" w:sz="0" w:space="0" w:color="auto"/>
                                <w:right w:val="none" w:sz="0" w:space="0" w:color="auto"/>
                              </w:divBdr>
                            </w:div>
                          </w:divsChild>
                        </w:div>
                        <w:div w:id="173515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07827">
                  <w:marLeft w:val="0"/>
                  <w:marRight w:val="0"/>
                  <w:marTop w:val="0"/>
                  <w:marBottom w:val="0"/>
                  <w:divBdr>
                    <w:top w:val="none" w:sz="0" w:space="0" w:color="auto"/>
                    <w:left w:val="none" w:sz="0" w:space="0" w:color="auto"/>
                    <w:bottom w:val="none" w:sz="0" w:space="0" w:color="auto"/>
                    <w:right w:val="none" w:sz="0" w:space="0" w:color="auto"/>
                  </w:divBdr>
                  <w:divsChild>
                    <w:div w:id="303630099">
                      <w:marLeft w:val="0"/>
                      <w:marRight w:val="0"/>
                      <w:marTop w:val="0"/>
                      <w:marBottom w:val="0"/>
                      <w:divBdr>
                        <w:top w:val="none" w:sz="0" w:space="0" w:color="auto"/>
                        <w:left w:val="none" w:sz="0" w:space="0" w:color="auto"/>
                        <w:bottom w:val="none" w:sz="0" w:space="0" w:color="auto"/>
                        <w:right w:val="none" w:sz="0" w:space="0" w:color="auto"/>
                      </w:divBdr>
                      <w:divsChild>
                        <w:div w:id="1786388930">
                          <w:marLeft w:val="0"/>
                          <w:marRight w:val="0"/>
                          <w:marTop w:val="0"/>
                          <w:marBottom w:val="0"/>
                          <w:divBdr>
                            <w:top w:val="none" w:sz="0" w:space="0" w:color="auto"/>
                            <w:left w:val="none" w:sz="0" w:space="0" w:color="auto"/>
                            <w:bottom w:val="none" w:sz="0" w:space="0" w:color="auto"/>
                            <w:right w:val="none" w:sz="0" w:space="0" w:color="auto"/>
                          </w:divBdr>
                        </w:div>
                        <w:div w:id="12881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9547379">
      <w:marLeft w:val="0"/>
      <w:marRight w:val="0"/>
      <w:marTop w:val="0"/>
      <w:marBottom w:val="0"/>
      <w:divBdr>
        <w:top w:val="none" w:sz="0" w:space="0" w:color="auto"/>
        <w:left w:val="none" w:sz="0" w:space="0" w:color="auto"/>
        <w:bottom w:val="none" w:sz="0" w:space="0" w:color="auto"/>
        <w:right w:val="none" w:sz="0" w:space="0" w:color="auto"/>
      </w:divBdr>
      <w:divsChild>
        <w:div w:id="224613428">
          <w:marLeft w:val="0"/>
          <w:marRight w:val="0"/>
          <w:marTop w:val="0"/>
          <w:marBottom w:val="0"/>
          <w:divBdr>
            <w:top w:val="none" w:sz="0" w:space="0" w:color="auto"/>
            <w:left w:val="none" w:sz="0" w:space="0" w:color="auto"/>
            <w:bottom w:val="none" w:sz="0" w:space="0" w:color="auto"/>
            <w:right w:val="none" w:sz="0" w:space="0" w:color="auto"/>
          </w:divBdr>
          <w:divsChild>
            <w:div w:id="1722050327">
              <w:marLeft w:val="0"/>
              <w:marRight w:val="0"/>
              <w:marTop w:val="0"/>
              <w:marBottom w:val="0"/>
              <w:divBdr>
                <w:top w:val="none" w:sz="0" w:space="0" w:color="auto"/>
                <w:left w:val="none" w:sz="0" w:space="0" w:color="auto"/>
                <w:bottom w:val="none" w:sz="0" w:space="0" w:color="auto"/>
                <w:right w:val="none" w:sz="0" w:space="0" w:color="auto"/>
              </w:divBdr>
              <w:divsChild>
                <w:div w:id="469638548">
                  <w:marLeft w:val="0"/>
                  <w:marRight w:val="0"/>
                  <w:marTop w:val="0"/>
                  <w:marBottom w:val="0"/>
                  <w:divBdr>
                    <w:top w:val="none" w:sz="0" w:space="0" w:color="auto"/>
                    <w:left w:val="none" w:sz="0" w:space="0" w:color="auto"/>
                    <w:bottom w:val="none" w:sz="0" w:space="0" w:color="auto"/>
                    <w:right w:val="none" w:sz="0" w:space="0" w:color="auto"/>
                  </w:divBdr>
                </w:div>
                <w:div w:id="479344483">
                  <w:marLeft w:val="0"/>
                  <w:marRight w:val="0"/>
                  <w:marTop w:val="0"/>
                  <w:marBottom w:val="0"/>
                  <w:divBdr>
                    <w:top w:val="none" w:sz="0" w:space="0" w:color="auto"/>
                    <w:left w:val="none" w:sz="0" w:space="0" w:color="auto"/>
                    <w:bottom w:val="none" w:sz="0" w:space="0" w:color="auto"/>
                    <w:right w:val="none" w:sz="0" w:space="0" w:color="auto"/>
                  </w:divBdr>
                  <w:divsChild>
                    <w:div w:id="12539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745550">
      <w:bodyDiv w:val="1"/>
      <w:marLeft w:val="0"/>
      <w:marRight w:val="0"/>
      <w:marTop w:val="0"/>
      <w:marBottom w:val="0"/>
      <w:divBdr>
        <w:top w:val="none" w:sz="0" w:space="0" w:color="auto"/>
        <w:left w:val="none" w:sz="0" w:space="0" w:color="auto"/>
        <w:bottom w:val="none" w:sz="0" w:space="0" w:color="auto"/>
        <w:right w:val="none" w:sz="0" w:space="0" w:color="auto"/>
      </w:divBdr>
      <w:divsChild>
        <w:div w:id="738288815">
          <w:marLeft w:val="1200"/>
          <w:marRight w:val="0"/>
          <w:marTop w:val="0"/>
          <w:marBottom w:val="0"/>
          <w:divBdr>
            <w:top w:val="none" w:sz="0" w:space="0" w:color="auto"/>
            <w:left w:val="none" w:sz="0" w:space="0" w:color="auto"/>
            <w:bottom w:val="none" w:sz="0" w:space="0" w:color="auto"/>
            <w:right w:val="none" w:sz="0" w:space="0" w:color="auto"/>
          </w:divBdr>
          <w:divsChild>
            <w:div w:id="762149287">
              <w:blockQuote w:val="1"/>
              <w:marLeft w:val="600"/>
              <w:marRight w:val="0"/>
              <w:marTop w:val="255"/>
              <w:marBottom w:val="255"/>
              <w:divBdr>
                <w:top w:val="none" w:sz="0" w:space="0" w:color="auto"/>
                <w:left w:val="none" w:sz="0" w:space="0" w:color="auto"/>
                <w:bottom w:val="none" w:sz="0" w:space="0" w:color="auto"/>
                <w:right w:val="none" w:sz="0" w:space="0" w:color="auto"/>
              </w:divBdr>
            </w:div>
          </w:divsChild>
        </w:div>
        <w:div w:id="1746763304">
          <w:marLeft w:val="1200"/>
          <w:marRight w:val="0"/>
          <w:marTop w:val="0"/>
          <w:marBottom w:val="0"/>
          <w:divBdr>
            <w:top w:val="none" w:sz="0" w:space="0" w:color="auto"/>
            <w:left w:val="none" w:sz="0" w:space="0" w:color="auto"/>
            <w:bottom w:val="none" w:sz="0" w:space="0" w:color="auto"/>
            <w:right w:val="none" w:sz="0" w:space="0" w:color="auto"/>
          </w:divBdr>
          <w:divsChild>
            <w:div w:id="945113893">
              <w:marLeft w:val="0"/>
              <w:marRight w:val="0"/>
              <w:marTop w:val="375"/>
              <w:marBottom w:val="150"/>
              <w:divBdr>
                <w:top w:val="none" w:sz="0" w:space="0" w:color="auto"/>
                <w:left w:val="none" w:sz="0" w:space="0" w:color="auto"/>
                <w:bottom w:val="none" w:sz="0" w:space="0" w:color="auto"/>
                <w:right w:val="none" w:sz="0" w:space="0" w:color="auto"/>
              </w:divBdr>
              <w:divsChild>
                <w:div w:id="77675279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86793">
      <w:marLeft w:val="0"/>
      <w:marRight w:val="0"/>
      <w:marTop w:val="0"/>
      <w:marBottom w:val="0"/>
      <w:divBdr>
        <w:top w:val="none" w:sz="0" w:space="0" w:color="auto"/>
        <w:left w:val="none" w:sz="0" w:space="0" w:color="auto"/>
        <w:bottom w:val="none" w:sz="0" w:space="0" w:color="auto"/>
        <w:right w:val="none" w:sz="0" w:space="0" w:color="auto"/>
      </w:divBdr>
      <w:divsChild>
        <w:div w:id="813568436">
          <w:marLeft w:val="0"/>
          <w:marRight w:val="0"/>
          <w:marTop w:val="0"/>
          <w:marBottom w:val="0"/>
          <w:divBdr>
            <w:top w:val="none" w:sz="0" w:space="0" w:color="auto"/>
            <w:left w:val="none" w:sz="0" w:space="0" w:color="auto"/>
            <w:bottom w:val="none" w:sz="0" w:space="0" w:color="auto"/>
            <w:right w:val="none" w:sz="0" w:space="0" w:color="auto"/>
          </w:divBdr>
        </w:div>
        <w:div w:id="309529373">
          <w:marLeft w:val="0"/>
          <w:marRight w:val="0"/>
          <w:marTop w:val="0"/>
          <w:marBottom w:val="0"/>
          <w:divBdr>
            <w:top w:val="none" w:sz="0" w:space="0" w:color="auto"/>
            <w:left w:val="none" w:sz="0" w:space="0" w:color="auto"/>
            <w:bottom w:val="none" w:sz="0" w:space="0" w:color="auto"/>
            <w:right w:val="none" w:sz="0" w:space="0" w:color="auto"/>
          </w:divBdr>
        </w:div>
        <w:div w:id="1645158676">
          <w:marLeft w:val="0"/>
          <w:marRight w:val="0"/>
          <w:marTop w:val="0"/>
          <w:marBottom w:val="0"/>
          <w:divBdr>
            <w:top w:val="none" w:sz="0" w:space="0" w:color="auto"/>
            <w:left w:val="none" w:sz="0" w:space="0" w:color="auto"/>
            <w:bottom w:val="none" w:sz="0" w:space="0" w:color="auto"/>
            <w:right w:val="none" w:sz="0" w:space="0" w:color="auto"/>
          </w:divBdr>
        </w:div>
        <w:div w:id="734546569">
          <w:marLeft w:val="0"/>
          <w:marRight w:val="0"/>
          <w:marTop w:val="0"/>
          <w:marBottom w:val="0"/>
          <w:divBdr>
            <w:top w:val="none" w:sz="0" w:space="0" w:color="auto"/>
            <w:left w:val="none" w:sz="0" w:space="0" w:color="auto"/>
            <w:bottom w:val="none" w:sz="0" w:space="0" w:color="auto"/>
            <w:right w:val="none" w:sz="0" w:space="0" w:color="auto"/>
          </w:divBdr>
        </w:div>
        <w:div w:id="910623080">
          <w:marLeft w:val="0"/>
          <w:marRight w:val="0"/>
          <w:marTop w:val="0"/>
          <w:marBottom w:val="0"/>
          <w:divBdr>
            <w:top w:val="none" w:sz="0" w:space="0" w:color="auto"/>
            <w:left w:val="none" w:sz="0" w:space="0" w:color="auto"/>
            <w:bottom w:val="none" w:sz="0" w:space="0" w:color="auto"/>
            <w:right w:val="none" w:sz="0" w:space="0" w:color="auto"/>
          </w:divBdr>
        </w:div>
      </w:divsChild>
    </w:div>
    <w:div w:id="1940484957">
      <w:bodyDiv w:val="1"/>
      <w:marLeft w:val="0"/>
      <w:marRight w:val="0"/>
      <w:marTop w:val="0"/>
      <w:marBottom w:val="0"/>
      <w:divBdr>
        <w:top w:val="none" w:sz="0" w:space="0" w:color="auto"/>
        <w:left w:val="none" w:sz="0" w:space="0" w:color="auto"/>
        <w:bottom w:val="none" w:sz="0" w:space="0" w:color="auto"/>
        <w:right w:val="none" w:sz="0" w:space="0" w:color="auto"/>
      </w:divBdr>
      <w:divsChild>
        <w:div w:id="1230388048">
          <w:marLeft w:val="0"/>
          <w:marRight w:val="0"/>
          <w:marTop w:val="0"/>
          <w:marBottom w:val="0"/>
          <w:divBdr>
            <w:top w:val="none" w:sz="0" w:space="0" w:color="auto"/>
            <w:left w:val="none" w:sz="0" w:space="0" w:color="auto"/>
            <w:bottom w:val="none" w:sz="0" w:space="0" w:color="auto"/>
            <w:right w:val="none" w:sz="0" w:space="0" w:color="auto"/>
          </w:divBdr>
          <w:divsChild>
            <w:div w:id="702750625">
              <w:marLeft w:val="0"/>
              <w:marRight w:val="0"/>
              <w:marTop w:val="0"/>
              <w:marBottom w:val="0"/>
              <w:divBdr>
                <w:top w:val="none" w:sz="0" w:space="0" w:color="auto"/>
                <w:left w:val="none" w:sz="0" w:space="0" w:color="auto"/>
                <w:bottom w:val="none" w:sz="0" w:space="0" w:color="auto"/>
                <w:right w:val="none" w:sz="0" w:space="0" w:color="auto"/>
              </w:divBdr>
              <w:divsChild>
                <w:div w:id="1530338143">
                  <w:marLeft w:val="0"/>
                  <w:marRight w:val="0"/>
                  <w:marTop w:val="0"/>
                  <w:marBottom w:val="0"/>
                  <w:divBdr>
                    <w:top w:val="none" w:sz="0" w:space="0" w:color="auto"/>
                    <w:left w:val="none" w:sz="0" w:space="0" w:color="auto"/>
                    <w:bottom w:val="none" w:sz="0" w:space="0" w:color="auto"/>
                    <w:right w:val="none" w:sz="0" w:space="0" w:color="auto"/>
                  </w:divBdr>
                  <w:divsChild>
                    <w:div w:id="417946819">
                      <w:marLeft w:val="0"/>
                      <w:marRight w:val="0"/>
                      <w:marTop w:val="0"/>
                      <w:marBottom w:val="0"/>
                      <w:divBdr>
                        <w:top w:val="none" w:sz="0" w:space="0" w:color="auto"/>
                        <w:left w:val="none" w:sz="0" w:space="0" w:color="auto"/>
                        <w:bottom w:val="none" w:sz="0" w:space="0" w:color="auto"/>
                        <w:right w:val="none" w:sz="0" w:space="0" w:color="auto"/>
                      </w:divBdr>
                      <w:divsChild>
                        <w:div w:id="1393966605">
                          <w:marLeft w:val="0"/>
                          <w:marRight w:val="0"/>
                          <w:marTop w:val="0"/>
                          <w:marBottom w:val="0"/>
                          <w:divBdr>
                            <w:top w:val="none" w:sz="0" w:space="0" w:color="auto"/>
                            <w:left w:val="none" w:sz="0" w:space="0" w:color="auto"/>
                            <w:bottom w:val="none" w:sz="0" w:space="0" w:color="auto"/>
                            <w:right w:val="none" w:sz="0" w:space="0" w:color="auto"/>
                          </w:divBdr>
                        </w:div>
                        <w:div w:id="1248464607">
                          <w:marLeft w:val="0"/>
                          <w:marRight w:val="0"/>
                          <w:marTop w:val="0"/>
                          <w:marBottom w:val="0"/>
                          <w:divBdr>
                            <w:top w:val="none" w:sz="0" w:space="0" w:color="auto"/>
                            <w:left w:val="none" w:sz="0" w:space="0" w:color="auto"/>
                            <w:bottom w:val="none" w:sz="0" w:space="0" w:color="auto"/>
                            <w:right w:val="none" w:sz="0" w:space="0" w:color="auto"/>
                          </w:divBdr>
                          <w:divsChild>
                            <w:div w:id="48463823">
                              <w:marLeft w:val="0"/>
                              <w:marRight w:val="0"/>
                              <w:marTop w:val="0"/>
                              <w:marBottom w:val="0"/>
                              <w:divBdr>
                                <w:top w:val="none" w:sz="0" w:space="0" w:color="auto"/>
                                <w:left w:val="none" w:sz="0" w:space="0" w:color="auto"/>
                                <w:bottom w:val="none" w:sz="0" w:space="0" w:color="auto"/>
                                <w:right w:val="none" w:sz="0" w:space="0" w:color="auto"/>
                              </w:divBdr>
                            </w:div>
                          </w:divsChild>
                        </w:div>
                        <w:div w:id="690842652">
                          <w:marLeft w:val="0"/>
                          <w:marRight w:val="0"/>
                          <w:marTop w:val="0"/>
                          <w:marBottom w:val="0"/>
                          <w:divBdr>
                            <w:top w:val="none" w:sz="0" w:space="0" w:color="auto"/>
                            <w:left w:val="none" w:sz="0" w:space="0" w:color="auto"/>
                            <w:bottom w:val="none" w:sz="0" w:space="0" w:color="auto"/>
                            <w:right w:val="none" w:sz="0" w:space="0" w:color="auto"/>
                          </w:divBdr>
                          <w:divsChild>
                            <w:div w:id="1098253950">
                              <w:marLeft w:val="0"/>
                              <w:marRight w:val="0"/>
                              <w:marTop w:val="0"/>
                              <w:marBottom w:val="0"/>
                              <w:divBdr>
                                <w:top w:val="none" w:sz="0" w:space="0" w:color="auto"/>
                                <w:left w:val="none" w:sz="0" w:space="0" w:color="auto"/>
                                <w:bottom w:val="none" w:sz="0" w:space="0" w:color="auto"/>
                                <w:right w:val="none" w:sz="0" w:space="0" w:color="auto"/>
                              </w:divBdr>
                              <w:divsChild>
                                <w:div w:id="55859501">
                                  <w:marLeft w:val="0"/>
                                  <w:marRight w:val="0"/>
                                  <w:marTop w:val="0"/>
                                  <w:marBottom w:val="0"/>
                                  <w:divBdr>
                                    <w:top w:val="none" w:sz="0" w:space="0" w:color="auto"/>
                                    <w:left w:val="none" w:sz="0" w:space="0" w:color="auto"/>
                                    <w:bottom w:val="none" w:sz="0" w:space="0" w:color="auto"/>
                                    <w:right w:val="none" w:sz="0" w:space="0" w:color="auto"/>
                                  </w:divBdr>
                                </w:div>
                              </w:divsChild>
                            </w:div>
                            <w:div w:id="1459839154">
                              <w:marLeft w:val="0"/>
                              <w:marRight w:val="0"/>
                              <w:marTop w:val="0"/>
                              <w:marBottom w:val="0"/>
                              <w:divBdr>
                                <w:top w:val="none" w:sz="0" w:space="0" w:color="auto"/>
                                <w:left w:val="none" w:sz="0" w:space="0" w:color="auto"/>
                                <w:bottom w:val="none" w:sz="0" w:space="0" w:color="auto"/>
                                <w:right w:val="none" w:sz="0" w:space="0" w:color="auto"/>
                              </w:divBdr>
                              <w:divsChild>
                                <w:div w:id="2036692766">
                                  <w:marLeft w:val="0"/>
                                  <w:marRight w:val="0"/>
                                  <w:marTop w:val="0"/>
                                  <w:marBottom w:val="0"/>
                                  <w:divBdr>
                                    <w:top w:val="none" w:sz="0" w:space="0" w:color="auto"/>
                                    <w:left w:val="none" w:sz="0" w:space="0" w:color="auto"/>
                                    <w:bottom w:val="none" w:sz="0" w:space="0" w:color="auto"/>
                                    <w:right w:val="none" w:sz="0" w:space="0" w:color="auto"/>
                                  </w:divBdr>
                                  <w:divsChild>
                                    <w:div w:id="412120816">
                                      <w:marLeft w:val="0"/>
                                      <w:marRight w:val="0"/>
                                      <w:marTop w:val="0"/>
                                      <w:marBottom w:val="0"/>
                                      <w:divBdr>
                                        <w:top w:val="none" w:sz="0" w:space="0" w:color="auto"/>
                                        <w:left w:val="none" w:sz="0" w:space="0" w:color="auto"/>
                                        <w:bottom w:val="none" w:sz="0" w:space="0" w:color="auto"/>
                                        <w:right w:val="none" w:sz="0" w:space="0" w:color="auto"/>
                                      </w:divBdr>
                                      <w:divsChild>
                                        <w:div w:id="114445397">
                                          <w:marLeft w:val="0"/>
                                          <w:marRight w:val="0"/>
                                          <w:marTop w:val="0"/>
                                          <w:marBottom w:val="0"/>
                                          <w:divBdr>
                                            <w:top w:val="none" w:sz="0" w:space="0" w:color="auto"/>
                                            <w:left w:val="none" w:sz="0" w:space="0" w:color="auto"/>
                                            <w:bottom w:val="none" w:sz="0" w:space="0" w:color="auto"/>
                                            <w:right w:val="none" w:sz="0" w:space="0" w:color="auto"/>
                                          </w:divBdr>
                                          <w:divsChild>
                                            <w:div w:id="750660151">
                                              <w:marLeft w:val="0"/>
                                              <w:marRight w:val="0"/>
                                              <w:marTop w:val="0"/>
                                              <w:marBottom w:val="0"/>
                                              <w:divBdr>
                                                <w:top w:val="none" w:sz="0" w:space="0" w:color="auto"/>
                                                <w:left w:val="none" w:sz="0" w:space="0" w:color="auto"/>
                                                <w:bottom w:val="none" w:sz="0" w:space="0" w:color="auto"/>
                                                <w:right w:val="none" w:sz="0" w:space="0" w:color="auto"/>
                                              </w:divBdr>
                                            </w:div>
                                          </w:divsChild>
                                        </w:div>
                                        <w:div w:id="444151772">
                                          <w:marLeft w:val="0"/>
                                          <w:marRight w:val="0"/>
                                          <w:marTop w:val="0"/>
                                          <w:marBottom w:val="0"/>
                                          <w:divBdr>
                                            <w:top w:val="none" w:sz="0" w:space="0" w:color="auto"/>
                                            <w:left w:val="none" w:sz="0" w:space="0" w:color="auto"/>
                                            <w:bottom w:val="none" w:sz="0" w:space="0" w:color="auto"/>
                                            <w:right w:val="none" w:sz="0" w:space="0" w:color="auto"/>
                                          </w:divBdr>
                                          <w:divsChild>
                                            <w:div w:id="1419255047">
                                              <w:marLeft w:val="0"/>
                                              <w:marRight w:val="0"/>
                                              <w:marTop w:val="0"/>
                                              <w:marBottom w:val="0"/>
                                              <w:divBdr>
                                                <w:top w:val="none" w:sz="0" w:space="0" w:color="auto"/>
                                                <w:left w:val="none" w:sz="0" w:space="0" w:color="auto"/>
                                                <w:bottom w:val="none" w:sz="0" w:space="0" w:color="auto"/>
                                                <w:right w:val="none" w:sz="0" w:space="0" w:color="auto"/>
                                              </w:divBdr>
                                              <w:divsChild>
                                                <w:div w:id="1848129699">
                                                  <w:marLeft w:val="0"/>
                                                  <w:marRight w:val="0"/>
                                                  <w:marTop w:val="0"/>
                                                  <w:marBottom w:val="0"/>
                                                  <w:divBdr>
                                                    <w:top w:val="none" w:sz="0" w:space="0" w:color="auto"/>
                                                    <w:left w:val="none" w:sz="0" w:space="0" w:color="auto"/>
                                                    <w:bottom w:val="none" w:sz="0" w:space="0" w:color="auto"/>
                                                    <w:right w:val="none" w:sz="0" w:space="0" w:color="auto"/>
                                                  </w:divBdr>
                                                  <w:divsChild>
                                                    <w:div w:id="660890383">
                                                      <w:marLeft w:val="0"/>
                                                      <w:marRight w:val="0"/>
                                                      <w:marTop w:val="0"/>
                                                      <w:marBottom w:val="0"/>
                                                      <w:divBdr>
                                                        <w:top w:val="none" w:sz="0" w:space="0" w:color="auto"/>
                                                        <w:left w:val="none" w:sz="0" w:space="0" w:color="auto"/>
                                                        <w:bottom w:val="none" w:sz="0" w:space="0" w:color="auto"/>
                                                        <w:right w:val="none" w:sz="0" w:space="0" w:color="auto"/>
                                                      </w:divBdr>
                                                      <w:divsChild>
                                                        <w:div w:id="1731342027">
                                                          <w:marLeft w:val="0"/>
                                                          <w:marRight w:val="0"/>
                                                          <w:marTop w:val="0"/>
                                                          <w:marBottom w:val="0"/>
                                                          <w:divBdr>
                                                            <w:top w:val="none" w:sz="0" w:space="0" w:color="auto"/>
                                                            <w:left w:val="none" w:sz="0" w:space="0" w:color="auto"/>
                                                            <w:bottom w:val="none" w:sz="0" w:space="0" w:color="auto"/>
                                                            <w:right w:val="none" w:sz="0" w:space="0" w:color="auto"/>
                                                          </w:divBdr>
                                                        </w:div>
                                                      </w:divsChild>
                                                    </w:div>
                                                    <w:div w:id="1300651900">
                                                      <w:marLeft w:val="0"/>
                                                      <w:marRight w:val="0"/>
                                                      <w:marTop w:val="0"/>
                                                      <w:marBottom w:val="0"/>
                                                      <w:divBdr>
                                                        <w:top w:val="none" w:sz="0" w:space="0" w:color="auto"/>
                                                        <w:left w:val="none" w:sz="0" w:space="0" w:color="auto"/>
                                                        <w:bottom w:val="none" w:sz="0" w:space="0" w:color="auto"/>
                                                        <w:right w:val="none" w:sz="0" w:space="0" w:color="auto"/>
                                                      </w:divBdr>
                                                      <w:divsChild>
                                                        <w:div w:id="1590508343">
                                                          <w:marLeft w:val="0"/>
                                                          <w:marRight w:val="0"/>
                                                          <w:marTop w:val="0"/>
                                                          <w:marBottom w:val="0"/>
                                                          <w:divBdr>
                                                            <w:top w:val="none" w:sz="0" w:space="0" w:color="auto"/>
                                                            <w:left w:val="none" w:sz="0" w:space="0" w:color="auto"/>
                                                            <w:bottom w:val="none" w:sz="0" w:space="0" w:color="auto"/>
                                                            <w:right w:val="none" w:sz="0" w:space="0" w:color="auto"/>
                                                          </w:divBdr>
                                                        </w:div>
                                                      </w:divsChild>
                                                    </w:div>
                                                    <w:div w:id="228081041">
                                                      <w:marLeft w:val="0"/>
                                                      <w:marRight w:val="0"/>
                                                      <w:marTop w:val="0"/>
                                                      <w:marBottom w:val="0"/>
                                                      <w:divBdr>
                                                        <w:top w:val="none" w:sz="0" w:space="0" w:color="auto"/>
                                                        <w:left w:val="none" w:sz="0" w:space="0" w:color="auto"/>
                                                        <w:bottom w:val="none" w:sz="0" w:space="0" w:color="auto"/>
                                                        <w:right w:val="none" w:sz="0" w:space="0" w:color="auto"/>
                                                      </w:divBdr>
                                                      <w:divsChild>
                                                        <w:div w:id="1275555174">
                                                          <w:marLeft w:val="0"/>
                                                          <w:marRight w:val="0"/>
                                                          <w:marTop w:val="0"/>
                                                          <w:marBottom w:val="0"/>
                                                          <w:divBdr>
                                                            <w:top w:val="none" w:sz="0" w:space="0" w:color="auto"/>
                                                            <w:left w:val="none" w:sz="0" w:space="0" w:color="auto"/>
                                                            <w:bottom w:val="none" w:sz="0" w:space="0" w:color="auto"/>
                                                            <w:right w:val="none" w:sz="0" w:space="0" w:color="auto"/>
                                                          </w:divBdr>
                                                        </w:div>
                                                      </w:divsChild>
                                                    </w:div>
                                                    <w:div w:id="694189598">
                                                      <w:marLeft w:val="0"/>
                                                      <w:marRight w:val="0"/>
                                                      <w:marTop w:val="0"/>
                                                      <w:marBottom w:val="0"/>
                                                      <w:divBdr>
                                                        <w:top w:val="none" w:sz="0" w:space="0" w:color="auto"/>
                                                        <w:left w:val="none" w:sz="0" w:space="0" w:color="auto"/>
                                                        <w:bottom w:val="none" w:sz="0" w:space="0" w:color="auto"/>
                                                        <w:right w:val="none" w:sz="0" w:space="0" w:color="auto"/>
                                                      </w:divBdr>
                                                      <w:divsChild>
                                                        <w:div w:id="23208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2488846">
                      <w:marLeft w:val="0"/>
                      <w:marRight w:val="0"/>
                      <w:marTop w:val="0"/>
                      <w:marBottom w:val="0"/>
                      <w:divBdr>
                        <w:top w:val="none" w:sz="0" w:space="0" w:color="auto"/>
                        <w:left w:val="none" w:sz="0" w:space="0" w:color="auto"/>
                        <w:bottom w:val="none" w:sz="0" w:space="0" w:color="auto"/>
                        <w:right w:val="none" w:sz="0" w:space="0" w:color="auto"/>
                      </w:divBdr>
                      <w:divsChild>
                        <w:div w:id="991326887">
                          <w:marLeft w:val="0"/>
                          <w:marRight w:val="0"/>
                          <w:marTop w:val="0"/>
                          <w:marBottom w:val="0"/>
                          <w:divBdr>
                            <w:top w:val="none" w:sz="0" w:space="0" w:color="auto"/>
                            <w:left w:val="none" w:sz="0" w:space="0" w:color="auto"/>
                            <w:bottom w:val="none" w:sz="0" w:space="0" w:color="auto"/>
                            <w:right w:val="none" w:sz="0" w:space="0" w:color="auto"/>
                          </w:divBdr>
                          <w:divsChild>
                            <w:div w:id="906844767">
                              <w:marLeft w:val="0"/>
                              <w:marRight w:val="0"/>
                              <w:marTop w:val="0"/>
                              <w:marBottom w:val="0"/>
                              <w:divBdr>
                                <w:top w:val="none" w:sz="0" w:space="0" w:color="auto"/>
                                <w:left w:val="none" w:sz="0" w:space="0" w:color="auto"/>
                                <w:bottom w:val="none" w:sz="0" w:space="0" w:color="auto"/>
                                <w:right w:val="none" w:sz="0" w:space="0" w:color="auto"/>
                              </w:divBdr>
                            </w:div>
                            <w:div w:id="111285148">
                              <w:marLeft w:val="0"/>
                              <w:marRight w:val="0"/>
                              <w:marTop w:val="0"/>
                              <w:marBottom w:val="0"/>
                              <w:divBdr>
                                <w:top w:val="none" w:sz="0" w:space="0" w:color="auto"/>
                                <w:left w:val="none" w:sz="0" w:space="0" w:color="auto"/>
                                <w:bottom w:val="none" w:sz="0" w:space="0" w:color="auto"/>
                                <w:right w:val="none" w:sz="0" w:space="0" w:color="auto"/>
                              </w:divBdr>
                            </w:div>
                            <w:div w:id="180703637">
                              <w:marLeft w:val="0"/>
                              <w:marRight w:val="0"/>
                              <w:marTop w:val="0"/>
                              <w:marBottom w:val="0"/>
                              <w:divBdr>
                                <w:top w:val="none" w:sz="0" w:space="0" w:color="auto"/>
                                <w:left w:val="none" w:sz="0" w:space="0" w:color="auto"/>
                                <w:bottom w:val="none" w:sz="0" w:space="0" w:color="auto"/>
                                <w:right w:val="none" w:sz="0" w:space="0" w:color="auto"/>
                              </w:divBdr>
                              <w:divsChild>
                                <w:div w:id="1217088057">
                                  <w:marLeft w:val="0"/>
                                  <w:marRight w:val="0"/>
                                  <w:marTop w:val="0"/>
                                  <w:marBottom w:val="0"/>
                                  <w:divBdr>
                                    <w:top w:val="none" w:sz="0" w:space="0" w:color="auto"/>
                                    <w:left w:val="none" w:sz="0" w:space="0" w:color="auto"/>
                                    <w:bottom w:val="none" w:sz="0" w:space="0" w:color="auto"/>
                                    <w:right w:val="none" w:sz="0" w:space="0" w:color="auto"/>
                                  </w:divBdr>
                                </w:div>
                              </w:divsChild>
                            </w:div>
                            <w:div w:id="1485125005">
                              <w:marLeft w:val="0"/>
                              <w:marRight w:val="0"/>
                              <w:marTop w:val="0"/>
                              <w:marBottom w:val="0"/>
                              <w:divBdr>
                                <w:top w:val="none" w:sz="0" w:space="0" w:color="auto"/>
                                <w:left w:val="none" w:sz="0" w:space="0" w:color="auto"/>
                                <w:bottom w:val="none" w:sz="0" w:space="0" w:color="auto"/>
                                <w:right w:val="none" w:sz="0" w:space="0" w:color="auto"/>
                              </w:divBdr>
                              <w:divsChild>
                                <w:div w:id="1962496942">
                                  <w:marLeft w:val="0"/>
                                  <w:marRight w:val="0"/>
                                  <w:marTop w:val="0"/>
                                  <w:marBottom w:val="0"/>
                                  <w:divBdr>
                                    <w:top w:val="none" w:sz="0" w:space="0" w:color="auto"/>
                                    <w:left w:val="none" w:sz="0" w:space="0" w:color="auto"/>
                                    <w:bottom w:val="none" w:sz="0" w:space="0" w:color="auto"/>
                                    <w:right w:val="none" w:sz="0" w:space="0" w:color="auto"/>
                                  </w:divBdr>
                                  <w:divsChild>
                                    <w:div w:id="1592931074">
                                      <w:marLeft w:val="0"/>
                                      <w:marRight w:val="0"/>
                                      <w:marTop w:val="0"/>
                                      <w:marBottom w:val="0"/>
                                      <w:divBdr>
                                        <w:top w:val="none" w:sz="0" w:space="0" w:color="auto"/>
                                        <w:left w:val="none" w:sz="0" w:space="0" w:color="auto"/>
                                        <w:bottom w:val="none" w:sz="0" w:space="0" w:color="auto"/>
                                        <w:right w:val="none" w:sz="0" w:space="0" w:color="auto"/>
                                      </w:divBdr>
                                    </w:div>
                                  </w:divsChild>
                                </w:div>
                                <w:div w:id="1747144589">
                                  <w:marLeft w:val="0"/>
                                  <w:marRight w:val="0"/>
                                  <w:marTop w:val="0"/>
                                  <w:marBottom w:val="0"/>
                                  <w:divBdr>
                                    <w:top w:val="none" w:sz="0" w:space="0" w:color="auto"/>
                                    <w:left w:val="none" w:sz="0" w:space="0" w:color="auto"/>
                                    <w:bottom w:val="none" w:sz="0" w:space="0" w:color="auto"/>
                                    <w:right w:val="none" w:sz="0" w:space="0" w:color="auto"/>
                                  </w:divBdr>
                                </w:div>
                                <w:div w:id="69162796">
                                  <w:marLeft w:val="0"/>
                                  <w:marRight w:val="0"/>
                                  <w:marTop w:val="0"/>
                                  <w:marBottom w:val="0"/>
                                  <w:divBdr>
                                    <w:top w:val="none" w:sz="0" w:space="0" w:color="auto"/>
                                    <w:left w:val="none" w:sz="0" w:space="0" w:color="auto"/>
                                    <w:bottom w:val="none" w:sz="0" w:space="0" w:color="auto"/>
                                    <w:right w:val="none" w:sz="0" w:space="0" w:color="auto"/>
                                  </w:divBdr>
                                </w:div>
                                <w:div w:id="1410538439">
                                  <w:marLeft w:val="0"/>
                                  <w:marRight w:val="0"/>
                                  <w:marTop w:val="0"/>
                                  <w:marBottom w:val="0"/>
                                  <w:divBdr>
                                    <w:top w:val="none" w:sz="0" w:space="0" w:color="auto"/>
                                    <w:left w:val="none" w:sz="0" w:space="0" w:color="auto"/>
                                    <w:bottom w:val="none" w:sz="0" w:space="0" w:color="auto"/>
                                    <w:right w:val="none" w:sz="0" w:space="0" w:color="auto"/>
                                  </w:divBdr>
                                </w:div>
                                <w:div w:id="1084650146">
                                  <w:marLeft w:val="0"/>
                                  <w:marRight w:val="0"/>
                                  <w:marTop w:val="0"/>
                                  <w:marBottom w:val="0"/>
                                  <w:divBdr>
                                    <w:top w:val="none" w:sz="0" w:space="0" w:color="auto"/>
                                    <w:left w:val="none" w:sz="0" w:space="0" w:color="auto"/>
                                    <w:bottom w:val="none" w:sz="0" w:space="0" w:color="auto"/>
                                    <w:right w:val="none" w:sz="0" w:space="0" w:color="auto"/>
                                  </w:divBdr>
                                </w:div>
                              </w:divsChild>
                            </w:div>
                            <w:div w:id="147602534">
                              <w:marLeft w:val="0"/>
                              <w:marRight w:val="0"/>
                              <w:marTop w:val="0"/>
                              <w:marBottom w:val="0"/>
                              <w:divBdr>
                                <w:top w:val="none" w:sz="0" w:space="0" w:color="auto"/>
                                <w:left w:val="none" w:sz="0" w:space="0" w:color="auto"/>
                                <w:bottom w:val="none" w:sz="0" w:space="0" w:color="auto"/>
                                <w:right w:val="none" w:sz="0" w:space="0" w:color="auto"/>
                              </w:divBdr>
                            </w:div>
                          </w:divsChild>
                        </w:div>
                        <w:div w:id="1780758704">
                          <w:marLeft w:val="0"/>
                          <w:marRight w:val="0"/>
                          <w:marTop w:val="0"/>
                          <w:marBottom w:val="0"/>
                          <w:divBdr>
                            <w:top w:val="none" w:sz="0" w:space="0" w:color="auto"/>
                            <w:left w:val="none" w:sz="0" w:space="0" w:color="auto"/>
                            <w:bottom w:val="none" w:sz="0" w:space="0" w:color="auto"/>
                            <w:right w:val="none" w:sz="0" w:space="0" w:color="auto"/>
                          </w:divBdr>
                          <w:divsChild>
                            <w:div w:id="47194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071783">
              <w:marLeft w:val="0"/>
              <w:marRight w:val="0"/>
              <w:marTop w:val="0"/>
              <w:marBottom w:val="0"/>
              <w:divBdr>
                <w:top w:val="none" w:sz="0" w:space="0" w:color="auto"/>
                <w:left w:val="none" w:sz="0" w:space="0" w:color="auto"/>
                <w:bottom w:val="none" w:sz="0" w:space="0" w:color="auto"/>
                <w:right w:val="none" w:sz="0" w:space="0" w:color="auto"/>
              </w:divBdr>
              <w:divsChild>
                <w:div w:id="561453460">
                  <w:marLeft w:val="0"/>
                  <w:marRight w:val="0"/>
                  <w:marTop w:val="0"/>
                  <w:marBottom w:val="0"/>
                  <w:divBdr>
                    <w:top w:val="none" w:sz="0" w:space="0" w:color="auto"/>
                    <w:left w:val="none" w:sz="0" w:space="0" w:color="auto"/>
                    <w:bottom w:val="none" w:sz="0" w:space="0" w:color="auto"/>
                    <w:right w:val="none" w:sz="0" w:space="0" w:color="auto"/>
                  </w:divBdr>
                  <w:divsChild>
                    <w:div w:id="1762489771">
                      <w:marLeft w:val="0"/>
                      <w:marRight w:val="0"/>
                      <w:marTop w:val="0"/>
                      <w:marBottom w:val="0"/>
                      <w:divBdr>
                        <w:top w:val="none" w:sz="0" w:space="0" w:color="auto"/>
                        <w:left w:val="none" w:sz="0" w:space="0" w:color="auto"/>
                        <w:bottom w:val="none" w:sz="0" w:space="0" w:color="auto"/>
                        <w:right w:val="none" w:sz="0" w:space="0" w:color="auto"/>
                      </w:divBdr>
                      <w:divsChild>
                        <w:div w:id="242881653">
                          <w:marLeft w:val="0"/>
                          <w:marRight w:val="0"/>
                          <w:marTop w:val="0"/>
                          <w:marBottom w:val="0"/>
                          <w:divBdr>
                            <w:top w:val="none" w:sz="0" w:space="0" w:color="auto"/>
                            <w:left w:val="none" w:sz="0" w:space="0" w:color="auto"/>
                            <w:bottom w:val="none" w:sz="0" w:space="0" w:color="auto"/>
                            <w:right w:val="none" w:sz="0" w:space="0" w:color="auto"/>
                          </w:divBdr>
                          <w:divsChild>
                            <w:div w:id="455022905">
                              <w:marLeft w:val="0"/>
                              <w:marRight w:val="0"/>
                              <w:marTop w:val="0"/>
                              <w:marBottom w:val="0"/>
                              <w:divBdr>
                                <w:top w:val="none" w:sz="0" w:space="0" w:color="auto"/>
                                <w:left w:val="none" w:sz="0" w:space="0" w:color="auto"/>
                                <w:bottom w:val="none" w:sz="0" w:space="0" w:color="auto"/>
                                <w:right w:val="none" w:sz="0" w:space="0" w:color="auto"/>
                              </w:divBdr>
                            </w:div>
                            <w:div w:id="652103431">
                              <w:marLeft w:val="0"/>
                              <w:marRight w:val="0"/>
                              <w:marTop w:val="0"/>
                              <w:marBottom w:val="0"/>
                              <w:divBdr>
                                <w:top w:val="none" w:sz="0" w:space="0" w:color="auto"/>
                                <w:left w:val="none" w:sz="0" w:space="0" w:color="auto"/>
                                <w:bottom w:val="none" w:sz="0" w:space="0" w:color="auto"/>
                                <w:right w:val="none" w:sz="0" w:space="0" w:color="auto"/>
                              </w:divBdr>
                              <w:divsChild>
                                <w:div w:id="502859037">
                                  <w:marLeft w:val="0"/>
                                  <w:marRight w:val="0"/>
                                  <w:marTop w:val="0"/>
                                  <w:marBottom w:val="0"/>
                                  <w:divBdr>
                                    <w:top w:val="none" w:sz="0" w:space="0" w:color="auto"/>
                                    <w:left w:val="none" w:sz="0" w:space="0" w:color="auto"/>
                                    <w:bottom w:val="none" w:sz="0" w:space="0" w:color="auto"/>
                                    <w:right w:val="none" w:sz="0" w:space="0" w:color="auto"/>
                                  </w:divBdr>
                                </w:div>
                              </w:divsChild>
                            </w:div>
                            <w:div w:id="365103322">
                              <w:marLeft w:val="0"/>
                              <w:marRight w:val="0"/>
                              <w:marTop w:val="0"/>
                              <w:marBottom w:val="0"/>
                              <w:divBdr>
                                <w:top w:val="none" w:sz="0" w:space="0" w:color="auto"/>
                                <w:left w:val="none" w:sz="0" w:space="0" w:color="auto"/>
                                <w:bottom w:val="none" w:sz="0" w:space="0" w:color="auto"/>
                                <w:right w:val="none" w:sz="0" w:space="0" w:color="auto"/>
                              </w:divBdr>
                              <w:divsChild>
                                <w:div w:id="134986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803814">
                      <w:marLeft w:val="0"/>
                      <w:marRight w:val="0"/>
                      <w:marTop w:val="0"/>
                      <w:marBottom w:val="0"/>
                      <w:divBdr>
                        <w:top w:val="none" w:sz="0" w:space="0" w:color="auto"/>
                        <w:left w:val="none" w:sz="0" w:space="0" w:color="auto"/>
                        <w:bottom w:val="none" w:sz="0" w:space="0" w:color="auto"/>
                        <w:right w:val="none" w:sz="0" w:space="0" w:color="auto"/>
                      </w:divBdr>
                      <w:divsChild>
                        <w:div w:id="228544101">
                          <w:marLeft w:val="0"/>
                          <w:marRight w:val="0"/>
                          <w:marTop w:val="0"/>
                          <w:marBottom w:val="0"/>
                          <w:divBdr>
                            <w:top w:val="none" w:sz="0" w:space="0" w:color="auto"/>
                            <w:left w:val="none" w:sz="0" w:space="0" w:color="auto"/>
                            <w:bottom w:val="none" w:sz="0" w:space="0" w:color="auto"/>
                            <w:right w:val="none" w:sz="0" w:space="0" w:color="auto"/>
                          </w:divBdr>
                          <w:divsChild>
                            <w:div w:id="1281034423">
                              <w:marLeft w:val="0"/>
                              <w:marRight w:val="0"/>
                              <w:marTop w:val="0"/>
                              <w:marBottom w:val="0"/>
                              <w:divBdr>
                                <w:top w:val="none" w:sz="0" w:space="0" w:color="auto"/>
                                <w:left w:val="none" w:sz="0" w:space="0" w:color="auto"/>
                                <w:bottom w:val="none" w:sz="0" w:space="0" w:color="auto"/>
                                <w:right w:val="none" w:sz="0" w:space="0" w:color="auto"/>
                              </w:divBdr>
                            </w:div>
                            <w:div w:id="1448355108">
                              <w:marLeft w:val="0"/>
                              <w:marRight w:val="0"/>
                              <w:marTop w:val="0"/>
                              <w:marBottom w:val="0"/>
                              <w:divBdr>
                                <w:top w:val="none" w:sz="0" w:space="0" w:color="auto"/>
                                <w:left w:val="none" w:sz="0" w:space="0" w:color="auto"/>
                                <w:bottom w:val="none" w:sz="0" w:space="0" w:color="auto"/>
                                <w:right w:val="none" w:sz="0" w:space="0" w:color="auto"/>
                              </w:divBdr>
                            </w:div>
                            <w:div w:id="1748459862">
                              <w:marLeft w:val="0"/>
                              <w:marRight w:val="0"/>
                              <w:marTop w:val="0"/>
                              <w:marBottom w:val="0"/>
                              <w:divBdr>
                                <w:top w:val="none" w:sz="0" w:space="0" w:color="auto"/>
                                <w:left w:val="none" w:sz="0" w:space="0" w:color="auto"/>
                                <w:bottom w:val="none" w:sz="0" w:space="0" w:color="auto"/>
                                <w:right w:val="none" w:sz="0" w:space="0" w:color="auto"/>
                              </w:divBdr>
                              <w:divsChild>
                                <w:div w:id="969017116">
                                  <w:marLeft w:val="0"/>
                                  <w:marRight w:val="0"/>
                                  <w:marTop w:val="0"/>
                                  <w:marBottom w:val="0"/>
                                  <w:divBdr>
                                    <w:top w:val="none" w:sz="0" w:space="0" w:color="auto"/>
                                    <w:left w:val="none" w:sz="0" w:space="0" w:color="auto"/>
                                    <w:bottom w:val="none" w:sz="0" w:space="0" w:color="auto"/>
                                    <w:right w:val="none" w:sz="0" w:space="0" w:color="auto"/>
                                  </w:divBdr>
                                  <w:divsChild>
                                    <w:div w:id="1543588767">
                                      <w:marLeft w:val="0"/>
                                      <w:marRight w:val="0"/>
                                      <w:marTop w:val="0"/>
                                      <w:marBottom w:val="0"/>
                                      <w:divBdr>
                                        <w:top w:val="none" w:sz="0" w:space="0" w:color="auto"/>
                                        <w:left w:val="none" w:sz="0" w:space="0" w:color="auto"/>
                                        <w:bottom w:val="none" w:sz="0" w:space="0" w:color="auto"/>
                                        <w:right w:val="none" w:sz="0" w:space="0" w:color="auto"/>
                                      </w:divBdr>
                                    </w:div>
                                  </w:divsChild>
                                </w:div>
                                <w:div w:id="1157265169">
                                  <w:marLeft w:val="0"/>
                                  <w:marRight w:val="0"/>
                                  <w:marTop w:val="0"/>
                                  <w:marBottom w:val="0"/>
                                  <w:divBdr>
                                    <w:top w:val="none" w:sz="0" w:space="0" w:color="auto"/>
                                    <w:left w:val="none" w:sz="0" w:space="0" w:color="auto"/>
                                    <w:bottom w:val="none" w:sz="0" w:space="0" w:color="auto"/>
                                    <w:right w:val="none" w:sz="0" w:space="0" w:color="auto"/>
                                  </w:divBdr>
                                </w:div>
                                <w:div w:id="1001933238">
                                  <w:marLeft w:val="0"/>
                                  <w:marRight w:val="0"/>
                                  <w:marTop w:val="0"/>
                                  <w:marBottom w:val="0"/>
                                  <w:divBdr>
                                    <w:top w:val="none" w:sz="0" w:space="0" w:color="auto"/>
                                    <w:left w:val="none" w:sz="0" w:space="0" w:color="auto"/>
                                    <w:bottom w:val="none" w:sz="0" w:space="0" w:color="auto"/>
                                    <w:right w:val="none" w:sz="0" w:space="0" w:color="auto"/>
                                  </w:divBdr>
                                  <w:divsChild>
                                    <w:div w:id="1272741301">
                                      <w:marLeft w:val="0"/>
                                      <w:marRight w:val="0"/>
                                      <w:marTop w:val="0"/>
                                      <w:marBottom w:val="0"/>
                                      <w:divBdr>
                                        <w:top w:val="none" w:sz="0" w:space="0" w:color="auto"/>
                                        <w:left w:val="none" w:sz="0" w:space="0" w:color="auto"/>
                                        <w:bottom w:val="none" w:sz="0" w:space="0" w:color="auto"/>
                                        <w:right w:val="none" w:sz="0" w:space="0" w:color="auto"/>
                                      </w:divBdr>
                                      <w:divsChild>
                                        <w:div w:id="39282474">
                                          <w:marLeft w:val="0"/>
                                          <w:marRight w:val="0"/>
                                          <w:marTop w:val="0"/>
                                          <w:marBottom w:val="0"/>
                                          <w:divBdr>
                                            <w:top w:val="none" w:sz="0" w:space="0" w:color="auto"/>
                                            <w:left w:val="none" w:sz="0" w:space="0" w:color="auto"/>
                                            <w:bottom w:val="none" w:sz="0" w:space="0" w:color="auto"/>
                                            <w:right w:val="none" w:sz="0" w:space="0" w:color="auto"/>
                                          </w:divBdr>
                                          <w:divsChild>
                                            <w:div w:id="2132746689">
                                              <w:marLeft w:val="0"/>
                                              <w:marRight w:val="0"/>
                                              <w:marTop w:val="0"/>
                                              <w:marBottom w:val="0"/>
                                              <w:divBdr>
                                                <w:top w:val="none" w:sz="0" w:space="0" w:color="auto"/>
                                                <w:left w:val="none" w:sz="0" w:space="0" w:color="auto"/>
                                                <w:bottom w:val="none" w:sz="0" w:space="0" w:color="auto"/>
                                                <w:right w:val="none" w:sz="0" w:space="0" w:color="auto"/>
                                              </w:divBdr>
                                            </w:div>
                                            <w:div w:id="205117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137531">
                              <w:marLeft w:val="0"/>
                              <w:marRight w:val="0"/>
                              <w:marTop w:val="0"/>
                              <w:marBottom w:val="0"/>
                              <w:divBdr>
                                <w:top w:val="none" w:sz="0" w:space="0" w:color="auto"/>
                                <w:left w:val="none" w:sz="0" w:space="0" w:color="auto"/>
                                <w:bottom w:val="none" w:sz="0" w:space="0" w:color="auto"/>
                                <w:right w:val="none" w:sz="0" w:space="0" w:color="auto"/>
                              </w:divBdr>
                              <w:divsChild>
                                <w:div w:id="1417677863">
                                  <w:marLeft w:val="0"/>
                                  <w:marRight w:val="0"/>
                                  <w:marTop w:val="0"/>
                                  <w:marBottom w:val="0"/>
                                  <w:divBdr>
                                    <w:top w:val="none" w:sz="0" w:space="0" w:color="auto"/>
                                    <w:left w:val="none" w:sz="0" w:space="0" w:color="auto"/>
                                    <w:bottom w:val="none" w:sz="0" w:space="0" w:color="auto"/>
                                    <w:right w:val="none" w:sz="0" w:space="0" w:color="auto"/>
                                  </w:divBdr>
                                  <w:divsChild>
                                    <w:div w:id="1788965478">
                                      <w:marLeft w:val="0"/>
                                      <w:marRight w:val="0"/>
                                      <w:marTop w:val="0"/>
                                      <w:marBottom w:val="0"/>
                                      <w:divBdr>
                                        <w:top w:val="none" w:sz="0" w:space="0" w:color="auto"/>
                                        <w:left w:val="none" w:sz="0" w:space="0" w:color="auto"/>
                                        <w:bottom w:val="none" w:sz="0" w:space="0" w:color="auto"/>
                                        <w:right w:val="none" w:sz="0" w:space="0" w:color="auto"/>
                                      </w:divBdr>
                                      <w:divsChild>
                                        <w:div w:id="1584685256">
                                          <w:marLeft w:val="0"/>
                                          <w:marRight w:val="0"/>
                                          <w:marTop w:val="0"/>
                                          <w:marBottom w:val="0"/>
                                          <w:divBdr>
                                            <w:top w:val="none" w:sz="0" w:space="0" w:color="auto"/>
                                            <w:left w:val="none" w:sz="0" w:space="0" w:color="auto"/>
                                            <w:bottom w:val="none" w:sz="0" w:space="0" w:color="auto"/>
                                            <w:right w:val="none" w:sz="0" w:space="0" w:color="auto"/>
                                          </w:divBdr>
                                          <w:divsChild>
                                            <w:div w:id="981738044">
                                              <w:marLeft w:val="0"/>
                                              <w:marRight w:val="0"/>
                                              <w:marTop w:val="0"/>
                                              <w:marBottom w:val="0"/>
                                              <w:divBdr>
                                                <w:top w:val="none" w:sz="0" w:space="0" w:color="auto"/>
                                                <w:left w:val="none" w:sz="0" w:space="0" w:color="auto"/>
                                                <w:bottom w:val="none" w:sz="0" w:space="0" w:color="auto"/>
                                                <w:right w:val="none" w:sz="0" w:space="0" w:color="auto"/>
                                              </w:divBdr>
                                              <w:divsChild>
                                                <w:div w:id="2695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34919">
                                      <w:marLeft w:val="0"/>
                                      <w:marRight w:val="0"/>
                                      <w:marTop w:val="0"/>
                                      <w:marBottom w:val="0"/>
                                      <w:divBdr>
                                        <w:top w:val="none" w:sz="0" w:space="0" w:color="auto"/>
                                        <w:left w:val="none" w:sz="0" w:space="0" w:color="auto"/>
                                        <w:bottom w:val="none" w:sz="0" w:space="0" w:color="auto"/>
                                        <w:right w:val="none" w:sz="0" w:space="0" w:color="auto"/>
                                      </w:divBdr>
                                      <w:divsChild>
                                        <w:div w:id="1297107675">
                                          <w:marLeft w:val="0"/>
                                          <w:marRight w:val="0"/>
                                          <w:marTop w:val="0"/>
                                          <w:marBottom w:val="0"/>
                                          <w:divBdr>
                                            <w:top w:val="none" w:sz="0" w:space="0" w:color="auto"/>
                                            <w:left w:val="none" w:sz="0" w:space="0" w:color="auto"/>
                                            <w:bottom w:val="none" w:sz="0" w:space="0" w:color="auto"/>
                                            <w:right w:val="none" w:sz="0" w:space="0" w:color="auto"/>
                                          </w:divBdr>
                                          <w:divsChild>
                                            <w:div w:id="921185735">
                                              <w:marLeft w:val="0"/>
                                              <w:marRight w:val="0"/>
                                              <w:marTop w:val="0"/>
                                              <w:marBottom w:val="0"/>
                                              <w:divBdr>
                                                <w:top w:val="none" w:sz="0" w:space="0" w:color="auto"/>
                                                <w:left w:val="none" w:sz="0" w:space="0" w:color="auto"/>
                                                <w:bottom w:val="none" w:sz="0" w:space="0" w:color="auto"/>
                                                <w:right w:val="none" w:sz="0" w:space="0" w:color="auto"/>
                                              </w:divBdr>
                                              <w:divsChild>
                                                <w:div w:id="69338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9006">
                                      <w:marLeft w:val="0"/>
                                      <w:marRight w:val="0"/>
                                      <w:marTop w:val="0"/>
                                      <w:marBottom w:val="0"/>
                                      <w:divBdr>
                                        <w:top w:val="none" w:sz="0" w:space="0" w:color="auto"/>
                                        <w:left w:val="none" w:sz="0" w:space="0" w:color="auto"/>
                                        <w:bottom w:val="none" w:sz="0" w:space="0" w:color="auto"/>
                                        <w:right w:val="none" w:sz="0" w:space="0" w:color="auto"/>
                                      </w:divBdr>
                                      <w:divsChild>
                                        <w:div w:id="1706439907">
                                          <w:marLeft w:val="0"/>
                                          <w:marRight w:val="0"/>
                                          <w:marTop w:val="0"/>
                                          <w:marBottom w:val="0"/>
                                          <w:divBdr>
                                            <w:top w:val="none" w:sz="0" w:space="0" w:color="auto"/>
                                            <w:left w:val="none" w:sz="0" w:space="0" w:color="auto"/>
                                            <w:bottom w:val="none" w:sz="0" w:space="0" w:color="auto"/>
                                            <w:right w:val="none" w:sz="0" w:space="0" w:color="auto"/>
                                          </w:divBdr>
                                          <w:divsChild>
                                            <w:div w:id="422342804">
                                              <w:marLeft w:val="0"/>
                                              <w:marRight w:val="0"/>
                                              <w:marTop w:val="0"/>
                                              <w:marBottom w:val="0"/>
                                              <w:divBdr>
                                                <w:top w:val="none" w:sz="0" w:space="0" w:color="auto"/>
                                                <w:left w:val="none" w:sz="0" w:space="0" w:color="auto"/>
                                                <w:bottom w:val="none" w:sz="0" w:space="0" w:color="auto"/>
                                                <w:right w:val="none" w:sz="0" w:space="0" w:color="auto"/>
                                              </w:divBdr>
                                              <w:divsChild>
                                                <w:div w:id="187262423">
                                                  <w:marLeft w:val="0"/>
                                                  <w:marRight w:val="0"/>
                                                  <w:marTop w:val="0"/>
                                                  <w:marBottom w:val="0"/>
                                                  <w:divBdr>
                                                    <w:top w:val="none" w:sz="0" w:space="0" w:color="auto"/>
                                                    <w:left w:val="none" w:sz="0" w:space="0" w:color="auto"/>
                                                    <w:bottom w:val="none" w:sz="0" w:space="0" w:color="auto"/>
                                                    <w:right w:val="none" w:sz="0" w:space="0" w:color="auto"/>
                                                  </w:divBdr>
                                                  <w:divsChild>
                                                    <w:div w:id="770122995">
                                                      <w:marLeft w:val="0"/>
                                                      <w:marRight w:val="0"/>
                                                      <w:marTop w:val="0"/>
                                                      <w:marBottom w:val="0"/>
                                                      <w:divBdr>
                                                        <w:top w:val="none" w:sz="0" w:space="0" w:color="auto"/>
                                                        <w:left w:val="none" w:sz="0" w:space="0" w:color="auto"/>
                                                        <w:bottom w:val="none" w:sz="0" w:space="0" w:color="auto"/>
                                                        <w:right w:val="none" w:sz="0" w:space="0" w:color="auto"/>
                                                      </w:divBdr>
                                                      <w:divsChild>
                                                        <w:div w:id="96084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858290">
                                              <w:marLeft w:val="0"/>
                                              <w:marRight w:val="0"/>
                                              <w:marTop w:val="0"/>
                                              <w:marBottom w:val="0"/>
                                              <w:divBdr>
                                                <w:top w:val="none" w:sz="0" w:space="0" w:color="auto"/>
                                                <w:left w:val="none" w:sz="0" w:space="0" w:color="auto"/>
                                                <w:bottom w:val="none" w:sz="0" w:space="0" w:color="auto"/>
                                                <w:right w:val="none" w:sz="0" w:space="0" w:color="auto"/>
                                              </w:divBdr>
                                              <w:divsChild>
                                                <w:div w:id="1106081054">
                                                  <w:marLeft w:val="0"/>
                                                  <w:marRight w:val="0"/>
                                                  <w:marTop w:val="0"/>
                                                  <w:marBottom w:val="0"/>
                                                  <w:divBdr>
                                                    <w:top w:val="none" w:sz="0" w:space="0" w:color="auto"/>
                                                    <w:left w:val="none" w:sz="0" w:space="0" w:color="auto"/>
                                                    <w:bottom w:val="none" w:sz="0" w:space="0" w:color="auto"/>
                                                    <w:right w:val="none" w:sz="0" w:space="0" w:color="auto"/>
                                                  </w:divBdr>
                                                  <w:divsChild>
                                                    <w:div w:id="1436052196">
                                                      <w:marLeft w:val="0"/>
                                                      <w:marRight w:val="0"/>
                                                      <w:marTop w:val="0"/>
                                                      <w:marBottom w:val="0"/>
                                                      <w:divBdr>
                                                        <w:top w:val="none" w:sz="0" w:space="0" w:color="auto"/>
                                                        <w:left w:val="none" w:sz="0" w:space="0" w:color="auto"/>
                                                        <w:bottom w:val="none" w:sz="0" w:space="0" w:color="auto"/>
                                                        <w:right w:val="none" w:sz="0" w:space="0" w:color="auto"/>
                                                      </w:divBdr>
                                                      <w:divsChild>
                                                        <w:div w:id="82431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8465">
                                              <w:marLeft w:val="0"/>
                                              <w:marRight w:val="0"/>
                                              <w:marTop w:val="0"/>
                                              <w:marBottom w:val="0"/>
                                              <w:divBdr>
                                                <w:top w:val="none" w:sz="0" w:space="0" w:color="auto"/>
                                                <w:left w:val="none" w:sz="0" w:space="0" w:color="auto"/>
                                                <w:bottom w:val="none" w:sz="0" w:space="0" w:color="auto"/>
                                                <w:right w:val="none" w:sz="0" w:space="0" w:color="auto"/>
                                              </w:divBdr>
                                              <w:divsChild>
                                                <w:div w:id="1470247422">
                                                  <w:marLeft w:val="0"/>
                                                  <w:marRight w:val="0"/>
                                                  <w:marTop w:val="0"/>
                                                  <w:marBottom w:val="0"/>
                                                  <w:divBdr>
                                                    <w:top w:val="none" w:sz="0" w:space="0" w:color="auto"/>
                                                    <w:left w:val="none" w:sz="0" w:space="0" w:color="auto"/>
                                                    <w:bottom w:val="none" w:sz="0" w:space="0" w:color="auto"/>
                                                    <w:right w:val="none" w:sz="0" w:space="0" w:color="auto"/>
                                                  </w:divBdr>
                                                  <w:divsChild>
                                                    <w:div w:id="605817579">
                                                      <w:marLeft w:val="0"/>
                                                      <w:marRight w:val="0"/>
                                                      <w:marTop w:val="0"/>
                                                      <w:marBottom w:val="0"/>
                                                      <w:divBdr>
                                                        <w:top w:val="none" w:sz="0" w:space="0" w:color="auto"/>
                                                        <w:left w:val="none" w:sz="0" w:space="0" w:color="auto"/>
                                                        <w:bottom w:val="none" w:sz="0" w:space="0" w:color="auto"/>
                                                        <w:right w:val="none" w:sz="0" w:space="0" w:color="auto"/>
                                                      </w:divBdr>
                                                      <w:divsChild>
                                                        <w:div w:id="3639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642398">
                                              <w:marLeft w:val="0"/>
                                              <w:marRight w:val="0"/>
                                              <w:marTop w:val="0"/>
                                              <w:marBottom w:val="0"/>
                                              <w:divBdr>
                                                <w:top w:val="none" w:sz="0" w:space="0" w:color="auto"/>
                                                <w:left w:val="none" w:sz="0" w:space="0" w:color="auto"/>
                                                <w:bottom w:val="none" w:sz="0" w:space="0" w:color="auto"/>
                                                <w:right w:val="none" w:sz="0" w:space="0" w:color="auto"/>
                                              </w:divBdr>
                                              <w:divsChild>
                                                <w:div w:id="51581676">
                                                  <w:marLeft w:val="0"/>
                                                  <w:marRight w:val="0"/>
                                                  <w:marTop w:val="0"/>
                                                  <w:marBottom w:val="0"/>
                                                  <w:divBdr>
                                                    <w:top w:val="none" w:sz="0" w:space="0" w:color="auto"/>
                                                    <w:left w:val="none" w:sz="0" w:space="0" w:color="auto"/>
                                                    <w:bottom w:val="none" w:sz="0" w:space="0" w:color="auto"/>
                                                    <w:right w:val="none" w:sz="0" w:space="0" w:color="auto"/>
                                                  </w:divBdr>
                                                  <w:divsChild>
                                                    <w:div w:id="1309438764">
                                                      <w:marLeft w:val="0"/>
                                                      <w:marRight w:val="0"/>
                                                      <w:marTop w:val="0"/>
                                                      <w:marBottom w:val="0"/>
                                                      <w:divBdr>
                                                        <w:top w:val="none" w:sz="0" w:space="0" w:color="auto"/>
                                                        <w:left w:val="none" w:sz="0" w:space="0" w:color="auto"/>
                                                        <w:bottom w:val="none" w:sz="0" w:space="0" w:color="auto"/>
                                                        <w:right w:val="none" w:sz="0" w:space="0" w:color="auto"/>
                                                      </w:divBdr>
                                                      <w:divsChild>
                                                        <w:div w:id="103280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4510">
                                              <w:marLeft w:val="0"/>
                                              <w:marRight w:val="0"/>
                                              <w:marTop w:val="0"/>
                                              <w:marBottom w:val="0"/>
                                              <w:divBdr>
                                                <w:top w:val="none" w:sz="0" w:space="0" w:color="auto"/>
                                                <w:left w:val="none" w:sz="0" w:space="0" w:color="auto"/>
                                                <w:bottom w:val="none" w:sz="0" w:space="0" w:color="auto"/>
                                                <w:right w:val="none" w:sz="0" w:space="0" w:color="auto"/>
                                              </w:divBdr>
                                              <w:divsChild>
                                                <w:div w:id="960458690">
                                                  <w:marLeft w:val="0"/>
                                                  <w:marRight w:val="0"/>
                                                  <w:marTop w:val="0"/>
                                                  <w:marBottom w:val="0"/>
                                                  <w:divBdr>
                                                    <w:top w:val="none" w:sz="0" w:space="0" w:color="auto"/>
                                                    <w:left w:val="none" w:sz="0" w:space="0" w:color="auto"/>
                                                    <w:bottom w:val="none" w:sz="0" w:space="0" w:color="auto"/>
                                                    <w:right w:val="none" w:sz="0" w:space="0" w:color="auto"/>
                                                  </w:divBdr>
                                                  <w:divsChild>
                                                    <w:div w:id="328169812">
                                                      <w:marLeft w:val="0"/>
                                                      <w:marRight w:val="0"/>
                                                      <w:marTop w:val="0"/>
                                                      <w:marBottom w:val="0"/>
                                                      <w:divBdr>
                                                        <w:top w:val="none" w:sz="0" w:space="0" w:color="auto"/>
                                                        <w:left w:val="none" w:sz="0" w:space="0" w:color="auto"/>
                                                        <w:bottom w:val="none" w:sz="0" w:space="0" w:color="auto"/>
                                                        <w:right w:val="none" w:sz="0" w:space="0" w:color="auto"/>
                                                      </w:divBdr>
                                                      <w:divsChild>
                                                        <w:div w:id="23744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3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913760">
      <w:marLeft w:val="0"/>
      <w:marRight w:val="0"/>
      <w:marTop w:val="0"/>
      <w:marBottom w:val="0"/>
      <w:divBdr>
        <w:top w:val="none" w:sz="0" w:space="0" w:color="auto"/>
        <w:left w:val="none" w:sz="0" w:space="0" w:color="auto"/>
        <w:bottom w:val="none" w:sz="0" w:space="0" w:color="auto"/>
        <w:right w:val="none" w:sz="0" w:space="0" w:color="auto"/>
      </w:divBdr>
      <w:divsChild>
        <w:div w:id="201523420">
          <w:marLeft w:val="0"/>
          <w:marRight w:val="0"/>
          <w:marTop w:val="0"/>
          <w:marBottom w:val="0"/>
          <w:divBdr>
            <w:top w:val="none" w:sz="0" w:space="0" w:color="auto"/>
            <w:left w:val="none" w:sz="0" w:space="0" w:color="auto"/>
            <w:bottom w:val="none" w:sz="0" w:space="0" w:color="auto"/>
            <w:right w:val="none" w:sz="0" w:space="0" w:color="auto"/>
          </w:divBdr>
        </w:div>
        <w:div w:id="71204271">
          <w:marLeft w:val="0"/>
          <w:marRight w:val="0"/>
          <w:marTop w:val="0"/>
          <w:marBottom w:val="0"/>
          <w:divBdr>
            <w:top w:val="none" w:sz="0" w:space="0" w:color="auto"/>
            <w:left w:val="none" w:sz="0" w:space="0" w:color="auto"/>
            <w:bottom w:val="none" w:sz="0" w:space="0" w:color="auto"/>
            <w:right w:val="none" w:sz="0" w:space="0" w:color="auto"/>
          </w:divBdr>
        </w:div>
        <w:div w:id="592977983">
          <w:marLeft w:val="0"/>
          <w:marRight w:val="0"/>
          <w:marTop w:val="0"/>
          <w:marBottom w:val="0"/>
          <w:divBdr>
            <w:top w:val="none" w:sz="0" w:space="0" w:color="auto"/>
            <w:left w:val="none" w:sz="0" w:space="0" w:color="auto"/>
            <w:bottom w:val="none" w:sz="0" w:space="0" w:color="auto"/>
            <w:right w:val="none" w:sz="0" w:space="0" w:color="auto"/>
          </w:divBdr>
        </w:div>
        <w:div w:id="1811556154">
          <w:marLeft w:val="0"/>
          <w:marRight w:val="0"/>
          <w:marTop w:val="0"/>
          <w:marBottom w:val="0"/>
          <w:divBdr>
            <w:top w:val="none" w:sz="0" w:space="0" w:color="auto"/>
            <w:left w:val="none" w:sz="0" w:space="0" w:color="auto"/>
            <w:bottom w:val="none" w:sz="0" w:space="0" w:color="auto"/>
            <w:right w:val="none" w:sz="0" w:space="0" w:color="auto"/>
          </w:divBdr>
        </w:div>
        <w:div w:id="1945771313">
          <w:marLeft w:val="0"/>
          <w:marRight w:val="0"/>
          <w:marTop w:val="0"/>
          <w:marBottom w:val="0"/>
          <w:divBdr>
            <w:top w:val="none" w:sz="0" w:space="0" w:color="auto"/>
            <w:left w:val="none" w:sz="0" w:space="0" w:color="auto"/>
            <w:bottom w:val="none" w:sz="0" w:space="0" w:color="auto"/>
            <w:right w:val="none" w:sz="0" w:space="0" w:color="auto"/>
          </w:divBdr>
        </w:div>
      </w:divsChild>
    </w:div>
    <w:div w:id="2088112454">
      <w:marLeft w:val="0"/>
      <w:marRight w:val="0"/>
      <w:marTop w:val="0"/>
      <w:marBottom w:val="0"/>
      <w:divBdr>
        <w:top w:val="none" w:sz="0" w:space="0" w:color="auto"/>
        <w:left w:val="none" w:sz="0" w:space="0" w:color="auto"/>
        <w:bottom w:val="none" w:sz="0" w:space="0" w:color="auto"/>
        <w:right w:val="none" w:sz="0" w:space="0" w:color="auto"/>
      </w:divBdr>
      <w:divsChild>
        <w:div w:id="1636449494">
          <w:marLeft w:val="0"/>
          <w:marRight w:val="0"/>
          <w:marTop w:val="0"/>
          <w:marBottom w:val="0"/>
          <w:divBdr>
            <w:top w:val="none" w:sz="0" w:space="0" w:color="auto"/>
            <w:left w:val="none" w:sz="0" w:space="0" w:color="auto"/>
            <w:bottom w:val="none" w:sz="0" w:space="0" w:color="auto"/>
            <w:right w:val="none" w:sz="0" w:space="0" w:color="auto"/>
          </w:divBdr>
          <w:divsChild>
            <w:div w:id="1003321428">
              <w:marLeft w:val="0"/>
              <w:marRight w:val="0"/>
              <w:marTop w:val="0"/>
              <w:marBottom w:val="0"/>
              <w:divBdr>
                <w:top w:val="none" w:sz="0" w:space="0" w:color="auto"/>
                <w:left w:val="none" w:sz="0" w:space="0" w:color="auto"/>
                <w:bottom w:val="none" w:sz="0" w:space="0" w:color="auto"/>
                <w:right w:val="none" w:sz="0" w:space="0" w:color="auto"/>
              </w:divBdr>
              <w:divsChild>
                <w:div w:id="716514318">
                  <w:marLeft w:val="0"/>
                  <w:marRight w:val="0"/>
                  <w:marTop w:val="0"/>
                  <w:marBottom w:val="0"/>
                  <w:divBdr>
                    <w:top w:val="none" w:sz="0" w:space="0" w:color="auto"/>
                    <w:left w:val="none" w:sz="0" w:space="0" w:color="auto"/>
                    <w:bottom w:val="none" w:sz="0" w:space="0" w:color="auto"/>
                    <w:right w:val="none" w:sz="0" w:space="0" w:color="auto"/>
                  </w:divBdr>
                </w:div>
                <w:div w:id="1108892550">
                  <w:marLeft w:val="0"/>
                  <w:marRight w:val="0"/>
                  <w:marTop w:val="0"/>
                  <w:marBottom w:val="0"/>
                  <w:divBdr>
                    <w:top w:val="none" w:sz="0" w:space="0" w:color="auto"/>
                    <w:left w:val="none" w:sz="0" w:space="0" w:color="auto"/>
                    <w:bottom w:val="none" w:sz="0" w:space="0" w:color="auto"/>
                    <w:right w:val="none" w:sz="0" w:space="0" w:color="auto"/>
                  </w:divBdr>
                  <w:divsChild>
                    <w:div w:id="185101785">
                      <w:marLeft w:val="0"/>
                      <w:marRight w:val="0"/>
                      <w:marTop w:val="0"/>
                      <w:marBottom w:val="0"/>
                      <w:divBdr>
                        <w:top w:val="none" w:sz="0" w:space="0" w:color="auto"/>
                        <w:left w:val="none" w:sz="0" w:space="0" w:color="auto"/>
                        <w:bottom w:val="none" w:sz="0" w:space="0" w:color="auto"/>
                        <w:right w:val="none" w:sz="0" w:space="0" w:color="auto"/>
                      </w:divBdr>
                      <w:divsChild>
                        <w:div w:id="1148666258">
                          <w:marLeft w:val="0"/>
                          <w:marRight w:val="0"/>
                          <w:marTop w:val="0"/>
                          <w:marBottom w:val="0"/>
                          <w:divBdr>
                            <w:top w:val="none" w:sz="0" w:space="0" w:color="auto"/>
                            <w:left w:val="none" w:sz="0" w:space="0" w:color="auto"/>
                            <w:bottom w:val="none" w:sz="0" w:space="0" w:color="auto"/>
                            <w:right w:val="none" w:sz="0" w:space="0" w:color="auto"/>
                          </w:divBdr>
                          <w:divsChild>
                            <w:div w:id="1965844549">
                              <w:marLeft w:val="0"/>
                              <w:marRight w:val="0"/>
                              <w:marTop w:val="0"/>
                              <w:marBottom w:val="0"/>
                              <w:divBdr>
                                <w:top w:val="none" w:sz="0" w:space="0" w:color="auto"/>
                                <w:left w:val="none" w:sz="0" w:space="0" w:color="auto"/>
                                <w:bottom w:val="none" w:sz="0" w:space="0" w:color="auto"/>
                                <w:right w:val="none" w:sz="0" w:space="0" w:color="auto"/>
                              </w:divBdr>
                              <w:divsChild>
                                <w:div w:id="133399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70884">
                  <w:marLeft w:val="0"/>
                  <w:marRight w:val="0"/>
                  <w:marTop w:val="0"/>
                  <w:marBottom w:val="0"/>
                  <w:divBdr>
                    <w:top w:val="none" w:sz="0" w:space="0" w:color="auto"/>
                    <w:left w:val="none" w:sz="0" w:space="0" w:color="auto"/>
                    <w:bottom w:val="none" w:sz="0" w:space="0" w:color="auto"/>
                    <w:right w:val="none" w:sz="0" w:space="0" w:color="auto"/>
                  </w:divBdr>
                  <w:divsChild>
                    <w:div w:id="1020395793">
                      <w:marLeft w:val="0"/>
                      <w:marRight w:val="0"/>
                      <w:marTop w:val="0"/>
                      <w:marBottom w:val="0"/>
                      <w:divBdr>
                        <w:top w:val="none" w:sz="0" w:space="0" w:color="auto"/>
                        <w:left w:val="none" w:sz="0" w:space="0" w:color="auto"/>
                        <w:bottom w:val="none" w:sz="0" w:space="0" w:color="auto"/>
                        <w:right w:val="none" w:sz="0" w:space="0" w:color="auto"/>
                      </w:divBdr>
                      <w:divsChild>
                        <w:div w:id="145910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253592">
      <w:marLeft w:val="0"/>
      <w:marRight w:val="0"/>
      <w:marTop w:val="0"/>
      <w:marBottom w:val="0"/>
      <w:divBdr>
        <w:top w:val="none" w:sz="0" w:space="0" w:color="auto"/>
        <w:left w:val="none" w:sz="0" w:space="0" w:color="auto"/>
        <w:bottom w:val="none" w:sz="0" w:space="0" w:color="auto"/>
        <w:right w:val="none" w:sz="0" w:space="0" w:color="auto"/>
      </w:divBdr>
      <w:divsChild>
        <w:div w:id="1683820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grammar.about.com/od/d/g/deicticterm.htm" TargetMode="External"/><Relationship Id="rId117" Type="http://schemas.openxmlformats.org/officeDocument/2006/relationships/hyperlink" Target="http://grammar.about.com/od/c/g/clauseterm.htm" TargetMode="External"/><Relationship Id="rId21" Type="http://schemas.openxmlformats.org/officeDocument/2006/relationships/hyperlink" Target="http://grammar.about.com/od/rs/g/refpronounterm.htm" TargetMode="External"/><Relationship Id="rId42" Type="http://schemas.openxmlformats.org/officeDocument/2006/relationships/hyperlink" Target="http://grammar.about.com/od/rs/g/senterm.htm" TargetMode="External"/><Relationship Id="rId47" Type="http://schemas.openxmlformats.org/officeDocument/2006/relationships/hyperlink" Target="http://grammar.about.com/od/tz/g/wordterm.htm" TargetMode="External"/><Relationship Id="rId63" Type="http://schemas.openxmlformats.org/officeDocument/2006/relationships/hyperlink" Target="http://grammar.about.com/od/e/g/ellipsisterm.htm" TargetMode="External"/><Relationship Id="rId68" Type="http://schemas.openxmlformats.org/officeDocument/2006/relationships/hyperlink" Target="http://grammar.about.com/od/rs/a/repetitionterm.htm" TargetMode="External"/><Relationship Id="rId84" Type="http://schemas.openxmlformats.org/officeDocument/2006/relationships/hyperlink" Target="http://grammar.about.com/od/pq/g/paragraphterm.htm" TargetMode="External"/><Relationship Id="rId89" Type="http://schemas.openxmlformats.org/officeDocument/2006/relationships/hyperlink" Target="http://grammar.about.com/od/tz/g/topicsenterm.htm" TargetMode="External"/><Relationship Id="rId112" Type="http://schemas.openxmlformats.org/officeDocument/2006/relationships/hyperlink" Target="http://grammar.about.com/od/e/fl/English-grammar.htm" TargetMode="External"/><Relationship Id="rId16" Type="http://schemas.openxmlformats.org/officeDocument/2006/relationships/hyperlink" Target="http://grammar.about.com/od/ab/g/antecedterm.htm" TargetMode="External"/><Relationship Id="rId107" Type="http://schemas.openxmlformats.org/officeDocument/2006/relationships/hyperlink" Target="http://grammar.about.com/od/fh/g/genpronounterm.htm" TargetMode="External"/><Relationship Id="rId11" Type="http://schemas.openxmlformats.org/officeDocument/2006/relationships/hyperlink" Target="http://grammar.about.com/od/rs/g/referentterm.htm" TargetMode="External"/><Relationship Id="rId32" Type="http://schemas.openxmlformats.org/officeDocument/2006/relationships/hyperlink" Target="http://grammar.about.com/od/tz/g/textterm.htm" TargetMode="External"/><Relationship Id="rId37" Type="http://schemas.openxmlformats.org/officeDocument/2006/relationships/hyperlink" Target="http://grammar.about.com/od/c/g/cohesionterm.htm" TargetMode="External"/><Relationship Id="rId53" Type="http://schemas.openxmlformats.org/officeDocument/2006/relationships/hyperlink" Target="http://grammar.about.com/od/d/g/discourseterm.htm" TargetMode="External"/><Relationship Id="rId58" Type="http://schemas.openxmlformats.org/officeDocument/2006/relationships/hyperlink" Target="http://grammar.about.com/od/rs/g/semanticsterm.htm" TargetMode="External"/><Relationship Id="rId74" Type="http://schemas.openxmlformats.org/officeDocument/2006/relationships/hyperlink" Target="http://grammar.about.com/od/e/g/ellipsispunctuation.htm" TargetMode="External"/><Relationship Id="rId79" Type="http://schemas.openxmlformats.org/officeDocument/2006/relationships/hyperlink" Target="http://grammar.about.com/od/tz/g/Telegraphic-Speech-term.htm" TargetMode="External"/><Relationship Id="rId102" Type="http://schemas.openxmlformats.org/officeDocument/2006/relationships/hyperlink" Target="http://grammar.about.com/od/c/g/cataphoraterm.htm" TargetMode="External"/><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grammar.about.com/od/d/g/discourseterm.htm" TargetMode="External"/><Relationship Id="rId82" Type="http://schemas.openxmlformats.org/officeDocument/2006/relationships/hyperlink" Target="http://grammar.about.com/od/c/g/cohesionterm.htm" TargetMode="External"/><Relationship Id="rId90" Type="http://schemas.openxmlformats.org/officeDocument/2006/relationships/hyperlink" Target="http://grammar.about.com/od/ab/g/argumentationterm.htm" TargetMode="External"/><Relationship Id="rId95" Type="http://schemas.openxmlformats.org/officeDocument/2006/relationships/hyperlink" Target="http://grammar.about.com/od/rs/g/summaryterm.htm" TargetMode="External"/><Relationship Id="rId19" Type="http://schemas.openxmlformats.org/officeDocument/2006/relationships/hyperlink" Target="http://grammar.about.com/od/pq/g/perspronounterm.htm" TargetMode="External"/><Relationship Id="rId14" Type="http://schemas.openxmlformats.org/officeDocument/2006/relationships/hyperlink" Target="http://grammar.about.com/od/rs/g/referenceterm.htm" TargetMode="External"/><Relationship Id="rId22" Type="http://schemas.openxmlformats.org/officeDocument/2006/relationships/hyperlink" Target="http://grammar.about.com/od/d/g/dempronounglos.htm" TargetMode="External"/><Relationship Id="rId27" Type="http://schemas.openxmlformats.org/officeDocument/2006/relationships/hyperlink" Target="http://grammar.about.com/od/il/g/linguisticsterm.htm" TargetMode="External"/><Relationship Id="rId30" Type="http://schemas.openxmlformats.org/officeDocument/2006/relationships/hyperlink" Target="http://grammar.about.com/od/il/g/languageacquisitionterm.htm" TargetMode="External"/><Relationship Id="rId35" Type="http://schemas.openxmlformats.org/officeDocument/2006/relationships/hyperlink" Target="http://grammar.about.com/od/tz/g/transtermterm.htm" TargetMode="External"/><Relationship Id="rId43" Type="http://schemas.openxmlformats.org/officeDocument/2006/relationships/hyperlink" Target="http://grammar.about.com/od/d/g/discanalysisterm.htm" TargetMode="External"/><Relationship Id="rId48" Type="http://schemas.openxmlformats.org/officeDocument/2006/relationships/hyperlink" Target="http://grammar.about.com/od/pq/g/phrase.htm" TargetMode="External"/><Relationship Id="rId56" Type="http://schemas.openxmlformats.org/officeDocument/2006/relationships/hyperlink" Target="http://grammar.about.com/od/rs/g/styleterm.htm" TargetMode="External"/><Relationship Id="rId64" Type="http://schemas.openxmlformats.org/officeDocument/2006/relationships/hyperlink" Target="http://grammar.about.com/od/rs/g/Substitution.htm" TargetMode="External"/><Relationship Id="rId69" Type="http://schemas.openxmlformats.org/officeDocument/2006/relationships/hyperlink" Target="http://grammar.about.com/od/rs/g/registerterm.htm" TargetMode="External"/><Relationship Id="rId77" Type="http://schemas.openxmlformats.org/officeDocument/2006/relationships/hyperlink" Target="http://grammar.about.com/od/rs/g/solecismterm.htm" TargetMode="External"/><Relationship Id="rId100" Type="http://schemas.openxmlformats.org/officeDocument/2006/relationships/hyperlink" Target="http://grammar.about.com/od/ab/g/antecedterm.htm" TargetMode="External"/><Relationship Id="rId105" Type="http://schemas.openxmlformats.org/officeDocument/2006/relationships/hyperlink" Target="http://grammar.about.com/od/terms/g/ambiguity.htm" TargetMode="External"/><Relationship Id="rId113" Type="http://schemas.openxmlformats.org/officeDocument/2006/relationships/hyperlink" Target="http://grammar.about.com/od/rs/a/repetitionterm.htm" TargetMode="External"/><Relationship Id="rId118" Type="http://schemas.openxmlformats.org/officeDocument/2006/relationships/hyperlink" Target="http://grammar.about.com/od/ab/g/auxverbterm.htm" TargetMode="External"/><Relationship Id="rId8" Type="http://schemas.openxmlformats.org/officeDocument/2006/relationships/hyperlink" Target="http://grammar.about.com/od/e/fl/English-grammar.htm" TargetMode="External"/><Relationship Id="rId51" Type="http://schemas.openxmlformats.org/officeDocument/2006/relationships/hyperlink" Target="http://grammar.about.com/od/fh/g/grammarterm.htm" TargetMode="External"/><Relationship Id="rId72" Type="http://schemas.openxmlformats.org/officeDocument/2006/relationships/hyperlink" Target="http://grammar.about.com/od/fh/g/grammarterm.htm" TargetMode="External"/><Relationship Id="rId80" Type="http://schemas.openxmlformats.org/officeDocument/2006/relationships/hyperlink" Target="http://grammar.about.com/od/essaysonstyle/a/Teaching-The-Figures-Of-Speech-In-Movies.htm" TargetMode="External"/><Relationship Id="rId85" Type="http://schemas.openxmlformats.org/officeDocument/2006/relationships/hyperlink" Target="http://grammar.about.com/od/ab/g/audiencterm.htm" TargetMode="External"/><Relationship Id="rId93" Type="http://schemas.openxmlformats.org/officeDocument/2006/relationships/hyperlink" Target="http://grammar.about.com/od/shortpassagesforanalysis/a/bradburyritual.htm" TargetMode="External"/><Relationship Id="rId98" Type="http://schemas.openxmlformats.org/officeDocument/2006/relationships/hyperlink" Target="http://grammar.about.com/od/mo/g/nounterm.htm" TargetMode="External"/><Relationship Id="rId121" Type="http://schemas.openxmlformats.org/officeDocument/2006/relationships/hyperlink" Target="http://grammar.about.com/od/rs/g/referenceterm.htm" TargetMode="External"/><Relationship Id="rId3" Type="http://schemas.openxmlformats.org/officeDocument/2006/relationships/styles" Target="styles.xml"/><Relationship Id="rId12" Type="http://schemas.openxmlformats.org/officeDocument/2006/relationships/hyperlink" Target="http://grammar.about.com/od/fh/g/headterm.htm" TargetMode="External"/><Relationship Id="rId17" Type="http://schemas.openxmlformats.org/officeDocument/2006/relationships/hyperlink" Target="http://grammar.about.com/od/pq/g/pronounterm.htm" TargetMode="External"/><Relationship Id="rId25" Type="http://schemas.openxmlformats.org/officeDocument/2006/relationships/hyperlink" Target="http://grammar.about.com/od/rs/g/Second-Person-Pronouns.htm" TargetMode="External"/><Relationship Id="rId33" Type="http://schemas.openxmlformats.org/officeDocument/2006/relationships/hyperlink" Target="http://grammar.about.com/od/ab/g/anaphterm.htm" TargetMode="External"/><Relationship Id="rId38" Type="http://schemas.openxmlformats.org/officeDocument/2006/relationships/hyperlink" Target="http://grammar.about.com/od/rs/a/repetitionterm.htm" TargetMode="External"/><Relationship Id="rId46" Type="http://schemas.openxmlformats.org/officeDocument/2006/relationships/hyperlink" Target="http://grammar.about.com/od/rs/g/semanticsterm.htm" TargetMode="External"/><Relationship Id="rId59" Type="http://schemas.openxmlformats.org/officeDocument/2006/relationships/hyperlink" Target="http://grammar.about.com/od/mo/g/meaningterm.htm" TargetMode="External"/><Relationship Id="rId67" Type="http://schemas.openxmlformats.org/officeDocument/2006/relationships/hyperlink" Target="http://grammar.about.com/od/c/g/collocationterm.htm" TargetMode="External"/><Relationship Id="rId103" Type="http://schemas.openxmlformats.org/officeDocument/2006/relationships/hyperlink" Target="http://grammar.about.com/od/tz/g/tradgramterm.htm" TargetMode="External"/><Relationship Id="rId108" Type="http://schemas.openxmlformats.org/officeDocument/2006/relationships/hyperlink" Target="http://grammar.about.com/od/tz/g/thirdpersonpovterm.htm" TargetMode="External"/><Relationship Id="rId116" Type="http://schemas.openxmlformats.org/officeDocument/2006/relationships/hyperlink" Target="http://grammar.about.com/od/tz/g/verbalterm.htm" TargetMode="External"/><Relationship Id="rId124" Type="http://schemas.openxmlformats.org/officeDocument/2006/relationships/theme" Target="theme/theme1.xml"/><Relationship Id="rId20" Type="http://schemas.openxmlformats.org/officeDocument/2006/relationships/hyperlink" Target="http://grammar.about.com/od/pq/g/posspronterm.htm" TargetMode="External"/><Relationship Id="rId41" Type="http://schemas.openxmlformats.org/officeDocument/2006/relationships/hyperlink" Target="http://grammar.about.com/od/tz/g/textterm.htm" TargetMode="External"/><Relationship Id="rId54" Type="http://schemas.openxmlformats.org/officeDocument/2006/relationships/hyperlink" Target="http://grammar.about.com/od/pq/g/purpose-term.htm" TargetMode="External"/><Relationship Id="rId62" Type="http://schemas.openxmlformats.org/officeDocument/2006/relationships/hyperlink" Target="http://grammar.about.com/od/rs/g/referenceterm.htm" TargetMode="External"/><Relationship Id="rId70" Type="http://schemas.openxmlformats.org/officeDocument/2006/relationships/hyperlink" Target="http://grammar.about.com/od/tz/g/textualityterm.htm" TargetMode="External"/><Relationship Id="rId75" Type="http://schemas.openxmlformats.org/officeDocument/2006/relationships/hyperlink" Target="http://grammar.about.com/od/shortpassagesforanalysis/a/Kazantzakis.htm" TargetMode="External"/><Relationship Id="rId83" Type="http://schemas.openxmlformats.org/officeDocument/2006/relationships/hyperlink" Target="http://grammar.about.com/od/tz/g/textterm.htm" TargetMode="External"/><Relationship Id="rId88" Type="http://schemas.openxmlformats.org/officeDocument/2006/relationships/hyperlink" Target="http://grammar.about.com/od/tz/g/transtermterm.htm" TargetMode="External"/><Relationship Id="rId91" Type="http://schemas.openxmlformats.org/officeDocument/2006/relationships/hyperlink" Target="http://grammar.about.com/od/rs/a/repetitionterm.htm" TargetMode="External"/><Relationship Id="rId96" Type="http://schemas.openxmlformats.org/officeDocument/2006/relationships/hyperlink" Target="http://grammar.about.com/od/e/fl/English-grammar.htm" TargetMode="External"/><Relationship Id="rId111" Type="http://schemas.openxmlformats.org/officeDocument/2006/relationships/hyperlink" Target="http://grammar.about.com/od/c/g/cataphoraterm.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grammar.about.com/od/c/g/cataphoraterm.htm" TargetMode="External"/><Relationship Id="rId23" Type="http://schemas.openxmlformats.org/officeDocument/2006/relationships/hyperlink" Target="http://grammar.about.com/od/rs/g/relpronounterm.htm" TargetMode="External"/><Relationship Id="rId28" Type="http://schemas.openxmlformats.org/officeDocument/2006/relationships/hyperlink" Target="http://grammar.about.com/od/ab/g/antecedterm.htm" TargetMode="External"/><Relationship Id="rId36" Type="http://schemas.openxmlformats.org/officeDocument/2006/relationships/hyperlink" Target="http://grammar.about.com/od/rs/g/signalphrase.htm" TargetMode="External"/><Relationship Id="rId49" Type="http://schemas.openxmlformats.org/officeDocument/2006/relationships/hyperlink" Target="http://grammar.about.com/od/c/g/clauseterm.htm" TargetMode="External"/><Relationship Id="rId57" Type="http://schemas.openxmlformats.org/officeDocument/2006/relationships/hyperlink" Target="http://grammar.about.com/od/il/g/Intertextuality.htm" TargetMode="External"/><Relationship Id="rId106" Type="http://schemas.openxmlformats.org/officeDocument/2006/relationships/hyperlink" Target="http://grammar.about.com/od/ab/g/amphibolyterm.htm" TargetMode="External"/><Relationship Id="rId114" Type="http://schemas.openxmlformats.org/officeDocument/2006/relationships/hyperlink" Target="http://grammar.about.com/od/c/g/cohesionterm.htm" TargetMode="External"/><Relationship Id="rId119" Type="http://schemas.openxmlformats.org/officeDocument/2006/relationships/hyperlink" Target="http://grammar.about.com/od/c/g/clauseterm.htm" TargetMode="External"/><Relationship Id="rId10" Type="http://schemas.openxmlformats.org/officeDocument/2006/relationships/hyperlink" Target="http://grammar.about.com/od/ab/g/antecedterm.htm" TargetMode="External"/><Relationship Id="rId31" Type="http://schemas.openxmlformats.org/officeDocument/2006/relationships/hyperlink" Target="http://grammar.about.com/od/c/g/compositionterm.htm" TargetMode="External"/><Relationship Id="rId44" Type="http://schemas.openxmlformats.org/officeDocument/2006/relationships/hyperlink" Target="http://grammar.about.com/od/rs/g/Stylistics-term.htm" TargetMode="External"/><Relationship Id="rId52" Type="http://schemas.openxmlformats.org/officeDocument/2006/relationships/hyperlink" Target="http://grammar.about.com/od/il/g/lexisterm.htm" TargetMode="External"/><Relationship Id="rId60" Type="http://schemas.openxmlformats.org/officeDocument/2006/relationships/hyperlink" Target="http://grammar.about.com/od/il/g/linguisticsterm.htm" TargetMode="External"/><Relationship Id="rId65" Type="http://schemas.openxmlformats.org/officeDocument/2006/relationships/hyperlink" Target="http://grammar.about.com/od/c/g/conjuncterm.htm" TargetMode="External"/><Relationship Id="rId73" Type="http://schemas.openxmlformats.org/officeDocument/2006/relationships/hyperlink" Target="http://grammar.about.com/od/rs/g/rhetoricterm.htm" TargetMode="External"/><Relationship Id="rId78" Type="http://schemas.openxmlformats.org/officeDocument/2006/relationships/hyperlink" Target="http://grammar.about.com/od/fh/g/headlineseterm.htm" TargetMode="External"/><Relationship Id="rId81" Type="http://schemas.openxmlformats.org/officeDocument/2006/relationships/hyperlink" Target="http://grammar.about.com/od/c/g/coherenceterm.htm" TargetMode="External"/><Relationship Id="rId86" Type="http://schemas.openxmlformats.org/officeDocument/2006/relationships/hyperlink" Target="http://grammar.about.com/od/d/g/deductionterm.htm" TargetMode="External"/><Relationship Id="rId94" Type="http://schemas.openxmlformats.org/officeDocument/2006/relationships/hyperlink" Target="http://grammar.about.com/od/shortpassagesforanalysis/a/EhrenreichWar07.htm" TargetMode="External"/><Relationship Id="rId99" Type="http://schemas.openxmlformats.org/officeDocument/2006/relationships/hyperlink" Target="http://grammar.about.com/od/mo/g/nounphraseterm.htm" TargetMode="External"/><Relationship Id="rId101" Type="http://schemas.openxmlformats.org/officeDocument/2006/relationships/hyperlink" Target="http://grammar.about.com/od/ab/g/anaphterm.htm" TargetMode="External"/><Relationship Id="rId12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grammar.about.com/od/pq/g/pronounterm.htm" TargetMode="External"/><Relationship Id="rId13" Type="http://schemas.openxmlformats.org/officeDocument/2006/relationships/hyperlink" Target="http://grammar.about.com/od/il/g/linguisterm.htm" TargetMode="External"/><Relationship Id="rId18" Type="http://schemas.openxmlformats.org/officeDocument/2006/relationships/hyperlink" Target="http://grammar.about.com/od/tz/g/Third-Person-Pronouns.htm" TargetMode="External"/><Relationship Id="rId39" Type="http://schemas.openxmlformats.org/officeDocument/2006/relationships/hyperlink" Target="http://grammar.about.com/od/c/g/compositionterm.htm" TargetMode="External"/><Relationship Id="rId109" Type="http://schemas.openxmlformats.org/officeDocument/2006/relationships/hyperlink" Target="http://grammar.about.com/od/d/g/discourseterm.htm" TargetMode="External"/><Relationship Id="rId34" Type="http://schemas.openxmlformats.org/officeDocument/2006/relationships/hyperlink" Target="http://grammar.about.com/od/c/g/conjuncterm.htm" TargetMode="External"/><Relationship Id="rId50" Type="http://schemas.openxmlformats.org/officeDocument/2006/relationships/hyperlink" Target="http://grammar.about.com/od/c/g/coherenceterm.htm" TargetMode="External"/><Relationship Id="rId55" Type="http://schemas.openxmlformats.org/officeDocument/2006/relationships/hyperlink" Target="http://grammar.about.com/od/tz/g/voicerhetoricalterm.htm" TargetMode="External"/><Relationship Id="rId76" Type="http://schemas.openxmlformats.org/officeDocument/2006/relationships/hyperlink" Target="http://grammar.about.com/od/shortpassagesforanalysis/a/walkbeauty07.htm" TargetMode="External"/><Relationship Id="rId97" Type="http://schemas.openxmlformats.org/officeDocument/2006/relationships/hyperlink" Target="http://grammar.about.com/od/pq/g/pronounterm.htm" TargetMode="External"/><Relationship Id="rId104" Type="http://schemas.openxmlformats.org/officeDocument/2006/relationships/hyperlink" Target="http://grammar.about.com/od/fh/fl/faulty-pronoun-reference.htm" TargetMode="External"/><Relationship Id="rId120" Type="http://schemas.openxmlformats.org/officeDocument/2006/relationships/hyperlink" Target="http://grammar.about.com/od/e/g/ellipsisterm.htm" TargetMode="External"/><Relationship Id="rId7" Type="http://schemas.openxmlformats.org/officeDocument/2006/relationships/endnotes" Target="endnotes.xml"/><Relationship Id="rId71" Type="http://schemas.openxmlformats.org/officeDocument/2006/relationships/hyperlink" Target="http://grammar.about.com/od/tz/g/textterm.htm" TargetMode="External"/><Relationship Id="rId92" Type="http://schemas.openxmlformats.org/officeDocument/2006/relationships/hyperlink" Target="http://grammar.about.com/od/c/g/Contrast.htm" TargetMode="External"/><Relationship Id="rId2" Type="http://schemas.openxmlformats.org/officeDocument/2006/relationships/numbering" Target="numbering.xml"/><Relationship Id="rId29" Type="http://schemas.openxmlformats.org/officeDocument/2006/relationships/hyperlink" Target="http://grammar.about.com/od/c/g/Chomskyan-Linguistics.htm" TargetMode="External"/><Relationship Id="rId24" Type="http://schemas.openxmlformats.org/officeDocument/2006/relationships/hyperlink" Target="http://grammar.about.com/od/fh/g/First-Person-Pronouns.htm" TargetMode="External"/><Relationship Id="rId40" Type="http://schemas.openxmlformats.org/officeDocument/2006/relationships/hyperlink" Target="http://grammar.about.com/od/c/g/coherenceterm.htm" TargetMode="External"/><Relationship Id="rId45" Type="http://schemas.openxmlformats.org/officeDocument/2006/relationships/hyperlink" Target="http://grammar.about.com/od/rs/g/semanticsterm.htm" TargetMode="External"/><Relationship Id="rId66" Type="http://schemas.openxmlformats.org/officeDocument/2006/relationships/hyperlink" Target="http://grammar.about.com/od/rs/g/synonymterm.htm" TargetMode="External"/><Relationship Id="rId87" Type="http://schemas.openxmlformats.org/officeDocument/2006/relationships/hyperlink" Target="http://grammar.about.com/od/ab/g/argmterm.htm" TargetMode="External"/><Relationship Id="rId110" Type="http://schemas.openxmlformats.org/officeDocument/2006/relationships/hyperlink" Target="http://grammar.about.com/od/ab/g/anaphterm.htm" TargetMode="External"/><Relationship Id="rId115" Type="http://schemas.openxmlformats.org/officeDocument/2006/relationships/hyperlink" Target="http://grammar.about.com/od/mo/g/nominter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F9B9D-E7EB-4161-88C2-9AAB50628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6626</Words>
  <Characters>37769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cp:lastPrinted>2016-10-24T15:03:00Z</cp:lastPrinted>
  <dcterms:created xsi:type="dcterms:W3CDTF">2020-04-13T12:27:00Z</dcterms:created>
  <dcterms:modified xsi:type="dcterms:W3CDTF">2020-04-13T12:27:00Z</dcterms:modified>
</cp:coreProperties>
</file>