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56323" w14:textId="7B7E6121" w:rsidR="00E26260" w:rsidRDefault="00D7722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6D9173" wp14:editId="080A7C46">
                <wp:simplePos x="0" y="0"/>
                <wp:positionH relativeFrom="page">
                  <wp:posOffset>342900</wp:posOffset>
                </wp:positionH>
                <wp:positionV relativeFrom="page">
                  <wp:posOffset>3009899</wp:posOffset>
                </wp:positionV>
                <wp:extent cx="7191375" cy="6105525"/>
                <wp:effectExtent l="0" t="0" r="9525" b="9525"/>
                <wp:wrapNone/>
                <wp:docPr id="138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1375" cy="6105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4993" w:type="pct"/>
                              <w:jc w:val="center"/>
                              <w:tblBorders>
                                <w:insideV w:val="single" w:sz="12" w:space="0" w:color="ED7D31" w:themeColor="accent2"/>
                              </w:tblBorders>
                              <w:tblLayout w:type="fixed"/>
                              <w:tblCellMar>
                                <w:top w:w="1296" w:type="dxa"/>
                                <w:left w:w="360" w:type="dxa"/>
                                <w:bottom w:w="1296" w:type="dxa"/>
                                <w:right w:w="3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6804"/>
                              <w:gridCol w:w="4510"/>
                            </w:tblGrid>
                            <w:tr w:rsidR="00E149A1" w14:paraId="4FB72872" w14:textId="77777777" w:rsidTr="00E26260">
                              <w:trPr>
                                <w:jc w:val="center"/>
                              </w:trPr>
                              <w:tc>
                                <w:tcPr>
                                  <w:tcW w:w="3007" w:type="pct"/>
                                  <w:vAlign w:val="center"/>
                                </w:tcPr>
                                <w:p w14:paraId="4593B476" w14:textId="3B081040" w:rsidR="00E149A1" w:rsidRDefault="00E149A1">
                                  <w:pPr>
                                    <w:jc w:val="righ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F644510" wp14:editId="10782183">
                                        <wp:extent cx="3790950" cy="3476625"/>
                                        <wp:effectExtent l="19050" t="0" r="19050" b="1019175"/>
                                        <wp:docPr id="1856368074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856368074" name=""/>
                                                <pic:cNvPicPr/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790950" cy="3476625"/>
                                                </a:xfrm>
                                                <a:prstGeom prst="roundRect">
                                                  <a:avLst>
                                                    <a:gd name="adj" fmla="val 8594"/>
                                                  </a:avLst>
                                                </a:prstGeom>
                                                <a:solidFill>
                                                  <a:srgbClr val="FFFFFF">
                                                    <a:shade val="85000"/>
                                                  </a:srgb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  <a:effectLst>
                                                  <a:reflection blurRad="12700" stA="38000" endPos="28000" dist="5000" dir="5400000" sy="-100000" algn="bl" rotWithShape="0"/>
                                                </a:effec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93" w:type="pct"/>
                                  <w:vAlign w:val="center"/>
                                </w:tcPr>
                                <w:p w14:paraId="4E7EDBB2" w14:textId="2682208B" w:rsidR="00E149A1" w:rsidRPr="00E26260" w:rsidRDefault="00E149A1">
                                  <w:pPr>
                                    <w:pStyle w:val="NoSpacing"/>
                                    <w:rPr>
                                      <w:caps/>
                                      <w:color w:val="ED7D31" w:themeColor="accent2"/>
                                      <w:sz w:val="48"/>
                                      <w:szCs w:val="48"/>
                                    </w:rPr>
                                  </w:pPr>
                                  <w:r w:rsidRPr="00E26260">
                                    <w:rPr>
                                      <w:caps/>
                                      <w:color w:val="ED7D31" w:themeColor="accent2"/>
                                      <w:sz w:val="48"/>
                                      <w:szCs w:val="48"/>
                                    </w:rPr>
                                    <w:t>Challenges for a new higher education student</w:t>
                                  </w:r>
                                </w:p>
                                <w:p w14:paraId="19E3B68F" w14:textId="77777777" w:rsidR="00E149A1" w:rsidRDefault="00E149A1">
                                  <w:pPr>
                                    <w:pStyle w:val="NoSpacing"/>
                                    <w:rPr>
                                      <w:caps/>
                                      <w:color w:val="ED7D31" w:themeColor="accent2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sdt>
                                  <w:sdtPr>
                                    <w:rPr>
                                      <w:color w:val="ED7D31" w:themeColor="accent2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-27902607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07D922CF" w14:textId="1C0B3AB5" w:rsidR="00E149A1" w:rsidRPr="00E26260" w:rsidRDefault="00E26260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E26260">
                                        <w:rPr>
                                          <w:color w:val="ED7D31" w:themeColor="accent2"/>
                                          <w:sz w:val="32"/>
                                          <w:szCs w:val="32"/>
                                        </w:rPr>
                                        <w:t>Demeter Jaroslav (2240603)</w:t>
                                      </w:r>
                                    </w:p>
                                  </w:sdtContent>
                                </w:sdt>
                                <w:p w14:paraId="30192542" w14:textId="521D522F" w:rsidR="00E149A1" w:rsidRDefault="000C1D19">
                                  <w:pPr>
                                    <w:pStyle w:val="NoSpacing"/>
                                  </w:pPr>
                                  <w:sdt>
                                    <w:sdtPr>
                                      <w:rPr>
                                        <w:color w:val="44546A" w:themeColor="text2"/>
                                        <w:sz w:val="24"/>
                                        <w:szCs w:val="24"/>
                                      </w:rPr>
                                      <w:alias w:val="Course"/>
                                      <w:tag w:val="Course"/>
                                      <w:id w:val="-710501431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E149A1" w:rsidRPr="00E26260">
                                        <w:rPr>
                                          <w:color w:val="44546A" w:themeColor="text2"/>
                                          <w:sz w:val="24"/>
                                          <w:szCs w:val="24"/>
                                        </w:rPr>
                                        <w:t>Learning in the Digital Era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14:paraId="40978497" w14:textId="77777777" w:rsidR="00E149A1" w:rsidRDefault="00E149A1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6D9173" id="_x0000_t202" coordsize="21600,21600" o:spt="202" path="m,l,21600r21600,l21600,xe">
                <v:stroke joinstyle="miter"/>
                <v:path gradientshapeok="t" o:connecttype="rect"/>
              </v:shapetype>
              <v:shape id="Text Box 40" o:spid="_x0000_s1026" type="#_x0000_t202" style="position:absolute;margin-left:27pt;margin-top:237pt;width:566.25pt;height:480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arEbgIAAFgFAAAOAAAAZHJzL2Uyb0RvYy54bWysVE1v2zAMvQ/YfxB0X5y0SLsFdYqsRYYB&#10;RVssHXpWZKkRJosapcTOfv0o2U66rpcOu9iURD6Sjx8Xl21t2U5hMOBKPhmNOVNOQmXcU8m/Pyw/&#10;fOQsROEqYcGpku9V4Jfz9+8uGj9TJ7ABWylkBOLCrPEl38ToZ0UR5EbVIozAK0ePGrAWkY74VFQo&#10;GkKvbXEyHp8VDWDlEaQKgW6vu0c+z/haKxnvtA4qMltyii3mL+bvOn2L+YWYPaHwGyP7MMQ/RFEL&#10;48jpAepaRMG2aP6Cqo1ECKDjSEJdgNZGqpwDZTMZv8hmtRFe5VyInOAPNIX/Bytvdyt/jyy2n6Gl&#10;AiZCGh9mgS5TPq3GOv0pUkbvROH+QJtqI5N0eT75NDk9n3Im6e1sMp5OT6YJpziaewzxi4KaJaHk&#10;SHXJdIndTYid6qCSvAWwploaa/Mh9YK6ssh2gqpoYw6SwP/Qso415P10Os7ADpJ5h2xdglG5G3p3&#10;xxSzFPdWJR3rvinNTJUzfcW3kFK5g/+snbQ0uXqLYa9/jOotxl0eZJE9g4sH49o4wJx9Hp8jZdWP&#10;gTLd6VNtnuWdxNiu2770a6j21BEI3bAEL5eGqnYjQrwXSNNBTUATH+/ooy0Q69BLnG0Af712n/Sp&#10;aemVs4amreTh51ag4sx+ddTOaTQHAQdhPQhuW18BlX5Cu8TLLJIBRjuIGqF+pEWwSF7oSThJvkou&#10;Iw6Hq9hNPa0SqRaLrEYj6EW8cSsvE3giNHXhQ/so0PetGqnLb2GYRDF70bGdbrJ0sNhG0Ca3c6K0&#10;47GnmsY3D0S/atJ+eH7OWseFOP8NAAD//wMAUEsDBBQABgAIAAAAIQA4a2b03wAAAAwBAAAPAAAA&#10;ZHJzL2Rvd25yZXYueG1sTI/BTsMwEETvSPyDtUjcqBNIShXiVBVSL9wopYjbNl6SqPE6st00/Xuc&#10;E9xmtKPZN+V6Mr0YyfnOsoJ0kYAgrq3uuFGw/9g+rED4gKyxt0wKruRhXd3elFhoe+F3GnehEbGE&#10;fYEK2hCGQkpft2TQL+xAHG8/1hkM0bpGaoeXWG56+ZgkS2mw4/ihxYFeW6pPu7NREEZ3yLabyenr&#10;oX3Dk0m/vrtPpe7vps0LiEBT+AvDjB/RoYpMR3tm7UWvIM/ilKAge57FHEhXyxzEMarsKc9BVqX8&#10;P6L6BQAA//8DAFBLAQItABQABgAIAAAAIQC2gziS/gAAAOEBAAATAAAAAAAAAAAAAAAAAAAAAABb&#10;Q29udGVudF9UeXBlc10ueG1sUEsBAi0AFAAGAAgAAAAhADj9If/WAAAAlAEAAAsAAAAAAAAAAAAA&#10;AAAALwEAAF9yZWxzLy5yZWxzUEsBAi0AFAAGAAgAAAAhAF/1qsRuAgAAWAUAAA4AAAAAAAAAAAAA&#10;AAAALgIAAGRycy9lMm9Eb2MueG1sUEsBAi0AFAAGAAgAAAAhADhrZvTfAAAADAEAAA8AAAAAAAAA&#10;AAAAAAAAyAQAAGRycy9kb3ducmV2LnhtbFBLBQYAAAAABAAEAPMAAADUBQAAAAA=&#10;" fillcolor="white [3201]" stroked="f" strokeweight=".5pt">
                <v:textbox inset="0,0,0,0">
                  <w:txbxContent>
                    <w:tbl>
                      <w:tblPr>
                        <w:tblW w:w="4993" w:type="pct"/>
                        <w:jc w:val="center"/>
                        <w:tblBorders>
                          <w:insideV w:val="single" w:sz="12" w:space="0" w:color="ED7D31" w:themeColor="accent2"/>
                        </w:tblBorders>
                        <w:tblLayout w:type="fixed"/>
                        <w:tblCellMar>
                          <w:top w:w="1296" w:type="dxa"/>
                          <w:left w:w="360" w:type="dxa"/>
                          <w:bottom w:w="1296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6804"/>
                        <w:gridCol w:w="4510"/>
                      </w:tblGrid>
                      <w:tr w:rsidR="00E149A1" w14:paraId="4FB72872" w14:textId="77777777" w:rsidTr="00E26260">
                        <w:trPr>
                          <w:jc w:val="center"/>
                        </w:trPr>
                        <w:tc>
                          <w:tcPr>
                            <w:tcW w:w="3007" w:type="pct"/>
                            <w:vAlign w:val="center"/>
                          </w:tcPr>
                          <w:p w14:paraId="4593B476" w14:textId="3B081040" w:rsidR="00E149A1" w:rsidRDefault="00E149A1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644510" wp14:editId="10782183">
                                  <wp:extent cx="3790950" cy="3476625"/>
                                  <wp:effectExtent l="19050" t="0" r="19050" b="1019175"/>
                                  <wp:docPr id="185636807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6368074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90950" cy="3476625"/>
                                          </a:xfrm>
                                          <a:prstGeom prst="roundRect">
                                            <a:avLst>
                                              <a:gd name="adj" fmla="val 8594"/>
                                            </a:avLst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  <a:effectLst>
                                            <a:reflection blurRad="12700" stA="38000" endPos="28000" dist="5000" dir="5400000" sy="-100000" algn="bl" rotWithShape="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93" w:type="pct"/>
                            <w:vAlign w:val="center"/>
                          </w:tcPr>
                          <w:p w14:paraId="4E7EDBB2" w14:textId="2682208B" w:rsidR="00E149A1" w:rsidRPr="00E26260" w:rsidRDefault="00E149A1">
                            <w:pPr>
                              <w:pStyle w:val="NoSpacing"/>
                              <w:rPr>
                                <w:caps/>
                                <w:color w:val="ED7D31" w:themeColor="accent2"/>
                                <w:sz w:val="48"/>
                                <w:szCs w:val="48"/>
                              </w:rPr>
                            </w:pPr>
                            <w:r w:rsidRPr="00E26260">
                              <w:rPr>
                                <w:caps/>
                                <w:color w:val="ED7D31" w:themeColor="accent2"/>
                                <w:sz w:val="48"/>
                                <w:szCs w:val="48"/>
                              </w:rPr>
                              <w:t>Challenges for a new higher education student</w:t>
                            </w:r>
                          </w:p>
                          <w:p w14:paraId="19E3B68F" w14:textId="77777777" w:rsidR="00E149A1" w:rsidRDefault="00E149A1">
                            <w:pPr>
                              <w:pStyle w:val="NoSpacing"/>
                              <w:rPr>
                                <w:caps/>
                                <w:color w:val="ED7D31" w:themeColor="accent2"/>
                                <w:sz w:val="26"/>
                                <w:szCs w:val="26"/>
                              </w:rPr>
                            </w:pPr>
                          </w:p>
                          <w:sdt>
                            <w:sdtPr>
                              <w:rPr>
                                <w:color w:val="ED7D31" w:themeColor="accent2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-27902607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07D922CF" w14:textId="1C0B3AB5" w:rsidR="00E149A1" w:rsidRPr="00E26260" w:rsidRDefault="00E26260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32"/>
                                    <w:szCs w:val="32"/>
                                  </w:rPr>
                                </w:pPr>
                                <w:r w:rsidRPr="00E26260">
                                  <w:rPr>
                                    <w:color w:val="ED7D31" w:themeColor="accent2"/>
                                    <w:sz w:val="32"/>
                                    <w:szCs w:val="32"/>
                                  </w:rPr>
                                  <w:t>Demeter Jaroslav (2240603)</w:t>
                                </w:r>
                              </w:p>
                            </w:sdtContent>
                          </w:sdt>
                          <w:p w14:paraId="30192542" w14:textId="521D522F" w:rsidR="00E149A1" w:rsidRDefault="000C1D19">
                            <w:pPr>
                              <w:pStyle w:val="NoSpacing"/>
                            </w:pPr>
                            <w:sdt>
                              <w:sdtPr>
                                <w:rPr>
                                  <w:color w:val="44546A" w:themeColor="text2"/>
                                  <w:sz w:val="24"/>
                                  <w:szCs w:val="24"/>
                                </w:rPr>
                                <w:alias w:val="Course"/>
                                <w:tag w:val="Course"/>
                                <w:id w:val="-710501431"/>
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E149A1" w:rsidRPr="00E26260">
                                  <w:rPr>
                                    <w:color w:val="44546A" w:themeColor="text2"/>
                                    <w:sz w:val="24"/>
                                    <w:szCs w:val="24"/>
                                  </w:rPr>
                                  <w:t>Learning in the Digital Era</w:t>
                                </w:r>
                              </w:sdtContent>
                            </w:sdt>
                          </w:p>
                        </w:tc>
                      </w:tr>
                    </w:tbl>
                    <w:p w14:paraId="40978497" w14:textId="77777777" w:rsidR="00E149A1" w:rsidRDefault="00E149A1"/>
                  </w:txbxContent>
                </v:textbox>
                <w10:wrap anchorx="page" anchory="page"/>
              </v:shape>
            </w:pict>
          </mc:Fallback>
        </mc:AlternateContent>
      </w:r>
      <w:sdt>
        <w:sdtPr>
          <w:id w:val="-1967187454"/>
          <w:docPartObj>
            <w:docPartGallery w:val="Cover Pages"/>
            <w:docPartUnique/>
          </w:docPartObj>
        </w:sdtPr>
        <w:sdtEndPr/>
        <w:sdtContent>
          <w:r w:rsidR="00E149A1">
            <w:br w:type="page"/>
          </w:r>
          <w:hyperlink r:id="rId8" w:history="1">
            <w:r w:rsidR="00682BE5" w:rsidRPr="00311029">
              <w:rPr>
                <w:rStyle w:val="Hyperlink"/>
              </w:rPr>
              <w:t>https://www.canva.com/design/DAFnG-41Ito/8BGvBLFt96ezwT6BYRiI2A/edit?utm_content=DAFnG-41Ito&amp;utm_campaign=designshare&amp;utm_medium=link2&amp;utm_source=sharebutton</w:t>
            </w:r>
          </w:hyperlink>
          <w:r w:rsidR="00874ACB">
            <w:t xml:space="preserve">            </w:t>
          </w:r>
          <w:r w:rsidR="00CF621D">
            <w:t>REFERENCES</w:t>
          </w:r>
          <w:r w:rsidR="00874ACB">
            <w:t xml:space="preserve">                                                                                                   </w:t>
          </w:r>
          <w:r w:rsidR="004B41B8">
            <w:t xml:space="preserve">                                                                                                                        </w:t>
          </w:r>
          <w:r w:rsidR="00682BE5">
            <w:t xml:space="preserve">                                                              </w:t>
          </w:r>
        </w:sdtContent>
      </w:sdt>
      <w:r w:rsidR="00E26260" w:rsidRPr="00E26260">
        <w:t xml:space="preserve">IPL. (2023). Challenges Of Time Management in College. [Online]. ipl.org. Last Updated: 2023. Available at: </w:t>
      </w:r>
      <w:hyperlink r:id="rId9" w:history="1">
        <w:r w:rsidR="00E26260" w:rsidRPr="002C3BEB">
          <w:rPr>
            <w:rStyle w:val="Hyperlink"/>
          </w:rPr>
          <w:t>https://www.ipl.org/essay/Challenges-Of-Time-Management-In-College-FK9ST74ACF6</w:t>
        </w:r>
      </w:hyperlink>
      <w:r w:rsidR="00E26260">
        <w:t xml:space="preserve"> </w:t>
      </w:r>
      <w:r w:rsidR="00E26260" w:rsidRPr="00E26260">
        <w:t>[Accessed 28 June 2023].</w:t>
      </w:r>
    </w:p>
    <w:p w14:paraId="3313C524" w14:textId="2051494A" w:rsidR="00E26260" w:rsidRDefault="00E26260">
      <w:r w:rsidRPr="00E26260">
        <w:t xml:space="preserve">New College Oxford. (.). Managing the Transition to University Life. [Online]. new.ox.ac.uk. Last </w:t>
      </w:r>
      <w:proofErr w:type="gramStart"/>
      <w:r w:rsidRPr="00E26260">
        <w:t>Updated: ..</w:t>
      </w:r>
      <w:proofErr w:type="gramEnd"/>
      <w:r w:rsidRPr="00E26260">
        <w:t xml:space="preserve"> Available at: </w:t>
      </w:r>
      <w:hyperlink r:id="rId10" w:history="1">
        <w:r w:rsidRPr="002C3BEB">
          <w:rPr>
            <w:rStyle w:val="Hyperlink"/>
          </w:rPr>
          <w:t>https://www.new.ox.ac.uk/managing-transition</w:t>
        </w:r>
      </w:hyperlink>
      <w:r>
        <w:t xml:space="preserve"> </w:t>
      </w:r>
      <w:r w:rsidRPr="00E26260">
        <w:t>[Accessed 28 June 2023].</w:t>
      </w:r>
    </w:p>
    <w:p w14:paraId="3A2C35AE" w14:textId="692E5F88" w:rsidR="008262CB" w:rsidRDefault="00E26260">
      <w:r w:rsidRPr="00E26260">
        <w:t xml:space="preserve">Mollie </w:t>
      </w:r>
      <w:proofErr w:type="spellStart"/>
      <w:r w:rsidRPr="00E26260">
        <w:t>Porein</w:t>
      </w:r>
      <w:proofErr w:type="spellEnd"/>
      <w:r w:rsidRPr="00E26260">
        <w:t xml:space="preserve">. (2018). 9 Common Problems Students Face During University Life. [Online]. youthincmag.com. Last Updated: 28th May 2018. Available at: </w:t>
      </w:r>
      <w:hyperlink r:id="rId11" w:history="1">
        <w:r w:rsidRPr="002C3BEB">
          <w:rPr>
            <w:rStyle w:val="Hyperlink"/>
          </w:rPr>
          <w:t>https://youthincmag.com/9-common-problems-students-face-during-university-life</w:t>
        </w:r>
      </w:hyperlink>
      <w:r>
        <w:t xml:space="preserve"> </w:t>
      </w:r>
      <w:r w:rsidRPr="00E26260">
        <w:t>[Accessed 28 June 2023].</w:t>
      </w:r>
    </w:p>
    <w:p w14:paraId="7F7CAB01" w14:textId="24760949" w:rsidR="00CC0456" w:rsidRDefault="00CC0456"/>
    <w:p w14:paraId="612CEA3B" w14:textId="77777777" w:rsidR="00C3785C" w:rsidRDefault="00C3785C"/>
    <w:sectPr w:rsidR="00C3785C" w:rsidSect="00E149A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9A1"/>
    <w:rsid w:val="000C1D19"/>
    <w:rsid w:val="001B6AC8"/>
    <w:rsid w:val="00224A1C"/>
    <w:rsid w:val="0022523D"/>
    <w:rsid w:val="00272F83"/>
    <w:rsid w:val="0046792A"/>
    <w:rsid w:val="004A1479"/>
    <w:rsid w:val="004B41B8"/>
    <w:rsid w:val="00543AF5"/>
    <w:rsid w:val="00682BE5"/>
    <w:rsid w:val="0074263C"/>
    <w:rsid w:val="008262CB"/>
    <w:rsid w:val="00847D3F"/>
    <w:rsid w:val="00874ACB"/>
    <w:rsid w:val="00C3785C"/>
    <w:rsid w:val="00CC0456"/>
    <w:rsid w:val="00CF621D"/>
    <w:rsid w:val="00D77222"/>
    <w:rsid w:val="00E149A1"/>
    <w:rsid w:val="00E26260"/>
    <w:rsid w:val="00F93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9EA26"/>
  <w15:chartTrackingRefBased/>
  <w15:docId w15:val="{00EEF4FC-0C25-45F9-9AFA-1F4DE847C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149A1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149A1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E262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62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va.com/design/DAFnG-41Ito/8BGvBLFt96ezwT6BYRiI2A/edit?utm_content=DAFnG-41Ito&amp;utm_campaign=designshare&amp;utm_medium=link2&amp;utm_source=sharebutton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thincmag.com/9-common-problems-students-face-during-university-life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new.ox.ac.uk/managing-transition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ipl.org/essay/Challenges-Of-Time-Management-In-College-FK9ST74ACF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EE80F3A31714FB9B56DAED86EDE4D" ma:contentTypeVersion="8" ma:contentTypeDescription="Create a new document." ma:contentTypeScope="" ma:versionID="394142a8d2ac8f91a31cad22ad05b8d7">
  <xsd:schema xmlns:xsd="http://www.w3.org/2001/XMLSchema" xmlns:xs="http://www.w3.org/2001/XMLSchema" xmlns:p="http://schemas.microsoft.com/office/2006/metadata/properties" xmlns:ns3="257783e5-cf80-4fac-bba9-ec8b5c153811" xmlns:ns4="70bdc3b4-6e61-45a9-9164-c0d6ce48ab67" targetNamespace="http://schemas.microsoft.com/office/2006/metadata/properties" ma:root="true" ma:fieldsID="d0e6e98ef75309d3834fa3cb1c7c22bc" ns3:_="" ns4:_="">
    <xsd:import namespace="257783e5-cf80-4fac-bba9-ec8b5c153811"/>
    <xsd:import namespace="70bdc3b4-6e61-45a9-9164-c0d6ce48ab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7783e5-cf80-4fac-bba9-ec8b5c1538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dc3b4-6e61-45a9-9164-c0d6ce48ab6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57783e5-cf80-4fac-bba9-ec8b5c15381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13E072-9738-4F3B-8904-084C2B827E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7783e5-cf80-4fac-bba9-ec8b5c153811"/>
    <ds:schemaRef ds:uri="70bdc3b4-6e61-45a9-9164-c0d6ce48ab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1BD512-945A-4351-9B5C-CE8955E38348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elements/1.1/"/>
    <ds:schemaRef ds:uri="257783e5-cf80-4fac-bba9-ec8b5c153811"/>
    <ds:schemaRef ds:uri="http://purl.org/dc/dcmitype/"/>
    <ds:schemaRef ds:uri="http://schemas.microsoft.com/office/2006/metadata/properties"/>
    <ds:schemaRef ds:uri="http://schemas.microsoft.com/office/infopath/2007/PartnerControls"/>
    <ds:schemaRef ds:uri="70bdc3b4-6e61-45a9-9164-c0d6ce48ab67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0E8A4D9-FFA7-4F9C-BC62-3F3721E40D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Demeter Jaroslav (2240603)</dc:creator>
  <cp:keywords/>
  <dc:description/>
  <cp:lastModifiedBy>Jaroslav Demeter</cp:lastModifiedBy>
  <cp:revision>2</cp:revision>
  <dcterms:created xsi:type="dcterms:W3CDTF">2023-07-07T11:52:00Z</dcterms:created>
  <dcterms:modified xsi:type="dcterms:W3CDTF">2023-07-07T11:52:00Z</dcterms:modified>
  <cp:category>Learning in the Digital Era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f4d9b6f6-4df9-4a27-aaca-62973d164517</vt:lpwstr>
  </property>
  <property fmtid="{D5CDD505-2E9C-101B-9397-08002B2CF9AE}" pid="3" name="ContentTypeId">
    <vt:lpwstr>0x010100A10EE80F3A31714FB9B56DAED86EDE4D</vt:lpwstr>
  </property>
</Properties>
</file>