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5101" w:rsidRDefault="00575101" w:rsidP="00575101">
      <w:pPr>
        <w:spacing w:line="360" w:lineRule="auto"/>
        <w:rPr>
          <w:rFonts w:ascii="Arial" w:hAnsi="Arial" w:cs="Arial"/>
          <w:b/>
        </w:rPr>
      </w:pPr>
    </w:p>
    <w:p w:rsidR="00575101" w:rsidRDefault="00575101" w:rsidP="00575101">
      <w:pPr>
        <w:spacing w:line="360" w:lineRule="auto"/>
        <w:rPr>
          <w:rFonts w:ascii="Arial" w:hAnsi="Arial" w:cs="Arial"/>
          <w:b/>
        </w:rPr>
      </w:pPr>
    </w:p>
    <w:p w:rsidR="00575101" w:rsidRDefault="00575101" w:rsidP="00575101">
      <w:pPr>
        <w:spacing w:line="360" w:lineRule="auto"/>
        <w:rPr>
          <w:rFonts w:ascii="Arial" w:hAnsi="Arial" w:cs="Arial"/>
          <w:b/>
        </w:rPr>
      </w:pPr>
    </w:p>
    <w:p w:rsidR="00575101" w:rsidRPr="001E2DDC" w:rsidRDefault="00575101" w:rsidP="001E2DDC">
      <w:pPr>
        <w:spacing w:line="360" w:lineRule="auto"/>
        <w:jc w:val="both"/>
        <w:rPr>
          <w:rFonts w:ascii="Arial" w:hAnsi="Arial" w:cs="Arial"/>
          <w:sz w:val="48"/>
          <w:szCs w:val="48"/>
        </w:rPr>
      </w:pPr>
    </w:p>
    <w:p w:rsidR="00575101" w:rsidRPr="001E2DDC" w:rsidRDefault="001E2DDC" w:rsidP="001E2DDC">
      <w:pPr>
        <w:spacing w:line="360" w:lineRule="auto"/>
        <w:jc w:val="center"/>
        <w:rPr>
          <w:rFonts w:ascii="Arial" w:hAnsi="Arial" w:cs="Arial"/>
          <w:sz w:val="48"/>
          <w:szCs w:val="48"/>
        </w:rPr>
      </w:pPr>
      <w:r w:rsidRPr="001E2DDC">
        <w:rPr>
          <w:rFonts w:ascii="Arial" w:hAnsi="Arial" w:cs="Arial"/>
          <w:sz w:val="48"/>
          <w:szCs w:val="48"/>
        </w:rPr>
        <w:t>Psychology in Health and Social Care</w:t>
      </w:r>
    </w:p>
    <w:p w:rsidR="001E2DDC" w:rsidRDefault="001E2DDC" w:rsidP="001E2DDC">
      <w:pPr>
        <w:spacing w:line="360" w:lineRule="auto"/>
        <w:jc w:val="center"/>
        <w:rPr>
          <w:rFonts w:ascii="Arial" w:hAnsi="Arial" w:cs="Arial"/>
          <w:sz w:val="40"/>
          <w:szCs w:val="40"/>
        </w:rPr>
      </w:pPr>
    </w:p>
    <w:p w:rsidR="001E2DDC" w:rsidRPr="00DE5C14" w:rsidRDefault="001E2DDC" w:rsidP="00DE5C14">
      <w:pPr>
        <w:spacing w:line="360" w:lineRule="auto"/>
        <w:jc w:val="center"/>
        <w:rPr>
          <w:rFonts w:ascii="Arial" w:hAnsi="Arial" w:cs="Arial"/>
          <w:sz w:val="36"/>
          <w:szCs w:val="36"/>
        </w:rPr>
      </w:pPr>
    </w:p>
    <w:p w:rsidR="001E2DDC" w:rsidRPr="00DE5C14" w:rsidRDefault="001E2DDC" w:rsidP="00EF67AC">
      <w:pPr>
        <w:spacing w:before="150" w:after="150" w:line="360" w:lineRule="auto"/>
        <w:jc w:val="center"/>
        <w:outlineLvl w:val="2"/>
        <w:rPr>
          <w:rFonts w:ascii="Arial" w:eastAsia="Times New Roman" w:hAnsi="Arial" w:cs="Arial"/>
          <w:bCs/>
          <w:color w:val="000000"/>
          <w:sz w:val="36"/>
          <w:szCs w:val="36"/>
          <w:lang w:eastAsia="en-GB"/>
        </w:rPr>
      </w:pPr>
      <w:r w:rsidRPr="00DE5C14">
        <w:rPr>
          <w:rFonts w:ascii="Arial" w:eastAsia="Times New Roman" w:hAnsi="Arial" w:cs="Arial"/>
          <w:bCs/>
          <w:color w:val="000000"/>
          <w:sz w:val="36"/>
          <w:szCs w:val="36"/>
          <w:lang w:eastAsia="en-GB"/>
        </w:rPr>
        <w:t xml:space="preserve">Name: </w:t>
      </w:r>
      <w:r w:rsidR="00DE5C14" w:rsidRPr="00DE5C14">
        <w:rPr>
          <w:rFonts w:ascii="Arial" w:eastAsia="Times New Roman" w:hAnsi="Arial" w:cs="Arial"/>
          <w:bCs/>
          <w:color w:val="000000"/>
          <w:sz w:val="36"/>
          <w:szCs w:val="36"/>
          <w:lang w:eastAsia="en-GB"/>
        </w:rPr>
        <w:t>Adam Sadiq</w:t>
      </w:r>
    </w:p>
    <w:p w:rsidR="001E2DDC" w:rsidRPr="00DE5C14" w:rsidRDefault="001E2DDC" w:rsidP="00EF67AC">
      <w:pPr>
        <w:spacing w:before="150" w:after="150" w:line="360" w:lineRule="auto"/>
        <w:jc w:val="center"/>
        <w:outlineLvl w:val="2"/>
        <w:rPr>
          <w:rFonts w:ascii="Arial" w:eastAsia="Times New Roman" w:hAnsi="Arial" w:cs="Arial"/>
          <w:bCs/>
          <w:color w:val="000000"/>
          <w:sz w:val="36"/>
          <w:szCs w:val="36"/>
          <w:lang w:eastAsia="en-GB"/>
        </w:rPr>
      </w:pPr>
      <w:r w:rsidRPr="00DE5C14">
        <w:rPr>
          <w:rFonts w:ascii="Arial" w:eastAsia="Times New Roman" w:hAnsi="Arial" w:cs="Arial"/>
          <w:bCs/>
          <w:color w:val="000000"/>
          <w:sz w:val="36"/>
          <w:szCs w:val="36"/>
          <w:lang w:eastAsia="en-GB"/>
        </w:rPr>
        <w:t>Student number: 1912209</w:t>
      </w:r>
    </w:p>
    <w:p w:rsidR="001E2DDC" w:rsidRPr="00DE5C14" w:rsidRDefault="001E2DDC" w:rsidP="00EF67AC">
      <w:pPr>
        <w:spacing w:before="150" w:after="150" w:line="360" w:lineRule="auto"/>
        <w:jc w:val="center"/>
        <w:outlineLvl w:val="2"/>
        <w:rPr>
          <w:rFonts w:ascii="Arial" w:hAnsi="Arial" w:cs="Arial"/>
          <w:sz w:val="36"/>
          <w:szCs w:val="36"/>
        </w:rPr>
      </w:pPr>
      <w:r w:rsidRPr="00DE5C14">
        <w:rPr>
          <w:rFonts w:ascii="Arial" w:eastAsia="Times New Roman" w:hAnsi="Arial" w:cs="Arial"/>
          <w:bCs/>
          <w:color w:val="000000"/>
          <w:sz w:val="36"/>
          <w:szCs w:val="36"/>
          <w:lang w:eastAsia="en-GB"/>
        </w:rPr>
        <w:t>Module code:</w:t>
      </w:r>
      <w:r w:rsidRPr="00DE5C14">
        <w:rPr>
          <w:rFonts w:ascii="Arial" w:hAnsi="Arial" w:cs="Arial"/>
          <w:sz w:val="36"/>
          <w:szCs w:val="36"/>
        </w:rPr>
        <w:t xml:space="preserve"> </w:t>
      </w:r>
      <w:r w:rsidR="00DE5C14" w:rsidRPr="00DE5C14">
        <w:rPr>
          <w:rFonts w:ascii="Arial" w:hAnsi="Arial" w:cs="Arial"/>
          <w:sz w:val="36"/>
          <w:szCs w:val="36"/>
        </w:rPr>
        <w:t>BMHP4019_BIRM</w:t>
      </w:r>
    </w:p>
    <w:p w:rsidR="001E2DDC" w:rsidRPr="00DE5C14" w:rsidRDefault="001E2DDC" w:rsidP="00EF67AC">
      <w:pPr>
        <w:spacing w:before="150" w:after="150" w:line="360" w:lineRule="auto"/>
        <w:jc w:val="center"/>
        <w:outlineLvl w:val="2"/>
        <w:rPr>
          <w:rFonts w:ascii="Arial" w:eastAsia="Times New Roman" w:hAnsi="Arial" w:cs="Arial"/>
          <w:bCs/>
          <w:color w:val="000000"/>
          <w:sz w:val="36"/>
          <w:szCs w:val="36"/>
          <w:lang w:eastAsia="en-GB"/>
        </w:rPr>
      </w:pPr>
      <w:r w:rsidRPr="00DE5C14">
        <w:rPr>
          <w:rFonts w:ascii="Arial" w:hAnsi="Arial" w:cs="Arial"/>
          <w:sz w:val="36"/>
          <w:szCs w:val="36"/>
        </w:rPr>
        <w:t xml:space="preserve">Lectures name: </w:t>
      </w:r>
      <w:r w:rsidR="00DE5C14">
        <w:rPr>
          <w:rFonts w:ascii="Arial" w:hAnsi="Arial" w:cs="Arial"/>
          <w:sz w:val="36"/>
          <w:szCs w:val="36"/>
        </w:rPr>
        <w:t>Rebecca Kavanagh and</w:t>
      </w:r>
      <w:r w:rsidR="00DE5C14" w:rsidRPr="00DE5C14">
        <w:rPr>
          <w:rFonts w:ascii="Arial" w:hAnsi="Arial" w:cs="Arial"/>
          <w:sz w:val="36"/>
          <w:szCs w:val="36"/>
        </w:rPr>
        <w:t xml:space="preserve"> Dr. Mark Gallagher-Read</w:t>
      </w:r>
    </w:p>
    <w:p w:rsidR="001E2DDC" w:rsidRPr="00DE5C14" w:rsidRDefault="001E2DDC" w:rsidP="00EF67AC">
      <w:pPr>
        <w:spacing w:line="360" w:lineRule="auto"/>
        <w:jc w:val="center"/>
        <w:rPr>
          <w:rFonts w:ascii="Arial" w:hAnsi="Arial" w:cs="Arial"/>
          <w:sz w:val="36"/>
          <w:szCs w:val="36"/>
        </w:rPr>
      </w:pPr>
      <w:r w:rsidRPr="00DE5C14">
        <w:rPr>
          <w:rFonts w:ascii="Arial" w:hAnsi="Arial" w:cs="Arial"/>
          <w:sz w:val="36"/>
          <w:szCs w:val="36"/>
        </w:rPr>
        <w:t>Assignment Title: Written Assignment (Case Study)</w:t>
      </w:r>
    </w:p>
    <w:p w:rsidR="001E2DDC" w:rsidRPr="00B300B1" w:rsidRDefault="001E2DDC" w:rsidP="001E2DDC">
      <w:pPr>
        <w:spacing w:before="150" w:after="150" w:line="240" w:lineRule="auto"/>
        <w:jc w:val="center"/>
        <w:outlineLvl w:val="2"/>
        <w:rPr>
          <w:sz w:val="40"/>
          <w:szCs w:val="40"/>
        </w:rPr>
      </w:pPr>
    </w:p>
    <w:p w:rsidR="001E2DDC" w:rsidRPr="001E2DDC" w:rsidRDefault="001E2DDC" w:rsidP="001E2DDC">
      <w:pPr>
        <w:spacing w:line="360" w:lineRule="auto"/>
        <w:jc w:val="center"/>
        <w:rPr>
          <w:rFonts w:ascii="Arial" w:hAnsi="Arial" w:cs="Arial"/>
          <w:b/>
          <w:sz w:val="40"/>
          <w:szCs w:val="40"/>
        </w:rPr>
      </w:pPr>
    </w:p>
    <w:p w:rsidR="00575101" w:rsidRDefault="00575101" w:rsidP="00575101">
      <w:pPr>
        <w:spacing w:line="360" w:lineRule="auto"/>
        <w:rPr>
          <w:rFonts w:ascii="Arial" w:hAnsi="Arial" w:cs="Arial"/>
          <w:b/>
        </w:rPr>
      </w:pPr>
    </w:p>
    <w:p w:rsidR="00575101" w:rsidRDefault="00575101" w:rsidP="00575101">
      <w:pPr>
        <w:spacing w:line="360" w:lineRule="auto"/>
        <w:rPr>
          <w:rFonts w:ascii="Arial" w:hAnsi="Arial" w:cs="Arial"/>
          <w:b/>
        </w:rPr>
      </w:pPr>
    </w:p>
    <w:p w:rsidR="00575101" w:rsidRDefault="00575101" w:rsidP="00575101">
      <w:pPr>
        <w:spacing w:line="360" w:lineRule="auto"/>
        <w:rPr>
          <w:rFonts w:ascii="Arial" w:hAnsi="Arial" w:cs="Arial"/>
          <w:b/>
        </w:rPr>
      </w:pPr>
    </w:p>
    <w:p w:rsidR="00575101" w:rsidRDefault="00575101" w:rsidP="00575101">
      <w:pPr>
        <w:spacing w:line="360" w:lineRule="auto"/>
        <w:rPr>
          <w:rFonts w:ascii="Arial" w:hAnsi="Arial" w:cs="Arial"/>
          <w:b/>
        </w:rPr>
      </w:pPr>
    </w:p>
    <w:p w:rsidR="00575101" w:rsidRDefault="00575101" w:rsidP="00575101">
      <w:pPr>
        <w:spacing w:line="360" w:lineRule="auto"/>
        <w:rPr>
          <w:rFonts w:ascii="Arial" w:hAnsi="Arial" w:cs="Arial"/>
          <w:b/>
        </w:rPr>
      </w:pPr>
    </w:p>
    <w:p w:rsidR="00DE5C14" w:rsidRDefault="00DE5C14" w:rsidP="00575101">
      <w:pPr>
        <w:spacing w:line="360" w:lineRule="auto"/>
        <w:rPr>
          <w:rFonts w:ascii="Arial" w:hAnsi="Arial" w:cs="Arial"/>
          <w:b/>
        </w:rPr>
      </w:pPr>
    </w:p>
    <w:p w:rsidR="009A42ED" w:rsidRPr="00EF67AC" w:rsidRDefault="009A42ED" w:rsidP="00EF67AC">
      <w:pPr>
        <w:spacing w:line="360" w:lineRule="auto"/>
        <w:jc w:val="both"/>
        <w:rPr>
          <w:rFonts w:ascii="Arial" w:hAnsi="Arial" w:cs="Arial"/>
          <w:sz w:val="96"/>
          <w:szCs w:val="96"/>
        </w:rPr>
      </w:pPr>
      <w:r w:rsidRPr="00EF67AC">
        <w:rPr>
          <w:rFonts w:ascii="Arial" w:hAnsi="Arial" w:cs="Arial"/>
          <w:sz w:val="96"/>
          <w:szCs w:val="96"/>
        </w:rPr>
        <w:t xml:space="preserve">Contents page </w:t>
      </w:r>
    </w:p>
    <w:p w:rsidR="009A42ED" w:rsidRPr="00266E12" w:rsidRDefault="009A42ED" w:rsidP="00EF67AC">
      <w:pPr>
        <w:spacing w:before="150" w:after="150" w:line="360" w:lineRule="auto"/>
        <w:jc w:val="both"/>
        <w:outlineLvl w:val="2"/>
        <w:rPr>
          <w:rFonts w:ascii="Arial" w:hAnsi="Arial" w:cs="Arial"/>
        </w:rPr>
      </w:pPr>
      <w:r w:rsidRPr="00EF67AC">
        <w:rPr>
          <w:rFonts w:ascii="Arial" w:hAnsi="Arial" w:cs="Arial"/>
          <w:sz w:val="28"/>
          <w:szCs w:val="28"/>
        </w:rPr>
        <w:t xml:space="preserve">  </w:t>
      </w:r>
      <w:r w:rsidRPr="00266E12">
        <w:rPr>
          <w:rFonts w:ascii="Arial" w:hAnsi="Arial" w:cs="Arial"/>
        </w:rPr>
        <w:t>1. Title page</w:t>
      </w:r>
    </w:p>
    <w:p w:rsidR="009A42ED" w:rsidRPr="00266E12" w:rsidRDefault="00EF67AC" w:rsidP="00EF67AC">
      <w:pPr>
        <w:spacing w:before="150" w:after="150" w:line="360" w:lineRule="auto"/>
        <w:jc w:val="both"/>
        <w:outlineLvl w:val="2"/>
        <w:rPr>
          <w:rFonts w:ascii="Arial" w:hAnsi="Arial" w:cs="Arial"/>
        </w:rPr>
      </w:pPr>
      <w:r w:rsidRPr="00266E12">
        <w:rPr>
          <w:rFonts w:ascii="Arial" w:hAnsi="Arial" w:cs="Arial"/>
        </w:rPr>
        <w:t xml:space="preserve"> </w:t>
      </w:r>
      <w:r w:rsidR="009A42ED" w:rsidRPr="00266E12">
        <w:rPr>
          <w:rFonts w:ascii="Arial" w:hAnsi="Arial" w:cs="Arial"/>
        </w:rPr>
        <w:t xml:space="preserve"> 2. Content page </w:t>
      </w:r>
    </w:p>
    <w:p w:rsidR="00EF67AC" w:rsidRPr="00856A30" w:rsidRDefault="00EF67AC" w:rsidP="00856A30">
      <w:pPr>
        <w:spacing w:line="360" w:lineRule="auto"/>
        <w:jc w:val="both"/>
        <w:rPr>
          <w:rFonts w:ascii="Arial" w:hAnsi="Arial" w:cs="Arial"/>
        </w:rPr>
      </w:pPr>
      <w:r w:rsidRPr="00266E12">
        <w:rPr>
          <w:rFonts w:ascii="Arial" w:hAnsi="Arial" w:cs="Arial"/>
        </w:rPr>
        <w:t xml:space="preserve"> </w:t>
      </w:r>
      <w:r w:rsidR="009A42ED" w:rsidRPr="00266E12">
        <w:rPr>
          <w:rFonts w:ascii="Arial" w:hAnsi="Arial" w:cs="Arial"/>
        </w:rPr>
        <w:t xml:space="preserve"> </w:t>
      </w:r>
      <w:r w:rsidR="00856A30" w:rsidRPr="00266E12">
        <w:rPr>
          <w:rFonts w:ascii="Arial" w:hAnsi="Arial" w:cs="Arial"/>
        </w:rPr>
        <w:t>3.</w:t>
      </w:r>
      <w:r w:rsidR="00856A30" w:rsidRPr="00856A30">
        <w:rPr>
          <w:rFonts w:ascii="Arial" w:hAnsi="Arial" w:cs="Arial"/>
        </w:rPr>
        <w:t xml:space="preserve"> Introduction</w:t>
      </w:r>
      <w:r w:rsidR="00856A30">
        <w:rPr>
          <w:rFonts w:ascii="Arial" w:hAnsi="Arial" w:cs="Arial"/>
        </w:rPr>
        <w:t xml:space="preserve">, </w:t>
      </w:r>
      <w:r w:rsidR="00266E12" w:rsidRPr="00856A30">
        <w:rPr>
          <w:rFonts w:ascii="Arial" w:hAnsi="Arial" w:cs="Arial"/>
        </w:rPr>
        <w:t>S</w:t>
      </w:r>
      <w:r w:rsidR="00FC7F14" w:rsidRPr="00856A30">
        <w:rPr>
          <w:rFonts w:ascii="Arial" w:hAnsi="Arial" w:cs="Arial"/>
        </w:rPr>
        <w:t>tatistics of re</w:t>
      </w:r>
      <w:r w:rsidR="00266E12" w:rsidRPr="00856A30">
        <w:rPr>
          <w:rFonts w:ascii="Arial" w:hAnsi="Arial" w:cs="Arial"/>
        </w:rPr>
        <w:t>-</w:t>
      </w:r>
      <w:r w:rsidR="00856A30" w:rsidRPr="00856A30">
        <w:rPr>
          <w:rFonts w:ascii="Arial" w:hAnsi="Arial" w:cs="Arial"/>
        </w:rPr>
        <w:t xml:space="preserve">offending </w:t>
      </w:r>
      <w:r w:rsidR="00856A30">
        <w:rPr>
          <w:rFonts w:ascii="Arial" w:hAnsi="Arial" w:cs="Arial"/>
        </w:rPr>
        <w:t xml:space="preserve">and </w:t>
      </w:r>
      <w:r w:rsidRPr="00856A30">
        <w:rPr>
          <w:rFonts w:ascii="Arial" w:hAnsi="Arial" w:cs="Arial"/>
        </w:rPr>
        <w:t>Social Identity Theory</w:t>
      </w:r>
    </w:p>
    <w:p w:rsidR="00EF67AC" w:rsidRPr="00856A30" w:rsidRDefault="00856A30" w:rsidP="00856A30">
      <w:pPr>
        <w:spacing w:line="360" w:lineRule="auto"/>
        <w:jc w:val="both"/>
        <w:rPr>
          <w:rFonts w:ascii="Arial" w:hAnsi="Arial" w:cs="Arial"/>
        </w:rPr>
      </w:pPr>
      <w:r>
        <w:rPr>
          <w:rFonts w:ascii="Arial" w:hAnsi="Arial" w:cs="Arial"/>
        </w:rPr>
        <w:t xml:space="preserve">  4. </w:t>
      </w:r>
      <w:r w:rsidR="00FC7F14" w:rsidRPr="00856A30">
        <w:rPr>
          <w:rFonts w:ascii="Arial" w:hAnsi="Arial" w:cs="Arial"/>
        </w:rPr>
        <w:t>Social Identity Theory</w:t>
      </w:r>
      <w:r w:rsidRPr="00856A30">
        <w:rPr>
          <w:rFonts w:ascii="Arial" w:eastAsia="Times New Roman" w:hAnsi="Arial" w:cs="Arial"/>
          <w:bCs/>
          <w:kern w:val="36"/>
          <w:lang w:eastAsia="en-GB"/>
        </w:rPr>
        <w:t xml:space="preserve">, </w:t>
      </w:r>
      <w:r>
        <w:rPr>
          <w:rFonts w:ascii="Arial" w:hAnsi="Arial" w:cs="Arial"/>
        </w:rPr>
        <w:t>Statistics</w:t>
      </w:r>
      <w:r w:rsidR="00266E12" w:rsidRPr="00856A30">
        <w:rPr>
          <w:rFonts w:ascii="Arial" w:hAnsi="Arial" w:cs="Arial"/>
        </w:rPr>
        <w:t xml:space="preserve"> of </w:t>
      </w:r>
      <w:r w:rsidR="00266E12" w:rsidRPr="00856A30">
        <w:rPr>
          <w:rFonts w:ascii="Arial" w:hAnsi="Arial" w:cs="Arial"/>
        </w:rPr>
        <w:t xml:space="preserve">children detained in </w:t>
      </w:r>
      <w:r w:rsidRPr="00856A30">
        <w:rPr>
          <w:rFonts w:ascii="Arial" w:hAnsi="Arial" w:cs="Arial"/>
        </w:rPr>
        <w:t xml:space="preserve">custody </w:t>
      </w:r>
      <w:r>
        <w:rPr>
          <w:rFonts w:ascii="Arial" w:hAnsi="Arial" w:cs="Arial"/>
        </w:rPr>
        <w:t>and The</w:t>
      </w:r>
      <w:r w:rsidR="00EF67AC" w:rsidRPr="00856A30">
        <w:rPr>
          <w:rFonts w:ascii="Arial" w:eastAsia="Times New Roman" w:hAnsi="Arial" w:cs="Arial"/>
          <w:bCs/>
          <w:kern w:val="36"/>
          <w:lang w:eastAsia="en-GB"/>
        </w:rPr>
        <w:t xml:space="preserve"> Theory of Planned Behaviour</w:t>
      </w:r>
    </w:p>
    <w:p w:rsidR="00EF67AC" w:rsidRPr="00856A30" w:rsidRDefault="00EF67AC" w:rsidP="00856A30">
      <w:pPr>
        <w:spacing w:line="360" w:lineRule="auto"/>
        <w:jc w:val="both"/>
        <w:rPr>
          <w:rFonts w:ascii="Arial" w:hAnsi="Arial" w:cs="Arial"/>
        </w:rPr>
      </w:pPr>
      <w:r w:rsidRPr="00266E12">
        <w:rPr>
          <w:rFonts w:ascii="Arial" w:hAnsi="Arial" w:cs="Arial"/>
        </w:rPr>
        <w:t xml:space="preserve"> </w:t>
      </w:r>
      <w:r w:rsidR="009A42ED" w:rsidRPr="00266E12">
        <w:rPr>
          <w:rFonts w:ascii="Arial" w:hAnsi="Arial" w:cs="Arial"/>
        </w:rPr>
        <w:t xml:space="preserve"> 5. </w:t>
      </w:r>
      <w:r w:rsidR="00266E12" w:rsidRPr="00856A30">
        <w:rPr>
          <w:rFonts w:ascii="Arial" w:eastAsia="Times New Roman" w:hAnsi="Arial" w:cs="Arial"/>
          <w:bCs/>
          <w:kern w:val="36"/>
          <w:lang w:eastAsia="en-GB"/>
        </w:rPr>
        <w:t>The Theory of Planned Behaviour</w:t>
      </w:r>
      <w:r w:rsidR="00266E12" w:rsidRPr="00856A30">
        <w:rPr>
          <w:rFonts w:ascii="Arial" w:hAnsi="Arial" w:cs="Arial"/>
        </w:rPr>
        <w:t>,</w:t>
      </w:r>
      <w:r w:rsidR="00856A30">
        <w:rPr>
          <w:rFonts w:ascii="Arial" w:hAnsi="Arial" w:cs="Arial"/>
        </w:rPr>
        <w:t xml:space="preserve"> </w:t>
      </w:r>
      <w:r w:rsidRPr="00856A30">
        <w:rPr>
          <w:rFonts w:ascii="Arial" w:hAnsi="Arial" w:cs="Arial"/>
        </w:rPr>
        <w:t>Frustration Aggression Hypothesis</w:t>
      </w:r>
    </w:p>
    <w:p w:rsidR="00EF67AC" w:rsidRPr="00856A30" w:rsidRDefault="00EF67AC" w:rsidP="00856A30">
      <w:pPr>
        <w:pStyle w:val="ListParagraph"/>
        <w:numPr>
          <w:ilvl w:val="0"/>
          <w:numId w:val="6"/>
        </w:numPr>
        <w:spacing w:line="360" w:lineRule="auto"/>
        <w:jc w:val="both"/>
        <w:rPr>
          <w:rFonts w:ascii="Arial" w:hAnsi="Arial" w:cs="Arial"/>
        </w:rPr>
      </w:pPr>
      <w:r w:rsidRPr="00856A30">
        <w:rPr>
          <w:rFonts w:ascii="Arial" w:hAnsi="Arial" w:cs="Arial"/>
        </w:rPr>
        <w:t xml:space="preserve">Frustration Aggression Hypothesis </w:t>
      </w:r>
      <w:r w:rsidR="00856A30">
        <w:rPr>
          <w:rFonts w:ascii="Arial" w:hAnsi="Arial" w:cs="Arial"/>
        </w:rPr>
        <w:t xml:space="preserve">and </w:t>
      </w:r>
      <w:r w:rsidR="00266E12" w:rsidRPr="00856A30">
        <w:rPr>
          <w:rFonts w:ascii="Arial" w:hAnsi="Arial" w:cs="Arial"/>
        </w:rPr>
        <w:t>C</w:t>
      </w:r>
      <w:r w:rsidRPr="00856A30">
        <w:rPr>
          <w:rFonts w:ascii="Arial" w:hAnsi="Arial" w:cs="Arial"/>
        </w:rPr>
        <w:t>onclusion</w:t>
      </w:r>
    </w:p>
    <w:p w:rsidR="00856A30" w:rsidRDefault="00266E12" w:rsidP="00266E12">
      <w:pPr>
        <w:spacing w:line="360" w:lineRule="auto"/>
        <w:jc w:val="both"/>
        <w:rPr>
          <w:rFonts w:ascii="Arial" w:hAnsi="Arial" w:cs="Arial"/>
        </w:rPr>
      </w:pPr>
      <w:r w:rsidRPr="00266E12">
        <w:rPr>
          <w:rFonts w:ascii="Arial" w:hAnsi="Arial" w:cs="Arial"/>
        </w:rPr>
        <w:t xml:space="preserve"> </w:t>
      </w:r>
      <w:r w:rsidR="00B4369C" w:rsidRPr="00266E12">
        <w:rPr>
          <w:rFonts w:ascii="Arial" w:hAnsi="Arial" w:cs="Arial"/>
        </w:rPr>
        <w:t xml:space="preserve"> 7. </w:t>
      </w:r>
      <w:r w:rsidR="00982941" w:rsidRPr="00266E12">
        <w:rPr>
          <w:rFonts w:ascii="Arial" w:hAnsi="Arial" w:cs="Arial"/>
        </w:rPr>
        <w:t>References</w:t>
      </w:r>
      <w:r w:rsidR="00856A30">
        <w:rPr>
          <w:rFonts w:ascii="Arial" w:hAnsi="Arial" w:cs="Arial"/>
        </w:rPr>
        <w:t xml:space="preserve"> </w:t>
      </w:r>
    </w:p>
    <w:p w:rsidR="00266E12" w:rsidRDefault="00856A30" w:rsidP="00266E12">
      <w:pPr>
        <w:spacing w:line="360" w:lineRule="auto"/>
        <w:jc w:val="both"/>
        <w:rPr>
          <w:rFonts w:ascii="Arial" w:hAnsi="Arial" w:cs="Arial"/>
        </w:rPr>
      </w:pPr>
      <w:r>
        <w:rPr>
          <w:rFonts w:ascii="Arial" w:hAnsi="Arial" w:cs="Arial"/>
        </w:rPr>
        <w:t xml:space="preserve">  8.</w:t>
      </w:r>
      <w:r w:rsidR="00B4369C" w:rsidRPr="00266E12">
        <w:rPr>
          <w:rFonts w:ascii="Arial" w:hAnsi="Arial" w:cs="Arial"/>
        </w:rPr>
        <w:t xml:space="preserve"> </w:t>
      </w:r>
      <w:r w:rsidR="00982941" w:rsidRPr="00266E12">
        <w:rPr>
          <w:rFonts w:ascii="Arial" w:hAnsi="Arial" w:cs="Arial"/>
        </w:rPr>
        <w:t>References</w:t>
      </w:r>
    </w:p>
    <w:p w:rsidR="00856A30" w:rsidRDefault="00856A30" w:rsidP="00266E12">
      <w:pPr>
        <w:spacing w:line="360" w:lineRule="auto"/>
        <w:jc w:val="both"/>
        <w:rPr>
          <w:rFonts w:ascii="Arial" w:hAnsi="Arial" w:cs="Arial"/>
          <w:b/>
        </w:rPr>
      </w:pPr>
    </w:p>
    <w:p w:rsidR="00856A30" w:rsidRDefault="00856A30" w:rsidP="00266E12">
      <w:pPr>
        <w:spacing w:line="360" w:lineRule="auto"/>
        <w:jc w:val="both"/>
        <w:rPr>
          <w:rFonts w:ascii="Arial" w:hAnsi="Arial" w:cs="Arial"/>
          <w:b/>
        </w:rPr>
      </w:pPr>
    </w:p>
    <w:p w:rsidR="00856A30" w:rsidRDefault="00856A30" w:rsidP="00266E12">
      <w:pPr>
        <w:spacing w:line="360" w:lineRule="auto"/>
        <w:jc w:val="both"/>
        <w:rPr>
          <w:rFonts w:ascii="Arial" w:hAnsi="Arial" w:cs="Arial"/>
          <w:b/>
        </w:rPr>
      </w:pPr>
    </w:p>
    <w:p w:rsidR="00856A30" w:rsidRDefault="00856A30" w:rsidP="00266E12">
      <w:pPr>
        <w:spacing w:line="360" w:lineRule="auto"/>
        <w:jc w:val="both"/>
        <w:rPr>
          <w:rFonts w:ascii="Arial" w:hAnsi="Arial" w:cs="Arial"/>
          <w:b/>
        </w:rPr>
      </w:pPr>
    </w:p>
    <w:p w:rsidR="00856A30" w:rsidRDefault="00856A30" w:rsidP="00266E12">
      <w:pPr>
        <w:spacing w:line="360" w:lineRule="auto"/>
        <w:jc w:val="both"/>
        <w:rPr>
          <w:rFonts w:ascii="Arial" w:hAnsi="Arial" w:cs="Arial"/>
          <w:b/>
        </w:rPr>
      </w:pPr>
    </w:p>
    <w:p w:rsidR="00856A30" w:rsidRDefault="00856A30" w:rsidP="00266E12">
      <w:pPr>
        <w:spacing w:line="360" w:lineRule="auto"/>
        <w:jc w:val="both"/>
        <w:rPr>
          <w:rFonts w:ascii="Arial" w:hAnsi="Arial" w:cs="Arial"/>
          <w:b/>
        </w:rPr>
      </w:pPr>
    </w:p>
    <w:p w:rsidR="00856A30" w:rsidRDefault="00856A30" w:rsidP="00266E12">
      <w:pPr>
        <w:spacing w:line="360" w:lineRule="auto"/>
        <w:jc w:val="both"/>
        <w:rPr>
          <w:rFonts w:ascii="Arial" w:hAnsi="Arial" w:cs="Arial"/>
          <w:b/>
        </w:rPr>
      </w:pPr>
    </w:p>
    <w:p w:rsidR="00856A30" w:rsidRDefault="00856A30" w:rsidP="00266E12">
      <w:pPr>
        <w:spacing w:line="360" w:lineRule="auto"/>
        <w:jc w:val="both"/>
        <w:rPr>
          <w:rFonts w:ascii="Arial" w:hAnsi="Arial" w:cs="Arial"/>
          <w:b/>
        </w:rPr>
      </w:pPr>
    </w:p>
    <w:p w:rsidR="00856A30" w:rsidRDefault="00856A30" w:rsidP="00266E12">
      <w:pPr>
        <w:spacing w:line="360" w:lineRule="auto"/>
        <w:jc w:val="both"/>
        <w:rPr>
          <w:rFonts w:ascii="Arial" w:hAnsi="Arial" w:cs="Arial"/>
          <w:b/>
        </w:rPr>
      </w:pPr>
      <w:bookmarkStart w:id="0" w:name="_GoBack"/>
      <w:bookmarkEnd w:id="0"/>
    </w:p>
    <w:p w:rsidR="00856A30" w:rsidRDefault="00856A30" w:rsidP="00266E12">
      <w:pPr>
        <w:spacing w:line="360" w:lineRule="auto"/>
        <w:jc w:val="both"/>
        <w:rPr>
          <w:rFonts w:ascii="Arial" w:hAnsi="Arial" w:cs="Arial"/>
          <w:b/>
        </w:rPr>
      </w:pPr>
    </w:p>
    <w:p w:rsidR="00575101" w:rsidRPr="00266E12" w:rsidRDefault="00575101" w:rsidP="00266E12">
      <w:pPr>
        <w:spacing w:line="360" w:lineRule="auto"/>
        <w:jc w:val="both"/>
        <w:rPr>
          <w:rFonts w:ascii="Arial" w:hAnsi="Arial" w:cs="Arial"/>
          <w:sz w:val="28"/>
          <w:szCs w:val="28"/>
        </w:rPr>
      </w:pPr>
      <w:r w:rsidRPr="00575101">
        <w:rPr>
          <w:rFonts w:ascii="Arial" w:hAnsi="Arial" w:cs="Arial"/>
          <w:b/>
        </w:rPr>
        <w:lastRenderedPageBreak/>
        <w:t>Introduction</w:t>
      </w:r>
    </w:p>
    <w:p w:rsidR="00FC7F14" w:rsidRPr="001A4BDA" w:rsidRDefault="00DC5B1B" w:rsidP="001A4BDA">
      <w:pPr>
        <w:spacing w:line="360" w:lineRule="auto"/>
        <w:jc w:val="both"/>
        <w:rPr>
          <w:rFonts w:ascii="Arial" w:hAnsi="Arial" w:cs="Arial"/>
        </w:rPr>
      </w:pPr>
      <w:r w:rsidRPr="001A4BDA">
        <w:rPr>
          <w:rFonts w:ascii="Arial" w:hAnsi="Arial" w:cs="Arial"/>
        </w:rPr>
        <w:t xml:space="preserve">This report will </w:t>
      </w:r>
      <w:r w:rsidRPr="001A4BDA">
        <w:rPr>
          <w:rFonts w:ascii="Arial" w:eastAsia="Times New Roman" w:hAnsi="Arial" w:cs="Arial"/>
          <w:bCs/>
          <w:lang w:eastAsia="en-GB"/>
        </w:rPr>
        <w:t xml:space="preserve">aims to support </w:t>
      </w:r>
      <w:r w:rsidRPr="001A4BDA">
        <w:rPr>
          <w:rFonts w:ascii="Arial" w:hAnsi="Arial" w:cs="Arial"/>
        </w:rPr>
        <w:t>the team to understand the possible causes for Mason’s behaviour, by doing this report it will help them, when developing a support plan for Mason in the coming weeks.</w:t>
      </w:r>
      <w:r w:rsidR="001A4BDA" w:rsidRPr="001A4BDA">
        <w:rPr>
          <w:rFonts w:ascii="Arial" w:hAnsi="Arial" w:cs="Arial"/>
        </w:rPr>
        <w:t xml:space="preserve"> </w:t>
      </w:r>
      <w:r w:rsidR="001A4BDA" w:rsidRPr="001A4BDA">
        <w:rPr>
          <w:rFonts w:ascii="Arial" w:hAnsi="Arial" w:cs="Arial"/>
        </w:rPr>
        <w:t xml:space="preserve">This paper </w:t>
      </w:r>
      <w:r w:rsidR="001A4BDA" w:rsidRPr="001A4BDA">
        <w:rPr>
          <w:rFonts w:ascii="Arial" w:hAnsi="Arial" w:cs="Arial"/>
        </w:rPr>
        <w:t>analyses social</w:t>
      </w:r>
      <w:r w:rsidR="00B4369C" w:rsidRPr="001A4BDA">
        <w:rPr>
          <w:rFonts w:ascii="Arial" w:hAnsi="Arial" w:cs="Arial"/>
        </w:rPr>
        <w:t xml:space="preserve"> identity</w:t>
      </w:r>
      <w:r w:rsidRPr="001A4BDA">
        <w:rPr>
          <w:rFonts w:ascii="Arial" w:hAnsi="Arial" w:cs="Arial"/>
        </w:rPr>
        <w:t xml:space="preserve"> theory</w:t>
      </w:r>
      <w:r w:rsidR="00575101" w:rsidRPr="001A4BDA">
        <w:rPr>
          <w:rFonts w:ascii="Arial" w:hAnsi="Arial" w:cs="Arial"/>
        </w:rPr>
        <w:t>, t</w:t>
      </w:r>
      <w:r w:rsidRPr="001A4BDA">
        <w:rPr>
          <w:rFonts w:ascii="Arial" w:hAnsi="Arial" w:cs="Arial"/>
        </w:rPr>
        <w:t>heory of planned behaviour and f</w:t>
      </w:r>
      <w:r w:rsidR="00575101" w:rsidRPr="001A4BDA">
        <w:rPr>
          <w:rFonts w:ascii="Arial" w:hAnsi="Arial" w:cs="Arial"/>
        </w:rPr>
        <w:t>rustration aggression h</w:t>
      </w:r>
      <w:r w:rsidRPr="001A4BDA">
        <w:rPr>
          <w:rFonts w:ascii="Arial" w:hAnsi="Arial" w:cs="Arial"/>
        </w:rPr>
        <w:t xml:space="preserve">ypothesis </w:t>
      </w:r>
      <w:r w:rsidR="00575101" w:rsidRPr="001A4BDA">
        <w:rPr>
          <w:rFonts w:ascii="Arial" w:hAnsi="Arial" w:cs="Arial"/>
        </w:rPr>
        <w:t xml:space="preserve">and </w:t>
      </w:r>
      <w:r w:rsidR="00575101" w:rsidRPr="001A4BDA">
        <w:rPr>
          <w:rFonts w:ascii="Arial" w:eastAsia="Times New Roman" w:hAnsi="Arial" w:cs="Arial"/>
          <w:bCs/>
          <w:lang w:eastAsia="en-GB"/>
        </w:rPr>
        <w:t xml:space="preserve">explain </w:t>
      </w:r>
      <w:r w:rsidR="00575101" w:rsidRPr="001A4BDA">
        <w:rPr>
          <w:rFonts w:ascii="Arial" w:hAnsi="Arial" w:cs="Arial"/>
        </w:rPr>
        <w:t>how this theor</w:t>
      </w:r>
      <w:r w:rsidR="00DE5C14" w:rsidRPr="001A4BDA">
        <w:rPr>
          <w:rFonts w:ascii="Arial" w:hAnsi="Arial" w:cs="Arial"/>
        </w:rPr>
        <w:t>y could apply to the case study and Mason situation.</w:t>
      </w:r>
      <w:r w:rsidR="001A4BDA" w:rsidRPr="001A4BDA">
        <w:rPr>
          <w:rFonts w:ascii="Arial" w:hAnsi="Arial" w:cs="Arial"/>
        </w:rPr>
        <w:t xml:space="preserve"> This report will also reveal recent evidence suggesting the statistics of re-offending</w:t>
      </w:r>
      <w:r w:rsidR="00982941">
        <w:rPr>
          <w:rFonts w:ascii="Arial" w:hAnsi="Arial" w:cs="Arial"/>
        </w:rPr>
        <w:t xml:space="preserve"> and young offenders detained in custody.</w:t>
      </w:r>
    </w:p>
    <w:p w:rsidR="00FC7F14" w:rsidRDefault="00FC7F14" w:rsidP="00FC7F14">
      <w:pPr>
        <w:spacing w:line="360" w:lineRule="auto"/>
        <w:jc w:val="both"/>
        <w:rPr>
          <w:rFonts w:ascii="Arial" w:hAnsi="Arial" w:cs="Arial"/>
          <w:b/>
        </w:rPr>
      </w:pPr>
      <w:r w:rsidRPr="00FC7F14">
        <w:rPr>
          <w:rFonts w:ascii="Arial" w:hAnsi="Arial" w:cs="Arial"/>
          <w:b/>
        </w:rPr>
        <w:t>Statistics</w:t>
      </w:r>
      <w:r w:rsidRPr="00FC7F14">
        <w:rPr>
          <w:rFonts w:ascii="Arial" w:hAnsi="Arial" w:cs="Arial"/>
          <w:b/>
        </w:rPr>
        <w:t xml:space="preserve"> of reoffending</w:t>
      </w:r>
    </w:p>
    <w:p w:rsidR="00FC7F14" w:rsidRPr="00FC7F14" w:rsidRDefault="00FC7F14" w:rsidP="00FC7F14">
      <w:pPr>
        <w:spacing w:line="360" w:lineRule="auto"/>
        <w:jc w:val="both"/>
        <w:rPr>
          <w:rFonts w:ascii="Arial" w:hAnsi="Arial" w:cs="Arial"/>
          <w:b/>
        </w:rPr>
      </w:pPr>
      <w:r w:rsidRPr="00D1101C">
        <w:rPr>
          <w:rFonts w:ascii="Arial" w:hAnsi="Arial" w:cs="Arial"/>
        </w:rPr>
        <w:t>Crime and Justice Survey (2003) held a survey of 10,079 people aged from ten to 65 and asked people about their offending history. The Ministry of Justice referred t</w:t>
      </w:r>
      <w:r w:rsidR="00982941">
        <w:rPr>
          <w:rFonts w:ascii="Arial" w:hAnsi="Arial" w:cs="Arial"/>
        </w:rPr>
        <w:t xml:space="preserve">he </w:t>
      </w:r>
      <w:r w:rsidRPr="00D1101C">
        <w:rPr>
          <w:rFonts w:ascii="Arial" w:hAnsi="Arial" w:cs="Arial"/>
        </w:rPr>
        <w:t xml:space="preserve">Survey (2003) state one assessed that around one in ten people in England and Wales aged between ten and 65 had committed an offence in the previous 12 months. It has been stated 38.4% of children and young people reoffended, the reoffending rate reduced by 2.5 percentages in the last year, even though it rests greater than ten years ago when it was 37.1%.  </w:t>
      </w:r>
    </w:p>
    <w:p w:rsidR="00156998" w:rsidRDefault="00575101" w:rsidP="00575101">
      <w:pPr>
        <w:spacing w:line="360" w:lineRule="auto"/>
        <w:jc w:val="both"/>
        <w:rPr>
          <w:rFonts w:ascii="Arial" w:hAnsi="Arial" w:cs="Arial"/>
          <w:b/>
        </w:rPr>
      </w:pPr>
      <w:r>
        <w:rPr>
          <w:rFonts w:ascii="Arial" w:hAnsi="Arial" w:cs="Arial"/>
          <w:b/>
        </w:rPr>
        <w:t>Social Identity Theory</w:t>
      </w:r>
    </w:p>
    <w:p w:rsidR="005926EF" w:rsidRPr="00D1101C" w:rsidRDefault="00DE2E91" w:rsidP="005926EF">
      <w:pPr>
        <w:spacing w:line="360" w:lineRule="auto"/>
        <w:jc w:val="both"/>
        <w:rPr>
          <w:rFonts w:ascii="Arial" w:hAnsi="Arial" w:cs="Arial"/>
          <w:shd w:val="clear" w:color="auto" w:fill="FFFFFF"/>
        </w:rPr>
      </w:pPr>
      <w:r w:rsidRPr="00D1101C">
        <w:rPr>
          <w:rFonts w:ascii="Arial" w:hAnsi="Arial" w:cs="Arial"/>
        </w:rPr>
        <w:t>Leaper</w:t>
      </w:r>
      <w:r w:rsidRPr="00D1101C">
        <w:rPr>
          <w:rFonts w:ascii="Arial" w:hAnsi="Arial" w:cs="Arial"/>
          <w:shd w:val="clear" w:color="auto" w:fill="FFFFFF"/>
        </w:rPr>
        <w:t xml:space="preserve"> (2011) implies </w:t>
      </w:r>
      <w:r w:rsidR="00886FB4" w:rsidRPr="00D1101C">
        <w:rPr>
          <w:rFonts w:ascii="Arial" w:hAnsi="Arial" w:cs="Arial"/>
          <w:shd w:val="clear" w:color="auto" w:fill="FFFFFF"/>
        </w:rPr>
        <w:t xml:space="preserve">Social identity theory </w:t>
      </w:r>
      <w:r w:rsidR="00BD1E69" w:rsidRPr="00D1101C">
        <w:rPr>
          <w:rFonts w:ascii="Arial" w:hAnsi="Arial" w:cs="Arial"/>
          <w:shd w:val="clear" w:color="auto" w:fill="FFFFFF"/>
        </w:rPr>
        <w:t>developed</w:t>
      </w:r>
      <w:r w:rsidR="00886FB4" w:rsidRPr="00D1101C">
        <w:rPr>
          <w:rFonts w:ascii="Arial" w:hAnsi="Arial" w:cs="Arial"/>
          <w:shd w:val="clear" w:color="auto" w:fill="FFFFFF"/>
        </w:rPr>
        <w:t xml:space="preserve"> by</w:t>
      </w:r>
      <w:r w:rsidR="00156998" w:rsidRPr="00D1101C">
        <w:rPr>
          <w:rFonts w:ascii="Arial" w:hAnsi="Arial" w:cs="Arial"/>
          <w:shd w:val="clear" w:color="auto" w:fill="FFFFFF"/>
        </w:rPr>
        <w:t xml:space="preserve"> </w:t>
      </w:r>
      <w:r w:rsidR="00886FB4" w:rsidRPr="00D1101C">
        <w:rPr>
          <w:rFonts w:ascii="Arial" w:hAnsi="Arial" w:cs="Arial"/>
          <w:shd w:val="clear" w:color="auto" w:fill="FFFFFF"/>
        </w:rPr>
        <w:t>Henry Tajfel</w:t>
      </w:r>
      <w:r w:rsidR="00156998" w:rsidRPr="00D1101C">
        <w:rPr>
          <w:rFonts w:ascii="Arial" w:hAnsi="Arial" w:cs="Arial"/>
          <w:shd w:val="clear" w:color="auto" w:fill="FFFFFF"/>
        </w:rPr>
        <w:t xml:space="preserve"> </w:t>
      </w:r>
      <w:r w:rsidR="00886FB4" w:rsidRPr="00D1101C">
        <w:rPr>
          <w:rFonts w:ascii="Arial" w:hAnsi="Arial" w:cs="Arial"/>
          <w:shd w:val="clear" w:color="auto" w:fill="FFFFFF"/>
        </w:rPr>
        <w:t>in the 1970s</w:t>
      </w:r>
      <w:r w:rsidR="003E7EEC" w:rsidRPr="00D1101C">
        <w:rPr>
          <w:rFonts w:ascii="Arial" w:hAnsi="Arial" w:cs="Arial"/>
          <w:shd w:val="clear" w:color="auto" w:fill="FFFFFF"/>
        </w:rPr>
        <w:t xml:space="preserve"> </w:t>
      </w:r>
      <w:r w:rsidR="00886FB4" w:rsidRPr="00D1101C">
        <w:rPr>
          <w:rFonts w:ascii="Arial" w:hAnsi="Arial" w:cs="Arial"/>
          <w:shd w:val="clear" w:color="auto" w:fill="FFFFFF"/>
        </w:rPr>
        <w:t>explain</w:t>
      </w:r>
      <w:r w:rsidR="003E7EEC" w:rsidRPr="00D1101C">
        <w:rPr>
          <w:rFonts w:ascii="Arial" w:hAnsi="Arial" w:cs="Arial"/>
          <w:shd w:val="clear" w:color="auto" w:fill="FFFFFF"/>
        </w:rPr>
        <w:t>s</w:t>
      </w:r>
      <w:r w:rsidR="00886FB4" w:rsidRPr="00D1101C">
        <w:rPr>
          <w:rFonts w:ascii="Arial" w:hAnsi="Arial" w:cs="Arial"/>
          <w:shd w:val="clear" w:color="auto" w:fill="FFFFFF"/>
        </w:rPr>
        <w:t xml:space="preserve"> the relationship between personal and social identities. The theory predicts the environments under which individuals think of themselves as individuals or as group members. </w:t>
      </w:r>
    </w:p>
    <w:p w:rsidR="005926EF" w:rsidRPr="00D1101C" w:rsidRDefault="005926EF" w:rsidP="005926EF">
      <w:pPr>
        <w:spacing w:line="360" w:lineRule="auto"/>
        <w:jc w:val="both"/>
        <w:rPr>
          <w:rStyle w:val="Strong"/>
          <w:rFonts w:ascii="Arial" w:hAnsi="Arial" w:cs="Arial"/>
          <w:b w:val="0"/>
          <w:bdr w:val="none" w:sz="0" w:space="0" w:color="auto" w:frame="1"/>
          <w:shd w:val="clear" w:color="auto" w:fill="FFFFFF"/>
        </w:rPr>
      </w:pPr>
      <w:r w:rsidRPr="00D1101C">
        <w:rPr>
          <w:rFonts w:ascii="Arial" w:hAnsi="Arial" w:cs="Arial"/>
          <w:shd w:val="clear" w:color="auto" w:fill="FFFFFF"/>
        </w:rPr>
        <w:t>According to the theory, Vinney (2019) states they are three psychological processes are central in explaining how individuals create and define their place in the society. These are s</w:t>
      </w:r>
      <w:r w:rsidRPr="00D1101C">
        <w:rPr>
          <w:rStyle w:val="Strong"/>
          <w:rFonts w:ascii="Arial" w:hAnsi="Arial" w:cs="Arial"/>
          <w:b w:val="0"/>
          <w:bdr w:val="none" w:sz="0" w:space="0" w:color="auto" w:frame="1"/>
          <w:shd w:val="clear" w:color="auto" w:fill="FFFFFF"/>
        </w:rPr>
        <w:t>ocial categorization</w:t>
      </w:r>
      <w:r w:rsidRPr="00D1101C">
        <w:rPr>
          <w:rFonts w:ascii="Arial" w:hAnsi="Arial" w:cs="Arial"/>
          <w:shd w:val="clear" w:color="auto" w:fill="FFFFFF"/>
        </w:rPr>
        <w:t>,</w:t>
      </w:r>
      <w:r w:rsidRPr="00D1101C">
        <w:rPr>
          <w:rFonts w:ascii="Arial" w:hAnsi="Arial" w:cs="Arial"/>
          <w:bdr w:val="none" w:sz="0" w:space="0" w:color="auto" w:frame="1"/>
          <w:shd w:val="clear" w:color="auto" w:fill="FFFFFF"/>
        </w:rPr>
        <w:t xml:space="preserve"> s</w:t>
      </w:r>
      <w:r w:rsidRPr="00D1101C">
        <w:rPr>
          <w:rStyle w:val="Strong"/>
          <w:rFonts w:ascii="Arial" w:hAnsi="Arial" w:cs="Arial"/>
          <w:b w:val="0"/>
          <w:bdr w:val="none" w:sz="0" w:space="0" w:color="auto" w:frame="1"/>
          <w:shd w:val="clear" w:color="auto" w:fill="FFFFFF"/>
        </w:rPr>
        <w:t>ocial identification</w:t>
      </w:r>
      <w:r w:rsidRPr="00D1101C">
        <w:rPr>
          <w:rFonts w:ascii="Arial" w:hAnsi="Arial" w:cs="Arial"/>
          <w:shd w:val="clear" w:color="auto" w:fill="FFFFFF"/>
        </w:rPr>
        <w:t> </w:t>
      </w:r>
      <w:r w:rsidRPr="00D1101C">
        <w:rPr>
          <w:rStyle w:val="Strong"/>
          <w:rFonts w:ascii="Arial" w:hAnsi="Arial" w:cs="Arial"/>
          <w:b w:val="0"/>
          <w:bdr w:val="none" w:sz="0" w:space="0" w:color="auto" w:frame="1"/>
          <w:shd w:val="clear" w:color="auto" w:fill="FFFFFF"/>
        </w:rPr>
        <w:t xml:space="preserve">and social comparison. Social categorization is when people see themselves and others as group members instead of separate and unique individuals. </w:t>
      </w:r>
      <w:r w:rsidR="002B072B" w:rsidRPr="00D1101C">
        <w:rPr>
          <w:rFonts w:ascii="Arial" w:hAnsi="Arial" w:cs="Arial"/>
          <w:shd w:val="clear" w:color="auto" w:fill="FFFFFF"/>
        </w:rPr>
        <w:t xml:space="preserve">McLeod (2008) infers </w:t>
      </w:r>
      <w:r w:rsidRPr="00D1101C">
        <w:rPr>
          <w:rStyle w:val="Strong"/>
          <w:rFonts w:ascii="Arial" w:hAnsi="Arial" w:cs="Arial"/>
          <w:b w:val="0"/>
          <w:bdr w:val="none" w:sz="0" w:space="0" w:color="auto" w:frame="1"/>
          <w:shd w:val="clear" w:color="auto" w:fill="FFFFFF"/>
        </w:rPr>
        <w:t>Social identification is when people have sense who they are and how they associate with others is associated how they view other people and groups around them. Social comparison is when members from the team compare their group with other groups by distinguishing there are higher and has a better reputation and team. This encourages them to continue to build their self-esteem.</w:t>
      </w:r>
    </w:p>
    <w:p w:rsidR="00FC7F14" w:rsidRDefault="003E7EEC" w:rsidP="00FC7F14">
      <w:pPr>
        <w:spacing w:line="360" w:lineRule="auto"/>
        <w:jc w:val="both"/>
        <w:rPr>
          <w:rFonts w:ascii="Arial" w:hAnsi="Arial" w:cs="Arial"/>
          <w:shd w:val="clear" w:color="auto" w:fill="FFFFFF"/>
        </w:rPr>
      </w:pPr>
      <w:r w:rsidRPr="00D1101C">
        <w:rPr>
          <w:rStyle w:val="Strong"/>
          <w:rFonts w:ascii="Arial" w:hAnsi="Arial" w:cs="Arial"/>
          <w:b w:val="0"/>
          <w:bdr w:val="none" w:sz="0" w:space="0" w:color="auto" w:frame="1"/>
          <w:shd w:val="clear" w:color="auto" w:fill="FFFFFF"/>
        </w:rPr>
        <w:t xml:space="preserve">Social identity theory links to this case study as when Mason attended the parole board, he was motivated and willing to take on further education to better his career. Therefore he took on the opportunity to enter an apprenticeship with a college before leaving custody.  After being released for four weeks you can notice a change in Mason’s behaviour due to his social interaction with known former associates. The theory explains how social identity </w:t>
      </w:r>
      <w:r w:rsidRPr="00D1101C">
        <w:rPr>
          <w:rStyle w:val="Strong"/>
          <w:rFonts w:ascii="Arial" w:hAnsi="Arial" w:cs="Arial"/>
          <w:b w:val="0"/>
          <w:bdr w:val="none" w:sz="0" w:space="0" w:color="auto" w:frame="1"/>
          <w:shd w:val="clear" w:color="auto" w:fill="FFFFFF"/>
        </w:rPr>
        <w:lastRenderedPageBreak/>
        <w:t>influences member’s behaviours and in this case, Mason is mirroring the behaviour of his friends who are not a positive influence in his life when he became verbally aggressive at the meeting. T</w:t>
      </w:r>
      <w:r w:rsidRPr="00D1101C">
        <w:rPr>
          <w:rFonts w:ascii="Arial" w:hAnsi="Arial" w:cs="Arial"/>
          <w:shd w:val="clear" w:color="auto" w:fill="FFFFFF"/>
        </w:rPr>
        <w:t xml:space="preserve">he theory explains how individuals create and define their place in society. In this example, when Mason was released and attended the parole meeting, he wanted to achieve more in his life and make a name for himself in the society. However, when seen with the known former associates, he no longer was interested in continuing his studies and developing himself in the society and more concerned with the group he was seen associated with.  </w:t>
      </w:r>
    </w:p>
    <w:p w:rsidR="00FC7F14" w:rsidRPr="00266E12" w:rsidRDefault="00266E12" w:rsidP="00FC7F14">
      <w:pPr>
        <w:spacing w:line="360" w:lineRule="auto"/>
        <w:jc w:val="both"/>
        <w:rPr>
          <w:rFonts w:ascii="Arial" w:hAnsi="Arial" w:cs="Arial"/>
          <w:b/>
          <w:shd w:val="clear" w:color="auto" w:fill="FFFFFF"/>
        </w:rPr>
      </w:pPr>
      <w:r w:rsidRPr="00266E12">
        <w:rPr>
          <w:rFonts w:ascii="Arial" w:hAnsi="Arial" w:cs="Arial"/>
          <w:b/>
        </w:rPr>
        <w:t>Statistics of children detained in custody</w:t>
      </w:r>
    </w:p>
    <w:p w:rsidR="00FC7F14" w:rsidRPr="00D1101C" w:rsidRDefault="00FC7F14" w:rsidP="00FC7F14">
      <w:pPr>
        <w:spacing w:line="360" w:lineRule="auto"/>
        <w:jc w:val="both"/>
        <w:rPr>
          <w:rFonts w:ascii="Arial" w:hAnsi="Arial" w:cs="Arial"/>
        </w:rPr>
      </w:pPr>
      <w:r w:rsidRPr="00D1101C">
        <w:rPr>
          <w:rFonts w:ascii="Arial" w:hAnsi="Arial" w:cs="Arial"/>
        </w:rPr>
        <w:t>Youth Justice Statistics (2003) state the amount of children detained in custody on remand has enlarged, 28% of all children are in youth custody, children held in youth custody on remand has boosted by 12% in the last year.</w:t>
      </w:r>
    </w:p>
    <w:p w:rsidR="00D25B8E" w:rsidRDefault="005A38B3" w:rsidP="00D25B8E">
      <w:pPr>
        <w:spacing w:line="360" w:lineRule="auto"/>
        <w:jc w:val="both"/>
        <w:rPr>
          <w:rFonts w:ascii="Arial" w:eastAsia="Times New Roman" w:hAnsi="Arial" w:cs="Arial"/>
          <w:b/>
          <w:bCs/>
          <w:kern w:val="36"/>
          <w:lang w:eastAsia="en-GB"/>
        </w:rPr>
      </w:pPr>
      <w:r w:rsidRPr="009E665D">
        <w:rPr>
          <w:rFonts w:ascii="Arial" w:eastAsia="Times New Roman" w:hAnsi="Arial" w:cs="Arial"/>
          <w:b/>
          <w:bCs/>
          <w:kern w:val="36"/>
          <w:lang w:eastAsia="en-GB"/>
        </w:rPr>
        <w:t xml:space="preserve">The Theory of Planned </w:t>
      </w:r>
      <w:r w:rsidRPr="005A38B3">
        <w:rPr>
          <w:rFonts w:ascii="Arial" w:eastAsia="Times New Roman" w:hAnsi="Arial" w:cs="Arial"/>
          <w:b/>
          <w:bCs/>
          <w:kern w:val="36"/>
          <w:lang w:eastAsia="en-GB"/>
        </w:rPr>
        <w:t>Behaviour</w:t>
      </w:r>
    </w:p>
    <w:p w:rsidR="003D6CF1" w:rsidRPr="00D1101C" w:rsidRDefault="005A38B3" w:rsidP="00250F62">
      <w:pPr>
        <w:spacing w:line="360" w:lineRule="auto"/>
        <w:jc w:val="both"/>
        <w:rPr>
          <w:rFonts w:ascii="Arial" w:hAnsi="Arial" w:cs="Arial"/>
          <w:shd w:val="clear" w:color="auto" w:fill="FFFFFF"/>
        </w:rPr>
      </w:pPr>
      <w:r w:rsidRPr="00D1101C">
        <w:rPr>
          <w:rFonts w:ascii="Arial" w:hAnsi="Arial" w:cs="Arial"/>
          <w:shd w:val="clear" w:color="auto" w:fill="FFFFFF"/>
        </w:rPr>
        <w:t xml:space="preserve">Luenendonk (2019) refers </w:t>
      </w:r>
      <w:r w:rsidR="009E665D" w:rsidRPr="00D1101C">
        <w:rPr>
          <w:rFonts w:ascii="Arial" w:eastAsia="Times New Roman" w:hAnsi="Arial" w:cs="Arial"/>
          <w:bCs/>
          <w:kern w:val="36"/>
          <w:lang w:eastAsia="en-GB"/>
        </w:rPr>
        <w:t xml:space="preserve">The Theory of Planned Behaviour is </w:t>
      </w:r>
      <w:r w:rsidR="009E665D" w:rsidRPr="00D1101C">
        <w:rPr>
          <w:rFonts w:ascii="Arial" w:hAnsi="Arial" w:cs="Arial"/>
          <w:shd w:val="clear" w:color="auto" w:fill="FFFFFF"/>
        </w:rPr>
        <w:t xml:space="preserve">developed by Icek Ajzen </w:t>
      </w:r>
      <w:r w:rsidR="00D25B8E" w:rsidRPr="00D1101C">
        <w:rPr>
          <w:rFonts w:ascii="Arial" w:hAnsi="Arial" w:cs="Arial"/>
          <w:shd w:val="clear" w:color="auto" w:fill="FFFFFF"/>
        </w:rPr>
        <w:t>in the 1980s</w:t>
      </w:r>
      <w:r w:rsidR="00CD42CE" w:rsidRPr="00D1101C">
        <w:rPr>
          <w:rFonts w:ascii="Arial" w:hAnsi="Arial" w:cs="Arial"/>
          <w:shd w:val="clear" w:color="auto" w:fill="FFFFFF"/>
        </w:rPr>
        <w:t xml:space="preserve"> as an extension to The Theory of Reasoned Action</w:t>
      </w:r>
      <w:r w:rsidR="00D25B8E" w:rsidRPr="00D1101C">
        <w:rPr>
          <w:rFonts w:ascii="Arial" w:hAnsi="Arial" w:cs="Arial"/>
          <w:shd w:val="clear" w:color="auto" w:fill="FFFFFF"/>
        </w:rPr>
        <w:t>. This theory is to estimate a person’s aim and objective to participate in behaviour at a precise time and place. The theory was proposed to clarify all behaviours over which individuals have the capability to apply self-control.  The key element to this model is behavioural. Behavioural purposes are influenced by the attitude about the probability that the behaviour will have the predictable outcome and the particular evaluation of the risks and benefits of that result.  </w:t>
      </w:r>
      <w:r w:rsidR="003D6CF1" w:rsidRPr="00D1101C">
        <w:rPr>
          <w:rFonts w:ascii="Arial" w:hAnsi="Arial" w:cs="Arial"/>
          <w:shd w:val="clear" w:color="auto" w:fill="FFFFFF"/>
        </w:rPr>
        <w:t xml:space="preserve"> </w:t>
      </w:r>
    </w:p>
    <w:p w:rsidR="003D6CF1" w:rsidRPr="00D1101C" w:rsidRDefault="00F61B41" w:rsidP="00250F62">
      <w:pPr>
        <w:spacing w:line="360" w:lineRule="auto"/>
        <w:jc w:val="both"/>
        <w:rPr>
          <w:rStyle w:val="Strong"/>
          <w:rFonts w:ascii="Arial" w:hAnsi="Arial" w:cs="Arial"/>
          <w:b w:val="0"/>
          <w:shd w:val="clear" w:color="auto" w:fill="FFFFFF"/>
        </w:rPr>
      </w:pPr>
      <w:r w:rsidRPr="00D1101C">
        <w:rPr>
          <w:rFonts w:ascii="Arial" w:hAnsi="Arial" w:cs="Arial"/>
          <w:shd w:val="clear" w:color="auto" w:fill="FFFFFF"/>
        </w:rPr>
        <w:t xml:space="preserve">The Theory of Planned Behaviour has been used effectively to expect and clarify a varied variety of health behaviours and targets containing smoking, drinking, health services and substance use, as well as others. </w:t>
      </w:r>
      <w:r w:rsidR="003D6CF1" w:rsidRPr="00D1101C">
        <w:rPr>
          <w:rFonts w:ascii="Arial" w:hAnsi="Arial" w:cs="Arial"/>
          <w:shd w:val="clear" w:color="auto" w:fill="FFFFFF"/>
        </w:rPr>
        <w:t xml:space="preserve">The theory of planned behaviour suggests that behavioural accomplishment varies on equally intention and behavioural control. It differentiates between three types of beliefs which are behavioural, normative, and control. </w:t>
      </w:r>
      <w:r w:rsidR="00250F62" w:rsidRPr="00D1101C">
        <w:rPr>
          <w:rFonts w:ascii="Arial" w:hAnsi="Arial" w:cs="Arial"/>
          <w:shd w:val="clear" w:color="auto" w:fill="FFFFFF"/>
        </w:rPr>
        <w:t xml:space="preserve">Wayne </w:t>
      </w:r>
      <w:r w:rsidR="00563953" w:rsidRPr="00D1101C">
        <w:rPr>
          <w:rFonts w:ascii="Arial" w:hAnsi="Arial" w:cs="Arial"/>
          <w:shd w:val="clear" w:color="auto" w:fill="FFFFFF"/>
        </w:rPr>
        <w:t xml:space="preserve">(2021) </w:t>
      </w:r>
      <w:r w:rsidR="00250F62" w:rsidRPr="00D1101C">
        <w:rPr>
          <w:rFonts w:ascii="Arial" w:hAnsi="Arial" w:cs="Arial"/>
          <w:shd w:val="clear" w:color="auto" w:fill="FFFFFF"/>
        </w:rPr>
        <w:t>suggests</w:t>
      </w:r>
      <w:r w:rsidR="00250F62" w:rsidRPr="00D1101C">
        <w:rPr>
          <w:rFonts w:ascii="Arial" w:hAnsi="Arial" w:cs="Arial"/>
          <w:sz w:val="18"/>
          <w:szCs w:val="18"/>
          <w:shd w:val="clear" w:color="auto" w:fill="FFFFFF"/>
        </w:rPr>
        <w:t xml:space="preserve"> </w:t>
      </w:r>
      <w:r w:rsidR="003D6CF1" w:rsidRPr="00D1101C">
        <w:rPr>
          <w:rFonts w:ascii="Arial" w:hAnsi="Arial" w:cs="Arial"/>
          <w:shd w:val="clear" w:color="auto" w:fill="FFFFFF"/>
        </w:rPr>
        <w:t xml:space="preserve">The </w:t>
      </w:r>
      <w:r w:rsidR="0090359D" w:rsidRPr="00D1101C">
        <w:rPr>
          <w:rFonts w:ascii="Arial" w:hAnsi="Arial" w:cs="Arial"/>
          <w:shd w:val="clear" w:color="auto" w:fill="FFFFFF"/>
        </w:rPr>
        <w:t>Theory Planned</w:t>
      </w:r>
      <w:r w:rsidR="003D6CF1" w:rsidRPr="00D1101C">
        <w:rPr>
          <w:rFonts w:ascii="Arial" w:hAnsi="Arial" w:cs="Arial"/>
          <w:shd w:val="clear" w:color="auto" w:fill="FFFFFF"/>
        </w:rPr>
        <w:t xml:space="preserve"> Behaviour is embraced of six paradigms that jointly signify </w:t>
      </w:r>
      <w:r w:rsidR="0090359D" w:rsidRPr="00D1101C">
        <w:rPr>
          <w:rFonts w:ascii="Arial" w:hAnsi="Arial" w:cs="Arial"/>
          <w:shd w:val="clear" w:color="auto" w:fill="FFFFFF"/>
        </w:rPr>
        <w:t>an</w:t>
      </w:r>
      <w:r w:rsidR="003D6CF1" w:rsidRPr="00D1101C">
        <w:rPr>
          <w:rFonts w:ascii="Arial" w:hAnsi="Arial" w:cs="Arial"/>
          <w:shd w:val="clear" w:color="auto" w:fill="FFFFFF"/>
        </w:rPr>
        <w:t xml:space="preserve"> individual's genuine control over the behaviour.</w:t>
      </w:r>
      <w:r w:rsidR="0090359D" w:rsidRPr="00D1101C">
        <w:rPr>
          <w:rFonts w:ascii="Arial" w:hAnsi="Arial" w:cs="Arial"/>
          <w:shd w:val="clear" w:color="auto" w:fill="FFFFFF"/>
        </w:rPr>
        <w:t xml:space="preserve"> These concepts are</w:t>
      </w:r>
      <w:r w:rsidR="0090359D" w:rsidRPr="00D1101C">
        <w:rPr>
          <w:rFonts w:ascii="Arial" w:hAnsi="Arial" w:cs="Arial"/>
          <w:b/>
          <w:shd w:val="clear" w:color="auto" w:fill="FFFFFF"/>
        </w:rPr>
        <w:t xml:space="preserve"> </w:t>
      </w:r>
      <w:r w:rsidR="0090359D" w:rsidRPr="00D1101C">
        <w:rPr>
          <w:rStyle w:val="Strong"/>
          <w:rFonts w:ascii="Arial" w:hAnsi="Arial" w:cs="Arial"/>
          <w:b w:val="0"/>
          <w:shd w:val="clear" w:color="auto" w:fill="FFFFFF"/>
        </w:rPr>
        <w:t>behavioural intention</w:t>
      </w:r>
      <w:r w:rsidR="0090359D" w:rsidRPr="00D1101C">
        <w:rPr>
          <w:rFonts w:ascii="Arial" w:hAnsi="Arial" w:cs="Arial"/>
          <w:b/>
          <w:shd w:val="clear" w:color="auto" w:fill="FFFFFF"/>
        </w:rPr>
        <w:t>, </w:t>
      </w:r>
      <w:r w:rsidR="0090359D" w:rsidRPr="00D1101C">
        <w:rPr>
          <w:rStyle w:val="Strong"/>
          <w:rFonts w:ascii="Arial" w:hAnsi="Arial" w:cs="Arial"/>
          <w:b w:val="0"/>
          <w:shd w:val="clear" w:color="auto" w:fill="FFFFFF"/>
        </w:rPr>
        <w:t>attitude</w:t>
      </w:r>
      <w:r w:rsidR="0090359D" w:rsidRPr="00D1101C">
        <w:rPr>
          <w:rFonts w:ascii="Arial" w:hAnsi="Arial" w:cs="Arial"/>
          <w:b/>
          <w:shd w:val="clear" w:color="auto" w:fill="FFFFFF"/>
        </w:rPr>
        <w:t>, </w:t>
      </w:r>
      <w:r w:rsidR="0090359D" w:rsidRPr="00D1101C">
        <w:rPr>
          <w:rStyle w:val="Strong"/>
          <w:rFonts w:ascii="Arial" w:hAnsi="Arial" w:cs="Arial"/>
          <w:b w:val="0"/>
          <w:shd w:val="clear" w:color="auto" w:fill="FFFFFF"/>
        </w:rPr>
        <w:t>subjective norm</w:t>
      </w:r>
      <w:r w:rsidR="0090359D" w:rsidRPr="00D1101C">
        <w:rPr>
          <w:rFonts w:ascii="Arial" w:hAnsi="Arial" w:cs="Arial"/>
          <w:shd w:val="clear" w:color="auto" w:fill="FFFFFF"/>
        </w:rPr>
        <w:t>, and</w:t>
      </w:r>
      <w:r w:rsidR="0090359D" w:rsidRPr="00D1101C">
        <w:rPr>
          <w:rFonts w:ascii="Arial" w:hAnsi="Arial" w:cs="Arial"/>
          <w:b/>
          <w:shd w:val="clear" w:color="auto" w:fill="FFFFFF"/>
        </w:rPr>
        <w:t> </w:t>
      </w:r>
      <w:r w:rsidR="0090359D" w:rsidRPr="00D1101C">
        <w:rPr>
          <w:rStyle w:val="Strong"/>
          <w:rFonts w:ascii="Arial" w:hAnsi="Arial" w:cs="Arial"/>
          <w:b w:val="0"/>
          <w:shd w:val="clear" w:color="auto" w:fill="FFFFFF"/>
        </w:rPr>
        <w:t>perceived behavioural control.</w:t>
      </w:r>
    </w:p>
    <w:p w:rsidR="00006DBB" w:rsidRDefault="00250F62" w:rsidP="00250F62">
      <w:pPr>
        <w:spacing w:line="360" w:lineRule="auto"/>
        <w:jc w:val="both"/>
        <w:rPr>
          <w:rFonts w:ascii="Arial" w:hAnsi="Arial" w:cs="Arial"/>
          <w:shd w:val="clear" w:color="auto" w:fill="FFFFFF"/>
        </w:rPr>
      </w:pPr>
      <w:r w:rsidRPr="00D1101C">
        <w:rPr>
          <w:rFonts w:ascii="Arial" w:hAnsi="Arial" w:cs="Arial"/>
          <w:shd w:val="clear" w:color="auto" w:fill="FFFFFF"/>
        </w:rPr>
        <w:t xml:space="preserve">The Theory of Planned Behaviour associates to this case study </w:t>
      </w:r>
      <w:r w:rsidR="00563953" w:rsidRPr="00D1101C">
        <w:rPr>
          <w:rFonts w:ascii="Arial" w:hAnsi="Arial" w:cs="Arial"/>
          <w:shd w:val="clear" w:color="auto" w:fill="FFFFFF"/>
        </w:rPr>
        <w:t>as Mason is showing his individual intentions through his behaviour as at the parole</w:t>
      </w:r>
      <w:r w:rsidR="0099134A" w:rsidRPr="00D1101C">
        <w:rPr>
          <w:rFonts w:ascii="Arial" w:hAnsi="Arial" w:cs="Arial"/>
          <w:shd w:val="clear" w:color="auto" w:fill="FFFFFF"/>
        </w:rPr>
        <w:t>,</w:t>
      </w:r>
      <w:r w:rsidR="00563953" w:rsidRPr="00D1101C">
        <w:rPr>
          <w:rFonts w:ascii="Arial" w:hAnsi="Arial" w:cs="Arial"/>
          <w:shd w:val="clear" w:color="auto" w:fill="FFFFFF"/>
        </w:rPr>
        <w:t xml:space="preserve"> he represented himself in respectable manner and took the opportunity to </w:t>
      </w:r>
      <w:r w:rsidR="00DE50A3" w:rsidRPr="00D1101C">
        <w:rPr>
          <w:rFonts w:ascii="Arial" w:hAnsi="Arial" w:cs="Arial"/>
          <w:shd w:val="clear" w:color="auto" w:fill="FFFFFF"/>
        </w:rPr>
        <w:t>take upon an apprenticeship</w:t>
      </w:r>
      <w:r w:rsidR="00563953" w:rsidRPr="00D1101C">
        <w:rPr>
          <w:rFonts w:ascii="Arial" w:hAnsi="Arial" w:cs="Arial"/>
          <w:shd w:val="clear" w:color="auto" w:fill="FFFFFF"/>
        </w:rPr>
        <w:t xml:space="preserve"> with the local college bef</w:t>
      </w:r>
      <w:r w:rsidR="00F9600A" w:rsidRPr="00D1101C">
        <w:rPr>
          <w:rFonts w:ascii="Arial" w:hAnsi="Arial" w:cs="Arial"/>
          <w:shd w:val="clear" w:color="auto" w:fill="FFFFFF"/>
        </w:rPr>
        <w:t xml:space="preserve">ore leaving custody however, upon leaving custody his behaviour altered by missing college and is seen with a former associate that is known by the police.  The change </w:t>
      </w:r>
      <w:r w:rsidR="00F9600A" w:rsidRPr="00D1101C">
        <w:rPr>
          <w:rFonts w:ascii="Arial" w:hAnsi="Arial" w:cs="Arial"/>
          <w:shd w:val="clear" w:color="auto" w:fill="FFFFFF"/>
        </w:rPr>
        <w:lastRenderedPageBreak/>
        <w:t>in his behaviour went from respectful to aggressive.</w:t>
      </w:r>
      <w:r w:rsidR="0099134A" w:rsidRPr="00D1101C">
        <w:rPr>
          <w:rFonts w:ascii="Arial" w:hAnsi="Arial" w:cs="Arial"/>
          <w:shd w:val="clear" w:color="auto" w:fill="FFFFFF"/>
        </w:rPr>
        <w:t xml:space="preserve"> </w:t>
      </w:r>
      <w:r w:rsidR="00F9600A" w:rsidRPr="00D1101C">
        <w:rPr>
          <w:rFonts w:ascii="Arial" w:hAnsi="Arial" w:cs="Arial"/>
          <w:shd w:val="clear" w:color="auto" w:fill="FFFFFF"/>
        </w:rPr>
        <w:t xml:space="preserve"> This is identified when he was questioned by the team about the situation during probation</w:t>
      </w:r>
      <w:r w:rsidR="0099134A" w:rsidRPr="00D1101C">
        <w:rPr>
          <w:rFonts w:ascii="Arial" w:hAnsi="Arial" w:cs="Arial"/>
          <w:shd w:val="clear" w:color="auto" w:fill="FFFFFF"/>
        </w:rPr>
        <w:t xml:space="preserve"> Mason was verbally abusive and stormed out of the meeting.</w:t>
      </w:r>
      <w:r w:rsidR="00F9600A" w:rsidRPr="00D1101C">
        <w:rPr>
          <w:rFonts w:ascii="Arial" w:hAnsi="Arial" w:cs="Arial"/>
          <w:shd w:val="clear" w:color="auto" w:fill="FFFFFF"/>
        </w:rPr>
        <w:t xml:space="preserve">  </w:t>
      </w:r>
      <w:r w:rsidR="0099134A" w:rsidRPr="00D1101C">
        <w:rPr>
          <w:rFonts w:ascii="Arial" w:hAnsi="Arial" w:cs="Arial"/>
          <w:shd w:val="clear" w:color="auto" w:fill="FFFFFF"/>
        </w:rPr>
        <w:t xml:space="preserve">The theory can be implied in this scenario as Mason shows different behaviour at different time, place and people his around depending on what </w:t>
      </w:r>
      <w:r w:rsidR="00EB1DC6" w:rsidRPr="00D1101C">
        <w:rPr>
          <w:rFonts w:ascii="Arial" w:hAnsi="Arial" w:cs="Arial"/>
          <w:shd w:val="clear" w:color="auto" w:fill="FFFFFF"/>
        </w:rPr>
        <w:t>situation</w:t>
      </w:r>
      <w:r w:rsidR="0099134A" w:rsidRPr="00D1101C">
        <w:rPr>
          <w:rFonts w:ascii="Arial" w:hAnsi="Arial" w:cs="Arial"/>
          <w:shd w:val="clear" w:color="auto" w:fill="FFFFFF"/>
        </w:rPr>
        <w:t xml:space="preserve"> and environment his </w:t>
      </w:r>
      <w:r w:rsidR="00EB1DC6" w:rsidRPr="00D1101C">
        <w:rPr>
          <w:rFonts w:ascii="Arial" w:hAnsi="Arial" w:cs="Arial"/>
          <w:shd w:val="clear" w:color="auto" w:fill="FFFFFF"/>
        </w:rPr>
        <w:t>in.</w:t>
      </w:r>
      <w:r w:rsidR="00EA2E94" w:rsidRPr="00D1101C">
        <w:rPr>
          <w:rFonts w:ascii="Arial" w:hAnsi="Arial" w:cs="Arial"/>
          <w:shd w:val="clear" w:color="auto" w:fill="FFFFFF"/>
        </w:rPr>
        <w:t xml:space="preserve"> </w:t>
      </w:r>
      <w:r w:rsidR="00E63ED9" w:rsidRPr="00D1101C">
        <w:rPr>
          <w:rFonts w:ascii="Arial" w:hAnsi="Arial" w:cs="Arial"/>
          <w:shd w:val="clear" w:color="auto" w:fill="FFFFFF"/>
        </w:rPr>
        <w:t xml:space="preserve">When Mason was at parole he shown signs of behavioural belief, </w:t>
      </w:r>
      <w:r w:rsidR="00006DBB" w:rsidRPr="00D1101C">
        <w:rPr>
          <w:rFonts w:ascii="Arial" w:hAnsi="Arial" w:cs="Arial"/>
          <w:shd w:val="clear" w:color="auto" w:fill="FFFFFF"/>
        </w:rPr>
        <w:t xml:space="preserve">this influences his attitude towards his behaviour as Mason knew taking on this apprenticeship is going to benefit him so therefore he had a positive attitude towards his behaviour. </w:t>
      </w:r>
      <w:r w:rsidR="00AE3399" w:rsidRPr="00D1101C">
        <w:rPr>
          <w:rFonts w:ascii="Arial" w:hAnsi="Arial" w:cs="Arial"/>
          <w:shd w:val="clear" w:color="auto" w:fill="FFFFFF"/>
        </w:rPr>
        <w:t>In contrast Mason</w:t>
      </w:r>
      <w:r w:rsidR="00006DBB" w:rsidRPr="00D1101C">
        <w:rPr>
          <w:rFonts w:ascii="Arial" w:hAnsi="Arial" w:cs="Arial"/>
          <w:shd w:val="clear" w:color="auto" w:fill="FFFFFF"/>
        </w:rPr>
        <w:t xml:space="preserve"> shown signs of normative beliefs as when he was </w:t>
      </w:r>
      <w:r w:rsidR="00AE3399" w:rsidRPr="00D1101C">
        <w:rPr>
          <w:rFonts w:ascii="Arial" w:hAnsi="Arial" w:cs="Arial"/>
          <w:shd w:val="clear" w:color="auto" w:fill="FFFFFF"/>
        </w:rPr>
        <w:t xml:space="preserve">seen </w:t>
      </w:r>
      <w:r w:rsidR="00006DBB" w:rsidRPr="00D1101C">
        <w:rPr>
          <w:rFonts w:ascii="Arial" w:hAnsi="Arial" w:cs="Arial"/>
          <w:shd w:val="clear" w:color="auto" w:fill="FFFFFF"/>
        </w:rPr>
        <w:t>with a former associate</w:t>
      </w:r>
      <w:r w:rsidR="00AE3399" w:rsidRPr="00D1101C">
        <w:rPr>
          <w:rFonts w:ascii="Arial" w:hAnsi="Arial" w:cs="Arial"/>
          <w:shd w:val="clear" w:color="auto" w:fill="FFFFFF"/>
        </w:rPr>
        <w:t xml:space="preserve"> </w:t>
      </w:r>
      <w:r w:rsidR="00006DBB" w:rsidRPr="00D1101C">
        <w:rPr>
          <w:rFonts w:ascii="Arial" w:hAnsi="Arial" w:cs="Arial"/>
          <w:shd w:val="clear" w:color="auto" w:fill="FFFFFF"/>
        </w:rPr>
        <w:t>his behaviour changed</w:t>
      </w:r>
      <w:r w:rsidR="00AE3399" w:rsidRPr="00D1101C">
        <w:rPr>
          <w:rFonts w:ascii="Arial" w:hAnsi="Arial" w:cs="Arial"/>
          <w:shd w:val="clear" w:color="auto" w:fill="FFFFFF"/>
        </w:rPr>
        <w:t xml:space="preserve"> in ways like </w:t>
      </w:r>
      <w:r w:rsidR="00006DBB" w:rsidRPr="00D1101C">
        <w:rPr>
          <w:rFonts w:ascii="Arial" w:hAnsi="Arial" w:cs="Arial"/>
          <w:shd w:val="clear" w:color="auto" w:fill="FFFFFF"/>
        </w:rPr>
        <w:t xml:space="preserve">missing college and becoming verbally aggressive. Mason </w:t>
      </w:r>
      <w:r w:rsidR="00AE3399" w:rsidRPr="00D1101C">
        <w:rPr>
          <w:rFonts w:ascii="Arial" w:hAnsi="Arial" w:cs="Arial"/>
          <w:shd w:val="clear" w:color="auto" w:fill="FFFFFF"/>
        </w:rPr>
        <w:t xml:space="preserve">may have been behaving like this as he may want to perceive in that manner and also Mason may want to show </w:t>
      </w:r>
      <w:r w:rsidR="00006DBB" w:rsidRPr="00D1101C">
        <w:rPr>
          <w:rFonts w:ascii="Arial" w:hAnsi="Arial" w:cs="Arial"/>
          <w:shd w:val="clear" w:color="auto" w:fill="FFFFFF"/>
        </w:rPr>
        <w:t xml:space="preserve">the level of importance that he places on these </w:t>
      </w:r>
      <w:r w:rsidR="00AE3399" w:rsidRPr="00D1101C">
        <w:rPr>
          <w:rFonts w:ascii="Arial" w:hAnsi="Arial" w:cs="Arial"/>
          <w:shd w:val="clear" w:color="auto" w:fill="FFFFFF"/>
        </w:rPr>
        <w:t>individuals’ expectations. Mutually, this defines</w:t>
      </w:r>
      <w:r w:rsidR="00006DBB" w:rsidRPr="00D1101C">
        <w:rPr>
          <w:rFonts w:ascii="Arial" w:hAnsi="Arial" w:cs="Arial"/>
          <w:shd w:val="clear" w:color="auto" w:fill="FFFFFF"/>
        </w:rPr>
        <w:t xml:space="preserve"> the subjective norm that will </w:t>
      </w:r>
      <w:r w:rsidR="00AE3399" w:rsidRPr="00D1101C">
        <w:rPr>
          <w:rFonts w:ascii="Arial" w:hAnsi="Arial" w:cs="Arial"/>
          <w:shd w:val="clear" w:color="auto" w:fill="FFFFFF"/>
        </w:rPr>
        <w:t>show</w:t>
      </w:r>
      <w:r w:rsidR="00006DBB" w:rsidRPr="00D1101C">
        <w:rPr>
          <w:rFonts w:ascii="Arial" w:hAnsi="Arial" w:cs="Arial"/>
          <w:shd w:val="clear" w:color="auto" w:fill="FFFFFF"/>
        </w:rPr>
        <w:t xml:space="preserve"> </w:t>
      </w:r>
      <w:r w:rsidR="00A451EB" w:rsidRPr="00D1101C">
        <w:rPr>
          <w:rFonts w:ascii="Arial" w:hAnsi="Arial" w:cs="Arial"/>
          <w:shd w:val="clear" w:color="auto" w:fill="FFFFFF"/>
        </w:rPr>
        <w:t>a</w:t>
      </w:r>
      <w:r w:rsidR="00006DBB" w:rsidRPr="00D1101C">
        <w:rPr>
          <w:rFonts w:ascii="Arial" w:hAnsi="Arial" w:cs="Arial"/>
          <w:shd w:val="clear" w:color="auto" w:fill="FFFFFF"/>
        </w:rPr>
        <w:t xml:space="preserve"> </w:t>
      </w:r>
      <w:r w:rsidR="00A451EB" w:rsidRPr="00D1101C">
        <w:rPr>
          <w:rFonts w:ascii="Arial" w:hAnsi="Arial" w:cs="Arial"/>
          <w:shd w:val="clear" w:color="auto" w:fill="FFFFFF"/>
        </w:rPr>
        <w:t>significant</w:t>
      </w:r>
      <w:r w:rsidR="00006DBB" w:rsidRPr="00D1101C">
        <w:rPr>
          <w:rFonts w:ascii="Arial" w:hAnsi="Arial" w:cs="Arial"/>
          <w:shd w:val="clear" w:color="auto" w:fill="FFFFFF"/>
        </w:rPr>
        <w:t xml:space="preserve"> part in his </w:t>
      </w:r>
      <w:r w:rsidR="00A451EB" w:rsidRPr="00D1101C">
        <w:rPr>
          <w:rFonts w:ascii="Arial" w:hAnsi="Arial" w:cs="Arial"/>
          <w:shd w:val="clear" w:color="auto" w:fill="FFFFFF"/>
        </w:rPr>
        <w:t>choices</w:t>
      </w:r>
      <w:r w:rsidR="00006DBB" w:rsidRPr="00D1101C">
        <w:rPr>
          <w:rFonts w:ascii="Arial" w:hAnsi="Arial" w:cs="Arial"/>
          <w:shd w:val="clear" w:color="auto" w:fill="FFFFFF"/>
        </w:rPr>
        <w:t xml:space="preserve"> on whether to behave in a certain way or not.</w:t>
      </w:r>
    </w:p>
    <w:p w:rsidR="00EF67AC" w:rsidRDefault="00EF67AC" w:rsidP="00EF67AC">
      <w:pPr>
        <w:spacing w:line="360" w:lineRule="auto"/>
        <w:jc w:val="both"/>
        <w:rPr>
          <w:rFonts w:ascii="Arial" w:hAnsi="Arial" w:cs="Arial"/>
          <w:b/>
        </w:rPr>
      </w:pPr>
      <w:r w:rsidRPr="00891D51">
        <w:rPr>
          <w:rFonts w:ascii="Arial" w:hAnsi="Arial" w:cs="Arial"/>
          <w:b/>
        </w:rPr>
        <w:t>Frustration Aggression Hypothesis</w:t>
      </w:r>
    </w:p>
    <w:p w:rsidR="00342D15" w:rsidRDefault="00AC1857" w:rsidP="005A64AA">
      <w:pPr>
        <w:spacing w:line="360" w:lineRule="auto"/>
        <w:jc w:val="both"/>
        <w:rPr>
          <w:rFonts w:ascii="Arial" w:hAnsi="Arial" w:cs="Arial"/>
          <w:color w:val="011010"/>
          <w:shd w:val="clear" w:color="auto" w:fill="FFFFFF"/>
        </w:rPr>
      </w:pPr>
      <w:r>
        <w:rPr>
          <w:rFonts w:ascii="Arial" w:hAnsi="Arial" w:cs="Arial"/>
        </w:rPr>
        <w:t xml:space="preserve">Sparks (2018) states </w:t>
      </w:r>
      <w:r w:rsidR="00891D51" w:rsidRPr="00891D51">
        <w:rPr>
          <w:rFonts w:ascii="Arial" w:hAnsi="Arial" w:cs="Arial"/>
        </w:rPr>
        <w:t>Frustration Aggression Hypothesis</w:t>
      </w:r>
      <w:r>
        <w:rPr>
          <w:rFonts w:ascii="Arial" w:hAnsi="Arial" w:cs="Arial"/>
        </w:rPr>
        <w:t xml:space="preserve"> is</w:t>
      </w:r>
      <w:r w:rsidR="00891D51" w:rsidRPr="00891D51">
        <w:rPr>
          <w:rFonts w:ascii="Arial" w:hAnsi="Arial" w:cs="Arial"/>
        </w:rPr>
        <w:t xml:space="preserve"> invented by </w:t>
      </w:r>
      <w:r w:rsidR="00DB17F1" w:rsidRPr="00891D51">
        <w:rPr>
          <w:rFonts w:ascii="Arial" w:hAnsi="Arial" w:cs="Arial"/>
        </w:rPr>
        <w:t>Dollard</w:t>
      </w:r>
      <w:r w:rsidR="00891D51">
        <w:rPr>
          <w:rFonts w:ascii="Arial" w:hAnsi="Arial" w:cs="Arial"/>
        </w:rPr>
        <w:t xml:space="preserve"> et al</w:t>
      </w:r>
      <w:r w:rsidR="00DB17F1" w:rsidRPr="00891D51">
        <w:rPr>
          <w:rFonts w:ascii="Arial" w:hAnsi="Arial" w:cs="Arial"/>
        </w:rPr>
        <w:t xml:space="preserve"> </w:t>
      </w:r>
      <w:r w:rsidR="00891D51" w:rsidRPr="00891D51">
        <w:rPr>
          <w:rFonts w:ascii="Arial" w:hAnsi="Arial" w:cs="Arial"/>
        </w:rPr>
        <w:t>(1939)</w:t>
      </w:r>
      <w:r w:rsidR="00891D51">
        <w:rPr>
          <w:rFonts w:ascii="Arial" w:hAnsi="Arial" w:cs="Arial"/>
        </w:rPr>
        <w:t xml:space="preserve">, this theory is grounded on </w:t>
      </w:r>
      <w:r w:rsidR="00891D51">
        <w:rPr>
          <w:rFonts w:ascii="Arial" w:hAnsi="Arial" w:cs="Arial"/>
          <w:color w:val="011010"/>
          <w:shd w:val="clear" w:color="auto" w:fill="FFFFFF"/>
        </w:rPr>
        <w:t xml:space="preserve">psychodynamic explanation of catharsis. </w:t>
      </w:r>
      <w:r w:rsidR="00DB30D3" w:rsidRPr="00DB30D3">
        <w:rPr>
          <w:rFonts w:ascii="Arial" w:hAnsi="Arial" w:cs="Arial"/>
          <w:color w:val="011010"/>
          <w:shd w:val="clear" w:color="auto" w:fill="FFFFFF"/>
        </w:rPr>
        <w:t xml:space="preserve">Freud supposed the ambition for aggression was inborn, similar to the drive for food. He alleged that the only way to ease aggression is to involve in an activity which freed the aggression. This will make them feel better for the reason that they have released the aggression. </w:t>
      </w:r>
    </w:p>
    <w:p w:rsidR="005A64AA" w:rsidRPr="00342D15" w:rsidRDefault="00DE2E91" w:rsidP="005A64AA">
      <w:pPr>
        <w:spacing w:line="360" w:lineRule="auto"/>
        <w:jc w:val="both"/>
        <w:rPr>
          <w:rFonts w:ascii="Arial" w:eastAsia="Times New Roman" w:hAnsi="Arial" w:cs="Arial"/>
          <w:color w:val="011010"/>
          <w:lang w:eastAsia="en-GB"/>
        </w:rPr>
      </w:pPr>
      <w:r w:rsidRPr="00DE2E91">
        <w:rPr>
          <w:rFonts w:ascii="Arial" w:hAnsi="Arial" w:cs="Arial"/>
          <w:color w:val="222222"/>
        </w:rPr>
        <w:t>McDougall</w:t>
      </w:r>
      <w:r w:rsidRPr="00DE2E91">
        <w:rPr>
          <w:rFonts w:ascii="Arial" w:hAnsi="Arial" w:cs="Arial"/>
          <w:color w:val="011010"/>
          <w:shd w:val="clear" w:color="auto" w:fill="FFFFFF"/>
        </w:rPr>
        <w:t xml:space="preserve"> </w:t>
      </w:r>
      <w:r>
        <w:rPr>
          <w:rFonts w:ascii="Arial" w:hAnsi="Arial" w:cs="Arial"/>
          <w:color w:val="011010"/>
          <w:shd w:val="clear" w:color="auto" w:fill="FFFFFF"/>
        </w:rPr>
        <w:t xml:space="preserve">(2021) proposes </w:t>
      </w:r>
      <w:r w:rsidR="005A64AA" w:rsidRPr="008D4F9F">
        <w:rPr>
          <w:rFonts w:ascii="Arial" w:hAnsi="Arial" w:cs="Arial"/>
          <w:color w:val="011010"/>
          <w:shd w:val="clear" w:color="auto" w:fill="FFFFFF"/>
        </w:rPr>
        <w:t xml:space="preserve">Dollard et al. (1939) anticipated that if we involve frustration, this continues to aggression. The aggression is a cathartic release of the accumulation of frustration. </w:t>
      </w:r>
      <w:r w:rsidR="005A64AA" w:rsidRPr="00FD5D10">
        <w:rPr>
          <w:rFonts w:ascii="Arial" w:eastAsia="Times New Roman" w:hAnsi="Arial" w:cs="Arial"/>
          <w:color w:val="011010"/>
          <w:lang w:eastAsia="en-GB"/>
        </w:rPr>
        <w:t xml:space="preserve">Dollard </w:t>
      </w:r>
      <w:r w:rsidR="005A64AA" w:rsidRPr="008D4F9F">
        <w:rPr>
          <w:rFonts w:ascii="Arial" w:eastAsia="Times New Roman" w:hAnsi="Arial" w:cs="Arial"/>
          <w:color w:val="011010"/>
          <w:lang w:eastAsia="en-GB"/>
        </w:rPr>
        <w:t>clarifies</w:t>
      </w:r>
      <w:r w:rsidR="005A64AA" w:rsidRPr="00FD5D10">
        <w:rPr>
          <w:rFonts w:ascii="Arial" w:eastAsia="Times New Roman" w:hAnsi="Arial" w:cs="Arial"/>
          <w:color w:val="011010"/>
          <w:lang w:eastAsia="en-GB"/>
        </w:rPr>
        <w:t xml:space="preserve"> that if the</w:t>
      </w:r>
      <w:r w:rsidR="005A64AA" w:rsidRPr="008D4F9F">
        <w:rPr>
          <w:rFonts w:ascii="Arial" w:eastAsia="Times New Roman" w:hAnsi="Arial" w:cs="Arial"/>
          <w:color w:val="011010"/>
          <w:lang w:eastAsia="en-GB"/>
        </w:rPr>
        <w:t xml:space="preserve"> person</w:t>
      </w:r>
      <w:r w:rsidR="005A64AA" w:rsidRPr="00FD5D10">
        <w:rPr>
          <w:rFonts w:ascii="Arial" w:eastAsia="Times New Roman" w:hAnsi="Arial" w:cs="Arial"/>
          <w:color w:val="011010"/>
          <w:lang w:eastAsia="en-GB"/>
        </w:rPr>
        <w:t xml:space="preserve"> is </w:t>
      </w:r>
      <w:r w:rsidR="005A64AA" w:rsidRPr="008D4F9F">
        <w:rPr>
          <w:rFonts w:ascii="Arial" w:eastAsia="Times New Roman" w:hAnsi="Arial" w:cs="Arial"/>
          <w:color w:val="011010"/>
          <w:lang w:eastAsia="en-GB"/>
        </w:rPr>
        <w:t xml:space="preserve">stopped </w:t>
      </w:r>
      <w:r w:rsidR="005A64AA" w:rsidRPr="00FD5D10">
        <w:rPr>
          <w:rFonts w:ascii="Arial" w:eastAsia="Times New Roman" w:hAnsi="Arial" w:cs="Arial"/>
          <w:color w:val="011010"/>
          <w:lang w:eastAsia="en-GB"/>
        </w:rPr>
        <w:t xml:space="preserve">from </w:t>
      </w:r>
      <w:r w:rsidR="005A64AA" w:rsidRPr="008D4F9F">
        <w:rPr>
          <w:rFonts w:ascii="Arial" w:eastAsia="Times New Roman" w:hAnsi="Arial" w:cs="Arial"/>
          <w:color w:val="011010"/>
          <w:lang w:eastAsia="en-GB"/>
        </w:rPr>
        <w:t>accomplishing</w:t>
      </w:r>
      <w:r w:rsidR="005A64AA" w:rsidRPr="00FD5D10">
        <w:rPr>
          <w:rFonts w:ascii="Arial" w:eastAsia="Times New Roman" w:hAnsi="Arial" w:cs="Arial"/>
          <w:color w:val="011010"/>
          <w:lang w:eastAsia="en-GB"/>
        </w:rPr>
        <w:t xml:space="preserve"> a goal by some external </w:t>
      </w:r>
      <w:r w:rsidR="005A64AA" w:rsidRPr="008D4F9F">
        <w:rPr>
          <w:rFonts w:ascii="Arial" w:eastAsia="Times New Roman" w:hAnsi="Arial" w:cs="Arial"/>
          <w:color w:val="011010"/>
          <w:lang w:eastAsia="en-GB"/>
        </w:rPr>
        <w:t>issue</w:t>
      </w:r>
      <w:r w:rsidR="005A64AA" w:rsidRPr="00FD5D10">
        <w:rPr>
          <w:rFonts w:ascii="Arial" w:eastAsia="Times New Roman" w:hAnsi="Arial" w:cs="Arial"/>
          <w:color w:val="011010"/>
          <w:lang w:eastAsia="en-GB"/>
        </w:rPr>
        <w:t xml:space="preserve">, </w:t>
      </w:r>
      <w:r w:rsidR="005A64AA" w:rsidRPr="008D4F9F">
        <w:rPr>
          <w:rFonts w:ascii="Arial" w:eastAsia="Times New Roman" w:hAnsi="Arial" w:cs="Arial"/>
          <w:color w:val="011010"/>
          <w:lang w:eastAsia="en-GB"/>
        </w:rPr>
        <w:t>formerly</w:t>
      </w:r>
      <w:r w:rsidR="005A64AA" w:rsidRPr="00FD5D10">
        <w:rPr>
          <w:rFonts w:ascii="Arial" w:eastAsia="Times New Roman" w:hAnsi="Arial" w:cs="Arial"/>
          <w:color w:val="011010"/>
          <w:lang w:eastAsia="en-GB"/>
        </w:rPr>
        <w:t xml:space="preserve"> this will</w:t>
      </w:r>
      <w:r w:rsidR="005A64AA" w:rsidRPr="008D4F9F">
        <w:rPr>
          <w:rFonts w:ascii="Arial" w:eastAsia="Times New Roman" w:hAnsi="Arial" w:cs="Arial"/>
          <w:color w:val="011010"/>
          <w:lang w:eastAsia="en-GB"/>
        </w:rPr>
        <w:t xml:space="preserve"> continue</w:t>
      </w:r>
      <w:r w:rsidR="005A64AA" w:rsidRPr="00FD5D10">
        <w:rPr>
          <w:rFonts w:ascii="Arial" w:eastAsia="Times New Roman" w:hAnsi="Arial" w:cs="Arial"/>
          <w:color w:val="011010"/>
          <w:lang w:eastAsia="en-GB"/>
        </w:rPr>
        <w:t xml:space="preserve"> to frustration which will always </w:t>
      </w:r>
      <w:r w:rsidR="005A64AA" w:rsidRPr="008D4F9F">
        <w:rPr>
          <w:rFonts w:ascii="Arial" w:eastAsia="Times New Roman" w:hAnsi="Arial" w:cs="Arial"/>
          <w:color w:val="011010"/>
          <w:lang w:eastAsia="en-GB"/>
        </w:rPr>
        <w:t xml:space="preserve">carry to </w:t>
      </w:r>
      <w:r w:rsidR="005A64AA" w:rsidRPr="00FD5D10">
        <w:rPr>
          <w:rFonts w:ascii="Arial" w:eastAsia="Times New Roman" w:hAnsi="Arial" w:cs="Arial"/>
          <w:color w:val="011010"/>
          <w:lang w:eastAsia="en-GB"/>
        </w:rPr>
        <w:t>aggression</w:t>
      </w:r>
      <w:r w:rsidR="005A64AA" w:rsidRPr="008D4F9F">
        <w:rPr>
          <w:rFonts w:ascii="Arial" w:eastAsia="Times New Roman" w:hAnsi="Arial" w:cs="Arial"/>
          <w:color w:val="011010"/>
          <w:lang w:eastAsia="en-GB"/>
        </w:rPr>
        <w:t xml:space="preserve">. </w:t>
      </w:r>
      <w:r w:rsidR="005A64AA" w:rsidRPr="00FD5D10">
        <w:rPr>
          <w:rFonts w:ascii="Arial" w:eastAsia="Times New Roman" w:hAnsi="Arial" w:cs="Arial"/>
          <w:color w:val="011010"/>
          <w:lang w:eastAsia="en-GB"/>
        </w:rPr>
        <w:t xml:space="preserve">The aggression cannot </w:t>
      </w:r>
      <w:r w:rsidR="005A64AA" w:rsidRPr="008D4F9F">
        <w:rPr>
          <w:rFonts w:ascii="Arial" w:eastAsia="Times New Roman" w:hAnsi="Arial" w:cs="Arial"/>
          <w:color w:val="011010"/>
          <w:lang w:eastAsia="en-GB"/>
        </w:rPr>
        <w:t>continuously</w:t>
      </w:r>
      <w:r w:rsidR="005A64AA" w:rsidRPr="00FD5D10">
        <w:rPr>
          <w:rFonts w:ascii="Arial" w:eastAsia="Times New Roman" w:hAnsi="Arial" w:cs="Arial"/>
          <w:color w:val="011010"/>
          <w:lang w:eastAsia="en-GB"/>
        </w:rPr>
        <w:t xml:space="preserve"> be </w:t>
      </w:r>
      <w:r w:rsidR="005A64AA" w:rsidRPr="008D4F9F">
        <w:rPr>
          <w:rFonts w:ascii="Arial" w:eastAsia="Times New Roman" w:hAnsi="Arial" w:cs="Arial"/>
          <w:color w:val="011010"/>
          <w:lang w:eastAsia="en-GB"/>
        </w:rPr>
        <w:t xml:space="preserve">aimed </w:t>
      </w:r>
      <w:r w:rsidR="005A64AA" w:rsidRPr="00FD5D10">
        <w:rPr>
          <w:rFonts w:ascii="Arial" w:eastAsia="Times New Roman" w:hAnsi="Arial" w:cs="Arial"/>
          <w:color w:val="011010"/>
          <w:lang w:eastAsia="en-GB"/>
        </w:rPr>
        <w:t xml:space="preserve">at the </w:t>
      </w:r>
      <w:r w:rsidR="005A64AA" w:rsidRPr="008D4F9F">
        <w:rPr>
          <w:rFonts w:ascii="Arial" w:eastAsia="Times New Roman" w:hAnsi="Arial" w:cs="Arial"/>
          <w:color w:val="011010"/>
          <w:lang w:eastAsia="en-GB"/>
        </w:rPr>
        <w:t>basis</w:t>
      </w:r>
      <w:r w:rsidR="005A64AA" w:rsidRPr="00FD5D10">
        <w:rPr>
          <w:rFonts w:ascii="Arial" w:eastAsia="Times New Roman" w:hAnsi="Arial" w:cs="Arial"/>
          <w:color w:val="011010"/>
          <w:lang w:eastAsia="en-GB"/>
        </w:rPr>
        <w:t xml:space="preserve"> of aggression, which </w:t>
      </w:r>
      <w:r w:rsidR="005A64AA" w:rsidRPr="008D4F9F">
        <w:rPr>
          <w:rFonts w:ascii="Arial" w:eastAsia="Times New Roman" w:hAnsi="Arial" w:cs="Arial"/>
          <w:color w:val="011010"/>
          <w:lang w:eastAsia="en-GB"/>
        </w:rPr>
        <w:t>might</w:t>
      </w:r>
      <w:r w:rsidR="005A64AA" w:rsidRPr="00FD5D10">
        <w:rPr>
          <w:rFonts w:ascii="Arial" w:eastAsia="Times New Roman" w:hAnsi="Arial" w:cs="Arial"/>
          <w:color w:val="011010"/>
          <w:lang w:eastAsia="en-GB"/>
        </w:rPr>
        <w:t xml:space="preserve"> be </w:t>
      </w:r>
      <w:r w:rsidR="005A64AA" w:rsidRPr="008D4F9F">
        <w:rPr>
          <w:rFonts w:ascii="Arial" w:eastAsia="Times New Roman" w:hAnsi="Arial" w:cs="Arial"/>
          <w:color w:val="011010"/>
          <w:lang w:eastAsia="en-GB"/>
        </w:rPr>
        <w:t>theoretical for example deficiency</w:t>
      </w:r>
      <w:r w:rsidR="005A64AA" w:rsidRPr="00FD5D10">
        <w:rPr>
          <w:rFonts w:ascii="Arial" w:eastAsia="Times New Roman" w:hAnsi="Arial" w:cs="Arial"/>
          <w:color w:val="011010"/>
          <w:lang w:eastAsia="en-GB"/>
        </w:rPr>
        <w:t xml:space="preserve"> of mone</w:t>
      </w:r>
      <w:r w:rsidR="005A64AA">
        <w:rPr>
          <w:rFonts w:ascii="Arial" w:eastAsia="Times New Roman" w:hAnsi="Arial" w:cs="Arial"/>
          <w:color w:val="011010"/>
          <w:lang w:eastAsia="en-GB"/>
        </w:rPr>
        <w:t xml:space="preserve">y, or too powerful due to this </w:t>
      </w:r>
      <w:r w:rsidR="005A64AA" w:rsidRPr="008D4F9F">
        <w:rPr>
          <w:rFonts w:ascii="Arial" w:eastAsia="Times New Roman" w:hAnsi="Arial" w:cs="Arial"/>
          <w:color w:val="011010"/>
          <w:lang w:eastAsia="en-GB"/>
        </w:rPr>
        <w:t xml:space="preserve">the consequences </w:t>
      </w:r>
      <w:r w:rsidR="005A64AA" w:rsidRPr="00FD5D10">
        <w:rPr>
          <w:rFonts w:ascii="Arial" w:eastAsia="Times New Roman" w:hAnsi="Arial" w:cs="Arial"/>
          <w:color w:val="011010"/>
          <w:lang w:eastAsia="en-GB"/>
        </w:rPr>
        <w:t>of punishment are too</w:t>
      </w:r>
      <w:r w:rsidR="005A64AA" w:rsidRPr="008D4F9F">
        <w:rPr>
          <w:rFonts w:ascii="Arial" w:eastAsia="Times New Roman" w:hAnsi="Arial" w:cs="Arial"/>
          <w:color w:val="011010"/>
          <w:lang w:eastAsia="en-GB"/>
        </w:rPr>
        <w:t xml:space="preserve"> </w:t>
      </w:r>
      <w:r w:rsidR="005A64AA" w:rsidRPr="00342D15">
        <w:rPr>
          <w:rFonts w:ascii="Arial" w:eastAsia="Times New Roman" w:hAnsi="Arial" w:cs="Arial"/>
          <w:color w:val="011010"/>
          <w:lang w:eastAsia="en-GB"/>
        </w:rPr>
        <w:t>extreme</w:t>
      </w:r>
      <w:r w:rsidR="005A64AA" w:rsidRPr="00FD5D10">
        <w:rPr>
          <w:rFonts w:ascii="Arial" w:eastAsia="Times New Roman" w:hAnsi="Arial" w:cs="Arial"/>
          <w:color w:val="011010"/>
          <w:lang w:eastAsia="en-GB"/>
        </w:rPr>
        <w:t>.</w:t>
      </w:r>
    </w:p>
    <w:p w:rsidR="00342D15" w:rsidRDefault="00342D15" w:rsidP="00342D15">
      <w:pPr>
        <w:spacing w:line="360" w:lineRule="auto"/>
        <w:jc w:val="both"/>
        <w:rPr>
          <w:rFonts w:ascii="Arial" w:eastAsia="Times New Roman" w:hAnsi="Arial" w:cs="Arial"/>
          <w:color w:val="011010"/>
          <w:lang w:eastAsia="en-GB"/>
        </w:rPr>
      </w:pPr>
      <w:r w:rsidRPr="00FD5D10">
        <w:rPr>
          <w:rFonts w:ascii="Arial" w:eastAsia="Times New Roman" w:hAnsi="Arial" w:cs="Arial"/>
          <w:color w:val="011010"/>
          <w:lang w:eastAsia="en-GB"/>
        </w:rPr>
        <w:t xml:space="preserve">Psychodynamic theory </w:t>
      </w:r>
      <w:r w:rsidRPr="00396B26">
        <w:rPr>
          <w:rFonts w:ascii="Arial" w:eastAsia="Times New Roman" w:hAnsi="Arial" w:cs="Arial"/>
          <w:color w:val="011010"/>
          <w:lang w:eastAsia="en-GB"/>
        </w:rPr>
        <w:t>suggests</w:t>
      </w:r>
      <w:r w:rsidRPr="00FD5D10">
        <w:rPr>
          <w:rFonts w:ascii="Arial" w:eastAsia="Times New Roman" w:hAnsi="Arial" w:cs="Arial"/>
          <w:color w:val="011010"/>
          <w:lang w:eastAsia="en-GB"/>
        </w:rPr>
        <w:t xml:space="preserve"> we have ego defence mechanisms to </w:t>
      </w:r>
      <w:r w:rsidRPr="00396B26">
        <w:rPr>
          <w:rFonts w:ascii="Arial" w:eastAsia="Times New Roman" w:hAnsi="Arial" w:cs="Arial"/>
          <w:color w:val="011010"/>
          <w:lang w:eastAsia="en-GB"/>
        </w:rPr>
        <w:t>shield</w:t>
      </w:r>
      <w:r w:rsidRPr="00FD5D10">
        <w:rPr>
          <w:rFonts w:ascii="Arial" w:eastAsia="Times New Roman" w:hAnsi="Arial" w:cs="Arial"/>
          <w:color w:val="011010"/>
          <w:lang w:eastAsia="en-GB"/>
        </w:rPr>
        <w:t xml:space="preserve"> ourselves. </w:t>
      </w:r>
      <w:r w:rsidRPr="00396B26">
        <w:rPr>
          <w:rFonts w:ascii="Arial" w:eastAsia="Times New Roman" w:hAnsi="Arial" w:cs="Arial"/>
          <w:color w:val="011010"/>
          <w:lang w:eastAsia="en-GB"/>
        </w:rPr>
        <w:t xml:space="preserve"> These t</w:t>
      </w:r>
      <w:r w:rsidRPr="00FD5D10">
        <w:rPr>
          <w:rFonts w:ascii="Arial" w:eastAsia="Times New Roman" w:hAnsi="Arial" w:cs="Arial"/>
          <w:color w:val="011010"/>
          <w:lang w:eastAsia="en-GB"/>
        </w:rPr>
        <w:t xml:space="preserve">wo defence mechanisms that are </w:t>
      </w:r>
      <w:r w:rsidRPr="00396B26">
        <w:rPr>
          <w:rFonts w:ascii="Arial" w:eastAsia="Times New Roman" w:hAnsi="Arial" w:cs="Arial"/>
          <w:color w:val="011010"/>
          <w:lang w:eastAsia="en-GB"/>
        </w:rPr>
        <w:t xml:space="preserve">operated </w:t>
      </w:r>
      <w:r w:rsidRPr="00FD5D10">
        <w:rPr>
          <w:rFonts w:ascii="Arial" w:eastAsia="Times New Roman" w:hAnsi="Arial" w:cs="Arial"/>
          <w:color w:val="011010"/>
          <w:lang w:eastAsia="en-GB"/>
        </w:rPr>
        <w:t xml:space="preserve">in </w:t>
      </w:r>
      <w:r w:rsidRPr="00396B26">
        <w:rPr>
          <w:rFonts w:ascii="Arial" w:eastAsia="Times New Roman" w:hAnsi="Arial" w:cs="Arial"/>
          <w:color w:val="011010"/>
          <w:lang w:eastAsia="en-GB"/>
        </w:rPr>
        <w:t>the catharsis of aggression are sublimation and displacement.</w:t>
      </w:r>
      <w:r>
        <w:rPr>
          <w:rFonts w:ascii="Arial" w:eastAsia="Times New Roman" w:hAnsi="Arial" w:cs="Arial"/>
          <w:color w:val="011010"/>
          <w:lang w:eastAsia="en-GB"/>
        </w:rPr>
        <w:t xml:space="preserve"> Sublimation is when you use aggression in suitable activities for example sports and displacement is when you pointing your aggression towards onto an object or someone.</w:t>
      </w:r>
    </w:p>
    <w:p w:rsidR="00AC1857" w:rsidRDefault="00017A47" w:rsidP="00AC1857">
      <w:pPr>
        <w:spacing w:line="360" w:lineRule="auto"/>
        <w:jc w:val="both"/>
        <w:rPr>
          <w:rFonts w:ascii="Arial" w:hAnsi="Arial" w:cs="Arial"/>
          <w:color w:val="011010"/>
          <w:shd w:val="clear" w:color="auto" w:fill="FFFFFF"/>
        </w:rPr>
      </w:pPr>
      <w:r>
        <w:rPr>
          <w:rFonts w:ascii="Arial" w:hAnsi="Arial" w:cs="Arial"/>
          <w:color w:val="011010"/>
          <w:shd w:val="clear" w:color="auto" w:fill="FFFFFF"/>
        </w:rPr>
        <w:t>Jost (2017) suggest</w:t>
      </w:r>
      <w:r w:rsidR="00AC1857" w:rsidRPr="008B2959">
        <w:rPr>
          <w:rFonts w:ascii="Arial" w:hAnsi="Arial" w:cs="Arial"/>
          <w:color w:val="011010"/>
          <w:shd w:val="clear" w:color="auto" w:fill="FFFFFF"/>
        </w:rPr>
        <w:t xml:space="preserve"> Berkowitz (1969) altered the frustration-aggression hypothesis theory, where he claimed that frustration doesn’t always point to aggression. He specified that aggression would only happen in the occurrence of certain indications. For instance, </w:t>
      </w:r>
      <w:r w:rsidR="00AC1857" w:rsidRPr="008B2959">
        <w:rPr>
          <w:rFonts w:ascii="Arial" w:hAnsi="Arial" w:cs="Arial"/>
          <w:color w:val="011010"/>
          <w:shd w:val="clear" w:color="auto" w:fill="FFFFFF"/>
        </w:rPr>
        <w:lastRenderedPageBreak/>
        <w:t>indications like the occurrence of weapons will be supplementary expected to trigger aggression.</w:t>
      </w:r>
    </w:p>
    <w:p w:rsidR="002B072B" w:rsidRDefault="002B072B" w:rsidP="00AC1857">
      <w:pPr>
        <w:spacing w:line="360" w:lineRule="auto"/>
        <w:jc w:val="both"/>
        <w:rPr>
          <w:rFonts w:ascii="Arial" w:hAnsi="Arial" w:cs="Arial"/>
          <w:color w:val="011010"/>
          <w:shd w:val="clear" w:color="auto" w:fill="FFFFFF"/>
        </w:rPr>
      </w:pPr>
      <w:r w:rsidRPr="00801C52">
        <w:rPr>
          <w:rFonts w:ascii="Arial" w:hAnsi="Arial" w:cs="Arial"/>
        </w:rPr>
        <w:t xml:space="preserve">The Frustration Aggression Hypothesis </w:t>
      </w:r>
      <w:r w:rsidR="00AF346C" w:rsidRPr="00801C52">
        <w:rPr>
          <w:rFonts w:ascii="Arial" w:hAnsi="Arial" w:cs="Arial"/>
        </w:rPr>
        <w:t xml:space="preserve">is </w:t>
      </w:r>
      <w:r w:rsidRPr="00801C52">
        <w:rPr>
          <w:rFonts w:ascii="Arial" w:hAnsi="Arial" w:cs="Arial"/>
          <w:color w:val="000000"/>
          <w:shd w:val="clear" w:color="auto" w:fill="FFFFFF"/>
        </w:rPr>
        <w:t>connected to this case study as Mason</w:t>
      </w:r>
      <w:r w:rsidR="00A40F24">
        <w:rPr>
          <w:rFonts w:ascii="Arial" w:hAnsi="Arial" w:cs="Arial"/>
          <w:color w:val="000000"/>
          <w:shd w:val="clear" w:color="auto" w:fill="FFFFFF"/>
        </w:rPr>
        <w:t xml:space="preserve"> has</w:t>
      </w:r>
      <w:r w:rsidR="00AF346C" w:rsidRPr="00801C52">
        <w:rPr>
          <w:rFonts w:ascii="Arial" w:hAnsi="Arial" w:cs="Arial"/>
          <w:color w:val="000000"/>
          <w:shd w:val="clear" w:color="auto" w:fill="FFFFFF"/>
        </w:rPr>
        <w:t xml:space="preserve"> always had a record of aggression from young age as Mason has been previously been in custody due </w:t>
      </w:r>
      <w:r w:rsidR="00633D7E" w:rsidRPr="00801C52">
        <w:rPr>
          <w:rFonts w:ascii="Arial" w:hAnsi="Arial" w:cs="Arial"/>
          <w:color w:val="000000"/>
          <w:shd w:val="clear" w:color="auto" w:fill="FFFFFF"/>
        </w:rPr>
        <w:t xml:space="preserve">to </w:t>
      </w:r>
      <w:r w:rsidR="00AF346C" w:rsidRPr="00801C52">
        <w:rPr>
          <w:rFonts w:ascii="Arial" w:hAnsi="Arial" w:cs="Arial"/>
          <w:color w:val="000000"/>
          <w:shd w:val="clear" w:color="auto" w:fill="FFFFFF"/>
        </w:rPr>
        <w:t xml:space="preserve">offending. </w:t>
      </w:r>
      <w:r w:rsidR="00AF346C" w:rsidRPr="00801C52">
        <w:rPr>
          <w:rFonts w:ascii="Arial" w:hAnsi="Arial" w:cs="Arial"/>
        </w:rPr>
        <w:t>Frustration Aggression Hypothesis links to Mason</w:t>
      </w:r>
      <w:r w:rsidR="00A40F24">
        <w:rPr>
          <w:rFonts w:ascii="Arial" w:hAnsi="Arial" w:cs="Arial"/>
        </w:rPr>
        <w:t xml:space="preserve"> as</w:t>
      </w:r>
      <w:r w:rsidR="00AF346C" w:rsidRPr="00801C52">
        <w:rPr>
          <w:rFonts w:ascii="Arial" w:hAnsi="Arial" w:cs="Arial"/>
        </w:rPr>
        <w:t xml:space="preserve"> it proves that Mason aggression is in </w:t>
      </w:r>
      <w:r w:rsidR="00633D7E" w:rsidRPr="00801C52">
        <w:rPr>
          <w:rFonts w:ascii="Arial" w:hAnsi="Arial" w:cs="Arial"/>
        </w:rPr>
        <w:t>his nature. By Mason undertaking apprenticeship with a local college before leaving custody he was occup</w:t>
      </w:r>
      <w:r w:rsidR="00146144" w:rsidRPr="00801C52">
        <w:rPr>
          <w:rFonts w:ascii="Arial" w:hAnsi="Arial" w:cs="Arial"/>
        </w:rPr>
        <w:t>ied which shows frustration aggression hypothesis links to Mason as this theory states the only way aggression is reduced by taking on activities which</w:t>
      </w:r>
      <w:r w:rsidR="00801C52" w:rsidRPr="00801C52">
        <w:rPr>
          <w:rFonts w:ascii="Arial" w:hAnsi="Arial" w:cs="Arial"/>
        </w:rPr>
        <w:t xml:space="preserve"> releases</w:t>
      </w:r>
      <w:r w:rsidR="00146144" w:rsidRPr="00801C52">
        <w:rPr>
          <w:rFonts w:ascii="Arial" w:hAnsi="Arial" w:cs="Arial"/>
        </w:rPr>
        <w:t xml:space="preserve"> aggression.</w:t>
      </w:r>
      <w:r w:rsidR="00801C52" w:rsidRPr="00801C52">
        <w:rPr>
          <w:rFonts w:ascii="Arial" w:hAnsi="Arial" w:cs="Arial"/>
        </w:rPr>
        <w:t xml:space="preserve"> Due to</w:t>
      </w:r>
      <w:r w:rsidR="00146144" w:rsidRPr="00801C52">
        <w:rPr>
          <w:rFonts w:ascii="Arial" w:hAnsi="Arial" w:cs="Arial"/>
        </w:rPr>
        <w:t xml:space="preserve"> </w:t>
      </w:r>
      <w:r w:rsidR="00801C52" w:rsidRPr="00801C52">
        <w:rPr>
          <w:rFonts w:ascii="Arial" w:hAnsi="Arial" w:cs="Arial"/>
        </w:rPr>
        <w:t>Mason being frustrated when approached by the team during a probation visit, Mason became verbally aggressive and stormed out of the meeting and the theory frustration aggression hypothesis</w:t>
      </w:r>
      <w:r w:rsidR="00801C52">
        <w:rPr>
          <w:rFonts w:ascii="Arial" w:hAnsi="Arial" w:cs="Arial"/>
        </w:rPr>
        <w:t xml:space="preserve"> states</w:t>
      </w:r>
      <w:r w:rsidR="00801C52" w:rsidRPr="00801C52">
        <w:rPr>
          <w:rFonts w:ascii="Arial" w:hAnsi="Arial" w:cs="Arial"/>
        </w:rPr>
        <w:t xml:space="preserve"> frustration leads to aggression.</w:t>
      </w:r>
      <w:r w:rsidR="00801C52">
        <w:rPr>
          <w:rFonts w:ascii="Arial" w:hAnsi="Arial" w:cs="Arial"/>
        </w:rPr>
        <w:t xml:space="preserve"> Mason displayed both defence mechanisms; he used the </w:t>
      </w:r>
      <w:r w:rsidR="00801C52">
        <w:rPr>
          <w:rFonts w:ascii="Arial" w:eastAsia="Times New Roman" w:hAnsi="Arial" w:cs="Arial"/>
          <w:color w:val="011010"/>
          <w:lang w:eastAsia="en-GB"/>
        </w:rPr>
        <w:t xml:space="preserve">Sublimation method by taking on the opportunity to do an apprenticeship and he also used the </w:t>
      </w:r>
      <w:r w:rsidR="00EB4C75">
        <w:rPr>
          <w:rFonts w:ascii="Arial" w:eastAsia="Times New Roman" w:hAnsi="Arial" w:cs="Arial"/>
          <w:color w:val="011010"/>
          <w:lang w:eastAsia="en-GB"/>
        </w:rPr>
        <w:t xml:space="preserve">displacement method by becoming </w:t>
      </w:r>
      <w:r w:rsidR="00EB4C75" w:rsidRPr="00FA4AC6">
        <w:rPr>
          <w:rFonts w:ascii="Arial" w:eastAsia="Times New Roman" w:hAnsi="Arial" w:cs="Arial"/>
          <w:color w:val="011010"/>
          <w:lang w:eastAsia="en-GB"/>
        </w:rPr>
        <w:t xml:space="preserve">aggressive and becoming verbally abusive to the youth offender team. On the other hand </w:t>
      </w:r>
      <w:r w:rsidR="00FA4AC6" w:rsidRPr="00FA4AC6">
        <w:rPr>
          <w:rFonts w:ascii="Arial" w:eastAsia="Times New Roman" w:hAnsi="Arial" w:cs="Arial"/>
          <w:color w:val="011010"/>
          <w:lang w:eastAsia="en-GB"/>
        </w:rPr>
        <w:t xml:space="preserve">Mason’s frustration and aggression could be influenced by </w:t>
      </w:r>
      <w:r w:rsidR="00FA4AC6">
        <w:rPr>
          <w:rFonts w:ascii="Arial" w:hAnsi="Arial" w:cs="Arial"/>
        </w:rPr>
        <w:t xml:space="preserve">his </w:t>
      </w:r>
      <w:r w:rsidR="00FA4AC6" w:rsidRPr="00FA4AC6">
        <w:rPr>
          <w:rFonts w:ascii="Arial" w:hAnsi="Arial" w:cs="Arial"/>
        </w:rPr>
        <w:t>former associates that are also known to local police</w:t>
      </w:r>
      <w:r w:rsidR="00FA4AC6">
        <w:rPr>
          <w:rFonts w:ascii="Arial" w:hAnsi="Arial" w:cs="Arial"/>
        </w:rPr>
        <w:t xml:space="preserve"> this also associates with this theory as </w:t>
      </w:r>
      <w:r w:rsidR="00FA4AC6" w:rsidRPr="008B2959">
        <w:rPr>
          <w:rFonts w:ascii="Arial" w:hAnsi="Arial" w:cs="Arial"/>
          <w:color w:val="011010"/>
          <w:shd w:val="clear" w:color="auto" w:fill="FFFFFF"/>
        </w:rPr>
        <w:t>Berkowitz (1969)</w:t>
      </w:r>
      <w:r w:rsidR="00FA4AC6">
        <w:rPr>
          <w:rFonts w:ascii="Arial" w:hAnsi="Arial" w:cs="Arial"/>
          <w:color w:val="011010"/>
          <w:shd w:val="clear" w:color="auto" w:fill="FFFFFF"/>
        </w:rPr>
        <w:t xml:space="preserve"> </w:t>
      </w:r>
      <w:r w:rsidR="00FA4AC6" w:rsidRPr="00FA4AC6">
        <w:rPr>
          <w:rFonts w:ascii="Arial" w:hAnsi="Arial" w:cs="Arial"/>
          <w:color w:val="011010"/>
          <w:shd w:val="clear" w:color="auto" w:fill="FFFFFF"/>
        </w:rPr>
        <w:t>insinuated</w:t>
      </w:r>
      <w:r w:rsidR="00FA4AC6">
        <w:rPr>
          <w:rFonts w:ascii="Arial" w:hAnsi="Arial" w:cs="Arial"/>
          <w:color w:val="011010"/>
          <w:shd w:val="clear" w:color="auto" w:fill="FFFFFF"/>
        </w:rPr>
        <w:t xml:space="preserve"> </w:t>
      </w:r>
      <w:r w:rsidR="00A40F24">
        <w:rPr>
          <w:rFonts w:ascii="Arial" w:hAnsi="Arial" w:cs="Arial"/>
          <w:color w:val="011010"/>
          <w:shd w:val="clear" w:color="auto" w:fill="FFFFFF"/>
        </w:rPr>
        <w:t xml:space="preserve">he thinks </w:t>
      </w:r>
      <w:r w:rsidR="00A40F24" w:rsidRPr="008B2959">
        <w:rPr>
          <w:rFonts w:ascii="Arial" w:hAnsi="Arial" w:cs="Arial"/>
          <w:color w:val="011010"/>
          <w:shd w:val="clear" w:color="auto" w:fill="FFFFFF"/>
        </w:rPr>
        <w:t>aggression would only happen</w:t>
      </w:r>
      <w:r w:rsidR="00A40F24">
        <w:rPr>
          <w:rFonts w:ascii="Arial" w:hAnsi="Arial" w:cs="Arial"/>
          <w:color w:val="011010"/>
          <w:shd w:val="clear" w:color="auto" w:fill="FFFFFF"/>
        </w:rPr>
        <w:t xml:space="preserve"> with influences from certain occurrences and individuals.  </w:t>
      </w:r>
    </w:p>
    <w:p w:rsidR="00AC1857" w:rsidRPr="009A42ED" w:rsidRDefault="009A42ED" w:rsidP="00342D15">
      <w:pPr>
        <w:spacing w:line="360" w:lineRule="auto"/>
        <w:jc w:val="both"/>
        <w:rPr>
          <w:rFonts w:ascii="Arial" w:hAnsi="Arial" w:cs="Arial"/>
          <w:b/>
          <w:color w:val="011010"/>
          <w:shd w:val="clear" w:color="auto" w:fill="FFFFFF"/>
        </w:rPr>
      </w:pPr>
      <w:r w:rsidRPr="009A42ED">
        <w:rPr>
          <w:rFonts w:ascii="Arial" w:hAnsi="Arial" w:cs="Arial"/>
          <w:b/>
          <w:color w:val="011010"/>
          <w:shd w:val="clear" w:color="auto" w:fill="FFFFFF"/>
        </w:rPr>
        <w:t xml:space="preserve">Conclusion </w:t>
      </w:r>
    </w:p>
    <w:p w:rsidR="00982941" w:rsidRPr="00982941" w:rsidRDefault="009A42ED" w:rsidP="00982941">
      <w:pPr>
        <w:spacing w:line="360" w:lineRule="auto"/>
        <w:jc w:val="both"/>
        <w:rPr>
          <w:rFonts w:ascii="Arial" w:hAnsi="Arial" w:cs="Arial"/>
          <w:b/>
          <w:shd w:val="clear" w:color="auto" w:fill="FFFFFF"/>
        </w:rPr>
      </w:pPr>
      <w:r w:rsidRPr="00624949">
        <w:rPr>
          <w:rFonts w:ascii="Arial" w:hAnsi="Arial" w:cs="Arial"/>
          <w:color w:val="011010"/>
          <w:shd w:val="clear" w:color="auto" w:fill="FFFFFF"/>
        </w:rPr>
        <w:t>Overall,</w:t>
      </w:r>
      <w:r w:rsidR="00EF67AC" w:rsidRPr="00624949">
        <w:rPr>
          <w:rFonts w:ascii="Arial" w:hAnsi="Arial" w:cs="Arial"/>
          <w:color w:val="011010"/>
          <w:shd w:val="clear" w:color="auto" w:fill="FFFFFF"/>
        </w:rPr>
        <w:t xml:space="preserve"> </w:t>
      </w:r>
      <w:r w:rsidR="00624949" w:rsidRPr="00624949">
        <w:rPr>
          <w:rFonts w:ascii="Arial" w:hAnsi="Arial" w:cs="Arial"/>
        </w:rPr>
        <w:t>to</w:t>
      </w:r>
      <w:r w:rsidR="0056157F">
        <w:rPr>
          <w:rFonts w:ascii="Arial" w:hAnsi="Arial" w:cs="Arial"/>
        </w:rPr>
        <w:t xml:space="preserve"> summarise this report there</w:t>
      </w:r>
      <w:r w:rsidR="00EF67AC" w:rsidRPr="00624949">
        <w:rPr>
          <w:rFonts w:ascii="Arial" w:hAnsi="Arial" w:cs="Arial"/>
        </w:rPr>
        <w:t xml:space="preserve"> </w:t>
      </w:r>
      <w:r w:rsidR="00624949" w:rsidRPr="00624949">
        <w:rPr>
          <w:rFonts w:ascii="Arial" w:hAnsi="Arial" w:cs="Arial"/>
        </w:rPr>
        <w:t>is three theories throughout this report which</w:t>
      </w:r>
      <w:r w:rsidR="00624949">
        <w:rPr>
          <w:rFonts w:ascii="Arial" w:hAnsi="Arial" w:cs="Arial"/>
        </w:rPr>
        <w:t xml:space="preserve"> we discussed, </w:t>
      </w:r>
      <w:r w:rsidR="00982941">
        <w:rPr>
          <w:rFonts w:ascii="Arial" w:hAnsi="Arial" w:cs="Arial"/>
        </w:rPr>
        <w:t>besides</w:t>
      </w:r>
      <w:r w:rsidR="00856A30">
        <w:rPr>
          <w:rFonts w:ascii="Arial" w:hAnsi="Arial" w:cs="Arial"/>
        </w:rPr>
        <w:t xml:space="preserve"> this we conversed about the </w:t>
      </w:r>
      <w:r w:rsidR="00856A30" w:rsidRPr="00856A30">
        <w:rPr>
          <w:rFonts w:ascii="Arial" w:hAnsi="Arial" w:cs="Arial"/>
        </w:rPr>
        <w:t>Statistics of re</w:t>
      </w:r>
      <w:r w:rsidR="00856A30">
        <w:rPr>
          <w:rFonts w:ascii="Arial" w:hAnsi="Arial" w:cs="Arial"/>
        </w:rPr>
        <w:t>-</w:t>
      </w:r>
      <w:r w:rsidR="00856A30" w:rsidRPr="00856A30">
        <w:rPr>
          <w:rFonts w:ascii="Arial" w:hAnsi="Arial" w:cs="Arial"/>
        </w:rPr>
        <w:t>offending</w:t>
      </w:r>
      <w:r w:rsidR="00982941">
        <w:rPr>
          <w:rFonts w:ascii="Arial" w:hAnsi="Arial" w:cs="Arial"/>
        </w:rPr>
        <w:t xml:space="preserve"> and </w:t>
      </w:r>
      <w:r w:rsidR="00856A30" w:rsidRPr="00856A30">
        <w:rPr>
          <w:rFonts w:ascii="Arial" w:hAnsi="Arial" w:cs="Arial"/>
        </w:rPr>
        <w:t>Statistics of children detained in custody</w:t>
      </w:r>
      <w:r w:rsidR="00856A30" w:rsidRPr="00856A30">
        <w:rPr>
          <w:rFonts w:ascii="Arial" w:hAnsi="Arial" w:cs="Arial"/>
          <w:shd w:val="clear" w:color="auto" w:fill="FFFFFF"/>
        </w:rPr>
        <w:t>?</w:t>
      </w:r>
      <w:r w:rsidR="00856A30">
        <w:rPr>
          <w:rFonts w:ascii="Arial" w:hAnsi="Arial" w:cs="Arial"/>
          <w:b/>
          <w:shd w:val="clear" w:color="auto" w:fill="FFFFFF"/>
        </w:rPr>
        <w:t xml:space="preserve"> </w:t>
      </w:r>
      <w:r w:rsidR="00894DED">
        <w:rPr>
          <w:rFonts w:ascii="Arial" w:hAnsi="Arial" w:cs="Arial"/>
        </w:rPr>
        <w:t xml:space="preserve"> </w:t>
      </w:r>
      <w:r w:rsidR="00624949">
        <w:rPr>
          <w:rFonts w:ascii="Arial" w:hAnsi="Arial" w:cs="Arial"/>
        </w:rPr>
        <w:t xml:space="preserve">By doing this report it has deliberated what causes change in behaviour, aggression and frustration and it explains why it impacts an individual. </w:t>
      </w:r>
      <w:r w:rsidR="00624949">
        <w:rPr>
          <w:rFonts w:ascii="Arial" w:hAnsi="Arial" w:cs="Arial"/>
          <w:color w:val="222222"/>
          <w:shd w:val="clear" w:color="auto" w:fill="FFFFFF"/>
        </w:rPr>
        <w:t>Vinney (2019) explained they is three psychological processes</w:t>
      </w:r>
      <w:r w:rsidR="00F64DB1">
        <w:rPr>
          <w:rFonts w:ascii="Arial" w:hAnsi="Arial" w:cs="Arial"/>
          <w:color w:val="222222"/>
          <w:shd w:val="clear" w:color="auto" w:fill="FFFFFF"/>
        </w:rPr>
        <w:t xml:space="preserve"> and why these three process are important to individual and how each process outlines how individuals generate and delineate their place in the society. </w:t>
      </w:r>
      <w:r w:rsidR="00CC374A" w:rsidRPr="005A38B3">
        <w:rPr>
          <w:rFonts w:ascii="Arial" w:hAnsi="Arial" w:cs="Arial"/>
          <w:shd w:val="clear" w:color="auto" w:fill="FFFFFF"/>
        </w:rPr>
        <w:t>Luenendonk</w:t>
      </w:r>
      <w:r w:rsidR="00CC374A">
        <w:rPr>
          <w:rFonts w:ascii="Arial" w:hAnsi="Arial" w:cs="Arial"/>
          <w:shd w:val="clear" w:color="auto" w:fill="FFFFFF"/>
        </w:rPr>
        <w:t xml:space="preserve"> (2019) stated </w:t>
      </w:r>
      <w:r w:rsidR="00CC374A" w:rsidRPr="009E665D">
        <w:rPr>
          <w:rFonts w:ascii="Arial" w:eastAsia="Times New Roman" w:hAnsi="Arial" w:cs="Arial"/>
          <w:bCs/>
          <w:kern w:val="36"/>
          <w:lang w:eastAsia="en-GB"/>
        </w:rPr>
        <w:t>The Theory of Planned Behaviour</w:t>
      </w:r>
      <w:r w:rsidR="00CC374A">
        <w:rPr>
          <w:rFonts w:ascii="Arial" w:eastAsia="Times New Roman" w:hAnsi="Arial" w:cs="Arial"/>
          <w:bCs/>
          <w:kern w:val="36"/>
          <w:lang w:eastAsia="en-GB"/>
        </w:rPr>
        <w:t xml:space="preserve"> assesses an individual’s intentions to their certain behaviour at a specific</w:t>
      </w:r>
      <w:r w:rsidR="00894DED">
        <w:rPr>
          <w:rFonts w:ascii="Arial" w:eastAsia="Times New Roman" w:hAnsi="Arial" w:cs="Arial"/>
          <w:bCs/>
          <w:kern w:val="36"/>
          <w:lang w:eastAsia="en-GB"/>
        </w:rPr>
        <w:t xml:space="preserve"> time and pla</w:t>
      </w:r>
      <w:r w:rsidR="00CC374A">
        <w:rPr>
          <w:rFonts w:ascii="Arial" w:eastAsia="Times New Roman" w:hAnsi="Arial" w:cs="Arial"/>
          <w:bCs/>
          <w:kern w:val="36"/>
          <w:lang w:eastAsia="en-GB"/>
        </w:rPr>
        <w:t xml:space="preserve">ce, it also explained all behaviour and </w:t>
      </w:r>
      <w:r w:rsidR="00894DED">
        <w:rPr>
          <w:rFonts w:ascii="Arial" w:eastAsia="Times New Roman" w:hAnsi="Arial" w:cs="Arial"/>
          <w:bCs/>
          <w:kern w:val="36"/>
          <w:lang w:eastAsia="en-GB"/>
        </w:rPr>
        <w:t xml:space="preserve">the </w:t>
      </w:r>
      <w:r w:rsidR="00894DED">
        <w:rPr>
          <w:rFonts w:ascii="Arial" w:hAnsi="Arial" w:cs="Arial"/>
          <w:color w:val="000000"/>
          <w:shd w:val="clear" w:color="auto" w:fill="FFFFFF"/>
        </w:rPr>
        <w:t>six paradigms.</w:t>
      </w:r>
      <w:r w:rsidR="00894DED">
        <w:rPr>
          <w:rFonts w:ascii="Arial" w:hAnsi="Arial" w:cs="Arial"/>
          <w:color w:val="222222"/>
          <w:shd w:val="clear" w:color="auto" w:fill="FFFFFF"/>
        </w:rPr>
        <w:t xml:space="preserve"> </w:t>
      </w:r>
      <w:r w:rsidR="00F64DB1" w:rsidRPr="00DE2E91">
        <w:rPr>
          <w:rFonts w:ascii="Arial" w:hAnsi="Arial" w:cs="Arial"/>
          <w:color w:val="222222"/>
        </w:rPr>
        <w:t>McDougall</w:t>
      </w:r>
      <w:r w:rsidR="00F64DB1" w:rsidRPr="00DE2E91">
        <w:rPr>
          <w:rFonts w:ascii="Arial" w:hAnsi="Arial" w:cs="Arial"/>
          <w:color w:val="011010"/>
          <w:shd w:val="clear" w:color="auto" w:fill="FFFFFF"/>
        </w:rPr>
        <w:t xml:space="preserve"> </w:t>
      </w:r>
      <w:r w:rsidR="00F64DB1">
        <w:rPr>
          <w:rFonts w:ascii="Arial" w:hAnsi="Arial" w:cs="Arial"/>
          <w:color w:val="011010"/>
          <w:shd w:val="clear" w:color="auto" w:fill="FFFFFF"/>
        </w:rPr>
        <w:t xml:space="preserve">(2021) </w:t>
      </w:r>
      <w:r w:rsidR="00EF67AC" w:rsidRPr="00B27C40">
        <w:rPr>
          <w:rFonts w:ascii="Arial" w:eastAsia="Times New Roman" w:hAnsi="Arial" w:cs="Arial"/>
          <w:lang w:eastAsia="en-GB"/>
        </w:rPr>
        <w:t xml:space="preserve">refers </w:t>
      </w:r>
      <w:r w:rsidR="00CC374A" w:rsidRPr="008D4F9F">
        <w:rPr>
          <w:rFonts w:ascii="Arial" w:hAnsi="Arial" w:cs="Arial"/>
          <w:color w:val="011010"/>
          <w:shd w:val="clear" w:color="auto" w:fill="FFFFFF"/>
        </w:rPr>
        <w:t>Dollard et al. (1939)</w:t>
      </w:r>
      <w:r w:rsidR="00CC374A">
        <w:rPr>
          <w:rFonts w:ascii="Arial" w:hAnsi="Arial" w:cs="Arial"/>
          <w:color w:val="011010"/>
          <w:shd w:val="clear" w:color="auto" w:fill="FFFFFF"/>
        </w:rPr>
        <w:t xml:space="preserve"> </w:t>
      </w:r>
      <w:r w:rsidR="00894DED" w:rsidRPr="008D4F9F">
        <w:rPr>
          <w:rFonts w:ascii="Arial" w:hAnsi="Arial" w:cs="Arial"/>
          <w:color w:val="011010"/>
          <w:shd w:val="clear" w:color="auto" w:fill="FFFFFF"/>
        </w:rPr>
        <w:t>predicted that</w:t>
      </w:r>
      <w:r w:rsidR="00894DED">
        <w:rPr>
          <w:rFonts w:ascii="Arial" w:hAnsi="Arial" w:cs="Arial"/>
          <w:color w:val="011010"/>
          <w:shd w:val="clear" w:color="auto" w:fill="FFFFFF"/>
        </w:rPr>
        <w:t xml:space="preserve"> if </w:t>
      </w:r>
      <w:r w:rsidR="00B4369C">
        <w:rPr>
          <w:rFonts w:ascii="Arial" w:hAnsi="Arial" w:cs="Arial"/>
          <w:color w:val="011010"/>
          <w:shd w:val="clear" w:color="auto" w:fill="FFFFFF"/>
        </w:rPr>
        <w:t>individual</w:t>
      </w:r>
      <w:r w:rsidR="00894DED" w:rsidRPr="008D4F9F">
        <w:rPr>
          <w:rFonts w:ascii="Arial" w:hAnsi="Arial" w:cs="Arial"/>
          <w:color w:val="011010"/>
          <w:shd w:val="clear" w:color="auto" w:fill="FFFFFF"/>
        </w:rPr>
        <w:t xml:space="preserve"> include</w:t>
      </w:r>
      <w:r w:rsidR="00B4369C">
        <w:rPr>
          <w:rFonts w:ascii="Arial" w:hAnsi="Arial" w:cs="Arial"/>
          <w:color w:val="011010"/>
          <w:shd w:val="clear" w:color="auto" w:fill="FFFFFF"/>
        </w:rPr>
        <w:t>s</w:t>
      </w:r>
      <w:r w:rsidR="00894DED" w:rsidRPr="008D4F9F">
        <w:rPr>
          <w:rFonts w:ascii="Arial" w:hAnsi="Arial" w:cs="Arial"/>
          <w:color w:val="011010"/>
          <w:shd w:val="clear" w:color="auto" w:fill="FFFFFF"/>
        </w:rPr>
        <w:t xml:space="preserve"> frustration, this continues to aggression</w:t>
      </w:r>
      <w:r w:rsidR="00894DED">
        <w:rPr>
          <w:rFonts w:ascii="Arial" w:hAnsi="Arial" w:cs="Arial"/>
          <w:color w:val="011010"/>
          <w:shd w:val="clear" w:color="auto" w:fill="FFFFFF"/>
        </w:rPr>
        <w:t xml:space="preserve"> however</w:t>
      </w:r>
      <w:r w:rsidR="00894DED" w:rsidRPr="00894DED">
        <w:rPr>
          <w:rFonts w:ascii="Arial" w:hAnsi="Arial" w:cs="Arial"/>
          <w:color w:val="011010"/>
          <w:shd w:val="clear" w:color="auto" w:fill="FFFFFF"/>
        </w:rPr>
        <w:t xml:space="preserve"> </w:t>
      </w:r>
      <w:r w:rsidR="00894DED" w:rsidRPr="008B2959">
        <w:rPr>
          <w:rFonts w:ascii="Arial" w:hAnsi="Arial" w:cs="Arial"/>
          <w:color w:val="011010"/>
          <w:shd w:val="clear" w:color="auto" w:fill="FFFFFF"/>
        </w:rPr>
        <w:t>Berkowitz (1969</w:t>
      </w:r>
      <w:r w:rsidR="00894DED">
        <w:rPr>
          <w:rFonts w:ascii="Arial" w:hAnsi="Arial" w:cs="Arial"/>
          <w:color w:val="011010"/>
          <w:shd w:val="clear" w:color="auto" w:fill="FFFFFF"/>
        </w:rPr>
        <w:t>) believes</w:t>
      </w:r>
      <w:r w:rsidR="00894DED" w:rsidRPr="008B2959">
        <w:rPr>
          <w:rFonts w:ascii="Arial" w:hAnsi="Arial" w:cs="Arial"/>
          <w:color w:val="011010"/>
          <w:shd w:val="clear" w:color="auto" w:fill="FFFFFF"/>
        </w:rPr>
        <w:t xml:space="preserve"> that frustration doesn’t always point to aggression</w:t>
      </w:r>
      <w:r w:rsidR="00894DED">
        <w:rPr>
          <w:rFonts w:ascii="Arial" w:hAnsi="Arial" w:cs="Arial"/>
          <w:color w:val="011010"/>
          <w:shd w:val="clear" w:color="auto" w:fill="FFFFFF"/>
        </w:rPr>
        <w:t xml:space="preserve"> and can be caused through certain things and individuals. </w:t>
      </w:r>
      <w:r w:rsidR="00B4369C">
        <w:rPr>
          <w:rFonts w:ascii="Arial" w:hAnsi="Arial" w:cs="Arial"/>
        </w:rPr>
        <w:t xml:space="preserve">This report </w:t>
      </w:r>
      <w:r w:rsidR="00B4369C" w:rsidRPr="00B27C40">
        <w:rPr>
          <w:rFonts w:ascii="Arial" w:hAnsi="Arial" w:cs="Arial"/>
        </w:rPr>
        <w:t>endorses</w:t>
      </w:r>
      <w:r w:rsidR="00EF67AC" w:rsidRPr="00B27C40">
        <w:rPr>
          <w:rFonts w:ascii="Arial" w:hAnsi="Arial" w:cs="Arial"/>
        </w:rPr>
        <w:t xml:space="preserve"> </w:t>
      </w:r>
      <w:r w:rsidR="00894DED">
        <w:rPr>
          <w:rFonts w:ascii="Arial" w:hAnsi="Arial" w:cs="Arial"/>
        </w:rPr>
        <w:t>how these three theories apply to Mason’s case.</w:t>
      </w:r>
    </w:p>
    <w:p w:rsidR="00982941" w:rsidRDefault="00982941" w:rsidP="00982941">
      <w:pPr>
        <w:spacing w:line="360" w:lineRule="auto"/>
        <w:rPr>
          <w:rFonts w:ascii="Arial" w:hAnsi="Arial" w:cs="Arial"/>
          <w:b/>
          <w:sz w:val="44"/>
          <w:szCs w:val="44"/>
        </w:rPr>
      </w:pPr>
    </w:p>
    <w:p w:rsidR="00856A30" w:rsidRPr="00982941" w:rsidRDefault="005A38B3" w:rsidP="00982941">
      <w:pPr>
        <w:spacing w:line="360" w:lineRule="auto"/>
        <w:rPr>
          <w:rFonts w:ascii="Arial" w:hAnsi="Arial" w:cs="Arial"/>
          <w:sz w:val="44"/>
          <w:szCs w:val="44"/>
        </w:rPr>
      </w:pPr>
      <w:r w:rsidRPr="00982941">
        <w:rPr>
          <w:rFonts w:ascii="Arial" w:hAnsi="Arial" w:cs="Arial"/>
          <w:b/>
          <w:sz w:val="44"/>
          <w:szCs w:val="44"/>
        </w:rPr>
        <w:lastRenderedPageBreak/>
        <w:t xml:space="preserve">References </w:t>
      </w:r>
    </w:p>
    <w:p w:rsidR="00856A30" w:rsidRPr="00DE2E91" w:rsidRDefault="00856A30" w:rsidP="00856A30">
      <w:pPr>
        <w:pStyle w:val="Heading1"/>
        <w:shd w:val="clear" w:color="auto" w:fill="FFFFFF"/>
        <w:spacing w:before="0" w:beforeAutospacing="0" w:after="75" w:afterAutospacing="0" w:line="360" w:lineRule="auto"/>
        <w:rPr>
          <w:rFonts w:ascii="Arial" w:hAnsi="Arial" w:cs="Arial"/>
          <w:color w:val="1A1A1A"/>
          <w:sz w:val="22"/>
          <w:szCs w:val="22"/>
        </w:rPr>
      </w:pPr>
      <w:r w:rsidRPr="00DE2E91">
        <w:rPr>
          <w:rFonts w:ascii="Arial" w:hAnsi="Arial" w:cs="Arial"/>
          <w:b w:val="0"/>
          <w:bCs w:val="0"/>
          <w:color w:val="011010"/>
          <w:sz w:val="22"/>
          <w:szCs w:val="22"/>
          <w:shd w:val="clear" w:color="auto" w:fill="FFFFFF"/>
        </w:rPr>
        <w:t xml:space="preserve">Jost, J (2017). </w:t>
      </w:r>
      <w:r w:rsidRPr="00DE2E91">
        <w:rPr>
          <w:rFonts w:ascii="Arial" w:hAnsi="Arial" w:cs="Arial"/>
          <w:b w:val="0"/>
          <w:i/>
          <w:color w:val="1A1A1A"/>
          <w:sz w:val="22"/>
          <w:szCs w:val="22"/>
        </w:rPr>
        <w:t xml:space="preserve">Frustration-aggression hypothesis: Additional Information </w:t>
      </w:r>
      <w:r w:rsidRPr="00DE2E91">
        <w:rPr>
          <w:rFonts w:ascii="Arial" w:hAnsi="Arial" w:cs="Arial"/>
          <w:b w:val="0"/>
          <w:color w:val="1A1A1A"/>
          <w:sz w:val="22"/>
          <w:szCs w:val="22"/>
        </w:rPr>
        <w:t>(Web) Available at:</w:t>
      </w:r>
    </w:p>
    <w:p w:rsidR="00856A30" w:rsidRDefault="00856A30" w:rsidP="00856A30">
      <w:pPr>
        <w:pStyle w:val="Heading1"/>
        <w:shd w:val="clear" w:color="auto" w:fill="FFFFFF"/>
        <w:spacing w:before="0" w:beforeAutospacing="0" w:after="75" w:afterAutospacing="0" w:line="360" w:lineRule="auto"/>
        <w:rPr>
          <w:rFonts w:ascii="Arial" w:hAnsi="Arial" w:cs="Arial"/>
          <w:b w:val="0"/>
          <w:bCs w:val="0"/>
          <w:color w:val="011010"/>
          <w:sz w:val="22"/>
          <w:szCs w:val="22"/>
          <w:shd w:val="clear" w:color="auto" w:fill="FFFFFF"/>
        </w:rPr>
      </w:pPr>
      <w:r w:rsidRPr="00DE2E91">
        <w:rPr>
          <w:rFonts w:ascii="Arial" w:hAnsi="Arial" w:cs="Arial"/>
          <w:b w:val="0"/>
          <w:bCs w:val="0"/>
          <w:color w:val="011010"/>
          <w:sz w:val="22"/>
          <w:szCs w:val="22"/>
          <w:shd w:val="clear" w:color="auto" w:fill="FFFFFF"/>
        </w:rPr>
        <w:t xml:space="preserve"> </w:t>
      </w:r>
      <w:hyperlink r:id="rId8" w:anchor="history" w:history="1">
        <w:r w:rsidRPr="00DE2E91">
          <w:rPr>
            <w:rStyle w:val="Hyperlink"/>
            <w:rFonts w:ascii="Arial" w:hAnsi="Arial" w:cs="Arial"/>
            <w:b w:val="0"/>
            <w:bCs w:val="0"/>
            <w:sz w:val="22"/>
            <w:szCs w:val="22"/>
            <w:shd w:val="clear" w:color="auto" w:fill="FFFFFF"/>
          </w:rPr>
          <w:t>https://www.britannica.com/science/frustration-aggression-hypothesis/additional-info#history</w:t>
        </w:r>
      </w:hyperlink>
      <w:r w:rsidRPr="00DE2E91">
        <w:rPr>
          <w:rFonts w:ascii="Arial" w:hAnsi="Arial" w:cs="Arial"/>
          <w:b w:val="0"/>
          <w:bCs w:val="0"/>
          <w:color w:val="011010"/>
          <w:sz w:val="22"/>
          <w:szCs w:val="22"/>
          <w:shd w:val="clear" w:color="auto" w:fill="FFFFFF"/>
        </w:rPr>
        <w:t xml:space="preserve"> (Accessed: 13/03/21)</w:t>
      </w:r>
      <w:r w:rsidRPr="00856A30">
        <w:rPr>
          <w:rFonts w:ascii="Arial" w:hAnsi="Arial" w:cs="Arial"/>
          <w:b w:val="0"/>
          <w:bCs w:val="0"/>
          <w:color w:val="011010"/>
          <w:sz w:val="22"/>
          <w:szCs w:val="22"/>
          <w:shd w:val="clear" w:color="auto" w:fill="FFFFFF"/>
        </w:rPr>
        <w:t xml:space="preserve"> </w:t>
      </w:r>
    </w:p>
    <w:p w:rsidR="00856A30" w:rsidRDefault="00856A30" w:rsidP="00856A30">
      <w:pPr>
        <w:pStyle w:val="Heading1"/>
        <w:shd w:val="clear" w:color="auto" w:fill="FFFFFF"/>
        <w:spacing w:before="0" w:beforeAutospacing="0" w:after="75" w:afterAutospacing="0" w:line="360" w:lineRule="auto"/>
        <w:rPr>
          <w:rFonts w:ascii="Arial" w:hAnsi="Arial" w:cs="Arial"/>
          <w:b w:val="0"/>
          <w:bCs w:val="0"/>
          <w:color w:val="011010"/>
          <w:sz w:val="22"/>
          <w:szCs w:val="22"/>
          <w:shd w:val="clear" w:color="auto" w:fill="FFFFFF"/>
        </w:rPr>
      </w:pPr>
      <w:r w:rsidRPr="00DE2E91">
        <w:rPr>
          <w:rFonts w:ascii="Arial" w:hAnsi="Arial" w:cs="Arial"/>
          <w:b w:val="0"/>
          <w:color w:val="2E2E2E"/>
          <w:sz w:val="22"/>
          <w:szCs w:val="22"/>
        </w:rPr>
        <w:t xml:space="preserve">Leaper, C (2011) </w:t>
      </w:r>
      <w:r w:rsidRPr="00DE2E91">
        <w:rPr>
          <w:rFonts w:ascii="Arial" w:hAnsi="Arial" w:cs="Arial"/>
          <w:b w:val="0"/>
          <w:i/>
          <w:sz w:val="22"/>
          <w:szCs w:val="22"/>
        </w:rPr>
        <w:t xml:space="preserve">Social Identity Theory </w:t>
      </w:r>
      <w:r w:rsidRPr="00DE2E91">
        <w:rPr>
          <w:rFonts w:ascii="Arial" w:hAnsi="Arial" w:cs="Arial"/>
          <w:b w:val="0"/>
          <w:bCs w:val="0"/>
          <w:color w:val="222222"/>
          <w:sz w:val="22"/>
          <w:szCs w:val="22"/>
        </w:rPr>
        <w:t>(</w:t>
      </w:r>
      <w:r w:rsidRPr="00DE2E91">
        <w:rPr>
          <w:rFonts w:ascii="Arial" w:hAnsi="Arial" w:cs="Arial"/>
          <w:b w:val="0"/>
          <w:color w:val="1A1A1A"/>
          <w:sz w:val="22"/>
          <w:szCs w:val="22"/>
        </w:rPr>
        <w:t xml:space="preserve">Web) Available at: </w:t>
      </w:r>
      <w:hyperlink r:id="rId9" w:history="1">
        <w:r w:rsidRPr="00996D11">
          <w:rPr>
            <w:rStyle w:val="Hyperlink"/>
            <w:rFonts w:ascii="Arial" w:hAnsi="Arial" w:cs="Arial"/>
            <w:b w:val="0"/>
            <w:sz w:val="22"/>
            <w:szCs w:val="22"/>
          </w:rPr>
          <w:t>https://www.sciencedirect.com/topics/psychology/social-identity-theory</w:t>
        </w:r>
      </w:hyperlink>
      <w:r w:rsidRPr="00DE2E91">
        <w:rPr>
          <w:rFonts w:ascii="Arial" w:hAnsi="Arial" w:cs="Arial"/>
          <w:b w:val="0"/>
          <w:color w:val="1A1A1A"/>
          <w:sz w:val="22"/>
          <w:szCs w:val="22"/>
        </w:rPr>
        <w:t xml:space="preserve"> </w:t>
      </w:r>
      <w:r>
        <w:rPr>
          <w:rFonts w:ascii="Arial" w:hAnsi="Arial" w:cs="Arial"/>
          <w:b w:val="0"/>
          <w:color w:val="1A1A1A"/>
          <w:sz w:val="22"/>
          <w:szCs w:val="22"/>
        </w:rPr>
        <w:t xml:space="preserve"> </w:t>
      </w:r>
      <w:r w:rsidRPr="00DE2E91">
        <w:rPr>
          <w:rFonts w:ascii="Arial" w:hAnsi="Arial" w:cs="Arial"/>
          <w:b w:val="0"/>
          <w:bCs w:val="0"/>
          <w:color w:val="011010"/>
          <w:sz w:val="22"/>
          <w:szCs w:val="22"/>
          <w:shd w:val="clear" w:color="auto" w:fill="FFFFFF"/>
        </w:rPr>
        <w:t>(Accessed: 13/03/21)</w:t>
      </w:r>
    </w:p>
    <w:p w:rsidR="00856A30" w:rsidRPr="00DE2E91" w:rsidRDefault="00856A30" w:rsidP="00856A30">
      <w:pPr>
        <w:pStyle w:val="Heading1"/>
        <w:spacing w:before="0" w:beforeAutospacing="0" w:after="0" w:afterAutospacing="0" w:line="360" w:lineRule="auto"/>
        <w:rPr>
          <w:rFonts w:ascii="Arial" w:hAnsi="Arial" w:cs="Arial"/>
          <w:b w:val="0"/>
          <w:bCs w:val="0"/>
          <w:color w:val="011010"/>
          <w:sz w:val="22"/>
          <w:szCs w:val="22"/>
          <w:shd w:val="clear" w:color="auto" w:fill="FFFFFF"/>
        </w:rPr>
      </w:pPr>
    </w:p>
    <w:p w:rsidR="00856A30" w:rsidRPr="00DE2E91" w:rsidRDefault="00856A30" w:rsidP="00856A30">
      <w:pPr>
        <w:pStyle w:val="Heading1"/>
        <w:shd w:val="clear" w:color="auto" w:fill="FFFFFF"/>
        <w:spacing w:before="120" w:beforeAutospacing="0" w:after="0" w:afterAutospacing="0" w:line="360" w:lineRule="auto"/>
        <w:rPr>
          <w:rFonts w:ascii="Arial" w:hAnsi="Arial" w:cs="Arial"/>
          <w:b w:val="0"/>
          <w:bCs w:val="0"/>
          <w:sz w:val="22"/>
          <w:szCs w:val="22"/>
        </w:rPr>
      </w:pPr>
      <w:r w:rsidRPr="00DE2E91">
        <w:rPr>
          <w:rFonts w:ascii="Arial" w:hAnsi="Arial" w:cs="Arial"/>
          <w:b w:val="0"/>
          <w:sz w:val="22"/>
          <w:szCs w:val="22"/>
          <w:shd w:val="clear" w:color="auto" w:fill="FFFFFF"/>
        </w:rPr>
        <w:t>Luenendonk, M (2019)</w:t>
      </w:r>
      <w:r w:rsidRPr="00DE2E91">
        <w:rPr>
          <w:rFonts w:ascii="Arial" w:hAnsi="Arial" w:cs="Arial"/>
          <w:sz w:val="22"/>
          <w:szCs w:val="22"/>
          <w:shd w:val="clear" w:color="auto" w:fill="FFFFFF"/>
        </w:rPr>
        <w:t xml:space="preserve"> </w:t>
      </w:r>
      <w:r w:rsidRPr="00DE2E91">
        <w:rPr>
          <w:rFonts w:ascii="Arial" w:hAnsi="Arial" w:cs="Arial"/>
          <w:b w:val="0"/>
          <w:bCs w:val="0"/>
          <w:i/>
          <w:sz w:val="22"/>
          <w:szCs w:val="22"/>
        </w:rPr>
        <w:t xml:space="preserve">Theory of Planned </w:t>
      </w:r>
      <w:proofErr w:type="spellStart"/>
      <w:r w:rsidRPr="00DE2E91">
        <w:rPr>
          <w:rFonts w:ascii="Arial" w:hAnsi="Arial" w:cs="Arial"/>
          <w:b w:val="0"/>
          <w:bCs w:val="0"/>
          <w:i/>
          <w:sz w:val="22"/>
          <w:szCs w:val="22"/>
        </w:rPr>
        <w:t>Behavior</w:t>
      </w:r>
      <w:proofErr w:type="spellEnd"/>
      <w:r w:rsidRPr="00DE2E91">
        <w:rPr>
          <w:rFonts w:ascii="Arial" w:hAnsi="Arial" w:cs="Arial"/>
          <w:b w:val="0"/>
          <w:bCs w:val="0"/>
          <w:i/>
          <w:sz w:val="22"/>
          <w:szCs w:val="22"/>
        </w:rPr>
        <w:t>: Definition, Explained, Examples</w:t>
      </w:r>
    </w:p>
    <w:p w:rsidR="00856A30" w:rsidRPr="00DE2E91" w:rsidRDefault="00856A30" w:rsidP="00856A30">
      <w:pPr>
        <w:spacing w:line="360" w:lineRule="auto"/>
        <w:rPr>
          <w:rFonts w:ascii="Arial" w:hAnsi="Arial" w:cs="Arial"/>
          <w:b/>
        </w:rPr>
      </w:pPr>
      <w:r w:rsidRPr="00DE2E91">
        <w:rPr>
          <w:rFonts w:ascii="Arial" w:eastAsia="Times New Roman" w:hAnsi="Arial" w:cs="Arial"/>
          <w:kern w:val="36"/>
          <w:lang w:eastAsia="en-GB"/>
        </w:rPr>
        <w:t>(Web) Available at</w:t>
      </w:r>
      <w:r w:rsidRPr="00DE2E91">
        <w:rPr>
          <w:rFonts w:ascii="Arial" w:hAnsi="Arial" w:cs="Arial"/>
          <w:b/>
        </w:rPr>
        <w:t xml:space="preserve">: </w:t>
      </w:r>
      <w:hyperlink r:id="rId10" w:history="1">
        <w:r w:rsidRPr="00DE2E91">
          <w:rPr>
            <w:rStyle w:val="Hyperlink"/>
            <w:rFonts w:ascii="Arial" w:hAnsi="Arial" w:cs="Arial"/>
            <w:b/>
          </w:rPr>
          <w:t>https://www.cleverism.com/theory-of-planned-behavior/</w:t>
        </w:r>
      </w:hyperlink>
      <w:r w:rsidRPr="00DE2E91">
        <w:rPr>
          <w:rFonts w:ascii="Arial" w:hAnsi="Arial" w:cs="Arial"/>
          <w:b/>
        </w:rPr>
        <w:t xml:space="preserve"> </w:t>
      </w:r>
      <w:r w:rsidRPr="00DE2E91">
        <w:rPr>
          <w:rFonts w:ascii="Arial" w:hAnsi="Arial" w:cs="Arial"/>
        </w:rPr>
        <w:t>(Accessed at: 06.03.21)</w:t>
      </w:r>
    </w:p>
    <w:p w:rsidR="00856A30" w:rsidRDefault="00856A30" w:rsidP="00856A30">
      <w:pPr>
        <w:pStyle w:val="Heading1"/>
        <w:shd w:val="clear" w:color="auto" w:fill="FFFFFF"/>
        <w:spacing w:before="0" w:beforeAutospacing="0" w:after="75" w:afterAutospacing="0" w:line="360" w:lineRule="auto"/>
        <w:rPr>
          <w:rFonts w:ascii="Arial" w:hAnsi="Arial" w:cs="Arial"/>
          <w:b w:val="0"/>
          <w:bCs w:val="0"/>
          <w:color w:val="011010"/>
          <w:sz w:val="22"/>
          <w:szCs w:val="22"/>
          <w:shd w:val="clear" w:color="auto" w:fill="FFFFFF"/>
        </w:rPr>
      </w:pPr>
      <w:r w:rsidRPr="00DE2E91">
        <w:rPr>
          <w:rFonts w:ascii="Arial" w:hAnsi="Arial" w:cs="Arial"/>
          <w:b w:val="0"/>
          <w:color w:val="222222"/>
          <w:sz w:val="22"/>
          <w:szCs w:val="22"/>
        </w:rPr>
        <w:t>McDougall,</w:t>
      </w:r>
      <w:r>
        <w:rPr>
          <w:rFonts w:ascii="Arial" w:hAnsi="Arial" w:cs="Arial"/>
          <w:b w:val="0"/>
          <w:color w:val="222222"/>
          <w:sz w:val="22"/>
          <w:szCs w:val="22"/>
        </w:rPr>
        <w:t xml:space="preserve"> </w:t>
      </w:r>
      <w:r w:rsidRPr="00DE2E91">
        <w:rPr>
          <w:rFonts w:ascii="Arial" w:hAnsi="Arial" w:cs="Arial"/>
          <w:b w:val="0"/>
          <w:color w:val="222222"/>
          <w:sz w:val="22"/>
          <w:szCs w:val="22"/>
        </w:rPr>
        <w:t xml:space="preserve">W (2021) </w:t>
      </w:r>
      <w:r w:rsidRPr="00DE2E91">
        <w:rPr>
          <w:rFonts w:ascii="Arial" w:hAnsi="Arial" w:cs="Arial"/>
          <w:b w:val="0"/>
          <w:bCs w:val="0"/>
          <w:i/>
          <w:color w:val="222222"/>
          <w:sz w:val="22"/>
          <w:szCs w:val="22"/>
        </w:rPr>
        <w:t xml:space="preserve">Frustration-Aggression Hypothesis </w:t>
      </w:r>
      <w:r w:rsidRPr="00DE2E91">
        <w:rPr>
          <w:rFonts w:ascii="Arial" w:hAnsi="Arial" w:cs="Arial"/>
          <w:b w:val="0"/>
          <w:bCs w:val="0"/>
          <w:color w:val="222222"/>
          <w:sz w:val="22"/>
          <w:szCs w:val="22"/>
        </w:rPr>
        <w:t>(</w:t>
      </w:r>
      <w:r w:rsidRPr="00DE2E91">
        <w:rPr>
          <w:rFonts w:ascii="Arial" w:hAnsi="Arial" w:cs="Arial"/>
          <w:b w:val="0"/>
          <w:color w:val="1A1A1A"/>
          <w:sz w:val="22"/>
          <w:szCs w:val="22"/>
        </w:rPr>
        <w:t xml:space="preserve">Web) Available at: </w:t>
      </w:r>
      <w:hyperlink r:id="rId11" w:history="1">
        <w:r w:rsidRPr="00DE2E91">
          <w:rPr>
            <w:rStyle w:val="Hyperlink"/>
            <w:rFonts w:ascii="Arial" w:hAnsi="Arial" w:cs="Arial"/>
            <w:b w:val="0"/>
            <w:sz w:val="22"/>
            <w:szCs w:val="22"/>
          </w:rPr>
          <w:t>http://psychology.iresearchnet.com/social-psychology/antisocial-behavior/frustration-aggression-hypothesis/</w:t>
        </w:r>
      </w:hyperlink>
      <w:r w:rsidRPr="00DE2E91">
        <w:rPr>
          <w:rFonts w:ascii="Arial" w:hAnsi="Arial" w:cs="Arial"/>
          <w:b w:val="0"/>
          <w:color w:val="1A1A1A"/>
          <w:sz w:val="22"/>
          <w:szCs w:val="22"/>
        </w:rPr>
        <w:t xml:space="preserve"> </w:t>
      </w:r>
      <w:r w:rsidRPr="00DE2E91">
        <w:rPr>
          <w:rFonts w:ascii="Arial" w:hAnsi="Arial" w:cs="Arial"/>
          <w:b w:val="0"/>
          <w:bCs w:val="0"/>
          <w:color w:val="011010"/>
          <w:sz w:val="22"/>
          <w:szCs w:val="22"/>
          <w:shd w:val="clear" w:color="auto" w:fill="FFFFFF"/>
        </w:rPr>
        <w:t xml:space="preserve"> (Accessed: 13/03/21)</w:t>
      </w:r>
    </w:p>
    <w:p w:rsidR="00856A30" w:rsidRPr="00DE2E91" w:rsidRDefault="00856A30" w:rsidP="00856A30">
      <w:pPr>
        <w:pStyle w:val="Heading1"/>
        <w:spacing w:before="0" w:beforeAutospacing="0" w:after="0" w:afterAutospacing="0" w:line="360" w:lineRule="auto"/>
        <w:rPr>
          <w:rFonts w:ascii="Arial" w:hAnsi="Arial" w:cs="Arial"/>
          <w:b w:val="0"/>
          <w:bCs w:val="0"/>
          <w:color w:val="011010"/>
          <w:sz w:val="22"/>
          <w:szCs w:val="22"/>
          <w:shd w:val="clear" w:color="auto" w:fill="FFFFFF"/>
        </w:rPr>
      </w:pPr>
    </w:p>
    <w:p w:rsidR="00856A30" w:rsidRDefault="00856A30" w:rsidP="00856A30">
      <w:pPr>
        <w:pStyle w:val="Heading1"/>
        <w:shd w:val="clear" w:color="auto" w:fill="FFFFFF"/>
        <w:spacing w:before="0" w:beforeAutospacing="0" w:after="75" w:afterAutospacing="0" w:line="360" w:lineRule="auto"/>
        <w:rPr>
          <w:rFonts w:ascii="Arial" w:hAnsi="Arial" w:cs="Arial"/>
          <w:b w:val="0"/>
          <w:bCs w:val="0"/>
          <w:color w:val="011010"/>
          <w:sz w:val="22"/>
          <w:szCs w:val="22"/>
          <w:shd w:val="clear" w:color="auto" w:fill="FFFFFF"/>
        </w:rPr>
      </w:pPr>
      <w:r w:rsidRPr="00F96C6C">
        <w:rPr>
          <w:rFonts w:ascii="Arial" w:hAnsi="Arial" w:cs="Arial"/>
          <w:b w:val="0"/>
          <w:sz w:val="22"/>
          <w:szCs w:val="22"/>
        </w:rPr>
        <w:t>Ministry of justice</w:t>
      </w:r>
      <w:r>
        <w:rPr>
          <w:rFonts w:ascii="Arial" w:hAnsi="Arial" w:cs="Arial"/>
          <w:b w:val="0"/>
          <w:sz w:val="22"/>
          <w:szCs w:val="22"/>
        </w:rPr>
        <w:t xml:space="preserve"> (2012) </w:t>
      </w:r>
      <w:r>
        <w:rPr>
          <w:rFonts w:ascii="Arial" w:hAnsi="Arial" w:cs="Arial"/>
          <w:b w:val="0"/>
          <w:i/>
          <w:sz w:val="22"/>
          <w:szCs w:val="22"/>
        </w:rPr>
        <w:t>Proven</w:t>
      </w:r>
      <w:r w:rsidRPr="00F96C6C">
        <w:rPr>
          <w:rFonts w:ascii="Arial" w:hAnsi="Arial" w:cs="Arial"/>
          <w:b w:val="0"/>
          <w:i/>
          <w:sz w:val="22"/>
          <w:szCs w:val="22"/>
        </w:rPr>
        <w:t xml:space="preserve"> re-offending statistics: definitions and measurement</w:t>
      </w:r>
      <w:r>
        <w:t xml:space="preserve"> </w:t>
      </w:r>
      <w:r w:rsidRPr="00DE2E91">
        <w:rPr>
          <w:rFonts w:ascii="Arial" w:hAnsi="Arial" w:cs="Arial"/>
          <w:b w:val="0"/>
          <w:i/>
          <w:sz w:val="22"/>
          <w:szCs w:val="22"/>
        </w:rPr>
        <w:t>(</w:t>
      </w:r>
      <w:r>
        <w:rPr>
          <w:rFonts w:ascii="Arial" w:hAnsi="Arial" w:cs="Arial"/>
          <w:b w:val="0"/>
          <w:color w:val="1A1A1A"/>
          <w:sz w:val="22"/>
          <w:szCs w:val="22"/>
        </w:rPr>
        <w:t>Web) Available at:</w:t>
      </w:r>
      <w:r>
        <w:rPr>
          <w:rFonts w:ascii="Arial" w:hAnsi="Arial" w:cs="Arial"/>
          <w:b w:val="0"/>
          <w:color w:val="1A1A1A"/>
          <w:sz w:val="22"/>
          <w:szCs w:val="22"/>
        </w:rPr>
        <w:t xml:space="preserve"> </w:t>
      </w:r>
      <w:hyperlink r:id="rId12" w:history="1">
        <w:r w:rsidRPr="00982EE6">
          <w:rPr>
            <w:rStyle w:val="Hyperlink"/>
            <w:rFonts w:ascii="Arial" w:hAnsi="Arial" w:cs="Arial"/>
            <w:b w:val="0"/>
            <w:sz w:val="22"/>
            <w:szCs w:val="22"/>
          </w:rPr>
          <w:t>https://assets.publishing.service.gov.uk/government/uploads/system/uploads/attachment_data/file/192407/proven-reoffending-definitions-measurement.pdf</w:t>
        </w:r>
      </w:hyperlink>
      <w:r>
        <w:rPr>
          <w:rFonts w:ascii="Arial" w:hAnsi="Arial" w:cs="Arial"/>
          <w:b w:val="0"/>
          <w:color w:val="1A1A1A"/>
          <w:sz w:val="22"/>
          <w:szCs w:val="22"/>
        </w:rPr>
        <w:t xml:space="preserve">  (</w:t>
      </w:r>
      <w:r>
        <w:rPr>
          <w:rFonts w:ascii="Arial" w:hAnsi="Arial" w:cs="Arial"/>
          <w:b w:val="0"/>
          <w:bCs w:val="0"/>
          <w:color w:val="011010"/>
          <w:sz w:val="22"/>
          <w:szCs w:val="22"/>
          <w:shd w:val="clear" w:color="auto" w:fill="FFFFFF"/>
        </w:rPr>
        <w:t>Accessed: 18</w:t>
      </w:r>
      <w:r w:rsidRPr="00DE2E91">
        <w:rPr>
          <w:rFonts w:ascii="Arial" w:hAnsi="Arial" w:cs="Arial"/>
          <w:b w:val="0"/>
          <w:bCs w:val="0"/>
          <w:color w:val="011010"/>
          <w:sz w:val="22"/>
          <w:szCs w:val="22"/>
          <w:shd w:val="clear" w:color="auto" w:fill="FFFFFF"/>
        </w:rPr>
        <w:t>/03/21)</w:t>
      </w:r>
    </w:p>
    <w:p w:rsidR="00856A30" w:rsidRDefault="00856A30" w:rsidP="00856A30">
      <w:pPr>
        <w:pStyle w:val="Heading1"/>
        <w:spacing w:before="0" w:beforeAutospacing="0" w:after="0" w:afterAutospacing="0" w:line="360" w:lineRule="auto"/>
        <w:jc w:val="both"/>
        <w:rPr>
          <w:rFonts w:ascii="Arial" w:hAnsi="Arial" w:cs="Arial"/>
          <w:b w:val="0"/>
          <w:color w:val="1A1A1A"/>
          <w:sz w:val="22"/>
          <w:szCs w:val="22"/>
        </w:rPr>
      </w:pPr>
    </w:p>
    <w:p w:rsidR="00856A30" w:rsidRPr="002B072B" w:rsidRDefault="00856A30" w:rsidP="00856A30">
      <w:pPr>
        <w:pStyle w:val="Heading1"/>
        <w:shd w:val="clear" w:color="auto" w:fill="FFFFFF"/>
        <w:spacing w:before="0" w:beforeAutospacing="0" w:after="75" w:afterAutospacing="0" w:line="360" w:lineRule="auto"/>
        <w:rPr>
          <w:rFonts w:ascii="Arial" w:hAnsi="Arial" w:cs="Arial"/>
          <w:b w:val="0"/>
          <w:color w:val="1A1A1A"/>
          <w:sz w:val="22"/>
          <w:szCs w:val="22"/>
        </w:rPr>
      </w:pPr>
      <w:r w:rsidRPr="002B072B">
        <w:rPr>
          <w:rFonts w:ascii="Arial" w:hAnsi="Arial" w:cs="Arial"/>
          <w:b w:val="0"/>
          <w:color w:val="3A343A"/>
          <w:sz w:val="23"/>
          <w:szCs w:val="23"/>
          <w:shd w:val="clear" w:color="auto" w:fill="FFFFFF"/>
        </w:rPr>
        <w:t>McLeod, S. A. (2008). Social Identity Theory.</w:t>
      </w:r>
      <w:r w:rsidRPr="002B072B">
        <w:rPr>
          <w:rFonts w:ascii="Arial" w:hAnsi="Arial" w:cs="Arial"/>
          <w:b w:val="0"/>
          <w:bCs w:val="0"/>
          <w:color w:val="222222"/>
        </w:rPr>
        <w:t xml:space="preserve"> </w:t>
      </w:r>
      <w:r w:rsidRPr="002B072B">
        <w:rPr>
          <w:rFonts w:ascii="Arial" w:hAnsi="Arial" w:cs="Arial"/>
          <w:b w:val="0"/>
          <w:bCs w:val="0"/>
          <w:color w:val="222222"/>
          <w:sz w:val="22"/>
          <w:szCs w:val="22"/>
        </w:rPr>
        <w:t>(</w:t>
      </w:r>
      <w:r w:rsidRPr="002B072B">
        <w:rPr>
          <w:rFonts w:ascii="Arial" w:hAnsi="Arial" w:cs="Arial"/>
          <w:b w:val="0"/>
          <w:color w:val="1A1A1A"/>
          <w:sz w:val="22"/>
          <w:szCs w:val="22"/>
        </w:rPr>
        <w:t xml:space="preserve">Web) Available at: </w:t>
      </w:r>
      <w:r w:rsidRPr="002B072B">
        <w:rPr>
          <w:rFonts w:ascii="Arial" w:hAnsi="Arial" w:cs="Arial"/>
          <w:b w:val="0"/>
          <w:color w:val="3A343A"/>
          <w:sz w:val="23"/>
          <w:szCs w:val="23"/>
          <w:shd w:val="clear" w:color="auto" w:fill="FFFFFF"/>
        </w:rPr>
        <w:t xml:space="preserve"> </w:t>
      </w:r>
      <w:hyperlink r:id="rId13" w:history="1">
        <w:r w:rsidRPr="002B072B">
          <w:rPr>
            <w:rStyle w:val="Hyperlink"/>
            <w:rFonts w:ascii="Arial" w:hAnsi="Arial" w:cs="Arial"/>
            <w:b w:val="0"/>
            <w:sz w:val="23"/>
            <w:szCs w:val="23"/>
            <w:shd w:val="clear" w:color="auto" w:fill="FFFFFF"/>
          </w:rPr>
          <w:t>www.simplypsychology.org/social-identity-theory.html</w:t>
        </w:r>
      </w:hyperlink>
      <w:r>
        <w:rPr>
          <w:rFonts w:ascii="Arial" w:hAnsi="Arial" w:cs="Arial"/>
          <w:b w:val="0"/>
          <w:color w:val="3A343A"/>
          <w:sz w:val="23"/>
          <w:szCs w:val="23"/>
          <w:shd w:val="clear" w:color="auto" w:fill="FFFFFF"/>
        </w:rPr>
        <w:t xml:space="preserve"> (</w:t>
      </w:r>
      <w:r w:rsidRPr="002B072B">
        <w:rPr>
          <w:rFonts w:ascii="Arial" w:hAnsi="Arial" w:cs="Arial"/>
          <w:b w:val="0"/>
          <w:bCs w:val="0"/>
          <w:color w:val="011010"/>
          <w:sz w:val="22"/>
          <w:szCs w:val="22"/>
          <w:shd w:val="clear" w:color="auto" w:fill="FFFFFF"/>
        </w:rPr>
        <w:t>Accessed: 13/03/21)</w:t>
      </w:r>
    </w:p>
    <w:p w:rsidR="005A38B3" w:rsidRPr="00DE2E91" w:rsidRDefault="005A38B3" w:rsidP="00DE2E91">
      <w:pPr>
        <w:spacing w:line="360" w:lineRule="auto"/>
        <w:jc w:val="both"/>
        <w:rPr>
          <w:rFonts w:ascii="Arial" w:hAnsi="Arial" w:cs="Arial"/>
          <w:b/>
        </w:rPr>
      </w:pPr>
    </w:p>
    <w:p w:rsidR="00856A30" w:rsidRDefault="00856A30" w:rsidP="00856A30">
      <w:pPr>
        <w:pStyle w:val="Heading1"/>
        <w:spacing w:before="0" w:beforeAutospacing="0" w:after="0" w:afterAutospacing="0" w:line="360" w:lineRule="auto"/>
        <w:rPr>
          <w:rFonts w:ascii="Arial" w:hAnsi="Arial" w:cs="Arial"/>
          <w:b w:val="0"/>
          <w:sz w:val="22"/>
          <w:szCs w:val="22"/>
          <w:shd w:val="clear" w:color="auto" w:fill="FFFFFF"/>
        </w:rPr>
      </w:pPr>
      <w:r w:rsidRPr="00DE2E91">
        <w:rPr>
          <w:rFonts w:ascii="Arial" w:hAnsi="Arial" w:cs="Arial"/>
          <w:b w:val="0"/>
          <w:color w:val="000000"/>
          <w:sz w:val="22"/>
          <w:szCs w:val="22"/>
          <w:shd w:val="clear" w:color="auto" w:fill="FFFFFF"/>
        </w:rPr>
        <w:t>Spark, J (2018). Aggression</w:t>
      </w:r>
      <w:r w:rsidRPr="00DE2E91">
        <w:rPr>
          <w:rFonts w:ascii="Arial" w:hAnsi="Arial" w:cs="Arial"/>
          <w:b w:val="0"/>
          <w:bCs w:val="0"/>
          <w:i/>
          <w:color w:val="011010"/>
          <w:sz w:val="22"/>
          <w:szCs w:val="22"/>
          <w:shd w:val="clear" w:color="auto" w:fill="FFFFFF"/>
        </w:rPr>
        <w:t xml:space="preserve">: Frustration-Aggression Hypothesis </w:t>
      </w:r>
      <w:r w:rsidRPr="00DE2E91">
        <w:rPr>
          <w:rFonts w:ascii="Arial" w:hAnsi="Arial" w:cs="Arial"/>
          <w:b w:val="0"/>
          <w:bCs w:val="0"/>
          <w:color w:val="011010"/>
          <w:sz w:val="22"/>
          <w:szCs w:val="22"/>
          <w:shd w:val="clear" w:color="auto" w:fill="FFFFFF"/>
        </w:rPr>
        <w:t xml:space="preserve">(Web) Available at: </w:t>
      </w:r>
      <w:hyperlink r:id="rId14" w:history="1">
        <w:r w:rsidRPr="00DE2E91">
          <w:rPr>
            <w:rStyle w:val="Hyperlink"/>
            <w:rFonts w:ascii="Arial" w:hAnsi="Arial" w:cs="Arial"/>
            <w:b w:val="0"/>
            <w:bCs w:val="0"/>
            <w:sz w:val="22"/>
            <w:szCs w:val="22"/>
            <w:shd w:val="clear" w:color="auto" w:fill="FFFFFF"/>
          </w:rPr>
          <w:t>https://www.tutor2u.net/psychology/reference/frustration-aggression-hypothesis</w:t>
        </w:r>
      </w:hyperlink>
      <w:r w:rsidRPr="00DE2E91">
        <w:rPr>
          <w:rFonts w:ascii="Arial" w:hAnsi="Arial" w:cs="Arial"/>
          <w:b w:val="0"/>
          <w:bCs w:val="0"/>
          <w:color w:val="011010"/>
          <w:sz w:val="22"/>
          <w:szCs w:val="22"/>
          <w:shd w:val="clear" w:color="auto" w:fill="FFFFFF"/>
        </w:rPr>
        <w:t xml:space="preserve"> (Accessed: 13/03/21)</w:t>
      </w:r>
      <w:r w:rsidRPr="00856A30">
        <w:rPr>
          <w:rFonts w:ascii="Arial" w:hAnsi="Arial" w:cs="Arial"/>
          <w:b w:val="0"/>
          <w:sz w:val="22"/>
          <w:szCs w:val="22"/>
          <w:shd w:val="clear" w:color="auto" w:fill="FFFFFF"/>
        </w:rPr>
        <w:t xml:space="preserve"> </w:t>
      </w:r>
    </w:p>
    <w:p w:rsidR="00856A30" w:rsidRDefault="00856A30" w:rsidP="00856A30">
      <w:pPr>
        <w:pStyle w:val="Heading1"/>
        <w:shd w:val="clear" w:color="auto" w:fill="FFFFFF"/>
        <w:spacing w:before="0" w:beforeAutospacing="0" w:after="75" w:afterAutospacing="0" w:line="360" w:lineRule="auto"/>
        <w:rPr>
          <w:rFonts w:ascii="Arial" w:hAnsi="Arial" w:cs="Arial"/>
          <w:b w:val="0"/>
          <w:sz w:val="22"/>
          <w:szCs w:val="22"/>
        </w:rPr>
      </w:pPr>
      <w:r w:rsidRPr="00DE2E91">
        <w:rPr>
          <w:rFonts w:ascii="Arial" w:hAnsi="Arial" w:cs="Arial"/>
          <w:b w:val="0"/>
          <w:sz w:val="22"/>
          <w:szCs w:val="22"/>
          <w:shd w:val="clear" w:color="auto" w:fill="FFFFFF"/>
        </w:rPr>
        <w:t>Wayne W.</w:t>
      </w:r>
      <w:r w:rsidRPr="00DE2E91">
        <w:rPr>
          <w:rFonts w:ascii="Arial" w:hAnsi="Arial" w:cs="Arial"/>
          <w:sz w:val="22"/>
          <w:szCs w:val="22"/>
          <w:shd w:val="clear" w:color="auto" w:fill="FFFFFF"/>
        </w:rPr>
        <w:t> </w:t>
      </w:r>
      <w:r w:rsidRPr="00DE2E91">
        <w:rPr>
          <w:rFonts w:ascii="Arial" w:hAnsi="Arial" w:cs="Arial"/>
          <w:b w:val="0"/>
          <w:spacing w:val="2"/>
          <w:sz w:val="22"/>
          <w:szCs w:val="22"/>
        </w:rPr>
        <w:t xml:space="preserve"> </w:t>
      </w:r>
      <w:r w:rsidRPr="00DE2E91">
        <w:rPr>
          <w:rFonts w:ascii="Arial" w:hAnsi="Arial" w:cs="Arial"/>
          <w:b w:val="0"/>
          <w:color w:val="000000"/>
          <w:sz w:val="22"/>
          <w:szCs w:val="22"/>
          <w:shd w:val="clear" w:color="auto" w:fill="FFFFFF"/>
        </w:rPr>
        <w:t>(2021). </w:t>
      </w:r>
      <w:proofErr w:type="gramStart"/>
      <w:r w:rsidRPr="00DE2E91">
        <w:rPr>
          <w:rFonts w:ascii="Arial" w:hAnsi="Arial" w:cs="Arial"/>
          <w:b w:val="0"/>
          <w:i/>
          <w:iCs/>
          <w:color w:val="000000"/>
          <w:sz w:val="22"/>
          <w:szCs w:val="22"/>
          <w:shd w:val="clear" w:color="auto" w:fill="FFFFFF"/>
        </w:rPr>
        <w:t>The</w:t>
      </w:r>
      <w:proofErr w:type="gramEnd"/>
      <w:r w:rsidRPr="00DE2E91">
        <w:rPr>
          <w:rFonts w:ascii="Arial" w:hAnsi="Arial" w:cs="Arial"/>
          <w:b w:val="0"/>
          <w:i/>
          <w:iCs/>
          <w:color w:val="000000"/>
          <w:sz w:val="22"/>
          <w:szCs w:val="22"/>
          <w:shd w:val="clear" w:color="auto" w:fill="FFFFFF"/>
        </w:rPr>
        <w:t xml:space="preserve"> Theory of Planned Behaviour</w:t>
      </w:r>
      <w:r w:rsidRPr="00DE2E91">
        <w:rPr>
          <w:rFonts w:ascii="Arial" w:hAnsi="Arial" w:cs="Arial"/>
          <w:b w:val="0"/>
          <w:color w:val="000000"/>
          <w:sz w:val="22"/>
          <w:szCs w:val="22"/>
          <w:shd w:val="clear" w:color="auto" w:fill="FFFFFF"/>
        </w:rPr>
        <w:t xml:space="preserve">. (Web) Available at: </w:t>
      </w:r>
      <w:hyperlink r:id="rId15" w:anchor=":~:text=The%20Theory%20of%20Planned%20Behavior%20(TPB)%20started%20as%20the%20Theory,a%20specific%20time%20and%20place.&amp;text=The%20TPB%20states%20that%20behavioral,and%20ability%20(behavioral%20control)." w:history="1">
        <w:r w:rsidRPr="00DE2E91">
          <w:rPr>
            <w:rStyle w:val="Hyperlink"/>
            <w:rFonts w:ascii="Arial" w:hAnsi="Arial" w:cs="Arial"/>
            <w:b w:val="0"/>
            <w:sz w:val="22"/>
            <w:szCs w:val="22"/>
            <w:shd w:val="clear" w:color="auto" w:fill="FFFFFF"/>
          </w:rPr>
          <w:t>https://sphweb.bumc.bu.edu/otlt/mph-modules/sb/behavioralchangetheories/BehavioralChangeTheories3.html#:~:text=The%20Theory%20of%20Planned%20Behavior%20(TPB)%20started%20as%20the%20Theory,a%20specific%20time%20and%20place.&amp;text=The%20TPB%20states%20that%20behavioral,and%20ability%20(behavioral%20control).</w:t>
        </w:r>
      </w:hyperlink>
      <w:r w:rsidRPr="00DE2E91">
        <w:rPr>
          <w:rFonts w:ascii="Arial" w:hAnsi="Arial" w:cs="Arial"/>
          <w:b w:val="0"/>
          <w:color w:val="000000"/>
          <w:sz w:val="22"/>
          <w:szCs w:val="22"/>
          <w:shd w:val="clear" w:color="auto" w:fill="FFFFFF"/>
        </w:rPr>
        <w:t xml:space="preserve"> (Accessed: 06.03.21)</w:t>
      </w:r>
      <w:r w:rsidRPr="00856A30">
        <w:rPr>
          <w:rFonts w:ascii="Arial" w:hAnsi="Arial" w:cs="Arial"/>
          <w:b w:val="0"/>
          <w:sz w:val="22"/>
          <w:szCs w:val="22"/>
        </w:rPr>
        <w:t xml:space="preserve"> </w:t>
      </w:r>
    </w:p>
    <w:p w:rsidR="00856A30" w:rsidRDefault="00856A30" w:rsidP="00856A30">
      <w:pPr>
        <w:pStyle w:val="Heading1"/>
        <w:shd w:val="clear" w:color="auto" w:fill="FFFFFF"/>
        <w:spacing w:before="0" w:beforeAutospacing="0" w:after="75" w:afterAutospacing="0" w:line="360" w:lineRule="auto"/>
        <w:rPr>
          <w:rFonts w:ascii="Arial" w:hAnsi="Arial" w:cs="Arial"/>
          <w:b w:val="0"/>
          <w:sz w:val="22"/>
          <w:szCs w:val="22"/>
        </w:rPr>
      </w:pPr>
    </w:p>
    <w:p w:rsidR="00856A30" w:rsidRDefault="00856A30" w:rsidP="00856A30">
      <w:pPr>
        <w:pStyle w:val="Heading1"/>
        <w:shd w:val="clear" w:color="auto" w:fill="FFFFFF"/>
        <w:spacing w:before="0" w:beforeAutospacing="0" w:after="75" w:afterAutospacing="0" w:line="360" w:lineRule="auto"/>
        <w:rPr>
          <w:rFonts w:ascii="Arial" w:hAnsi="Arial" w:cs="Arial"/>
          <w:b w:val="0"/>
          <w:color w:val="1A1A1A"/>
          <w:sz w:val="22"/>
          <w:szCs w:val="22"/>
        </w:rPr>
      </w:pPr>
      <w:r w:rsidRPr="00A42D80">
        <w:rPr>
          <w:rFonts w:ascii="Arial" w:hAnsi="Arial" w:cs="Arial"/>
          <w:b w:val="0"/>
          <w:sz w:val="22"/>
          <w:szCs w:val="22"/>
        </w:rPr>
        <w:t>Youth Justice Statistics 2018/19</w:t>
      </w:r>
      <w:r>
        <w:rPr>
          <w:rFonts w:ascii="Arial" w:hAnsi="Arial" w:cs="Arial"/>
          <w:b w:val="0"/>
          <w:sz w:val="22"/>
          <w:szCs w:val="22"/>
        </w:rPr>
        <w:t xml:space="preserve"> (2020) </w:t>
      </w:r>
      <w:r w:rsidRPr="00A42D80">
        <w:rPr>
          <w:rFonts w:ascii="Arial" w:hAnsi="Arial" w:cs="Arial"/>
          <w:b w:val="0"/>
          <w:i/>
          <w:sz w:val="22"/>
          <w:szCs w:val="22"/>
        </w:rPr>
        <w:t>Youth Justice Board / Ministry of Justice</w:t>
      </w:r>
      <w:r>
        <w:rPr>
          <w:rFonts w:ascii="Arial" w:hAnsi="Arial" w:cs="Arial"/>
          <w:b w:val="0"/>
          <w:i/>
          <w:sz w:val="22"/>
          <w:szCs w:val="22"/>
        </w:rPr>
        <w:t xml:space="preserve"> </w:t>
      </w:r>
      <w:r w:rsidRPr="00A42D80">
        <w:rPr>
          <w:rFonts w:ascii="Arial" w:hAnsi="Arial" w:cs="Arial"/>
          <w:b w:val="0"/>
          <w:bCs w:val="0"/>
          <w:color w:val="222222"/>
          <w:sz w:val="22"/>
          <w:szCs w:val="22"/>
        </w:rPr>
        <w:t>(</w:t>
      </w:r>
      <w:r w:rsidRPr="00A42D80">
        <w:rPr>
          <w:rFonts w:ascii="Arial" w:hAnsi="Arial" w:cs="Arial"/>
          <w:b w:val="0"/>
          <w:color w:val="1A1A1A"/>
          <w:sz w:val="22"/>
          <w:szCs w:val="22"/>
        </w:rPr>
        <w:t>Web) Available at:</w:t>
      </w:r>
      <w:r>
        <w:rPr>
          <w:rFonts w:ascii="Arial" w:hAnsi="Arial" w:cs="Arial"/>
          <w:b w:val="0"/>
          <w:color w:val="1A1A1A"/>
          <w:sz w:val="22"/>
          <w:szCs w:val="22"/>
        </w:rPr>
        <w:t xml:space="preserve"> </w:t>
      </w:r>
      <w:hyperlink r:id="rId16" w:history="1">
        <w:r w:rsidRPr="00982EE6">
          <w:rPr>
            <w:rStyle w:val="Hyperlink"/>
            <w:rFonts w:ascii="Arial" w:hAnsi="Arial" w:cs="Arial"/>
            <w:b w:val="0"/>
            <w:sz w:val="22"/>
            <w:szCs w:val="22"/>
          </w:rPr>
          <w:t>https://assets.publishing.service.gov.uk/government/uploads/system/uploads/attachment_data/file/862078/youth-justice-statistics-bulletin-march-2019.pdf</w:t>
        </w:r>
      </w:hyperlink>
      <w:r>
        <w:rPr>
          <w:rFonts w:ascii="Arial" w:hAnsi="Arial" w:cs="Arial"/>
          <w:b w:val="0"/>
          <w:color w:val="1A1A1A"/>
          <w:sz w:val="22"/>
          <w:szCs w:val="22"/>
        </w:rPr>
        <w:t xml:space="preserve">  (</w:t>
      </w:r>
      <w:r>
        <w:rPr>
          <w:rFonts w:ascii="Arial" w:hAnsi="Arial" w:cs="Arial"/>
          <w:b w:val="0"/>
          <w:bCs w:val="0"/>
          <w:color w:val="011010"/>
          <w:sz w:val="22"/>
          <w:szCs w:val="22"/>
          <w:shd w:val="clear" w:color="auto" w:fill="FFFFFF"/>
        </w:rPr>
        <w:t>Accessed: 18</w:t>
      </w:r>
      <w:r w:rsidRPr="00DE2E91">
        <w:rPr>
          <w:rFonts w:ascii="Arial" w:hAnsi="Arial" w:cs="Arial"/>
          <w:b w:val="0"/>
          <w:bCs w:val="0"/>
          <w:color w:val="011010"/>
          <w:sz w:val="22"/>
          <w:szCs w:val="22"/>
          <w:shd w:val="clear" w:color="auto" w:fill="FFFFFF"/>
        </w:rPr>
        <w:t>/03/21)</w:t>
      </w:r>
    </w:p>
    <w:p w:rsidR="00856A30" w:rsidRPr="00DE2E91" w:rsidRDefault="00856A30" w:rsidP="00856A30">
      <w:pPr>
        <w:pStyle w:val="Heading1"/>
        <w:spacing w:before="0" w:beforeAutospacing="0" w:after="0" w:afterAutospacing="0" w:line="360" w:lineRule="auto"/>
        <w:rPr>
          <w:rFonts w:ascii="Arial" w:hAnsi="Arial" w:cs="Arial"/>
          <w:b w:val="0"/>
          <w:color w:val="000000"/>
          <w:sz w:val="22"/>
          <w:szCs w:val="22"/>
          <w:shd w:val="clear" w:color="auto" w:fill="FFFFFF"/>
        </w:rPr>
      </w:pPr>
    </w:p>
    <w:p w:rsidR="00856A30" w:rsidRPr="002B072B" w:rsidRDefault="00856A30" w:rsidP="00856A30">
      <w:pPr>
        <w:pStyle w:val="Heading1"/>
        <w:spacing w:before="0" w:beforeAutospacing="0" w:after="0" w:afterAutospacing="0" w:line="360" w:lineRule="auto"/>
        <w:rPr>
          <w:rFonts w:ascii="Arial" w:hAnsi="Arial" w:cs="Arial"/>
          <w:b w:val="0"/>
          <w:color w:val="000000"/>
          <w:sz w:val="22"/>
          <w:szCs w:val="22"/>
          <w:shd w:val="clear" w:color="auto" w:fill="FFFFFF"/>
        </w:rPr>
      </w:pPr>
    </w:p>
    <w:p w:rsidR="00856A30" w:rsidRDefault="00856A30" w:rsidP="00856A30">
      <w:pPr>
        <w:pStyle w:val="Heading1"/>
        <w:spacing w:before="0" w:beforeAutospacing="0" w:after="0" w:afterAutospacing="0" w:line="360" w:lineRule="auto"/>
        <w:rPr>
          <w:rFonts w:ascii="Arial" w:hAnsi="Arial" w:cs="Arial"/>
          <w:b w:val="0"/>
          <w:color w:val="000000"/>
          <w:sz w:val="22"/>
          <w:szCs w:val="22"/>
          <w:shd w:val="clear" w:color="auto" w:fill="FFFFFF"/>
        </w:rPr>
      </w:pPr>
      <w:hyperlink r:id="rId17" w:history="1">
        <w:r w:rsidRPr="00DE2E91">
          <w:rPr>
            <w:rStyle w:val="linkwrapper"/>
            <w:rFonts w:ascii="Arial" w:hAnsi="Arial" w:cs="Arial"/>
            <w:b w:val="0"/>
            <w:sz w:val="22"/>
            <w:szCs w:val="22"/>
            <w:bdr w:val="none" w:sz="0" w:space="0" w:color="auto" w:frame="1"/>
          </w:rPr>
          <w:t>Vinney</w:t>
        </w:r>
      </w:hyperlink>
      <w:r w:rsidRPr="00DE2E91">
        <w:rPr>
          <w:rFonts w:ascii="Arial" w:hAnsi="Arial" w:cs="Arial"/>
          <w:b w:val="0"/>
          <w:sz w:val="22"/>
          <w:szCs w:val="22"/>
        </w:rPr>
        <w:t>, C (2019)</w:t>
      </w:r>
      <w:r w:rsidRPr="00DE2E91">
        <w:rPr>
          <w:rFonts w:ascii="Arial" w:hAnsi="Arial" w:cs="Arial"/>
          <w:b w:val="0"/>
          <w:color w:val="282828"/>
          <w:sz w:val="22"/>
          <w:szCs w:val="22"/>
        </w:rPr>
        <w:t xml:space="preserve"> </w:t>
      </w:r>
      <w:r w:rsidRPr="00DE2E91">
        <w:rPr>
          <w:rFonts w:ascii="Arial" w:hAnsi="Arial" w:cs="Arial"/>
          <w:b w:val="0"/>
          <w:i/>
          <w:color w:val="282828"/>
          <w:sz w:val="22"/>
          <w:szCs w:val="22"/>
        </w:rPr>
        <w:t xml:space="preserve">Understanding Social Identity Theory and Its Impact on </w:t>
      </w:r>
      <w:proofErr w:type="spellStart"/>
      <w:r w:rsidRPr="00DE2E91">
        <w:rPr>
          <w:rFonts w:ascii="Arial" w:hAnsi="Arial" w:cs="Arial"/>
          <w:b w:val="0"/>
          <w:i/>
          <w:color w:val="282828"/>
          <w:sz w:val="22"/>
          <w:szCs w:val="22"/>
        </w:rPr>
        <w:t>Behavior</w:t>
      </w:r>
      <w:proofErr w:type="spellEnd"/>
      <w:r w:rsidRPr="00DE2E91">
        <w:rPr>
          <w:rFonts w:ascii="Arial" w:hAnsi="Arial" w:cs="Arial"/>
          <w:b w:val="0"/>
          <w:i/>
          <w:color w:val="282828"/>
          <w:sz w:val="22"/>
          <w:szCs w:val="22"/>
        </w:rPr>
        <w:t xml:space="preserve"> </w:t>
      </w:r>
      <w:r w:rsidRPr="00DE2E91">
        <w:rPr>
          <w:rFonts w:ascii="Arial" w:hAnsi="Arial" w:cs="Arial"/>
          <w:b w:val="0"/>
          <w:color w:val="282828"/>
          <w:sz w:val="22"/>
          <w:szCs w:val="22"/>
        </w:rPr>
        <w:t xml:space="preserve">(Web) Available at: </w:t>
      </w:r>
      <w:hyperlink r:id="rId18" w:history="1">
        <w:r w:rsidRPr="00DE2E91">
          <w:rPr>
            <w:rStyle w:val="Hyperlink"/>
            <w:rFonts w:ascii="Arial" w:hAnsi="Arial" w:cs="Arial"/>
            <w:sz w:val="22"/>
            <w:szCs w:val="22"/>
          </w:rPr>
          <w:t>https://www.thoughtco.com/social-identity-theory-4174315</w:t>
        </w:r>
      </w:hyperlink>
      <w:r w:rsidRPr="00DE2E91">
        <w:rPr>
          <w:rFonts w:ascii="Arial" w:hAnsi="Arial" w:cs="Arial"/>
          <w:sz w:val="22"/>
          <w:szCs w:val="22"/>
        </w:rPr>
        <w:t xml:space="preserve"> </w:t>
      </w:r>
      <w:r w:rsidRPr="00DE2E91">
        <w:rPr>
          <w:rFonts w:ascii="Arial" w:hAnsi="Arial" w:cs="Arial"/>
          <w:b w:val="0"/>
          <w:sz w:val="22"/>
          <w:szCs w:val="22"/>
        </w:rPr>
        <w:t>(Accessed at: 26.09.20)</w:t>
      </w:r>
      <w:r w:rsidRPr="00DE2E91">
        <w:rPr>
          <w:rFonts w:ascii="Arial" w:hAnsi="Arial" w:cs="Arial"/>
          <w:b w:val="0"/>
          <w:color w:val="000000"/>
          <w:sz w:val="22"/>
          <w:szCs w:val="22"/>
          <w:shd w:val="clear" w:color="auto" w:fill="FFFFFF"/>
        </w:rPr>
        <w:t xml:space="preserve"> </w:t>
      </w:r>
    </w:p>
    <w:p w:rsidR="009D2AF8" w:rsidRPr="00DE2E91" w:rsidRDefault="009D2AF8" w:rsidP="00DE2E91">
      <w:pPr>
        <w:pStyle w:val="Heading1"/>
        <w:shd w:val="clear" w:color="auto" w:fill="FFFFFF"/>
        <w:spacing w:before="0" w:line="360" w:lineRule="auto"/>
        <w:textAlignment w:val="baseline"/>
        <w:rPr>
          <w:rFonts w:ascii="Arial" w:hAnsi="Arial" w:cs="Arial"/>
          <w:b w:val="0"/>
          <w:color w:val="282828"/>
          <w:sz w:val="22"/>
          <w:szCs w:val="22"/>
        </w:rPr>
      </w:pPr>
    </w:p>
    <w:p w:rsidR="00A42D80" w:rsidRPr="00A42D80" w:rsidRDefault="00A42D80" w:rsidP="00DE2E91">
      <w:pPr>
        <w:pStyle w:val="Heading1"/>
        <w:shd w:val="clear" w:color="auto" w:fill="FFFFFF"/>
        <w:spacing w:before="0" w:beforeAutospacing="0" w:after="75" w:afterAutospacing="0" w:line="360" w:lineRule="auto"/>
        <w:rPr>
          <w:rFonts w:ascii="Arial" w:hAnsi="Arial" w:cs="Arial"/>
          <w:b w:val="0"/>
          <w:color w:val="1A1A1A"/>
          <w:sz w:val="22"/>
          <w:szCs w:val="22"/>
        </w:rPr>
      </w:pPr>
    </w:p>
    <w:p w:rsidR="00DE2E91" w:rsidRDefault="00DE2E91" w:rsidP="00DE2E91">
      <w:pPr>
        <w:spacing w:line="360" w:lineRule="auto"/>
        <w:jc w:val="both"/>
        <w:rPr>
          <w:rFonts w:ascii="Arial" w:hAnsi="Arial" w:cs="Arial"/>
          <w:color w:val="3A343A"/>
          <w:sz w:val="23"/>
          <w:szCs w:val="23"/>
          <w:shd w:val="clear" w:color="auto" w:fill="FFFFFF"/>
        </w:rPr>
      </w:pPr>
    </w:p>
    <w:p w:rsidR="002B072B" w:rsidRPr="00DE2E91" w:rsidRDefault="002B072B" w:rsidP="00DE2E91">
      <w:pPr>
        <w:spacing w:line="360" w:lineRule="auto"/>
        <w:jc w:val="both"/>
        <w:rPr>
          <w:rFonts w:ascii="Arial" w:eastAsia="Times New Roman" w:hAnsi="Arial" w:cs="Arial"/>
          <w:bCs/>
          <w:color w:val="000000"/>
          <w:lang w:eastAsia="en-GB"/>
        </w:rPr>
      </w:pPr>
    </w:p>
    <w:p w:rsidR="00DE2E91" w:rsidRPr="00DE2E91" w:rsidRDefault="00DE2E91" w:rsidP="00DE2E91">
      <w:pPr>
        <w:pStyle w:val="Heading1"/>
        <w:shd w:val="clear" w:color="auto" w:fill="FFFFFF"/>
        <w:spacing w:before="0" w:beforeAutospacing="0" w:after="75" w:afterAutospacing="0"/>
        <w:jc w:val="both"/>
        <w:rPr>
          <w:rFonts w:ascii="Arial" w:hAnsi="Arial" w:cs="Arial"/>
          <w:b w:val="0"/>
          <w:color w:val="1A1A1A"/>
          <w:sz w:val="22"/>
          <w:szCs w:val="22"/>
        </w:rPr>
      </w:pPr>
    </w:p>
    <w:p w:rsidR="00DE2E91" w:rsidRPr="00DE2E91" w:rsidRDefault="00DE2E91" w:rsidP="00DE2E91">
      <w:pPr>
        <w:pStyle w:val="Heading1"/>
        <w:jc w:val="both"/>
        <w:rPr>
          <w:rFonts w:ascii="Arial" w:hAnsi="Arial" w:cs="Arial"/>
          <w:b w:val="0"/>
          <w:bCs w:val="0"/>
          <w:color w:val="222222"/>
        </w:rPr>
      </w:pPr>
    </w:p>
    <w:p w:rsidR="00017A47" w:rsidRPr="00017A47" w:rsidRDefault="00017A47" w:rsidP="00017A47">
      <w:pPr>
        <w:pStyle w:val="Heading1"/>
        <w:spacing w:before="0" w:beforeAutospacing="0" w:after="0" w:afterAutospacing="0" w:line="360" w:lineRule="auto"/>
        <w:jc w:val="both"/>
        <w:rPr>
          <w:rFonts w:ascii="Arial" w:hAnsi="Arial" w:cs="Arial"/>
          <w:b w:val="0"/>
          <w:bCs w:val="0"/>
          <w:color w:val="011010"/>
          <w:sz w:val="22"/>
          <w:szCs w:val="22"/>
          <w:shd w:val="clear" w:color="auto" w:fill="FFFFFF"/>
        </w:rPr>
      </w:pPr>
    </w:p>
    <w:p w:rsidR="00017A47" w:rsidRDefault="00017A47" w:rsidP="00250F62">
      <w:pPr>
        <w:pStyle w:val="Heading1"/>
        <w:spacing w:before="0" w:beforeAutospacing="0" w:after="0" w:afterAutospacing="0" w:line="360" w:lineRule="auto"/>
        <w:rPr>
          <w:rFonts w:ascii="Arial" w:hAnsi="Arial" w:cs="Arial"/>
          <w:b w:val="0"/>
          <w:bCs w:val="0"/>
          <w:color w:val="011010"/>
          <w:sz w:val="22"/>
          <w:szCs w:val="22"/>
          <w:shd w:val="clear" w:color="auto" w:fill="FFFFFF"/>
        </w:rPr>
      </w:pPr>
    </w:p>
    <w:p w:rsidR="00017A47" w:rsidRDefault="00017A47" w:rsidP="00250F62">
      <w:pPr>
        <w:pStyle w:val="Heading1"/>
        <w:spacing w:before="0" w:beforeAutospacing="0" w:after="0" w:afterAutospacing="0" w:line="360" w:lineRule="auto"/>
        <w:rPr>
          <w:rFonts w:ascii="Arial" w:hAnsi="Arial" w:cs="Arial"/>
          <w:b w:val="0"/>
          <w:bCs w:val="0"/>
          <w:color w:val="011010"/>
          <w:sz w:val="22"/>
          <w:szCs w:val="22"/>
          <w:shd w:val="clear" w:color="auto" w:fill="FFFFFF"/>
        </w:rPr>
      </w:pPr>
    </w:p>
    <w:p w:rsidR="00AC1857" w:rsidRPr="00AC1857" w:rsidRDefault="00AC1857" w:rsidP="00250F62">
      <w:pPr>
        <w:pStyle w:val="Heading1"/>
        <w:spacing w:before="0" w:beforeAutospacing="0" w:after="0" w:afterAutospacing="0" w:line="360" w:lineRule="auto"/>
        <w:rPr>
          <w:rFonts w:ascii="Arial" w:hAnsi="Arial" w:cs="Arial"/>
          <w:b w:val="0"/>
          <w:spacing w:val="2"/>
          <w:sz w:val="22"/>
          <w:szCs w:val="22"/>
        </w:rPr>
      </w:pPr>
    </w:p>
    <w:sectPr w:rsidR="00AC1857" w:rsidRPr="00AC1857">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54104" w:rsidRDefault="00854104" w:rsidP="00EF67AC">
      <w:pPr>
        <w:spacing w:after="0" w:line="240" w:lineRule="auto"/>
      </w:pPr>
      <w:r>
        <w:separator/>
      </w:r>
    </w:p>
  </w:endnote>
  <w:endnote w:type="continuationSeparator" w:id="0">
    <w:p w:rsidR="00854104" w:rsidRDefault="00854104" w:rsidP="00EF6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54104" w:rsidRDefault="00854104" w:rsidP="00EF67AC">
      <w:pPr>
        <w:spacing w:after="0" w:line="240" w:lineRule="auto"/>
      </w:pPr>
      <w:r>
        <w:separator/>
      </w:r>
    </w:p>
  </w:footnote>
  <w:footnote w:type="continuationSeparator" w:id="0">
    <w:p w:rsidR="00854104" w:rsidRDefault="00854104" w:rsidP="00EF67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3334716"/>
      <w:docPartObj>
        <w:docPartGallery w:val="Page Numbers (Top of Page)"/>
        <w:docPartUnique/>
      </w:docPartObj>
    </w:sdtPr>
    <w:sdtEndPr>
      <w:rPr>
        <w:noProof/>
      </w:rPr>
    </w:sdtEndPr>
    <w:sdtContent>
      <w:p w:rsidR="00EF67AC" w:rsidRDefault="00EF67AC">
        <w:pPr>
          <w:pStyle w:val="Header"/>
          <w:jc w:val="right"/>
        </w:pPr>
        <w:r>
          <w:fldChar w:fldCharType="begin"/>
        </w:r>
        <w:r>
          <w:instrText xml:space="preserve"> PAGE   \* MERGEFORMAT </w:instrText>
        </w:r>
        <w:r>
          <w:fldChar w:fldCharType="separate"/>
        </w:r>
        <w:r w:rsidR="003B725B">
          <w:rPr>
            <w:noProof/>
          </w:rPr>
          <w:t>1</w:t>
        </w:r>
        <w:r>
          <w:rPr>
            <w:noProof/>
          </w:rPr>
          <w:fldChar w:fldCharType="end"/>
        </w:r>
      </w:p>
    </w:sdtContent>
  </w:sdt>
  <w:p w:rsidR="00EF67AC" w:rsidRDefault="00EF67A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ED1C01"/>
    <w:multiLevelType w:val="hybridMultilevel"/>
    <w:tmpl w:val="2B42F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43550A0"/>
    <w:multiLevelType w:val="hybridMultilevel"/>
    <w:tmpl w:val="7CA8B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B761B50"/>
    <w:multiLevelType w:val="hybridMultilevel"/>
    <w:tmpl w:val="F4563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B7C528E"/>
    <w:multiLevelType w:val="hybridMultilevel"/>
    <w:tmpl w:val="CAF82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C366EFD"/>
    <w:multiLevelType w:val="hybridMultilevel"/>
    <w:tmpl w:val="48626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E8536D7"/>
    <w:multiLevelType w:val="hybridMultilevel"/>
    <w:tmpl w:val="5BAAF176"/>
    <w:lvl w:ilvl="0" w:tplc="03C4CBFE">
      <w:start w:val="6"/>
      <w:numFmt w:val="decimal"/>
      <w:lvlText w:val="%1."/>
      <w:lvlJc w:val="left"/>
      <w:pPr>
        <w:ind w:left="465" w:hanging="360"/>
      </w:pPr>
      <w:rPr>
        <w:rFonts w:hint="default"/>
      </w:rPr>
    </w:lvl>
    <w:lvl w:ilvl="1" w:tplc="08090019" w:tentative="1">
      <w:start w:val="1"/>
      <w:numFmt w:val="lowerLetter"/>
      <w:lvlText w:val="%2."/>
      <w:lvlJc w:val="left"/>
      <w:pPr>
        <w:ind w:left="1185" w:hanging="360"/>
      </w:pPr>
    </w:lvl>
    <w:lvl w:ilvl="2" w:tplc="0809001B" w:tentative="1">
      <w:start w:val="1"/>
      <w:numFmt w:val="lowerRoman"/>
      <w:lvlText w:val="%3."/>
      <w:lvlJc w:val="right"/>
      <w:pPr>
        <w:ind w:left="1905" w:hanging="180"/>
      </w:pPr>
    </w:lvl>
    <w:lvl w:ilvl="3" w:tplc="0809000F" w:tentative="1">
      <w:start w:val="1"/>
      <w:numFmt w:val="decimal"/>
      <w:lvlText w:val="%4."/>
      <w:lvlJc w:val="left"/>
      <w:pPr>
        <w:ind w:left="2625" w:hanging="360"/>
      </w:pPr>
    </w:lvl>
    <w:lvl w:ilvl="4" w:tplc="08090019" w:tentative="1">
      <w:start w:val="1"/>
      <w:numFmt w:val="lowerLetter"/>
      <w:lvlText w:val="%5."/>
      <w:lvlJc w:val="left"/>
      <w:pPr>
        <w:ind w:left="3345" w:hanging="360"/>
      </w:pPr>
    </w:lvl>
    <w:lvl w:ilvl="5" w:tplc="0809001B" w:tentative="1">
      <w:start w:val="1"/>
      <w:numFmt w:val="lowerRoman"/>
      <w:lvlText w:val="%6."/>
      <w:lvlJc w:val="right"/>
      <w:pPr>
        <w:ind w:left="4065" w:hanging="180"/>
      </w:pPr>
    </w:lvl>
    <w:lvl w:ilvl="6" w:tplc="0809000F" w:tentative="1">
      <w:start w:val="1"/>
      <w:numFmt w:val="decimal"/>
      <w:lvlText w:val="%7."/>
      <w:lvlJc w:val="left"/>
      <w:pPr>
        <w:ind w:left="4785" w:hanging="360"/>
      </w:pPr>
    </w:lvl>
    <w:lvl w:ilvl="7" w:tplc="08090019" w:tentative="1">
      <w:start w:val="1"/>
      <w:numFmt w:val="lowerLetter"/>
      <w:lvlText w:val="%8."/>
      <w:lvlJc w:val="left"/>
      <w:pPr>
        <w:ind w:left="5505" w:hanging="360"/>
      </w:pPr>
    </w:lvl>
    <w:lvl w:ilvl="8" w:tplc="0809001B" w:tentative="1">
      <w:start w:val="1"/>
      <w:numFmt w:val="lowerRoman"/>
      <w:lvlText w:val="%9."/>
      <w:lvlJc w:val="right"/>
      <w:pPr>
        <w:ind w:left="6225" w:hanging="180"/>
      </w:pPr>
    </w:lvl>
  </w:abstractNum>
  <w:num w:numId="1">
    <w:abstractNumId w:val="1"/>
  </w:num>
  <w:num w:numId="2">
    <w:abstractNumId w:val="0"/>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6998"/>
    <w:rsid w:val="00006DBB"/>
    <w:rsid w:val="00017A47"/>
    <w:rsid w:val="00146144"/>
    <w:rsid w:val="00156998"/>
    <w:rsid w:val="00156FA1"/>
    <w:rsid w:val="001A4BDA"/>
    <w:rsid w:val="001C08C3"/>
    <w:rsid w:val="001E2DDC"/>
    <w:rsid w:val="00222006"/>
    <w:rsid w:val="00250F62"/>
    <w:rsid w:val="00266E12"/>
    <w:rsid w:val="002B072B"/>
    <w:rsid w:val="00342D15"/>
    <w:rsid w:val="003B725B"/>
    <w:rsid w:val="003D6CF1"/>
    <w:rsid w:val="003E7EEC"/>
    <w:rsid w:val="00453CB8"/>
    <w:rsid w:val="00482FF7"/>
    <w:rsid w:val="004E24A7"/>
    <w:rsid w:val="00516A46"/>
    <w:rsid w:val="0056157F"/>
    <w:rsid w:val="00563953"/>
    <w:rsid w:val="00575101"/>
    <w:rsid w:val="005926EF"/>
    <w:rsid w:val="005A38B3"/>
    <w:rsid w:val="005A64AA"/>
    <w:rsid w:val="005D2D75"/>
    <w:rsid w:val="005E7897"/>
    <w:rsid w:val="00607727"/>
    <w:rsid w:val="00624949"/>
    <w:rsid w:val="00633D7E"/>
    <w:rsid w:val="0067270B"/>
    <w:rsid w:val="0068018F"/>
    <w:rsid w:val="00686FDE"/>
    <w:rsid w:val="006C60C1"/>
    <w:rsid w:val="006D7F5E"/>
    <w:rsid w:val="00727072"/>
    <w:rsid w:val="00761B5C"/>
    <w:rsid w:val="00801C52"/>
    <w:rsid w:val="00854104"/>
    <w:rsid w:val="00856A30"/>
    <w:rsid w:val="00886FB4"/>
    <w:rsid w:val="00891D51"/>
    <w:rsid w:val="00894DED"/>
    <w:rsid w:val="0090359D"/>
    <w:rsid w:val="00982941"/>
    <w:rsid w:val="0099134A"/>
    <w:rsid w:val="009A42ED"/>
    <w:rsid w:val="009D2AF8"/>
    <w:rsid w:val="009E665D"/>
    <w:rsid w:val="00A32775"/>
    <w:rsid w:val="00A40F24"/>
    <w:rsid w:val="00A42D80"/>
    <w:rsid w:val="00A451EB"/>
    <w:rsid w:val="00A745A1"/>
    <w:rsid w:val="00AC1857"/>
    <w:rsid w:val="00AE3399"/>
    <w:rsid w:val="00AF346C"/>
    <w:rsid w:val="00B4369C"/>
    <w:rsid w:val="00BD1E69"/>
    <w:rsid w:val="00CC374A"/>
    <w:rsid w:val="00CD42CE"/>
    <w:rsid w:val="00D1101C"/>
    <w:rsid w:val="00D25B8E"/>
    <w:rsid w:val="00DB17F1"/>
    <w:rsid w:val="00DB30D3"/>
    <w:rsid w:val="00DC5B1B"/>
    <w:rsid w:val="00DE2E91"/>
    <w:rsid w:val="00DE50A3"/>
    <w:rsid w:val="00DE5C14"/>
    <w:rsid w:val="00E63ED9"/>
    <w:rsid w:val="00EA2E94"/>
    <w:rsid w:val="00EB1DC6"/>
    <w:rsid w:val="00EB4C75"/>
    <w:rsid w:val="00ED16CA"/>
    <w:rsid w:val="00EF67AC"/>
    <w:rsid w:val="00F33341"/>
    <w:rsid w:val="00F61B41"/>
    <w:rsid w:val="00F64DB1"/>
    <w:rsid w:val="00F9600A"/>
    <w:rsid w:val="00F96C6C"/>
    <w:rsid w:val="00FA4AC6"/>
    <w:rsid w:val="00FC7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6998"/>
  </w:style>
  <w:style w:type="paragraph" w:styleId="Heading1">
    <w:name w:val="heading 1"/>
    <w:basedOn w:val="Normal"/>
    <w:link w:val="Heading1Char"/>
    <w:uiPriority w:val="9"/>
    <w:qFormat/>
    <w:rsid w:val="009E665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56998"/>
    <w:rPr>
      <w:b/>
      <w:bCs/>
    </w:rPr>
  </w:style>
  <w:style w:type="character" w:customStyle="1" w:styleId="Heading1Char">
    <w:name w:val="Heading 1 Char"/>
    <w:basedOn w:val="DefaultParagraphFont"/>
    <w:link w:val="Heading1"/>
    <w:uiPriority w:val="9"/>
    <w:rsid w:val="009E665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D2AF8"/>
    <w:rPr>
      <w:color w:val="0000FF"/>
      <w:u w:val="single"/>
    </w:rPr>
  </w:style>
  <w:style w:type="character" w:customStyle="1" w:styleId="linkwrapper">
    <w:name w:val="link__wrapper"/>
    <w:basedOn w:val="DefaultParagraphFont"/>
    <w:rsid w:val="009D2AF8"/>
  </w:style>
  <w:style w:type="character" w:styleId="FollowedHyperlink">
    <w:name w:val="FollowedHyperlink"/>
    <w:basedOn w:val="DefaultParagraphFont"/>
    <w:uiPriority w:val="99"/>
    <w:semiHidden/>
    <w:unhideWhenUsed/>
    <w:rsid w:val="00563953"/>
    <w:rPr>
      <w:color w:val="800080" w:themeColor="followedHyperlink"/>
      <w:u w:val="single"/>
    </w:rPr>
  </w:style>
  <w:style w:type="paragraph" w:styleId="Header">
    <w:name w:val="header"/>
    <w:basedOn w:val="Normal"/>
    <w:link w:val="HeaderChar"/>
    <w:uiPriority w:val="99"/>
    <w:unhideWhenUsed/>
    <w:rsid w:val="00EF6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7AC"/>
  </w:style>
  <w:style w:type="paragraph" w:styleId="Footer">
    <w:name w:val="footer"/>
    <w:basedOn w:val="Normal"/>
    <w:link w:val="FooterChar"/>
    <w:uiPriority w:val="99"/>
    <w:unhideWhenUsed/>
    <w:rsid w:val="00EF6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7AC"/>
  </w:style>
  <w:style w:type="paragraph" w:styleId="ListParagraph">
    <w:name w:val="List Paragraph"/>
    <w:basedOn w:val="Normal"/>
    <w:uiPriority w:val="34"/>
    <w:qFormat/>
    <w:rsid w:val="00266E1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6998"/>
  </w:style>
  <w:style w:type="paragraph" w:styleId="Heading1">
    <w:name w:val="heading 1"/>
    <w:basedOn w:val="Normal"/>
    <w:link w:val="Heading1Char"/>
    <w:uiPriority w:val="9"/>
    <w:qFormat/>
    <w:rsid w:val="009E665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56998"/>
    <w:rPr>
      <w:b/>
      <w:bCs/>
    </w:rPr>
  </w:style>
  <w:style w:type="character" w:customStyle="1" w:styleId="Heading1Char">
    <w:name w:val="Heading 1 Char"/>
    <w:basedOn w:val="DefaultParagraphFont"/>
    <w:link w:val="Heading1"/>
    <w:uiPriority w:val="9"/>
    <w:rsid w:val="009E665D"/>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D2AF8"/>
    <w:rPr>
      <w:color w:val="0000FF"/>
      <w:u w:val="single"/>
    </w:rPr>
  </w:style>
  <w:style w:type="character" w:customStyle="1" w:styleId="linkwrapper">
    <w:name w:val="link__wrapper"/>
    <w:basedOn w:val="DefaultParagraphFont"/>
    <w:rsid w:val="009D2AF8"/>
  </w:style>
  <w:style w:type="character" w:styleId="FollowedHyperlink">
    <w:name w:val="FollowedHyperlink"/>
    <w:basedOn w:val="DefaultParagraphFont"/>
    <w:uiPriority w:val="99"/>
    <w:semiHidden/>
    <w:unhideWhenUsed/>
    <w:rsid w:val="00563953"/>
    <w:rPr>
      <w:color w:val="800080" w:themeColor="followedHyperlink"/>
      <w:u w:val="single"/>
    </w:rPr>
  </w:style>
  <w:style w:type="paragraph" w:styleId="Header">
    <w:name w:val="header"/>
    <w:basedOn w:val="Normal"/>
    <w:link w:val="HeaderChar"/>
    <w:uiPriority w:val="99"/>
    <w:unhideWhenUsed/>
    <w:rsid w:val="00EF6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7AC"/>
  </w:style>
  <w:style w:type="paragraph" w:styleId="Footer">
    <w:name w:val="footer"/>
    <w:basedOn w:val="Normal"/>
    <w:link w:val="FooterChar"/>
    <w:uiPriority w:val="99"/>
    <w:unhideWhenUsed/>
    <w:rsid w:val="00EF6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7AC"/>
  </w:style>
  <w:style w:type="paragraph" w:styleId="ListParagraph">
    <w:name w:val="List Paragraph"/>
    <w:basedOn w:val="Normal"/>
    <w:uiPriority w:val="34"/>
    <w:qFormat/>
    <w:rsid w:val="00266E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155212">
      <w:bodyDiv w:val="1"/>
      <w:marLeft w:val="0"/>
      <w:marRight w:val="0"/>
      <w:marTop w:val="0"/>
      <w:marBottom w:val="0"/>
      <w:divBdr>
        <w:top w:val="none" w:sz="0" w:space="0" w:color="auto"/>
        <w:left w:val="none" w:sz="0" w:space="0" w:color="auto"/>
        <w:bottom w:val="none" w:sz="0" w:space="0" w:color="auto"/>
        <w:right w:val="none" w:sz="0" w:space="0" w:color="auto"/>
      </w:divBdr>
    </w:div>
    <w:div w:id="58526162">
      <w:bodyDiv w:val="1"/>
      <w:marLeft w:val="0"/>
      <w:marRight w:val="0"/>
      <w:marTop w:val="0"/>
      <w:marBottom w:val="0"/>
      <w:divBdr>
        <w:top w:val="none" w:sz="0" w:space="0" w:color="auto"/>
        <w:left w:val="none" w:sz="0" w:space="0" w:color="auto"/>
        <w:bottom w:val="none" w:sz="0" w:space="0" w:color="auto"/>
        <w:right w:val="none" w:sz="0" w:space="0" w:color="auto"/>
      </w:divBdr>
    </w:div>
    <w:div w:id="809402031">
      <w:bodyDiv w:val="1"/>
      <w:marLeft w:val="0"/>
      <w:marRight w:val="0"/>
      <w:marTop w:val="0"/>
      <w:marBottom w:val="0"/>
      <w:divBdr>
        <w:top w:val="none" w:sz="0" w:space="0" w:color="auto"/>
        <w:left w:val="none" w:sz="0" w:space="0" w:color="auto"/>
        <w:bottom w:val="none" w:sz="0" w:space="0" w:color="auto"/>
        <w:right w:val="none" w:sz="0" w:space="0" w:color="auto"/>
      </w:divBdr>
    </w:div>
    <w:div w:id="1444884108">
      <w:bodyDiv w:val="1"/>
      <w:marLeft w:val="0"/>
      <w:marRight w:val="0"/>
      <w:marTop w:val="0"/>
      <w:marBottom w:val="0"/>
      <w:divBdr>
        <w:top w:val="none" w:sz="0" w:space="0" w:color="auto"/>
        <w:left w:val="none" w:sz="0" w:space="0" w:color="auto"/>
        <w:bottom w:val="none" w:sz="0" w:space="0" w:color="auto"/>
        <w:right w:val="none" w:sz="0" w:space="0" w:color="auto"/>
      </w:divBdr>
    </w:div>
    <w:div w:id="1469475132">
      <w:bodyDiv w:val="1"/>
      <w:marLeft w:val="0"/>
      <w:marRight w:val="0"/>
      <w:marTop w:val="0"/>
      <w:marBottom w:val="0"/>
      <w:divBdr>
        <w:top w:val="none" w:sz="0" w:space="0" w:color="auto"/>
        <w:left w:val="none" w:sz="0" w:space="0" w:color="auto"/>
        <w:bottom w:val="none" w:sz="0" w:space="0" w:color="auto"/>
        <w:right w:val="none" w:sz="0" w:space="0" w:color="auto"/>
      </w:divBdr>
    </w:div>
    <w:div w:id="1625773475">
      <w:bodyDiv w:val="1"/>
      <w:marLeft w:val="0"/>
      <w:marRight w:val="0"/>
      <w:marTop w:val="0"/>
      <w:marBottom w:val="0"/>
      <w:divBdr>
        <w:top w:val="none" w:sz="0" w:space="0" w:color="auto"/>
        <w:left w:val="none" w:sz="0" w:space="0" w:color="auto"/>
        <w:bottom w:val="none" w:sz="0" w:space="0" w:color="auto"/>
        <w:right w:val="none" w:sz="0" w:space="0" w:color="auto"/>
      </w:divBdr>
    </w:div>
    <w:div w:id="1869755727">
      <w:bodyDiv w:val="1"/>
      <w:marLeft w:val="0"/>
      <w:marRight w:val="0"/>
      <w:marTop w:val="0"/>
      <w:marBottom w:val="0"/>
      <w:divBdr>
        <w:top w:val="none" w:sz="0" w:space="0" w:color="auto"/>
        <w:left w:val="none" w:sz="0" w:space="0" w:color="auto"/>
        <w:bottom w:val="none" w:sz="0" w:space="0" w:color="auto"/>
        <w:right w:val="none" w:sz="0" w:space="0" w:color="auto"/>
      </w:divBdr>
    </w:div>
    <w:div w:id="1991129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science/frustration-aggression-hypothesis/additional-info" TargetMode="External"/><Relationship Id="rId13" Type="http://schemas.openxmlformats.org/officeDocument/2006/relationships/hyperlink" Target="http://www.simplypsychology.org/social-identity-theory.html" TargetMode="External"/><Relationship Id="rId18" Type="http://schemas.openxmlformats.org/officeDocument/2006/relationships/hyperlink" Target="https://www.thoughtco.com/social-identity-theory-4174315" TargetMode="Externa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192407/proven-reoffending-definitions-measurement.pdf" TargetMode="External"/><Relationship Id="rId17" Type="http://schemas.openxmlformats.org/officeDocument/2006/relationships/hyperlink" Target="https://www.thoughtco.com/cynthia-vinney-4171882"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862078/youth-justice-statistics-bulletin-march-2019.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psychology.iresearchnet.com/social-psychology/antisocial-behavior/frustration-aggression-hypothesis/" TargetMode="External"/><Relationship Id="rId5" Type="http://schemas.openxmlformats.org/officeDocument/2006/relationships/webSettings" Target="webSettings.xml"/><Relationship Id="rId15" Type="http://schemas.openxmlformats.org/officeDocument/2006/relationships/hyperlink" Target="https://sphweb.bumc.bu.edu/otlt/mph-modules/sb/behavioralchangetheories/BehavioralChangeTheories3.html" TargetMode="External"/><Relationship Id="rId10" Type="http://schemas.openxmlformats.org/officeDocument/2006/relationships/hyperlink" Target="https://www.cleverism.com/theory-of-planned-behavior/"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ciencedirect.com/topics/psychology/social-identity-theory" TargetMode="External"/><Relationship Id="rId14" Type="http://schemas.openxmlformats.org/officeDocument/2006/relationships/hyperlink" Target="https://www.tutor2u.net/psychology/reference/frustration-aggression-hypothe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2228</Words>
  <Characters>12700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2021-03-18T16:08:00Z</dcterms:created>
  <dcterms:modified xsi:type="dcterms:W3CDTF">2021-03-18T16:08:00Z</dcterms:modified>
</cp:coreProperties>
</file>