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B2211" w:rsidR="0010496C" w:rsidRDefault="00D443B4" w14:paraId="5A05887F" w14:textId="03421C61">
      <w:pPr>
        <w:rPr>
          <w:b/>
          <w:bCs/>
          <w:sz w:val="28"/>
          <w:szCs w:val="28"/>
        </w:rPr>
      </w:pPr>
      <w:r w:rsidRPr="00AB2211">
        <w:rPr>
          <w:b/>
          <w:bCs/>
          <w:sz w:val="28"/>
          <w:szCs w:val="28"/>
        </w:rPr>
        <w:t xml:space="preserve">Content page </w:t>
      </w:r>
    </w:p>
    <w:p w:rsidR="00D443B4" w:rsidRDefault="00D443B4" w14:paraId="420FF491" w14:textId="77777777"/>
    <w:p w:rsidRPr="00D443B4" w:rsidR="00D443B4" w:rsidRDefault="00D443B4" w14:paraId="4A33530C" w14:textId="48E0DCBF">
      <w:pPr>
        <w:rPr>
          <w:u w:val="single"/>
        </w:rPr>
      </w:pPr>
      <w:r w:rsidRPr="00D443B4">
        <w:rPr>
          <w:u w:val="single"/>
        </w:rPr>
        <w:t xml:space="preserve">Section 1 – Coaching Session Pan </w:t>
      </w:r>
      <w:r w:rsidRPr="00AB2211">
        <w:tab/>
      </w:r>
      <w:r w:rsidRPr="00AB2211">
        <w:tab/>
      </w:r>
      <w:r w:rsidRPr="00AB2211">
        <w:tab/>
      </w:r>
      <w:r w:rsidR="00AB2211">
        <w:tab/>
      </w:r>
      <w:r w:rsidR="00AB2211">
        <w:tab/>
      </w:r>
      <w:r w:rsidRPr="00AB2211">
        <w:t xml:space="preserve">Page – </w:t>
      </w:r>
    </w:p>
    <w:p w:rsidRPr="00D443B4" w:rsidR="00D443B4" w:rsidRDefault="00D443B4" w14:paraId="19958C36" w14:textId="75815A95">
      <w:pPr>
        <w:rPr>
          <w:u w:val="single"/>
        </w:rPr>
      </w:pPr>
      <w:r w:rsidRPr="00D443B4">
        <w:rPr>
          <w:u w:val="single"/>
        </w:rPr>
        <w:t xml:space="preserve">Section 2 in class test </w:t>
      </w:r>
      <w:r>
        <w:rPr>
          <w:u w:val="single"/>
        </w:rPr>
        <w:t>1</w:t>
      </w:r>
      <w:r w:rsidRPr="00AB2211">
        <w:t xml:space="preserve">                                                     </w:t>
      </w:r>
      <w:r w:rsidR="00AB2211">
        <w:tab/>
      </w:r>
      <w:r w:rsidR="00AB2211">
        <w:tab/>
      </w:r>
      <w:r w:rsidR="00AB2211">
        <w:tab/>
      </w:r>
      <w:r w:rsidR="00AB2211">
        <w:t>P</w:t>
      </w:r>
      <w:r w:rsidRPr="00AB2211">
        <w:t xml:space="preserve">age </w:t>
      </w:r>
    </w:p>
    <w:p w:rsidRPr="00AB2211" w:rsidR="00D443B4" w:rsidRDefault="00D443B4" w14:paraId="6D00E7DB" w14:textId="7E7D061A">
      <w:r w:rsidRPr="00D443B4">
        <w:rPr>
          <w:u w:val="single"/>
        </w:rPr>
        <w:t xml:space="preserve">Section 3 coaching session </w:t>
      </w:r>
      <w:r w:rsidR="00AB2211">
        <w:rPr>
          <w:u w:val="single"/>
        </w:rPr>
        <w:t>2</w:t>
      </w:r>
      <w:r w:rsidR="00AB2211">
        <w:tab/>
      </w:r>
      <w:r w:rsidR="00AB2211">
        <w:tab/>
      </w:r>
      <w:r w:rsidR="00AB2211">
        <w:tab/>
      </w:r>
      <w:r w:rsidR="00AB2211">
        <w:tab/>
      </w:r>
      <w:r w:rsidR="00AB2211">
        <w:tab/>
      </w:r>
      <w:r w:rsidR="00AB2211">
        <w:t>Page</w:t>
      </w:r>
    </w:p>
    <w:p w:rsidRPr="00AB2211" w:rsidR="00D443B4" w:rsidRDefault="00D443B4" w14:paraId="1C1CEFC4" w14:textId="1D601CF1">
      <w:r w:rsidRPr="00D443B4">
        <w:rPr>
          <w:u w:val="single"/>
        </w:rPr>
        <w:t xml:space="preserve">Section 4 academic journal review </w:t>
      </w:r>
      <w:r w:rsidR="00AB2211">
        <w:rPr>
          <w:u w:val="single"/>
        </w:rPr>
        <w:t>1</w:t>
      </w:r>
      <w:r w:rsidR="00AB2211">
        <w:t xml:space="preserve"> </w:t>
      </w:r>
      <w:r w:rsidR="00AB2211">
        <w:tab/>
      </w:r>
      <w:r w:rsidR="00AB2211">
        <w:tab/>
      </w:r>
      <w:r w:rsidR="00AB2211">
        <w:tab/>
      </w:r>
      <w:r w:rsidR="00AB2211">
        <w:tab/>
      </w:r>
      <w:r w:rsidR="00AB2211">
        <w:t xml:space="preserve">Page </w:t>
      </w:r>
    </w:p>
    <w:p w:rsidRPr="00D443B4" w:rsidR="00D443B4" w:rsidRDefault="00D443B4" w14:paraId="716A624B" w14:textId="1FEC34F6">
      <w:pPr>
        <w:rPr>
          <w:u w:val="single"/>
        </w:rPr>
      </w:pPr>
      <w:r w:rsidRPr="22335688" w:rsidR="00D443B4">
        <w:rPr>
          <w:u w:val="single"/>
        </w:rPr>
        <w:t xml:space="preserve">Section 5 academic journal 2 </w:t>
      </w:r>
      <w:r w:rsidRPr="22335688" w:rsidR="00D443B4">
        <w:rPr>
          <w:u w:val="single"/>
        </w:rPr>
        <w:t xml:space="preserve">  </w:t>
      </w:r>
      <w:r>
        <w:tab/>
      </w:r>
      <w:r>
        <w:tab/>
      </w:r>
      <w:r>
        <w:tab/>
      </w:r>
      <w:r>
        <w:tab/>
      </w:r>
      <w:r>
        <w:tab/>
      </w:r>
      <w:r w:rsidR="00AB2211">
        <w:rPr/>
        <w:t>Page</w:t>
      </w:r>
      <w:r w:rsidRPr="22335688" w:rsidR="00D443B4">
        <w:rPr>
          <w:u w:val="single"/>
        </w:rPr>
        <w:t xml:space="preserve">     </w:t>
      </w:r>
    </w:p>
    <w:p w:rsidR="00D443B4" w:rsidRDefault="00D443B4" w14:paraId="6979B52C" w14:textId="54A0C52E">
      <w:pPr>
        <w:rPr>
          <w:u w:val="single"/>
        </w:rPr>
      </w:pPr>
      <w:r w:rsidRPr="00D443B4">
        <w:rPr>
          <w:u w:val="single"/>
        </w:rPr>
        <w:t xml:space="preserve">Section 6 coaching observation competency assessment </w:t>
      </w:r>
      <w:r w:rsidRPr="00AB2211">
        <w:t>2</w:t>
      </w:r>
      <w:r w:rsidR="00AB2211">
        <w:t xml:space="preserve">    </w:t>
      </w:r>
      <w:r w:rsidR="00AB2211">
        <w:tab/>
      </w:r>
      <w:r w:rsidR="00AB2211">
        <w:t>P</w:t>
      </w:r>
      <w:r w:rsidRPr="00AB2211">
        <w:t>age</w:t>
      </w:r>
      <w:r>
        <w:rPr>
          <w:u w:val="single"/>
        </w:rPr>
        <w:t xml:space="preserve"> </w:t>
      </w:r>
    </w:p>
    <w:p w:rsidRPr="00AB2211" w:rsidR="00D443B4" w:rsidRDefault="00D443B4" w14:paraId="64D1F665" w14:textId="046B726A">
      <w:r>
        <w:rPr>
          <w:u w:val="single"/>
        </w:rPr>
        <w:t>Section 7 coaching observation competency assessment 2</w:t>
      </w:r>
      <w:r w:rsidR="00AB2211">
        <w:tab/>
      </w:r>
      <w:r w:rsidR="00AB2211">
        <w:t>Page</w:t>
      </w:r>
    </w:p>
    <w:p w:rsidRPr="00AB2211" w:rsidR="00D443B4" w:rsidRDefault="00D443B4" w14:paraId="5C590CD4" w14:textId="5ADBCA8F">
      <w:r w:rsidRPr="00D443B4">
        <w:rPr>
          <w:u w:val="single"/>
        </w:rPr>
        <w:t xml:space="preserve">Section </w:t>
      </w:r>
      <w:r>
        <w:rPr>
          <w:u w:val="single"/>
        </w:rPr>
        <w:t xml:space="preserve">8 </w:t>
      </w:r>
      <w:r w:rsidRPr="00D443B4">
        <w:rPr>
          <w:u w:val="single"/>
        </w:rPr>
        <w:t>in class test 2</w:t>
      </w:r>
      <w:r w:rsidR="00AB2211">
        <w:tab/>
      </w:r>
      <w:r w:rsidR="00AB2211">
        <w:tab/>
      </w:r>
      <w:r w:rsidR="00AB2211">
        <w:tab/>
      </w:r>
      <w:r w:rsidR="00AB2211">
        <w:tab/>
      </w:r>
      <w:r w:rsidR="00AB2211">
        <w:tab/>
      </w:r>
      <w:r w:rsidR="00AB2211">
        <w:tab/>
      </w:r>
      <w:r w:rsidR="00AB2211">
        <w:t>Page</w:t>
      </w:r>
    </w:p>
    <w:p w:rsidR="00D443B4" w:rsidRDefault="00D443B4" w14:paraId="27FCAB2D" w14:textId="44E22F7E">
      <w:pPr>
        <w:rPr>
          <w:u w:val="single"/>
        </w:rPr>
      </w:pPr>
      <w:r>
        <w:rPr>
          <w:u w:val="single"/>
        </w:rPr>
        <w:t xml:space="preserve">Section </w:t>
      </w:r>
      <w:r w:rsidR="00AB2211">
        <w:rPr>
          <w:u w:val="single"/>
        </w:rPr>
        <w:t>9 Reference List</w:t>
      </w:r>
      <w:r w:rsidR="00AB2211">
        <w:tab/>
      </w:r>
      <w:r w:rsidR="00AB2211">
        <w:tab/>
      </w:r>
      <w:r w:rsidR="00AB2211">
        <w:tab/>
      </w:r>
      <w:r w:rsidR="00AB2211">
        <w:tab/>
      </w:r>
      <w:r w:rsidR="00AB2211">
        <w:tab/>
      </w:r>
      <w:r w:rsidR="00AB2211">
        <w:tab/>
      </w:r>
      <w:r w:rsidR="00AB2211">
        <w:t>P</w:t>
      </w:r>
      <w:r w:rsidRPr="00AB2211">
        <w:t>age</w:t>
      </w:r>
      <w:r>
        <w:rPr>
          <w:u w:val="single"/>
        </w:rPr>
        <w:t xml:space="preserve"> </w:t>
      </w:r>
    </w:p>
    <w:p w:rsidR="00D443B4" w:rsidRDefault="00D443B4" w14:paraId="0A9AF604" w14:textId="77777777">
      <w:pPr>
        <w:rPr>
          <w:u w:val="single"/>
        </w:rPr>
      </w:pPr>
    </w:p>
    <w:p w:rsidR="00D443B4" w:rsidRDefault="00D443B4" w14:paraId="30060212" w14:textId="77777777">
      <w:pPr>
        <w:rPr>
          <w:u w:val="single"/>
        </w:rPr>
      </w:pPr>
    </w:p>
    <w:p w:rsidR="00AB2211" w:rsidRDefault="00AB2211" w14:paraId="0A41A0CA" w14:textId="77777777">
      <w:pPr>
        <w:rPr>
          <w:u w:val="single"/>
        </w:rPr>
      </w:pPr>
    </w:p>
    <w:p w:rsidR="00AB2211" w:rsidRDefault="00AB2211" w14:paraId="3DA7A5EB" w14:textId="7D33B0AE">
      <w:pPr>
        <w:rPr>
          <w:u w:val="single"/>
        </w:rPr>
      </w:pPr>
      <w:r>
        <w:rPr>
          <w:u w:val="single"/>
        </w:rPr>
        <w:br w:type="page"/>
      </w:r>
    </w:p>
    <w:p w:rsidR="00AB2211" w:rsidRDefault="00AB2211" w14:paraId="430E0F1A" w14:textId="21B44C01">
      <w:pPr>
        <w:rPr>
          <w:u w:val="single"/>
        </w:rPr>
      </w:pPr>
      <w:r w:rsidRPr="00D443B4">
        <w:rPr>
          <w:u w:val="single"/>
        </w:rPr>
        <w:t>Section 1 – Coaching Session Pan</w:t>
      </w:r>
    </w:p>
    <w:p w:rsidR="00AB2211" w:rsidRDefault="00AB2211" w14:paraId="0E7FEC32" w14:textId="77777777">
      <w:pPr>
        <w:rPr>
          <w:u w:val="single"/>
        </w:rPr>
      </w:pPr>
    </w:p>
    <w:p w:rsidR="00AB2211" w:rsidRDefault="00AB2211" w14:paraId="58B55B04" w14:textId="5CAF2041">
      <w:pPr>
        <w:rPr>
          <w:u w:val="single"/>
        </w:rPr>
      </w:pPr>
      <w:r>
        <w:rPr>
          <w:noProof/>
        </w:rPr>
        <w:drawing>
          <wp:inline distT="0" distB="0" distL="0" distR="0" wp14:anchorId="2DBC55D1" wp14:editId="30A2465A">
            <wp:extent cx="3448050" cy="3396478"/>
            <wp:effectExtent l="0" t="0" r="0" b="0"/>
            <wp:docPr id="435964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77032" cy="3425026"/>
                    </a:xfrm>
                    <a:prstGeom prst="rect">
                      <a:avLst/>
                    </a:prstGeom>
                    <a:noFill/>
                    <a:ln>
                      <a:noFill/>
                    </a:ln>
                  </pic:spPr>
                </pic:pic>
              </a:graphicData>
            </a:graphic>
          </wp:inline>
        </w:drawing>
      </w:r>
    </w:p>
    <w:p w:rsidR="00AB2211" w:rsidRDefault="00AB2211" w14:paraId="0732BB84" w14:textId="081B1F08">
      <w:pPr>
        <w:rPr>
          <w:u w:val="single"/>
        </w:rPr>
      </w:pPr>
      <w:r>
        <w:rPr>
          <w:noProof/>
        </w:rPr>
        <w:drawing>
          <wp:inline distT="0" distB="0" distL="0" distR="0" wp14:anchorId="2C9FFE1C" wp14:editId="389F3F7A">
            <wp:extent cx="4641421" cy="4572000"/>
            <wp:effectExtent l="0" t="0" r="6985" b="0"/>
            <wp:docPr id="19523074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3700" cy="4574245"/>
                    </a:xfrm>
                    <a:prstGeom prst="rect">
                      <a:avLst/>
                    </a:prstGeom>
                    <a:noFill/>
                    <a:ln>
                      <a:noFill/>
                    </a:ln>
                  </pic:spPr>
                </pic:pic>
              </a:graphicData>
            </a:graphic>
          </wp:inline>
        </w:drawing>
      </w:r>
    </w:p>
    <w:p w:rsidR="00AB2211" w:rsidRDefault="00BC426A" w14:paraId="1DAEB3E9" w14:textId="44EABB34">
      <w:pPr>
        <w:rPr>
          <w:u w:val="single"/>
        </w:rPr>
      </w:pPr>
      <w:r>
        <w:rPr>
          <w:noProof/>
        </w:rPr>
        <w:drawing>
          <wp:inline distT="0" distB="0" distL="0" distR="0" wp14:anchorId="249A5581" wp14:editId="607DEA32">
            <wp:extent cx="5731510" cy="5668010"/>
            <wp:effectExtent l="0" t="0" r="2540" b="8890"/>
            <wp:docPr id="15750183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668010"/>
                    </a:xfrm>
                    <a:prstGeom prst="rect">
                      <a:avLst/>
                    </a:prstGeom>
                    <a:noFill/>
                    <a:ln>
                      <a:noFill/>
                    </a:ln>
                  </pic:spPr>
                </pic:pic>
              </a:graphicData>
            </a:graphic>
          </wp:inline>
        </w:drawing>
      </w:r>
    </w:p>
    <w:p w:rsidR="00AB2211" w:rsidRDefault="00AB2211" w14:paraId="1481E274" w14:textId="77777777">
      <w:pPr>
        <w:rPr>
          <w:u w:val="single"/>
        </w:rPr>
      </w:pPr>
    </w:p>
    <w:p w:rsidR="00BC426A" w:rsidRDefault="00AB2211" w14:paraId="05B1C8B7" w14:textId="77777777">
      <w:r>
        <w:rPr>
          <w:u w:val="single"/>
        </w:rPr>
        <w:br w:type="page"/>
      </w:r>
      <w:r w:rsidRPr="00D443B4">
        <w:rPr>
          <w:u w:val="single"/>
        </w:rPr>
        <w:t xml:space="preserve">Section 2 in class test </w:t>
      </w:r>
      <w:r>
        <w:rPr>
          <w:u w:val="single"/>
        </w:rPr>
        <w:t>1</w:t>
      </w:r>
    </w:p>
    <w:p w:rsidR="00BC426A" w:rsidRDefault="00BC426A" w14:paraId="5DE1FC15" w14:textId="77777777"/>
    <w:p w:rsidR="00BC426A" w:rsidRDefault="00BC426A" w14:paraId="373E9A4D" w14:textId="77777777">
      <w:r>
        <w:rPr>
          <w:noProof/>
        </w:rPr>
        <w:drawing>
          <wp:inline distT="0" distB="0" distL="0" distR="0" wp14:anchorId="6D6501E6" wp14:editId="1221180E">
            <wp:extent cx="5731510" cy="5087620"/>
            <wp:effectExtent l="0" t="0" r="2540" b="0"/>
            <wp:docPr id="6866867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087620"/>
                    </a:xfrm>
                    <a:prstGeom prst="rect">
                      <a:avLst/>
                    </a:prstGeom>
                    <a:noFill/>
                    <a:ln>
                      <a:noFill/>
                    </a:ln>
                  </pic:spPr>
                </pic:pic>
              </a:graphicData>
            </a:graphic>
          </wp:inline>
        </w:drawing>
      </w:r>
    </w:p>
    <w:p w:rsidR="00BC426A" w:rsidRDefault="00BC426A" w14:paraId="0DAD1418" w14:textId="77777777"/>
    <w:p w:rsidR="00BC426A" w:rsidRDefault="00BC426A" w14:paraId="423618C5" w14:textId="77777777">
      <w:r>
        <w:rPr>
          <w:noProof/>
        </w:rPr>
        <w:drawing>
          <wp:inline distT="0" distB="0" distL="0" distR="0" wp14:anchorId="7FA44B94" wp14:editId="7C0CBF30">
            <wp:extent cx="5731510" cy="5785485"/>
            <wp:effectExtent l="0" t="0" r="2540" b="5715"/>
            <wp:docPr id="12299682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85485"/>
                    </a:xfrm>
                    <a:prstGeom prst="rect">
                      <a:avLst/>
                    </a:prstGeom>
                    <a:noFill/>
                    <a:ln>
                      <a:noFill/>
                    </a:ln>
                  </pic:spPr>
                </pic:pic>
              </a:graphicData>
            </a:graphic>
          </wp:inline>
        </w:drawing>
      </w:r>
    </w:p>
    <w:p w:rsidR="00BC426A" w:rsidRDefault="00BC426A" w14:paraId="49D6F3B8" w14:textId="487D3CAC">
      <w:r>
        <w:rPr>
          <w:noProof/>
        </w:rPr>
        <w:drawing>
          <wp:inline distT="0" distB="0" distL="0" distR="0" wp14:anchorId="122B4C3B" wp14:editId="7D91A773">
            <wp:extent cx="5731510" cy="5640070"/>
            <wp:effectExtent l="0" t="0" r="2540" b="0"/>
            <wp:docPr id="17005711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640070"/>
                    </a:xfrm>
                    <a:prstGeom prst="rect">
                      <a:avLst/>
                    </a:prstGeom>
                    <a:noFill/>
                    <a:ln>
                      <a:noFill/>
                    </a:ln>
                  </pic:spPr>
                </pic:pic>
              </a:graphicData>
            </a:graphic>
          </wp:inline>
        </w:drawing>
      </w:r>
      <w:r w:rsidR="00AB2211">
        <w:br w:type="page"/>
      </w:r>
    </w:p>
    <w:p w:rsidR="00AB2211" w:rsidRDefault="00AB2211" w14:paraId="7FF33489" w14:textId="527358E7">
      <w:pPr>
        <w:rPr>
          <w:u w:val="single"/>
        </w:rPr>
      </w:pPr>
      <w:r w:rsidRPr="00D443B4">
        <w:rPr>
          <w:u w:val="single"/>
        </w:rPr>
        <w:t xml:space="preserve">Section 3 coaching session </w:t>
      </w:r>
      <w:r>
        <w:rPr>
          <w:u w:val="single"/>
        </w:rPr>
        <w:t>2</w:t>
      </w:r>
    </w:p>
    <w:p w:rsidR="00AB2211" w:rsidRDefault="00AB2211" w14:paraId="51436631" w14:textId="77777777">
      <w:pPr>
        <w:rPr>
          <w:u w:val="single"/>
        </w:rPr>
      </w:pPr>
    </w:p>
    <w:p w:rsidR="00AB2211" w:rsidRDefault="00AB2211" w14:paraId="6682A349" w14:textId="77777777">
      <w:pPr>
        <w:rPr>
          <w:u w:val="single"/>
        </w:rPr>
      </w:pPr>
    </w:p>
    <w:p w:rsidR="00AB2211" w:rsidRDefault="000A0F8F" w14:paraId="0C5276A9" w14:textId="1E28AF56">
      <w:pPr>
        <w:rPr>
          <w:u w:val="single"/>
        </w:rPr>
      </w:pPr>
      <w:r>
        <w:rPr>
          <w:noProof/>
        </w:rPr>
        <w:drawing>
          <wp:inline distT="0" distB="0" distL="0" distR="0" wp14:anchorId="213E53EC" wp14:editId="187A8823">
            <wp:extent cx="4346483" cy="4152900"/>
            <wp:effectExtent l="0" t="0" r="0" b="0"/>
            <wp:docPr id="15627530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55501" cy="4161516"/>
                    </a:xfrm>
                    <a:prstGeom prst="rect">
                      <a:avLst/>
                    </a:prstGeom>
                    <a:noFill/>
                    <a:ln>
                      <a:noFill/>
                    </a:ln>
                  </pic:spPr>
                </pic:pic>
              </a:graphicData>
            </a:graphic>
          </wp:inline>
        </w:drawing>
      </w:r>
    </w:p>
    <w:p w:rsidR="000A0F8F" w:rsidRDefault="000A0F8F" w14:paraId="41DF92F0" w14:textId="77777777">
      <w:pPr>
        <w:rPr>
          <w:u w:val="single"/>
        </w:rPr>
      </w:pPr>
    </w:p>
    <w:p w:rsidR="000A0F8F" w:rsidRDefault="000A0F8F" w14:paraId="6F8DF3F0" w14:textId="4E48F1A9">
      <w:pPr>
        <w:rPr>
          <w:u w:val="single"/>
        </w:rPr>
      </w:pPr>
      <w:r>
        <w:rPr>
          <w:noProof/>
        </w:rPr>
        <w:drawing>
          <wp:inline distT="0" distB="0" distL="0" distR="0" wp14:anchorId="65C6B13D" wp14:editId="184B6203">
            <wp:extent cx="4735234" cy="4886325"/>
            <wp:effectExtent l="0" t="0" r="8255" b="0"/>
            <wp:docPr id="19632035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40042" cy="4891286"/>
                    </a:xfrm>
                    <a:prstGeom prst="rect">
                      <a:avLst/>
                    </a:prstGeom>
                    <a:noFill/>
                    <a:ln>
                      <a:noFill/>
                    </a:ln>
                  </pic:spPr>
                </pic:pic>
              </a:graphicData>
            </a:graphic>
          </wp:inline>
        </w:drawing>
      </w:r>
    </w:p>
    <w:p w:rsidR="000A0F8F" w:rsidRDefault="000A0F8F" w14:paraId="3C7BBC50" w14:textId="77777777">
      <w:pPr>
        <w:rPr>
          <w:u w:val="single"/>
        </w:rPr>
      </w:pPr>
    </w:p>
    <w:p w:rsidR="000A0F8F" w:rsidRDefault="000A0F8F" w14:paraId="3C031F93" w14:textId="7E48EB2B">
      <w:pPr>
        <w:rPr>
          <w:u w:val="single"/>
        </w:rPr>
      </w:pPr>
      <w:r>
        <w:rPr>
          <w:noProof/>
        </w:rPr>
        <w:drawing>
          <wp:inline distT="0" distB="0" distL="0" distR="0" wp14:anchorId="721B7AC3" wp14:editId="26A50664">
            <wp:extent cx="5731510" cy="4139565"/>
            <wp:effectExtent l="0" t="0" r="2540" b="0"/>
            <wp:docPr id="17488488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139565"/>
                    </a:xfrm>
                    <a:prstGeom prst="rect">
                      <a:avLst/>
                    </a:prstGeom>
                    <a:noFill/>
                    <a:ln>
                      <a:noFill/>
                    </a:ln>
                  </pic:spPr>
                </pic:pic>
              </a:graphicData>
            </a:graphic>
          </wp:inline>
        </w:drawing>
      </w:r>
    </w:p>
    <w:p w:rsidR="00AB2211" w:rsidRDefault="00AB2211" w14:paraId="32A2A8FF" w14:textId="77777777">
      <w:pPr>
        <w:rPr>
          <w:u w:val="single"/>
        </w:rPr>
      </w:pPr>
    </w:p>
    <w:p w:rsidR="00AB2211" w:rsidRDefault="00AB2211" w14:paraId="41D805D6" w14:textId="77777777">
      <w:pPr>
        <w:rPr>
          <w:u w:val="single"/>
        </w:rPr>
      </w:pPr>
    </w:p>
    <w:p w:rsidR="00AB2211" w:rsidRDefault="00AB2211" w14:paraId="0E02790C" w14:textId="77777777">
      <w:pPr>
        <w:rPr>
          <w:u w:val="single"/>
        </w:rPr>
      </w:pPr>
    </w:p>
    <w:p w:rsidR="00AB2211" w:rsidRDefault="00AB2211" w14:paraId="3096C728" w14:textId="77777777">
      <w:pPr>
        <w:rPr>
          <w:u w:val="single"/>
        </w:rPr>
      </w:pPr>
    </w:p>
    <w:p w:rsidR="00AB2211" w:rsidRDefault="00AB2211" w14:paraId="2C035430" w14:textId="77777777">
      <w:pPr>
        <w:rPr>
          <w:u w:val="single"/>
        </w:rPr>
      </w:pPr>
    </w:p>
    <w:p w:rsidR="00AB2211" w:rsidRDefault="00AB2211" w14:paraId="1777CCF0" w14:textId="77777777">
      <w:pPr>
        <w:rPr>
          <w:u w:val="single"/>
        </w:rPr>
      </w:pPr>
    </w:p>
    <w:p w:rsidR="00AB2211" w:rsidRDefault="00AB2211" w14:paraId="495926CE" w14:textId="77777777">
      <w:pPr>
        <w:rPr>
          <w:u w:val="single"/>
        </w:rPr>
      </w:pPr>
    </w:p>
    <w:p w:rsidR="00AB2211" w:rsidRDefault="00AB2211" w14:paraId="3C620A1F" w14:textId="77777777">
      <w:pPr>
        <w:rPr>
          <w:u w:val="single"/>
        </w:rPr>
      </w:pPr>
    </w:p>
    <w:p w:rsidR="00AB2211" w:rsidRDefault="00AB2211" w14:paraId="46435AEA" w14:textId="77777777">
      <w:pPr>
        <w:rPr>
          <w:u w:val="single"/>
        </w:rPr>
      </w:pPr>
    </w:p>
    <w:p w:rsidR="00AB2211" w:rsidRDefault="00AB2211" w14:paraId="23E13448" w14:textId="77777777">
      <w:pPr>
        <w:rPr>
          <w:u w:val="single"/>
        </w:rPr>
      </w:pPr>
    </w:p>
    <w:p w:rsidR="00AB2211" w:rsidRDefault="00AB2211" w14:paraId="2B6E4A25" w14:textId="77777777">
      <w:pPr>
        <w:rPr>
          <w:u w:val="single"/>
        </w:rPr>
      </w:pPr>
    </w:p>
    <w:p w:rsidR="00AB2211" w:rsidRDefault="00AB2211" w14:paraId="6552459B" w14:textId="77777777">
      <w:pPr>
        <w:rPr>
          <w:u w:val="single"/>
        </w:rPr>
      </w:pPr>
    </w:p>
    <w:p w:rsidR="00AB2211" w:rsidRDefault="00AB2211" w14:paraId="1ADF4FC0" w14:textId="77777777">
      <w:pPr>
        <w:rPr>
          <w:u w:val="single"/>
        </w:rPr>
      </w:pPr>
    </w:p>
    <w:p w:rsidR="00AB2211" w:rsidP="03785A68" w:rsidRDefault="00AB2211" w14:paraId="2A5A7717" w14:noSpellErr="1" w14:textId="64890F9D">
      <w:pPr>
        <w:pStyle w:val="Normal"/>
        <w:rPr>
          <w:u w:val="single"/>
        </w:rPr>
      </w:pPr>
    </w:p>
    <w:p w:rsidRPr="00AB2211" w:rsidR="00AB2211" w:rsidP="00AB2211" w:rsidRDefault="00AB2211" w14:paraId="50163107" w14:textId="77777777">
      <w:r w:rsidRPr="00D443B4">
        <w:rPr>
          <w:u w:val="single"/>
        </w:rPr>
        <w:t xml:space="preserve">Section 4 academic journal review </w:t>
      </w:r>
      <w:r>
        <w:rPr>
          <w:u w:val="single"/>
        </w:rPr>
        <w:t>1</w:t>
      </w:r>
      <w:r>
        <w:t xml:space="preserve"> </w:t>
      </w:r>
      <w:r>
        <w:tab/>
      </w:r>
      <w:r>
        <w:tab/>
      </w:r>
      <w:r>
        <w:tab/>
      </w:r>
      <w:r>
        <w:tab/>
      </w:r>
      <w:r>
        <w:t xml:space="preserve">Page </w:t>
      </w:r>
    </w:p>
    <w:p w:rsidR="00AB2211" w:rsidP="03785A68" w:rsidRDefault="00AB2211" w14:noSpellErr="1" w14:paraId="20BFEA8B" w14:textId="15D708AC">
      <w:pPr>
        <w:pStyle w:val="Normal"/>
        <w:rPr>
          <w:u w:val="single"/>
        </w:rPr>
      </w:pPr>
    </w:p>
    <w:p w:rsidR="00AB2211" w:rsidP="03785A68" w:rsidRDefault="00AB2211" w14:paraId="0BB9DA7E" w14:textId="18F23252">
      <w:pPr>
        <w:pStyle w:val="Heading5"/>
        <w:spacing w:before="0" w:beforeAutospacing="off" w:after="0" w:afterAutospacing="off"/>
        <w:jc w:val="left"/>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03785A68" w:rsidR="2E66935B">
        <w:rPr>
          <w:rFonts w:ascii="Segoe UI" w:hAnsi="Segoe UI" w:eastAsia="Segoe UI" w:cs="Segoe UI"/>
          <w:b w:val="1"/>
          <w:bCs w:val="1"/>
          <w:i w:val="0"/>
          <w:iCs w:val="0"/>
          <w:caps w:val="0"/>
          <w:smallCaps w:val="0"/>
          <w:noProof w:val="0"/>
          <w:color w:val="000000" w:themeColor="text1" w:themeTint="FF" w:themeShade="FF"/>
          <w:sz w:val="24"/>
          <w:szCs w:val="24"/>
          <w:lang w:val="en-GB"/>
        </w:rPr>
        <w:t>An Integrative Definition of Coaching Effectiveness and Expertise</w:t>
      </w:r>
    </w:p>
    <w:p w:rsidR="00AB2211" w:rsidP="03785A68" w:rsidRDefault="00AB2211" w14:paraId="4D7C70BC" w14:textId="5F8802DB">
      <w:pPr>
        <w:pStyle w:val="Heading5"/>
        <w:spacing w:before="0" w:beforeAutospacing="off" w:after="0" w:afterAutospacing="off"/>
        <w:jc w:val="left"/>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03785A68" w:rsidR="2E66935B">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Integrative Definition of Coaching Effectiveness and Expertise</w:t>
      </w:r>
    </w:p>
    <w:p w:rsidR="00AB2211" w:rsidP="03785A68" w:rsidRDefault="00AB2211" w14:paraId="447C896D" w14:textId="27551D3A">
      <w:pPr>
        <w:pStyle w:val="Heading5"/>
        <w:spacing w:before="0" w:beforeAutospacing="off" w:after="0" w:afterAutospacing="off"/>
        <w:jc w:val="left"/>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03785A68" w:rsidR="2E66935B">
        <w:rPr>
          <w:rFonts w:ascii="Segoe UI" w:hAnsi="Segoe UI" w:eastAsia="Segoe UI" w:cs="Segoe UI"/>
          <w:b w:val="1"/>
          <w:bCs w:val="1"/>
          <w:i w:val="0"/>
          <w:iCs w:val="0"/>
          <w:caps w:val="0"/>
          <w:smallCaps w:val="0"/>
          <w:noProof w:val="0"/>
          <w:color w:val="000000" w:themeColor="text1" w:themeTint="FF" w:themeShade="FF"/>
          <w:sz w:val="24"/>
          <w:szCs w:val="24"/>
          <w:lang w:val="en-GB"/>
        </w:rPr>
        <w:t>An Integrative Definition of Coaching Effectiveness and Expertise</w:t>
      </w:r>
    </w:p>
    <w:p w:rsidR="03785A68" w:rsidP="03785A68" w:rsidRDefault="03785A68" w14:paraId="35224418" w14:textId="13DC23A3">
      <w:pPr>
        <w:pStyle w:val="Normal"/>
        <w:rPr>
          <w:noProof w:val="0"/>
          <w:lang w:val="en-GB"/>
        </w:rPr>
      </w:pPr>
    </w:p>
    <w:p w:rsidR="03785A68" w:rsidP="03785A68" w:rsidRDefault="03785A68" w14:paraId="12841A37" w14:textId="49899D0C">
      <w:pPr>
        <w:pStyle w:val="Normal"/>
        <w:rPr>
          <w:noProof w:val="0"/>
          <w:lang w:val="en-GB"/>
        </w:rPr>
      </w:pPr>
    </w:p>
    <w:p w:rsidR="2E66935B" w:rsidP="03785A68" w:rsidRDefault="2E66935B" w14:paraId="3125B890" w14:textId="2E6322D7">
      <w:pPr>
        <w:pStyle w:val="Normal"/>
        <w:rPr>
          <w:b w:val="1"/>
          <w:bCs w:val="1"/>
          <w:noProof w:val="0"/>
          <w:lang w:val="en-GB"/>
        </w:rPr>
      </w:pPr>
      <w:r w:rsidRPr="03785A68" w:rsidR="2E66935B">
        <w:rPr>
          <w:noProof w:val="0"/>
          <w:lang w:val="en-GB"/>
        </w:rPr>
        <w:t xml:space="preserve">This document discusses coaching effectiveness and </w:t>
      </w:r>
      <w:r w:rsidRPr="03785A68" w:rsidR="2E66935B">
        <w:rPr>
          <w:noProof w:val="0"/>
          <w:lang w:val="en-GB"/>
        </w:rPr>
        <w:t>expertise</w:t>
      </w:r>
      <w:r w:rsidRPr="03785A68" w:rsidR="2E66935B">
        <w:rPr>
          <w:noProof w:val="0"/>
          <w:lang w:val="en-GB"/>
        </w:rPr>
        <w:t xml:space="preserve">, emphasizing individuals needs and setting clear goals. It highlights </w:t>
      </w:r>
      <w:r w:rsidRPr="03785A68" w:rsidR="0C2326F2">
        <w:rPr>
          <w:noProof w:val="0"/>
          <w:lang w:val="en-GB"/>
        </w:rPr>
        <w:t>the value of personalized coaching approaches, focusing on developing skills and confidence, the text also explains the concept of coaching definition</w:t>
      </w:r>
      <w:r w:rsidRPr="03785A68" w:rsidR="21BADAAC">
        <w:rPr>
          <w:noProof w:val="0"/>
          <w:lang w:val="en-GB"/>
        </w:rPr>
        <w:t xml:space="preserve">s, </w:t>
      </w:r>
      <w:r w:rsidRPr="03785A68" w:rsidR="538AE062">
        <w:rPr>
          <w:noProof w:val="0"/>
          <w:lang w:val="en-GB"/>
        </w:rPr>
        <w:t>including</w:t>
      </w:r>
      <w:r w:rsidRPr="03785A68" w:rsidR="21BADAAC">
        <w:rPr>
          <w:noProof w:val="0"/>
          <w:lang w:val="en-GB"/>
        </w:rPr>
        <w:t xml:space="preserve"> various models, and </w:t>
      </w:r>
      <w:r w:rsidRPr="03785A68" w:rsidR="2F84043F">
        <w:rPr>
          <w:noProof w:val="0"/>
          <w:lang w:val="en-GB"/>
        </w:rPr>
        <w:t>stresses</w:t>
      </w:r>
      <w:r w:rsidRPr="03785A68" w:rsidR="21BADAAC">
        <w:rPr>
          <w:noProof w:val="0"/>
          <w:lang w:val="en-GB"/>
        </w:rPr>
        <w:t xml:space="preserve"> the </w:t>
      </w:r>
      <w:r w:rsidRPr="03785A68" w:rsidR="5649C245">
        <w:rPr>
          <w:noProof w:val="0"/>
          <w:lang w:val="en-GB"/>
        </w:rPr>
        <w:t>significance</w:t>
      </w:r>
      <w:r w:rsidRPr="03785A68" w:rsidR="21BADAAC">
        <w:rPr>
          <w:noProof w:val="0"/>
          <w:lang w:val="en-GB"/>
        </w:rPr>
        <w:t xml:space="preserve"> of tailored </w:t>
      </w:r>
      <w:r w:rsidRPr="03785A68" w:rsidR="45C68C87">
        <w:rPr>
          <w:noProof w:val="0"/>
          <w:lang w:val="en-GB"/>
        </w:rPr>
        <w:t>strategies</w:t>
      </w:r>
      <w:r w:rsidRPr="03785A68" w:rsidR="21BADAAC">
        <w:rPr>
          <w:noProof w:val="0"/>
          <w:lang w:val="en-GB"/>
        </w:rPr>
        <w:t xml:space="preserve"> to improve </w:t>
      </w:r>
      <w:r w:rsidRPr="03785A68" w:rsidR="06400C34">
        <w:rPr>
          <w:noProof w:val="0"/>
          <w:lang w:val="en-GB"/>
        </w:rPr>
        <w:t>performance and</w:t>
      </w:r>
      <w:r w:rsidRPr="03785A68" w:rsidR="5829C6F3">
        <w:rPr>
          <w:noProof w:val="0"/>
          <w:lang w:val="en-GB"/>
        </w:rPr>
        <w:t xml:space="preserve"> achieve desired outcomes in coaching practises</w:t>
      </w:r>
      <w:r w:rsidRPr="03785A68" w:rsidR="0AD089D8">
        <w:rPr>
          <w:noProof w:val="0"/>
          <w:lang w:val="en-GB"/>
        </w:rPr>
        <w:t xml:space="preserve">. </w:t>
      </w:r>
      <w:r w:rsidRPr="03785A68" w:rsidR="5829C6F3">
        <w:rPr>
          <w:noProof w:val="0"/>
          <w:lang w:val="en-GB"/>
        </w:rPr>
        <w:t xml:space="preserve"> </w:t>
      </w:r>
      <w:r w:rsidRPr="03785A68" w:rsidR="160FCFE6">
        <w:rPr>
          <w:noProof w:val="0"/>
          <w:lang w:val="en-GB"/>
        </w:rPr>
        <w:t xml:space="preserve"> </w:t>
      </w:r>
      <w:r w:rsidRPr="03785A68" w:rsidR="160FCFE6">
        <w:rPr>
          <w:b w:val="1"/>
          <w:bCs w:val="1"/>
          <w:noProof w:val="0"/>
          <w:lang w:val="en-GB"/>
        </w:rPr>
        <w:t xml:space="preserve">page 2 </w:t>
      </w:r>
    </w:p>
    <w:p w:rsidR="5C27C345" w:rsidP="03785A68" w:rsidRDefault="5C27C345" w14:paraId="198901A3" w14:textId="236FBBCD">
      <w:pPr>
        <w:pStyle w:val="Normal"/>
        <w:rPr>
          <w:b w:val="1"/>
          <w:bCs w:val="1"/>
          <w:noProof w:val="0"/>
          <w:lang w:val="en-GB"/>
        </w:rPr>
      </w:pPr>
      <w:r w:rsidRPr="4F063773" w:rsidR="5C27C345">
        <w:rPr>
          <w:b w:val="0"/>
          <w:bCs w:val="0"/>
          <w:noProof w:val="0"/>
          <w:lang w:val="en-GB"/>
        </w:rPr>
        <w:t>Explains the importance of coaching knowledge and models, empha</w:t>
      </w:r>
      <w:r w:rsidRPr="4F063773" w:rsidR="1E8004E3">
        <w:rPr>
          <w:b w:val="0"/>
          <w:bCs w:val="0"/>
          <w:noProof w:val="0"/>
          <w:lang w:val="en-GB"/>
        </w:rPr>
        <w:t xml:space="preserve">sizing the need for understanding the individual clients and their </w:t>
      </w:r>
      <w:r w:rsidRPr="4F063773" w:rsidR="7A6F3C9A">
        <w:rPr>
          <w:b w:val="0"/>
          <w:bCs w:val="0"/>
          <w:noProof w:val="0"/>
          <w:lang w:val="en-GB"/>
        </w:rPr>
        <w:t>social</w:t>
      </w:r>
      <w:r w:rsidRPr="4F063773" w:rsidR="1E8004E3">
        <w:rPr>
          <w:b w:val="0"/>
          <w:bCs w:val="0"/>
          <w:noProof w:val="0"/>
          <w:lang w:val="en-GB"/>
        </w:rPr>
        <w:t xml:space="preserve"> context. It highlights the significance of </w:t>
      </w:r>
      <w:r w:rsidRPr="4F063773" w:rsidR="73AD0CC3">
        <w:rPr>
          <w:b w:val="0"/>
          <w:bCs w:val="0"/>
          <w:noProof w:val="0"/>
          <w:lang w:val="en-GB"/>
        </w:rPr>
        <w:t>intrapersonal</w:t>
      </w:r>
      <w:r w:rsidRPr="4F063773" w:rsidR="495BDD9D">
        <w:rPr>
          <w:b w:val="0"/>
          <w:bCs w:val="0"/>
          <w:noProof w:val="0"/>
          <w:lang w:val="en-GB"/>
        </w:rPr>
        <w:t xml:space="preserve"> and </w:t>
      </w:r>
      <w:r w:rsidRPr="4F063773" w:rsidR="4E6B1D5A">
        <w:rPr>
          <w:b w:val="0"/>
          <w:bCs w:val="0"/>
          <w:noProof w:val="0"/>
          <w:lang w:val="en-GB"/>
        </w:rPr>
        <w:t>interpersonal</w:t>
      </w:r>
      <w:r w:rsidRPr="4F063773" w:rsidR="495BDD9D">
        <w:rPr>
          <w:b w:val="0"/>
          <w:bCs w:val="0"/>
          <w:noProof w:val="0"/>
          <w:lang w:val="en-GB"/>
        </w:rPr>
        <w:t xml:space="preserve"> awareness in coaching focusing on developing confidence self-</w:t>
      </w:r>
      <w:r w:rsidRPr="4F063773" w:rsidR="34175CFF">
        <w:rPr>
          <w:b w:val="0"/>
          <w:bCs w:val="0"/>
          <w:noProof w:val="0"/>
          <w:lang w:val="en-GB"/>
        </w:rPr>
        <w:t>awareness</w:t>
      </w:r>
      <w:r w:rsidRPr="4F063773" w:rsidR="495BDD9D">
        <w:rPr>
          <w:b w:val="0"/>
          <w:bCs w:val="0"/>
          <w:noProof w:val="0"/>
          <w:lang w:val="en-GB"/>
        </w:rPr>
        <w:t xml:space="preserve">, and goal </w:t>
      </w:r>
      <w:r w:rsidRPr="4F063773" w:rsidR="41253EC2">
        <w:rPr>
          <w:b w:val="0"/>
          <w:bCs w:val="0"/>
          <w:noProof w:val="0"/>
          <w:lang w:val="en-GB"/>
        </w:rPr>
        <w:t>achievement</w:t>
      </w:r>
      <w:r w:rsidRPr="4F063773" w:rsidR="495BDD9D">
        <w:rPr>
          <w:b w:val="0"/>
          <w:bCs w:val="0"/>
          <w:noProof w:val="0"/>
          <w:lang w:val="en-GB"/>
        </w:rPr>
        <w:t>, the text dis</w:t>
      </w:r>
      <w:r w:rsidRPr="4F063773" w:rsidR="032CE6A7">
        <w:rPr>
          <w:b w:val="0"/>
          <w:bCs w:val="0"/>
          <w:noProof w:val="0"/>
          <w:lang w:val="en-GB"/>
        </w:rPr>
        <w:t xml:space="preserve">cusses different coaching programs and their approaches, stressing the importance of tailored </w:t>
      </w:r>
      <w:r w:rsidRPr="4F063773" w:rsidR="7F1A8E29">
        <w:rPr>
          <w:b w:val="0"/>
          <w:bCs w:val="0"/>
          <w:noProof w:val="0"/>
          <w:lang w:val="en-GB"/>
        </w:rPr>
        <w:t>strategies</w:t>
      </w:r>
      <w:r w:rsidRPr="4F063773" w:rsidR="032CE6A7">
        <w:rPr>
          <w:b w:val="0"/>
          <w:bCs w:val="0"/>
          <w:noProof w:val="0"/>
          <w:lang w:val="en-GB"/>
        </w:rPr>
        <w:t xml:space="preserve"> </w:t>
      </w:r>
      <w:r w:rsidRPr="4F063773" w:rsidR="679BBC42">
        <w:rPr>
          <w:b w:val="0"/>
          <w:bCs w:val="0"/>
          <w:noProof w:val="0"/>
          <w:lang w:val="en-GB"/>
        </w:rPr>
        <w:t xml:space="preserve">and </w:t>
      </w:r>
      <w:r w:rsidRPr="4F063773" w:rsidR="686A197F">
        <w:rPr>
          <w:b w:val="0"/>
          <w:bCs w:val="0"/>
          <w:noProof w:val="0"/>
          <w:lang w:val="en-GB"/>
        </w:rPr>
        <w:t>continuous</w:t>
      </w:r>
      <w:r w:rsidRPr="4F063773" w:rsidR="679BBC42">
        <w:rPr>
          <w:b w:val="0"/>
          <w:bCs w:val="0"/>
          <w:noProof w:val="0"/>
          <w:lang w:val="en-GB"/>
        </w:rPr>
        <w:t xml:space="preserve"> reflection for effective coaching. It also </w:t>
      </w:r>
      <w:r w:rsidRPr="4F063773" w:rsidR="7FA4CBDB">
        <w:rPr>
          <w:b w:val="0"/>
          <w:bCs w:val="0"/>
          <w:noProof w:val="0"/>
          <w:lang w:val="en-GB"/>
        </w:rPr>
        <w:t>emphasizes</w:t>
      </w:r>
      <w:r w:rsidRPr="4F063773" w:rsidR="679BBC42">
        <w:rPr>
          <w:b w:val="0"/>
          <w:bCs w:val="0"/>
          <w:noProof w:val="0"/>
          <w:lang w:val="en-GB"/>
        </w:rPr>
        <w:t xml:space="preserve"> the importance of understanding </w:t>
      </w:r>
      <w:r w:rsidRPr="4F063773" w:rsidR="44402E8A">
        <w:rPr>
          <w:b w:val="0"/>
          <w:bCs w:val="0"/>
          <w:noProof w:val="0"/>
          <w:lang w:val="en-GB"/>
        </w:rPr>
        <w:t xml:space="preserve">the clients background, </w:t>
      </w:r>
      <w:r w:rsidRPr="4F063773" w:rsidR="44402E8A">
        <w:rPr>
          <w:b w:val="0"/>
          <w:bCs w:val="0"/>
          <w:noProof w:val="0"/>
          <w:lang w:val="en-GB"/>
        </w:rPr>
        <w:t>needs</w:t>
      </w:r>
      <w:r w:rsidRPr="4F063773" w:rsidR="44402E8A">
        <w:rPr>
          <w:b w:val="0"/>
          <w:bCs w:val="0"/>
          <w:noProof w:val="0"/>
          <w:lang w:val="en-GB"/>
        </w:rPr>
        <w:t xml:space="preserve"> and goals to create personalized coaching plans. </w:t>
      </w:r>
      <w:r w:rsidRPr="4F063773" w:rsidR="0EE2F398">
        <w:rPr>
          <w:b w:val="0"/>
          <w:bCs w:val="0"/>
          <w:noProof w:val="0"/>
          <w:lang w:val="en-GB"/>
        </w:rPr>
        <w:t>Overall,</w:t>
      </w:r>
      <w:r w:rsidRPr="4F063773" w:rsidR="44402E8A">
        <w:rPr>
          <w:b w:val="0"/>
          <w:bCs w:val="0"/>
          <w:noProof w:val="0"/>
          <w:lang w:val="en-GB"/>
        </w:rPr>
        <w:t xml:space="preserve"> the document underscores the </w:t>
      </w:r>
      <w:r w:rsidRPr="4F063773" w:rsidR="4D762212">
        <w:rPr>
          <w:b w:val="0"/>
          <w:bCs w:val="0"/>
          <w:noProof w:val="0"/>
          <w:lang w:val="en-GB"/>
        </w:rPr>
        <w:t xml:space="preserve">effective coaching combines theoretical </w:t>
      </w:r>
      <w:r w:rsidRPr="4F063773" w:rsidR="2B6F9E12">
        <w:rPr>
          <w:b w:val="0"/>
          <w:bCs w:val="0"/>
          <w:noProof w:val="0"/>
          <w:lang w:val="en-GB"/>
        </w:rPr>
        <w:t>knowledge</w:t>
      </w:r>
      <w:r w:rsidRPr="4F063773" w:rsidR="4D762212">
        <w:rPr>
          <w:b w:val="0"/>
          <w:bCs w:val="0"/>
          <w:noProof w:val="0"/>
          <w:lang w:val="en-GB"/>
        </w:rPr>
        <w:t xml:space="preserve"> with practical applications ensuring it meets the uniq</w:t>
      </w:r>
      <w:r w:rsidRPr="4F063773" w:rsidR="7EF7C863">
        <w:rPr>
          <w:b w:val="0"/>
          <w:bCs w:val="0"/>
          <w:noProof w:val="0"/>
          <w:lang w:val="en-GB"/>
        </w:rPr>
        <w:t xml:space="preserve">ue needs of </w:t>
      </w:r>
      <w:r w:rsidRPr="4F063773" w:rsidR="7EF7C863">
        <w:rPr>
          <w:b w:val="0"/>
          <w:bCs w:val="0"/>
          <w:noProof w:val="0"/>
          <w:lang w:val="en-GB"/>
        </w:rPr>
        <w:t xml:space="preserve">each </w:t>
      </w:r>
      <w:r w:rsidRPr="4F063773" w:rsidR="3F449337">
        <w:rPr>
          <w:b w:val="0"/>
          <w:bCs w:val="0"/>
          <w:noProof w:val="0"/>
          <w:lang w:val="en-GB"/>
        </w:rPr>
        <w:t>individual</w:t>
      </w:r>
      <w:r w:rsidRPr="4F063773" w:rsidR="7EF7C863">
        <w:rPr>
          <w:b w:val="0"/>
          <w:bCs w:val="0"/>
          <w:noProof w:val="0"/>
          <w:lang w:val="en-GB"/>
        </w:rPr>
        <w:t xml:space="preserve">. This approach promotes </w:t>
      </w:r>
      <w:r w:rsidRPr="4F063773" w:rsidR="6F0561A4">
        <w:rPr>
          <w:b w:val="0"/>
          <w:bCs w:val="0"/>
          <w:noProof w:val="0"/>
          <w:lang w:val="en-GB"/>
        </w:rPr>
        <w:t xml:space="preserve">growth, </w:t>
      </w:r>
      <w:r w:rsidRPr="4F063773" w:rsidR="6F0561A4">
        <w:rPr>
          <w:b w:val="0"/>
          <w:bCs w:val="0"/>
          <w:noProof w:val="0"/>
          <w:lang w:val="en-GB"/>
        </w:rPr>
        <w:t>confidence</w:t>
      </w:r>
      <w:r w:rsidRPr="4F063773" w:rsidR="6F0561A4">
        <w:rPr>
          <w:b w:val="0"/>
          <w:bCs w:val="0"/>
          <w:noProof w:val="0"/>
          <w:lang w:val="en-GB"/>
        </w:rPr>
        <w:t xml:space="preserve"> and meaningful change in clients.</w:t>
      </w:r>
      <w:r w:rsidRPr="4F063773" w:rsidR="6F0561A4">
        <w:rPr>
          <w:b w:val="1"/>
          <w:bCs w:val="1"/>
          <w:noProof w:val="0"/>
          <w:lang w:val="en-GB"/>
        </w:rPr>
        <w:t xml:space="preserve"> </w:t>
      </w:r>
      <w:r w:rsidRPr="4F063773" w:rsidR="7C54DDDD">
        <w:rPr>
          <w:b w:val="1"/>
          <w:bCs w:val="1"/>
          <w:noProof w:val="0"/>
          <w:lang w:val="en-GB"/>
        </w:rPr>
        <w:t xml:space="preserve">Page 5 </w:t>
      </w:r>
    </w:p>
    <w:p w:rsidR="4A14F941" w:rsidP="03785A68" w:rsidRDefault="4A14F941" w14:paraId="7A8481B2" w14:textId="7E99D9E8">
      <w:pPr>
        <w:pStyle w:val="Normal"/>
        <w:rPr>
          <w:b w:val="1"/>
          <w:bCs w:val="1"/>
          <w:noProof w:val="0"/>
          <w:lang w:val="en-GB"/>
        </w:rPr>
      </w:pPr>
      <w:r w:rsidRPr="00AF5FD3" w:rsidR="4A14F941">
        <w:rPr>
          <w:b w:val="0"/>
          <w:bCs w:val="0"/>
          <w:noProof w:val="0"/>
          <w:lang w:val="en-GB"/>
        </w:rPr>
        <w:t xml:space="preserve">The text </w:t>
      </w:r>
      <w:r w:rsidRPr="00AF5FD3" w:rsidR="2E362321">
        <w:rPr>
          <w:b w:val="0"/>
          <w:bCs w:val="0"/>
          <w:noProof w:val="0"/>
          <w:lang w:val="en-GB"/>
        </w:rPr>
        <w:t>explains</w:t>
      </w:r>
      <w:r w:rsidRPr="00AF5FD3" w:rsidR="4A14F941">
        <w:rPr>
          <w:b w:val="0"/>
          <w:bCs w:val="0"/>
          <w:noProof w:val="0"/>
          <w:lang w:val="en-GB"/>
        </w:rPr>
        <w:t xml:space="preserve"> the importance of coaching in sports, highlighting qualities like </w:t>
      </w:r>
      <w:r w:rsidRPr="00AF5FD3" w:rsidR="0ECA5419">
        <w:rPr>
          <w:b w:val="0"/>
          <w:bCs w:val="0"/>
          <w:noProof w:val="0"/>
          <w:lang w:val="en-GB"/>
        </w:rPr>
        <w:t>confidence</w:t>
      </w:r>
      <w:r w:rsidRPr="00AF5FD3" w:rsidR="4A14F941">
        <w:rPr>
          <w:b w:val="0"/>
          <w:bCs w:val="0"/>
          <w:noProof w:val="0"/>
          <w:lang w:val="en-GB"/>
        </w:rPr>
        <w:t xml:space="preserve">, character and performance skills. </w:t>
      </w:r>
      <w:r w:rsidRPr="00AF5FD3" w:rsidR="73B7C08A">
        <w:rPr>
          <w:b w:val="0"/>
          <w:bCs w:val="0"/>
          <w:noProof w:val="0"/>
          <w:lang w:val="en-GB"/>
        </w:rPr>
        <w:t>Effectiveness</w:t>
      </w:r>
      <w:r w:rsidRPr="00AF5FD3" w:rsidR="62CA01C5">
        <w:rPr>
          <w:b w:val="0"/>
          <w:bCs w:val="0"/>
          <w:noProof w:val="0"/>
          <w:lang w:val="en-GB"/>
        </w:rPr>
        <w:t xml:space="preserve"> coaching builds, </w:t>
      </w:r>
      <w:r w:rsidRPr="00AF5FD3" w:rsidR="75F6A4A3">
        <w:rPr>
          <w:b w:val="0"/>
          <w:bCs w:val="0"/>
          <w:noProof w:val="0"/>
          <w:lang w:val="en-GB"/>
        </w:rPr>
        <w:t xml:space="preserve">trust, </w:t>
      </w:r>
      <w:r w:rsidRPr="00AF5FD3" w:rsidR="285E13AA">
        <w:rPr>
          <w:b w:val="0"/>
          <w:bCs w:val="0"/>
          <w:noProof w:val="0"/>
          <w:lang w:val="en-GB"/>
        </w:rPr>
        <w:t>respect</w:t>
      </w:r>
      <w:r w:rsidRPr="00AF5FD3" w:rsidR="285E13AA">
        <w:rPr>
          <w:b w:val="0"/>
          <w:bCs w:val="0"/>
          <w:noProof w:val="0"/>
          <w:lang w:val="en-GB"/>
        </w:rPr>
        <w:t xml:space="preserve"> </w:t>
      </w:r>
      <w:r w:rsidRPr="00AF5FD3" w:rsidR="06D5921D">
        <w:rPr>
          <w:b w:val="0"/>
          <w:bCs w:val="0"/>
          <w:noProof w:val="0"/>
          <w:lang w:val="en-GB"/>
        </w:rPr>
        <w:t>and social</w:t>
      </w:r>
      <w:r w:rsidRPr="00AF5FD3" w:rsidR="75F6A4A3">
        <w:rPr>
          <w:b w:val="0"/>
          <w:bCs w:val="0"/>
          <w:noProof w:val="0"/>
          <w:lang w:val="en-GB"/>
        </w:rPr>
        <w:t xml:space="preserve"> relationships with athletes. Coaches should have tec</w:t>
      </w:r>
      <w:r w:rsidRPr="00AF5FD3" w:rsidR="55D8D2C0">
        <w:rPr>
          <w:b w:val="0"/>
          <w:bCs w:val="0"/>
          <w:noProof w:val="0"/>
          <w:lang w:val="en-GB"/>
        </w:rPr>
        <w:t>hnical, tactical, and emotional skills, including honesty, emp</w:t>
      </w:r>
      <w:r w:rsidRPr="00AF5FD3" w:rsidR="452F3DB5">
        <w:rPr>
          <w:b w:val="0"/>
          <w:bCs w:val="0"/>
          <w:noProof w:val="0"/>
          <w:lang w:val="en-GB"/>
        </w:rPr>
        <w:t>athy, and responsibility. Th</w:t>
      </w:r>
      <w:r w:rsidRPr="00AF5FD3" w:rsidR="191EB48D">
        <w:rPr>
          <w:b w:val="0"/>
          <w:bCs w:val="0"/>
          <w:noProof w:val="0"/>
          <w:lang w:val="en-GB"/>
        </w:rPr>
        <w:t>e</w:t>
      </w:r>
      <w:r w:rsidRPr="00AF5FD3" w:rsidR="452F3DB5">
        <w:rPr>
          <w:b w:val="0"/>
          <w:bCs w:val="0"/>
          <w:noProof w:val="0"/>
          <w:lang w:val="en-GB"/>
        </w:rPr>
        <w:t xml:space="preserve"> goal is to </w:t>
      </w:r>
      <w:r w:rsidRPr="00AF5FD3" w:rsidR="0A99938F">
        <w:rPr>
          <w:b w:val="0"/>
          <w:bCs w:val="0"/>
          <w:noProof w:val="0"/>
          <w:lang w:val="en-GB"/>
        </w:rPr>
        <w:t>improve</w:t>
      </w:r>
      <w:r w:rsidRPr="00AF5FD3" w:rsidR="452F3DB5">
        <w:rPr>
          <w:b w:val="0"/>
          <w:bCs w:val="0"/>
          <w:noProof w:val="0"/>
          <w:lang w:val="en-GB"/>
        </w:rPr>
        <w:t xml:space="preserve"> </w:t>
      </w:r>
      <w:r w:rsidRPr="00AF5FD3" w:rsidR="690AB626">
        <w:rPr>
          <w:b w:val="0"/>
          <w:bCs w:val="0"/>
          <w:noProof w:val="0"/>
          <w:lang w:val="en-GB"/>
        </w:rPr>
        <w:t>athletes'</w:t>
      </w:r>
      <w:r w:rsidRPr="00AF5FD3" w:rsidR="452F3DB5">
        <w:rPr>
          <w:b w:val="0"/>
          <w:bCs w:val="0"/>
          <w:noProof w:val="0"/>
          <w:lang w:val="en-GB"/>
        </w:rPr>
        <w:t xml:space="preserve"> skills and overall development while </w:t>
      </w:r>
      <w:r w:rsidRPr="00AF5FD3" w:rsidR="3DD22ECF">
        <w:rPr>
          <w:b w:val="0"/>
          <w:bCs w:val="0"/>
          <w:noProof w:val="0"/>
          <w:lang w:val="en-GB"/>
        </w:rPr>
        <w:t xml:space="preserve">fostering a positive </w:t>
      </w:r>
      <w:r w:rsidRPr="00AF5FD3" w:rsidR="5A6D1EC5">
        <w:rPr>
          <w:b w:val="0"/>
          <w:bCs w:val="0"/>
          <w:noProof w:val="0"/>
          <w:lang w:val="en-GB"/>
        </w:rPr>
        <w:t>environment</w:t>
      </w:r>
      <w:r w:rsidRPr="00AF5FD3" w:rsidR="3DD22ECF">
        <w:rPr>
          <w:b w:val="0"/>
          <w:bCs w:val="0"/>
          <w:noProof w:val="0"/>
          <w:lang w:val="en-GB"/>
        </w:rPr>
        <w:t xml:space="preserve">. Coaching </w:t>
      </w:r>
      <w:r w:rsidRPr="00AF5FD3" w:rsidR="6DFB2748">
        <w:rPr>
          <w:b w:val="0"/>
          <w:bCs w:val="0"/>
          <w:noProof w:val="0"/>
          <w:lang w:val="en-GB"/>
        </w:rPr>
        <w:t>involves understanding</w:t>
      </w:r>
      <w:r w:rsidRPr="00AF5FD3" w:rsidR="3DD22ECF">
        <w:rPr>
          <w:b w:val="0"/>
          <w:bCs w:val="0"/>
          <w:noProof w:val="0"/>
          <w:lang w:val="en-GB"/>
        </w:rPr>
        <w:t xml:space="preserve"> individual needs and creating </w:t>
      </w:r>
      <w:r w:rsidRPr="00AF5FD3" w:rsidR="6A84D5AA">
        <w:rPr>
          <w:b w:val="0"/>
          <w:bCs w:val="0"/>
          <w:noProof w:val="0"/>
          <w:lang w:val="en-GB"/>
        </w:rPr>
        <w:t xml:space="preserve">tailored training programs, good coaches motivate, support, and guide athletes to achieve </w:t>
      </w:r>
      <w:r w:rsidRPr="00AF5FD3" w:rsidR="7187E551">
        <w:rPr>
          <w:b w:val="0"/>
          <w:bCs w:val="0"/>
          <w:noProof w:val="0"/>
          <w:lang w:val="en-GB"/>
        </w:rPr>
        <w:t>their</w:t>
      </w:r>
      <w:r w:rsidRPr="00AF5FD3" w:rsidR="6A84D5AA">
        <w:rPr>
          <w:b w:val="0"/>
          <w:bCs w:val="0"/>
          <w:noProof w:val="0"/>
          <w:lang w:val="en-GB"/>
        </w:rPr>
        <w:t xml:space="preserve"> best, while also e</w:t>
      </w:r>
      <w:r w:rsidRPr="00AF5FD3" w:rsidR="32BC63EA">
        <w:rPr>
          <w:b w:val="0"/>
          <w:bCs w:val="0"/>
          <w:noProof w:val="0"/>
          <w:lang w:val="en-GB"/>
        </w:rPr>
        <w:t xml:space="preserve">mphasizing sportsmanship and ethical behaviour. Overall, coaching aims to enhance </w:t>
      </w:r>
      <w:r w:rsidRPr="00AF5FD3" w:rsidR="0FDCE0D5">
        <w:rPr>
          <w:b w:val="0"/>
          <w:bCs w:val="0"/>
          <w:noProof w:val="0"/>
          <w:lang w:val="en-GB"/>
        </w:rPr>
        <w:t>performance</w:t>
      </w:r>
      <w:r w:rsidRPr="00AF5FD3" w:rsidR="32BC63EA">
        <w:rPr>
          <w:b w:val="0"/>
          <w:bCs w:val="0"/>
          <w:noProof w:val="0"/>
          <w:lang w:val="en-GB"/>
        </w:rPr>
        <w:t xml:space="preserve"> and personal </w:t>
      </w:r>
      <w:r w:rsidRPr="00AF5FD3" w:rsidR="70920A39">
        <w:rPr>
          <w:b w:val="0"/>
          <w:bCs w:val="0"/>
          <w:noProof w:val="0"/>
          <w:lang w:val="en-GB"/>
        </w:rPr>
        <w:t>growth</w:t>
      </w:r>
      <w:r w:rsidRPr="00AF5FD3" w:rsidR="65168452">
        <w:rPr>
          <w:b w:val="0"/>
          <w:bCs w:val="0"/>
          <w:noProof w:val="0"/>
          <w:lang w:val="en-GB"/>
        </w:rPr>
        <w:t xml:space="preserve">. </w:t>
      </w:r>
      <w:r w:rsidRPr="00AF5FD3" w:rsidR="65168452">
        <w:rPr>
          <w:b w:val="1"/>
          <w:bCs w:val="1"/>
          <w:noProof w:val="0"/>
          <w:lang w:val="en-GB"/>
        </w:rPr>
        <w:t xml:space="preserve"> </w:t>
      </w:r>
      <w:r w:rsidRPr="00AF5FD3" w:rsidR="65168452">
        <w:rPr>
          <w:b w:val="1"/>
          <w:bCs w:val="1"/>
          <w:noProof w:val="0"/>
          <w:lang w:val="en-GB"/>
        </w:rPr>
        <w:t>page</w:t>
      </w:r>
      <w:r w:rsidRPr="00AF5FD3" w:rsidR="65168452">
        <w:rPr>
          <w:b w:val="1"/>
          <w:bCs w:val="1"/>
          <w:noProof w:val="0"/>
          <w:lang w:val="en-GB"/>
        </w:rPr>
        <w:t xml:space="preserve"> 9 </w:t>
      </w:r>
    </w:p>
    <w:p w:rsidR="03785A68" w:rsidP="03785A68" w:rsidRDefault="03785A68" w14:paraId="5858D239" w14:textId="337D94EE">
      <w:pPr>
        <w:pStyle w:val="Normal"/>
        <w:rPr>
          <w:b w:val="1"/>
          <w:bCs w:val="1"/>
          <w:noProof w:val="0"/>
          <w:lang w:val="en-GB"/>
        </w:rPr>
      </w:pPr>
    </w:p>
    <w:p w:rsidR="03785A68" w:rsidP="03785A68" w:rsidRDefault="03785A68" w14:paraId="37722D50" w14:textId="003A6F32">
      <w:pPr>
        <w:pStyle w:val="Normal"/>
        <w:rPr>
          <w:b w:val="1"/>
          <w:bCs w:val="1"/>
          <w:noProof w:val="0"/>
          <w:lang w:val="en-GB"/>
        </w:rPr>
      </w:pPr>
    </w:p>
    <w:p w:rsidR="03785A68" w:rsidP="03785A68" w:rsidRDefault="03785A68" w14:paraId="6BD08015" w14:textId="6C1FB9CD">
      <w:pPr>
        <w:pStyle w:val="Normal"/>
        <w:rPr>
          <w:b w:val="1"/>
          <w:bCs w:val="1"/>
          <w:noProof w:val="0"/>
          <w:lang w:val="en-GB"/>
        </w:rPr>
      </w:pPr>
    </w:p>
    <w:p w:rsidR="03785A68" w:rsidP="03785A68" w:rsidRDefault="03785A68" w14:paraId="2AFEF2A1" w14:textId="2F640A0C">
      <w:pPr>
        <w:pStyle w:val="Normal"/>
        <w:rPr>
          <w:b w:val="1"/>
          <w:bCs w:val="1"/>
          <w:noProof w:val="0"/>
          <w:lang w:val="en-GB"/>
        </w:rPr>
      </w:pPr>
    </w:p>
    <w:p w:rsidR="00AB2211" w:rsidP="03785A68" w:rsidRDefault="00AB2211" w14:paraId="4D863AEA" w14:noSpellErr="1" w14:textId="5F4E2760">
      <w:pPr>
        <w:pStyle w:val="Normal"/>
        <w:rPr>
          <w:color w:val="000000" w:themeColor="text1" w:themeTint="FF" w:themeShade="FF"/>
          <w:u w:val="single"/>
        </w:rPr>
      </w:pPr>
    </w:p>
    <w:p w:rsidRPr="00D443B4" w:rsidR="00AB2211" w:rsidP="00AB2211" w:rsidRDefault="00AB2211" w14:paraId="6ECDFDB2" w14:textId="77777777">
      <w:pPr>
        <w:rPr>
          <w:u w:val="single"/>
        </w:rPr>
      </w:pPr>
      <w:r w:rsidRPr="00D443B4">
        <w:rPr>
          <w:u w:val="single"/>
        </w:rPr>
        <w:t xml:space="preserve">Section 5 academic journal 2 </w:t>
      </w:r>
      <w:r>
        <w:rPr>
          <w:u w:val="single"/>
        </w:rPr>
        <w:t xml:space="preserve">  </w:t>
      </w:r>
      <w:r>
        <w:tab/>
      </w:r>
      <w:r>
        <w:tab/>
      </w:r>
      <w:r>
        <w:tab/>
      </w:r>
      <w:r>
        <w:tab/>
      </w:r>
      <w:r>
        <w:tab/>
      </w:r>
      <w:r>
        <w:t>Page</w:t>
      </w:r>
      <w:r>
        <w:rPr>
          <w:u w:val="single"/>
        </w:rPr>
        <w:t xml:space="preserve">                                        </w:t>
      </w:r>
    </w:p>
    <w:p w:rsidR="00AB2211" w:rsidP="03785A68" w:rsidRDefault="00AB2211" w14:paraId="560561FE" w14:noSpellErr="1" w14:textId="773A5B35">
      <w:pPr>
        <w:pStyle w:val="Normal"/>
      </w:pPr>
    </w:p>
    <w:p w:rsidR="00AB2211" w:rsidP="03785A68" w:rsidRDefault="00AB2211" w14:paraId="630E05EE" w14:textId="5C4ABB3B">
      <w:pPr>
        <w:pStyle w:val="Normal"/>
        <w:rPr>
          <w:b w:val="1"/>
          <w:bCs w:val="1"/>
          <w:i w:val="0"/>
          <w:iCs w:val="0"/>
          <w:u w:val="single"/>
        </w:rPr>
      </w:pPr>
      <w:r w:rsidRPr="03785A68" w:rsidR="189A3C32">
        <w:rPr>
          <w:b w:val="1"/>
          <w:bCs w:val="1"/>
          <w:i w:val="0"/>
          <w:iCs w:val="0"/>
          <w:u w:val="single"/>
        </w:rPr>
        <w:t xml:space="preserve">Using tactical games </w:t>
      </w:r>
    </w:p>
    <w:p w:rsidR="03785A68" w:rsidP="03785A68" w:rsidRDefault="03785A68" w14:paraId="60052789" w14:textId="4DA7DA33">
      <w:pPr>
        <w:pStyle w:val="Normal"/>
        <w:rPr>
          <w:b w:val="0"/>
          <w:bCs w:val="0"/>
          <w:i w:val="0"/>
          <w:iCs w:val="0"/>
          <w:u w:val="none"/>
        </w:rPr>
      </w:pPr>
    </w:p>
    <w:p w:rsidR="189A3C32" w:rsidP="00AF5FD3" w:rsidRDefault="189A3C32" w14:paraId="14EAD694" w14:textId="7DC1515D">
      <w:pPr>
        <w:pStyle w:val="Normal"/>
        <w:rPr>
          <w:b w:val="0"/>
          <w:bCs w:val="0"/>
          <w:i w:val="0"/>
          <w:iCs w:val="0"/>
          <w:u w:val="none"/>
        </w:rPr>
      </w:pPr>
      <w:r w:rsidRPr="00AF5FD3" w:rsidR="189A3C32">
        <w:rPr>
          <w:b w:val="0"/>
          <w:bCs w:val="0"/>
          <w:i w:val="0"/>
          <w:iCs w:val="0"/>
          <w:u w:val="none"/>
        </w:rPr>
        <w:t xml:space="preserve">The text </w:t>
      </w:r>
      <w:r w:rsidRPr="00AF5FD3" w:rsidR="3751F283">
        <w:rPr>
          <w:b w:val="0"/>
          <w:bCs w:val="0"/>
          <w:i w:val="0"/>
          <w:iCs w:val="0"/>
          <w:u w:val="none"/>
        </w:rPr>
        <w:t>discusses</w:t>
      </w:r>
      <w:r w:rsidRPr="00AF5FD3" w:rsidR="189A3C32">
        <w:rPr>
          <w:b w:val="0"/>
          <w:bCs w:val="0"/>
          <w:i w:val="0"/>
          <w:iCs w:val="0"/>
          <w:u w:val="none"/>
        </w:rPr>
        <w:t xml:space="preserve"> using tactical games to improve </w:t>
      </w:r>
      <w:r w:rsidRPr="00AF5FD3" w:rsidR="6983DA45">
        <w:rPr>
          <w:b w:val="0"/>
          <w:bCs w:val="0"/>
          <w:i w:val="0"/>
          <w:iCs w:val="0"/>
          <w:u w:val="none"/>
        </w:rPr>
        <w:t>athletes'</w:t>
      </w:r>
      <w:r w:rsidRPr="00AF5FD3" w:rsidR="189A3C32">
        <w:rPr>
          <w:b w:val="0"/>
          <w:bCs w:val="0"/>
          <w:i w:val="0"/>
          <w:iCs w:val="0"/>
          <w:u w:val="none"/>
        </w:rPr>
        <w:t xml:space="preserve"> skills and understanding of </w:t>
      </w:r>
      <w:r w:rsidRPr="00AF5FD3" w:rsidR="18C9C5DE">
        <w:rPr>
          <w:b w:val="0"/>
          <w:bCs w:val="0"/>
          <w:i w:val="0"/>
          <w:iCs w:val="0"/>
          <w:u w:val="none"/>
        </w:rPr>
        <w:t>the</w:t>
      </w:r>
      <w:r w:rsidRPr="00AF5FD3" w:rsidR="189A3C32">
        <w:rPr>
          <w:b w:val="0"/>
          <w:bCs w:val="0"/>
          <w:i w:val="0"/>
          <w:iCs w:val="0"/>
          <w:u w:val="none"/>
        </w:rPr>
        <w:t xml:space="preserve"> game. </w:t>
      </w:r>
      <w:r w:rsidRPr="00AF5FD3" w:rsidR="6A031627">
        <w:rPr>
          <w:b w:val="0"/>
          <w:bCs w:val="0"/>
          <w:i w:val="0"/>
          <w:iCs w:val="0"/>
          <w:u w:val="none"/>
        </w:rPr>
        <w:t>These</w:t>
      </w:r>
      <w:r w:rsidRPr="00AF5FD3" w:rsidR="189A3C32">
        <w:rPr>
          <w:b w:val="0"/>
          <w:bCs w:val="0"/>
          <w:i w:val="0"/>
          <w:iCs w:val="0"/>
          <w:u w:val="none"/>
        </w:rPr>
        <w:t xml:space="preserve"> games he</w:t>
      </w:r>
      <w:r w:rsidRPr="00AF5FD3" w:rsidR="1849DBE7">
        <w:rPr>
          <w:b w:val="0"/>
          <w:bCs w:val="0"/>
          <w:i w:val="0"/>
          <w:iCs w:val="0"/>
          <w:u w:val="none"/>
        </w:rPr>
        <w:t xml:space="preserve">lp players develop technical, tactical, and </w:t>
      </w:r>
      <w:r w:rsidRPr="00AF5FD3" w:rsidR="291E3087">
        <w:rPr>
          <w:b w:val="0"/>
          <w:bCs w:val="0"/>
          <w:i w:val="0"/>
          <w:iCs w:val="0"/>
          <w:u w:val="none"/>
        </w:rPr>
        <w:t>decision-making</w:t>
      </w:r>
      <w:r w:rsidRPr="00AF5FD3" w:rsidR="1849DBE7">
        <w:rPr>
          <w:b w:val="0"/>
          <w:bCs w:val="0"/>
          <w:i w:val="0"/>
          <w:iCs w:val="0"/>
          <w:u w:val="none"/>
        </w:rPr>
        <w:t xml:space="preserve"> abilities in a fun and engaging way. Tactical games </w:t>
      </w:r>
      <w:r w:rsidRPr="00AF5FD3" w:rsidR="33C7DAEE">
        <w:rPr>
          <w:b w:val="0"/>
          <w:bCs w:val="0"/>
          <w:i w:val="0"/>
          <w:iCs w:val="0"/>
          <w:u w:val="none"/>
        </w:rPr>
        <w:t xml:space="preserve">should be designed </w:t>
      </w:r>
      <w:r w:rsidRPr="00AF5FD3" w:rsidR="03D79D18">
        <w:rPr>
          <w:b w:val="0"/>
          <w:bCs w:val="0"/>
          <w:i w:val="0"/>
          <w:iCs w:val="0"/>
          <w:u w:val="none"/>
        </w:rPr>
        <w:t xml:space="preserve">to simulate real match situations, encouraging players </w:t>
      </w:r>
      <w:r w:rsidRPr="00AF5FD3" w:rsidR="44FBFC7A">
        <w:rPr>
          <w:b w:val="0"/>
          <w:bCs w:val="0"/>
          <w:i w:val="0"/>
          <w:iCs w:val="0"/>
          <w:u w:val="none"/>
        </w:rPr>
        <w:t xml:space="preserve">think critically and adapt quickly they promote </w:t>
      </w:r>
      <w:r w:rsidRPr="00AF5FD3" w:rsidR="3F69F79A">
        <w:rPr>
          <w:b w:val="0"/>
          <w:bCs w:val="0"/>
          <w:i w:val="0"/>
          <w:iCs w:val="0"/>
          <w:u w:val="none"/>
        </w:rPr>
        <w:t xml:space="preserve">learning through active participation and </w:t>
      </w:r>
      <w:r w:rsidRPr="00AF5FD3" w:rsidR="7AAB2E38">
        <w:rPr>
          <w:b w:val="0"/>
          <w:bCs w:val="0"/>
          <w:i w:val="0"/>
          <w:iCs w:val="0"/>
          <w:u w:val="none"/>
        </w:rPr>
        <w:t>problem, -</w:t>
      </w:r>
      <w:r w:rsidRPr="00AF5FD3" w:rsidR="3F69F79A">
        <w:rPr>
          <w:b w:val="0"/>
          <w:bCs w:val="0"/>
          <w:i w:val="0"/>
          <w:iCs w:val="0"/>
          <w:u w:val="none"/>
        </w:rPr>
        <w:t xml:space="preserve">solving enhancing skills like </w:t>
      </w:r>
      <w:r w:rsidRPr="00AF5FD3" w:rsidR="618C7D47">
        <w:rPr>
          <w:b w:val="0"/>
          <w:bCs w:val="0"/>
          <w:i w:val="0"/>
          <w:iCs w:val="0"/>
          <w:u w:val="none"/>
        </w:rPr>
        <w:t>positioning, teamwork</w:t>
      </w:r>
      <w:r w:rsidRPr="00AF5FD3" w:rsidR="3F69F79A">
        <w:rPr>
          <w:b w:val="0"/>
          <w:bCs w:val="0"/>
          <w:i w:val="0"/>
          <w:iCs w:val="0"/>
          <w:u w:val="none"/>
        </w:rPr>
        <w:t xml:space="preserve">, and </w:t>
      </w:r>
      <w:r w:rsidRPr="00AF5FD3" w:rsidR="563835C2">
        <w:rPr>
          <w:b w:val="0"/>
          <w:bCs w:val="0"/>
          <w:i w:val="0"/>
          <w:iCs w:val="0"/>
          <w:u w:val="none"/>
        </w:rPr>
        <w:t xml:space="preserve">strategy. The approach also emphasizes creating a </w:t>
      </w:r>
      <w:r w:rsidRPr="00AF5FD3" w:rsidR="446E2265">
        <w:rPr>
          <w:b w:val="0"/>
          <w:bCs w:val="0"/>
          <w:i w:val="0"/>
          <w:iCs w:val="0"/>
          <w:u w:val="none"/>
        </w:rPr>
        <w:t>positive</w:t>
      </w:r>
      <w:r w:rsidRPr="00AF5FD3" w:rsidR="563835C2">
        <w:rPr>
          <w:b w:val="0"/>
          <w:bCs w:val="0"/>
          <w:i w:val="0"/>
          <w:iCs w:val="0"/>
          <w:u w:val="none"/>
        </w:rPr>
        <w:t xml:space="preserve"> environment where </w:t>
      </w:r>
      <w:r w:rsidRPr="00AF5FD3" w:rsidR="00AC0D4F">
        <w:rPr>
          <w:b w:val="0"/>
          <w:bCs w:val="0"/>
          <w:i w:val="0"/>
          <w:iCs w:val="0"/>
          <w:u w:val="none"/>
        </w:rPr>
        <w:t>players feel confident to experiment and learn from mistakes. Overall</w:t>
      </w:r>
      <w:r w:rsidRPr="00AF5FD3" w:rsidR="0496F232">
        <w:rPr>
          <w:b w:val="0"/>
          <w:bCs w:val="0"/>
          <w:i w:val="0"/>
          <w:iCs w:val="0"/>
          <w:u w:val="none"/>
        </w:rPr>
        <w:t xml:space="preserve">, tactical games are valuable tools for coaches to foster skill development, tactical awareness, and games intelligence in athletes, making </w:t>
      </w:r>
      <w:r w:rsidRPr="00AF5FD3" w:rsidR="6BB5FA01">
        <w:rPr>
          <w:b w:val="0"/>
          <w:bCs w:val="0"/>
          <w:i w:val="0"/>
          <w:iCs w:val="0"/>
          <w:u w:val="none"/>
        </w:rPr>
        <w:t>training more effective and enjoyable</w:t>
      </w:r>
      <w:r w:rsidRPr="00AF5FD3" w:rsidR="60A40D21">
        <w:rPr>
          <w:b w:val="0"/>
          <w:bCs w:val="0"/>
          <w:i w:val="0"/>
          <w:iCs w:val="0"/>
          <w:u w:val="none"/>
        </w:rPr>
        <w:t xml:space="preserve">. </w:t>
      </w:r>
      <w:r w:rsidRPr="00AF5FD3" w:rsidR="6BB5FA01">
        <w:rPr>
          <w:b w:val="1"/>
          <w:bCs w:val="1"/>
          <w:i w:val="0"/>
          <w:iCs w:val="0"/>
          <w:u w:val="none"/>
        </w:rPr>
        <w:t xml:space="preserve"> </w:t>
      </w:r>
      <w:r w:rsidRPr="00AF5FD3" w:rsidR="45FEDF64">
        <w:rPr>
          <w:b w:val="1"/>
          <w:bCs w:val="1"/>
          <w:i w:val="0"/>
          <w:iCs w:val="0"/>
          <w:u w:val="none"/>
        </w:rPr>
        <w:t xml:space="preserve"> page 1 </w:t>
      </w:r>
    </w:p>
    <w:p w:rsidR="1722387D" w:rsidP="00AF5FD3" w:rsidRDefault="1722387D" w14:paraId="65E8BF3B" w14:textId="64E183B0">
      <w:pPr>
        <w:rPr>
          <w:rFonts w:ascii="Aptos" w:hAnsi="Aptos" w:eastAsia="Aptos" w:cs="Aptos"/>
          <w:noProof w:val="0"/>
          <w:sz w:val="24"/>
          <w:szCs w:val="24"/>
          <w:lang w:val="en-GB"/>
        </w:rPr>
      </w:pPr>
      <w:r w:rsidRPr="00AF5FD3" w:rsidR="1722387D">
        <w:rPr>
          <w:rFonts w:ascii="Aptos" w:hAnsi="Aptos" w:eastAsia="Aptos" w:cs="Aptos"/>
          <w:noProof w:val="0"/>
          <w:sz w:val="24"/>
          <w:szCs w:val="24"/>
          <w:lang w:val="en-GB"/>
        </w:rPr>
        <w:t xml:space="preserve">discusses supporting a player with the ball in an off-the-ball position in basketball. It emphasizes that </w:t>
      </w:r>
      <w:r w:rsidRPr="00AF5FD3" w:rsidR="1722387D">
        <w:rPr>
          <w:rFonts w:ascii="Aptos" w:hAnsi="Aptos" w:eastAsia="Aptos" w:cs="Aptos"/>
          <w:noProof w:val="0"/>
          <w:sz w:val="24"/>
          <w:szCs w:val="24"/>
          <w:lang w:val="en-GB"/>
        </w:rPr>
        <w:t>maintaining</w:t>
      </w:r>
      <w:r w:rsidRPr="00AF5FD3" w:rsidR="1722387D">
        <w:rPr>
          <w:rFonts w:ascii="Aptos" w:hAnsi="Aptos" w:eastAsia="Aptos" w:cs="Aptos"/>
          <w:noProof w:val="0"/>
          <w:sz w:val="24"/>
          <w:szCs w:val="24"/>
          <w:lang w:val="en-GB"/>
        </w:rPr>
        <w:t xml:space="preserve"> possession requires the player to be open and creating passing lanes. The focus is on understanding that the player with the ball must keep control while positioning themselves to pass effectively. Examples include the 3v3 game and the Go and G0 drill, which help players develop skills like supporting teammates and </w:t>
      </w:r>
      <w:r w:rsidRPr="00AF5FD3" w:rsidR="1722387D">
        <w:rPr>
          <w:rFonts w:ascii="Aptos" w:hAnsi="Aptos" w:eastAsia="Aptos" w:cs="Aptos"/>
          <w:noProof w:val="0"/>
          <w:sz w:val="24"/>
          <w:szCs w:val="24"/>
          <w:lang w:val="en-GB"/>
        </w:rPr>
        <w:t>maintaining</w:t>
      </w:r>
      <w:r w:rsidRPr="00AF5FD3" w:rsidR="1722387D">
        <w:rPr>
          <w:rFonts w:ascii="Aptos" w:hAnsi="Aptos" w:eastAsia="Aptos" w:cs="Aptos"/>
          <w:noProof w:val="0"/>
          <w:sz w:val="24"/>
          <w:szCs w:val="24"/>
          <w:lang w:val="en-GB"/>
        </w:rPr>
        <w:t xml:space="preserve"> possession. Questions posed include how players can support the ball handler, what to do when passing, and how to move without the ball to create space. The practice tasks involve drills like Give and Go, which promote passing and movement skills. The goal is to enable players to sustain possession and make strategic decisions during gameplay. </w:t>
      </w:r>
      <w:r w:rsidRPr="00AF5FD3" w:rsidR="06F0B80D">
        <w:rPr>
          <w:rFonts w:ascii="Aptos" w:hAnsi="Aptos" w:eastAsia="Aptos" w:cs="Aptos"/>
          <w:b w:val="1"/>
          <w:bCs w:val="1"/>
          <w:noProof w:val="0"/>
          <w:sz w:val="24"/>
          <w:szCs w:val="24"/>
          <w:lang w:val="en-GB"/>
        </w:rPr>
        <w:t xml:space="preserve"> page 3 </w:t>
      </w:r>
    </w:p>
    <w:p w:rsidR="00AB2211" w:rsidRDefault="00AB2211" w14:paraId="0C843FCF" w14:textId="77777777"/>
    <w:p w:rsidR="00AB2211" w:rsidRDefault="00AB2211" w14:paraId="6EE1EB52" w14:textId="77777777"/>
    <w:p w:rsidR="00AB2211" w:rsidRDefault="00AB2211" w14:paraId="5E47C193" w14:textId="77777777"/>
    <w:p w:rsidR="00AB2211" w:rsidRDefault="00AB2211" w14:paraId="257F453A" w14:textId="77777777"/>
    <w:p w:rsidR="00AB2211" w:rsidRDefault="00AB2211" w14:paraId="05EFE73D" w14:textId="77777777"/>
    <w:p w:rsidR="00AB2211" w:rsidRDefault="00AB2211" w14:paraId="4EF163E1" w14:textId="77777777"/>
    <w:p w:rsidR="00AB2211" w:rsidRDefault="00AB2211" w14:paraId="73E0BF8C" w14:textId="77777777"/>
    <w:p w:rsidR="00AB2211" w:rsidRDefault="00AB2211" w14:paraId="67E3A302" w14:textId="77777777"/>
    <w:p w:rsidR="00AB2211" w:rsidRDefault="00AB2211" w14:paraId="22E6DB19" w14:textId="77777777"/>
    <w:p w:rsidR="00AB2211" w:rsidRDefault="00AB2211" w14:paraId="1E03F099" w14:textId="77777777"/>
    <w:p w:rsidR="00AB2211" w:rsidP="00AF5FD3" w:rsidRDefault="00AB2211" w14:paraId="0BB746EE" w14:textId="73700C9F">
      <w:pPr>
        <w:pStyle w:val="Normal"/>
      </w:pPr>
    </w:p>
    <w:p w:rsidR="00AB2211" w:rsidP="00AB2211" w:rsidRDefault="00AB2211" w14:paraId="37CF488B" w14:textId="77777777">
      <w:pPr>
        <w:rPr>
          <w:u w:val="single"/>
        </w:rPr>
      </w:pPr>
      <w:r w:rsidRPr="00D443B4">
        <w:rPr>
          <w:u w:val="single"/>
        </w:rPr>
        <w:t xml:space="preserve">Section 6 coaching observation competency assessment </w:t>
      </w:r>
      <w:r w:rsidRPr="00AB2211">
        <w:t>2</w:t>
      </w:r>
      <w:r>
        <w:t xml:space="preserve">    </w:t>
      </w:r>
      <w:r>
        <w:tab/>
      </w:r>
      <w:r>
        <w:t>P</w:t>
      </w:r>
      <w:r w:rsidRPr="00AB2211">
        <w:t>age</w:t>
      </w:r>
      <w:r>
        <w:rPr>
          <w:u w:val="single"/>
        </w:rPr>
        <w:t xml:space="preserve"> </w:t>
      </w:r>
    </w:p>
    <w:p w:rsidR="00AB2211" w:rsidRDefault="00AB2211" w14:paraId="6480AF3B" w14:textId="77777777"/>
    <w:p w:rsidR="00AB2211" w:rsidRDefault="00AB2211" w14:paraId="24401C87" w14:textId="77777777"/>
    <w:p w:rsidR="00AB2211" w:rsidRDefault="00AB2211" w14:paraId="0ACB97B0" w14:textId="3F5999C3"/>
    <w:p w:rsidR="00AB2211" w:rsidP="00AF5FD3" w:rsidRDefault="00AB2211" w14:paraId="0ABA777B" w14:textId="246346F7">
      <w:pPr>
        <w:pStyle w:val="Normal"/>
      </w:pPr>
    </w:p>
    <w:p w:rsidR="00AF5FD3" w:rsidRDefault="00AF5FD3" w14:paraId="2BDAA634" w14:textId="3D864879">
      <w:r w:rsidR="00AF5FD3">
        <w:drawing>
          <wp:anchor distT="0" distB="0" distL="114300" distR="114300" simplePos="0" relativeHeight="251658240" behindDoc="1" locked="0" layoutInCell="1" allowOverlap="1" wp14:editId="1435812F" wp14:anchorId="3618C43E">
            <wp:simplePos x="0" y="0"/>
            <wp:positionH relativeFrom="column">
              <wp:align>left</wp:align>
            </wp:positionH>
            <wp:positionV relativeFrom="paragraph">
              <wp:posOffset>0</wp:posOffset>
            </wp:positionV>
            <wp:extent cx="2571750" cy="4572000"/>
            <wp:effectExtent l="0" t="0" r="0" b="0"/>
            <wp:wrapNone/>
            <wp:docPr id="10417865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1786551" name=""/>
                    <pic:cNvPicPr/>
                  </pic:nvPicPr>
                  <pic:blipFill>
                    <a:blip xmlns:r="http://schemas.openxmlformats.org/officeDocument/2006/relationships" r:embed="rId1016926363">
                      <a:extLst>
                        <a:ext xmlns:a="http://schemas.openxmlformats.org/drawingml/2006/main" uri="{28A0092B-C50C-407E-A947-70E740481C1C}">
                          <a14:useLocalDpi xmlns:a14="http://schemas.microsoft.com/office/drawing/2010/main" val="0"/>
                        </a:ext>
                      </a:extLst>
                    </a:blip>
                    <a:stretch>
                      <a:fillRect/>
                    </a:stretch>
                  </pic:blipFill>
                  <pic:spPr>
                    <a:xfrm>
                      <a:off x="0" y="0"/>
                      <a:ext cx="2571750" cy="4572000"/>
                    </a:xfrm>
                    <a:prstGeom prst="rect">
                      <a:avLst/>
                    </a:prstGeom>
                  </pic:spPr>
                </pic:pic>
              </a:graphicData>
            </a:graphic>
            <wp14:sizeRelH relativeFrom="page">
              <wp14:pctWidth>0</wp14:pctWidth>
            </wp14:sizeRelH>
            <wp14:sizeRelV relativeFrom="page">
              <wp14:pctHeight>0</wp14:pctHeight>
            </wp14:sizeRelV>
          </wp:anchor>
        </w:drawing>
      </w:r>
    </w:p>
    <w:p w:rsidR="00AB2211" w:rsidRDefault="00AB2211" w14:paraId="737FE1C3" w14:textId="77777777"/>
    <w:p w:rsidR="00AB2211" w:rsidRDefault="00AB2211" w14:paraId="344EC1F4" w14:textId="77777777"/>
    <w:p w:rsidR="00AB2211" w:rsidRDefault="00AB2211" w14:paraId="083DDE8E" w14:textId="77777777"/>
    <w:p w:rsidR="00AB2211" w:rsidRDefault="00AB2211" w14:paraId="4B2AFD13" w14:textId="77777777"/>
    <w:p w:rsidR="00AB2211" w:rsidRDefault="00AB2211" w14:paraId="4BF4959D" w14:textId="77777777"/>
    <w:p w:rsidR="00AB2211" w:rsidRDefault="00AB2211" w14:paraId="3DC91EE2" w14:textId="77777777"/>
    <w:p w:rsidR="00AB2211" w:rsidRDefault="00AB2211" w14:paraId="4A81A244" w14:textId="77777777"/>
    <w:p w:rsidR="00AB2211" w:rsidRDefault="00AB2211" w14:paraId="6E0E54CE" w14:textId="77777777"/>
    <w:p w:rsidR="00AB2211" w:rsidRDefault="00AB2211" w14:paraId="2708C09F" w14:textId="77777777"/>
    <w:p w:rsidR="00AB2211" w:rsidRDefault="00AB2211" w14:paraId="432E30DA" w14:textId="77777777"/>
    <w:p w:rsidR="00AB2211" w:rsidRDefault="00AB2211" w14:paraId="65CF8304" w14:textId="77777777"/>
    <w:p w:rsidR="00AB2211" w:rsidRDefault="00AB2211" w14:paraId="5201AAC4" w14:textId="77777777"/>
    <w:p w:rsidR="00AB2211" w:rsidRDefault="00AB2211" w14:paraId="336372E2" w14:textId="77777777"/>
    <w:p w:rsidR="00AB2211" w:rsidRDefault="00AB2211" w14:paraId="39FFA9D7" w14:textId="77777777"/>
    <w:p w:rsidR="00AB2211" w:rsidRDefault="00AB2211" w14:paraId="09386EE1" w14:textId="77777777"/>
    <w:p w:rsidR="00AB2211" w:rsidRDefault="00AB2211" w14:paraId="555B838B" w14:textId="77777777"/>
    <w:p w:rsidR="00AB2211" w:rsidRDefault="00AB2211" w14:paraId="47BDA5C9" w14:textId="77777777"/>
    <w:p w:rsidR="00AB2211" w:rsidRDefault="00AB2211" w14:paraId="4BA2167B" w14:textId="77777777"/>
    <w:p w:rsidR="00AB2211" w:rsidRDefault="00AB2211" w14:paraId="13CB9088" w14:textId="77777777"/>
    <w:p w:rsidR="00AB2211" w:rsidRDefault="00AB2211" w14:paraId="24A51463" w14:textId="77777777"/>
    <w:p w:rsidR="00AB2211" w:rsidRDefault="00AB2211" w14:paraId="1D030C25" w14:textId="77777777"/>
    <w:p w:rsidR="00AB2211" w:rsidRDefault="00AB2211" w14:paraId="255B4BF8" w14:textId="77777777"/>
    <w:p w:rsidR="00AB2211" w:rsidRDefault="00AB2211" w14:paraId="1833E400" w14:textId="77777777"/>
    <w:p w:rsidR="00AB2211" w:rsidRDefault="00AB2211" w14:paraId="3EA21682" w14:textId="77777777"/>
    <w:p w:rsidR="00AB2211" w:rsidRDefault="00AB2211" w14:paraId="03AE47B2" w14:textId="77777777"/>
    <w:p w:rsidRPr="00AB2211" w:rsidR="00AB2211" w:rsidP="00AB2211" w:rsidRDefault="00AB2211" w14:paraId="70F77475" w14:textId="77777777">
      <w:r>
        <w:rPr>
          <w:u w:val="single"/>
        </w:rPr>
        <w:t>Section 7 coaching observation competency assessment 2</w:t>
      </w:r>
      <w:r>
        <w:tab/>
      </w:r>
      <w:r>
        <w:t>Page</w:t>
      </w:r>
    </w:p>
    <w:p w:rsidR="00AB2211" w:rsidRDefault="00AB2211" w14:paraId="59E63E78" w14:textId="77777777"/>
    <w:p w:rsidR="00AB2211" w:rsidRDefault="00AB2211" w14:paraId="287E607E" w14:textId="77777777"/>
    <w:p w:rsidR="00AB2211" w:rsidRDefault="00AB2211" w14:paraId="635E6984" w14:textId="77777777"/>
    <w:p w:rsidR="00AB2211" w:rsidRDefault="00AB2211" w14:paraId="60658AD3" w14:textId="77777777"/>
    <w:p w:rsidR="00AB2211" w:rsidRDefault="00AB2211" w14:paraId="35F9A8AA" w14:textId="77777777"/>
    <w:p w:rsidR="00AB2211" w:rsidRDefault="00AB2211" w14:paraId="2F8EEF5D" w14:textId="77777777"/>
    <w:p w:rsidR="00AB2211" w:rsidRDefault="00AB2211" w14:paraId="197159AF" w14:textId="36B04703">
      <w:r w:rsidR="18536A61">
        <w:drawing>
          <wp:inline wp14:editId="4FD17505" wp14:anchorId="0B361F7D">
            <wp:extent cx="3680544" cy="6543191"/>
            <wp:effectExtent l="0" t="0" r="0" b="0"/>
            <wp:docPr id="13092964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9296470" name=""/>
                    <pic:cNvPicPr/>
                  </pic:nvPicPr>
                  <pic:blipFill>
                    <a:blip xmlns:r="http://schemas.openxmlformats.org/officeDocument/2006/relationships" r:embed="rId239558417">
                      <a:extLst>
                        <a:ext uri="{28A0092B-C50C-407E-A947-70E740481C1C}">
                          <a14:useLocalDpi xmlns:a14="http://schemas.microsoft.com/office/drawing/2010/main"/>
                        </a:ext>
                      </a:extLst>
                    </a:blip>
                    <a:stretch>
                      <a:fillRect/>
                    </a:stretch>
                  </pic:blipFill>
                  <pic:spPr>
                    <a:xfrm rot="0">
                      <a:off x="0" y="0"/>
                      <a:ext cx="3680544" cy="6543191"/>
                    </a:xfrm>
                    <a:prstGeom prst="rect">
                      <a:avLst/>
                    </a:prstGeom>
                  </pic:spPr>
                </pic:pic>
              </a:graphicData>
            </a:graphic>
          </wp:inline>
        </w:drawing>
      </w:r>
    </w:p>
    <w:p w:rsidR="00AB2211" w:rsidRDefault="00AB2211" w14:paraId="4FD8359A" w14:textId="77777777"/>
    <w:p w:rsidR="00AB2211" w:rsidRDefault="00AB2211" w14:paraId="2576FBA5" w14:textId="77777777"/>
    <w:p w:rsidR="00AB2211" w:rsidRDefault="00AB2211" w14:paraId="0EDC6CAE" w14:textId="77777777"/>
    <w:p w:rsidR="00AB2211" w:rsidRDefault="00AB2211" w14:paraId="37538A3E" w14:textId="77777777"/>
    <w:p w:rsidR="00AB2211" w:rsidRDefault="00AB2211" w14:paraId="50899D5A" w14:textId="77777777"/>
    <w:p w:rsidR="00AB2211" w:rsidRDefault="00AB2211" w14:paraId="54211FCE" w14:textId="77777777"/>
    <w:p w:rsidR="00AB2211" w:rsidP="7A354E4A" w:rsidRDefault="00AB2211" w14:paraId="755B6B4F" w14:textId="41B1CF8B">
      <w:pPr>
        <w:pStyle w:val="Normal"/>
      </w:pPr>
    </w:p>
    <w:p w:rsidR="00AB2211" w:rsidRDefault="00AB2211" w14:paraId="194C616D" w14:textId="77777777"/>
    <w:p w:rsidRPr="00AB2211" w:rsidR="00AB2211" w:rsidP="00AB2211" w:rsidRDefault="00AB2211" w14:paraId="5AC6A0A0" w14:textId="77777777">
      <w:r w:rsidRPr="00D443B4">
        <w:rPr>
          <w:u w:val="single"/>
        </w:rPr>
        <w:t xml:space="preserve">Section </w:t>
      </w:r>
      <w:r>
        <w:rPr>
          <w:u w:val="single"/>
        </w:rPr>
        <w:t xml:space="preserve">8 </w:t>
      </w:r>
      <w:r w:rsidRPr="00D443B4">
        <w:rPr>
          <w:u w:val="single"/>
        </w:rPr>
        <w:t>in class test 2</w:t>
      </w:r>
      <w:r>
        <w:tab/>
      </w:r>
      <w:r>
        <w:tab/>
      </w:r>
      <w:r>
        <w:tab/>
      </w:r>
      <w:r>
        <w:tab/>
      </w:r>
      <w:r>
        <w:tab/>
      </w:r>
      <w:r>
        <w:tab/>
      </w:r>
      <w:r>
        <w:t>Page</w:t>
      </w:r>
    </w:p>
    <w:p w:rsidR="00AB2211" w:rsidRDefault="00AB2211" w14:paraId="76D4BF95" w14:textId="77777777"/>
    <w:p w:rsidR="00AB2211" w:rsidP="4F063773" w:rsidRDefault="00AB2211" w14:paraId="39C82FD6" w14:textId="1A287A8E">
      <w:pPr>
        <w:rPr>
          <w:rFonts w:ascii="Aptos" w:hAnsi="Aptos" w:eastAsia="Aptos" w:cs="Aptos"/>
          <w:b w:val="0"/>
          <w:bCs w:val="0"/>
          <w:i w:val="0"/>
          <w:iCs w:val="0"/>
          <w:caps w:val="0"/>
          <w:smallCaps w:val="0"/>
          <w:noProof w:val="0"/>
          <w:color w:val="000000" w:themeColor="text1" w:themeTint="FF" w:themeShade="FF"/>
          <w:sz w:val="28"/>
          <w:szCs w:val="28"/>
          <w:lang w:val="en-GB"/>
        </w:rPr>
      </w:pPr>
      <w:r w:rsidRPr="4F063773" w:rsidR="0953305D">
        <w:rPr>
          <w:rFonts w:ascii="Aptos" w:hAnsi="Aptos" w:eastAsia="Aptos" w:cs="Aptos"/>
          <w:b w:val="1"/>
          <w:bCs w:val="1"/>
          <w:i w:val="0"/>
          <w:iCs w:val="0"/>
          <w:caps w:val="0"/>
          <w:smallCaps w:val="0"/>
          <w:noProof w:val="0"/>
          <w:color w:val="000000" w:themeColor="text1" w:themeTint="FF" w:themeShade="FF"/>
          <w:sz w:val="28"/>
          <w:szCs w:val="28"/>
          <w:lang w:val="en-US"/>
        </w:rPr>
        <w:t xml:space="preserve">Chip pass in football student </w:t>
      </w:r>
    </w:p>
    <w:p w:rsidR="00AB2211" w:rsidP="4F063773" w:rsidRDefault="00AB2211" w14:paraId="79C3D0B2" w14:textId="4E06606D">
      <w:p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0"/>
          <w:bCs w:val="0"/>
          <w:i w:val="0"/>
          <w:iCs w:val="0"/>
          <w:caps w:val="0"/>
          <w:smallCaps w:val="0"/>
          <w:noProof w:val="0"/>
          <w:color w:val="000000" w:themeColor="text1" w:themeTint="FF" w:themeShade="FF"/>
          <w:sz w:val="24"/>
          <w:szCs w:val="24"/>
          <w:lang w:val="en-US"/>
        </w:rPr>
        <w:t xml:space="preserve">Performing a chip pass in football involves approaching the ball with a slight angle or straight on, keeping your body balanced and focused on the target, position your non kicking foot a couple of inches to the side of the ball, pointing the direction you want the ball to go, while your kicking foot is placed slightly behind the ball. Use the top lace or inside of your foot depending on the situation, for a lofted pass, the top of your laces is best. Lean slightly forward over the ball, swing your kicking leg back gently, then swing forward in a smooth, controlled motion, making contact just under or slightly below the Centre of the ball to lift it, follow through with your foot pointing in the direction you want the ball to go, keeping your eyes on the ball until contact. </w:t>
      </w:r>
    </w:p>
    <w:p w:rsidR="00AB2211" w:rsidP="4F063773" w:rsidRDefault="00AB2211" w14:paraId="5A51DA04" w14:textId="3104D0AD">
      <w:pPr>
        <w:rPr>
          <w:rFonts w:ascii="Aptos" w:hAnsi="Aptos" w:eastAsia="Aptos" w:cs="Aptos"/>
          <w:b w:val="0"/>
          <w:bCs w:val="0"/>
          <w:i w:val="0"/>
          <w:iCs w:val="0"/>
          <w:caps w:val="0"/>
          <w:smallCaps w:val="0"/>
          <w:noProof w:val="0"/>
          <w:color w:val="000000" w:themeColor="text1" w:themeTint="FF" w:themeShade="FF"/>
          <w:sz w:val="28"/>
          <w:szCs w:val="28"/>
          <w:lang w:val="en-GB"/>
        </w:rPr>
      </w:pPr>
      <w:r w:rsidRPr="4F063773" w:rsidR="0953305D">
        <w:rPr>
          <w:rFonts w:ascii="Aptos" w:hAnsi="Aptos" w:eastAsia="Aptos" w:cs="Aptos"/>
          <w:b w:val="1"/>
          <w:bCs w:val="1"/>
          <w:i w:val="0"/>
          <w:iCs w:val="0"/>
          <w:caps w:val="0"/>
          <w:smallCaps w:val="0"/>
          <w:noProof w:val="0"/>
          <w:color w:val="000000" w:themeColor="text1" w:themeTint="FF" w:themeShade="FF"/>
          <w:sz w:val="28"/>
          <w:szCs w:val="28"/>
          <w:lang w:val="en-US"/>
        </w:rPr>
        <w:t xml:space="preserve">Coach </w:t>
      </w:r>
    </w:p>
    <w:p w:rsidR="00AB2211" w:rsidP="4F063773" w:rsidRDefault="00AB2211" w14:paraId="1BF046F3" w14:textId="7CCE6E8E">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0"/>
          <w:bCs w:val="0"/>
          <w:i w:val="0"/>
          <w:iCs w:val="0"/>
          <w:caps w:val="0"/>
          <w:smallCaps w:val="0"/>
          <w:noProof w:val="0"/>
          <w:color w:val="000000" w:themeColor="text1" w:themeTint="FF" w:themeShade="FF"/>
          <w:sz w:val="24"/>
          <w:szCs w:val="24"/>
          <w:lang w:val="en-US"/>
        </w:rPr>
        <w:t xml:space="preserve">Good body position </w:t>
      </w:r>
    </w:p>
    <w:p w:rsidR="00AB2211" w:rsidP="4F063773" w:rsidRDefault="00AB2211" w14:paraId="427DCFA0" w14:textId="6C8BC476">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0"/>
          <w:bCs w:val="0"/>
          <w:i w:val="0"/>
          <w:iCs w:val="0"/>
          <w:caps w:val="0"/>
          <w:smallCaps w:val="0"/>
          <w:noProof w:val="0"/>
          <w:color w:val="000000" w:themeColor="text1" w:themeTint="FF" w:themeShade="FF"/>
          <w:sz w:val="24"/>
          <w:szCs w:val="24"/>
          <w:lang w:val="en-US"/>
        </w:rPr>
        <w:t xml:space="preserve">Proper foot placement </w:t>
      </w:r>
    </w:p>
    <w:p w:rsidR="00AB2211" w:rsidP="4F063773" w:rsidRDefault="00AB2211" w14:paraId="1D169A0B" w14:textId="525A8CB7">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0"/>
          <w:bCs w:val="0"/>
          <w:i w:val="0"/>
          <w:iCs w:val="0"/>
          <w:caps w:val="0"/>
          <w:smallCaps w:val="0"/>
          <w:noProof w:val="0"/>
          <w:color w:val="000000" w:themeColor="text1" w:themeTint="FF" w:themeShade="FF"/>
          <w:sz w:val="24"/>
          <w:szCs w:val="24"/>
          <w:lang w:val="en-US"/>
        </w:rPr>
        <w:t>Correct contact with the ball</w:t>
      </w:r>
    </w:p>
    <w:p w:rsidR="00AB2211" w:rsidP="4F063773" w:rsidRDefault="00AB2211" w14:paraId="7B413A69" w14:textId="649E3C57">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0"/>
          <w:bCs w:val="0"/>
          <w:i w:val="0"/>
          <w:iCs w:val="0"/>
          <w:caps w:val="0"/>
          <w:smallCaps w:val="0"/>
          <w:noProof w:val="0"/>
          <w:color w:val="000000" w:themeColor="text1" w:themeTint="FF" w:themeShade="FF"/>
          <w:sz w:val="24"/>
          <w:szCs w:val="24"/>
          <w:lang w:val="en-US"/>
        </w:rPr>
        <w:t>Use the correct area of the foot</w:t>
      </w:r>
    </w:p>
    <w:p w:rsidR="00AB2211" w:rsidP="4F063773" w:rsidRDefault="00AB2211" w14:paraId="7E2E8D8B" w14:textId="2AC8BFFC">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0"/>
          <w:bCs w:val="0"/>
          <w:i w:val="0"/>
          <w:iCs w:val="0"/>
          <w:caps w:val="0"/>
          <w:smallCaps w:val="0"/>
          <w:noProof w:val="0"/>
          <w:color w:val="000000" w:themeColor="text1" w:themeTint="FF" w:themeShade="FF"/>
          <w:sz w:val="24"/>
          <w:szCs w:val="24"/>
          <w:lang w:val="en-US"/>
        </w:rPr>
        <w:t xml:space="preserve">Smooth follow through </w:t>
      </w:r>
    </w:p>
    <w:p w:rsidR="00AB2211" w:rsidP="4F063773" w:rsidRDefault="00AB2211" w14:paraId="22C4DCE6" w14:textId="03A1D56E">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0"/>
          <w:bCs w:val="0"/>
          <w:i w:val="0"/>
          <w:iCs w:val="0"/>
          <w:caps w:val="0"/>
          <w:smallCaps w:val="0"/>
          <w:noProof w:val="0"/>
          <w:color w:val="000000" w:themeColor="text1" w:themeTint="FF" w:themeShade="FF"/>
          <w:sz w:val="24"/>
          <w:szCs w:val="24"/>
          <w:lang w:val="en-US"/>
        </w:rPr>
        <w:t xml:space="preserve">Balance and leaning forward </w:t>
      </w:r>
    </w:p>
    <w:p w:rsidR="00AB2211" w:rsidP="4F063773" w:rsidRDefault="00AB2211" w14:paraId="5E9DC107" w14:textId="7D36336D">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0"/>
          <w:bCs w:val="0"/>
          <w:i w:val="0"/>
          <w:iCs w:val="0"/>
          <w:caps w:val="0"/>
          <w:smallCaps w:val="0"/>
          <w:noProof w:val="0"/>
          <w:color w:val="000000" w:themeColor="text1" w:themeTint="FF" w:themeShade="FF"/>
          <w:sz w:val="24"/>
          <w:szCs w:val="24"/>
          <w:lang w:val="en-US"/>
        </w:rPr>
        <w:t>Control of power</w:t>
      </w:r>
    </w:p>
    <w:p w:rsidR="00AB2211" w:rsidP="4F063773" w:rsidRDefault="00AB2211" w14:paraId="35211E3F" w14:textId="6A94237D">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772985D5" w14:textId="1DCAE507">
      <w:pPr>
        <w:rPr>
          <w:rFonts w:ascii="Aptos" w:hAnsi="Aptos" w:eastAsia="Aptos" w:cs="Aptos"/>
          <w:b w:val="0"/>
          <w:bCs w:val="0"/>
          <w:i w:val="0"/>
          <w:iCs w:val="0"/>
          <w:caps w:val="0"/>
          <w:smallCaps w:val="0"/>
          <w:noProof w:val="0"/>
          <w:color w:val="000000" w:themeColor="text1" w:themeTint="FF" w:themeShade="FF"/>
          <w:sz w:val="24"/>
          <w:szCs w:val="24"/>
          <w:lang w:val="en-GB"/>
        </w:rPr>
      </w:pPr>
      <w:hyperlink r:id="R66bc7527b01e429e">
        <w:r w:rsidRPr="4F063773" w:rsidR="0953305D">
          <w:rPr>
            <w:rStyle w:val="Hyperlink"/>
            <w:rFonts w:ascii="Aptos" w:hAnsi="Aptos" w:eastAsia="Aptos" w:cs="Aptos"/>
            <w:b w:val="0"/>
            <w:bCs w:val="0"/>
            <w:i w:val="0"/>
            <w:iCs w:val="0"/>
            <w:caps w:val="0"/>
            <w:smallCaps w:val="0"/>
            <w:strike w:val="0"/>
            <w:dstrike w:val="0"/>
            <w:noProof w:val="0"/>
            <w:sz w:val="24"/>
            <w:szCs w:val="24"/>
            <w:lang w:val="en-US"/>
          </w:rPr>
          <w:t>https://www.soccercoachweekly.net/coaching-advice/how-to-chip-the-ball</w:t>
        </w:r>
      </w:hyperlink>
      <w:r w:rsidRPr="4F063773" w:rsidR="0953305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0AB2211" w:rsidP="4F063773" w:rsidRDefault="00AB2211" w14:paraId="61C6E6B7" w14:textId="0F956660">
      <w:pPr>
        <w:rPr>
          <w:rFonts w:ascii="Aptos" w:hAnsi="Aptos" w:eastAsia="Aptos" w:cs="Aptos"/>
          <w:b w:val="0"/>
          <w:bCs w:val="0"/>
          <w:i w:val="0"/>
          <w:iCs w:val="0"/>
          <w:caps w:val="0"/>
          <w:smallCaps w:val="0"/>
          <w:noProof w:val="0"/>
          <w:color w:val="000000" w:themeColor="text1" w:themeTint="FF" w:themeShade="FF"/>
          <w:sz w:val="24"/>
          <w:szCs w:val="24"/>
          <w:lang w:val="en-GB"/>
        </w:rPr>
      </w:pPr>
      <w:r w:rsidR="0953305D">
        <w:drawing>
          <wp:inline wp14:editId="48913A21" wp14:anchorId="45C077F3">
            <wp:extent cx="4286250" cy="1628775"/>
            <wp:effectExtent l="0" t="0" r="0" b="0"/>
            <wp:docPr id="9294399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9439975" name=""/>
                    <pic:cNvPicPr/>
                  </pic:nvPicPr>
                  <pic:blipFill>
                    <a:blip xmlns:r="http://schemas.openxmlformats.org/officeDocument/2006/relationships" r:embed="rId1313017135">
                      <a:extLst>
                        <a:ext xmlns:a="http://schemas.openxmlformats.org/drawingml/2006/main" uri="{28A0092B-C50C-407E-A947-70E740481C1C}">
                          <a14:useLocalDpi xmlns:a14="http://schemas.microsoft.com/office/drawing/2010/main" val="0"/>
                        </a:ext>
                      </a:extLst>
                    </a:blip>
                    <a:stretch>
                      <a:fillRect/>
                    </a:stretch>
                  </pic:blipFill>
                  <pic:spPr>
                    <a:xfrm>
                      <a:off x="0" y="0"/>
                      <a:ext cx="4286250" cy="1628775"/>
                    </a:xfrm>
                    <a:prstGeom prst="rect">
                      <a:avLst/>
                    </a:prstGeom>
                  </pic:spPr>
                </pic:pic>
              </a:graphicData>
            </a:graphic>
          </wp:inline>
        </w:drawing>
      </w:r>
    </w:p>
    <w:p w:rsidR="00AB2211" w:rsidP="4F063773" w:rsidRDefault="00AB2211" w14:paraId="2939A886" w14:textId="3FA6B274">
      <w:p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1"/>
          <w:bCs w:val="1"/>
          <w:i w:val="0"/>
          <w:iCs w:val="0"/>
          <w:caps w:val="0"/>
          <w:smallCaps w:val="0"/>
          <w:noProof w:val="0"/>
          <w:color w:val="000000" w:themeColor="text1" w:themeTint="FF" w:themeShade="FF"/>
          <w:sz w:val="24"/>
          <w:szCs w:val="24"/>
          <w:lang w:val="en-US"/>
        </w:rPr>
        <w:t xml:space="preserve">Student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810"/>
        <w:gridCol w:w="3645"/>
        <w:gridCol w:w="3015"/>
        <w:gridCol w:w="540"/>
        <w:gridCol w:w="630"/>
        <w:gridCol w:w="675"/>
      </w:tblGrid>
      <w:tr w:rsidR="4F063773" w:rsidTr="4F063773" w14:paraId="4D2F4576">
        <w:trPr>
          <w:trHeight w:val="300"/>
        </w:trPr>
        <w:tc>
          <w:tcPr>
            <w:tcW w:w="810" w:type="dxa"/>
            <w:tcMar>
              <w:left w:w="105" w:type="dxa"/>
              <w:right w:w="105" w:type="dxa"/>
            </w:tcMar>
            <w:vAlign w:val="top"/>
          </w:tcPr>
          <w:p w:rsidR="4F063773" w:rsidP="4F063773" w:rsidRDefault="4F063773" w14:paraId="4BE56D86" w14:textId="6D6D4363">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skill</w:t>
            </w:r>
          </w:p>
        </w:tc>
        <w:tc>
          <w:tcPr>
            <w:tcW w:w="3645" w:type="dxa"/>
            <w:tcMar>
              <w:left w:w="105" w:type="dxa"/>
              <w:right w:w="105" w:type="dxa"/>
            </w:tcMar>
            <w:vAlign w:val="top"/>
          </w:tcPr>
          <w:p w:rsidR="4F063773" w:rsidP="4F063773" w:rsidRDefault="4F063773" w14:paraId="6CC357D6" w14:textId="77F25B61">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Directions </w:t>
            </w:r>
          </w:p>
        </w:tc>
        <w:tc>
          <w:tcPr>
            <w:tcW w:w="3015" w:type="dxa"/>
            <w:tcMar>
              <w:left w:w="105" w:type="dxa"/>
              <w:right w:w="105" w:type="dxa"/>
            </w:tcMar>
            <w:vAlign w:val="top"/>
          </w:tcPr>
          <w:p w:rsidR="4F063773" w:rsidP="4F063773" w:rsidRDefault="4F063773" w14:paraId="3A20D233" w14:textId="34FA1396">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Performance criteria </w:t>
            </w:r>
          </w:p>
        </w:tc>
        <w:tc>
          <w:tcPr>
            <w:tcW w:w="540" w:type="dxa"/>
            <w:tcMar>
              <w:left w:w="105" w:type="dxa"/>
              <w:right w:w="105" w:type="dxa"/>
            </w:tcMar>
            <w:vAlign w:val="top"/>
          </w:tcPr>
          <w:p w:rsidR="4F063773" w:rsidP="4F063773" w:rsidRDefault="4F063773" w14:paraId="1DE6D1BA" w14:textId="6F3C31AC">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1</w:t>
            </w:r>
          </w:p>
        </w:tc>
        <w:tc>
          <w:tcPr>
            <w:tcW w:w="630" w:type="dxa"/>
            <w:tcMar>
              <w:left w:w="105" w:type="dxa"/>
              <w:right w:w="105" w:type="dxa"/>
            </w:tcMar>
            <w:vAlign w:val="top"/>
          </w:tcPr>
          <w:p w:rsidR="4F063773" w:rsidP="4F063773" w:rsidRDefault="4F063773" w14:paraId="34B9AAC0" w14:textId="3353F28E">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2</w:t>
            </w:r>
          </w:p>
        </w:tc>
        <w:tc>
          <w:tcPr>
            <w:tcW w:w="675" w:type="dxa"/>
            <w:tcMar>
              <w:left w:w="105" w:type="dxa"/>
              <w:right w:w="105" w:type="dxa"/>
            </w:tcMar>
            <w:vAlign w:val="top"/>
          </w:tcPr>
          <w:p w:rsidR="4F063773" w:rsidP="4F063773" w:rsidRDefault="4F063773" w14:paraId="16F0DB31" w14:textId="76A6A742">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3</w:t>
            </w:r>
          </w:p>
        </w:tc>
      </w:tr>
      <w:tr w:rsidR="4F063773" w:rsidTr="4F063773" w14:paraId="7CFBE01C">
        <w:trPr>
          <w:trHeight w:val="300"/>
        </w:trPr>
        <w:tc>
          <w:tcPr>
            <w:tcW w:w="810" w:type="dxa"/>
            <w:vMerge w:val="restart"/>
            <w:tcMar>
              <w:left w:w="105" w:type="dxa"/>
              <w:right w:w="105" w:type="dxa"/>
            </w:tcMar>
            <w:vAlign w:val="top"/>
          </w:tcPr>
          <w:p w:rsidR="4F063773" w:rsidP="4F063773" w:rsidRDefault="4F063773" w14:paraId="6B2663A8" w14:textId="7B2981E3">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Chip pass</w:t>
            </w:r>
          </w:p>
        </w:tc>
        <w:tc>
          <w:tcPr>
            <w:tcW w:w="3645" w:type="dxa"/>
            <w:vMerge w:val="restart"/>
            <w:tcMar>
              <w:left w:w="105" w:type="dxa"/>
              <w:right w:w="105" w:type="dxa"/>
            </w:tcMar>
            <w:vAlign w:val="top"/>
          </w:tcPr>
          <w:p w:rsidR="4F063773" w:rsidP="4F063773" w:rsidRDefault="4F063773" w14:paraId="32405F95" w14:textId="21742B21">
            <w:pPr>
              <w:rPr>
                <w:rFonts w:ascii="Aptos" w:hAnsi="Aptos" w:eastAsia="Aptos" w:cs="Aptos"/>
                <w:b w:val="0"/>
                <w:bCs w:val="0"/>
                <w:i w:val="0"/>
                <w:iCs w:val="0"/>
                <w:sz w:val="20"/>
                <w:szCs w:val="20"/>
              </w:rPr>
            </w:pPr>
            <w:r w:rsidRPr="4F063773" w:rsidR="4F063773">
              <w:rPr>
                <w:rFonts w:ascii="Aptos" w:hAnsi="Aptos" w:eastAsia="Aptos" w:cs="Aptos"/>
                <w:b w:val="0"/>
                <w:bCs w:val="0"/>
                <w:i w:val="0"/>
                <w:iCs w:val="0"/>
                <w:sz w:val="20"/>
                <w:szCs w:val="20"/>
                <w:lang w:val="en-US"/>
              </w:rPr>
              <w:t>Performing a chip pass in football involves approaching the ball with a slight angle or straight on, keeping your body balanced and focused on the target, position your non kicking foot a couple of inches to the side of the ball, pointing the direction you want the ball to go, while your kicking foot is placed slightly behind the ball. Use the top lace or inside of your foot depending on the situation, for a lofted pass, the top of your laces is best. Lean slightly forward over the ball, swing your kicking leg back gently, then swing forward in a smooth, controlled motion, making contact just under or slightly below the Centre of the ball to lift it, follow through with your foot pointing in the direction you want the ball to go, keeping your eyes on the ball until contact.</w:t>
            </w:r>
          </w:p>
          <w:p w:rsidR="4F063773" w:rsidP="4F063773" w:rsidRDefault="4F063773" w14:paraId="0ED4EE3C" w14:textId="76D7F2DD">
            <w:pPr>
              <w:rPr>
                <w:rFonts w:ascii="Aptos" w:hAnsi="Aptos" w:eastAsia="Aptos" w:cs="Aptos"/>
                <w:b w:val="0"/>
                <w:bCs w:val="0"/>
                <w:i w:val="0"/>
                <w:iCs w:val="0"/>
                <w:sz w:val="24"/>
                <w:szCs w:val="24"/>
              </w:rPr>
            </w:pPr>
          </w:p>
        </w:tc>
        <w:tc>
          <w:tcPr>
            <w:tcW w:w="3015" w:type="dxa"/>
            <w:tcMar>
              <w:left w:w="105" w:type="dxa"/>
              <w:right w:w="105" w:type="dxa"/>
            </w:tcMar>
            <w:vAlign w:val="top"/>
          </w:tcPr>
          <w:p w:rsidR="4F063773" w:rsidP="4F063773" w:rsidRDefault="4F063773" w14:paraId="2257C2E5" w14:textId="354DC683">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Body position </w:t>
            </w:r>
          </w:p>
        </w:tc>
        <w:tc>
          <w:tcPr>
            <w:tcW w:w="540" w:type="dxa"/>
            <w:tcMar>
              <w:left w:w="105" w:type="dxa"/>
              <w:right w:w="105" w:type="dxa"/>
            </w:tcMar>
            <w:vAlign w:val="top"/>
          </w:tcPr>
          <w:p w:rsidR="4F063773" w:rsidP="4F063773" w:rsidRDefault="4F063773" w14:paraId="03BC97FD" w14:textId="5271D001">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77E71B1C" w14:textId="7C035AF7">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7E9FD7A0" w14:textId="32B6589A">
            <w:pPr>
              <w:rPr>
                <w:rFonts w:ascii="Aptos" w:hAnsi="Aptos" w:eastAsia="Aptos" w:cs="Aptos"/>
                <w:b w:val="0"/>
                <w:bCs w:val="0"/>
                <w:i w:val="0"/>
                <w:iCs w:val="0"/>
                <w:sz w:val="24"/>
                <w:szCs w:val="24"/>
              </w:rPr>
            </w:pPr>
          </w:p>
        </w:tc>
      </w:tr>
      <w:tr w:rsidR="4F063773" w:rsidTr="4F063773" w14:paraId="544DA2CB">
        <w:trPr>
          <w:trHeight w:val="300"/>
        </w:trPr>
        <w:tc>
          <w:tcPr>
            <w:tcW w:w="810" w:type="dxa"/>
            <w:vMerge/>
            <w:tcBorders>
              <w:top w:sz="0"/>
              <w:left w:sz="0"/>
              <w:bottom w:sz="0"/>
              <w:right w:sz="0"/>
            </w:tcBorders>
            <w:tcMar/>
            <w:vAlign w:val="center"/>
          </w:tcPr>
          <w:p w14:paraId="2226DBD3"/>
        </w:tc>
        <w:tc>
          <w:tcPr>
            <w:tcW w:w="3645" w:type="dxa"/>
            <w:vMerge/>
            <w:tcBorders>
              <w:top w:sz="0"/>
              <w:left w:sz="0"/>
              <w:bottom w:sz="0"/>
              <w:right w:sz="0"/>
            </w:tcBorders>
            <w:tcMar/>
            <w:vAlign w:val="center"/>
          </w:tcPr>
          <w:p w14:paraId="6027D76D"/>
        </w:tc>
        <w:tc>
          <w:tcPr>
            <w:tcW w:w="3015" w:type="dxa"/>
            <w:tcMar>
              <w:left w:w="105" w:type="dxa"/>
              <w:right w:w="105" w:type="dxa"/>
            </w:tcMar>
            <w:vAlign w:val="top"/>
          </w:tcPr>
          <w:p w:rsidR="4F063773" w:rsidP="4F063773" w:rsidRDefault="4F063773" w14:paraId="21576301" w14:textId="243593E9">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Maintaining balance </w:t>
            </w:r>
          </w:p>
        </w:tc>
        <w:tc>
          <w:tcPr>
            <w:tcW w:w="540" w:type="dxa"/>
            <w:tcMar>
              <w:left w:w="105" w:type="dxa"/>
              <w:right w:w="105" w:type="dxa"/>
            </w:tcMar>
            <w:vAlign w:val="top"/>
          </w:tcPr>
          <w:p w:rsidR="4F063773" w:rsidP="4F063773" w:rsidRDefault="4F063773" w14:paraId="74E6E9F6" w14:textId="4338E315">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186DCCEF" w14:textId="0D71094D">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6121E5E2" w14:textId="6C6A6A2F">
            <w:pPr>
              <w:rPr>
                <w:rFonts w:ascii="Aptos" w:hAnsi="Aptos" w:eastAsia="Aptos" w:cs="Aptos"/>
                <w:b w:val="0"/>
                <w:bCs w:val="0"/>
                <w:i w:val="0"/>
                <w:iCs w:val="0"/>
                <w:sz w:val="24"/>
                <w:szCs w:val="24"/>
              </w:rPr>
            </w:pPr>
          </w:p>
        </w:tc>
      </w:tr>
      <w:tr w:rsidR="4F063773" w:rsidTr="4F063773" w14:paraId="780F15A1">
        <w:trPr>
          <w:trHeight w:val="300"/>
        </w:trPr>
        <w:tc>
          <w:tcPr>
            <w:tcW w:w="810" w:type="dxa"/>
            <w:vMerge/>
            <w:tcBorders>
              <w:top w:sz="0"/>
              <w:left w:sz="0"/>
              <w:bottom w:sz="0"/>
              <w:right w:sz="0"/>
            </w:tcBorders>
            <w:tcMar/>
            <w:vAlign w:val="center"/>
          </w:tcPr>
          <w:p w14:paraId="305C41FE"/>
        </w:tc>
        <w:tc>
          <w:tcPr>
            <w:tcW w:w="3645" w:type="dxa"/>
            <w:vMerge/>
            <w:tcBorders>
              <w:top w:sz="0"/>
              <w:left w:sz="0"/>
              <w:bottom w:sz="0"/>
              <w:right w:sz="0"/>
            </w:tcBorders>
            <w:tcMar/>
            <w:vAlign w:val="center"/>
          </w:tcPr>
          <w:p w14:paraId="5A3DE798"/>
        </w:tc>
        <w:tc>
          <w:tcPr>
            <w:tcW w:w="3015" w:type="dxa"/>
            <w:tcMar>
              <w:left w:w="105" w:type="dxa"/>
              <w:right w:w="105" w:type="dxa"/>
            </w:tcMar>
            <w:vAlign w:val="top"/>
          </w:tcPr>
          <w:p w:rsidR="4F063773" w:rsidP="4F063773" w:rsidRDefault="4F063773" w14:paraId="1A23BFFF" w14:textId="58CA99E5">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Eyes are on the ball</w:t>
            </w:r>
          </w:p>
        </w:tc>
        <w:tc>
          <w:tcPr>
            <w:tcW w:w="540" w:type="dxa"/>
            <w:tcMar>
              <w:left w:w="105" w:type="dxa"/>
              <w:right w:w="105" w:type="dxa"/>
            </w:tcMar>
            <w:vAlign w:val="top"/>
          </w:tcPr>
          <w:p w:rsidR="4F063773" w:rsidP="4F063773" w:rsidRDefault="4F063773" w14:paraId="08BD06BD" w14:textId="63B1AD71">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6201DEB1" w14:textId="66CAEAD6">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5E9D0250" w14:textId="093AC53E">
            <w:pPr>
              <w:rPr>
                <w:rFonts w:ascii="Aptos" w:hAnsi="Aptos" w:eastAsia="Aptos" w:cs="Aptos"/>
                <w:b w:val="0"/>
                <w:bCs w:val="0"/>
                <w:i w:val="0"/>
                <w:iCs w:val="0"/>
                <w:sz w:val="24"/>
                <w:szCs w:val="24"/>
              </w:rPr>
            </w:pPr>
          </w:p>
        </w:tc>
      </w:tr>
      <w:tr w:rsidR="4F063773" w:rsidTr="4F063773" w14:paraId="48B0EACA">
        <w:trPr>
          <w:trHeight w:val="300"/>
        </w:trPr>
        <w:tc>
          <w:tcPr>
            <w:tcW w:w="810" w:type="dxa"/>
            <w:vMerge/>
            <w:tcBorders>
              <w:top w:sz="0"/>
              <w:left w:sz="0"/>
              <w:bottom w:sz="0"/>
              <w:right w:sz="0"/>
            </w:tcBorders>
            <w:tcMar/>
            <w:vAlign w:val="center"/>
          </w:tcPr>
          <w:p w14:paraId="748D9844"/>
        </w:tc>
        <w:tc>
          <w:tcPr>
            <w:tcW w:w="3645" w:type="dxa"/>
            <w:vMerge/>
            <w:tcBorders>
              <w:top w:sz="0"/>
              <w:left w:sz="0"/>
              <w:bottom w:sz="0"/>
              <w:right w:sz="0"/>
            </w:tcBorders>
            <w:tcMar/>
            <w:vAlign w:val="center"/>
          </w:tcPr>
          <w:p w14:paraId="590D3DEE"/>
        </w:tc>
        <w:tc>
          <w:tcPr>
            <w:tcW w:w="3015" w:type="dxa"/>
            <w:tcMar>
              <w:left w:w="105" w:type="dxa"/>
              <w:right w:w="105" w:type="dxa"/>
            </w:tcMar>
            <w:vAlign w:val="top"/>
          </w:tcPr>
          <w:p w:rsidR="4F063773" w:rsidP="4F063773" w:rsidRDefault="4F063773" w14:paraId="77FB901B" w14:textId="04EEDD5B">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Contact with the ball, under the ball </w:t>
            </w:r>
          </w:p>
        </w:tc>
        <w:tc>
          <w:tcPr>
            <w:tcW w:w="540" w:type="dxa"/>
            <w:tcMar>
              <w:left w:w="105" w:type="dxa"/>
              <w:right w:w="105" w:type="dxa"/>
            </w:tcMar>
            <w:vAlign w:val="top"/>
          </w:tcPr>
          <w:p w:rsidR="4F063773" w:rsidP="4F063773" w:rsidRDefault="4F063773" w14:paraId="35CF7435" w14:textId="447F43D2">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28611091" w14:textId="1D28848D">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272EFFF2" w14:textId="327CC619">
            <w:pPr>
              <w:rPr>
                <w:rFonts w:ascii="Aptos" w:hAnsi="Aptos" w:eastAsia="Aptos" w:cs="Aptos"/>
                <w:b w:val="0"/>
                <w:bCs w:val="0"/>
                <w:i w:val="0"/>
                <w:iCs w:val="0"/>
                <w:sz w:val="24"/>
                <w:szCs w:val="24"/>
              </w:rPr>
            </w:pPr>
          </w:p>
        </w:tc>
      </w:tr>
      <w:tr w:rsidR="4F063773" w:rsidTr="4F063773" w14:paraId="75879B8A">
        <w:trPr>
          <w:trHeight w:val="300"/>
        </w:trPr>
        <w:tc>
          <w:tcPr>
            <w:tcW w:w="810" w:type="dxa"/>
            <w:vMerge/>
            <w:tcBorders>
              <w:top w:sz="0"/>
              <w:left w:sz="0"/>
              <w:bottom w:sz="0"/>
              <w:right w:sz="0"/>
            </w:tcBorders>
            <w:tcMar/>
            <w:vAlign w:val="center"/>
          </w:tcPr>
          <w:p w14:paraId="317D2429"/>
        </w:tc>
        <w:tc>
          <w:tcPr>
            <w:tcW w:w="3645" w:type="dxa"/>
            <w:vMerge/>
            <w:tcBorders>
              <w:top w:sz="0"/>
              <w:left w:sz="0"/>
              <w:bottom w:sz="0"/>
              <w:right w:sz="0"/>
            </w:tcBorders>
            <w:tcMar/>
            <w:vAlign w:val="center"/>
          </w:tcPr>
          <w:p w14:paraId="7AFD5D5D"/>
        </w:tc>
        <w:tc>
          <w:tcPr>
            <w:tcW w:w="3015" w:type="dxa"/>
            <w:tcMar>
              <w:left w:w="105" w:type="dxa"/>
              <w:right w:w="105" w:type="dxa"/>
            </w:tcMar>
            <w:vAlign w:val="top"/>
          </w:tcPr>
          <w:p w:rsidR="4F063773" w:rsidP="4F063773" w:rsidRDefault="4F063773" w14:paraId="2F788308" w14:textId="0EBBA5D6">
            <w:pPr>
              <w:rPr>
                <w:rFonts w:ascii="Aptos" w:hAnsi="Aptos" w:eastAsia="Aptos" w:cs="Aptos"/>
                <w:b w:val="0"/>
                <w:bCs w:val="0"/>
                <w:i w:val="0"/>
                <w:iCs w:val="0"/>
                <w:sz w:val="24"/>
                <w:szCs w:val="24"/>
              </w:rPr>
            </w:pPr>
          </w:p>
        </w:tc>
        <w:tc>
          <w:tcPr>
            <w:tcW w:w="540" w:type="dxa"/>
            <w:tcMar>
              <w:left w:w="105" w:type="dxa"/>
              <w:right w:w="105" w:type="dxa"/>
            </w:tcMar>
            <w:vAlign w:val="top"/>
          </w:tcPr>
          <w:p w:rsidR="4F063773" w:rsidP="4F063773" w:rsidRDefault="4F063773" w14:paraId="2C8D448B" w14:textId="7F3525CA">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3C26EE36" w14:textId="24FCC0B7">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4745C566" w14:textId="5E7696BC">
            <w:pPr>
              <w:rPr>
                <w:rFonts w:ascii="Aptos" w:hAnsi="Aptos" w:eastAsia="Aptos" w:cs="Aptos"/>
                <w:b w:val="0"/>
                <w:bCs w:val="0"/>
                <w:i w:val="0"/>
                <w:iCs w:val="0"/>
                <w:sz w:val="24"/>
                <w:szCs w:val="24"/>
              </w:rPr>
            </w:pPr>
          </w:p>
        </w:tc>
      </w:tr>
      <w:tr w:rsidR="4F063773" w:rsidTr="4F063773" w14:paraId="569B1AD7">
        <w:trPr>
          <w:trHeight w:val="300"/>
        </w:trPr>
        <w:tc>
          <w:tcPr>
            <w:tcW w:w="810" w:type="dxa"/>
            <w:tcMar>
              <w:left w:w="105" w:type="dxa"/>
              <w:right w:w="105" w:type="dxa"/>
            </w:tcMar>
            <w:vAlign w:val="top"/>
          </w:tcPr>
          <w:p w:rsidR="4F063773" w:rsidP="4F063773" w:rsidRDefault="4F063773" w14:paraId="0FF48DFB" w14:textId="76E9C30E">
            <w:pPr>
              <w:rPr>
                <w:rFonts w:ascii="Aptos" w:hAnsi="Aptos" w:eastAsia="Aptos" w:cs="Aptos"/>
                <w:b w:val="0"/>
                <w:bCs w:val="0"/>
                <w:i w:val="0"/>
                <w:iCs w:val="0"/>
                <w:sz w:val="24"/>
                <w:szCs w:val="24"/>
              </w:rPr>
            </w:pPr>
          </w:p>
        </w:tc>
        <w:tc>
          <w:tcPr>
            <w:tcW w:w="3645" w:type="dxa"/>
            <w:tcMar>
              <w:left w:w="105" w:type="dxa"/>
              <w:right w:w="105" w:type="dxa"/>
            </w:tcMar>
            <w:vAlign w:val="top"/>
          </w:tcPr>
          <w:p w:rsidR="4F063773" w:rsidP="4F063773" w:rsidRDefault="4F063773" w14:paraId="75A1EC7C" w14:textId="426ED2BA">
            <w:pPr>
              <w:rPr>
                <w:rFonts w:ascii="Aptos" w:hAnsi="Aptos" w:eastAsia="Aptos" w:cs="Aptos"/>
                <w:b w:val="0"/>
                <w:bCs w:val="0"/>
                <w:i w:val="0"/>
                <w:iCs w:val="0"/>
                <w:sz w:val="24"/>
                <w:szCs w:val="24"/>
              </w:rPr>
            </w:pPr>
          </w:p>
        </w:tc>
        <w:tc>
          <w:tcPr>
            <w:tcW w:w="3015" w:type="dxa"/>
            <w:tcMar>
              <w:left w:w="105" w:type="dxa"/>
              <w:right w:w="105" w:type="dxa"/>
            </w:tcMar>
            <w:vAlign w:val="top"/>
          </w:tcPr>
          <w:p w:rsidR="4F063773" w:rsidP="4F063773" w:rsidRDefault="4F063773" w14:paraId="103E8277" w14:textId="64ED7A89">
            <w:pPr>
              <w:rPr>
                <w:rFonts w:ascii="Aptos" w:hAnsi="Aptos" w:eastAsia="Aptos" w:cs="Aptos"/>
                <w:b w:val="0"/>
                <w:bCs w:val="0"/>
                <w:i w:val="0"/>
                <w:iCs w:val="0"/>
                <w:sz w:val="24"/>
                <w:szCs w:val="24"/>
              </w:rPr>
            </w:pPr>
          </w:p>
        </w:tc>
        <w:tc>
          <w:tcPr>
            <w:tcW w:w="540" w:type="dxa"/>
            <w:tcMar>
              <w:left w:w="105" w:type="dxa"/>
              <w:right w:w="105" w:type="dxa"/>
            </w:tcMar>
            <w:vAlign w:val="top"/>
          </w:tcPr>
          <w:p w:rsidR="4F063773" w:rsidP="4F063773" w:rsidRDefault="4F063773" w14:paraId="3FC2CF50" w14:textId="55D318C0">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5E1F74CE" w14:textId="726ED2FD">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6F38441C" w14:textId="4AFDFC18">
            <w:pPr>
              <w:rPr>
                <w:rFonts w:ascii="Aptos" w:hAnsi="Aptos" w:eastAsia="Aptos" w:cs="Aptos"/>
                <w:b w:val="0"/>
                <w:bCs w:val="0"/>
                <w:i w:val="0"/>
                <w:iCs w:val="0"/>
                <w:sz w:val="24"/>
                <w:szCs w:val="24"/>
              </w:rPr>
            </w:pPr>
          </w:p>
        </w:tc>
      </w:tr>
      <w:tr w:rsidR="4F063773" w:rsidTr="4F063773" w14:paraId="6B4D6B90">
        <w:trPr>
          <w:trHeight w:val="300"/>
        </w:trPr>
        <w:tc>
          <w:tcPr>
            <w:tcW w:w="9315" w:type="dxa"/>
            <w:gridSpan w:val="6"/>
            <w:tcMar>
              <w:left w:w="105" w:type="dxa"/>
              <w:right w:w="105" w:type="dxa"/>
            </w:tcMar>
            <w:vAlign w:val="top"/>
          </w:tcPr>
          <w:p w:rsidR="4F063773" w:rsidP="4F063773" w:rsidRDefault="4F063773" w14:paraId="0BB30F41" w14:textId="28DAD25C">
            <w:pPr>
              <w:rPr>
                <w:rFonts w:ascii="Aptos" w:hAnsi="Aptos" w:eastAsia="Aptos" w:cs="Aptos"/>
                <w:b w:val="0"/>
                <w:bCs w:val="0"/>
                <w:i w:val="0"/>
                <w:iCs w:val="0"/>
                <w:sz w:val="24"/>
                <w:szCs w:val="24"/>
              </w:rPr>
            </w:pPr>
          </w:p>
        </w:tc>
      </w:tr>
    </w:tbl>
    <w:p w:rsidR="00AB2211" w:rsidP="4F063773" w:rsidRDefault="00AB2211" w14:paraId="796758C0" w14:textId="190BFD02">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1C2E9009" w14:textId="7C3BE170">
      <w:pPr>
        <w:rPr>
          <w:rFonts w:ascii="Aptos" w:hAnsi="Aptos" w:eastAsia="Aptos" w:cs="Aptos"/>
          <w:b w:val="0"/>
          <w:bCs w:val="0"/>
          <w:i w:val="0"/>
          <w:iCs w:val="0"/>
          <w:caps w:val="0"/>
          <w:smallCaps w:val="0"/>
          <w:noProof w:val="0"/>
          <w:color w:val="000000" w:themeColor="text1" w:themeTint="FF" w:themeShade="FF"/>
          <w:sz w:val="24"/>
          <w:szCs w:val="24"/>
          <w:lang w:val="en-GB"/>
        </w:rPr>
      </w:pPr>
      <w:r w:rsidRPr="4F063773" w:rsidR="0953305D">
        <w:rPr>
          <w:rFonts w:ascii="Aptos" w:hAnsi="Aptos" w:eastAsia="Aptos" w:cs="Aptos"/>
          <w:b w:val="1"/>
          <w:bCs w:val="1"/>
          <w:i w:val="0"/>
          <w:iCs w:val="0"/>
          <w:caps w:val="0"/>
          <w:smallCaps w:val="0"/>
          <w:noProof w:val="0"/>
          <w:color w:val="000000" w:themeColor="text1" w:themeTint="FF" w:themeShade="FF"/>
          <w:sz w:val="24"/>
          <w:szCs w:val="24"/>
          <w:lang w:val="en-US"/>
        </w:rPr>
        <w:t xml:space="preserve">Coach                                                                               performance criteria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00"/>
        <w:gridCol w:w="3495"/>
        <w:gridCol w:w="3105"/>
        <w:gridCol w:w="540"/>
        <w:gridCol w:w="630"/>
        <w:gridCol w:w="675"/>
      </w:tblGrid>
      <w:tr w:rsidR="4F063773" w:rsidTr="4F063773" w14:paraId="29460CBC">
        <w:trPr>
          <w:trHeight w:val="300"/>
        </w:trPr>
        <w:tc>
          <w:tcPr>
            <w:tcW w:w="900" w:type="dxa"/>
            <w:tcMar>
              <w:left w:w="105" w:type="dxa"/>
              <w:right w:w="105" w:type="dxa"/>
            </w:tcMar>
            <w:vAlign w:val="top"/>
          </w:tcPr>
          <w:p w:rsidR="4F063773" w:rsidP="4F063773" w:rsidRDefault="4F063773" w14:paraId="1F8EA787" w14:textId="09B2F37F">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skill</w:t>
            </w:r>
          </w:p>
        </w:tc>
        <w:tc>
          <w:tcPr>
            <w:tcW w:w="3495" w:type="dxa"/>
            <w:tcMar>
              <w:left w:w="105" w:type="dxa"/>
              <w:right w:w="105" w:type="dxa"/>
            </w:tcMar>
            <w:vAlign w:val="top"/>
          </w:tcPr>
          <w:p w:rsidR="4F063773" w:rsidP="4F063773" w:rsidRDefault="4F063773" w14:paraId="5609211E" w14:textId="51EC8887">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Equipment </w:t>
            </w:r>
          </w:p>
        </w:tc>
        <w:tc>
          <w:tcPr>
            <w:tcW w:w="3105" w:type="dxa"/>
            <w:tcMar>
              <w:left w:w="105" w:type="dxa"/>
              <w:right w:w="105" w:type="dxa"/>
            </w:tcMar>
            <w:vAlign w:val="top"/>
          </w:tcPr>
          <w:p w:rsidR="4F063773" w:rsidP="4F063773" w:rsidRDefault="4F063773" w14:paraId="79CB1717" w14:textId="049A1F38">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Correct body position </w:t>
            </w:r>
          </w:p>
        </w:tc>
        <w:tc>
          <w:tcPr>
            <w:tcW w:w="540" w:type="dxa"/>
            <w:tcMar>
              <w:left w:w="105" w:type="dxa"/>
              <w:right w:w="105" w:type="dxa"/>
            </w:tcMar>
            <w:vAlign w:val="top"/>
          </w:tcPr>
          <w:p w:rsidR="4F063773" w:rsidP="4F063773" w:rsidRDefault="4F063773" w14:paraId="2A0003FA" w14:textId="5F88AF75">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1</w:t>
            </w:r>
          </w:p>
        </w:tc>
        <w:tc>
          <w:tcPr>
            <w:tcW w:w="630" w:type="dxa"/>
            <w:tcMar>
              <w:left w:w="105" w:type="dxa"/>
              <w:right w:w="105" w:type="dxa"/>
            </w:tcMar>
            <w:vAlign w:val="top"/>
          </w:tcPr>
          <w:p w:rsidR="4F063773" w:rsidP="4F063773" w:rsidRDefault="4F063773" w14:paraId="0092F2AE" w14:textId="4369A830">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2</w:t>
            </w:r>
          </w:p>
        </w:tc>
        <w:tc>
          <w:tcPr>
            <w:tcW w:w="675" w:type="dxa"/>
            <w:tcMar>
              <w:left w:w="105" w:type="dxa"/>
              <w:right w:w="105" w:type="dxa"/>
            </w:tcMar>
            <w:vAlign w:val="top"/>
          </w:tcPr>
          <w:p w:rsidR="4F063773" w:rsidP="4F063773" w:rsidRDefault="4F063773" w14:paraId="020BB1F9" w14:textId="1ED56DC9">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3</w:t>
            </w:r>
          </w:p>
        </w:tc>
      </w:tr>
      <w:tr w:rsidR="4F063773" w:rsidTr="4F063773" w14:paraId="60754A6A">
        <w:trPr>
          <w:trHeight w:val="300"/>
        </w:trPr>
        <w:tc>
          <w:tcPr>
            <w:tcW w:w="900" w:type="dxa"/>
            <w:vMerge w:val="restart"/>
            <w:tcMar>
              <w:left w:w="105" w:type="dxa"/>
              <w:right w:w="105" w:type="dxa"/>
            </w:tcMar>
            <w:vAlign w:val="top"/>
          </w:tcPr>
          <w:p w:rsidR="4F063773" w:rsidP="4F063773" w:rsidRDefault="4F063773" w14:paraId="6778ED8E" w14:textId="5DFE1953">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Chip pass</w:t>
            </w:r>
          </w:p>
        </w:tc>
        <w:tc>
          <w:tcPr>
            <w:tcW w:w="3495" w:type="dxa"/>
            <w:vMerge w:val="restart"/>
            <w:tcMar>
              <w:left w:w="105" w:type="dxa"/>
              <w:right w:w="105" w:type="dxa"/>
            </w:tcMar>
            <w:vAlign w:val="top"/>
          </w:tcPr>
          <w:p w:rsidR="4F063773" w:rsidP="4F063773" w:rsidRDefault="4F063773" w14:paraId="001590B3" w14:textId="0F2BB89E">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Ball </w:t>
            </w:r>
          </w:p>
        </w:tc>
        <w:tc>
          <w:tcPr>
            <w:tcW w:w="3105" w:type="dxa"/>
            <w:tcMar>
              <w:left w:w="105" w:type="dxa"/>
              <w:right w:w="105" w:type="dxa"/>
            </w:tcMar>
            <w:vAlign w:val="top"/>
          </w:tcPr>
          <w:p w:rsidR="4F063773" w:rsidP="4F063773" w:rsidRDefault="4F063773" w14:paraId="06C75E76" w14:textId="18E9F570">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 Correct contact with the ball</w:t>
            </w:r>
          </w:p>
        </w:tc>
        <w:tc>
          <w:tcPr>
            <w:tcW w:w="540" w:type="dxa"/>
            <w:tcMar>
              <w:left w:w="105" w:type="dxa"/>
              <w:right w:w="105" w:type="dxa"/>
            </w:tcMar>
            <w:vAlign w:val="top"/>
          </w:tcPr>
          <w:p w:rsidR="4F063773" w:rsidP="4F063773" w:rsidRDefault="4F063773" w14:paraId="415C1136" w14:textId="26BC3D09">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146067E0" w14:textId="7ADE2F53">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1E92FE62" w14:textId="2F6FDA33">
            <w:pPr>
              <w:rPr>
                <w:rFonts w:ascii="Aptos" w:hAnsi="Aptos" w:eastAsia="Aptos" w:cs="Aptos"/>
                <w:b w:val="0"/>
                <w:bCs w:val="0"/>
                <w:i w:val="0"/>
                <w:iCs w:val="0"/>
                <w:sz w:val="24"/>
                <w:szCs w:val="24"/>
              </w:rPr>
            </w:pPr>
          </w:p>
        </w:tc>
      </w:tr>
      <w:tr w:rsidR="4F063773" w:rsidTr="4F063773" w14:paraId="78B12B63">
        <w:trPr>
          <w:trHeight w:val="300"/>
        </w:trPr>
        <w:tc>
          <w:tcPr>
            <w:tcW w:w="900" w:type="dxa"/>
            <w:vMerge/>
            <w:tcBorders>
              <w:top w:sz="0"/>
              <w:left w:sz="0"/>
              <w:bottom w:sz="0"/>
              <w:right w:sz="0"/>
            </w:tcBorders>
            <w:tcMar/>
            <w:vAlign w:val="center"/>
          </w:tcPr>
          <w:p w14:paraId="5387BE00"/>
        </w:tc>
        <w:tc>
          <w:tcPr>
            <w:tcW w:w="3495" w:type="dxa"/>
            <w:vMerge/>
            <w:tcBorders>
              <w:top w:sz="0"/>
              <w:left w:sz="0"/>
              <w:bottom w:sz="0"/>
              <w:right w:sz="0"/>
            </w:tcBorders>
            <w:tcMar/>
            <w:vAlign w:val="center"/>
          </w:tcPr>
          <w:p w14:paraId="6A7F89B8"/>
        </w:tc>
        <w:tc>
          <w:tcPr>
            <w:tcW w:w="3105" w:type="dxa"/>
            <w:tcMar>
              <w:left w:w="105" w:type="dxa"/>
              <w:right w:w="105" w:type="dxa"/>
            </w:tcMar>
            <w:vAlign w:val="top"/>
          </w:tcPr>
          <w:p w:rsidR="4F063773" w:rsidP="4F063773" w:rsidRDefault="4F063773" w14:paraId="13029051" w14:textId="2599338D">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Balanced is kept throughout the pass</w:t>
            </w:r>
          </w:p>
        </w:tc>
        <w:tc>
          <w:tcPr>
            <w:tcW w:w="540" w:type="dxa"/>
            <w:tcMar>
              <w:left w:w="105" w:type="dxa"/>
              <w:right w:w="105" w:type="dxa"/>
            </w:tcMar>
            <w:vAlign w:val="top"/>
          </w:tcPr>
          <w:p w:rsidR="4F063773" w:rsidP="4F063773" w:rsidRDefault="4F063773" w14:paraId="3F2FA07D" w14:textId="4F319003">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3DAEB516" w14:textId="20A6C53B">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2FF05743" w14:textId="106B621B">
            <w:pPr>
              <w:rPr>
                <w:rFonts w:ascii="Aptos" w:hAnsi="Aptos" w:eastAsia="Aptos" w:cs="Aptos"/>
                <w:b w:val="0"/>
                <w:bCs w:val="0"/>
                <w:i w:val="0"/>
                <w:iCs w:val="0"/>
                <w:sz w:val="24"/>
                <w:szCs w:val="24"/>
              </w:rPr>
            </w:pPr>
          </w:p>
        </w:tc>
      </w:tr>
      <w:tr w:rsidR="4F063773" w:rsidTr="4F063773" w14:paraId="26D9B17C">
        <w:trPr>
          <w:trHeight w:val="300"/>
        </w:trPr>
        <w:tc>
          <w:tcPr>
            <w:tcW w:w="900" w:type="dxa"/>
            <w:vMerge/>
            <w:tcBorders>
              <w:top w:sz="0"/>
              <w:left w:sz="0"/>
              <w:bottom w:sz="0"/>
              <w:right w:sz="0"/>
            </w:tcBorders>
            <w:tcMar/>
            <w:vAlign w:val="center"/>
          </w:tcPr>
          <w:p w14:paraId="6FA440FB"/>
        </w:tc>
        <w:tc>
          <w:tcPr>
            <w:tcW w:w="3495" w:type="dxa"/>
            <w:vMerge/>
            <w:tcBorders>
              <w:top w:sz="0"/>
              <w:left w:sz="0"/>
              <w:bottom w:sz="0"/>
              <w:right w:sz="0"/>
            </w:tcBorders>
            <w:tcMar/>
            <w:vAlign w:val="center"/>
          </w:tcPr>
          <w:p w14:paraId="5745B782"/>
        </w:tc>
        <w:tc>
          <w:tcPr>
            <w:tcW w:w="3105" w:type="dxa"/>
            <w:tcMar>
              <w:left w:w="105" w:type="dxa"/>
              <w:right w:w="105" w:type="dxa"/>
            </w:tcMar>
            <w:vAlign w:val="top"/>
          </w:tcPr>
          <w:p w:rsidR="4F063773" w:rsidP="4F063773" w:rsidRDefault="4F063773" w14:paraId="2AB40365" w14:textId="74D192BD">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 xml:space="preserve">Foot placement </w:t>
            </w:r>
          </w:p>
        </w:tc>
        <w:tc>
          <w:tcPr>
            <w:tcW w:w="540" w:type="dxa"/>
            <w:tcMar>
              <w:left w:w="105" w:type="dxa"/>
              <w:right w:w="105" w:type="dxa"/>
            </w:tcMar>
            <w:vAlign w:val="top"/>
          </w:tcPr>
          <w:p w:rsidR="4F063773" w:rsidP="4F063773" w:rsidRDefault="4F063773" w14:paraId="18D18635" w14:textId="1A380BE7">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4FC48E9D" w14:textId="633A0299">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0D911F5C" w14:textId="402E1DFE">
            <w:pPr>
              <w:rPr>
                <w:rFonts w:ascii="Aptos" w:hAnsi="Aptos" w:eastAsia="Aptos" w:cs="Aptos"/>
                <w:b w:val="0"/>
                <w:bCs w:val="0"/>
                <w:i w:val="0"/>
                <w:iCs w:val="0"/>
                <w:sz w:val="24"/>
                <w:szCs w:val="24"/>
              </w:rPr>
            </w:pPr>
          </w:p>
        </w:tc>
      </w:tr>
      <w:tr w:rsidR="4F063773" w:rsidTr="4F063773" w14:paraId="1FB67E84">
        <w:trPr>
          <w:trHeight w:val="300"/>
        </w:trPr>
        <w:tc>
          <w:tcPr>
            <w:tcW w:w="900" w:type="dxa"/>
            <w:vMerge/>
            <w:tcBorders>
              <w:top w:sz="0"/>
              <w:left w:sz="0"/>
              <w:bottom w:sz="0"/>
              <w:right w:sz="0"/>
            </w:tcBorders>
            <w:tcMar/>
            <w:vAlign w:val="center"/>
          </w:tcPr>
          <w:p w14:paraId="49D4D8CF"/>
        </w:tc>
        <w:tc>
          <w:tcPr>
            <w:tcW w:w="3495" w:type="dxa"/>
            <w:vMerge/>
            <w:tcBorders>
              <w:top w:sz="0"/>
              <w:left w:sz="0"/>
              <w:bottom w:sz="0"/>
              <w:right w:sz="0"/>
            </w:tcBorders>
            <w:tcMar/>
            <w:vAlign w:val="center"/>
          </w:tcPr>
          <w:p w14:paraId="1024415A"/>
        </w:tc>
        <w:tc>
          <w:tcPr>
            <w:tcW w:w="3105" w:type="dxa"/>
            <w:tcMar>
              <w:left w:w="105" w:type="dxa"/>
              <w:right w:w="105" w:type="dxa"/>
            </w:tcMar>
            <w:vAlign w:val="top"/>
          </w:tcPr>
          <w:p w:rsidR="4F063773" w:rsidP="4F063773" w:rsidRDefault="4F063773" w14:paraId="384748E4" w14:textId="38C0C63D">
            <w:pPr>
              <w:rPr>
                <w:rFonts w:ascii="Aptos" w:hAnsi="Aptos" w:eastAsia="Aptos" w:cs="Aptos"/>
                <w:b w:val="0"/>
                <w:bCs w:val="0"/>
                <w:i w:val="0"/>
                <w:iCs w:val="0"/>
                <w:sz w:val="24"/>
                <w:szCs w:val="24"/>
              </w:rPr>
            </w:pPr>
            <w:r w:rsidRPr="4F063773" w:rsidR="4F063773">
              <w:rPr>
                <w:rFonts w:ascii="Aptos" w:hAnsi="Aptos" w:eastAsia="Aptos" w:cs="Aptos"/>
                <w:b w:val="0"/>
                <w:bCs w:val="0"/>
                <w:i w:val="0"/>
                <w:iCs w:val="0"/>
                <w:sz w:val="24"/>
                <w:szCs w:val="24"/>
                <w:lang w:val="en-US"/>
              </w:rPr>
              <w:t>Eyes are on the ball</w:t>
            </w:r>
          </w:p>
        </w:tc>
        <w:tc>
          <w:tcPr>
            <w:tcW w:w="540" w:type="dxa"/>
            <w:tcMar>
              <w:left w:w="105" w:type="dxa"/>
              <w:right w:w="105" w:type="dxa"/>
            </w:tcMar>
            <w:vAlign w:val="top"/>
          </w:tcPr>
          <w:p w:rsidR="4F063773" w:rsidP="4F063773" w:rsidRDefault="4F063773" w14:paraId="2CB6BFF1" w14:textId="74E1A8C6">
            <w:pPr>
              <w:rPr>
                <w:rFonts w:ascii="Aptos" w:hAnsi="Aptos" w:eastAsia="Aptos" w:cs="Aptos"/>
                <w:b w:val="0"/>
                <w:bCs w:val="0"/>
                <w:i w:val="0"/>
                <w:iCs w:val="0"/>
                <w:sz w:val="24"/>
                <w:szCs w:val="24"/>
              </w:rPr>
            </w:pPr>
          </w:p>
        </w:tc>
        <w:tc>
          <w:tcPr>
            <w:tcW w:w="630" w:type="dxa"/>
            <w:tcMar>
              <w:left w:w="105" w:type="dxa"/>
              <w:right w:w="105" w:type="dxa"/>
            </w:tcMar>
            <w:vAlign w:val="top"/>
          </w:tcPr>
          <w:p w:rsidR="4F063773" w:rsidP="4F063773" w:rsidRDefault="4F063773" w14:paraId="7C1CC63A" w14:textId="0027531D">
            <w:pPr>
              <w:rPr>
                <w:rFonts w:ascii="Aptos" w:hAnsi="Aptos" w:eastAsia="Aptos" w:cs="Aptos"/>
                <w:b w:val="0"/>
                <w:bCs w:val="0"/>
                <w:i w:val="0"/>
                <w:iCs w:val="0"/>
                <w:sz w:val="24"/>
                <w:szCs w:val="24"/>
              </w:rPr>
            </w:pPr>
          </w:p>
        </w:tc>
        <w:tc>
          <w:tcPr>
            <w:tcW w:w="675" w:type="dxa"/>
            <w:tcMar>
              <w:left w:w="105" w:type="dxa"/>
              <w:right w:w="105" w:type="dxa"/>
            </w:tcMar>
            <w:vAlign w:val="top"/>
          </w:tcPr>
          <w:p w:rsidR="4F063773" w:rsidP="4F063773" w:rsidRDefault="4F063773" w14:paraId="2A2CAC20" w14:textId="534F7572">
            <w:pPr>
              <w:rPr>
                <w:rFonts w:ascii="Aptos" w:hAnsi="Aptos" w:eastAsia="Aptos" w:cs="Aptos"/>
                <w:b w:val="0"/>
                <w:bCs w:val="0"/>
                <w:i w:val="0"/>
                <w:iCs w:val="0"/>
                <w:sz w:val="24"/>
                <w:szCs w:val="24"/>
              </w:rPr>
            </w:pPr>
          </w:p>
        </w:tc>
      </w:tr>
    </w:tbl>
    <w:p w:rsidR="00AB2211" w:rsidP="4F063773" w:rsidRDefault="00AB2211" w14:paraId="5E0916B5" w14:textId="75ABE974">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23E6B950" w14:textId="0C19B2F1">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1F457BC1" w14:textId="102C9401">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23D9C13E" w14:textId="620205BF">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0C48172C" w14:textId="1D94AEBE">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42398BD2" w14:textId="09E218F4">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099D7D35" w14:textId="2D961182">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0ACB7BDA" w14:textId="6D752C0E">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6DA10434" w14:textId="13103F38">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098D265C" w14:textId="34053706">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4C630019" w14:textId="10ACFD0A">
      <w:pPr>
        <w:rPr>
          <w:rFonts w:ascii="Aptos" w:hAnsi="Aptos" w:eastAsia="Aptos" w:cs="Aptos"/>
          <w:b w:val="0"/>
          <w:bCs w:val="0"/>
          <w:i w:val="0"/>
          <w:iCs w:val="0"/>
          <w:caps w:val="0"/>
          <w:smallCaps w:val="0"/>
          <w:noProof w:val="0"/>
          <w:color w:val="000000" w:themeColor="text1" w:themeTint="FF" w:themeShade="FF"/>
          <w:sz w:val="24"/>
          <w:szCs w:val="24"/>
          <w:lang w:val="en-GB"/>
        </w:rPr>
      </w:pPr>
    </w:p>
    <w:p w:rsidR="00AB2211" w:rsidP="4F063773" w:rsidRDefault="00AB2211" w14:paraId="2A94C449" w14:textId="1BF9ADC7">
      <w:pPr>
        <w:rPr>
          <w:rFonts w:ascii="Aptos" w:hAnsi="Aptos" w:eastAsia="Aptos" w:cs="Aptos"/>
          <w:b w:val="0"/>
          <w:bCs w:val="0"/>
          <w:i w:val="0"/>
          <w:iCs w:val="0"/>
          <w:caps w:val="0"/>
          <w:smallCaps w:val="0"/>
          <w:noProof w:val="0"/>
          <w:color w:val="000000" w:themeColor="text1" w:themeTint="FF" w:themeShade="FF"/>
          <w:sz w:val="24"/>
          <w:szCs w:val="24"/>
          <w:lang w:val="en-GB"/>
        </w:rPr>
      </w:pPr>
      <w:r w:rsidR="0953305D">
        <w:drawing>
          <wp:inline wp14:editId="6750D3F3" wp14:anchorId="570C0353">
            <wp:extent cx="5486400" cy="3086100"/>
            <wp:effectExtent l="0" t="0" r="0" b="0"/>
            <wp:docPr id="11627956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2795658" name=""/>
                    <pic:cNvPicPr/>
                  </pic:nvPicPr>
                  <pic:blipFill>
                    <a:blip xmlns:r="http://schemas.openxmlformats.org/officeDocument/2006/relationships" r:embed="rId1811991706">
                      <a:extLst>
                        <a:ext xmlns:a="http://schemas.openxmlformats.org/drawingml/2006/main" uri="{28A0092B-C50C-407E-A947-70E740481C1C}">
                          <a14:useLocalDpi xmlns:a14="http://schemas.microsoft.com/office/drawing/2010/main" val="0"/>
                        </a:ext>
                      </a:extLst>
                    </a:blip>
                    <a:stretch>
                      <a:fillRect/>
                    </a:stretch>
                  </pic:blipFill>
                  <pic:spPr>
                    <a:xfrm>
                      <a:off x="0" y="0"/>
                      <a:ext cx="5486400" cy="3086100"/>
                    </a:xfrm>
                    <a:prstGeom prst="rect">
                      <a:avLst/>
                    </a:prstGeom>
                  </pic:spPr>
                </pic:pic>
              </a:graphicData>
            </a:graphic>
          </wp:inline>
        </w:drawing>
      </w:r>
    </w:p>
    <w:p w:rsidR="00AB2211" w:rsidP="4F063773" w:rsidRDefault="00AB2211" w14:paraId="13AD4E50" w14:textId="51A792A2">
      <w:pPr>
        <w:rPr>
          <w:rFonts w:ascii="Aptos" w:hAnsi="Aptos" w:eastAsia="Aptos" w:cs="Aptos"/>
          <w:b w:val="0"/>
          <w:bCs w:val="0"/>
          <w:i w:val="0"/>
          <w:iCs w:val="0"/>
          <w:caps w:val="0"/>
          <w:smallCaps w:val="0"/>
          <w:noProof w:val="0"/>
          <w:color w:val="000000" w:themeColor="text1" w:themeTint="FF" w:themeShade="FF"/>
          <w:sz w:val="28"/>
          <w:szCs w:val="28"/>
          <w:lang w:val="en-GB"/>
        </w:rPr>
      </w:pPr>
    </w:p>
    <w:p w:rsidR="00AB2211" w:rsidP="4F063773" w:rsidRDefault="00AB2211" w14:paraId="3FFE4A3D" w14:textId="0ACFBF11">
      <w:pPr>
        <w:rPr>
          <w:rFonts w:ascii="Aptos" w:hAnsi="Aptos" w:eastAsia="Aptos" w:cs="Aptos"/>
          <w:b w:val="0"/>
          <w:bCs w:val="0"/>
          <w:i w:val="0"/>
          <w:iCs w:val="0"/>
          <w:caps w:val="0"/>
          <w:smallCaps w:val="0"/>
          <w:noProof w:val="0"/>
          <w:color w:val="000000" w:themeColor="text1" w:themeTint="FF" w:themeShade="FF"/>
          <w:sz w:val="28"/>
          <w:szCs w:val="28"/>
          <w:lang w:val="en-GB"/>
        </w:rPr>
      </w:pPr>
    </w:p>
    <w:p w:rsidR="00AB2211" w:rsidP="4F063773" w:rsidRDefault="00AB2211" w14:paraId="307BE77D" w14:textId="3EF7AC0A">
      <w:pPr>
        <w:rPr>
          <w:rFonts w:ascii="Aptos" w:hAnsi="Aptos" w:eastAsia="Aptos" w:cs="Aptos"/>
          <w:b w:val="0"/>
          <w:bCs w:val="0"/>
          <w:i w:val="0"/>
          <w:iCs w:val="0"/>
          <w:caps w:val="0"/>
          <w:smallCaps w:val="0"/>
          <w:noProof w:val="0"/>
          <w:color w:val="000000" w:themeColor="text1" w:themeTint="FF" w:themeShade="FF"/>
          <w:sz w:val="28"/>
          <w:szCs w:val="28"/>
          <w:lang w:val="en-GB"/>
        </w:rPr>
      </w:pPr>
    </w:p>
    <w:p w:rsidR="00AB2211" w:rsidP="4F063773" w:rsidRDefault="00AB2211" w14:paraId="15A3B41D" w14:textId="0AA2A22C">
      <w:pPr>
        <w:rPr>
          <w:rFonts w:ascii="Aptos" w:hAnsi="Aptos" w:eastAsia="Aptos" w:cs="Aptos"/>
          <w:b w:val="0"/>
          <w:bCs w:val="0"/>
          <w:i w:val="0"/>
          <w:iCs w:val="0"/>
          <w:caps w:val="0"/>
          <w:smallCaps w:val="0"/>
          <w:noProof w:val="0"/>
          <w:color w:val="000000" w:themeColor="text1" w:themeTint="FF" w:themeShade="FF"/>
          <w:sz w:val="28"/>
          <w:szCs w:val="28"/>
          <w:lang w:val="en-GB"/>
        </w:rPr>
      </w:pPr>
      <w:r w:rsidRPr="4F063773" w:rsidR="0953305D">
        <w:rPr>
          <w:rFonts w:ascii="Aptos" w:hAnsi="Aptos" w:eastAsia="Aptos" w:cs="Aptos"/>
          <w:b w:val="1"/>
          <w:bCs w:val="1"/>
          <w:i w:val="0"/>
          <w:iCs w:val="0"/>
          <w:caps w:val="0"/>
          <w:smallCaps w:val="0"/>
          <w:noProof w:val="0"/>
          <w:color w:val="000000" w:themeColor="text1" w:themeTint="FF" w:themeShade="FF"/>
          <w:sz w:val="28"/>
          <w:szCs w:val="28"/>
          <w:lang w:val="en-US"/>
        </w:rPr>
        <w:t xml:space="preserve">3-point pass in basketball student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245"/>
        <w:gridCol w:w="2655"/>
        <w:gridCol w:w="3450"/>
        <w:gridCol w:w="345"/>
        <w:gridCol w:w="540"/>
        <w:gridCol w:w="510"/>
        <w:gridCol w:w="570"/>
      </w:tblGrid>
      <w:tr w:rsidR="4F063773" w:rsidTr="4F063773" w14:paraId="14380A4E">
        <w:trPr>
          <w:trHeight w:val="300"/>
        </w:trPr>
        <w:tc>
          <w:tcPr>
            <w:tcW w:w="1245" w:type="dxa"/>
            <w:vMerge w:val="restart"/>
            <w:tcMar>
              <w:left w:w="105" w:type="dxa"/>
              <w:right w:w="105" w:type="dxa"/>
            </w:tcMar>
            <w:vAlign w:val="top"/>
          </w:tcPr>
          <w:p w:rsidR="4F063773" w:rsidP="4F063773" w:rsidRDefault="4F063773" w14:paraId="463EAF02" w14:textId="55BF56C8">
            <w:pPr>
              <w:rPr>
                <w:rFonts w:ascii="Aptos" w:hAnsi="Aptos" w:eastAsia="Aptos" w:cs="Aptos"/>
                <w:b w:val="0"/>
                <w:bCs w:val="0"/>
                <w:i w:val="0"/>
                <w:iCs w:val="0"/>
                <w:sz w:val="28"/>
                <w:szCs w:val="28"/>
              </w:rPr>
            </w:pPr>
            <w:r w:rsidRPr="4F063773" w:rsidR="4F063773">
              <w:rPr>
                <w:rFonts w:ascii="Aptos" w:hAnsi="Aptos" w:eastAsia="Aptos" w:cs="Aptos"/>
                <w:b w:val="0"/>
                <w:bCs w:val="0"/>
                <w:i w:val="0"/>
                <w:iCs w:val="0"/>
                <w:sz w:val="28"/>
                <w:szCs w:val="28"/>
                <w:lang w:val="en-US"/>
              </w:rPr>
              <w:t>Skill</w:t>
            </w:r>
          </w:p>
          <w:p w:rsidR="4F063773" w:rsidP="4F063773" w:rsidRDefault="4F063773" w14:paraId="75F4700C" w14:textId="65B69768">
            <w:pPr>
              <w:rPr>
                <w:rFonts w:ascii="Aptos" w:hAnsi="Aptos" w:eastAsia="Aptos" w:cs="Aptos"/>
                <w:b w:val="0"/>
                <w:bCs w:val="0"/>
                <w:i w:val="0"/>
                <w:iCs w:val="0"/>
                <w:sz w:val="28"/>
                <w:szCs w:val="28"/>
              </w:rPr>
            </w:pPr>
            <w:r w:rsidRPr="4F063773" w:rsidR="4F063773">
              <w:rPr>
                <w:rFonts w:ascii="Aptos" w:hAnsi="Aptos" w:eastAsia="Aptos" w:cs="Aptos"/>
                <w:b w:val="0"/>
                <w:bCs w:val="0"/>
                <w:i w:val="0"/>
                <w:iCs w:val="0"/>
                <w:sz w:val="28"/>
                <w:szCs w:val="28"/>
                <w:lang w:val="en-US"/>
              </w:rPr>
              <w:t xml:space="preserve">3-point shot </w:t>
            </w:r>
          </w:p>
        </w:tc>
        <w:tc>
          <w:tcPr>
            <w:tcW w:w="2655" w:type="dxa"/>
            <w:tcMar>
              <w:left w:w="105" w:type="dxa"/>
              <w:right w:w="105" w:type="dxa"/>
            </w:tcMar>
            <w:vAlign w:val="top"/>
          </w:tcPr>
          <w:p w:rsidR="4F063773" w:rsidP="4F063773" w:rsidRDefault="4F063773" w14:paraId="6AB2CA30" w14:textId="155D50E0">
            <w:pPr>
              <w:rPr>
                <w:rFonts w:ascii="Aptos" w:hAnsi="Aptos" w:eastAsia="Aptos" w:cs="Aptos"/>
                <w:b w:val="0"/>
                <w:bCs w:val="0"/>
                <w:i w:val="0"/>
                <w:iCs w:val="0"/>
                <w:sz w:val="28"/>
                <w:szCs w:val="28"/>
              </w:rPr>
            </w:pPr>
            <w:r w:rsidRPr="4F063773" w:rsidR="4F063773">
              <w:rPr>
                <w:rFonts w:ascii="Aptos" w:hAnsi="Aptos" w:eastAsia="Aptos" w:cs="Aptos"/>
                <w:b w:val="0"/>
                <w:bCs w:val="0"/>
                <w:i w:val="0"/>
                <w:iCs w:val="0"/>
                <w:sz w:val="28"/>
                <w:szCs w:val="28"/>
                <w:lang w:val="en-US"/>
              </w:rPr>
              <w:t xml:space="preserve">Directions </w:t>
            </w:r>
          </w:p>
        </w:tc>
        <w:tc>
          <w:tcPr>
            <w:tcW w:w="3450" w:type="dxa"/>
            <w:tcMar>
              <w:left w:w="105" w:type="dxa"/>
              <w:right w:w="105" w:type="dxa"/>
            </w:tcMar>
            <w:vAlign w:val="top"/>
          </w:tcPr>
          <w:p w:rsidR="4F063773" w:rsidP="4F063773" w:rsidRDefault="4F063773" w14:paraId="6FE95C83" w14:textId="4384BA6E">
            <w:pPr>
              <w:rPr>
                <w:rFonts w:ascii="Aptos" w:hAnsi="Aptos" w:eastAsia="Aptos" w:cs="Aptos"/>
                <w:b w:val="0"/>
                <w:bCs w:val="0"/>
                <w:i w:val="0"/>
                <w:iCs w:val="0"/>
                <w:sz w:val="28"/>
                <w:szCs w:val="28"/>
              </w:rPr>
            </w:pPr>
            <w:r w:rsidRPr="4F063773" w:rsidR="4F063773">
              <w:rPr>
                <w:rFonts w:ascii="Aptos" w:hAnsi="Aptos" w:eastAsia="Aptos" w:cs="Aptos"/>
                <w:b w:val="0"/>
                <w:bCs w:val="0"/>
                <w:i w:val="0"/>
                <w:iCs w:val="0"/>
                <w:sz w:val="28"/>
                <w:szCs w:val="28"/>
                <w:lang w:val="en-US"/>
              </w:rPr>
              <w:t xml:space="preserve">Performance criteria </w:t>
            </w:r>
          </w:p>
        </w:tc>
        <w:tc>
          <w:tcPr>
            <w:tcW w:w="345" w:type="dxa"/>
            <w:tcMar>
              <w:left w:w="105" w:type="dxa"/>
              <w:right w:w="105" w:type="dxa"/>
            </w:tcMar>
            <w:vAlign w:val="top"/>
          </w:tcPr>
          <w:p w:rsidR="4F063773" w:rsidP="4F063773" w:rsidRDefault="4F063773" w14:paraId="216B02A3" w14:textId="6B184CCB">
            <w:pPr>
              <w:rPr>
                <w:rFonts w:ascii="Aptos" w:hAnsi="Aptos" w:eastAsia="Aptos" w:cs="Aptos"/>
                <w:b w:val="0"/>
                <w:bCs w:val="0"/>
                <w:i w:val="0"/>
                <w:iCs w:val="0"/>
                <w:sz w:val="28"/>
                <w:szCs w:val="28"/>
              </w:rPr>
            </w:pPr>
          </w:p>
        </w:tc>
        <w:tc>
          <w:tcPr>
            <w:tcW w:w="540" w:type="dxa"/>
            <w:tcMar>
              <w:left w:w="105" w:type="dxa"/>
              <w:right w:w="105" w:type="dxa"/>
            </w:tcMar>
            <w:vAlign w:val="top"/>
          </w:tcPr>
          <w:p w:rsidR="4F063773" w:rsidP="4F063773" w:rsidRDefault="4F063773" w14:paraId="0A87434C" w14:textId="2EBB8C3D">
            <w:pPr>
              <w:rPr>
                <w:rFonts w:ascii="Aptos" w:hAnsi="Aptos" w:eastAsia="Aptos" w:cs="Aptos"/>
                <w:b w:val="0"/>
                <w:bCs w:val="0"/>
                <w:i w:val="0"/>
                <w:iCs w:val="0"/>
                <w:sz w:val="28"/>
                <w:szCs w:val="28"/>
              </w:rPr>
            </w:pPr>
            <w:r w:rsidRPr="4F063773" w:rsidR="4F063773">
              <w:rPr>
                <w:rFonts w:ascii="Aptos" w:hAnsi="Aptos" w:eastAsia="Aptos" w:cs="Aptos"/>
                <w:b w:val="0"/>
                <w:bCs w:val="0"/>
                <w:i w:val="0"/>
                <w:iCs w:val="0"/>
                <w:sz w:val="28"/>
                <w:szCs w:val="28"/>
                <w:lang w:val="en-US"/>
              </w:rPr>
              <w:t>1</w:t>
            </w:r>
          </w:p>
        </w:tc>
        <w:tc>
          <w:tcPr>
            <w:tcW w:w="510" w:type="dxa"/>
            <w:tcMar>
              <w:left w:w="105" w:type="dxa"/>
              <w:right w:w="105" w:type="dxa"/>
            </w:tcMar>
            <w:vAlign w:val="top"/>
          </w:tcPr>
          <w:p w:rsidR="4F063773" w:rsidP="4F063773" w:rsidRDefault="4F063773" w14:paraId="5D9CD9C5" w14:textId="026FC76A">
            <w:pPr>
              <w:rPr>
                <w:rFonts w:ascii="Aptos" w:hAnsi="Aptos" w:eastAsia="Aptos" w:cs="Aptos"/>
                <w:b w:val="0"/>
                <w:bCs w:val="0"/>
                <w:i w:val="0"/>
                <w:iCs w:val="0"/>
                <w:sz w:val="28"/>
                <w:szCs w:val="28"/>
              </w:rPr>
            </w:pPr>
            <w:r w:rsidRPr="4F063773" w:rsidR="4F063773">
              <w:rPr>
                <w:rFonts w:ascii="Aptos" w:hAnsi="Aptos" w:eastAsia="Aptos" w:cs="Aptos"/>
                <w:b w:val="0"/>
                <w:bCs w:val="0"/>
                <w:i w:val="0"/>
                <w:iCs w:val="0"/>
                <w:sz w:val="28"/>
                <w:szCs w:val="28"/>
                <w:lang w:val="en-US"/>
              </w:rPr>
              <w:t>2</w:t>
            </w:r>
          </w:p>
        </w:tc>
        <w:tc>
          <w:tcPr>
            <w:tcW w:w="570" w:type="dxa"/>
            <w:tcMar>
              <w:left w:w="105" w:type="dxa"/>
              <w:right w:w="105" w:type="dxa"/>
            </w:tcMar>
            <w:vAlign w:val="top"/>
          </w:tcPr>
          <w:p w:rsidR="4F063773" w:rsidP="4F063773" w:rsidRDefault="4F063773" w14:paraId="78F9E98E" w14:textId="64284BEC">
            <w:pPr>
              <w:rPr>
                <w:rFonts w:ascii="Aptos" w:hAnsi="Aptos" w:eastAsia="Aptos" w:cs="Aptos"/>
                <w:b w:val="0"/>
                <w:bCs w:val="0"/>
                <w:i w:val="0"/>
                <w:iCs w:val="0"/>
                <w:sz w:val="28"/>
                <w:szCs w:val="28"/>
              </w:rPr>
            </w:pPr>
            <w:r w:rsidRPr="4F063773" w:rsidR="4F063773">
              <w:rPr>
                <w:rFonts w:ascii="Aptos" w:hAnsi="Aptos" w:eastAsia="Aptos" w:cs="Aptos"/>
                <w:b w:val="0"/>
                <w:bCs w:val="0"/>
                <w:i w:val="0"/>
                <w:iCs w:val="0"/>
                <w:sz w:val="28"/>
                <w:szCs w:val="28"/>
                <w:lang w:val="en-US"/>
              </w:rPr>
              <w:t>3</w:t>
            </w:r>
          </w:p>
        </w:tc>
      </w:tr>
      <w:tr w:rsidR="4F063773" w:rsidTr="4F063773" w14:paraId="602695FD">
        <w:trPr>
          <w:trHeight w:val="300"/>
        </w:trPr>
        <w:tc>
          <w:tcPr>
            <w:tcW w:w="1245" w:type="dxa"/>
            <w:vMerge/>
            <w:tcBorders>
              <w:top w:sz="0"/>
              <w:left w:sz="0"/>
              <w:bottom w:sz="0"/>
              <w:right w:sz="0"/>
            </w:tcBorders>
            <w:tcMar/>
            <w:vAlign w:val="center"/>
          </w:tcPr>
          <w:p w14:paraId="564B127C"/>
        </w:tc>
        <w:tc>
          <w:tcPr>
            <w:tcW w:w="2655" w:type="dxa"/>
            <w:vMerge w:val="restart"/>
            <w:tcMar>
              <w:left w:w="105" w:type="dxa"/>
              <w:right w:w="105" w:type="dxa"/>
            </w:tcMar>
            <w:vAlign w:val="top"/>
          </w:tcPr>
          <w:p w:rsidR="4F063773" w:rsidP="4F063773" w:rsidRDefault="4F063773" w14:paraId="0261DBF7" w14:textId="56DAA6B7">
            <w:pPr>
              <w:pStyle w:val="ListParagraph"/>
              <w:numPr>
                <w:ilvl w:val="0"/>
                <w:numId w:val="2"/>
              </w:numPr>
              <w:rPr>
                <w:rFonts w:ascii="Aptos" w:hAnsi="Aptos" w:eastAsia="Aptos" w:cs="Aptos"/>
                <w:b w:val="0"/>
                <w:bCs w:val="0"/>
                <w:i w:val="0"/>
                <w:iCs w:val="0"/>
                <w:sz w:val="20"/>
                <w:szCs w:val="20"/>
              </w:rPr>
            </w:pPr>
            <w:r w:rsidRPr="4F063773" w:rsidR="4F063773">
              <w:rPr>
                <w:rFonts w:ascii="Aptos" w:hAnsi="Aptos" w:eastAsia="Aptos" w:cs="Aptos"/>
                <w:b w:val="0"/>
                <w:bCs w:val="0"/>
                <w:i w:val="0"/>
                <w:iCs w:val="0"/>
                <w:sz w:val="20"/>
                <w:szCs w:val="20"/>
                <w:lang w:val="en-US"/>
              </w:rPr>
              <w:t>Stand behind the 3-point line</w:t>
            </w:r>
          </w:p>
          <w:p w:rsidR="4F063773" w:rsidP="4F063773" w:rsidRDefault="4F063773" w14:paraId="33377C77" w14:textId="6653EA9D">
            <w:pPr>
              <w:pStyle w:val="ListParagraph"/>
              <w:numPr>
                <w:ilvl w:val="0"/>
                <w:numId w:val="2"/>
              </w:numPr>
              <w:rPr>
                <w:rFonts w:ascii="Aptos" w:hAnsi="Aptos" w:eastAsia="Aptos" w:cs="Aptos"/>
                <w:b w:val="0"/>
                <w:bCs w:val="0"/>
                <w:i w:val="0"/>
                <w:iCs w:val="0"/>
                <w:sz w:val="20"/>
                <w:szCs w:val="20"/>
              </w:rPr>
            </w:pPr>
            <w:r w:rsidRPr="4F063773" w:rsidR="4F063773">
              <w:rPr>
                <w:rFonts w:ascii="Aptos" w:hAnsi="Aptos" w:eastAsia="Aptos" w:cs="Aptos"/>
                <w:b w:val="0"/>
                <w:bCs w:val="0"/>
                <w:i w:val="0"/>
                <w:iCs w:val="0"/>
                <w:sz w:val="20"/>
                <w:szCs w:val="20"/>
                <w:lang w:val="en-US"/>
              </w:rPr>
              <w:t>Hold the ball with your shooting hand</w:t>
            </w:r>
          </w:p>
          <w:p w:rsidR="4F063773" w:rsidP="4F063773" w:rsidRDefault="4F063773" w14:paraId="0E3EEC45" w14:textId="36B1C962">
            <w:pPr>
              <w:pStyle w:val="ListParagraph"/>
              <w:numPr>
                <w:ilvl w:val="0"/>
                <w:numId w:val="2"/>
              </w:numPr>
              <w:rPr>
                <w:rFonts w:ascii="Aptos" w:hAnsi="Aptos" w:eastAsia="Aptos" w:cs="Aptos"/>
                <w:b w:val="0"/>
                <w:bCs w:val="0"/>
                <w:i w:val="0"/>
                <w:iCs w:val="0"/>
                <w:sz w:val="20"/>
                <w:szCs w:val="20"/>
              </w:rPr>
            </w:pPr>
            <w:r w:rsidRPr="4F063773" w:rsidR="4F063773">
              <w:rPr>
                <w:rFonts w:ascii="Aptos" w:hAnsi="Aptos" w:eastAsia="Aptos" w:cs="Aptos"/>
                <w:b w:val="0"/>
                <w:bCs w:val="0"/>
                <w:i w:val="0"/>
                <w:iCs w:val="0"/>
                <w:sz w:val="20"/>
                <w:szCs w:val="20"/>
                <w:lang w:val="en-US"/>
              </w:rPr>
              <w:t xml:space="preserve">Bend your knees and push up with your legs </w:t>
            </w:r>
          </w:p>
          <w:p w:rsidR="4F063773" w:rsidP="4F063773" w:rsidRDefault="4F063773" w14:paraId="061A2F08" w14:textId="3EEFF44B">
            <w:pPr>
              <w:pStyle w:val="ListParagraph"/>
              <w:numPr>
                <w:ilvl w:val="0"/>
                <w:numId w:val="2"/>
              </w:numPr>
              <w:rPr>
                <w:rFonts w:ascii="Aptos" w:hAnsi="Aptos" w:eastAsia="Aptos" w:cs="Aptos"/>
                <w:b w:val="0"/>
                <w:bCs w:val="0"/>
                <w:i w:val="0"/>
                <w:iCs w:val="0"/>
                <w:sz w:val="20"/>
                <w:szCs w:val="20"/>
              </w:rPr>
            </w:pPr>
            <w:r w:rsidRPr="4F063773" w:rsidR="4F063773">
              <w:rPr>
                <w:rFonts w:ascii="Aptos" w:hAnsi="Aptos" w:eastAsia="Aptos" w:cs="Aptos"/>
                <w:b w:val="0"/>
                <w:bCs w:val="0"/>
                <w:i w:val="0"/>
                <w:iCs w:val="0"/>
                <w:sz w:val="20"/>
                <w:szCs w:val="20"/>
                <w:lang w:val="en-US"/>
              </w:rPr>
              <w:t>Extend your arm and flick your wrist to shoot</w:t>
            </w:r>
          </w:p>
          <w:p w:rsidR="4F063773" w:rsidP="4F063773" w:rsidRDefault="4F063773" w14:paraId="2AFB531E" w14:textId="797BD298">
            <w:pPr>
              <w:pStyle w:val="ListParagraph"/>
              <w:numPr>
                <w:ilvl w:val="0"/>
                <w:numId w:val="2"/>
              </w:numPr>
              <w:rPr>
                <w:rFonts w:ascii="Aptos" w:hAnsi="Aptos" w:eastAsia="Aptos" w:cs="Aptos"/>
                <w:b w:val="0"/>
                <w:bCs w:val="0"/>
                <w:i w:val="0"/>
                <w:iCs w:val="0"/>
                <w:sz w:val="20"/>
                <w:szCs w:val="20"/>
              </w:rPr>
            </w:pPr>
            <w:r w:rsidRPr="4F063773" w:rsidR="4F063773">
              <w:rPr>
                <w:rFonts w:ascii="Aptos" w:hAnsi="Aptos" w:eastAsia="Aptos" w:cs="Aptos"/>
                <w:b w:val="0"/>
                <w:bCs w:val="0"/>
                <w:i w:val="0"/>
                <w:iCs w:val="0"/>
                <w:sz w:val="20"/>
                <w:szCs w:val="20"/>
                <w:lang w:val="en-US"/>
              </w:rPr>
              <w:t>Follow through with your arm and wrist pointing at the basket</w:t>
            </w:r>
          </w:p>
        </w:tc>
        <w:tc>
          <w:tcPr>
            <w:tcW w:w="3450" w:type="dxa"/>
            <w:tcMar>
              <w:left w:w="105" w:type="dxa"/>
              <w:right w:w="105" w:type="dxa"/>
            </w:tcMar>
            <w:vAlign w:val="top"/>
          </w:tcPr>
          <w:p w:rsidR="4F063773" w:rsidP="4F063773" w:rsidRDefault="4F063773" w14:paraId="47654AE3" w14:textId="4D5F640D">
            <w:pPr>
              <w:rPr>
                <w:rFonts w:ascii="Aptos" w:hAnsi="Aptos" w:eastAsia="Aptos" w:cs="Aptos"/>
                <w:b w:val="0"/>
                <w:bCs w:val="0"/>
                <w:i w:val="0"/>
                <w:iCs w:val="0"/>
                <w:sz w:val="22"/>
                <w:szCs w:val="22"/>
              </w:rPr>
            </w:pPr>
            <w:r w:rsidRPr="4F063773" w:rsidR="4F063773">
              <w:rPr>
                <w:rFonts w:ascii="Aptos" w:hAnsi="Aptos" w:eastAsia="Aptos" w:cs="Aptos"/>
                <w:b w:val="0"/>
                <w:bCs w:val="0"/>
                <w:i w:val="0"/>
                <w:iCs w:val="0"/>
                <w:sz w:val="22"/>
                <w:szCs w:val="22"/>
                <w:lang w:val="en-US"/>
              </w:rPr>
              <w:t xml:space="preserve">Body position </w:t>
            </w:r>
          </w:p>
        </w:tc>
        <w:tc>
          <w:tcPr>
            <w:tcW w:w="345" w:type="dxa"/>
            <w:tcMar>
              <w:left w:w="105" w:type="dxa"/>
              <w:right w:w="105" w:type="dxa"/>
            </w:tcMar>
            <w:vAlign w:val="top"/>
          </w:tcPr>
          <w:p w:rsidR="4F063773" w:rsidP="4F063773" w:rsidRDefault="4F063773" w14:paraId="28586A36" w14:textId="4A835909">
            <w:pPr>
              <w:rPr>
                <w:rFonts w:ascii="Aptos" w:hAnsi="Aptos" w:eastAsia="Aptos" w:cs="Aptos"/>
                <w:b w:val="0"/>
                <w:bCs w:val="0"/>
                <w:i w:val="0"/>
                <w:iCs w:val="0"/>
                <w:sz w:val="28"/>
                <w:szCs w:val="28"/>
              </w:rPr>
            </w:pPr>
          </w:p>
        </w:tc>
        <w:tc>
          <w:tcPr>
            <w:tcW w:w="540" w:type="dxa"/>
            <w:tcMar>
              <w:left w:w="105" w:type="dxa"/>
              <w:right w:w="105" w:type="dxa"/>
            </w:tcMar>
            <w:vAlign w:val="top"/>
          </w:tcPr>
          <w:p w:rsidR="4F063773" w:rsidP="4F063773" w:rsidRDefault="4F063773" w14:paraId="3A3DC7C3" w14:textId="391850B7">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01707FBF" w14:textId="09D1F13C">
            <w:pPr>
              <w:rPr>
                <w:rFonts w:ascii="Aptos" w:hAnsi="Aptos" w:eastAsia="Aptos" w:cs="Aptos"/>
                <w:b w:val="0"/>
                <w:bCs w:val="0"/>
                <w:i w:val="0"/>
                <w:iCs w:val="0"/>
                <w:sz w:val="28"/>
                <w:szCs w:val="28"/>
              </w:rPr>
            </w:pPr>
          </w:p>
        </w:tc>
        <w:tc>
          <w:tcPr>
            <w:tcW w:w="570" w:type="dxa"/>
            <w:tcMar>
              <w:left w:w="105" w:type="dxa"/>
              <w:right w:w="105" w:type="dxa"/>
            </w:tcMar>
            <w:vAlign w:val="top"/>
          </w:tcPr>
          <w:p w:rsidR="4F063773" w:rsidP="4F063773" w:rsidRDefault="4F063773" w14:paraId="2F9E39B9" w14:textId="539DD59D">
            <w:pPr>
              <w:rPr>
                <w:rFonts w:ascii="Aptos" w:hAnsi="Aptos" w:eastAsia="Aptos" w:cs="Aptos"/>
                <w:b w:val="0"/>
                <w:bCs w:val="0"/>
                <w:i w:val="0"/>
                <w:iCs w:val="0"/>
                <w:sz w:val="28"/>
                <w:szCs w:val="28"/>
              </w:rPr>
            </w:pPr>
          </w:p>
        </w:tc>
      </w:tr>
      <w:tr w:rsidR="4F063773" w:rsidTr="4F063773" w14:paraId="68F7293A">
        <w:trPr>
          <w:trHeight w:val="300"/>
        </w:trPr>
        <w:tc>
          <w:tcPr>
            <w:tcW w:w="1245" w:type="dxa"/>
            <w:vMerge/>
            <w:tcBorders>
              <w:top w:sz="0"/>
              <w:left w:sz="0"/>
              <w:bottom w:sz="0"/>
              <w:right w:sz="0"/>
            </w:tcBorders>
            <w:tcMar/>
            <w:vAlign w:val="center"/>
          </w:tcPr>
          <w:p w14:paraId="5ED98705"/>
        </w:tc>
        <w:tc>
          <w:tcPr>
            <w:tcW w:w="2655" w:type="dxa"/>
            <w:vMerge/>
            <w:tcBorders>
              <w:top w:sz="0"/>
              <w:left w:sz="0"/>
              <w:bottom w:sz="0"/>
              <w:right w:sz="0"/>
            </w:tcBorders>
            <w:tcMar/>
            <w:vAlign w:val="center"/>
          </w:tcPr>
          <w:p w14:paraId="7DFDBF86"/>
        </w:tc>
        <w:tc>
          <w:tcPr>
            <w:tcW w:w="3450" w:type="dxa"/>
            <w:tcMar>
              <w:left w:w="105" w:type="dxa"/>
              <w:right w:w="105" w:type="dxa"/>
            </w:tcMar>
            <w:vAlign w:val="top"/>
          </w:tcPr>
          <w:p w:rsidR="4F063773" w:rsidP="4F063773" w:rsidRDefault="4F063773" w14:paraId="5BD7370F" w14:textId="03DD9B16">
            <w:pPr>
              <w:rPr>
                <w:rFonts w:ascii="Aptos" w:hAnsi="Aptos" w:eastAsia="Aptos" w:cs="Aptos"/>
                <w:b w:val="0"/>
                <w:bCs w:val="0"/>
                <w:i w:val="0"/>
                <w:iCs w:val="0"/>
                <w:sz w:val="22"/>
                <w:szCs w:val="22"/>
              </w:rPr>
            </w:pPr>
            <w:r w:rsidRPr="4F063773" w:rsidR="4F063773">
              <w:rPr>
                <w:rFonts w:ascii="Aptos" w:hAnsi="Aptos" w:eastAsia="Aptos" w:cs="Aptos"/>
                <w:b w:val="0"/>
                <w:bCs w:val="0"/>
                <w:i w:val="0"/>
                <w:iCs w:val="0"/>
                <w:sz w:val="22"/>
                <w:szCs w:val="22"/>
                <w:lang w:val="en-US"/>
              </w:rPr>
              <w:t>Where the player is shooting from (behind the line)</w:t>
            </w:r>
          </w:p>
        </w:tc>
        <w:tc>
          <w:tcPr>
            <w:tcW w:w="345" w:type="dxa"/>
            <w:tcMar>
              <w:left w:w="105" w:type="dxa"/>
              <w:right w:w="105" w:type="dxa"/>
            </w:tcMar>
            <w:vAlign w:val="top"/>
          </w:tcPr>
          <w:p w:rsidR="4F063773" w:rsidP="4F063773" w:rsidRDefault="4F063773" w14:paraId="7BC979CC" w14:textId="1530A254">
            <w:pPr>
              <w:rPr>
                <w:rFonts w:ascii="Aptos" w:hAnsi="Aptos" w:eastAsia="Aptos" w:cs="Aptos"/>
                <w:b w:val="0"/>
                <w:bCs w:val="0"/>
                <w:i w:val="0"/>
                <w:iCs w:val="0"/>
                <w:sz w:val="28"/>
                <w:szCs w:val="28"/>
              </w:rPr>
            </w:pPr>
          </w:p>
        </w:tc>
        <w:tc>
          <w:tcPr>
            <w:tcW w:w="540" w:type="dxa"/>
            <w:tcMar>
              <w:left w:w="105" w:type="dxa"/>
              <w:right w:w="105" w:type="dxa"/>
            </w:tcMar>
            <w:vAlign w:val="top"/>
          </w:tcPr>
          <w:p w:rsidR="4F063773" w:rsidP="4F063773" w:rsidRDefault="4F063773" w14:paraId="37442366" w14:textId="2616F679">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60B45781" w14:textId="1D0C5F68">
            <w:pPr>
              <w:rPr>
                <w:rFonts w:ascii="Aptos" w:hAnsi="Aptos" w:eastAsia="Aptos" w:cs="Aptos"/>
                <w:b w:val="0"/>
                <w:bCs w:val="0"/>
                <w:i w:val="0"/>
                <w:iCs w:val="0"/>
                <w:sz w:val="28"/>
                <w:szCs w:val="28"/>
              </w:rPr>
            </w:pPr>
          </w:p>
        </w:tc>
        <w:tc>
          <w:tcPr>
            <w:tcW w:w="570" w:type="dxa"/>
            <w:tcMar>
              <w:left w:w="105" w:type="dxa"/>
              <w:right w:w="105" w:type="dxa"/>
            </w:tcMar>
            <w:vAlign w:val="top"/>
          </w:tcPr>
          <w:p w:rsidR="4F063773" w:rsidP="4F063773" w:rsidRDefault="4F063773" w14:paraId="798209A7" w14:textId="7ED8224B">
            <w:pPr>
              <w:rPr>
                <w:rFonts w:ascii="Aptos" w:hAnsi="Aptos" w:eastAsia="Aptos" w:cs="Aptos"/>
                <w:b w:val="0"/>
                <w:bCs w:val="0"/>
                <w:i w:val="0"/>
                <w:iCs w:val="0"/>
                <w:sz w:val="28"/>
                <w:szCs w:val="28"/>
              </w:rPr>
            </w:pPr>
          </w:p>
        </w:tc>
      </w:tr>
      <w:tr w:rsidR="4F063773" w:rsidTr="4F063773" w14:paraId="2FFF0E4E">
        <w:trPr>
          <w:trHeight w:val="300"/>
        </w:trPr>
        <w:tc>
          <w:tcPr>
            <w:tcW w:w="1245" w:type="dxa"/>
            <w:vMerge/>
            <w:tcBorders>
              <w:top w:sz="0"/>
              <w:left w:sz="0"/>
              <w:bottom w:sz="0"/>
              <w:right w:sz="0"/>
            </w:tcBorders>
            <w:tcMar/>
            <w:vAlign w:val="center"/>
          </w:tcPr>
          <w:p w14:paraId="6175F9A2"/>
        </w:tc>
        <w:tc>
          <w:tcPr>
            <w:tcW w:w="2655" w:type="dxa"/>
            <w:vMerge/>
            <w:tcBorders>
              <w:top w:sz="0"/>
              <w:left w:sz="0"/>
              <w:bottom w:sz="0"/>
              <w:right w:sz="0"/>
            </w:tcBorders>
            <w:tcMar/>
            <w:vAlign w:val="center"/>
          </w:tcPr>
          <w:p w14:paraId="5192E251"/>
        </w:tc>
        <w:tc>
          <w:tcPr>
            <w:tcW w:w="3450" w:type="dxa"/>
            <w:tcMar>
              <w:left w:w="105" w:type="dxa"/>
              <w:right w:w="105" w:type="dxa"/>
            </w:tcMar>
            <w:vAlign w:val="top"/>
          </w:tcPr>
          <w:p w:rsidR="4F063773" w:rsidP="4F063773" w:rsidRDefault="4F063773" w14:paraId="150F4505" w14:textId="160F7B4D">
            <w:pPr>
              <w:rPr>
                <w:rFonts w:ascii="Aptos" w:hAnsi="Aptos" w:eastAsia="Aptos" w:cs="Aptos"/>
                <w:b w:val="0"/>
                <w:bCs w:val="0"/>
                <w:i w:val="0"/>
                <w:iCs w:val="0"/>
                <w:sz w:val="28"/>
                <w:szCs w:val="28"/>
              </w:rPr>
            </w:pPr>
            <w:r w:rsidRPr="4F063773" w:rsidR="4F063773">
              <w:rPr>
                <w:rFonts w:ascii="Aptos" w:hAnsi="Aptos" w:eastAsia="Aptos" w:cs="Aptos"/>
                <w:b w:val="0"/>
                <w:bCs w:val="0"/>
                <w:i w:val="0"/>
                <w:iCs w:val="0"/>
                <w:sz w:val="22"/>
                <w:szCs w:val="22"/>
                <w:lang w:val="en-US"/>
              </w:rPr>
              <w:t>Is the motion of the shot clean and fluent</w:t>
            </w:r>
            <w:r w:rsidRPr="4F063773" w:rsidR="4F063773">
              <w:rPr>
                <w:rFonts w:ascii="Aptos" w:hAnsi="Aptos" w:eastAsia="Aptos" w:cs="Aptos"/>
                <w:b w:val="0"/>
                <w:bCs w:val="0"/>
                <w:i w:val="0"/>
                <w:iCs w:val="0"/>
                <w:sz w:val="28"/>
                <w:szCs w:val="28"/>
                <w:lang w:val="en-US"/>
              </w:rPr>
              <w:t xml:space="preserve"> </w:t>
            </w:r>
          </w:p>
        </w:tc>
        <w:tc>
          <w:tcPr>
            <w:tcW w:w="345" w:type="dxa"/>
            <w:tcMar>
              <w:left w:w="105" w:type="dxa"/>
              <w:right w:w="105" w:type="dxa"/>
            </w:tcMar>
            <w:vAlign w:val="top"/>
          </w:tcPr>
          <w:p w:rsidR="4F063773" w:rsidP="4F063773" w:rsidRDefault="4F063773" w14:paraId="749E55CE" w14:textId="43218418">
            <w:pPr>
              <w:rPr>
                <w:rFonts w:ascii="Aptos" w:hAnsi="Aptos" w:eastAsia="Aptos" w:cs="Aptos"/>
                <w:b w:val="0"/>
                <w:bCs w:val="0"/>
                <w:i w:val="0"/>
                <w:iCs w:val="0"/>
                <w:sz w:val="28"/>
                <w:szCs w:val="28"/>
              </w:rPr>
            </w:pPr>
          </w:p>
        </w:tc>
        <w:tc>
          <w:tcPr>
            <w:tcW w:w="540" w:type="dxa"/>
            <w:tcMar>
              <w:left w:w="105" w:type="dxa"/>
              <w:right w:w="105" w:type="dxa"/>
            </w:tcMar>
            <w:vAlign w:val="top"/>
          </w:tcPr>
          <w:p w:rsidR="4F063773" w:rsidP="4F063773" w:rsidRDefault="4F063773" w14:paraId="012F92A9" w14:textId="743BA62D">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503406F2" w14:textId="349B1EE3">
            <w:pPr>
              <w:rPr>
                <w:rFonts w:ascii="Aptos" w:hAnsi="Aptos" w:eastAsia="Aptos" w:cs="Aptos"/>
                <w:b w:val="0"/>
                <w:bCs w:val="0"/>
                <w:i w:val="0"/>
                <w:iCs w:val="0"/>
                <w:sz w:val="28"/>
                <w:szCs w:val="28"/>
              </w:rPr>
            </w:pPr>
          </w:p>
        </w:tc>
        <w:tc>
          <w:tcPr>
            <w:tcW w:w="570" w:type="dxa"/>
            <w:tcMar>
              <w:left w:w="105" w:type="dxa"/>
              <w:right w:w="105" w:type="dxa"/>
            </w:tcMar>
            <w:vAlign w:val="top"/>
          </w:tcPr>
          <w:p w:rsidR="4F063773" w:rsidP="4F063773" w:rsidRDefault="4F063773" w14:paraId="7F4211B6" w14:textId="0A1DE9A5">
            <w:pPr>
              <w:rPr>
                <w:rFonts w:ascii="Aptos" w:hAnsi="Aptos" w:eastAsia="Aptos" w:cs="Aptos"/>
                <w:b w:val="0"/>
                <w:bCs w:val="0"/>
                <w:i w:val="0"/>
                <w:iCs w:val="0"/>
                <w:sz w:val="28"/>
                <w:szCs w:val="28"/>
              </w:rPr>
            </w:pPr>
          </w:p>
        </w:tc>
      </w:tr>
      <w:tr w:rsidR="4F063773" w:rsidTr="4F063773" w14:paraId="62AD614B">
        <w:trPr>
          <w:trHeight w:val="300"/>
        </w:trPr>
        <w:tc>
          <w:tcPr>
            <w:tcW w:w="1245" w:type="dxa"/>
            <w:vMerge/>
            <w:tcBorders>
              <w:top w:sz="0"/>
              <w:left w:sz="0"/>
              <w:bottom w:sz="0"/>
              <w:right w:sz="0"/>
            </w:tcBorders>
            <w:tcMar/>
            <w:vAlign w:val="center"/>
          </w:tcPr>
          <w:p w14:paraId="37CD30DB"/>
        </w:tc>
        <w:tc>
          <w:tcPr>
            <w:tcW w:w="2655" w:type="dxa"/>
            <w:vMerge/>
            <w:tcBorders>
              <w:top w:sz="0"/>
              <w:left w:sz="0"/>
              <w:bottom w:sz="0"/>
              <w:right w:sz="0"/>
            </w:tcBorders>
            <w:tcMar/>
            <w:vAlign w:val="center"/>
          </w:tcPr>
          <w:p w14:paraId="27046494"/>
        </w:tc>
        <w:tc>
          <w:tcPr>
            <w:tcW w:w="3450" w:type="dxa"/>
            <w:tcMar>
              <w:left w:w="105" w:type="dxa"/>
              <w:right w:w="105" w:type="dxa"/>
            </w:tcMar>
            <w:vAlign w:val="top"/>
          </w:tcPr>
          <w:p w:rsidR="4F063773" w:rsidP="4F063773" w:rsidRDefault="4F063773" w14:paraId="002D8CC3" w14:textId="19CE6497">
            <w:pPr>
              <w:rPr>
                <w:rFonts w:ascii="Aptos" w:hAnsi="Aptos" w:eastAsia="Aptos" w:cs="Aptos"/>
                <w:b w:val="0"/>
                <w:bCs w:val="0"/>
                <w:i w:val="0"/>
                <w:iCs w:val="0"/>
                <w:sz w:val="22"/>
                <w:szCs w:val="22"/>
              </w:rPr>
            </w:pPr>
            <w:r w:rsidRPr="4F063773" w:rsidR="4F063773">
              <w:rPr>
                <w:rFonts w:ascii="Aptos" w:hAnsi="Aptos" w:eastAsia="Aptos" w:cs="Aptos"/>
                <w:b w:val="0"/>
                <w:bCs w:val="0"/>
                <w:i w:val="0"/>
                <w:iCs w:val="0"/>
                <w:sz w:val="22"/>
                <w:szCs w:val="22"/>
                <w:lang w:val="en-US"/>
              </w:rPr>
              <w:t xml:space="preserve">Bend your knees and drive up </w:t>
            </w:r>
          </w:p>
        </w:tc>
        <w:tc>
          <w:tcPr>
            <w:tcW w:w="345" w:type="dxa"/>
            <w:tcMar>
              <w:left w:w="105" w:type="dxa"/>
              <w:right w:w="105" w:type="dxa"/>
            </w:tcMar>
            <w:vAlign w:val="top"/>
          </w:tcPr>
          <w:p w:rsidR="4F063773" w:rsidP="4F063773" w:rsidRDefault="4F063773" w14:paraId="0FD089ED" w14:textId="17B3C5D4">
            <w:pPr>
              <w:rPr>
                <w:rFonts w:ascii="Aptos" w:hAnsi="Aptos" w:eastAsia="Aptos" w:cs="Aptos"/>
                <w:b w:val="0"/>
                <w:bCs w:val="0"/>
                <w:i w:val="0"/>
                <w:iCs w:val="0"/>
                <w:sz w:val="28"/>
                <w:szCs w:val="28"/>
              </w:rPr>
            </w:pPr>
          </w:p>
        </w:tc>
        <w:tc>
          <w:tcPr>
            <w:tcW w:w="540" w:type="dxa"/>
            <w:tcMar>
              <w:left w:w="105" w:type="dxa"/>
              <w:right w:w="105" w:type="dxa"/>
            </w:tcMar>
            <w:vAlign w:val="top"/>
          </w:tcPr>
          <w:p w:rsidR="4F063773" w:rsidP="4F063773" w:rsidRDefault="4F063773" w14:paraId="6C01CD1E" w14:textId="0282191C">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018C1021" w14:textId="590E6E7A">
            <w:pPr>
              <w:rPr>
                <w:rFonts w:ascii="Aptos" w:hAnsi="Aptos" w:eastAsia="Aptos" w:cs="Aptos"/>
                <w:b w:val="0"/>
                <w:bCs w:val="0"/>
                <w:i w:val="0"/>
                <w:iCs w:val="0"/>
                <w:sz w:val="28"/>
                <w:szCs w:val="28"/>
              </w:rPr>
            </w:pPr>
          </w:p>
        </w:tc>
        <w:tc>
          <w:tcPr>
            <w:tcW w:w="570" w:type="dxa"/>
            <w:tcMar>
              <w:left w:w="105" w:type="dxa"/>
              <w:right w:w="105" w:type="dxa"/>
            </w:tcMar>
            <w:vAlign w:val="top"/>
          </w:tcPr>
          <w:p w:rsidR="4F063773" w:rsidP="4F063773" w:rsidRDefault="4F063773" w14:paraId="407167F1" w14:textId="78420677">
            <w:pPr>
              <w:rPr>
                <w:rFonts w:ascii="Aptos" w:hAnsi="Aptos" w:eastAsia="Aptos" w:cs="Aptos"/>
                <w:b w:val="0"/>
                <w:bCs w:val="0"/>
                <w:i w:val="0"/>
                <w:iCs w:val="0"/>
                <w:sz w:val="28"/>
                <w:szCs w:val="28"/>
              </w:rPr>
            </w:pPr>
          </w:p>
        </w:tc>
      </w:tr>
      <w:tr w:rsidR="4F063773" w:rsidTr="4F063773" w14:paraId="35393BF1">
        <w:trPr>
          <w:trHeight w:val="300"/>
        </w:trPr>
        <w:tc>
          <w:tcPr>
            <w:tcW w:w="1245" w:type="dxa"/>
            <w:vMerge/>
            <w:tcBorders>
              <w:top w:sz="0"/>
              <w:left w:sz="0"/>
              <w:bottom w:sz="0"/>
              <w:right w:sz="0"/>
            </w:tcBorders>
            <w:tcMar/>
            <w:vAlign w:val="center"/>
          </w:tcPr>
          <w:p w14:paraId="5B0EF3BC"/>
        </w:tc>
        <w:tc>
          <w:tcPr>
            <w:tcW w:w="2655" w:type="dxa"/>
            <w:vMerge/>
            <w:tcBorders>
              <w:top w:sz="0"/>
              <w:left w:sz="0"/>
              <w:bottom w:sz="0"/>
              <w:right w:sz="0"/>
            </w:tcBorders>
            <w:tcMar/>
            <w:vAlign w:val="center"/>
          </w:tcPr>
          <w:p w14:paraId="045B0131"/>
        </w:tc>
        <w:tc>
          <w:tcPr>
            <w:tcW w:w="3450" w:type="dxa"/>
            <w:tcMar>
              <w:left w:w="105" w:type="dxa"/>
              <w:right w:w="105" w:type="dxa"/>
            </w:tcMar>
            <w:vAlign w:val="top"/>
          </w:tcPr>
          <w:p w:rsidR="4F063773" w:rsidP="4F063773" w:rsidRDefault="4F063773" w14:paraId="60BB7BFA" w14:textId="3CB4E3C7">
            <w:pPr>
              <w:rPr>
                <w:rFonts w:ascii="Aptos" w:hAnsi="Aptos" w:eastAsia="Aptos" w:cs="Aptos"/>
                <w:b w:val="0"/>
                <w:bCs w:val="0"/>
                <w:i w:val="0"/>
                <w:iCs w:val="0"/>
                <w:sz w:val="22"/>
                <w:szCs w:val="22"/>
              </w:rPr>
            </w:pPr>
            <w:r w:rsidRPr="4F063773" w:rsidR="4F063773">
              <w:rPr>
                <w:rFonts w:ascii="Aptos" w:hAnsi="Aptos" w:eastAsia="Aptos" w:cs="Aptos"/>
                <w:b w:val="0"/>
                <w:bCs w:val="0"/>
                <w:i w:val="0"/>
                <w:iCs w:val="0"/>
                <w:sz w:val="22"/>
                <w:szCs w:val="22"/>
                <w:lang w:val="en-US"/>
              </w:rPr>
              <w:t xml:space="preserve">Eye coordination </w:t>
            </w:r>
          </w:p>
        </w:tc>
        <w:tc>
          <w:tcPr>
            <w:tcW w:w="345" w:type="dxa"/>
            <w:tcMar>
              <w:left w:w="105" w:type="dxa"/>
              <w:right w:w="105" w:type="dxa"/>
            </w:tcMar>
            <w:vAlign w:val="top"/>
          </w:tcPr>
          <w:p w:rsidR="4F063773" w:rsidP="4F063773" w:rsidRDefault="4F063773" w14:paraId="675CC70C" w14:textId="4C7B9966">
            <w:pPr>
              <w:rPr>
                <w:rFonts w:ascii="Aptos" w:hAnsi="Aptos" w:eastAsia="Aptos" w:cs="Aptos"/>
                <w:b w:val="0"/>
                <w:bCs w:val="0"/>
                <w:i w:val="0"/>
                <w:iCs w:val="0"/>
                <w:sz w:val="28"/>
                <w:szCs w:val="28"/>
              </w:rPr>
            </w:pPr>
          </w:p>
        </w:tc>
        <w:tc>
          <w:tcPr>
            <w:tcW w:w="540" w:type="dxa"/>
            <w:tcMar>
              <w:left w:w="105" w:type="dxa"/>
              <w:right w:w="105" w:type="dxa"/>
            </w:tcMar>
            <w:vAlign w:val="top"/>
          </w:tcPr>
          <w:p w:rsidR="4F063773" w:rsidP="4F063773" w:rsidRDefault="4F063773" w14:paraId="075601D7" w14:textId="47C63A05">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149ABF38" w14:textId="187EB893">
            <w:pPr>
              <w:rPr>
                <w:rFonts w:ascii="Aptos" w:hAnsi="Aptos" w:eastAsia="Aptos" w:cs="Aptos"/>
                <w:b w:val="0"/>
                <w:bCs w:val="0"/>
                <w:i w:val="0"/>
                <w:iCs w:val="0"/>
                <w:sz w:val="28"/>
                <w:szCs w:val="28"/>
              </w:rPr>
            </w:pPr>
          </w:p>
        </w:tc>
        <w:tc>
          <w:tcPr>
            <w:tcW w:w="570" w:type="dxa"/>
            <w:tcMar>
              <w:left w:w="105" w:type="dxa"/>
              <w:right w:w="105" w:type="dxa"/>
            </w:tcMar>
            <w:vAlign w:val="top"/>
          </w:tcPr>
          <w:p w:rsidR="4F063773" w:rsidP="4F063773" w:rsidRDefault="4F063773" w14:paraId="0A542C95" w14:textId="7C432EBB">
            <w:pPr>
              <w:rPr>
                <w:rFonts w:ascii="Aptos" w:hAnsi="Aptos" w:eastAsia="Aptos" w:cs="Aptos"/>
                <w:b w:val="0"/>
                <w:bCs w:val="0"/>
                <w:i w:val="0"/>
                <w:iCs w:val="0"/>
                <w:sz w:val="28"/>
                <w:szCs w:val="28"/>
              </w:rPr>
            </w:pPr>
          </w:p>
        </w:tc>
      </w:tr>
      <w:tr w:rsidR="4F063773" w:rsidTr="4F063773" w14:paraId="300C7ECF">
        <w:trPr>
          <w:trHeight w:val="300"/>
        </w:trPr>
        <w:tc>
          <w:tcPr>
            <w:tcW w:w="1245" w:type="dxa"/>
            <w:vMerge/>
            <w:tcBorders>
              <w:top w:sz="0"/>
              <w:left w:sz="0"/>
              <w:bottom w:sz="0"/>
              <w:right w:sz="0"/>
            </w:tcBorders>
            <w:tcMar/>
            <w:vAlign w:val="center"/>
          </w:tcPr>
          <w:p w14:paraId="059AE96C"/>
        </w:tc>
        <w:tc>
          <w:tcPr>
            <w:tcW w:w="2655" w:type="dxa"/>
            <w:vMerge/>
            <w:tcBorders>
              <w:top w:sz="0"/>
              <w:left w:sz="0"/>
              <w:bottom w:sz="0"/>
              <w:right w:sz="0"/>
            </w:tcBorders>
            <w:tcMar/>
            <w:vAlign w:val="center"/>
          </w:tcPr>
          <w:p w14:paraId="621C9A2A"/>
        </w:tc>
        <w:tc>
          <w:tcPr>
            <w:tcW w:w="3450" w:type="dxa"/>
            <w:tcMar>
              <w:left w:w="105" w:type="dxa"/>
              <w:right w:w="105" w:type="dxa"/>
            </w:tcMar>
            <w:vAlign w:val="top"/>
          </w:tcPr>
          <w:p w:rsidR="4F063773" w:rsidP="4F063773" w:rsidRDefault="4F063773" w14:paraId="13523DEA" w14:textId="512D3D39">
            <w:pPr>
              <w:rPr>
                <w:rFonts w:ascii="Aptos" w:hAnsi="Aptos" w:eastAsia="Aptos" w:cs="Aptos"/>
                <w:b w:val="0"/>
                <w:bCs w:val="0"/>
                <w:i w:val="0"/>
                <w:iCs w:val="0"/>
                <w:sz w:val="28"/>
                <w:szCs w:val="28"/>
              </w:rPr>
            </w:pPr>
          </w:p>
        </w:tc>
        <w:tc>
          <w:tcPr>
            <w:tcW w:w="345" w:type="dxa"/>
            <w:tcMar>
              <w:left w:w="105" w:type="dxa"/>
              <w:right w:w="105" w:type="dxa"/>
            </w:tcMar>
            <w:vAlign w:val="top"/>
          </w:tcPr>
          <w:p w:rsidR="4F063773" w:rsidP="4F063773" w:rsidRDefault="4F063773" w14:paraId="0F58F0A4" w14:textId="17482035">
            <w:pPr>
              <w:rPr>
                <w:rFonts w:ascii="Aptos" w:hAnsi="Aptos" w:eastAsia="Aptos" w:cs="Aptos"/>
                <w:b w:val="0"/>
                <w:bCs w:val="0"/>
                <w:i w:val="0"/>
                <w:iCs w:val="0"/>
                <w:sz w:val="28"/>
                <w:szCs w:val="28"/>
              </w:rPr>
            </w:pPr>
          </w:p>
        </w:tc>
        <w:tc>
          <w:tcPr>
            <w:tcW w:w="540" w:type="dxa"/>
            <w:tcMar>
              <w:left w:w="105" w:type="dxa"/>
              <w:right w:w="105" w:type="dxa"/>
            </w:tcMar>
            <w:vAlign w:val="top"/>
          </w:tcPr>
          <w:p w:rsidR="4F063773" w:rsidP="4F063773" w:rsidRDefault="4F063773" w14:paraId="0318ADA5" w14:textId="74D07CF1">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013C8246" w14:textId="6E140C66">
            <w:pPr>
              <w:rPr>
                <w:rFonts w:ascii="Aptos" w:hAnsi="Aptos" w:eastAsia="Aptos" w:cs="Aptos"/>
                <w:b w:val="0"/>
                <w:bCs w:val="0"/>
                <w:i w:val="0"/>
                <w:iCs w:val="0"/>
                <w:sz w:val="28"/>
                <w:szCs w:val="28"/>
              </w:rPr>
            </w:pPr>
          </w:p>
        </w:tc>
        <w:tc>
          <w:tcPr>
            <w:tcW w:w="570" w:type="dxa"/>
            <w:tcMar>
              <w:left w:w="105" w:type="dxa"/>
              <w:right w:w="105" w:type="dxa"/>
            </w:tcMar>
            <w:vAlign w:val="top"/>
          </w:tcPr>
          <w:p w:rsidR="4F063773" w:rsidP="4F063773" w:rsidRDefault="4F063773" w14:paraId="4E6247B6" w14:textId="19343568">
            <w:pPr>
              <w:rPr>
                <w:rFonts w:ascii="Aptos" w:hAnsi="Aptos" w:eastAsia="Aptos" w:cs="Aptos"/>
                <w:b w:val="0"/>
                <w:bCs w:val="0"/>
                <w:i w:val="0"/>
                <w:iCs w:val="0"/>
                <w:sz w:val="28"/>
                <w:szCs w:val="28"/>
              </w:rPr>
            </w:pPr>
          </w:p>
        </w:tc>
      </w:tr>
    </w:tbl>
    <w:p w:rsidR="00AB2211" w:rsidP="4F063773" w:rsidRDefault="00AB2211" w14:paraId="3453B444" w14:textId="5025C03A">
      <w:pPr>
        <w:rPr>
          <w:rFonts w:ascii="Aptos" w:hAnsi="Aptos" w:eastAsia="Aptos" w:cs="Aptos"/>
          <w:b w:val="0"/>
          <w:bCs w:val="0"/>
          <w:i w:val="0"/>
          <w:iCs w:val="0"/>
          <w:caps w:val="0"/>
          <w:smallCaps w:val="0"/>
          <w:noProof w:val="0"/>
          <w:color w:val="000000" w:themeColor="text1" w:themeTint="FF" w:themeShade="FF"/>
          <w:sz w:val="28"/>
          <w:szCs w:val="28"/>
          <w:lang w:val="en-GB"/>
        </w:rPr>
      </w:pPr>
      <w:r w:rsidRPr="4F063773" w:rsidR="0953305D">
        <w:rPr>
          <w:rFonts w:ascii="Aptos" w:hAnsi="Aptos" w:eastAsia="Aptos" w:cs="Aptos"/>
          <w:b w:val="1"/>
          <w:bCs w:val="1"/>
          <w:i w:val="0"/>
          <w:iCs w:val="0"/>
          <w:caps w:val="0"/>
          <w:smallCaps w:val="0"/>
          <w:noProof w:val="0"/>
          <w:color w:val="000000" w:themeColor="text1" w:themeTint="FF" w:themeShade="FF"/>
          <w:sz w:val="28"/>
          <w:szCs w:val="28"/>
          <w:lang w:val="en-US"/>
        </w:rPr>
        <w:t xml:space="preserve">Coach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335"/>
        <w:gridCol w:w="1575"/>
        <w:gridCol w:w="4710"/>
        <w:gridCol w:w="645"/>
        <w:gridCol w:w="510"/>
        <w:gridCol w:w="555"/>
      </w:tblGrid>
      <w:tr w:rsidR="4F063773" w:rsidTr="4F063773" w14:paraId="160E7370">
        <w:trPr>
          <w:trHeight w:val="300"/>
        </w:trPr>
        <w:tc>
          <w:tcPr>
            <w:tcW w:w="1335" w:type="dxa"/>
            <w:vMerge w:val="restart"/>
            <w:tcMar>
              <w:left w:w="105" w:type="dxa"/>
              <w:right w:w="105" w:type="dxa"/>
            </w:tcMar>
            <w:vAlign w:val="top"/>
          </w:tcPr>
          <w:p w:rsidR="4F063773" w:rsidP="4F063773" w:rsidRDefault="4F063773" w14:paraId="60ED9B1A" w14:textId="23935503">
            <w:pPr>
              <w:rPr>
                <w:rFonts w:ascii="Aptos Display" w:hAnsi="Aptos Display" w:eastAsia="Aptos Display" w:cs="Aptos Display"/>
                <w:b w:val="0"/>
                <w:bCs w:val="0"/>
                <w:i w:val="0"/>
                <w:iCs w:val="0"/>
                <w:sz w:val="22"/>
                <w:szCs w:val="22"/>
              </w:rPr>
            </w:pPr>
          </w:p>
        </w:tc>
        <w:tc>
          <w:tcPr>
            <w:tcW w:w="1575" w:type="dxa"/>
            <w:tcMar>
              <w:left w:w="105" w:type="dxa"/>
              <w:right w:w="105" w:type="dxa"/>
            </w:tcMar>
            <w:vAlign w:val="top"/>
          </w:tcPr>
          <w:p w:rsidR="4F063773" w:rsidP="4F063773" w:rsidRDefault="4F063773" w14:paraId="6158DAF3" w14:textId="4E810D9A">
            <w:pPr>
              <w:rPr>
                <w:rFonts w:ascii="Aptos Display" w:hAnsi="Aptos Display" w:eastAsia="Aptos Display" w:cs="Aptos Display"/>
                <w:b w:val="0"/>
                <w:bCs w:val="0"/>
                <w:i w:val="0"/>
                <w:iCs w:val="0"/>
                <w:sz w:val="22"/>
                <w:szCs w:val="22"/>
              </w:rPr>
            </w:pPr>
          </w:p>
        </w:tc>
        <w:tc>
          <w:tcPr>
            <w:tcW w:w="4710" w:type="dxa"/>
            <w:tcMar>
              <w:left w:w="105" w:type="dxa"/>
              <w:right w:w="105" w:type="dxa"/>
            </w:tcMar>
            <w:vAlign w:val="top"/>
          </w:tcPr>
          <w:p w:rsidR="4F063773" w:rsidP="4F063773" w:rsidRDefault="4F063773" w14:paraId="5AF2B2E8" w14:textId="1D38DC53">
            <w:pPr>
              <w:rPr>
                <w:rFonts w:ascii="Aptos" w:hAnsi="Aptos" w:eastAsia="Aptos" w:cs="Aptos"/>
                <w:b w:val="0"/>
                <w:bCs w:val="0"/>
                <w:i w:val="0"/>
                <w:iCs w:val="0"/>
                <w:sz w:val="28"/>
                <w:szCs w:val="28"/>
              </w:rPr>
            </w:pPr>
          </w:p>
        </w:tc>
        <w:tc>
          <w:tcPr>
            <w:tcW w:w="645" w:type="dxa"/>
            <w:tcMar>
              <w:left w:w="105" w:type="dxa"/>
              <w:right w:w="105" w:type="dxa"/>
            </w:tcMar>
            <w:vAlign w:val="top"/>
          </w:tcPr>
          <w:p w:rsidR="4F063773" w:rsidP="4F063773" w:rsidRDefault="4F063773" w14:paraId="56FDB799" w14:textId="034E565C">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7DA21F0E" w14:textId="7D682891">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4FB10826" w14:textId="7044B314">
            <w:pPr>
              <w:rPr>
                <w:rFonts w:ascii="Aptos" w:hAnsi="Aptos" w:eastAsia="Aptos" w:cs="Aptos"/>
                <w:b w:val="0"/>
                <w:bCs w:val="0"/>
                <w:i w:val="0"/>
                <w:iCs w:val="0"/>
                <w:sz w:val="28"/>
                <w:szCs w:val="28"/>
              </w:rPr>
            </w:pPr>
          </w:p>
        </w:tc>
      </w:tr>
      <w:tr w:rsidR="4F063773" w:rsidTr="4F063773" w14:paraId="1FDB55B4">
        <w:trPr>
          <w:trHeight w:val="300"/>
        </w:trPr>
        <w:tc>
          <w:tcPr>
            <w:tcW w:w="1335" w:type="dxa"/>
            <w:vMerge/>
            <w:tcBorders>
              <w:top w:sz="0"/>
              <w:left w:sz="0"/>
              <w:bottom w:sz="0"/>
              <w:right w:sz="0"/>
            </w:tcBorders>
            <w:tcMar/>
            <w:vAlign w:val="center"/>
          </w:tcPr>
          <w:p w14:paraId="56DED1D9"/>
        </w:tc>
        <w:tc>
          <w:tcPr>
            <w:tcW w:w="1575" w:type="dxa"/>
            <w:tcMar>
              <w:left w:w="105" w:type="dxa"/>
              <w:right w:w="105" w:type="dxa"/>
            </w:tcMar>
            <w:vAlign w:val="top"/>
          </w:tcPr>
          <w:p w:rsidR="4F063773" w:rsidP="4F063773" w:rsidRDefault="4F063773" w14:paraId="278294C5" w14:textId="257DBBC0">
            <w:pPr>
              <w:rPr>
                <w:rFonts w:ascii="Aptos Display" w:hAnsi="Aptos Display" w:eastAsia="Aptos Display" w:cs="Aptos Display"/>
                <w:b w:val="0"/>
                <w:bCs w:val="0"/>
                <w:i w:val="0"/>
                <w:iCs w:val="0"/>
                <w:sz w:val="22"/>
                <w:szCs w:val="22"/>
              </w:rPr>
            </w:pPr>
          </w:p>
        </w:tc>
        <w:tc>
          <w:tcPr>
            <w:tcW w:w="4710" w:type="dxa"/>
            <w:tcMar>
              <w:left w:w="105" w:type="dxa"/>
              <w:right w:w="105" w:type="dxa"/>
            </w:tcMar>
            <w:vAlign w:val="top"/>
          </w:tcPr>
          <w:p w:rsidR="4F063773" w:rsidP="4F063773" w:rsidRDefault="4F063773" w14:paraId="5D115106" w14:textId="11B5CD18">
            <w:pPr>
              <w:rPr>
                <w:rFonts w:ascii="Aptos" w:hAnsi="Aptos" w:eastAsia="Aptos" w:cs="Aptos"/>
                <w:b w:val="0"/>
                <w:bCs w:val="0"/>
                <w:i w:val="0"/>
                <w:iCs w:val="0"/>
                <w:sz w:val="28"/>
                <w:szCs w:val="28"/>
              </w:rPr>
            </w:pPr>
            <w:r w:rsidRPr="4F063773" w:rsidR="4F063773">
              <w:rPr>
                <w:rFonts w:ascii="Aptos" w:hAnsi="Aptos" w:eastAsia="Aptos" w:cs="Aptos"/>
                <w:b w:val="1"/>
                <w:bCs w:val="1"/>
                <w:i w:val="0"/>
                <w:iCs w:val="0"/>
                <w:sz w:val="28"/>
                <w:szCs w:val="28"/>
                <w:lang w:val="en-US"/>
              </w:rPr>
              <w:t xml:space="preserve">Performance criteria </w:t>
            </w:r>
          </w:p>
        </w:tc>
        <w:tc>
          <w:tcPr>
            <w:tcW w:w="645" w:type="dxa"/>
            <w:tcMar>
              <w:left w:w="105" w:type="dxa"/>
              <w:right w:w="105" w:type="dxa"/>
            </w:tcMar>
            <w:vAlign w:val="top"/>
          </w:tcPr>
          <w:p w:rsidR="4F063773" w:rsidP="4F063773" w:rsidRDefault="4F063773" w14:paraId="3DC3573D" w14:textId="7857DC90">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7C253BDE" w14:textId="1391B4B8">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37143751" w14:textId="4428EA18">
            <w:pPr>
              <w:rPr>
                <w:rFonts w:ascii="Aptos" w:hAnsi="Aptos" w:eastAsia="Aptos" w:cs="Aptos"/>
                <w:b w:val="0"/>
                <w:bCs w:val="0"/>
                <w:i w:val="0"/>
                <w:iCs w:val="0"/>
                <w:sz w:val="28"/>
                <w:szCs w:val="28"/>
              </w:rPr>
            </w:pPr>
          </w:p>
        </w:tc>
      </w:tr>
      <w:tr w:rsidR="4F063773" w:rsidTr="4F063773" w14:paraId="4C32208C">
        <w:trPr>
          <w:trHeight w:val="300"/>
        </w:trPr>
        <w:tc>
          <w:tcPr>
            <w:tcW w:w="1335" w:type="dxa"/>
            <w:tcMar>
              <w:left w:w="105" w:type="dxa"/>
              <w:right w:w="105" w:type="dxa"/>
            </w:tcMar>
            <w:vAlign w:val="top"/>
          </w:tcPr>
          <w:p w:rsidR="4F063773" w:rsidP="4F063773" w:rsidRDefault="4F063773" w14:paraId="5BF58FFD" w14:textId="671B1160">
            <w:pPr>
              <w:rPr>
                <w:rFonts w:ascii="Aptos Display" w:hAnsi="Aptos Display" w:eastAsia="Aptos Display" w:cs="Aptos Display"/>
                <w:b w:val="0"/>
                <w:bCs w:val="0"/>
                <w:i w:val="0"/>
                <w:iCs w:val="0"/>
                <w:sz w:val="22"/>
                <w:szCs w:val="22"/>
              </w:rPr>
            </w:pPr>
          </w:p>
        </w:tc>
        <w:tc>
          <w:tcPr>
            <w:tcW w:w="1575" w:type="dxa"/>
            <w:tcMar>
              <w:left w:w="105" w:type="dxa"/>
              <w:right w:w="105" w:type="dxa"/>
            </w:tcMar>
            <w:vAlign w:val="top"/>
          </w:tcPr>
          <w:p w:rsidR="4F063773" w:rsidP="4F063773" w:rsidRDefault="4F063773" w14:paraId="76F08143" w14:textId="5A52D53B">
            <w:pPr>
              <w:rPr>
                <w:rFonts w:ascii="Aptos Display" w:hAnsi="Aptos Display" w:eastAsia="Aptos Display" w:cs="Aptos Display"/>
                <w:b w:val="0"/>
                <w:bCs w:val="0"/>
                <w:i w:val="0"/>
                <w:iCs w:val="0"/>
                <w:sz w:val="22"/>
                <w:szCs w:val="22"/>
              </w:rPr>
            </w:pPr>
          </w:p>
        </w:tc>
        <w:tc>
          <w:tcPr>
            <w:tcW w:w="4710" w:type="dxa"/>
            <w:tcMar>
              <w:left w:w="105" w:type="dxa"/>
              <w:right w:w="105" w:type="dxa"/>
            </w:tcMar>
            <w:vAlign w:val="top"/>
          </w:tcPr>
          <w:p w:rsidR="4F063773" w:rsidP="4F063773" w:rsidRDefault="4F063773" w14:paraId="75A3405E" w14:textId="38465C45">
            <w:pPr>
              <w:rPr>
                <w:rFonts w:ascii="Aptos" w:hAnsi="Aptos" w:eastAsia="Aptos" w:cs="Aptos"/>
                <w:b w:val="0"/>
                <w:bCs w:val="0"/>
                <w:i w:val="0"/>
                <w:iCs w:val="0"/>
                <w:sz w:val="22"/>
                <w:szCs w:val="22"/>
              </w:rPr>
            </w:pPr>
            <w:r w:rsidRPr="4F063773" w:rsidR="4F063773">
              <w:rPr>
                <w:rFonts w:ascii="Aptos" w:hAnsi="Aptos" w:eastAsia="Aptos" w:cs="Aptos"/>
                <w:b w:val="1"/>
                <w:bCs w:val="1"/>
                <w:i w:val="0"/>
                <w:iCs w:val="0"/>
                <w:sz w:val="22"/>
                <w:szCs w:val="22"/>
                <w:lang w:val="en-US"/>
              </w:rPr>
              <w:t>Use legs to shoot</w:t>
            </w:r>
          </w:p>
        </w:tc>
        <w:tc>
          <w:tcPr>
            <w:tcW w:w="645" w:type="dxa"/>
            <w:tcMar>
              <w:left w:w="105" w:type="dxa"/>
              <w:right w:w="105" w:type="dxa"/>
            </w:tcMar>
            <w:vAlign w:val="top"/>
          </w:tcPr>
          <w:p w:rsidR="4F063773" w:rsidP="4F063773" w:rsidRDefault="4F063773" w14:paraId="36A4584B" w14:textId="0F74D2C7">
            <w:pPr>
              <w:rPr>
                <w:rFonts w:ascii="Aptos" w:hAnsi="Aptos" w:eastAsia="Aptos" w:cs="Aptos"/>
                <w:b w:val="0"/>
                <w:bCs w:val="0"/>
                <w:i w:val="0"/>
                <w:iCs w:val="0"/>
                <w:sz w:val="28"/>
                <w:szCs w:val="28"/>
              </w:rPr>
            </w:pPr>
            <w:r w:rsidRPr="4F063773" w:rsidR="4F063773">
              <w:rPr>
                <w:rFonts w:ascii="Aptos" w:hAnsi="Aptos" w:eastAsia="Aptos" w:cs="Aptos"/>
                <w:b w:val="1"/>
                <w:bCs w:val="1"/>
                <w:i w:val="0"/>
                <w:iCs w:val="0"/>
                <w:sz w:val="28"/>
                <w:szCs w:val="28"/>
                <w:lang w:val="en-US"/>
              </w:rPr>
              <w:t>1</w:t>
            </w:r>
          </w:p>
        </w:tc>
        <w:tc>
          <w:tcPr>
            <w:tcW w:w="510" w:type="dxa"/>
            <w:tcMar>
              <w:left w:w="105" w:type="dxa"/>
              <w:right w:w="105" w:type="dxa"/>
            </w:tcMar>
            <w:vAlign w:val="top"/>
          </w:tcPr>
          <w:p w:rsidR="4F063773" w:rsidP="4F063773" w:rsidRDefault="4F063773" w14:paraId="0CA29392" w14:textId="1D0034C3">
            <w:pPr>
              <w:rPr>
                <w:rFonts w:ascii="Aptos" w:hAnsi="Aptos" w:eastAsia="Aptos" w:cs="Aptos"/>
                <w:b w:val="0"/>
                <w:bCs w:val="0"/>
                <w:i w:val="0"/>
                <w:iCs w:val="0"/>
                <w:sz w:val="28"/>
                <w:szCs w:val="28"/>
              </w:rPr>
            </w:pPr>
            <w:r w:rsidRPr="4F063773" w:rsidR="4F063773">
              <w:rPr>
                <w:rFonts w:ascii="Aptos" w:hAnsi="Aptos" w:eastAsia="Aptos" w:cs="Aptos"/>
                <w:b w:val="1"/>
                <w:bCs w:val="1"/>
                <w:i w:val="0"/>
                <w:iCs w:val="0"/>
                <w:sz w:val="28"/>
                <w:szCs w:val="28"/>
                <w:lang w:val="en-US"/>
              </w:rPr>
              <w:t>2</w:t>
            </w:r>
          </w:p>
        </w:tc>
        <w:tc>
          <w:tcPr>
            <w:tcW w:w="555" w:type="dxa"/>
            <w:tcMar>
              <w:left w:w="105" w:type="dxa"/>
              <w:right w:w="105" w:type="dxa"/>
            </w:tcMar>
            <w:vAlign w:val="top"/>
          </w:tcPr>
          <w:p w:rsidR="4F063773" w:rsidP="4F063773" w:rsidRDefault="4F063773" w14:paraId="246216E6" w14:textId="5EF2EE4C">
            <w:pPr>
              <w:rPr>
                <w:rFonts w:ascii="Aptos" w:hAnsi="Aptos" w:eastAsia="Aptos" w:cs="Aptos"/>
                <w:b w:val="0"/>
                <w:bCs w:val="0"/>
                <w:i w:val="0"/>
                <w:iCs w:val="0"/>
                <w:sz w:val="28"/>
                <w:szCs w:val="28"/>
              </w:rPr>
            </w:pPr>
            <w:r w:rsidRPr="4F063773" w:rsidR="4F063773">
              <w:rPr>
                <w:rFonts w:ascii="Aptos" w:hAnsi="Aptos" w:eastAsia="Aptos" w:cs="Aptos"/>
                <w:b w:val="1"/>
                <w:bCs w:val="1"/>
                <w:i w:val="0"/>
                <w:iCs w:val="0"/>
                <w:sz w:val="28"/>
                <w:szCs w:val="28"/>
                <w:lang w:val="en-US"/>
              </w:rPr>
              <w:t>3</w:t>
            </w:r>
          </w:p>
        </w:tc>
      </w:tr>
      <w:tr w:rsidR="4F063773" w:rsidTr="4F063773" w14:paraId="62A4C862">
        <w:trPr>
          <w:trHeight w:val="300"/>
        </w:trPr>
        <w:tc>
          <w:tcPr>
            <w:tcW w:w="1335" w:type="dxa"/>
            <w:tcMar>
              <w:left w:w="105" w:type="dxa"/>
              <w:right w:w="105" w:type="dxa"/>
            </w:tcMar>
            <w:vAlign w:val="top"/>
          </w:tcPr>
          <w:p w:rsidR="4F063773" w:rsidP="4F063773" w:rsidRDefault="4F063773" w14:paraId="08D46BED" w14:textId="5CBAD832">
            <w:pPr>
              <w:rPr>
                <w:rFonts w:ascii="Aptos Display" w:hAnsi="Aptos Display" w:eastAsia="Aptos Display" w:cs="Aptos Display"/>
                <w:b w:val="0"/>
                <w:bCs w:val="0"/>
                <w:i w:val="0"/>
                <w:iCs w:val="0"/>
                <w:sz w:val="22"/>
                <w:szCs w:val="22"/>
              </w:rPr>
            </w:pPr>
            <w:r w:rsidRPr="4F063773" w:rsidR="4F063773">
              <w:rPr>
                <w:rFonts w:ascii="Aptos Display" w:hAnsi="Aptos Display" w:eastAsia="Aptos Display" w:cs="Aptos Display"/>
                <w:b w:val="1"/>
                <w:bCs w:val="1"/>
                <w:i w:val="0"/>
                <w:iCs w:val="0"/>
                <w:sz w:val="22"/>
                <w:szCs w:val="22"/>
                <w:lang w:val="en-US"/>
              </w:rPr>
              <w:t xml:space="preserve">Skill </w:t>
            </w:r>
          </w:p>
        </w:tc>
        <w:tc>
          <w:tcPr>
            <w:tcW w:w="1575" w:type="dxa"/>
            <w:tcMar>
              <w:left w:w="105" w:type="dxa"/>
              <w:right w:w="105" w:type="dxa"/>
            </w:tcMar>
            <w:vAlign w:val="top"/>
          </w:tcPr>
          <w:p w:rsidR="4F063773" w:rsidP="4F063773" w:rsidRDefault="4F063773" w14:paraId="7F3F26E5" w14:textId="45CB9C3D">
            <w:pPr>
              <w:rPr>
                <w:rFonts w:ascii="Aptos Display" w:hAnsi="Aptos Display" w:eastAsia="Aptos Display" w:cs="Aptos Display"/>
                <w:b w:val="0"/>
                <w:bCs w:val="0"/>
                <w:i w:val="0"/>
                <w:iCs w:val="0"/>
                <w:sz w:val="22"/>
                <w:szCs w:val="22"/>
              </w:rPr>
            </w:pPr>
            <w:r w:rsidRPr="4F063773" w:rsidR="4F063773">
              <w:rPr>
                <w:rFonts w:ascii="Aptos Display" w:hAnsi="Aptos Display" w:eastAsia="Aptos Display" w:cs="Aptos Display"/>
                <w:b w:val="1"/>
                <w:bCs w:val="1"/>
                <w:i w:val="0"/>
                <w:iCs w:val="0"/>
                <w:sz w:val="22"/>
                <w:szCs w:val="22"/>
                <w:lang w:val="en-US"/>
              </w:rPr>
              <w:t xml:space="preserve">Equipment </w:t>
            </w:r>
          </w:p>
        </w:tc>
        <w:tc>
          <w:tcPr>
            <w:tcW w:w="4710" w:type="dxa"/>
            <w:vMerge w:val="restart"/>
            <w:tcMar>
              <w:left w:w="105" w:type="dxa"/>
              <w:right w:w="105" w:type="dxa"/>
            </w:tcMar>
            <w:vAlign w:val="top"/>
          </w:tcPr>
          <w:p w:rsidR="4F063773" w:rsidP="4F063773" w:rsidRDefault="4F063773" w14:paraId="6C6124A4" w14:textId="0E9C599A">
            <w:pPr>
              <w:rPr>
                <w:rFonts w:ascii="Aptos" w:hAnsi="Aptos" w:eastAsia="Aptos" w:cs="Aptos"/>
                <w:b w:val="0"/>
                <w:bCs w:val="0"/>
                <w:i w:val="0"/>
                <w:iCs w:val="0"/>
                <w:sz w:val="28"/>
                <w:szCs w:val="28"/>
              </w:rPr>
            </w:pPr>
          </w:p>
        </w:tc>
        <w:tc>
          <w:tcPr>
            <w:tcW w:w="645" w:type="dxa"/>
            <w:tcMar>
              <w:left w:w="105" w:type="dxa"/>
              <w:right w:w="105" w:type="dxa"/>
            </w:tcMar>
            <w:vAlign w:val="top"/>
          </w:tcPr>
          <w:p w:rsidR="4F063773" w:rsidP="4F063773" w:rsidRDefault="4F063773" w14:paraId="23CBA383" w14:textId="3C017444">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29851AEA" w14:textId="11C8B2DC">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0FF0045C" w14:textId="1CCA99F7">
            <w:pPr>
              <w:rPr>
                <w:rFonts w:ascii="Aptos" w:hAnsi="Aptos" w:eastAsia="Aptos" w:cs="Aptos"/>
                <w:b w:val="0"/>
                <w:bCs w:val="0"/>
                <w:i w:val="0"/>
                <w:iCs w:val="0"/>
                <w:sz w:val="28"/>
                <w:szCs w:val="28"/>
              </w:rPr>
            </w:pPr>
          </w:p>
        </w:tc>
      </w:tr>
      <w:tr w:rsidR="4F063773" w:rsidTr="4F063773" w14:paraId="26637E12">
        <w:trPr>
          <w:trHeight w:val="300"/>
        </w:trPr>
        <w:tc>
          <w:tcPr>
            <w:tcW w:w="1335" w:type="dxa"/>
            <w:vMerge w:val="restart"/>
            <w:tcMar>
              <w:left w:w="105" w:type="dxa"/>
              <w:right w:w="105" w:type="dxa"/>
            </w:tcMar>
            <w:vAlign w:val="top"/>
          </w:tcPr>
          <w:p w:rsidR="4F063773" w:rsidP="4F063773" w:rsidRDefault="4F063773" w14:paraId="1673BFE2" w14:textId="0DDDF495">
            <w:pPr>
              <w:rPr>
                <w:rFonts w:ascii="Aptos" w:hAnsi="Aptos" w:eastAsia="Aptos" w:cs="Aptos"/>
                <w:b w:val="0"/>
                <w:bCs w:val="0"/>
                <w:i w:val="0"/>
                <w:iCs w:val="0"/>
                <w:sz w:val="28"/>
                <w:szCs w:val="28"/>
              </w:rPr>
            </w:pPr>
          </w:p>
        </w:tc>
        <w:tc>
          <w:tcPr>
            <w:tcW w:w="1575" w:type="dxa"/>
            <w:vMerge w:val="restart"/>
            <w:tcMar>
              <w:left w:w="105" w:type="dxa"/>
              <w:right w:w="105" w:type="dxa"/>
            </w:tcMar>
            <w:vAlign w:val="top"/>
          </w:tcPr>
          <w:p w:rsidR="4F063773" w:rsidP="4F063773" w:rsidRDefault="4F063773" w14:paraId="5C18946B" w14:textId="36B3FCD7">
            <w:pPr>
              <w:rPr>
                <w:rFonts w:ascii="Aptos Display" w:hAnsi="Aptos Display" w:eastAsia="Aptos Display" w:cs="Aptos Display"/>
                <w:b w:val="0"/>
                <w:bCs w:val="0"/>
                <w:i w:val="0"/>
                <w:iCs w:val="0"/>
                <w:sz w:val="24"/>
                <w:szCs w:val="24"/>
              </w:rPr>
            </w:pPr>
            <w:r w:rsidRPr="4F063773" w:rsidR="4F063773">
              <w:rPr>
                <w:rFonts w:ascii="Aptos Display" w:hAnsi="Aptos Display" w:eastAsia="Aptos Display" w:cs="Aptos Display"/>
                <w:b w:val="0"/>
                <w:bCs w:val="0"/>
                <w:i w:val="0"/>
                <w:iCs w:val="0"/>
                <w:sz w:val="24"/>
                <w:szCs w:val="24"/>
                <w:lang w:val="en-US"/>
              </w:rPr>
              <w:t>Hoop</w:t>
            </w:r>
          </w:p>
          <w:p w:rsidR="4F063773" w:rsidP="4F063773" w:rsidRDefault="4F063773" w14:paraId="3A4CC518" w14:textId="6D7E3E48">
            <w:pPr>
              <w:rPr>
                <w:rFonts w:ascii="Aptos Display" w:hAnsi="Aptos Display" w:eastAsia="Aptos Display" w:cs="Aptos Display"/>
                <w:b w:val="0"/>
                <w:bCs w:val="0"/>
                <w:i w:val="0"/>
                <w:iCs w:val="0"/>
                <w:sz w:val="24"/>
                <w:szCs w:val="24"/>
              </w:rPr>
            </w:pPr>
            <w:r w:rsidRPr="4F063773" w:rsidR="4F063773">
              <w:rPr>
                <w:rFonts w:ascii="Aptos Display" w:hAnsi="Aptos Display" w:eastAsia="Aptos Display" w:cs="Aptos Display"/>
                <w:b w:val="0"/>
                <w:bCs w:val="0"/>
                <w:i w:val="0"/>
                <w:iCs w:val="0"/>
                <w:sz w:val="24"/>
                <w:szCs w:val="24"/>
                <w:lang w:val="en-US"/>
              </w:rPr>
              <w:t>Basketbal</w:t>
            </w:r>
            <w:r w:rsidRPr="4F063773" w:rsidR="4F063773">
              <w:rPr>
                <w:rFonts w:ascii="Aptos Display" w:hAnsi="Aptos Display" w:eastAsia="Aptos Display" w:cs="Aptos Display"/>
                <w:b w:val="1"/>
                <w:bCs w:val="1"/>
                <w:i w:val="0"/>
                <w:iCs w:val="0"/>
                <w:sz w:val="24"/>
                <w:szCs w:val="24"/>
                <w:lang w:val="en-US"/>
              </w:rPr>
              <w:t>l</w:t>
            </w:r>
          </w:p>
          <w:p w:rsidR="4F063773" w:rsidP="4F063773" w:rsidRDefault="4F063773" w14:paraId="11A95784" w14:textId="689F300C">
            <w:pPr>
              <w:rPr>
                <w:rFonts w:ascii="Aptos Display" w:hAnsi="Aptos Display" w:eastAsia="Aptos Display" w:cs="Aptos Display"/>
                <w:b w:val="0"/>
                <w:bCs w:val="0"/>
                <w:i w:val="0"/>
                <w:iCs w:val="0"/>
                <w:sz w:val="24"/>
                <w:szCs w:val="24"/>
              </w:rPr>
            </w:pPr>
          </w:p>
          <w:p w:rsidR="4F063773" w:rsidP="4F063773" w:rsidRDefault="4F063773" w14:paraId="2ED02AEB" w14:textId="5AE3E9A8">
            <w:pPr>
              <w:rPr>
                <w:rFonts w:ascii="Aptos" w:hAnsi="Aptos" w:eastAsia="Aptos" w:cs="Aptos"/>
                <w:b w:val="0"/>
                <w:bCs w:val="0"/>
                <w:i w:val="0"/>
                <w:iCs w:val="0"/>
                <w:sz w:val="28"/>
                <w:szCs w:val="28"/>
              </w:rPr>
            </w:pPr>
          </w:p>
        </w:tc>
        <w:tc>
          <w:tcPr>
            <w:tcW w:w="4710" w:type="dxa"/>
            <w:vMerge/>
            <w:tcBorders>
              <w:top w:sz="0"/>
              <w:left w:sz="0"/>
              <w:bottom w:sz="0"/>
              <w:right w:sz="0"/>
            </w:tcBorders>
            <w:tcMar/>
            <w:vAlign w:val="center"/>
          </w:tcPr>
          <w:p w14:paraId="15BC1E6E"/>
        </w:tc>
        <w:tc>
          <w:tcPr>
            <w:tcW w:w="645" w:type="dxa"/>
            <w:tcMar>
              <w:left w:w="105" w:type="dxa"/>
              <w:right w:w="105" w:type="dxa"/>
            </w:tcMar>
            <w:vAlign w:val="top"/>
          </w:tcPr>
          <w:p w:rsidR="4F063773" w:rsidP="4F063773" w:rsidRDefault="4F063773" w14:paraId="028EB626" w14:textId="114CB94E">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09D13405" w14:textId="6E4F2D05">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2ECADC64" w14:textId="665F3A23">
            <w:pPr>
              <w:rPr>
                <w:rFonts w:ascii="Aptos" w:hAnsi="Aptos" w:eastAsia="Aptos" w:cs="Aptos"/>
                <w:b w:val="0"/>
                <w:bCs w:val="0"/>
                <w:i w:val="0"/>
                <w:iCs w:val="0"/>
                <w:sz w:val="28"/>
                <w:szCs w:val="28"/>
              </w:rPr>
            </w:pPr>
          </w:p>
        </w:tc>
      </w:tr>
      <w:tr w:rsidR="4F063773" w:rsidTr="4F063773" w14:paraId="06282886">
        <w:trPr>
          <w:trHeight w:val="300"/>
        </w:trPr>
        <w:tc>
          <w:tcPr>
            <w:tcW w:w="1335" w:type="dxa"/>
            <w:vMerge/>
            <w:tcBorders>
              <w:top w:sz="0"/>
              <w:left w:sz="0"/>
              <w:bottom w:sz="0"/>
              <w:right w:sz="0"/>
            </w:tcBorders>
            <w:tcMar/>
            <w:vAlign w:val="center"/>
          </w:tcPr>
          <w:p w14:paraId="40F32B0E"/>
        </w:tc>
        <w:tc>
          <w:tcPr>
            <w:tcW w:w="1575" w:type="dxa"/>
            <w:vMerge/>
            <w:tcBorders>
              <w:top w:sz="0"/>
              <w:left w:sz="0"/>
              <w:bottom w:sz="0"/>
              <w:right w:sz="0"/>
            </w:tcBorders>
            <w:tcMar/>
            <w:vAlign w:val="center"/>
          </w:tcPr>
          <w:p w14:paraId="3269CE1B"/>
        </w:tc>
        <w:tc>
          <w:tcPr>
            <w:tcW w:w="4710" w:type="dxa"/>
            <w:vMerge/>
            <w:tcBorders>
              <w:top w:sz="0"/>
              <w:left w:sz="0"/>
              <w:bottom w:sz="0"/>
              <w:right w:sz="0"/>
            </w:tcBorders>
            <w:tcMar/>
            <w:vAlign w:val="center"/>
          </w:tcPr>
          <w:p w14:paraId="27B19294"/>
        </w:tc>
        <w:tc>
          <w:tcPr>
            <w:tcW w:w="645" w:type="dxa"/>
            <w:tcMar>
              <w:left w:w="105" w:type="dxa"/>
              <w:right w:w="105" w:type="dxa"/>
            </w:tcMar>
            <w:vAlign w:val="top"/>
          </w:tcPr>
          <w:p w:rsidR="4F063773" w:rsidP="4F063773" w:rsidRDefault="4F063773" w14:paraId="17838655" w14:textId="19A82D12">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560BF78D" w14:textId="7478C578">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3154F0B9" w14:textId="169559DE">
            <w:pPr>
              <w:rPr>
                <w:rFonts w:ascii="Aptos" w:hAnsi="Aptos" w:eastAsia="Aptos" w:cs="Aptos"/>
                <w:b w:val="0"/>
                <w:bCs w:val="0"/>
                <w:i w:val="0"/>
                <w:iCs w:val="0"/>
                <w:sz w:val="28"/>
                <w:szCs w:val="28"/>
              </w:rPr>
            </w:pPr>
          </w:p>
        </w:tc>
      </w:tr>
      <w:tr w:rsidR="4F063773" w:rsidTr="4F063773" w14:paraId="68779290">
        <w:trPr>
          <w:trHeight w:val="300"/>
        </w:trPr>
        <w:tc>
          <w:tcPr>
            <w:tcW w:w="1335" w:type="dxa"/>
            <w:vMerge/>
            <w:tcBorders>
              <w:top w:sz="0"/>
              <w:left w:sz="0"/>
              <w:bottom w:sz="0"/>
              <w:right w:sz="0"/>
            </w:tcBorders>
            <w:tcMar/>
            <w:vAlign w:val="center"/>
          </w:tcPr>
          <w:p w14:paraId="4505B163"/>
        </w:tc>
        <w:tc>
          <w:tcPr>
            <w:tcW w:w="1575" w:type="dxa"/>
            <w:vMerge/>
            <w:tcBorders>
              <w:top w:sz="0"/>
              <w:left w:sz="0"/>
              <w:bottom w:sz="0"/>
              <w:right w:sz="0"/>
            </w:tcBorders>
            <w:tcMar/>
            <w:vAlign w:val="center"/>
          </w:tcPr>
          <w:p w14:paraId="02265457"/>
        </w:tc>
        <w:tc>
          <w:tcPr>
            <w:tcW w:w="4710" w:type="dxa"/>
            <w:vMerge/>
            <w:tcBorders>
              <w:top w:sz="0"/>
              <w:left w:sz="0"/>
              <w:bottom w:sz="0"/>
              <w:right w:sz="0"/>
            </w:tcBorders>
            <w:tcMar/>
            <w:vAlign w:val="center"/>
          </w:tcPr>
          <w:p w14:paraId="60C11AA1"/>
        </w:tc>
        <w:tc>
          <w:tcPr>
            <w:tcW w:w="645" w:type="dxa"/>
            <w:tcMar>
              <w:left w:w="105" w:type="dxa"/>
              <w:right w:w="105" w:type="dxa"/>
            </w:tcMar>
            <w:vAlign w:val="top"/>
          </w:tcPr>
          <w:p w:rsidR="4F063773" w:rsidP="4F063773" w:rsidRDefault="4F063773" w14:paraId="384692F5" w14:textId="2E189968">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17C75063" w14:textId="4DAD340E">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04188B0D" w14:textId="048B9EFA">
            <w:pPr>
              <w:rPr>
                <w:rFonts w:ascii="Aptos" w:hAnsi="Aptos" w:eastAsia="Aptos" w:cs="Aptos"/>
                <w:b w:val="0"/>
                <w:bCs w:val="0"/>
                <w:i w:val="0"/>
                <w:iCs w:val="0"/>
                <w:sz w:val="28"/>
                <w:szCs w:val="28"/>
              </w:rPr>
            </w:pPr>
          </w:p>
        </w:tc>
      </w:tr>
      <w:tr w:rsidR="4F063773" w:rsidTr="4F063773" w14:paraId="069EFFD2">
        <w:trPr>
          <w:trHeight w:val="300"/>
        </w:trPr>
        <w:tc>
          <w:tcPr>
            <w:tcW w:w="1335" w:type="dxa"/>
            <w:vMerge/>
            <w:tcBorders>
              <w:top w:sz="0"/>
              <w:left w:sz="0"/>
              <w:bottom w:sz="0"/>
              <w:right w:sz="0"/>
            </w:tcBorders>
            <w:tcMar/>
            <w:vAlign w:val="center"/>
          </w:tcPr>
          <w:p w14:paraId="7ED69716"/>
        </w:tc>
        <w:tc>
          <w:tcPr>
            <w:tcW w:w="1575" w:type="dxa"/>
            <w:vMerge/>
            <w:tcBorders>
              <w:top w:sz="0"/>
              <w:left w:sz="0"/>
              <w:bottom w:sz="0"/>
              <w:right w:sz="0"/>
            </w:tcBorders>
            <w:tcMar/>
            <w:vAlign w:val="center"/>
          </w:tcPr>
          <w:p w14:paraId="679969FE"/>
        </w:tc>
        <w:tc>
          <w:tcPr>
            <w:tcW w:w="4710" w:type="dxa"/>
            <w:vMerge/>
            <w:tcBorders>
              <w:top w:sz="0"/>
              <w:left w:sz="0"/>
              <w:bottom w:sz="0"/>
              <w:right w:sz="0"/>
            </w:tcBorders>
            <w:tcMar/>
            <w:vAlign w:val="center"/>
          </w:tcPr>
          <w:p w14:paraId="5A19B1CE"/>
        </w:tc>
        <w:tc>
          <w:tcPr>
            <w:tcW w:w="645" w:type="dxa"/>
            <w:tcMar>
              <w:left w:w="105" w:type="dxa"/>
              <w:right w:w="105" w:type="dxa"/>
            </w:tcMar>
            <w:vAlign w:val="top"/>
          </w:tcPr>
          <w:p w:rsidR="4F063773" w:rsidP="4F063773" w:rsidRDefault="4F063773" w14:paraId="17745692" w14:textId="772CC39F">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45F78250" w14:textId="3B80D4DB">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0F42AA2A" w14:textId="4B2F0A78">
            <w:pPr>
              <w:rPr>
                <w:rFonts w:ascii="Aptos" w:hAnsi="Aptos" w:eastAsia="Aptos" w:cs="Aptos"/>
                <w:b w:val="0"/>
                <w:bCs w:val="0"/>
                <w:i w:val="0"/>
                <w:iCs w:val="0"/>
                <w:sz w:val="28"/>
                <w:szCs w:val="28"/>
              </w:rPr>
            </w:pPr>
          </w:p>
        </w:tc>
      </w:tr>
      <w:tr w:rsidR="4F063773" w:rsidTr="4F063773" w14:paraId="7F796E23">
        <w:trPr>
          <w:trHeight w:val="300"/>
        </w:trPr>
        <w:tc>
          <w:tcPr>
            <w:tcW w:w="1335" w:type="dxa"/>
            <w:vMerge/>
            <w:tcBorders>
              <w:top w:sz="0"/>
              <w:left w:sz="0"/>
              <w:bottom w:sz="0"/>
              <w:right w:sz="0"/>
            </w:tcBorders>
            <w:tcMar/>
            <w:vAlign w:val="center"/>
          </w:tcPr>
          <w:p w14:paraId="10EF676F"/>
        </w:tc>
        <w:tc>
          <w:tcPr>
            <w:tcW w:w="1575" w:type="dxa"/>
            <w:vMerge/>
            <w:tcBorders>
              <w:top w:sz="0"/>
              <w:left w:sz="0"/>
              <w:bottom w:sz="0"/>
              <w:right w:sz="0"/>
            </w:tcBorders>
            <w:tcMar/>
            <w:vAlign w:val="center"/>
          </w:tcPr>
          <w:p w14:paraId="7BEC699B"/>
        </w:tc>
        <w:tc>
          <w:tcPr>
            <w:tcW w:w="4710" w:type="dxa"/>
            <w:vMerge/>
            <w:tcBorders>
              <w:top w:sz="0"/>
              <w:left w:sz="0"/>
              <w:bottom w:sz="0"/>
              <w:right w:sz="0"/>
            </w:tcBorders>
            <w:tcMar/>
            <w:vAlign w:val="center"/>
          </w:tcPr>
          <w:p w14:paraId="6B1E9655"/>
        </w:tc>
        <w:tc>
          <w:tcPr>
            <w:tcW w:w="645" w:type="dxa"/>
            <w:tcMar>
              <w:left w:w="105" w:type="dxa"/>
              <w:right w:w="105" w:type="dxa"/>
            </w:tcMar>
            <w:vAlign w:val="top"/>
          </w:tcPr>
          <w:p w:rsidR="4F063773" w:rsidP="4F063773" w:rsidRDefault="4F063773" w14:paraId="3C67C9CD" w14:textId="0AEE99FD">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472C15B8" w14:textId="755C6CE6">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75580BC8" w14:textId="14F3353B">
            <w:pPr>
              <w:rPr>
                <w:rFonts w:ascii="Aptos" w:hAnsi="Aptos" w:eastAsia="Aptos" w:cs="Aptos"/>
                <w:b w:val="0"/>
                <w:bCs w:val="0"/>
                <w:i w:val="0"/>
                <w:iCs w:val="0"/>
                <w:sz w:val="28"/>
                <w:szCs w:val="28"/>
              </w:rPr>
            </w:pPr>
          </w:p>
        </w:tc>
      </w:tr>
      <w:tr w:rsidR="4F063773" w:rsidTr="4F063773" w14:paraId="32DCC197">
        <w:trPr>
          <w:trHeight w:val="300"/>
        </w:trPr>
        <w:tc>
          <w:tcPr>
            <w:tcW w:w="1335" w:type="dxa"/>
            <w:vMerge/>
            <w:tcBorders>
              <w:top w:sz="0"/>
              <w:left w:sz="0"/>
              <w:bottom w:sz="0"/>
              <w:right w:sz="0"/>
            </w:tcBorders>
            <w:tcMar/>
            <w:vAlign w:val="center"/>
          </w:tcPr>
          <w:p w14:paraId="6764BA61"/>
        </w:tc>
        <w:tc>
          <w:tcPr>
            <w:tcW w:w="1575" w:type="dxa"/>
            <w:vMerge/>
            <w:tcBorders>
              <w:top w:sz="0"/>
              <w:left w:sz="0"/>
              <w:bottom w:sz="0"/>
              <w:right w:sz="0"/>
            </w:tcBorders>
            <w:tcMar/>
            <w:vAlign w:val="center"/>
          </w:tcPr>
          <w:p w14:paraId="255DB36E"/>
        </w:tc>
        <w:tc>
          <w:tcPr>
            <w:tcW w:w="4710" w:type="dxa"/>
            <w:vMerge/>
            <w:tcBorders>
              <w:top w:sz="0"/>
              <w:left w:sz="0"/>
              <w:bottom w:sz="0"/>
              <w:right w:sz="0"/>
            </w:tcBorders>
            <w:tcMar/>
            <w:vAlign w:val="center"/>
          </w:tcPr>
          <w:p w14:paraId="606C4A20"/>
        </w:tc>
        <w:tc>
          <w:tcPr>
            <w:tcW w:w="645" w:type="dxa"/>
            <w:tcMar>
              <w:left w:w="105" w:type="dxa"/>
              <w:right w:w="105" w:type="dxa"/>
            </w:tcMar>
            <w:vAlign w:val="top"/>
          </w:tcPr>
          <w:p w:rsidR="4F063773" w:rsidP="4F063773" w:rsidRDefault="4F063773" w14:paraId="797A2AC8" w14:textId="7B34467D">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0F0B0971" w14:textId="3BA96D7D">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639A8BD8" w14:textId="4CCEEF0D">
            <w:pPr>
              <w:rPr>
                <w:rFonts w:ascii="Aptos" w:hAnsi="Aptos" w:eastAsia="Aptos" w:cs="Aptos"/>
                <w:b w:val="0"/>
                <w:bCs w:val="0"/>
                <w:i w:val="0"/>
                <w:iCs w:val="0"/>
                <w:sz w:val="28"/>
                <w:szCs w:val="28"/>
              </w:rPr>
            </w:pPr>
          </w:p>
        </w:tc>
      </w:tr>
      <w:tr w:rsidR="4F063773" w:rsidTr="4F063773" w14:paraId="4A707310">
        <w:trPr>
          <w:trHeight w:val="300"/>
        </w:trPr>
        <w:tc>
          <w:tcPr>
            <w:tcW w:w="1335" w:type="dxa"/>
            <w:vMerge/>
            <w:tcBorders>
              <w:top w:sz="0"/>
              <w:left w:sz="0"/>
              <w:bottom w:sz="0"/>
              <w:right w:sz="0"/>
            </w:tcBorders>
            <w:tcMar/>
            <w:vAlign w:val="center"/>
          </w:tcPr>
          <w:p w14:paraId="388EC0A3"/>
        </w:tc>
        <w:tc>
          <w:tcPr>
            <w:tcW w:w="1575" w:type="dxa"/>
            <w:tcMar>
              <w:left w:w="105" w:type="dxa"/>
              <w:right w:w="105" w:type="dxa"/>
            </w:tcMar>
            <w:vAlign w:val="top"/>
          </w:tcPr>
          <w:p w:rsidR="4F063773" w:rsidP="4F063773" w:rsidRDefault="4F063773" w14:paraId="5F1BBDD4" w14:textId="6B315A3A">
            <w:pPr>
              <w:rPr>
                <w:rFonts w:ascii="Aptos Display" w:hAnsi="Aptos Display" w:eastAsia="Aptos Display" w:cs="Aptos Display"/>
                <w:b w:val="0"/>
                <w:bCs w:val="0"/>
                <w:i w:val="0"/>
                <w:iCs w:val="0"/>
                <w:sz w:val="24"/>
                <w:szCs w:val="24"/>
              </w:rPr>
            </w:pPr>
          </w:p>
        </w:tc>
        <w:tc>
          <w:tcPr>
            <w:tcW w:w="4710" w:type="dxa"/>
            <w:tcMar>
              <w:left w:w="105" w:type="dxa"/>
              <w:right w:w="105" w:type="dxa"/>
            </w:tcMar>
            <w:vAlign w:val="top"/>
          </w:tcPr>
          <w:p w:rsidR="4F063773" w:rsidP="4F063773" w:rsidRDefault="4F063773" w14:paraId="5AA05D88" w14:textId="52FEC308">
            <w:pPr>
              <w:rPr>
                <w:rFonts w:ascii="Aptos Display" w:hAnsi="Aptos Display" w:eastAsia="Aptos Display" w:cs="Aptos Display"/>
                <w:b w:val="0"/>
                <w:bCs w:val="0"/>
                <w:i w:val="0"/>
                <w:iCs w:val="0"/>
                <w:sz w:val="22"/>
                <w:szCs w:val="22"/>
              </w:rPr>
            </w:pPr>
            <w:r w:rsidRPr="4F063773" w:rsidR="4F063773">
              <w:rPr>
                <w:rFonts w:ascii="Aptos Display" w:hAnsi="Aptos Display" w:eastAsia="Aptos Display" w:cs="Aptos Display"/>
                <w:b w:val="1"/>
                <w:bCs w:val="1"/>
                <w:i w:val="0"/>
                <w:iCs w:val="0"/>
                <w:sz w:val="22"/>
                <w:szCs w:val="22"/>
                <w:lang w:val="en-US"/>
              </w:rPr>
              <w:t xml:space="preserve">Maintain good balance </w:t>
            </w:r>
          </w:p>
        </w:tc>
        <w:tc>
          <w:tcPr>
            <w:tcW w:w="645" w:type="dxa"/>
            <w:tcMar>
              <w:left w:w="105" w:type="dxa"/>
              <w:right w:w="105" w:type="dxa"/>
            </w:tcMar>
            <w:vAlign w:val="top"/>
          </w:tcPr>
          <w:p w:rsidR="4F063773" w:rsidP="4F063773" w:rsidRDefault="4F063773" w14:paraId="4E076F54" w14:textId="11A3B0FC">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67DCB314" w14:textId="47262B52">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272F24EC" w14:textId="20E4E23E">
            <w:pPr>
              <w:rPr>
                <w:rFonts w:ascii="Aptos" w:hAnsi="Aptos" w:eastAsia="Aptos" w:cs="Aptos"/>
                <w:b w:val="0"/>
                <w:bCs w:val="0"/>
                <w:i w:val="0"/>
                <w:iCs w:val="0"/>
                <w:sz w:val="28"/>
                <w:szCs w:val="28"/>
              </w:rPr>
            </w:pPr>
          </w:p>
        </w:tc>
      </w:tr>
      <w:tr w:rsidR="4F063773" w:rsidTr="4F063773" w14:paraId="7037C111">
        <w:trPr>
          <w:trHeight w:val="300"/>
        </w:trPr>
        <w:tc>
          <w:tcPr>
            <w:tcW w:w="1335" w:type="dxa"/>
            <w:vMerge/>
            <w:tcBorders>
              <w:top w:sz="0"/>
              <w:left w:sz="0"/>
              <w:bottom w:sz="0"/>
              <w:right w:sz="0"/>
            </w:tcBorders>
            <w:tcMar/>
            <w:vAlign w:val="center"/>
          </w:tcPr>
          <w:p w14:paraId="14C45588"/>
        </w:tc>
        <w:tc>
          <w:tcPr>
            <w:tcW w:w="1575" w:type="dxa"/>
            <w:tcMar>
              <w:left w:w="105" w:type="dxa"/>
              <w:right w:w="105" w:type="dxa"/>
            </w:tcMar>
            <w:vAlign w:val="top"/>
          </w:tcPr>
          <w:p w:rsidR="4F063773" w:rsidP="4F063773" w:rsidRDefault="4F063773" w14:paraId="10E2442E" w14:textId="7628AC17">
            <w:pPr>
              <w:rPr>
                <w:rFonts w:ascii="Aptos Display" w:hAnsi="Aptos Display" w:eastAsia="Aptos Display" w:cs="Aptos Display"/>
                <w:b w:val="0"/>
                <w:bCs w:val="0"/>
                <w:i w:val="0"/>
                <w:iCs w:val="0"/>
                <w:sz w:val="24"/>
                <w:szCs w:val="24"/>
              </w:rPr>
            </w:pPr>
          </w:p>
        </w:tc>
        <w:tc>
          <w:tcPr>
            <w:tcW w:w="4710" w:type="dxa"/>
            <w:tcMar>
              <w:left w:w="105" w:type="dxa"/>
              <w:right w:w="105" w:type="dxa"/>
            </w:tcMar>
            <w:vAlign w:val="top"/>
          </w:tcPr>
          <w:p w:rsidR="4F063773" w:rsidP="4F063773" w:rsidRDefault="4F063773" w14:paraId="1AFC4828" w14:textId="3B51D7C7">
            <w:pPr>
              <w:rPr>
                <w:rFonts w:ascii="Aptos Display" w:hAnsi="Aptos Display" w:eastAsia="Aptos Display" w:cs="Aptos Display"/>
                <w:b w:val="0"/>
                <w:bCs w:val="0"/>
                <w:i w:val="0"/>
                <w:iCs w:val="0"/>
                <w:sz w:val="22"/>
                <w:szCs w:val="22"/>
              </w:rPr>
            </w:pPr>
            <w:r w:rsidRPr="4F063773" w:rsidR="4F063773">
              <w:rPr>
                <w:rFonts w:ascii="Aptos Display" w:hAnsi="Aptos Display" w:eastAsia="Aptos Display" w:cs="Aptos Display"/>
                <w:b w:val="0"/>
                <w:bCs w:val="0"/>
                <w:i w:val="0"/>
                <w:iCs w:val="0"/>
                <w:sz w:val="22"/>
                <w:szCs w:val="22"/>
                <w:lang w:val="en-US"/>
              </w:rPr>
              <w:t xml:space="preserve">Proper technique </w:t>
            </w:r>
          </w:p>
        </w:tc>
        <w:tc>
          <w:tcPr>
            <w:tcW w:w="645" w:type="dxa"/>
            <w:tcMar>
              <w:left w:w="105" w:type="dxa"/>
              <w:right w:w="105" w:type="dxa"/>
            </w:tcMar>
            <w:vAlign w:val="top"/>
          </w:tcPr>
          <w:p w:rsidR="4F063773" w:rsidP="4F063773" w:rsidRDefault="4F063773" w14:paraId="422BEC72" w14:textId="59830018">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73B752B2" w14:textId="21BE5F4E">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755E70A7" w14:textId="3614464D">
            <w:pPr>
              <w:rPr>
                <w:rFonts w:ascii="Aptos" w:hAnsi="Aptos" w:eastAsia="Aptos" w:cs="Aptos"/>
                <w:b w:val="0"/>
                <w:bCs w:val="0"/>
                <w:i w:val="0"/>
                <w:iCs w:val="0"/>
                <w:sz w:val="28"/>
                <w:szCs w:val="28"/>
              </w:rPr>
            </w:pPr>
          </w:p>
        </w:tc>
      </w:tr>
      <w:tr w:rsidR="4F063773" w:rsidTr="4F063773" w14:paraId="47492AFA">
        <w:trPr>
          <w:trHeight w:val="300"/>
        </w:trPr>
        <w:tc>
          <w:tcPr>
            <w:tcW w:w="1335" w:type="dxa"/>
            <w:vMerge/>
            <w:tcBorders>
              <w:top w:sz="0"/>
              <w:left w:sz="0"/>
              <w:bottom w:sz="0"/>
              <w:right w:sz="0"/>
            </w:tcBorders>
            <w:tcMar/>
            <w:vAlign w:val="center"/>
          </w:tcPr>
          <w:p w14:paraId="10FB6224"/>
        </w:tc>
        <w:tc>
          <w:tcPr>
            <w:tcW w:w="1575" w:type="dxa"/>
            <w:tcMar>
              <w:left w:w="105" w:type="dxa"/>
              <w:right w:w="105" w:type="dxa"/>
            </w:tcMar>
            <w:vAlign w:val="top"/>
          </w:tcPr>
          <w:p w:rsidR="4F063773" w:rsidP="4F063773" w:rsidRDefault="4F063773" w14:paraId="25B758E3" w14:textId="5DB360D4">
            <w:pPr>
              <w:rPr>
                <w:rFonts w:ascii="Aptos Display" w:hAnsi="Aptos Display" w:eastAsia="Aptos Display" w:cs="Aptos Display"/>
                <w:b w:val="0"/>
                <w:bCs w:val="0"/>
                <w:i w:val="0"/>
                <w:iCs w:val="0"/>
                <w:sz w:val="24"/>
                <w:szCs w:val="24"/>
              </w:rPr>
            </w:pPr>
          </w:p>
        </w:tc>
        <w:tc>
          <w:tcPr>
            <w:tcW w:w="4710" w:type="dxa"/>
            <w:tcMar>
              <w:left w:w="105" w:type="dxa"/>
              <w:right w:w="105" w:type="dxa"/>
            </w:tcMar>
            <w:vAlign w:val="top"/>
          </w:tcPr>
          <w:p w:rsidR="4F063773" w:rsidP="4F063773" w:rsidRDefault="4F063773" w14:paraId="405CF64A" w14:textId="4279A120">
            <w:pPr>
              <w:rPr>
                <w:rFonts w:ascii="Aptos Display" w:hAnsi="Aptos Display" w:eastAsia="Aptos Display" w:cs="Aptos Display"/>
                <w:b w:val="0"/>
                <w:bCs w:val="0"/>
                <w:i w:val="0"/>
                <w:iCs w:val="0"/>
                <w:sz w:val="22"/>
                <w:szCs w:val="22"/>
              </w:rPr>
            </w:pPr>
            <w:r w:rsidRPr="4F063773" w:rsidR="4F063773">
              <w:rPr>
                <w:rFonts w:ascii="Aptos Display" w:hAnsi="Aptos Display" w:eastAsia="Aptos Display" w:cs="Aptos Display"/>
                <w:b w:val="1"/>
                <w:bCs w:val="1"/>
                <w:i w:val="0"/>
                <w:iCs w:val="0"/>
                <w:sz w:val="22"/>
                <w:szCs w:val="22"/>
                <w:lang w:val="en-US"/>
              </w:rPr>
              <w:t xml:space="preserve">Stand behind the 3-point line </w:t>
            </w:r>
          </w:p>
        </w:tc>
        <w:tc>
          <w:tcPr>
            <w:tcW w:w="645" w:type="dxa"/>
            <w:tcMar>
              <w:left w:w="105" w:type="dxa"/>
              <w:right w:w="105" w:type="dxa"/>
            </w:tcMar>
            <w:vAlign w:val="top"/>
          </w:tcPr>
          <w:p w:rsidR="4F063773" w:rsidP="4F063773" w:rsidRDefault="4F063773" w14:paraId="4E8D052C" w14:textId="2B1EEFB3">
            <w:pPr>
              <w:rPr>
                <w:rFonts w:ascii="Aptos" w:hAnsi="Aptos" w:eastAsia="Aptos" w:cs="Aptos"/>
                <w:b w:val="0"/>
                <w:bCs w:val="0"/>
                <w:i w:val="0"/>
                <w:iCs w:val="0"/>
                <w:sz w:val="28"/>
                <w:szCs w:val="28"/>
              </w:rPr>
            </w:pPr>
          </w:p>
        </w:tc>
        <w:tc>
          <w:tcPr>
            <w:tcW w:w="510" w:type="dxa"/>
            <w:tcMar>
              <w:left w:w="105" w:type="dxa"/>
              <w:right w:w="105" w:type="dxa"/>
            </w:tcMar>
            <w:vAlign w:val="top"/>
          </w:tcPr>
          <w:p w:rsidR="4F063773" w:rsidP="4F063773" w:rsidRDefault="4F063773" w14:paraId="19179657" w14:textId="15AF35D9">
            <w:pPr>
              <w:rPr>
                <w:rFonts w:ascii="Aptos" w:hAnsi="Aptos" w:eastAsia="Aptos" w:cs="Aptos"/>
                <w:b w:val="0"/>
                <w:bCs w:val="0"/>
                <w:i w:val="0"/>
                <w:iCs w:val="0"/>
                <w:sz w:val="28"/>
                <w:szCs w:val="28"/>
              </w:rPr>
            </w:pPr>
          </w:p>
        </w:tc>
        <w:tc>
          <w:tcPr>
            <w:tcW w:w="555" w:type="dxa"/>
            <w:tcMar>
              <w:left w:w="105" w:type="dxa"/>
              <w:right w:w="105" w:type="dxa"/>
            </w:tcMar>
            <w:vAlign w:val="top"/>
          </w:tcPr>
          <w:p w:rsidR="4F063773" w:rsidP="4F063773" w:rsidRDefault="4F063773" w14:paraId="19E1AD8F" w14:textId="6AF811D1">
            <w:pPr>
              <w:rPr>
                <w:rFonts w:ascii="Aptos" w:hAnsi="Aptos" w:eastAsia="Aptos" w:cs="Aptos"/>
                <w:b w:val="0"/>
                <w:bCs w:val="0"/>
                <w:i w:val="0"/>
                <w:iCs w:val="0"/>
                <w:sz w:val="28"/>
                <w:szCs w:val="28"/>
              </w:rPr>
            </w:pPr>
          </w:p>
        </w:tc>
      </w:tr>
    </w:tbl>
    <w:p w:rsidR="00AB2211" w:rsidP="4F063773" w:rsidRDefault="00AB2211" w14:paraId="1E0360C2" w14:textId="7538D46A">
      <w:pPr>
        <w:rPr>
          <w:rFonts w:ascii="Aptos" w:hAnsi="Aptos" w:eastAsia="Aptos" w:cs="Aptos"/>
          <w:b w:val="0"/>
          <w:bCs w:val="0"/>
          <w:i w:val="0"/>
          <w:iCs w:val="0"/>
          <w:caps w:val="0"/>
          <w:smallCaps w:val="0"/>
          <w:noProof w:val="0"/>
          <w:color w:val="000000" w:themeColor="text1" w:themeTint="FF" w:themeShade="FF"/>
          <w:sz w:val="28"/>
          <w:szCs w:val="28"/>
          <w:lang w:val="en-GB"/>
        </w:rPr>
      </w:pPr>
    </w:p>
    <w:p w:rsidR="00AB2211" w:rsidRDefault="00AB2211" w14:paraId="0B054AD3" w14:textId="2A34A2BD"/>
    <w:p w:rsidR="00AB2211" w:rsidRDefault="00AB2211" w14:paraId="55B2EA0B" w14:textId="77777777"/>
    <w:p w:rsidR="00AB2211" w:rsidRDefault="00AB2211" w14:paraId="0EC2C6AE" w14:textId="77777777"/>
    <w:p w:rsidR="00AB2211" w:rsidRDefault="00AB2211" w14:paraId="5A404D21" w14:textId="77777777"/>
    <w:p w:rsidR="00AB2211" w:rsidRDefault="00AB2211" w14:paraId="5F345281" w14:textId="77777777"/>
    <w:p w:rsidR="00AB2211" w:rsidRDefault="00AB2211" w14:paraId="4ABB2987" w14:textId="77777777"/>
    <w:p w:rsidR="00AB2211" w:rsidRDefault="00AB2211" w14:paraId="52740CFA" w14:textId="77777777"/>
    <w:p w:rsidR="00AB2211" w:rsidRDefault="00AB2211" w14:paraId="538E5253" w14:textId="77777777"/>
    <w:p w:rsidR="00AB2211" w:rsidRDefault="00AB2211" w14:paraId="0E055A05" w14:textId="77777777"/>
    <w:p w:rsidR="00AB2211" w:rsidRDefault="00AB2211" w14:paraId="0AA9B4CD" w14:textId="77777777"/>
    <w:p w:rsidR="00AB2211" w:rsidRDefault="00AB2211" w14:paraId="5F8B7F80" w14:textId="77777777"/>
    <w:p w:rsidR="00AB2211" w:rsidRDefault="00AB2211" w14:paraId="7D750964" w14:textId="77777777"/>
    <w:p w:rsidR="00AB2211" w:rsidRDefault="00AB2211" w14:paraId="37B07905" w14:textId="77777777"/>
    <w:p w:rsidR="00AB2211" w:rsidRDefault="00AB2211" w14:paraId="3E5A2D13" w14:textId="77777777"/>
    <w:p w:rsidR="00AB2211" w:rsidRDefault="00AB2211" w14:paraId="5D4CC0D8" w14:textId="77777777"/>
    <w:p w:rsidR="00AB2211" w:rsidRDefault="00AB2211" w14:paraId="5D17D204" w14:textId="77777777"/>
    <w:p w:rsidR="00AB2211" w:rsidRDefault="00AB2211" w14:paraId="4A2993A6" w14:textId="77777777"/>
    <w:p w:rsidR="00AB2211" w:rsidRDefault="00AB2211" w14:paraId="2D1DBCA1" w14:textId="77777777"/>
    <w:p w:rsidR="00AB2211" w:rsidRDefault="00AB2211" w14:paraId="15E3378E" w14:textId="77777777"/>
    <w:p w:rsidR="00AB2211" w:rsidRDefault="00AB2211" w14:paraId="7DB566EC" w14:textId="77777777"/>
    <w:p w:rsidR="00AB2211" w:rsidRDefault="00AB2211" w14:paraId="651D52FB" w14:textId="77777777"/>
    <w:p w:rsidR="00AB2211" w:rsidRDefault="00AB2211" w14:paraId="36060207" w14:textId="77777777"/>
    <w:p w:rsidR="7A354E4A" w:rsidRDefault="7A354E4A" w14:paraId="1E58AD89" w14:textId="19266F16"/>
    <w:p w:rsidR="7A354E4A" w:rsidRDefault="7A354E4A" w14:paraId="1EEC876A" w14:textId="207E3E60"/>
    <w:p w:rsidR="00AB2211" w:rsidRDefault="00AB2211" w14:paraId="562D5067" w14:textId="77777777"/>
    <w:p w:rsidR="00AB2211" w:rsidRDefault="00AB2211" w14:paraId="780A45CA" w14:textId="77777777"/>
    <w:p w:rsidR="00AB2211" w:rsidP="00AB2211" w:rsidRDefault="00AB2211" w14:paraId="6CEE3F7C" w14:textId="77777777">
      <w:pPr>
        <w:rPr>
          <w:u w:val="single"/>
        </w:rPr>
      </w:pPr>
      <w:r>
        <w:rPr>
          <w:u w:val="single"/>
        </w:rPr>
        <w:t>Section 9 Reference List</w:t>
      </w:r>
      <w:r>
        <w:tab/>
      </w:r>
      <w:r>
        <w:tab/>
      </w:r>
      <w:r>
        <w:tab/>
      </w:r>
      <w:r>
        <w:tab/>
      </w:r>
      <w:r>
        <w:tab/>
      </w:r>
      <w:r>
        <w:tab/>
      </w:r>
      <w:r>
        <w:t>P</w:t>
      </w:r>
      <w:r w:rsidRPr="00AB2211">
        <w:t>age</w:t>
      </w:r>
      <w:r>
        <w:rPr>
          <w:u w:val="single"/>
        </w:rPr>
        <w:t xml:space="preserve"> </w:t>
      </w:r>
    </w:p>
    <w:p w:rsidR="00AB2211" w:rsidRDefault="00AB2211" w14:paraId="327FD3D4" w14:textId="77777777"/>
    <w:p w:rsidR="7CA11DAC" w:rsidP="4F063773" w:rsidRDefault="7CA11DAC" w14:paraId="2A9FD4CD" w14:textId="18F23252">
      <w:pPr>
        <w:pStyle w:val="Heading5"/>
        <w:spacing w:before="0" w:beforeAutospacing="off" w:after="0" w:afterAutospacing="off"/>
        <w:jc w:val="left"/>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4F063773" w:rsidR="7CA11DAC">
        <w:rPr>
          <w:rFonts w:ascii="Segoe UI" w:hAnsi="Segoe UI" w:eastAsia="Segoe UI" w:cs="Segoe UI"/>
          <w:b w:val="1"/>
          <w:bCs w:val="1"/>
          <w:i w:val="0"/>
          <w:iCs w:val="0"/>
          <w:caps w:val="0"/>
          <w:smallCaps w:val="0"/>
          <w:noProof w:val="0"/>
          <w:color w:val="000000" w:themeColor="text1" w:themeTint="FF" w:themeShade="FF"/>
          <w:sz w:val="24"/>
          <w:szCs w:val="24"/>
          <w:lang w:val="en-GB"/>
        </w:rPr>
        <w:t>An Integrative Definition of Coaching Effectiveness and Expertise</w:t>
      </w:r>
    </w:p>
    <w:p w:rsidR="7CA11DAC" w:rsidP="4F063773" w:rsidRDefault="7CA11DAC" w14:paraId="4EB3FA63" w14:textId="5F8802DB">
      <w:pPr>
        <w:pStyle w:val="Heading5"/>
        <w:spacing w:before="0" w:beforeAutospacing="off" w:after="0" w:afterAutospacing="off"/>
        <w:jc w:val="left"/>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4F063773" w:rsidR="7CA11DAC">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Integrative Definition of Coaching Effectiveness and Expertise</w:t>
      </w:r>
    </w:p>
    <w:p w:rsidR="7CA11DAC" w:rsidP="4F063773" w:rsidRDefault="7CA11DAC" w14:paraId="7D6DC1BC" w14:textId="27551D3A">
      <w:pPr>
        <w:pStyle w:val="Heading5"/>
        <w:spacing w:before="0" w:beforeAutospacing="off" w:after="0" w:afterAutospacing="off"/>
        <w:jc w:val="left"/>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4F063773" w:rsidR="7CA11DAC">
        <w:rPr>
          <w:rFonts w:ascii="Segoe UI" w:hAnsi="Segoe UI" w:eastAsia="Segoe UI" w:cs="Segoe UI"/>
          <w:b w:val="1"/>
          <w:bCs w:val="1"/>
          <w:i w:val="0"/>
          <w:iCs w:val="0"/>
          <w:caps w:val="0"/>
          <w:smallCaps w:val="0"/>
          <w:noProof w:val="0"/>
          <w:color w:val="000000" w:themeColor="text1" w:themeTint="FF" w:themeShade="FF"/>
          <w:sz w:val="24"/>
          <w:szCs w:val="24"/>
          <w:lang w:val="en-GB"/>
        </w:rPr>
        <w:t>An Integrative Definition of Coaching Effectiveness and Expertise</w:t>
      </w:r>
    </w:p>
    <w:p w:rsidR="4F063773" w:rsidP="4F063773" w:rsidRDefault="4F063773" w14:paraId="446EBB87" w14:textId="13DC23A3">
      <w:pPr>
        <w:pStyle w:val="Normal"/>
        <w:rPr>
          <w:noProof w:val="0"/>
          <w:lang w:val="en-GB"/>
        </w:rPr>
      </w:pPr>
    </w:p>
    <w:p w:rsidR="7CA11DAC" w:rsidRDefault="7CA11DAC" w14:paraId="27CB592C" w14:textId="1A4A16EB">
      <w:r w:rsidR="7CA11DAC">
        <w:rPr/>
        <w:t xml:space="preserve">Tactical games </w:t>
      </w:r>
      <w:r w:rsidR="7CA11DAC">
        <w:rPr/>
        <w:t>shan</w:t>
      </w:r>
      <w:r w:rsidR="7CA11DAC">
        <w:rPr/>
        <w:t xml:space="preserve"> </w:t>
      </w:r>
      <w:r w:rsidR="7CA11DAC">
        <w:rPr/>
        <w:t>Phil</w:t>
      </w:r>
      <w:r w:rsidR="7CA11DAC">
        <w:rPr/>
        <w:t xml:space="preserve"> </w:t>
      </w:r>
    </w:p>
    <w:sectPr w:rsidR="00AB2211">
      <w:pgSz w:w="11906" w:h="16838" w:orient="portrait"/>
      <w:pgMar w:top="1440" w:right="1440" w:bottom="1440" w:left="1440" w:header="708" w:footer="708" w:gutter="0"/>
      <w:cols w:space="708"/>
      <w:docGrid w:linePitch="360"/>
      <w:headerReference w:type="default" r:id="R56fee7e83c2641a2"/>
      <w:footerReference w:type="default" r:id="R751645d2c7144f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785A68" w:rsidTr="03785A68" w14:paraId="30AA3ED3">
      <w:trPr>
        <w:trHeight w:val="300"/>
      </w:trPr>
      <w:tc>
        <w:tcPr>
          <w:tcW w:w="3005" w:type="dxa"/>
          <w:tcMar/>
        </w:tcPr>
        <w:p w:rsidR="03785A68" w:rsidP="03785A68" w:rsidRDefault="03785A68" w14:paraId="43396402" w14:textId="773C0509">
          <w:pPr>
            <w:pStyle w:val="Header"/>
            <w:bidi w:val="0"/>
            <w:ind w:left="-115"/>
            <w:jc w:val="left"/>
          </w:pPr>
        </w:p>
      </w:tc>
      <w:tc>
        <w:tcPr>
          <w:tcW w:w="3005" w:type="dxa"/>
          <w:tcMar/>
        </w:tcPr>
        <w:p w:rsidR="03785A68" w:rsidP="03785A68" w:rsidRDefault="03785A68" w14:paraId="3E702D2D" w14:textId="4C2F005B">
          <w:pPr>
            <w:pStyle w:val="Header"/>
            <w:bidi w:val="0"/>
            <w:jc w:val="center"/>
          </w:pPr>
        </w:p>
      </w:tc>
      <w:tc>
        <w:tcPr>
          <w:tcW w:w="3005" w:type="dxa"/>
          <w:tcMar/>
        </w:tcPr>
        <w:p w:rsidR="03785A68" w:rsidP="03785A68" w:rsidRDefault="03785A68" w14:paraId="765BA394" w14:textId="241ADD45">
          <w:pPr>
            <w:pStyle w:val="Header"/>
            <w:bidi w:val="0"/>
            <w:ind w:right="-115"/>
            <w:jc w:val="right"/>
          </w:pPr>
        </w:p>
      </w:tc>
    </w:tr>
  </w:tbl>
  <w:p w:rsidR="03785A68" w:rsidP="03785A68" w:rsidRDefault="03785A68" w14:paraId="2F215AB7" w14:textId="0F19F4E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785A68" w:rsidTr="03785A68" w14:paraId="48828B88">
      <w:trPr>
        <w:trHeight w:val="300"/>
      </w:trPr>
      <w:tc>
        <w:tcPr>
          <w:tcW w:w="3005" w:type="dxa"/>
          <w:tcMar/>
        </w:tcPr>
        <w:p w:rsidR="03785A68" w:rsidP="03785A68" w:rsidRDefault="03785A68" w14:paraId="06529F19" w14:textId="08150F8E">
          <w:pPr>
            <w:pStyle w:val="Header"/>
            <w:bidi w:val="0"/>
            <w:ind w:left="-115"/>
            <w:jc w:val="left"/>
          </w:pPr>
        </w:p>
      </w:tc>
      <w:tc>
        <w:tcPr>
          <w:tcW w:w="3005" w:type="dxa"/>
          <w:tcMar/>
        </w:tcPr>
        <w:p w:rsidR="03785A68" w:rsidP="03785A68" w:rsidRDefault="03785A68" w14:paraId="1E57A53B" w14:textId="34714543">
          <w:pPr>
            <w:pStyle w:val="Header"/>
            <w:bidi w:val="0"/>
            <w:jc w:val="center"/>
          </w:pPr>
        </w:p>
      </w:tc>
      <w:tc>
        <w:tcPr>
          <w:tcW w:w="3005" w:type="dxa"/>
          <w:tcMar/>
        </w:tcPr>
        <w:p w:rsidR="03785A68" w:rsidP="03785A68" w:rsidRDefault="03785A68" w14:paraId="2682ABFF" w14:textId="4B5D4B01">
          <w:pPr>
            <w:pStyle w:val="Header"/>
            <w:bidi w:val="0"/>
            <w:ind w:right="-115"/>
            <w:jc w:val="right"/>
          </w:pPr>
        </w:p>
      </w:tc>
    </w:tr>
  </w:tbl>
  <w:p w:rsidR="03785A68" w:rsidP="03785A68" w:rsidRDefault="03785A68" w14:paraId="0DB2D2C5" w14:textId="2B856106">
    <w:pPr>
      <w:pStyle w:val="Header"/>
      <w:bidi w:val="0"/>
    </w:pPr>
  </w:p>
</w:hdr>
</file>

<file path=word/intelligence2.xml><?xml version="1.0" encoding="utf-8"?>
<int2:intelligence xmlns:int2="http://schemas.microsoft.com/office/intelligence/2020/intelligence">
  <int2:observations>
    <int2:textHash int2:hashCode="KyLzUvBJWeL3zG" int2:id="r4l1wqs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ce5ad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80f9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3B4"/>
    <w:rsid w:val="000A0F8F"/>
    <w:rsid w:val="0010496C"/>
    <w:rsid w:val="003073DF"/>
    <w:rsid w:val="00580602"/>
    <w:rsid w:val="00AB2211"/>
    <w:rsid w:val="00AC0D4F"/>
    <w:rsid w:val="00AF5FD3"/>
    <w:rsid w:val="00BC426A"/>
    <w:rsid w:val="00D443B4"/>
    <w:rsid w:val="00D6F45B"/>
    <w:rsid w:val="00E2284E"/>
    <w:rsid w:val="02DEEC62"/>
    <w:rsid w:val="032CE6A7"/>
    <w:rsid w:val="03785A68"/>
    <w:rsid w:val="03D79D18"/>
    <w:rsid w:val="04393B60"/>
    <w:rsid w:val="046F37BF"/>
    <w:rsid w:val="048E60AF"/>
    <w:rsid w:val="0496F232"/>
    <w:rsid w:val="063EB8D6"/>
    <w:rsid w:val="06400C34"/>
    <w:rsid w:val="06D5921D"/>
    <w:rsid w:val="06F0B80D"/>
    <w:rsid w:val="0708A41A"/>
    <w:rsid w:val="08E3E816"/>
    <w:rsid w:val="0917D24F"/>
    <w:rsid w:val="0953305D"/>
    <w:rsid w:val="0A99938F"/>
    <w:rsid w:val="0AD089D8"/>
    <w:rsid w:val="0C2326F2"/>
    <w:rsid w:val="0CEE1B32"/>
    <w:rsid w:val="0DB3664C"/>
    <w:rsid w:val="0ECA5419"/>
    <w:rsid w:val="0EE2F398"/>
    <w:rsid w:val="0FBFD0F3"/>
    <w:rsid w:val="0FDCE0D5"/>
    <w:rsid w:val="11866174"/>
    <w:rsid w:val="15739CC6"/>
    <w:rsid w:val="160FCFE6"/>
    <w:rsid w:val="1722387D"/>
    <w:rsid w:val="17AC4072"/>
    <w:rsid w:val="1849DBE7"/>
    <w:rsid w:val="18536A61"/>
    <w:rsid w:val="189A3C32"/>
    <w:rsid w:val="18C9C5DE"/>
    <w:rsid w:val="191EB48D"/>
    <w:rsid w:val="1E8004E3"/>
    <w:rsid w:val="1EE97485"/>
    <w:rsid w:val="1FCB843E"/>
    <w:rsid w:val="21BADAAC"/>
    <w:rsid w:val="22335688"/>
    <w:rsid w:val="235E9771"/>
    <w:rsid w:val="26B40419"/>
    <w:rsid w:val="281C6B2D"/>
    <w:rsid w:val="285E13AA"/>
    <w:rsid w:val="291E3087"/>
    <w:rsid w:val="296D9488"/>
    <w:rsid w:val="2B48E34D"/>
    <w:rsid w:val="2B6F9E12"/>
    <w:rsid w:val="2CA38B49"/>
    <w:rsid w:val="2D95AF48"/>
    <w:rsid w:val="2DC3B710"/>
    <w:rsid w:val="2E3566CC"/>
    <w:rsid w:val="2E362321"/>
    <w:rsid w:val="2E66935B"/>
    <w:rsid w:val="2EDCBFB9"/>
    <w:rsid w:val="2F84043F"/>
    <w:rsid w:val="30ABABDD"/>
    <w:rsid w:val="314F5A5F"/>
    <w:rsid w:val="321DA293"/>
    <w:rsid w:val="3276E895"/>
    <w:rsid w:val="32BC63EA"/>
    <w:rsid w:val="33C7DAEE"/>
    <w:rsid w:val="33F3AF66"/>
    <w:rsid w:val="34175CFF"/>
    <w:rsid w:val="3751F283"/>
    <w:rsid w:val="37C61D34"/>
    <w:rsid w:val="3C19207E"/>
    <w:rsid w:val="3D1E26D8"/>
    <w:rsid w:val="3DD22ECF"/>
    <w:rsid w:val="3E7CA39E"/>
    <w:rsid w:val="3F449337"/>
    <w:rsid w:val="3F69F79A"/>
    <w:rsid w:val="41253EC2"/>
    <w:rsid w:val="43DC04FF"/>
    <w:rsid w:val="44402E8A"/>
    <w:rsid w:val="446E2265"/>
    <w:rsid w:val="44FBFC7A"/>
    <w:rsid w:val="452F3DB5"/>
    <w:rsid w:val="45BE5324"/>
    <w:rsid w:val="45C68C87"/>
    <w:rsid w:val="45FEDF64"/>
    <w:rsid w:val="4862FFA7"/>
    <w:rsid w:val="491D9675"/>
    <w:rsid w:val="495BDD9D"/>
    <w:rsid w:val="4A14F941"/>
    <w:rsid w:val="4A3AE7B0"/>
    <w:rsid w:val="4C281A69"/>
    <w:rsid w:val="4D762212"/>
    <w:rsid w:val="4E6B1D5A"/>
    <w:rsid w:val="4ED57002"/>
    <w:rsid w:val="4F063773"/>
    <w:rsid w:val="52C8D32A"/>
    <w:rsid w:val="5308EB85"/>
    <w:rsid w:val="5338A5BE"/>
    <w:rsid w:val="538AE062"/>
    <w:rsid w:val="55D8D2C0"/>
    <w:rsid w:val="563835C2"/>
    <w:rsid w:val="5649C245"/>
    <w:rsid w:val="56B8B0EF"/>
    <w:rsid w:val="56FC2103"/>
    <w:rsid w:val="570C84C5"/>
    <w:rsid w:val="5829C6F3"/>
    <w:rsid w:val="586FFCEA"/>
    <w:rsid w:val="59360EC7"/>
    <w:rsid w:val="59EB0EF4"/>
    <w:rsid w:val="5A6D1EC5"/>
    <w:rsid w:val="5AA8054A"/>
    <w:rsid w:val="5AD80835"/>
    <w:rsid w:val="5C27C345"/>
    <w:rsid w:val="5C42605F"/>
    <w:rsid w:val="5F4E99DF"/>
    <w:rsid w:val="5F55ADDC"/>
    <w:rsid w:val="60A40D21"/>
    <w:rsid w:val="618C7D47"/>
    <w:rsid w:val="62CA01C5"/>
    <w:rsid w:val="63A1DA19"/>
    <w:rsid w:val="63DCB0CF"/>
    <w:rsid w:val="65168452"/>
    <w:rsid w:val="665EF2A0"/>
    <w:rsid w:val="677879CB"/>
    <w:rsid w:val="679BBC42"/>
    <w:rsid w:val="68668DA9"/>
    <w:rsid w:val="686A197F"/>
    <w:rsid w:val="690AB626"/>
    <w:rsid w:val="692DE700"/>
    <w:rsid w:val="6983DA45"/>
    <w:rsid w:val="6A031627"/>
    <w:rsid w:val="6A84D5AA"/>
    <w:rsid w:val="6BB5FA01"/>
    <w:rsid w:val="6C16D54B"/>
    <w:rsid w:val="6DFB2748"/>
    <w:rsid w:val="6F0561A4"/>
    <w:rsid w:val="6FB4EDE5"/>
    <w:rsid w:val="706D4795"/>
    <w:rsid w:val="70920A39"/>
    <w:rsid w:val="7119AA8F"/>
    <w:rsid w:val="7187E551"/>
    <w:rsid w:val="72C233E7"/>
    <w:rsid w:val="73AD0CC3"/>
    <w:rsid w:val="73B7C08A"/>
    <w:rsid w:val="73FF4587"/>
    <w:rsid w:val="75F6A4A3"/>
    <w:rsid w:val="7671AE18"/>
    <w:rsid w:val="771E32FA"/>
    <w:rsid w:val="7875C410"/>
    <w:rsid w:val="798CA85A"/>
    <w:rsid w:val="7A354E4A"/>
    <w:rsid w:val="7A6F3C9A"/>
    <w:rsid w:val="7AAB2E38"/>
    <w:rsid w:val="7C355496"/>
    <w:rsid w:val="7C54DDDD"/>
    <w:rsid w:val="7CA11DAC"/>
    <w:rsid w:val="7DE908F5"/>
    <w:rsid w:val="7E2E2BA7"/>
    <w:rsid w:val="7EF7C863"/>
    <w:rsid w:val="7F1A8E29"/>
    <w:rsid w:val="7F5EFF28"/>
    <w:rsid w:val="7FA4CB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F56AB"/>
  <w15:chartTrackingRefBased/>
  <w15:docId w15:val="{682CD7C2-382A-474A-B0E4-DD1B4D4B4F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443B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3B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3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3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3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3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3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3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3B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43B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443B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443B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443B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443B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443B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443B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443B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443B4"/>
    <w:rPr>
      <w:rFonts w:eastAsiaTheme="majorEastAsia" w:cstheme="majorBidi"/>
      <w:color w:val="272727" w:themeColor="text1" w:themeTint="D8"/>
    </w:rPr>
  </w:style>
  <w:style w:type="paragraph" w:styleId="Title">
    <w:name w:val="Title"/>
    <w:basedOn w:val="Normal"/>
    <w:next w:val="Normal"/>
    <w:link w:val="TitleChar"/>
    <w:uiPriority w:val="10"/>
    <w:qFormat/>
    <w:rsid w:val="00D443B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443B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443B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443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3B4"/>
    <w:pPr>
      <w:spacing w:before="160"/>
      <w:jc w:val="center"/>
    </w:pPr>
    <w:rPr>
      <w:i/>
      <w:iCs/>
      <w:color w:val="404040" w:themeColor="text1" w:themeTint="BF"/>
    </w:rPr>
  </w:style>
  <w:style w:type="character" w:styleId="QuoteChar" w:customStyle="1">
    <w:name w:val="Quote Char"/>
    <w:basedOn w:val="DefaultParagraphFont"/>
    <w:link w:val="Quote"/>
    <w:uiPriority w:val="29"/>
    <w:rsid w:val="00D443B4"/>
    <w:rPr>
      <w:i/>
      <w:iCs/>
      <w:color w:val="404040" w:themeColor="text1" w:themeTint="BF"/>
    </w:rPr>
  </w:style>
  <w:style w:type="paragraph" w:styleId="ListParagraph">
    <w:name w:val="List Paragraph"/>
    <w:basedOn w:val="Normal"/>
    <w:uiPriority w:val="34"/>
    <w:qFormat/>
    <w:rsid w:val="00D443B4"/>
    <w:pPr>
      <w:ind w:left="720"/>
      <w:contextualSpacing/>
    </w:pPr>
  </w:style>
  <w:style w:type="character" w:styleId="IntenseEmphasis">
    <w:name w:val="Intense Emphasis"/>
    <w:basedOn w:val="DefaultParagraphFont"/>
    <w:uiPriority w:val="21"/>
    <w:qFormat/>
    <w:rsid w:val="00D443B4"/>
    <w:rPr>
      <w:i/>
      <w:iCs/>
      <w:color w:val="0F4761" w:themeColor="accent1" w:themeShade="BF"/>
    </w:rPr>
  </w:style>
  <w:style w:type="paragraph" w:styleId="IntenseQuote">
    <w:name w:val="Intense Quote"/>
    <w:basedOn w:val="Normal"/>
    <w:next w:val="Normal"/>
    <w:link w:val="IntenseQuoteChar"/>
    <w:uiPriority w:val="30"/>
    <w:qFormat/>
    <w:rsid w:val="00D443B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443B4"/>
    <w:rPr>
      <w:i/>
      <w:iCs/>
      <w:color w:val="0F4761" w:themeColor="accent1" w:themeShade="BF"/>
    </w:rPr>
  </w:style>
  <w:style w:type="character" w:styleId="IntenseReference">
    <w:name w:val="Intense Reference"/>
    <w:basedOn w:val="DefaultParagraphFont"/>
    <w:uiPriority w:val="32"/>
    <w:qFormat/>
    <w:rsid w:val="00D443B4"/>
    <w:rPr>
      <w:b/>
      <w:bCs/>
      <w:smallCaps/>
      <w:color w:val="0F4761" w:themeColor="accent1" w:themeShade="BF"/>
      <w:spacing w:val="5"/>
    </w:rPr>
  </w:style>
  <w:style w:type="paragraph" w:styleId="Header">
    <w:uiPriority w:val="99"/>
    <w:name w:val="header"/>
    <w:basedOn w:val="Normal"/>
    <w:unhideWhenUsed/>
    <w:rsid w:val="03785A68"/>
    <w:pPr>
      <w:tabs>
        <w:tab w:val="center" w:leader="none" w:pos="4680"/>
        <w:tab w:val="right" w:leader="none" w:pos="9360"/>
      </w:tabs>
      <w:spacing w:after="0" w:line="240" w:lineRule="auto"/>
    </w:pPr>
  </w:style>
  <w:style w:type="paragraph" w:styleId="Footer">
    <w:uiPriority w:val="99"/>
    <w:name w:val="footer"/>
    <w:basedOn w:val="Normal"/>
    <w:unhideWhenUsed/>
    <w:rsid w:val="03785A6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F06377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customXml" Target="../customXml/item3.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5.png" Id="rId11" /><Relationship Type="http://schemas.openxmlformats.org/officeDocument/2006/relationships/settings" Target="settings.xml" Id="rId5" /><Relationship Type="http://schemas.openxmlformats.org/officeDocument/2006/relationships/image" Target="media/image9.png" Id="rId15" /><Relationship Type="http://schemas.openxmlformats.org/officeDocument/2006/relationships/image" Target="media/image4.png" Id="rId10" /><Relationship Type="http://schemas.openxmlformats.org/officeDocument/2006/relationships/styles" Target="style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eader" Target="header.xml" Id="R56fee7e83c2641a2" /><Relationship Type="http://schemas.openxmlformats.org/officeDocument/2006/relationships/footer" Target="footer.xml" Id="R751645d2c7144f72" /><Relationship Type="http://schemas.microsoft.com/office/2020/10/relationships/intelligence" Target="intelligence2.xml" Id="R6ded0e30f65346e7" /><Relationship Type="http://schemas.openxmlformats.org/officeDocument/2006/relationships/image" Target="/media/imagea.png" Id="rId1016926363" /><Relationship Type="http://schemas.openxmlformats.org/officeDocument/2006/relationships/image" Target="/media/imageb.png" Id="rId239558417" /><Relationship Type="http://schemas.openxmlformats.org/officeDocument/2006/relationships/hyperlink" Target="https://www.soccercoachweekly.net/coaching-advice/how-to-chip-the-ball" TargetMode="External" Id="R66bc7527b01e429e" /><Relationship Type="http://schemas.openxmlformats.org/officeDocument/2006/relationships/image" Target="/media/imagec.png" Id="rId1313017135" /><Relationship Type="http://schemas.openxmlformats.org/officeDocument/2006/relationships/image" Target="/media/imaged.png" Id="rId1811991706" /><Relationship Type="http://schemas.openxmlformats.org/officeDocument/2006/relationships/numbering" Target="numbering.xml" Id="R01353259419c4c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26626ee0315fdc3d9e6757835f0e790f">
  <xsd:schema xmlns:xsd="http://www.w3.org/2001/XMLSchema" xmlns:xs="http://www.w3.org/2001/XMLSchema" xmlns:p="http://schemas.microsoft.com/office/2006/metadata/properties" xmlns:ns3="170d7878-6d73-463a-a069-a6c57769e00c" targetNamespace="http://schemas.microsoft.com/office/2006/metadata/properties" ma:root="true" ma:fieldsID="f13744e0cb142d5e368a9e976767eed1"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AB8D25BF-C5C5-4A72-AF66-C8A9095107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9B530A-1357-4A1A-BF94-6C10A43C0B74}">
  <ds:schemaRefs>
    <ds:schemaRef ds:uri="http://schemas.microsoft.com/sharepoint/v3/contenttype/forms"/>
  </ds:schemaRefs>
</ds:datastoreItem>
</file>

<file path=customXml/itemProps3.xml><?xml version="1.0" encoding="utf-8"?>
<ds:datastoreItem xmlns:ds="http://schemas.openxmlformats.org/officeDocument/2006/customXml" ds:itemID="{F5CC4048-6746-4873-B984-CFF7D0977B12}">
  <ds:schemaRefs>
    <ds:schemaRef ds:uri="http://purl.org/dc/terms/"/>
    <ds:schemaRef ds:uri="http://purl.org/dc/dcmitype/"/>
    <ds:schemaRef ds:uri="http://purl.org/dc/elements/1.1/"/>
    <ds:schemaRef ds:uri="http://schemas.microsoft.com/office/2006/documentManagement/types"/>
    <ds:schemaRef ds:uri="170d7878-6d73-463a-a069-a6c57769e00c"/>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 Lewis (2405123)</dc:creator>
  <keywords/>
  <dc:description/>
  <lastModifiedBy>Jay Lewis (2405123)</lastModifiedBy>
  <revision>6</revision>
  <dcterms:created xsi:type="dcterms:W3CDTF">2025-04-28T08:10:00.0000000Z</dcterms:created>
  <dcterms:modified xsi:type="dcterms:W3CDTF">2025-05-12T10:23:03.1886108Z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