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9E12C5" wp14:paraId="7E1301DE" wp14:textId="25D3820E">
      <w:pPr>
        <w:keepNext w:val="0"/>
        <w:keepLines w:val="0"/>
        <w:spacing w:before="0" w:beforeAutospacing="off" w:after="0" w:afterAutospacing="off" w:line="360" w:lineRule="auto"/>
        <w:rPr>
          <w:rFonts w:ascii="Arial" w:hAnsi="Arial" w:eastAsia="Arial" w:cs="Arial"/>
          <w:b w:val="0"/>
          <w:bCs w:val="0"/>
          <w:i w:val="0"/>
          <w:iCs w:val="0"/>
          <w:noProof w:val="0"/>
          <w:color w:val="auto"/>
          <w:sz w:val="22"/>
          <w:szCs w:val="22"/>
          <w:lang w:val="en-US"/>
        </w:rPr>
      </w:pPr>
    </w:p>
    <w:p xmlns:wp14="http://schemas.microsoft.com/office/word/2010/wordml" w:rsidP="679E12C5" wp14:paraId="352C9F2E" wp14:textId="0076299E">
      <w:pPr>
        <w:pStyle w:val="Normal"/>
        <w:keepNext w:val="0"/>
        <w:keepLines w:val="0"/>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679E12C5" w:rsidR="3E4D60F0">
        <w:rPr>
          <w:rStyle w:val="normaltextrun"/>
          <w:rFonts w:ascii="Arial" w:hAnsi="Arial" w:eastAsia="Arial" w:cs="Arial"/>
          <w:b w:val="0"/>
          <w:bCs w:val="0"/>
          <w:i w:val="0"/>
          <w:iCs w:val="0"/>
          <w:caps w:val="0"/>
          <w:smallCaps w:val="0"/>
          <w:noProof w:val="0"/>
          <w:color w:val="auto"/>
          <w:sz w:val="22"/>
          <w:szCs w:val="22"/>
          <w:lang w:val="en-GB"/>
        </w:rPr>
        <w:t>Module Title:</w:t>
      </w:r>
      <w:r w:rsidRPr="679E12C5" w:rsidR="5C23BBA9">
        <w:rPr>
          <w:rFonts w:ascii="Arial" w:hAnsi="Arial" w:eastAsia="Arial" w:cs="Arial"/>
          <w:b w:val="0"/>
          <w:bCs w:val="0"/>
          <w:i w:val="0"/>
          <w:iCs w:val="0"/>
          <w:noProof w:val="0"/>
          <w:color w:val="auto"/>
          <w:sz w:val="22"/>
          <w:szCs w:val="22"/>
          <w:lang w:val="en-GB"/>
        </w:rPr>
        <w:t xml:space="preserve"> Managing Business Information  </w:t>
      </w:r>
      <w:r w:rsidRPr="679E12C5" w:rsidR="5C23BBA9">
        <w:rPr>
          <w:rFonts w:ascii="Arial" w:hAnsi="Arial" w:eastAsia="Arial" w:cs="Arial"/>
          <w:b w:val="0"/>
          <w:bCs w:val="0"/>
          <w:i w:val="0"/>
          <w:iCs w:val="0"/>
          <w:noProof w:val="0"/>
          <w:color w:val="auto"/>
          <w:sz w:val="22"/>
          <w:szCs w:val="22"/>
          <w:lang w:val="en-GB"/>
        </w:rPr>
        <w:t xml:space="preserve"> </w:t>
      </w:r>
      <w:r w:rsidRPr="679E12C5" w:rsidR="5C23BBA9">
        <w:rPr>
          <w:rFonts w:ascii="Arial" w:hAnsi="Arial" w:eastAsia="Arial" w:cs="Arial"/>
          <w:b w:val="0"/>
          <w:bCs w:val="0"/>
          <w:i w:val="0"/>
          <w:iCs w:val="0"/>
          <w:noProof w:val="0"/>
          <w:color w:val="auto"/>
          <w:sz w:val="22"/>
          <w:szCs w:val="22"/>
          <w:lang w:val="en-GB"/>
        </w:rPr>
        <w:t xml:space="preserve"> </w:t>
      </w:r>
      <w:r w:rsidRPr="679E12C5" w:rsidR="3E4D60F0">
        <w:rPr>
          <w:rStyle w:val="normaltextrun"/>
          <w:rFonts w:ascii="Arial" w:hAnsi="Arial" w:eastAsia="Arial" w:cs="Arial"/>
          <w:b w:val="0"/>
          <w:bCs w:val="0"/>
          <w:i w:val="0"/>
          <w:iCs w:val="0"/>
          <w:caps w:val="0"/>
          <w:smallCaps w:val="0"/>
          <w:noProof w:val="0"/>
          <w:color w:val="auto"/>
          <w:sz w:val="22"/>
          <w:szCs w:val="22"/>
          <w:lang w:val="en-GB"/>
        </w:rPr>
        <w:t xml:space="preserve"> </w:t>
      </w:r>
      <w:r>
        <w:br/>
      </w:r>
      <w:r w:rsidRPr="679E12C5" w:rsidR="3E4D60F0">
        <w:rPr>
          <w:rStyle w:val="normaltextrun"/>
          <w:rFonts w:ascii="Arial" w:hAnsi="Arial" w:eastAsia="Arial" w:cs="Arial"/>
          <w:b w:val="0"/>
          <w:bCs w:val="0"/>
          <w:i w:val="0"/>
          <w:iCs w:val="0"/>
          <w:caps w:val="0"/>
          <w:smallCaps w:val="0"/>
          <w:noProof w:val="0"/>
          <w:color w:val="auto"/>
          <w:sz w:val="22"/>
          <w:szCs w:val="22"/>
          <w:lang w:val="en-GB"/>
        </w:rPr>
        <w:t>   </w:t>
      </w:r>
      <w:r>
        <w:br/>
      </w:r>
      <w:r w:rsidRPr="679E12C5" w:rsidR="3E4D60F0">
        <w:rPr>
          <w:rStyle w:val="normaltextrun"/>
          <w:rFonts w:ascii="Arial" w:hAnsi="Arial" w:eastAsia="Arial" w:cs="Arial"/>
          <w:b w:val="0"/>
          <w:bCs w:val="0"/>
          <w:i w:val="0"/>
          <w:iCs w:val="0"/>
          <w:caps w:val="0"/>
          <w:smallCaps w:val="0"/>
          <w:noProof w:val="0"/>
          <w:color w:val="auto"/>
          <w:sz w:val="22"/>
          <w:szCs w:val="22"/>
          <w:lang w:val="en-GB"/>
        </w:rPr>
        <w:t>Mod</w:t>
      </w:r>
      <w:r w:rsidRPr="679E12C5" w:rsidR="40006BD6">
        <w:rPr>
          <w:rStyle w:val="normaltextrun"/>
          <w:rFonts w:ascii="Arial" w:hAnsi="Arial" w:eastAsia="Arial" w:cs="Arial"/>
          <w:b w:val="0"/>
          <w:bCs w:val="0"/>
          <w:i w:val="0"/>
          <w:iCs w:val="0"/>
          <w:caps w:val="0"/>
          <w:smallCaps w:val="0"/>
          <w:noProof w:val="0"/>
          <w:color w:val="auto"/>
          <w:sz w:val="22"/>
          <w:szCs w:val="22"/>
          <w:lang w:val="en-GB"/>
        </w:rPr>
        <w:t>u</w:t>
      </w:r>
      <w:r w:rsidRPr="679E12C5" w:rsidR="7DEE444D">
        <w:rPr>
          <w:rStyle w:val="normaltextrun"/>
          <w:rFonts w:ascii="Arial" w:hAnsi="Arial" w:eastAsia="Arial" w:cs="Arial"/>
          <w:b w:val="0"/>
          <w:bCs w:val="0"/>
          <w:i w:val="0"/>
          <w:iCs w:val="0"/>
          <w:caps w:val="0"/>
          <w:smallCaps w:val="0"/>
          <w:noProof w:val="0"/>
          <w:color w:val="auto"/>
          <w:sz w:val="22"/>
          <w:szCs w:val="22"/>
          <w:lang w:val="en-GB"/>
        </w:rPr>
        <w:t>le Code: - LCLM5004</w:t>
      </w:r>
    </w:p>
    <w:p xmlns:wp14="http://schemas.microsoft.com/office/word/2010/wordml" w:rsidP="679E12C5" wp14:paraId="3E48FB18" wp14:textId="54BEDFEE">
      <w:pPr>
        <w:pStyle w:val="Normal"/>
        <w:keepNext w:val="0"/>
        <w:keepLines w:val="0"/>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679E12C5" w:rsidR="7DEE444D">
        <w:rPr>
          <w:rStyle w:val="normaltextrun"/>
          <w:rFonts w:ascii="Arial" w:hAnsi="Arial" w:eastAsia="Arial" w:cs="Arial"/>
          <w:b w:val="0"/>
          <w:bCs w:val="0"/>
          <w:i w:val="0"/>
          <w:iCs w:val="0"/>
          <w:caps w:val="0"/>
          <w:smallCaps w:val="0"/>
          <w:noProof w:val="0"/>
          <w:color w:val="auto"/>
          <w:sz w:val="22"/>
          <w:szCs w:val="22"/>
          <w:lang w:val="en-GB"/>
        </w:rPr>
        <w:t>  </w:t>
      </w:r>
      <w:r>
        <w:br/>
      </w:r>
      <w:r w:rsidRPr="679E12C5" w:rsidR="7DEE444D">
        <w:rPr>
          <w:rStyle w:val="normaltextrun"/>
          <w:rFonts w:ascii="Arial" w:hAnsi="Arial" w:eastAsia="Arial" w:cs="Arial"/>
          <w:b w:val="0"/>
          <w:bCs w:val="0"/>
          <w:i w:val="0"/>
          <w:iCs w:val="0"/>
          <w:caps w:val="0"/>
          <w:smallCaps w:val="0"/>
          <w:noProof w:val="0"/>
          <w:color w:val="auto"/>
          <w:sz w:val="22"/>
          <w:szCs w:val="22"/>
          <w:lang w:val="en-GB"/>
        </w:rPr>
        <w:t>Student Name: - Abdul Kashem   </w:t>
      </w:r>
      <w:r>
        <w:br/>
      </w:r>
      <w:r w:rsidRPr="679E12C5" w:rsidR="7DEE444D">
        <w:rPr>
          <w:rStyle w:val="normaltextrun"/>
          <w:rFonts w:ascii="Arial" w:hAnsi="Arial" w:eastAsia="Arial" w:cs="Arial"/>
          <w:b w:val="0"/>
          <w:bCs w:val="0"/>
          <w:i w:val="0"/>
          <w:iCs w:val="0"/>
          <w:caps w:val="0"/>
          <w:smallCaps w:val="0"/>
          <w:noProof w:val="0"/>
          <w:color w:val="auto"/>
          <w:sz w:val="22"/>
          <w:szCs w:val="22"/>
          <w:lang w:val="en-GB"/>
        </w:rPr>
        <w:t>   </w:t>
      </w:r>
      <w:r>
        <w:br/>
      </w:r>
      <w:r w:rsidRPr="679E12C5" w:rsidR="7DEE444D">
        <w:rPr>
          <w:rStyle w:val="normaltextrun"/>
          <w:rFonts w:ascii="Arial" w:hAnsi="Arial" w:eastAsia="Arial" w:cs="Arial"/>
          <w:b w:val="0"/>
          <w:bCs w:val="0"/>
          <w:i w:val="0"/>
          <w:iCs w:val="0"/>
          <w:caps w:val="0"/>
          <w:smallCaps w:val="0"/>
          <w:noProof w:val="0"/>
          <w:color w:val="auto"/>
          <w:sz w:val="22"/>
          <w:szCs w:val="22"/>
          <w:lang w:val="en-GB"/>
        </w:rPr>
        <w:t>Student Number: - 2410901   </w:t>
      </w:r>
      <w:r>
        <w:br/>
      </w:r>
      <w:r w:rsidRPr="679E12C5" w:rsidR="7DEE444D">
        <w:rPr>
          <w:rStyle w:val="normaltextrun"/>
          <w:rFonts w:ascii="Arial" w:hAnsi="Arial" w:eastAsia="Arial" w:cs="Arial"/>
          <w:b w:val="0"/>
          <w:bCs w:val="0"/>
          <w:i w:val="0"/>
          <w:iCs w:val="0"/>
          <w:caps w:val="0"/>
          <w:smallCaps w:val="0"/>
          <w:noProof w:val="0"/>
          <w:color w:val="auto"/>
          <w:sz w:val="22"/>
          <w:szCs w:val="22"/>
          <w:lang w:val="en-GB"/>
        </w:rPr>
        <w:t>   </w:t>
      </w:r>
      <w:r>
        <w:br/>
      </w:r>
      <w:r w:rsidRPr="679E12C5" w:rsidR="7DEE444D">
        <w:rPr>
          <w:rStyle w:val="normaltextrun"/>
          <w:rFonts w:ascii="Arial" w:hAnsi="Arial" w:eastAsia="Arial" w:cs="Arial"/>
          <w:b w:val="0"/>
          <w:bCs w:val="0"/>
          <w:i w:val="0"/>
          <w:iCs w:val="0"/>
          <w:caps w:val="0"/>
          <w:smallCaps w:val="0"/>
          <w:noProof w:val="0"/>
          <w:color w:val="auto"/>
          <w:sz w:val="22"/>
          <w:szCs w:val="22"/>
          <w:lang w:val="en-GB"/>
        </w:rPr>
        <w:t>Lecturer’s Name: Kareem Sani</w:t>
      </w:r>
      <w:r w:rsidRPr="679E12C5" w:rsidR="7DEE444D">
        <w:rPr>
          <w:rStyle w:val="normaltextrun"/>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679E12C5" wp14:paraId="4772B033" wp14:textId="44805C19">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1F5719B2" wp14:textId="77CBC1B5">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4DC5E05D" wp14:textId="739B1C74">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42F7D85B" wp14:textId="1FB519C9">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68C9F2B9" wp14:textId="7ACB51C9">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19E3BD5F" wp14:textId="342E31C1">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615B44FA" wp14:textId="2DC78A63">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68DAD110" wp14:textId="4D24BC7E">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26ED7582" wp14:textId="497677B5">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413CB4EC" wp14:textId="762CE37A">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6EAA12EE" wp14:textId="79F48875">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77382FDF" wp14:textId="76B1E0C8">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6D15C9E8" wp14:textId="287D9968">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54074EC8" wp14:textId="1AC6F6BA">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25AB7EC2" wp14:textId="1451EBED">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04BC6A78" wp14:textId="6D5D55C3">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63BFCD24" wp14:textId="3BA529A6">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6C61ADCE" wp14:textId="2A65E877">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36C06EEE" wp14:textId="77CC3A57">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4CCF1475" wp14:textId="73CA94F2">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039574B7" wp14:textId="57635D89">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w:rsidR="253639EE" w:rsidP="679E12C5" w:rsidRDefault="253639EE" w14:paraId="39EA84E6" w14:textId="6EF2EE34">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w:rsidR="253639EE" w:rsidP="679E12C5" w:rsidRDefault="253639EE" w14:paraId="4942887E" w14:textId="46288876">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7AD35E53" wp14:textId="7CA5CD5E">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5E08AD36" wp14:textId="59DEB6B3">
      <w:pPr>
        <w:pStyle w:val="Heading2"/>
        <w:keepNext w:val="0"/>
        <w:keepLines w:val="0"/>
        <w:spacing w:before="299" w:beforeAutospacing="off" w:after="299" w:afterAutospacing="off" w:line="360" w:lineRule="auto"/>
        <w:rPr>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48717B0B" wp14:textId="7534CD7F">
      <w:pPr>
        <w:pStyle w:val="Heading2"/>
        <w:keepNext w:val="0"/>
        <w:keepLines w:val="0"/>
        <w:spacing w:before="299" w:beforeAutospacing="off" w:after="299"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1. Introduction</w:t>
      </w:r>
    </w:p>
    <w:p xmlns:wp14="http://schemas.microsoft.com/office/word/2010/wordml" w:rsidP="679E12C5" wp14:paraId="2048983F" wp14:textId="0D485090">
      <w:pPr>
        <w:keepNext w:val="0"/>
        <w:keepLines w:val="0"/>
        <w:spacing w:before="240" w:beforeAutospacing="off" w:after="240" w:afterAutospacing="off" w:line="360" w:lineRule="auto"/>
        <w:rPr>
          <w:rFonts w:ascii="Arial" w:hAnsi="Arial" w:eastAsia="Arial" w:cs="Arial"/>
          <w:i w:val="0"/>
          <w:iCs w:val="0"/>
          <w:noProof w:val="0"/>
          <w:sz w:val="22"/>
          <w:szCs w:val="22"/>
          <w:lang w:val="en-GB"/>
        </w:rPr>
      </w:pPr>
      <w:r w:rsidRPr="679E12C5" w:rsidR="2D8C0B70">
        <w:rPr>
          <w:rFonts w:ascii="Arial" w:hAnsi="Arial" w:eastAsia="Arial" w:cs="Arial"/>
          <w:i w:val="0"/>
          <w:iCs w:val="0"/>
          <w:noProof w:val="0"/>
          <w:sz w:val="22"/>
          <w:szCs w:val="22"/>
          <w:lang w:val="en-GB"/>
        </w:rPr>
        <w:t xml:space="preserve">In modern organisations, effective management of business information is essential for improving operational efficiency, supporting decision-making, and </w:t>
      </w:r>
      <w:r w:rsidRPr="679E12C5" w:rsidR="2D8C0B70">
        <w:rPr>
          <w:rFonts w:ascii="Arial" w:hAnsi="Arial" w:eastAsia="Arial" w:cs="Arial"/>
          <w:i w:val="0"/>
          <w:iCs w:val="0"/>
          <w:noProof w:val="0"/>
          <w:sz w:val="22"/>
          <w:szCs w:val="22"/>
          <w:lang w:val="en-GB"/>
        </w:rPr>
        <w:t>maintaining</w:t>
      </w:r>
      <w:r w:rsidRPr="679E12C5" w:rsidR="2D8C0B70">
        <w:rPr>
          <w:rFonts w:ascii="Arial" w:hAnsi="Arial" w:eastAsia="Arial" w:cs="Arial"/>
          <w:i w:val="0"/>
          <w:iCs w:val="0"/>
          <w:noProof w:val="0"/>
          <w:sz w:val="22"/>
          <w:szCs w:val="22"/>
          <w:lang w:val="en-GB"/>
        </w:rPr>
        <w:t xml:space="preserve"> competitive advantage. Information systems play a critical role in collecting, processing, and analysing data to support strategic and operational activities (Laudon &amp; Laudon, 2020). As businesses grow, the need for integrated and </w:t>
      </w:r>
      <w:r w:rsidRPr="679E12C5" w:rsidR="2D8C0B70">
        <w:rPr>
          <w:rFonts w:ascii="Arial" w:hAnsi="Arial" w:eastAsia="Arial" w:cs="Arial"/>
          <w:i w:val="0"/>
          <w:iCs w:val="0"/>
          <w:noProof w:val="0"/>
          <w:sz w:val="22"/>
          <w:szCs w:val="22"/>
          <w:lang w:val="en-GB"/>
        </w:rPr>
        <w:t>accurate</w:t>
      </w:r>
      <w:r w:rsidRPr="679E12C5" w:rsidR="2D8C0B70">
        <w:rPr>
          <w:rFonts w:ascii="Arial" w:hAnsi="Arial" w:eastAsia="Arial" w:cs="Arial"/>
          <w:i w:val="0"/>
          <w:iCs w:val="0"/>
          <w:noProof w:val="0"/>
          <w:sz w:val="22"/>
          <w:szCs w:val="22"/>
          <w:lang w:val="en-GB"/>
        </w:rPr>
        <w:t xml:space="preserve"> information becomes increasingly important to ensure smooth operations and </w:t>
      </w:r>
      <w:r w:rsidRPr="679E12C5" w:rsidR="2D8C0B70">
        <w:rPr>
          <w:rFonts w:ascii="Arial" w:hAnsi="Arial" w:eastAsia="Arial" w:cs="Arial"/>
          <w:i w:val="0"/>
          <w:iCs w:val="0"/>
          <w:noProof w:val="0"/>
          <w:sz w:val="22"/>
          <w:szCs w:val="22"/>
          <w:lang w:val="en-GB"/>
        </w:rPr>
        <w:t>high levels</w:t>
      </w:r>
      <w:r w:rsidRPr="679E12C5" w:rsidR="2D8C0B70">
        <w:rPr>
          <w:rFonts w:ascii="Arial" w:hAnsi="Arial" w:eastAsia="Arial" w:cs="Arial"/>
          <w:i w:val="0"/>
          <w:iCs w:val="0"/>
          <w:noProof w:val="0"/>
          <w:sz w:val="22"/>
          <w:szCs w:val="22"/>
          <w:lang w:val="en-GB"/>
        </w:rPr>
        <w:t xml:space="preserve"> of customer satisfaction.</w:t>
      </w:r>
    </w:p>
    <w:p xmlns:wp14="http://schemas.microsoft.com/office/word/2010/wordml" w:rsidP="679E12C5" wp14:paraId="58855EC5" wp14:textId="3588DE6D">
      <w:pPr>
        <w:keepNext w:val="0"/>
        <w:keepLines w:val="0"/>
        <w:spacing w:before="240" w:beforeAutospacing="off" w:after="240" w:afterAutospacing="off" w:line="360" w:lineRule="auto"/>
        <w:rPr>
          <w:rFonts w:ascii="Arial" w:hAnsi="Arial" w:eastAsia="Arial" w:cs="Arial"/>
          <w:i w:val="0"/>
          <w:iCs w:val="0"/>
          <w:noProof w:val="0"/>
          <w:sz w:val="22"/>
          <w:szCs w:val="22"/>
          <w:lang w:val="en-GB"/>
        </w:rPr>
      </w:pPr>
      <w:r w:rsidRPr="679E12C5" w:rsidR="2D8C0B70">
        <w:rPr>
          <w:rFonts w:ascii="Arial" w:hAnsi="Arial" w:eastAsia="Arial" w:cs="Arial"/>
          <w:i w:val="0"/>
          <w:iCs w:val="0"/>
          <w:noProof w:val="0"/>
          <w:sz w:val="22"/>
          <w:szCs w:val="22"/>
          <w:lang w:val="en-GB"/>
        </w:rPr>
        <w:t xml:space="preserve">This report analyses the operational challenges faced by </w:t>
      </w:r>
      <w:r w:rsidRPr="679E12C5" w:rsidR="2D8C0B70">
        <w:rPr>
          <w:rFonts w:ascii="Arial" w:hAnsi="Arial" w:eastAsia="Arial" w:cs="Arial"/>
          <w:i w:val="0"/>
          <w:iCs w:val="0"/>
          <w:noProof w:val="0"/>
          <w:sz w:val="22"/>
          <w:szCs w:val="22"/>
          <w:lang w:val="en-GB"/>
        </w:rPr>
        <w:t>Kalori</w:t>
      </w:r>
      <w:r w:rsidRPr="679E12C5" w:rsidR="2D8C0B70">
        <w:rPr>
          <w:rFonts w:ascii="Arial" w:hAnsi="Arial" w:eastAsia="Arial" w:cs="Arial"/>
          <w:i w:val="0"/>
          <w:iCs w:val="0"/>
          <w:noProof w:val="0"/>
          <w:sz w:val="22"/>
          <w:szCs w:val="22"/>
          <w:lang w:val="en-GB"/>
        </w:rPr>
        <w:t xml:space="preserve"> Ltd., a fast-growing consumer electronics retailer. The company’s rapid expansion has exposed several weaknesses in its existing information systems, including inefficient inventory management, disconnected customer data, slow decision-making processes, and poor system integration. These challenges have negatively </w:t>
      </w:r>
      <w:r w:rsidRPr="679E12C5" w:rsidR="2D8C0B70">
        <w:rPr>
          <w:rFonts w:ascii="Arial" w:hAnsi="Arial" w:eastAsia="Arial" w:cs="Arial"/>
          <w:i w:val="0"/>
          <w:iCs w:val="0"/>
          <w:noProof w:val="0"/>
          <w:sz w:val="22"/>
          <w:szCs w:val="22"/>
          <w:lang w:val="en-GB"/>
        </w:rPr>
        <w:t>impacted</w:t>
      </w:r>
      <w:r w:rsidRPr="679E12C5" w:rsidR="2D8C0B70">
        <w:rPr>
          <w:rFonts w:ascii="Arial" w:hAnsi="Arial" w:eastAsia="Arial" w:cs="Arial"/>
          <w:i w:val="0"/>
          <w:iCs w:val="0"/>
          <w:noProof w:val="0"/>
          <w:sz w:val="22"/>
          <w:szCs w:val="22"/>
          <w:lang w:val="en-GB"/>
        </w:rPr>
        <w:t xml:space="preserve"> operational efficiency, customer experience, and regulatory compliance.</w:t>
      </w:r>
    </w:p>
    <w:p xmlns:wp14="http://schemas.microsoft.com/office/word/2010/wordml" w:rsidP="679E12C5" wp14:paraId="71CB5FC4" wp14:textId="350E12FB">
      <w:pPr>
        <w:keepNext w:val="0"/>
        <w:keepLines w:val="0"/>
        <w:spacing w:before="240" w:beforeAutospacing="off" w:after="240" w:afterAutospacing="off" w:line="360" w:lineRule="auto"/>
        <w:rPr>
          <w:rFonts w:ascii="Arial" w:hAnsi="Arial" w:eastAsia="Arial" w:cs="Arial"/>
          <w:i w:val="0"/>
          <w:iCs w:val="0"/>
          <w:noProof w:val="0"/>
          <w:sz w:val="22"/>
          <w:szCs w:val="22"/>
          <w:lang w:val="en-GB"/>
        </w:rPr>
      </w:pPr>
      <w:r w:rsidRPr="679E12C5" w:rsidR="2D8C0B70">
        <w:rPr>
          <w:rFonts w:ascii="Arial" w:hAnsi="Arial" w:eastAsia="Arial" w:cs="Arial"/>
          <w:i w:val="0"/>
          <w:iCs w:val="0"/>
          <w:noProof w:val="0"/>
          <w:sz w:val="22"/>
          <w:szCs w:val="22"/>
          <w:lang w:val="en-GB"/>
        </w:rPr>
        <w:t xml:space="preserve">The purpose of this report is to evaluate </w:t>
      </w:r>
      <w:r w:rsidRPr="679E12C5" w:rsidR="2D8C0B70">
        <w:rPr>
          <w:rFonts w:ascii="Arial" w:hAnsi="Arial" w:eastAsia="Arial" w:cs="Arial"/>
          <w:i w:val="0"/>
          <w:iCs w:val="0"/>
          <w:noProof w:val="0"/>
          <w:sz w:val="22"/>
          <w:szCs w:val="22"/>
          <w:lang w:val="en-GB"/>
        </w:rPr>
        <w:t>Kalori</w:t>
      </w:r>
      <w:r w:rsidRPr="679E12C5" w:rsidR="2D8C0B70">
        <w:rPr>
          <w:rFonts w:ascii="Arial" w:hAnsi="Arial" w:eastAsia="Arial" w:cs="Arial"/>
          <w:i w:val="0"/>
          <w:iCs w:val="0"/>
          <w:noProof w:val="0"/>
          <w:sz w:val="22"/>
          <w:szCs w:val="22"/>
          <w:lang w:val="en-GB"/>
        </w:rPr>
        <w:t xml:space="preserve"> Ltd.’s current information systems, </w:t>
      </w:r>
      <w:r w:rsidRPr="679E12C5" w:rsidR="2D8C0B70">
        <w:rPr>
          <w:rFonts w:ascii="Arial" w:hAnsi="Arial" w:eastAsia="Arial" w:cs="Arial"/>
          <w:i w:val="0"/>
          <w:iCs w:val="0"/>
          <w:noProof w:val="0"/>
          <w:sz w:val="22"/>
          <w:szCs w:val="22"/>
          <w:lang w:val="en-GB"/>
        </w:rPr>
        <w:t>identify</w:t>
      </w:r>
      <w:r w:rsidRPr="679E12C5" w:rsidR="2D8C0B70">
        <w:rPr>
          <w:rFonts w:ascii="Arial" w:hAnsi="Arial" w:eastAsia="Arial" w:cs="Arial"/>
          <w:i w:val="0"/>
          <w:iCs w:val="0"/>
          <w:noProof w:val="0"/>
          <w:sz w:val="22"/>
          <w:szCs w:val="22"/>
          <w:lang w:val="en-GB"/>
        </w:rPr>
        <w:t xml:space="preserve"> key inefficiencies, and recommend suitable modern solutions to address these issues. Specifically, the report will examine the limitations of existing systems, propose the implementation of integrated technologies such as Enterprise Resource Planning (ERP), Customer Relationship Management (CRM), Point of Sale (POS), and Business Intelligence (BI) tools, and outline a structured implementation plan.</w:t>
      </w:r>
    </w:p>
    <w:p xmlns:wp14="http://schemas.microsoft.com/office/word/2010/wordml" w:rsidP="679E12C5" wp14:paraId="25303A3C" wp14:textId="7F7BD3EC">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679E12C5" w:rsidR="2D8C0B70">
        <w:rPr>
          <w:rFonts w:ascii="Arial" w:hAnsi="Arial" w:eastAsia="Arial" w:cs="Arial"/>
          <w:i w:val="0"/>
          <w:iCs w:val="0"/>
          <w:noProof w:val="0"/>
          <w:sz w:val="22"/>
          <w:szCs w:val="22"/>
          <w:lang w:val="en-GB"/>
        </w:rPr>
        <w:t xml:space="preserve">The report is structured as follows: Section 2 evaluates the existing systems and </w:t>
      </w:r>
      <w:r w:rsidRPr="679E12C5" w:rsidR="2D8C0B70">
        <w:rPr>
          <w:rFonts w:ascii="Arial" w:hAnsi="Arial" w:eastAsia="Arial" w:cs="Arial"/>
          <w:i w:val="0"/>
          <w:iCs w:val="0"/>
          <w:noProof w:val="0"/>
          <w:sz w:val="22"/>
          <w:szCs w:val="22"/>
          <w:lang w:val="en-GB"/>
        </w:rPr>
        <w:t>identifies</w:t>
      </w:r>
      <w:r w:rsidRPr="679E12C5" w:rsidR="2D8C0B70">
        <w:rPr>
          <w:rFonts w:ascii="Arial" w:hAnsi="Arial" w:eastAsia="Arial" w:cs="Arial"/>
          <w:i w:val="0"/>
          <w:iCs w:val="0"/>
          <w:noProof w:val="0"/>
          <w:sz w:val="22"/>
          <w:szCs w:val="22"/>
          <w:lang w:val="en-GB"/>
        </w:rPr>
        <w:t xml:space="preserve"> operational gaps; Section 3 presents recommended information system solutions; Section 4 outlines the implementation plan and risk management strategies; and Section 5 concludes with a summary of key findings and recommendations.</w:t>
      </w:r>
      <w:r w:rsidRPr="679E12C5" w:rsidR="2D8C0B70">
        <w:rPr>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679E12C5" wp14:paraId="53685DE4" wp14:textId="6CD3F36C">
      <w:pPr>
        <w:pStyle w:val="Heading3"/>
        <w:keepNext w:val="0"/>
        <w:keepLines w:val="0"/>
        <w:spacing w:before="281" w:beforeAutospacing="off" w:after="281"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1.1 Overview of the Business Case</w:t>
      </w:r>
    </w:p>
    <w:p xmlns:wp14="http://schemas.microsoft.com/office/word/2010/wordml" w:rsidP="679E12C5" wp14:paraId="7C95CD54" wp14:textId="49BD9D14">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Over the past year, the company has achieved a significant increase in sales due to rising demand for electronics and strategic marketing campaigns. While this growth is a positive indicator for future expansion, it has highlighted critical operational challenges related to outdated information systems.</w:t>
      </w:r>
    </w:p>
    <w:p xmlns:wp14="http://schemas.microsoft.com/office/word/2010/wordml" w:rsidP="679E12C5" wp14:paraId="4B8CA4FC" wp14:textId="45C41930">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Currently, </w:t>
      </w:r>
      <w:r w:rsidRPr="679E12C5" w:rsidR="3B01F2B1">
        <w:rPr>
          <w:rFonts w:ascii="Arial" w:hAnsi="Arial" w:eastAsia="Arial" w:cs="Arial"/>
          <w:b w:val="0"/>
          <w:bCs w:val="0"/>
          <w:i w:val="0"/>
          <w:iCs w:val="0"/>
          <w:caps w:val="0"/>
          <w:smallCaps w:val="0"/>
          <w:noProof w:val="0"/>
          <w:color w:val="auto"/>
          <w:sz w:val="22"/>
          <w:szCs w:val="22"/>
          <w:lang w:val="en-GB"/>
        </w:rPr>
        <w:t>Kalori</w:t>
      </w:r>
      <w:r w:rsidRPr="679E12C5" w:rsidR="3B01F2B1">
        <w:rPr>
          <w:rFonts w:ascii="Arial" w:hAnsi="Arial" w:eastAsia="Arial" w:cs="Arial"/>
          <w:b w:val="0"/>
          <w:bCs w:val="0"/>
          <w:i w:val="0"/>
          <w:iCs w:val="0"/>
          <w:caps w:val="0"/>
          <w:smallCaps w:val="0"/>
          <w:noProof w:val="0"/>
          <w:color w:val="auto"/>
          <w:sz w:val="22"/>
          <w:szCs w:val="22"/>
          <w:lang w:val="en-GB"/>
        </w:rPr>
        <w:t xml:space="preserve"> relies on </w:t>
      </w:r>
      <w:r w:rsidRPr="679E12C5" w:rsidR="3B01F2B1">
        <w:rPr>
          <w:rFonts w:ascii="Arial" w:hAnsi="Arial" w:eastAsia="Arial" w:cs="Arial"/>
          <w:b w:val="0"/>
          <w:bCs w:val="0"/>
          <w:i w:val="0"/>
          <w:iCs w:val="0"/>
          <w:caps w:val="0"/>
          <w:smallCaps w:val="0"/>
          <w:noProof w:val="0"/>
          <w:color w:val="auto"/>
          <w:sz w:val="22"/>
          <w:szCs w:val="22"/>
          <w:lang w:val="en-GB"/>
        </w:rPr>
        <w:t>manual inventory tracking</w:t>
      </w:r>
      <w:r w:rsidRPr="679E12C5" w:rsidR="3B01F2B1">
        <w:rPr>
          <w:rFonts w:ascii="Arial" w:hAnsi="Arial" w:eastAsia="Arial" w:cs="Arial"/>
          <w:b w:val="0"/>
          <w:bCs w:val="0"/>
          <w:i w:val="0"/>
          <w:iCs w:val="0"/>
          <w:caps w:val="0"/>
          <w:smallCaps w:val="0"/>
          <w:noProof w:val="0"/>
          <w:color w:val="auto"/>
          <w:sz w:val="22"/>
          <w:szCs w:val="22"/>
          <w:lang w:val="en-GB"/>
        </w:rPr>
        <w:t xml:space="preserve">, </w:t>
      </w:r>
      <w:r w:rsidRPr="679E12C5" w:rsidR="3B01F2B1">
        <w:rPr>
          <w:rFonts w:ascii="Arial" w:hAnsi="Arial" w:eastAsia="Arial" w:cs="Arial"/>
          <w:b w:val="0"/>
          <w:bCs w:val="0"/>
          <w:i w:val="0"/>
          <w:iCs w:val="0"/>
          <w:caps w:val="0"/>
          <w:smallCaps w:val="0"/>
          <w:noProof w:val="0"/>
          <w:color w:val="auto"/>
          <w:sz w:val="22"/>
          <w:szCs w:val="22"/>
          <w:lang w:val="en-GB"/>
        </w:rPr>
        <w:t>disconnected customer data systems</w:t>
      </w:r>
      <w:r w:rsidRPr="679E12C5" w:rsidR="3B01F2B1">
        <w:rPr>
          <w:rFonts w:ascii="Arial" w:hAnsi="Arial" w:eastAsia="Arial" w:cs="Arial"/>
          <w:b w:val="0"/>
          <w:bCs w:val="0"/>
          <w:i w:val="0"/>
          <w:iCs w:val="0"/>
          <w:caps w:val="0"/>
          <w:smallCaps w:val="0"/>
          <w:noProof w:val="0"/>
          <w:color w:val="auto"/>
          <w:sz w:val="22"/>
          <w:szCs w:val="22"/>
          <w:lang w:val="en-GB"/>
        </w:rPr>
        <w:t xml:space="preserve">, and </w:t>
      </w:r>
      <w:r w:rsidRPr="679E12C5" w:rsidR="3B01F2B1">
        <w:rPr>
          <w:rFonts w:ascii="Arial" w:hAnsi="Arial" w:eastAsia="Arial" w:cs="Arial"/>
          <w:b w:val="0"/>
          <w:bCs w:val="0"/>
          <w:i w:val="0"/>
          <w:iCs w:val="0"/>
          <w:caps w:val="0"/>
          <w:smallCaps w:val="0"/>
          <w:noProof w:val="0"/>
          <w:color w:val="auto"/>
          <w:sz w:val="22"/>
          <w:szCs w:val="22"/>
          <w:lang w:val="en-GB"/>
        </w:rPr>
        <w:t>manual sales reporting processes</w:t>
      </w:r>
      <w:r w:rsidRPr="679E12C5" w:rsidR="3B01F2B1">
        <w:rPr>
          <w:rFonts w:ascii="Arial" w:hAnsi="Arial" w:eastAsia="Arial" w:cs="Arial"/>
          <w:b w:val="0"/>
          <w:bCs w:val="0"/>
          <w:i w:val="0"/>
          <w:iCs w:val="0"/>
          <w:caps w:val="0"/>
          <w:smallCaps w:val="0"/>
          <w:noProof w:val="0"/>
          <w:color w:val="auto"/>
          <w:sz w:val="22"/>
          <w:szCs w:val="22"/>
          <w:lang w:val="en-GB"/>
        </w:rPr>
        <w:t xml:space="preserve">. These legacy systems have become major operational bottlenecks. Stock discrepancies </w:t>
      </w:r>
      <w:r w:rsidRPr="679E12C5" w:rsidR="3B01F2B1">
        <w:rPr>
          <w:rFonts w:ascii="Arial" w:hAnsi="Arial" w:eastAsia="Arial" w:cs="Arial"/>
          <w:b w:val="0"/>
          <w:bCs w:val="0"/>
          <w:i w:val="0"/>
          <w:iCs w:val="0"/>
          <w:caps w:val="0"/>
          <w:smallCaps w:val="0"/>
          <w:noProof w:val="0"/>
          <w:color w:val="auto"/>
          <w:sz w:val="22"/>
          <w:szCs w:val="22"/>
          <w:lang w:val="en-GB"/>
        </w:rPr>
        <w:t>frequently</w:t>
      </w:r>
      <w:r w:rsidRPr="679E12C5" w:rsidR="3B01F2B1">
        <w:rPr>
          <w:rFonts w:ascii="Arial" w:hAnsi="Arial" w:eastAsia="Arial" w:cs="Arial"/>
          <w:b w:val="0"/>
          <w:bCs w:val="0"/>
          <w:i w:val="0"/>
          <w:iCs w:val="0"/>
          <w:caps w:val="0"/>
          <w:smallCaps w:val="0"/>
          <w:noProof w:val="0"/>
          <w:color w:val="auto"/>
          <w:sz w:val="22"/>
          <w:szCs w:val="22"/>
          <w:lang w:val="en-GB"/>
        </w:rPr>
        <w:t xml:space="preserve"> occur, customers receive delayed or incorrect order information, and decision-making is slow due to inaccurate or outdated data. Furthermore, regulatory compliance risks, particularly regarding GDPR and data security, have become an increasing concern for the management team.</w:t>
      </w:r>
    </w:p>
    <w:p xmlns:wp14="http://schemas.microsoft.com/office/word/2010/wordml" w:rsidP="679E12C5" wp14:paraId="51BC4A13" wp14:textId="1923B9D1">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679E12C5" w:rsidR="6B5FC268">
        <w:rPr>
          <w:rFonts w:ascii="Arial" w:hAnsi="Arial" w:eastAsia="Arial" w:cs="Arial"/>
          <w:i w:val="0"/>
          <w:iCs w:val="0"/>
          <w:noProof w:val="0"/>
          <w:color w:val="auto"/>
          <w:sz w:val="22"/>
          <w:szCs w:val="22"/>
          <w:lang w:val="en-GB"/>
        </w:rPr>
        <w:t xml:space="preserve">As an IT consultancy, our </w:t>
      </w:r>
      <w:r w:rsidRPr="679E12C5" w:rsidR="6B5FC268">
        <w:rPr>
          <w:rFonts w:ascii="Arial" w:hAnsi="Arial" w:eastAsia="Arial" w:cs="Arial"/>
          <w:i w:val="0"/>
          <w:iCs w:val="0"/>
          <w:noProof w:val="0"/>
          <w:color w:val="auto"/>
          <w:sz w:val="22"/>
          <w:szCs w:val="22"/>
          <w:lang w:val="en-GB"/>
        </w:rPr>
        <w:t>objective</w:t>
      </w:r>
      <w:r w:rsidRPr="679E12C5" w:rsidR="6B5FC268">
        <w:rPr>
          <w:rFonts w:ascii="Arial" w:hAnsi="Arial" w:eastAsia="Arial" w:cs="Arial"/>
          <w:i w:val="0"/>
          <w:iCs w:val="0"/>
          <w:noProof w:val="0"/>
          <w:color w:val="auto"/>
          <w:sz w:val="22"/>
          <w:szCs w:val="22"/>
          <w:lang w:val="en-GB"/>
        </w:rPr>
        <w:t xml:space="preserve"> is to analyse these challenges, recommend modern information systems, and propose a comprehensive implementation plan. The aim is to streamline operations, improve efficiency, and enhance customer satisfaction, thereby supporting the company’s expansion goals. Furthermore, the proposed solutions will enable better data management, improved communication between departments, and more informed strategic decision-making. By adopting these technologies, the company can build a scalable digital infrastructure capable of supporting long-term growth and adapting to future market demands.</w:t>
      </w:r>
      <w:r w:rsidRPr="679E12C5" w:rsidR="6B5FC268">
        <w:rPr>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679E12C5" wp14:paraId="65301DE2" wp14:textId="055A99A5">
      <w:pPr>
        <w:pStyle w:val="Heading3"/>
        <w:keepNext w:val="0"/>
        <w:keepLines w:val="0"/>
        <w:spacing w:before="281" w:beforeAutospacing="off" w:after="281"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1.2 Key Challenges</w:t>
      </w:r>
    </w:p>
    <w:p xmlns:wp14="http://schemas.microsoft.com/office/word/2010/wordml" w:rsidP="679E12C5" wp14:paraId="1764DB1F" wp14:textId="09D21753">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Kalori</w:t>
      </w:r>
      <w:r w:rsidRPr="679E12C5" w:rsidR="3B01F2B1">
        <w:rPr>
          <w:rFonts w:ascii="Arial" w:hAnsi="Arial" w:eastAsia="Arial" w:cs="Arial"/>
          <w:b w:val="0"/>
          <w:bCs w:val="0"/>
          <w:i w:val="0"/>
          <w:iCs w:val="0"/>
          <w:caps w:val="0"/>
          <w:smallCaps w:val="0"/>
          <w:noProof w:val="0"/>
          <w:color w:val="auto"/>
          <w:sz w:val="22"/>
          <w:szCs w:val="22"/>
          <w:lang w:val="en-GB"/>
        </w:rPr>
        <w:t xml:space="preserve"> faces the following major challenges:</w:t>
      </w:r>
    </w:p>
    <w:p xmlns:wp14="http://schemas.microsoft.com/office/word/2010/wordml" w:rsidP="679E12C5" wp14:paraId="569CB1C2" wp14:textId="21804282">
      <w:pPr>
        <w:pStyle w:val="ListParagraph"/>
        <w:keepNext w:val="0"/>
        <w:keepLines w:val="0"/>
        <w:numPr>
          <w:ilvl w:val="0"/>
          <w:numId w:val="15"/>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Inventory Management Issues:</w:t>
      </w:r>
      <w:r>
        <w:br/>
      </w:r>
      <w:r w:rsidRPr="679E12C5" w:rsidR="3B01F2B1">
        <w:rPr>
          <w:rFonts w:ascii="Arial" w:hAnsi="Arial" w:eastAsia="Arial" w:cs="Arial"/>
          <w:b w:val="0"/>
          <w:bCs w:val="0"/>
          <w:i w:val="0"/>
          <w:iCs w:val="0"/>
          <w:caps w:val="0"/>
          <w:smallCaps w:val="0"/>
          <w:noProof w:val="0"/>
          <w:color w:val="auto"/>
          <w:sz w:val="22"/>
          <w:szCs w:val="22"/>
          <w:lang w:val="en-GB"/>
        </w:rPr>
        <w:t>Manual systems result in stock discrepancies between physical stores and the e-commerce platform. Overstocked items tie up capital, while stockouts lead to lost sales and customer dissatisfaction.</w:t>
      </w:r>
    </w:p>
    <w:p xmlns:wp14="http://schemas.microsoft.com/office/word/2010/wordml" w:rsidP="679E12C5" wp14:paraId="364F5482" wp14:textId="3FADE571">
      <w:pPr>
        <w:pStyle w:val="ListParagraph"/>
        <w:keepNext w:val="0"/>
        <w:keepLines w:val="0"/>
        <w:numPr>
          <w:ilvl w:val="0"/>
          <w:numId w:val="15"/>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Disconnected CRM and Customer Data:</w:t>
      </w:r>
      <w:r>
        <w:br/>
      </w:r>
      <w:r w:rsidRPr="679E12C5" w:rsidR="3B01F2B1">
        <w:rPr>
          <w:rFonts w:ascii="Arial" w:hAnsi="Arial" w:eastAsia="Arial" w:cs="Arial"/>
          <w:b w:val="0"/>
          <w:bCs w:val="0"/>
          <w:i w:val="0"/>
          <w:iCs w:val="0"/>
          <w:caps w:val="0"/>
          <w:smallCaps w:val="0"/>
          <w:noProof w:val="0"/>
          <w:color w:val="auto"/>
          <w:sz w:val="22"/>
          <w:szCs w:val="22"/>
          <w:lang w:val="en-GB"/>
        </w:rPr>
        <w:t xml:space="preserve">Customer data is stored in multiple silos, preventing </w:t>
      </w:r>
      <w:r w:rsidRPr="679E12C5" w:rsidR="3B01F2B1">
        <w:rPr>
          <w:rFonts w:ascii="Arial" w:hAnsi="Arial" w:eastAsia="Arial" w:cs="Arial"/>
          <w:b w:val="0"/>
          <w:bCs w:val="0"/>
          <w:i w:val="0"/>
          <w:iCs w:val="0"/>
          <w:caps w:val="0"/>
          <w:smallCaps w:val="0"/>
          <w:noProof w:val="0"/>
          <w:color w:val="auto"/>
          <w:sz w:val="22"/>
          <w:szCs w:val="22"/>
          <w:lang w:val="en-GB"/>
        </w:rPr>
        <w:t>accurate</w:t>
      </w:r>
      <w:r w:rsidRPr="679E12C5" w:rsidR="3B01F2B1">
        <w:rPr>
          <w:rFonts w:ascii="Arial" w:hAnsi="Arial" w:eastAsia="Arial" w:cs="Arial"/>
          <w:b w:val="0"/>
          <w:bCs w:val="0"/>
          <w:i w:val="0"/>
          <w:iCs w:val="0"/>
          <w:caps w:val="0"/>
          <w:smallCaps w:val="0"/>
          <w:noProof w:val="0"/>
          <w:color w:val="auto"/>
          <w:sz w:val="22"/>
          <w:szCs w:val="22"/>
          <w:lang w:val="en-GB"/>
        </w:rPr>
        <w:t xml:space="preserve"> tracking of purchase history and personalised marketing. Marketing campaigns are generic, and customer service cannot access full purchase histories, resulting in delayed complaint resolution.</w:t>
      </w:r>
    </w:p>
    <w:p xmlns:wp14="http://schemas.microsoft.com/office/word/2010/wordml" w:rsidP="679E12C5" wp14:paraId="79306D6D" wp14:textId="3F13D7F8">
      <w:pPr>
        <w:pStyle w:val="ListParagraph"/>
        <w:keepNext w:val="0"/>
        <w:keepLines w:val="0"/>
        <w:numPr>
          <w:ilvl w:val="0"/>
          <w:numId w:val="15"/>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Inefficient Reporting and Decision-Making:</w:t>
      </w:r>
      <w:r>
        <w:br/>
      </w:r>
      <w:r w:rsidRPr="679E12C5" w:rsidR="3B01F2B1">
        <w:rPr>
          <w:rFonts w:ascii="Arial" w:hAnsi="Arial" w:eastAsia="Arial" w:cs="Arial"/>
          <w:b w:val="0"/>
          <w:bCs w:val="0"/>
          <w:i w:val="0"/>
          <w:iCs w:val="0"/>
          <w:caps w:val="0"/>
          <w:smallCaps w:val="0"/>
          <w:noProof w:val="0"/>
          <w:color w:val="auto"/>
          <w:sz w:val="22"/>
          <w:szCs w:val="22"/>
          <w:lang w:val="en-GB"/>
        </w:rPr>
        <w:t>Sales reports are manually compiled in spreadsheets, which are prone to errors and outdated by the time they are used. Management struggles to make informed decisions based on real-time sales trends.</w:t>
      </w:r>
    </w:p>
    <w:p xmlns:wp14="http://schemas.microsoft.com/office/word/2010/wordml" w:rsidP="679E12C5" wp14:paraId="7668A934" wp14:textId="4D5C574C">
      <w:pPr>
        <w:pStyle w:val="ListParagraph"/>
        <w:keepNext w:val="0"/>
        <w:keepLines w:val="0"/>
        <w:numPr>
          <w:ilvl w:val="0"/>
          <w:numId w:val="15"/>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Compliance and Security Risks:</w:t>
      </w:r>
      <w:r>
        <w:br/>
      </w:r>
      <w:r w:rsidRPr="679E12C5" w:rsidR="3B01F2B1">
        <w:rPr>
          <w:rFonts w:ascii="Arial" w:hAnsi="Arial" w:eastAsia="Arial" w:cs="Arial"/>
          <w:b w:val="0"/>
          <w:bCs w:val="0"/>
          <w:i w:val="0"/>
          <w:iCs w:val="0"/>
          <w:caps w:val="0"/>
          <w:smallCaps w:val="0"/>
          <w:noProof w:val="0"/>
          <w:color w:val="auto"/>
          <w:sz w:val="22"/>
          <w:szCs w:val="22"/>
          <w:lang w:val="en-GB"/>
        </w:rPr>
        <w:t>Existing systems lack proper access controls and audit capabilities, increasing the risk of GDPR violations and unauthorized access to customer data.</w:t>
      </w:r>
    </w:p>
    <w:p xmlns:wp14="http://schemas.microsoft.com/office/word/2010/wordml" w:rsidP="679E12C5" wp14:paraId="58590391" wp14:textId="6E6C8E95">
      <w:pPr>
        <w:pStyle w:val="ListParagraph"/>
        <w:keepNext w:val="0"/>
        <w:keepLines w:val="0"/>
        <w:numPr>
          <w:ilvl w:val="0"/>
          <w:numId w:val="15"/>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Departmental Silos:</w:t>
      </w:r>
      <w:r>
        <w:br/>
      </w:r>
      <w:r w:rsidRPr="679E12C5" w:rsidR="3B01F2B1">
        <w:rPr>
          <w:rFonts w:ascii="Arial" w:hAnsi="Arial" w:eastAsia="Arial" w:cs="Arial"/>
          <w:b w:val="0"/>
          <w:bCs w:val="0"/>
          <w:i w:val="0"/>
          <w:iCs w:val="0"/>
          <w:caps w:val="0"/>
          <w:smallCaps w:val="0"/>
          <w:noProof w:val="0"/>
          <w:color w:val="auto"/>
          <w:sz w:val="22"/>
          <w:szCs w:val="22"/>
          <w:lang w:val="en-GB"/>
        </w:rPr>
        <w:t xml:space="preserve">Sales, finance, and inventory teams use separate systems that do not communicate. Employees spend </w:t>
      </w:r>
      <w:r w:rsidRPr="679E12C5" w:rsidR="3B01F2B1">
        <w:rPr>
          <w:rFonts w:ascii="Arial" w:hAnsi="Arial" w:eastAsia="Arial" w:cs="Arial"/>
          <w:b w:val="0"/>
          <w:bCs w:val="0"/>
          <w:i w:val="0"/>
          <w:iCs w:val="0"/>
          <w:caps w:val="0"/>
          <w:smallCaps w:val="0"/>
          <w:noProof w:val="0"/>
          <w:color w:val="auto"/>
          <w:sz w:val="22"/>
          <w:szCs w:val="22"/>
          <w:lang w:val="en-GB"/>
        </w:rPr>
        <w:t>significant time</w:t>
      </w:r>
      <w:r w:rsidRPr="679E12C5" w:rsidR="3B01F2B1">
        <w:rPr>
          <w:rFonts w:ascii="Arial" w:hAnsi="Arial" w:eastAsia="Arial" w:cs="Arial"/>
          <w:b w:val="0"/>
          <w:bCs w:val="0"/>
          <w:i w:val="0"/>
          <w:iCs w:val="0"/>
          <w:caps w:val="0"/>
          <w:smallCaps w:val="0"/>
          <w:noProof w:val="0"/>
          <w:color w:val="auto"/>
          <w:sz w:val="22"/>
          <w:szCs w:val="22"/>
          <w:lang w:val="en-GB"/>
        </w:rPr>
        <w:t xml:space="preserve"> manually transferring data, leading to errors and wasted productivity.</w:t>
      </w:r>
    </w:p>
    <w:p w:rsidR="3B01F2B1" w:rsidP="679E12C5" w:rsidRDefault="3B01F2B1" w14:paraId="5124C286" w14:textId="157AB09E">
      <w:pPr>
        <w:keepNext w:val="0"/>
        <w:keepLines w:val="0"/>
        <w:spacing w:before="240" w:beforeAutospacing="off" w:after="240" w:afterAutospacing="off" w:line="360" w:lineRule="auto"/>
        <w:rPr>
          <w:rFonts w:ascii="Arial" w:hAnsi="Arial" w:eastAsia="Arial" w:cs="Arial"/>
          <w:b w:val="1"/>
          <w:bCs w:val="1"/>
          <w:i w:val="0"/>
          <w:iCs w:val="0"/>
          <w:noProof w:val="0"/>
          <w:color w:val="auto"/>
          <w:sz w:val="22"/>
          <w:szCs w:val="22"/>
          <w:lang w:val="en-US"/>
        </w:rPr>
      </w:pPr>
      <w:r w:rsidRPr="679E12C5" w:rsidR="3B01F2B1">
        <w:rPr>
          <w:rFonts w:ascii="Arial" w:hAnsi="Arial" w:eastAsia="Arial" w:cs="Arial"/>
          <w:b w:val="0"/>
          <w:bCs w:val="0"/>
          <w:i w:val="0"/>
          <w:iCs w:val="0"/>
          <w:caps w:val="0"/>
          <w:smallCaps w:val="0"/>
          <w:noProof w:val="0"/>
          <w:color w:val="auto"/>
          <w:sz w:val="22"/>
          <w:szCs w:val="22"/>
          <w:lang w:val="en-GB"/>
        </w:rPr>
        <w:t xml:space="preserve">Addressing these challenges requires a </w:t>
      </w:r>
      <w:r w:rsidRPr="679E12C5" w:rsidR="3B01F2B1">
        <w:rPr>
          <w:rFonts w:ascii="Arial" w:hAnsi="Arial" w:eastAsia="Arial" w:cs="Arial"/>
          <w:b w:val="0"/>
          <w:bCs w:val="0"/>
          <w:i w:val="0"/>
          <w:iCs w:val="0"/>
          <w:caps w:val="0"/>
          <w:smallCaps w:val="0"/>
          <w:noProof w:val="0"/>
          <w:color w:val="auto"/>
          <w:sz w:val="22"/>
          <w:szCs w:val="22"/>
          <w:lang w:val="en-GB"/>
        </w:rPr>
        <w:t>holistic digital transformation</w:t>
      </w:r>
      <w:r w:rsidRPr="679E12C5" w:rsidR="3B01F2B1">
        <w:rPr>
          <w:rFonts w:ascii="Arial" w:hAnsi="Arial" w:eastAsia="Arial" w:cs="Arial"/>
          <w:b w:val="0"/>
          <w:bCs w:val="0"/>
          <w:i w:val="0"/>
          <w:iCs w:val="0"/>
          <w:caps w:val="0"/>
          <w:smallCaps w:val="0"/>
          <w:noProof w:val="0"/>
          <w:color w:val="auto"/>
          <w:sz w:val="22"/>
          <w:szCs w:val="22"/>
          <w:lang w:val="en-GB"/>
        </w:rPr>
        <w:t>, integrating ERP, CRM, POS, and business intelligence solutions.</w:t>
      </w:r>
    </w:p>
    <w:p w:rsidR="3B01F2B1" w:rsidP="679E12C5" w:rsidRDefault="3B01F2B1" w14:paraId="25FE98F8" w14:textId="0B524581">
      <w:pPr>
        <w:keepNext w:val="0"/>
        <w:keepLines w:val="0"/>
        <w:spacing w:before="240" w:beforeAutospacing="off" w:after="240" w:afterAutospacing="off" w:line="360" w:lineRule="auto"/>
        <w:rPr>
          <w:rFonts w:ascii="Arial" w:hAnsi="Arial" w:eastAsia="Arial" w:cs="Arial"/>
          <w:b w:val="1"/>
          <w:bCs w:val="1"/>
          <w:i w:val="0"/>
          <w:iCs w:val="0"/>
          <w:noProof w:val="0"/>
          <w:color w:val="auto"/>
          <w:sz w:val="22"/>
          <w:szCs w:val="22"/>
          <w:lang w:val="en-US"/>
        </w:rPr>
      </w:pPr>
      <w:r w:rsidRPr="679E12C5" w:rsidR="4D8FEE8B">
        <w:rPr>
          <w:rFonts w:ascii="Arial" w:hAnsi="Arial" w:eastAsia="Arial" w:cs="Arial"/>
          <w:b w:val="1"/>
          <w:bCs w:val="1"/>
          <w:i w:val="0"/>
          <w:iCs w:val="0"/>
          <w:noProof w:val="0"/>
          <w:color w:val="auto"/>
          <w:sz w:val="22"/>
          <w:szCs w:val="22"/>
          <w:lang w:val="en-US"/>
        </w:rPr>
        <w:t>2. Evaluation of Existing Systems</w:t>
      </w:r>
    </w:p>
    <w:p w:rsidR="4D8FEE8B" w:rsidP="679E12C5" w:rsidRDefault="4D8FEE8B" w14:paraId="6FEC3A80" w14:textId="7185F238">
      <w:pPr>
        <w:pStyle w:val="Heading4"/>
        <w:keepNext w:val="0"/>
        <w:keepLines w:val="0"/>
        <w:spacing w:before="319" w:beforeAutospacing="off" w:after="319" w:afterAutospacing="off" w:line="360" w:lineRule="auto"/>
        <w:rPr>
          <w:rFonts w:ascii="Arial" w:hAnsi="Arial" w:eastAsia="Arial" w:cs="Arial"/>
          <w:b w:val="1"/>
          <w:bCs w:val="1"/>
          <w:i w:val="0"/>
          <w:iCs w:val="0"/>
          <w:noProof w:val="0"/>
          <w:color w:val="auto"/>
          <w:sz w:val="22"/>
          <w:szCs w:val="22"/>
          <w:lang w:val="en-US"/>
        </w:rPr>
      </w:pPr>
      <w:r w:rsidRPr="679E12C5" w:rsidR="4D8FEE8B">
        <w:rPr>
          <w:rFonts w:ascii="Arial" w:hAnsi="Arial" w:eastAsia="Arial" w:cs="Arial"/>
          <w:b w:val="1"/>
          <w:bCs w:val="1"/>
          <w:i w:val="0"/>
          <w:iCs w:val="0"/>
          <w:noProof w:val="0"/>
          <w:color w:val="auto"/>
          <w:sz w:val="22"/>
          <w:szCs w:val="22"/>
          <w:lang w:val="en-US"/>
        </w:rPr>
        <w:t>2.1 Current Systems Overview</w:t>
      </w:r>
    </w:p>
    <w:p w:rsidR="4D8FEE8B" w:rsidP="679E12C5" w:rsidRDefault="4D8FEE8B" w14:paraId="5734ADB9" w14:textId="3B4A2FE8">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Kalori</w:t>
      </w:r>
      <w:r w:rsidRPr="679E12C5" w:rsidR="4D8FEE8B">
        <w:rPr>
          <w:rFonts w:ascii="Arial" w:hAnsi="Arial" w:eastAsia="Arial" w:cs="Arial"/>
          <w:i w:val="0"/>
          <w:iCs w:val="0"/>
          <w:noProof w:val="0"/>
          <w:color w:val="auto"/>
          <w:sz w:val="22"/>
          <w:szCs w:val="22"/>
          <w:lang w:val="en-US"/>
        </w:rPr>
        <w:t xml:space="preserve"> Ltd. currently relies on manual inventory tracking through spreadsheets, fragmented customer databases, a standalone e-commerce platform with limited integration, and manual sales reporting using basic accounting software. Because these systems </w:t>
      </w:r>
      <w:r w:rsidRPr="679E12C5" w:rsidR="4D8FEE8B">
        <w:rPr>
          <w:rFonts w:ascii="Arial" w:hAnsi="Arial" w:eastAsia="Arial" w:cs="Arial"/>
          <w:i w:val="0"/>
          <w:iCs w:val="0"/>
          <w:noProof w:val="0"/>
          <w:color w:val="auto"/>
          <w:sz w:val="22"/>
          <w:szCs w:val="22"/>
          <w:lang w:val="en-US"/>
        </w:rPr>
        <w:t>operate</w:t>
      </w:r>
      <w:r w:rsidRPr="679E12C5" w:rsidR="4D8FEE8B">
        <w:rPr>
          <w:rFonts w:ascii="Arial" w:hAnsi="Arial" w:eastAsia="Arial" w:cs="Arial"/>
          <w:i w:val="0"/>
          <w:iCs w:val="0"/>
          <w:noProof w:val="0"/>
          <w:color w:val="auto"/>
          <w:sz w:val="22"/>
          <w:szCs w:val="22"/>
          <w:lang w:val="en-US"/>
        </w:rPr>
        <w:t xml:space="preserve"> independently, they create significant operational inefficiencies across the </w:t>
      </w:r>
      <w:r w:rsidRPr="679E12C5" w:rsidR="4D8FEE8B">
        <w:rPr>
          <w:rFonts w:ascii="Arial" w:hAnsi="Arial" w:eastAsia="Arial" w:cs="Arial"/>
          <w:i w:val="0"/>
          <w:iCs w:val="0"/>
          <w:noProof w:val="0"/>
          <w:color w:val="auto"/>
          <w:sz w:val="22"/>
          <w:szCs w:val="22"/>
          <w:lang w:val="en-US"/>
        </w:rPr>
        <w:t>organisation</w:t>
      </w:r>
      <w:r w:rsidRPr="679E12C5" w:rsidR="4D8FEE8B">
        <w:rPr>
          <w:rFonts w:ascii="Arial" w:hAnsi="Arial" w:eastAsia="Arial" w:cs="Arial"/>
          <w:i w:val="0"/>
          <w:iCs w:val="0"/>
          <w:noProof w:val="0"/>
          <w:color w:val="auto"/>
          <w:sz w:val="22"/>
          <w:szCs w:val="22"/>
          <w:lang w:val="en-US"/>
        </w:rPr>
        <w:t>.</w:t>
      </w:r>
    </w:p>
    <w:p w:rsidR="4D8FEE8B" w:rsidP="679E12C5" w:rsidRDefault="4D8FEE8B" w14:paraId="2CFDE1CD" w14:textId="3B105F21">
      <w:pPr>
        <w:pStyle w:val="Heading4"/>
        <w:keepNext w:val="0"/>
        <w:keepLines w:val="0"/>
        <w:spacing w:before="319" w:beforeAutospacing="off" w:after="319" w:afterAutospacing="off" w:line="360" w:lineRule="auto"/>
        <w:rPr>
          <w:rFonts w:ascii="Arial" w:hAnsi="Arial" w:eastAsia="Arial" w:cs="Arial"/>
          <w:b w:val="1"/>
          <w:bCs w:val="1"/>
          <w:i w:val="0"/>
          <w:iCs w:val="0"/>
          <w:noProof w:val="0"/>
          <w:color w:val="auto"/>
          <w:sz w:val="22"/>
          <w:szCs w:val="22"/>
          <w:lang w:val="en-US"/>
        </w:rPr>
      </w:pPr>
      <w:r w:rsidRPr="679E12C5" w:rsidR="4D8FEE8B">
        <w:rPr>
          <w:rFonts w:ascii="Arial" w:hAnsi="Arial" w:eastAsia="Arial" w:cs="Arial"/>
          <w:b w:val="1"/>
          <w:bCs w:val="1"/>
          <w:i w:val="0"/>
          <w:iCs w:val="0"/>
          <w:noProof w:val="0"/>
          <w:color w:val="auto"/>
          <w:sz w:val="22"/>
          <w:szCs w:val="22"/>
          <w:lang w:val="en-US"/>
        </w:rPr>
        <w:t>2.2</w:t>
      </w:r>
      <w:r w:rsidRPr="679E12C5" w:rsidR="4D8FEE8B">
        <w:rPr>
          <w:rFonts w:ascii="Arial" w:hAnsi="Arial" w:eastAsia="Arial" w:cs="Arial"/>
          <w:b w:val="1"/>
          <w:bCs w:val="1"/>
          <w:i w:val="0"/>
          <w:iCs w:val="0"/>
          <w:noProof w:val="0"/>
          <w:color w:val="auto"/>
          <w:sz w:val="22"/>
          <w:szCs w:val="22"/>
          <w:lang w:val="en-US"/>
        </w:rPr>
        <w:t xml:space="preserve"> Inefficiencies and Gaps</w:t>
      </w:r>
    </w:p>
    <w:p w:rsidR="4D8FEE8B" w:rsidP="679E12C5" w:rsidRDefault="4D8FEE8B" w14:paraId="05EC3BCB" w14:textId="008C6CBC">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 xml:space="preserve">One major issue is inventory management. The manual tracking system </w:t>
      </w:r>
      <w:r w:rsidRPr="679E12C5" w:rsidR="4D8FEE8B">
        <w:rPr>
          <w:rFonts w:ascii="Arial" w:hAnsi="Arial" w:eastAsia="Arial" w:cs="Arial"/>
          <w:i w:val="0"/>
          <w:iCs w:val="0"/>
          <w:noProof w:val="0"/>
          <w:color w:val="auto"/>
          <w:sz w:val="22"/>
          <w:szCs w:val="22"/>
          <w:lang w:val="en-US"/>
        </w:rPr>
        <w:t>frequently</w:t>
      </w:r>
      <w:r w:rsidRPr="679E12C5" w:rsidR="4D8FEE8B">
        <w:rPr>
          <w:rFonts w:ascii="Arial" w:hAnsi="Arial" w:eastAsia="Arial" w:cs="Arial"/>
          <w:i w:val="0"/>
          <w:iCs w:val="0"/>
          <w:noProof w:val="0"/>
          <w:color w:val="auto"/>
          <w:sz w:val="22"/>
          <w:szCs w:val="22"/>
          <w:lang w:val="en-US"/>
        </w:rPr>
        <w:t xml:space="preserve"> causes stock discrepancies between physical stores and the e-commerce platform, resulting in cancelled orders or backorders. Inventory decisions are also based on outdated sales data, which leads to overstocking or stock shortages and </w:t>
      </w:r>
      <w:r w:rsidRPr="679E12C5" w:rsidR="4D8FEE8B">
        <w:rPr>
          <w:rFonts w:ascii="Arial" w:hAnsi="Arial" w:eastAsia="Arial" w:cs="Arial"/>
          <w:i w:val="0"/>
          <w:iCs w:val="0"/>
          <w:noProof w:val="0"/>
          <w:color w:val="auto"/>
          <w:sz w:val="22"/>
          <w:szCs w:val="22"/>
          <w:lang w:val="en-US"/>
        </w:rPr>
        <w:t>ultimately financial</w:t>
      </w:r>
      <w:r w:rsidRPr="679E12C5" w:rsidR="4D8FEE8B">
        <w:rPr>
          <w:rFonts w:ascii="Arial" w:hAnsi="Arial" w:eastAsia="Arial" w:cs="Arial"/>
          <w:i w:val="0"/>
          <w:iCs w:val="0"/>
          <w:noProof w:val="0"/>
          <w:color w:val="auto"/>
          <w:sz w:val="22"/>
          <w:szCs w:val="22"/>
          <w:lang w:val="en-US"/>
        </w:rPr>
        <w:t xml:space="preserve"> losses. Research suggests that automated inventory systems can significantly reduce stock variance and improve order fulfilment rates (Markarian, 2020).</w:t>
      </w:r>
    </w:p>
    <w:p w:rsidR="4D8FEE8B" w:rsidP="679E12C5" w:rsidRDefault="4D8FEE8B" w14:paraId="4187E71A" w14:textId="1DAB0CAA">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 xml:space="preserve">Customer relationship management is another challenge. Customer data is stored across separate systems, making it difficult for marketing teams to </w:t>
      </w:r>
      <w:r w:rsidRPr="679E12C5" w:rsidR="4D8FEE8B">
        <w:rPr>
          <w:rFonts w:ascii="Arial" w:hAnsi="Arial" w:eastAsia="Arial" w:cs="Arial"/>
          <w:i w:val="0"/>
          <w:iCs w:val="0"/>
          <w:noProof w:val="0"/>
          <w:color w:val="auto"/>
          <w:sz w:val="22"/>
          <w:szCs w:val="22"/>
          <w:lang w:val="en-US"/>
        </w:rPr>
        <w:t>personalise</w:t>
      </w:r>
      <w:r w:rsidRPr="679E12C5" w:rsidR="4D8FEE8B">
        <w:rPr>
          <w:rFonts w:ascii="Arial" w:hAnsi="Arial" w:eastAsia="Arial" w:cs="Arial"/>
          <w:i w:val="0"/>
          <w:iCs w:val="0"/>
          <w:noProof w:val="0"/>
          <w:color w:val="auto"/>
          <w:sz w:val="22"/>
          <w:szCs w:val="22"/>
          <w:lang w:val="en-US"/>
        </w:rPr>
        <w:t xml:space="preserve"> campaigns or for customer service teams to access purchase histories when handling complaints. Implementing a </w:t>
      </w:r>
      <w:r w:rsidRPr="679E12C5" w:rsidR="4D8FEE8B">
        <w:rPr>
          <w:rFonts w:ascii="Arial" w:hAnsi="Arial" w:eastAsia="Arial" w:cs="Arial"/>
          <w:i w:val="0"/>
          <w:iCs w:val="0"/>
          <w:noProof w:val="0"/>
          <w:color w:val="auto"/>
          <w:sz w:val="22"/>
          <w:szCs w:val="22"/>
          <w:lang w:val="en-US"/>
        </w:rPr>
        <w:t>centralised</w:t>
      </w:r>
      <w:r w:rsidRPr="679E12C5" w:rsidR="4D8FEE8B">
        <w:rPr>
          <w:rFonts w:ascii="Arial" w:hAnsi="Arial" w:eastAsia="Arial" w:cs="Arial"/>
          <w:i w:val="0"/>
          <w:iCs w:val="0"/>
          <w:noProof w:val="0"/>
          <w:color w:val="auto"/>
          <w:sz w:val="22"/>
          <w:szCs w:val="22"/>
          <w:lang w:val="en-US"/>
        </w:rPr>
        <w:t xml:space="preserve"> CRM system could improve customer retention, engagement, and revenue through </w:t>
      </w:r>
      <w:r w:rsidRPr="679E12C5" w:rsidR="4D8FEE8B">
        <w:rPr>
          <w:rFonts w:ascii="Arial" w:hAnsi="Arial" w:eastAsia="Arial" w:cs="Arial"/>
          <w:i w:val="0"/>
          <w:iCs w:val="0"/>
          <w:noProof w:val="0"/>
          <w:color w:val="auto"/>
          <w:sz w:val="22"/>
          <w:szCs w:val="22"/>
          <w:lang w:val="en-US"/>
        </w:rPr>
        <w:t>personalised</w:t>
      </w:r>
      <w:r w:rsidRPr="679E12C5" w:rsidR="4D8FEE8B">
        <w:rPr>
          <w:rFonts w:ascii="Arial" w:hAnsi="Arial" w:eastAsia="Arial" w:cs="Arial"/>
          <w:i w:val="0"/>
          <w:iCs w:val="0"/>
          <w:noProof w:val="0"/>
          <w:color w:val="auto"/>
          <w:sz w:val="22"/>
          <w:szCs w:val="22"/>
          <w:lang w:val="en-US"/>
        </w:rPr>
        <w:t xml:space="preserve"> marketing and better service (Buttle &amp; </w:t>
      </w:r>
      <w:r w:rsidRPr="679E12C5" w:rsidR="4D8FEE8B">
        <w:rPr>
          <w:rFonts w:ascii="Arial" w:hAnsi="Arial" w:eastAsia="Arial" w:cs="Arial"/>
          <w:i w:val="0"/>
          <w:iCs w:val="0"/>
          <w:noProof w:val="0"/>
          <w:color w:val="auto"/>
          <w:sz w:val="22"/>
          <w:szCs w:val="22"/>
          <w:lang w:val="en-US"/>
        </w:rPr>
        <w:t>Maklan</w:t>
      </w:r>
      <w:r w:rsidRPr="679E12C5" w:rsidR="4D8FEE8B">
        <w:rPr>
          <w:rFonts w:ascii="Arial" w:hAnsi="Arial" w:eastAsia="Arial" w:cs="Arial"/>
          <w:i w:val="0"/>
          <w:iCs w:val="0"/>
          <w:noProof w:val="0"/>
          <w:color w:val="auto"/>
          <w:sz w:val="22"/>
          <w:szCs w:val="22"/>
          <w:lang w:val="en-US"/>
        </w:rPr>
        <w:t>, 2019).</w:t>
      </w:r>
    </w:p>
    <w:p w:rsidR="4D8FEE8B" w:rsidP="679E12C5" w:rsidRDefault="4D8FEE8B" w14:paraId="5F3696FC" w14:textId="2320B8A4">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Decision-making is also affected by manual reporting processes. Sales data is compiled using spreadsheets, which is time-consuming and prone to errors. As a result, management often works with outdated information, making forecasting unreliable. Modern business intelligence tools can provide automated reporting and real-time analytics to support more effective decision-making (Laudon &amp; Laudon, 2020).</w:t>
      </w:r>
    </w:p>
    <w:p w:rsidR="4D8FEE8B" w:rsidP="679E12C5" w:rsidRDefault="4D8FEE8B" w14:paraId="202CB123" w14:textId="4983702B">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 xml:space="preserve">In addition, the current systems present compliance and security risks. The lack of proper access controls and audit logs makes the </w:t>
      </w:r>
      <w:r w:rsidRPr="679E12C5" w:rsidR="4D8FEE8B">
        <w:rPr>
          <w:rFonts w:ascii="Arial" w:hAnsi="Arial" w:eastAsia="Arial" w:cs="Arial"/>
          <w:i w:val="0"/>
          <w:iCs w:val="0"/>
          <w:noProof w:val="0"/>
          <w:color w:val="auto"/>
          <w:sz w:val="22"/>
          <w:szCs w:val="22"/>
          <w:lang w:val="en-US"/>
        </w:rPr>
        <w:t>organisation</w:t>
      </w:r>
      <w:r w:rsidRPr="679E12C5" w:rsidR="4D8FEE8B">
        <w:rPr>
          <w:rFonts w:ascii="Arial" w:hAnsi="Arial" w:eastAsia="Arial" w:cs="Arial"/>
          <w:i w:val="0"/>
          <w:iCs w:val="0"/>
          <w:noProof w:val="0"/>
          <w:color w:val="auto"/>
          <w:sz w:val="22"/>
          <w:szCs w:val="22"/>
          <w:lang w:val="en-US"/>
        </w:rPr>
        <w:t xml:space="preserve"> vulnerable to data breaches and non-compliance with data protection regulations such as GDPR, which can result in significant financial penalties and reputational damage (European Commission, 2018).</w:t>
      </w:r>
    </w:p>
    <w:p w:rsidR="4D8FEE8B" w:rsidP="679E12C5" w:rsidRDefault="4D8FEE8B" w14:paraId="5BA45FE0" w14:textId="2ECC3E8D">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 xml:space="preserve">Finally, the lack of system integration has created departmental silos. </w:t>
      </w:r>
      <w:r w:rsidRPr="679E12C5" w:rsidR="4D8FEE8B">
        <w:rPr>
          <w:rFonts w:ascii="Arial" w:hAnsi="Arial" w:eastAsia="Arial" w:cs="Arial"/>
          <w:i w:val="0"/>
          <w:iCs w:val="0"/>
          <w:noProof w:val="0"/>
          <w:color w:val="auto"/>
          <w:sz w:val="22"/>
          <w:szCs w:val="22"/>
          <w:lang w:val="en-US"/>
        </w:rPr>
        <w:t>Sales, finance, and inventory teams use different systems that do not communicate with each other, forcing employees to manually transfer data.</w:t>
      </w:r>
      <w:r w:rsidRPr="679E12C5" w:rsidR="4D8FEE8B">
        <w:rPr>
          <w:rFonts w:ascii="Arial" w:hAnsi="Arial" w:eastAsia="Arial" w:cs="Arial"/>
          <w:i w:val="0"/>
          <w:iCs w:val="0"/>
          <w:noProof w:val="0"/>
          <w:color w:val="auto"/>
          <w:sz w:val="22"/>
          <w:szCs w:val="22"/>
          <w:lang w:val="en-US"/>
        </w:rPr>
        <w:t xml:space="preserve"> This reduces productivity and increases the likelihood of errors. Integrated enterprise systems have been shown to improve efficiency and coordination across departments (Bradford, 2015).</w:t>
      </w:r>
    </w:p>
    <w:p w:rsidR="4D8FEE8B" w:rsidP="679E12C5" w:rsidRDefault="4D8FEE8B" w14:paraId="09AD5670" w14:textId="6C4DD8D1">
      <w:pPr>
        <w:pStyle w:val="Heading3"/>
        <w:keepNext w:val="0"/>
        <w:keepLines w:val="0"/>
        <w:spacing w:before="281" w:beforeAutospacing="off" w:after="281" w:afterAutospacing="off" w:line="360" w:lineRule="auto"/>
        <w:rPr>
          <w:rFonts w:ascii="Arial" w:hAnsi="Arial" w:eastAsia="Arial" w:cs="Arial"/>
          <w:b w:val="1"/>
          <w:bCs w:val="1"/>
          <w:i w:val="0"/>
          <w:iCs w:val="0"/>
          <w:noProof w:val="0"/>
          <w:color w:val="auto"/>
          <w:sz w:val="22"/>
          <w:szCs w:val="22"/>
          <w:lang w:val="en-US"/>
        </w:rPr>
      </w:pPr>
      <w:r w:rsidRPr="679E12C5" w:rsidR="4D8FEE8B">
        <w:rPr>
          <w:rFonts w:ascii="Arial" w:hAnsi="Arial" w:eastAsia="Arial" w:cs="Arial"/>
          <w:b w:val="1"/>
          <w:bCs w:val="1"/>
          <w:i w:val="0"/>
          <w:iCs w:val="0"/>
          <w:noProof w:val="0"/>
          <w:color w:val="auto"/>
          <w:sz w:val="22"/>
          <w:szCs w:val="22"/>
          <w:lang w:val="en-US"/>
        </w:rPr>
        <w:t>3. Recommended Solution</w:t>
      </w:r>
    </w:p>
    <w:p w:rsidR="4D8FEE8B" w:rsidP="679E12C5" w:rsidRDefault="4D8FEE8B" w14:paraId="3407843D" w14:textId="768AA080">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 xml:space="preserve">To address these issues, </w:t>
      </w:r>
      <w:r w:rsidRPr="679E12C5" w:rsidR="4D8FEE8B">
        <w:rPr>
          <w:rFonts w:ascii="Arial" w:hAnsi="Arial" w:eastAsia="Arial" w:cs="Arial"/>
          <w:i w:val="0"/>
          <w:iCs w:val="0"/>
          <w:noProof w:val="0"/>
          <w:color w:val="auto"/>
          <w:sz w:val="22"/>
          <w:szCs w:val="22"/>
          <w:lang w:val="en-US"/>
        </w:rPr>
        <w:t>Kalori</w:t>
      </w:r>
      <w:r w:rsidRPr="679E12C5" w:rsidR="4D8FEE8B">
        <w:rPr>
          <w:rFonts w:ascii="Arial" w:hAnsi="Arial" w:eastAsia="Arial" w:cs="Arial"/>
          <w:i w:val="0"/>
          <w:iCs w:val="0"/>
          <w:noProof w:val="0"/>
          <w:color w:val="auto"/>
          <w:sz w:val="22"/>
          <w:szCs w:val="22"/>
          <w:lang w:val="en-US"/>
        </w:rPr>
        <w:t xml:space="preserve"> Ltd. should implement an integrated set of modern information systems, including Enterprise Resource Planning (ERP), Customer Relationship Management (CRM), integrated Point of Sale and inventory management systems, business intelligence tools, and a stronger data security and compliance framework. Together, these systems would streamline operations, improve data accuracy, and enhance customer experience.</w:t>
      </w:r>
    </w:p>
    <w:p w:rsidR="4D8FEE8B" w:rsidP="679E12C5" w:rsidRDefault="4D8FEE8B" w14:paraId="25CC97C3" w14:textId="3531A373">
      <w:pPr>
        <w:pStyle w:val="Heading4"/>
        <w:keepNext w:val="0"/>
        <w:keepLines w:val="0"/>
        <w:spacing w:before="319" w:beforeAutospacing="off" w:after="319" w:afterAutospacing="off" w:line="360" w:lineRule="auto"/>
        <w:rPr>
          <w:rFonts w:ascii="Arial" w:hAnsi="Arial" w:eastAsia="Arial" w:cs="Arial"/>
          <w:b w:val="1"/>
          <w:bCs w:val="1"/>
          <w:i w:val="0"/>
          <w:iCs w:val="0"/>
          <w:noProof w:val="0"/>
          <w:color w:val="auto"/>
          <w:sz w:val="22"/>
          <w:szCs w:val="22"/>
          <w:lang w:val="en-US"/>
        </w:rPr>
      </w:pPr>
      <w:r w:rsidRPr="679E12C5" w:rsidR="4D8FEE8B">
        <w:rPr>
          <w:rFonts w:ascii="Arial" w:hAnsi="Arial" w:eastAsia="Arial" w:cs="Arial"/>
          <w:b w:val="1"/>
          <w:bCs w:val="1"/>
          <w:i w:val="0"/>
          <w:iCs w:val="0"/>
          <w:noProof w:val="0"/>
          <w:color w:val="auto"/>
          <w:sz w:val="22"/>
          <w:szCs w:val="22"/>
          <w:lang w:val="en-US"/>
        </w:rPr>
        <w:t>3.1 Enterprise Resource Planning (ERP)</w:t>
      </w:r>
    </w:p>
    <w:p w:rsidR="4D8FEE8B" w:rsidP="679E12C5" w:rsidRDefault="4D8FEE8B" w14:paraId="0ECEF679" w14:textId="25165029">
      <w:pPr>
        <w:keepNext w:val="0"/>
        <w:keepLines w:val="0"/>
        <w:spacing w:before="240" w:beforeAutospacing="off" w:after="240" w:afterAutospacing="off" w:line="360" w:lineRule="auto"/>
        <w:rPr>
          <w:rFonts w:ascii="Arial" w:hAnsi="Arial" w:eastAsia="Arial" w:cs="Arial"/>
          <w:i w:val="0"/>
          <w:iCs w:val="0"/>
          <w:noProof w:val="0"/>
          <w:color w:val="auto"/>
          <w:sz w:val="22"/>
          <w:szCs w:val="22"/>
          <w:lang w:val="en-US"/>
        </w:rPr>
      </w:pPr>
      <w:r w:rsidRPr="679E12C5" w:rsidR="4D8FEE8B">
        <w:rPr>
          <w:rFonts w:ascii="Arial" w:hAnsi="Arial" w:eastAsia="Arial" w:cs="Arial"/>
          <w:i w:val="0"/>
          <w:iCs w:val="0"/>
          <w:noProof w:val="0"/>
          <w:color w:val="auto"/>
          <w:sz w:val="22"/>
          <w:szCs w:val="22"/>
          <w:lang w:val="en-US"/>
        </w:rPr>
        <w:t>A cloud-based ERP system such as SAP S/4HANA Cloud or Microsoft Dynamics 365 is recommended. ERP systems integrate key business functions, including inventory, finance, procurement, and sales, into a single platform. This allows real-time visibility across both physical stores and the e-commerce platform while automating inventory updates and supporting future business growth.</w:t>
      </w:r>
    </w:p>
    <w:p xmlns:wp14="http://schemas.microsoft.com/office/word/2010/wordml" w:rsidP="679E12C5" wp14:paraId="452F03AA" wp14:textId="54AFFABB">
      <w:pPr>
        <w:pStyle w:val="Normal"/>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Industry studies </w:t>
      </w:r>
      <w:r w:rsidRPr="679E12C5" w:rsidR="3B01F2B1">
        <w:rPr>
          <w:rFonts w:ascii="Arial" w:hAnsi="Arial" w:eastAsia="Arial" w:cs="Arial"/>
          <w:b w:val="0"/>
          <w:bCs w:val="0"/>
          <w:i w:val="0"/>
          <w:iCs w:val="0"/>
          <w:caps w:val="0"/>
          <w:smallCaps w:val="0"/>
          <w:noProof w:val="0"/>
          <w:color w:val="auto"/>
          <w:sz w:val="22"/>
          <w:szCs w:val="22"/>
          <w:lang w:val="en-GB"/>
        </w:rPr>
        <w:t>indicate</w:t>
      </w:r>
      <w:r w:rsidRPr="679E12C5" w:rsidR="3B01F2B1">
        <w:rPr>
          <w:rFonts w:ascii="Arial" w:hAnsi="Arial" w:eastAsia="Arial" w:cs="Arial"/>
          <w:b w:val="0"/>
          <w:bCs w:val="0"/>
          <w:i w:val="0"/>
          <w:iCs w:val="0"/>
          <w:caps w:val="0"/>
          <w:smallCaps w:val="0"/>
          <w:noProof w:val="0"/>
          <w:color w:val="auto"/>
          <w:sz w:val="22"/>
          <w:szCs w:val="22"/>
          <w:lang w:val="en-GB"/>
        </w:rPr>
        <w:t xml:space="preserve"> that ERP systems can reduce operational costs by 20–30% and improve efficiency in multi-location retail businesses (Monk &amp; Wagner, 2019).</w:t>
      </w:r>
    </w:p>
    <w:p xmlns:wp14="http://schemas.microsoft.com/office/word/2010/wordml" w:rsidP="679E12C5" wp14:paraId="7B54DD49" wp14:textId="78B2A7AE">
      <w:pPr>
        <w:pStyle w:val="Heading4"/>
        <w:keepNext w:val="0"/>
        <w:keepLines w:val="0"/>
        <w:spacing w:before="319" w:beforeAutospacing="off" w:after="319"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ERP Modules Relevant to </w:t>
      </w:r>
      <w:r w:rsidRPr="679E12C5" w:rsidR="3B01F2B1">
        <w:rPr>
          <w:rFonts w:ascii="Arial" w:hAnsi="Arial" w:eastAsia="Arial" w:cs="Arial"/>
          <w:b w:val="0"/>
          <w:bCs w:val="0"/>
          <w:i w:val="0"/>
          <w:iCs w:val="0"/>
          <w:caps w:val="0"/>
          <w:smallCaps w:val="0"/>
          <w:noProof w:val="0"/>
          <w:color w:val="auto"/>
          <w:sz w:val="22"/>
          <w:szCs w:val="22"/>
          <w:lang w:val="en-GB"/>
        </w:rPr>
        <w:t>Kalori</w:t>
      </w:r>
    </w:p>
    <w:tbl>
      <w:tblPr>
        <w:tblStyle w:val="TableGrid"/>
        <w:tblW w:w="0" w:type="auto"/>
        <w:tblLook w:val="06A0" w:firstRow="1" w:lastRow="0" w:firstColumn="1" w:lastColumn="0" w:noHBand="1" w:noVBand="1"/>
      </w:tblPr>
      <w:tblGrid>
        <w:gridCol w:w="2835"/>
        <w:gridCol w:w="6525"/>
      </w:tblGrid>
      <w:tr w:rsidR="7FEFE1BF" w:rsidTr="679E12C5" w14:paraId="5A803747">
        <w:trPr>
          <w:trHeight w:val="300"/>
        </w:trPr>
        <w:tc>
          <w:tcPr>
            <w:tcW w:w="2835" w:type="dxa"/>
            <w:tcMar/>
          </w:tcPr>
          <w:p w:rsidR="0848707D" w:rsidP="679E12C5" w:rsidRDefault="0848707D" w14:paraId="2A7DD71E" w14:textId="4919952F">
            <w:pPr>
              <w:keepNext w:val="0"/>
              <w:keepLines w:val="0"/>
              <w:spacing w:before="0" w:beforeAutospacing="off" w:after="0" w:afterAutospacing="off" w:line="360" w:lineRule="auto"/>
              <w:jc w:val="center"/>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Module</w:t>
            </w:r>
          </w:p>
        </w:tc>
        <w:tc>
          <w:tcPr>
            <w:tcW w:w="6525" w:type="dxa"/>
            <w:tcMar/>
          </w:tcPr>
          <w:p w:rsidR="0848707D" w:rsidP="679E12C5" w:rsidRDefault="0848707D" w14:paraId="2713ACF3" w14:textId="48FB4E8E">
            <w:pPr>
              <w:keepNext w:val="0"/>
              <w:keepLines w:val="0"/>
              <w:spacing w:before="0" w:beforeAutospacing="off" w:after="0" w:afterAutospacing="off" w:line="360" w:lineRule="auto"/>
              <w:jc w:val="center"/>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Benefit</w:t>
            </w:r>
          </w:p>
        </w:tc>
      </w:tr>
      <w:tr w:rsidR="7FEFE1BF" w:rsidTr="679E12C5" w14:paraId="4093D30F">
        <w:trPr>
          <w:trHeight w:val="300"/>
        </w:trPr>
        <w:tc>
          <w:tcPr>
            <w:tcW w:w="2835" w:type="dxa"/>
            <w:tcMar/>
          </w:tcPr>
          <w:p w:rsidR="0848707D" w:rsidP="679E12C5" w:rsidRDefault="0848707D" w14:paraId="6E2EA3BA" w14:textId="58C928AC">
            <w:pPr>
              <w:keepNext w:val="0"/>
              <w:keepLines w:val="0"/>
              <w:spacing w:before="0" w:beforeAutospacing="off" w:after="0" w:afterAutospacing="off"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Inventory &amp; Supply Chain</w:t>
            </w:r>
          </w:p>
        </w:tc>
        <w:tc>
          <w:tcPr>
            <w:tcW w:w="6525" w:type="dxa"/>
            <w:tcMar/>
          </w:tcPr>
          <w:p w:rsidR="0848707D" w:rsidP="679E12C5" w:rsidRDefault="0848707D" w14:paraId="23D426F3" w14:textId="69723EA4">
            <w:pPr>
              <w:keepNext w:val="0"/>
              <w:keepLines w:val="0"/>
              <w:spacing w:before="0" w:beforeAutospacing="off" w:after="0" w:afterAutospacing="off"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Real-time stock tracking, automated reordering, and reduced stockouts.</w:t>
            </w:r>
          </w:p>
        </w:tc>
      </w:tr>
      <w:tr w:rsidR="7FEFE1BF" w:rsidTr="679E12C5" w14:paraId="4BEAE4A4">
        <w:trPr>
          <w:trHeight w:val="300"/>
        </w:trPr>
        <w:tc>
          <w:tcPr>
            <w:tcW w:w="2835" w:type="dxa"/>
            <w:tcMar/>
          </w:tcPr>
          <w:p w:rsidR="0848707D" w:rsidP="679E12C5" w:rsidRDefault="0848707D" w14:paraId="02C0C09F" w14:textId="0D228660">
            <w:pPr>
              <w:keepNext w:val="0"/>
              <w:keepLines w:val="0"/>
              <w:spacing w:before="0" w:beforeAutospacing="off" w:after="0" w:afterAutospacing="off"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Finance &amp; Accounting</w:t>
            </w:r>
          </w:p>
        </w:tc>
        <w:tc>
          <w:tcPr>
            <w:tcW w:w="6525" w:type="dxa"/>
            <w:tcMar/>
          </w:tcPr>
          <w:p w:rsidR="0848707D" w:rsidP="679E12C5" w:rsidRDefault="0848707D" w14:paraId="15C0AA6A" w14:textId="75EA2CD8">
            <w:pPr>
              <w:pStyle w:val="Normal"/>
              <w:keepNext w:val="0"/>
              <w:keepLines w:val="0"/>
              <w:spacing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 xml:space="preserve">Automated reporting, </w:t>
            </w:r>
            <w:r w:rsidRPr="679E12C5" w:rsidR="7C269D01">
              <w:rPr>
                <w:rFonts w:ascii="Arial" w:hAnsi="Arial" w:eastAsia="Arial" w:cs="Arial"/>
                <w:b w:val="0"/>
                <w:bCs w:val="0"/>
                <w:i w:val="0"/>
                <w:iCs w:val="0"/>
                <w:color w:val="auto"/>
                <w:sz w:val="22"/>
                <w:szCs w:val="22"/>
              </w:rPr>
              <w:t>accurate</w:t>
            </w:r>
            <w:r w:rsidRPr="679E12C5" w:rsidR="7C269D01">
              <w:rPr>
                <w:rFonts w:ascii="Arial" w:hAnsi="Arial" w:eastAsia="Arial" w:cs="Arial"/>
                <w:b w:val="0"/>
                <w:bCs w:val="0"/>
                <w:i w:val="0"/>
                <w:iCs w:val="0"/>
                <w:color w:val="auto"/>
                <w:sz w:val="22"/>
                <w:szCs w:val="22"/>
              </w:rPr>
              <w:t xml:space="preserve"> bookkeeping, and improved cash flow management</w:t>
            </w:r>
          </w:p>
        </w:tc>
      </w:tr>
      <w:tr w:rsidR="7FEFE1BF" w:rsidTr="679E12C5" w14:paraId="6BC8CEC1">
        <w:trPr>
          <w:trHeight w:val="300"/>
        </w:trPr>
        <w:tc>
          <w:tcPr>
            <w:tcW w:w="2835" w:type="dxa"/>
            <w:tcMar/>
          </w:tcPr>
          <w:p w:rsidR="0848707D" w:rsidP="679E12C5" w:rsidRDefault="0848707D" w14:paraId="0D0EF735" w14:textId="6AEBD919">
            <w:pPr>
              <w:keepNext w:val="0"/>
              <w:keepLines w:val="0"/>
              <w:spacing w:before="0" w:beforeAutospacing="off" w:after="0" w:afterAutospacing="off"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Procurement</w:t>
            </w:r>
          </w:p>
        </w:tc>
        <w:tc>
          <w:tcPr>
            <w:tcW w:w="6525" w:type="dxa"/>
            <w:tcMar/>
          </w:tcPr>
          <w:p w:rsidR="0848707D" w:rsidP="679E12C5" w:rsidRDefault="0848707D" w14:paraId="28DC4B60" w14:textId="4120189E">
            <w:pPr>
              <w:keepNext w:val="0"/>
              <w:keepLines w:val="0"/>
              <w:spacing w:before="0" w:beforeAutospacing="off" w:after="0" w:afterAutospacing="off"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Streamlined supplier management and order processing.</w:t>
            </w:r>
          </w:p>
        </w:tc>
      </w:tr>
      <w:tr w:rsidR="7FEFE1BF" w:rsidTr="679E12C5" w14:paraId="4F51E8DF">
        <w:trPr>
          <w:trHeight w:val="300"/>
        </w:trPr>
        <w:tc>
          <w:tcPr>
            <w:tcW w:w="2835" w:type="dxa"/>
            <w:tcMar/>
          </w:tcPr>
          <w:p w:rsidR="0848707D" w:rsidP="679E12C5" w:rsidRDefault="0848707D" w14:paraId="2CEBC613" w14:textId="4676845F">
            <w:pPr>
              <w:keepNext w:val="0"/>
              <w:keepLines w:val="0"/>
              <w:spacing w:before="0" w:beforeAutospacing="off" w:after="0" w:afterAutospacing="off"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Human Resources</w:t>
            </w:r>
          </w:p>
        </w:tc>
        <w:tc>
          <w:tcPr>
            <w:tcW w:w="6525" w:type="dxa"/>
            <w:tcMar/>
          </w:tcPr>
          <w:p w:rsidR="0848707D" w:rsidP="679E12C5" w:rsidRDefault="0848707D" w14:paraId="7F595DF6" w14:textId="39DFC762">
            <w:pPr>
              <w:keepNext w:val="0"/>
              <w:keepLines w:val="0"/>
              <w:spacing w:before="0" w:beforeAutospacing="off" w:after="0" w:afterAutospacing="off" w:line="360" w:lineRule="auto"/>
              <w:rPr>
                <w:rFonts w:ascii="Arial" w:hAnsi="Arial" w:eastAsia="Arial" w:cs="Arial"/>
                <w:b w:val="0"/>
                <w:bCs w:val="0"/>
                <w:i w:val="0"/>
                <w:iCs w:val="0"/>
                <w:color w:val="auto"/>
                <w:sz w:val="22"/>
                <w:szCs w:val="22"/>
              </w:rPr>
            </w:pPr>
            <w:r w:rsidRPr="679E12C5" w:rsidR="7C269D01">
              <w:rPr>
                <w:rFonts w:ascii="Arial" w:hAnsi="Arial" w:eastAsia="Arial" w:cs="Arial"/>
                <w:b w:val="0"/>
                <w:bCs w:val="0"/>
                <w:i w:val="0"/>
                <w:iCs w:val="0"/>
                <w:color w:val="auto"/>
                <w:sz w:val="22"/>
                <w:szCs w:val="22"/>
              </w:rPr>
              <w:t>Centralized employee data and payroll management.</w:t>
            </w:r>
          </w:p>
        </w:tc>
      </w:tr>
    </w:tbl>
    <w:p xmlns:wp14="http://schemas.microsoft.com/office/word/2010/wordml" w:rsidP="679E12C5" wp14:paraId="1D240C32" wp14:textId="163C128B">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w:t>
      </w:r>
    </w:p>
    <w:p w:rsidR="6C9E6444" w:rsidP="679E12C5" w:rsidRDefault="6C9E6444" w14:paraId="38D34719" w14:textId="683DB363">
      <w:pPr>
        <w:pStyle w:val="Heading3"/>
        <w:keepNext w:val="0"/>
        <w:keepLines w:val="0"/>
        <w:bidi w:val="0"/>
        <w:spacing w:before="281" w:beforeAutospacing="off" w:after="281" w:afterAutospacing="off" w:line="360" w:lineRule="auto"/>
        <w:rPr>
          <w:rFonts w:ascii="Arial" w:hAnsi="Arial" w:eastAsia="Arial" w:cs="Arial"/>
          <w:b w:val="1"/>
          <w:bCs w:val="1"/>
          <w:i w:val="0"/>
          <w:iCs w:val="0"/>
          <w:noProof w:val="0"/>
          <w:color w:val="auto"/>
          <w:sz w:val="22"/>
          <w:szCs w:val="22"/>
          <w:lang w:val="en-GB"/>
        </w:rPr>
      </w:pPr>
      <w:r w:rsidRPr="679E12C5" w:rsidR="6C9E6444">
        <w:rPr>
          <w:rFonts w:ascii="Arial" w:hAnsi="Arial" w:eastAsia="Arial" w:cs="Arial"/>
          <w:b w:val="1"/>
          <w:bCs w:val="1"/>
          <w:i w:val="0"/>
          <w:iCs w:val="0"/>
          <w:noProof w:val="0"/>
          <w:color w:val="auto"/>
          <w:sz w:val="22"/>
          <w:szCs w:val="22"/>
          <w:lang w:val="en-GB"/>
        </w:rPr>
        <w:t>3.2 Customer Relationship Management (CRM)</w:t>
      </w:r>
    </w:p>
    <w:p w:rsidR="6C9E6444" w:rsidP="679E12C5" w:rsidRDefault="6C9E6444" w14:paraId="65864F65" w14:textId="4DFAB69E">
      <w:pPr>
        <w:keepNext w:val="0"/>
        <w:keepLines w:val="0"/>
        <w:bidi w:val="0"/>
        <w:spacing w:before="240" w:beforeAutospacing="off" w:after="240" w:afterAutospacing="off" w:line="360" w:lineRule="auto"/>
        <w:rPr>
          <w:rFonts w:ascii="Arial" w:hAnsi="Arial" w:eastAsia="Arial" w:cs="Arial"/>
          <w:i w:val="0"/>
          <w:iCs w:val="0"/>
          <w:noProof w:val="0"/>
          <w:color w:val="auto"/>
          <w:sz w:val="22"/>
          <w:szCs w:val="22"/>
          <w:lang w:val="en-GB"/>
        </w:rPr>
      </w:pPr>
      <w:r w:rsidRPr="679E12C5" w:rsidR="6C9E6444">
        <w:rPr>
          <w:rFonts w:ascii="Arial" w:hAnsi="Arial" w:eastAsia="Arial" w:cs="Arial"/>
          <w:i w:val="0"/>
          <w:iCs w:val="0"/>
          <w:noProof w:val="0"/>
          <w:color w:val="auto"/>
          <w:sz w:val="22"/>
          <w:szCs w:val="22"/>
          <w:lang w:val="en-GB"/>
        </w:rPr>
        <w:t>A CRM system such as Salesforce or Microsoft Dynamics 365 would centralise customer data in one platform. This enables personalised marketing, improves customer service through accessible purchase histories, and helps increase customer retention and sales performance (Payne &amp; Frow, 2017).</w:t>
      </w:r>
    </w:p>
    <w:p w:rsidR="6C9E6444" w:rsidP="679E12C5" w:rsidRDefault="6C9E6444" w14:paraId="55223B31" w14:textId="3D195FA6">
      <w:pPr>
        <w:pStyle w:val="Heading3"/>
        <w:keepNext w:val="0"/>
        <w:keepLines w:val="0"/>
        <w:bidi w:val="0"/>
        <w:spacing w:before="281" w:beforeAutospacing="off" w:after="281" w:afterAutospacing="off" w:line="360" w:lineRule="auto"/>
        <w:rPr>
          <w:rFonts w:ascii="Arial" w:hAnsi="Arial" w:eastAsia="Arial" w:cs="Arial"/>
          <w:b w:val="1"/>
          <w:bCs w:val="1"/>
          <w:i w:val="0"/>
          <w:iCs w:val="0"/>
          <w:noProof w:val="0"/>
          <w:color w:val="auto"/>
          <w:sz w:val="22"/>
          <w:szCs w:val="22"/>
          <w:lang w:val="en-GB"/>
        </w:rPr>
      </w:pPr>
      <w:r w:rsidRPr="679E12C5" w:rsidR="6C9E6444">
        <w:rPr>
          <w:rFonts w:ascii="Arial" w:hAnsi="Arial" w:eastAsia="Arial" w:cs="Arial"/>
          <w:b w:val="1"/>
          <w:bCs w:val="1"/>
          <w:i w:val="0"/>
          <w:iCs w:val="0"/>
          <w:noProof w:val="0"/>
          <w:color w:val="auto"/>
          <w:sz w:val="22"/>
          <w:szCs w:val="22"/>
          <w:lang w:val="en-GB"/>
        </w:rPr>
        <w:t>3.3 Integrated POS and Inventory Management</w:t>
      </w:r>
    </w:p>
    <w:p w:rsidR="6C9E6444" w:rsidP="679E12C5" w:rsidRDefault="6C9E6444" w14:paraId="326EE053" w14:textId="189A3765">
      <w:pPr>
        <w:keepNext w:val="0"/>
        <w:keepLines w:val="0"/>
        <w:bidi w:val="0"/>
        <w:spacing w:before="240" w:beforeAutospacing="off" w:after="240" w:afterAutospacing="off" w:line="360" w:lineRule="auto"/>
        <w:rPr>
          <w:rFonts w:ascii="Arial" w:hAnsi="Arial" w:eastAsia="Arial" w:cs="Arial"/>
          <w:i w:val="0"/>
          <w:iCs w:val="0"/>
          <w:noProof w:val="0"/>
          <w:color w:val="auto"/>
          <w:sz w:val="22"/>
          <w:szCs w:val="22"/>
          <w:lang w:val="en-GB"/>
        </w:rPr>
      </w:pPr>
      <w:r w:rsidRPr="679E12C5" w:rsidR="6C9E6444">
        <w:rPr>
          <w:rFonts w:ascii="Arial" w:hAnsi="Arial" w:eastAsia="Arial" w:cs="Arial"/>
          <w:i w:val="0"/>
          <w:iCs w:val="0"/>
          <w:noProof w:val="0"/>
          <w:color w:val="auto"/>
          <w:sz w:val="22"/>
          <w:szCs w:val="22"/>
          <w:lang w:val="en-GB"/>
        </w:rPr>
        <w:t>An integrated omnichannel POS system connected to the ERP would automatically update inventory across both physical and online stores. This reduces overselling, improves stock accuracy, and captures customer interaction data for CRM integration, enhancing operational efficiency and the overall shopping experience (Wang &amp; Wang, 2018).</w:t>
      </w:r>
    </w:p>
    <w:p w:rsidR="6C9E6444" w:rsidP="679E12C5" w:rsidRDefault="6C9E6444" w14:paraId="543FF110" w14:textId="416BE458">
      <w:pPr>
        <w:pStyle w:val="Heading3"/>
        <w:keepNext w:val="0"/>
        <w:keepLines w:val="0"/>
        <w:bidi w:val="0"/>
        <w:spacing w:before="281" w:beforeAutospacing="off" w:after="281" w:afterAutospacing="off" w:line="360" w:lineRule="auto"/>
        <w:rPr>
          <w:rFonts w:ascii="Arial" w:hAnsi="Arial" w:eastAsia="Arial" w:cs="Arial"/>
          <w:b w:val="1"/>
          <w:bCs w:val="1"/>
          <w:i w:val="0"/>
          <w:iCs w:val="0"/>
          <w:noProof w:val="0"/>
          <w:color w:val="auto"/>
          <w:sz w:val="22"/>
          <w:szCs w:val="22"/>
          <w:lang w:val="en-GB"/>
        </w:rPr>
      </w:pPr>
      <w:r w:rsidRPr="679E12C5" w:rsidR="6C9E6444">
        <w:rPr>
          <w:rFonts w:ascii="Arial" w:hAnsi="Arial" w:eastAsia="Arial" w:cs="Arial"/>
          <w:b w:val="1"/>
          <w:bCs w:val="1"/>
          <w:i w:val="0"/>
          <w:iCs w:val="0"/>
          <w:noProof w:val="0"/>
          <w:color w:val="auto"/>
          <w:sz w:val="22"/>
          <w:szCs w:val="22"/>
          <w:lang w:val="en-GB"/>
        </w:rPr>
        <w:t>3.4 Business Intelligence and Analytics (BI)</w:t>
      </w:r>
    </w:p>
    <w:p w:rsidR="6C9E6444" w:rsidP="679E12C5" w:rsidRDefault="6C9E6444" w14:paraId="365B5BDD" w14:textId="0D40781C">
      <w:pPr>
        <w:keepNext w:val="0"/>
        <w:keepLines w:val="0"/>
        <w:bidi w:val="0"/>
        <w:spacing w:before="240" w:beforeAutospacing="off" w:after="240" w:afterAutospacing="off" w:line="360" w:lineRule="auto"/>
        <w:rPr>
          <w:rFonts w:ascii="Arial" w:hAnsi="Arial" w:eastAsia="Arial" w:cs="Arial"/>
          <w:i w:val="0"/>
          <w:iCs w:val="0"/>
          <w:noProof w:val="0"/>
          <w:color w:val="auto"/>
          <w:sz w:val="22"/>
          <w:szCs w:val="22"/>
          <w:lang w:val="en-GB"/>
        </w:rPr>
      </w:pPr>
      <w:r w:rsidRPr="679E12C5" w:rsidR="6C9E6444">
        <w:rPr>
          <w:rFonts w:ascii="Arial" w:hAnsi="Arial" w:eastAsia="Arial" w:cs="Arial"/>
          <w:i w:val="0"/>
          <w:iCs w:val="0"/>
          <w:noProof w:val="0"/>
          <w:color w:val="auto"/>
          <w:sz w:val="22"/>
          <w:szCs w:val="22"/>
          <w:lang w:val="en-GB"/>
        </w:rPr>
        <w:t>Business intelligence tools such as Microsoft Power BI or Tableau would provide real-time dashboards, automated reporting, and predictive sales analysis. These tools replace manual spreadsheets and support faster, data-driven decision-making (Laudon &amp; Laudon, 2020).</w:t>
      </w:r>
    </w:p>
    <w:p w:rsidR="6C9E6444" w:rsidP="679E12C5" w:rsidRDefault="6C9E6444" w14:paraId="5F8E9B76" w14:textId="18293B8F">
      <w:pPr>
        <w:pStyle w:val="Heading3"/>
        <w:keepNext w:val="0"/>
        <w:keepLines w:val="0"/>
        <w:bidi w:val="0"/>
        <w:spacing w:before="281" w:beforeAutospacing="off" w:after="281" w:afterAutospacing="off" w:line="360" w:lineRule="auto"/>
        <w:rPr>
          <w:rFonts w:ascii="Arial" w:hAnsi="Arial" w:eastAsia="Arial" w:cs="Arial"/>
          <w:b w:val="1"/>
          <w:bCs w:val="1"/>
          <w:i w:val="0"/>
          <w:iCs w:val="0"/>
          <w:noProof w:val="0"/>
          <w:color w:val="auto"/>
          <w:sz w:val="22"/>
          <w:szCs w:val="22"/>
          <w:lang w:val="en-GB"/>
        </w:rPr>
      </w:pPr>
      <w:r w:rsidRPr="679E12C5" w:rsidR="6C9E6444">
        <w:rPr>
          <w:rFonts w:ascii="Arial" w:hAnsi="Arial" w:eastAsia="Arial" w:cs="Arial"/>
          <w:b w:val="1"/>
          <w:bCs w:val="1"/>
          <w:i w:val="0"/>
          <w:iCs w:val="0"/>
          <w:noProof w:val="0"/>
          <w:color w:val="auto"/>
          <w:sz w:val="22"/>
          <w:szCs w:val="22"/>
          <w:lang w:val="en-GB"/>
        </w:rPr>
        <w:t>3.5 Data Security and Compliance</w:t>
      </w:r>
    </w:p>
    <w:p w:rsidR="6C9E6444" w:rsidP="679E12C5" w:rsidRDefault="6C9E6444" w14:paraId="5BF8DBFA" w14:textId="3935A829">
      <w:pPr>
        <w:keepNext w:val="0"/>
        <w:keepLines w:val="0"/>
        <w:bidi w:val="0"/>
        <w:spacing w:before="240" w:beforeAutospacing="off" w:after="240" w:afterAutospacing="off" w:line="360" w:lineRule="auto"/>
        <w:rPr>
          <w:rFonts w:ascii="Arial" w:hAnsi="Arial" w:eastAsia="Arial" w:cs="Arial"/>
          <w:i w:val="0"/>
          <w:iCs w:val="0"/>
          <w:noProof w:val="0"/>
          <w:color w:val="auto"/>
          <w:sz w:val="22"/>
          <w:szCs w:val="22"/>
          <w:lang w:val="en-GB"/>
        </w:rPr>
      </w:pPr>
      <w:r w:rsidRPr="679E12C5" w:rsidR="6C9E6444">
        <w:rPr>
          <w:rFonts w:ascii="Arial" w:hAnsi="Arial" w:eastAsia="Arial" w:cs="Arial"/>
          <w:i w:val="0"/>
          <w:iCs w:val="0"/>
          <w:noProof w:val="0"/>
          <w:color w:val="auto"/>
          <w:sz w:val="22"/>
          <w:szCs w:val="22"/>
          <w:lang w:val="en-GB"/>
        </w:rPr>
        <w:t xml:space="preserve">To ensure GDPR compliance, </w:t>
      </w:r>
      <w:r w:rsidRPr="679E12C5" w:rsidR="6C9E6444">
        <w:rPr>
          <w:rFonts w:ascii="Arial" w:hAnsi="Arial" w:eastAsia="Arial" w:cs="Arial"/>
          <w:i w:val="0"/>
          <w:iCs w:val="0"/>
          <w:noProof w:val="0"/>
          <w:color w:val="auto"/>
          <w:sz w:val="22"/>
          <w:szCs w:val="22"/>
          <w:lang w:val="en-GB"/>
        </w:rPr>
        <w:t>Kalori</w:t>
      </w:r>
      <w:r w:rsidRPr="679E12C5" w:rsidR="6C9E6444">
        <w:rPr>
          <w:rFonts w:ascii="Arial" w:hAnsi="Arial" w:eastAsia="Arial" w:cs="Arial"/>
          <w:i w:val="0"/>
          <w:iCs w:val="0"/>
          <w:noProof w:val="0"/>
          <w:color w:val="auto"/>
          <w:sz w:val="22"/>
          <w:szCs w:val="22"/>
          <w:lang w:val="en-GB"/>
        </w:rPr>
        <w:t xml:space="preserve"> should implement stronger data security measures including role-based access controls, encryption, and audit trails. These measures protect sensitive customer information, reduce cybersecurity risks, and prevent potential legal penalties.</w:t>
      </w:r>
    </w:p>
    <w:p w:rsidR="6C9E6444" w:rsidP="679E12C5" w:rsidRDefault="6C9E6444" w14:paraId="7754AA9C" w14:textId="6CE66E94">
      <w:pPr>
        <w:pStyle w:val="Heading3"/>
        <w:keepNext w:val="0"/>
        <w:keepLines w:val="0"/>
        <w:bidi w:val="0"/>
        <w:spacing w:before="281" w:beforeAutospacing="off" w:after="281" w:afterAutospacing="off" w:line="360" w:lineRule="auto"/>
        <w:rPr>
          <w:rFonts w:ascii="Arial" w:hAnsi="Arial" w:eastAsia="Arial" w:cs="Arial"/>
          <w:b w:val="1"/>
          <w:bCs w:val="1"/>
          <w:i w:val="0"/>
          <w:iCs w:val="0"/>
          <w:noProof w:val="0"/>
          <w:color w:val="auto"/>
          <w:sz w:val="22"/>
          <w:szCs w:val="22"/>
          <w:lang w:val="en-GB"/>
        </w:rPr>
      </w:pPr>
      <w:r w:rsidRPr="679E12C5" w:rsidR="6C9E6444">
        <w:rPr>
          <w:rFonts w:ascii="Arial" w:hAnsi="Arial" w:eastAsia="Arial" w:cs="Arial"/>
          <w:b w:val="1"/>
          <w:bCs w:val="1"/>
          <w:i w:val="0"/>
          <w:iCs w:val="0"/>
          <w:noProof w:val="0"/>
          <w:color w:val="auto"/>
          <w:sz w:val="22"/>
          <w:szCs w:val="22"/>
          <w:lang w:val="en-GB"/>
        </w:rPr>
        <w:t>4. Implementation Plan</w:t>
      </w:r>
    </w:p>
    <w:p w:rsidR="6C9E6444" w:rsidP="679E12C5" w:rsidRDefault="6C9E6444" w14:paraId="1FA3AADF" w14:textId="083467BC">
      <w:pPr>
        <w:keepNext w:val="0"/>
        <w:keepLines w:val="0"/>
        <w:bidi w:val="0"/>
        <w:spacing w:before="240" w:beforeAutospacing="off" w:after="240" w:afterAutospacing="off" w:line="360" w:lineRule="auto"/>
        <w:rPr>
          <w:rFonts w:ascii="Arial" w:hAnsi="Arial" w:eastAsia="Arial" w:cs="Arial"/>
          <w:i w:val="0"/>
          <w:iCs w:val="0"/>
          <w:noProof w:val="0"/>
          <w:color w:val="auto"/>
          <w:sz w:val="22"/>
          <w:szCs w:val="22"/>
          <w:lang w:val="en-GB"/>
        </w:rPr>
      </w:pPr>
      <w:r w:rsidRPr="679E12C5" w:rsidR="6C9E6444">
        <w:rPr>
          <w:rFonts w:ascii="Arial" w:hAnsi="Arial" w:eastAsia="Arial" w:cs="Arial"/>
          <w:i w:val="0"/>
          <w:iCs w:val="0"/>
          <w:noProof w:val="0"/>
          <w:color w:val="auto"/>
          <w:sz w:val="22"/>
          <w:szCs w:val="22"/>
          <w:lang w:val="en-GB"/>
        </w:rPr>
        <w:t>A phased implementation approach will minimise disruption and support successful adoption.</w:t>
      </w:r>
    </w:p>
    <w:p w:rsidR="6C9E6444" w:rsidP="679E12C5" w:rsidRDefault="6C9E6444" w14:paraId="18332940" w14:textId="753BA346">
      <w:pPr>
        <w:keepNext w:val="0"/>
        <w:keepLines w:val="0"/>
        <w:bidi w:val="0"/>
        <w:spacing w:before="240" w:beforeAutospacing="off" w:after="240" w:afterAutospacing="off" w:line="360" w:lineRule="auto"/>
        <w:rPr>
          <w:rFonts w:ascii="Arial" w:hAnsi="Arial" w:eastAsia="Arial" w:cs="Arial"/>
          <w:i w:val="0"/>
          <w:iCs w:val="0"/>
          <w:noProof w:val="0"/>
          <w:color w:val="auto"/>
          <w:sz w:val="22"/>
          <w:szCs w:val="22"/>
          <w:lang w:val="en-GB"/>
        </w:rPr>
      </w:pPr>
      <w:r w:rsidRPr="679E12C5" w:rsidR="6C9E6444">
        <w:rPr>
          <w:rFonts w:ascii="Arial" w:hAnsi="Arial" w:eastAsia="Arial" w:cs="Arial"/>
          <w:b w:val="1"/>
          <w:bCs w:val="1"/>
          <w:i w:val="0"/>
          <w:iCs w:val="0"/>
          <w:noProof w:val="0"/>
          <w:color w:val="auto"/>
          <w:sz w:val="22"/>
          <w:szCs w:val="22"/>
          <w:lang w:val="en-GB"/>
        </w:rPr>
        <w:t>Phase 1 (Weeks 1–4):</w:t>
      </w:r>
      <w:r w:rsidRPr="679E12C5" w:rsidR="6C9E6444">
        <w:rPr>
          <w:rFonts w:ascii="Arial" w:hAnsi="Arial" w:eastAsia="Arial" w:cs="Arial"/>
          <w:i w:val="0"/>
          <w:iCs w:val="0"/>
          <w:noProof w:val="0"/>
          <w:color w:val="auto"/>
          <w:sz w:val="22"/>
          <w:szCs w:val="22"/>
          <w:lang w:val="en-GB"/>
        </w:rPr>
        <w:t xml:space="preserve"> Requirements gathering and vendor evaluation with key departments. </w:t>
      </w:r>
      <w:r w:rsidRPr="679E12C5" w:rsidR="6C9E6444">
        <w:rPr>
          <w:rFonts w:ascii="Arial" w:hAnsi="Arial" w:eastAsia="Arial" w:cs="Arial"/>
          <w:b w:val="1"/>
          <w:bCs w:val="1"/>
          <w:i w:val="0"/>
          <w:iCs w:val="0"/>
          <w:noProof w:val="0"/>
          <w:color w:val="auto"/>
          <w:sz w:val="22"/>
          <w:szCs w:val="22"/>
          <w:lang w:val="en-GB"/>
        </w:rPr>
        <w:t>Phase 2 (Weeks 5–10):</w:t>
      </w:r>
      <w:r w:rsidRPr="679E12C5" w:rsidR="6C9E6444">
        <w:rPr>
          <w:rFonts w:ascii="Arial" w:hAnsi="Arial" w:eastAsia="Arial" w:cs="Arial"/>
          <w:i w:val="0"/>
          <w:iCs w:val="0"/>
          <w:noProof w:val="0"/>
          <w:color w:val="auto"/>
          <w:sz w:val="22"/>
          <w:szCs w:val="22"/>
          <w:lang w:val="en-GB"/>
        </w:rPr>
        <w:t xml:space="preserve"> System configuration of ERP and CRM based on business processes. </w:t>
      </w:r>
      <w:r w:rsidRPr="679E12C5" w:rsidR="6C9E6444">
        <w:rPr>
          <w:rFonts w:ascii="Arial" w:hAnsi="Arial" w:eastAsia="Arial" w:cs="Arial"/>
          <w:b w:val="1"/>
          <w:bCs w:val="1"/>
          <w:i w:val="0"/>
          <w:iCs w:val="0"/>
          <w:noProof w:val="0"/>
          <w:color w:val="auto"/>
          <w:sz w:val="22"/>
          <w:szCs w:val="22"/>
          <w:lang w:val="en-GB"/>
        </w:rPr>
        <w:t>Phase 3 (Weeks 11–14):</w:t>
      </w:r>
      <w:r w:rsidRPr="679E12C5" w:rsidR="6C9E6444">
        <w:rPr>
          <w:rFonts w:ascii="Arial" w:hAnsi="Arial" w:eastAsia="Arial" w:cs="Arial"/>
          <w:i w:val="0"/>
          <w:iCs w:val="0"/>
          <w:noProof w:val="0"/>
          <w:color w:val="auto"/>
          <w:sz w:val="22"/>
          <w:szCs w:val="22"/>
          <w:lang w:val="en-GB"/>
        </w:rPr>
        <w:t xml:space="preserve"> Data migration and integration across POS, e-commerce, ERP, CRM, and BI systems. </w:t>
      </w:r>
      <w:r w:rsidRPr="679E12C5" w:rsidR="6C9E6444">
        <w:rPr>
          <w:rFonts w:ascii="Arial" w:hAnsi="Arial" w:eastAsia="Arial" w:cs="Arial"/>
          <w:b w:val="1"/>
          <w:bCs w:val="1"/>
          <w:i w:val="0"/>
          <w:iCs w:val="0"/>
          <w:noProof w:val="0"/>
          <w:color w:val="auto"/>
          <w:sz w:val="22"/>
          <w:szCs w:val="22"/>
          <w:lang w:val="en-GB"/>
        </w:rPr>
        <w:t>Phase 4 (Weeks 15–18):</w:t>
      </w:r>
      <w:r w:rsidRPr="679E12C5" w:rsidR="6C9E6444">
        <w:rPr>
          <w:rFonts w:ascii="Arial" w:hAnsi="Arial" w:eastAsia="Arial" w:cs="Arial"/>
          <w:i w:val="0"/>
          <w:iCs w:val="0"/>
          <w:noProof w:val="0"/>
          <w:color w:val="auto"/>
          <w:sz w:val="22"/>
          <w:szCs w:val="22"/>
          <w:lang w:val="en-GB"/>
        </w:rPr>
        <w:t xml:space="preserve"> System testing, including user acceptance testing. </w:t>
      </w:r>
      <w:r w:rsidRPr="679E12C5" w:rsidR="6C9E6444">
        <w:rPr>
          <w:rFonts w:ascii="Arial" w:hAnsi="Arial" w:eastAsia="Arial" w:cs="Arial"/>
          <w:b w:val="1"/>
          <w:bCs w:val="1"/>
          <w:i w:val="0"/>
          <w:iCs w:val="0"/>
          <w:noProof w:val="0"/>
          <w:color w:val="auto"/>
          <w:sz w:val="22"/>
          <w:szCs w:val="22"/>
          <w:lang w:val="en-GB"/>
        </w:rPr>
        <w:t>Phase 5 (Weeks 19–22):</w:t>
      </w:r>
      <w:r w:rsidRPr="679E12C5" w:rsidR="6C9E6444">
        <w:rPr>
          <w:rFonts w:ascii="Arial" w:hAnsi="Arial" w:eastAsia="Arial" w:cs="Arial"/>
          <w:i w:val="0"/>
          <w:iCs w:val="0"/>
          <w:noProof w:val="0"/>
          <w:color w:val="auto"/>
          <w:sz w:val="22"/>
          <w:szCs w:val="22"/>
          <w:lang w:val="en-GB"/>
        </w:rPr>
        <w:t xml:space="preserve"> Staff training and change management. </w:t>
      </w:r>
      <w:r w:rsidRPr="679E12C5" w:rsidR="6C9E6444">
        <w:rPr>
          <w:rFonts w:ascii="Arial" w:hAnsi="Arial" w:eastAsia="Arial" w:cs="Arial"/>
          <w:b w:val="1"/>
          <w:bCs w:val="1"/>
          <w:i w:val="0"/>
          <w:iCs w:val="0"/>
          <w:noProof w:val="0"/>
          <w:color w:val="auto"/>
          <w:sz w:val="22"/>
          <w:szCs w:val="22"/>
          <w:lang w:val="en-GB"/>
        </w:rPr>
        <w:t>Phase 6 (Weeks 23–26):</w:t>
      </w:r>
      <w:r w:rsidRPr="679E12C5" w:rsidR="6C9E6444">
        <w:rPr>
          <w:rFonts w:ascii="Arial" w:hAnsi="Arial" w:eastAsia="Arial" w:cs="Arial"/>
          <w:i w:val="0"/>
          <w:iCs w:val="0"/>
          <w:noProof w:val="0"/>
          <w:color w:val="auto"/>
          <w:sz w:val="22"/>
          <w:szCs w:val="22"/>
          <w:lang w:val="en-GB"/>
        </w:rPr>
        <w:t xml:space="preserve"> System go-live, performance monitoring, and post-implementation review.</w:t>
      </w:r>
    </w:p>
    <w:p w:rsidR="6C9E6444" w:rsidP="679E12C5" w:rsidRDefault="6C9E6444" w14:paraId="5C755450" w14:textId="5317C259">
      <w:pPr>
        <w:keepNext w:val="0"/>
        <w:keepLines w:val="0"/>
        <w:bidi w:val="0"/>
        <w:spacing w:before="240" w:beforeAutospacing="off" w:after="240" w:afterAutospacing="off" w:line="360" w:lineRule="auto"/>
        <w:rPr>
          <w:rFonts w:ascii="Arial" w:hAnsi="Arial" w:eastAsia="Arial" w:cs="Arial"/>
          <w:i w:val="0"/>
          <w:iCs w:val="0"/>
          <w:noProof w:val="0"/>
          <w:color w:val="auto"/>
          <w:sz w:val="22"/>
          <w:szCs w:val="22"/>
          <w:lang w:val="en-GB"/>
        </w:rPr>
      </w:pPr>
      <w:r w:rsidRPr="679E12C5" w:rsidR="6C9E6444">
        <w:rPr>
          <w:rFonts w:ascii="Arial" w:hAnsi="Arial" w:eastAsia="Arial" w:cs="Arial"/>
          <w:i w:val="0"/>
          <w:iCs w:val="0"/>
          <w:noProof w:val="0"/>
          <w:color w:val="auto"/>
          <w:sz w:val="22"/>
          <w:szCs w:val="22"/>
          <w:lang w:val="en-GB"/>
        </w:rPr>
        <w:t xml:space="preserve">This structured plan ensures that </w:t>
      </w:r>
      <w:r w:rsidRPr="679E12C5" w:rsidR="6C9E6444">
        <w:rPr>
          <w:rFonts w:ascii="Arial" w:hAnsi="Arial" w:eastAsia="Arial" w:cs="Arial"/>
          <w:i w:val="0"/>
          <w:iCs w:val="0"/>
          <w:noProof w:val="0"/>
          <w:color w:val="auto"/>
          <w:sz w:val="22"/>
          <w:szCs w:val="22"/>
          <w:lang w:val="en-GB"/>
        </w:rPr>
        <w:t>Kalori</w:t>
      </w:r>
      <w:r w:rsidRPr="679E12C5" w:rsidR="6C9E6444">
        <w:rPr>
          <w:rFonts w:ascii="Arial" w:hAnsi="Arial" w:eastAsia="Arial" w:cs="Arial"/>
          <w:i w:val="0"/>
          <w:iCs w:val="0"/>
          <w:noProof w:val="0"/>
          <w:color w:val="auto"/>
          <w:sz w:val="22"/>
          <w:szCs w:val="22"/>
          <w:lang w:val="en-GB"/>
        </w:rPr>
        <w:t xml:space="preserve"> Ltd. can transition to the new systems smoothly while improving efficiency, decision-making, and customer satisfaction.</w:t>
      </w:r>
    </w:p>
    <w:p xmlns:wp14="http://schemas.microsoft.com/office/word/2010/wordml" w:rsidP="679E12C5" wp14:paraId="62754CE1" wp14:textId="619E82CB">
      <w:pPr>
        <w:pStyle w:val="Heading3"/>
        <w:keepNext w:val="0"/>
        <w:keepLines w:val="0"/>
        <w:bidi w:val="0"/>
        <w:spacing w:before="281" w:beforeAutospacing="off" w:after="281"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4.7 Risk Management</w:t>
      </w:r>
    </w:p>
    <w:tbl>
      <w:tblPr>
        <w:tblStyle w:val="TableGrid"/>
        <w:bidiVisual w:val="0"/>
        <w:tblW w:w="0" w:type="auto"/>
        <w:tblLook w:val="06A0" w:firstRow="1" w:lastRow="0" w:firstColumn="1" w:lastColumn="0" w:noHBand="1" w:noVBand="1"/>
      </w:tblPr>
      <w:tblGrid>
        <w:gridCol w:w="4680"/>
        <w:gridCol w:w="4680"/>
      </w:tblGrid>
      <w:tr w:rsidR="7FEFE1BF" w:rsidTr="679E12C5" w14:paraId="5B8F4F47">
        <w:trPr>
          <w:trHeight w:val="300"/>
        </w:trPr>
        <w:tc>
          <w:tcPr>
            <w:tcW w:w="4680" w:type="dxa"/>
            <w:tcMar/>
          </w:tcPr>
          <w:p w:rsidR="46CC2C06" w:rsidP="679E12C5" w:rsidRDefault="46CC2C06" w14:paraId="6AF4EC34" w14:textId="26B01B9A">
            <w:pPr>
              <w:keepNext w:val="0"/>
              <w:keepLines w:val="0"/>
              <w:bidi w:val="0"/>
              <w:spacing w:before="0" w:beforeAutospacing="off" w:after="0" w:afterAutospacing="off" w:line="360" w:lineRule="auto"/>
              <w:jc w:val="center"/>
              <w:rPr>
                <w:rFonts w:ascii="Arial" w:hAnsi="Arial" w:eastAsia="Arial" w:cs="Arial"/>
                <w:b w:val="0"/>
                <w:bCs w:val="0"/>
                <w:i w:val="0"/>
                <w:iCs w:val="0"/>
                <w:color w:val="auto"/>
                <w:sz w:val="22"/>
                <w:szCs w:val="22"/>
              </w:rPr>
            </w:pPr>
            <w:r w:rsidRPr="679E12C5" w:rsidR="0F39A300">
              <w:rPr>
                <w:rFonts w:ascii="Arial" w:hAnsi="Arial" w:eastAsia="Arial" w:cs="Arial"/>
                <w:b w:val="0"/>
                <w:bCs w:val="0"/>
                <w:i w:val="0"/>
                <w:iCs w:val="0"/>
                <w:color w:val="auto"/>
                <w:sz w:val="22"/>
                <w:szCs w:val="22"/>
              </w:rPr>
              <w:t>Risk</w:t>
            </w:r>
          </w:p>
        </w:tc>
        <w:tc>
          <w:tcPr>
            <w:tcW w:w="4680" w:type="dxa"/>
            <w:tcMar/>
          </w:tcPr>
          <w:p w:rsidR="187569CB" w:rsidP="679E12C5" w:rsidRDefault="187569CB" w14:paraId="0CAA1CE1" w14:textId="52D00FFF">
            <w:pPr>
              <w:keepNext w:val="0"/>
              <w:keepLines w:val="0"/>
              <w:bidi w:val="0"/>
              <w:spacing w:before="0" w:beforeAutospacing="off" w:after="0" w:afterAutospacing="off" w:line="360" w:lineRule="auto"/>
              <w:jc w:val="center"/>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Mitigation Strategy</w:t>
            </w:r>
          </w:p>
        </w:tc>
      </w:tr>
      <w:tr w:rsidR="7FEFE1BF" w:rsidTr="679E12C5" w14:paraId="4B8D0464">
        <w:trPr>
          <w:trHeight w:val="300"/>
        </w:trPr>
        <w:tc>
          <w:tcPr>
            <w:tcW w:w="4680" w:type="dxa"/>
            <w:tcMar/>
          </w:tcPr>
          <w:p w:rsidR="187569CB" w:rsidP="679E12C5" w:rsidRDefault="187569CB" w14:paraId="65DECF11" w14:textId="180B716D">
            <w:pPr>
              <w:keepNext w:val="0"/>
              <w:keepLines w:val="0"/>
              <w:bidi w:val="0"/>
              <w:spacing w:before="0" w:beforeAutospacing="off" w:after="0" w:afterAutospacing="off" w:line="360" w:lineRule="auto"/>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Resistance to change</w:t>
            </w:r>
          </w:p>
        </w:tc>
        <w:tc>
          <w:tcPr>
            <w:tcW w:w="4680" w:type="dxa"/>
            <w:tcMar/>
          </w:tcPr>
          <w:p w:rsidR="187569CB" w:rsidP="679E12C5" w:rsidRDefault="187569CB" w14:paraId="2755B340" w14:textId="7ABFC489">
            <w:pPr>
              <w:keepNext w:val="0"/>
              <w:keepLines w:val="0"/>
              <w:bidi w:val="0"/>
              <w:spacing w:before="0" w:beforeAutospacing="off" w:after="0" w:afterAutospacing="off" w:line="360" w:lineRule="auto"/>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Early stakeholder engagement and communication</w:t>
            </w:r>
          </w:p>
        </w:tc>
      </w:tr>
      <w:tr w:rsidR="7FEFE1BF" w:rsidTr="679E12C5" w14:paraId="5FF3CDA0">
        <w:trPr>
          <w:trHeight w:val="300"/>
        </w:trPr>
        <w:tc>
          <w:tcPr>
            <w:tcW w:w="4680" w:type="dxa"/>
            <w:tcMar/>
          </w:tcPr>
          <w:p w:rsidR="187569CB" w:rsidP="679E12C5" w:rsidRDefault="187569CB" w14:paraId="5D81913E" w14:textId="7ABECDFF">
            <w:pPr>
              <w:pStyle w:val="Normal"/>
              <w:keepNext w:val="0"/>
              <w:keepLines w:val="0"/>
              <w:bidi w:val="0"/>
              <w:spacing w:line="360" w:lineRule="auto"/>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Data</w:t>
            </w:r>
            <w:r w:rsidRPr="679E12C5" w:rsidR="5AF21E2E">
              <w:rPr>
                <w:rFonts w:ascii="Arial" w:hAnsi="Arial" w:eastAsia="Arial" w:cs="Arial"/>
                <w:b w:val="0"/>
                <w:bCs w:val="0"/>
                <w:i w:val="0"/>
                <w:iCs w:val="0"/>
                <w:color w:val="auto"/>
                <w:sz w:val="22"/>
                <w:szCs w:val="22"/>
              </w:rPr>
              <w:t xml:space="preserve"> migration errors</w:t>
            </w:r>
          </w:p>
        </w:tc>
        <w:tc>
          <w:tcPr>
            <w:tcW w:w="4680" w:type="dxa"/>
            <w:tcMar/>
          </w:tcPr>
          <w:p w:rsidR="187569CB" w:rsidP="679E12C5" w:rsidRDefault="187569CB" w14:paraId="06AAA0F9" w14:textId="3DC44A6E">
            <w:pPr>
              <w:keepNext w:val="0"/>
              <w:keepLines w:val="0"/>
              <w:bidi w:val="0"/>
              <w:spacing w:before="0" w:beforeAutospacing="off" w:after="0" w:afterAutospacing="off" w:line="360" w:lineRule="auto"/>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Incremental migration and parallel testing</w:t>
            </w:r>
          </w:p>
        </w:tc>
      </w:tr>
      <w:tr w:rsidR="7FEFE1BF" w:rsidTr="679E12C5" w14:paraId="73F214CF">
        <w:trPr>
          <w:trHeight w:val="300"/>
        </w:trPr>
        <w:tc>
          <w:tcPr>
            <w:tcW w:w="4680" w:type="dxa"/>
            <w:tcMar/>
          </w:tcPr>
          <w:p w:rsidR="187569CB" w:rsidP="679E12C5" w:rsidRDefault="187569CB" w14:paraId="48606F27" w14:textId="3861A44D">
            <w:pPr>
              <w:keepNext w:val="0"/>
              <w:keepLines w:val="0"/>
              <w:bidi w:val="0"/>
              <w:spacing w:before="0" w:beforeAutospacing="off" w:after="0" w:afterAutospacing="off" w:line="360" w:lineRule="auto"/>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Budget overruns</w:t>
            </w:r>
          </w:p>
        </w:tc>
        <w:tc>
          <w:tcPr>
            <w:tcW w:w="4680" w:type="dxa"/>
            <w:tcMar/>
          </w:tcPr>
          <w:p w:rsidR="2AA8FDE7" w:rsidP="679E12C5" w:rsidRDefault="2AA8FDE7" w14:paraId="0F172384" w14:textId="0B0C500C">
            <w:pPr>
              <w:keepNext w:val="0"/>
              <w:keepLines w:val="0"/>
              <w:bidi w:val="0"/>
              <w:spacing w:before="0" w:beforeAutospacing="off" w:after="0" w:afterAutospacing="off" w:line="360" w:lineRule="auto"/>
              <w:rPr>
                <w:rFonts w:ascii="Arial" w:hAnsi="Arial" w:eastAsia="Arial" w:cs="Arial"/>
                <w:b w:val="0"/>
                <w:bCs w:val="0"/>
                <w:i w:val="0"/>
                <w:iCs w:val="0"/>
                <w:color w:val="auto"/>
                <w:sz w:val="22"/>
                <w:szCs w:val="22"/>
              </w:rPr>
            </w:pPr>
            <w:r w:rsidRPr="679E12C5" w:rsidR="1F4842A7">
              <w:rPr>
                <w:rFonts w:ascii="Arial" w:hAnsi="Arial" w:eastAsia="Arial" w:cs="Arial"/>
                <w:b w:val="0"/>
                <w:bCs w:val="0"/>
                <w:i w:val="0"/>
                <w:iCs w:val="0"/>
                <w:color w:val="auto"/>
                <w:sz w:val="22"/>
                <w:szCs w:val="22"/>
              </w:rPr>
              <w:t>Continuous</w:t>
            </w:r>
            <w:r w:rsidRPr="679E12C5" w:rsidR="5AF21E2E">
              <w:rPr>
                <w:rFonts w:ascii="Arial" w:hAnsi="Arial" w:eastAsia="Arial" w:cs="Arial"/>
                <w:b w:val="0"/>
                <w:bCs w:val="0"/>
                <w:i w:val="0"/>
                <w:iCs w:val="0"/>
                <w:color w:val="auto"/>
                <w:sz w:val="22"/>
                <w:szCs w:val="22"/>
              </w:rPr>
              <w:t xml:space="preserve"> monitoring, and contingency budget</w:t>
            </w:r>
          </w:p>
        </w:tc>
      </w:tr>
      <w:tr w:rsidR="7FEFE1BF" w:rsidTr="679E12C5" w14:paraId="0350475F">
        <w:trPr>
          <w:trHeight w:val="300"/>
        </w:trPr>
        <w:tc>
          <w:tcPr>
            <w:tcW w:w="4680" w:type="dxa"/>
            <w:tcMar/>
          </w:tcPr>
          <w:p w:rsidR="187569CB" w:rsidP="679E12C5" w:rsidRDefault="187569CB" w14:paraId="7576F464" w14:textId="2EFB1E42">
            <w:pPr>
              <w:keepNext w:val="0"/>
              <w:keepLines w:val="0"/>
              <w:bidi w:val="0"/>
              <w:spacing w:before="0" w:beforeAutospacing="off" w:after="0" w:afterAutospacing="off" w:line="360" w:lineRule="auto"/>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Cybersecurity threats</w:t>
            </w:r>
          </w:p>
        </w:tc>
        <w:tc>
          <w:tcPr>
            <w:tcW w:w="4680" w:type="dxa"/>
            <w:tcMar/>
          </w:tcPr>
          <w:p w:rsidR="187569CB" w:rsidP="679E12C5" w:rsidRDefault="187569CB" w14:paraId="32D6D692" w14:textId="2A4A5DFA">
            <w:pPr>
              <w:keepNext w:val="0"/>
              <w:keepLines w:val="0"/>
              <w:bidi w:val="0"/>
              <w:spacing w:before="0" w:beforeAutospacing="off" w:after="0" w:afterAutospacing="off" w:line="360" w:lineRule="auto"/>
              <w:rPr>
                <w:rFonts w:ascii="Arial" w:hAnsi="Arial" w:eastAsia="Arial" w:cs="Arial"/>
                <w:b w:val="0"/>
                <w:bCs w:val="0"/>
                <w:i w:val="0"/>
                <w:iCs w:val="0"/>
                <w:color w:val="auto"/>
                <w:sz w:val="22"/>
                <w:szCs w:val="22"/>
              </w:rPr>
            </w:pPr>
            <w:r w:rsidRPr="679E12C5" w:rsidR="5AF21E2E">
              <w:rPr>
                <w:rFonts w:ascii="Arial" w:hAnsi="Arial" w:eastAsia="Arial" w:cs="Arial"/>
                <w:b w:val="0"/>
                <w:bCs w:val="0"/>
                <w:i w:val="0"/>
                <w:iCs w:val="0"/>
                <w:color w:val="auto"/>
                <w:sz w:val="22"/>
                <w:szCs w:val="22"/>
              </w:rPr>
              <w:t>Implement robust security protocols and monitoring</w:t>
            </w:r>
          </w:p>
        </w:tc>
      </w:tr>
    </w:tbl>
    <w:p xmlns:wp14="http://schemas.microsoft.com/office/word/2010/wordml" w:rsidP="679E12C5" wp14:paraId="29A68234" wp14:textId="57CB18B4">
      <w:pPr>
        <w:pStyle w:val="Normal"/>
        <w:keepNext w:val="0"/>
        <w:keepLines w:val="0"/>
        <w:bidi w:val="0"/>
        <w:spacing w:line="360" w:lineRule="auto"/>
        <w:rPr>
          <w:rFonts w:ascii="Arial" w:hAnsi="Arial" w:eastAsia="Arial" w:cs="Arial"/>
          <w:i w:val="0"/>
          <w:iCs w:val="0"/>
          <w:noProof w:val="0"/>
          <w:color w:val="auto"/>
          <w:sz w:val="22"/>
          <w:szCs w:val="22"/>
          <w:lang w:val="en-GB"/>
        </w:rPr>
      </w:pPr>
    </w:p>
    <w:p w:rsidR="7FEFE1BF" w:rsidP="679E12C5" w:rsidRDefault="7FEFE1BF" w14:paraId="12D9819A" w14:textId="43DCE429">
      <w:pPr>
        <w:pStyle w:val="Heading3"/>
        <w:keepNext w:val="0"/>
        <w:keepLines w:val="0"/>
        <w:bidi w:val="0"/>
        <w:spacing w:before="281" w:beforeAutospacing="off" w:after="281" w:afterAutospacing="off" w:line="360" w:lineRule="auto"/>
        <w:rPr>
          <w:rFonts w:ascii="Arial" w:hAnsi="Arial" w:eastAsia="Arial" w:cs="Arial"/>
          <w:b w:val="1"/>
          <w:bCs w:val="1"/>
          <w:i w:val="0"/>
          <w:iCs w:val="0"/>
          <w:noProof w:val="0"/>
          <w:color w:val="auto"/>
          <w:sz w:val="22"/>
          <w:szCs w:val="22"/>
          <w:lang w:val="en-GB"/>
        </w:rPr>
      </w:pPr>
      <w:r w:rsidRPr="679E12C5" w:rsidR="13BA59D3">
        <w:rPr>
          <w:rFonts w:ascii="Arial" w:hAnsi="Arial" w:eastAsia="Arial" w:cs="Arial"/>
          <w:b w:val="1"/>
          <w:bCs w:val="1"/>
          <w:i w:val="0"/>
          <w:iCs w:val="0"/>
          <w:noProof w:val="0"/>
          <w:color w:val="auto"/>
          <w:sz w:val="22"/>
          <w:szCs w:val="22"/>
          <w:lang w:val="en-GB"/>
        </w:rPr>
        <w:t>5. Conclusion</w:t>
      </w:r>
    </w:p>
    <w:p w:rsidR="53170CEB" w:rsidP="679E12C5" w:rsidRDefault="53170CEB" w14:paraId="02750663" w14:textId="298CF918">
      <w:pPr>
        <w:bidi w:val="0"/>
        <w:spacing w:before="240" w:beforeAutospacing="off" w:after="240" w:afterAutospacing="off" w:line="360" w:lineRule="auto"/>
        <w:rPr>
          <w:rFonts w:ascii="Arial" w:hAnsi="Arial" w:eastAsia="Arial" w:cs="Arial"/>
          <w:i w:val="0"/>
          <w:iCs w:val="0"/>
          <w:noProof w:val="0"/>
          <w:sz w:val="22"/>
          <w:szCs w:val="22"/>
          <w:lang w:val="en-GB"/>
        </w:rPr>
      </w:pPr>
      <w:r w:rsidRPr="679E12C5" w:rsidR="53170CEB">
        <w:rPr>
          <w:rFonts w:ascii="Arial" w:hAnsi="Arial" w:eastAsia="Arial" w:cs="Arial"/>
          <w:i w:val="0"/>
          <w:iCs w:val="0"/>
          <w:noProof w:val="0"/>
          <w:sz w:val="22"/>
          <w:szCs w:val="22"/>
          <w:lang w:val="en-GB"/>
        </w:rPr>
        <w:t xml:space="preserve">This report has critically examined the operational challenges faced by </w:t>
      </w:r>
      <w:r w:rsidRPr="679E12C5" w:rsidR="53170CEB">
        <w:rPr>
          <w:rFonts w:ascii="Arial" w:hAnsi="Arial" w:eastAsia="Arial" w:cs="Arial"/>
          <w:i w:val="0"/>
          <w:iCs w:val="0"/>
          <w:noProof w:val="0"/>
          <w:sz w:val="22"/>
          <w:szCs w:val="22"/>
          <w:lang w:val="en-GB"/>
        </w:rPr>
        <w:t>Kalori</w:t>
      </w:r>
      <w:r w:rsidRPr="679E12C5" w:rsidR="53170CEB">
        <w:rPr>
          <w:rFonts w:ascii="Arial" w:hAnsi="Arial" w:eastAsia="Arial" w:cs="Arial"/>
          <w:i w:val="0"/>
          <w:iCs w:val="0"/>
          <w:noProof w:val="0"/>
          <w:sz w:val="22"/>
          <w:szCs w:val="22"/>
          <w:lang w:val="en-GB"/>
        </w:rPr>
        <w:t xml:space="preserve"> Ltd. and </w:t>
      </w:r>
      <w:r w:rsidRPr="679E12C5" w:rsidR="53170CEB">
        <w:rPr>
          <w:rFonts w:ascii="Arial" w:hAnsi="Arial" w:eastAsia="Arial" w:cs="Arial"/>
          <w:i w:val="0"/>
          <w:iCs w:val="0"/>
          <w:noProof w:val="0"/>
          <w:sz w:val="22"/>
          <w:szCs w:val="22"/>
          <w:lang w:val="en-GB"/>
        </w:rPr>
        <w:t>demonstrated</w:t>
      </w:r>
      <w:r w:rsidRPr="679E12C5" w:rsidR="53170CEB">
        <w:rPr>
          <w:rFonts w:ascii="Arial" w:hAnsi="Arial" w:eastAsia="Arial" w:cs="Arial"/>
          <w:i w:val="0"/>
          <w:iCs w:val="0"/>
          <w:noProof w:val="0"/>
          <w:sz w:val="22"/>
          <w:szCs w:val="22"/>
          <w:lang w:val="en-GB"/>
        </w:rPr>
        <w:t xml:space="preserve"> how ineffective management of business information can limit organisational performance. The analysis highlights that fragmented systems, manual processes, and lack of integration not only reduce efficiency but also weaken decision-making and customer experience (Laudon &amp; Laudon, 2020). A key insight from this discussion is that information, when </w:t>
      </w:r>
      <w:r w:rsidRPr="679E12C5" w:rsidR="53170CEB">
        <w:rPr>
          <w:rFonts w:ascii="Arial" w:hAnsi="Arial" w:eastAsia="Arial" w:cs="Arial"/>
          <w:i w:val="0"/>
          <w:iCs w:val="0"/>
          <w:noProof w:val="0"/>
          <w:sz w:val="22"/>
          <w:szCs w:val="22"/>
          <w:lang w:val="en-GB"/>
        </w:rPr>
        <w:t>properly managed</w:t>
      </w:r>
      <w:r w:rsidRPr="679E12C5" w:rsidR="53170CEB">
        <w:rPr>
          <w:rFonts w:ascii="Arial" w:hAnsi="Arial" w:eastAsia="Arial" w:cs="Arial"/>
          <w:i w:val="0"/>
          <w:iCs w:val="0"/>
          <w:noProof w:val="0"/>
          <w:sz w:val="22"/>
          <w:szCs w:val="22"/>
          <w:lang w:val="en-GB"/>
        </w:rPr>
        <w:t xml:space="preserve"> and integrated, becomes a strategic asset rather than just an operational resource (Davenport, 2018).</w:t>
      </w:r>
    </w:p>
    <w:p w:rsidR="53170CEB" w:rsidP="679E12C5" w:rsidRDefault="53170CEB" w14:paraId="4A3312D1" w14:textId="61686A8B">
      <w:pPr>
        <w:bidi w:val="0"/>
        <w:spacing w:before="240" w:beforeAutospacing="off" w:after="240" w:afterAutospacing="off" w:line="360" w:lineRule="auto"/>
        <w:rPr>
          <w:rFonts w:ascii="Arial" w:hAnsi="Arial" w:eastAsia="Arial" w:cs="Arial"/>
          <w:i w:val="0"/>
          <w:iCs w:val="0"/>
          <w:noProof w:val="0"/>
          <w:sz w:val="22"/>
          <w:szCs w:val="22"/>
          <w:lang w:val="en-GB"/>
        </w:rPr>
      </w:pPr>
      <w:r w:rsidRPr="679E12C5" w:rsidR="53170CEB">
        <w:rPr>
          <w:rFonts w:ascii="Arial" w:hAnsi="Arial" w:eastAsia="Arial" w:cs="Arial"/>
          <w:i w:val="0"/>
          <w:iCs w:val="0"/>
          <w:noProof w:val="0"/>
          <w:sz w:val="22"/>
          <w:szCs w:val="22"/>
          <w:lang w:val="en-GB"/>
        </w:rPr>
        <w:t xml:space="preserve">The evaluation of existing systems shows that relying on outdated and disconnected technologies creates data silos, delays access to </w:t>
      </w:r>
      <w:r w:rsidRPr="679E12C5" w:rsidR="53170CEB">
        <w:rPr>
          <w:rFonts w:ascii="Arial" w:hAnsi="Arial" w:eastAsia="Arial" w:cs="Arial"/>
          <w:i w:val="0"/>
          <w:iCs w:val="0"/>
          <w:noProof w:val="0"/>
          <w:sz w:val="22"/>
          <w:szCs w:val="22"/>
          <w:lang w:val="en-GB"/>
        </w:rPr>
        <w:t>accurate</w:t>
      </w:r>
      <w:r w:rsidRPr="679E12C5" w:rsidR="53170CEB">
        <w:rPr>
          <w:rFonts w:ascii="Arial" w:hAnsi="Arial" w:eastAsia="Arial" w:cs="Arial"/>
          <w:i w:val="0"/>
          <w:iCs w:val="0"/>
          <w:noProof w:val="0"/>
          <w:sz w:val="22"/>
          <w:szCs w:val="22"/>
          <w:lang w:val="en-GB"/>
        </w:rPr>
        <w:t xml:space="preserve"> </w:t>
      </w:r>
      <w:r w:rsidRPr="679E12C5" w:rsidR="53170CEB">
        <w:rPr>
          <w:rFonts w:ascii="Arial" w:hAnsi="Arial" w:eastAsia="Arial" w:cs="Arial"/>
          <w:i w:val="0"/>
          <w:iCs w:val="0"/>
          <w:noProof w:val="0"/>
          <w:sz w:val="22"/>
          <w:szCs w:val="22"/>
          <w:lang w:val="en-GB"/>
        </w:rPr>
        <w:t>information and</w:t>
      </w:r>
      <w:r w:rsidRPr="679E12C5" w:rsidR="53170CEB">
        <w:rPr>
          <w:rFonts w:ascii="Arial" w:hAnsi="Arial" w:eastAsia="Arial" w:cs="Arial"/>
          <w:i w:val="0"/>
          <w:iCs w:val="0"/>
          <w:noProof w:val="0"/>
          <w:sz w:val="22"/>
          <w:szCs w:val="22"/>
          <w:lang w:val="en-GB"/>
        </w:rPr>
        <w:t xml:space="preserve"> increases the risk of errors and non-compliance. In contrast, the adoption of integrated solutions such as ERP, CRM, POS, and business intelligence tools enables real-time data visibility, improved coordination across departments, and more informed decision-making (Monk &amp; Wagner, 2019). This </w:t>
      </w:r>
      <w:r w:rsidRPr="679E12C5" w:rsidR="53170CEB">
        <w:rPr>
          <w:rFonts w:ascii="Arial" w:hAnsi="Arial" w:eastAsia="Arial" w:cs="Arial"/>
          <w:i w:val="0"/>
          <w:iCs w:val="0"/>
          <w:noProof w:val="0"/>
          <w:sz w:val="22"/>
          <w:szCs w:val="22"/>
          <w:lang w:val="en-GB"/>
        </w:rPr>
        <w:t>demonstrates</w:t>
      </w:r>
      <w:r w:rsidRPr="679E12C5" w:rsidR="53170CEB">
        <w:rPr>
          <w:rFonts w:ascii="Arial" w:hAnsi="Arial" w:eastAsia="Arial" w:cs="Arial"/>
          <w:i w:val="0"/>
          <w:iCs w:val="0"/>
          <w:noProof w:val="0"/>
          <w:sz w:val="22"/>
          <w:szCs w:val="22"/>
          <w:lang w:val="en-GB"/>
        </w:rPr>
        <w:t xml:space="preserve"> that the value of information systems lies not only in automation but in their ability to support strategic and data-driven management.</w:t>
      </w:r>
    </w:p>
    <w:p w:rsidR="53170CEB" w:rsidP="679E12C5" w:rsidRDefault="53170CEB" w14:paraId="74B92348" w14:textId="0F2ECA7A">
      <w:pPr>
        <w:bidi w:val="0"/>
        <w:spacing w:before="240" w:beforeAutospacing="off" w:after="240" w:afterAutospacing="off" w:line="360" w:lineRule="auto"/>
        <w:rPr>
          <w:rFonts w:ascii="Arial" w:hAnsi="Arial" w:eastAsia="Arial" w:cs="Arial"/>
          <w:i w:val="0"/>
          <w:iCs w:val="0"/>
          <w:noProof w:val="0"/>
          <w:sz w:val="22"/>
          <w:szCs w:val="22"/>
          <w:lang w:val="en-GB"/>
        </w:rPr>
      </w:pPr>
      <w:r w:rsidRPr="679E12C5" w:rsidR="53170CEB">
        <w:rPr>
          <w:rFonts w:ascii="Arial" w:hAnsi="Arial" w:eastAsia="Arial" w:cs="Arial"/>
          <w:i w:val="0"/>
          <w:iCs w:val="0"/>
          <w:noProof w:val="0"/>
          <w:sz w:val="22"/>
          <w:szCs w:val="22"/>
          <w:lang w:val="en-GB"/>
        </w:rPr>
        <w:t xml:space="preserve">The implications of effective business information management are significant for organisational success. Companies that invest in integrated and secure information systems are better positioned to respond to market changes, enhance customer satisfaction, and achieve sustainable growth. For </w:t>
      </w:r>
      <w:r w:rsidRPr="679E12C5" w:rsidR="53170CEB">
        <w:rPr>
          <w:rFonts w:ascii="Arial" w:hAnsi="Arial" w:eastAsia="Arial" w:cs="Arial"/>
          <w:i w:val="0"/>
          <w:iCs w:val="0"/>
          <w:noProof w:val="0"/>
          <w:sz w:val="22"/>
          <w:szCs w:val="22"/>
          <w:lang w:val="en-GB"/>
        </w:rPr>
        <w:t>Kalori</w:t>
      </w:r>
      <w:r w:rsidRPr="679E12C5" w:rsidR="53170CEB">
        <w:rPr>
          <w:rFonts w:ascii="Arial" w:hAnsi="Arial" w:eastAsia="Arial" w:cs="Arial"/>
          <w:i w:val="0"/>
          <w:iCs w:val="0"/>
          <w:noProof w:val="0"/>
          <w:sz w:val="22"/>
          <w:szCs w:val="22"/>
          <w:lang w:val="en-GB"/>
        </w:rPr>
        <w:t xml:space="preserve"> Ltd., implementing the recommended systems would not only resolve current operational inefficiencies but also create a scalable digital infrastructure capable of supporting future expansion and innovation.</w:t>
      </w:r>
    </w:p>
    <w:p w:rsidR="53170CEB" w:rsidP="679E12C5" w:rsidRDefault="53170CEB" w14:paraId="05418E0D" w14:textId="39EB1A96">
      <w:pPr>
        <w:bidi w:val="0"/>
        <w:spacing w:before="240" w:beforeAutospacing="off" w:after="240" w:afterAutospacing="off" w:line="360" w:lineRule="auto"/>
        <w:rPr>
          <w:rFonts w:ascii="Arial" w:hAnsi="Arial" w:eastAsia="Arial" w:cs="Arial"/>
          <w:i w:val="0"/>
          <w:iCs w:val="0"/>
          <w:noProof w:val="0"/>
          <w:sz w:val="22"/>
          <w:szCs w:val="22"/>
          <w:lang w:val="en-GB"/>
        </w:rPr>
      </w:pPr>
      <w:r w:rsidRPr="679E12C5" w:rsidR="53170CEB">
        <w:rPr>
          <w:rFonts w:ascii="Arial" w:hAnsi="Arial" w:eastAsia="Arial" w:cs="Arial"/>
          <w:i w:val="0"/>
          <w:iCs w:val="0"/>
          <w:noProof w:val="0"/>
          <w:sz w:val="22"/>
          <w:szCs w:val="22"/>
          <w:lang w:val="en-GB"/>
        </w:rPr>
        <w:t xml:space="preserve">In conclusion, effective business information management is essential for organisations </w:t>
      </w:r>
      <w:r w:rsidRPr="679E12C5" w:rsidR="53170CEB">
        <w:rPr>
          <w:rFonts w:ascii="Arial" w:hAnsi="Arial" w:eastAsia="Arial" w:cs="Arial"/>
          <w:i w:val="0"/>
          <w:iCs w:val="0"/>
          <w:noProof w:val="0"/>
          <w:sz w:val="22"/>
          <w:szCs w:val="22"/>
          <w:lang w:val="en-GB"/>
        </w:rPr>
        <w:t>seeking</w:t>
      </w:r>
      <w:r w:rsidRPr="679E12C5" w:rsidR="53170CEB">
        <w:rPr>
          <w:rFonts w:ascii="Arial" w:hAnsi="Arial" w:eastAsia="Arial" w:cs="Arial"/>
          <w:i w:val="0"/>
          <w:iCs w:val="0"/>
          <w:noProof w:val="0"/>
          <w:sz w:val="22"/>
          <w:szCs w:val="22"/>
          <w:lang w:val="en-GB"/>
        </w:rPr>
        <w:t xml:space="preserve"> to remain competitive in a rapidly evolving business environment. By transforming data into actionable insights and aligning information systems with business strategy, organisations can improve performance, strengthen resilience, and gain long-term competitive advantage.</w:t>
      </w:r>
    </w:p>
    <w:p xmlns:wp14="http://schemas.microsoft.com/office/word/2010/wordml" w:rsidP="679E12C5" wp14:paraId="22934384" wp14:textId="28E15D8E">
      <w:pPr>
        <w:pStyle w:val="Heading2"/>
        <w:keepNext w:val="0"/>
        <w:keepLines w:val="0"/>
        <w:bidi w:val="0"/>
        <w:spacing w:before="299" w:beforeAutospacing="off" w:after="299"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1"/>
          <w:bCs w:val="1"/>
          <w:i w:val="0"/>
          <w:iCs w:val="0"/>
          <w:caps w:val="0"/>
          <w:smallCaps w:val="0"/>
          <w:noProof w:val="0"/>
          <w:color w:val="auto"/>
          <w:sz w:val="22"/>
          <w:szCs w:val="22"/>
          <w:lang w:val="en-GB"/>
        </w:rPr>
        <w:t>References</w:t>
      </w:r>
      <w:r w:rsidRPr="679E12C5" w:rsidR="3B01F2B1">
        <w:rPr>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679E12C5" wp14:paraId="5F9A6173" wp14:textId="4AD723F4">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Bradford, M. (2015). </w:t>
      </w:r>
      <w:r w:rsidRPr="679E12C5" w:rsidR="3B01F2B1">
        <w:rPr>
          <w:rFonts w:ascii="Arial" w:hAnsi="Arial" w:eastAsia="Arial" w:cs="Arial"/>
          <w:b w:val="0"/>
          <w:bCs w:val="0"/>
          <w:i w:val="0"/>
          <w:iCs w:val="0"/>
          <w:caps w:val="0"/>
          <w:smallCaps w:val="0"/>
          <w:noProof w:val="0"/>
          <w:color w:val="auto"/>
          <w:sz w:val="22"/>
          <w:szCs w:val="22"/>
          <w:lang w:val="en-GB"/>
        </w:rPr>
        <w:t>Modern ERP: Select, Implement, and Use Today’s Advanced Business Systems</w:t>
      </w:r>
      <w:r w:rsidRPr="679E12C5" w:rsidR="3B01F2B1">
        <w:rPr>
          <w:rFonts w:ascii="Arial" w:hAnsi="Arial" w:eastAsia="Arial" w:cs="Arial"/>
          <w:b w:val="0"/>
          <w:bCs w:val="0"/>
          <w:i w:val="0"/>
          <w:iCs w:val="0"/>
          <w:caps w:val="0"/>
          <w:smallCaps w:val="0"/>
          <w:noProof w:val="0"/>
          <w:color w:val="auto"/>
          <w:sz w:val="22"/>
          <w:szCs w:val="22"/>
          <w:lang w:val="en-GB"/>
        </w:rPr>
        <w:t xml:space="preserve">. 3rd </w:t>
      </w:r>
      <w:r w:rsidRPr="679E12C5" w:rsidR="3B01F2B1">
        <w:rPr>
          <w:rFonts w:ascii="Arial" w:hAnsi="Arial" w:eastAsia="Arial" w:cs="Arial"/>
          <w:b w:val="0"/>
          <w:bCs w:val="0"/>
          <w:i w:val="0"/>
          <w:iCs w:val="0"/>
          <w:caps w:val="0"/>
          <w:smallCaps w:val="0"/>
          <w:noProof w:val="0"/>
          <w:color w:val="auto"/>
          <w:sz w:val="22"/>
          <w:szCs w:val="22"/>
          <w:lang w:val="en-GB"/>
        </w:rPr>
        <w:t>edn</w:t>
      </w:r>
      <w:r w:rsidRPr="679E12C5" w:rsidR="3B01F2B1">
        <w:rPr>
          <w:rFonts w:ascii="Arial" w:hAnsi="Arial" w:eastAsia="Arial" w:cs="Arial"/>
          <w:b w:val="0"/>
          <w:bCs w:val="0"/>
          <w:i w:val="0"/>
          <w:iCs w:val="0"/>
          <w:caps w:val="0"/>
          <w:smallCaps w:val="0"/>
          <w:noProof w:val="0"/>
          <w:color w:val="auto"/>
          <w:sz w:val="22"/>
          <w:szCs w:val="22"/>
          <w:lang w:val="en-GB"/>
        </w:rPr>
        <w:t>. Boston, MA: Cengage Learning.</w:t>
      </w:r>
    </w:p>
    <w:p xmlns:wp14="http://schemas.microsoft.com/office/word/2010/wordml" w:rsidP="679E12C5" wp14:paraId="0DAF5757" wp14:textId="3E770AC7">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Buttle</w:t>
      </w:r>
      <w:r w:rsidRPr="679E12C5" w:rsidR="11ACC2C5">
        <w:rPr>
          <w:rFonts w:ascii="Arial" w:hAnsi="Arial" w:eastAsia="Arial" w:cs="Arial"/>
          <w:b w:val="0"/>
          <w:bCs w:val="0"/>
          <w:i w:val="0"/>
          <w:iCs w:val="0"/>
          <w:caps w:val="0"/>
          <w:smallCaps w:val="0"/>
          <w:noProof w:val="0"/>
          <w:color w:val="auto"/>
          <w:sz w:val="22"/>
          <w:szCs w:val="22"/>
          <w:lang w:val="en-GB"/>
        </w:rPr>
        <w:t>n</w:t>
      </w:r>
      <w:r w:rsidRPr="679E12C5" w:rsidR="3B01F2B1">
        <w:rPr>
          <w:rFonts w:ascii="Arial" w:hAnsi="Arial" w:eastAsia="Arial" w:cs="Arial"/>
          <w:b w:val="0"/>
          <w:bCs w:val="0"/>
          <w:i w:val="0"/>
          <w:iCs w:val="0"/>
          <w:caps w:val="0"/>
          <w:smallCaps w:val="0"/>
          <w:noProof w:val="0"/>
          <w:color w:val="auto"/>
          <w:sz w:val="22"/>
          <w:szCs w:val="22"/>
          <w:lang w:val="en-GB"/>
        </w:rPr>
        <w:t xml:space="preserve">, F. &amp; </w:t>
      </w:r>
      <w:r w:rsidRPr="679E12C5" w:rsidR="3B01F2B1">
        <w:rPr>
          <w:rFonts w:ascii="Arial" w:hAnsi="Arial" w:eastAsia="Arial" w:cs="Arial"/>
          <w:b w:val="0"/>
          <w:bCs w:val="0"/>
          <w:i w:val="0"/>
          <w:iCs w:val="0"/>
          <w:caps w:val="0"/>
          <w:smallCaps w:val="0"/>
          <w:noProof w:val="0"/>
          <w:color w:val="auto"/>
          <w:sz w:val="22"/>
          <w:szCs w:val="22"/>
          <w:lang w:val="en-GB"/>
        </w:rPr>
        <w:t>Maklan</w:t>
      </w:r>
      <w:r w:rsidRPr="679E12C5" w:rsidR="3B01F2B1">
        <w:rPr>
          <w:rFonts w:ascii="Arial" w:hAnsi="Arial" w:eastAsia="Arial" w:cs="Arial"/>
          <w:b w:val="0"/>
          <w:bCs w:val="0"/>
          <w:i w:val="0"/>
          <w:iCs w:val="0"/>
          <w:caps w:val="0"/>
          <w:smallCaps w:val="0"/>
          <w:noProof w:val="0"/>
          <w:color w:val="auto"/>
          <w:sz w:val="22"/>
          <w:szCs w:val="22"/>
          <w:lang w:val="en-GB"/>
        </w:rPr>
        <w:t xml:space="preserve">, S. (2019). </w:t>
      </w:r>
      <w:r w:rsidRPr="679E12C5" w:rsidR="3B01F2B1">
        <w:rPr>
          <w:rFonts w:ascii="Arial" w:hAnsi="Arial" w:eastAsia="Arial" w:cs="Arial"/>
          <w:b w:val="0"/>
          <w:bCs w:val="0"/>
          <w:i w:val="0"/>
          <w:iCs w:val="0"/>
          <w:caps w:val="0"/>
          <w:smallCaps w:val="0"/>
          <w:noProof w:val="0"/>
          <w:color w:val="auto"/>
          <w:sz w:val="22"/>
          <w:szCs w:val="22"/>
          <w:lang w:val="en-GB"/>
        </w:rPr>
        <w:t>Customer Relationship Management: Concepts and Technologies</w:t>
      </w:r>
      <w:r w:rsidRPr="679E12C5" w:rsidR="3B01F2B1">
        <w:rPr>
          <w:rFonts w:ascii="Arial" w:hAnsi="Arial" w:eastAsia="Arial" w:cs="Arial"/>
          <w:b w:val="0"/>
          <w:bCs w:val="0"/>
          <w:i w:val="0"/>
          <w:iCs w:val="0"/>
          <w:caps w:val="0"/>
          <w:smallCaps w:val="0"/>
          <w:noProof w:val="0"/>
          <w:color w:val="auto"/>
          <w:sz w:val="22"/>
          <w:szCs w:val="22"/>
          <w:lang w:val="en-GB"/>
        </w:rPr>
        <w:t xml:space="preserve">. 4th </w:t>
      </w:r>
      <w:r w:rsidRPr="679E12C5" w:rsidR="3B01F2B1">
        <w:rPr>
          <w:rFonts w:ascii="Arial" w:hAnsi="Arial" w:eastAsia="Arial" w:cs="Arial"/>
          <w:b w:val="0"/>
          <w:bCs w:val="0"/>
          <w:i w:val="0"/>
          <w:iCs w:val="0"/>
          <w:caps w:val="0"/>
          <w:smallCaps w:val="0"/>
          <w:noProof w:val="0"/>
          <w:color w:val="auto"/>
          <w:sz w:val="22"/>
          <w:szCs w:val="22"/>
          <w:lang w:val="en-GB"/>
        </w:rPr>
        <w:t>edn</w:t>
      </w:r>
      <w:r w:rsidRPr="679E12C5" w:rsidR="3B01F2B1">
        <w:rPr>
          <w:rFonts w:ascii="Arial" w:hAnsi="Arial" w:eastAsia="Arial" w:cs="Arial"/>
          <w:b w:val="0"/>
          <w:bCs w:val="0"/>
          <w:i w:val="0"/>
          <w:iCs w:val="0"/>
          <w:caps w:val="0"/>
          <w:smallCaps w:val="0"/>
          <w:noProof w:val="0"/>
          <w:color w:val="auto"/>
          <w:sz w:val="22"/>
          <w:szCs w:val="22"/>
          <w:lang w:val="en-GB"/>
        </w:rPr>
        <w:t>. London: Routledge.</w:t>
      </w:r>
    </w:p>
    <w:p xmlns:wp14="http://schemas.microsoft.com/office/word/2010/wordml" w:rsidP="679E12C5" wp14:paraId="5D01612A" wp14:textId="43E7F4DE">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European Commission (2018). </w:t>
      </w:r>
      <w:r w:rsidRPr="679E12C5" w:rsidR="3B01F2B1">
        <w:rPr>
          <w:rFonts w:ascii="Arial" w:hAnsi="Arial" w:eastAsia="Arial" w:cs="Arial"/>
          <w:b w:val="0"/>
          <w:bCs w:val="0"/>
          <w:i w:val="0"/>
          <w:iCs w:val="0"/>
          <w:caps w:val="0"/>
          <w:smallCaps w:val="0"/>
          <w:noProof w:val="0"/>
          <w:color w:val="auto"/>
          <w:sz w:val="22"/>
          <w:szCs w:val="22"/>
          <w:lang w:val="en-GB"/>
        </w:rPr>
        <w:t>General Data Protection Regulation (GDPR)</w:t>
      </w:r>
      <w:r w:rsidRPr="679E12C5" w:rsidR="3B01F2B1">
        <w:rPr>
          <w:rFonts w:ascii="Arial" w:hAnsi="Arial" w:eastAsia="Arial" w:cs="Arial"/>
          <w:b w:val="0"/>
          <w:bCs w:val="0"/>
          <w:i w:val="0"/>
          <w:iCs w:val="0"/>
          <w:caps w:val="0"/>
          <w:smallCaps w:val="0"/>
          <w:noProof w:val="0"/>
          <w:color w:val="auto"/>
          <w:sz w:val="22"/>
          <w:szCs w:val="22"/>
          <w:lang w:val="en-GB"/>
        </w:rPr>
        <w:t xml:space="preserve">. Available at: </w:t>
      </w:r>
      <w:hyperlink r:id="R7972c2b8148b4aa6">
        <w:r w:rsidRPr="679E12C5" w:rsidR="3B01F2B1">
          <w:rPr>
            <w:rStyle w:val="Hyperlink"/>
            <w:rFonts w:ascii="Arial" w:hAnsi="Arial" w:eastAsia="Arial" w:cs="Arial"/>
            <w:b w:val="0"/>
            <w:bCs w:val="0"/>
            <w:i w:val="0"/>
            <w:iCs w:val="0"/>
            <w:caps w:val="0"/>
            <w:smallCaps w:val="0"/>
            <w:noProof w:val="0"/>
            <w:color w:val="auto"/>
            <w:sz w:val="22"/>
            <w:szCs w:val="22"/>
            <w:lang w:val="en-GB"/>
          </w:rPr>
          <w:t>https://gdpr.eu/</w:t>
        </w:r>
      </w:hyperlink>
      <w:r w:rsidRPr="679E12C5" w:rsidR="3B01F2B1">
        <w:rPr>
          <w:rFonts w:ascii="Arial" w:hAnsi="Arial" w:eastAsia="Arial" w:cs="Arial"/>
          <w:b w:val="0"/>
          <w:bCs w:val="0"/>
          <w:i w:val="0"/>
          <w:iCs w:val="0"/>
          <w:caps w:val="0"/>
          <w:smallCaps w:val="0"/>
          <w:noProof w:val="0"/>
          <w:color w:val="auto"/>
          <w:sz w:val="22"/>
          <w:szCs w:val="22"/>
          <w:lang w:val="en-GB"/>
        </w:rPr>
        <w:t xml:space="preserve"> (Accessed: 5 February 2026).</w:t>
      </w:r>
    </w:p>
    <w:p xmlns:wp14="http://schemas.microsoft.com/office/word/2010/wordml" w:rsidP="679E12C5" wp14:paraId="1E6F3F56" wp14:textId="66AAB2AE">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Laudon, K. C. &amp; Laudon, J. P. (2020). </w:t>
      </w:r>
      <w:r w:rsidRPr="679E12C5" w:rsidR="3B01F2B1">
        <w:rPr>
          <w:rFonts w:ascii="Arial" w:hAnsi="Arial" w:eastAsia="Arial" w:cs="Arial"/>
          <w:b w:val="0"/>
          <w:bCs w:val="0"/>
          <w:i w:val="0"/>
          <w:iCs w:val="0"/>
          <w:caps w:val="0"/>
          <w:smallCaps w:val="0"/>
          <w:noProof w:val="0"/>
          <w:color w:val="auto"/>
          <w:sz w:val="22"/>
          <w:szCs w:val="22"/>
          <w:lang w:val="en-GB"/>
        </w:rPr>
        <w:t>Management Information Systems: Managing the Digital Firm</w:t>
      </w:r>
      <w:r w:rsidRPr="679E12C5" w:rsidR="3B01F2B1">
        <w:rPr>
          <w:rFonts w:ascii="Arial" w:hAnsi="Arial" w:eastAsia="Arial" w:cs="Arial"/>
          <w:b w:val="0"/>
          <w:bCs w:val="0"/>
          <w:i w:val="0"/>
          <w:iCs w:val="0"/>
          <w:caps w:val="0"/>
          <w:smallCaps w:val="0"/>
          <w:noProof w:val="0"/>
          <w:color w:val="auto"/>
          <w:sz w:val="22"/>
          <w:szCs w:val="22"/>
          <w:lang w:val="en-GB"/>
        </w:rPr>
        <w:t xml:space="preserve">. 16th </w:t>
      </w:r>
      <w:r w:rsidRPr="679E12C5" w:rsidR="3B01F2B1">
        <w:rPr>
          <w:rFonts w:ascii="Arial" w:hAnsi="Arial" w:eastAsia="Arial" w:cs="Arial"/>
          <w:b w:val="0"/>
          <w:bCs w:val="0"/>
          <w:i w:val="0"/>
          <w:iCs w:val="0"/>
          <w:caps w:val="0"/>
          <w:smallCaps w:val="0"/>
          <w:noProof w:val="0"/>
          <w:color w:val="auto"/>
          <w:sz w:val="22"/>
          <w:szCs w:val="22"/>
          <w:lang w:val="en-GB"/>
        </w:rPr>
        <w:t>edn</w:t>
      </w:r>
      <w:r w:rsidRPr="679E12C5" w:rsidR="3B01F2B1">
        <w:rPr>
          <w:rFonts w:ascii="Arial" w:hAnsi="Arial" w:eastAsia="Arial" w:cs="Arial"/>
          <w:b w:val="0"/>
          <w:bCs w:val="0"/>
          <w:i w:val="0"/>
          <w:iCs w:val="0"/>
          <w:caps w:val="0"/>
          <w:smallCaps w:val="0"/>
          <w:noProof w:val="0"/>
          <w:color w:val="auto"/>
          <w:sz w:val="22"/>
          <w:szCs w:val="22"/>
          <w:lang w:val="en-GB"/>
        </w:rPr>
        <w:t>. London: Pearson.</w:t>
      </w:r>
    </w:p>
    <w:p xmlns:wp14="http://schemas.microsoft.com/office/word/2010/wordml" w:rsidP="679E12C5" wp14:paraId="28C6B50A" wp14:textId="2DC30380">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79E12C5" w:rsidR="3B01F2B1">
        <w:rPr>
          <w:rFonts w:ascii="Arial" w:hAnsi="Arial" w:eastAsia="Arial" w:cs="Arial"/>
          <w:b w:val="0"/>
          <w:bCs w:val="0"/>
          <w:i w:val="0"/>
          <w:iCs w:val="0"/>
          <w:caps w:val="0"/>
          <w:smallCaps w:val="0"/>
          <w:noProof w:val="0"/>
          <w:color w:val="auto"/>
          <w:sz w:val="22"/>
          <w:szCs w:val="22"/>
          <w:lang w:val="en-US"/>
        </w:rPr>
        <w:t>Markarian, G. (2020). ‘</w:t>
      </w:r>
      <w:r w:rsidRPr="679E12C5" w:rsidR="063294FC">
        <w:rPr>
          <w:rFonts w:ascii="Arial" w:hAnsi="Arial" w:eastAsia="Arial" w:cs="Arial"/>
          <w:b w:val="0"/>
          <w:bCs w:val="0"/>
          <w:i w:val="0"/>
          <w:iCs w:val="0"/>
          <w:caps w:val="0"/>
          <w:smallCaps w:val="0"/>
          <w:noProof w:val="0"/>
          <w:color w:val="auto"/>
          <w:sz w:val="22"/>
          <w:szCs w:val="22"/>
          <w:lang w:val="en-US"/>
        </w:rPr>
        <w:t>Optimizing</w:t>
      </w:r>
      <w:r w:rsidRPr="679E12C5" w:rsidR="3B01F2B1">
        <w:rPr>
          <w:rFonts w:ascii="Arial" w:hAnsi="Arial" w:eastAsia="Arial" w:cs="Arial"/>
          <w:b w:val="0"/>
          <w:bCs w:val="0"/>
          <w:i w:val="0"/>
          <w:iCs w:val="0"/>
          <w:caps w:val="0"/>
          <w:smallCaps w:val="0"/>
          <w:noProof w:val="0"/>
          <w:color w:val="auto"/>
          <w:sz w:val="22"/>
          <w:szCs w:val="22"/>
          <w:lang w:val="en-US"/>
        </w:rPr>
        <w:t xml:space="preserve"> Retail Inventory: A Data-Driven Approach</w:t>
      </w:r>
      <w:r w:rsidRPr="679E12C5" w:rsidR="3B01F2B1">
        <w:rPr>
          <w:rFonts w:ascii="Arial" w:hAnsi="Arial" w:eastAsia="Arial" w:cs="Arial"/>
          <w:b w:val="0"/>
          <w:bCs w:val="0"/>
          <w:i w:val="0"/>
          <w:iCs w:val="0"/>
          <w:caps w:val="0"/>
          <w:smallCaps w:val="0"/>
          <w:noProof w:val="0"/>
          <w:color w:val="auto"/>
          <w:sz w:val="22"/>
          <w:szCs w:val="22"/>
          <w:lang w:val="en-US"/>
        </w:rPr>
        <w:t>’,</w:t>
      </w:r>
      <w:r w:rsidRPr="679E12C5" w:rsidR="3B01F2B1">
        <w:rPr>
          <w:rFonts w:ascii="Arial" w:hAnsi="Arial" w:eastAsia="Arial" w:cs="Arial"/>
          <w:b w:val="0"/>
          <w:bCs w:val="0"/>
          <w:i w:val="0"/>
          <w:iCs w:val="0"/>
          <w:caps w:val="0"/>
          <w:smallCaps w:val="0"/>
          <w:noProof w:val="0"/>
          <w:color w:val="auto"/>
          <w:sz w:val="22"/>
          <w:szCs w:val="22"/>
          <w:lang w:val="en-US"/>
        </w:rPr>
        <w:t xml:space="preserve"> </w:t>
      </w:r>
      <w:r w:rsidRPr="679E12C5" w:rsidR="3B01F2B1">
        <w:rPr>
          <w:rFonts w:ascii="Arial" w:hAnsi="Arial" w:eastAsia="Arial" w:cs="Arial"/>
          <w:b w:val="0"/>
          <w:bCs w:val="0"/>
          <w:i w:val="0"/>
          <w:iCs w:val="0"/>
          <w:caps w:val="0"/>
          <w:smallCaps w:val="0"/>
          <w:noProof w:val="0"/>
          <w:color w:val="auto"/>
          <w:sz w:val="22"/>
          <w:szCs w:val="22"/>
          <w:lang w:val="en-US"/>
        </w:rPr>
        <w:t>Journal of Retail Management</w:t>
      </w:r>
      <w:r w:rsidRPr="679E12C5" w:rsidR="3B01F2B1">
        <w:rPr>
          <w:rFonts w:ascii="Arial" w:hAnsi="Arial" w:eastAsia="Arial" w:cs="Arial"/>
          <w:b w:val="0"/>
          <w:bCs w:val="0"/>
          <w:i w:val="0"/>
          <w:iCs w:val="0"/>
          <w:caps w:val="0"/>
          <w:smallCaps w:val="0"/>
          <w:noProof w:val="0"/>
          <w:color w:val="auto"/>
          <w:sz w:val="22"/>
          <w:szCs w:val="22"/>
          <w:lang w:val="en-US"/>
        </w:rPr>
        <w:t>, 12(4), pp. 45-59.</w:t>
      </w:r>
    </w:p>
    <w:p xmlns:wp14="http://schemas.microsoft.com/office/word/2010/wordml" w:rsidP="679E12C5" wp14:paraId="1B6FBE3D" wp14:textId="0AE4250F">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Monk, E. F. &amp; Wagner, B. J. (2019). </w:t>
      </w:r>
      <w:r w:rsidRPr="679E12C5" w:rsidR="3B01F2B1">
        <w:rPr>
          <w:rFonts w:ascii="Arial" w:hAnsi="Arial" w:eastAsia="Arial" w:cs="Arial"/>
          <w:b w:val="0"/>
          <w:bCs w:val="0"/>
          <w:i w:val="0"/>
          <w:iCs w:val="0"/>
          <w:caps w:val="0"/>
          <w:smallCaps w:val="0"/>
          <w:noProof w:val="0"/>
          <w:color w:val="auto"/>
          <w:sz w:val="22"/>
          <w:szCs w:val="22"/>
          <w:lang w:val="en-GB"/>
        </w:rPr>
        <w:t>Concepts in Enterprise Resource Planning</w:t>
      </w:r>
      <w:r w:rsidRPr="679E12C5" w:rsidR="3B01F2B1">
        <w:rPr>
          <w:rFonts w:ascii="Arial" w:hAnsi="Arial" w:eastAsia="Arial" w:cs="Arial"/>
          <w:b w:val="0"/>
          <w:bCs w:val="0"/>
          <w:i w:val="0"/>
          <w:iCs w:val="0"/>
          <w:caps w:val="0"/>
          <w:smallCaps w:val="0"/>
          <w:noProof w:val="0"/>
          <w:color w:val="auto"/>
          <w:sz w:val="22"/>
          <w:szCs w:val="22"/>
          <w:lang w:val="en-GB"/>
        </w:rPr>
        <w:t xml:space="preserve">. 4th </w:t>
      </w:r>
      <w:r w:rsidRPr="679E12C5" w:rsidR="3B01F2B1">
        <w:rPr>
          <w:rFonts w:ascii="Arial" w:hAnsi="Arial" w:eastAsia="Arial" w:cs="Arial"/>
          <w:b w:val="0"/>
          <w:bCs w:val="0"/>
          <w:i w:val="0"/>
          <w:iCs w:val="0"/>
          <w:caps w:val="0"/>
          <w:smallCaps w:val="0"/>
          <w:noProof w:val="0"/>
          <w:color w:val="auto"/>
          <w:sz w:val="22"/>
          <w:szCs w:val="22"/>
          <w:lang w:val="en-GB"/>
        </w:rPr>
        <w:t>edn</w:t>
      </w:r>
      <w:r w:rsidRPr="679E12C5" w:rsidR="3B01F2B1">
        <w:rPr>
          <w:rFonts w:ascii="Arial" w:hAnsi="Arial" w:eastAsia="Arial" w:cs="Arial"/>
          <w:b w:val="0"/>
          <w:bCs w:val="0"/>
          <w:i w:val="0"/>
          <w:iCs w:val="0"/>
          <w:caps w:val="0"/>
          <w:smallCaps w:val="0"/>
          <w:noProof w:val="0"/>
          <w:color w:val="auto"/>
          <w:sz w:val="22"/>
          <w:szCs w:val="22"/>
          <w:lang w:val="en-GB"/>
        </w:rPr>
        <w:t>. Boston, MA: Cengage Learning.</w:t>
      </w:r>
    </w:p>
    <w:p xmlns:wp14="http://schemas.microsoft.com/office/word/2010/wordml" w:rsidP="679E12C5" wp14:paraId="38EF9291" wp14:textId="4609B81A">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Payne, A. &amp; Frow, P. (2017). </w:t>
      </w:r>
      <w:r w:rsidRPr="679E12C5" w:rsidR="3B01F2B1">
        <w:rPr>
          <w:rFonts w:ascii="Arial" w:hAnsi="Arial" w:eastAsia="Arial" w:cs="Arial"/>
          <w:b w:val="0"/>
          <w:bCs w:val="0"/>
          <w:i w:val="0"/>
          <w:iCs w:val="0"/>
          <w:caps w:val="0"/>
          <w:smallCaps w:val="0"/>
          <w:noProof w:val="0"/>
          <w:color w:val="auto"/>
          <w:sz w:val="22"/>
          <w:szCs w:val="22"/>
          <w:lang w:val="en-GB"/>
        </w:rPr>
        <w:t>Strategic Customer Management: Integrating Relationship Marketing and CRM</w:t>
      </w:r>
      <w:r w:rsidRPr="679E12C5" w:rsidR="3B01F2B1">
        <w:rPr>
          <w:rFonts w:ascii="Arial" w:hAnsi="Arial" w:eastAsia="Arial" w:cs="Arial"/>
          <w:b w:val="0"/>
          <w:bCs w:val="0"/>
          <w:i w:val="0"/>
          <w:iCs w:val="0"/>
          <w:caps w:val="0"/>
          <w:smallCaps w:val="0"/>
          <w:noProof w:val="0"/>
          <w:color w:val="auto"/>
          <w:sz w:val="22"/>
          <w:szCs w:val="22"/>
          <w:lang w:val="en-GB"/>
        </w:rPr>
        <w:t>. Cambridge: Cambridge University Press.</w:t>
      </w:r>
    </w:p>
    <w:p xmlns:wp14="http://schemas.microsoft.com/office/word/2010/wordml" w:rsidP="679E12C5" wp14:paraId="00CCB367" wp14:textId="463BCB89">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79E12C5" w:rsidR="3B01F2B1">
        <w:rPr>
          <w:rFonts w:ascii="Arial" w:hAnsi="Arial" w:eastAsia="Arial" w:cs="Arial"/>
          <w:b w:val="0"/>
          <w:bCs w:val="0"/>
          <w:i w:val="0"/>
          <w:iCs w:val="0"/>
          <w:caps w:val="0"/>
          <w:smallCaps w:val="0"/>
          <w:noProof w:val="0"/>
          <w:color w:val="auto"/>
          <w:sz w:val="22"/>
          <w:szCs w:val="22"/>
          <w:lang w:val="en-US"/>
        </w:rPr>
        <w:t>Wang, Y. &amp; Wang, X. (2018). ‘Inventory Management Systems in Retail: A Systematic Review</w:t>
      </w:r>
      <w:r w:rsidRPr="679E12C5" w:rsidR="3B01F2B1">
        <w:rPr>
          <w:rFonts w:ascii="Arial" w:hAnsi="Arial" w:eastAsia="Arial" w:cs="Arial"/>
          <w:b w:val="0"/>
          <w:bCs w:val="0"/>
          <w:i w:val="0"/>
          <w:iCs w:val="0"/>
          <w:caps w:val="0"/>
          <w:smallCaps w:val="0"/>
          <w:noProof w:val="0"/>
          <w:color w:val="auto"/>
          <w:sz w:val="22"/>
          <w:szCs w:val="22"/>
          <w:lang w:val="en-US"/>
        </w:rPr>
        <w:t>’,</w:t>
      </w:r>
      <w:r w:rsidRPr="679E12C5" w:rsidR="3B01F2B1">
        <w:rPr>
          <w:rFonts w:ascii="Arial" w:hAnsi="Arial" w:eastAsia="Arial" w:cs="Arial"/>
          <w:b w:val="0"/>
          <w:bCs w:val="0"/>
          <w:i w:val="0"/>
          <w:iCs w:val="0"/>
          <w:caps w:val="0"/>
          <w:smallCaps w:val="0"/>
          <w:noProof w:val="0"/>
          <w:color w:val="auto"/>
          <w:sz w:val="22"/>
          <w:szCs w:val="22"/>
          <w:lang w:val="en-US"/>
        </w:rPr>
        <w:t xml:space="preserve"> </w:t>
      </w:r>
      <w:r w:rsidRPr="679E12C5" w:rsidR="3B01F2B1">
        <w:rPr>
          <w:rFonts w:ascii="Arial" w:hAnsi="Arial" w:eastAsia="Arial" w:cs="Arial"/>
          <w:b w:val="0"/>
          <w:bCs w:val="0"/>
          <w:i w:val="0"/>
          <w:iCs w:val="0"/>
          <w:caps w:val="0"/>
          <w:smallCaps w:val="0"/>
          <w:noProof w:val="0"/>
          <w:color w:val="auto"/>
          <w:sz w:val="22"/>
          <w:szCs w:val="22"/>
          <w:lang w:val="en-US"/>
        </w:rPr>
        <w:t>International Journal of Retail &amp; Distribution Management</w:t>
      </w:r>
      <w:r w:rsidRPr="679E12C5" w:rsidR="3B01F2B1">
        <w:rPr>
          <w:rFonts w:ascii="Arial" w:hAnsi="Arial" w:eastAsia="Arial" w:cs="Arial"/>
          <w:b w:val="0"/>
          <w:bCs w:val="0"/>
          <w:i w:val="0"/>
          <w:iCs w:val="0"/>
          <w:caps w:val="0"/>
          <w:smallCaps w:val="0"/>
          <w:noProof w:val="0"/>
          <w:color w:val="auto"/>
          <w:sz w:val="22"/>
          <w:szCs w:val="22"/>
          <w:lang w:val="en-US"/>
        </w:rPr>
        <w:t>, 46(10), pp. 1–17.</w:t>
      </w:r>
    </w:p>
    <w:p xmlns:wp14="http://schemas.microsoft.com/office/word/2010/wordml" w:rsidP="679E12C5" wp14:paraId="2A274272" wp14:textId="7392ABE8">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79E12C5" w:rsidR="3B01F2B1">
        <w:rPr>
          <w:rFonts w:ascii="Arial" w:hAnsi="Arial" w:eastAsia="Arial" w:cs="Arial"/>
          <w:b w:val="0"/>
          <w:bCs w:val="0"/>
          <w:i w:val="0"/>
          <w:iCs w:val="0"/>
          <w:caps w:val="0"/>
          <w:smallCaps w:val="0"/>
          <w:noProof w:val="0"/>
          <w:color w:val="auto"/>
          <w:sz w:val="22"/>
          <w:szCs w:val="22"/>
          <w:lang w:val="en-US"/>
        </w:rPr>
        <w:t>Chen, I. J. &amp; Popovich, K. (2019). ‘Understanding Customer Relationship Management (CRM)</w:t>
      </w:r>
      <w:r w:rsidRPr="679E12C5" w:rsidR="3B01F2B1">
        <w:rPr>
          <w:rFonts w:ascii="Arial" w:hAnsi="Arial" w:eastAsia="Arial" w:cs="Arial"/>
          <w:b w:val="0"/>
          <w:bCs w:val="0"/>
          <w:i w:val="0"/>
          <w:iCs w:val="0"/>
          <w:caps w:val="0"/>
          <w:smallCaps w:val="0"/>
          <w:noProof w:val="0"/>
          <w:color w:val="auto"/>
          <w:sz w:val="22"/>
          <w:szCs w:val="22"/>
          <w:lang w:val="en-US"/>
        </w:rPr>
        <w:t>’,</w:t>
      </w:r>
      <w:r w:rsidRPr="679E12C5" w:rsidR="3B01F2B1">
        <w:rPr>
          <w:rFonts w:ascii="Arial" w:hAnsi="Arial" w:eastAsia="Arial" w:cs="Arial"/>
          <w:b w:val="0"/>
          <w:bCs w:val="0"/>
          <w:i w:val="0"/>
          <w:iCs w:val="0"/>
          <w:caps w:val="0"/>
          <w:smallCaps w:val="0"/>
          <w:noProof w:val="0"/>
          <w:color w:val="auto"/>
          <w:sz w:val="22"/>
          <w:szCs w:val="22"/>
          <w:lang w:val="en-US"/>
        </w:rPr>
        <w:t xml:space="preserve"> </w:t>
      </w:r>
      <w:r w:rsidRPr="679E12C5" w:rsidR="3B01F2B1">
        <w:rPr>
          <w:rFonts w:ascii="Arial" w:hAnsi="Arial" w:eastAsia="Arial" w:cs="Arial"/>
          <w:b w:val="0"/>
          <w:bCs w:val="0"/>
          <w:i w:val="0"/>
          <w:iCs w:val="0"/>
          <w:caps w:val="0"/>
          <w:smallCaps w:val="0"/>
          <w:noProof w:val="0"/>
          <w:color w:val="auto"/>
          <w:sz w:val="22"/>
          <w:szCs w:val="22"/>
          <w:lang w:val="en-US"/>
        </w:rPr>
        <w:t>Business Process Management Journal</w:t>
      </w:r>
      <w:r w:rsidRPr="679E12C5" w:rsidR="3B01F2B1">
        <w:rPr>
          <w:rFonts w:ascii="Arial" w:hAnsi="Arial" w:eastAsia="Arial" w:cs="Arial"/>
          <w:b w:val="0"/>
          <w:bCs w:val="0"/>
          <w:i w:val="0"/>
          <w:iCs w:val="0"/>
          <w:caps w:val="0"/>
          <w:smallCaps w:val="0"/>
          <w:noProof w:val="0"/>
          <w:color w:val="auto"/>
          <w:sz w:val="22"/>
          <w:szCs w:val="22"/>
          <w:lang w:val="en-US"/>
        </w:rPr>
        <w:t>, 25(6), pp. 1234-1251.</w:t>
      </w:r>
    </w:p>
    <w:p xmlns:wp14="http://schemas.microsoft.com/office/word/2010/wordml" w:rsidP="679E12C5" wp14:paraId="2BF800A5" wp14:textId="4EC3BA25">
      <w:pPr>
        <w:keepNext w:val="0"/>
        <w:keepLines w:val="0"/>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9E12C5" w:rsidR="3B01F2B1">
        <w:rPr>
          <w:rFonts w:ascii="Arial" w:hAnsi="Arial" w:eastAsia="Arial" w:cs="Arial"/>
          <w:b w:val="0"/>
          <w:bCs w:val="0"/>
          <w:i w:val="0"/>
          <w:iCs w:val="0"/>
          <w:caps w:val="0"/>
          <w:smallCaps w:val="0"/>
          <w:noProof w:val="0"/>
          <w:color w:val="auto"/>
          <w:sz w:val="22"/>
          <w:szCs w:val="22"/>
          <w:lang w:val="en-GB"/>
        </w:rPr>
        <w:t xml:space="preserve">Klaus, H., Rosemann, M., &amp; Gable, G. (2018). </w:t>
      </w:r>
      <w:r w:rsidRPr="679E12C5" w:rsidR="3B01F2B1">
        <w:rPr>
          <w:rFonts w:ascii="Arial" w:hAnsi="Arial" w:eastAsia="Arial" w:cs="Arial"/>
          <w:b w:val="0"/>
          <w:bCs w:val="0"/>
          <w:i w:val="0"/>
          <w:iCs w:val="0"/>
          <w:caps w:val="0"/>
          <w:smallCaps w:val="0"/>
          <w:noProof w:val="0"/>
          <w:color w:val="auto"/>
          <w:sz w:val="22"/>
          <w:szCs w:val="22"/>
          <w:lang w:val="en-GB"/>
        </w:rPr>
        <w:t>What is ERP?</w:t>
      </w:r>
      <w:r w:rsidRPr="679E12C5" w:rsidR="3B01F2B1">
        <w:rPr>
          <w:rFonts w:ascii="Arial" w:hAnsi="Arial" w:eastAsia="Arial" w:cs="Arial"/>
          <w:b w:val="0"/>
          <w:bCs w:val="0"/>
          <w:i w:val="0"/>
          <w:iCs w:val="0"/>
          <w:caps w:val="0"/>
          <w:smallCaps w:val="0"/>
          <w:noProof w:val="0"/>
          <w:color w:val="auto"/>
          <w:sz w:val="22"/>
          <w:szCs w:val="22"/>
          <w:lang w:val="en-GB"/>
        </w:rPr>
        <w:t xml:space="preserve"> 2nd </w:t>
      </w:r>
      <w:r w:rsidRPr="679E12C5" w:rsidR="3B01F2B1">
        <w:rPr>
          <w:rFonts w:ascii="Arial" w:hAnsi="Arial" w:eastAsia="Arial" w:cs="Arial"/>
          <w:b w:val="0"/>
          <w:bCs w:val="0"/>
          <w:i w:val="0"/>
          <w:iCs w:val="0"/>
          <w:caps w:val="0"/>
          <w:smallCaps w:val="0"/>
          <w:noProof w:val="0"/>
          <w:color w:val="auto"/>
          <w:sz w:val="22"/>
          <w:szCs w:val="22"/>
          <w:lang w:val="en-GB"/>
        </w:rPr>
        <w:t>edn</w:t>
      </w:r>
      <w:r w:rsidRPr="679E12C5" w:rsidR="3B01F2B1">
        <w:rPr>
          <w:rFonts w:ascii="Arial" w:hAnsi="Arial" w:eastAsia="Arial" w:cs="Arial"/>
          <w:b w:val="0"/>
          <w:bCs w:val="0"/>
          <w:i w:val="0"/>
          <w:iCs w:val="0"/>
          <w:caps w:val="0"/>
          <w:smallCaps w:val="0"/>
          <w:noProof w:val="0"/>
          <w:color w:val="auto"/>
          <w:sz w:val="22"/>
          <w:szCs w:val="22"/>
          <w:lang w:val="en-GB"/>
        </w:rPr>
        <w:t xml:space="preserve"> Berlin: Springer.</w:t>
      </w:r>
    </w:p>
    <w:p w:rsidR="7A857F4D" w:rsidP="679E12C5" w:rsidRDefault="7A857F4D" w14:paraId="7854860D" w14:textId="449069F9">
      <w:pPr>
        <w:pStyle w:val="Normal"/>
        <w:keepNext w:val="0"/>
        <w:keepLines w:val="0"/>
        <w:bidi w:val="0"/>
        <w:spacing w:before="240" w:beforeAutospacing="off" w:after="240" w:afterAutospacing="off" w:line="360" w:lineRule="auto"/>
        <w:rPr>
          <w:rFonts w:ascii="Arial" w:hAnsi="Arial" w:eastAsia="Arial" w:cs="Arial"/>
          <w:b w:val="0"/>
          <w:bCs w:val="0"/>
          <w:i w:val="0"/>
          <w:iCs w:val="0"/>
          <w:noProof w:val="0"/>
          <w:color w:val="auto"/>
          <w:sz w:val="22"/>
          <w:szCs w:val="22"/>
          <w:lang w:val="en-GB"/>
        </w:rPr>
      </w:pPr>
      <w:r w:rsidRPr="679E12C5" w:rsidR="20ED7B70">
        <w:rPr>
          <w:rFonts w:ascii="Arial" w:hAnsi="Arial" w:eastAsia="Arial" w:cs="Arial"/>
          <w:b w:val="0"/>
          <w:bCs w:val="0"/>
          <w:i w:val="0"/>
          <w:iCs w:val="0"/>
          <w:noProof w:val="0"/>
          <w:color w:val="auto"/>
          <w:sz w:val="22"/>
          <w:szCs w:val="22"/>
          <w:lang w:val="en-GB"/>
        </w:rPr>
        <w:t xml:space="preserve">Laudon, K. C., &amp; Laudon, J. P. (2022). </w:t>
      </w:r>
      <w:r w:rsidRPr="679E12C5" w:rsidR="20ED7B70">
        <w:rPr>
          <w:rFonts w:ascii="Arial" w:hAnsi="Arial" w:eastAsia="Arial" w:cs="Arial"/>
          <w:b w:val="0"/>
          <w:bCs w:val="0"/>
          <w:i w:val="0"/>
          <w:iCs w:val="0"/>
          <w:noProof w:val="0"/>
          <w:color w:val="auto"/>
          <w:sz w:val="22"/>
          <w:szCs w:val="22"/>
          <w:lang w:val="en-GB"/>
        </w:rPr>
        <w:t>Management Information Systems: Managing the Digital Firm</w:t>
      </w:r>
      <w:r w:rsidRPr="679E12C5" w:rsidR="20ED7B70">
        <w:rPr>
          <w:rFonts w:ascii="Arial" w:hAnsi="Arial" w:eastAsia="Arial" w:cs="Arial"/>
          <w:b w:val="0"/>
          <w:bCs w:val="0"/>
          <w:i w:val="0"/>
          <w:iCs w:val="0"/>
          <w:noProof w:val="0"/>
          <w:color w:val="auto"/>
          <w:sz w:val="22"/>
          <w:szCs w:val="22"/>
          <w:lang w:val="en-GB"/>
        </w:rPr>
        <w:t xml:space="preserve"> (17th ed.). Pearson.</w:t>
      </w:r>
    </w:p>
    <w:p w:rsidR="3C6FD73E" w:rsidP="679E12C5" w:rsidRDefault="3C6FD73E" w14:paraId="68B91C22" w14:textId="4555CE43">
      <w:pPr>
        <w:pStyle w:val="Normal"/>
        <w:keepNext w:val="0"/>
        <w:keepLines w:val="0"/>
        <w:bidi w:val="0"/>
        <w:spacing w:before="240" w:beforeAutospacing="off" w:after="240" w:afterAutospacing="off" w:line="360" w:lineRule="auto"/>
        <w:rPr>
          <w:rFonts w:ascii="Arial" w:hAnsi="Arial" w:eastAsia="Arial" w:cs="Arial"/>
          <w:b w:val="0"/>
          <w:bCs w:val="0"/>
          <w:i w:val="0"/>
          <w:iCs w:val="0"/>
          <w:noProof w:val="0"/>
          <w:color w:val="auto"/>
          <w:sz w:val="22"/>
          <w:szCs w:val="22"/>
          <w:lang w:val="en-GB"/>
        </w:rPr>
      </w:pPr>
      <w:r w:rsidRPr="679E12C5" w:rsidR="024FDA1A">
        <w:rPr>
          <w:rFonts w:ascii="Arial" w:hAnsi="Arial" w:eastAsia="Arial" w:cs="Arial"/>
          <w:b w:val="0"/>
          <w:bCs w:val="0"/>
          <w:i w:val="0"/>
          <w:iCs w:val="0"/>
          <w:noProof w:val="0"/>
          <w:color w:val="auto"/>
          <w:sz w:val="22"/>
          <w:szCs w:val="22"/>
          <w:lang w:val="en-GB"/>
        </w:rPr>
        <w:t xml:space="preserve">Davenport, T. H. (2018). </w:t>
      </w:r>
      <w:r w:rsidRPr="679E12C5" w:rsidR="024FDA1A">
        <w:rPr>
          <w:rFonts w:ascii="Arial" w:hAnsi="Arial" w:eastAsia="Arial" w:cs="Arial"/>
          <w:b w:val="0"/>
          <w:bCs w:val="0"/>
          <w:i w:val="0"/>
          <w:iCs w:val="0"/>
          <w:noProof w:val="0"/>
          <w:color w:val="auto"/>
          <w:sz w:val="22"/>
          <w:szCs w:val="22"/>
          <w:lang w:val="en-GB"/>
        </w:rPr>
        <w:t>The AI Advantage: How to Put the Artificial Intelligence Revolution to Work</w:t>
      </w:r>
      <w:r w:rsidRPr="679E12C5" w:rsidR="024FDA1A">
        <w:rPr>
          <w:rFonts w:ascii="Arial" w:hAnsi="Arial" w:eastAsia="Arial" w:cs="Arial"/>
          <w:b w:val="0"/>
          <w:bCs w:val="0"/>
          <w:i w:val="0"/>
          <w:iCs w:val="0"/>
          <w:noProof w:val="0"/>
          <w:color w:val="auto"/>
          <w:sz w:val="22"/>
          <w:szCs w:val="22"/>
          <w:lang w:val="en-GB"/>
        </w:rPr>
        <w:t>. MIT Press.</w:t>
      </w:r>
    </w:p>
    <w:p w:rsidR="53200758" w:rsidP="679E12C5" w:rsidRDefault="53200758" w14:paraId="5608B225" w14:textId="0365CFC6">
      <w:pPr>
        <w:pStyle w:val="Normal"/>
        <w:keepNext w:val="0"/>
        <w:keepLines w:val="0"/>
        <w:bidi w:val="0"/>
        <w:spacing w:before="240" w:beforeAutospacing="off" w:after="240" w:afterAutospacing="off" w:line="360" w:lineRule="auto"/>
        <w:rPr>
          <w:rFonts w:ascii="Arial" w:hAnsi="Arial" w:eastAsia="Arial" w:cs="Arial"/>
          <w:i w:val="0"/>
          <w:iCs w:val="0"/>
          <w:noProof w:val="0"/>
          <w:sz w:val="22"/>
          <w:szCs w:val="22"/>
          <w:lang w:val="en-GB"/>
        </w:rPr>
      </w:pPr>
      <w:r w:rsidRPr="679E12C5" w:rsidR="53200758">
        <w:rPr>
          <w:rFonts w:ascii="Arial" w:hAnsi="Arial" w:eastAsia="Arial" w:cs="Arial"/>
          <w:i w:val="0"/>
          <w:iCs w:val="0"/>
          <w:noProof w:val="0"/>
          <w:sz w:val="22"/>
          <w:szCs w:val="22"/>
          <w:lang w:val="en-GB"/>
        </w:rPr>
        <w:t>Monk, E. F. &amp; Wagner, B. J. (2019)</w:t>
      </w:r>
    </w:p>
    <w:p xmlns:wp14="http://schemas.microsoft.com/office/word/2010/wordml" w:rsidP="679E12C5" wp14:paraId="0F575A15" wp14:textId="3A1566A0">
      <w:pPr>
        <w:pStyle w:val="Normal"/>
        <w:keepNext w:val="0"/>
        <w:keepLines w:val="0"/>
        <w:shd w:val="clear" w:color="auto" w:fill="FFFFFF" w:themeFill="background1"/>
        <w:spacing w:before="0" w:beforeAutospacing="off" w:after="0" w:afterAutospacing="off" w:line="36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30A7D891" wp14:textId="5B657816">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74FFB47D" wp14:textId="55DDFA4B">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2007F94A" wp14:textId="04103EE4">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34D1ECAD" wp14:textId="73D73B2A">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12B0416B" wp14:textId="17DDDB81">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0D2F44BB" wp14:textId="548AA3C8">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07A1B215" wp14:textId="574841D7">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xmlns:wp14="http://schemas.microsoft.com/office/word/2010/wordml" w:rsidP="679E12C5" wp14:paraId="5E607A74" wp14:textId="37A389F3">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p w:rsidR="2F324486" w:rsidP="679E12C5" w:rsidRDefault="2F324486" w14:paraId="633B5E30" w14:textId="0F86EC5D">
      <w:pPr>
        <w:pStyle w:val="Normal"/>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2"/>
          <w:szCs w:val="22"/>
          <w:lang w:val="en-GB"/>
        </w:rPr>
      </w:pPr>
    </w:p>
    <w:sectPr>
      <w:pgSz w:w="12240" w:h="15840" w:orient="portrait"/>
      <w:pgMar w:top="1440" w:right="1440" w:bottom="1440" w:left="1440" w:header="720" w:footer="720" w:gutter="0"/>
      <w:cols w:space="720"/>
      <w:docGrid w:linePitch="360"/>
      <w:headerReference w:type="default" r:id="R93ee47ed09764fc0"/>
      <w:footerReference w:type="default" r:id="Rb58cc2c9a7184f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F324486" w:rsidTr="2F324486" w14:paraId="30E3977B">
      <w:trPr>
        <w:trHeight w:val="300"/>
      </w:trPr>
      <w:tc>
        <w:tcPr>
          <w:tcW w:w="3120" w:type="dxa"/>
          <w:tcMar/>
        </w:tcPr>
        <w:p w:rsidR="2F324486" w:rsidP="2F324486" w:rsidRDefault="2F324486" w14:paraId="792E13B2" w14:textId="2A1023C8">
          <w:pPr>
            <w:pStyle w:val="Header"/>
            <w:bidi w:val="0"/>
            <w:ind w:left="-115"/>
            <w:jc w:val="left"/>
          </w:pPr>
        </w:p>
      </w:tc>
      <w:tc>
        <w:tcPr>
          <w:tcW w:w="3120" w:type="dxa"/>
          <w:tcMar/>
        </w:tcPr>
        <w:p w:rsidR="2F324486" w:rsidP="2F324486" w:rsidRDefault="2F324486" w14:paraId="036F282E" w14:textId="276B2D37">
          <w:pPr>
            <w:pStyle w:val="Header"/>
            <w:bidi w:val="0"/>
            <w:jc w:val="center"/>
          </w:pPr>
        </w:p>
      </w:tc>
      <w:tc>
        <w:tcPr>
          <w:tcW w:w="3120" w:type="dxa"/>
          <w:tcMar/>
        </w:tcPr>
        <w:p w:rsidR="2F324486" w:rsidP="2F324486" w:rsidRDefault="2F324486" w14:paraId="78B65C05" w14:textId="064F856E">
          <w:pPr>
            <w:pStyle w:val="Header"/>
            <w:bidi w:val="0"/>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F324486" w:rsidTr="2F324486" w14:paraId="58CDB90C">
      <w:trPr>
        <w:trHeight w:val="300"/>
      </w:trPr>
      <w:tc>
        <w:tcPr>
          <w:tcW w:w="3120" w:type="dxa"/>
          <w:tcMar/>
        </w:tcPr>
        <w:p w:rsidR="2F324486" w:rsidP="2F324486" w:rsidRDefault="2F324486" w14:paraId="7552E9B2" w14:textId="6AA0068E">
          <w:pPr>
            <w:pStyle w:val="Header"/>
            <w:bidi w:val="0"/>
            <w:ind w:left="-115"/>
            <w:jc w:val="left"/>
          </w:pPr>
        </w:p>
      </w:tc>
      <w:tc>
        <w:tcPr>
          <w:tcW w:w="3120" w:type="dxa"/>
          <w:tcMar/>
        </w:tcPr>
        <w:p w:rsidR="2F324486" w:rsidP="2F324486" w:rsidRDefault="2F324486" w14:paraId="7D1E2EA4" w14:textId="6C00B1A9">
          <w:pPr>
            <w:pStyle w:val="Header"/>
            <w:bidi w:val="0"/>
            <w:jc w:val="center"/>
          </w:pPr>
        </w:p>
      </w:tc>
      <w:tc>
        <w:tcPr>
          <w:tcW w:w="3120" w:type="dxa"/>
          <w:tcMar/>
        </w:tcPr>
        <w:p w:rsidR="2F324486" w:rsidP="2F324486" w:rsidRDefault="2F324486" w14:paraId="0FBA36FE" w14:textId="53484184">
          <w:pPr>
            <w:pStyle w:val="Header"/>
            <w:bidi w:val="0"/>
            <w:ind w:right="-115"/>
            <w:jc w:val="right"/>
          </w:pPr>
        </w:p>
      </w:tc>
    </w:tr>
  </w:tbl>
  <w:p w:rsidR="2F324486" w:rsidP="2F324486" w:rsidRDefault="2F324486" w14:paraId="39BA9967" w14:textId="1DD008FA">
    <w:pPr>
      <w:pStyle w:val="Header"/>
      <w:bidi w:val="0"/>
    </w:pPr>
  </w:p>
</w:hdr>
</file>

<file path=word/intelligence2.xml><?xml version="1.0" encoding="utf-8"?>
<int2:intelligence xmlns:int2="http://schemas.microsoft.com/office/intelligence/2020/intelligence">
  <int2:observations>
    <int2:textHash int2:hashCode="m/C6mGJeQTWOW1" int2:id="mk5zvEOg">
      <int2:state int2:type="spell" int2:value="Rejected"/>
    </int2:textHash>
    <int2:textHash int2:hashCode="gOigg3B4VG+1IR" int2:id="x0As39J4">
      <int2:state int2:type="spell" int2:value="Rejected"/>
    </int2:textHash>
    <int2:textHash int2:hashCode="doycEd9dSooA39" int2:id="1PJUWHeF">
      <int2:state int2:type="spell" int2:value="Rejected"/>
    </int2:textHash>
    <int2:textHash int2:hashCode="n+xe7OsEtX90x4" int2:id="q3pZitf0">
      <int2:state int2:type="spell" int2:value="Rejected"/>
    </int2:textHash>
    <int2:textHash int2:hashCode="iAMkzh9QdAF3s7" int2:id="lE5xKzsk">
      <int2:state int2:type="spell" int2:value="Rejected"/>
    </int2:textHash>
    <int2:textHash int2:hashCode="X5jjQ2Y8cRp8eO" int2:id="2nH3atSW">
      <int2:state int2:type="spell" int2:value="Rejected"/>
    </int2:textHash>
    <int2:textHash int2:hashCode="C83W2gamZ2j1GM" int2:id="KKb8uzOT">
      <int2:state int2:type="spell" int2:value="Rejected"/>
    </int2:textHash>
    <int2:textHash int2:hashCode="4zwn7ige3oN9sr" int2:id="TGxxQhVr">
      <int2:state int2:type="spell" int2:value="Rejected"/>
    </int2:textHash>
    <int2:textHash int2:hashCode="sZzMcsKDlL1K8T" int2:id="f1On8O6M">
      <int2:state int2:type="spell" int2:value="Rejected"/>
    </int2:textHash>
    <int2:textHash int2:hashCode="Zb4uHDBHuBZqTv" int2:id="0763AoaO">
      <int2:state int2:type="spell" int2:value="Rejected"/>
    </int2:textHash>
    <int2:textHash int2:hashCode="vpA60vef6JYoRR" int2:id="mfmbJ5G4">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8">
    <w:nsid w:val="44d31c5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7">
    <w:nsid w:val="5adad27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6">
    <w:nsid w:val="3b291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7991c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256f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3ee8d8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2">
    <w:nsid w:val="761e8f8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1">
    <w:nsid w:val="71c5662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0">
    <w:nsid w:val="560bb13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9">
    <w:nsid w:val="40ac886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8">
    <w:nsid w:val="4472870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7">
    <w:nsid w:val="6f67c9d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6">
    <w:nsid w:val="2f2238c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5">
    <w:nsid w:val="40150bb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4">
    <w:nsid w:val="4caa652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3">
    <w:nsid w:val="347a088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2">
    <w:nsid w:val="620d00cf"/>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1">
    <w:nsid w:val="2d98d08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0">
    <w:nsid w:val="2d5ce3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9">
    <w:nsid w:val="15a52b3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8">
    <w:nsid w:val="50b693e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7">
    <w:nsid w:val="692d957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6">
    <w:nsid w:val="5f4a7d9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5">
    <w:nsid w:val="f3516df"/>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4">
    <w:nsid w:val="4786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2db65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a99c2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0d7ca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6058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2337a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b2e93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7045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96c8e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39c7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6ad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2de1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2d9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291f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D51854"/>
    <w:rsid w:val="006E6E99"/>
    <w:rsid w:val="0173D0AB"/>
    <w:rsid w:val="01781566"/>
    <w:rsid w:val="01D51854"/>
    <w:rsid w:val="01E20B2A"/>
    <w:rsid w:val="0245E5DE"/>
    <w:rsid w:val="024FDA1A"/>
    <w:rsid w:val="02DEFCB3"/>
    <w:rsid w:val="0318BEEE"/>
    <w:rsid w:val="040B97B6"/>
    <w:rsid w:val="04DE9FF2"/>
    <w:rsid w:val="0500E048"/>
    <w:rsid w:val="056B185D"/>
    <w:rsid w:val="0594290D"/>
    <w:rsid w:val="062911E6"/>
    <w:rsid w:val="063294FC"/>
    <w:rsid w:val="07D62835"/>
    <w:rsid w:val="07F46A5D"/>
    <w:rsid w:val="0848707D"/>
    <w:rsid w:val="08E2D89F"/>
    <w:rsid w:val="09856C68"/>
    <w:rsid w:val="09F1B20E"/>
    <w:rsid w:val="0B0A408A"/>
    <w:rsid w:val="0B0AE5D2"/>
    <w:rsid w:val="0B6FD5F2"/>
    <w:rsid w:val="0C8EAA05"/>
    <w:rsid w:val="0D14CC7A"/>
    <w:rsid w:val="0D3DCBB1"/>
    <w:rsid w:val="0D5DD752"/>
    <w:rsid w:val="0E698E73"/>
    <w:rsid w:val="0E87EA91"/>
    <w:rsid w:val="0E88DE73"/>
    <w:rsid w:val="0EC41BB3"/>
    <w:rsid w:val="0F35BE14"/>
    <w:rsid w:val="0F39A300"/>
    <w:rsid w:val="1057BA3C"/>
    <w:rsid w:val="11ACC2C5"/>
    <w:rsid w:val="124EF1A0"/>
    <w:rsid w:val="13BA59D3"/>
    <w:rsid w:val="13CFB032"/>
    <w:rsid w:val="147A4186"/>
    <w:rsid w:val="1678B23E"/>
    <w:rsid w:val="16CFA23A"/>
    <w:rsid w:val="187569CB"/>
    <w:rsid w:val="189F1AE9"/>
    <w:rsid w:val="1906480D"/>
    <w:rsid w:val="1AFE582F"/>
    <w:rsid w:val="1B65BD54"/>
    <w:rsid w:val="1B84FE5A"/>
    <w:rsid w:val="1BE6389C"/>
    <w:rsid w:val="1C975E0A"/>
    <w:rsid w:val="1D79BC1E"/>
    <w:rsid w:val="1E025EFD"/>
    <w:rsid w:val="1F4842A7"/>
    <w:rsid w:val="1F50BD03"/>
    <w:rsid w:val="1F6C5C7C"/>
    <w:rsid w:val="2031D9F0"/>
    <w:rsid w:val="20ED7B70"/>
    <w:rsid w:val="21138025"/>
    <w:rsid w:val="21605846"/>
    <w:rsid w:val="2213C4D2"/>
    <w:rsid w:val="22EE8B2A"/>
    <w:rsid w:val="22FF9026"/>
    <w:rsid w:val="24172ED5"/>
    <w:rsid w:val="24CEBA2D"/>
    <w:rsid w:val="253639EE"/>
    <w:rsid w:val="28528830"/>
    <w:rsid w:val="28A922B2"/>
    <w:rsid w:val="28F33BE0"/>
    <w:rsid w:val="293B30FA"/>
    <w:rsid w:val="29503B47"/>
    <w:rsid w:val="299FEB47"/>
    <w:rsid w:val="2A110A0E"/>
    <w:rsid w:val="2A31CAC1"/>
    <w:rsid w:val="2A31CAC1"/>
    <w:rsid w:val="2A607190"/>
    <w:rsid w:val="2AA8FDE7"/>
    <w:rsid w:val="2BFF61D7"/>
    <w:rsid w:val="2C24AD53"/>
    <w:rsid w:val="2C57DD0A"/>
    <w:rsid w:val="2CBEF8A2"/>
    <w:rsid w:val="2CC4C43B"/>
    <w:rsid w:val="2D1316E7"/>
    <w:rsid w:val="2D8C0B70"/>
    <w:rsid w:val="2DA15DAD"/>
    <w:rsid w:val="2DFB5DF8"/>
    <w:rsid w:val="2E96DED1"/>
    <w:rsid w:val="2EF90F1A"/>
    <w:rsid w:val="2F180BF1"/>
    <w:rsid w:val="2F324486"/>
    <w:rsid w:val="2F7EB025"/>
    <w:rsid w:val="2FC317BD"/>
    <w:rsid w:val="3003D84E"/>
    <w:rsid w:val="30EB0D66"/>
    <w:rsid w:val="312879F1"/>
    <w:rsid w:val="3179C64F"/>
    <w:rsid w:val="3179C64F"/>
    <w:rsid w:val="35AA3277"/>
    <w:rsid w:val="35B05BCF"/>
    <w:rsid w:val="364BA9EE"/>
    <w:rsid w:val="3718BE03"/>
    <w:rsid w:val="372DEE3D"/>
    <w:rsid w:val="37A11E9A"/>
    <w:rsid w:val="3839A3AD"/>
    <w:rsid w:val="390F3F3E"/>
    <w:rsid w:val="3AAEB634"/>
    <w:rsid w:val="3AF4414D"/>
    <w:rsid w:val="3AF7EAA0"/>
    <w:rsid w:val="3B01F2B1"/>
    <w:rsid w:val="3B105E99"/>
    <w:rsid w:val="3C6FD73E"/>
    <w:rsid w:val="3CAB340C"/>
    <w:rsid w:val="3CD0E73B"/>
    <w:rsid w:val="3CF3B0E5"/>
    <w:rsid w:val="3D6E276E"/>
    <w:rsid w:val="3E294DB9"/>
    <w:rsid w:val="3E4D60F0"/>
    <w:rsid w:val="3E901B12"/>
    <w:rsid w:val="3EE5A53D"/>
    <w:rsid w:val="40006BD6"/>
    <w:rsid w:val="4078F080"/>
    <w:rsid w:val="409333BA"/>
    <w:rsid w:val="41709B73"/>
    <w:rsid w:val="419BCCF8"/>
    <w:rsid w:val="41C53CDC"/>
    <w:rsid w:val="42178EFF"/>
    <w:rsid w:val="4412AFA2"/>
    <w:rsid w:val="457B3BBE"/>
    <w:rsid w:val="46CC2C06"/>
    <w:rsid w:val="472A5ECF"/>
    <w:rsid w:val="476D6930"/>
    <w:rsid w:val="485B6524"/>
    <w:rsid w:val="49F031E5"/>
    <w:rsid w:val="4A570630"/>
    <w:rsid w:val="4A8B9881"/>
    <w:rsid w:val="4C95BD84"/>
    <w:rsid w:val="4CEF7F32"/>
    <w:rsid w:val="4D7CC854"/>
    <w:rsid w:val="4D8FEE8B"/>
    <w:rsid w:val="4DA73F19"/>
    <w:rsid w:val="4FD98CBB"/>
    <w:rsid w:val="4FDF705C"/>
    <w:rsid w:val="51104BB8"/>
    <w:rsid w:val="51455756"/>
    <w:rsid w:val="51B0F2E2"/>
    <w:rsid w:val="51CF0139"/>
    <w:rsid w:val="5244781C"/>
    <w:rsid w:val="5307927E"/>
    <w:rsid w:val="530BFE76"/>
    <w:rsid w:val="53170CEB"/>
    <w:rsid w:val="53200758"/>
    <w:rsid w:val="534C67DE"/>
    <w:rsid w:val="53DCA1C7"/>
    <w:rsid w:val="53F76A5E"/>
    <w:rsid w:val="54D0F65B"/>
    <w:rsid w:val="5657D148"/>
    <w:rsid w:val="59774536"/>
    <w:rsid w:val="59774536"/>
    <w:rsid w:val="59938C64"/>
    <w:rsid w:val="59DD1F94"/>
    <w:rsid w:val="5A4DBD65"/>
    <w:rsid w:val="5A8C184B"/>
    <w:rsid w:val="5AF21E2E"/>
    <w:rsid w:val="5BD0FA47"/>
    <w:rsid w:val="5BFF2853"/>
    <w:rsid w:val="5BFF2853"/>
    <w:rsid w:val="5C23BBA9"/>
    <w:rsid w:val="5C33AFA6"/>
    <w:rsid w:val="5D5F58C8"/>
    <w:rsid w:val="5EE71F4D"/>
    <w:rsid w:val="5F7C6690"/>
    <w:rsid w:val="60D1C0C5"/>
    <w:rsid w:val="613DD997"/>
    <w:rsid w:val="6153EF46"/>
    <w:rsid w:val="61940F6E"/>
    <w:rsid w:val="6210A0FF"/>
    <w:rsid w:val="621B960F"/>
    <w:rsid w:val="63338114"/>
    <w:rsid w:val="6338AD8D"/>
    <w:rsid w:val="634EDF5D"/>
    <w:rsid w:val="653771C9"/>
    <w:rsid w:val="65471556"/>
    <w:rsid w:val="6569EDBA"/>
    <w:rsid w:val="6672706D"/>
    <w:rsid w:val="67433043"/>
    <w:rsid w:val="67524B66"/>
    <w:rsid w:val="679B878A"/>
    <w:rsid w:val="679E12C5"/>
    <w:rsid w:val="67FC80A8"/>
    <w:rsid w:val="6B5FC268"/>
    <w:rsid w:val="6C9E6444"/>
    <w:rsid w:val="6D7466D6"/>
    <w:rsid w:val="6D7ABA95"/>
    <w:rsid w:val="6E91B477"/>
    <w:rsid w:val="6F2EB9E3"/>
    <w:rsid w:val="6F6CC7A8"/>
    <w:rsid w:val="700D39F6"/>
    <w:rsid w:val="70E05900"/>
    <w:rsid w:val="715A517F"/>
    <w:rsid w:val="7188744F"/>
    <w:rsid w:val="734FAC90"/>
    <w:rsid w:val="73F0026E"/>
    <w:rsid w:val="743B2DF2"/>
    <w:rsid w:val="74CD1BB5"/>
    <w:rsid w:val="751CF7BC"/>
    <w:rsid w:val="756FC3EB"/>
    <w:rsid w:val="7580B2C7"/>
    <w:rsid w:val="75A1AE0C"/>
    <w:rsid w:val="764CEF14"/>
    <w:rsid w:val="76792B8C"/>
    <w:rsid w:val="769AF90E"/>
    <w:rsid w:val="769EBA6B"/>
    <w:rsid w:val="770F27B9"/>
    <w:rsid w:val="771FEB07"/>
    <w:rsid w:val="77648731"/>
    <w:rsid w:val="77EA8213"/>
    <w:rsid w:val="7A857F4D"/>
    <w:rsid w:val="7AD581DC"/>
    <w:rsid w:val="7B56456B"/>
    <w:rsid w:val="7B8EACAD"/>
    <w:rsid w:val="7C269D01"/>
    <w:rsid w:val="7C2E66B0"/>
    <w:rsid w:val="7DE9290B"/>
    <w:rsid w:val="7DEE444D"/>
    <w:rsid w:val="7E1AA992"/>
    <w:rsid w:val="7E765482"/>
    <w:rsid w:val="7FEFE1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6B0C"/>
  <w15:chartTrackingRefBased/>
  <w15:docId w15:val="{00A8B49D-5233-4319-8180-EB6F8DF685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1CF0139"/>
    <w:pPr>
      <w:spacing/>
      <w:ind w:left="720"/>
      <w:contextualSpacing/>
    </w:pPr>
  </w:style>
  <w:style w:type="character" w:styleId="normaltextrun" w:customStyle="true">
    <w:uiPriority w:val="1"/>
    <w:name w:val="normaltextrun"/>
    <w:basedOn w:val="DefaultParagraphFont"/>
    <w:rsid w:val="51CF0139"/>
    <w:rPr>
      <w:rFonts w:ascii="Calibri" w:hAnsi="Calibri" w:eastAsia="等线" w:cs="" w:asciiTheme="minorAscii" w:hAnsiTheme="minorAscii" w:eastAsiaTheme="minorEastAsia" w:cstheme="minorBidi"/>
      <w:sz w:val="22"/>
      <w:szCs w:val="22"/>
    </w:rPr>
  </w:style>
  <w:style w:type="paragraph" w:styleId="Heading2">
    <w:uiPriority w:val="9"/>
    <w:name w:val="heading 2"/>
    <w:basedOn w:val="Normal"/>
    <w:next w:val="Normal"/>
    <w:unhideWhenUsed/>
    <w:qFormat/>
    <w:rsid w:val="51CF013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2F3244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F32448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2F32448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eastAsiaTheme="majorEastAsia" w:cstheme="majorBidi"/>
      <w:i/>
      <w:iCs/>
      <w:color w:val="0F4761"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80" w:after="40"/>
      <w:outlineLvl xmlns:w="http://schemas.openxmlformats.org/wordprocessingml/2006/main" w:val="3"/>
    </w:pPr>
    <w:rPr xmlns:w="http://schemas.openxmlformats.org/wordprocessingml/2006/main">
      <w:rFonts w:eastAsiaTheme="majorEastAsia" w:cstheme="majorBidi"/>
      <w:i/>
      <w:iCs/>
      <w:color w:val="0F4761"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0b437a278e3445e" /><Relationship Type="http://schemas.openxmlformats.org/officeDocument/2006/relationships/numbering" Target="numbering.xml" Id="R6a423c67a27d4eff" /><Relationship Type="http://schemas.openxmlformats.org/officeDocument/2006/relationships/header" Target="header.xml" Id="R93ee47ed09764fc0" /><Relationship Type="http://schemas.openxmlformats.org/officeDocument/2006/relationships/footer" Target="footer.xml" Id="Rb58cc2c9a7184f21" /><Relationship Type="http://schemas.openxmlformats.org/officeDocument/2006/relationships/hyperlink" Target="https://gdpr.eu/" TargetMode="External" Id="R7972c2b8148b4a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2026-03-06T11:27:26.8913671Z</dcterms:created>
  <dcterms:modified xsi:type="dcterms:W3CDTF">2026-03-17T08:02:08.2412985Z</dcterms:modified>
  <dc:creator>Abdul Kashem (2410901)</dc:creator>
  <lastModifiedBy>Abdul Kashem (2410901)</lastModifiedBy>
</coreProperties>
</file>