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40A44" w14:textId="2B36F0AF" w:rsidR="00D0395F" w:rsidRPr="00587357" w:rsidRDefault="005F64CD" w:rsidP="005C6B84">
      <w:pPr>
        <w:pStyle w:val="Normal1"/>
        <w:spacing w:line="360" w:lineRule="auto"/>
        <w:jc w:val="both"/>
        <w:rPr>
          <w:rFonts w:ascii="Times New Roman" w:eastAsia="Times New Roman" w:hAnsi="Times New Roman" w:cs="Times New Roman"/>
          <w:b/>
          <w:sz w:val="36"/>
          <w:szCs w:val="36"/>
          <w:lang w:val="en-GB"/>
        </w:rPr>
      </w:pPr>
      <w:r w:rsidRPr="00587357">
        <w:rPr>
          <w:noProof/>
          <w:lang w:val="en-GB"/>
        </w:rPr>
        <w:drawing>
          <wp:inline distT="0" distB="0" distL="0" distR="0" wp14:anchorId="60552133" wp14:editId="15067BD5">
            <wp:extent cx="2669277" cy="965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78441" cy="968514"/>
                    </a:xfrm>
                    <a:prstGeom prst="rect">
                      <a:avLst/>
                    </a:prstGeom>
                  </pic:spPr>
                </pic:pic>
              </a:graphicData>
            </a:graphic>
          </wp:inline>
        </w:drawing>
      </w:r>
    </w:p>
    <w:p w14:paraId="5DCF6151" w14:textId="67750BFC" w:rsidR="00D0395F" w:rsidRPr="001700B9" w:rsidRDefault="00454105" w:rsidP="009B1AB8">
      <w:pPr>
        <w:pStyle w:val="Normal1"/>
        <w:spacing w:line="360" w:lineRule="auto"/>
        <w:ind w:left="3600"/>
        <w:jc w:val="center"/>
        <w:rPr>
          <w:rFonts w:ascii="Times New Roman" w:eastAsia="Times New Roman" w:hAnsi="Times New Roman" w:cs="Times New Roman"/>
          <w:b/>
          <w:sz w:val="24"/>
          <w:szCs w:val="24"/>
          <w:lang w:val="en-GB"/>
        </w:rPr>
      </w:pPr>
      <w:r w:rsidRPr="001700B9">
        <w:rPr>
          <w:rFonts w:ascii="Times New Roman" w:eastAsia="Times New Roman" w:hAnsi="Times New Roman" w:cs="Times New Roman"/>
          <w:b/>
          <w:sz w:val="24"/>
          <w:szCs w:val="24"/>
          <w:lang w:val="en-GB"/>
        </w:rPr>
        <w:t xml:space="preserve">Gabriela </w:t>
      </w:r>
      <w:proofErr w:type="spellStart"/>
      <w:r w:rsidRPr="001700B9">
        <w:rPr>
          <w:rFonts w:ascii="Times New Roman" w:eastAsia="Times New Roman" w:hAnsi="Times New Roman" w:cs="Times New Roman"/>
          <w:b/>
          <w:sz w:val="24"/>
          <w:szCs w:val="24"/>
          <w:lang w:val="en-GB"/>
        </w:rPr>
        <w:t>Szkutnik</w:t>
      </w:r>
      <w:proofErr w:type="spellEnd"/>
      <w:r w:rsidRPr="001700B9">
        <w:rPr>
          <w:rFonts w:ascii="Times New Roman" w:eastAsia="Times New Roman" w:hAnsi="Times New Roman" w:cs="Times New Roman"/>
          <w:b/>
          <w:sz w:val="24"/>
          <w:szCs w:val="24"/>
          <w:lang w:val="en-GB"/>
        </w:rPr>
        <w:t xml:space="preserve"> </w:t>
      </w:r>
      <w:r w:rsidR="00052E6D" w:rsidRPr="001700B9">
        <w:rPr>
          <w:rFonts w:ascii="Times New Roman" w:eastAsia="Times New Roman" w:hAnsi="Times New Roman" w:cs="Times New Roman"/>
          <w:b/>
          <w:sz w:val="24"/>
          <w:szCs w:val="24"/>
          <w:lang w:val="en-GB"/>
        </w:rPr>
        <w:t>2130</w:t>
      </w:r>
      <w:r w:rsidR="00D3309D" w:rsidRPr="001700B9">
        <w:rPr>
          <w:rFonts w:ascii="Times New Roman" w:eastAsia="Times New Roman" w:hAnsi="Times New Roman" w:cs="Times New Roman"/>
          <w:b/>
          <w:sz w:val="24"/>
          <w:szCs w:val="24"/>
          <w:lang w:val="en-GB"/>
        </w:rPr>
        <w:t>794</w:t>
      </w:r>
    </w:p>
    <w:p w14:paraId="29E11C30" w14:textId="77777777" w:rsidR="004A3C61" w:rsidRDefault="004A3C61" w:rsidP="004A3C61">
      <w:pPr>
        <w:pStyle w:val="Normal1"/>
        <w:pBdr>
          <w:bottom w:val="single" w:sz="4" w:space="1" w:color="auto"/>
        </w:pBdr>
        <w:spacing w:line="360" w:lineRule="auto"/>
        <w:jc w:val="center"/>
        <w:rPr>
          <w:rFonts w:ascii="Times New Roman" w:eastAsia="Times New Roman" w:hAnsi="Times New Roman" w:cs="Times New Roman"/>
          <w:b/>
          <w:sz w:val="36"/>
          <w:szCs w:val="36"/>
          <w:lang w:val="en-GB"/>
        </w:rPr>
      </w:pPr>
      <w:r>
        <w:rPr>
          <w:rFonts w:ascii="Times New Roman" w:eastAsia="Times New Roman" w:hAnsi="Times New Roman" w:cs="Times New Roman"/>
          <w:b/>
          <w:sz w:val="36"/>
          <w:szCs w:val="36"/>
          <w:lang w:val="en-GB"/>
        </w:rPr>
        <w:t>MARKETING FUNDAMENTALS</w:t>
      </w:r>
      <w:r w:rsidR="000B5AB4" w:rsidRPr="00587357">
        <w:rPr>
          <w:rFonts w:ascii="Times New Roman" w:eastAsia="Times New Roman" w:hAnsi="Times New Roman" w:cs="Times New Roman"/>
          <w:b/>
          <w:sz w:val="36"/>
          <w:szCs w:val="36"/>
          <w:lang w:val="en-GB"/>
        </w:rPr>
        <w:t xml:space="preserve"> </w:t>
      </w:r>
    </w:p>
    <w:p w14:paraId="77D55AA1" w14:textId="19361095" w:rsidR="0009201D" w:rsidRPr="004A3C61" w:rsidRDefault="004A3C61" w:rsidP="00F55929">
      <w:pPr>
        <w:pStyle w:val="Normal1"/>
        <w:spacing w:line="360" w:lineRule="auto"/>
        <w:jc w:val="center"/>
        <w:rPr>
          <w:rFonts w:ascii="Times New Roman" w:hAnsi="Times New Roman" w:cs="Times New Roman"/>
          <w:b/>
          <w:sz w:val="36"/>
          <w:szCs w:val="36"/>
          <w:lang w:val="en-GB"/>
        </w:rPr>
      </w:pPr>
      <w:r w:rsidRPr="004A3C61">
        <w:rPr>
          <w:rFonts w:ascii="Times New Roman" w:hAnsi="Times New Roman" w:cs="Times New Roman"/>
          <w:b/>
          <w:sz w:val="36"/>
          <w:szCs w:val="36"/>
          <w:lang w:val="en-GB"/>
        </w:rPr>
        <w:t>Explore range of Marketing Functions within a UK based organisation and how these functions impact customer needs</w:t>
      </w:r>
      <w:r w:rsidR="000B5AB4" w:rsidRPr="004A3C61">
        <w:rPr>
          <w:rFonts w:ascii="Times New Roman" w:hAnsi="Times New Roman" w:cs="Times New Roman"/>
          <w:b/>
          <w:sz w:val="36"/>
          <w:szCs w:val="36"/>
          <w:lang w:val="en-GB"/>
        </w:rPr>
        <w:br w:type="page"/>
      </w:r>
      <w:r w:rsidR="00F55929">
        <w:rPr>
          <w:rFonts w:ascii="Times New Roman" w:hAnsi="Times New Roman" w:cs="Times New Roman"/>
          <w:b/>
          <w:sz w:val="36"/>
          <w:szCs w:val="36"/>
          <w:lang w:val="en-GB"/>
        </w:rPr>
        <w:t xml:space="preserve">                              </w:t>
      </w:r>
      <w:r w:rsidR="00337E9B" w:rsidRPr="00F55929">
        <w:rPr>
          <w:rFonts w:ascii="Times New Roman" w:hAnsi="Times New Roman" w:cs="Times New Roman"/>
          <w:b/>
          <w:sz w:val="24"/>
          <w:szCs w:val="24"/>
          <w:lang w:val="en-GB"/>
        </w:rPr>
        <w:t xml:space="preserve">Module’s </w:t>
      </w:r>
      <w:r w:rsidR="00694D0F" w:rsidRPr="00F55929">
        <w:rPr>
          <w:rFonts w:ascii="Times New Roman" w:hAnsi="Times New Roman" w:cs="Times New Roman"/>
          <w:b/>
          <w:sz w:val="24"/>
          <w:szCs w:val="24"/>
          <w:lang w:val="en-GB"/>
        </w:rPr>
        <w:t>teacher</w:t>
      </w:r>
      <w:r w:rsidR="00D72F78" w:rsidRPr="00F55929">
        <w:rPr>
          <w:rFonts w:ascii="Times New Roman" w:hAnsi="Times New Roman" w:cs="Times New Roman"/>
          <w:b/>
          <w:sz w:val="24"/>
          <w:szCs w:val="24"/>
          <w:lang w:val="en-GB"/>
        </w:rPr>
        <w:t xml:space="preserve"> </w:t>
      </w:r>
      <w:r w:rsidR="00694D0F" w:rsidRPr="00F55929">
        <w:rPr>
          <w:rFonts w:ascii="Times New Roman" w:hAnsi="Times New Roman" w:cs="Times New Roman"/>
          <w:b/>
          <w:sz w:val="24"/>
          <w:szCs w:val="24"/>
          <w:lang w:val="en-GB"/>
        </w:rPr>
        <w:t>:</w:t>
      </w:r>
      <w:r w:rsidR="00282AD0" w:rsidRPr="00F55929">
        <w:rPr>
          <w:rFonts w:ascii="Times New Roman" w:hAnsi="Times New Roman" w:cs="Times New Roman"/>
          <w:b/>
          <w:sz w:val="24"/>
          <w:szCs w:val="24"/>
          <w:lang w:val="en-GB"/>
        </w:rPr>
        <w:t xml:space="preserve"> </w:t>
      </w:r>
      <w:proofErr w:type="spellStart"/>
      <w:r w:rsidR="00694D0F" w:rsidRPr="00F55929">
        <w:rPr>
          <w:rFonts w:ascii="Times New Roman" w:hAnsi="Times New Roman" w:cs="Times New Roman"/>
          <w:b/>
          <w:sz w:val="24"/>
          <w:szCs w:val="24"/>
          <w:lang w:val="en-GB"/>
        </w:rPr>
        <w:t>Yousuf</w:t>
      </w:r>
      <w:proofErr w:type="spellEnd"/>
      <w:r w:rsidR="00694D0F" w:rsidRPr="00F55929">
        <w:rPr>
          <w:rFonts w:ascii="Times New Roman" w:hAnsi="Times New Roman" w:cs="Times New Roman"/>
          <w:b/>
          <w:sz w:val="24"/>
          <w:szCs w:val="24"/>
          <w:lang w:val="en-GB"/>
        </w:rPr>
        <w:t xml:space="preserve"> </w:t>
      </w:r>
      <w:r w:rsidR="007C2371" w:rsidRPr="00F55929">
        <w:rPr>
          <w:rFonts w:ascii="Times New Roman" w:hAnsi="Times New Roman" w:cs="Times New Roman"/>
          <w:b/>
          <w:sz w:val="24"/>
          <w:szCs w:val="24"/>
          <w:lang w:val="en-GB"/>
        </w:rPr>
        <w:t>Kamal</w:t>
      </w:r>
      <w:r w:rsidR="007C2371">
        <w:rPr>
          <w:rFonts w:ascii="Times New Roman" w:hAnsi="Times New Roman" w:cs="Times New Roman"/>
          <w:b/>
          <w:sz w:val="36"/>
          <w:szCs w:val="36"/>
          <w:lang w:val="en-GB"/>
        </w:rPr>
        <w:t xml:space="preserve"> </w:t>
      </w:r>
    </w:p>
    <w:p w14:paraId="4F02DC81" w14:textId="77777777" w:rsidR="0009201D" w:rsidRPr="00587357" w:rsidRDefault="000B5AB4">
      <w:pPr>
        <w:pStyle w:val="Normal1"/>
        <w:spacing w:line="360" w:lineRule="auto"/>
        <w:jc w:val="center"/>
        <w:rPr>
          <w:rFonts w:ascii="Times New Roman" w:eastAsia="Times New Roman" w:hAnsi="Times New Roman" w:cs="Times New Roman"/>
          <w:b/>
          <w:sz w:val="24"/>
          <w:szCs w:val="24"/>
          <w:lang w:val="en-GB"/>
        </w:rPr>
      </w:pPr>
      <w:r w:rsidRPr="00587357">
        <w:rPr>
          <w:rFonts w:ascii="Times New Roman" w:eastAsia="Times New Roman" w:hAnsi="Times New Roman" w:cs="Times New Roman"/>
          <w:b/>
          <w:sz w:val="24"/>
          <w:szCs w:val="24"/>
          <w:lang w:val="en-GB"/>
        </w:rPr>
        <w:lastRenderedPageBreak/>
        <w:t xml:space="preserve">Executive summary </w:t>
      </w:r>
    </w:p>
    <w:p w14:paraId="3BD2312E" w14:textId="77777777" w:rsidR="00F1052D"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The study highlights the role of marketing functions in an organisation along with its impact on consumer needs. For this paper, the marketing function of Burberry has been illustrated by considering its role and impact on consumer needs. It is evaluated that the primary marketing function uses by the leading fashion brand are promotion function, selling function, financial function, pricing function and distribution function. It is analysed that all these marketing functions have influenced the marketing department to sustain the brand image and reputation effectively in the UK country market. Furthermore, it is noticed that these marketing functions create a positive impact on satisfying the consumer needs by creating an emotional attachment with the consumers, increasing their purchasing behaviour, enhancing their awareness of the goods, meeting the current fashion trends and generating memory of the brand. </w:t>
      </w:r>
    </w:p>
    <w:p w14:paraId="09B59645" w14:textId="77777777" w:rsidR="00F1052D" w:rsidRPr="00587357" w:rsidRDefault="00F1052D">
      <w:pPr>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br w:type="page"/>
      </w:r>
    </w:p>
    <w:sdt>
      <w:sdtPr>
        <w:rPr>
          <w:rFonts w:asciiTheme="minorHAnsi" w:eastAsiaTheme="minorEastAsia" w:hAnsiTheme="minorHAnsi" w:cstheme="minorBidi"/>
          <w:b w:val="0"/>
          <w:sz w:val="22"/>
          <w:szCs w:val="22"/>
          <w:lang w:val="en-GB"/>
        </w:rPr>
        <w:id w:val="-2009817680"/>
        <w:docPartObj>
          <w:docPartGallery w:val="Table of Contents"/>
          <w:docPartUnique/>
        </w:docPartObj>
      </w:sdtPr>
      <w:sdtEndPr/>
      <w:sdtContent>
        <w:p w14:paraId="16527F67" w14:textId="77777777" w:rsidR="00F1052D" w:rsidRPr="00587357" w:rsidRDefault="00F1052D" w:rsidP="00F1052D">
          <w:pPr>
            <w:pStyle w:val="TOCHeading"/>
            <w:jc w:val="center"/>
            <w:rPr>
              <w:sz w:val="28"/>
              <w:lang w:val="en-GB"/>
            </w:rPr>
          </w:pPr>
          <w:r w:rsidRPr="00587357">
            <w:rPr>
              <w:sz w:val="28"/>
              <w:lang w:val="en-GB"/>
            </w:rPr>
            <w:t>Table of Contents</w:t>
          </w:r>
        </w:p>
        <w:p w14:paraId="75EE5DF1" w14:textId="77777777" w:rsidR="00F1052D" w:rsidRPr="00587357" w:rsidRDefault="00F1052D" w:rsidP="00F1052D">
          <w:pPr>
            <w:pStyle w:val="TOC1"/>
            <w:tabs>
              <w:tab w:val="right" w:leader="dot" w:pos="9019"/>
            </w:tabs>
            <w:spacing w:line="360" w:lineRule="auto"/>
            <w:jc w:val="both"/>
            <w:rPr>
              <w:rFonts w:ascii="Times New Roman" w:hAnsi="Times New Roman" w:cs="Times New Roman"/>
              <w:noProof/>
              <w:sz w:val="24"/>
              <w:lang w:val="en-GB"/>
            </w:rPr>
          </w:pPr>
          <w:r w:rsidRPr="00587357">
            <w:rPr>
              <w:lang w:val="en-GB"/>
            </w:rPr>
            <w:fldChar w:fldCharType="begin"/>
          </w:r>
          <w:r w:rsidRPr="00587357">
            <w:rPr>
              <w:lang w:val="en-GB"/>
            </w:rPr>
            <w:instrText xml:space="preserve"> TOC \o "1-3" \h \z \u </w:instrText>
          </w:r>
          <w:r w:rsidRPr="00587357">
            <w:rPr>
              <w:lang w:val="en-GB"/>
            </w:rPr>
            <w:fldChar w:fldCharType="separate"/>
          </w:r>
          <w:hyperlink w:anchor="_Toc129804193" w:history="1">
            <w:r w:rsidRPr="00587357">
              <w:rPr>
                <w:rStyle w:val="Hyperlink"/>
                <w:rFonts w:ascii="Times New Roman" w:hAnsi="Times New Roman" w:cs="Times New Roman"/>
                <w:noProof/>
                <w:sz w:val="24"/>
                <w:lang w:val="en-GB"/>
              </w:rPr>
              <w:t>Introduction</w:t>
            </w:r>
            <w:r w:rsidRPr="00587357">
              <w:rPr>
                <w:rFonts w:ascii="Times New Roman" w:hAnsi="Times New Roman" w:cs="Times New Roman"/>
                <w:noProof/>
                <w:webHidden/>
                <w:sz w:val="24"/>
                <w:lang w:val="en-GB"/>
              </w:rPr>
              <w:tab/>
            </w:r>
            <w:r w:rsidRPr="00587357">
              <w:rPr>
                <w:rFonts w:ascii="Times New Roman" w:hAnsi="Times New Roman" w:cs="Times New Roman"/>
                <w:noProof/>
                <w:webHidden/>
                <w:sz w:val="24"/>
                <w:lang w:val="en-GB"/>
              </w:rPr>
              <w:fldChar w:fldCharType="begin"/>
            </w:r>
            <w:r w:rsidRPr="00587357">
              <w:rPr>
                <w:rFonts w:ascii="Times New Roman" w:hAnsi="Times New Roman" w:cs="Times New Roman"/>
                <w:noProof/>
                <w:webHidden/>
                <w:sz w:val="24"/>
                <w:lang w:val="en-GB"/>
              </w:rPr>
              <w:instrText xml:space="preserve"> PAGEREF _Toc129804193 \h </w:instrText>
            </w:r>
            <w:r w:rsidRPr="00587357">
              <w:rPr>
                <w:rFonts w:ascii="Times New Roman" w:hAnsi="Times New Roman" w:cs="Times New Roman"/>
                <w:noProof/>
                <w:webHidden/>
                <w:sz w:val="24"/>
                <w:lang w:val="en-GB"/>
              </w:rPr>
            </w:r>
            <w:r w:rsidRPr="00587357">
              <w:rPr>
                <w:rFonts w:ascii="Times New Roman" w:hAnsi="Times New Roman" w:cs="Times New Roman"/>
                <w:noProof/>
                <w:webHidden/>
                <w:sz w:val="24"/>
                <w:lang w:val="en-GB"/>
              </w:rPr>
              <w:fldChar w:fldCharType="separate"/>
            </w:r>
            <w:r w:rsidRPr="00587357">
              <w:rPr>
                <w:rFonts w:ascii="Times New Roman" w:hAnsi="Times New Roman" w:cs="Times New Roman"/>
                <w:noProof/>
                <w:webHidden/>
                <w:sz w:val="24"/>
                <w:lang w:val="en-GB"/>
              </w:rPr>
              <w:t>3</w:t>
            </w:r>
            <w:r w:rsidRPr="00587357">
              <w:rPr>
                <w:rFonts w:ascii="Times New Roman" w:hAnsi="Times New Roman" w:cs="Times New Roman"/>
                <w:noProof/>
                <w:webHidden/>
                <w:sz w:val="24"/>
                <w:lang w:val="en-GB"/>
              </w:rPr>
              <w:fldChar w:fldCharType="end"/>
            </w:r>
          </w:hyperlink>
        </w:p>
        <w:p w14:paraId="5496EA59" w14:textId="77777777" w:rsidR="00F1052D" w:rsidRPr="00587357" w:rsidRDefault="00E34337" w:rsidP="00F1052D">
          <w:pPr>
            <w:pStyle w:val="TOC1"/>
            <w:tabs>
              <w:tab w:val="right" w:leader="dot" w:pos="9019"/>
            </w:tabs>
            <w:spacing w:line="360" w:lineRule="auto"/>
            <w:jc w:val="both"/>
            <w:rPr>
              <w:rFonts w:ascii="Times New Roman" w:hAnsi="Times New Roman" w:cs="Times New Roman"/>
              <w:noProof/>
              <w:sz w:val="24"/>
              <w:lang w:val="en-GB"/>
            </w:rPr>
          </w:pPr>
          <w:hyperlink w:anchor="_Toc129804194" w:history="1">
            <w:r w:rsidR="00F1052D" w:rsidRPr="00587357">
              <w:rPr>
                <w:rStyle w:val="Hyperlink"/>
                <w:rFonts w:ascii="Times New Roman" w:hAnsi="Times New Roman" w:cs="Times New Roman"/>
                <w:noProof/>
                <w:sz w:val="24"/>
                <w:lang w:val="en-GB"/>
              </w:rPr>
              <w:t>Overview of the organisation</w:t>
            </w:r>
            <w:r w:rsidR="00F1052D" w:rsidRPr="00587357">
              <w:rPr>
                <w:rFonts w:ascii="Times New Roman" w:hAnsi="Times New Roman" w:cs="Times New Roman"/>
                <w:noProof/>
                <w:webHidden/>
                <w:sz w:val="24"/>
                <w:lang w:val="en-GB"/>
              </w:rPr>
              <w:tab/>
            </w:r>
            <w:r w:rsidR="00F1052D" w:rsidRPr="00587357">
              <w:rPr>
                <w:rFonts w:ascii="Times New Roman" w:hAnsi="Times New Roman" w:cs="Times New Roman"/>
                <w:noProof/>
                <w:webHidden/>
                <w:sz w:val="24"/>
                <w:lang w:val="en-GB"/>
              </w:rPr>
              <w:fldChar w:fldCharType="begin"/>
            </w:r>
            <w:r w:rsidR="00F1052D" w:rsidRPr="00587357">
              <w:rPr>
                <w:rFonts w:ascii="Times New Roman" w:hAnsi="Times New Roman" w:cs="Times New Roman"/>
                <w:noProof/>
                <w:webHidden/>
                <w:sz w:val="24"/>
                <w:lang w:val="en-GB"/>
              </w:rPr>
              <w:instrText xml:space="preserve"> PAGEREF _Toc129804194 \h </w:instrText>
            </w:r>
            <w:r w:rsidR="00F1052D" w:rsidRPr="00587357">
              <w:rPr>
                <w:rFonts w:ascii="Times New Roman" w:hAnsi="Times New Roman" w:cs="Times New Roman"/>
                <w:noProof/>
                <w:webHidden/>
                <w:sz w:val="24"/>
                <w:lang w:val="en-GB"/>
              </w:rPr>
            </w:r>
            <w:r w:rsidR="00F1052D" w:rsidRPr="00587357">
              <w:rPr>
                <w:rFonts w:ascii="Times New Roman" w:hAnsi="Times New Roman" w:cs="Times New Roman"/>
                <w:noProof/>
                <w:webHidden/>
                <w:sz w:val="24"/>
                <w:lang w:val="en-GB"/>
              </w:rPr>
              <w:fldChar w:fldCharType="separate"/>
            </w:r>
            <w:r w:rsidR="00F1052D" w:rsidRPr="00587357">
              <w:rPr>
                <w:rFonts w:ascii="Times New Roman" w:hAnsi="Times New Roman" w:cs="Times New Roman"/>
                <w:noProof/>
                <w:webHidden/>
                <w:sz w:val="24"/>
                <w:lang w:val="en-GB"/>
              </w:rPr>
              <w:t>4</w:t>
            </w:r>
            <w:r w:rsidR="00F1052D" w:rsidRPr="00587357">
              <w:rPr>
                <w:rFonts w:ascii="Times New Roman" w:hAnsi="Times New Roman" w:cs="Times New Roman"/>
                <w:noProof/>
                <w:webHidden/>
                <w:sz w:val="24"/>
                <w:lang w:val="en-GB"/>
              </w:rPr>
              <w:fldChar w:fldCharType="end"/>
            </w:r>
          </w:hyperlink>
        </w:p>
        <w:p w14:paraId="3CA945A7" w14:textId="77777777" w:rsidR="00F1052D" w:rsidRPr="00587357" w:rsidRDefault="00E34337" w:rsidP="00F1052D">
          <w:pPr>
            <w:pStyle w:val="TOC1"/>
            <w:tabs>
              <w:tab w:val="right" w:leader="dot" w:pos="9019"/>
            </w:tabs>
            <w:spacing w:line="360" w:lineRule="auto"/>
            <w:jc w:val="both"/>
            <w:rPr>
              <w:rFonts w:ascii="Times New Roman" w:hAnsi="Times New Roman" w:cs="Times New Roman"/>
              <w:noProof/>
              <w:sz w:val="24"/>
              <w:lang w:val="en-GB"/>
            </w:rPr>
          </w:pPr>
          <w:hyperlink w:anchor="_Toc129804195" w:history="1">
            <w:r w:rsidR="00F1052D" w:rsidRPr="00587357">
              <w:rPr>
                <w:rStyle w:val="Hyperlink"/>
                <w:rFonts w:ascii="Times New Roman" w:hAnsi="Times New Roman" w:cs="Times New Roman"/>
                <w:noProof/>
                <w:sz w:val="24"/>
                <w:lang w:val="en-GB"/>
              </w:rPr>
              <w:t>Concept of marketing</w:t>
            </w:r>
            <w:r w:rsidR="00F1052D" w:rsidRPr="00587357">
              <w:rPr>
                <w:rFonts w:ascii="Times New Roman" w:hAnsi="Times New Roman" w:cs="Times New Roman"/>
                <w:noProof/>
                <w:webHidden/>
                <w:sz w:val="24"/>
                <w:lang w:val="en-GB"/>
              </w:rPr>
              <w:tab/>
            </w:r>
            <w:r w:rsidR="00F1052D" w:rsidRPr="00587357">
              <w:rPr>
                <w:rFonts w:ascii="Times New Roman" w:hAnsi="Times New Roman" w:cs="Times New Roman"/>
                <w:noProof/>
                <w:webHidden/>
                <w:sz w:val="24"/>
                <w:lang w:val="en-GB"/>
              </w:rPr>
              <w:fldChar w:fldCharType="begin"/>
            </w:r>
            <w:r w:rsidR="00F1052D" w:rsidRPr="00587357">
              <w:rPr>
                <w:rFonts w:ascii="Times New Roman" w:hAnsi="Times New Roman" w:cs="Times New Roman"/>
                <w:noProof/>
                <w:webHidden/>
                <w:sz w:val="24"/>
                <w:lang w:val="en-GB"/>
              </w:rPr>
              <w:instrText xml:space="preserve"> PAGEREF _Toc129804195 \h </w:instrText>
            </w:r>
            <w:r w:rsidR="00F1052D" w:rsidRPr="00587357">
              <w:rPr>
                <w:rFonts w:ascii="Times New Roman" w:hAnsi="Times New Roman" w:cs="Times New Roman"/>
                <w:noProof/>
                <w:webHidden/>
                <w:sz w:val="24"/>
                <w:lang w:val="en-GB"/>
              </w:rPr>
            </w:r>
            <w:r w:rsidR="00F1052D" w:rsidRPr="00587357">
              <w:rPr>
                <w:rFonts w:ascii="Times New Roman" w:hAnsi="Times New Roman" w:cs="Times New Roman"/>
                <w:noProof/>
                <w:webHidden/>
                <w:sz w:val="24"/>
                <w:lang w:val="en-GB"/>
              </w:rPr>
              <w:fldChar w:fldCharType="separate"/>
            </w:r>
            <w:r w:rsidR="00F1052D" w:rsidRPr="00587357">
              <w:rPr>
                <w:rFonts w:ascii="Times New Roman" w:hAnsi="Times New Roman" w:cs="Times New Roman"/>
                <w:noProof/>
                <w:webHidden/>
                <w:sz w:val="24"/>
                <w:lang w:val="en-GB"/>
              </w:rPr>
              <w:t>4</w:t>
            </w:r>
            <w:r w:rsidR="00F1052D" w:rsidRPr="00587357">
              <w:rPr>
                <w:rFonts w:ascii="Times New Roman" w:hAnsi="Times New Roman" w:cs="Times New Roman"/>
                <w:noProof/>
                <w:webHidden/>
                <w:sz w:val="24"/>
                <w:lang w:val="en-GB"/>
              </w:rPr>
              <w:fldChar w:fldCharType="end"/>
            </w:r>
          </w:hyperlink>
        </w:p>
        <w:p w14:paraId="44E1F208" w14:textId="77777777" w:rsidR="00F1052D" w:rsidRPr="00587357" w:rsidRDefault="00E34337" w:rsidP="00F1052D">
          <w:pPr>
            <w:pStyle w:val="TOC1"/>
            <w:tabs>
              <w:tab w:val="right" w:leader="dot" w:pos="9019"/>
            </w:tabs>
            <w:spacing w:line="360" w:lineRule="auto"/>
            <w:jc w:val="both"/>
            <w:rPr>
              <w:rFonts w:ascii="Times New Roman" w:hAnsi="Times New Roman" w:cs="Times New Roman"/>
              <w:noProof/>
              <w:sz w:val="24"/>
              <w:lang w:val="en-GB"/>
            </w:rPr>
          </w:pPr>
          <w:hyperlink w:anchor="_Toc129804196" w:history="1">
            <w:r w:rsidR="00F1052D" w:rsidRPr="00587357">
              <w:rPr>
                <w:rStyle w:val="Hyperlink"/>
                <w:rFonts w:ascii="Times New Roman" w:hAnsi="Times New Roman" w:cs="Times New Roman"/>
                <w:noProof/>
                <w:sz w:val="24"/>
                <w:lang w:val="en-GB"/>
              </w:rPr>
              <w:t>Marketing function and its importance</w:t>
            </w:r>
            <w:r w:rsidR="00F1052D" w:rsidRPr="00587357">
              <w:rPr>
                <w:rFonts w:ascii="Times New Roman" w:hAnsi="Times New Roman" w:cs="Times New Roman"/>
                <w:noProof/>
                <w:webHidden/>
                <w:sz w:val="24"/>
                <w:lang w:val="en-GB"/>
              </w:rPr>
              <w:tab/>
            </w:r>
            <w:r w:rsidR="00F1052D" w:rsidRPr="00587357">
              <w:rPr>
                <w:rFonts w:ascii="Times New Roman" w:hAnsi="Times New Roman" w:cs="Times New Roman"/>
                <w:noProof/>
                <w:webHidden/>
                <w:sz w:val="24"/>
                <w:lang w:val="en-GB"/>
              </w:rPr>
              <w:fldChar w:fldCharType="begin"/>
            </w:r>
            <w:r w:rsidR="00F1052D" w:rsidRPr="00587357">
              <w:rPr>
                <w:rFonts w:ascii="Times New Roman" w:hAnsi="Times New Roman" w:cs="Times New Roman"/>
                <w:noProof/>
                <w:webHidden/>
                <w:sz w:val="24"/>
                <w:lang w:val="en-GB"/>
              </w:rPr>
              <w:instrText xml:space="preserve"> PAGEREF _Toc129804196 \h </w:instrText>
            </w:r>
            <w:r w:rsidR="00F1052D" w:rsidRPr="00587357">
              <w:rPr>
                <w:rFonts w:ascii="Times New Roman" w:hAnsi="Times New Roman" w:cs="Times New Roman"/>
                <w:noProof/>
                <w:webHidden/>
                <w:sz w:val="24"/>
                <w:lang w:val="en-GB"/>
              </w:rPr>
            </w:r>
            <w:r w:rsidR="00F1052D" w:rsidRPr="00587357">
              <w:rPr>
                <w:rFonts w:ascii="Times New Roman" w:hAnsi="Times New Roman" w:cs="Times New Roman"/>
                <w:noProof/>
                <w:webHidden/>
                <w:sz w:val="24"/>
                <w:lang w:val="en-GB"/>
              </w:rPr>
              <w:fldChar w:fldCharType="separate"/>
            </w:r>
            <w:r w:rsidR="00F1052D" w:rsidRPr="00587357">
              <w:rPr>
                <w:rFonts w:ascii="Times New Roman" w:hAnsi="Times New Roman" w:cs="Times New Roman"/>
                <w:noProof/>
                <w:webHidden/>
                <w:sz w:val="24"/>
                <w:lang w:val="en-GB"/>
              </w:rPr>
              <w:t>4</w:t>
            </w:r>
            <w:r w:rsidR="00F1052D" w:rsidRPr="00587357">
              <w:rPr>
                <w:rFonts w:ascii="Times New Roman" w:hAnsi="Times New Roman" w:cs="Times New Roman"/>
                <w:noProof/>
                <w:webHidden/>
                <w:sz w:val="24"/>
                <w:lang w:val="en-GB"/>
              </w:rPr>
              <w:fldChar w:fldCharType="end"/>
            </w:r>
          </w:hyperlink>
        </w:p>
        <w:p w14:paraId="2B0EF8FF" w14:textId="77777777" w:rsidR="00F1052D" w:rsidRPr="00587357" w:rsidRDefault="00E34337" w:rsidP="00F1052D">
          <w:pPr>
            <w:pStyle w:val="TOC1"/>
            <w:tabs>
              <w:tab w:val="right" w:leader="dot" w:pos="9019"/>
            </w:tabs>
            <w:spacing w:line="360" w:lineRule="auto"/>
            <w:jc w:val="both"/>
            <w:rPr>
              <w:rFonts w:ascii="Times New Roman" w:hAnsi="Times New Roman" w:cs="Times New Roman"/>
              <w:noProof/>
              <w:sz w:val="24"/>
              <w:lang w:val="en-GB"/>
            </w:rPr>
          </w:pPr>
          <w:hyperlink w:anchor="_Toc129804197" w:history="1">
            <w:r w:rsidR="00F1052D" w:rsidRPr="00587357">
              <w:rPr>
                <w:rStyle w:val="Hyperlink"/>
                <w:rFonts w:ascii="Times New Roman" w:hAnsi="Times New Roman" w:cs="Times New Roman"/>
                <w:noProof/>
                <w:sz w:val="24"/>
                <w:lang w:val="en-GB"/>
              </w:rPr>
              <w:t>Theories related to the marketing function</w:t>
            </w:r>
            <w:r w:rsidR="00F1052D" w:rsidRPr="00587357">
              <w:rPr>
                <w:rFonts w:ascii="Times New Roman" w:hAnsi="Times New Roman" w:cs="Times New Roman"/>
                <w:noProof/>
                <w:webHidden/>
                <w:sz w:val="24"/>
                <w:lang w:val="en-GB"/>
              </w:rPr>
              <w:tab/>
            </w:r>
            <w:r w:rsidR="00F1052D" w:rsidRPr="00587357">
              <w:rPr>
                <w:rFonts w:ascii="Times New Roman" w:hAnsi="Times New Roman" w:cs="Times New Roman"/>
                <w:noProof/>
                <w:webHidden/>
                <w:sz w:val="24"/>
                <w:lang w:val="en-GB"/>
              </w:rPr>
              <w:fldChar w:fldCharType="begin"/>
            </w:r>
            <w:r w:rsidR="00F1052D" w:rsidRPr="00587357">
              <w:rPr>
                <w:rFonts w:ascii="Times New Roman" w:hAnsi="Times New Roman" w:cs="Times New Roman"/>
                <w:noProof/>
                <w:webHidden/>
                <w:sz w:val="24"/>
                <w:lang w:val="en-GB"/>
              </w:rPr>
              <w:instrText xml:space="preserve"> PAGEREF _Toc129804197 \h </w:instrText>
            </w:r>
            <w:r w:rsidR="00F1052D" w:rsidRPr="00587357">
              <w:rPr>
                <w:rFonts w:ascii="Times New Roman" w:hAnsi="Times New Roman" w:cs="Times New Roman"/>
                <w:noProof/>
                <w:webHidden/>
                <w:sz w:val="24"/>
                <w:lang w:val="en-GB"/>
              </w:rPr>
            </w:r>
            <w:r w:rsidR="00F1052D" w:rsidRPr="00587357">
              <w:rPr>
                <w:rFonts w:ascii="Times New Roman" w:hAnsi="Times New Roman" w:cs="Times New Roman"/>
                <w:noProof/>
                <w:webHidden/>
                <w:sz w:val="24"/>
                <w:lang w:val="en-GB"/>
              </w:rPr>
              <w:fldChar w:fldCharType="separate"/>
            </w:r>
            <w:r w:rsidR="00F1052D" w:rsidRPr="00587357">
              <w:rPr>
                <w:rFonts w:ascii="Times New Roman" w:hAnsi="Times New Roman" w:cs="Times New Roman"/>
                <w:noProof/>
                <w:webHidden/>
                <w:sz w:val="24"/>
                <w:lang w:val="en-GB"/>
              </w:rPr>
              <w:t>5</w:t>
            </w:r>
            <w:r w:rsidR="00F1052D" w:rsidRPr="00587357">
              <w:rPr>
                <w:rFonts w:ascii="Times New Roman" w:hAnsi="Times New Roman" w:cs="Times New Roman"/>
                <w:noProof/>
                <w:webHidden/>
                <w:sz w:val="24"/>
                <w:lang w:val="en-GB"/>
              </w:rPr>
              <w:fldChar w:fldCharType="end"/>
            </w:r>
          </w:hyperlink>
        </w:p>
        <w:p w14:paraId="78730B2D" w14:textId="77777777" w:rsidR="00F1052D" w:rsidRPr="00587357" w:rsidRDefault="00E34337" w:rsidP="00F1052D">
          <w:pPr>
            <w:pStyle w:val="TOC1"/>
            <w:tabs>
              <w:tab w:val="right" w:leader="dot" w:pos="9019"/>
            </w:tabs>
            <w:spacing w:line="360" w:lineRule="auto"/>
            <w:jc w:val="both"/>
            <w:rPr>
              <w:rFonts w:ascii="Times New Roman" w:hAnsi="Times New Roman" w:cs="Times New Roman"/>
              <w:noProof/>
              <w:sz w:val="24"/>
              <w:lang w:val="en-GB"/>
            </w:rPr>
          </w:pPr>
          <w:hyperlink w:anchor="_Toc129804198" w:history="1">
            <w:r w:rsidR="00F1052D" w:rsidRPr="00587357">
              <w:rPr>
                <w:rStyle w:val="Hyperlink"/>
                <w:rFonts w:ascii="Times New Roman" w:hAnsi="Times New Roman" w:cs="Times New Roman"/>
                <w:noProof/>
                <w:sz w:val="24"/>
                <w:lang w:val="en-GB"/>
              </w:rPr>
              <w:t>Range of marketing functions in Burberry</w:t>
            </w:r>
            <w:r w:rsidR="00F1052D" w:rsidRPr="00587357">
              <w:rPr>
                <w:rFonts w:ascii="Times New Roman" w:hAnsi="Times New Roman" w:cs="Times New Roman"/>
                <w:noProof/>
                <w:webHidden/>
                <w:sz w:val="24"/>
                <w:lang w:val="en-GB"/>
              </w:rPr>
              <w:tab/>
            </w:r>
            <w:r w:rsidR="00F1052D" w:rsidRPr="00587357">
              <w:rPr>
                <w:rFonts w:ascii="Times New Roman" w:hAnsi="Times New Roman" w:cs="Times New Roman"/>
                <w:noProof/>
                <w:webHidden/>
                <w:sz w:val="24"/>
                <w:lang w:val="en-GB"/>
              </w:rPr>
              <w:fldChar w:fldCharType="begin"/>
            </w:r>
            <w:r w:rsidR="00F1052D" w:rsidRPr="00587357">
              <w:rPr>
                <w:rFonts w:ascii="Times New Roman" w:hAnsi="Times New Roman" w:cs="Times New Roman"/>
                <w:noProof/>
                <w:webHidden/>
                <w:sz w:val="24"/>
                <w:lang w:val="en-GB"/>
              </w:rPr>
              <w:instrText xml:space="preserve"> PAGEREF _Toc129804198 \h </w:instrText>
            </w:r>
            <w:r w:rsidR="00F1052D" w:rsidRPr="00587357">
              <w:rPr>
                <w:rFonts w:ascii="Times New Roman" w:hAnsi="Times New Roman" w:cs="Times New Roman"/>
                <w:noProof/>
                <w:webHidden/>
                <w:sz w:val="24"/>
                <w:lang w:val="en-GB"/>
              </w:rPr>
            </w:r>
            <w:r w:rsidR="00F1052D" w:rsidRPr="00587357">
              <w:rPr>
                <w:rFonts w:ascii="Times New Roman" w:hAnsi="Times New Roman" w:cs="Times New Roman"/>
                <w:noProof/>
                <w:webHidden/>
                <w:sz w:val="24"/>
                <w:lang w:val="en-GB"/>
              </w:rPr>
              <w:fldChar w:fldCharType="separate"/>
            </w:r>
            <w:r w:rsidR="00F1052D" w:rsidRPr="00587357">
              <w:rPr>
                <w:rFonts w:ascii="Times New Roman" w:hAnsi="Times New Roman" w:cs="Times New Roman"/>
                <w:noProof/>
                <w:webHidden/>
                <w:sz w:val="24"/>
                <w:lang w:val="en-GB"/>
              </w:rPr>
              <w:t>6</w:t>
            </w:r>
            <w:r w:rsidR="00F1052D" w:rsidRPr="00587357">
              <w:rPr>
                <w:rFonts w:ascii="Times New Roman" w:hAnsi="Times New Roman" w:cs="Times New Roman"/>
                <w:noProof/>
                <w:webHidden/>
                <w:sz w:val="24"/>
                <w:lang w:val="en-GB"/>
              </w:rPr>
              <w:fldChar w:fldCharType="end"/>
            </w:r>
          </w:hyperlink>
        </w:p>
        <w:p w14:paraId="7080B48E" w14:textId="77777777" w:rsidR="00F1052D" w:rsidRPr="00587357" w:rsidRDefault="00E34337" w:rsidP="00F1052D">
          <w:pPr>
            <w:pStyle w:val="TOC1"/>
            <w:tabs>
              <w:tab w:val="right" w:leader="dot" w:pos="9019"/>
            </w:tabs>
            <w:spacing w:line="360" w:lineRule="auto"/>
            <w:jc w:val="both"/>
            <w:rPr>
              <w:rFonts w:ascii="Times New Roman" w:hAnsi="Times New Roman" w:cs="Times New Roman"/>
              <w:noProof/>
              <w:sz w:val="24"/>
              <w:lang w:val="en-GB"/>
            </w:rPr>
          </w:pPr>
          <w:hyperlink w:anchor="_Toc129804199" w:history="1">
            <w:r w:rsidR="00F1052D" w:rsidRPr="00587357">
              <w:rPr>
                <w:rStyle w:val="Hyperlink"/>
                <w:rFonts w:ascii="Times New Roman" w:hAnsi="Times New Roman" w:cs="Times New Roman"/>
                <w:noProof/>
                <w:sz w:val="24"/>
                <w:lang w:val="en-GB"/>
              </w:rPr>
              <w:t>Impact of marketing functions on consumer needs</w:t>
            </w:r>
            <w:r w:rsidR="00F1052D" w:rsidRPr="00587357">
              <w:rPr>
                <w:rFonts w:ascii="Times New Roman" w:hAnsi="Times New Roman" w:cs="Times New Roman"/>
                <w:noProof/>
                <w:webHidden/>
                <w:sz w:val="24"/>
                <w:lang w:val="en-GB"/>
              </w:rPr>
              <w:tab/>
            </w:r>
            <w:r w:rsidR="00F1052D" w:rsidRPr="00587357">
              <w:rPr>
                <w:rFonts w:ascii="Times New Roman" w:hAnsi="Times New Roman" w:cs="Times New Roman"/>
                <w:noProof/>
                <w:webHidden/>
                <w:sz w:val="24"/>
                <w:lang w:val="en-GB"/>
              </w:rPr>
              <w:fldChar w:fldCharType="begin"/>
            </w:r>
            <w:r w:rsidR="00F1052D" w:rsidRPr="00587357">
              <w:rPr>
                <w:rFonts w:ascii="Times New Roman" w:hAnsi="Times New Roman" w:cs="Times New Roman"/>
                <w:noProof/>
                <w:webHidden/>
                <w:sz w:val="24"/>
                <w:lang w:val="en-GB"/>
              </w:rPr>
              <w:instrText xml:space="preserve"> PAGEREF _Toc129804199 \h </w:instrText>
            </w:r>
            <w:r w:rsidR="00F1052D" w:rsidRPr="00587357">
              <w:rPr>
                <w:rFonts w:ascii="Times New Roman" w:hAnsi="Times New Roman" w:cs="Times New Roman"/>
                <w:noProof/>
                <w:webHidden/>
                <w:sz w:val="24"/>
                <w:lang w:val="en-GB"/>
              </w:rPr>
            </w:r>
            <w:r w:rsidR="00F1052D" w:rsidRPr="00587357">
              <w:rPr>
                <w:rFonts w:ascii="Times New Roman" w:hAnsi="Times New Roman" w:cs="Times New Roman"/>
                <w:noProof/>
                <w:webHidden/>
                <w:sz w:val="24"/>
                <w:lang w:val="en-GB"/>
              </w:rPr>
              <w:fldChar w:fldCharType="separate"/>
            </w:r>
            <w:r w:rsidR="00F1052D" w:rsidRPr="00587357">
              <w:rPr>
                <w:rFonts w:ascii="Times New Roman" w:hAnsi="Times New Roman" w:cs="Times New Roman"/>
                <w:noProof/>
                <w:webHidden/>
                <w:sz w:val="24"/>
                <w:lang w:val="en-GB"/>
              </w:rPr>
              <w:t>9</w:t>
            </w:r>
            <w:r w:rsidR="00F1052D" w:rsidRPr="00587357">
              <w:rPr>
                <w:rFonts w:ascii="Times New Roman" w:hAnsi="Times New Roman" w:cs="Times New Roman"/>
                <w:noProof/>
                <w:webHidden/>
                <w:sz w:val="24"/>
                <w:lang w:val="en-GB"/>
              </w:rPr>
              <w:fldChar w:fldCharType="end"/>
            </w:r>
          </w:hyperlink>
        </w:p>
        <w:p w14:paraId="149BAB7E" w14:textId="77777777" w:rsidR="00F1052D" w:rsidRPr="00587357" w:rsidRDefault="00E34337" w:rsidP="00F1052D">
          <w:pPr>
            <w:pStyle w:val="TOC1"/>
            <w:tabs>
              <w:tab w:val="right" w:leader="dot" w:pos="9019"/>
            </w:tabs>
            <w:spacing w:line="360" w:lineRule="auto"/>
            <w:jc w:val="both"/>
            <w:rPr>
              <w:rFonts w:ascii="Times New Roman" w:hAnsi="Times New Roman" w:cs="Times New Roman"/>
              <w:noProof/>
              <w:sz w:val="24"/>
              <w:lang w:val="en-GB"/>
            </w:rPr>
          </w:pPr>
          <w:hyperlink w:anchor="_Toc129804200" w:history="1">
            <w:r w:rsidR="00F1052D" w:rsidRPr="00587357">
              <w:rPr>
                <w:rStyle w:val="Hyperlink"/>
                <w:rFonts w:ascii="Times New Roman" w:hAnsi="Times New Roman" w:cs="Times New Roman"/>
                <w:noProof/>
                <w:sz w:val="24"/>
                <w:lang w:val="en-GB"/>
              </w:rPr>
              <w:t>Conclusion</w:t>
            </w:r>
            <w:r w:rsidR="00F1052D" w:rsidRPr="00587357">
              <w:rPr>
                <w:rFonts w:ascii="Times New Roman" w:hAnsi="Times New Roman" w:cs="Times New Roman"/>
                <w:noProof/>
                <w:webHidden/>
                <w:sz w:val="24"/>
                <w:lang w:val="en-GB"/>
              </w:rPr>
              <w:tab/>
            </w:r>
            <w:r w:rsidR="00F1052D" w:rsidRPr="00587357">
              <w:rPr>
                <w:rFonts w:ascii="Times New Roman" w:hAnsi="Times New Roman" w:cs="Times New Roman"/>
                <w:noProof/>
                <w:webHidden/>
                <w:sz w:val="24"/>
                <w:lang w:val="en-GB"/>
              </w:rPr>
              <w:fldChar w:fldCharType="begin"/>
            </w:r>
            <w:r w:rsidR="00F1052D" w:rsidRPr="00587357">
              <w:rPr>
                <w:rFonts w:ascii="Times New Roman" w:hAnsi="Times New Roman" w:cs="Times New Roman"/>
                <w:noProof/>
                <w:webHidden/>
                <w:sz w:val="24"/>
                <w:lang w:val="en-GB"/>
              </w:rPr>
              <w:instrText xml:space="preserve"> PAGEREF _Toc129804200 \h </w:instrText>
            </w:r>
            <w:r w:rsidR="00F1052D" w:rsidRPr="00587357">
              <w:rPr>
                <w:rFonts w:ascii="Times New Roman" w:hAnsi="Times New Roman" w:cs="Times New Roman"/>
                <w:noProof/>
                <w:webHidden/>
                <w:sz w:val="24"/>
                <w:lang w:val="en-GB"/>
              </w:rPr>
            </w:r>
            <w:r w:rsidR="00F1052D" w:rsidRPr="00587357">
              <w:rPr>
                <w:rFonts w:ascii="Times New Roman" w:hAnsi="Times New Roman" w:cs="Times New Roman"/>
                <w:noProof/>
                <w:webHidden/>
                <w:sz w:val="24"/>
                <w:lang w:val="en-GB"/>
              </w:rPr>
              <w:fldChar w:fldCharType="separate"/>
            </w:r>
            <w:r w:rsidR="00F1052D" w:rsidRPr="00587357">
              <w:rPr>
                <w:rFonts w:ascii="Times New Roman" w:hAnsi="Times New Roman" w:cs="Times New Roman"/>
                <w:noProof/>
                <w:webHidden/>
                <w:sz w:val="24"/>
                <w:lang w:val="en-GB"/>
              </w:rPr>
              <w:t>13</w:t>
            </w:r>
            <w:r w:rsidR="00F1052D" w:rsidRPr="00587357">
              <w:rPr>
                <w:rFonts w:ascii="Times New Roman" w:hAnsi="Times New Roman" w:cs="Times New Roman"/>
                <w:noProof/>
                <w:webHidden/>
                <w:sz w:val="24"/>
                <w:lang w:val="en-GB"/>
              </w:rPr>
              <w:fldChar w:fldCharType="end"/>
            </w:r>
          </w:hyperlink>
        </w:p>
        <w:p w14:paraId="330EB6A6" w14:textId="77777777" w:rsidR="00F1052D" w:rsidRPr="00587357" w:rsidRDefault="00E34337" w:rsidP="00F1052D">
          <w:pPr>
            <w:pStyle w:val="TOC1"/>
            <w:tabs>
              <w:tab w:val="right" w:leader="dot" w:pos="9019"/>
            </w:tabs>
            <w:spacing w:line="360" w:lineRule="auto"/>
            <w:jc w:val="both"/>
            <w:rPr>
              <w:noProof/>
              <w:lang w:val="en-GB"/>
            </w:rPr>
          </w:pPr>
          <w:hyperlink w:anchor="_Toc129804201" w:history="1">
            <w:r w:rsidR="00F1052D" w:rsidRPr="00587357">
              <w:rPr>
                <w:rStyle w:val="Hyperlink"/>
                <w:rFonts w:ascii="Times New Roman" w:hAnsi="Times New Roman" w:cs="Times New Roman"/>
                <w:noProof/>
                <w:sz w:val="24"/>
                <w:lang w:val="en-GB"/>
              </w:rPr>
              <w:t>References</w:t>
            </w:r>
            <w:r w:rsidR="00F1052D" w:rsidRPr="00587357">
              <w:rPr>
                <w:rFonts w:ascii="Times New Roman" w:hAnsi="Times New Roman" w:cs="Times New Roman"/>
                <w:noProof/>
                <w:webHidden/>
                <w:sz w:val="24"/>
                <w:lang w:val="en-GB"/>
              </w:rPr>
              <w:tab/>
            </w:r>
            <w:r w:rsidR="00F1052D" w:rsidRPr="00587357">
              <w:rPr>
                <w:rFonts w:ascii="Times New Roman" w:hAnsi="Times New Roman" w:cs="Times New Roman"/>
                <w:noProof/>
                <w:webHidden/>
                <w:sz w:val="24"/>
                <w:lang w:val="en-GB"/>
              </w:rPr>
              <w:fldChar w:fldCharType="begin"/>
            </w:r>
            <w:r w:rsidR="00F1052D" w:rsidRPr="00587357">
              <w:rPr>
                <w:rFonts w:ascii="Times New Roman" w:hAnsi="Times New Roman" w:cs="Times New Roman"/>
                <w:noProof/>
                <w:webHidden/>
                <w:sz w:val="24"/>
                <w:lang w:val="en-GB"/>
              </w:rPr>
              <w:instrText xml:space="preserve"> PAGEREF _Toc129804201 \h </w:instrText>
            </w:r>
            <w:r w:rsidR="00F1052D" w:rsidRPr="00587357">
              <w:rPr>
                <w:rFonts w:ascii="Times New Roman" w:hAnsi="Times New Roman" w:cs="Times New Roman"/>
                <w:noProof/>
                <w:webHidden/>
                <w:sz w:val="24"/>
                <w:lang w:val="en-GB"/>
              </w:rPr>
            </w:r>
            <w:r w:rsidR="00F1052D" w:rsidRPr="00587357">
              <w:rPr>
                <w:rFonts w:ascii="Times New Roman" w:hAnsi="Times New Roman" w:cs="Times New Roman"/>
                <w:noProof/>
                <w:webHidden/>
                <w:sz w:val="24"/>
                <w:lang w:val="en-GB"/>
              </w:rPr>
              <w:fldChar w:fldCharType="separate"/>
            </w:r>
            <w:r w:rsidR="00F1052D" w:rsidRPr="00587357">
              <w:rPr>
                <w:rFonts w:ascii="Times New Roman" w:hAnsi="Times New Roman" w:cs="Times New Roman"/>
                <w:noProof/>
                <w:webHidden/>
                <w:sz w:val="24"/>
                <w:lang w:val="en-GB"/>
              </w:rPr>
              <w:t>14</w:t>
            </w:r>
            <w:r w:rsidR="00F1052D" w:rsidRPr="00587357">
              <w:rPr>
                <w:rFonts w:ascii="Times New Roman" w:hAnsi="Times New Roman" w:cs="Times New Roman"/>
                <w:noProof/>
                <w:webHidden/>
                <w:sz w:val="24"/>
                <w:lang w:val="en-GB"/>
              </w:rPr>
              <w:fldChar w:fldCharType="end"/>
            </w:r>
          </w:hyperlink>
        </w:p>
        <w:p w14:paraId="5681C8C8" w14:textId="77777777" w:rsidR="00F1052D" w:rsidRPr="00587357" w:rsidRDefault="00F1052D">
          <w:pPr>
            <w:rPr>
              <w:lang w:val="en-GB"/>
            </w:rPr>
          </w:pPr>
          <w:r w:rsidRPr="00587357">
            <w:rPr>
              <w:lang w:val="en-GB"/>
            </w:rPr>
            <w:fldChar w:fldCharType="end"/>
          </w:r>
        </w:p>
      </w:sdtContent>
    </w:sdt>
    <w:p w14:paraId="4C008FA0"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p>
    <w:p w14:paraId="4C92C757"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 </w:t>
      </w:r>
    </w:p>
    <w:p w14:paraId="35F622C2"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p>
    <w:p w14:paraId="3EA03143"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  </w:t>
      </w:r>
    </w:p>
    <w:p w14:paraId="228EA771" w14:textId="77777777" w:rsidR="006C350B" w:rsidRPr="00587357" w:rsidRDefault="006C350B">
      <w:pPr>
        <w:rPr>
          <w:rFonts w:ascii="Times New Roman" w:eastAsia="Times New Roman" w:hAnsi="Times New Roman" w:cs="Times New Roman"/>
          <w:b/>
          <w:bCs/>
          <w:sz w:val="24"/>
          <w:szCs w:val="24"/>
          <w:lang w:val="en-GB"/>
        </w:rPr>
      </w:pPr>
      <w:r w:rsidRPr="00587357">
        <w:rPr>
          <w:rFonts w:ascii="Times New Roman" w:eastAsia="Times New Roman" w:hAnsi="Times New Roman" w:cs="Times New Roman"/>
          <w:b/>
          <w:bCs/>
          <w:sz w:val="24"/>
          <w:szCs w:val="24"/>
          <w:lang w:val="en-GB"/>
        </w:rPr>
        <w:br w:type="page"/>
      </w:r>
    </w:p>
    <w:p w14:paraId="55BA5432" w14:textId="77777777" w:rsidR="006C350B" w:rsidRPr="00587357" w:rsidRDefault="006C350B" w:rsidP="006C350B">
      <w:pPr>
        <w:pStyle w:val="Heading1"/>
        <w:rPr>
          <w:lang w:val="en-GB"/>
        </w:rPr>
      </w:pPr>
      <w:bookmarkStart w:id="0" w:name="_Toc129804193"/>
      <w:r w:rsidRPr="00587357">
        <w:rPr>
          <w:lang w:val="en-GB"/>
        </w:rPr>
        <w:lastRenderedPageBreak/>
        <w:t>Introduction</w:t>
      </w:r>
      <w:bookmarkEnd w:id="0"/>
      <w:r w:rsidRPr="00587357">
        <w:rPr>
          <w:lang w:val="en-GB"/>
        </w:rPr>
        <w:t> </w:t>
      </w:r>
    </w:p>
    <w:p w14:paraId="683CDA34"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In today’s environment, marketing is demonstrated as an ongoing procedure which consists of varied marketing functions for promoting and distributing high-quality services and goods in the market. Marketing provides a wide scope in assisting business organisations to sustain and stabilise their brand position in the market for the long run. Marketing is illustrated as the technique that helps the firm to showcase its offerings to fulfil the needs of the consumers effectively by increasing their satisfaction level. The current study is based on the marketing functions of Burberry which is a leading UK-based fashion company, situated in London, England. The concept of the marketing function and its importance in the current day business environment will also be further discussed in this context. Moreover, the paper will also explain the theoretical frameworks related to marketing function along with the concept of marketing in the business environment. Furthermore, the paper will highlight the impact of marketing functions of Burberry on consumer needs in the UK country market.   </w:t>
      </w:r>
    </w:p>
    <w:p w14:paraId="018BE725" w14:textId="77777777" w:rsidR="006C350B" w:rsidRPr="00587357" w:rsidRDefault="006C350B">
      <w:pPr>
        <w:rPr>
          <w:rFonts w:ascii="Times New Roman" w:eastAsia="Times New Roman" w:hAnsi="Times New Roman" w:cs="Times New Roman"/>
          <w:b/>
          <w:bCs/>
          <w:sz w:val="24"/>
          <w:szCs w:val="24"/>
          <w:lang w:val="en-GB"/>
        </w:rPr>
      </w:pPr>
      <w:r w:rsidRPr="00587357">
        <w:rPr>
          <w:rFonts w:ascii="Times New Roman" w:eastAsia="Times New Roman" w:hAnsi="Times New Roman" w:cs="Times New Roman"/>
          <w:b/>
          <w:bCs/>
          <w:sz w:val="24"/>
          <w:szCs w:val="24"/>
          <w:lang w:val="en-GB"/>
        </w:rPr>
        <w:br w:type="page"/>
      </w:r>
    </w:p>
    <w:p w14:paraId="6F2F1948" w14:textId="77777777" w:rsidR="006C350B" w:rsidRPr="00587357" w:rsidRDefault="006C350B" w:rsidP="006C350B">
      <w:pPr>
        <w:pStyle w:val="Heading1"/>
        <w:rPr>
          <w:lang w:val="en-GB"/>
        </w:rPr>
      </w:pPr>
      <w:bookmarkStart w:id="1" w:name="_Toc129804194"/>
      <w:r w:rsidRPr="00587357">
        <w:rPr>
          <w:lang w:val="en-GB"/>
        </w:rPr>
        <w:lastRenderedPageBreak/>
        <w:t>Overview of the organisation</w:t>
      </w:r>
      <w:bookmarkEnd w:id="1"/>
      <w:r w:rsidRPr="00587357">
        <w:rPr>
          <w:lang w:val="en-GB"/>
        </w:rPr>
        <w:t> </w:t>
      </w:r>
    </w:p>
    <w:p w14:paraId="7CE9CAC0"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A17208">
        <w:rPr>
          <w:rFonts w:ascii="Times New Roman" w:eastAsia="Times New Roman" w:hAnsi="Times New Roman" w:cs="Times New Roman"/>
          <w:b/>
          <w:bCs/>
          <w:i/>
          <w:iCs/>
          <w:sz w:val="24"/>
          <w:szCs w:val="24"/>
          <w:lang w:val="en-GB"/>
        </w:rPr>
        <w:t>Burberry</w:t>
      </w:r>
      <w:r w:rsidRPr="00587357">
        <w:rPr>
          <w:rFonts w:ascii="Times New Roman" w:eastAsia="Times New Roman" w:hAnsi="Times New Roman" w:cs="Times New Roman"/>
          <w:sz w:val="24"/>
          <w:szCs w:val="24"/>
          <w:lang w:val="en-GB"/>
        </w:rPr>
        <w:t xml:space="preserve"> is a leading luxury fashion house in the United Kingdom that distributes and designs luxury goods in the market. The headquarters of the firm is located in London, England and it was founded by Thomas Burberry in 1856 (Burberry.com, 2023). At that time Thomas Burberry invented the rain-ready fabric gabardine which is hardening water resistant breathable fabric for making the trench coat and currently, it is one of the core business elements of this organisation. Currently, the CEO of the company is Jonathan </w:t>
      </w:r>
      <w:proofErr w:type="spellStart"/>
      <w:r w:rsidRPr="00587357">
        <w:rPr>
          <w:rFonts w:ascii="Times New Roman" w:eastAsia="Times New Roman" w:hAnsi="Times New Roman" w:cs="Times New Roman"/>
          <w:sz w:val="24"/>
          <w:szCs w:val="24"/>
          <w:lang w:val="en-GB"/>
        </w:rPr>
        <w:t>Akeroyd</w:t>
      </w:r>
      <w:proofErr w:type="spellEnd"/>
      <w:r w:rsidRPr="00587357">
        <w:rPr>
          <w:rFonts w:ascii="Times New Roman" w:eastAsia="Times New Roman" w:hAnsi="Times New Roman" w:cs="Times New Roman"/>
          <w:sz w:val="24"/>
          <w:szCs w:val="24"/>
          <w:lang w:val="en-GB"/>
        </w:rPr>
        <w:t>, Chairperson is Gerry Murphy and CCO is Daniel Lee. The primary products of the company are women’s and men’s apparel, accessories, beauty products, footwear and children's wear. The firm sustains a unique identity among consumers by maintaining quality, creativity and innovation in their offered items. Besides, the rich heritage and history that are built on the principles of the founder also play a significant role in sustaining the brand image of the business in this UK market. </w:t>
      </w:r>
    </w:p>
    <w:p w14:paraId="30142D33" w14:textId="77777777" w:rsidR="006C350B" w:rsidRPr="00587357" w:rsidRDefault="006C350B" w:rsidP="006C350B">
      <w:pPr>
        <w:pStyle w:val="Heading1"/>
        <w:rPr>
          <w:lang w:val="en-GB"/>
        </w:rPr>
      </w:pPr>
      <w:bookmarkStart w:id="2" w:name="_Toc129804195"/>
      <w:r w:rsidRPr="00587357">
        <w:rPr>
          <w:lang w:val="en-GB"/>
        </w:rPr>
        <w:t>Concept of marketing</w:t>
      </w:r>
      <w:bookmarkEnd w:id="2"/>
      <w:r w:rsidRPr="00587357">
        <w:rPr>
          <w:lang w:val="en-GB"/>
        </w:rPr>
        <w:t> </w:t>
      </w:r>
    </w:p>
    <w:p w14:paraId="1116C456"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Marketing is the procedure of maintaining and building relationships with consumers and satisfying their wants and needs. It refers to the activity which offers value to the partners, clients, consumers and community as a whole. Marketing involves the process of identifying consumer demands and fulfilling the needs of the people for achieving their organisational goals (</w:t>
      </w:r>
      <w:proofErr w:type="spellStart"/>
      <w:r w:rsidRPr="00587357">
        <w:rPr>
          <w:rFonts w:ascii="Times New Roman" w:eastAsia="Times New Roman" w:hAnsi="Times New Roman" w:cs="Times New Roman"/>
          <w:sz w:val="24"/>
          <w:szCs w:val="24"/>
          <w:lang w:val="en-GB"/>
        </w:rPr>
        <w:t>Krizanova</w:t>
      </w:r>
      <w:proofErr w:type="spellEnd"/>
      <w:r w:rsidRPr="00587357">
        <w:rPr>
          <w:rFonts w:ascii="Times New Roman" w:eastAsia="Times New Roman" w:hAnsi="Times New Roman" w:cs="Times New Roman"/>
          <w:sz w:val="24"/>
          <w:szCs w:val="24"/>
          <w:lang w:val="en-GB"/>
        </w:rPr>
        <w:t> </w:t>
      </w:r>
      <w:r w:rsidRPr="00587357">
        <w:rPr>
          <w:rFonts w:ascii="Times New Roman" w:eastAsia="Times New Roman" w:hAnsi="Times New Roman" w:cs="Times New Roman"/>
          <w:i/>
          <w:iCs/>
          <w:sz w:val="24"/>
          <w:szCs w:val="24"/>
          <w:lang w:val="en-GB"/>
        </w:rPr>
        <w:t>et al.</w:t>
      </w:r>
      <w:r w:rsidRPr="00587357">
        <w:rPr>
          <w:rFonts w:ascii="Times New Roman" w:eastAsia="Times New Roman" w:hAnsi="Times New Roman" w:cs="Times New Roman"/>
          <w:sz w:val="24"/>
          <w:szCs w:val="24"/>
          <w:lang w:val="en-GB"/>
        </w:rPr>
        <w:t> 2019, p. 7016). The concept of marketing is an organisational-oriented and consumer-oriented approach that fulfils the needs of the societal people and provides better quality goods considering the social act. It is analysed that by using this concept of marketing, Burberry achieve its organisational and marketing objective effectively. </w:t>
      </w:r>
    </w:p>
    <w:p w14:paraId="3176E3AC" w14:textId="77777777" w:rsidR="006C350B" w:rsidRPr="00587357" w:rsidRDefault="006C350B" w:rsidP="006C350B">
      <w:pPr>
        <w:pStyle w:val="Heading1"/>
        <w:rPr>
          <w:lang w:val="en-GB"/>
        </w:rPr>
      </w:pPr>
      <w:bookmarkStart w:id="3" w:name="_Toc129804196"/>
      <w:r w:rsidRPr="00587357">
        <w:rPr>
          <w:lang w:val="en-GB"/>
        </w:rPr>
        <w:t>Marketing function and its importance</w:t>
      </w:r>
      <w:bookmarkEnd w:id="3"/>
      <w:r w:rsidRPr="00587357">
        <w:rPr>
          <w:lang w:val="en-GB"/>
        </w:rPr>
        <w:t> </w:t>
      </w:r>
    </w:p>
    <w:p w14:paraId="3908FB73" w14:textId="14995444"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The marketing function is demonstrated as an act that helps an organisation to source and identify potentially successful goods or services which the business operates in the marketplace and also promoted them by differentiating them from other similar goods available in the market (Kumar </w:t>
      </w:r>
      <w:r w:rsidRPr="00587357">
        <w:rPr>
          <w:rFonts w:ascii="Times New Roman" w:eastAsia="Times New Roman" w:hAnsi="Times New Roman" w:cs="Times New Roman"/>
          <w:i/>
          <w:iCs/>
          <w:sz w:val="24"/>
          <w:szCs w:val="24"/>
          <w:lang w:val="en-GB"/>
        </w:rPr>
        <w:t>et al.</w:t>
      </w:r>
      <w:r w:rsidRPr="00587357">
        <w:rPr>
          <w:rFonts w:ascii="Times New Roman" w:eastAsia="Times New Roman" w:hAnsi="Times New Roman" w:cs="Times New Roman"/>
          <w:sz w:val="24"/>
          <w:szCs w:val="24"/>
          <w:lang w:val="en-GB"/>
        </w:rPr>
        <w:t> 2020, p. 384-398). Each marketing function comprises a set of tasks and responsibilities for a marketing team to organise, design and execute a successful campaign. It is also refers to the activities of selling, transporting, buying, storing, grading, financing, risk-bearing, standardising and circulating market information</w:t>
      </w:r>
      <w:r w:rsidR="00A17208">
        <w:rPr>
          <w:rFonts w:ascii="Times New Roman" w:eastAsia="Times New Roman" w:hAnsi="Times New Roman" w:cs="Times New Roman"/>
          <w:sz w:val="24"/>
          <w:szCs w:val="24"/>
          <w:lang w:val="en-GB"/>
        </w:rPr>
        <w:t>.</w:t>
      </w:r>
      <w:r w:rsidRPr="00587357">
        <w:rPr>
          <w:rFonts w:ascii="Times New Roman" w:eastAsia="Times New Roman" w:hAnsi="Times New Roman" w:cs="Times New Roman"/>
          <w:sz w:val="24"/>
          <w:szCs w:val="24"/>
          <w:lang w:val="en-GB"/>
        </w:rPr>
        <w:t> </w:t>
      </w:r>
    </w:p>
    <w:p w14:paraId="28A34CEF"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The primary importance of the marketing function is that it is considered the pillar of any company. It enables the marketing department to involve in critical activities such as market planning and research that overall can help in enhancing the success rate of the business in its operating markets. Besides, with the help of the different marketing functions, the marketing department initiates effective designs of the goods, introduces distribution and media strategy that is fruitful for the business and also improves their overall branding strategy (</w:t>
      </w:r>
      <w:proofErr w:type="spellStart"/>
      <w:r w:rsidRPr="00587357">
        <w:rPr>
          <w:rFonts w:ascii="Times New Roman" w:eastAsia="Times New Roman" w:hAnsi="Times New Roman" w:cs="Times New Roman"/>
          <w:sz w:val="24"/>
          <w:szCs w:val="24"/>
          <w:lang w:val="en-GB"/>
        </w:rPr>
        <w:t>Krizanova</w:t>
      </w:r>
      <w:proofErr w:type="spellEnd"/>
      <w:r w:rsidRPr="00587357">
        <w:rPr>
          <w:rFonts w:ascii="Times New Roman" w:eastAsia="Times New Roman" w:hAnsi="Times New Roman" w:cs="Times New Roman"/>
          <w:sz w:val="24"/>
          <w:szCs w:val="24"/>
          <w:lang w:val="en-GB"/>
        </w:rPr>
        <w:t> </w:t>
      </w:r>
      <w:r w:rsidRPr="00587357">
        <w:rPr>
          <w:rFonts w:ascii="Times New Roman" w:eastAsia="Times New Roman" w:hAnsi="Times New Roman" w:cs="Times New Roman"/>
          <w:i/>
          <w:iCs/>
          <w:sz w:val="24"/>
          <w:szCs w:val="24"/>
          <w:lang w:val="en-GB"/>
        </w:rPr>
        <w:t>et al.</w:t>
      </w:r>
      <w:r w:rsidRPr="00587357">
        <w:rPr>
          <w:rFonts w:ascii="Times New Roman" w:eastAsia="Times New Roman" w:hAnsi="Times New Roman" w:cs="Times New Roman"/>
          <w:sz w:val="24"/>
          <w:szCs w:val="24"/>
          <w:lang w:val="en-GB"/>
        </w:rPr>
        <w:t> 2019, p. 7016). Moreover, the marketing function is considered a significant aspect of any organisation that helps in attracting consumers efficiently. Thus, the marketing function helps the Burberry Company to understand their consumer requirement and enable them to collect feedback to make sure that the offered items effectively satisfy the target audience's demands. </w:t>
      </w:r>
    </w:p>
    <w:p w14:paraId="1BCB44B8" w14:textId="77777777" w:rsidR="006C350B" w:rsidRPr="00587357" w:rsidRDefault="006C350B" w:rsidP="006C350B">
      <w:pPr>
        <w:pStyle w:val="Heading1"/>
        <w:rPr>
          <w:lang w:val="en-GB"/>
        </w:rPr>
      </w:pPr>
      <w:bookmarkStart w:id="4" w:name="_Toc129804197"/>
      <w:r w:rsidRPr="00587357">
        <w:rPr>
          <w:lang w:val="en-GB"/>
        </w:rPr>
        <w:t>Theories related to the marketing function</w:t>
      </w:r>
      <w:bookmarkEnd w:id="4"/>
      <w:r w:rsidRPr="00587357">
        <w:rPr>
          <w:lang w:val="en-GB"/>
        </w:rPr>
        <w:t> </w:t>
      </w:r>
    </w:p>
    <w:p w14:paraId="6017FCCA"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The theoretical frameworks related to the marketing function of an organisation are as follows:</w:t>
      </w:r>
    </w:p>
    <w:p w14:paraId="1349C932"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b/>
          <w:bCs/>
          <w:sz w:val="24"/>
          <w:szCs w:val="24"/>
          <w:lang w:val="en-GB"/>
        </w:rPr>
        <w:t>The marketing mix </w:t>
      </w:r>
    </w:p>
    <w:p w14:paraId="10B847A7"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 xml:space="preserve">The marketing mix principle consists of 7 elements for services and 4 elements for products that help businesses to effectively structure their marketing campaigns for attracting the target audience. According to this theoretical framework, the four Ps of marketing that can improve the marketing function of a company are product, promotion, price and place whereas it extended to 7ps by people, process and physical evidence for a service (Shah and </w:t>
      </w:r>
      <w:proofErr w:type="spellStart"/>
      <w:r w:rsidRPr="00587357">
        <w:rPr>
          <w:rFonts w:ascii="Times New Roman" w:eastAsia="Times New Roman" w:hAnsi="Times New Roman" w:cs="Times New Roman"/>
          <w:sz w:val="24"/>
          <w:szCs w:val="24"/>
          <w:lang w:val="en-GB"/>
        </w:rPr>
        <w:t>Murthi</w:t>
      </w:r>
      <w:proofErr w:type="spellEnd"/>
      <w:r w:rsidRPr="00587357">
        <w:rPr>
          <w:rFonts w:ascii="Times New Roman" w:eastAsia="Times New Roman" w:hAnsi="Times New Roman" w:cs="Times New Roman"/>
          <w:sz w:val="24"/>
          <w:szCs w:val="24"/>
          <w:lang w:val="en-GB"/>
        </w:rPr>
        <w:t>, 2021, p. 772-779). Thus, by using this theoretical model, the marketing department of the Burberry Company can successfully create campaigns for the offered products by using the marketing functions efficiently. It also enables the organisation to use the marketing functions efficiently for passing the business productivity and creating brand value in front of the target consumers. </w:t>
      </w:r>
    </w:p>
    <w:p w14:paraId="08A185E6"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b/>
          <w:bCs/>
          <w:sz w:val="24"/>
          <w:szCs w:val="24"/>
          <w:lang w:val="en-GB"/>
        </w:rPr>
        <w:t>Consumer decision-making process </w:t>
      </w:r>
    </w:p>
    <w:p w14:paraId="379A6CD2"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The theoretical model helps in utilising the marketing function of an organisation properly by allowing them to understand how a consumer makes the decision for purchasing goods or services from a chosen brand of their choice. As per this theoretical framework, the firms uses their marketing functions in such as manner that it can enable them to aware of consumer issue regarding their offered items, their interest and the ways they sustain their loyalty towards a particular brand. Hence, by using this theoretical model, Burberry firm also can use its marketing functions efficiently for increasing the attention of its consumers towards the brand. </w:t>
      </w:r>
    </w:p>
    <w:p w14:paraId="3A4D8AD5"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b/>
          <w:bCs/>
          <w:sz w:val="24"/>
          <w:szCs w:val="24"/>
          <w:lang w:val="en-GB"/>
        </w:rPr>
        <w:t>The expectancy disconfirmation theory </w:t>
      </w:r>
    </w:p>
    <w:p w14:paraId="4BD3DF5A" w14:textId="2D13021A"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 xml:space="preserve">The theoretical framework is preferably used in marketing services to measure consumer satisfaction with the offered items of an organisation. The model helps in analysing the performance of the goods and services in the market as measured or compared against consumer expectations. Based on the prior knowledge of the product, the marketing department of companies uses this theoretical model to ensure whether their goods maintain effective performance in the market as per the expectations of the consumers or if it has failed in satisfying the consumer needs (Shah and </w:t>
      </w:r>
      <w:proofErr w:type="spellStart"/>
      <w:r w:rsidRPr="00587357">
        <w:rPr>
          <w:rFonts w:ascii="Times New Roman" w:eastAsia="Times New Roman" w:hAnsi="Times New Roman" w:cs="Times New Roman"/>
          <w:sz w:val="24"/>
          <w:szCs w:val="24"/>
          <w:lang w:val="en-GB"/>
        </w:rPr>
        <w:t>Murthi</w:t>
      </w:r>
      <w:proofErr w:type="spellEnd"/>
      <w:r w:rsidRPr="00587357">
        <w:rPr>
          <w:rFonts w:ascii="Times New Roman" w:eastAsia="Times New Roman" w:hAnsi="Times New Roman" w:cs="Times New Roman"/>
          <w:sz w:val="24"/>
          <w:szCs w:val="24"/>
          <w:lang w:val="en-GB"/>
        </w:rPr>
        <w:t xml:space="preserve">, 2021, p. 772-779). Thus, by using this theoretical framework, Burberry </w:t>
      </w:r>
      <w:r w:rsidR="00A17208" w:rsidRPr="00587357">
        <w:rPr>
          <w:rFonts w:ascii="Times New Roman" w:eastAsia="Times New Roman" w:hAnsi="Times New Roman" w:cs="Times New Roman"/>
          <w:sz w:val="24"/>
          <w:szCs w:val="24"/>
          <w:lang w:val="en-GB"/>
        </w:rPr>
        <w:t>Company</w:t>
      </w:r>
      <w:r w:rsidRPr="00587357">
        <w:rPr>
          <w:rFonts w:ascii="Times New Roman" w:eastAsia="Times New Roman" w:hAnsi="Times New Roman" w:cs="Times New Roman"/>
          <w:sz w:val="24"/>
          <w:szCs w:val="24"/>
          <w:lang w:val="en-GB"/>
        </w:rPr>
        <w:t xml:space="preserve"> can evaluate the experience or performance of the goods in the market and analyse if any changes are needed in their offered items. By calculating the resultant between the performance and expectations of the consumers on the specific product, the company successfully analyse whether the particular item is suitable for business growth or not.    </w:t>
      </w:r>
    </w:p>
    <w:p w14:paraId="1A2C4E99" w14:textId="77777777" w:rsidR="006C350B" w:rsidRPr="00587357" w:rsidRDefault="006C350B" w:rsidP="006C350B">
      <w:pPr>
        <w:pStyle w:val="Heading1"/>
        <w:rPr>
          <w:lang w:val="en-GB"/>
        </w:rPr>
      </w:pPr>
      <w:bookmarkStart w:id="5" w:name="_Toc129804198"/>
      <w:r w:rsidRPr="00587357">
        <w:rPr>
          <w:lang w:val="en-GB"/>
        </w:rPr>
        <w:t>Range of marketing functions in Burberry</w:t>
      </w:r>
      <w:bookmarkEnd w:id="5"/>
      <w:r w:rsidRPr="00587357">
        <w:rPr>
          <w:lang w:val="en-GB"/>
        </w:rPr>
        <w:t> </w:t>
      </w:r>
    </w:p>
    <w:p w14:paraId="30D00153"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Burberry is a global organisation that operates businesses in more than 51 countries across the nation. In order to maintain a smooth function of the business throughout these locations, the marketing department of the firm is contributing its maximum efforts. The efforts are beneficial for the company to attract and retain consumers through which the business can sustain its brand image in different country markets. However, in the UK market, the range of marketing functions that help the business to grow successfully and attract new consumers towards the business is illustrated below:</w:t>
      </w:r>
    </w:p>
    <w:p w14:paraId="36CF9A68"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b/>
          <w:bCs/>
          <w:sz w:val="24"/>
          <w:szCs w:val="24"/>
          <w:lang w:val="en-GB"/>
        </w:rPr>
        <w:t>Promotion </w:t>
      </w:r>
    </w:p>
    <w:p w14:paraId="556345AC"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One of the marketing functions of Burberry in the UK is to showcase the brand products across the market through different promotional activities. Campbell and Farrell (2020, p. 469-479) suggested that promotion increases the awareness of the brand by educating the consumers regarding the offered items. It emphasises introducing potential consumers to the brand. Thus, by using this marketing function, Burberry improves the profile of the brand in the chosen country market. In order to promote the products in the UK country market, the firm uses advertisements on television, in high-class magazines, in print media and also in online platforms. Morgan </w:t>
      </w:r>
      <w:r w:rsidRPr="00587357">
        <w:rPr>
          <w:rFonts w:ascii="Times New Roman" w:eastAsia="Times New Roman" w:hAnsi="Times New Roman" w:cs="Times New Roman"/>
          <w:i/>
          <w:iCs/>
          <w:sz w:val="24"/>
          <w:szCs w:val="24"/>
          <w:lang w:val="en-GB"/>
        </w:rPr>
        <w:t>et al.</w:t>
      </w:r>
      <w:r w:rsidRPr="00587357">
        <w:rPr>
          <w:rFonts w:ascii="Times New Roman" w:eastAsia="Times New Roman" w:hAnsi="Times New Roman" w:cs="Times New Roman"/>
          <w:sz w:val="24"/>
          <w:szCs w:val="24"/>
          <w:lang w:val="en-GB"/>
        </w:rPr>
        <w:t xml:space="preserve"> (2019, p. 4-29) argue that Burberry preferably uses social media platforms for highlighting and launching the products as well as communicating with their consumers efficiently. Besides, this marketing function enables Burberry to invest in digital marketing for delivering its brand message easily to the target audiences. The firm also uses an influencer marketing strategy for promotional activities where they give advertisements of their goods through celebrities like Kate Moss, Emma Watson and </w:t>
      </w:r>
      <w:proofErr w:type="spellStart"/>
      <w:r w:rsidRPr="00587357">
        <w:rPr>
          <w:rFonts w:ascii="Times New Roman" w:eastAsia="Times New Roman" w:hAnsi="Times New Roman" w:cs="Times New Roman"/>
          <w:sz w:val="24"/>
          <w:szCs w:val="24"/>
          <w:lang w:val="en-GB"/>
        </w:rPr>
        <w:t>Agyness</w:t>
      </w:r>
      <w:proofErr w:type="spellEnd"/>
      <w:r w:rsidRPr="00587357">
        <w:rPr>
          <w:rFonts w:ascii="Times New Roman" w:eastAsia="Times New Roman" w:hAnsi="Times New Roman" w:cs="Times New Roman"/>
          <w:sz w:val="24"/>
          <w:szCs w:val="24"/>
          <w:lang w:val="en-GB"/>
        </w:rPr>
        <w:t xml:space="preserve"> </w:t>
      </w:r>
      <w:proofErr w:type="spellStart"/>
      <w:r w:rsidRPr="00587357">
        <w:rPr>
          <w:rFonts w:ascii="Times New Roman" w:eastAsia="Times New Roman" w:hAnsi="Times New Roman" w:cs="Times New Roman"/>
          <w:sz w:val="24"/>
          <w:szCs w:val="24"/>
          <w:lang w:val="en-GB"/>
        </w:rPr>
        <w:t>Deyn</w:t>
      </w:r>
      <w:proofErr w:type="spellEnd"/>
      <w:r w:rsidRPr="00587357">
        <w:rPr>
          <w:rFonts w:ascii="Times New Roman" w:eastAsia="Times New Roman" w:hAnsi="Times New Roman" w:cs="Times New Roman"/>
          <w:sz w:val="24"/>
          <w:szCs w:val="24"/>
          <w:lang w:val="en-GB"/>
        </w:rPr>
        <w:t>. Hence, it is evaluated that this marketing function helps in enhancing the brand name in the global platform. </w:t>
      </w:r>
    </w:p>
    <w:p w14:paraId="5C74B2AC"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b/>
          <w:bCs/>
          <w:sz w:val="24"/>
          <w:szCs w:val="24"/>
          <w:lang w:val="en-GB"/>
        </w:rPr>
        <w:t>Selling</w:t>
      </w:r>
    </w:p>
    <w:p w14:paraId="03F74C80"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 xml:space="preserve">Selling is a marketing function that helps companies to communicate with potential consumers and increase the sales lead of the business. It is a marketing function used by Burberry for maintaining a good relationship with its potential consumers in the UK market. According to </w:t>
      </w:r>
      <w:proofErr w:type="spellStart"/>
      <w:r w:rsidRPr="00587357">
        <w:rPr>
          <w:rFonts w:ascii="Times New Roman" w:eastAsia="Times New Roman" w:hAnsi="Times New Roman" w:cs="Times New Roman"/>
          <w:sz w:val="24"/>
          <w:szCs w:val="24"/>
          <w:lang w:val="en-GB"/>
        </w:rPr>
        <w:t>Gölgeci</w:t>
      </w:r>
      <w:proofErr w:type="spellEnd"/>
      <w:r w:rsidRPr="00587357">
        <w:rPr>
          <w:rFonts w:ascii="Times New Roman" w:eastAsia="Times New Roman" w:hAnsi="Times New Roman" w:cs="Times New Roman"/>
          <w:sz w:val="24"/>
          <w:szCs w:val="24"/>
          <w:lang w:val="en-GB"/>
        </w:rPr>
        <w:t xml:space="preserve"> and </w:t>
      </w:r>
      <w:proofErr w:type="spellStart"/>
      <w:r w:rsidRPr="00587357">
        <w:rPr>
          <w:rFonts w:ascii="Times New Roman" w:eastAsia="Times New Roman" w:hAnsi="Times New Roman" w:cs="Times New Roman"/>
          <w:sz w:val="24"/>
          <w:szCs w:val="24"/>
          <w:lang w:val="en-GB"/>
        </w:rPr>
        <w:t>Kuivalainen</w:t>
      </w:r>
      <w:proofErr w:type="spellEnd"/>
      <w:r w:rsidRPr="00587357">
        <w:rPr>
          <w:rFonts w:ascii="Times New Roman" w:eastAsia="Times New Roman" w:hAnsi="Times New Roman" w:cs="Times New Roman"/>
          <w:sz w:val="24"/>
          <w:szCs w:val="24"/>
          <w:lang w:val="en-GB"/>
        </w:rPr>
        <w:t xml:space="preserve"> (2020, p. 63-74), the selling marketing function influences the marketing department of the chosen firm to introduce their goods and answer the queries of consumers relating to their offered product items. By using effective selling techniques the firm effectively distinguished the brand from similar companies present in the market. The common selling techniques used by the company are pop-up store strategy and marketing campaigns in different locations in the United Kingdom. </w:t>
      </w:r>
    </w:p>
    <w:p w14:paraId="413E8013"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 xml:space="preserve">The pop-up strategy is to engage the consumers with the brand by informing them about the new products and services offered by the business. This strategy also helps the brand to show out new goods without requiring any physical store presence. </w:t>
      </w:r>
      <w:proofErr w:type="spellStart"/>
      <w:r w:rsidRPr="00587357">
        <w:rPr>
          <w:rFonts w:ascii="Times New Roman" w:eastAsia="Times New Roman" w:hAnsi="Times New Roman" w:cs="Times New Roman"/>
          <w:sz w:val="24"/>
          <w:szCs w:val="24"/>
          <w:lang w:val="en-GB"/>
        </w:rPr>
        <w:t>Zeithaml</w:t>
      </w:r>
      <w:proofErr w:type="spellEnd"/>
      <w:r w:rsidRPr="00587357">
        <w:rPr>
          <w:rFonts w:ascii="Times New Roman" w:eastAsia="Times New Roman" w:hAnsi="Times New Roman" w:cs="Times New Roman"/>
          <w:sz w:val="24"/>
          <w:szCs w:val="24"/>
          <w:lang w:val="en-GB"/>
        </w:rPr>
        <w:t> </w:t>
      </w:r>
      <w:r w:rsidRPr="00587357">
        <w:rPr>
          <w:rFonts w:ascii="Times New Roman" w:eastAsia="Times New Roman" w:hAnsi="Times New Roman" w:cs="Times New Roman"/>
          <w:i/>
          <w:iCs/>
          <w:sz w:val="24"/>
          <w:szCs w:val="24"/>
          <w:lang w:val="en-GB"/>
        </w:rPr>
        <w:t>et al.</w:t>
      </w:r>
      <w:r w:rsidRPr="00587357">
        <w:rPr>
          <w:rFonts w:ascii="Times New Roman" w:eastAsia="Times New Roman" w:hAnsi="Times New Roman" w:cs="Times New Roman"/>
          <w:sz w:val="24"/>
          <w:szCs w:val="24"/>
          <w:lang w:val="en-GB"/>
        </w:rPr>
        <w:t> (2020, p. 32-51) illustrate that the trendsetting pop-up strategy of Burberry is used as a unique Kiosk-like rollout that helps in introducing any new products to customers in selected locations of the UK. Besides, the marketing campaigns help the firm to maintain its selling marketing function and increase brand awareness in the market. By arranging various events and marketing campaigns in both offline and online platforms, the firm enhances the consumer's attention towards the business which overall supports the marketing function of the business effectively. </w:t>
      </w:r>
    </w:p>
    <w:p w14:paraId="15C42DE0"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b/>
          <w:bCs/>
          <w:sz w:val="24"/>
          <w:szCs w:val="24"/>
          <w:lang w:val="en-GB"/>
        </w:rPr>
        <w:t>Pricing </w:t>
      </w:r>
    </w:p>
    <w:p w14:paraId="22209D1B"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Pricing is a marketing function that determines the cost and value of the goods in the markets. The marketing department of the chosen firm makes sure that the offered prices of the products can easily balance the costs of production and maintain the consumer value extensively. </w:t>
      </w:r>
      <w:proofErr w:type="spellStart"/>
      <w:r w:rsidRPr="00587357">
        <w:rPr>
          <w:rFonts w:ascii="Times New Roman" w:eastAsia="Times New Roman" w:hAnsi="Times New Roman" w:cs="Times New Roman"/>
          <w:sz w:val="24"/>
          <w:szCs w:val="24"/>
          <w:lang w:val="en-GB"/>
        </w:rPr>
        <w:t>Gilal</w:t>
      </w:r>
      <w:proofErr w:type="spellEnd"/>
      <w:r w:rsidRPr="00587357">
        <w:rPr>
          <w:rFonts w:ascii="Times New Roman" w:eastAsia="Times New Roman" w:hAnsi="Times New Roman" w:cs="Times New Roman"/>
          <w:sz w:val="24"/>
          <w:szCs w:val="24"/>
          <w:lang w:val="en-GB"/>
        </w:rPr>
        <w:t> </w:t>
      </w:r>
      <w:r w:rsidRPr="00587357">
        <w:rPr>
          <w:rFonts w:ascii="Times New Roman" w:eastAsia="Times New Roman" w:hAnsi="Times New Roman" w:cs="Times New Roman"/>
          <w:i/>
          <w:iCs/>
          <w:sz w:val="24"/>
          <w:szCs w:val="24"/>
          <w:lang w:val="en-GB"/>
        </w:rPr>
        <w:t>et al.</w:t>
      </w:r>
      <w:r w:rsidRPr="00587357">
        <w:rPr>
          <w:rFonts w:ascii="Times New Roman" w:eastAsia="Times New Roman" w:hAnsi="Times New Roman" w:cs="Times New Roman"/>
          <w:sz w:val="24"/>
          <w:szCs w:val="24"/>
          <w:lang w:val="en-GB"/>
        </w:rPr>
        <w:t xml:space="preserve"> (2019, p. 29-44) demonstrate that the perceived value of a brand directly impacted the pricing strategy of the business. Thus, to maintain the brand reputation and image in the UK country market, the marketing department of Burberry uses this marketing function carefully so that it can easily attract people towards their offered items. </w:t>
      </w:r>
    </w:p>
    <w:p w14:paraId="5837C729"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 xml:space="preserve">The pricing marketing function enables the firm to maintain a premium price range for its high-end products. It is analysed that this luxury fashion house does not compete directly with its rivalries based on the prices of their offered items. The firm differentiates its goods based on durability, perception and design. However, this marketing function enables the brand to </w:t>
      </w:r>
      <w:proofErr w:type="spellStart"/>
      <w:r w:rsidRPr="00587357">
        <w:rPr>
          <w:rFonts w:ascii="Times New Roman" w:eastAsia="Times New Roman" w:hAnsi="Times New Roman" w:cs="Times New Roman"/>
          <w:sz w:val="24"/>
          <w:szCs w:val="24"/>
          <w:lang w:val="en-GB"/>
        </w:rPr>
        <w:t>miantin</w:t>
      </w:r>
      <w:proofErr w:type="spellEnd"/>
      <w:r w:rsidRPr="00587357">
        <w:rPr>
          <w:rFonts w:ascii="Times New Roman" w:eastAsia="Times New Roman" w:hAnsi="Times New Roman" w:cs="Times New Roman"/>
          <w:sz w:val="24"/>
          <w:szCs w:val="24"/>
          <w:lang w:val="en-GB"/>
        </w:rPr>
        <w:t xml:space="preserve"> a deeper evaluation of the competitor's pricing and market demand respectively. Many scholars argue that consumer willingness and demand for the products help in creating the price of the products (</w:t>
      </w:r>
      <w:proofErr w:type="spellStart"/>
      <w:r w:rsidRPr="00587357">
        <w:rPr>
          <w:rFonts w:ascii="Times New Roman" w:eastAsia="Times New Roman" w:hAnsi="Times New Roman" w:cs="Times New Roman"/>
          <w:sz w:val="24"/>
          <w:szCs w:val="24"/>
          <w:lang w:val="en-GB"/>
        </w:rPr>
        <w:t>Varadarajan</w:t>
      </w:r>
      <w:proofErr w:type="spellEnd"/>
      <w:r w:rsidRPr="00587357">
        <w:rPr>
          <w:rFonts w:ascii="Times New Roman" w:eastAsia="Times New Roman" w:hAnsi="Times New Roman" w:cs="Times New Roman"/>
          <w:sz w:val="24"/>
          <w:szCs w:val="24"/>
          <w:lang w:val="en-GB"/>
        </w:rPr>
        <w:t>, 2020, p. 89-97). Hence, the pricing marketing function benefited the brand over the competitors as they maintain effective design and quality of the goods that easily satisfy the consumer needs in the market.     </w:t>
      </w:r>
    </w:p>
    <w:p w14:paraId="6EE04C21"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b/>
          <w:bCs/>
          <w:sz w:val="24"/>
          <w:szCs w:val="24"/>
          <w:lang w:val="en-GB"/>
        </w:rPr>
        <w:t>Financing </w:t>
      </w:r>
    </w:p>
    <w:p w14:paraId="2DD57ED5"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Another marketing function of Burberry is financing which involves securing funding both externally and internally to run the marketing campaigns successfully. The marketing department is responsible to secure enough availability of funds for the marketing campaign so that it cannot affect the annual business budget. Xu </w:t>
      </w:r>
      <w:r w:rsidRPr="00587357">
        <w:rPr>
          <w:rFonts w:ascii="Times New Roman" w:eastAsia="Times New Roman" w:hAnsi="Times New Roman" w:cs="Times New Roman"/>
          <w:i/>
          <w:iCs/>
          <w:sz w:val="24"/>
          <w:szCs w:val="24"/>
          <w:lang w:val="en-GB"/>
        </w:rPr>
        <w:t>et al.</w:t>
      </w:r>
      <w:r w:rsidRPr="00587357">
        <w:rPr>
          <w:rFonts w:ascii="Times New Roman" w:eastAsia="Times New Roman" w:hAnsi="Times New Roman" w:cs="Times New Roman"/>
          <w:sz w:val="24"/>
          <w:szCs w:val="24"/>
          <w:lang w:val="en-GB"/>
        </w:rPr>
        <w:t xml:space="preserve"> (2022, p. 102800) illustrate that the Burberry firm uses this financing function to add value to its brand and increases the awareness of people towards the varied offerings in the market. This marketing function enables the marketing manager to prepare the marketing budget for carrying out the different marketing work. By determining the future situation, the marketing department estimates the budget for the marketing activities that should be carried out by the firm in the coming days. A proper financing plan has been made by the marketing department of Burberry so that they can avoid any financial risks in the future while conducting any marketing activities. As per </w:t>
      </w:r>
      <w:proofErr w:type="spellStart"/>
      <w:r w:rsidRPr="00587357">
        <w:rPr>
          <w:rFonts w:ascii="Times New Roman" w:eastAsia="Times New Roman" w:hAnsi="Times New Roman" w:cs="Times New Roman"/>
          <w:sz w:val="24"/>
          <w:szCs w:val="24"/>
          <w:lang w:val="en-GB"/>
        </w:rPr>
        <w:t>Dost</w:t>
      </w:r>
      <w:proofErr w:type="spellEnd"/>
      <w:r w:rsidRPr="00587357">
        <w:rPr>
          <w:rFonts w:ascii="Times New Roman" w:eastAsia="Times New Roman" w:hAnsi="Times New Roman" w:cs="Times New Roman"/>
          <w:sz w:val="24"/>
          <w:szCs w:val="24"/>
          <w:lang w:val="en-GB"/>
        </w:rPr>
        <w:t> </w:t>
      </w:r>
      <w:r w:rsidRPr="00587357">
        <w:rPr>
          <w:rFonts w:ascii="Times New Roman" w:eastAsia="Times New Roman" w:hAnsi="Times New Roman" w:cs="Times New Roman"/>
          <w:i/>
          <w:iCs/>
          <w:sz w:val="24"/>
          <w:szCs w:val="24"/>
          <w:lang w:val="en-GB"/>
        </w:rPr>
        <w:t>et al.</w:t>
      </w:r>
      <w:r w:rsidRPr="00587357">
        <w:rPr>
          <w:rFonts w:ascii="Times New Roman" w:eastAsia="Times New Roman" w:hAnsi="Times New Roman" w:cs="Times New Roman"/>
          <w:sz w:val="24"/>
          <w:szCs w:val="24"/>
          <w:lang w:val="en-GB"/>
        </w:rPr>
        <w:t> (2019, p. 62-81), the marketing department of the chosen firm predicts the future situation to maintain smooth marketing operations. It also helps the company to take better decisions that should be beneficial for implementing and preparing the budget accordingly. </w:t>
      </w:r>
    </w:p>
    <w:p w14:paraId="726F7A22"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b/>
          <w:bCs/>
          <w:sz w:val="24"/>
          <w:szCs w:val="24"/>
          <w:lang w:val="en-GB"/>
        </w:rPr>
        <w:t>Distribution </w:t>
      </w:r>
    </w:p>
    <w:p w14:paraId="39AD5281"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According to Tien </w:t>
      </w:r>
      <w:r w:rsidRPr="00587357">
        <w:rPr>
          <w:rFonts w:ascii="Times New Roman" w:eastAsia="Times New Roman" w:hAnsi="Times New Roman" w:cs="Times New Roman"/>
          <w:i/>
          <w:iCs/>
          <w:sz w:val="24"/>
          <w:szCs w:val="24"/>
          <w:lang w:val="en-GB"/>
        </w:rPr>
        <w:t>et al.</w:t>
      </w:r>
      <w:r w:rsidRPr="00587357">
        <w:rPr>
          <w:rFonts w:ascii="Times New Roman" w:eastAsia="Times New Roman" w:hAnsi="Times New Roman" w:cs="Times New Roman"/>
          <w:sz w:val="24"/>
          <w:szCs w:val="24"/>
          <w:lang w:val="en-GB"/>
        </w:rPr>
        <w:t xml:space="preserve"> (2019, p. 134-138), distribution is the procedure of transporting the firm’s services or goods to the consumers without facing any difficulty. Distribution is another marketing function that has been performed efficiently by the marketing department of Burberry to ensure that the products easily reach the target audience within the given time frame. From the company background, it is evaluated that Burberry operates its business through both offline and online channels. Hence, the firm followed a strong network of distribution channels that directly operated both the traditional and digital channels in the UK country market. </w:t>
      </w:r>
      <w:proofErr w:type="spellStart"/>
      <w:r w:rsidRPr="00587357">
        <w:rPr>
          <w:rFonts w:ascii="Times New Roman" w:eastAsia="Times New Roman" w:hAnsi="Times New Roman" w:cs="Times New Roman"/>
          <w:sz w:val="24"/>
          <w:szCs w:val="24"/>
          <w:lang w:val="en-GB"/>
        </w:rPr>
        <w:t>Ancillai</w:t>
      </w:r>
      <w:proofErr w:type="spellEnd"/>
      <w:r w:rsidRPr="00587357">
        <w:rPr>
          <w:rFonts w:ascii="Times New Roman" w:eastAsia="Times New Roman" w:hAnsi="Times New Roman" w:cs="Times New Roman"/>
          <w:sz w:val="24"/>
          <w:szCs w:val="24"/>
          <w:lang w:val="en-GB"/>
        </w:rPr>
        <w:t> </w:t>
      </w:r>
      <w:r w:rsidRPr="00587357">
        <w:rPr>
          <w:rFonts w:ascii="Times New Roman" w:eastAsia="Times New Roman" w:hAnsi="Times New Roman" w:cs="Times New Roman"/>
          <w:i/>
          <w:iCs/>
          <w:sz w:val="24"/>
          <w:szCs w:val="24"/>
          <w:lang w:val="en-GB"/>
        </w:rPr>
        <w:t>et al.</w:t>
      </w:r>
      <w:r w:rsidRPr="00587357">
        <w:rPr>
          <w:rFonts w:ascii="Times New Roman" w:eastAsia="Times New Roman" w:hAnsi="Times New Roman" w:cs="Times New Roman"/>
          <w:sz w:val="24"/>
          <w:szCs w:val="24"/>
          <w:lang w:val="en-GB"/>
        </w:rPr>
        <w:t xml:space="preserve"> (2019, p. 293-308) suggested that Burberry distributes its products through a diversified channel of wholesale, retail and licensing networks. Besides, the firm manages its business operations through the mainline outlets, stores, digital commerce platforms, concession stores, department stores and multi-brand specialty account stores. </w:t>
      </w:r>
    </w:p>
    <w:p w14:paraId="4942E4EC"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Moreover, the firm also distributes the products through global franchisees, third-party dealers and branded stores. This marketing function enables the marketing department to ensure that consumers who visited their stores and online website can get their desired items without any delay. In order to get the desired product from the offline stores, the firm introduce digitally influenced and innovative option that makes the purchasing process easier for the consumers. As per Liu </w:t>
      </w:r>
      <w:r w:rsidRPr="00587357">
        <w:rPr>
          <w:rFonts w:ascii="Times New Roman" w:eastAsia="Times New Roman" w:hAnsi="Times New Roman" w:cs="Times New Roman"/>
          <w:i/>
          <w:iCs/>
          <w:sz w:val="24"/>
          <w:szCs w:val="24"/>
          <w:lang w:val="en-GB"/>
        </w:rPr>
        <w:t>et al.</w:t>
      </w:r>
      <w:r w:rsidRPr="00587357">
        <w:rPr>
          <w:rFonts w:ascii="Times New Roman" w:eastAsia="Times New Roman" w:hAnsi="Times New Roman" w:cs="Times New Roman"/>
          <w:sz w:val="24"/>
          <w:szCs w:val="24"/>
          <w:lang w:val="en-GB"/>
        </w:rPr>
        <w:t> (2020, p. 101914), the distribution marketing function influences the marketing department to ensure that their supply chain is efficient and fast as compared to other companies in the market. If the consumers failed to receive the products within the given time frame, then it can reduce their trust and loyalty towards the brand as well as they can shift to other similar companies' products available in the market. Hence, by maintaining an effective distribution marketing function, the firm successfully increases its performance and growth in the market.     </w:t>
      </w:r>
    </w:p>
    <w:p w14:paraId="26550535" w14:textId="77777777" w:rsidR="006C350B" w:rsidRPr="00587357" w:rsidRDefault="006C350B" w:rsidP="006C350B">
      <w:pPr>
        <w:pStyle w:val="Heading1"/>
        <w:rPr>
          <w:lang w:val="en-GB"/>
        </w:rPr>
      </w:pPr>
      <w:bookmarkStart w:id="6" w:name="_Toc129804199"/>
      <w:r w:rsidRPr="00587357">
        <w:rPr>
          <w:lang w:val="en-GB"/>
        </w:rPr>
        <w:t>Impact of marketing functions on consumer needs</w:t>
      </w:r>
      <w:bookmarkEnd w:id="6"/>
      <w:r w:rsidRPr="00587357">
        <w:rPr>
          <w:lang w:val="en-GB"/>
        </w:rPr>
        <w:t> </w:t>
      </w:r>
    </w:p>
    <w:p w14:paraId="26B58312"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The marketing functions of Burberry play a significant impact in consumer needs and demands in the UK country market. The marketing functions help in identifying consumer needs along with the ways an organisation can effectively fulfil the demands of the target audience in its operating market. It is analysed that the marketing function of Burberry follows logical steps to fulfil the demands of its target audience so that it can sustain its business performance and growth in the chosen country market. The different impacts of the marketing function on consumer needs are provided below:</w:t>
      </w:r>
    </w:p>
    <w:p w14:paraId="1C720197"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b/>
          <w:bCs/>
          <w:sz w:val="24"/>
          <w:szCs w:val="24"/>
          <w:lang w:val="en-GB"/>
        </w:rPr>
        <w:t>Created emotional engagement to fulfil the consumer needs </w:t>
      </w:r>
    </w:p>
    <w:p w14:paraId="5CB3AC3C"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 xml:space="preserve">The promotion marketing function of Burberry positively impacted consumer needs by allowing the target audience to become aware of the goods offered by the firm in the chosen country market. </w:t>
      </w:r>
      <w:proofErr w:type="spellStart"/>
      <w:r w:rsidRPr="00587357">
        <w:rPr>
          <w:rFonts w:ascii="Times New Roman" w:eastAsia="Times New Roman" w:hAnsi="Times New Roman" w:cs="Times New Roman"/>
          <w:sz w:val="24"/>
          <w:szCs w:val="24"/>
          <w:lang w:val="en-GB"/>
        </w:rPr>
        <w:t>Nitsenko</w:t>
      </w:r>
      <w:proofErr w:type="spellEnd"/>
      <w:r w:rsidRPr="00587357">
        <w:rPr>
          <w:rFonts w:ascii="Times New Roman" w:eastAsia="Times New Roman" w:hAnsi="Times New Roman" w:cs="Times New Roman"/>
          <w:sz w:val="24"/>
          <w:szCs w:val="24"/>
          <w:lang w:val="en-GB"/>
        </w:rPr>
        <w:t> </w:t>
      </w:r>
      <w:r w:rsidRPr="00587357">
        <w:rPr>
          <w:rFonts w:ascii="Times New Roman" w:eastAsia="Times New Roman" w:hAnsi="Times New Roman" w:cs="Times New Roman"/>
          <w:i/>
          <w:iCs/>
          <w:sz w:val="24"/>
          <w:szCs w:val="24"/>
          <w:lang w:val="en-GB"/>
        </w:rPr>
        <w:t>et al.</w:t>
      </w:r>
      <w:r w:rsidRPr="00587357">
        <w:rPr>
          <w:rFonts w:ascii="Times New Roman" w:eastAsia="Times New Roman" w:hAnsi="Times New Roman" w:cs="Times New Roman"/>
          <w:sz w:val="24"/>
          <w:szCs w:val="24"/>
          <w:lang w:val="en-GB"/>
        </w:rPr>
        <w:t xml:space="preserve"> (2019, p. 131-147) suggested that the promotion marketing function enables the consumers to create an emotional connection with the company and its products respectively. Reviewing the products and </w:t>
      </w:r>
      <w:proofErr w:type="spellStart"/>
      <w:r w:rsidRPr="00587357">
        <w:rPr>
          <w:rFonts w:ascii="Times New Roman" w:eastAsia="Times New Roman" w:hAnsi="Times New Roman" w:cs="Times New Roman"/>
          <w:sz w:val="24"/>
          <w:szCs w:val="24"/>
          <w:lang w:val="en-GB"/>
        </w:rPr>
        <w:t>analsying</w:t>
      </w:r>
      <w:proofErr w:type="spellEnd"/>
      <w:r w:rsidRPr="00587357">
        <w:rPr>
          <w:rFonts w:ascii="Times New Roman" w:eastAsia="Times New Roman" w:hAnsi="Times New Roman" w:cs="Times New Roman"/>
          <w:sz w:val="24"/>
          <w:szCs w:val="24"/>
          <w:lang w:val="en-GB"/>
        </w:rPr>
        <w:t xml:space="preserve"> their characteristics in different promotional platforms, the consumers evaluate whether it satisfies their needs or not. The advertisement provided by the firm is highly engaging as it influences the audiences to choose their products instead of other company items. It is analysed that the company make the content of the advertisement in such a manner that it can emotionally attract the people as well as fulfil the demand of the individual consumers regarding their offered items. Ibrahim and Harrison (2020, p. 639-658) argue that before introducing a new product, the firm always analyses the consumer feedback so that it can easily satisfy their basic needs and sustain the brand image in the market. Preferably the offered products of the Burberry Company are highly attractive to people due to their designs, quality and durability. Hence, it easily satisfies consumer needs by creating an emotional engagement with its target audience.  </w:t>
      </w:r>
    </w:p>
    <w:p w14:paraId="73E36458"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b/>
          <w:bCs/>
          <w:sz w:val="24"/>
          <w:szCs w:val="24"/>
          <w:lang w:val="en-GB"/>
        </w:rPr>
        <w:t>Increases the purchasing behaviour of the consumers </w:t>
      </w:r>
    </w:p>
    <w:p w14:paraId="758D690B"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 xml:space="preserve">The selling marketing function increases the purchasing behaviour of consumers by satisfying their needs efficiently. It is analysed that the marketing department of Burberry uses pop-up store strategy and marketing campaigns for increasing the sales rate of the products. Both these factors substantially influence the buying behaviour of the target audience in this chosen country market. The target audience of a firm can maintain its trust in the brand through its visually appealing content and blogs. By considering this fact, </w:t>
      </w:r>
      <w:proofErr w:type="spellStart"/>
      <w:r w:rsidRPr="00587357">
        <w:rPr>
          <w:rFonts w:ascii="Times New Roman" w:eastAsia="Times New Roman" w:hAnsi="Times New Roman" w:cs="Times New Roman"/>
          <w:sz w:val="24"/>
          <w:szCs w:val="24"/>
          <w:lang w:val="en-GB"/>
        </w:rPr>
        <w:t>Katsikeas</w:t>
      </w:r>
      <w:proofErr w:type="spellEnd"/>
      <w:r w:rsidRPr="00587357">
        <w:rPr>
          <w:rFonts w:ascii="Times New Roman" w:eastAsia="Times New Roman" w:hAnsi="Times New Roman" w:cs="Times New Roman"/>
          <w:sz w:val="24"/>
          <w:szCs w:val="24"/>
          <w:lang w:val="en-GB"/>
        </w:rPr>
        <w:t> </w:t>
      </w:r>
      <w:r w:rsidRPr="00587357">
        <w:rPr>
          <w:rFonts w:ascii="Times New Roman" w:eastAsia="Times New Roman" w:hAnsi="Times New Roman" w:cs="Times New Roman"/>
          <w:i/>
          <w:iCs/>
          <w:sz w:val="24"/>
          <w:szCs w:val="24"/>
          <w:lang w:val="en-GB"/>
        </w:rPr>
        <w:t>et al.</w:t>
      </w:r>
      <w:r w:rsidRPr="00587357">
        <w:rPr>
          <w:rFonts w:ascii="Times New Roman" w:eastAsia="Times New Roman" w:hAnsi="Times New Roman" w:cs="Times New Roman"/>
          <w:sz w:val="24"/>
          <w:szCs w:val="24"/>
          <w:lang w:val="en-GB"/>
        </w:rPr>
        <w:t xml:space="preserve"> (2020, p. 405-424) illustrates that the marketing campaign arranged by Burberry is visually appealing and this creates a positive association with the consumers with the brand. The marketing activities arranged by the firm increase the belief of consumers towards the items. They believe that the offered products can effectively meet their demands. </w:t>
      </w:r>
    </w:p>
    <w:p w14:paraId="4D03CC8C"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 xml:space="preserve">Moreover, </w:t>
      </w:r>
      <w:proofErr w:type="spellStart"/>
      <w:r w:rsidRPr="00587357">
        <w:rPr>
          <w:rFonts w:ascii="Times New Roman" w:eastAsia="Times New Roman" w:hAnsi="Times New Roman" w:cs="Times New Roman"/>
          <w:sz w:val="24"/>
          <w:szCs w:val="24"/>
          <w:lang w:val="en-GB"/>
        </w:rPr>
        <w:t>Angeris</w:t>
      </w:r>
      <w:proofErr w:type="spellEnd"/>
      <w:r w:rsidRPr="00587357">
        <w:rPr>
          <w:rFonts w:ascii="Times New Roman" w:eastAsia="Times New Roman" w:hAnsi="Times New Roman" w:cs="Times New Roman"/>
          <w:sz w:val="24"/>
          <w:szCs w:val="24"/>
          <w:lang w:val="en-GB"/>
        </w:rPr>
        <w:t xml:space="preserve"> and </w:t>
      </w:r>
      <w:proofErr w:type="spellStart"/>
      <w:r w:rsidRPr="00587357">
        <w:rPr>
          <w:rFonts w:ascii="Times New Roman" w:eastAsia="Times New Roman" w:hAnsi="Times New Roman" w:cs="Times New Roman"/>
          <w:sz w:val="24"/>
          <w:szCs w:val="24"/>
          <w:lang w:val="en-GB"/>
        </w:rPr>
        <w:t>Chitra</w:t>
      </w:r>
      <w:proofErr w:type="spellEnd"/>
      <w:r w:rsidRPr="00587357">
        <w:rPr>
          <w:rFonts w:ascii="Times New Roman" w:eastAsia="Times New Roman" w:hAnsi="Times New Roman" w:cs="Times New Roman"/>
          <w:sz w:val="24"/>
          <w:szCs w:val="24"/>
          <w:lang w:val="en-GB"/>
        </w:rPr>
        <w:t>, (2020, p. 80-91) argue that the marketing department of Burberry collects the feedback of the consumers by using this selling marketing function. This factor of marketing function creates a positive impact on consumer needs by influencing people to increase their trust towards the brand. Furthermore, the proper communication of the brand with the consumers also helps in satisfying the needs of the target audience. When consumers notice that the firm gives them importance, then they automatically purchase products from the brand by thinking that the offered items effectively meet their demands. </w:t>
      </w:r>
    </w:p>
    <w:p w14:paraId="25CAF2F3"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b/>
          <w:bCs/>
          <w:sz w:val="24"/>
          <w:szCs w:val="24"/>
          <w:lang w:val="en-GB"/>
        </w:rPr>
        <w:t>Enhancing the awareness of the consumers </w:t>
      </w:r>
    </w:p>
    <w:p w14:paraId="75D710D1"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proofErr w:type="spellStart"/>
      <w:r w:rsidRPr="00587357">
        <w:rPr>
          <w:rFonts w:ascii="Times New Roman" w:eastAsia="Times New Roman" w:hAnsi="Times New Roman" w:cs="Times New Roman"/>
          <w:sz w:val="24"/>
          <w:szCs w:val="24"/>
          <w:lang w:val="en-GB"/>
        </w:rPr>
        <w:t>Katsikeas</w:t>
      </w:r>
      <w:proofErr w:type="spellEnd"/>
      <w:r w:rsidRPr="00587357">
        <w:rPr>
          <w:rFonts w:ascii="Times New Roman" w:eastAsia="Times New Roman" w:hAnsi="Times New Roman" w:cs="Times New Roman"/>
          <w:sz w:val="24"/>
          <w:szCs w:val="24"/>
          <w:lang w:val="en-GB"/>
        </w:rPr>
        <w:t> </w:t>
      </w:r>
      <w:r w:rsidRPr="00587357">
        <w:rPr>
          <w:rFonts w:ascii="Times New Roman" w:eastAsia="Times New Roman" w:hAnsi="Times New Roman" w:cs="Times New Roman"/>
          <w:i/>
          <w:iCs/>
          <w:sz w:val="24"/>
          <w:szCs w:val="24"/>
          <w:lang w:val="en-GB"/>
        </w:rPr>
        <w:t>et al.</w:t>
      </w:r>
      <w:r w:rsidRPr="00587357">
        <w:rPr>
          <w:rFonts w:ascii="Times New Roman" w:eastAsia="Times New Roman" w:hAnsi="Times New Roman" w:cs="Times New Roman"/>
          <w:sz w:val="24"/>
          <w:szCs w:val="24"/>
          <w:lang w:val="en-GB"/>
        </w:rPr>
        <w:t xml:space="preserve"> (2020, p. 405-424) suggested that the pricing marketing function shows that Burberry uses premium pricing of its goods as they provide high-quality and durable items to its consumers. This factor can be impacted effectively on consumer needs as it enables people to aware of the offered goods in the market. Besides, it is analysed that the firm targeted upper-middle and upper-class consumers, therefore, the premium pricing strategy does not impact negatively on the business operation of Burberry in the UK. </w:t>
      </w:r>
      <w:proofErr w:type="spellStart"/>
      <w:r w:rsidRPr="00587357">
        <w:rPr>
          <w:rFonts w:ascii="Times New Roman" w:eastAsia="Times New Roman" w:hAnsi="Times New Roman" w:cs="Times New Roman"/>
          <w:sz w:val="24"/>
          <w:szCs w:val="24"/>
          <w:lang w:val="en-GB"/>
        </w:rPr>
        <w:t>Dolega</w:t>
      </w:r>
      <w:proofErr w:type="spellEnd"/>
      <w:r w:rsidRPr="00587357">
        <w:rPr>
          <w:rFonts w:ascii="Times New Roman" w:eastAsia="Times New Roman" w:hAnsi="Times New Roman" w:cs="Times New Roman"/>
          <w:sz w:val="24"/>
          <w:szCs w:val="24"/>
          <w:lang w:val="en-GB"/>
        </w:rPr>
        <w:t> </w:t>
      </w:r>
      <w:r w:rsidRPr="00587357">
        <w:rPr>
          <w:rFonts w:ascii="Times New Roman" w:eastAsia="Times New Roman" w:hAnsi="Times New Roman" w:cs="Times New Roman"/>
          <w:i/>
          <w:iCs/>
          <w:sz w:val="24"/>
          <w:szCs w:val="24"/>
          <w:lang w:val="en-GB"/>
        </w:rPr>
        <w:t>et al.</w:t>
      </w:r>
      <w:r w:rsidRPr="00587357">
        <w:rPr>
          <w:rFonts w:ascii="Times New Roman" w:eastAsia="Times New Roman" w:hAnsi="Times New Roman" w:cs="Times New Roman"/>
          <w:sz w:val="24"/>
          <w:szCs w:val="24"/>
          <w:lang w:val="en-GB"/>
        </w:rPr>
        <w:t> (2021, p. 102501) argue that the pricing marketing function enables the consumers to aware of the individual prices of each item offered by Burberry and how they can purchase it. This function can satisfy consumer needs by helping them to compare their products with similar products offered in the market and analyse how Burberry products are better than other items. The pricing marketing function influences the marketing department to draw the attention of the consumer towards the product so that they can get interested in purchasing the item and satisfy their needs.      </w:t>
      </w:r>
    </w:p>
    <w:p w14:paraId="56AD1923"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b/>
          <w:bCs/>
          <w:sz w:val="24"/>
          <w:szCs w:val="24"/>
          <w:lang w:val="en-GB"/>
        </w:rPr>
        <w:t>Meeting the current fashion trends </w:t>
      </w:r>
    </w:p>
    <w:p w14:paraId="49AA2D41"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The financing marketing function also impacted positively satisfies the needs of the target audience of Burberry. It is evaluated that this marketing function ensures that the firm completed all its marketing activities successfully within the predicted budget and time. Gupta </w:t>
      </w:r>
      <w:r w:rsidRPr="00587357">
        <w:rPr>
          <w:rFonts w:ascii="Times New Roman" w:eastAsia="Times New Roman" w:hAnsi="Times New Roman" w:cs="Times New Roman"/>
          <w:i/>
          <w:iCs/>
          <w:sz w:val="24"/>
          <w:szCs w:val="24"/>
          <w:lang w:val="en-GB"/>
        </w:rPr>
        <w:t>et al.</w:t>
      </w:r>
      <w:r w:rsidRPr="00587357">
        <w:rPr>
          <w:rFonts w:ascii="Times New Roman" w:eastAsia="Times New Roman" w:hAnsi="Times New Roman" w:cs="Times New Roman"/>
          <w:sz w:val="24"/>
          <w:szCs w:val="24"/>
          <w:lang w:val="en-GB"/>
        </w:rPr>
        <w:t> (2020, p. 210-222) illustrate that the main function of arranging these marketing activities is to increase the awareness of consumers that the firm has successfully met the current fashion trends through its luxurious fashionable items. From the company overview, it is analysed that the financing marketing function helps in meeting consumer needs by reducing their marketing budget and spending the amount on innovating a wide range of fashionable items. The firm believes that creating and innovating the goods as per the consumer feedback report can enable them to successfully meet the customer needs and run their business smoothly in the UK market </w:t>
      </w:r>
    </w:p>
    <w:p w14:paraId="2096F2C7"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b/>
          <w:bCs/>
          <w:sz w:val="24"/>
          <w:szCs w:val="24"/>
          <w:lang w:val="en-GB"/>
        </w:rPr>
        <w:t>Generating audience memory of the brand </w:t>
      </w:r>
    </w:p>
    <w:p w14:paraId="59EC7FCD" w14:textId="77777777"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 xml:space="preserve">The distribution marketing function creates a positive impact on consumer needs by helping people to get their purchased product on the given date. </w:t>
      </w:r>
      <w:proofErr w:type="spellStart"/>
      <w:r w:rsidRPr="00587357">
        <w:rPr>
          <w:rFonts w:ascii="Times New Roman" w:eastAsia="Times New Roman" w:hAnsi="Times New Roman" w:cs="Times New Roman"/>
          <w:sz w:val="24"/>
          <w:szCs w:val="24"/>
          <w:lang w:val="en-GB"/>
        </w:rPr>
        <w:t>Jafari-Sadeghi</w:t>
      </w:r>
      <w:proofErr w:type="spellEnd"/>
      <w:r w:rsidRPr="00587357">
        <w:rPr>
          <w:rFonts w:ascii="Times New Roman" w:eastAsia="Times New Roman" w:hAnsi="Times New Roman" w:cs="Times New Roman"/>
          <w:sz w:val="24"/>
          <w:szCs w:val="24"/>
          <w:lang w:val="en-GB"/>
        </w:rPr>
        <w:t> </w:t>
      </w:r>
      <w:r w:rsidRPr="00587357">
        <w:rPr>
          <w:rFonts w:ascii="Times New Roman" w:eastAsia="Times New Roman" w:hAnsi="Times New Roman" w:cs="Times New Roman"/>
          <w:i/>
          <w:iCs/>
          <w:sz w:val="24"/>
          <w:szCs w:val="24"/>
          <w:lang w:val="en-GB"/>
        </w:rPr>
        <w:t>et al.</w:t>
      </w:r>
      <w:r w:rsidRPr="00587357">
        <w:rPr>
          <w:rFonts w:ascii="Times New Roman" w:eastAsia="Times New Roman" w:hAnsi="Times New Roman" w:cs="Times New Roman"/>
          <w:sz w:val="24"/>
          <w:szCs w:val="24"/>
          <w:lang w:val="en-GB"/>
        </w:rPr>
        <w:t> (2021, p. 100-111) suggested that the distribution marketing function of Burberry influences the marketing department to make sure that the consumers should get their items within the given time. If the target audience gets their product on time then they again purchase other trendy fashionable items from this brand. By maintaining a fast and efficient supply chain and logistic procedures, the company successfully meets consumer demands and encourages them to purchase new items from both its offline and online stores.  </w:t>
      </w:r>
    </w:p>
    <w:p w14:paraId="60EFCE90" w14:textId="77777777" w:rsidR="006C350B" w:rsidRPr="00587357" w:rsidRDefault="006C350B">
      <w:pPr>
        <w:rPr>
          <w:rFonts w:ascii="Times New Roman" w:eastAsia="Times New Roman" w:hAnsi="Times New Roman" w:cs="Times New Roman"/>
          <w:b/>
          <w:sz w:val="24"/>
          <w:szCs w:val="24"/>
          <w:lang w:val="en-GB"/>
        </w:rPr>
      </w:pPr>
      <w:r w:rsidRPr="00587357">
        <w:rPr>
          <w:lang w:val="en-GB"/>
        </w:rPr>
        <w:br w:type="page"/>
      </w:r>
    </w:p>
    <w:p w14:paraId="6AD44426" w14:textId="77777777" w:rsidR="006C350B" w:rsidRPr="00587357" w:rsidRDefault="006C350B" w:rsidP="006C350B">
      <w:pPr>
        <w:pStyle w:val="Heading1"/>
        <w:rPr>
          <w:lang w:val="en-GB"/>
        </w:rPr>
      </w:pPr>
      <w:bookmarkStart w:id="7" w:name="_Toc129804200"/>
      <w:r w:rsidRPr="00587357">
        <w:rPr>
          <w:lang w:val="en-GB"/>
        </w:rPr>
        <w:t>Conclusion</w:t>
      </w:r>
      <w:bookmarkEnd w:id="7"/>
      <w:r w:rsidRPr="00587357">
        <w:rPr>
          <w:lang w:val="en-GB"/>
        </w:rPr>
        <w:t> </w:t>
      </w:r>
    </w:p>
    <w:p w14:paraId="6C475DD6" w14:textId="4D446055" w:rsidR="006C350B" w:rsidRPr="00587357" w:rsidRDefault="006C350B" w:rsidP="006C350B">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The paper concludes that the marketing function plays a significant role in identifying and sourcing successful services or products that help the business to grow positively in the market. The paper has illustrated the marketing functions of Burberry which is a leading luxury fashion house in the United Kingdom. The primary products of the company are fashionable items, accessories and footwear. It is evaluated that the common marketing functions uses by the marketing department of Burberry are promotion, financing, selling, distribution and pricing functions. All these functions have influenced the business to grow in the chine country market by attracting consumers towards the brand offerings. The marketing functions enable the business to maintain a proper connection with the target audience and satisfy their demands through their offered items. Moreover, it is evaluated that the above-motioned marketing function creates a positive impact in satisfying consumer needs</w:t>
      </w:r>
      <w:r w:rsidR="00A17208">
        <w:rPr>
          <w:rFonts w:ascii="Times New Roman" w:eastAsia="Times New Roman" w:hAnsi="Times New Roman" w:cs="Times New Roman"/>
          <w:sz w:val="24"/>
          <w:szCs w:val="24"/>
          <w:lang w:val="en-GB"/>
        </w:rPr>
        <w:t>.</w:t>
      </w:r>
    </w:p>
    <w:p w14:paraId="08E7DAA6" w14:textId="77777777" w:rsidR="0009201D" w:rsidRPr="00587357" w:rsidRDefault="000B5AB4">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 xml:space="preserve">.         </w:t>
      </w:r>
    </w:p>
    <w:p w14:paraId="41BBC82E" w14:textId="77777777" w:rsidR="0009201D" w:rsidRPr="00587357" w:rsidRDefault="000B5AB4">
      <w:pPr>
        <w:pStyle w:val="Normal1"/>
        <w:spacing w:line="360" w:lineRule="auto"/>
        <w:jc w:val="both"/>
        <w:rPr>
          <w:rFonts w:ascii="Times New Roman" w:eastAsia="Times New Roman" w:hAnsi="Times New Roman" w:cs="Times New Roman"/>
          <w:sz w:val="24"/>
          <w:szCs w:val="24"/>
          <w:lang w:val="en-GB"/>
        </w:rPr>
      </w:pPr>
      <w:r w:rsidRPr="00587357">
        <w:rPr>
          <w:lang w:val="en-GB"/>
        </w:rPr>
        <w:br w:type="page"/>
      </w:r>
    </w:p>
    <w:p w14:paraId="5BFB5730" w14:textId="77777777" w:rsidR="0009201D" w:rsidRPr="00587357" w:rsidRDefault="000B5AB4" w:rsidP="00D0395F">
      <w:pPr>
        <w:pStyle w:val="Heading1"/>
        <w:rPr>
          <w:lang w:val="en-GB"/>
        </w:rPr>
      </w:pPr>
      <w:bookmarkStart w:id="8" w:name="_Toc129804201"/>
      <w:r w:rsidRPr="00587357">
        <w:rPr>
          <w:lang w:val="en-GB"/>
        </w:rPr>
        <w:t>References</w:t>
      </w:r>
      <w:bookmarkEnd w:id="8"/>
      <w:r w:rsidRPr="00587357">
        <w:rPr>
          <w:lang w:val="en-GB"/>
        </w:rPr>
        <w:t xml:space="preserve"> </w:t>
      </w:r>
    </w:p>
    <w:p w14:paraId="544CBB68" w14:textId="77777777" w:rsidR="00D0395F" w:rsidRPr="00587357" w:rsidRDefault="00D0395F" w:rsidP="00D0395F">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587357">
        <w:rPr>
          <w:rFonts w:ascii="Times New Roman" w:eastAsia="Times New Roman" w:hAnsi="Times New Roman" w:cs="Times New Roman"/>
          <w:color w:val="222222"/>
          <w:sz w:val="24"/>
          <w:szCs w:val="24"/>
          <w:highlight w:val="white"/>
          <w:lang w:val="en-GB"/>
        </w:rPr>
        <w:t>Ancillai</w:t>
      </w:r>
      <w:proofErr w:type="spellEnd"/>
      <w:r w:rsidRPr="00587357">
        <w:rPr>
          <w:rFonts w:ascii="Times New Roman" w:eastAsia="Times New Roman" w:hAnsi="Times New Roman" w:cs="Times New Roman"/>
          <w:color w:val="222222"/>
          <w:sz w:val="24"/>
          <w:szCs w:val="24"/>
          <w:highlight w:val="white"/>
          <w:lang w:val="en-GB"/>
        </w:rPr>
        <w:t xml:space="preserve">, C., </w:t>
      </w:r>
      <w:proofErr w:type="spellStart"/>
      <w:r w:rsidRPr="00587357">
        <w:rPr>
          <w:rFonts w:ascii="Times New Roman" w:eastAsia="Times New Roman" w:hAnsi="Times New Roman" w:cs="Times New Roman"/>
          <w:color w:val="222222"/>
          <w:sz w:val="24"/>
          <w:szCs w:val="24"/>
          <w:highlight w:val="white"/>
          <w:lang w:val="en-GB"/>
        </w:rPr>
        <w:t>Terho</w:t>
      </w:r>
      <w:proofErr w:type="spellEnd"/>
      <w:r w:rsidRPr="00587357">
        <w:rPr>
          <w:rFonts w:ascii="Times New Roman" w:eastAsia="Times New Roman" w:hAnsi="Times New Roman" w:cs="Times New Roman"/>
          <w:color w:val="222222"/>
          <w:sz w:val="24"/>
          <w:szCs w:val="24"/>
          <w:highlight w:val="white"/>
          <w:lang w:val="en-GB"/>
        </w:rPr>
        <w:t xml:space="preserve">, H., </w:t>
      </w:r>
      <w:proofErr w:type="spellStart"/>
      <w:r w:rsidRPr="00587357">
        <w:rPr>
          <w:rFonts w:ascii="Times New Roman" w:eastAsia="Times New Roman" w:hAnsi="Times New Roman" w:cs="Times New Roman"/>
          <w:color w:val="222222"/>
          <w:sz w:val="24"/>
          <w:szCs w:val="24"/>
          <w:highlight w:val="white"/>
          <w:lang w:val="en-GB"/>
        </w:rPr>
        <w:t>Cardinali</w:t>
      </w:r>
      <w:proofErr w:type="spellEnd"/>
      <w:r w:rsidRPr="00587357">
        <w:rPr>
          <w:rFonts w:ascii="Times New Roman" w:eastAsia="Times New Roman" w:hAnsi="Times New Roman" w:cs="Times New Roman"/>
          <w:color w:val="222222"/>
          <w:sz w:val="24"/>
          <w:szCs w:val="24"/>
          <w:highlight w:val="white"/>
          <w:lang w:val="en-GB"/>
        </w:rPr>
        <w:t xml:space="preserve">, S. and </w:t>
      </w:r>
      <w:proofErr w:type="spellStart"/>
      <w:r w:rsidRPr="00587357">
        <w:rPr>
          <w:rFonts w:ascii="Times New Roman" w:eastAsia="Times New Roman" w:hAnsi="Times New Roman" w:cs="Times New Roman"/>
          <w:color w:val="222222"/>
          <w:sz w:val="24"/>
          <w:szCs w:val="24"/>
          <w:highlight w:val="white"/>
          <w:lang w:val="en-GB"/>
        </w:rPr>
        <w:t>Pascucci</w:t>
      </w:r>
      <w:proofErr w:type="spellEnd"/>
      <w:r w:rsidRPr="00587357">
        <w:rPr>
          <w:rFonts w:ascii="Times New Roman" w:eastAsia="Times New Roman" w:hAnsi="Times New Roman" w:cs="Times New Roman"/>
          <w:color w:val="222222"/>
          <w:sz w:val="24"/>
          <w:szCs w:val="24"/>
          <w:highlight w:val="white"/>
          <w:lang w:val="en-GB"/>
        </w:rPr>
        <w:t xml:space="preserve">, F., (2019). Advancing social media driven sales research: Establishing conceptual foundations for B-to-B social selling. </w:t>
      </w:r>
      <w:r w:rsidRPr="00587357">
        <w:rPr>
          <w:rFonts w:ascii="Times New Roman" w:eastAsia="Times New Roman" w:hAnsi="Times New Roman" w:cs="Times New Roman"/>
          <w:i/>
          <w:color w:val="222222"/>
          <w:sz w:val="24"/>
          <w:szCs w:val="24"/>
          <w:highlight w:val="white"/>
          <w:lang w:val="en-GB"/>
        </w:rPr>
        <w:t>Industrial Marketing Management</w:t>
      </w:r>
      <w:r w:rsidRPr="00587357">
        <w:rPr>
          <w:rFonts w:ascii="Times New Roman" w:eastAsia="Times New Roman" w:hAnsi="Times New Roman" w:cs="Times New Roman"/>
          <w:color w:val="222222"/>
          <w:sz w:val="24"/>
          <w:szCs w:val="24"/>
          <w:highlight w:val="white"/>
          <w:lang w:val="en-GB"/>
        </w:rPr>
        <w:t xml:space="preserve">, </w:t>
      </w:r>
      <w:r w:rsidRPr="00587357">
        <w:rPr>
          <w:rFonts w:ascii="Times New Roman" w:eastAsia="Times New Roman" w:hAnsi="Times New Roman" w:cs="Times New Roman"/>
          <w:i/>
          <w:color w:val="222222"/>
          <w:sz w:val="24"/>
          <w:szCs w:val="24"/>
          <w:highlight w:val="white"/>
          <w:lang w:val="en-GB"/>
        </w:rPr>
        <w:t>82</w:t>
      </w:r>
      <w:r w:rsidRPr="00587357">
        <w:rPr>
          <w:rFonts w:ascii="Times New Roman" w:eastAsia="Times New Roman" w:hAnsi="Times New Roman" w:cs="Times New Roman"/>
          <w:color w:val="222222"/>
          <w:sz w:val="24"/>
          <w:szCs w:val="24"/>
          <w:highlight w:val="white"/>
          <w:lang w:val="en-GB"/>
        </w:rPr>
        <w:t>, pp.293-308.</w:t>
      </w:r>
    </w:p>
    <w:p w14:paraId="1EBE5EFF" w14:textId="77777777" w:rsidR="00D0395F" w:rsidRPr="00587357" w:rsidRDefault="00D0395F" w:rsidP="00D0395F">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587357">
        <w:rPr>
          <w:rFonts w:ascii="Times New Roman" w:eastAsia="Times New Roman" w:hAnsi="Times New Roman" w:cs="Times New Roman"/>
          <w:color w:val="222222"/>
          <w:sz w:val="24"/>
          <w:szCs w:val="24"/>
          <w:highlight w:val="white"/>
          <w:lang w:val="en-GB"/>
        </w:rPr>
        <w:t>Angeris</w:t>
      </w:r>
      <w:proofErr w:type="spellEnd"/>
      <w:r w:rsidRPr="00587357">
        <w:rPr>
          <w:rFonts w:ascii="Times New Roman" w:eastAsia="Times New Roman" w:hAnsi="Times New Roman" w:cs="Times New Roman"/>
          <w:color w:val="222222"/>
          <w:sz w:val="24"/>
          <w:szCs w:val="24"/>
          <w:highlight w:val="white"/>
          <w:lang w:val="en-GB"/>
        </w:rPr>
        <w:t xml:space="preserve">, G. and </w:t>
      </w:r>
      <w:proofErr w:type="spellStart"/>
      <w:r w:rsidRPr="00587357">
        <w:rPr>
          <w:rFonts w:ascii="Times New Roman" w:eastAsia="Times New Roman" w:hAnsi="Times New Roman" w:cs="Times New Roman"/>
          <w:color w:val="222222"/>
          <w:sz w:val="24"/>
          <w:szCs w:val="24"/>
          <w:highlight w:val="white"/>
          <w:lang w:val="en-GB"/>
        </w:rPr>
        <w:t>Chitra</w:t>
      </w:r>
      <w:proofErr w:type="spellEnd"/>
      <w:r w:rsidRPr="00587357">
        <w:rPr>
          <w:rFonts w:ascii="Times New Roman" w:eastAsia="Times New Roman" w:hAnsi="Times New Roman" w:cs="Times New Roman"/>
          <w:color w:val="222222"/>
          <w:sz w:val="24"/>
          <w:szCs w:val="24"/>
          <w:highlight w:val="white"/>
          <w:lang w:val="en-GB"/>
        </w:rPr>
        <w:t xml:space="preserve">, T., (2020, October). Improved price oracles: Constant function market makers. In </w:t>
      </w:r>
      <w:r w:rsidRPr="00587357">
        <w:rPr>
          <w:rFonts w:ascii="Times New Roman" w:eastAsia="Times New Roman" w:hAnsi="Times New Roman" w:cs="Times New Roman"/>
          <w:i/>
          <w:color w:val="222222"/>
          <w:sz w:val="24"/>
          <w:szCs w:val="24"/>
          <w:highlight w:val="white"/>
          <w:lang w:val="en-GB"/>
        </w:rPr>
        <w:t>Proceedings of the 2nd ACM Conference on Advances in Financial Technologies</w:t>
      </w:r>
      <w:r w:rsidRPr="00587357">
        <w:rPr>
          <w:rFonts w:ascii="Times New Roman" w:eastAsia="Times New Roman" w:hAnsi="Times New Roman" w:cs="Times New Roman"/>
          <w:color w:val="222222"/>
          <w:sz w:val="24"/>
          <w:szCs w:val="24"/>
          <w:highlight w:val="white"/>
          <w:lang w:val="en-GB"/>
        </w:rPr>
        <w:t xml:space="preserve"> (pp. 80-91).</w:t>
      </w:r>
    </w:p>
    <w:p w14:paraId="084F2ACA" w14:textId="77777777" w:rsidR="00D0395F" w:rsidRPr="00587357" w:rsidRDefault="00D0395F" w:rsidP="00D0395F">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sz w:val="24"/>
          <w:szCs w:val="24"/>
          <w:lang w:val="en-GB"/>
        </w:rPr>
        <w:t xml:space="preserve">Burberry.com (2023). </w:t>
      </w:r>
      <w:r w:rsidRPr="00587357">
        <w:rPr>
          <w:rFonts w:ascii="Times New Roman" w:eastAsia="Times New Roman" w:hAnsi="Times New Roman" w:cs="Times New Roman"/>
          <w:i/>
          <w:sz w:val="24"/>
          <w:szCs w:val="24"/>
          <w:lang w:val="en-GB"/>
        </w:rPr>
        <w:t>Burberry | Official Website &amp; Store</w:t>
      </w:r>
      <w:r w:rsidRPr="00587357">
        <w:rPr>
          <w:rFonts w:ascii="Times New Roman" w:eastAsia="Times New Roman" w:hAnsi="Times New Roman" w:cs="Times New Roman"/>
          <w:sz w:val="24"/>
          <w:szCs w:val="24"/>
          <w:lang w:val="en-GB"/>
        </w:rPr>
        <w:t>. Available at: https://uk.burberry.com/?selected=Y [Accessed: 15 March 2023].</w:t>
      </w:r>
    </w:p>
    <w:p w14:paraId="60294C2A" w14:textId="77777777" w:rsidR="00D0395F" w:rsidRPr="00587357" w:rsidRDefault="00D0395F" w:rsidP="00D0395F">
      <w:pPr>
        <w:pStyle w:val="Normal1"/>
        <w:spacing w:line="360" w:lineRule="auto"/>
        <w:jc w:val="both"/>
        <w:rPr>
          <w:rFonts w:ascii="Times New Roman" w:eastAsia="Times New Roman" w:hAnsi="Times New Roman" w:cs="Times New Roman"/>
          <w:color w:val="222222"/>
          <w:sz w:val="24"/>
          <w:szCs w:val="24"/>
          <w:highlight w:val="white"/>
          <w:lang w:val="en-GB"/>
        </w:rPr>
      </w:pPr>
      <w:r w:rsidRPr="00587357">
        <w:rPr>
          <w:rFonts w:ascii="Times New Roman" w:eastAsia="Times New Roman" w:hAnsi="Times New Roman" w:cs="Times New Roman"/>
          <w:color w:val="222222"/>
          <w:sz w:val="24"/>
          <w:szCs w:val="24"/>
          <w:highlight w:val="white"/>
          <w:lang w:val="en-GB"/>
        </w:rPr>
        <w:t xml:space="preserve">Campbell, C. and Farrell, J.R., (2020). More than meets the eye: The functional components underlying influencer marketing. </w:t>
      </w:r>
      <w:r w:rsidRPr="00587357">
        <w:rPr>
          <w:rFonts w:ascii="Times New Roman" w:eastAsia="Times New Roman" w:hAnsi="Times New Roman" w:cs="Times New Roman"/>
          <w:i/>
          <w:color w:val="222222"/>
          <w:sz w:val="24"/>
          <w:szCs w:val="24"/>
          <w:highlight w:val="white"/>
          <w:lang w:val="en-GB"/>
        </w:rPr>
        <w:t>Business horizons</w:t>
      </w:r>
      <w:r w:rsidRPr="00587357">
        <w:rPr>
          <w:rFonts w:ascii="Times New Roman" w:eastAsia="Times New Roman" w:hAnsi="Times New Roman" w:cs="Times New Roman"/>
          <w:color w:val="222222"/>
          <w:sz w:val="24"/>
          <w:szCs w:val="24"/>
          <w:highlight w:val="white"/>
          <w:lang w:val="en-GB"/>
        </w:rPr>
        <w:t xml:space="preserve">, </w:t>
      </w:r>
      <w:r w:rsidRPr="00587357">
        <w:rPr>
          <w:rFonts w:ascii="Times New Roman" w:eastAsia="Times New Roman" w:hAnsi="Times New Roman" w:cs="Times New Roman"/>
          <w:i/>
          <w:color w:val="222222"/>
          <w:sz w:val="24"/>
          <w:szCs w:val="24"/>
          <w:highlight w:val="white"/>
          <w:lang w:val="en-GB"/>
        </w:rPr>
        <w:t>63</w:t>
      </w:r>
      <w:r w:rsidRPr="00587357">
        <w:rPr>
          <w:rFonts w:ascii="Times New Roman" w:eastAsia="Times New Roman" w:hAnsi="Times New Roman" w:cs="Times New Roman"/>
          <w:color w:val="222222"/>
          <w:sz w:val="24"/>
          <w:szCs w:val="24"/>
          <w:highlight w:val="white"/>
          <w:lang w:val="en-GB"/>
        </w:rPr>
        <w:t>(4), pp.469-479.</w:t>
      </w:r>
    </w:p>
    <w:p w14:paraId="2B5BDDB9" w14:textId="77777777" w:rsidR="00D0395F" w:rsidRPr="00587357" w:rsidRDefault="00D0395F" w:rsidP="00D0395F">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587357">
        <w:rPr>
          <w:rFonts w:ascii="Times New Roman" w:eastAsia="Times New Roman" w:hAnsi="Times New Roman" w:cs="Times New Roman"/>
          <w:color w:val="222222"/>
          <w:sz w:val="24"/>
          <w:szCs w:val="24"/>
          <w:highlight w:val="white"/>
          <w:lang w:val="en-GB"/>
        </w:rPr>
        <w:t>Dolega</w:t>
      </w:r>
      <w:proofErr w:type="spellEnd"/>
      <w:r w:rsidRPr="00587357">
        <w:rPr>
          <w:rFonts w:ascii="Times New Roman" w:eastAsia="Times New Roman" w:hAnsi="Times New Roman" w:cs="Times New Roman"/>
          <w:color w:val="222222"/>
          <w:sz w:val="24"/>
          <w:szCs w:val="24"/>
          <w:highlight w:val="white"/>
          <w:lang w:val="en-GB"/>
        </w:rPr>
        <w:t xml:space="preserve">, L., Rowe, F. and </w:t>
      </w:r>
      <w:proofErr w:type="spellStart"/>
      <w:r w:rsidRPr="00587357">
        <w:rPr>
          <w:rFonts w:ascii="Times New Roman" w:eastAsia="Times New Roman" w:hAnsi="Times New Roman" w:cs="Times New Roman"/>
          <w:color w:val="222222"/>
          <w:sz w:val="24"/>
          <w:szCs w:val="24"/>
          <w:highlight w:val="white"/>
          <w:lang w:val="en-GB"/>
        </w:rPr>
        <w:t>Branagan</w:t>
      </w:r>
      <w:proofErr w:type="spellEnd"/>
      <w:r w:rsidRPr="00587357">
        <w:rPr>
          <w:rFonts w:ascii="Times New Roman" w:eastAsia="Times New Roman" w:hAnsi="Times New Roman" w:cs="Times New Roman"/>
          <w:color w:val="222222"/>
          <w:sz w:val="24"/>
          <w:szCs w:val="24"/>
          <w:highlight w:val="white"/>
          <w:lang w:val="en-GB"/>
        </w:rPr>
        <w:t xml:space="preserve">, E., (2021). Going digital? The impact of social media marketing on retail website traffic, orders and sales. </w:t>
      </w:r>
      <w:r w:rsidRPr="00587357">
        <w:rPr>
          <w:rFonts w:ascii="Times New Roman" w:eastAsia="Times New Roman" w:hAnsi="Times New Roman" w:cs="Times New Roman"/>
          <w:i/>
          <w:color w:val="222222"/>
          <w:sz w:val="24"/>
          <w:szCs w:val="24"/>
          <w:highlight w:val="white"/>
          <w:lang w:val="en-GB"/>
        </w:rPr>
        <w:t>Journal of Retailing and Consumer Services</w:t>
      </w:r>
      <w:r w:rsidRPr="00587357">
        <w:rPr>
          <w:rFonts w:ascii="Times New Roman" w:eastAsia="Times New Roman" w:hAnsi="Times New Roman" w:cs="Times New Roman"/>
          <w:color w:val="222222"/>
          <w:sz w:val="24"/>
          <w:szCs w:val="24"/>
          <w:highlight w:val="white"/>
          <w:lang w:val="en-GB"/>
        </w:rPr>
        <w:t xml:space="preserve">, </w:t>
      </w:r>
      <w:r w:rsidRPr="00587357">
        <w:rPr>
          <w:rFonts w:ascii="Times New Roman" w:eastAsia="Times New Roman" w:hAnsi="Times New Roman" w:cs="Times New Roman"/>
          <w:i/>
          <w:color w:val="222222"/>
          <w:sz w:val="24"/>
          <w:szCs w:val="24"/>
          <w:highlight w:val="white"/>
          <w:lang w:val="en-GB"/>
        </w:rPr>
        <w:t>60</w:t>
      </w:r>
      <w:r w:rsidRPr="00587357">
        <w:rPr>
          <w:rFonts w:ascii="Times New Roman" w:eastAsia="Times New Roman" w:hAnsi="Times New Roman" w:cs="Times New Roman"/>
          <w:color w:val="222222"/>
          <w:sz w:val="24"/>
          <w:szCs w:val="24"/>
          <w:highlight w:val="white"/>
          <w:lang w:val="en-GB"/>
        </w:rPr>
        <w:t>, p.102501.</w:t>
      </w:r>
    </w:p>
    <w:p w14:paraId="7E55BC59" w14:textId="77777777" w:rsidR="00D0395F" w:rsidRPr="00587357" w:rsidRDefault="00D0395F" w:rsidP="00D0395F">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587357">
        <w:rPr>
          <w:rFonts w:ascii="Times New Roman" w:eastAsia="Times New Roman" w:hAnsi="Times New Roman" w:cs="Times New Roman"/>
          <w:color w:val="222222"/>
          <w:sz w:val="24"/>
          <w:szCs w:val="24"/>
          <w:highlight w:val="white"/>
          <w:lang w:val="en-GB"/>
        </w:rPr>
        <w:t>Dost</w:t>
      </w:r>
      <w:proofErr w:type="spellEnd"/>
      <w:r w:rsidRPr="00587357">
        <w:rPr>
          <w:rFonts w:ascii="Times New Roman" w:eastAsia="Times New Roman" w:hAnsi="Times New Roman" w:cs="Times New Roman"/>
          <w:color w:val="222222"/>
          <w:sz w:val="24"/>
          <w:szCs w:val="24"/>
          <w:highlight w:val="white"/>
          <w:lang w:val="en-GB"/>
        </w:rPr>
        <w:t xml:space="preserve">, F., </w:t>
      </w:r>
      <w:proofErr w:type="spellStart"/>
      <w:r w:rsidRPr="00587357">
        <w:rPr>
          <w:rFonts w:ascii="Times New Roman" w:eastAsia="Times New Roman" w:hAnsi="Times New Roman" w:cs="Times New Roman"/>
          <w:color w:val="222222"/>
          <w:sz w:val="24"/>
          <w:szCs w:val="24"/>
          <w:highlight w:val="white"/>
          <w:lang w:val="en-GB"/>
        </w:rPr>
        <w:t>Phieler</w:t>
      </w:r>
      <w:proofErr w:type="spellEnd"/>
      <w:r w:rsidRPr="00587357">
        <w:rPr>
          <w:rFonts w:ascii="Times New Roman" w:eastAsia="Times New Roman" w:hAnsi="Times New Roman" w:cs="Times New Roman"/>
          <w:color w:val="222222"/>
          <w:sz w:val="24"/>
          <w:szCs w:val="24"/>
          <w:highlight w:val="white"/>
          <w:lang w:val="en-GB"/>
        </w:rPr>
        <w:t xml:space="preserve">, U., </w:t>
      </w:r>
      <w:proofErr w:type="spellStart"/>
      <w:r w:rsidRPr="00587357">
        <w:rPr>
          <w:rFonts w:ascii="Times New Roman" w:eastAsia="Times New Roman" w:hAnsi="Times New Roman" w:cs="Times New Roman"/>
          <w:color w:val="222222"/>
          <w:sz w:val="24"/>
          <w:szCs w:val="24"/>
          <w:highlight w:val="white"/>
          <w:lang w:val="en-GB"/>
        </w:rPr>
        <w:t>Haenlein</w:t>
      </w:r>
      <w:proofErr w:type="spellEnd"/>
      <w:r w:rsidRPr="00587357">
        <w:rPr>
          <w:rFonts w:ascii="Times New Roman" w:eastAsia="Times New Roman" w:hAnsi="Times New Roman" w:cs="Times New Roman"/>
          <w:color w:val="222222"/>
          <w:sz w:val="24"/>
          <w:szCs w:val="24"/>
          <w:highlight w:val="white"/>
          <w:lang w:val="en-GB"/>
        </w:rPr>
        <w:t xml:space="preserve">, M. and </w:t>
      </w:r>
      <w:proofErr w:type="spellStart"/>
      <w:r w:rsidRPr="00587357">
        <w:rPr>
          <w:rFonts w:ascii="Times New Roman" w:eastAsia="Times New Roman" w:hAnsi="Times New Roman" w:cs="Times New Roman"/>
          <w:color w:val="222222"/>
          <w:sz w:val="24"/>
          <w:szCs w:val="24"/>
          <w:highlight w:val="white"/>
          <w:lang w:val="en-GB"/>
        </w:rPr>
        <w:t>Libai</w:t>
      </w:r>
      <w:proofErr w:type="spellEnd"/>
      <w:r w:rsidRPr="00587357">
        <w:rPr>
          <w:rFonts w:ascii="Times New Roman" w:eastAsia="Times New Roman" w:hAnsi="Times New Roman" w:cs="Times New Roman"/>
          <w:color w:val="222222"/>
          <w:sz w:val="24"/>
          <w:szCs w:val="24"/>
          <w:highlight w:val="white"/>
          <w:lang w:val="en-GB"/>
        </w:rPr>
        <w:t xml:space="preserve">, B., (2019). Seeding as part of the marketing mix: word-of-mouth program interactions for fast-moving consumer goods. </w:t>
      </w:r>
      <w:r w:rsidRPr="00587357">
        <w:rPr>
          <w:rFonts w:ascii="Times New Roman" w:eastAsia="Times New Roman" w:hAnsi="Times New Roman" w:cs="Times New Roman"/>
          <w:i/>
          <w:color w:val="222222"/>
          <w:sz w:val="24"/>
          <w:szCs w:val="24"/>
          <w:highlight w:val="white"/>
          <w:lang w:val="en-GB"/>
        </w:rPr>
        <w:t>Journal of Marketing</w:t>
      </w:r>
      <w:r w:rsidRPr="00587357">
        <w:rPr>
          <w:rFonts w:ascii="Times New Roman" w:eastAsia="Times New Roman" w:hAnsi="Times New Roman" w:cs="Times New Roman"/>
          <w:color w:val="222222"/>
          <w:sz w:val="24"/>
          <w:szCs w:val="24"/>
          <w:highlight w:val="white"/>
          <w:lang w:val="en-GB"/>
        </w:rPr>
        <w:t xml:space="preserve">, </w:t>
      </w:r>
      <w:r w:rsidRPr="00587357">
        <w:rPr>
          <w:rFonts w:ascii="Times New Roman" w:eastAsia="Times New Roman" w:hAnsi="Times New Roman" w:cs="Times New Roman"/>
          <w:i/>
          <w:color w:val="222222"/>
          <w:sz w:val="24"/>
          <w:szCs w:val="24"/>
          <w:highlight w:val="white"/>
          <w:lang w:val="en-GB"/>
        </w:rPr>
        <w:t>83</w:t>
      </w:r>
      <w:r w:rsidRPr="00587357">
        <w:rPr>
          <w:rFonts w:ascii="Times New Roman" w:eastAsia="Times New Roman" w:hAnsi="Times New Roman" w:cs="Times New Roman"/>
          <w:color w:val="222222"/>
          <w:sz w:val="24"/>
          <w:szCs w:val="24"/>
          <w:highlight w:val="white"/>
          <w:lang w:val="en-GB"/>
        </w:rPr>
        <w:t>(2), pp.62-81.</w:t>
      </w:r>
    </w:p>
    <w:p w14:paraId="3A27A0BD" w14:textId="77777777" w:rsidR="00D0395F" w:rsidRPr="00587357" w:rsidRDefault="00D0395F" w:rsidP="00D0395F">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587357">
        <w:rPr>
          <w:rFonts w:ascii="Times New Roman" w:eastAsia="Times New Roman" w:hAnsi="Times New Roman" w:cs="Times New Roman"/>
          <w:color w:val="222222"/>
          <w:sz w:val="24"/>
          <w:szCs w:val="24"/>
          <w:highlight w:val="white"/>
          <w:lang w:val="en-GB"/>
        </w:rPr>
        <w:t>Gilal</w:t>
      </w:r>
      <w:proofErr w:type="spellEnd"/>
      <w:r w:rsidRPr="00587357">
        <w:rPr>
          <w:rFonts w:ascii="Times New Roman" w:eastAsia="Times New Roman" w:hAnsi="Times New Roman" w:cs="Times New Roman"/>
          <w:color w:val="222222"/>
          <w:sz w:val="24"/>
          <w:szCs w:val="24"/>
          <w:highlight w:val="white"/>
          <w:lang w:val="en-GB"/>
        </w:rPr>
        <w:t xml:space="preserve">, F.G., Zhang, J., Paul, J. and </w:t>
      </w:r>
      <w:proofErr w:type="spellStart"/>
      <w:r w:rsidRPr="00587357">
        <w:rPr>
          <w:rFonts w:ascii="Times New Roman" w:eastAsia="Times New Roman" w:hAnsi="Times New Roman" w:cs="Times New Roman"/>
          <w:color w:val="222222"/>
          <w:sz w:val="24"/>
          <w:szCs w:val="24"/>
          <w:highlight w:val="white"/>
          <w:lang w:val="en-GB"/>
        </w:rPr>
        <w:t>Gilal</w:t>
      </w:r>
      <w:proofErr w:type="spellEnd"/>
      <w:r w:rsidRPr="00587357">
        <w:rPr>
          <w:rFonts w:ascii="Times New Roman" w:eastAsia="Times New Roman" w:hAnsi="Times New Roman" w:cs="Times New Roman"/>
          <w:color w:val="222222"/>
          <w:sz w:val="24"/>
          <w:szCs w:val="24"/>
          <w:highlight w:val="white"/>
          <w:lang w:val="en-GB"/>
        </w:rPr>
        <w:t xml:space="preserve">, N.G., (2019). The role of self-determination theory in marketing science: An integrative review and agenda for research. </w:t>
      </w:r>
      <w:r w:rsidRPr="00587357">
        <w:rPr>
          <w:rFonts w:ascii="Times New Roman" w:eastAsia="Times New Roman" w:hAnsi="Times New Roman" w:cs="Times New Roman"/>
          <w:i/>
          <w:color w:val="222222"/>
          <w:sz w:val="24"/>
          <w:szCs w:val="24"/>
          <w:highlight w:val="white"/>
          <w:lang w:val="en-GB"/>
        </w:rPr>
        <w:t>European Management Journal</w:t>
      </w:r>
      <w:r w:rsidRPr="00587357">
        <w:rPr>
          <w:rFonts w:ascii="Times New Roman" w:eastAsia="Times New Roman" w:hAnsi="Times New Roman" w:cs="Times New Roman"/>
          <w:color w:val="222222"/>
          <w:sz w:val="24"/>
          <w:szCs w:val="24"/>
          <w:highlight w:val="white"/>
          <w:lang w:val="en-GB"/>
        </w:rPr>
        <w:t xml:space="preserve">, </w:t>
      </w:r>
      <w:r w:rsidRPr="00587357">
        <w:rPr>
          <w:rFonts w:ascii="Times New Roman" w:eastAsia="Times New Roman" w:hAnsi="Times New Roman" w:cs="Times New Roman"/>
          <w:i/>
          <w:color w:val="222222"/>
          <w:sz w:val="24"/>
          <w:szCs w:val="24"/>
          <w:highlight w:val="white"/>
          <w:lang w:val="en-GB"/>
        </w:rPr>
        <w:t>37</w:t>
      </w:r>
      <w:r w:rsidRPr="00587357">
        <w:rPr>
          <w:rFonts w:ascii="Times New Roman" w:eastAsia="Times New Roman" w:hAnsi="Times New Roman" w:cs="Times New Roman"/>
          <w:color w:val="222222"/>
          <w:sz w:val="24"/>
          <w:szCs w:val="24"/>
          <w:highlight w:val="white"/>
          <w:lang w:val="en-GB"/>
        </w:rPr>
        <w:t>(1), pp.29-44.</w:t>
      </w:r>
    </w:p>
    <w:p w14:paraId="1D4E369F" w14:textId="77777777" w:rsidR="00D0395F" w:rsidRPr="00587357" w:rsidRDefault="00D0395F" w:rsidP="00D0395F">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587357">
        <w:rPr>
          <w:rFonts w:ascii="Times New Roman" w:eastAsia="Times New Roman" w:hAnsi="Times New Roman" w:cs="Times New Roman"/>
          <w:color w:val="222222"/>
          <w:sz w:val="24"/>
          <w:szCs w:val="24"/>
          <w:highlight w:val="white"/>
          <w:lang w:val="en-GB"/>
        </w:rPr>
        <w:t>Gölgeci</w:t>
      </w:r>
      <w:proofErr w:type="spellEnd"/>
      <w:r w:rsidRPr="00587357">
        <w:rPr>
          <w:rFonts w:ascii="Times New Roman" w:eastAsia="Times New Roman" w:hAnsi="Times New Roman" w:cs="Times New Roman"/>
          <w:color w:val="222222"/>
          <w:sz w:val="24"/>
          <w:szCs w:val="24"/>
          <w:highlight w:val="white"/>
          <w:lang w:val="en-GB"/>
        </w:rPr>
        <w:t xml:space="preserve">, I. and </w:t>
      </w:r>
      <w:proofErr w:type="spellStart"/>
      <w:r w:rsidRPr="00587357">
        <w:rPr>
          <w:rFonts w:ascii="Times New Roman" w:eastAsia="Times New Roman" w:hAnsi="Times New Roman" w:cs="Times New Roman"/>
          <w:color w:val="222222"/>
          <w:sz w:val="24"/>
          <w:szCs w:val="24"/>
          <w:highlight w:val="white"/>
          <w:lang w:val="en-GB"/>
        </w:rPr>
        <w:t>Kuivalainen</w:t>
      </w:r>
      <w:proofErr w:type="spellEnd"/>
      <w:r w:rsidRPr="00587357">
        <w:rPr>
          <w:rFonts w:ascii="Times New Roman" w:eastAsia="Times New Roman" w:hAnsi="Times New Roman" w:cs="Times New Roman"/>
          <w:color w:val="222222"/>
          <w:sz w:val="24"/>
          <w:szCs w:val="24"/>
          <w:highlight w:val="white"/>
          <w:lang w:val="en-GB"/>
        </w:rPr>
        <w:t xml:space="preserve">, O., (2020). Does social capital matter for supply chain resilience? The role of absorptive capacity and marketing-supply chain management alignment. </w:t>
      </w:r>
      <w:r w:rsidRPr="00587357">
        <w:rPr>
          <w:rFonts w:ascii="Times New Roman" w:eastAsia="Times New Roman" w:hAnsi="Times New Roman" w:cs="Times New Roman"/>
          <w:i/>
          <w:color w:val="222222"/>
          <w:sz w:val="24"/>
          <w:szCs w:val="24"/>
          <w:highlight w:val="white"/>
          <w:lang w:val="en-GB"/>
        </w:rPr>
        <w:t>Industrial Marketing Management</w:t>
      </w:r>
      <w:r w:rsidRPr="00587357">
        <w:rPr>
          <w:rFonts w:ascii="Times New Roman" w:eastAsia="Times New Roman" w:hAnsi="Times New Roman" w:cs="Times New Roman"/>
          <w:color w:val="222222"/>
          <w:sz w:val="24"/>
          <w:szCs w:val="24"/>
          <w:highlight w:val="white"/>
          <w:lang w:val="en-GB"/>
        </w:rPr>
        <w:t xml:space="preserve">, </w:t>
      </w:r>
      <w:r w:rsidRPr="00587357">
        <w:rPr>
          <w:rFonts w:ascii="Times New Roman" w:eastAsia="Times New Roman" w:hAnsi="Times New Roman" w:cs="Times New Roman"/>
          <w:i/>
          <w:color w:val="222222"/>
          <w:sz w:val="24"/>
          <w:szCs w:val="24"/>
          <w:highlight w:val="white"/>
          <w:lang w:val="en-GB"/>
        </w:rPr>
        <w:t>84</w:t>
      </w:r>
      <w:r w:rsidRPr="00587357">
        <w:rPr>
          <w:rFonts w:ascii="Times New Roman" w:eastAsia="Times New Roman" w:hAnsi="Times New Roman" w:cs="Times New Roman"/>
          <w:color w:val="222222"/>
          <w:sz w:val="24"/>
          <w:szCs w:val="24"/>
          <w:highlight w:val="white"/>
          <w:lang w:val="en-GB"/>
        </w:rPr>
        <w:t>, pp.63-74.</w:t>
      </w:r>
    </w:p>
    <w:p w14:paraId="5C9241EF" w14:textId="77777777" w:rsidR="00D0395F" w:rsidRPr="00587357" w:rsidRDefault="00D0395F" w:rsidP="00D0395F">
      <w:pPr>
        <w:pStyle w:val="Normal1"/>
        <w:spacing w:line="360" w:lineRule="auto"/>
        <w:jc w:val="both"/>
        <w:rPr>
          <w:rFonts w:ascii="Times New Roman" w:eastAsia="Times New Roman" w:hAnsi="Times New Roman" w:cs="Times New Roman"/>
          <w:color w:val="222222"/>
          <w:sz w:val="24"/>
          <w:szCs w:val="24"/>
          <w:highlight w:val="white"/>
          <w:lang w:val="en-GB"/>
        </w:rPr>
      </w:pPr>
      <w:r w:rsidRPr="00587357">
        <w:rPr>
          <w:rFonts w:ascii="Times New Roman" w:eastAsia="Times New Roman" w:hAnsi="Times New Roman" w:cs="Times New Roman"/>
          <w:color w:val="222222"/>
          <w:sz w:val="24"/>
          <w:szCs w:val="24"/>
          <w:highlight w:val="white"/>
          <w:lang w:val="en-GB"/>
        </w:rPr>
        <w:t xml:space="preserve">Gupta, S., </w:t>
      </w:r>
      <w:proofErr w:type="spellStart"/>
      <w:r w:rsidRPr="00587357">
        <w:rPr>
          <w:rFonts w:ascii="Times New Roman" w:eastAsia="Times New Roman" w:hAnsi="Times New Roman" w:cs="Times New Roman"/>
          <w:color w:val="222222"/>
          <w:sz w:val="24"/>
          <w:szCs w:val="24"/>
          <w:highlight w:val="white"/>
          <w:lang w:val="en-GB"/>
        </w:rPr>
        <w:t>Gallear</w:t>
      </w:r>
      <w:proofErr w:type="spellEnd"/>
      <w:r w:rsidRPr="00587357">
        <w:rPr>
          <w:rFonts w:ascii="Times New Roman" w:eastAsia="Times New Roman" w:hAnsi="Times New Roman" w:cs="Times New Roman"/>
          <w:color w:val="222222"/>
          <w:sz w:val="24"/>
          <w:szCs w:val="24"/>
          <w:highlight w:val="white"/>
          <w:lang w:val="en-GB"/>
        </w:rPr>
        <w:t xml:space="preserve">, D., Rudd, J. and </w:t>
      </w:r>
      <w:proofErr w:type="spellStart"/>
      <w:r w:rsidRPr="00587357">
        <w:rPr>
          <w:rFonts w:ascii="Times New Roman" w:eastAsia="Times New Roman" w:hAnsi="Times New Roman" w:cs="Times New Roman"/>
          <w:color w:val="222222"/>
          <w:sz w:val="24"/>
          <w:szCs w:val="24"/>
          <w:highlight w:val="white"/>
          <w:lang w:val="en-GB"/>
        </w:rPr>
        <w:t>Foroudi</w:t>
      </w:r>
      <w:proofErr w:type="spellEnd"/>
      <w:r w:rsidRPr="00587357">
        <w:rPr>
          <w:rFonts w:ascii="Times New Roman" w:eastAsia="Times New Roman" w:hAnsi="Times New Roman" w:cs="Times New Roman"/>
          <w:color w:val="222222"/>
          <w:sz w:val="24"/>
          <w:szCs w:val="24"/>
          <w:highlight w:val="white"/>
          <w:lang w:val="en-GB"/>
        </w:rPr>
        <w:t xml:space="preserve">, P., (2020). The impact of brand value on brand competitiveness. </w:t>
      </w:r>
      <w:r w:rsidRPr="00587357">
        <w:rPr>
          <w:rFonts w:ascii="Times New Roman" w:eastAsia="Times New Roman" w:hAnsi="Times New Roman" w:cs="Times New Roman"/>
          <w:i/>
          <w:color w:val="222222"/>
          <w:sz w:val="24"/>
          <w:szCs w:val="24"/>
          <w:highlight w:val="white"/>
          <w:lang w:val="en-GB"/>
        </w:rPr>
        <w:t>Journal of Business Research</w:t>
      </w:r>
      <w:r w:rsidRPr="00587357">
        <w:rPr>
          <w:rFonts w:ascii="Times New Roman" w:eastAsia="Times New Roman" w:hAnsi="Times New Roman" w:cs="Times New Roman"/>
          <w:color w:val="222222"/>
          <w:sz w:val="24"/>
          <w:szCs w:val="24"/>
          <w:highlight w:val="white"/>
          <w:lang w:val="en-GB"/>
        </w:rPr>
        <w:t xml:space="preserve">, </w:t>
      </w:r>
      <w:r w:rsidRPr="00587357">
        <w:rPr>
          <w:rFonts w:ascii="Times New Roman" w:eastAsia="Times New Roman" w:hAnsi="Times New Roman" w:cs="Times New Roman"/>
          <w:i/>
          <w:color w:val="222222"/>
          <w:sz w:val="24"/>
          <w:szCs w:val="24"/>
          <w:highlight w:val="white"/>
          <w:lang w:val="en-GB"/>
        </w:rPr>
        <w:t>112</w:t>
      </w:r>
      <w:r w:rsidRPr="00587357">
        <w:rPr>
          <w:rFonts w:ascii="Times New Roman" w:eastAsia="Times New Roman" w:hAnsi="Times New Roman" w:cs="Times New Roman"/>
          <w:color w:val="222222"/>
          <w:sz w:val="24"/>
          <w:szCs w:val="24"/>
          <w:highlight w:val="white"/>
          <w:lang w:val="en-GB"/>
        </w:rPr>
        <w:t>, pp.210-222.</w:t>
      </w:r>
    </w:p>
    <w:p w14:paraId="71F8554C" w14:textId="77777777" w:rsidR="00D0395F" w:rsidRPr="00587357" w:rsidRDefault="00D0395F" w:rsidP="00D0395F">
      <w:pPr>
        <w:pStyle w:val="Normal1"/>
        <w:spacing w:line="360" w:lineRule="auto"/>
        <w:jc w:val="both"/>
        <w:rPr>
          <w:rFonts w:ascii="Times New Roman" w:eastAsia="Times New Roman" w:hAnsi="Times New Roman" w:cs="Times New Roman"/>
          <w:color w:val="222222"/>
          <w:sz w:val="24"/>
          <w:szCs w:val="24"/>
          <w:highlight w:val="white"/>
          <w:lang w:val="en-GB"/>
        </w:rPr>
      </w:pPr>
      <w:r w:rsidRPr="00587357">
        <w:rPr>
          <w:rFonts w:ascii="Times New Roman" w:eastAsia="Times New Roman" w:hAnsi="Times New Roman" w:cs="Times New Roman"/>
          <w:color w:val="222222"/>
          <w:sz w:val="24"/>
          <w:szCs w:val="24"/>
          <w:highlight w:val="white"/>
          <w:lang w:val="en-GB"/>
        </w:rPr>
        <w:t xml:space="preserve">Ibrahim, E.B. and Harrison, T., (2020). The impact of internal, external, and competitor factors on marketing strategy performance. </w:t>
      </w:r>
      <w:r w:rsidRPr="00587357">
        <w:rPr>
          <w:rFonts w:ascii="Times New Roman" w:eastAsia="Times New Roman" w:hAnsi="Times New Roman" w:cs="Times New Roman"/>
          <w:i/>
          <w:color w:val="222222"/>
          <w:sz w:val="24"/>
          <w:szCs w:val="24"/>
          <w:highlight w:val="white"/>
          <w:lang w:val="en-GB"/>
        </w:rPr>
        <w:t>Journal of Strategic Marketing</w:t>
      </w:r>
      <w:r w:rsidRPr="00587357">
        <w:rPr>
          <w:rFonts w:ascii="Times New Roman" w:eastAsia="Times New Roman" w:hAnsi="Times New Roman" w:cs="Times New Roman"/>
          <w:color w:val="222222"/>
          <w:sz w:val="24"/>
          <w:szCs w:val="24"/>
          <w:highlight w:val="white"/>
          <w:lang w:val="en-GB"/>
        </w:rPr>
        <w:t xml:space="preserve">, </w:t>
      </w:r>
      <w:r w:rsidRPr="00587357">
        <w:rPr>
          <w:rFonts w:ascii="Times New Roman" w:eastAsia="Times New Roman" w:hAnsi="Times New Roman" w:cs="Times New Roman"/>
          <w:i/>
          <w:color w:val="222222"/>
          <w:sz w:val="24"/>
          <w:szCs w:val="24"/>
          <w:highlight w:val="white"/>
          <w:lang w:val="en-GB"/>
        </w:rPr>
        <w:t>28</w:t>
      </w:r>
      <w:r w:rsidRPr="00587357">
        <w:rPr>
          <w:rFonts w:ascii="Times New Roman" w:eastAsia="Times New Roman" w:hAnsi="Times New Roman" w:cs="Times New Roman"/>
          <w:color w:val="222222"/>
          <w:sz w:val="24"/>
          <w:szCs w:val="24"/>
          <w:highlight w:val="white"/>
          <w:lang w:val="en-GB"/>
        </w:rPr>
        <w:t>(7), pp.639-658.</w:t>
      </w:r>
    </w:p>
    <w:p w14:paraId="5EED3EE4" w14:textId="77777777" w:rsidR="00D0395F" w:rsidRPr="00587357" w:rsidRDefault="00D0395F" w:rsidP="00D0395F">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587357">
        <w:rPr>
          <w:rFonts w:ascii="Times New Roman" w:eastAsia="Times New Roman" w:hAnsi="Times New Roman" w:cs="Times New Roman"/>
          <w:color w:val="222222"/>
          <w:sz w:val="24"/>
          <w:szCs w:val="24"/>
          <w:highlight w:val="white"/>
          <w:lang w:val="en-GB"/>
        </w:rPr>
        <w:t>Jafari-Sadeghi</w:t>
      </w:r>
      <w:proofErr w:type="spellEnd"/>
      <w:r w:rsidRPr="00587357">
        <w:rPr>
          <w:rFonts w:ascii="Times New Roman" w:eastAsia="Times New Roman" w:hAnsi="Times New Roman" w:cs="Times New Roman"/>
          <w:color w:val="222222"/>
          <w:sz w:val="24"/>
          <w:szCs w:val="24"/>
          <w:highlight w:val="white"/>
          <w:lang w:val="en-GB"/>
        </w:rPr>
        <w:t xml:space="preserve">, V., Garcia-Perez, A., </w:t>
      </w:r>
      <w:proofErr w:type="spellStart"/>
      <w:r w:rsidRPr="00587357">
        <w:rPr>
          <w:rFonts w:ascii="Times New Roman" w:eastAsia="Times New Roman" w:hAnsi="Times New Roman" w:cs="Times New Roman"/>
          <w:color w:val="222222"/>
          <w:sz w:val="24"/>
          <w:szCs w:val="24"/>
          <w:highlight w:val="white"/>
          <w:lang w:val="en-GB"/>
        </w:rPr>
        <w:t>Candelo</w:t>
      </w:r>
      <w:proofErr w:type="spellEnd"/>
      <w:r w:rsidRPr="00587357">
        <w:rPr>
          <w:rFonts w:ascii="Times New Roman" w:eastAsia="Times New Roman" w:hAnsi="Times New Roman" w:cs="Times New Roman"/>
          <w:color w:val="222222"/>
          <w:sz w:val="24"/>
          <w:szCs w:val="24"/>
          <w:highlight w:val="white"/>
          <w:lang w:val="en-GB"/>
        </w:rPr>
        <w:t xml:space="preserve">, E. and Couturier, J., (2021). Exploring the impact of digital transformation on technology entrepreneurship and technological market expansion: The role of technology readiness, exploration and exploitation. </w:t>
      </w:r>
      <w:r w:rsidRPr="00587357">
        <w:rPr>
          <w:rFonts w:ascii="Times New Roman" w:eastAsia="Times New Roman" w:hAnsi="Times New Roman" w:cs="Times New Roman"/>
          <w:i/>
          <w:color w:val="222222"/>
          <w:sz w:val="24"/>
          <w:szCs w:val="24"/>
          <w:highlight w:val="white"/>
          <w:lang w:val="en-GB"/>
        </w:rPr>
        <w:t>Journal of Business Research</w:t>
      </w:r>
      <w:r w:rsidRPr="00587357">
        <w:rPr>
          <w:rFonts w:ascii="Times New Roman" w:eastAsia="Times New Roman" w:hAnsi="Times New Roman" w:cs="Times New Roman"/>
          <w:color w:val="222222"/>
          <w:sz w:val="24"/>
          <w:szCs w:val="24"/>
          <w:highlight w:val="white"/>
          <w:lang w:val="en-GB"/>
        </w:rPr>
        <w:t xml:space="preserve">, </w:t>
      </w:r>
      <w:r w:rsidRPr="00587357">
        <w:rPr>
          <w:rFonts w:ascii="Times New Roman" w:eastAsia="Times New Roman" w:hAnsi="Times New Roman" w:cs="Times New Roman"/>
          <w:i/>
          <w:color w:val="222222"/>
          <w:sz w:val="24"/>
          <w:szCs w:val="24"/>
          <w:highlight w:val="white"/>
          <w:lang w:val="en-GB"/>
        </w:rPr>
        <w:t>124</w:t>
      </w:r>
      <w:r w:rsidRPr="00587357">
        <w:rPr>
          <w:rFonts w:ascii="Times New Roman" w:eastAsia="Times New Roman" w:hAnsi="Times New Roman" w:cs="Times New Roman"/>
          <w:color w:val="222222"/>
          <w:sz w:val="24"/>
          <w:szCs w:val="24"/>
          <w:highlight w:val="white"/>
          <w:lang w:val="en-GB"/>
        </w:rPr>
        <w:t>, pp.100-111.</w:t>
      </w:r>
    </w:p>
    <w:p w14:paraId="4E929B73" w14:textId="77777777" w:rsidR="00D0395F" w:rsidRPr="00587357" w:rsidRDefault="00D0395F" w:rsidP="00D0395F">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587357">
        <w:rPr>
          <w:rFonts w:ascii="Times New Roman" w:eastAsia="Times New Roman" w:hAnsi="Times New Roman" w:cs="Times New Roman"/>
          <w:color w:val="222222"/>
          <w:sz w:val="24"/>
          <w:szCs w:val="24"/>
          <w:highlight w:val="white"/>
          <w:lang w:val="en-GB"/>
        </w:rPr>
        <w:t>Katsikeas</w:t>
      </w:r>
      <w:proofErr w:type="spellEnd"/>
      <w:r w:rsidRPr="00587357">
        <w:rPr>
          <w:rFonts w:ascii="Times New Roman" w:eastAsia="Times New Roman" w:hAnsi="Times New Roman" w:cs="Times New Roman"/>
          <w:color w:val="222222"/>
          <w:sz w:val="24"/>
          <w:szCs w:val="24"/>
          <w:highlight w:val="white"/>
          <w:lang w:val="en-GB"/>
        </w:rPr>
        <w:t xml:space="preserve">, C., </w:t>
      </w:r>
      <w:proofErr w:type="spellStart"/>
      <w:r w:rsidRPr="00587357">
        <w:rPr>
          <w:rFonts w:ascii="Times New Roman" w:eastAsia="Times New Roman" w:hAnsi="Times New Roman" w:cs="Times New Roman"/>
          <w:color w:val="222222"/>
          <w:sz w:val="24"/>
          <w:szCs w:val="24"/>
          <w:highlight w:val="white"/>
          <w:lang w:val="en-GB"/>
        </w:rPr>
        <w:t>Leonidou</w:t>
      </w:r>
      <w:proofErr w:type="spellEnd"/>
      <w:r w:rsidRPr="00587357">
        <w:rPr>
          <w:rFonts w:ascii="Times New Roman" w:eastAsia="Times New Roman" w:hAnsi="Times New Roman" w:cs="Times New Roman"/>
          <w:color w:val="222222"/>
          <w:sz w:val="24"/>
          <w:szCs w:val="24"/>
          <w:highlight w:val="white"/>
          <w:lang w:val="en-GB"/>
        </w:rPr>
        <w:t xml:space="preserve">, L. and </w:t>
      </w:r>
      <w:proofErr w:type="spellStart"/>
      <w:r w:rsidRPr="00587357">
        <w:rPr>
          <w:rFonts w:ascii="Times New Roman" w:eastAsia="Times New Roman" w:hAnsi="Times New Roman" w:cs="Times New Roman"/>
          <w:color w:val="222222"/>
          <w:sz w:val="24"/>
          <w:szCs w:val="24"/>
          <w:highlight w:val="white"/>
          <w:lang w:val="en-GB"/>
        </w:rPr>
        <w:t>Zeriti</w:t>
      </w:r>
      <w:proofErr w:type="spellEnd"/>
      <w:r w:rsidRPr="00587357">
        <w:rPr>
          <w:rFonts w:ascii="Times New Roman" w:eastAsia="Times New Roman" w:hAnsi="Times New Roman" w:cs="Times New Roman"/>
          <w:color w:val="222222"/>
          <w:sz w:val="24"/>
          <w:szCs w:val="24"/>
          <w:highlight w:val="white"/>
          <w:lang w:val="en-GB"/>
        </w:rPr>
        <w:t xml:space="preserve">, A., (2020). Revisiting international marketing strategy in a digital era: Opportunities, challenges, and research directions. </w:t>
      </w:r>
      <w:r w:rsidRPr="00587357">
        <w:rPr>
          <w:rFonts w:ascii="Times New Roman" w:eastAsia="Times New Roman" w:hAnsi="Times New Roman" w:cs="Times New Roman"/>
          <w:i/>
          <w:color w:val="222222"/>
          <w:sz w:val="24"/>
          <w:szCs w:val="24"/>
          <w:highlight w:val="white"/>
          <w:lang w:val="en-GB"/>
        </w:rPr>
        <w:t>International Marketing Review</w:t>
      </w:r>
      <w:r w:rsidRPr="00587357">
        <w:rPr>
          <w:rFonts w:ascii="Times New Roman" w:eastAsia="Times New Roman" w:hAnsi="Times New Roman" w:cs="Times New Roman"/>
          <w:color w:val="222222"/>
          <w:sz w:val="24"/>
          <w:szCs w:val="24"/>
          <w:highlight w:val="white"/>
          <w:lang w:val="en-GB"/>
        </w:rPr>
        <w:t xml:space="preserve">, </w:t>
      </w:r>
      <w:r w:rsidRPr="00587357">
        <w:rPr>
          <w:rFonts w:ascii="Times New Roman" w:eastAsia="Times New Roman" w:hAnsi="Times New Roman" w:cs="Times New Roman"/>
          <w:i/>
          <w:color w:val="222222"/>
          <w:sz w:val="24"/>
          <w:szCs w:val="24"/>
          <w:highlight w:val="white"/>
          <w:lang w:val="en-GB"/>
        </w:rPr>
        <w:t>37</w:t>
      </w:r>
      <w:r w:rsidRPr="00587357">
        <w:rPr>
          <w:rFonts w:ascii="Times New Roman" w:eastAsia="Times New Roman" w:hAnsi="Times New Roman" w:cs="Times New Roman"/>
          <w:color w:val="222222"/>
          <w:sz w:val="24"/>
          <w:szCs w:val="24"/>
          <w:highlight w:val="white"/>
          <w:lang w:val="en-GB"/>
        </w:rPr>
        <w:t>(3), pp.405-424.</w:t>
      </w:r>
    </w:p>
    <w:p w14:paraId="696276D2" w14:textId="77777777" w:rsidR="00D0395F" w:rsidRPr="00587357" w:rsidRDefault="00D0395F" w:rsidP="00D0395F">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587357">
        <w:rPr>
          <w:rFonts w:ascii="Times New Roman" w:eastAsia="Times New Roman" w:hAnsi="Times New Roman" w:cs="Times New Roman"/>
          <w:color w:val="222222"/>
          <w:sz w:val="24"/>
          <w:szCs w:val="24"/>
          <w:highlight w:val="white"/>
          <w:lang w:val="en-GB"/>
        </w:rPr>
        <w:t>Krizanova</w:t>
      </w:r>
      <w:proofErr w:type="spellEnd"/>
      <w:r w:rsidRPr="00587357">
        <w:rPr>
          <w:rFonts w:ascii="Times New Roman" w:eastAsia="Times New Roman" w:hAnsi="Times New Roman" w:cs="Times New Roman"/>
          <w:color w:val="222222"/>
          <w:sz w:val="24"/>
          <w:szCs w:val="24"/>
          <w:highlight w:val="white"/>
          <w:lang w:val="en-GB"/>
        </w:rPr>
        <w:t xml:space="preserve">, A., </w:t>
      </w:r>
      <w:proofErr w:type="spellStart"/>
      <w:r w:rsidRPr="00587357">
        <w:rPr>
          <w:rFonts w:ascii="Times New Roman" w:eastAsia="Times New Roman" w:hAnsi="Times New Roman" w:cs="Times New Roman"/>
          <w:color w:val="222222"/>
          <w:sz w:val="24"/>
          <w:szCs w:val="24"/>
          <w:highlight w:val="white"/>
          <w:lang w:val="en-GB"/>
        </w:rPr>
        <w:t>Lăzăroiu</w:t>
      </w:r>
      <w:proofErr w:type="spellEnd"/>
      <w:r w:rsidRPr="00587357">
        <w:rPr>
          <w:rFonts w:ascii="Times New Roman" w:eastAsia="Times New Roman" w:hAnsi="Times New Roman" w:cs="Times New Roman"/>
          <w:color w:val="222222"/>
          <w:sz w:val="24"/>
          <w:szCs w:val="24"/>
          <w:highlight w:val="white"/>
          <w:lang w:val="en-GB"/>
        </w:rPr>
        <w:t xml:space="preserve">, G., </w:t>
      </w:r>
      <w:proofErr w:type="spellStart"/>
      <w:r w:rsidRPr="00587357">
        <w:rPr>
          <w:rFonts w:ascii="Times New Roman" w:eastAsia="Times New Roman" w:hAnsi="Times New Roman" w:cs="Times New Roman"/>
          <w:color w:val="222222"/>
          <w:sz w:val="24"/>
          <w:szCs w:val="24"/>
          <w:highlight w:val="white"/>
          <w:lang w:val="en-GB"/>
        </w:rPr>
        <w:t>Gajanova</w:t>
      </w:r>
      <w:proofErr w:type="spellEnd"/>
      <w:r w:rsidRPr="00587357">
        <w:rPr>
          <w:rFonts w:ascii="Times New Roman" w:eastAsia="Times New Roman" w:hAnsi="Times New Roman" w:cs="Times New Roman"/>
          <w:color w:val="222222"/>
          <w:sz w:val="24"/>
          <w:szCs w:val="24"/>
          <w:highlight w:val="white"/>
          <w:lang w:val="en-GB"/>
        </w:rPr>
        <w:t xml:space="preserve">, L., </w:t>
      </w:r>
      <w:proofErr w:type="spellStart"/>
      <w:r w:rsidRPr="00587357">
        <w:rPr>
          <w:rFonts w:ascii="Times New Roman" w:eastAsia="Times New Roman" w:hAnsi="Times New Roman" w:cs="Times New Roman"/>
          <w:color w:val="222222"/>
          <w:sz w:val="24"/>
          <w:szCs w:val="24"/>
          <w:highlight w:val="white"/>
          <w:lang w:val="en-GB"/>
        </w:rPr>
        <w:t>Kliestikova</w:t>
      </w:r>
      <w:proofErr w:type="spellEnd"/>
      <w:r w:rsidRPr="00587357">
        <w:rPr>
          <w:rFonts w:ascii="Times New Roman" w:eastAsia="Times New Roman" w:hAnsi="Times New Roman" w:cs="Times New Roman"/>
          <w:color w:val="222222"/>
          <w:sz w:val="24"/>
          <w:szCs w:val="24"/>
          <w:highlight w:val="white"/>
          <w:lang w:val="en-GB"/>
        </w:rPr>
        <w:t xml:space="preserve">, J., </w:t>
      </w:r>
      <w:proofErr w:type="spellStart"/>
      <w:r w:rsidRPr="00587357">
        <w:rPr>
          <w:rFonts w:ascii="Times New Roman" w:eastAsia="Times New Roman" w:hAnsi="Times New Roman" w:cs="Times New Roman"/>
          <w:color w:val="222222"/>
          <w:sz w:val="24"/>
          <w:szCs w:val="24"/>
          <w:highlight w:val="white"/>
          <w:lang w:val="en-GB"/>
        </w:rPr>
        <w:t>Nadanyiova</w:t>
      </w:r>
      <w:proofErr w:type="spellEnd"/>
      <w:r w:rsidRPr="00587357">
        <w:rPr>
          <w:rFonts w:ascii="Times New Roman" w:eastAsia="Times New Roman" w:hAnsi="Times New Roman" w:cs="Times New Roman"/>
          <w:color w:val="222222"/>
          <w:sz w:val="24"/>
          <w:szCs w:val="24"/>
          <w:highlight w:val="white"/>
          <w:lang w:val="en-GB"/>
        </w:rPr>
        <w:t xml:space="preserve">, M. and </w:t>
      </w:r>
      <w:proofErr w:type="spellStart"/>
      <w:r w:rsidRPr="00587357">
        <w:rPr>
          <w:rFonts w:ascii="Times New Roman" w:eastAsia="Times New Roman" w:hAnsi="Times New Roman" w:cs="Times New Roman"/>
          <w:color w:val="222222"/>
          <w:sz w:val="24"/>
          <w:szCs w:val="24"/>
          <w:highlight w:val="white"/>
          <w:lang w:val="en-GB"/>
        </w:rPr>
        <w:t>Moravcikova</w:t>
      </w:r>
      <w:proofErr w:type="spellEnd"/>
      <w:r w:rsidRPr="00587357">
        <w:rPr>
          <w:rFonts w:ascii="Times New Roman" w:eastAsia="Times New Roman" w:hAnsi="Times New Roman" w:cs="Times New Roman"/>
          <w:color w:val="222222"/>
          <w:sz w:val="24"/>
          <w:szCs w:val="24"/>
          <w:highlight w:val="white"/>
          <w:lang w:val="en-GB"/>
        </w:rPr>
        <w:t xml:space="preserve">, D., (2019). The effectiveness of marketing communication and importance of its evaluation in an online environment. </w:t>
      </w:r>
      <w:r w:rsidRPr="00587357">
        <w:rPr>
          <w:rFonts w:ascii="Times New Roman" w:eastAsia="Times New Roman" w:hAnsi="Times New Roman" w:cs="Times New Roman"/>
          <w:i/>
          <w:color w:val="222222"/>
          <w:sz w:val="24"/>
          <w:szCs w:val="24"/>
          <w:highlight w:val="white"/>
          <w:lang w:val="en-GB"/>
        </w:rPr>
        <w:t>Sustainability</w:t>
      </w:r>
      <w:r w:rsidRPr="00587357">
        <w:rPr>
          <w:rFonts w:ascii="Times New Roman" w:eastAsia="Times New Roman" w:hAnsi="Times New Roman" w:cs="Times New Roman"/>
          <w:color w:val="222222"/>
          <w:sz w:val="24"/>
          <w:szCs w:val="24"/>
          <w:highlight w:val="white"/>
          <w:lang w:val="en-GB"/>
        </w:rPr>
        <w:t xml:space="preserve">, </w:t>
      </w:r>
      <w:r w:rsidRPr="00587357">
        <w:rPr>
          <w:rFonts w:ascii="Times New Roman" w:eastAsia="Times New Roman" w:hAnsi="Times New Roman" w:cs="Times New Roman"/>
          <w:i/>
          <w:color w:val="222222"/>
          <w:sz w:val="24"/>
          <w:szCs w:val="24"/>
          <w:highlight w:val="white"/>
          <w:lang w:val="en-GB"/>
        </w:rPr>
        <w:t>11</w:t>
      </w:r>
      <w:r w:rsidRPr="00587357">
        <w:rPr>
          <w:rFonts w:ascii="Times New Roman" w:eastAsia="Times New Roman" w:hAnsi="Times New Roman" w:cs="Times New Roman"/>
          <w:color w:val="222222"/>
          <w:sz w:val="24"/>
          <w:szCs w:val="24"/>
          <w:highlight w:val="white"/>
          <w:lang w:val="en-GB"/>
        </w:rPr>
        <w:t>(24), p.7016.</w:t>
      </w:r>
    </w:p>
    <w:p w14:paraId="017553A6" w14:textId="77777777" w:rsidR="00D0395F" w:rsidRPr="00587357" w:rsidRDefault="00D0395F" w:rsidP="00D0395F">
      <w:pPr>
        <w:pStyle w:val="Normal1"/>
        <w:spacing w:line="360" w:lineRule="auto"/>
        <w:jc w:val="both"/>
        <w:rPr>
          <w:rFonts w:ascii="Times New Roman" w:eastAsia="Times New Roman" w:hAnsi="Times New Roman" w:cs="Times New Roman"/>
          <w:sz w:val="24"/>
          <w:szCs w:val="24"/>
          <w:lang w:val="en-GB"/>
        </w:rPr>
      </w:pPr>
      <w:r w:rsidRPr="00587357">
        <w:rPr>
          <w:rFonts w:ascii="Times New Roman" w:eastAsia="Times New Roman" w:hAnsi="Times New Roman" w:cs="Times New Roman"/>
          <w:color w:val="222222"/>
          <w:sz w:val="24"/>
          <w:szCs w:val="24"/>
          <w:highlight w:val="white"/>
          <w:lang w:val="en-GB"/>
        </w:rPr>
        <w:t xml:space="preserve">Kumar, A., Paul, J. and </w:t>
      </w:r>
      <w:proofErr w:type="spellStart"/>
      <w:r w:rsidRPr="00587357">
        <w:rPr>
          <w:rFonts w:ascii="Times New Roman" w:eastAsia="Times New Roman" w:hAnsi="Times New Roman" w:cs="Times New Roman"/>
          <w:color w:val="222222"/>
          <w:sz w:val="24"/>
          <w:szCs w:val="24"/>
          <w:highlight w:val="white"/>
          <w:lang w:val="en-GB"/>
        </w:rPr>
        <w:t>Unnithan</w:t>
      </w:r>
      <w:proofErr w:type="spellEnd"/>
      <w:r w:rsidRPr="00587357">
        <w:rPr>
          <w:rFonts w:ascii="Times New Roman" w:eastAsia="Times New Roman" w:hAnsi="Times New Roman" w:cs="Times New Roman"/>
          <w:color w:val="222222"/>
          <w:sz w:val="24"/>
          <w:szCs w:val="24"/>
          <w:highlight w:val="white"/>
          <w:lang w:val="en-GB"/>
        </w:rPr>
        <w:t>, A.B., (2020). ‘</w:t>
      </w:r>
      <w:proofErr w:type="spellStart"/>
      <w:r w:rsidRPr="00587357">
        <w:rPr>
          <w:rFonts w:ascii="Times New Roman" w:eastAsia="Times New Roman" w:hAnsi="Times New Roman" w:cs="Times New Roman"/>
          <w:color w:val="222222"/>
          <w:sz w:val="24"/>
          <w:szCs w:val="24"/>
          <w:highlight w:val="white"/>
          <w:lang w:val="en-GB"/>
        </w:rPr>
        <w:t>Masstige’marketing</w:t>
      </w:r>
      <w:proofErr w:type="spellEnd"/>
      <w:r w:rsidRPr="00587357">
        <w:rPr>
          <w:rFonts w:ascii="Times New Roman" w:eastAsia="Times New Roman" w:hAnsi="Times New Roman" w:cs="Times New Roman"/>
          <w:color w:val="222222"/>
          <w:sz w:val="24"/>
          <w:szCs w:val="24"/>
          <w:highlight w:val="white"/>
          <w:lang w:val="en-GB"/>
        </w:rPr>
        <w:t xml:space="preserve">: A review, synthesis and research agenda. </w:t>
      </w:r>
      <w:r w:rsidRPr="00587357">
        <w:rPr>
          <w:rFonts w:ascii="Times New Roman" w:eastAsia="Times New Roman" w:hAnsi="Times New Roman" w:cs="Times New Roman"/>
          <w:i/>
          <w:color w:val="222222"/>
          <w:sz w:val="24"/>
          <w:szCs w:val="24"/>
          <w:highlight w:val="white"/>
          <w:lang w:val="en-GB"/>
        </w:rPr>
        <w:t>Journal of Business Research</w:t>
      </w:r>
      <w:r w:rsidRPr="00587357">
        <w:rPr>
          <w:rFonts w:ascii="Times New Roman" w:eastAsia="Times New Roman" w:hAnsi="Times New Roman" w:cs="Times New Roman"/>
          <w:color w:val="222222"/>
          <w:sz w:val="24"/>
          <w:szCs w:val="24"/>
          <w:highlight w:val="white"/>
          <w:lang w:val="en-GB"/>
        </w:rPr>
        <w:t xml:space="preserve">, </w:t>
      </w:r>
      <w:r w:rsidRPr="00587357">
        <w:rPr>
          <w:rFonts w:ascii="Times New Roman" w:eastAsia="Times New Roman" w:hAnsi="Times New Roman" w:cs="Times New Roman"/>
          <w:i/>
          <w:color w:val="222222"/>
          <w:sz w:val="24"/>
          <w:szCs w:val="24"/>
          <w:highlight w:val="white"/>
          <w:lang w:val="en-GB"/>
        </w:rPr>
        <w:t>113</w:t>
      </w:r>
      <w:r w:rsidRPr="00587357">
        <w:rPr>
          <w:rFonts w:ascii="Times New Roman" w:eastAsia="Times New Roman" w:hAnsi="Times New Roman" w:cs="Times New Roman"/>
          <w:color w:val="222222"/>
          <w:sz w:val="24"/>
          <w:szCs w:val="24"/>
          <w:highlight w:val="white"/>
          <w:lang w:val="en-GB"/>
        </w:rPr>
        <w:t>, pp.384-398.</w:t>
      </w:r>
    </w:p>
    <w:p w14:paraId="0D16B65D" w14:textId="77777777" w:rsidR="00D0395F" w:rsidRPr="00587357" w:rsidRDefault="00D0395F" w:rsidP="00D0395F">
      <w:pPr>
        <w:pStyle w:val="Normal1"/>
        <w:spacing w:line="360" w:lineRule="auto"/>
        <w:jc w:val="both"/>
        <w:rPr>
          <w:rFonts w:ascii="Times New Roman" w:eastAsia="Times New Roman" w:hAnsi="Times New Roman" w:cs="Times New Roman"/>
          <w:color w:val="222222"/>
          <w:sz w:val="24"/>
          <w:szCs w:val="24"/>
          <w:highlight w:val="white"/>
          <w:lang w:val="en-GB"/>
        </w:rPr>
      </w:pPr>
      <w:r w:rsidRPr="00587357">
        <w:rPr>
          <w:rFonts w:ascii="Times New Roman" w:eastAsia="Times New Roman" w:hAnsi="Times New Roman" w:cs="Times New Roman"/>
          <w:color w:val="222222"/>
          <w:sz w:val="24"/>
          <w:szCs w:val="24"/>
          <w:highlight w:val="white"/>
          <w:lang w:val="en-GB"/>
        </w:rPr>
        <w:t xml:space="preserve">Liu, W., Yan, X., Li, X. and Wei, W., (2020). The impacts of market size and data-driven marketing on the sales mode selection in an Internet platform based supply chain. </w:t>
      </w:r>
      <w:r w:rsidRPr="00587357">
        <w:rPr>
          <w:rFonts w:ascii="Times New Roman" w:eastAsia="Times New Roman" w:hAnsi="Times New Roman" w:cs="Times New Roman"/>
          <w:i/>
          <w:color w:val="222222"/>
          <w:sz w:val="24"/>
          <w:szCs w:val="24"/>
          <w:highlight w:val="white"/>
          <w:lang w:val="en-GB"/>
        </w:rPr>
        <w:t>Transportation Research Part E: Logistics and Transportation Review</w:t>
      </w:r>
      <w:r w:rsidRPr="00587357">
        <w:rPr>
          <w:rFonts w:ascii="Times New Roman" w:eastAsia="Times New Roman" w:hAnsi="Times New Roman" w:cs="Times New Roman"/>
          <w:color w:val="222222"/>
          <w:sz w:val="24"/>
          <w:szCs w:val="24"/>
          <w:highlight w:val="white"/>
          <w:lang w:val="en-GB"/>
        </w:rPr>
        <w:t xml:space="preserve">, </w:t>
      </w:r>
      <w:r w:rsidRPr="00587357">
        <w:rPr>
          <w:rFonts w:ascii="Times New Roman" w:eastAsia="Times New Roman" w:hAnsi="Times New Roman" w:cs="Times New Roman"/>
          <w:i/>
          <w:color w:val="222222"/>
          <w:sz w:val="24"/>
          <w:szCs w:val="24"/>
          <w:highlight w:val="white"/>
          <w:lang w:val="en-GB"/>
        </w:rPr>
        <w:t>136</w:t>
      </w:r>
      <w:r w:rsidRPr="00587357">
        <w:rPr>
          <w:rFonts w:ascii="Times New Roman" w:eastAsia="Times New Roman" w:hAnsi="Times New Roman" w:cs="Times New Roman"/>
          <w:color w:val="222222"/>
          <w:sz w:val="24"/>
          <w:szCs w:val="24"/>
          <w:highlight w:val="white"/>
          <w:lang w:val="en-GB"/>
        </w:rPr>
        <w:t>, p.101914.</w:t>
      </w:r>
    </w:p>
    <w:p w14:paraId="3B5EC3F6" w14:textId="77777777" w:rsidR="00D0395F" w:rsidRPr="00587357" w:rsidRDefault="00D0395F" w:rsidP="00D0395F">
      <w:pPr>
        <w:pStyle w:val="Normal1"/>
        <w:spacing w:line="360" w:lineRule="auto"/>
        <w:jc w:val="both"/>
        <w:rPr>
          <w:rFonts w:ascii="Times New Roman" w:eastAsia="Times New Roman" w:hAnsi="Times New Roman" w:cs="Times New Roman"/>
          <w:color w:val="222222"/>
          <w:sz w:val="24"/>
          <w:szCs w:val="24"/>
          <w:highlight w:val="white"/>
          <w:lang w:val="en-GB"/>
        </w:rPr>
      </w:pPr>
      <w:r w:rsidRPr="00587357">
        <w:rPr>
          <w:rFonts w:ascii="Times New Roman" w:eastAsia="Times New Roman" w:hAnsi="Times New Roman" w:cs="Times New Roman"/>
          <w:color w:val="222222"/>
          <w:sz w:val="24"/>
          <w:szCs w:val="24"/>
          <w:highlight w:val="white"/>
          <w:lang w:val="en-GB"/>
        </w:rPr>
        <w:t xml:space="preserve">Morgan, N.A., </w:t>
      </w:r>
      <w:proofErr w:type="spellStart"/>
      <w:r w:rsidRPr="00587357">
        <w:rPr>
          <w:rFonts w:ascii="Times New Roman" w:eastAsia="Times New Roman" w:hAnsi="Times New Roman" w:cs="Times New Roman"/>
          <w:color w:val="222222"/>
          <w:sz w:val="24"/>
          <w:szCs w:val="24"/>
          <w:highlight w:val="white"/>
          <w:lang w:val="en-GB"/>
        </w:rPr>
        <w:t>Whitler</w:t>
      </w:r>
      <w:proofErr w:type="spellEnd"/>
      <w:r w:rsidRPr="00587357">
        <w:rPr>
          <w:rFonts w:ascii="Times New Roman" w:eastAsia="Times New Roman" w:hAnsi="Times New Roman" w:cs="Times New Roman"/>
          <w:color w:val="222222"/>
          <w:sz w:val="24"/>
          <w:szCs w:val="24"/>
          <w:highlight w:val="white"/>
          <w:lang w:val="en-GB"/>
        </w:rPr>
        <w:t xml:space="preserve">, K.A., Feng, H. and Chari, S., (2019). Research in marketing strategy. </w:t>
      </w:r>
      <w:r w:rsidRPr="00587357">
        <w:rPr>
          <w:rFonts w:ascii="Times New Roman" w:eastAsia="Times New Roman" w:hAnsi="Times New Roman" w:cs="Times New Roman"/>
          <w:i/>
          <w:color w:val="222222"/>
          <w:sz w:val="24"/>
          <w:szCs w:val="24"/>
          <w:highlight w:val="white"/>
          <w:lang w:val="en-GB"/>
        </w:rPr>
        <w:t>Journal of the Academy of Marketing Science</w:t>
      </w:r>
      <w:r w:rsidRPr="00587357">
        <w:rPr>
          <w:rFonts w:ascii="Times New Roman" w:eastAsia="Times New Roman" w:hAnsi="Times New Roman" w:cs="Times New Roman"/>
          <w:color w:val="222222"/>
          <w:sz w:val="24"/>
          <w:szCs w:val="24"/>
          <w:highlight w:val="white"/>
          <w:lang w:val="en-GB"/>
        </w:rPr>
        <w:t xml:space="preserve">, </w:t>
      </w:r>
      <w:r w:rsidRPr="00587357">
        <w:rPr>
          <w:rFonts w:ascii="Times New Roman" w:eastAsia="Times New Roman" w:hAnsi="Times New Roman" w:cs="Times New Roman"/>
          <w:i/>
          <w:color w:val="222222"/>
          <w:sz w:val="24"/>
          <w:szCs w:val="24"/>
          <w:highlight w:val="white"/>
          <w:lang w:val="en-GB"/>
        </w:rPr>
        <w:t>47</w:t>
      </w:r>
      <w:r w:rsidRPr="00587357">
        <w:rPr>
          <w:rFonts w:ascii="Times New Roman" w:eastAsia="Times New Roman" w:hAnsi="Times New Roman" w:cs="Times New Roman"/>
          <w:color w:val="222222"/>
          <w:sz w:val="24"/>
          <w:szCs w:val="24"/>
          <w:highlight w:val="white"/>
          <w:lang w:val="en-GB"/>
        </w:rPr>
        <w:t>, pp.4-29.</w:t>
      </w:r>
    </w:p>
    <w:p w14:paraId="3D907FDC" w14:textId="77777777" w:rsidR="00D0395F" w:rsidRPr="00587357" w:rsidRDefault="00D0395F" w:rsidP="00D0395F">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587357">
        <w:rPr>
          <w:rFonts w:ascii="Times New Roman" w:eastAsia="Times New Roman" w:hAnsi="Times New Roman" w:cs="Times New Roman"/>
          <w:color w:val="222222"/>
          <w:sz w:val="24"/>
          <w:szCs w:val="24"/>
          <w:highlight w:val="white"/>
          <w:lang w:val="en-GB"/>
        </w:rPr>
        <w:t>Nitsenko</w:t>
      </w:r>
      <w:proofErr w:type="spellEnd"/>
      <w:r w:rsidRPr="00587357">
        <w:rPr>
          <w:rFonts w:ascii="Times New Roman" w:eastAsia="Times New Roman" w:hAnsi="Times New Roman" w:cs="Times New Roman"/>
          <w:color w:val="222222"/>
          <w:sz w:val="24"/>
          <w:szCs w:val="24"/>
          <w:highlight w:val="white"/>
          <w:lang w:val="en-GB"/>
        </w:rPr>
        <w:t xml:space="preserve">, V., </w:t>
      </w:r>
      <w:proofErr w:type="spellStart"/>
      <w:r w:rsidRPr="00587357">
        <w:rPr>
          <w:rFonts w:ascii="Times New Roman" w:eastAsia="Times New Roman" w:hAnsi="Times New Roman" w:cs="Times New Roman"/>
          <w:color w:val="222222"/>
          <w:sz w:val="24"/>
          <w:szCs w:val="24"/>
          <w:highlight w:val="white"/>
          <w:lang w:val="en-GB"/>
        </w:rPr>
        <w:t>Chukurna</w:t>
      </w:r>
      <w:proofErr w:type="spellEnd"/>
      <w:r w:rsidRPr="00587357">
        <w:rPr>
          <w:rFonts w:ascii="Times New Roman" w:eastAsia="Times New Roman" w:hAnsi="Times New Roman" w:cs="Times New Roman"/>
          <w:color w:val="222222"/>
          <w:sz w:val="24"/>
          <w:szCs w:val="24"/>
          <w:highlight w:val="white"/>
          <w:lang w:val="en-GB"/>
        </w:rPr>
        <w:t xml:space="preserve">, O., </w:t>
      </w:r>
      <w:proofErr w:type="spellStart"/>
      <w:r w:rsidRPr="00587357">
        <w:rPr>
          <w:rFonts w:ascii="Times New Roman" w:eastAsia="Times New Roman" w:hAnsi="Times New Roman" w:cs="Times New Roman"/>
          <w:color w:val="222222"/>
          <w:sz w:val="24"/>
          <w:szCs w:val="24"/>
          <w:highlight w:val="white"/>
          <w:lang w:val="en-GB"/>
        </w:rPr>
        <w:t>Mardani</w:t>
      </w:r>
      <w:proofErr w:type="spellEnd"/>
      <w:r w:rsidRPr="00587357">
        <w:rPr>
          <w:rFonts w:ascii="Times New Roman" w:eastAsia="Times New Roman" w:hAnsi="Times New Roman" w:cs="Times New Roman"/>
          <w:color w:val="222222"/>
          <w:sz w:val="24"/>
          <w:szCs w:val="24"/>
          <w:highlight w:val="white"/>
          <w:lang w:val="en-GB"/>
        </w:rPr>
        <w:t xml:space="preserve">, A., </w:t>
      </w:r>
      <w:proofErr w:type="spellStart"/>
      <w:r w:rsidRPr="00587357">
        <w:rPr>
          <w:rFonts w:ascii="Times New Roman" w:eastAsia="Times New Roman" w:hAnsi="Times New Roman" w:cs="Times New Roman"/>
          <w:color w:val="222222"/>
          <w:sz w:val="24"/>
          <w:szCs w:val="24"/>
          <w:highlight w:val="white"/>
          <w:lang w:val="en-GB"/>
        </w:rPr>
        <w:t>Streimikis</w:t>
      </w:r>
      <w:proofErr w:type="spellEnd"/>
      <w:r w:rsidRPr="00587357">
        <w:rPr>
          <w:rFonts w:ascii="Times New Roman" w:eastAsia="Times New Roman" w:hAnsi="Times New Roman" w:cs="Times New Roman"/>
          <w:color w:val="222222"/>
          <w:sz w:val="24"/>
          <w:szCs w:val="24"/>
          <w:highlight w:val="white"/>
          <w:lang w:val="en-GB"/>
        </w:rPr>
        <w:t xml:space="preserve">, J., </w:t>
      </w:r>
      <w:proofErr w:type="spellStart"/>
      <w:r w:rsidRPr="00587357">
        <w:rPr>
          <w:rFonts w:ascii="Times New Roman" w:eastAsia="Times New Roman" w:hAnsi="Times New Roman" w:cs="Times New Roman"/>
          <w:color w:val="222222"/>
          <w:sz w:val="24"/>
          <w:szCs w:val="24"/>
          <w:highlight w:val="white"/>
          <w:lang w:val="en-GB"/>
        </w:rPr>
        <w:t>Gerasymchuk</w:t>
      </w:r>
      <w:proofErr w:type="spellEnd"/>
      <w:r w:rsidRPr="00587357">
        <w:rPr>
          <w:rFonts w:ascii="Times New Roman" w:eastAsia="Times New Roman" w:hAnsi="Times New Roman" w:cs="Times New Roman"/>
          <w:color w:val="222222"/>
          <w:sz w:val="24"/>
          <w:szCs w:val="24"/>
          <w:highlight w:val="white"/>
          <w:lang w:val="en-GB"/>
        </w:rPr>
        <w:t xml:space="preserve">, N., </w:t>
      </w:r>
      <w:proofErr w:type="spellStart"/>
      <w:r w:rsidRPr="00587357">
        <w:rPr>
          <w:rFonts w:ascii="Times New Roman" w:eastAsia="Times New Roman" w:hAnsi="Times New Roman" w:cs="Times New Roman"/>
          <w:color w:val="222222"/>
          <w:sz w:val="24"/>
          <w:szCs w:val="24"/>
          <w:highlight w:val="white"/>
          <w:lang w:val="en-GB"/>
        </w:rPr>
        <w:t>Golubkova</w:t>
      </w:r>
      <w:proofErr w:type="spellEnd"/>
      <w:r w:rsidRPr="00587357">
        <w:rPr>
          <w:rFonts w:ascii="Times New Roman" w:eastAsia="Times New Roman" w:hAnsi="Times New Roman" w:cs="Times New Roman"/>
          <w:color w:val="222222"/>
          <w:sz w:val="24"/>
          <w:szCs w:val="24"/>
          <w:highlight w:val="white"/>
          <w:lang w:val="en-GB"/>
        </w:rPr>
        <w:t xml:space="preserve">, I. and </w:t>
      </w:r>
      <w:proofErr w:type="spellStart"/>
      <w:r w:rsidRPr="00587357">
        <w:rPr>
          <w:rFonts w:ascii="Times New Roman" w:eastAsia="Times New Roman" w:hAnsi="Times New Roman" w:cs="Times New Roman"/>
          <w:color w:val="222222"/>
          <w:sz w:val="24"/>
          <w:szCs w:val="24"/>
          <w:highlight w:val="white"/>
          <w:lang w:val="en-GB"/>
        </w:rPr>
        <w:t>Levinska</w:t>
      </w:r>
      <w:proofErr w:type="spellEnd"/>
      <w:r w:rsidRPr="00587357">
        <w:rPr>
          <w:rFonts w:ascii="Times New Roman" w:eastAsia="Times New Roman" w:hAnsi="Times New Roman" w:cs="Times New Roman"/>
          <w:color w:val="222222"/>
          <w:sz w:val="24"/>
          <w:szCs w:val="24"/>
          <w:highlight w:val="white"/>
          <w:lang w:val="en-GB"/>
        </w:rPr>
        <w:t xml:space="preserve">, T., (2019). Pricing in the Concept of Cognitive Marketing in the Context of Globalization: Theoretical, Methodological and Applied Aspects. </w:t>
      </w:r>
      <w:r w:rsidRPr="00587357">
        <w:rPr>
          <w:rFonts w:ascii="Times New Roman" w:eastAsia="Times New Roman" w:hAnsi="Times New Roman" w:cs="Times New Roman"/>
          <w:i/>
          <w:color w:val="222222"/>
          <w:sz w:val="24"/>
          <w:szCs w:val="24"/>
          <w:highlight w:val="white"/>
          <w:lang w:val="en-GB"/>
        </w:rPr>
        <w:t>Montenegrin Journal of Economics</w:t>
      </w:r>
      <w:r w:rsidRPr="00587357">
        <w:rPr>
          <w:rFonts w:ascii="Times New Roman" w:eastAsia="Times New Roman" w:hAnsi="Times New Roman" w:cs="Times New Roman"/>
          <w:color w:val="222222"/>
          <w:sz w:val="24"/>
          <w:szCs w:val="24"/>
          <w:highlight w:val="white"/>
          <w:lang w:val="en-GB"/>
        </w:rPr>
        <w:t xml:space="preserve">, </w:t>
      </w:r>
      <w:r w:rsidRPr="00587357">
        <w:rPr>
          <w:rFonts w:ascii="Times New Roman" w:eastAsia="Times New Roman" w:hAnsi="Times New Roman" w:cs="Times New Roman"/>
          <w:i/>
          <w:color w:val="222222"/>
          <w:sz w:val="24"/>
          <w:szCs w:val="24"/>
          <w:highlight w:val="white"/>
          <w:lang w:val="en-GB"/>
        </w:rPr>
        <w:t>15</w:t>
      </w:r>
      <w:r w:rsidRPr="00587357">
        <w:rPr>
          <w:rFonts w:ascii="Times New Roman" w:eastAsia="Times New Roman" w:hAnsi="Times New Roman" w:cs="Times New Roman"/>
          <w:color w:val="222222"/>
          <w:sz w:val="24"/>
          <w:szCs w:val="24"/>
          <w:highlight w:val="white"/>
          <w:lang w:val="en-GB"/>
        </w:rPr>
        <w:t>(4), pp.131-147.</w:t>
      </w:r>
    </w:p>
    <w:p w14:paraId="6B85E1A7" w14:textId="77777777" w:rsidR="00D0395F" w:rsidRPr="00587357" w:rsidRDefault="00D0395F" w:rsidP="00D0395F">
      <w:pPr>
        <w:pStyle w:val="Normal1"/>
        <w:spacing w:line="360" w:lineRule="auto"/>
        <w:jc w:val="both"/>
        <w:rPr>
          <w:rFonts w:ascii="Times New Roman" w:eastAsia="Times New Roman" w:hAnsi="Times New Roman" w:cs="Times New Roman"/>
          <w:color w:val="222222"/>
          <w:sz w:val="24"/>
          <w:szCs w:val="24"/>
          <w:highlight w:val="white"/>
          <w:lang w:val="en-GB"/>
        </w:rPr>
      </w:pPr>
      <w:r w:rsidRPr="00587357">
        <w:rPr>
          <w:rFonts w:ascii="Times New Roman" w:eastAsia="Times New Roman" w:hAnsi="Times New Roman" w:cs="Times New Roman"/>
          <w:color w:val="222222"/>
          <w:sz w:val="24"/>
          <w:szCs w:val="24"/>
          <w:highlight w:val="white"/>
          <w:lang w:val="en-GB"/>
        </w:rPr>
        <w:t xml:space="preserve">Shah, D. and </w:t>
      </w:r>
      <w:proofErr w:type="spellStart"/>
      <w:r w:rsidRPr="00587357">
        <w:rPr>
          <w:rFonts w:ascii="Times New Roman" w:eastAsia="Times New Roman" w:hAnsi="Times New Roman" w:cs="Times New Roman"/>
          <w:color w:val="222222"/>
          <w:sz w:val="24"/>
          <w:szCs w:val="24"/>
          <w:highlight w:val="white"/>
          <w:lang w:val="en-GB"/>
        </w:rPr>
        <w:t>Murthi</w:t>
      </w:r>
      <w:proofErr w:type="spellEnd"/>
      <w:r w:rsidRPr="00587357">
        <w:rPr>
          <w:rFonts w:ascii="Times New Roman" w:eastAsia="Times New Roman" w:hAnsi="Times New Roman" w:cs="Times New Roman"/>
          <w:color w:val="222222"/>
          <w:sz w:val="24"/>
          <w:szCs w:val="24"/>
          <w:highlight w:val="white"/>
          <w:lang w:val="en-GB"/>
        </w:rPr>
        <w:t xml:space="preserve">, B.P.S., (2021). Marketing in a data-driven digital world: Implications for the role and scope of marketing. </w:t>
      </w:r>
      <w:r w:rsidRPr="00587357">
        <w:rPr>
          <w:rFonts w:ascii="Times New Roman" w:eastAsia="Times New Roman" w:hAnsi="Times New Roman" w:cs="Times New Roman"/>
          <w:i/>
          <w:color w:val="222222"/>
          <w:sz w:val="24"/>
          <w:szCs w:val="24"/>
          <w:highlight w:val="white"/>
          <w:lang w:val="en-GB"/>
        </w:rPr>
        <w:t>Journal of Business Research</w:t>
      </w:r>
      <w:r w:rsidRPr="00587357">
        <w:rPr>
          <w:rFonts w:ascii="Times New Roman" w:eastAsia="Times New Roman" w:hAnsi="Times New Roman" w:cs="Times New Roman"/>
          <w:color w:val="222222"/>
          <w:sz w:val="24"/>
          <w:szCs w:val="24"/>
          <w:highlight w:val="white"/>
          <w:lang w:val="en-GB"/>
        </w:rPr>
        <w:t xml:space="preserve">, </w:t>
      </w:r>
      <w:r w:rsidRPr="00587357">
        <w:rPr>
          <w:rFonts w:ascii="Times New Roman" w:eastAsia="Times New Roman" w:hAnsi="Times New Roman" w:cs="Times New Roman"/>
          <w:i/>
          <w:color w:val="222222"/>
          <w:sz w:val="24"/>
          <w:szCs w:val="24"/>
          <w:highlight w:val="white"/>
          <w:lang w:val="en-GB"/>
        </w:rPr>
        <w:t>125</w:t>
      </w:r>
      <w:r w:rsidRPr="00587357">
        <w:rPr>
          <w:rFonts w:ascii="Times New Roman" w:eastAsia="Times New Roman" w:hAnsi="Times New Roman" w:cs="Times New Roman"/>
          <w:color w:val="222222"/>
          <w:sz w:val="24"/>
          <w:szCs w:val="24"/>
          <w:highlight w:val="white"/>
          <w:lang w:val="en-GB"/>
        </w:rPr>
        <w:t>, pp.772-779.</w:t>
      </w:r>
    </w:p>
    <w:p w14:paraId="0A2EAF7E" w14:textId="77777777" w:rsidR="00D0395F" w:rsidRPr="00587357" w:rsidRDefault="00D0395F" w:rsidP="00D0395F">
      <w:pPr>
        <w:pStyle w:val="Normal1"/>
        <w:spacing w:line="360" w:lineRule="auto"/>
        <w:jc w:val="both"/>
        <w:rPr>
          <w:rFonts w:ascii="Times New Roman" w:eastAsia="Times New Roman" w:hAnsi="Times New Roman" w:cs="Times New Roman"/>
          <w:color w:val="222222"/>
          <w:sz w:val="24"/>
          <w:szCs w:val="24"/>
          <w:highlight w:val="white"/>
          <w:lang w:val="en-GB"/>
        </w:rPr>
      </w:pPr>
      <w:r w:rsidRPr="00587357">
        <w:rPr>
          <w:rFonts w:ascii="Times New Roman" w:eastAsia="Times New Roman" w:hAnsi="Times New Roman" w:cs="Times New Roman"/>
          <w:color w:val="222222"/>
          <w:sz w:val="24"/>
          <w:szCs w:val="24"/>
          <w:highlight w:val="white"/>
          <w:lang w:val="en-GB"/>
        </w:rPr>
        <w:t xml:space="preserve">Tien, N.H., </w:t>
      </w:r>
      <w:proofErr w:type="spellStart"/>
      <w:r w:rsidRPr="00587357">
        <w:rPr>
          <w:rFonts w:ascii="Times New Roman" w:eastAsia="Times New Roman" w:hAnsi="Times New Roman" w:cs="Times New Roman"/>
          <w:color w:val="222222"/>
          <w:sz w:val="24"/>
          <w:szCs w:val="24"/>
          <w:highlight w:val="white"/>
          <w:lang w:val="en-GB"/>
        </w:rPr>
        <w:t>Phu</w:t>
      </w:r>
      <w:proofErr w:type="spellEnd"/>
      <w:r w:rsidRPr="00587357">
        <w:rPr>
          <w:rFonts w:ascii="Times New Roman" w:eastAsia="Times New Roman" w:hAnsi="Times New Roman" w:cs="Times New Roman"/>
          <w:color w:val="222222"/>
          <w:sz w:val="24"/>
          <w:szCs w:val="24"/>
          <w:highlight w:val="white"/>
          <w:lang w:val="en-GB"/>
        </w:rPr>
        <w:t xml:space="preserve">, P.P. and Chi, D.T.P., (2019). The role of international marketing in international business strategy. </w:t>
      </w:r>
      <w:r w:rsidRPr="00587357">
        <w:rPr>
          <w:rFonts w:ascii="Times New Roman" w:eastAsia="Times New Roman" w:hAnsi="Times New Roman" w:cs="Times New Roman"/>
          <w:i/>
          <w:color w:val="222222"/>
          <w:sz w:val="24"/>
          <w:szCs w:val="24"/>
          <w:highlight w:val="white"/>
          <w:lang w:val="en-GB"/>
        </w:rPr>
        <w:t>International journal of research in marketing management and sales</w:t>
      </w:r>
      <w:r w:rsidRPr="00587357">
        <w:rPr>
          <w:rFonts w:ascii="Times New Roman" w:eastAsia="Times New Roman" w:hAnsi="Times New Roman" w:cs="Times New Roman"/>
          <w:color w:val="222222"/>
          <w:sz w:val="24"/>
          <w:szCs w:val="24"/>
          <w:highlight w:val="white"/>
          <w:lang w:val="en-GB"/>
        </w:rPr>
        <w:t xml:space="preserve">, </w:t>
      </w:r>
      <w:r w:rsidRPr="00587357">
        <w:rPr>
          <w:rFonts w:ascii="Times New Roman" w:eastAsia="Times New Roman" w:hAnsi="Times New Roman" w:cs="Times New Roman"/>
          <w:i/>
          <w:color w:val="222222"/>
          <w:sz w:val="24"/>
          <w:szCs w:val="24"/>
          <w:highlight w:val="white"/>
          <w:lang w:val="en-GB"/>
        </w:rPr>
        <w:t>1</w:t>
      </w:r>
      <w:r w:rsidRPr="00587357">
        <w:rPr>
          <w:rFonts w:ascii="Times New Roman" w:eastAsia="Times New Roman" w:hAnsi="Times New Roman" w:cs="Times New Roman"/>
          <w:color w:val="222222"/>
          <w:sz w:val="24"/>
          <w:szCs w:val="24"/>
          <w:highlight w:val="white"/>
          <w:lang w:val="en-GB"/>
        </w:rPr>
        <w:t>(2), pp.134-138.</w:t>
      </w:r>
    </w:p>
    <w:p w14:paraId="3C0F36F0" w14:textId="77777777" w:rsidR="00D0395F" w:rsidRPr="00587357" w:rsidRDefault="00D0395F" w:rsidP="00D0395F">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587357">
        <w:rPr>
          <w:rFonts w:ascii="Times New Roman" w:eastAsia="Times New Roman" w:hAnsi="Times New Roman" w:cs="Times New Roman"/>
          <w:color w:val="222222"/>
          <w:sz w:val="24"/>
          <w:szCs w:val="24"/>
          <w:highlight w:val="white"/>
          <w:lang w:val="en-GB"/>
        </w:rPr>
        <w:t>Varadarajan</w:t>
      </w:r>
      <w:proofErr w:type="spellEnd"/>
      <w:r w:rsidRPr="00587357">
        <w:rPr>
          <w:rFonts w:ascii="Times New Roman" w:eastAsia="Times New Roman" w:hAnsi="Times New Roman" w:cs="Times New Roman"/>
          <w:color w:val="222222"/>
          <w:sz w:val="24"/>
          <w:szCs w:val="24"/>
          <w:highlight w:val="white"/>
          <w:lang w:val="en-GB"/>
        </w:rPr>
        <w:t xml:space="preserve">, R., (2020). Customer information resources advantage, marketing strategy and business performance: A market resources based view. </w:t>
      </w:r>
      <w:r w:rsidRPr="00587357">
        <w:rPr>
          <w:rFonts w:ascii="Times New Roman" w:eastAsia="Times New Roman" w:hAnsi="Times New Roman" w:cs="Times New Roman"/>
          <w:i/>
          <w:color w:val="222222"/>
          <w:sz w:val="24"/>
          <w:szCs w:val="24"/>
          <w:highlight w:val="white"/>
          <w:lang w:val="en-GB"/>
        </w:rPr>
        <w:t>Industrial Marketing Management</w:t>
      </w:r>
      <w:r w:rsidRPr="00587357">
        <w:rPr>
          <w:rFonts w:ascii="Times New Roman" w:eastAsia="Times New Roman" w:hAnsi="Times New Roman" w:cs="Times New Roman"/>
          <w:color w:val="222222"/>
          <w:sz w:val="24"/>
          <w:szCs w:val="24"/>
          <w:highlight w:val="white"/>
          <w:lang w:val="en-GB"/>
        </w:rPr>
        <w:t xml:space="preserve">, </w:t>
      </w:r>
      <w:r w:rsidRPr="00587357">
        <w:rPr>
          <w:rFonts w:ascii="Times New Roman" w:eastAsia="Times New Roman" w:hAnsi="Times New Roman" w:cs="Times New Roman"/>
          <w:i/>
          <w:color w:val="222222"/>
          <w:sz w:val="24"/>
          <w:szCs w:val="24"/>
          <w:highlight w:val="white"/>
          <w:lang w:val="en-GB"/>
        </w:rPr>
        <w:t>89</w:t>
      </w:r>
      <w:r w:rsidRPr="00587357">
        <w:rPr>
          <w:rFonts w:ascii="Times New Roman" w:eastAsia="Times New Roman" w:hAnsi="Times New Roman" w:cs="Times New Roman"/>
          <w:color w:val="222222"/>
          <w:sz w:val="24"/>
          <w:szCs w:val="24"/>
          <w:highlight w:val="white"/>
          <w:lang w:val="en-GB"/>
        </w:rPr>
        <w:t>, pp.89-97.</w:t>
      </w:r>
    </w:p>
    <w:p w14:paraId="2EBB5793" w14:textId="77777777" w:rsidR="00D0395F" w:rsidRPr="00587357" w:rsidRDefault="00D0395F" w:rsidP="00D0395F">
      <w:pPr>
        <w:pStyle w:val="Normal1"/>
        <w:spacing w:line="360" w:lineRule="auto"/>
        <w:jc w:val="both"/>
        <w:rPr>
          <w:rFonts w:ascii="Times New Roman" w:eastAsia="Times New Roman" w:hAnsi="Times New Roman" w:cs="Times New Roman"/>
          <w:color w:val="222222"/>
          <w:sz w:val="24"/>
          <w:szCs w:val="24"/>
          <w:highlight w:val="white"/>
          <w:lang w:val="en-GB"/>
        </w:rPr>
      </w:pPr>
      <w:r w:rsidRPr="00587357">
        <w:rPr>
          <w:rFonts w:ascii="Times New Roman" w:eastAsia="Times New Roman" w:hAnsi="Times New Roman" w:cs="Times New Roman"/>
          <w:color w:val="222222"/>
          <w:sz w:val="24"/>
          <w:szCs w:val="24"/>
          <w:highlight w:val="white"/>
          <w:lang w:val="en-GB"/>
        </w:rPr>
        <w:t xml:space="preserve">Xu, Z., Zhu, G., </w:t>
      </w:r>
      <w:proofErr w:type="spellStart"/>
      <w:r w:rsidRPr="00587357">
        <w:rPr>
          <w:rFonts w:ascii="Times New Roman" w:eastAsia="Times New Roman" w:hAnsi="Times New Roman" w:cs="Times New Roman"/>
          <w:color w:val="222222"/>
          <w:sz w:val="24"/>
          <w:szCs w:val="24"/>
          <w:highlight w:val="white"/>
          <w:lang w:val="en-GB"/>
        </w:rPr>
        <w:t>Metawa</w:t>
      </w:r>
      <w:proofErr w:type="spellEnd"/>
      <w:r w:rsidRPr="00587357">
        <w:rPr>
          <w:rFonts w:ascii="Times New Roman" w:eastAsia="Times New Roman" w:hAnsi="Times New Roman" w:cs="Times New Roman"/>
          <w:color w:val="222222"/>
          <w:sz w:val="24"/>
          <w:szCs w:val="24"/>
          <w:highlight w:val="white"/>
          <w:lang w:val="en-GB"/>
        </w:rPr>
        <w:t xml:space="preserve">, N. and Zhou, Q., (2022). Machine learning based customer meta-combination brand equity analysis for marketing </w:t>
      </w:r>
      <w:proofErr w:type="spellStart"/>
      <w:r w:rsidRPr="00587357">
        <w:rPr>
          <w:rFonts w:ascii="Times New Roman" w:eastAsia="Times New Roman" w:hAnsi="Times New Roman" w:cs="Times New Roman"/>
          <w:color w:val="222222"/>
          <w:sz w:val="24"/>
          <w:szCs w:val="24"/>
          <w:highlight w:val="white"/>
          <w:lang w:val="en-GB"/>
        </w:rPr>
        <w:t>behavior</w:t>
      </w:r>
      <w:proofErr w:type="spellEnd"/>
      <w:r w:rsidRPr="00587357">
        <w:rPr>
          <w:rFonts w:ascii="Times New Roman" w:eastAsia="Times New Roman" w:hAnsi="Times New Roman" w:cs="Times New Roman"/>
          <w:color w:val="222222"/>
          <w:sz w:val="24"/>
          <w:szCs w:val="24"/>
          <w:highlight w:val="white"/>
          <w:lang w:val="en-GB"/>
        </w:rPr>
        <w:t xml:space="preserve"> evaluation. </w:t>
      </w:r>
      <w:r w:rsidRPr="00587357">
        <w:rPr>
          <w:rFonts w:ascii="Times New Roman" w:eastAsia="Times New Roman" w:hAnsi="Times New Roman" w:cs="Times New Roman"/>
          <w:i/>
          <w:color w:val="222222"/>
          <w:sz w:val="24"/>
          <w:szCs w:val="24"/>
          <w:highlight w:val="white"/>
          <w:lang w:val="en-GB"/>
        </w:rPr>
        <w:t>Information Processing &amp; Management</w:t>
      </w:r>
      <w:r w:rsidRPr="00587357">
        <w:rPr>
          <w:rFonts w:ascii="Times New Roman" w:eastAsia="Times New Roman" w:hAnsi="Times New Roman" w:cs="Times New Roman"/>
          <w:color w:val="222222"/>
          <w:sz w:val="24"/>
          <w:szCs w:val="24"/>
          <w:highlight w:val="white"/>
          <w:lang w:val="en-GB"/>
        </w:rPr>
        <w:t xml:space="preserve">, </w:t>
      </w:r>
      <w:r w:rsidRPr="00587357">
        <w:rPr>
          <w:rFonts w:ascii="Times New Roman" w:eastAsia="Times New Roman" w:hAnsi="Times New Roman" w:cs="Times New Roman"/>
          <w:i/>
          <w:color w:val="222222"/>
          <w:sz w:val="24"/>
          <w:szCs w:val="24"/>
          <w:highlight w:val="white"/>
          <w:lang w:val="en-GB"/>
        </w:rPr>
        <w:t>59</w:t>
      </w:r>
      <w:r w:rsidRPr="00587357">
        <w:rPr>
          <w:rFonts w:ascii="Times New Roman" w:eastAsia="Times New Roman" w:hAnsi="Times New Roman" w:cs="Times New Roman"/>
          <w:color w:val="222222"/>
          <w:sz w:val="24"/>
          <w:szCs w:val="24"/>
          <w:highlight w:val="white"/>
          <w:lang w:val="en-GB"/>
        </w:rPr>
        <w:t>(1), p.102800.</w:t>
      </w:r>
    </w:p>
    <w:p w14:paraId="641B79B1" w14:textId="77777777" w:rsidR="00D0395F" w:rsidRPr="00587357" w:rsidRDefault="00D0395F" w:rsidP="00D0395F">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587357">
        <w:rPr>
          <w:rFonts w:ascii="Times New Roman" w:eastAsia="Times New Roman" w:hAnsi="Times New Roman" w:cs="Times New Roman"/>
          <w:color w:val="222222"/>
          <w:sz w:val="24"/>
          <w:szCs w:val="24"/>
          <w:highlight w:val="white"/>
          <w:lang w:val="en-GB"/>
        </w:rPr>
        <w:t>Zeithaml</w:t>
      </w:r>
      <w:proofErr w:type="spellEnd"/>
      <w:r w:rsidRPr="00587357">
        <w:rPr>
          <w:rFonts w:ascii="Times New Roman" w:eastAsia="Times New Roman" w:hAnsi="Times New Roman" w:cs="Times New Roman"/>
          <w:color w:val="222222"/>
          <w:sz w:val="24"/>
          <w:szCs w:val="24"/>
          <w:highlight w:val="white"/>
          <w:lang w:val="en-GB"/>
        </w:rPr>
        <w:t xml:space="preserve">, V.A., </w:t>
      </w:r>
      <w:proofErr w:type="spellStart"/>
      <w:r w:rsidRPr="00587357">
        <w:rPr>
          <w:rFonts w:ascii="Times New Roman" w:eastAsia="Times New Roman" w:hAnsi="Times New Roman" w:cs="Times New Roman"/>
          <w:color w:val="222222"/>
          <w:sz w:val="24"/>
          <w:szCs w:val="24"/>
          <w:highlight w:val="white"/>
          <w:lang w:val="en-GB"/>
        </w:rPr>
        <w:t>Jaworski</w:t>
      </w:r>
      <w:proofErr w:type="spellEnd"/>
      <w:r w:rsidRPr="00587357">
        <w:rPr>
          <w:rFonts w:ascii="Times New Roman" w:eastAsia="Times New Roman" w:hAnsi="Times New Roman" w:cs="Times New Roman"/>
          <w:color w:val="222222"/>
          <w:sz w:val="24"/>
          <w:szCs w:val="24"/>
          <w:highlight w:val="white"/>
          <w:lang w:val="en-GB"/>
        </w:rPr>
        <w:t xml:space="preserve">, B.J., </w:t>
      </w:r>
      <w:proofErr w:type="spellStart"/>
      <w:r w:rsidRPr="00587357">
        <w:rPr>
          <w:rFonts w:ascii="Times New Roman" w:eastAsia="Times New Roman" w:hAnsi="Times New Roman" w:cs="Times New Roman"/>
          <w:color w:val="222222"/>
          <w:sz w:val="24"/>
          <w:szCs w:val="24"/>
          <w:highlight w:val="white"/>
          <w:lang w:val="en-GB"/>
        </w:rPr>
        <w:t>Kohli</w:t>
      </w:r>
      <w:proofErr w:type="spellEnd"/>
      <w:r w:rsidRPr="00587357">
        <w:rPr>
          <w:rFonts w:ascii="Times New Roman" w:eastAsia="Times New Roman" w:hAnsi="Times New Roman" w:cs="Times New Roman"/>
          <w:color w:val="222222"/>
          <w:sz w:val="24"/>
          <w:szCs w:val="24"/>
          <w:highlight w:val="white"/>
          <w:lang w:val="en-GB"/>
        </w:rPr>
        <w:t xml:space="preserve">, A.K., </w:t>
      </w:r>
      <w:proofErr w:type="spellStart"/>
      <w:r w:rsidRPr="00587357">
        <w:rPr>
          <w:rFonts w:ascii="Times New Roman" w:eastAsia="Times New Roman" w:hAnsi="Times New Roman" w:cs="Times New Roman"/>
          <w:color w:val="222222"/>
          <w:sz w:val="24"/>
          <w:szCs w:val="24"/>
          <w:highlight w:val="white"/>
          <w:lang w:val="en-GB"/>
        </w:rPr>
        <w:t>Tuli</w:t>
      </w:r>
      <w:proofErr w:type="spellEnd"/>
      <w:r w:rsidRPr="00587357">
        <w:rPr>
          <w:rFonts w:ascii="Times New Roman" w:eastAsia="Times New Roman" w:hAnsi="Times New Roman" w:cs="Times New Roman"/>
          <w:color w:val="222222"/>
          <w:sz w:val="24"/>
          <w:szCs w:val="24"/>
          <w:highlight w:val="white"/>
          <w:lang w:val="en-GB"/>
        </w:rPr>
        <w:t xml:space="preserve">, K.R., </w:t>
      </w:r>
      <w:proofErr w:type="spellStart"/>
      <w:r w:rsidRPr="00587357">
        <w:rPr>
          <w:rFonts w:ascii="Times New Roman" w:eastAsia="Times New Roman" w:hAnsi="Times New Roman" w:cs="Times New Roman"/>
          <w:color w:val="222222"/>
          <w:sz w:val="24"/>
          <w:szCs w:val="24"/>
          <w:highlight w:val="white"/>
          <w:lang w:val="en-GB"/>
        </w:rPr>
        <w:t>Ulaga</w:t>
      </w:r>
      <w:proofErr w:type="spellEnd"/>
      <w:r w:rsidRPr="00587357">
        <w:rPr>
          <w:rFonts w:ascii="Times New Roman" w:eastAsia="Times New Roman" w:hAnsi="Times New Roman" w:cs="Times New Roman"/>
          <w:color w:val="222222"/>
          <w:sz w:val="24"/>
          <w:szCs w:val="24"/>
          <w:highlight w:val="white"/>
          <w:lang w:val="en-GB"/>
        </w:rPr>
        <w:t xml:space="preserve">, W. and </w:t>
      </w:r>
      <w:proofErr w:type="spellStart"/>
      <w:r w:rsidRPr="00587357">
        <w:rPr>
          <w:rFonts w:ascii="Times New Roman" w:eastAsia="Times New Roman" w:hAnsi="Times New Roman" w:cs="Times New Roman"/>
          <w:color w:val="222222"/>
          <w:sz w:val="24"/>
          <w:szCs w:val="24"/>
          <w:highlight w:val="white"/>
          <w:lang w:val="en-GB"/>
        </w:rPr>
        <w:t>Zaltman</w:t>
      </w:r>
      <w:proofErr w:type="spellEnd"/>
      <w:r w:rsidRPr="00587357">
        <w:rPr>
          <w:rFonts w:ascii="Times New Roman" w:eastAsia="Times New Roman" w:hAnsi="Times New Roman" w:cs="Times New Roman"/>
          <w:color w:val="222222"/>
          <w:sz w:val="24"/>
          <w:szCs w:val="24"/>
          <w:highlight w:val="white"/>
          <w:lang w:val="en-GB"/>
        </w:rPr>
        <w:t xml:space="preserve">, G., (2020). A theories-in-use approach to building marketing theory. </w:t>
      </w:r>
      <w:r w:rsidRPr="00587357">
        <w:rPr>
          <w:rFonts w:ascii="Times New Roman" w:eastAsia="Times New Roman" w:hAnsi="Times New Roman" w:cs="Times New Roman"/>
          <w:i/>
          <w:color w:val="222222"/>
          <w:sz w:val="24"/>
          <w:szCs w:val="24"/>
          <w:highlight w:val="white"/>
          <w:lang w:val="en-GB"/>
        </w:rPr>
        <w:t>Journal of Marketing</w:t>
      </w:r>
      <w:r w:rsidRPr="00587357">
        <w:rPr>
          <w:rFonts w:ascii="Times New Roman" w:eastAsia="Times New Roman" w:hAnsi="Times New Roman" w:cs="Times New Roman"/>
          <w:color w:val="222222"/>
          <w:sz w:val="24"/>
          <w:szCs w:val="24"/>
          <w:highlight w:val="white"/>
          <w:lang w:val="en-GB"/>
        </w:rPr>
        <w:t xml:space="preserve">, </w:t>
      </w:r>
      <w:r w:rsidRPr="00587357">
        <w:rPr>
          <w:rFonts w:ascii="Times New Roman" w:eastAsia="Times New Roman" w:hAnsi="Times New Roman" w:cs="Times New Roman"/>
          <w:i/>
          <w:color w:val="222222"/>
          <w:sz w:val="24"/>
          <w:szCs w:val="24"/>
          <w:highlight w:val="white"/>
          <w:lang w:val="en-GB"/>
        </w:rPr>
        <w:t>84</w:t>
      </w:r>
      <w:r w:rsidRPr="00587357">
        <w:rPr>
          <w:rFonts w:ascii="Times New Roman" w:eastAsia="Times New Roman" w:hAnsi="Times New Roman" w:cs="Times New Roman"/>
          <w:color w:val="222222"/>
          <w:sz w:val="24"/>
          <w:szCs w:val="24"/>
          <w:highlight w:val="white"/>
          <w:lang w:val="en-GB"/>
        </w:rPr>
        <w:t>(1), pp.32-51.</w:t>
      </w:r>
    </w:p>
    <w:p w14:paraId="0D186C99" w14:textId="77777777" w:rsidR="0009201D" w:rsidRPr="00587357" w:rsidRDefault="0009201D">
      <w:pPr>
        <w:pStyle w:val="Normal1"/>
        <w:spacing w:line="360" w:lineRule="auto"/>
        <w:jc w:val="both"/>
        <w:rPr>
          <w:rFonts w:ascii="Times New Roman" w:eastAsia="Times New Roman" w:hAnsi="Times New Roman" w:cs="Times New Roman"/>
          <w:color w:val="222222"/>
          <w:sz w:val="24"/>
          <w:szCs w:val="24"/>
          <w:highlight w:val="white"/>
          <w:lang w:val="en-GB"/>
        </w:rPr>
      </w:pPr>
    </w:p>
    <w:p w14:paraId="7D0ACF44" w14:textId="77777777" w:rsidR="0009201D" w:rsidRPr="00587357" w:rsidRDefault="0009201D">
      <w:pPr>
        <w:pStyle w:val="Normal1"/>
        <w:spacing w:line="360" w:lineRule="auto"/>
        <w:jc w:val="both"/>
        <w:rPr>
          <w:rFonts w:ascii="Times New Roman" w:eastAsia="Times New Roman" w:hAnsi="Times New Roman" w:cs="Times New Roman"/>
          <w:color w:val="222222"/>
          <w:sz w:val="24"/>
          <w:szCs w:val="24"/>
          <w:highlight w:val="white"/>
          <w:lang w:val="en-GB"/>
        </w:rPr>
      </w:pPr>
    </w:p>
    <w:sectPr w:rsidR="0009201D" w:rsidRPr="00587357" w:rsidSect="00D0395F">
      <w:footerReference w:type="default" r:id="rId9"/>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D1D458" w14:textId="77777777" w:rsidR="00A32398" w:rsidRDefault="00A32398" w:rsidP="00D0395F">
      <w:pPr>
        <w:spacing w:after="0" w:line="240" w:lineRule="auto"/>
      </w:pPr>
      <w:r>
        <w:separator/>
      </w:r>
    </w:p>
  </w:endnote>
  <w:endnote w:type="continuationSeparator" w:id="0">
    <w:p w14:paraId="6AAA7F64" w14:textId="77777777" w:rsidR="00A32398" w:rsidRDefault="00A32398" w:rsidP="00D039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9817686"/>
      <w:docPartObj>
        <w:docPartGallery w:val="Page Numbers (Bottom of Page)"/>
        <w:docPartUnique/>
      </w:docPartObj>
    </w:sdtPr>
    <w:sdtEndPr/>
    <w:sdtContent>
      <w:p w14:paraId="3283152F" w14:textId="77777777" w:rsidR="00D0395F" w:rsidRDefault="00D0395F" w:rsidP="00D0395F">
        <w:pPr>
          <w:pStyle w:val="Footer"/>
          <w:spacing w:line="360" w:lineRule="auto"/>
          <w:jc w:val="right"/>
        </w:pPr>
        <w:r w:rsidRPr="00D0395F">
          <w:rPr>
            <w:rFonts w:ascii="Times New Roman" w:hAnsi="Times New Roman" w:cs="Times New Roman"/>
            <w:sz w:val="20"/>
          </w:rPr>
          <w:fldChar w:fldCharType="begin"/>
        </w:r>
        <w:r w:rsidRPr="00D0395F">
          <w:rPr>
            <w:rFonts w:ascii="Times New Roman" w:hAnsi="Times New Roman" w:cs="Times New Roman"/>
            <w:sz w:val="20"/>
          </w:rPr>
          <w:instrText xml:space="preserve"> PAGE   \* MERGEFORMAT </w:instrText>
        </w:r>
        <w:r w:rsidRPr="00D0395F">
          <w:rPr>
            <w:rFonts w:ascii="Times New Roman" w:hAnsi="Times New Roman" w:cs="Times New Roman"/>
            <w:sz w:val="20"/>
          </w:rPr>
          <w:fldChar w:fldCharType="separate"/>
        </w:r>
        <w:r w:rsidR="00F1052D">
          <w:rPr>
            <w:rFonts w:ascii="Times New Roman" w:hAnsi="Times New Roman" w:cs="Times New Roman"/>
            <w:noProof/>
            <w:sz w:val="20"/>
          </w:rPr>
          <w:t>2</w:t>
        </w:r>
        <w:r w:rsidRPr="00D0395F">
          <w:rPr>
            <w:rFonts w:ascii="Times New Roman" w:hAnsi="Times New Roman" w:cs="Times New Roman"/>
            <w:sz w:val="20"/>
          </w:rPr>
          <w:fldChar w:fldCharType="end"/>
        </w:r>
      </w:p>
    </w:sdtContent>
  </w:sdt>
  <w:p w14:paraId="69D085C3" w14:textId="77777777" w:rsidR="00D0395F" w:rsidRDefault="00D039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5C4D66" w14:textId="77777777" w:rsidR="00A32398" w:rsidRDefault="00A32398" w:rsidP="00D0395F">
      <w:pPr>
        <w:spacing w:after="0" w:line="240" w:lineRule="auto"/>
      </w:pPr>
      <w:r>
        <w:separator/>
      </w:r>
    </w:p>
  </w:footnote>
  <w:footnote w:type="continuationSeparator" w:id="0">
    <w:p w14:paraId="1D0FAE81" w14:textId="77777777" w:rsidR="00A32398" w:rsidRDefault="00A32398" w:rsidP="00D039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C22A16"/>
    <w:multiLevelType w:val="multilevel"/>
    <w:tmpl w:val="68A2ABE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1032655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01D"/>
    <w:rsid w:val="00052E6D"/>
    <w:rsid w:val="0009201D"/>
    <w:rsid w:val="000B5AB4"/>
    <w:rsid w:val="001700B9"/>
    <w:rsid w:val="002762E9"/>
    <w:rsid w:val="00282AD0"/>
    <w:rsid w:val="00337E9B"/>
    <w:rsid w:val="003C1E39"/>
    <w:rsid w:val="00454105"/>
    <w:rsid w:val="004A3C61"/>
    <w:rsid w:val="004C36D3"/>
    <w:rsid w:val="00587357"/>
    <w:rsid w:val="005C6B84"/>
    <w:rsid w:val="005F64CD"/>
    <w:rsid w:val="00694D0F"/>
    <w:rsid w:val="006C350B"/>
    <w:rsid w:val="00730D2D"/>
    <w:rsid w:val="007C2371"/>
    <w:rsid w:val="00881616"/>
    <w:rsid w:val="00963FD7"/>
    <w:rsid w:val="009B1AB8"/>
    <w:rsid w:val="00A17208"/>
    <w:rsid w:val="00A32398"/>
    <w:rsid w:val="00CA4A21"/>
    <w:rsid w:val="00D0395F"/>
    <w:rsid w:val="00D3309D"/>
    <w:rsid w:val="00D72F78"/>
    <w:rsid w:val="00F1052D"/>
    <w:rsid w:val="00F52271"/>
    <w:rsid w:val="00F55929"/>
    <w:rsid w:val="00F908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3F9F1"/>
  <w15:docId w15:val="{159A0336-BBDD-4924-9C11-A521D5EAE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395F"/>
  </w:style>
  <w:style w:type="paragraph" w:styleId="Heading1">
    <w:name w:val="heading 1"/>
    <w:basedOn w:val="Normal1"/>
    <w:next w:val="Normal"/>
    <w:link w:val="Heading1Char"/>
    <w:uiPriority w:val="9"/>
    <w:qFormat/>
    <w:rsid w:val="00D0395F"/>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link w:val="Heading2Char"/>
    <w:uiPriority w:val="9"/>
    <w:unhideWhenUsed/>
    <w:qFormat/>
    <w:rsid w:val="00D0395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0395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D0395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D0395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D0395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D0395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0395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D0395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9201D"/>
  </w:style>
  <w:style w:type="paragraph" w:styleId="Title">
    <w:name w:val="Title"/>
    <w:basedOn w:val="Normal"/>
    <w:next w:val="Normal"/>
    <w:link w:val="TitleChar"/>
    <w:uiPriority w:val="10"/>
    <w:qFormat/>
    <w:rsid w:val="00D0395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D0395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Heading1Char">
    <w:name w:val="Heading 1 Char"/>
    <w:basedOn w:val="DefaultParagraphFont"/>
    <w:link w:val="Heading1"/>
    <w:uiPriority w:val="9"/>
    <w:rsid w:val="00D0395F"/>
    <w:rPr>
      <w:rFonts w:ascii="Times New Roman" w:eastAsia="Times New Roman" w:hAnsi="Times New Roman" w:cs="Times New Roman"/>
      <w:b/>
      <w:sz w:val="24"/>
      <w:szCs w:val="24"/>
    </w:rPr>
  </w:style>
  <w:style w:type="character" w:customStyle="1" w:styleId="Heading2Char">
    <w:name w:val="Heading 2 Char"/>
    <w:basedOn w:val="DefaultParagraphFont"/>
    <w:link w:val="Heading2"/>
    <w:uiPriority w:val="9"/>
    <w:rsid w:val="00D0395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D0395F"/>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D0395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D0395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D0395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D0395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D0395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D0395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D0395F"/>
    <w:pPr>
      <w:spacing w:line="240" w:lineRule="auto"/>
    </w:pPr>
    <w:rPr>
      <w:b/>
      <w:bCs/>
      <w:color w:val="4F81BD" w:themeColor="accent1"/>
      <w:sz w:val="18"/>
      <w:szCs w:val="18"/>
    </w:rPr>
  </w:style>
  <w:style w:type="character" w:customStyle="1" w:styleId="TitleChar">
    <w:name w:val="Title Char"/>
    <w:basedOn w:val="DefaultParagraphFont"/>
    <w:link w:val="Title"/>
    <w:uiPriority w:val="10"/>
    <w:rsid w:val="00D0395F"/>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D0395F"/>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D0395F"/>
    <w:rPr>
      <w:b/>
      <w:bCs/>
    </w:rPr>
  </w:style>
  <w:style w:type="character" w:styleId="Emphasis">
    <w:name w:val="Emphasis"/>
    <w:basedOn w:val="DefaultParagraphFont"/>
    <w:uiPriority w:val="20"/>
    <w:qFormat/>
    <w:rsid w:val="00D0395F"/>
    <w:rPr>
      <w:i/>
      <w:iCs/>
    </w:rPr>
  </w:style>
  <w:style w:type="paragraph" w:styleId="NoSpacing">
    <w:name w:val="No Spacing"/>
    <w:uiPriority w:val="1"/>
    <w:qFormat/>
    <w:rsid w:val="00D0395F"/>
    <w:pPr>
      <w:spacing w:after="0" w:line="240" w:lineRule="auto"/>
    </w:pPr>
  </w:style>
  <w:style w:type="paragraph" w:styleId="ListParagraph">
    <w:name w:val="List Paragraph"/>
    <w:basedOn w:val="Normal"/>
    <w:uiPriority w:val="34"/>
    <w:qFormat/>
    <w:rsid w:val="00D0395F"/>
    <w:pPr>
      <w:ind w:left="720"/>
      <w:contextualSpacing/>
    </w:pPr>
  </w:style>
  <w:style w:type="paragraph" w:styleId="Quote">
    <w:name w:val="Quote"/>
    <w:basedOn w:val="Normal"/>
    <w:next w:val="Normal"/>
    <w:link w:val="QuoteChar"/>
    <w:uiPriority w:val="29"/>
    <w:qFormat/>
    <w:rsid w:val="00D0395F"/>
    <w:rPr>
      <w:i/>
      <w:iCs/>
      <w:color w:val="000000" w:themeColor="text1"/>
    </w:rPr>
  </w:style>
  <w:style w:type="character" w:customStyle="1" w:styleId="QuoteChar">
    <w:name w:val="Quote Char"/>
    <w:basedOn w:val="DefaultParagraphFont"/>
    <w:link w:val="Quote"/>
    <w:uiPriority w:val="29"/>
    <w:rsid w:val="00D0395F"/>
    <w:rPr>
      <w:i/>
      <w:iCs/>
      <w:color w:val="000000" w:themeColor="text1"/>
    </w:rPr>
  </w:style>
  <w:style w:type="paragraph" w:styleId="IntenseQuote">
    <w:name w:val="Intense Quote"/>
    <w:basedOn w:val="Normal"/>
    <w:next w:val="Normal"/>
    <w:link w:val="IntenseQuoteChar"/>
    <w:uiPriority w:val="30"/>
    <w:qFormat/>
    <w:rsid w:val="00D0395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D0395F"/>
    <w:rPr>
      <w:b/>
      <w:bCs/>
      <w:i/>
      <w:iCs/>
      <w:color w:val="4F81BD" w:themeColor="accent1"/>
    </w:rPr>
  </w:style>
  <w:style w:type="character" w:styleId="SubtleEmphasis">
    <w:name w:val="Subtle Emphasis"/>
    <w:basedOn w:val="DefaultParagraphFont"/>
    <w:uiPriority w:val="19"/>
    <w:qFormat/>
    <w:rsid w:val="00D0395F"/>
    <w:rPr>
      <w:i/>
      <w:iCs/>
      <w:color w:val="808080" w:themeColor="text1" w:themeTint="7F"/>
    </w:rPr>
  </w:style>
  <w:style w:type="character" w:styleId="IntenseEmphasis">
    <w:name w:val="Intense Emphasis"/>
    <w:basedOn w:val="DefaultParagraphFont"/>
    <w:uiPriority w:val="21"/>
    <w:qFormat/>
    <w:rsid w:val="00D0395F"/>
    <w:rPr>
      <w:b/>
      <w:bCs/>
      <w:i/>
      <w:iCs/>
      <w:color w:val="4F81BD" w:themeColor="accent1"/>
    </w:rPr>
  </w:style>
  <w:style w:type="character" w:styleId="SubtleReference">
    <w:name w:val="Subtle Reference"/>
    <w:basedOn w:val="DefaultParagraphFont"/>
    <w:uiPriority w:val="31"/>
    <w:qFormat/>
    <w:rsid w:val="00D0395F"/>
    <w:rPr>
      <w:smallCaps/>
      <w:color w:val="C0504D" w:themeColor="accent2"/>
      <w:u w:val="single"/>
    </w:rPr>
  </w:style>
  <w:style w:type="character" w:styleId="IntenseReference">
    <w:name w:val="Intense Reference"/>
    <w:basedOn w:val="DefaultParagraphFont"/>
    <w:uiPriority w:val="32"/>
    <w:qFormat/>
    <w:rsid w:val="00D0395F"/>
    <w:rPr>
      <w:b/>
      <w:bCs/>
      <w:smallCaps/>
      <w:color w:val="C0504D" w:themeColor="accent2"/>
      <w:spacing w:val="5"/>
      <w:u w:val="single"/>
    </w:rPr>
  </w:style>
  <w:style w:type="character" w:styleId="BookTitle">
    <w:name w:val="Book Title"/>
    <w:basedOn w:val="DefaultParagraphFont"/>
    <w:uiPriority w:val="33"/>
    <w:qFormat/>
    <w:rsid w:val="00D0395F"/>
    <w:rPr>
      <w:b/>
      <w:bCs/>
      <w:smallCaps/>
      <w:spacing w:val="5"/>
    </w:rPr>
  </w:style>
  <w:style w:type="paragraph" w:styleId="TOCHeading">
    <w:name w:val="TOC Heading"/>
    <w:basedOn w:val="Heading1"/>
    <w:next w:val="Normal"/>
    <w:uiPriority w:val="39"/>
    <w:semiHidden/>
    <w:unhideWhenUsed/>
    <w:qFormat/>
    <w:rsid w:val="00D0395F"/>
    <w:pPr>
      <w:outlineLvl w:val="9"/>
    </w:pPr>
  </w:style>
  <w:style w:type="paragraph" w:styleId="Header">
    <w:name w:val="header"/>
    <w:basedOn w:val="Normal"/>
    <w:link w:val="HeaderChar"/>
    <w:uiPriority w:val="99"/>
    <w:semiHidden/>
    <w:unhideWhenUsed/>
    <w:rsid w:val="00D0395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0395F"/>
  </w:style>
  <w:style w:type="paragraph" w:styleId="Footer">
    <w:name w:val="footer"/>
    <w:basedOn w:val="Normal"/>
    <w:link w:val="FooterChar"/>
    <w:uiPriority w:val="99"/>
    <w:unhideWhenUsed/>
    <w:rsid w:val="00D039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395F"/>
  </w:style>
  <w:style w:type="paragraph" w:styleId="TOC1">
    <w:name w:val="toc 1"/>
    <w:basedOn w:val="Normal"/>
    <w:next w:val="Normal"/>
    <w:autoRedefine/>
    <w:uiPriority w:val="39"/>
    <w:unhideWhenUsed/>
    <w:rsid w:val="00F1052D"/>
    <w:pPr>
      <w:spacing w:after="100"/>
    </w:pPr>
  </w:style>
  <w:style w:type="character" w:styleId="Hyperlink">
    <w:name w:val="Hyperlink"/>
    <w:basedOn w:val="DefaultParagraphFont"/>
    <w:uiPriority w:val="99"/>
    <w:unhideWhenUsed/>
    <w:rsid w:val="00F1052D"/>
    <w:rPr>
      <w:color w:val="0000FF" w:themeColor="hyperlink"/>
      <w:u w:val="single"/>
    </w:rPr>
  </w:style>
  <w:style w:type="paragraph" w:styleId="BalloonText">
    <w:name w:val="Balloon Text"/>
    <w:basedOn w:val="Normal"/>
    <w:link w:val="BalloonTextChar"/>
    <w:uiPriority w:val="99"/>
    <w:semiHidden/>
    <w:unhideWhenUsed/>
    <w:rsid w:val="00F105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052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6224453">
      <w:bodyDiv w:val="1"/>
      <w:marLeft w:val="0"/>
      <w:marRight w:val="0"/>
      <w:marTop w:val="0"/>
      <w:marBottom w:val="0"/>
      <w:divBdr>
        <w:top w:val="none" w:sz="0" w:space="0" w:color="auto"/>
        <w:left w:val="none" w:sz="0" w:space="0" w:color="auto"/>
        <w:bottom w:val="none" w:sz="0" w:space="0" w:color="auto"/>
        <w:right w:val="none" w:sz="0" w:space="0" w:color="auto"/>
      </w:divBdr>
    </w:div>
    <w:div w:id="18484053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88FF53-814A-4859-9580-5B8201C55AE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4441</Words>
  <Characters>25317</Characters>
  <Application>Microsoft Office Word</Application>
  <DocSecurity>0</DocSecurity>
  <Lines>210</Lines>
  <Paragraphs>59</Paragraphs>
  <ScaleCrop>false</ScaleCrop>
  <Company/>
  <LinksUpToDate>false</LinksUpToDate>
  <CharactersWithSpaces>29699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Gabriela Szkutnik</cp:lastModifiedBy>
  <cp:revision>2</cp:revision>
  <dcterms:created xsi:type="dcterms:W3CDTF">2023-03-19T09:29:00Z</dcterms:created>
  <dcterms:modified xsi:type="dcterms:W3CDTF">2023-03-19T09:29:00Z</dcterms:modified>
</cp:coreProperties>
</file>