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5206D" w14:textId="3C5F2D57" w:rsidR="009026B8" w:rsidRPr="00EB2DBC" w:rsidRDefault="009026B8" w:rsidP="00EB2DBC">
      <w:pPr>
        <w:spacing w:line="240" w:lineRule="auto"/>
        <w:rPr>
          <w:rFonts w:ascii="Arial" w:hAnsi="Arial" w:cs="Arial"/>
          <w:color w:val="000000" w:themeColor="text1"/>
        </w:rPr>
      </w:pPr>
      <w:r w:rsidRPr="00EB2DBC">
        <w:rPr>
          <w:rFonts w:ascii="Arial" w:hAnsi="Arial" w:cs="Arial"/>
          <w:color w:val="000000" w:themeColor="text1"/>
        </w:rPr>
        <w:t>Production, Performance and Genre</w:t>
      </w:r>
    </w:p>
    <w:p w14:paraId="2C328823" w14:textId="3F4E3240" w:rsidR="009026B8" w:rsidRPr="00EB2DBC" w:rsidRDefault="009026B8" w:rsidP="00EB2DBC">
      <w:pPr>
        <w:spacing w:line="240" w:lineRule="auto"/>
        <w:rPr>
          <w:rFonts w:ascii="Arial" w:hAnsi="Arial" w:cs="Arial"/>
          <w:color w:val="000000" w:themeColor="text1"/>
        </w:rPr>
      </w:pPr>
      <w:r w:rsidRPr="00EB2DBC">
        <w:rPr>
          <w:rFonts w:ascii="Arial" w:hAnsi="Arial" w:cs="Arial"/>
          <w:color w:val="000000" w:themeColor="text1"/>
        </w:rPr>
        <w:t>ADPA4027</w:t>
      </w:r>
    </w:p>
    <w:p w14:paraId="10E4127E" w14:textId="465BA8E2" w:rsidR="009026B8" w:rsidRPr="00EB2DBC" w:rsidRDefault="009026B8" w:rsidP="00EB2DBC">
      <w:pPr>
        <w:spacing w:line="240" w:lineRule="auto"/>
        <w:rPr>
          <w:rFonts w:ascii="Arial" w:hAnsi="Arial" w:cs="Arial"/>
          <w:color w:val="000000" w:themeColor="text1"/>
        </w:rPr>
      </w:pPr>
      <w:r w:rsidRPr="00EB2DBC">
        <w:rPr>
          <w:rFonts w:ascii="Arial" w:hAnsi="Arial" w:cs="Arial"/>
          <w:color w:val="000000" w:themeColor="text1"/>
        </w:rPr>
        <w:t>Alice Pearson (2403933)</w:t>
      </w:r>
    </w:p>
    <w:p w14:paraId="041E951A" w14:textId="77777777" w:rsidR="009026B8" w:rsidRPr="00EB2DBC" w:rsidRDefault="009026B8" w:rsidP="009026B8">
      <w:pPr>
        <w:spacing w:line="240" w:lineRule="auto"/>
        <w:rPr>
          <w:rFonts w:ascii="Arial" w:hAnsi="Arial" w:cs="Arial"/>
          <w:color w:val="000000" w:themeColor="text1"/>
        </w:rPr>
      </w:pPr>
    </w:p>
    <w:p w14:paraId="7955F2FD" w14:textId="660F351A"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The Production, Performance and Genre module was my introduction to the history of theatre and important theatrical movements like Realism and Epic Theatre. Through this module, I was able to develop an array of contextual knowledge on genres and discover techniques for reading and analysing theatre scripts. In this </w:t>
      </w:r>
      <w:r w:rsidR="00535B22" w:rsidRPr="00EB2DBC">
        <w:rPr>
          <w:rFonts w:ascii="Arial" w:hAnsi="Arial" w:cs="Arial"/>
          <w:color w:val="000000" w:themeColor="text1"/>
        </w:rPr>
        <w:t>Workbook</w:t>
      </w:r>
      <w:r w:rsidRPr="00EB2DBC">
        <w:rPr>
          <w:rFonts w:ascii="Arial" w:hAnsi="Arial" w:cs="Arial"/>
          <w:color w:val="000000" w:themeColor="text1"/>
        </w:rPr>
        <w:t>, I will reflect on my journey through the module, the process of my practical assessment and review my assessment performance.</w:t>
      </w:r>
    </w:p>
    <w:p w14:paraId="7157DFF3" w14:textId="41249D78" w:rsidR="00BF7D55" w:rsidRPr="00EB2DBC" w:rsidRDefault="00BF7D55" w:rsidP="009026B8">
      <w:pPr>
        <w:spacing w:line="240" w:lineRule="auto"/>
        <w:rPr>
          <w:rFonts w:ascii="Arial" w:eastAsia="Times New Roman" w:hAnsi="Arial" w:cs="Arial"/>
          <w:color w:val="000000" w:themeColor="text1"/>
          <w:kern w:val="0"/>
          <w:lang w:eastAsia="en-GB"/>
          <w14:ligatures w14:val="none"/>
        </w:rPr>
      </w:pPr>
      <w:r w:rsidRPr="00EB2DBC">
        <w:rPr>
          <w:rFonts w:ascii="Arial" w:hAnsi="Arial" w:cs="Arial"/>
          <w:color w:val="000000" w:themeColor="text1"/>
        </w:rPr>
        <w:t xml:space="preserve">Before attending weekly lessons that involved class discussions and design tasks based on independent script analysis, I had found reading and understanding scripts challenging. The first play we looked at </w:t>
      </w:r>
      <w:r w:rsidR="00E5295A" w:rsidRPr="00EB2DBC">
        <w:rPr>
          <w:rFonts w:ascii="Arial" w:hAnsi="Arial" w:cs="Arial"/>
          <w:color w:val="000000" w:themeColor="text1"/>
        </w:rPr>
        <w:t>was</w:t>
      </w:r>
      <w:r w:rsidRPr="00EB2DBC">
        <w:rPr>
          <w:rFonts w:ascii="Arial" w:hAnsi="Arial" w:cs="Arial"/>
          <w:color w:val="000000" w:themeColor="text1"/>
        </w:rPr>
        <w:t xml:space="preserve"> ‘A Doll’s House’ </w:t>
      </w:r>
      <w:r w:rsidR="00535B22" w:rsidRPr="00EB2DBC">
        <w:rPr>
          <w:rFonts w:ascii="Arial" w:eastAsia="Times New Roman" w:hAnsi="Arial" w:cs="Arial"/>
          <w:color w:val="000000" w:themeColor="text1"/>
          <w:kern w:val="0"/>
          <w:lang w:eastAsia="en-GB"/>
          <w14:ligatures w14:val="none"/>
        </w:rPr>
        <w:t>(Henrik Ibsen,</w:t>
      </w:r>
      <w:r w:rsidR="00535B22" w:rsidRPr="00EB2DBC">
        <w:rPr>
          <w:rFonts w:ascii="Arial" w:eastAsia="Times New Roman" w:hAnsi="Arial" w:cs="Arial"/>
          <w:color w:val="000000" w:themeColor="text1"/>
          <w:kern w:val="0"/>
          <w:lang w:eastAsia="en-GB"/>
          <w14:ligatures w14:val="none"/>
        </w:rPr>
        <w:t>1879</w:t>
      </w:r>
      <w:r w:rsidR="00535B22" w:rsidRPr="00EB2DBC">
        <w:rPr>
          <w:rFonts w:ascii="Arial" w:eastAsia="Times New Roman" w:hAnsi="Arial" w:cs="Arial"/>
          <w:color w:val="000000" w:themeColor="text1"/>
          <w:kern w:val="0"/>
          <w:lang w:eastAsia="en-GB"/>
          <w14:ligatures w14:val="none"/>
        </w:rPr>
        <w:t>)</w:t>
      </w:r>
      <w:r w:rsidR="00535B22" w:rsidRPr="00EB2DBC">
        <w:rPr>
          <w:rFonts w:ascii="Arial" w:eastAsia="Times New Roman" w:hAnsi="Arial" w:cs="Arial"/>
          <w:color w:val="000000" w:themeColor="text1"/>
          <w:kern w:val="0"/>
          <w:lang w:eastAsia="en-GB"/>
          <w14:ligatures w14:val="none"/>
        </w:rPr>
        <w:t xml:space="preserve">. </w:t>
      </w:r>
      <w:r w:rsidRPr="00EB2DBC">
        <w:rPr>
          <w:rFonts w:ascii="Arial" w:hAnsi="Arial" w:cs="Arial"/>
          <w:color w:val="000000" w:themeColor="text1"/>
        </w:rPr>
        <w:t>I read the play and watched a performance</w:t>
      </w:r>
      <w:r w:rsidR="004F39AD" w:rsidRPr="00EB2DBC">
        <w:rPr>
          <w:rFonts w:ascii="Arial" w:hAnsi="Arial" w:cs="Arial"/>
          <w:color w:val="000000" w:themeColor="text1"/>
        </w:rPr>
        <w:t xml:space="preserve"> (</w:t>
      </w:r>
      <w:r w:rsidR="004F39AD" w:rsidRPr="00EB2DBC">
        <w:rPr>
          <w:rFonts w:ascii="Arial" w:hAnsi="Arial" w:cs="Arial"/>
          <w:i/>
          <w:iCs/>
          <w:color w:val="000000" w:themeColor="text1"/>
        </w:rPr>
        <w:t>A Doll’s House</w:t>
      </w:r>
      <w:r w:rsidR="004F39AD" w:rsidRPr="00EB2DBC">
        <w:rPr>
          <w:rFonts w:ascii="Arial" w:hAnsi="Arial" w:cs="Arial"/>
          <w:i/>
          <w:iCs/>
          <w:color w:val="000000" w:themeColor="text1"/>
        </w:rPr>
        <w:t xml:space="preserve">, </w:t>
      </w:r>
      <w:r w:rsidR="004F39AD" w:rsidRPr="00EB2DBC">
        <w:rPr>
          <w:rFonts w:ascii="Arial" w:hAnsi="Arial" w:cs="Arial"/>
          <w:color w:val="000000" w:themeColor="text1"/>
        </w:rPr>
        <w:t>2012)</w:t>
      </w:r>
      <w:r w:rsidRPr="00EB2DBC">
        <w:rPr>
          <w:rFonts w:ascii="Arial" w:hAnsi="Arial" w:cs="Arial"/>
          <w:color w:val="000000" w:themeColor="text1"/>
        </w:rPr>
        <w:t xml:space="preserve">, </w:t>
      </w:r>
      <w:proofErr w:type="gramStart"/>
      <w:r w:rsidRPr="00EB2DBC">
        <w:rPr>
          <w:rFonts w:ascii="Arial" w:hAnsi="Arial" w:cs="Arial"/>
          <w:color w:val="000000" w:themeColor="text1"/>
        </w:rPr>
        <w:t>utilising</w:t>
      </w:r>
      <w:proofErr w:type="gramEnd"/>
      <w:r w:rsidRPr="00EB2DBC">
        <w:rPr>
          <w:rFonts w:ascii="Arial" w:hAnsi="Arial" w:cs="Arial"/>
          <w:color w:val="000000" w:themeColor="text1"/>
        </w:rPr>
        <w:t xml:space="preserve"> the process: </w:t>
      </w:r>
      <w:r w:rsidRPr="00EB2DBC">
        <w:rPr>
          <w:rFonts w:ascii="Arial" w:hAnsi="Arial" w:cs="Arial"/>
          <w:i/>
          <w:iCs/>
          <w:color w:val="000000" w:themeColor="text1"/>
        </w:rPr>
        <w:t>Cast and Crew Go,</w:t>
      </w:r>
      <w:r w:rsidRPr="00EB2DBC">
        <w:rPr>
          <w:rFonts w:ascii="Arial" w:hAnsi="Arial" w:cs="Arial"/>
          <w:color w:val="000000" w:themeColor="text1"/>
        </w:rPr>
        <w:t xml:space="preserve"> to break</w:t>
      </w:r>
      <w:r w:rsidR="00E5295A" w:rsidRPr="00EB2DBC">
        <w:rPr>
          <w:rFonts w:ascii="Arial" w:hAnsi="Arial" w:cs="Arial"/>
          <w:color w:val="000000" w:themeColor="text1"/>
        </w:rPr>
        <w:t xml:space="preserve"> </w:t>
      </w:r>
      <w:r w:rsidRPr="00EB2DBC">
        <w:rPr>
          <w:rFonts w:ascii="Arial" w:hAnsi="Arial" w:cs="Arial"/>
          <w:color w:val="000000" w:themeColor="text1"/>
        </w:rPr>
        <w:t xml:space="preserve">down the script. </w:t>
      </w:r>
    </w:p>
    <w:p w14:paraId="533759D9" w14:textId="086F5A72"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I remember feeling out of my depth</w:t>
      </w:r>
      <w:r w:rsidR="004F39AD" w:rsidRPr="00EB2DBC">
        <w:rPr>
          <w:rFonts w:ascii="Arial" w:hAnsi="Arial" w:cs="Arial"/>
          <w:color w:val="000000" w:themeColor="text1"/>
        </w:rPr>
        <w:t>,</w:t>
      </w:r>
      <w:r w:rsidRPr="00EB2DBC">
        <w:rPr>
          <w:rFonts w:ascii="Arial" w:hAnsi="Arial" w:cs="Arial"/>
          <w:color w:val="000000" w:themeColor="text1"/>
        </w:rPr>
        <w:t xml:space="preserve"> it took me </w:t>
      </w:r>
      <w:proofErr w:type="gramStart"/>
      <w:r w:rsidRPr="00EB2DBC">
        <w:rPr>
          <w:rFonts w:ascii="Arial" w:hAnsi="Arial" w:cs="Arial"/>
          <w:color w:val="000000" w:themeColor="text1"/>
        </w:rPr>
        <w:t>several</w:t>
      </w:r>
      <w:proofErr w:type="gramEnd"/>
      <w:r w:rsidRPr="00EB2DBC">
        <w:rPr>
          <w:rFonts w:ascii="Arial" w:hAnsi="Arial" w:cs="Arial"/>
          <w:color w:val="000000" w:themeColor="text1"/>
        </w:rPr>
        <w:t xml:space="preserve"> evenings to read the script and complete the research</w:t>
      </w:r>
      <w:r w:rsidR="004F39AD" w:rsidRPr="00EB2DBC">
        <w:rPr>
          <w:rFonts w:ascii="Arial" w:hAnsi="Arial" w:cs="Arial"/>
          <w:color w:val="000000" w:themeColor="text1"/>
        </w:rPr>
        <w:t xml:space="preserve">. </w:t>
      </w:r>
      <w:r w:rsidRPr="00EB2DBC">
        <w:rPr>
          <w:rFonts w:ascii="Arial" w:hAnsi="Arial" w:cs="Arial"/>
          <w:color w:val="000000" w:themeColor="text1"/>
        </w:rPr>
        <w:t xml:space="preserve">However, after </w:t>
      </w:r>
      <w:proofErr w:type="gramStart"/>
      <w:r w:rsidRPr="00EB2DBC">
        <w:rPr>
          <w:rFonts w:ascii="Arial" w:hAnsi="Arial" w:cs="Arial"/>
          <w:color w:val="000000" w:themeColor="text1"/>
        </w:rPr>
        <w:t>some</w:t>
      </w:r>
      <w:proofErr w:type="gramEnd"/>
      <w:r w:rsidRPr="00EB2DBC">
        <w:rPr>
          <w:rFonts w:ascii="Arial" w:hAnsi="Arial" w:cs="Arial"/>
          <w:color w:val="000000" w:themeColor="text1"/>
        </w:rPr>
        <w:t xml:space="preserve"> practice in reading plays and </w:t>
      </w:r>
      <w:r w:rsidR="0064582C" w:rsidRPr="00EB2DBC">
        <w:rPr>
          <w:rFonts w:ascii="Arial" w:hAnsi="Arial" w:cs="Arial"/>
          <w:color w:val="000000" w:themeColor="text1"/>
        </w:rPr>
        <w:t xml:space="preserve">from </w:t>
      </w:r>
      <w:r w:rsidRPr="00EB2DBC">
        <w:rPr>
          <w:rFonts w:ascii="Arial" w:hAnsi="Arial" w:cs="Arial"/>
          <w:color w:val="000000" w:themeColor="text1"/>
        </w:rPr>
        <w:t xml:space="preserve">engaging in class discussions, I started to understand the works we were </w:t>
      </w:r>
      <w:r w:rsidR="004F39AD" w:rsidRPr="00EB2DBC">
        <w:rPr>
          <w:rFonts w:ascii="Arial" w:hAnsi="Arial" w:cs="Arial"/>
          <w:color w:val="000000" w:themeColor="text1"/>
        </w:rPr>
        <w:t>dissecting and</w:t>
      </w:r>
      <w:r w:rsidRPr="00EB2DBC">
        <w:rPr>
          <w:rFonts w:ascii="Arial" w:hAnsi="Arial" w:cs="Arial"/>
          <w:color w:val="000000" w:themeColor="text1"/>
        </w:rPr>
        <w:t xml:space="preserve"> appreciate their importance.</w:t>
      </w:r>
    </w:p>
    <w:p w14:paraId="0D7EBB51" w14:textId="265D408B"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When it came to approaching independent study, I got to know what process worked for me. I would find and watch performances (which I did for Oh What a Lovely War!</w:t>
      </w:r>
      <w:r w:rsidR="00535B22" w:rsidRPr="00EB2DBC">
        <w:rPr>
          <w:rFonts w:ascii="Arial" w:hAnsi="Arial" w:cs="Arial"/>
          <w:color w:val="000000" w:themeColor="text1"/>
        </w:rPr>
        <w:t xml:space="preserve"> (Joan Littlewood</w:t>
      </w:r>
      <w:r w:rsidR="006B7E53" w:rsidRPr="00EB2DBC">
        <w:rPr>
          <w:rFonts w:ascii="Arial" w:hAnsi="Arial" w:cs="Arial"/>
          <w:color w:val="000000" w:themeColor="text1"/>
        </w:rPr>
        <w:t>, 1963)</w:t>
      </w:r>
      <w:r w:rsidRPr="00EB2DBC">
        <w:rPr>
          <w:rFonts w:ascii="Arial" w:hAnsi="Arial" w:cs="Arial"/>
          <w:color w:val="000000" w:themeColor="text1"/>
        </w:rPr>
        <w:t xml:space="preserve"> and Lovesong</w:t>
      </w:r>
      <w:r w:rsidR="006B7E53" w:rsidRPr="00EB2DBC">
        <w:rPr>
          <w:rFonts w:ascii="Arial" w:hAnsi="Arial" w:cs="Arial"/>
          <w:color w:val="000000" w:themeColor="text1"/>
        </w:rPr>
        <w:t xml:space="preserve"> (Abi Morgan, 2011)</w:t>
      </w:r>
      <w:r w:rsidRPr="00EB2DBC">
        <w:rPr>
          <w:rFonts w:ascii="Arial" w:hAnsi="Arial" w:cs="Arial"/>
          <w:color w:val="000000" w:themeColor="text1"/>
        </w:rPr>
        <w:t xml:space="preserve">) or I would listen to audiobooks (which I did for Look Back in Anger </w:t>
      </w:r>
      <w:r w:rsidR="006B7E53" w:rsidRPr="00EB2DBC">
        <w:rPr>
          <w:rFonts w:ascii="Arial" w:hAnsi="Arial" w:cs="Arial"/>
          <w:color w:val="000000" w:themeColor="text1"/>
        </w:rPr>
        <w:t xml:space="preserve">(John Osbourne, 1956) </w:t>
      </w:r>
      <w:r w:rsidRPr="00EB2DBC">
        <w:rPr>
          <w:rFonts w:ascii="Arial" w:hAnsi="Arial" w:cs="Arial"/>
          <w:color w:val="000000" w:themeColor="text1"/>
        </w:rPr>
        <w:t>and Top Girls</w:t>
      </w:r>
      <w:r w:rsidR="006B7E53" w:rsidRPr="00EB2DBC">
        <w:rPr>
          <w:rFonts w:ascii="Arial" w:hAnsi="Arial" w:cs="Arial"/>
          <w:color w:val="000000" w:themeColor="text1"/>
        </w:rPr>
        <w:t xml:space="preserve"> (Caryl Churchill, 1982)</w:t>
      </w:r>
      <w:r w:rsidRPr="00EB2DBC">
        <w:rPr>
          <w:rFonts w:ascii="Arial" w:hAnsi="Arial" w:cs="Arial"/>
          <w:color w:val="000000" w:themeColor="text1"/>
        </w:rPr>
        <w:t xml:space="preserve">) and read along with them, highlighting any thoughts or questions that arose for me to research further or bring up in class. </w:t>
      </w:r>
    </w:p>
    <w:p w14:paraId="51E4D1F7" w14:textId="746D93E0"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Through lectures that supplied me with background knowledge on genre and style, combined with discovering my process for approaching scripts, I gained confidence in my ability to comprehend and critically analyse plays.</w:t>
      </w:r>
    </w:p>
    <w:p w14:paraId="5257CBC4" w14:textId="229E8555"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For the first step of the practical assessment task, my group decided to revisit the scripts we had covered in class and think about any genres, plays or playwrights that we wanted to make a presentation on. In preparation for our first meeting, I noted the synopses of each play and any important dates, movements, </w:t>
      </w:r>
      <w:proofErr w:type="gramStart"/>
      <w:r w:rsidRPr="00EB2DBC">
        <w:rPr>
          <w:rFonts w:ascii="Arial" w:hAnsi="Arial" w:cs="Arial"/>
          <w:color w:val="000000" w:themeColor="text1"/>
        </w:rPr>
        <w:t>styles</w:t>
      </w:r>
      <w:proofErr w:type="gramEnd"/>
      <w:r w:rsidRPr="00EB2DBC">
        <w:rPr>
          <w:rFonts w:ascii="Arial" w:hAnsi="Arial" w:cs="Arial"/>
          <w:color w:val="000000" w:themeColor="text1"/>
        </w:rPr>
        <w:t xml:space="preserve"> or writers that stood out to me as interesting</w:t>
      </w:r>
      <w:r w:rsidR="00E5295A" w:rsidRPr="00EB2DBC">
        <w:rPr>
          <w:rFonts w:ascii="Arial" w:hAnsi="Arial" w:cs="Arial"/>
          <w:color w:val="000000" w:themeColor="text1"/>
        </w:rPr>
        <w:t xml:space="preserve"> (see Appendix A)</w:t>
      </w:r>
      <w:r w:rsidRPr="00EB2DBC">
        <w:rPr>
          <w:rFonts w:ascii="Arial" w:hAnsi="Arial" w:cs="Arial"/>
          <w:color w:val="000000" w:themeColor="text1"/>
        </w:rPr>
        <w:t xml:space="preserve">. </w:t>
      </w:r>
      <w:proofErr w:type="gramStart"/>
      <w:r w:rsidRPr="00EB2DBC">
        <w:rPr>
          <w:rFonts w:ascii="Arial" w:hAnsi="Arial" w:cs="Arial"/>
          <w:color w:val="000000" w:themeColor="text1"/>
        </w:rPr>
        <w:t>I found that realism and kitchen sink drama</w:t>
      </w:r>
      <w:proofErr w:type="gramEnd"/>
      <w:r w:rsidRPr="00EB2DBC">
        <w:rPr>
          <w:rFonts w:ascii="Arial" w:hAnsi="Arial" w:cs="Arial"/>
          <w:color w:val="000000" w:themeColor="text1"/>
        </w:rPr>
        <w:t xml:space="preserve"> reappeared a lot and I felt I had a good understanding of this </w:t>
      </w:r>
      <w:r w:rsidR="00E5295A" w:rsidRPr="00EB2DBC">
        <w:rPr>
          <w:rFonts w:ascii="Arial" w:hAnsi="Arial" w:cs="Arial"/>
          <w:color w:val="000000" w:themeColor="text1"/>
        </w:rPr>
        <w:t>genre but</w:t>
      </w:r>
      <w:r w:rsidRPr="00EB2DBC">
        <w:rPr>
          <w:rFonts w:ascii="Arial" w:hAnsi="Arial" w:cs="Arial"/>
          <w:color w:val="000000" w:themeColor="text1"/>
        </w:rPr>
        <w:t xml:space="preserve"> wanted to investigate further into where it came from and its influence across different types of media and contemporary performance styles. I </w:t>
      </w:r>
      <w:proofErr w:type="gramStart"/>
      <w:r w:rsidRPr="00EB2DBC">
        <w:rPr>
          <w:rFonts w:ascii="Arial" w:hAnsi="Arial" w:cs="Arial"/>
          <w:color w:val="000000" w:themeColor="text1"/>
        </w:rPr>
        <w:t>brought up</w:t>
      </w:r>
      <w:proofErr w:type="gramEnd"/>
      <w:r w:rsidRPr="00EB2DBC">
        <w:rPr>
          <w:rFonts w:ascii="Arial" w:hAnsi="Arial" w:cs="Arial"/>
          <w:color w:val="000000" w:themeColor="text1"/>
        </w:rPr>
        <w:t xml:space="preserve"> realism as a presentation subject in our meeting, as there is plenty to cover to divide the research work and lots to explore, design and performance</w:t>
      </w:r>
      <w:r w:rsidR="0064582C" w:rsidRPr="00EB2DBC">
        <w:rPr>
          <w:rFonts w:ascii="Arial" w:hAnsi="Arial" w:cs="Arial"/>
          <w:color w:val="000000" w:themeColor="text1"/>
        </w:rPr>
        <w:t>-</w:t>
      </w:r>
      <w:r w:rsidRPr="00EB2DBC">
        <w:rPr>
          <w:rFonts w:ascii="Arial" w:hAnsi="Arial" w:cs="Arial"/>
          <w:color w:val="000000" w:themeColor="text1"/>
        </w:rPr>
        <w:t xml:space="preserve">wise. </w:t>
      </w:r>
      <w:r w:rsidR="0064582C" w:rsidRPr="00EB2DBC">
        <w:rPr>
          <w:rFonts w:ascii="Arial" w:hAnsi="Arial" w:cs="Arial"/>
          <w:color w:val="000000" w:themeColor="text1"/>
        </w:rPr>
        <w:t>My</w:t>
      </w:r>
      <w:r w:rsidRPr="00EB2DBC">
        <w:rPr>
          <w:rFonts w:ascii="Arial" w:hAnsi="Arial" w:cs="Arial"/>
          <w:color w:val="000000" w:themeColor="text1"/>
        </w:rPr>
        <w:t xml:space="preserve"> </w:t>
      </w:r>
      <w:r w:rsidR="0064582C" w:rsidRPr="00EB2DBC">
        <w:rPr>
          <w:rFonts w:ascii="Arial" w:hAnsi="Arial" w:cs="Arial"/>
          <w:color w:val="000000" w:themeColor="text1"/>
        </w:rPr>
        <w:t xml:space="preserve">group members </w:t>
      </w:r>
      <w:r w:rsidRPr="00EB2DBC">
        <w:rPr>
          <w:rFonts w:ascii="Arial" w:hAnsi="Arial" w:cs="Arial"/>
          <w:color w:val="000000" w:themeColor="text1"/>
        </w:rPr>
        <w:t xml:space="preserve">liked A </w:t>
      </w:r>
      <w:r w:rsidR="00E5295A" w:rsidRPr="00EB2DBC">
        <w:rPr>
          <w:rFonts w:ascii="Arial" w:hAnsi="Arial" w:cs="Arial"/>
          <w:color w:val="000000" w:themeColor="text1"/>
        </w:rPr>
        <w:t>Doll’s</w:t>
      </w:r>
      <w:r w:rsidRPr="00EB2DBC">
        <w:rPr>
          <w:rFonts w:ascii="Arial" w:hAnsi="Arial" w:cs="Arial"/>
          <w:color w:val="000000" w:themeColor="text1"/>
        </w:rPr>
        <w:t xml:space="preserve"> House </w:t>
      </w:r>
      <w:r w:rsidR="00E5295A" w:rsidRPr="00EB2DBC">
        <w:rPr>
          <w:rFonts w:ascii="Arial" w:hAnsi="Arial" w:cs="Arial"/>
          <w:color w:val="000000" w:themeColor="text1"/>
        </w:rPr>
        <w:t xml:space="preserve">(Henrik Ibsen, 1879) </w:t>
      </w:r>
      <w:r w:rsidRPr="00EB2DBC">
        <w:rPr>
          <w:rFonts w:ascii="Arial" w:hAnsi="Arial" w:cs="Arial"/>
          <w:color w:val="000000" w:themeColor="text1"/>
        </w:rPr>
        <w:t xml:space="preserve">or wanted to delve into the life of Henrik Ibsen, so Realism as a presentation subject suited us well. </w:t>
      </w:r>
    </w:p>
    <w:p w14:paraId="0D3112A5" w14:textId="2FE100B8"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Before Christmas, we met again to create a ‘to-do’ list with soft deadlines for after the break. I made a shared </w:t>
      </w:r>
      <w:r w:rsidR="0064582C" w:rsidRPr="00EB2DBC">
        <w:rPr>
          <w:rFonts w:ascii="Arial" w:hAnsi="Arial" w:cs="Arial"/>
          <w:color w:val="000000" w:themeColor="text1"/>
        </w:rPr>
        <w:t>G</w:t>
      </w:r>
      <w:r w:rsidRPr="00EB2DBC">
        <w:rPr>
          <w:rFonts w:ascii="Arial" w:hAnsi="Arial" w:cs="Arial"/>
          <w:color w:val="000000" w:themeColor="text1"/>
        </w:rPr>
        <w:t>oogle slideshow with the task brief, what we wanted to cover in our presentation and how we were going to be ready for our deadline in the new year</w:t>
      </w:r>
      <w:r w:rsidR="00E5295A" w:rsidRPr="00EB2DBC">
        <w:rPr>
          <w:rFonts w:ascii="Arial" w:hAnsi="Arial" w:cs="Arial"/>
          <w:color w:val="000000" w:themeColor="text1"/>
        </w:rPr>
        <w:t xml:space="preserve"> (see Appendix B)</w:t>
      </w:r>
      <w:r w:rsidRPr="00EB2DBC">
        <w:rPr>
          <w:rFonts w:ascii="Arial" w:hAnsi="Arial" w:cs="Arial"/>
          <w:color w:val="000000" w:themeColor="text1"/>
        </w:rPr>
        <w:t xml:space="preserve">. I set myself the task to research what theatre was like </w:t>
      </w:r>
      <w:r w:rsidRPr="00EB2DBC">
        <w:rPr>
          <w:rFonts w:ascii="Arial" w:hAnsi="Arial" w:cs="Arial"/>
          <w:color w:val="000000" w:themeColor="text1"/>
        </w:rPr>
        <w:lastRenderedPageBreak/>
        <w:t>before realism, why it came about and how it took form in other mediums like literature and film</w:t>
      </w:r>
      <w:r w:rsidR="00E5295A" w:rsidRPr="00EB2DBC">
        <w:rPr>
          <w:rFonts w:ascii="Arial" w:hAnsi="Arial" w:cs="Arial"/>
          <w:color w:val="000000" w:themeColor="text1"/>
        </w:rPr>
        <w:t xml:space="preserve"> (see Appendix C)</w:t>
      </w:r>
      <w:r w:rsidRPr="00EB2DBC">
        <w:rPr>
          <w:rFonts w:ascii="Arial" w:hAnsi="Arial" w:cs="Arial"/>
          <w:color w:val="000000" w:themeColor="text1"/>
        </w:rPr>
        <w:t xml:space="preserve">. Others aimed to look at the life and key works of Henrik Ibsen and the beginning of the realist movement. </w:t>
      </w:r>
    </w:p>
    <w:p w14:paraId="2EA501C2" w14:textId="589CF7F8"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The actors of our group decided to make a script that involved context to Henrik Ibsen’s life and extracts from his plays, with Vinnie performing as Henrik Ibsen, Hannah as Mrs Helene Alving from Ghosts </w:t>
      </w:r>
      <w:r w:rsidR="00E5295A" w:rsidRPr="00EB2DBC">
        <w:rPr>
          <w:rFonts w:ascii="Arial" w:hAnsi="Arial" w:cs="Arial"/>
          <w:color w:val="000000" w:themeColor="text1"/>
        </w:rPr>
        <w:t xml:space="preserve">(Henrik Ibsen, 1881) </w:t>
      </w:r>
      <w:r w:rsidRPr="00EB2DBC">
        <w:rPr>
          <w:rFonts w:ascii="Arial" w:hAnsi="Arial" w:cs="Arial"/>
          <w:color w:val="000000" w:themeColor="text1"/>
        </w:rPr>
        <w:t>and Heidi as Nora Helmer from A Doll’s House</w:t>
      </w:r>
      <w:r w:rsidR="00E5295A" w:rsidRPr="00EB2DBC">
        <w:rPr>
          <w:rFonts w:ascii="Arial" w:hAnsi="Arial" w:cs="Arial"/>
          <w:color w:val="000000" w:themeColor="text1"/>
        </w:rPr>
        <w:t xml:space="preserve"> </w:t>
      </w:r>
      <w:r w:rsidR="00E5295A" w:rsidRPr="00EB2DBC">
        <w:rPr>
          <w:rFonts w:ascii="Arial" w:hAnsi="Arial" w:cs="Arial"/>
          <w:color w:val="000000" w:themeColor="text1"/>
        </w:rPr>
        <w:t>(Henrik Ibsen, 18</w:t>
      </w:r>
      <w:r w:rsidR="00E5295A" w:rsidRPr="00EB2DBC">
        <w:rPr>
          <w:rFonts w:ascii="Arial" w:hAnsi="Arial" w:cs="Arial"/>
          <w:color w:val="000000" w:themeColor="text1"/>
        </w:rPr>
        <w:t>79</w:t>
      </w:r>
      <w:r w:rsidR="00E5295A" w:rsidRPr="00EB2DBC">
        <w:rPr>
          <w:rFonts w:ascii="Arial" w:hAnsi="Arial" w:cs="Arial"/>
          <w:color w:val="000000" w:themeColor="text1"/>
        </w:rPr>
        <w:t>)</w:t>
      </w:r>
      <w:r w:rsidRPr="00EB2DBC">
        <w:rPr>
          <w:rFonts w:ascii="Arial" w:hAnsi="Arial" w:cs="Arial"/>
          <w:color w:val="000000" w:themeColor="text1"/>
        </w:rPr>
        <w:t>. For the design aspect of the brief, I decided to design and draw a set for ‘Ghosts’ to put on the presentation slides during Hannah’s performance</w:t>
      </w:r>
      <w:r w:rsidR="00E5295A" w:rsidRPr="00EB2DBC">
        <w:rPr>
          <w:rFonts w:ascii="Arial" w:hAnsi="Arial" w:cs="Arial"/>
          <w:color w:val="000000" w:themeColor="text1"/>
        </w:rPr>
        <w:t xml:space="preserve">. </w:t>
      </w:r>
      <w:r w:rsidRPr="00EB2DBC">
        <w:rPr>
          <w:rFonts w:ascii="Arial" w:hAnsi="Arial" w:cs="Arial"/>
          <w:color w:val="000000" w:themeColor="text1"/>
        </w:rPr>
        <w:t>First, I read stage directions and any notes on the set design in Ghosts. Then, I made a mood board of relevant architecture, colour schemes and periodically accurate furniture from the late 1800s before sketching the design</w:t>
      </w:r>
      <w:r w:rsidR="00E5295A" w:rsidRPr="00EB2DBC">
        <w:rPr>
          <w:rFonts w:ascii="Arial" w:hAnsi="Arial" w:cs="Arial"/>
          <w:color w:val="000000" w:themeColor="text1"/>
        </w:rPr>
        <w:t xml:space="preserve"> </w:t>
      </w:r>
      <w:r w:rsidR="00E5295A" w:rsidRPr="00EB2DBC">
        <w:rPr>
          <w:rFonts w:ascii="Arial" w:hAnsi="Arial" w:cs="Arial"/>
          <w:color w:val="000000" w:themeColor="text1"/>
        </w:rPr>
        <w:t>(see Appendix D).</w:t>
      </w:r>
    </w:p>
    <w:p w14:paraId="0B4143B3" w14:textId="295CD73A"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As a collective, we went to the costume room on campus to find costumes for Hannah, </w:t>
      </w:r>
      <w:proofErr w:type="gramStart"/>
      <w:r w:rsidRPr="00EB2DBC">
        <w:rPr>
          <w:rFonts w:ascii="Arial" w:hAnsi="Arial" w:cs="Arial"/>
          <w:color w:val="000000" w:themeColor="text1"/>
        </w:rPr>
        <w:t>Heidi</w:t>
      </w:r>
      <w:proofErr w:type="gramEnd"/>
      <w:r w:rsidRPr="00EB2DBC">
        <w:rPr>
          <w:rFonts w:ascii="Arial" w:hAnsi="Arial" w:cs="Arial"/>
          <w:color w:val="000000" w:themeColor="text1"/>
        </w:rPr>
        <w:t xml:space="preserve"> and Vinnie to wear during our presentation. For Heidi, we found a matching skirt, </w:t>
      </w:r>
      <w:proofErr w:type="gramStart"/>
      <w:r w:rsidRPr="00EB2DBC">
        <w:rPr>
          <w:rFonts w:ascii="Arial" w:hAnsi="Arial" w:cs="Arial"/>
          <w:color w:val="000000" w:themeColor="text1"/>
        </w:rPr>
        <w:t>bodice</w:t>
      </w:r>
      <w:proofErr w:type="gramEnd"/>
      <w:r w:rsidRPr="00EB2DBC">
        <w:rPr>
          <w:rFonts w:ascii="Arial" w:hAnsi="Arial" w:cs="Arial"/>
          <w:color w:val="000000" w:themeColor="text1"/>
        </w:rPr>
        <w:t xml:space="preserve"> and collar. The skirt was damaged and covered in patchwork from a previous production so I took it home to </w:t>
      </w:r>
      <w:r w:rsidR="00E5295A" w:rsidRPr="00EB2DBC">
        <w:rPr>
          <w:rFonts w:ascii="Arial" w:hAnsi="Arial" w:cs="Arial"/>
          <w:color w:val="000000" w:themeColor="text1"/>
        </w:rPr>
        <w:t xml:space="preserve">fix, </w:t>
      </w:r>
      <w:r w:rsidRPr="00EB2DBC">
        <w:rPr>
          <w:rFonts w:ascii="Arial" w:hAnsi="Arial" w:cs="Arial"/>
          <w:color w:val="000000" w:themeColor="text1"/>
        </w:rPr>
        <w:t>I turned the skirt inside out and hemmed the bottom to make it even. For Hannah, we found a grey floor</w:t>
      </w:r>
      <w:r w:rsidR="0064582C" w:rsidRPr="00EB2DBC">
        <w:rPr>
          <w:rFonts w:ascii="Arial" w:hAnsi="Arial" w:cs="Arial"/>
          <w:color w:val="000000" w:themeColor="text1"/>
        </w:rPr>
        <w:t>-</w:t>
      </w:r>
      <w:r w:rsidRPr="00EB2DBC">
        <w:rPr>
          <w:rFonts w:ascii="Arial" w:hAnsi="Arial" w:cs="Arial"/>
          <w:color w:val="000000" w:themeColor="text1"/>
        </w:rPr>
        <w:t xml:space="preserve">length skirt and paired it with a white ruffled blouse and a white shawl. Both skirts for Heidi and Hannah were long enough to add a bustle beneath, which was traditional for fashion of the late 1800s. </w:t>
      </w:r>
    </w:p>
    <w:p w14:paraId="61CEE3CC" w14:textId="46CCE384"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Over the break, I created a document of research on the history of realism and then applied relevant bullet points to the presentation</w:t>
      </w:r>
      <w:r w:rsidR="00E5295A" w:rsidRPr="00EB2DBC">
        <w:rPr>
          <w:rFonts w:ascii="Arial" w:hAnsi="Arial" w:cs="Arial"/>
          <w:color w:val="000000" w:themeColor="text1"/>
        </w:rPr>
        <w:t xml:space="preserve"> (See Appendix C)</w:t>
      </w:r>
      <w:r w:rsidRPr="00EB2DBC">
        <w:rPr>
          <w:rFonts w:ascii="Arial" w:hAnsi="Arial" w:cs="Arial"/>
          <w:color w:val="000000" w:themeColor="text1"/>
        </w:rPr>
        <w:t xml:space="preserve"> I also collected images of paintings, film stills and scenic design from theatre productions that displayed the shift from romanticism to realism.</w:t>
      </w:r>
    </w:p>
    <w:p w14:paraId="5905E4AC" w14:textId="1135D7CC"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Throughout our group process, I contributed ideas and opinions to help decide on the content to cover and was </w:t>
      </w:r>
      <w:proofErr w:type="gramStart"/>
      <w:r w:rsidRPr="00EB2DBC">
        <w:rPr>
          <w:rFonts w:ascii="Arial" w:hAnsi="Arial" w:cs="Arial"/>
          <w:color w:val="000000" w:themeColor="text1"/>
        </w:rPr>
        <w:t>proactive</w:t>
      </w:r>
      <w:proofErr w:type="gramEnd"/>
      <w:r w:rsidRPr="00EB2DBC">
        <w:rPr>
          <w:rFonts w:ascii="Arial" w:hAnsi="Arial" w:cs="Arial"/>
          <w:color w:val="000000" w:themeColor="text1"/>
        </w:rPr>
        <w:t xml:space="preserve"> in my research and preparation for the presentation. I communicated well with my group to plan meetings and </w:t>
      </w:r>
      <w:r w:rsidR="0064582C" w:rsidRPr="00EB2DBC">
        <w:rPr>
          <w:rFonts w:ascii="Arial" w:hAnsi="Arial" w:cs="Arial"/>
          <w:color w:val="000000" w:themeColor="text1"/>
        </w:rPr>
        <w:t>build</w:t>
      </w:r>
      <w:r w:rsidRPr="00EB2DBC">
        <w:rPr>
          <w:rFonts w:ascii="Arial" w:hAnsi="Arial" w:cs="Arial"/>
          <w:color w:val="000000" w:themeColor="text1"/>
        </w:rPr>
        <w:t xml:space="preserve"> our presentation. I applied the knowledge from class on the realism movement, along with research and text analysis skills I developed during the module, to guide my exploration of the realism movement</w:t>
      </w:r>
      <w:proofErr w:type="gramStart"/>
      <w:r w:rsidRPr="00EB2DBC">
        <w:rPr>
          <w:rFonts w:ascii="Arial" w:hAnsi="Arial" w:cs="Arial"/>
          <w:color w:val="000000" w:themeColor="text1"/>
        </w:rPr>
        <w:t xml:space="preserve">.  </w:t>
      </w:r>
      <w:proofErr w:type="gramEnd"/>
    </w:p>
    <w:p w14:paraId="0EA1A828" w14:textId="55E7F9BF" w:rsidR="00BF7D55"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To evaluate how the practical assessment went, I felt disappointed with my performance. In rehearsals, both alone and with my group, my section of the presentation came to approximately 6 minutes. But in the assessment, I let my nerves get the better of me and rushed through my slides. After my presentation</w:t>
      </w:r>
      <w:r w:rsidR="0064582C" w:rsidRPr="00EB2DBC">
        <w:rPr>
          <w:rFonts w:ascii="Arial" w:hAnsi="Arial" w:cs="Arial"/>
          <w:color w:val="000000" w:themeColor="text1"/>
        </w:rPr>
        <w:t>,</w:t>
      </w:r>
      <w:r w:rsidRPr="00EB2DBC">
        <w:rPr>
          <w:rFonts w:ascii="Arial" w:hAnsi="Arial" w:cs="Arial"/>
          <w:color w:val="000000" w:themeColor="text1"/>
        </w:rPr>
        <w:t xml:space="preserve"> I felt dejected</w:t>
      </w:r>
      <w:r w:rsidR="00E5295A" w:rsidRPr="00EB2DBC">
        <w:rPr>
          <w:rFonts w:ascii="Arial" w:hAnsi="Arial" w:cs="Arial"/>
          <w:color w:val="000000" w:themeColor="text1"/>
        </w:rPr>
        <w:t xml:space="preserve"> </w:t>
      </w:r>
      <w:r w:rsidRPr="00EB2DBC">
        <w:rPr>
          <w:rFonts w:ascii="Arial" w:hAnsi="Arial" w:cs="Arial"/>
          <w:color w:val="000000" w:themeColor="text1"/>
        </w:rPr>
        <w:t xml:space="preserve">because my performance </w:t>
      </w:r>
      <w:proofErr w:type="gramStart"/>
      <w:r w:rsidRPr="00EB2DBC">
        <w:rPr>
          <w:rFonts w:ascii="Arial" w:hAnsi="Arial" w:cs="Arial"/>
          <w:color w:val="000000" w:themeColor="text1"/>
        </w:rPr>
        <w:t>wasn’t</w:t>
      </w:r>
      <w:proofErr w:type="gramEnd"/>
      <w:r w:rsidRPr="00EB2DBC">
        <w:rPr>
          <w:rFonts w:ascii="Arial" w:hAnsi="Arial" w:cs="Arial"/>
          <w:color w:val="000000" w:themeColor="text1"/>
        </w:rPr>
        <w:t xml:space="preserve"> a reflection of my efforts. I feel frustrated at my public speaking abilities, as it means I cannot effectively communicate my ideas and research. A way I can improve my presentation skills is through practi</w:t>
      </w:r>
      <w:r w:rsidR="0064582C" w:rsidRPr="00EB2DBC">
        <w:rPr>
          <w:rFonts w:ascii="Arial" w:hAnsi="Arial" w:cs="Arial"/>
          <w:color w:val="000000" w:themeColor="text1"/>
        </w:rPr>
        <w:t>s</w:t>
      </w:r>
      <w:r w:rsidRPr="00EB2DBC">
        <w:rPr>
          <w:rFonts w:ascii="Arial" w:hAnsi="Arial" w:cs="Arial"/>
          <w:color w:val="000000" w:themeColor="text1"/>
        </w:rPr>
        <w:t>ing speaking without flash cards and finding ways to keep calm, like talking slower and taking a breather instead of using filler words like ‘um</w:t>
      </w:r>
      <w:proofErr w:type="gramStart"/>
      <w:r w:rsidRPr="00EB2DBC">
        <w:rPr>
          <w:rFonts w:ascii="Arial" w:hAnsi="Arial" w:cs="Arial"/>
          <w:color w:val="000000" w:themeColor="text1"/>
        </w:rPr>
        <w:t>’.</w:t>
      </w:r>
      <w:proofErr w:type="gramEnd"/>
      <w:r w:rsidRPr="00EB2DBC">
        <w:rPr>
          <w:rFonts w:ascii="Arial" w:hAnsi="Arial" w:cs="Arial"/>
          <w:color w:val="000000" w:themeColor="text1"/>
        </w:rPr>
        <w:t xml:space="preserve"> </w:t>
      </w:r>
    </w:p>
    <w:p w14:paraId="0118D7E7" w14:textId="207DFCF0" w:rsidR="00E5295A" w:rsidRPr="00EB2DBC" w:rsidRDefault="00BF7D55" w:rsidP="009026B8">
      <w:pPr>
        <w:spacing w:line="240" w:lineRule="auto"/>
        <w:rPr>
          <w:rFonts w:ascii="Arial" w:hAnsi="Arial" w:cs="Arial"/>
          <w:color w:val="000000" w:themeColor="text1"/>
        </w:rPr>
      </w:pPr>
      <w:r w:rsidRPr="00EB2DBC">
        <w:rPr>
          <w:rFonts w:ascii="Arial" w:hAnsi="Arial" w:cs="Arial"/>
          <w:color w:val="000000" w:themeColor="text1"/>
        </w:rPr>
        <w:t xml:space="preserve">As a group, </w:t>
      </w:r>
      <w:proofErr w:type="gramStart"/>
      <w:r w:rsidRPr="00EB2DBC">
        <w:rPr>
          <w:rFonts w:ascii="Arial" w:hAnsi="Arial" w:cs="Arial"/>
          <w:color w:val="000000" w:themeColor="text1"/>
        </w:rPr>
        <w:t>I felt the presentation</w:t>
      </w:r>
      <w:proofErr w:type="gramEnd"/>
      <w:r w:rsidRPr="00EB2DBC">
        <w:rPr>
          <w:rFonts w:ascii="Arial" w:hAnsi="Arial" w:cs="Arial"/>
          <w:color w:val="000000" w:themeColor="text1"/>
        </w:rPr>
        <w:t xml:space="preserve"> went well, but we could have done more run-throughs to perfect the transitions between speakers, especially where we used sound bites. A piece of criticism that we took on was our choice to do a pantomime-style performance which </w:t>
      </w:r>
      <w:proofErr w:type="gramStart"/>
      <w:r w:rsidRPr="00EB2DBC">
        <w:rPr>
          <w:rFonts w:ascii="Arial" w:hAnsi="Arial" w:cs="Arial"/>
          <w:color w:val="000000" w:themeColor="text1"/>
        </w:rPr>
        <w:t>didn’t</w:t>
      </w:r>
      <w:proofErr w:type="gramEnd"/>
      <w:r w:rsidRPr="00EB2DBC">
        <w:rPr>
          <w:rFonts w:ascii="Arial" w:hAnsi="Arial" w:cs="Arial"/>
          <w:color w:val="000000" w:themeColor="text1"/>
        </w:rPr>
        <w:t xml:space="preserve"> fit our presentation subject of realism. I had mentioned this to my group early in the implementation process when we were planning script ideas. Initially</w:t>
      </w:r>
      <w:r w:rsidR="0064582C" w:rsidRPr="00EB2DBC">
        <w:rPr>
          <w:rFonts w:ascii="Arial" w:hAnsi="Arial" w:cs="Arial"/>
          <w:color w:val="000000" w:themeColor="text1"/>
        </w:rPr>
        <w:t>,</w:t>
      </w:r>
      <w:r w:rsidRPr="00EB2DBC">
        <w:rPr>
          <w:rFonts w:ascii="Arial" w:hAnsi="Arial" w:cs="Arial"/>
          <w:color w:val="000000" w:themeColor="text1"/>
        </w:rPr>
        <w:t xml:space="preserve"> the plan was to do a ‘play that goes wrong’ style of performance, with props and set pieces that break intentionally but I suggested that </w:t>
      </w:r>
      <w:r w:rsidR="00E5295A" w:rsidRPr="00EB2DBC">
        <w:rPr>
          <w:rFonts w:ascii="Arial" w:hAnsi="Arial" w:cs="Arial"/>
          <w:color w:val="000000" w:themeColor="text1"/>
        </w:rPr>
        <w:t xml:space="preserve">that </w:t>
      </w:r>
      <w:r w:rsidRPr="00EB2DBC">
        <w:rPr>
          <w:rFonts w:ascii="Arial" w:hAnsi="Arial" w:cs="Arial"/>
          <w:color w:val="000000" w:themeColor="text1"/>
        </w:rPr>
        <w:t xml:space="preserve">would be difficult to achieve in the time we have. The actors </w:t>
      </w:r>
      <w:r w:rsidR="00E5295A" w:rsidRPr="00EB2DBC">
        <w:rPr>
          <w:rFonts w:ascii="Arial" w:hAnsi="Arial" w:cs="Arial"/>
          <w:color w:val="000000" w:themeColor="text1"/>
        </w:rPr>
        <w:t xml:space="preserve">agreed </w:t>
      </w:r>
      <w:r w:rsidRPr="00EB2DBC">
        <w:rPr>
          <w:rFonts w:ascii="Arial" w:hAnsi="Arial" w:cs="Arial"/>
          <w:color w:val="000000" w:themeColor="text1"/>
        </w:rPr>
        <w:t xml:space="preserve">to tone it </w:t>
      </w:r>
      <w:r w:rsidRPr="00EB2DBC">
        <w:rPr>
          <w:rFonts w:ascii="Arial" w:hAnsi="Arial" w:cs="Arial"/>
          <w:color w:val="000000" w:themeColor="text1"/>
        </w:rPr>
        <w:lastRenderedPageBreak/>
        <w:t xml:space="preserve">down but still incorporate comedic moments to make the presentation interesting and engaging for audiences. </w:t>
      </w:r>
      <w:r w:rsidR="00E5295A" w:rsidRPr="00EB2DBC">
        <w:rPr>
          <w:rFonts w:ascii="Arial" w:hAnsi="Arial" w:cs="Arial"/>
          <w:color w:val="000000" w:themeColor="text1"/>
        </w:rPr>
        <w:t>In conclusion, I believe as a group we worked well to meet the brief in creating a presentation that was informative and engaging with design and performance aspects that supported our ideas.</w:t>
      </w:r>
    </w:p>
    <w:p w14:paraId="61800378" w14:textId="77777777" w:rsidR="00E5295A" w:rsidRPr="00EB2DBC" w:rsidRDefault="00E5295A" w:rsidP="009026B8">
      <w:pPr>
        <w:spacing w:line="240" w:lineRule="auto"/>
        <w:rPr>
          <w:rFonts w:ascii="Arial" w:hAnsi="Arial" w:cs="Arial"/>
          <w:b/>
          <w:bCs/>
          <w:color w:val="000000" w:themeColor="text1"/>
          <w:u w:val="single"/>
        </w:rPr>
      </w:pPr>
    </w:p>
    <w:p w14:paraId="3AF0BC9C" w14:textId="67E1EE4E" w:rsidR="00BF7D55" w:rsidRPr="00EB2DBC" w:rsidRDefault="00BF7D55" w:rsidP="009026B8">
      <w:pPr>
        <w:spacing w:line="240" w:lineRule="auto"/>
        <w:rPr>
          <w:rFonts w:ascii="Arial" w:hAnsi="Arial" w:cs="Arial"/>
          <w:b/>
          <w:bCs/>
          <w:color w:val="000000" w:themeColor="text1"/>
          <w:u w:val="single"/>
        </w:rPr>
      </w:pPr>
      <w:r w:rsidRPr="00EB2DBC">
        <w:rPr>
          <w:rFonts w:ascii="Arial" w:hAnsi="Arial" w:cs="Arial"/>
          <w:b/>
          <w:bCs/>
          <w:color w:val="000000" w:themeColor="text1"/>
          <w:u w:val="single"/>
        </w:rPr>
        <w:t>Bibliography</w:t>
      </w:r>
    </w:p>
    <w:p w14:paraId="726B8FA4" w14:textId="77777777" w:rsidR="004F39AD" w:rsidRPr="00EB2DBC" w:rsidRDefault="004F39AD" w:rsidP="009026B8">
      <w:pPr>
        <w:spacing w:line="240" w:lineRule="auto"/>
        <w:rPr>
          <w:rFonts w:ascii="Arial" w:hAnsi="Arial" w:cs="Arial"/>
          <w:color w:val="000000" w:themeColor="text1"/>
        </w:rPr>
      </w:pPr>
      <w:r w:rsidRPr="00EB2DBC">
        <w:rPr>
          <w:rFonts w:ascii="Arial" w:hAnsi="Arial" w:cs="Arial"/>
          <w:i/>
          <w:iCs/>
          <w:color w:val="000000" w:themeColor="text1"/>
        </w:rPr>
        <w:t xml:space="preserve">A Doll’s House </w:t>
      </w:r>
      <w:r w:rsidRPr="00EB2DBC">
        <w:rPr>
          <w:rFonts w:ascii="Arial" w:hAnsi="Arial" w:cs="Arial"/>
          <w:color w:val="000000" w:themeColor="text1"/>
        </w:rPr>
        <w:t xml:space="preserve">By Henrik Ibsen (2012) Directed by Carrie Cracknell [Young Vic Theatre, London] Available at: </w:t>
      </w:r>
      <w:hyperlink r:id="rId6" w:anchor="about" w:history="1">
        <w:r w:rsidRPr="00EB2DBC">
          <w:rPr>
            <w:rStyle w:val="Hyperlink"/>
            <w:rFonts w:ascii="Arial" w:hAnsi="Arial" w:cs="Arial"/>
            <w:color w:val="000000" w:themeColor="text1"/>
            <w:u w:val="none"/>
          </w:rPr>
          <w:t>https://edu.digitaltheatreplus.com/content/productions/a-dolls-house-digital-theatre#about</w:t>
        </w:r>
      </w:hyperlink>
      <w:r w:rsidRPr="00EB2DBC">
        <w:rPr>
          <w:rFonts w:ascii="Arial" w:hAnsi="Arial" w:cs="Arial"/>
          <w:color w:val="000000" w:themeColor="text1"/>
        </w:rPr>
        <w:t xml:space="preserve"> (Accessed 6 October, 20 December 2024)</w:t>
      </w:r>
    </w:p>
    <w:p w14:paraId="2372861C" w14:textId="1C5D58E8" w:rsidR="004F39AD" w:rsidRPr="00EB2DBC" w:rsidRDefault="004F39AD" w:rsidP="009026B8">
      <w:pPr>
        <w:spacing w:line="240" w:lineRule="auto"/>
        <w:rPr>
          <w:rFonts w:ascii="Arial" w:hAnsi="Arial" w:cs="Arial"/>
          <w:color w:val="000000" w:themeColor="text1"/>
        </w:rPr>
      </w:pPr>
      <w:r w:rsidRPr="00EB2DBC">
        <w:rPr>
          <w:rFonts w:ascii="Arial" w:hAnsi="Arial" w:cs="Arial"/>
          <w:i/>
          <w:iCs/>
          <w:color w:val="000000" w:themeColor="text1"/>
        </w:rPr>
        <w:t>Oh</w:t>
      </w:r>
      <w:r w:rsidR="0064582C" w:rsidRPr="00EB2DBC">
        <w:rPr>
          <w:rFonts w:ascii="Arial" w:hAnsi="Arial" w:cs="Arial"/>
          <w:i/>
          <w:iCs/>
          <w:color w:val="000000" w:themeColor="text1"/>
        </w:rPr>
        <w:t>!</w:t>
      </w:r>
      <w:r w:rsidRPr="00EB2DBC">
        <w:rPr>
          <w:rFonts w:ascii="Arial" w:hAnsi="Arial" w:cs="Arial"/>
          <w:i/>
          <w:iCs/>
          <w:color w:val="000000" w:themeColor="text1"/>
        </w:rPr>
        <w:t xml:space="preserve"> What a Lovely War!</w:t>
      </w:r>
      <w:r w:rsidRPr="00EB2DBC">
        <w:rPr>
          <w:rFonts w:ascii="Arial" w:hAnsi="Arial" w:cs="Arial"/>
          <w:color w:val="000000" w:themeColor="text1"/>
        </w:rPr>
        <w:t xml:space="preserve"> By Joan Littlewood (2011) Directed by Adrian McDougall. For </w:t>
      </w:r>
      <w:proofErr w:type="spellStart"/>
      <w:r w:rsidRPr="00EB2DBC">
        <w:rPr>
          <w:rFonts w:ascii="Arial" w:hAnsi="Arial" w:cs="Arial"/>
          <w:color w:val="000000" w:themeColor="text1"/>
        </w:rPr>
        <w:t>Blackeyed</w:t>
      </w:r>
      <w:proofErr w:type="spellEnd"/>
      <w:r w:rsidRPr="00EB2DBC">
        <w:rPr>
          <w:rFonts w:ascii="Arial" w:hAnsi="Arial" w:cs="Arial"/>
          <w:color w:val="000000" w:themeColor="text1"/>
        </w:rPr>
        <w:t xml:space="preserve"> Theatre [Wilde Theatre, Bracknell] Available at: </w:t>
      </w:r>
      <w:hyperlink r:id="rId7" w:anchor="about" w:history="1">
        <w:r w:rsidRPr="00EB2DBC">
          <w:rPr>
            <w:rStyle w:val="Hyperlink"/>
            <w:rFonts w:ascii="Arial" w:hAnsi="Arial" w:cs="Arial"/>
            <w:color w:val="000000" w:themeColor="text1"/>
            <w:u w:val="none"/>
          </w:rPr>
          <w:t>https://edu.digitaltheatreplus.com/content/productions/oh-what-a-lovely-war#about</w:t>
        </w:r>
      </w:hyperlink>
      <w:r w:rsidRPr="00EB2DBC">
        <w:rPr>
          <w:rFonts w:ascii="Arial" w:hAnsi="Arial" w:cs="Arial"/>
          <w:color w:val="000000" w:themeColor="text1"/>
        </w:rPr>
        <w:t xml:space="preserve">  (Accessed 18 October 2024)</w:t>
      </w:r>
    </w:p>
    <w:p w14:paraId="7B8F99A3" w14:textId="77777777" w:rsidR="004F39AD" w:rsidRPr="00EB2DBC" w:rsidRDefault="004F39AD" w:rsidP="009026B8">
      <w:pPr>
        <w:spacing w:line="240" w:lineRule="auto"/>
        <w:rPr>
          <w:rFonts w:ascii="Arial" w:hAnsi="Arial" w:cs="Arial"/>
          <w:color w:val="000000" w:themeColor="text1"/>
        </w:rPr>
      </w:pPr>
      <w:proofErr w:type="spellStart"/>
      <w:r w:rsidRPr="00EB2DBC">
        <w:rPr>
          <w:rFonts w:ascii="Arial" w:hAnsi="Arial" w:cs="Arial"/>
          <w:i/>
          <w:iCs/>
          <w:color w:val="000000" w:themeColor="text1"/>
        </w:rPr>
        <w:t>Lovesong</w:t>
      </w:r>
      <w:proofErr w:type="spellEnd"/>
      <w:r w:rsidRPr="00EB2DBC">
        <w:rPr>
          <w:rFonts w:ascii="Arial" w:hAnsi="Arial" w:cs="Arial"/>
          <w:i/>
          <w:iCs/>
          <w:color w:val="000000" w:themeColor="text1"/>
        </w:rPr>
        <w:t xml:space="preserve"> </w:t>
      </w:r>
      <w:r w:rsidRPr="00EB2DBC">
        <w:rPr>
          <w:rFonts w:ascii="Arial" w:hAnsi="Arial" w:cs="Arial"/>
          <w:color w:val="000000" w:themeColor="text1"/>
        </w:rPr>
        <w:t xml:space="preserve">By Abi Morgan (2012) Directed by Frantic Assembly [Lyric Theatre, Hammersmith] Available at: </w:t>
      </w:r>
      <w:hyperlink r:id="rId8" w:anchor="about" w:history="1">
        <w:r w:rsidRPr="00EB2DBC">
          <w:rPr>
            <w:rStyle w:val="Hyperlink"/>
            <w:rFonts w:ascii="Arial" w:hAnsi="Arial" w:cs="Arial"/>
            <w:color w:val="000000" w:themeColor="text1"/>
            <w:u w:val="none"/>
          </w:rPr>
          <w:t>https://edu.digitaltheatreplus.com/content/productions/lovesong#about</w:t>
        </w:r>
      </w:hyperlink>
      <w:r w:rsidRPr="00EB2DBC">
        <w:rPr>
          <w:rFonts w:ascii="Arial" w:hAnsi="Arial" w:cs="Arial"/>
          <w:color w:val="000000" w:themeColor="text1"/>
        </w:rPr>
        <w:t xml:space="preserve">  (Accessed 22 November 2024) </w:t>
      </w:r>
    </w:p>
    <w:p w14:paraId="4F060EA1" w14:textId="77777777" w:rsidR="004F39AD" w:rsidRPr="00EB2DBC" w:rsidRDefault="004F39AD" w:rsidP="009026B8">
      <w:pPr>
        <w:spacing w:line="240" w:lineRule="auto"/>
        <w:rPr>
          <w:rFonts w:ascii="Arial" w:hAnsi="Arial" w:cs="Arial"/>
          <w:color w:val="000000" w:themeColor="text1"/>
        </w:rPr>
      </w:pPr>
      <w:r w:rsidRPr="00EB2DBC">
        <w:rPr>
          <w:rFonts w:ascii="Arial" w:hAnsi="Arial" w:cs="Arial"/>
          <w:i/>
          <w:iCs/>
          <w:color w:val="000000" w:themeColor="text1"/>
        </w:rPr>
        <w:t xml:space="preserve">Top Girls </w:t>
      </w:r>
      <w:r w:rsidRPr="00EB2DBC">
        <w:rPr>
          <w:rFonts w:ascii="Arial" w:hAnsi="Arial" w:cs="Arial"/>
          <w:color w:val="000000" w:themeColor="text1"/>
        </w:rPr>
        <w:t xml:space="preserve">By Caryl Churchill (2006) Directed by </w:t>
      </w:r>
      <w:hyperlink r:id="rId9" w:history="1">
        <w:r w:rsidRPr="00EB2DBC">
          <w:rPr>
            <w:rFonts w:ascii="Arial" w:hAnsi="Arial" w:cs="Arial"/>
            <w:color w:val="000000" w:themeColor="text1"/>
          </w:rPr>
          <w:t>John Rubinstein</w:t>
        </w:r>
      </w:hyperlink>
      <w:r w:rsidRPr="00EB2DBC">
        <w:rPr>
          <w:rFonts w:ascii="Arial" w:hAnsi="Arial" w:cs="Arial"/>
          <w:color w:val="000000" w:themeColor="text1"/>
        </w:rPr>
        <w:t xml:space="preserve">. For L.A. Theatre Works [Skirball Cultural </w:t>
      </w:r>
      <w:proofErr w:type="spellStart"/>
      <w:r w:rsidRPr="00EB2DBC">
        <w:rPr>
          <w:rFonts w:ascii="Arial" w:hAnsi="Arial" w:cs="Arial"/>
          <w:color w:val="000000" w:themeColor="text1"/>
        </w:rPr>
        <w:t>Center</w:t>
      </w:r>
      <w:proofErr w:type="spellEnd"/>
      <w:r w:rsidRPr="00EB2DBC">
        <w:rPr>
          <w:rFonts w:ascii="Arial" w:hAnsi="Arial" w:cs="Arial"/>
          <w:color w:val="000000" w:themeColor="text1"/>
        </w:rPr>
        <w:t xml:space="preserve">, Los Angeles] Available at: </w:t>
      </w:r>
      <w:hyperlink r:id="rId10" w:history="1">
        <w:r w:rsidRPr="00EB2DBC">
          <w:rPr>
            <w:rStyle w:val="Hyperlink"/>
            <w:rFonts w:ascii="Arial" w:hAnsi="Arial" w:cs="Arial"/>
            <w:color w:val="000000" w:themeColor="text1"/>
            <w:u w:val="none"/>
          </w:rPr>
          <w:t>https://open.spotify.com/album/6lYDssQEmHlQVDTx3hHMAN</w:t>
        </w:r>
      </w:hyperlink>
      <w:r w:rsidRPr="00EB2DBC">
        <w:rPr>
          <w:rFonts w:ascii="Arial" w:hAnsi="Arial" w:cs="Arial"/>
          <w:color w:val="000000" w:themeColor="text1"/>
        </w:rPr>
        <w:t xml:space="preserve"> (Accessed 16 November 2024) </w:t>
      </w:r>
    </w:p>
    <w:p w14:paraId="6D059DCD" w14:textId="37DCF58C" w:rsidR="004F39AD" w:rsidRPr="00EB2DBC" w:rsidRDefault="004F39AD" w:rsidP="009026B8">
      <w:pPr>
        <w:spacing w:line="240" w:lineRule="auto"/>
        <w:rPr>
          <w:rFonts w:ascii="Arial" w:hAnsi="Arial" w:cs="Arial"/>
          <w:color w:val="000000" w:themeColor="text1"/>
        </w:rPr>
      </w:pPr>
      <w:r w:rsidRPr="00EB2DBC">
        <w:rPr>
          <w:rFonts w:ascii="Arial" w:hAnsi="Arial" w:cs="Arial"/>
          <w:i/>
          <w:iCs/>
          <w:color w:val="000000" w:themeColor="text1"/>
        </w:rPr>
        <w:t>Look Back in Anger</w:t>
      </w:r>
      <w:r w:rsidRPr="00EB2DBC">
        <w:rPr>
          <w:rFonts w:ascii="Arial" w:hAnsi="Arial" w:cs="Arial"/>
          <w:color w:val="000000" w:themeColor="text1"/>
        </w:rPr>
        <w:t xml:space="preserve"> by John Osbourne (2012) Directed by </w:t>
      </w:r>
      <w:hyperlink r:id="rId11" w:history="1">
        <w:r w:rsidRPr="00EB2DBC">
          <w:rPr>
            <w:rFonts w:ascii="Arial" w:hAnsi="Arial" w:cs="Arial"/>
            <w:color w:val="000000" w:themeColor="text1"/>
          </w:rPr>
          <w:t>Rosalind Ayres</w:t>
        </w:r>
      </w:hyperlink>
      <w:r w:rsidRPr="00EB2DBC">
        <w:rPr>
          <w:rFonts w:ascii="Arial" w:hAnsi="Arial" w:cs="Arial"/>
          <w:color w:val="000000" w:themeColor="text1"/>
        </w:rPr>
        <w:t xml:space="preserve">. For L.A. Theatre Works [The James Bridges </w:t>
      </w:r>
      <w:proofErr w:type="spellStart"/>
      <w:r w:rsidRPr="00EB2DBC">
        <w:rPr>
          <w:rFonts w:ascii="Arial" w:hAnsi="Arial" w:cs="Arial"/>
          <w:color w:val="000000" w:themeColor="text1"/>
        </w:rPr>
        <w:t>Theater</w:t>
      </w:r>
      <w:proofErr w:type="spellEnd"/>
      <w:r w:rsidRPr="00EB2DBC">
        <w:rPr>
          <w:rFonts w:ascii="Arial" w:hAnsi="Arial" w:cs="Arial"/>
          <w:color w:val="000000" w:themeColor="text1"/>
        </w:rPr>
        <w:t xml:space="preserve">, UCLA] Available at: </w:t>
      </w:r>
      <w:hyperlink r:id="rId12" w:tgtFrame="_blank" w:history="1">
        <w:r w:rsidRPr="00EB2DBC">
          <w:rPr>
            <w:rStyle w:val="Hyperlink"/>
            <w:rFonts w:ascii="Arial" w:hAnsi="Arial" w:cs="Arial"/>
            <w:color w:val="000000" w:themeColor="text1"/>
            <w:u w:val="none"/>
            <w:shd w:val="clear" w:color="auto" w:fill="FFFFFF"/>
          </w:rPr>
          <w:t>https://open.spotify.com/show/4duZ31WTTRkZ3TmDRFasPE?si=D-yVSxiITv2_1jiKoir8xA</w:t>
        </w:r>
      </w:hyperlink>
      <w:r w:rsidRPr="00EB2DBC">
        <w:rPr>
          <w:rFonts w:ascii="Arial" w:hAnsi="Arial" w:cs="Arial"/>
          <w:color w:val="000000" w:themeColor="text1"/>
        </w:rPr>
        <w:t xml:space="preserve"> (Accessed 18 October 2024)</w:t>
      </w:r>
    </w:p>
    <w:p w14:paraId="0B83C487" w14:textId="77777777" w:rsidR="004F39AD" w:rsidRPr="00EB2DBC" w:rsidRDefault="004F39AD" w:rsidP="009026B8">
      <w:pPr>
        <w:spacing w:line="240" w:lineRule="auto"/>
        <w:rPr>
          <w:rFonts w:ascii="Arial" w:hAnsi="Arial" w:cs="Arial"/>
          <w:color w:val="000000" w:themeColor="text1"/>
        </w:rPr>
      </w:pPr>
      <w:r w:rsidRPr="00EB2DBC">
        <w:rPr>
          <w:rFonts w:ascii="Arial" w:hAnsi="Arial" w:cs="Arial"/>
          <w:color w:val="000000" w:themeColor="text1"/>
        </w:rPr>
        <w:t>Ibsen, H (1881)</w:t>
      </w:r>
      <w:r w:rsidRPr="00EB2DBC">
        <w:rPr>
          <w:rFonts w:ascii="Arial" w:hAnsi="Arial" w:cs="Arial"/>
          <w:i/>
          <w:iCs/>
          <w:color w:val="000000" w:themeColor="text1"/>
        </w:rPr>
        <w:t xml:space="preserve"> Ghosts.</w:t>
      </w:r>
      <w:r w:rsidRPr="00EB2DBC">
        <w:rPr>
          <w:rFonts w:ascii="Arial" w:hAnsi="Arial" w:cs="Arial"/>
          <w:color w:val="000000" w:themeColor="text1"/>
        </w:rPr>
        <w:t xml:space="preserve"> 2005 </w:t>
      </w:r>
      <w:proofErr w:type="spellStart"/>
      <w:r w:rsidRPr="00EB2DBC">
        <w:rPr>
          <w:rFonts w:ascii="Arial" w:hAnsi="Arial" w:cs="Arial"/>
          <w:color w:val="000000" w:themeColor="text1"/>
        </w:rPr>
        <w:t>edn</w:t>
      </w:r>
      <w:proofErr w:type="spellEnd"/>
      <w:r w:rsidRPr="00EB2DBC">
        <w:rPr>
          <w:rFonts w:ascii="Arial" w:hAnsi="Arial" w:cs="Arial"/>
          <w:color w:val="000000" w:themeColor="text1"/>
        </w:rPr>
        <w:t xml:space="preserve"> (Translated by Archer, W). Copenhagen. (Original publisher unknown) Available at: </w:t>
      </w:r>
      <w:hyperlink r:id="rId13" w:history="1">
        <w:r w:rsidRPr="00EB2DBC">
          <w:rPr>
            <w:rStyle w:val="Hyperlink"/>
            <w:rFonts w:ascii="Arial" w:hAnsi="Arial" w:cs="Arial"/>
            <w:color w:val="000000" w:themeColor="text1"/>
            <w:u w:val="none"/>
          </w:rPr>
          <w:t>https://www.gutenberg.org/cache/epub/8121/pg8121-images.html</w:t>
        </w:r>
      </w:hyperlink>
      <w:r w:rsidRPr="00EB2DBC">
        <w:rPr>
          <w:rFonts w:ascii="Arial" w:hAnsi="Arial" w:cs="Arial"/>
          <w:color w:val="000000" w:themeColor="text1"/>
        </w:rPr>
        <w:t xml:space="preserve"> (Accessed 6 January 2024)</w:t>
      </w:r>
    </w:p>
    <w:p w14:paraId="28407D94" w14:textId="7BB84EB0" w:rsidR="004F39AD" w:rsidRPr="00EB2DBC" w:rsidRDefault="004F39AD" w:rsidP="009026B8">
      <w:pPr>
        <w:spacing w:line="240" w:lineRule="auto"/>
        <w:rPr>
          <w:rFonts w:ascii="Arial" w:hAnsi="Arial" w:cs="Arial"/>
          <w:color w:val="000000" w:themeColor="text1"/>
        </w:rPr>
      </w:pPr>
      <w:r w:rsidRPr="00EB2DBC">
        <w:rPr>
          <w:rFonts w:ascii="Arial" w:hAnsi="Arial" w:cs="Arial"/>
          <w:color w:val="000000" w:themeColor="text1"/>
        </w:rPr>
        <w:t>Ibsen, H (1879)</w:t>
      </w:r>
      <w:r w:rsidRPr="00EB2DBC">
        <w:rPr>
          <w:rFonts w:ascii="Arial" w:hAnsi="Arial" w:cs="Arial"/>
          <w:i/>
          <w:iCs/>
          <w:color w:val="000000" w:themeColor="text1"/>
        </w:rPr>
        <w:t xml:space="preserve"> A Doll’s House. </w:t>
      </w:r>
      <w:r w:rsidRPr="00EB2DBC">
        <w:rPr>
          <w:rFonts w:ascii="Arial" w:hAnsi="Arial" w:cs="Arial"/>
          <w:color w:val="000000" w:themeColor="text1"/>
        </w:rPr>
        <w:t xml:space="preserve">2011 </w:t>
      </w:r>
      <w:proofErr w:type="spellStart"/>
      <w:r w:rsidRPr="00EB2DBC">
        <w:rPr>
          <w:rFonts w:ascii="Arial" w:hAnsi="Arial" w:cs="Arial"/>
          <w:color w:val="000000" w:themeColor="text1"/>
        </w:rPr>
        <w:t>edn</w:t>
      </w:r>
      <w:proofErr w:type="spellEnd"/>
      <w:r w:rsidRPr="00EB2DBC">
        <w:rPr>
          <w:rFonts w:ascii="Arial" w:hAnsi="Arial" w:cs="Arial"/>
          <w:color w:val="000000" w:themeColor="text1"/>
        </w:rPr>
        <w:t xml:space="preserve"> (Published by L.A. Theatre Works). Copenhagen. (Original publisher unknown) </w:t>
      </w:r>
    </w:p>
    <w:p w14:paraId="3106F180" w14:textId="68AFB5C3" w:rsidR="004F39AD" w:rsidRPr="00EB2DBC" w:rsidRDefault="004F39AD" w:rsidP="009026B8">
      <w:pPr>
        <w:pStyle w:val="NormalWeb"/>
        <w:spacing w:before="0" w:beforeAutospacing="0" w:after="240" w:afterAutospacing="0"/>
        <w:rPr>
          <w:rFonts w:ascii="Arial" w:hAnsi="Arial" w:cs="Arial"/>
          <w:color w:val="000000" w:themeColor="text1"/>
        </w:rPr>
      </w:pPr>
      <w:r w:rsidRPr="00EB2DBC">
        <w:rPr>
          <w:rFonts w:ascii="Arial" w:hAnsi="Arial" w:cs="Arial"/>
          <w:color w:val="000000" w:themeColor="text1"/>
        </w:rPr>
        <w:t xml:space="preserve">Cash, J. (2023). </w:t>
      </w:r>
      <w:r w:rsidRPr="00EB2DBC">
        <w:rPr>
          <w:rFonts w:ascii="Arial" w:hAnsi="Arial" w:cs="Arial"/>
          <w:i/>
          <w:iCs/>
          <w:color w:val="000000" w:themeColor="text1"/>
        </w:rPr>
        <w:t>10 Best Realism Plays of the Modern Era | The Drama Teacher</w:t>
      </w:r>
      <w:r w:rsidRPr="00EB2DBC">
        <w:rPr>
          <w:rFonts w:ascii="Arial" w:hAnsi="Arial" w:cs="Arial"/>
          <w:color w:val="000000" w:themeColor="text1"/>
        </w:rPr>
        <w:t>. [online] thedramateacher.com. Available at: https://thedramateacher.com/best-realism-plays-of-the-modern-era/ [Accessed 09 Dec. 2024].</w:t>
      </w:r>
    </w:p>
    <w:p w14:paraId="64FFCB48" w14:textId="7E806DAF" w:rsidR="00535B22" w:rsidRPr="00EB2DBC" w:rsidRDefault="00535B22" w:rsidP="009026B8">
      <w:pPr>
        <w:pStyle w:val="NormalWeb"/>
        <w:spacing w:before="0" w:beforeAutospacing="0" w:after="240" w:afterAutospacing="0"/>
        <w:rPr>
          <w:rFonts w:ascii="Arial" w:hAnsi="Arial" w:cs="Arial"/>
          <w:color w:val="000000" w:themeColor="text1"/>
        </w:rPr>
      </w:pPr>
      <w:r w:rsidRPr="00EB2DBC">
        <w:rPr>
          <w:rFonts w:ascii="Arial" w:hAnsi="Arial" w:cs="Arial"/>
          <w:color w:val="000000" w:themeColor="text1"/>
        </w:rPr>
        <w:t xml:space="preserve">Baldwin, J. and </w:t>
      </w:r>
      <w:proofErr w:type="spellStart"/>
      <w:r w:rsidRPr="00EB2DBC">
        <w:rPr>
          <w:rFonts w:ascii="Arial" w:hAnsi="Arial" w:cs="Arial"/>
          <w:color w:val="000000" w:themeColor="text1"/>
        </w:rPr>
        <w:t>Standley</w:t>
      </w:r>
      <w:proofErr w:type="spellEnd"/>
      <w:r w:rsidRPr="00EB2DBC">
        <w:rPr>
          <w:rFonts w:ascii="Arial" w:hAnsi="Arial" w:cs="Arial"/>
          <w:color w:val="000000" w:themeColor="text1"/>
        </w:rPr>
        <w:t xml:space="preserve">, F.L. (1989). </w:t>
      </w:r>
      <w:r w:rsidRPr="00EB2DBC">
        <w:rPr>
          <w:rFonts w:ascii="Arial" w:hAnsi="Arial" w:cs="Arial"/>
          <w:i/>
          <w:iCs/>
          <w:color w:val="000000" w:themeColor="text1"/>
        </w:rPr>
        <w:t>Conversations with James Baldwin</w:t>
      </w:r>
      <w:r w:rsidRPr="00EB2DBC">
        <w:rPr>
          <w:rFonts w:ascii="Arial" w:hAnsi="Arial" w:cs="Arial"/>
          <w:color w:val="000000" w:themeColor="text1"/>
        </w:rPr>
        <w:t>. Jackson, Miss.: Univ. Of Mississippi.</w:t>
      </w:r>
    </w:p>
    <w:p w14:paraId="59DEEB63" w14:textId="44288E54"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Knowles, </w:t>
      </w:r>
      <w:r w:rsidR="004F39AD" w:rsidRPr="00EB2DBC">
        <w:rPr>
          <w:rFonts w:ascii="Arial" w:eastAsia="Times New Roman" w:hAnsi="Arial" w:cs="Arial"/>
          <w:color w:val="000000" w:themeColor="text1"/>
          <w:kern w:val="0"/>
          <w:lang w:eastAsia="en-GB"/>
          <w14:ligatures w14:val="none"/>
        </w:rPr>
        <w:t>R</w:t>
      </w:r>
      <w:r w:rsidR="0064582C" w:rsidRPr="00EB2DBC">
        <w:rPr>
          <w:rFonts w:ascii="Arial" w:eastAsia="Times New Roman" w:hAnsi="Arial" w:cs="Arial"/>
          <w:color w:val="000000" w:themeColor="text1"/>
          <w:kern w:val="0"/>
          <w:lang w:eastAsia="en-GB"/>
          <w14:ligatures w14:val="none"/>
        </w:rPr>
        <w:t>.</w:t>
      </w:r>
      <w:r w:rsidR="004F39AD" w:rsidRPr="00EB2DBC">
        <w:rPr>
          <w:rFonts w:ascii="Arial" w:eastAsia="Times New Roman" w:hAnsi="Arial" w:cs="Arial"/>
          <w:color w:val="000000" w:themeColor="text1"/>
          <w:kern w:val="0"/>
          <w:lang w:eastAsia="en-GB"/>
          <w14:ligatures w14:val="none"/>
        </w:rPr>
        <w:t xml:space="preserve"> </w:t>
      </w:r>
      <w:r w:rsidRPr="00447BBA">
        <w:rPr>
          <w:rFonts w:ascii="Arial" w:eastAsia="Times New Roman" w:hAnsi="Arial" w:cs="Arial"/>
          <w:color w:val="000000" w:themeColor="text1"/>
          <w:kern w:val="0"/>
          <w:lang w:eastAsia="en-GB"/>
          <w14:ligatures w14:val="none"/>
        </w:rPr>
        <w:t xml:space="preserve">(2017). </w:t>
      </w:r>
      <w:r w:rsidRPr="00447BBA">
        <w:rPr>
          <w:rFonts w:ascii="Arial" w:eastAsia="Times New Roman" w:hAnsi="Arial" w:cs="Arial"/>
          <w:i/>
          <w:iCs/>
          <w:color w:val="000000" w:themeColor="text1"/>
          <w:kern w:val="0"/>
          <w:lang w:eastAsia="en-GB"/>
          <w14:ligatures w14:val="none"/>
        </w:rPr>
        <w:t>Regency History</w:t>
      </w:r>
      <w:r w:rsidRPr="00447BBA">
        <w:rPr>
          <w:rFonts w:ascii="Arial" w:eastAsia="Times New Roman" w:hAnsi="Arial" w:cs="Arial"/>
          <w:color w:val="000000" w:themeColor="text1"/>
          <w:kern w:val="0"/>
          <w:lang w:eastAsia="en-GB"/>
          <w14:ligatures w14:val="none"/>
        </w:rPr>
        <w:t>. [online] Regency History. Available at: https://regencyhistory.net/blog/covent-garden-theatre-london-regency-history-guide [Accessed 16 Dec. 2024].</w:t>
      </w:r>
    </w:p>
    <w:p w14:paraId="57F923C8"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lastRenderedPageBreak/>
        <w:t xml:space="preserve">Cash, J. (2023). </w:t>
      </w:r>
      <w:r w:rsidRPr="00447BBA">
        <w:rPr>
          <w:rFonts w:ascii="Arial" w:eastAsia="Times New Roman" w:hAnsi="Arial" w:cs="Arial"/>
          <w:i/>
          <w:iCs/>
          <w:color w:val="000000" w:themeColor="text1"/>
          <w:kern w:val="0"/>
          <w:lang w:eastAsia="en-GB"/>
          <w14:ligatures w14:val="none"/>
        </w:rPr>
        <w:t>10 Best Realism Plays of the Modern Era | The Drama Teacher</w:t>
      </w:r>
      <w:r w:rsidRPr="00447BBA">
        <w:rPr>
          <w:rFonts w:ascii="Arial" w:eastAsia="Times New Roman" w:hAnsi="Arial" w:cs="Arial"/>
          <w:color w:val="000000" w:themeColor="text1"/>
          <w:kern w:val="0"/>
          <w:lang w:eastAsia="en-GB"/>
          <w14:ligatures w14:val="none"/>
        </w:rPr>
        <w:t>. [online] thedramateacher.com. Available at: https://thedramateacher.com/best-realism-plays-of-the-modern-era/ [Accessed 28 Dec. 2024].</w:t>
      </w:r>
    </w:p>
    <w:p w14:paraId="0BDEA24D"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Finocchio, R. (2004). </w:t>
      </w:r>
      <w:r w:rsidRPr="00447BBA">
        <w:rPr>
          <w:rFonts w:ascii="Arial" w:eastAsia="Times New Roman" w:hAnsi="Arial" w:cs="Arial"/>
          <w:i/>
          <w:iCs/>
          <w:color w:val="000000" w:themeColor="text1"/>
          <w:kern w:val="0"/>
          <w:lang w:eastAsia="en-GB"/>
          <w14:ligatures w14:val="none"/>
        </w:rPr>
        <w:t>Nineteenth-Century French Realism</w:t>
      </w:r>
      <w:r w:rsidRPr="00447BBA">
        <w:rPr>
          <w:rFonts w:ascii="Arial" w:eastAsia="Times New Roman" w:hAnsi="Arial" w:cs="Arial"/>
          <w:color w:val="000000" w:themeColor="text1"/>
          <w:kern w:val="0"/>
          <w:lang w:eastAsia="en-GB"/>
          <w14:ligatures w14:val="none"/>
        </w:rPr>
        <w:t>. [online] The Metropolitan Museum of Art. Available at: https://www.metmuseum.org/toah/hd/rlsm/hd_rlsm.htm#:~:text=As%20French%20society%%200fought%20for,observation%20of%20the%20modern%20world [Accessed 1 Jan. 2025].</w:t>
      </w:r>
    </w:p>
    <w:p w14:paraId="77051400"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Ford's Theatre (2017). </w:t>
      </w:r>
      <w:r w:rsidRPr="00447BBA">
        <w:rPr>
          <w:rFonts w:ascii="Arial" w:eastAsia="Times New Roman" w:hAnsi="Arial" w:cs="Arial"/>
          <w:i/>
          <w:iCs/>
          <w:color w:val="000000" w:themeColor="text1"/>
          <w:kern w:val="0"/>
          <w:lang w:eastAsia="en-GB"/>
          <w14:ligatures w14:val="none"/>
        </w:rPr>
        <w:t>Death of a Salesman</w:t>
      </w:r>
      <w:r w:rsidRPr="00447BBA">
        <w:rPr>
          <w:rFonts w:ascii="Arial" w:eastAsia="Times New Roman" w:hAnsi="Arial" w:cs="Arial"/>
          <w:color w:val="000000" w:themeColor="text1"/>
          <w:kern w:val="0"/>
          <w:lang w:eastAsia="en-GB"/>
          <w14:ligatures w14:val="none"/>
        </w:rPr>
        <w:t>. [online] Ford’s Theatre. Available at: https://fords.org/performance/death-of-a-salesman/.</w:t>
      </w:r>
    </w:p>
    <w:p w14:paraId="18DD2E67"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Henrik Ibsen (1950a). </w:t>
      </w:r>
      <w:r w:rsidRPr="00447BBA">
        <w:rPr>
          <w:rFonts w:ascii="Arial" w:eastAsia="Times New Roman" w:hAnsi="Arial" w:cs="Arial"/>
          <w:i/>
          <w:iCs/>
          <w:color w:val="000000" w:themeColor="text1"/>
          <w:kern w:val="0"/>
          <w:lang w:eastAsia="en-GB"/>
          <w14:ligatures w14:val="none"/>
        </w:rPr>
        <w:t>A Doll’s House</w:t>
      </w:r>
      <w:r w:rsidRPr="00447BBA">
        <w:rPr>
          <w:rFonts w:ascii="Arial" w:eastAsia="Times New Roman" w:hAnsi="Arial" w:cs="Arial"/>
          <w:color w:val="000000" w:themeColor="text1"/>
          <w:kern w:val="0"/>
          <w:lang w:eastAsia="en-GB"/>
          <w14:ligatures w14:val="none"/>
        </w:rPr>
        <w:t>. [online] New York: Modern Library. Available at: https://librarysearch.uwtsd.ac.uk/discovery/fulldisplay?docid=alma99100663654102421&amp;context=L&amp;vid=44WHELF_UWTSD:44WHELF_UWTSD_VU1&amp;lang=en&amp;search_scope=Search_ELEC&amp;adaptor=Local%20Search%20Engine&amp;tab=Everything&amp;query=any,contains,A%20Doll%27s%20House&amp;offset=0 [Accessed 16 Dec. 2024].</w:t>
      </w:r>
    </w:p>
    <w:p w14:paraId="7849D631"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Henrik Ibsen (1950b). </w:t>
      </w:r>
      <w:r w:rsidRPr="00447BBA">
        <w:rPr>
          <w:rFonts w:ascii="Arial" w:eastAsia="Times New Roman" w:hAnsi="Arial" w:cs="Arial"/>
          <w:i/>
          <w:iCs/>
          <w:color w:val="000000" w:themeColor="text1"/>
          <w:kern w:val="0"/>
          <w:lang w:eastAsia="en-GB"/>
          <w14:ligatures w14:val="none"/>
        </w:rPr>
        <w:t>A Doll’s House</w:t>
      </w:r>
      <w:r w:rsidRPr="00447BBA">
        <w:rPr>
          <w:rFonts w:ascii="Arial" w:eastAsia="Times New Roman" w:hAnsi="Arial" w:cs="Arial"/>
          <w:color w:val="000000" w:themeColor="text1"/>
          <w:kern w:val="0"/>
          <w:lang w:eastAsia="en-GB"/>
          <w14:ligatures w14:val="none"/>
        </w:rPr>
        <w:t>. New York: Modern Library.</w:t>
      </w:r>
    </w:p>
    <w:p w14:paraId="43AB1F85"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Howles, M. (2024). </w:t>
      </w:r>
      <w:r w:rsidRPr="00447BBA">
        <w:rPr>
          <w:rFonts w:ascii="Arial" w:eastAsia="Times New Roman" w:hAnsi="Arial" w:cs="Arial"/>
          <w:i/>
          <w:iCs/>
          <w:color w:val="000000" w:themeColor="text1"/>
          <w:kern w:val="0"/>
          <w:lang w:eastAsia="en-GB"/>
          <w14:ligatures w14:val="none"/>
        </w:rPr>
        <w:t>Revolutionary Dreams: Investigating French art</w:t>
      </w:r>
      <w:r w:rsidRPr="00447BBA">
        <w:rPr>
          <w:rFonts w:ascii="Arial" w:eastAsia="Times New Roman" w:hAnsi="Arial" w:cs="Arial"/>
          <w:color w:val="000000" w:themeColor="text1"/>
          <w:kern w:val="0"/>
          <w:lang w:eastAsia="en-GB"/>
          <w14:ligatures w14:val="none"/>
        </w:rPr>
        <w:t>. [online] Museum Wales. Available at: https://museum.wales/articles/1088/Revolutionary-Dreams-Investigating-French-art/ [Accessed 12 Dec. 2027].</w:t>
      </w:r>
    </w:p>
    <w:p w14:paraId="16E505C3"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Iannone, P. (2014). </w:t>
      </w:r>
      <w:proofErr w:type="gramStart"/>
      <w:r w:rsidRPr="00447BBA">
        <w:rPr>
          <w:rFonts w:ascii="Arial" w:eastAsia="Times New Roman" w:hAnsi="Arial" w:cs="Arial"/>
          <w:i/>
          <w:iCs/>
          <w:color w:val="000000" w:themeColor="text1"/>
          <w:kern w:val="0"/>
          <w:lang w:eastAsia="en-GB"/>
          <w14:ligatures w14:val="none"/>
        </w:rPr>
        <w:t>10</w:t>
      </w:r>
      <w:proofErr w:type="gramEnd"/>
      <w:r w:rsidRPr="00447BBA">
        <w:rPr>
          <w:rFonts w:ascii="Arial" w:eastAsia="Times New Roman" w:hAnsi="Arial" w:cs="Arial"/>
          <w:i/>
          <w:iCs/>
          <w:color w:val="000000" w:themeColor="text1"/>
          <w:kern w:val="0"/>
          <w:lang w:eastAsia="en-GB"/>
          <w14:ligatures w14:val="none"/>
        </w:rPr>
        <w:t xml:space="preserve"> great Italian neorealist films</w:t>
      </w:r>
      <w:r w:rsidRPr="00447BBA">
        <w:rPr>
          <w:rFonts w:ascii="Arial" w:eastAsia="Times New Roman" w:hAnsi="Arial" w:cs="Arial"/>
          <w:color w:val="000000" w:themeColor="text1"/>
          <w:kern w:val="0"/>
          <w:lang w:eastAsia="en-GB"/>
          <w14:ligatures w14:val="none"/>
        </w:rPr>
        <w:t>. [online] BFI. Available at: https://www.bfi.org.uk/lists/10-great-italian-neorealist-films [Accessed 6 Jan. 2025].</w:t>
      </w:r>
    </w:p>
    <w:p w14:paraId="6B1AD883"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Ibsen, H. 1828-1906 (2017). </w:t>
      </w:r>
      <w:r w:rsidRPr="00447BBA">
        <w:rPr>
          <w:rFonts w:ascii="Arial" w:eastAsia="Times New Roman" w:hAnsi="Arial" w:cs="Arial"/>
          <w:i/>
          <w:iCs/>
          <w:color w:val="000000" w:themeColor="text1"/>
          <w:kern w:val="0"/>
          <w:lang w:eastAsia="en-GB"/>
          <w14:ligatures w14:val="none"/>
        </w:rPr>
        <w:t>Ghosts</w:t>
      </w:r>
      <w:r w:rsidRPr="00447BBA">
        <w:rPr>
          <w:rFonts w:ascii="Arial" w:eastAsia="Times New Roman" w:hAnsi="Arial" w:cs="Arial"/>
          <w:color w:val="000000" w:themeColor="text1"/>
          <w:kern w:val="0"/>
          <w:lang w:eastAsia="en-GB"/>
          <w14:ligatures w14:val="none"/>
        </w:rPr>
        <w:t>. [online] Gutenberg.org. Available at: https://www.gutenberg.org/cache/epub/8121/pg8121-images.html [Accessed 13 Jan. 2025].</w:t>
      </w:r>
    </w:p>
    <w:p w14:paraId="7FF10F26" w14:textId="62E90262"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Johann, P. (2021). </w:t>
      </w:r>
      <w:proofErr w:type="spellStart"/>
      <w:r w:rsidRPr="00447BBA">
        <w:rPr>
          <w:rFonts w:ascii="Arial" w:eastAsia="Times New Roman" w:hAnsi="Arial" w:cs="Arial"/>
          <w:i/>
          <w:iCs/>
          <w:color w:val="000000" w:themeColor="text1"/>
          <w:kern w:val="0"/>
          <w:lang w:eastAsia="en-GB"/>
          <w14:ligatures w14:val="none"/>
        </w:rPr>
        <w:t>Lovesong</w:t>
      </w:r>
      <w:proofErr w:type="spellEnd"/>
      <w:r w:rsidRPr="00447BBA">
        <w:rPr>
          <w:rFonts w:ascii="Arial" w:eastAsia="Times New Roman" w:hAnsi="Arial" w:cs="Arial"/>
          <w:color w:val="000000" w:themeColor="text1"/>
          <w:kern w:val="0"/>
          <w:lang w:eastAsia="en-GB"/>
          <w14:ligatures w14:val="none"/>
        </w:rPr>
        <w:t>. [online] Digitaltheatreplus.com. Available at: https://edu.digitaltheatreplus.com/content/productions/lovesong [Accessed 22 Nov. 2024].</w:t>
      </w:r>
    </w:p>
    <w:p w14:paraId="5DDF24DB"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Liu, C. (2019). </w:t>
      </w:r>
      <w:r w:rsidRPr="00447BBA">
        <w:rPr>
          <w:rFonts w:ascii="Arial" w:eastAsia="Times New Roman" w:hAnsi="Arial" w:cs="Arial"/>
          <w:i/>
          <w:iCs/>
          <w:color w:val="000000" w:themeColor="text1"/>
          <w:kern w:val="0"/>
          <w:lang w:eastAsia="en-GB"/>
          <w14:ligatures w14:val="none"/>
        </w:rPr>
        <w:t>Ghosts, by Henrik Ibsen | Manifold @CUNY</w:t>
      </w:r>
      <w:r w:rsidRPr="00447BBA">
        <w:rPr>
          <w:rFonts w:ascii="Arial" w:eastAsia="Times New Roman" w:hAnsi="Arial" w:cs="Arial"/>
          <w:color w:val="000000" w:themeColor="text1"/>
          <w:kern w:val="0"/>
          <w:lang w:eastAsia="en-GB"/>
          <w14:ligatures w14:val="none"/>
        </w:rPr>
        <w:t>. [online] Manifoldapp.org. Available at: https://cuny.manifoldapp.org/projects/ghost-by-henrik-ibsen [Accessed 6 Jan. 2025].</w:t>
      </w:r>
    </w:p>
    <w:p w14:paraId="5495CFBB"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Maksimova, A. (2023). </w:t>
      </w:r>
      <w:r w:rsidRPr="00447BBA">
        <w:rPr>
          <w:rFonts w:ascii="Arial" w:eastAsia="Times New Roman" w:hAnsi="Arial" w:cs="Arial"/>
          <w:i/>
          <w:iCs/>
          <w:color w:val="000000" w:themeColor="text1"/>
          <w:kern w:val="0"/>
          <w:lang w:eastAsia="en-GB"/>
          <w14:ligatures w14:val="none"/>
        </w:rPr>
        <w:t>The most famous Romanticism paintings you need to know • Art de Vivre</w:t>
      </w:r>
      <w:r w:rsidRPr="00447BBA">
        <w:rPr>
          <w:rFonts w:ascii="Arial" w:eastAsia="Times New Roman" w:hAnsi="Arial" w:cs="Arial"/>
          <w:color w:val="000000" w:themeColor="text1"/>
          <w:kern w:val="0"/>
          <w:lang w:eastAsia="en-GB"/>
          <w14:ligatures w14:val="none"/>
        </w:rPr>
        <w:t>. [online] artdevivre.com. Available at: https://artdevivre.com/articles/the-most-famous-romanticism-paintings-you-need-to-know/ [Accessed 9 Dec. 2024].</w:t>
      </w:r>
    </w:p>
    <w:p w14:paraId="124F2189"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National Theatre (2017). </w:t>
      </w:r>
      <w:r w:rsidRPr="00447BBA">
        <w:rPr>
          <w:rFonts w:ascii="Arial" w:eastAsia="Times New Roman" w:hAnsi="Arial" w:cs="Arial"/>
          <w:i/>
          <w:iCs/>
          <w:color w:val="000000" w:themeColor="text1"/>
          <w:kern w:val="0"/>
          <w:lang w:eastAsia="en-GB"/>
          <w14:ligatures w14:val="none"/>
        </w:rPr>
        <w:t>Playwrights on Ibsen</w:t>
      </w:r>
      <w:r w:rsidRPr="00447BBA">
        <w:rPr>
          <w:rFonts w:ascii="Arial" w:eastAsia="Times New Roman" w:hAnsi="Arial" w:cs="Arial"/>
          <w:color w:val="000000" w:themeColor="text1"/>
          <w:kern w:val="0"/>
          <w:lang w:eastAsia="en-GB"/>
          <w14:ligatures w14:val="none"/>
        </w:rPr>
        <w:t xml:space="preserve">. </w:t>
      </w:r>
      <w:r w:rsidRPr="00447BBA">
        <w:rPr>
          <w:rFonts w:ascii="Arial" w:eastAsia="Times New Roman" w:hAnsi="Arial" w:cs="Arial"/>
          <w:i/>
          <w:iCs/>
          <w:color w:val="000000" w:themeColor="text1"/>
          <w:kern w:val="0"/>
          <w:lang w:eastAsia="en-GB"/>
          <w14:ligatures w14:val="none"/>
        </w:rPr>
        <w:t>YouTube</w:t>
      </w:r>
      <w:r w:rsidRPr="00447BBA">
        <w:rPr>
          <w:rFonts w:ascii="Arial" w:eastAsia="Times New Roman" w:hAnsi="Arial" w:cs="Arial"/>
          <w:color w:val="000000" w:themeColor="text1"/>
          <w:kern w:val="0"/>
          <w:lang w:eastAsia="en-GB"/>
          <w14:ligatures w14:val="none"/>
        </w:rPr>
        <w:t>. Available at: https://www.youtube.com/watch?v=NTLz2-IowLA [Accessed 12 Jan. 2025].</w:t>
      </w:r>
    </w:p>
    <w:p w14:paraId="00C64E21"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Nowlin, H. (2020). </w:t>
      </w:r>
      <w:r w:rsidRPr="00447BBA">
        <w:rPr>
          <w:rFonts w:ascii="Arial" w:eastAsia="Times New Roman" w:hAnsi="Arial" w:cs="Arial"/>
          <w:i/>
          <w:iCs/>
          <w:color w:val="000000" w:themeColor="text1"/>
          <w:kern w:val="0"/>
          <w:lang w:eastAsia="en-GB"/>
          <w14:ligatures w14:val="none"/>
        </w:rPr>
        <w:t>#MeToo in 1870s Norway - Heather Nowlin - Medium</w:t>
      </w:r>
      <w:r w:rsidRPr="00447BBA">
        <w:rPr>
          <w:rFonts w:ascii="Arial" w:eastAsia="Times New Roman" w:hAnsi="Arial" w:cs="Arial"/>
          <w:color w:val="000000" w:themeColor="text1"/>
          <w:kern w:val="0"/>
          <w:lang w:eastAsia="en-GB"/>
          <w14:ligatures w14:val="none"/>
        </w:rPr>
        <w:t>. [online] Medium. Available at: https://heathernowlin.medium.com/metoo-in-1870s-norway-91c3fa788f6c [Accessed 12 Dec. 2024].</w:t>
      </w:r>
    </w:p>
    <w:p w14:paraId="52AFF4CB"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lastRenderedPageBreak/>
        <w:t xml:space="preserve">Padley, K. (2021). </w:t>
      </w:r>
      <w:r w:rsidRPr="00447BBA">
        <w:rPr>
          <w:rFonts w:ascii="Arial" w:eastAsia="Times New Roman" w:hAnsi="Arial" w:cs="Arial"/>
          <w:i/>
          <w:iCs/>
          <w:color w:val="000000" w:themeColor="text1"/>
          <w:kern w:val="0"/>
          <w:lang w:eastAsia="en-GB"/>
          <w14:ligatures w14:val="none"/>
        </w:rPr>
        <w:t>The Cherry Orchard: 5 Fascinating Facts</w:t>
      </w:r>
      <w:r w:rsidRPr="00447BBA">
        <w:rPr>
          <w:rFonts w:ascii="Arial" w:eastAsia="Times New Roman" w:hAnsi="Arial" w:cs="Arial"/>
          <w:color w:val="000000" w:themeColor="text1"/>
          <w:kern w:val="0"/>
          <w:lang w:eastAsia="en-GB"/>
          <w14:ligatures w14:val="none"/>
        </w:rPr>
        <w:t>. [online] Theatre Royal Windsor. Available at: https://theatreroyalwindsor.co.uk/cherryorchardfacts-2/ [Accessed 6 Jan. 2025].</w:t>
      </w:r>
    </w:p>
    <w:p w14:paraId="434F016A"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Ramon, A. (2022). </w:t>
      </w:r>
      <w:proofErr w:type="gramStart"/>
      <w:r w:rsidRPr="00447BBA">
        <w:rPr>
          <w:rFonts w:ascii="Arial" w:eastAsia="Times New Roman" w:hAnsi="Arial" w:cs="Arial"/>
          <w:i/>
          <w:iCs/>
          <w:color w:val="000000" w:themeColor="text1"/>
          <w:kern w:val="0"/>
          <w:lang w:eastAsia="en-GB"/>
          <w14:ligatures w14:val="none"/>
        </w:rPr>
        <w:t>10</w:t>
      </w:r>
      <w:proofErr w:type="gramEnd"/>
      <w:r w:rsidRPr="00447BBA">
        <w:rPr>
          <w:rFonts w:ascii="Arial" w:eastAsia="Times New Roman" w:hAnsi="Arial" w:cs="Arial"/>
          <w:i/>
          <w:iCs/>
          <w:color w:val="000000" w:themeColor="text1"/>
          <w:kern w:val="0"/>
          <w:lang w:eastAsia="en-GB"/>
          <w14:ligatures w14:val="none"/>
        </w:rPr>
        <w:t xml:space="preserve"> great British social realist films</w:t>
      </w:r>
      <w:r w:rsidRPr="00447BBA">
        <w:rPr>
          <w:rFonts w:ascii="Arial" w:eastAsia="Times New Roman" w:hAnsi="Arial" w:cs="Arial"/>
          <w:color w:val="000000" w:themeColor="text1"/>
          <w:kern w:val="0"/>
          <w:lang w:eastAsia="en-GB"/>
          <w14:ligatures w14:val="none"/>
        </w:rPr>
        <w:t>. [online] BFI. Available at: https://www.bfi.org.uk/london-film-festival/lists/10-great-british-social-realist-films [Accessed 1 Jan. 2025].</w:t>
      </w:r>
    </w:p>
    <w:p w14:paraId="48F61381"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Shakespeare's Globe (2024). </w:t>
      </w:r>
      <w:r w:rsidRPr="00447BBA">
        <w:rPr>
          <w:rFonts w:ascii="Arial" w:eastAsia="Times New Roman" w:hAnsi="Arial" w:cs="Arial"/>
          <w:i/>
          <w:iCs/>
          <w:color w:val="000000" w:themeColor="text1"/>
          <w:kern w:val="0"/>
          <w:lang w:eastAsia="en-GB"/>
          <w14:ligatures w14:val="none"/>
        </w:rPr>
        <w:t>Staging Ibsen’s ‘Ghosts’ | Ghosts (23) | Sam Wanamaker Playhouse Season 23/24 | Shakespeare’s Globe</w:t>
      </w:r>
      <w:r w:rsidRPr="00447BBA">
        <w:rPr>
          <w:rFonts w:ascii="Arial" w:eastAsia="Times New Roman" w:hAnsi="Arial" w:cs="Arial"/>
          <w:color w:val="000000" w:themeColor="text1"/>
          <w:kern w:val="0"/>
          <w:lang w:eastAsia="en-GB"/>
          <w14:ligatures w14:val="none"/>
        </w:rPr>
        <w:t>. [online] YouTube. Available at: https://www.youtube.com/watch?v=P5uYejVZSEw [Accessed 28 Dec. 2024].</w:t>
      </w:r>
    </w:p>
    <w:p w14:paraId="23570718"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Spencer, E.H. (2024). </w:t>
      </w:r>
      <w:r w:rsidRPr="00447BBA">
        <w:rPr>
          <w:rFonts w:ascii="Arial" w:eastAsia="Times New Roman" w:hAnsi="Arial" w:cs="Arial"/>
          <w:i/>
          <w:iCs/>
          <w:color w:val="000000" w:themeColor="text1"/>
          <w:kern w:val="0"/>
          <w:lang w:eastAsia="en-GB"/>
          <w14:ligatures w14:val="none"/>
        </w:rPr>
        <w:t>Research Guides: French &amp; Francophone Film: A Research Guide: Realism and the War Years</w:t>
      </w:r>
      <w:r w:rsidRPr="00447BBA">
        <w:rPr>
          <w:rFonts w:ascii="Arial" w:eastAsia="Times New Roman" w:hAnsi="Arial" w:cs="Arial"/>
          <w:color w:val="000000" w:themeColor="text1"/>
          <w:kern w:val="0"/>
          <w:lang w:eastAsia="en-GB"/>
          <w14:ligatures w14:val="none"/>
        </w:rPr>
        <w:t>. [online] guides.loc.gov. Available at: https://guides.loc.gov/french-and-francophone-film/movements-and-genres/realism-and-war-years [Accessed 6 Jan. 2024].</w:t>
      </w:r>
    </w:p>
    <w:p w14:paraId="5CB7E548"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Spencer, J.R. and Hopkins, D. (2019). Western painting - Neoclassical and Romantic. In: </w:t>
      </w:r>
      <w:proofErr w:type="spellStart"/>
      <w:r w:rsidRPr="00447BBA">
        <w:rPr>
          <w:rFonts w:ascii="Arial" w:eastAsia="Times New Roman" w:hAnsi="Arial" w:cs="Arial"/>
          <w:i/>
          <w:iCs/>
          <w:color w:val="000000" w:themeColor="text1"/>
          <w:kern w:val="0"/>
          <w:lang w:eastAsia="en-GB"/>
          <w14:ligatures w14:val="none"/>
        </w:rPr>
        <w:t>Encyclopædia</w:t>
      </w:r>
      <w:proofErr w:type="spellEnd"/>
      <w:r w:rsidRPr="00447BBA">
        <w:rPr>
          <w:rFonts w:ascii="Arial" w:eastAsia="Times New Roman" w:hAnsi="Arial" w:cs="Arial"/>
          <w:i/>
          <w:iCs/>
          <w:color w:val="000000" w:themeColor="text1"/>
          <w:kern w:val="0"/>
          <w:lang w:eastAsia="en-GB"/>
          <w14:ligatures w14:val="none"/>
        </w:rPr>
        <w:t xml:space="preserve"> Britannica</w:t>
      </w:r>
      <w:r w:rsidRPr="00447BBA">
        <w:rPr>
          <w:rFonts w:ascii="Arial" w:eastAsia="Times New Roman" w:hAnsi="Arial" w:cs="Arial"/>
          <w:color w:val="000000" w:themeColor="text1"/>
          <w:kern w:val="0"/>
          <w:lang w:eastAsia="en-GB"/>
          <w14:ligatures w14:val="none"/>
        </w:rPr>
        <w:t>. [online] Available at: https://www.britannica.com/art/Western-painting/Neoclassical-and-Romantic [Accessed 28 Dec. 2024].</w:t>
      </w:r>
    </w:p>
    <w:p w14:paraId="15E3D287" w14:textId="272206A5"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The</w:t>
      </w:r>
      <w:r w:rsidR="004F39AD" w:rsidRPr="00EB2DBC">
        <w:rPr>
          <w:rFonts w:ascii="Arial" w:eastAsia="Times New Roman" w:hAnsi="Arial" w:cs="Arial"/>
          <w:color w:val="000000" w:themeColor="text1"/>
          <w:kern w:val="0"/>
          <w:lang w:eastAsia="en-GB"/>
          <w14:ligatures w14:val="none"/>
        </w:rPr>
        <w:t xml:space="preserve"> </w:t>
      </w:r>
      <w:r w:rsidR="004F39AD" w:rsidRPr="00447BBA">
        <w:rPr>
          <w:rFonts w:ascii="Arial" w:eastAsia="Times New Roman" w:hAnsi="Arial" w:cs="Arial"/>
          <w:color w:val="000000" w:themeColor="text1"/>
          <w:kern w:val="0"/>
          <w:lang w:eastAsia="en-GB"/>
          <w14:ligatures w14:val="none"/>
        </w:rPr>
        <w:t>Open House</w:t>
      </w:r>
      <w:r w:rsidRPr="00447BBA">
        <w:rPr>
          <w:rFonts w:ascii="Arial" w:eastAsia="Times New Roman" w:hAnsi="Arial" w:cs="Arial"/>
          <w:color w:val="000000" w:themeColor="text1"/>
          <w:kern w:val="0"/>
          <w:lang w:eastAsia="en-GB"/>
          <w14:ligatures w14:val="none"/>
        </w:rPr>
        <w:t xml:space="preserve"> (2015).</w:t>
      </w:r>
      <w:r w:rsidR="004F39AD" w:rsidRPr="00EB2DBC">
        <w:rPr>
          <w:rFonts w:ascii="Arial" w:eastAsia="Times New Roman" w:hAnsi="Arial" w:cs="Arial"/>
          <w:color w:val="000000" w:themeColor="text1"/>
          <w:kern w:val="0"/>
          <w:lang w:eastAsia="en-GB"/>
          <w14:ligatures w14:val="none"/>
        </w:rPr>
        <w:t xml:space="preserve"> </w:t>
      </w:r>
      <w:r w:rsidRPr="00447BBA">
        <w:rPr>
          <w:rFonts w:ascii="Arial" w:eastAsia="Times New Roman" w:hAnsi="Arial" w:cs="Arial"/>
          <w:i/>
          <w:iCs/>
          <w:color w:val="000000" w:themeColor="text1"/>
          <w:kern w:val="0"/>
          <w:lang w:eastAsia="en-GB"/>
          <w14:ligatures w14:val="none"/>
        </w:rPr>
        <w:t>Concord Theatricals</w:t>
      </w:r>
      <w:r w:rsidRPr="00447BBA">
        <w:rPr>
          <w:rFonts w:ascii="Arial" w:eastAsia="Times New Roman" w:hAnsi="Arial" w:cs="Arial"/>
          <w:color w:val="000000" w:themeColor="text1"/>
          <w:kern w:val="0"/>
          <w:lang w:eastAsia="en-GB"/>
          <w14:ligatures w14:val="none"/>
        </w:rPr>
        <w:t>. [online] Concord Theatricals. Available at: https://www.concordtheatricals.co.uk/p/44439/the-open-house [Accessed 5 Jan. 2025].</w:t>
      </w:r>
    </w:p>
    <w:p w14:paraId="60103093"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The Art Story (2015). </w:t>
      </w:r>
      <w:r w:rsidRPr="00447BBA">
        <w:rPr>
          <w:rFonts w:ascii="Arial" w:eastAsia="Times New Roman" w:hAnsi="Arial" w:cs="Arial"/>
          <w:i/>
          <w:iCs/>
          <w:color w:val="000000" w:themeColor="text1"/>
          <w:kern w:val="0"/>
          <w:lang w:eastAsia="en-GB"/>
          <w14:ligatures w14:val="none"/>
        </w:rPr>
        <w:t>Realism Movement Overview</w:t>
      </w:r>
      <w:r w:rsidRPr="00447BBA">
        <w:rPr>
          <w:rFonts w:ascii="Arial" w:eastAsia="Times New Roman" w:hAnsi="Arial" w:cs="Arial"/>
          <w:color w:val="000000" w:themeColor="text1"/>
          <w:kern w:val="0"/>
          <w:lang w:eastAsia="en-GB"/>
          <w14:ligatures w14:val="none"/>
        </w:rPr>
        <w:t>. [online] The Art Story. Available at: https://www.theartstory.org/movement/realism/ [Accessed 12 Dec. 2024].</w:t>
      </w:r>
    </w:p>
    <w:p w14:paraId="682465B2"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The Art Story (2018). </w:t>
      </w:r>
      <w:r w:rsidRPr="00447BBA">
        <w:rPr>
          <w:rFonts w:ascii="Arial" w:eastAsia="Times New Roman" w:hAnsi="Arial" w:cs="Arial"/>
          <w:i/>
          <w:iCs/>
          <w:color w:val="000000" w:themeColor="text1"/>
          <w:kern w:val="0"/>
          <w:lang w:eastAsia="en-GB"/>
          <w14:ligatures w14:val="none"/>
        </w:rPr>
        <w:t>William Blake</w:t>
      </w:r>
      <w:r w:rsidRPr="00447BBA">
        <w:rPr>
          <w:rFonts w:ascii="Arial" w:eastAsia="Times New Roman" w:hAnsi="Arial" w:cs="Arial"/>
          <w:color w:val="000000" w:themeColor="text1"/>
          <w:kern w:val="0"/>
          <w:lang w:eastAsia="en-GB"/>
          <w14:ligatures w14:val="none"/>
        </w:rPr>
        <w:t>. [online] The Art Story. Available at: https://www.theartstory.org/artist/blake-william/ [Accessed 12 Dec. 2024].</w:t>
      </w:r>
    </w:p>
    <w:p w14:paraId="575E45E3"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The Editors of </w:t>
      </w:r>
      <w:proofErr w:type="spellStart"/>
      <w:r w:rsidRPr="00447BBA">
        <w:rPr>
          <w:rFonts w:ascii="Arial" w:eastAsia="Times New Roman" w:hAnsi="Arial" w:cs="Arial"/>
          <w:color w:val="000000" w:themeColor="text1"/>
          <w:kern w:val="0"/>
          <w:lang w:eastAsia="en-GB"/>
          <w14:ligatures w14:val="none"/>
        </w:rPr>
        <w:t>Encyclopedia</w:t>
      </w:r>
      <w:proofErr w:type="spellEnd"/>
      <w:r w:rsidRPr="00447BBA">
        <w:rPr>
          <w:rFonts w:ascii="Arial" w:eastAsia="Times New Roman" w:hAnsi="Arial" w:cs="Arial"/>
          <w:color w:val="000000" w:themeColor="text1"/>
          <w:kern w:val="0"/>
          <w:lang w:eastAsia="en-GB"/>
          <w14:ligatures w14:val="none"/>
        </w:rPr>
        <w:t xml:space="preserve"> Britannica (2024). Romanticism. In: </w:t>
      </w:r>
      <w:proofErr w:type="spellStart"/>
      <w:r w:rsidRPr="00447BBA">
        <w:rPr>
          <w:rFonts w:ascii="Arial" w:eastAsia="Times New Roman" w:hAnsi="Arial" w:cs="Arial"/>
          <w:i/>
          <w:iCs/>
          <w:color w:val="000000" w:themeColor="text1"/>
          <w:kern w:val="0"/>
          <w:lang w:eastAsia="en-GB"/>
          <w14:ligatures w14:val="none"/>
        </w:rPr>
        <w:t>Encyclopedia</w:t>
      </w:r>
      <w:proofErr w:type="spellEnd"/>
      <w:r w:rsidRPr="00447BBA">
        <w:rPr>
          <w:rFonts w:ascii="Arial" w:eastAsia="Times New Roman" w:hAnsi="Arial" w:cs="Arial"/>
          <w:i/>
          <w:iCs/>
          <w:color w:val="000000" w:themeColor="text1"/>
          <w:kern w:val="0"/>
          <w:lang w:eastAsia="en-GB"/>
          <w14:ligatures w14:val="none"/>
        </w:rPr>
        <w:t xml:space="preserve"> Britannica</w:t>
      </w:r>
      <w:r w:rsidRPr="00447BBA">
        <w:rPr>
          <w:rFonts w:ascii="Arial" w:eastAsia="Times New Roman" w:hAnsi="Arial" w:cs="Arial"/>
          <w:color w:val="000000" w:themeColor="text1"/>
          <w:kern w:val="0"/>
          <w:lang w:eastAsia="en-GB"/>
          <w14:ligatures w14:val="none"/>
        </w:rPr>
        <w:t>. [online] Available at: https://www.britannica.com/art/Romanticism [Accessed 9 Dec. 2024].</w:t>
      </w:r>
    </w:p>
    <w:p w14:paraId="56AC08B4" w14:textId="017CF0E8" w:rsidR="00447BBA" w:rsidRPr="00447BBA" w:rsidRDefault="004F39AD" w:rsidP="009026B8">
      <w:pPr>
        <w:spacing w:after="240" w:line="240" w:lineRule="auto"/>
        <w:rPr>
          <w:rFonts w:ascii="Arial" w:eastAsia="Times New Roman" w:hAnsi="Arial" w:cs="Arial"/>
          <w:color w:val="000000" w:themeColor="text1"/>
          <w:kern w:val="0"/>
          <w:lang w:eastAsia="en-GB"/>
          <w14:ligatures w14:val="none"/>
        </w:rPr>
      </w:pPr>
      <w:proofErr w:type="spellStart"/>
      <w:r w:rsidRPr="00EB2DBC">
        <w:rPr>
          <w:rFonts w:ascii="Arial" w:eastAsia="Times New Roman" w:hAnsi="Arial" w:cs="Arial"/>
          <w:color w:val="000000" w:themeColor="text1"/>
          <w:kern w:val="0"/>
          <w:lang w:eastAsia="en-GB"/>
          <w14:ligatures w14:val="none"/>
        </w:rPr>
        <w:t>Twells</w:t>
      </w:r>
      <w:proofErr w:type="spellEnd"/>
      <w:r w:rsidRPr="00EB2DBC">
        <w:rPr>
          <w:rFonts w:ascii="Arial" w:eastAsia="Times New Roman" w:hAnsi="Arial" w:cs="Arial"/>
          <w:color w:val="000000" w:themeColor="text1"/>
          <w:kern w:val="0"/>
          <w:lang w:eastAsia="en-GB"/>
          <w14:ligatures w14:val="none"/>
        </w:rPr>
        <w:t xml:space="preserve">, </w:t>
      </w:r>
      <w:r w:rsidR="00447BBA" w:rsidRPr="00447BBA">
        <w:rPr>
          <w:rFonts w:ascii="Arial" w:eastAsia="Times New Roman" w:hAnsi="Arial" w:cs="Arial"/>
          <w:color w:val="000000" w:themeColor="text1"/>
          <w:kern w:val="0"/>
          <w:lang w:eastAsia="en-GB"/>
          <w14:ligatures w14:val="none"/>
        </w:rPr>
        <w:t xml:space="preserve">A. (2020). </w:t>
      </w:r>
      <w:r w:rsidR="00447BBA" w:rsidRPr="00447BBA">
        <w:rPr>
          <w:rFonts w:ascii="Arial" w:eastAsia="Times New Roman" w:hAnsi="Arial" w:cs="Arial"/>
          <w:i/>
          <w:iCs/>
          <w:color w:val="000000" w:themeColor="text1"/>
          <w:kern w:val="0"/>
          <w:lang w:eastAsia="en-GB"/>
          <w14:ligatures w14:val="none"/>
        </w:rPr>
        <w:t>French Neoclassicism</w:t>
      </w:r>
      <w:r w:rsidR="00447BBA" w:rsidRPr="00447BBA">
        <w:rPr>
          <w:rFonts w:ascii="Arial" w:eastAsia="Times New Roman" w:hAnsi="Arial" w:cs="Arial"/>
          <w:color w:val="000000" w:themeColor="text1"/>
          <w:kern w:val="0"/>
          <w:lang w:eastAsia="en-GB"/>
          <w14:ligatures w14:val="none"/>
        </w:rPr>
        <w:t>. [online] The Theatre Age. Available at: https://thetheatreage.wordpress.com/2020/10/28/french-neoclassicism/ [Accessed 5 Jan. 2025].</w:t>
      </w:r>
    </w:p>
    <w:p w14:paraId="20D6C92B"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Visual Arts Cork (2019). </w:t>
      </w:r>
      <w:r w:rsidRPr="00447BBA">
        <w:rPr>
          <w:rFonts w:ascii="Arial" w:eastAsia="Times New Roman" w:hAnsi="Arial" w:cs="Arial"/>
          <w:i/>
          <w:iCs/>
          <w:color w:val="000000" w:themeColor="text1"/>
          <w:kern w:val="0"/>
          <w:lang w:eastAsia="en-GB"/>
          <w14:ligatures w14:val="none"/>
        </w:rPr>
        <w:t>Rococo/Neoclassical Portrait Paintings</w:t>
      </w:r>
      <w:r w:rsidRPr="00447BBA">
        <w:rPr>
          <w:rFonts w:ascii="Arial" w:eastAsia="Times New Roman" w:hAnsi="Arial" w:cs="Arial"/>
          <w:color w:val="000000" w:themeColor="text1"/>
          <w:kern w:val="0"/>
          <w:lang w:eastAsia="en-GB"/>
          <w14:ligatures w14:val="none"/>
        </w:rPr>
        <w:t>. [online] Visual-arts-cork.com. Available at: http://www.visual-arts-cork.com/genres/rococo-neoclassical-portraits.htm [Accessed 8 Jan. 2025].</w:t>
      </w:r>
    </w:p>
    <w:p w14:paraId="6AF0400C" w14:textId="77777777" w:rsidR="00447BBA" w:rsidRPr="00447BBA" w:rsidRDefault="00447BBA" w:rsidP="009026B8">
      <w:pPr>
        <w:spacing w:after="240" w:line="240" w:lineRule="auto"/>
        <w:rPr>
          <w:rFonts w:ascii="Arial" w:eastAsia="Times New Roman" w:hAnsi="Arial" w:cs="Arial"/>
          <w:color w:val="000000" w:themeColor="text1"/>
          <w:kern w:val="0"/>
          <w:lang w:eastAsia="en-GB"/>
          <w14:ligatures w14:val="none"/>
        </w:rPr>
      </w:pPr>
      <w:r w:rsidRPr="00447BBA">
        <w:rPr>
          <w:rFonts w:ascii="Arial" w:eastAsia="Times New Roman" w:hAnsi="Arial" w:cs="Arial"/>
          <w:color w:val="000000" w:themeColor="text1"/>
          <w:kern w:val="0"/>
          <w:lang w:eastAsia="en-GB"/>
          <w14:ligatures w14:val="none"/>
        </w:rPr>
        <w:t xml:space="preserve">Wisconsin Historical Society (2003). </w:t>
      </w:r>
      <w:r w:rsidRPr="00447BBA">
        <w:rPr>
          <w:rFonts w:ascii="Arial" w:eastAsia="Times New Roman" w:hAnsi="Arial" w:cs="Arial"/>
          <w:i/>
          <w:iCs/>
          <w:color w:val="000000" w:themeColor="text1"/>
          <w:kern w:val="0"/>
          <w:lang w:eastAsia="en-GB"/>
          <w14:ligatures w14:val="none"/>
        </w:rPr>
        <w:t>Under the Gaslight Poster | Poster</w:t>
      </w:r>
      <w:r w:rsidRPr="00447BBA">
        <w:rPr>
          <w:rFonts w:ascii="Arial" w:eastAsia="Times New Roman" w:hAnsi="Arial" w:cs="Arial"/>
          <w:color w:val="000000" w:themeColor="text1"/>
          <w:kern w:val="0"/>
          <w:lang w:eastAsia="en-GB"/>
          <w14:ligatures w14:val="none"/>
        </w:rPr>
        <w:t>. [online] Wisconsin Historical Society. Available at: https://www.wisconsinhistory.org/Records/Image/IM63108 [Accessed 8 Jan. 2025].</w:t>
      </w:r>
    </w:p>
    <w:p w14:paraId="30EC0A25" w14:textId="77777777" w:rsidR="00BF7D55" w:rsidRPr="00EB2DBC" w:rsidRDefault="00BF7D55" w:rsidP="009026B8">
      <w:pPr>
        <w:spacing w:line="240" w:lineRule="auto"/>
        <w:rPr>
          <w:rFonts w:ascii="Arial" w:hAnsi="Arial" w:cs="Arial"/>
          <w:color w:val="000000" w:themeColor="text1"/>
        </w:rPr>
      </w:pPr>
    </w:p>
    <w:p w14:paraId="32D7B35E" w14:textId="77777777" w:rsidR="00BF7D55" w:rsidRPr="00EB2DBC" w:rsidRDefault="00BF7D55" w:rsidP="009026B8">
      <w:pPr>
        <w:spacing w:line="240" w:lineRule="auto"/>
        <w:rPr>
          <w:rFonts w:ascii="Arial" w:hAnsi="Arial" w:cs="Arial"/>
          <w:color w:val="000000" w:themeColor="text1"/>
        </w:rPr>
      </w:pPr>
    </w:p>
    <w:p w14:paraId="03A1F28E" w14:textId="07120A55" w:rsidR="00E5295A" w:rsidRPr="00EB2DBC" w:rsidRDefault="00BF7D55" w:rsidP="009026B8">
      <w:pPr>
        <w:spacing w:line="240" w:lineRule="auto"/>
        <w:rPr>
          <w:rFonts w:ascii="Arial" w:hAnsi="Arial" w:cs="Arial"/>
          <w:b/>
          <w:bCs/>
          <w:color w:val="000000" w:themeColor="text1"/>
          <w:u w:val="single"/>
        </w:rPr>
      </w:pPr>
      <w:r w:rsidRPr="00EB2DBC">
        <w:rPr>
          <w:rFonts w:ascii="Arial" w:hAnsi="Arial" w:cs="Arial"/>
          <w:b/>
          <w:bCs/>
          <w:color w:val="000000" w:themeColor="text1"/>
          <w:u w:val="single"/>
        </w:rPr>
        <w:lastRenderedPageBreak/>
        <w:t xml:space="preserve">Appendix </w:t>
      </w:r>
    </w:p>
    <w:p w14:paraId="0D373604" w14:textId="45CE55F0" w:rsidR="00BE1FBF" w:rsidRPr="00EB2DBC" w:rsidRDefault="00BE1FBF" w:rsidP="009026B8">
      <w:pPr>
        <w:pStyle w:val="ListParagraph"/>
        <w:numPr>
          <w:ilvl w:val="0"/>
          <w:numId w:val="53"/>
        </w:numPr>
        <w:spacing w:line="240" w:lineRule="auto"/>
        <w:rPr>
          <w:rFonts w:ascii="Arial" w:hAnsi="Arial" w:cs="Arial"/>
          <w:color w:val="000000" w:themeColor="text1"/>
        </w:rPr>
      </w:pPr>
      <w:r w:rsidRPr="00EB2DBC">
        <w:rPr>
          <w:rFonts w:ascii="Arial" w:hAnsi="Arial" w:cs="Arial"/>
          <w:color w:val="000000" w:themeColor="text1"/>
        </w:rPr>
        <w:t xml:space="preserve">Initial </w:t>
      </w:r>
      <w:r w:rsidR="00BF6300" w:rsidRPr="00EB2DBC">
        <w:rPr>
          <w:rFonts w:ascii="Arial" w:hAnsi="Arial" w:cs="Arial"/>
          <w:color w:val="000000" w:themeColor="text1"/>
        </w:rPr>
        <w:t xml:space="preserve">notes </w:t>
      </w:r>
      <w:r w:rsidR="0064582C" w:rsidRPr="00EB2DBC">
        <w:rPr>
          <w:rFonts w:ascii="Arial" w:hAnsi="Arial" w:cs="Arial"/>
          <w:color w:val="000000" w:themeColor="text1"/>
        </w:rPr>
        <w:t xml:space="preserve">I made </w:t>
      </w:r>
      <w:r w:rsidR="00BF6300" w:rsidRPr="00EB2DBC">
        <w:rPr>
          <w:rFonts w:ascii="Arial" w:hAnsi="Arial" w:cs="Arial"/>
          <w:color w:val="000000" w:themeColor="text1"/>
        </w:rPr>
        <w:t xml:space="preserve">for a </w:t>
      </w:r>
      <w:r w:rsidRPr="00EB2DBC">
        <w:rPr>
          <w:rFonts w:ascii="Arial" w:hAnsi="Arial" w:cs="Arial"/>
          <w:color w:val="000000" w:themeColor="text1"/>
        </w:rPr>
        <w:t>refresh of the plays we covered in class:</w:t>
      </w:r>
    </w:p>
    <w:p w14:paraId="0732AC67" w14:textId="77777777" w:rsidR="006B0666" w:rsidRPr="00EB2DBC" w:rsidRDefault="006B0666" w:rsidP="009026B8">
      <w:pPr>
        <w:spacing w:line="240" w:lineRule="auto"/>
        <w:rPr>
          <w:rFonts w:ascii="Arial" w:hAnsi="Arial" w:cs="Arial"/>
          <w:noProof/>
          <w:color w:val="000000" w:themeColor="text1"/>
        </w:rPr>
      </w:pPr>
    </w:p>
    <w:p w14:paraId="0397D4C0" w14:textId="77777777" w:rsidR="006B0666" w:rsidRPr="00EB2DBC" w:rsidRDefault="006B0666" w:rsidP="009026B8">
      <w:pPr>
        <w:spacing w:line="240" w:lineRule="auto"/>
        <w:rPr>
          <w:rFonts w:ascii="Arial" w:hAnsi="Arial" w:cs="Arial"/>
          <w:noProof/>
          <w:color w:val="000000" w:themeColor="text1"/>
        </w:rPr>
      </w:pPr>
      <w:r w:rsidRPr="00EB2DBC">
        <w:rPr>
          <w:rFonts w:ascii="Arial" w:hAnsi="Arial" w:cs="Arial"/>
          <w:noProof/>
          <w:color w:val="000000" w:themeColor="text1"/>
        </w:rPr>
        <w:drawing>
          <wp:inline distT="0" distB="0" distL="0" distR="0" wp14:anchorId="67C3AF11" wp14:editId="1F2A8B8E">
            <wp:extent cx="5375275" cy="8028709"/>
            <wp:effectExtent l="0" t="0" r="0" b="0"/>
            <wp:docPr id="2017214509" name="Picture 1"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14509" name="Picture 1" descr="A close-up of a notebook&#10;&#10;Description automatically generated"/>
                    <pic:cNvPicPr/>
                  </pic:nvPicPr>
                  <pic:blipFill rotWithShape="1">
                    <a:blip r:embed="rId14" cstate="print">
                      <a:extLst>
                        <a:ext uri="{28A0092B-C50C-407E-A947-70E740481C1C}">
                          <a14:useLocalDpi xmlns:a14="http://schemas.microsoft.com/office/drawing/2010/main" val="0"/>
                        </a:ext>
                      </a:extLst>
                    </a:blip>
                    <a:srcRect b="9417"/>
                    <a:stretch/>
                  </pic:blipFill>
                  <pic:spPr bwMode="auto">
                    <a:xfrm>
                      <a:off x="0" y="0"/>
                      <a:ext cx="5375275" cy="8028709"/>
                    </a:xfrm>
                    <a:prstGeom prst="rect">
                      <a:avLst/>
                    </a:prstGeom>
                    <a:ln>
                      <a:noFill/>
                    </a:ln>
                    <a:extLst>
                      <a:ext uri="{53640926-AAD7-44D8-BBD7-CCE9431645EC}">
                        <a14:shadowObscured xmlns:a14="http://schemas.microsoft.com/office/drawing/2010/main"/>
                      </a:ext>
                    </a:extLst>
                  </pic:spPr>
                </pic:pic>
              </a:graphicData>
            </a:graphic>
          </wp:inline>
        </w:drawing>
      </w:r>
    </w:p>
    <w:p w14:paraId="4A64B75A" w14:textId="77777777" w:rsidR="006B0666" w:rsidRPr="00EB2DBC" w:rsidRDefault="006B0666" w:rsidP="009026B8">
      <w:pPr>
        <w:spacing w:line="240" w:lineRule="auto"/>
        <w:rPr>
          <w:rFonts w:ascii="Arial" w:hAnsi="Arial" w:cs="Arial"/>
          <w:noProof/>
          <w:color w:val="000000" w:themeColor="text1"/>
        </w:rPr>
      </w:pPr>
      <w:r w:rsidRPr="00EB2DBC">
        <w:rPr>
          <w:rFonts w:ascii="Arial" w:hAnsi="Arial" w:cs="Arial"/>
          <w:noProof/>
          <w:color w:val="000000" w:themeColor="text1"/>
        </w:rPr>
        <w:lastRenderedPageBreak/>
        <w:drawing>
          <wp:inline distT="0" distB="0" distL="0" distR="0" wp14:anchorId="14C2781D" wp14:editId="7DD63E8C">
            <wp:extent cx="5567045" cy="8001000"/>
            <wp:effectExtent l="0" t="0" r="0" b="0"/>
            <wp:docPr id="1118757304" name="Picture 2"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57304" name="Picture 2" descr="A close-up of a notebook&#10;&#10;Description automatically generated"/>
                    <pic:cNvPicPr/>
                  </pic:nvPicPr>
                  <pic:blipFill rotWithShape="1">
                    <a:blip r:embed="rId15" cstate="print">
                      <a:extLst>
                        <a:ext uri="{28A0092B-C50C-407E-A947-70E740481C1C}">
                          <a14:useLocalDpi xmlns:a14="http://schemas.microsoft.com/office/drawing/2010/main" val="0"/>
                        </a:ext>
                      </a:extLst>
                    </a:blip>
                    <a:srcRect b="9729"/>
                    <a:stretch/>
                  </pic:blipFill>
                  <pic:spPr bwMode="auto">
                    <a:xfrm>
                      <a:off x="0" y="0"/>
                      <a:ext cx="5567045" cy="8001000"/>
                    </a:xfrm>
                    <a:prstGeom prst="rect">
                      <a:avLst/>
                    </a:prstGeom>
                    <a:ln>
                      <a:noFill/>
                    </a:ln>
                    <a:extLst>
                      <a:ext uri="{53640926-AAD7-44D8-BBD7-CCE9431645EC}">
                        <a14:shadowObscured xmlns:a14="http://schemas.microsoft.com/office/drawing/2010/main"/>
                      </a:ext>
                    </a:extLst>
                  </pic:spPr>
                </pic:pic>
              </a:graphicData>
            </a:graphic>
          </wp:inline>
        </w:drawing>
      </w:r>
    </w:p>
    <w:p w14:paraId="06E7D7AF" w14:textId="03B824B4" w:rsidR="00BE1FBF" w:rsidRPr="00EB2DBC" w:rsidRDefault="006B0666" w:rsidP="009026B8">
      <w:pPr>
        <w:spacing w:line="240" w:lineRule="auto"/>
        <w:rPr>
          <w:rFonts w:ascii="Arial" w:hAnsi="Arial" w:cs="Arial"/>
          <w:color w:val="000000" w:themeColor="text1"/>
        </w:rPr>
      </w:pPr>
      <w:r w:rsidRPr="00EB2DBC">
        <w:rPr>
          <w:rFonts w:ascii="Arial" w:hAnsi="Arial" w:cs="Arial"/>
          <w:noProof/>
          <w:color w:val="000000" w:themeColor="text1"/>
        </w:rPr>
        <w:lastRenderedPageBreak/>
        <w:drawing>
          <wp:inline distT="0" distB="0" distL="0" distR="0" wp14:anchorId="72EA8C91" wp14:editId="4D8BBE7C">
            <wp:extent cx="5279010" cy="7834745"/>
            <wp:effectExtent l="0" t="0" r="0" b="0"/>
            <wp:docPr id="1015275667" name="Picture 3"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75667" name="Picture 3" descr="A close-up of a notebook&#10;&#10;Description automatically generated"/>
                    <pic:cNvPicPr/>
                  </pic:nvPicPr>
                  <pic:blipFill rotWithShape="1">
                    <a:blip r:embed="rId16" cstate="print">
                      <a:extLst>
                        <a:ext uri="{28A0092B-C50C-407E-A947-70E740481C1C}">
                          <a14:useLocalDpi xmlns:a14="http://schemas.microsoft.com/office/drawing/2010/main" val="0"/>
                        </a:ext>
                      </a:extLst>
                    </a:blip>
                    <a:srcRect b="11598"/>
                    <a:stretch/>
                  </pic:blipFill>
                  <pic:spPr bwMode="auto">
                    <a:xfrm>
                      <a:off x="0" y="0"/>
                      <a:ext cx="5279390" cy="7835310"/>
                    </a:xfrm>
                    <a:prstGeom prst="rect">
                      <a:avLst/>
                    </a:prstGeom>
                    <a:ln>
                      <a:noFill/>
                    </a:ln>
                    <a:extLst>
                      <a:ext uri="{53640926-AAD7-44D8-BBD7-CCE9431645EC}">
                        <a14:shadowObscured xmlns:a14="http://schemas.microsoft.com/office/drawing/2010/main"/>
                      </a:ext>
                    </a:extLst>
                  </pic:spPr>
                </pic:pic>
              </a:graphicData>
            </a:graphic>
          </wp:inline>
        </w:drawing>
      </w:r>
    </w:p>
    <w:p w14:paraId="572DEAFE" w14:textId="77777777" w:rsidR="00BE1FBF" w:rsidRPr="00EB2DBC" w:rsidRDefault="00BE1FBF" w:rsidP="009026B8">
      <w:pPr>
        <w:spacing w:line="240" w:lineRule="auto"/>
        <w:rPr>
          <w:rFonts w:ascii="Arial" w:hAnsi="Arial" w:cs="Arial"/>
          <w:color w:val="000000" w:themeColor="text1"/>
        </w:rPr>
      </w:pPr>
    </w:p>
    <w:p w14:paraId="7A9F2041" w14:textId="77777777" w:rsidR="00BE1FBF" w:rsidRPr="00EB2DBC" w:rsidRDefault="00BE1FBF" w:rsidP="009026B8">
      <w:pPr>
        <w:spacing w:line="240" w:lineRule="auto"/>
        <w:rPr>
          <w:rFonts w:ascii="Arial" w:hAnsi="Arial" w:cs="Arial"/>
          <w:color w:val="000000" w:themeColor="text1"/>
        </w:rPr>
      </w:pPr>
    </w:p>
    <w:p w14:paraId="10E7BB98" w14:textId="77777777" w:rsidR="00E5295A" w:rsidRPr="00EB2DBC" w:rsidRDefault="00E5295A" w:rsidP="009026B8">
      <w:pPr>
        <w:pStyle w:val="NormalWeb"/>
        <w:spacing w:before="0" w:beforeAutospacing="0" w:after="0" w:afterAutospacing="0"/>
        <w:rPr>
          <w:rFonts w:ascii="Arial" w:hAnsi="Arial" w:cs="Arial"/>
          <w:color w:val="000000" w:themeColor="text1"/>
        </w:rPr>
      </w:pPr>
    </w:p>
    <w:p w14:paraId="1C021982" w14:textId="77777777" w:rsidR="00E5295A" w:rsidRPr="00EB2DBC" w:rsidRDefault="00E5295A" w:rsidP="009026B8">
      <w:pPr>
        <w:pStyle w:val="NormalWeb"/>
        <w:spacing w:before="0" w:beforeAutospacing="0" w:after="0" w:afterAutospacing="0"/>
        <w:rPr>
          <w:rFonts w:ascii="Arial" w:hAnsi="Arial" w:cs="Arial"/>
          <w:color w:val="000000" w:themeColor="text1"/>
        </w:rPr>
      </w:pPr>
    </w:p>
    <w:p w14:paraId="243FC4E5" w14:textId="4A2FA11A" w:rsidR="00E5295A" w:rsidRPr="00EB2DBC" w:rsidRDefault="00E5295A" w:rsidP="009026B8">
      <w:pPr>
        <w:pStyle w:val="NormalWeb"/>
        <w:numPr>
          <w:ilvl w:val="0"/>
          <w:numId w:val="53"/>
        </w:numPr>
        <w:spacing w:before="0" w:beforeAutospacing="0" w:after="0" w:afterAutospacing="0"/>
        <w:rPr>
          <w:rFonts w:ascii="Arial" w:hAnsi="Arial" w:cs="Arial"/>
          <w:color w:val="000000" w:themeColor="text1"/>
        </w:rPr>
      </w:pPr>
      <w:r w:rsidRPr="00EB2DBC">
        <w:rPr>
          <w:rFonts w:ascii="Arial" w:hAnsi="Arial" w:cs="Arial"/>
          <w:color w:val="000000" w:themeColor="text1"/>
        </w:rPr>
        <w:lastRenderedPageBreak/>
        <w:t>Presentation planning process – brief, allocating roles, to</w:t>
      </w:r>
      <w:r w:rsidR="0064582C" w:rsidRPr="00EB2DBC">
        <w:rPr>
          <w:rFonts w:ascii="Arial" w:hAnsi="Arial" w:cs="Arial"/>
          <w:color w:val="000000" w:themeColor="text1"/>
        </w:rPr>
        <w:t>-</w:t>
      </w:r>
      <w:r w:rsidRPr="00EB2DBC">
        <w:rPr>
          <w:rFonts w:ascii="Arial" w:hAnsi="Arial" w:cs="Arial"/>
          <w:color w:val="000000" w:themeColor="text1"/>
        </w:rPr>
        <w:t>do lists:</w:t>
      </w:r>
    </w:p>
    <w:p w14:paraId="3D71506B" w14:textId="77777777" w:rsidR="00E5295A" w:rsidRPr="00EB2DBC" w:rsidRDefault="00E5295A" w:rsidP="009026B8">
      <w:pPr>
        <w:pStyle w:val="NormalWeb"/>
        <w:spacing w:before="0" w:beforeAutospacing="0" w:after="0" w:afterAutospacing="0"/>
        <w:rPr>
          <w:rFonts w:ascii="Arial" w:hAnsi="Arial" w:cs="Arial"/>
          <w:b/>
          <w:bCs/>
          <w:color w:val="000000" w:themeColor="text1"/>
        </w:rPr>
      </w:pPr>
      <w:r w:rsidRPr="00EB2DBC">
        <w:rPr>
          <w:rFonts w:ascii="Arial" w:hAnsi="Arial" w:cs="Arial"/>
          <w:b/>
          <w:bCs/>
          <w:noProof/>
          <w:color w:val="000000" w:themeColor="text1"/>
          <w14:ligatures w14:val="standardContextual"/>
        </w:rPr>
        <w:drawing>
          <wp:inline distT="0" distB="0" distL="0" distR="0" wp14:anchorId="7F9B0F45" wp14:editId="7AA5D8A7">
            <wp:extent cx="5725324" cy="3219899"/>
            <wp:effectExtent l="0" t="0" r="8890" b="0"/>
            <wp:docPr id="2111786849" name="Picture 4" descr="A white and black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786849" name="Picture 4" descr="A white and black page with black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5324" cy="3219899"/>
                    </a:xfrm>
                    <a:prstGeom prst="rect">
                      <a:avLst/>
                    </a:prstGeom>
                  </pic:spPr>
                </pic:pic>
              </a:graphicData>
            </a:graphic>
          </wp:inline>
        </w:drawing>
      </w:r>
      <w:r w:rsidRPr="00EB2DBC">
        <w:rPr>
          <w:rFonts w:ascii="Arial" w:hAnsi="Arial" w:cs="Arial"/>
          <w:b/>
          <w:bCs/>
          <w:noProof/>
          <w:color w:val="000000" w:themeColor="text1"/>
          <w14:ligatures w14:val="standardContextual"/>
        </w:rPr>
        <w:drawing>
          <wp:inline distT="0" distB="0" distL="0" distR="0" wp14:anchorId="477571FC" wp14:editId="7FA29900">
            <wp:extent cx="5696745" cy="3200847"/>
            <wp:effectExtent l="0" t="0" r="0" b="0"/>
            <wp:docPr id="689227909" name="Picture 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27909" name="Picture 5" descr="A white paper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96745" cy="3200847"/>
                    </a:xfrm>
                    <a:prstGeom prst="rect">
                      <a:avLst/>
                    </a:prstGeom>
                  </pic:spPr>
                </pic:pic>
              </a:graphicData>
            </a:graphic>
          </wp:inline>
        </w:drawing>
      </w:r>
      <w:r w:rsidRPr="00EB2DBC">
        <w:rPr>
          <w:rFonts w:ascii="Arial" w:hAnsi="Arial" w:cs="Arial"/>
          <w:b/>
          <w:bCs/>
          <w:noProof/>
          <w:color w:val="000000" w:themeColor="text1"/>
          <w14:ligatures w14:val="standardContextual"/>
        </w:rPr>
        <w:lastRenderedPageBreak/>
        <w:drawing>
          <wp:inline distT="0" distB="0" distL="0" distR="0" wp14:anchorId="1BD487A5" wp14:editId="4364751F">
            <wp:extent cx="5696745" cy="3143689"/>
            <wp:effectExtent l="0" t="0" r="0" b="0"/>
            <wp:docPr id="462138937"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38937" name="Picture 6" descr="A white background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96745" cy="3143689"/>
                    </a:xfrm>
                    <a:prstGeom prst="rect">
                      <a:avLst/>
                    </a:prstGeom>
                  </pic:spPr>
                </pic:pic>
              </a:graphicData>
            </a:graphic>
          </wp:inline>
        </w:drawing>
      </w:r>
      <w:r w:rsidRPr="00EB2DBC">
        <w:rPr>
          <w:rFonts w:ascii="Arial" w:hAnsi="Arial" w:cs="Arial"/>
          <w:b/>
          <w:bCs/>
          <w:noProof/>
          <w:color w:val="000000" w:themeColor="text1"/>
          <w14:ligatures w14:val="standardContextual"/>
        </w:rPr>
        <w:drawing>
          <wp:inline distT="0" distB="0" distL="0" distR="0" wp14:anchorId="7FEDF83B" wp14:editId="6758E4B2">
            <wp:extent cx="5731510" cy="3217545"/>
            <wp:effectExtent l="0" t="0" r="2540" b="1905"/>
            <wp:docPr id="1911497094" name="Picture 7" descr="A page of a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97094" name="Picture 7" descr="A page of a paper with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3F2700CC" w14:textId="20443F5C" w:rsidR="00E5295A" w:rsidRPr="00EB2DBC" w:rsidRDefault="00E5295A" w:rsidP="009026B8">
      <w:pPr>
        <w:pStyle w:val="NormalWeb"/>
        <w:spacing w:before="0" w:beforeAutospacing="0" w:after="0" w:afterAutospacing="0"/>
        <w:rPr>
          <w:rFonts w:ascii="Arial" w:hAnsi="Arial" w:cs="Arial"/>
          <w:b/>
          <w:bCs/>
          <w:color w:val="000000" w:themeColor="text1"/>
        </w:rPr>
      </w:pPr>
      <w:r w:rsidRPr="00EB2DBC">
        <w:rPr>
          <w:rFonts w:ascii="Arial" w:hAnsi="Arial" w:cs="Arial"/>
          <w:b/>
          <w:bCs/>
          <w:color w:val="000000" w:themeColor="text1"/>
        </w:rPr>
        <w:t>Updated planning process (after Christmas)</w:t>
      </w:r>
    </w:p>
    <w:p w14:paraId="5656697A" w14:textId="77777777" w:rsidR="00E5295A" w:rsidRPr="00EB2DBC" w:rsidRDefault="00E5295A" w:rsidP="009026B8">
      <w:pPr>
        <w:pStyle w:val="NormalWeb"/>
        <w:spacing w:before="0" w:beforeAutospacing="0" w:after="0" w:afterAutospacing="0"/>
        <w:rPr>
          <w:rFonts w:ascii="Arial" w:hAnsi="Arial" w:cs="Arial"/>
          <w:b/>
          <w:bCs/>
          <w:color w:val="000000" w:themeColor="text1"/>
        </w:rPr>
      </w:pPr>
      <w:r w:rsidRPr="00EB2DBC">
        <w:rPr>
          <w:rFonts w:ascii="Arial" w:hAnsi="Arial" w:cs="Arial"/>
          <w:b/>
          <w:bCs/>
          <w:noProof/>
          <w:color w:val="000000" w:themeColor="text1"/>
          <w14:ligatures w14:val="standardContextual"/>
        </w:rPr>
        <w:lastRenderedPageBreak/>
        <w:drawing>
          <wp:inline distT="0" distB="0" distL="0" distR="0" wp14:anchorId="584A64D8" wp14:editId="390B86B0">
            <wp:extent cx="5731510" cy="3223895"/>
            <wp:effectExtent l="0" t="0" r="2540" b="0"/>
            <wp:docPr id="1171601980" name="Picture 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01980" name="Picture 8" descr="A white background with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EB2DBC">
        <w:rPr>
          <w:rFonts w:ascii="Arial" w:hAnsi="Arial" w:cs="Arial"/>
          <w:b/>
          <w:bCs/>
          <w:noProof/>
          <w:color w:val="000000" w:themeColor="text1"/>
          <w14:ligatures w14:val="standardContextual"/>
        </w:rPr>
        <w:drawing>
          <wp:inline distT="0" distB="0" distL="0" distR="0" wp14:anchorId="0A3AEE13" wp14:editId="11CC041B">
            <wp:extent cx="5731510" cy="3223895"/>
            <wp:effectExtent l="0" t="0" r="2540" b="0"/>
            <wp:docPr id="857449422" name="Picture 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449422" name="Picture 9" descr="A close-up of a pap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193F37" w14:textId="77777777" w:rsidR="00E5295A" w:rsidRPr="00EB2DBC" w:rsidRDefault="00E5295A" w:rsidP="009026B8">
      <w:pPr>
        <w:pStyle w:val="NormalWeb"/>
        <w:spacing w:before="0" w:beforeAutospacing="0" w:after="0" w:afterAutospacing="0"/>
        <w:rPr>
          <w:rFonts w:ascii="Arial" w:hAnsi="Arial" w:cs="Arial"/>
          <w:b/>
          <w:bCs/>
          <w:color w:val="000000" w:themeColor="text1"/>
        </w:rPr>
      </w:pPr>
      <w:r w:rsidRPr="00EB2DBC">
        <w:rPr>
          <w:rFonts w:ascii="Arial" w:hAnsi="Arial" w:cs="Arial"/>
          <w:b/>
          <w:bCs/>
          <w:color w:val="000000" w:themeColor="text1"/>
        </w:rPr>
        <w:t xml:space="preserve"> </w:t>
      </w:r>
    </w:p>
    <w:p w14:paraId="40644797" w14:textId="77777777" w:rsidR="00BE1FBF" w:rsidRPr="00EB2DBC" w:rsidRDefault="00BE1FBF" w:rsidP="009026B8">
      <w:pPr>
        <w:spacing w:line="240" w:lineRule="auto"/>
        <w:rPr>
          <w:rFonts w:ascii="Arial" w:hAnsi="Arial" w:cs="Arial"/>
          <w:color w:val="000000" w:themeColor="text1"/>
        </w:rPr>
      </w:pPr>
    </w:p>
    <w:p w14:paraId="606BA079" w14:textId="69EBC46E" w:rsidR="00BF7D55" w:rsidRPr="00EB2DBC" w:rsidRDefault="00BF6300" w:rsidP="009026B8">
      <w:pPr>
        <w:pStyle w:val="ListParagraph"/>
        <w:numPr>
          <w:ilvl w:val="0"/>
          <w:numId w:val="53"/>
        </w:numPr>
        <w:spacing w:after="0" w:line="240" w:lineRule="auto"/>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Research</w:t>
      </w:r>
      <w:r w:rsidR="00BF7D55" w:rsidRPr="00EB2DBC">
        <w:rPr>
          <w:rFonts w:ascii="Arial" w:eastAsia="Times New Roman" w:hAnsi="Arial" w:cs="Arial"/>
          <w:color w:val="000000" w:themeColor="text1"/>
          <w:kern w:val="0"/>
          <w:lang w:eastAsia="en-GB"/>
          <w14:ligatures w14:val="none"/>
        </w:rPr>
        <w:t xml:space="preserve"> </w:t>
      </w:r>
      <w:r w:rsidR="00BE1FBF" w:rsidRPr="00EB2DBC">
        <w:rPr>
          <w:rFonts w:ascii="Arial" w:eastAsia="Times New Roman" w:hAnsi="Arial" w:cs="Arial"/>
          <w:color w:val="000000" w:themeColor="text1"/>
          <w:kern w:val="0"/>
          <w:lang w:eastAsia="en-GB"/>
          <w14:ligatures w14:val="none"/>
        </w:rPr>
        <w:t>for presentation on</w:t>
      </w:r>
      <w:r w:rsidR="00BF7D55" w:rsidRPr="00EB2DBC">
        <w:rPr>
          <w:rFonts w:ascii="Arial" w:eastAsia="Times New Roman" w:hAnsi="Arial" w:cs="Arial"/>
          <w:color w:val="000000" w:themeColor="text1"/>
          <w:kern w:val="0"/>
          <w:lang w:eastAsia="en-GB"/>
          <w14:ligatures w14:val="none"/>
        </w:rPr>
        <w:t xml:space="preserve"> how realism came about and what it looked like in other mediums </w:t>
      </w:r>
      <w:r w:rsidR="004B18C7" w:rsidRPr="00EB2DBC">
        <w:rPr>
          <w:rFonts w:ascii="Arial" w:eastAsia="Times New Roman" w:hAnsi="Arial" w:cs="Arial"/>
          <w:color w:val="000000" w:themeColor="text1"/>
          <w:kern w:val="0"/>
          <w:lang w:eastAsia="en-GB"/>
          <w14:ligatures w14:val="none"/>
        </w:rPr>
        <w:t>i.e.</w:t>
      </w:r>
      <w:r w:rsidR="00BF7D55" w:rsidRPr="00EB2DBC">
        <w:rPr>
          <w:rFonts w:ascii="Arial" w:eastAsia="Times New Roman" w:hAnsi="Arial" w:cs="Arial"/>
          <w:color w:val="000000" w:themeColor="text1"/>
          <w:kern w:val="0"/>
          <w:lang w:eastAsia="en-GB"/>
          <w14:ligatures w14:val="none"/>
        </w:rPr>
        <w:t xml:space="preserve"> art, </w:t>
      </w:r>
      <w:proofErr w:type="gramStart"/>
      <w:r w:rsidR="00BF7D55" w:rsidRPr="00EB2DBC">
        <w:rPr>
          <w:rFonts w:ascii="Arial" w:eastAsia="Times New Roman" w:hAnsi="Arial" w:cs="Arial"/>
          <w:color w:val="000000" w:themeColor="text1"/>
          <w:kern w:val="0"/>
          <w:lang w:eastAsia="en-GB"/>
          <w14:ligatures w14:val="none"/>
        </w:rPr>
        <w:t>literature</w:t>
      </w:r>
      <w:proofErr w:type="gramEnd"/>
      <w:r w:rsidR="00BF7D55" w:rsidRPr="00EB2DBC">
        <w:rPr>
          <w:rFonts w:ascii="Arial" w:eastAsia="Times New Roman" w:hAnsi="Arial" w:cs="Arial"/>
          <w:color w:val="000000" w:themeColor="text1"/>
          <w:kern w:val="0"/>
          <w:lang w:eastAsia="en-GB"/>
          <w14:ligatures w14:val="none"/>
        </w:rPr>
        <w:t xml:space="preserve"> and film</w:t>
      </w:r>
      <w:r w:rsidRPr="00EB2DBC">
        <w:rPr>
          <w:rFonts w:ascii="Arial" w:eastAsia="Times New Roman" w:hAnsi="Arial" w:cs="Arial"/>
          <w:color w:val="000000" w:themeColor="text1"/>
          <w:kern w:val="0"/>
          <w:lang w:eastAsia="en-GB"/>
          <w14:ligatures w14:val="none"/>
        </w:rPr>
        <w:t>,</w:t>
      </w:r>
      <w:r w:rsidR="00C66159" w:rsidRPr="00EB2DBC">
        <w:rPr>
          <w:rFonts w:ascii="Arial" w:eastAsia="Times New Roman" w:hAnsi="Arial" w:cs="Arial"/>
          <w:color w:val="000000" w:themeColor="text1"/>
          <w:kern w:val="0"/>
          <w:lang w:eastAsia="en-GB"/>
          <w14:ligatures w14:val="none"/>
        </w:rPr>
        <w:t xml:space="preserve"> w</w:t>
      </w:r>
      <w:r w:rsidR="00C66159" w:rsidRPr="00EB2DBC">
        <w:rPr>
          <w:rFonts w:ascii="Arial" w:eastAsia="Times New Roman" w:hAnsi="Arial" w:cs="Arial"/>
          <w:color w:val="000000" w:themeColor="text1"/>
          <w:kern w:val="0"/>
          <w:lang w:eastAsia="en-GB"/>
          <w14:ligatures w14:val="none"/>
        </w:rPr>
        <w:t xml:space="preserve">ith </w:t>
      </w:r>
      <w:r w:rsidRPr="00EB2DBC">
        <w:rPr>
          <w:rFonts w:ascii="Arial" w:eastAsia="Times New Roman" w:hAnsi="Arial" w:cs="Arial"/>
          <w:color w:val="000000" w:themeColor="text1"/>
          <w:kern w:val="0"/>
          <w:lang w:eastAsia="en-GB"/>
          <w14:ligatures w14:val="none"/>
        </w:rPr>
        <w:t xml:space="preserve">finalised </w:t>
      </w:r>
      <w:r w:rsidR="00C66159" w:rsidRPr="00EB2DBC">
        <w:rPr>
          <w:rFonts w:ascii="Arial" w:eastAsia="Times New Roman" w:hAnsi="Arial" w:cs="Arial"/>
          <w:color w:val="000000" w:themeColor="text1"/>
          <w:kern w:val="0"/>
          <w:lang w:eastAsia="en-GB"/>
          <w14:ligatures w14:val="none"/>
        </w:rPr>
        <w:t>slides and speaker note</w:t>
      </w:r>
      <w:r w:rsidRPr="00EB2DBC">
        <w:rPr>
          <w:rFonts w:ascii="Arial" w:eastAsia="Times New Roman" w:hAnsi="Arial" w:cs="Arial"/>
          <w:color w:val="000000" w:themeColor="text1"/>
          <w:kern w:val="0"/>
          <w:lang w:eastAsia="en-GB"/>
          <w14:ligatures w14:val="none"/>
        </w:rPr>
        <w:t>s:</w:t>
      </w:r>
    </w:p>
    <w:p w14:paraId="2B7C1D62" w14:textId="77777777" w:rsidR="00535B22" w:rsidRPr="00EB2DBC" w:rsidRDefault="00535B22" w:rsidP="009026B8">
      <w:pPr>
        <w:spacing w:after="0" w:line="240" w:lineRule="auto"/>
        <w:ind w:left="360"/>
        <w:rPr>
          <w:rFonts w:ascii="Arial" w:eastAsia="Times New Roman" w:hAnsi="Arial" w:cs="Arial"/>
          <w:color w:val="000000" w:themeColor="text1"/>
          <w:kern w:val="0"/>
          <w:lang w:eastAsia="en-GB"/>
          <w14:ligatures w14:val="none"/>
        </w:rPr>
      </w:pPr>
    </w:p>
    <w:p w14:paraId="3F184618" w14:textId="1DEDA362" w:rsidR="00535B22" w:rsidRPr="00EB2DBC" w:rsidRDefault="00535B22" w:rsidP="009026B8">
      <w:pPr>
        <w:spacing w:after="0" w:line="240" w:lineRule="auto"/>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“You read something which you thought only happened to you, and you discover that it happened </w:t>
      </w:r>
      <w:proofErr w:type="gramStart"/>
      <w:r w:rsidRPr="00EB2DBC">
        <w:rPr>
          <w:rFonts w:ascii="Arial" w:eastAsia="Times New Roman" w:hAnsi="Arial" w:cs="Arial"/>
          <w:color w:val="000000" w:themeColor="text1"/>
          <w:kern w:val="0"/>
          <w:lang w:eastAsia="en-GB"/>
          <w14:ligatures w14:val="none"/>
        </w:rPr>
        <w:t>100</w:t>
      </w:r>
      <w:proofErr w:type="gramEnd"/>
      <w:r w:rsidRPr="00EB2DBC">
        <w:rPr>
          <w:rFonts w:ascii="Arial" w:eastAsia="Times New Roman" w:hAnsi="Arial" w:cs="Arial"/>
          <w:color w:val="000000" w:themeColor="text1"/>
          <w:kern w:val="0"/>
          <w:lang w:eastAsia="en-GB"/>
          <w14:ligatures w14:val="none"/>
        </w:rPr>
        <w:t xml:space="preserve"> years ago to Dostoyevsky. This is a very great liberation for the suffering, struggling person, who always thinks that he is alone. This is why art is important.”</w:t>
      </w:r>
      <w:r w:rsidRPr="00EB2DBC">
        <w:rPr>
          <w:rFonts w:ascii="Arial" w:eastAsia="Times New Roman" w:hAnsi="Arial" w:cs="Arial"/>
          <w:color w:val="000000" w:themeColor="text1"/>
          <w:kern w:val="0"/>
          <w:lang w:eastAsia="en-GB"/>
          <w14:ligatures w14:val="none"/>
        </w:rPr>
        <w:br/>
        <w:t>― </w:t>
      </w:r>
      <w:hyperlink r:id="rId23" w:history="1">
        <w:r w:rsidRPr="00EB2DBC">
          <w:rPr>
            <w:rFonts w:ascii="Arial" w:eastAsia="Times New Roman" w:hAnsi="Arial" w:cs="Arial"/>
            <w:color w:val="000000" w:themeColor="text1"/>
            <w:kern w:val="0"/>
            <w:lang w:eastAsia="en-GB"/>
            <w14:ligatures w14:val="none"/>
          </w:rPr>
          <w:t>Conversations with James Baldwin</w:t>
        </w:r>
      </w:hyperlink>
      <w:r w:rsidRPr="00EB2DBC">
        <w:rPr>
          <w:rFonts w:ascii="Arial" w:eastAsia="Times New Roman" w:hAnsi="Arial" w:cs="Arial"/>
          <w:color w:val="000000" w:themeColor="text1"/>
          <w:kern w:val="0"/>
          <w:lang w:eastAsia="en-GB"/>
          <w14:ligatures w14:val="none"/>
        </w:rPr>
        <w:t xml:space="preserve"> (1989)</w:t>
      </w:r>
    </w:p>
    <w:p w14:paraId="638B7E2B" w14:textId="77777777" w:rsidR="00535B22" w:rsidRPr="00EB2DBC" w:rsidRDefault="00535B22" w:rsidP="009026B8">
      <w:pPr>
        <w:spacing w:after="0" w:line="240" w:lineRule="auto"/>
        <w:rPr>
          <w:rFonts w:ascii="Arial" w:eastAsia="Times New Roman" w:hAnsi="Arial" w:cs="Arial"/>
          <w:color w:val="000000" w:themeColor="text1"/>
          <w:kern w:val="0"/>
          <w:lang w:eastAsia="en-GB"/>
          <w14:ligatures w14:val="none"/>
        </w:rPr>
      </w:pPr>
    </w:p>
    <w:p w14:paraId="55686412" w14:textId="77777777" w:rsidR="004B18C7" w:rsidRPr="00EB2DBC" w:rsidRDefault="004B18C7" w:rsidP="009026B8">
      <w:pPr>
        <w:spacing w:after="0" w:line="240" w:lineRule="auto"/>
        <w:rPr>
          <w:rFonts w:ascii="Arial" w:eastAsia="Times New Roman" w:hAnsi="Arial" w:cs="Arial"/>
          <w:color w:val="000000" w:themeColor="text1"/>
          <w:kern w:val="0"/>
          <w:lang w:eastAsia="en-GB"/>
          <w14:ligatures w14:val="none"/>
        </w:rPr>
      </w:pPr>
    </w:p>
    <w:p w14:paraId="4F694B30" w14:textId="14B77AD4" w:rsidR="004B18C7" w:rsidRPr="00EB2DBC" w:rsidRDefault="004B18C7" w:rsidP="009026B8">
      <w:pPr>
        <w:spacing w:after="0" w:line="240" w:lineRule="auto"/>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lastRenderedPageBreak/>
        <w:t>Introduction:</w:t>
      </w:r>
    </w:p>
    <w:p w14:paraId="4A67D185" w14:textId="1D776847" w:rsidR="00C66159" w:rsidRPr="00EB2DBC" w:rsidRDefault="00C66159" w:rsidP="009026B8">
      <w:pPr>
        <w:spacing w:after="0" w:line="240" w:lineRule="auto"/>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Slide:</w:t>
      </w:r>
    </w:p>
    <w:p w14:paraId="3F63E1BB" w14:textId="123406D4" w:rsidR="00C66159" w:rsidRPr="00EB2DBC" w:rsidRDefault="00C66159" w:rsidP="009026B8">
      <w:pPr>
        <w:spacing w:after="0" w:line="240" w:lineRule="auto"/>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noProof/>
          <w:color w:val="000000" w:themeColor="text1"/>
          <w:kern w:val="0"/>
          <w:lang w:eastAsia="en-GB"/>
        </w:rPr>
        <w:drawing>
          <wp:inline distT="0" distB="0" distL="0" distR="0" wp14:anchorId="70F6A1C5" wp14:editId="78176C91">
            <wp:extent cx="5731510" cy="3223895"/>
            <wp:effectExtent l="0" t="0" r="2540" b="0"/>
            <wp:docPr id="1609533181" name="Picture 13" descr="A person in a gold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33181" name="Picture 13" descr="A person in a gold fram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8EA13C" w14:textId="77777777" w:rsidR="00C66159" w:rsidRPr="00EB2DBC" w:rsidRDefault="00C66159" w:rsidP="009026B8">
      <w:pPr>
        <w:spacing w:after="0" w:line="240" w:lineRule="auto"/>
        <w:rPr>
          <w:rFonts w:ascii="Arial" w:eastAsia="Times New Roman" w:hAnsi="Arial" w:cs="Arial"/>
          <w:b/>
          <w:bCs/>
          <w:color w:val="000000" w:themeColor="text1"/>
          <w:kern w:val="0"/>
          <w:u w:val="single"/>
          <w:lang w:eastAsia="en-GB"/>
          <w14:ligatures w14:val="none"/>
        </w:rPr>
      </w:pPr>
    </w:p>
    <w:p w14:paraId="7C64CE9F" w14:textId="3631F6A6" w:rsidR="004B18C7" w:rsidRPr="00EB2DBC" w:rsidRDefault="00C66159" w:rsidP="009026B8">
      <w:pPr>
        <w:spacing w:after="0" w:line="240" w:lineRule="auto"/>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Introduction (Speaker notes):</w:t>
      </w:r>
    </w:p>
    <w:p w14:paraId="51BED519" w14:textId="1CA7BCB6" w:rsidR="004B18C7" w:rsidRPr="00EB2DBC" w:rsidRDefault="004B18C7" w:rsidP="009026B8">
      <w:pPr>
        <w:pStyle w:val="NormalWeb"/>
        <w:spacing w:before="0" w:beforeAutospacing="0" w:after="0" w:afterAutospacing="0"/>
        <w:rPr>
          <w:rFonts w:ascii="Arial" w:hAnsi="Arial" w:cs="Arial"/>
          <w:color w:val="000000" w:themeColor="text1"/>
        </w:rPr>
      </w:pPr>
      <w:r w:rsidRPr="00EB2DBC">
        <w:rPr>
          <w:rFonts w:ascii="Arial" w:hAnsi="Arial" w:cs="Arial"/>
          <w:color w:val="000000" w:themeColor="text1"/>
        </w:rPr>
        <w:t xml:space="preserve">Hello everyone and welcome to our presentation on realism and the life and key works of Henrik </w:t>
      </w:r>
      <w:r w:rsidRPr="00EB2DBC">
        <w:rPr>
          <w:rFonts w:ascii="Arial" w:hAnsi="Arial" w:cs="Arial"/>
          <w:color w:val="000000" w:themeColor="text1"/>
        </w:rPr>
        <w:t>I</w:t>
      </w:r>
      <w:r w:rsidRPr="00EB2DBC">
        <w:rPr>
          <w:rFonts w:ascii="Arial" w:hAnsi="Arial" w:cs="Arial"/>
          <w:color w:val="000000" w:themeColor="text1"/>
        </w:rPr>
        <w:t xml:space="preserve">bsen. As a group, we decided to look at realism because we felt we had a good understanding of the genre from class discussions, particularly around Henrik Ibsen’s </w:t>
      </w:r>
      <w:r w:rsidRPr="00EB2DBC">
        <w:rPr>
          <w:rFonts w:ascii="Arial" w:hAnsi="Arial" w:cs="Arial"/>
          <w:i/>
          <w:iCs/>
          <w:color w:val="000000" w:themeColor="text1"/>
        </w:rPr>
        <w:t xml:space="preserve">A </w:t>
      </w:r>
      <w:r w:rsidR="0064582C" w:rsidRPr="00EB2DBC">
        <w:rPr>
          <w:rFonts w:ascii="Arial" w:hAnsi="Arial" w:cs="Arial"/>
          <w:i/>
          <w:iCs/>
          <w:color w:val="000000" w:themeColor="text1"/>
        </w:rPr>
        <w:t>Doll'</w:t>
      </w:r>
      <w:r w:rsidRPr="00EB2DBC">
        <w:rPr>
          <w:rFonts w:ascii="Arial" w:hAnsi="Arial" w:cs="Arial"/>
          <w:i/>
          <w:iCs/>
          <w:color w:val="000000" w:themeColor="text1"/>
        </w:rPr>
        <w:t>s House</w:t>
      </w:r>
      <w:r w:rsidRPr="00EB2DBC">
        <w:rPr>
          <w:rFonts w:ascii="Arial" w:hAnsi="Arial" w:cs="Arial"/>
          <w:color w:val="000000" w:themeColor="text1"/>
        </w:rPr>
        <w:t>.</w:t>
      </w:r>
    </w:p>
    <w:p w14:paraId="2102138C" w14:textId="7F939F7B" w:rsidR="004B18C7" w:rsidRPr="00EB2DBC" w:rsidRDefault="004B18C7" w:rsidP="009026B8">
      <w:pPr>
        <w:pStyle w:val="NormalWeb"/>
        <w:spacing w:before="0" w:beforeAutospacing="0" w:after="0" w:afterAutospacing="0"/>
        <w:rPr>
          <w:rFonts w:ascii="Arial" w:hAnsi="Arial" w:cs="Arial"/>
          <w:color w:val="000000" w:themeColor="text1"/>
        </w:rPr>
      </w:pPr>
      <w:proofErr w:type="gramStart"/>
      <w:r w:rsidRPr="00EB2DBC">
        <w:rPr>
          <w:rFonts w:ascii="Arial" w:hAnsi="Arial" w:cs="Arial"/>
          <w:color w:val="000000" w:themeColor="text1"/>
        </w:rPr>
        <w:t>But,</w:t>
      </w:r>
      <w:proofErr w:type="gramEnd"/>
      <w:r w:rsidRPr="00EB2DBC">
        <w:rPr>
          <w:rFonts w:ascii="Arial" w:hAnsi="Arial" w:cs="Arial"/>
          <w:color w:val="000000" w:themeColor="text1"/>
        </w:rPr>
        <w:t xml:space="preserve"> we wanted to delve deeper into why realism came about, why it was so important and Henrik Ibsen’s influence on the movement</w:t>
      </w:r>
      <w:r w:rsidRPr="00EB2DBC">
        <w:rPr>
          <w:rFonts w:ascii="Arial" w:hAnsi="Arial" w:cs="Arial"/>
          <w:color w:val="000000" w:themeColor="text1"/>
        </w:rPr>
        <w:t>.</w:t>
      </w:r>
    </w:p>
    <w:p w14:paraId="2D377D9B" w14:textId="77777777" w:rsidR="004B18C7" w:rsidRPr="00EB2DBC" w:rsidRDefault="004B18C7" w:rsidP="009026B8">
      <w:pPr>
        <w:spacing w:after="0" w:line="240" w:lineRule="auto"/>
        <w:rPr>
          <w:rFonts w:ascii="Arial" w:eastAsia="Times New Roman" w:hAnsi="Arial" w:cs="Arial"/>
          <w:color w:val="000000" w:themeColor="text1"/>
          <w:kern w:val="0"/>
          <w:lang w:eastAsia="en-GB"/>
          <w14:ligatures w14:val="none"/>
        </w:rPr>
      </w:pPr>
    </w:p>
    <w:p w14:paraId="5E3074A9"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1BF8296F" w14:textId="0CB436C9" w:rsidR="00BF7D55" w:rsidRPr="00EB2DBC" w:rsidRDefault="00BF7D55" w:rsidP="009026B8">
      <w:pPr>
        <w:pStyle w:val="ListParagraph"/>
        <w:numPr>
          <w:ilvl w:val="0"/>
          <w:numId w:val="51"/>
        </w:numPr>
        <w:spacing w:after="0" w:line="240" w:lineRule="auto"/>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t>What is realism</w:t>
      </w:r>
      <w:r w:rsidR="00BE1FBF" w:rsidRPr="00EB2DBC">
        <w:rPr>
          <w:rFonts w:ascii="Arial" w:eastAsia="Times New Roman" w:hAnsi="Arial" w:cs="Arial"/>
          <w:b/>
          <w:bCs/>
          <w:color w:val="000000" w:themeColor="text1"/>
          <w:kern w:val="0"/>
          <w:u w:val="single"/>
          <w:lang w:eastAsia="en-GB"/>
          <w14:ligatures w14:val="none"/>
        </w:rPr>
        <w:t>?</w:t>
      </w:r>
      <w:r w:rsidR="00C66159" w:rsidRPr="00EB2DBC">
        <w:rPr>
          <w:rFonts w:ascii="Arial" w:eastAsia="Times New Roman" w:hAnsi="Arial" w:cs="Arial"/>
          <w:b/>
          <w:bCs/>
          <w:color w:val="000000" w:themeColor="text1"/>
          <w:kern w:val="0"/>
          <w:u w:val="single"/>
          <w:lang w:eastAsia="en-GB"/>
          <w14:ligatures w14:val="none"/>
        </w:rPr>
        <w:t xml:space="preserve"> (research):</w:t>
      </w:r>
    </w:p>
    <w:p w14:paraId="43913536" w14:textId="77777777" w:rsidR="00C66159" w:rsidRPr="00BF7D55" w:rsidRDefault="00C66159" w:rsidP="009026B8">
      <w:pPr>
        <w:spacing w:after="0" w:line="240" w:lineRule="auto"/>
        <w:rPr>
          <w:rFonts w:ascii="Arial" w:eastAsia="Times New Roman" w:hAnsi="Arial" w:cs="Arial"/>
          <w:color w:val="000000" w:themeColor="text1"/>
          <w:kern w:val="0"/>
          <w:u w:val="single"/>
          <w:lang w:eastAsia="en-GB"/>
          <w14:ligatures w14:val="none"/>
        </w:rPr>
      </w:pPr>
    </w:p>
    <w:p w14:paraId="176B4426" w14:textId="69FF497D" w:rsidR="00BF7D55" w:rsidRPr="00EB2DBC" w:rsidRDefault="00BF7D55" w:rsidP="009026B8">
      <w:pPr>
        <w:pStyle w:val="ListParagraph"/>
        <w:numPr>
          <w:ilvl w:val="0"/>
          <w:numId w:val="14"/>
        </w:numPr>
        <w:spacing w:after="0" w:line="240" w:lineRule="auto"/>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In the theatrical sense, realism is a genre that focuses on emphasising the portrayal of real life and everyday experiences in a truthful way. Realism in theatre sought to depict characters, situations, and dialogue that were authentic and relatable, rather than exaggerated or melodramatic. This genre was a response to the earlier styles of theatre, such as Romanticism and melodrama, which often focused on fantasy, heightened emotions, and unrealistic plots</w:t>
      </w:r>
      <w:r w:rsidR="0064582C" w:rsidRPr="00EB2DBC">
        <w:rPr>
          <w:rFonts w:ascii="Arial" w:eastAsia="Times New Roman" w:hAnsi="Arial" w:cs="Arial"/>
          <w:color w:val="000000" w:themeColor="text1"/>
          <w:kern w:val="0"/>
          <w:lang w:eastAsia="en-GB"/>
          <w14:ligatures w14:val="none"/>
        </w:rPr>
        <w:t>.</w:t>
      </w:r>
    </w:p>
    <w:p w14:paraId="09222B7E" w14:textId="76681DFB" w:rsidR="00BF7D55" w:rsidRPr="00EB2DBC" w:rsidRDefault="00BF7D55" w:rsidP="009026B8">
      <w:pPr>
        <w:pStyle w:val="ListParagraph"/>
        <w:numPr>
          <w:ilvl w:val="0"/>
          <w:numId w:val="14"/>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Realism is an art movement that emerged in the mid-19th century in Europe and </w:t>
      </w:r>
      <w:proofErr w:type="gramStart"/>
      <w:r w:rsidRPr="00EB2DBC">
        <w:rPr>
          <w:rFonts w:ascii="Arial" w:eastAsia="Times New Roman" w:hAnsi="Arial" w:cs="Arial"/>
          <w:color w:val="000000" w:themeColor="text1"/>
          <w:kern w:val="0"/>
          <w:lang w:eastAsia="en-GB"/>
          <w14:ligatures w14:val="none"/>
        </w:rPr>
        <w:t>is characterized</w:t>
      </w:r>
      <w:proofErr w:type="gramEnd"/>
      <w:r w:rsidRPr="00EB2DBC">
        <w:rPr>
          <w:rFonts w:ascii="Arial" w:eastAsia="Times New Roman" w:hAnsi="Arial" w:cs="Arial"/>
          <w:color w:val="000000" w:themeColor="text1"/>
          <w:kern w:val="0"/>
          <w:lang w:eastAsia="en-GB"/>
          <w14:ligatures w14:val="none"/>
        </w:rPr>
        <w:t xml:space="preserve"> by its naturalistic depiction of everyday life</w:t>
      </w:r>
      <w:r w:rsidR="0064582C" w:rsidRPr="00EB2DBC">
        <w:rPr>
          <w:rFonts w:ascii="Arial" w:eastAsia="Times New Roman" w:hAnsi="Arial" w:cs="Arial"/>
          <w:color w:val="000000" w:themeColor="text1"/>
          <w:kern w:val="0"/>
          <w:lang w:eastAsia="en-GB"/>
          <w14:ligatures w14:val="none"/>
        </w:rPr>
        <w:t>.</w:t>
      </w:r>
    </w:p>
    <w:p w14:paraId="7EEB3166"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1FD311D7" w14:textId="7458B202"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Definition:</w:t>
      </w:r>
      <w:r w:rsidR="0064582C" w:rsidRPr="00EB2DBC">
        <w:rPr>
          <w:rFonts w:ascii="Arial" w:eastAsia="Times New Roman" w:hAnsi="Arial" w:cs="Arial"/>
          <w:color w:val="000000" w:themeColor="text1"/>
          <w:kern w:val="0"/>
          <w:lang w:eastAsia="en-GB"/>
          <w14:ligatures w14:val="none"/>
        </w:rPr>
        <w:t xml:space="preserve"> </w:t>
      </w:r>
      <w:r w:rsidRPr="00BF7D55">
        <w:rPr>
          <w:rFonts w:ascii="Arial" w:eastAsia="Times New Roman" w:hAnsi="Arial" w:cs="Arial"/>
          <w:color w:val="000000" w:themeColor="text1"/>
          <w:kern w:val="0"/>
          <w:lang w:eastAsia="en-GB"/>
          <w14:ligatures w14:val="none"/>
        </w:rPr>
        <w:t xml:space="preserve">Realism is an artistic approach that aims to depict reality </w:t>
      </w:r>
      <w:r w:rsidR="0064582C" w:rsidRPr="00EB2DBC">
        <w:rPr>
          <w:rFonts w:ascii="Arial" w:eastAsia="Times New Roman" w:hAnsi="Arial" w:cs="Arial"/>
          <w:color w:val="000000" w:themeColor="text1"/>
          <w:kern w:val="0"/>
          <w:lang w:eastAsia="en-GB"/>
          <w14:ligatures w14:val="none"/>
        </w:rPr>
        <w:t>accurately and authenticall</w:t>
      </w:r>
      <w:r w:rsidRPr="00BF7D55">
        <w:rPr>
          <w:rFonts w:ascii="Arial" w:eastAsia="Times New Roman" w:hAnsi="Arial" w:cs="Arial"/>
          <w:color w:val="000000" w:themeColor="text1"/>
          <w:kern w:val="0"/>
          <w:lang w:eastAsia="en-GB"/>
          <w14:ligatures w14:val="none"/>
        </w:rPr>
        <w:t xml:space="preserve">y. It's also known as "naturalism" or "objective </w:t>
      </w:r>
      <w:proofErr w:type="gramStart"/>
      <w:r w:rsidRPr="00BF7D55">
        <w:rPr>
          <w:rFonts w:ascii="Arial" w:eastAsia="Times New Roman" w:hAnsi="Arial" w:cs="Arial"/>
          <w:color w:val="000000" w:themeColor="text1"/>
          <w:kern w:val="0"/>
          <w:lang w:eastAsia="en-GB"/>
          <w14:ligatures w14:val="none"/>
        </w:rPr>
        <w:t>realism"’</w:t>
      </w:r>
      <w:proofErr w:type="gramEnd"/>
    </w:p>
    <w:p w14:paraId="7F601B46"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25035926" w14:textId="77777777" w:rsidR="00BF7D55" w:rsidRPr="00EB2DBC" w:rsidRDefault="00BF7D55"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The realism genre in theatre refers to a movement that began in the late 19th century, focusing on representing everyday life in a truthful, unidealized manner. It aimed to portray characters, situations, and dialogue that were more relatable and authentic to the audience, rejecting the melodramatic and exaggerated forms of theatre that preceded it.</w:t>
      </w:r>
    </w:p>
    <w:p w14:paraId="4A3DF5CC" w14:textId="64510670" w:rsidR="009A314D" w:rsidRPr="00EB2DBC" w:rsidRDefault="00473117" w:rsidP="009026B8">
      <w:pPr>
        <w:pStyle w:val="NormalWeb"/>
        <w:spacing w:before="160" w:beforeAutospacing="0" w:after="420" w:afterAutospacing="0"/>
        <w:rPr>
          <w:rFonts w:ascii="Arial" w:hAnsi="Arial" w:cs="Arial"/>
          <w:b/>
          <w:bCs/>
          <w:color w:val="000000" w:themeColor="text1"/>
        </w:rPr>
      </w:pPr>
      <w:r w:rsidRPr="00EB2DBC">
        <w:rPr>
          <w:rFonts w:ascii="Arial" w:hAnsi="Arial" w:cs="Arial"/>
          <w:b/>
          <w:bCs/>
          <w:color w:val="000000" w:themeColor="text1"/>
        </w:rPr>
        <w:lastRenderedPageBreak/>
        <w:t>What is Realism?</w:t>
      </w:r>
      <w:r w:rsidR="00C66159" w:rsidRPr="00EB2DBC">
        <w:rPr>
          <w:rFonts w:ascii="Arial" w:hAnsi="Arial" w:cs="Arial"/>
          <w:b/>
          <w:bCs/>
          <w:color w:val="000000" w:themeColor="text1"/>
        </w:rPr>
        <w:t xml:space="preserve"> (Slide)</w:t>
      </w:r>
      <w:r w:rsidR="00BF7D55" w:rsidRPr="00EB2DBC">
        <w:rPr>
          <w:rFonts w:ascii="Arial" w:hAnsi="Arial" w:cs="Arial"/>
          <w:b/>
          <w:bCs/>
          <w:color w:val="000000" w:themeColor="text1"/>
        </w:rPr>
        <w:t>:</w:t>
      </w:r>
    </w:p>
    <w:p w14:paraId="231D0337" w14:textId="478F8166" w:rsidR="00C66159" w:rsidRPr="00EB2DBC" w:rsidRDefault="00C66159" w:rsidP="009026B8">
      <w:pPr>
        <w:pStyle w:val="NormalWeb"/>
        <w:spacing w:before="160" w:beforeAutospacing="0" w:after="420" w:afterAutospacing="0"/>
        <w:rPr>
          <w:rFonts w:ascii="Arial" w:hAnsi="Arial" w:cs="Arial"/>
          <w:b/>
          <w:bCs/>
          <w:color w:val="000000" w:themeColor="text1"/>
        </w:rPr>
      </w:pPr>
      <w:r w:rsidRPr="00EB2DBC">
        <w:rPr>
          <w:rFonts w:ascii="Arial" w:hAnsi="Arial" w:cs="Arial"/>
          <w:b/>
          <w:bCs/>
          <w:noProof/>
          <w:color w:val="000000" w:themeColor="text1"/>
          <w14:ligatures w14:val="standardContextual"/>
        </w:rPr>
        <w:drawing>
          <wp:inline distT="0" distB="0" distL="0" distR="0" wp14:anchorId="67640D14" wp14:editId="6B62B8A8">
            <wp:extent cx="5731510" cy="3223895"/>
            <wp:effectExtent l="0" t="0" r="2540" b="0"/>
            <wp:docPr id="873799362" name="Picture 14" descr="A collage of pictur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99362" name="Picture 14" descr="A collage of pictures of peop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AF2E03" w14:textId="0E68EE63" w:rsidR="00C66159" w:rsidRPr="00EB2DBC" w:rsidRDefault="00C66159" w:rsidP="009026B8">
      <w:pPr>
        <w:pStyle w:val="NormalWeb"/>
        <w:spacing w:before="160" w:beforeAutospacing="0" w:after="420" w:afterAutospacing="0"/>
        <w:rPr>
          <w:rFonts w:ascii="Arial" w:hAnsi="Arial" w:cs="Arial"/>
          <w:b/>
          <w:bCs/>
          <w:color w:val="000000" w:themeColor="text1"/>
        </w:rPr>
      </w:pPr>
      <w:r w:rsidRPr="00EB2DBC">
        <w:rPr>
          <w:rFonts w:ascii="Arial" w:hAnsi="Arial" w:cs="Arial"/>
          <w:b/>
          <w:bCs/>
          <w:color w:val="000000" w:themeColor="text1"/>
        </w:rPr>
        <w:t xml:space="preserve">What is Realism? </w:t>
      </w:r>
      <w:r w:rsidRPr="00EB2DBC">
        <w:rPr>
          <w:rFonts w:ascii="Arial" w:hAnsi="Arial" w:cs="Arial"/>
          <w:b/>
          <w:bCs/>
          <w:color w:val="000000" w:themeColor="text1"/>
        </w:rPr>
        <w:t>(</w:t>
      </w:r>
      <w:r w:rsidRPr="00EB2DBC">
        <w:rPr>
          <w:rFonts w:ascii="Arial" w:hAnsi="Arial" w:cs="Arial"/>
          <w:b/>
          <w:bCs/>
          <w:color w:val="000000" w:themeColor="text1"/>
        </w:rPr>
        <w:t>Speaker notes</w:t>
      </w:r>
      <w:r w:rsidRPr="00EB2DBC">
        <w:rPr>
          <w:rFonts w:ascii="Arial" w:hAnsi="Arial" w:cs="Arial"/>
          <w:b/>
          <w:bCs/>
          <w:color w:val="000000" w:themeColor="text1"/>
        </w:rPr>
        <w:t>):</w:t>
      </w:r>
    </w:p>
    <w:p w14:paraId="5CF6ED88" w14:textId="7CEDEC69" w:rsidR="00BF7D55" w:rsidRPr="00EB2DBC" w:rsidRDefault="00BF7D55" w:rsidP="009026B8">
      <w:pPr>
        <w:pStyle w:val="NormalWeb"/>
        <w:spacing w:before="160" w:beforeAutospacing="0" w:after="420" w:afterAutospacing="0"/>
        <w:rPr>
          <w:rFonts w:ascii="Arial" w:hAnsi="Arial" w:cs="Arial"/>
          <w:b/>
          <w:bCs/>
          <w:color w:val="000000" w:themeColor="text1"/>
        </w:rPr>
      </w:pPr>
      <w:proofErr w:type="gramStart"/>
      <w:r w:rsidRPr="00EB2DBC">
        <w:rPr>
          <w:rFonts w:ascii="Arial" w:hAnsi="Arial" w:cs="Arial"/>
          <w:color w:val="000000" w:themeColor="text1"/>
        </w:rPr>
        <w:t>So</w:t>
      </w:r>
      <w:proofErr w:type="gramEnd"/>
      <w:r w:rsidRPr="00EB2DBC">
        <w:rPr>
          <w:rFonts w:ascii="Arial" w:hAnsi="Arial" w:cs="Arial"/>
          <w:color w:val="000000" w:themeColor="text1"/>
        </w:rPr>
        <w:t xml:space="preserve"> what is realism? It is a genre that focuses on the portrayal of real</w:t>
      </w:r>
      <w:r w:rsidR="0064582C" w:rsidRPr="00EB2DBC">
        <w:rPr>
          <w:rFonts w:ascii="Arial" w:hAnsi="Arial" w:cs="Arial"/>
          <w:color w:val="000000" w:themeColor="text1"/>
        </w:rPr>
        <w:t>-</w:t>
      </w:r>
      <w:r w:rsidRPr="00EB2DBC">
        <w:rPr>
          <w:rFonts w:ascii="Arial" w:hAnsi="Arial" w:cs="Arial"/>
          <w:color w:val="000000" w:themeColor="text1"/>
        </w:rPr>
        <w:t xml:space="preserve">life experiences in a truthful way. Realism exists to depict situations that are authentic and relatable, rather than exaggerated. The realism movement spans multiple historical time periods and in different mediums such as art, literature, </w:t>
      </w:r>
      <w:proofErr w:type="gramStart"/>
      <w:r w:rsidRPr="00EB2DBC">
        <w:rPr>
          <w:rFonts w:ascii="Arial" w:hAnsi="Arial" w:cs="Arial"/>
          <w:color w:val="000000" w:themeColor="text1"/>
        </w:rPr>
        <w:t>theatre</w:t>
      </w:r>
      <w:proofErr w:type="gramEnd"/>
      <w:r w:rsidRPr="00EB2DBC">
        <w:rPr>
          <w:rFonts w:ascii="Arial" w:hAnsi="Arial" w:cs="Arial"/>
          <w:color w:val="000000" w:themeColor="text1"/>
        </w:rPr>
        <w:t xml:space="preserve"> and film, I will be looking at the establishment of realism in these different mediums and their purpose… but where did it all begin?</w:t>
      </w:r>
    </w:p>
    <w:p w14:paraId="08037451" w14:textId="77777777" w:rsidR="00BF7D55" w:rsidRPr="00EB2DBC" w:rsidRDefault="00BF7D55" w:rsidP="009026B8">
      <w:pPr>
        <w:pStyle w:val="NormalWeb"/>
        <w:numPr>
          <w:ilvl w:val="0"/>
          <w:numId w:val="32"/>
        </w:numPr>
        <w:spacing w:before="160" w:beforeAutospacing="0" w:after="0" w:afterAutospacing="0"/>
        <w:textAlignment w:val="baseline"/>
        <w:rPr>
          <w:rFonts w:ascii="Arial" w:hAnsi="Arial" w:cs="Arial"/>
          <w:color w:val="000000" w:themeColor="text1"/>
        </w:rPr>
      </w:pPr>
      <w:r w:rsidRPr="00EB2DBC">
        <w:rPr>
          <w:rFonts w:ascii="Arial" w:hAnsi="Arial" w:cs="Arial"/>
          <w:color w:val="000000" w:themeColor="text1"/>
        </w:rPr>
        <w:t>A genre that focuses on emphasising the portrayal of real life and everyday experiences in a truthful way. Realism exists to depict characters, situations, and dialogue that are authentic and relatable, rather than exaggerated or melodramatic.</w:t>
      </w:r>
    </w:p>
    <w:p w14:paraId="07920F36" w14:textId="77777777" w:rsidR="00BF7D55" w:rsidRPr="00EB2DBC" w:rsidRDefault="00BF7D55" w:rsidP="009026B8">
      <w:pPr>
        <w:pStyle w:val="NormalWeb"/>
        <w:numPr>
          <w:ilvl w:val="0"/>
          <w:numId w:val="32"/>
        </w:numPr>
        <w:spacing w:before="0" w:beforeAutospacing="0" w:after="420" w:afterAutospacing="0"/>
        <w:textAlignment w:val="baseline"/>
        <w:rPr>
          <w:rFonts w:ascii="Arial" w:hAnsi="Arial" w:cs="Arial"/>
          <w:color w:val="000000" w:themeColor="text1"/>
        </w:rPr>
      </w:pPr>
      <w:r w:rsidRPr="00EB2DBC">
        <w:rPr>
          <w:rFonts w:ascii="Arial" w:hAnsi="Arial" w:cs="Arial"/>
          <w:color w:val="000000" w:themeColor="text1"/>
        </w:rPr>
        <w:t xml:space="preserve">Not on flashcards but add here about where the pictures on the slide come from like ‘these are examples of realism in these differing art </w:t>
      </w:r>
      <w:proofErr w:type="gramStart"/>
      <w:r w:rsidRPr="00EB2DBC">
        <w:rPr>
          <w:rFonts w:ascii="Arial" w:hAnsi="Arial" w:cs="Arial"/>
          <w:color w:val="000000" w:themeColor="text1"/>
        </w:rPr>
        <w:t>forms’</w:t>
      </w:r>
      <w:proofErr w:type="gramEnd"/>
    </w:p>
    <w:p w14:paraId="095E3E8C" w14:textId="77777777" w:rsidR="00BF7D55" w:rsidRPr="00EB2DBC" w:rsidRDefault="00BF7D55" w:rsidP="009026B8">
      <w:pPr>
        <w:pStyle w:val="NormalWeb"/>
        <w:spacing w:before="160" w:beforeAutospacing="0" w:after="420" w:afterAutospacing="0"/>
        <w:rPr>
          <w:rFonts w:ascii="Arial" w:hAnsi="Arial" w:cs="Arial"/>
          <w:color w:val="000000" w:themeColor="text1"/>
        </w:rPr>
      </w:pPr>
      <w:r w:rsidRPr="00EB2DBC">
        <w:rPr>
          <w:rFonts w:ascii="Arial" w:hAnsi="Arial" w:cs="Arial"/>
          <w:color w:val="000000" w:themeColor="text1"/>
        </w:rPr>
        <w:t>Pictures used (from top left in a circle)</w:t>
      </w:r>
    </w:p>
    <w:p w14:paraId="7F922F9C" w14:textId="77777777" w:rsidR="00BF7D55" w:rsidRPr="00EB2DBC" w:rsidRDefault="00BF7D55" w:rsidP="009026B8">
      <w:pPr>
        <w:pStyle w:val="NormalWeb"/>
        <w:numPr>
          <w:ilvl w:val="0"/>
          <w:numId w:val="33"/>
        </w:numPr>
        <w:spacing w:before="160" w:beforeAutospacing="0" w:after="0" w:afterAutospacing="0"/>
        <w:textAlignment w:val="baseline"/>
        <w:rPr>
          <w:rFonts w:ascii="Arial" w:hAnsi="Arial" w:cs="Arial"/>
          <w:color w:val="000000" w:themeColor="text1"/>
        </w:rPr>
      </w:pPr>
      <w:r w:rsidRPr="00EB2DBC">
        <w:rPr>
          <w:rFonts w:ascii="Arial" w:hAnsi="Arial" w:cs="Arial"/>
          <w:color w:val="000000" w:themeColor="text1"/>
        </w:rPr>
        <w:t>‘Another Day in Paradise</w:t>
      </w:r>
      <w:proofErr w:type="gramStart"/>
      <w:r w:rsidRPr="00EB2DBC">
        <w:rPr>
          <w:rFonts w:ascii="Arial" w:hAnsi="Arial" w:cs="Arial"/>
          <w:color w:val="000000" w:themeColor="text1"/>
        </w:rPr>
        <w:t>’,</w:t>
      </w:r>
      <w:proofErr w:type="gramEnd"/>
      <w:r w:rsidRPr="00EB2DBC">
        <w:rPr>
          <w:rFonts w:ascii="Arial" w:hAnsi="Arial" w:cs="Arial"/>
          <w:color w:val="000000" w:themeColor="text1"/>
        </w:rPr>
        <w:t xml:space="preserve"> (2024) by Elisha Nyong (figurative realist painter)</w:t>
      </w:r>
    </w:p>
    <w:p w14:paraId="26398110" w14:textId="22D703F3"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‘One-Act Plays of the Sea’ by Federal Theatre Project (1937), performed at the Lafayette Theatre, directed by William </w:t>
      </w:r>
      <w:proofErr w:type="spellStart"/>
      <w:r w:rsidRPr="00EB2DBC">
        <w:rPr>
          <w:rFonts w:ascii="Arial" w:hAnsi="Arial" w:cs="Arial"/>
          <w:color w:val="000000" w:themeColor="text1"/>
        </w:rPr>
        <w:t>Challee</w:t>
      </w:r>
      <w:proofErr w:type="spellEnd"/>
      <w:r w:rsidRPr="00EB2DBC">
        <w:rPr>
          <w:rFonts w:ascii="Arial" w:hAnsi="Arial" w:cs="Arial"/>
          <w:color w:val="000000" w:themeColor="text1"/>
        </w:rPr>
        <w:t xml:space="preserve">, </w:t>
      </w:r>
      <w:r w:rsidR="0064582C" w:rsidRPr="00EB2DBC">
        <w:rPr>
          <w:rFonts w:ascii="Arial" w:hAnsi="Arial" w:cs="Arial"/>
          <w:color w:val="000000" w:themeColor="text1"/>
        </w:rPr>
        <w:t xml:space="preserve">and </w:t>
      </w:r>
      <w:r w:rsidRPr="00EB2DBC">
        <w:rPr>
          <w:rFonts w:ascii="Arial" w:hAnsi="Arial" w:cs="Arial"/>
          <w:color w:val="000000" w:themeColor="text1"/>
        </w:rPr>
        <w:t xml:space="preserve">written by Eugene O’Neill. O'Neill is an early realist playwright and his plays were among the first to include speeches in </w:t>
      </w:r>
      <w:proofErr w:type="gramStart"/>
      <w:r w:rsidRPr="00EB2DBC">
        <w:rPr>
          <w:rFonts w:ascii="Arial" w:hAnsi="Arial" w:cs="Arial"/>
          <w:color w:val="000000" w:themeColor="text1"/>
        </w:rPr>
        <w:t>American English</w:t>
      </w:r>
      <w:proofErr w:type="gramEnd"/>
      <w:r w:rsidRPr="00EB2DBC">
        <w:rPr>
          <w:rFonts w:ascii="Arial" w:hAnsi="Arial" w:cs="Arial"/>
          <w:color w:val="000000" w:themeColor="text1"/>
        </w:rPr>
        <w:t xml:space="preserve"> vernacular and involve characters on the fringes of society. The one</w:t>
      </w:r>
      <w:r w:rsidR="0064582C" w:rsidRPr="00EB2DBC">
        <w:rPr>
          <w:rFonts w:ascii="Arial" w:hAnsi="Arial" w:cs="Arial"/>
          <w:color w:val="000000" w:themeColor="text1"/>
        </w:rPr>
        <w:t>-</w:t>
      </w:r>
      <w:r w:rsidRPr="00EB2DBC">
        <w:rPr>
          <w:rFonts w:ascii="Arial" w:hAnsi="Arial" w:cs="Arial"/>
          <w:color w:val="000000" w:themeColor="text1"/>
        </w:rPr>
        <w:t>act plays draw from Eugene’s hardships as a sailor and the dangers of a seagoing life including struggles with mental health and addiction. </w:t>
      </w:r>
    </w:p>
    <w:p w14:paraId="0719135D" w14:textId="77777777"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lastRenderedPageBreak/>
        <w:t xml:space="preserve">‘The Meeting’ or ‘Bonjour, Monsieur Courbet’ (1854) is an oil-on-canvas painting by </w:t>
      </w:r>
      <w:hyperlink r:id="rId26" w:history="1">
        <w:r w:rsidRPr="00EB2DBC">
          <w:rPr>
            <w:rStyle w:val="Hyperlink"/>
            <w:rFonts w:ascii="Arial" w:eastAsiaTheme="majorEastAsia" w:hAnsi="Arial" w:cs="Arial"/>
            <w:color w:val="000000" w:themeColor="text1"/>
          </w:rPr>
          <w:t>Gustave Courbet</w:t>
        </w:r>
      </w:hyperlink>
      <w:r w:rsidRPr="00EB2DBC">
        <w:rPr>
          <w:rFonts w:ascii="Arial" w:hAnsi="Arial" w:cs="Arial"/>
          <w:color w:val="000000" w:themeColor="text1"/>
        </w:rPr>
        <w:t xml:space="preserve">. It depicts the artist on his way to </w:t>
      </w:r>
      <w:hyperlink r:id="rId27" w:history="1">
        <w:r w:rsidRPr="00EB2DBC">
          <w:rPr>
            <w:rStyle w:val="Hyperlink"/>
            <w:rFonts w:ascii="Arial" w:eastAsiaTheme="majorEastAsia" w:hAnsi="Arial" w:cs="Arial"/>
            <w:color w:val="000000" w:themeColor="text1"/>
          </w:rPr>
          <w:t>Montpellier</w:t>
        </w:r>
      </w:hyperlink>
      <w:r w:rsidRPr="00EB2DBC">
        <w:rPr>
          <w:rFonts w:ascii="Arial" w:hAnsi="Arial" w:cs="Arial"/>
          <w:color w:val="000000" w:themeColor="text1"/>
        </w:rPr>
        <w:t xml:space="preserve"> meeting his patron </w:t>
      </w:r>
      <w:hyperlink r:id="rId28" w:history="1">
        <w:r w:rsidRPr="00EB2DBC">
          <w:rPr>
            <w:rStyle w:val="Hyperlink"/>
            <w:rFonts w:ascii="Arial" w:eastAsiaTheme="majorEastAsia" w:hAnsi="Arial" w:cs="Arial"/>
            <w:color w:val="000000" w:themeColor="text1"/>
          </w:rPr>
          <w:t xml:space="preserve">Alfred </w:t>
        </w:r>
        <w:proofErr w:type="spellStart"/>
        <w:r w:rsidRPr="00EB2DBC">
          <w:rPr>
            <w:rStyle w:val="Hyperlink"/>
            <w:rFonts w:ascii="Arial" w:eastAsiaTheme="majorEastAsia" w:hAnsi="Arial" w:cs="Arial"/>
            <w:color w:val="000000" w:themeColor="text1"/>
          </w:rPr>
          <w:t>Bruyas</w:t>
        </w:r>
        <w:proofErr w:type="spellEnd"/>
      </w:hyperlink>
      <w:r w:rsidRPr="00EB2DBC">
        <w:rPr>
          <w:rFonts w:ascii="Arial" w:hAnsi="Arial" w:cs="Arial"/>
          <w:color w:val="000000" w:themeColor="text1"/>
        </w:rPr>
        <w:t>, his servant Calas, and his dog Breton.</w:t>
      </w:r>
    </w:p>
    <w:p w14:paraId="68089460" w14:textId="77777777"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‘Italian Woman at the Fountain’ (1869) by William Adolphe Bouguereau</w:t>
      </w:r>
    </w:p>
    <w:p w14:paraId="2C310C8E" w14:textId="77777777"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‘The Open House’ written by Will Eno at The Pershing Square Signature </w:t>
      </w:r>
      <w:proofErr w:type="spellStart"/>
      <w:r w:rsidRPr="00EB2DBC">
        <w:rPr>
          <w:rFonts w:ascii="Arial" w:hAnsi="Arial" w:cs="Arial"/>
          <w:color w:val="000000" w:themeColor="text1"/>
        </w:rPr>
        <w:t>Center</w:t>
      </w:r>
      <w:proofErr w:type="spellEnd"/>
      <w:r w:rsidRPr="00EB2DBC">
        <w:rPr>
          <w:rFonts w:ascii="Arial" w:hAnsi="Arial" w:cs="Arial"/>
          <w:color w:val="000000" w:themeColor="text1"/>
        </w:rPr>
        <w:t xml:space="preserve"> 2014, directed by Oliver Butler - a family </w:t>
      </w:r>
      <w:proofErr w:type="gramStart"/>
      <w:r w:rsidRPr="00EB2DBC">
        <w:rPr>
          <w:rFonts w:ascii="Arial" w:hAnsi="Arial" w:cs="Arial"/>
          <w:color w:val="000000" w:themeColor="text1"/>
        </w:rPr>
        <w:t>drama</w:t>
      </w:r>
      <w:proofErr w:type="gramEnd"/>
      <w:r w:rsidRPr="00EB2DBC">
        <w:rPr>
          <w:rFonts w:ascii="Arial" w:hAnsi="Arial" w:cs="Arial"/>
          <w:color w:val="000000" w:themeColor="text1"/>
        </w:rPr>
        <w:t> </w:t>
      </w:r>
    </w:p>
    <w:p w14:paraId="70BB69B7" w14:textId="26D1DFDE"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‘The Cherry Orchard’ contemporary production at the Goodman Theatre directed by Robert Falls (2023) written by Anton Chekhov (1904) </w:t>
      </w:r>
    </w:p>
    <w:p w14:paraId="60D39248" w14:textId="203E2FE7"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‘The 400 Blows’ (1959) directed by François Truffaut, who also co-wrote the film with Marcel </w:t>
      </w:r>
      <w:proofErr w:type="spellStart"/>
      <w:r w:rsidRPr="00EB2DBC">
        <w:rPr>
          <w:rFonts w:ascii="Arial" w:hAnsi="Arial" w:cs="Arial"/>
          <w:color w:val="000000" w:themeColor="text1"/>
        </w:rPr>
        <w:t>Moussy</w:t>
      </w:r>
      <w:proofErr w:type="spellEnd"/>
      <w:r w:rsidRPr="00EB2DBC">
        <w:rPr>
          <w:rFonts w:ascii="Arial" w:hAnsi="Arial" w:cs="Arial"/>
          <w:color w:val="000000" w:themeColor="text1"/>
        </w:rPr>
        <w:t>, semi</w:t>
      </w:r>
      <w:r w:rsidR="0064582C" w:rsidRPr="00EB2DBC">
        <w:rPr>
          <w:rFonts w:ascii="Arial" w:hAnsi="Arial" w:cs="Arial"/>
          <w:color w:val="000000" w:themeColor="text1"/>
        </w:rPr>
        <w:t>-</w:t>
      </w:r>
      <w:r w:rsidRPr="00EB2DBC">
        <w:rPr>
          <w:rFonts w:ascii="Arial" w:hAnsi="Arial" w:cs="Arial"/>
          <w:color w:val="000000" w:themeColor="text1"/>
        </w:rPr>
        <w:t xml:space="preserve">autobiographical film about coming of age in Paris, France - shot on location and based on true </w:t>
      </w:r>
      <w:proofErr w:type="gramStart"/>
      <w:r w:rsidRPr="00EB2DBC">
        <w:rPr>
          <w:rFonts w:ascii="Arial" w:hAnsi="Arial" w:cs="Arial"/>
          <w:color w:val="000000" w:themeColor="text1"/>
        </w:rPr>
        <w:t>events</w:t>
      </w:r>
      <w:proofErr w:type="gramEnd"/>
      <w:r w:rsidRPr="00EB2DBC">
        <w:rPr>
          <w:rFonts w:ascii="Arial" w:hAnsi="Arial" w:cs="Arial"/>
          <w:color w:val="000000" w:themeColor="text1"/>
        </w:rPr>
        <w:t> </w:t>
      </w:r>
    </w:p>
    <w:p w14:paraId="2F9FB74A" w14:textId="1D291525"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The Wheat Sifters or Les </w:t>
      </w:r>
      <w:proofErr w:type="spellStart"/>
      <w:r w:rsidRPr="00EB2DBC">
        <w:rPr>
          <w:rFonts w:ascii="Arial" w:hAnsi="Arial" w:cs="Arial"/>
          <w:color w:val="000000" w:themeColor="text1"/>
        </w:rPr>
        <w:t>Cribleuses</w:t>
      </w:r>
      <w:proofErr w:type="spellEnd"/>
      <w:r w:rsidRPr="00EB2DBC">
        <w:rPr>
          <w:rFonts w:ascii="Arial" w:hAnsi="Arial" w:cs="Arial"/>
          <w:color w:val="000000" w:themeColor="text1"/>
        </w:rPr>
        <w:t xml:space="preserve"> de </w:t>
      </w:r>
      <w:proofErr w:type="spellStart"/>
      <w:r w:rsidRPr="00EB2DBC">
        <w:rPr>
          <w:rFonts w:ascii="Arial" w:hAnsi="Arial" w:cs="Arial"/>
          <w:color w:val="000000" w:themeColor="text1"/>
        </w:rPr>
        <w:t>Blé</w:t>
      </w:r>
      <w:proofErr w:type="spellEnd"/>
      <w:r w:rsidRPr="00EB2DBC">
        <w:rPr>
          <w:rFonts w:ascii="Arial" w:hAnsi="Arial" w:cs="Arial"/>
          <w:color w:val="000000" w:themeColor="text1"/>
        </w:rPr>
        <w:t xml:space="preserve"> (1854) is an oil-on-canvas painting </w:t>
      </w:r>
      <w:r w:rsidR="0064582C" w:rsidRPr="00EB2DBC">
        <w:rPr>
          <w:rFonts w:ascii="Arial" w:hAnsi="Arial" w:cs="Arial"/>
          <w:color w:val="000000" w:themeColor="text1"/>
        </w:rPr>
        <w:t xml:space="preserve">by </w:t>
      </w:r>
      <w:r w:rsidRPr="00EB2DBC">
        <w:rPr>
          <w:rFonts w:ascii="Arial" w:hAnsi="Arial" w:cs="Arial"/>
          <w:color w:val="000000" w:themeColor="text1"/>
        </w:rPr>
        <w:t xml:space="preserve">the French </w:t>
      </w:r>
      <w:hyperlink r:id="rId29" w:history="1">
        <w:r w:rsidRPr="00EB2DBC">
          <w:rPr>
            <w:rStyle w:val="Hyperlink"/>
            <w:rFonts w:ascii="Arial" w:eastAsiaTheme="majorEastAsia" w:hAnsi="Arial" w:cs="Arial"/>
            <w:color w:val="000000" w:themeColor="text1"/>
          </w:rPr>
          <w:t>Realist</w:t>
        </w:r>
      </w:hyperlink>
      <w:r w:rsidRPr="00EB2DBC">
        <w:rPr>
          <w:rFonts w:ascii="Arial" w:hAnsi="Arial" w:cs="Arial"/>
          <w:color w:val="000000" w:themeColor="text1"/>
        </w:rPr>
        <w:t xml:space="preserve"> painter </w:t>
      </w:r>
      <w:hyperlink r:id="rId30" w:history="1">
        <w:r w:rsidRPr="00EB2DBC">
          <w:rPr>
            <w:rStyle w:val="Hyperlink"/>
            <w:rFonts w:ascii="Arial" w:eastAsiaTheme="majorEastAsia" w:hAnsi="Arial" w:cs="Arial"/>
            <w:color w:val="000000" w:themeColor="text1"/>
          </w:rPr>
          <w:t>Gustave Courbet</w:t>
        </w:r>
      </w:hyperlink>
      <w:r w:rsidRPr="00EB2DBC">
        <w:rPr>
          <w:rFonts w:ascii="Arial" w:hAnsi="Arial" w:cs="Arial"/>
          <w:color w:val="000000" w:themeColor="text1"/>
        </w:rPr>
        <w:t xml:space="preserve">. The young women in the painting </w:t>
      </w:r>
      <w:proofErr w:type="gramStart"/>
      <w:r w:rsidRPr="00EB2DBC">
        <w:rPr>
          <w:rFonts w:ascii="Arial" w:hAnsi="Arial" w:cs="Arial"/>
          <w:color w:val="000000" w:themeColor="text1"/>
        </w:rPr>
        <w:t>are thought</w:t>
      </w:r>
      <w:proofErr w:type="gramEnd"/>
      <w:r w:rsidRPr="00EB2DBC">
        <w:rPr>
          <w:rFonts w:ascii="Arial" w:hAnsi="Arial" w:cs="Arial"/>
          <w:color w:val="000000" w:themeColor="text1"/>
        </w:rPr>
        <w:t xml:space="preserve"> to be the two sisters of Courbet: Zoe (in the cent</w:t>
      </w:r>
      <w:r w:rsidR="0064582C" w:rsidRPr="00EB2DBC">
        <w:rPr>
          <w:rFonts w:ascii="Arial" w:hAnsi="Arial" w:cs="Arial"/>
          <w:color w:val="000000" w:themeColor="text1"/>
        </w:rPr>
        <w:t>re</w:t>
      </w:r>
      <w:r w:rsidRPr="00EB2DBC">
        <w:rPr>
          <w:rFonts w:ascii="Arial" w:hAnsi="Arial" w:cs="Arial"/>
          <w:color w:val="000000" w:themeColor="text1"/>
        </w:rPr>
        <w:t>) and Juliet (seated)</w:t>
      </w:r>
    </w:p>
    <w:p w14:paraId="1D475146" w14:textId="77777777" w:rsidR="00BF7D55" w:rsidRPr="00EB2DBC" w:rsidRDefault="00BF7D55" w:rsidP="009026B8">
      <w:pPr>
        <w:pStyle w:val="NormalWeb"/>
        <w:numPr>
          <w:ilvl w:val="0"/>
          <w:numId w:val="33"/>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Ford’s theatre Death of a Salesman (2017) directed by Stephen Rayne and written by Arthur Miller (1949). Death of a Salesman is </w:t>
      </w:r>
      <w:proofErr w:type="gramStart"/>
      <w:r w:rsidRPr="00EB2DBC">
        <w:rPr>
          <w:rFonts w:ascii="Arial" w:hAnsi="Arial" w:cs="Arial"/>
          <w:color w:val="000000" w:themeColor="text1"/>
        </w:rPr>
        <w:t>largely a</w:t>
      </w:r>
      <w:proofErr w:type="gramEnd"/>
      <w:r w:rsidRPr="00EB2DBC">
        <w:rPr>
          <w:rFonts w:ascii="Arial" w:hAnsi="Arial" w:cs="Arial"/>
          <w:color w:val="000000" w:themeColor="text1"/>
        </w:rPr>
        <w:t xml:space="preserve"> work of social realism (depicts social and political conditions of the working class)</w:t>
      </w:r>
    </w:p>
    <w:p w14:paraId="705AB314" w14:textId="0F6D1681" w:rsidR="00BF7D55" w:rsidRPr="00EB2DBC" w:rsidRDefault="00BF7D55" w:rsidP="009026B8">
      <w:pPr>
        <w:pStyle w:val="NormalWeb"/>
        <w:numPr>
          <w:ilvl w:val="0"/>
          <w:numId w:val="33"/>
        </w:numPr>
        <w:spacing w:before="0" w:beforeAutospacing="0" w:after="420" w:afterAutospacing="0"/>
        <w:textAlignment w:val="baseline"/>
        <w:rPr>
          <w:rFonts w:ascii="Arial" w:hAnsi="Arial" w:cs="Arial"/>
          <w:color w:val="000000" w:themeColor="text1"/>
        </w:rPr>
      </w:pPr>
      <w:r w:rsidRPr="00EB2DBC">
        <w:rPr>
          <w:rFonts w:ascii="Arial" w:hAnsi="Arial" w:cs="Arial"/>
          <w:color w:val="000000" w:themeColor="text1"/>
        </w:rPr>
        <w:t xml:space="preserve">Bicycle Thieves or Ladri di </w:t>
      </w:r>
      <w:proofErr w:type="spellStart"/>
      <w:r w:rsidRPr="00EB2DBC">
        <w:rPr>
          <w:rFonts w:ascii="Arial" w:hAnsi="Arial" w:cs="Arial"/>
          <w:color w:val="000000" w:themeColor="text1"/>
        </w:rPr>
        <w:t>biciclette</w:t>
      </w:r>
      <w:proofErr w:type="spellEnd"/>
      <w:r w:rsidRPr="00EB2DBC">
        <w:rPr>
          <w:rFonts w:ascii="Arial" w:hAnsi="Arial" w:cs="Arial"/>
          <w:color w:val="000000" w:themeColor="text1"/>
        </w:rPr>
        <w:t xml:space="preserve"> (1948) Directed by </w:t>
      </w:r>
      <w:hyperlink r:id="rId31" w:history="1">
        <w:r w:rsidRPr="00EB2DBC">
          <w:rPr>
            <w:rStyle w:val="Hyperlink"/>
            <w:rFonts w:ascii="Arial" w:eastAsiaTheme="majorEastAsia" w:hAnsi="Arial" w:cs="Arial"/>
            <w:color w:val="000000" w:themeColor="text1"/>
          </w:rPr>
          <w:t>Vittorio De Sica</w:t>
        </w:r>
      </w:hyperlink>
      <w:r w:rsidRPr="00EB2DBC">
        <w:rPr>
          <w:rFonts w:ascii="Arial" w:hAnsi="Arial" w:cs="Arial"/>
          <w:color w:val="000000" w:themeColor="text1"/>
        </w:rPr>
        <w:t xml:space="preserve">. Italian neorealism film - shot </w:t>
      </w:r>
      <w:r w:rsidR="0064582C" w:rsidRPr="00EB2DBC">
        <w:rPr>
          <w:rFonts w:ascii="Arial" w:hAnsi="Arial" w:cs="Arial"/>
          <w:color w:val="000000" w:themeColor="text1"/>
        </w:rPr>
        <w:t>i</w:t>
      </w:r>
      <w:r w:rsidRPr="00EB2DBC">
        <w:rPr>
          <w:rFonts w:ascii="Arial" w:hAnsi="Arial" w:cs="Arial"/>
          <w:color w:val="000000" w:themeColor="text1"/>
        </w:rPr>
        <w:t>n real locations around Rome and other Italian cities with a minimum of obvious technique or style.</w:t>
      </w:r>
    </w:p>
    <w:p w14:paraId="0C7FBF14"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1BD2258E" w14:textId="4B2CB1F7" w:rsidR="00BF7D55" w:rsidRPr="00EB2DBC" w:rsidRDefault="00BF7D55" w:rsidP="009026B8">
      <w:pPr>
        <w:pStyle w:val="ListParagraph"/>
        <w:numPr>
          <w:ilvl w:val="0"/>
          <w:numId w:val="51"/>
        </w:numPr>
        <w:spacing w:after="0" w:line="240" w:lineRule="auto"/>
        <w:rPr>
          <w:rFonts w:ascii="Arial" w:eastAsia="Times New Roman" w:hAnsi="Arial" w:cs="Arial"/>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t>How realism came about </w:t>
      </w:r>
      <w:r w:rsidR="00C66159" w:rsidRPr="00EB2DBC">
        <w:rPr>
          <w:rFonts w:ascii="Arial" w:eastAsia="Times New Roman" w:hAnsi="Arial" w:cs="Arial"/>
          <w:b/>
          <w:bCs/>
          <w:color w:val="000000" w:themeColor="text1"/>
          <w:kern w:val="0"/>
          <w:u w:val="single"/>
          <w:lang w:eastAsia="en-GB"/>
          <w14:ligatures w14:val="none"/>
        </w:rPr>
        <w:t>(research):</w:t>
      </w:r>
    </w:p>
    <w:p w14:paraId="67F77068" w14:textId="77777777" w:rsidR="00BF7D55" w:rsidRPr="00BF7D55" w:rsidRDefault="00BF7D55" w:rsidP="009026B8">
      <w:pPr>
        <w:numPr>
          <w:ilvl w:val="0"/>
          <w:numId w:val="3"/>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Realism began in the mid-19th century as a reaction to idyllic and stylised art of the time, such as Romanticism and </w:t>
      </w:r>
      <w:proofErr w:type="gramStart"/>
      <w:r w:rsidRPr="00BF7D55">
        <w:rPr>
          <w:rFonts w:ascii="Arial" w:eastAsia="Times New Roman" w:hAnsi="Arial" w:cs="Arial"/>
          <w:color w:val="000000" w:themeColor="text1"/>
          <w:kern w:val="0"/>
          <w:lang w:eastAsia="en-GB"/>
          <w14:ligatures w14:val="none"/>
        </w:rPr>
        <w:t>neoclassicism</w:t>
      </w:r>
      <w:proofErr w:type="gramEnd"/>
      <w:r w:rsidRPr="00BF7D55">
        <w:rPr>
          <w:rFonts w:ascii="Arial" w:eastAsia="Times New Roman" w:hAnsi="Arial" w:cs="Arial"/>
          <w:color w:val="000000" w:themeColor="text1"/>
          <w:kern w:val="0"/>
          <w:lang w:eastAsia="en-GB"/>
          <w14:ligatures w14:val="none"/>
        </w:rPr>
        <w:t> </w:t>
      </w:r>
    </w:p>
    <w:p w14:paraId="1AA02BFC" w14:textId="3FF35415" w:rsidR="00BF7D55" w:rsidRPr="00BF7D55" w:rsidRDefault="00BF7D55" w:rsidP="009026B8">
      <w:pPr>
        <w:numPr>
          <w:ilvl w:val="0"/>
          <w:numId w:val="3"/>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The Realist movement began in the mid-19th century as a reaction to Romanticism and History painting. In favo</w:t>
      </w:r>
      <w:r w:rsidR="0064582C" w:rsidRPr="00EB2DBC">
        <w:rPr>
          <w:rFonts w:ascii="Arial" w:eastAsia="Times New Roman" w:hAnsi="Arial" w:cs="Arial"/>
          <w:color w:val="000000" w:themeColor="text1"/>
          <w:kern w:val="0"/>
          <w:lang w:eastAsia="en-GB"/>
          <w14:ligatures w14:val="none"/>
        </w:rPr>
        <w:t>u</w:t>
      </w:r>
      <w:r w:rsidRPr="00BF7D55">
        <w:rPr>
          <w:rFonts w:ascii="Arial" w:eastAsia="Times New Roman" w:hAnsi="Arial" w:cs="Arial"/>
          <w:color w:val="000000" w:themeColor="text1"/>
          <w:kern w:val="0"/>
          <w:lang w:eastAsia="en-GB"/>
          <w14:ligatures w14:val="none"/>
        </w:rPr>
        <w:t>r of depictions of 'real' life, the Realist painters used common labo</w:t>
      </w:r>
      <w:r w:rsidR="0064582C" w:rsidRPr="00EB2DBC">
        <w:rPr>
          <w:rFonts w:ascii="Arial" w:eastAsia="Times New Roman" w:hAnsi="Arial" w:cs="Arial"/>
          <w:color w:val="000000" w:themeColor="text1"/>
          <w:kern w:val="0"/>
          <w:lang w:eastAsia="en-GB"/>
          <w14:ligatures w14:val="none"/>
        </w:rPr>
        <w:t>u</w:t>
      </w:r>
      <w:r w:rsidRPr="00BF7D55">
        <w:rPr>
          <w:rFonts w:ascii="Arial" w:eastAsia="Times New Roman" w:hAnsi="Arial" w:cs="Arial"/>
          <w:color w:val="000000" w:themeColor="text1"/>
          <w:kern w:val="0"/>
          <w:lang w:eastAsia="en-GB"/>
          <w14:ligatures w14:val="none"/>
        </w:rPr>
        <w:t>rers, and ordinary people in ordinary surroundings engaged in real activities as subjects for their works</w:t>
      </w:r>
      <w:r w:rsidR="0064582C" w:rsidRPr="00EB2DBC">
        <w:rPr>
          <w:rFonts w:ascii="Arial" w:eastAsia="Times New Roman" w:hAnsi="Arial" w:cs="Arial"/>
          <w:color w:val="000000" w:themeColor="text1"/>
          <w:kern w:val="0"/>
          <w:lang w:eastAsia="en-GB"/>
          <w14:ligatures w14:val="none"/>
        </w:rPr>
        <w:t>.</w:t>
      </w:r>
    </w:p>
    <w:p w14:paraId="0DC43319" w14:textId="77777777" w:rsidR="00BF7D55" w:rsidRPr="00BF7D55" w:rsidRDefault="00BF7D55" w:rsidP="009026B8">
      <w:pPr>
        <w:numPr>
          <w:ilvl w:val="0"/>
          <w:numId w:val="3"/>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Realism was first introduced in art, specifically oil </w:t>
      </w:r>
      <w:proofErr w:type="gramStart"/>
      <w:r w:rsidRPr="00BF7D55">
        <w:rPr>
          <w:rFonts w:ascii="Arial" w:eastAsia="Times New Roman" w:hAnsi="Arial" w:cs="Arial"/>
          <w:color w:val="000000" w:themeColor="text1"/>
          <w:kern w:val="0"/>
          <w:lang w:eastAsia="en-GB"/>
          <w14:ligatures w14:val="none"/>
        </w:rPr>
        <w:t>paintings</w:t>
      </w:r>
      <w:proofErr w:type="gramEnd"/>
      <w:r w:rsidRPr="00BF7D55">
        <w:rPr>
          <w:rFonts w:ascii="Arial" w:eastAsia="Times New Roman" w:hAnsi="Arial" w:cs="Arial"/>
          <w:color w:val="000000" w:themeColor="text1"/>
          <w:kern w:val="0"/>
          <w:lang w:eastAsia="en-GB"/>
          <w14:ligatures w14:val="none"/>
        </w:rPr>
        <w:t>  </w:t>
      </w:r>
    </w:p>
    <w:p w14:paraId="3AE903AC" w14:textId="77777777" w:rsidR="00BF7D55" w:rsidRPr="00BF7D55" w:rsidRDefault="00BF7D55" w:rsidP="009026B8">
      <w:pPr>
        <w:numPr>
          <w:ilvl w:val="0"/>
          <w:numId w:val="3"/>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As with </w:t>
      </w:r>
      <w:proofErr w:type="gramStart"/>
      <w:r w:rsidRPr="00BF7D55">
        <w:rPr>
          <w:rFonts w:ascii="Arial" w:eastAsia="Times New Roman" w:hAnsi="Arial" w:cs="Arial"/>
          <w:color w:val="000000" w:themeColor="text1"/>
          <w:kern w:val="0"/>
          <w:lang w:eastAsia="en-GB"/>
          <w14:ligatures w14:val="none"/>
        </w:rPr>
        <w:t>many</w:t>
      </w:r>
      <w:proofErr w:type="gramEnd"/>
      <w:r w:rsidRPr="00BF7D55">
        <w:rPr>
          <w:rFonts w:ascii="Arial" w:eastAsia="Times New Roman" w:hAnsi="Arial" w:cs="Arial"/>
          <w:color w:val="000000" w:themeColor="text1"/>
          <w:kern w:val="0"/>
          <w:lang w:eastAsia="en-GB"/>
          <w14:ligatures w14:val="none"/>
        </w:rPr>
        <w:t xml:space="preserve"> art movements, they are a sign of the times:</w:t>
      </w:r>
    </w:p>
    <w:p w14:paraId="183EC32A" w14:textId="7D41B6EB"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France was experiencing political discontent - Louis-Philippe’s regime faced growing opposition. </w:t>
      </w:r>
      <w:proofErr w:type="gramStart"/>
      <w:r w:rsidRPr="00EB2DBC">
        <w:rPr>
          <w:rFonts w:ascii="Arial" w:eastAsia="Times New Roman" w:hAnsi="Arial" w:cs="Arial"/>
          <w:color w:val="000000" w:themeColor="text1"/>
          <w:kern w:val="0"/>
          <w:lang w:eastAsia="en-GB"/>
          <w14:ligatures w14:val="none"/>
        </w:rPr>
        <w:t>Many</w:t>
      </w:r>
      <w:proofErr w:type="gramEnd"/>
      <w:r w:rsidRPr="00EB2DBC">
        <w:rPr>
          <w:rFonts w:ascii="Arial" w:eastAsia="Times New Roman" w:hAnsi="Arial" w:cs="Arial"/>
          <w:color w:val="000000" w:themeColor="text1"/>
          <w:kern w:val="0"/>
          <w:lang w:eastAsia="en-GB"/>
          <w14:ligatures w14:val="none"/>
        </w:rPr>
        <w:t xml:space="preserve"> liberals, republicans, and working-class citizens were dissatisfied with the limited political freedoms and the concentration of power in the hands of the bourgeoisie</w:t>
      </w:r>
      <w:r w:rsidR="0064582C" w:rsidRPr="00EB2DBC">
        <w:rPr>
          <w:rFonts w:ascii="Arial" w:eastAsia="Times New Roman" w:hAnsi="Arial" w:cs="Arial"/>
          <w:color w:val="000000" w:themeColor="text1"/>
          <w:kern w:val="0"/>
          <w:lang w:eastAsia="en-GB"/>
          <w14:ligatures w14:val="none"/>
        </w:rPr>
        <w:t>.</w:t>
      </w:r>
    </w:p>
    <w:p w14:paraId="3AD1E864" w14:textId="14FAF552"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Economic struggles - difficulties including unemployment and poor living conditions were the reality for </w:t>
      </w:r>
      <w:proofErr w:type="gramStart"/>
      <w:r w:rsidRPr="00EB2DBC">
        <w:rPr>
          <w:rFonts w:ascii="Arial" w:eastAsia="Times New Roman" w:hAnsi="Arial" w:cs="Arial"/>
          <w:color w:val="000000" w:themeColor="text1"/>
          <w:kern w:val="0"/>
          <w:lang w:eastAsia="en-GB"/>
          <w14:ligatures w14:val="none"/>
        </w:rPr>
        <w:t>many</w:t>
      </w:r>
      <w:proofErr w:type="gramEnd"/>
      <w:r w:rsidRPr="00EB2DBC">
        <w:rPr>
          <w:rFonts w:ascii="Arial" w:eastAsia="Times New Roman" w:hAnsi="Arial" w:cs="Arial"/>
          <w:color w:val="000000" w:themeColor="text1"/>
          <w:kern w:val="0"/>
          <w:lang w:eastAsia="en-GB"/>
          <w14:ligatures w14:val="none"/>
        </w:rPr>
        <w:t xml:space="preserve"> working-class citizens</w:t>
      </w:r>
      <w:r w:rsidR="0064582C" w:rsidRPr="00EB2DBC">
        <w:rPr>
          <w:rFonts w:ascii="Arial" w:eastAsia="Times New Roman" w:hAnsi="Arial" w:cs="Arial"/>
          <w:color w:val="000000" w:themeColor="text1"/>
          <w:kern w:val="0"/>
          <w:lang w:eastAsia="en-GB"/>
          <w14:ligatures w14:val="none"/>
        </w:rPr>
        <w:t>.</w:t>
      </w:r>
    </w:p>
    <w:p w14:paraId="21CD1EC5" w14:textId="35399624" w:rsidR="00BF7D55" w:rsidRPr="00BF7D55" w:rsidRDefault="00BF7D55" w:rsidP="009026B8">
      <w:pPr>
        <w:numPr>
          <w:ilvl w:val="0"/>
          <w:numId w:val="5"/>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In detail (can all </w:t>
      </w:r>
      <w:proofErr w:type="gramStart"/>
      <w:r w:rsidRPr="00BF7D55">
        <w:rPr>
          <w:rFonts w:ascii="Arial" w:eastAsia="Times New Roman" w:hAnsi="Arial" w:cs="Arial"/>
          <w:color w:val="000000" w:themeColor="text1"/>
          <w:kern w:val="0"/>
          <w:lang w:eastAsia="en-GB"/>
          <w14:ligatures w14:val="none"/>
        </w:rPr>
        <w:t>be left</w:t>
      </w:r>
      <w:proofErr w:type="gramEnd"/>
      <w:r w:rsidRPr="00BF7D55">
        <w:rPr>
          <w:rFonts w:ascii="Arial" w:eastAsia="Times New Roman" w:hAnsi="Arial" w:cs="Arial"/>
          <w:color w:val="000000" w:themeColor="text1"/>
          <w:kern w:val="0"/>
          <w:lang w:eastAsia="en-GB"/>
          <w14:ligatures w14:val="none"/>
        </w:rPr>
        <w:t xml:space="preserve"> out of slides but good for context or </w:t>
      </w:r>
      <w:r w:rsidR="0064582C" w:rsidRPr="00EB2DBC">
        <w:rPr>
          <w:rFonts w:ascii="Arial" w:eastAsia="Times New Roman" w:hAnsi="Arial" w:cs="Arial"/>
          <w:color w:val="000000" w:themeColor="text1"/>
          <w:kern w:val="0"/>
          <w:lang w:eastAsia="en-GB"/>
          <w14:ligatures w14:val="none"/>
        </w:rPr>
        <w:t>Q</w:t>
      </w:r>
      <w:r w:rsidRPr="00BF7D55">
        <w:rPr>
          <w:rFonts w:ascii="Arial" w:eastAsia="Times New Roman" w:hAnsi="Arial" w:cs="Arial"/>
          <w:color w:val="000000" w:themeColor="text1"/>
          <w:kern w:val="0"/>
          <w:lang w:eastAsia="en-GB"/>
          <w14:ligatures w14:val="none"/>
        </w:rPr>
        <w:t>s)</w:t>
      </w:r>
    </w:p>
    <w:p w14:paraId="55222842" w14:textId="7D819054"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The French Uprisings (1948) </w:t>
      </w:r>
    </w:p>
    <w:p w14:paraId="1A6F4AC3" w14:textId="41539A85"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The February Revolution: In February 1848, Louis-Philippe </w:t>
      </w:r>
      <w:proofErr w:type="gramStart"/>
      <w:r w:rsidRPr="00EB2DBC">
        <w:rPr>
          <w:rFonts w:ascii="Arial" w:eastAsia="Times New Roman" w:hAnsi="Arial" w:cs="Arial"/>
          <w:color w:val="000000" w:themeColor="text1"/>
          <w:kern w:val="0"/>
          <w:lang w:eastAsia="en-GB"/>
          <w14:ligatures w14:val="none"/>
        </w:rPr>
        <w:t>was forced</w:t>
      </w:r>
      <w:proofErr w:type="gramEnd"/>
      <w:r w:rsidRPr="00EB2DBC">
        <w:rPr>
          <w:rFonts w:ascii="Arial" w:eastAsia="Times New Roman" w:hAnsi="Arial" w:cs="Arial"/>
          <w:color w:val="000000" w:themeColor="text1"/>
          <w:kern w:val="0"/>
          <w:lang w:eastAsia="en-GB"/>
          <w14:ligatures w14:val="none"/>
        </w:rPr>
        <w:t xml:space="preserve"> to abdicate following protests and street demonstrations. On February 24, the Second Republic </w:t>
      </w:r>
      <w:proofErr w:type="gramStart"/>
      <w:r w:rsidRPr="00EB2DBC">
        <w:rPr>
          <w:rFonts w:ascii="Arial" w:eastAsia="Times New Roman" w:hAnsi="Arial" w:cs="Arial"/>
          <w:color w:val="000000" w:themeColor="text1"/>
          <w:kern w:val="0"/>
          <w:lang w:eastAsia="en-GB"/>
          <w14:ligatures w14:val="none"/>
        </w:rPr>
        <w:t>was proclaimed</w:t>
      </w:r>
      <w:proofErr w:type="gramEnd"/>
      <w:r w:rsidRPr="00EB2DBC">
        <w:rPr>
          <w:rFonts w:ascii="Arial" w:eastAsia="Times New Roman" w:hAnsi="Arial" w:cs="Arial"/>
          <w:color w:val="000000" w:themeColor="text1"/>
          <w:kern w:val="0"/>
          <w:lang w:eastAsia="en-GB"/>
          <w14:ligatures w14:val="none"/>
        </w:rPr>
        <w:t xml:space="preserve"> in France, and Louis-Philippe fled to England.</w:t>
      </w:r>
    </w:p>
    <w:p w14:paraId="3D105365" w14:textId="5D135F63"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The June Day Uprising was a violent and bloody confrontation between revolutionary workers and the new government. The military suppressed the uprising, and thousands of workers </w:t>
      </w:r>
      <w:proofErr w:type="gramStart"/>
      <w:r w:rsidRPr="00EB2DBC">
        <w:rPr>
          <w:rFonts w:ascii="Arial" w:eastAsia="Times New Roman" w:hAnsi="Arial" w:cs="Arial"/>
          <w:color w:val="000000" w:themeColor="text1"/>
          <w:kern w:val="0"/>
          <w:lang w:eastAsia="en-GB"/>
          <w14:ligatures w14:val="none"/>
        </w:rPr>
        <w:t>were killed</w:t>
      </w:r>
      <w:proofErr w:type="gramEnd"/>
      <w:r w:rsidRPr="00EB2DBC">
        <w:rPr>
          <w:rFonts w:ascii="Arial" w:eastAsia="Times New Roman" w:hAnsi="Arial" w:cs="Arial"/>
          <w:color w:val="000000" w:themeColor="text1"/>
          <w:kern w:val="0"/>
          <w:lang w:eastAsia="en-GB"/>
          <w14:ligatures w14:val="none"/>
        </w:rPr>
        <w:t xml:space="preserve"> or arrested. This event marked the end of the more radical phase of the revolution and the beginning of a more conservative political atmosphere in France.</w:t>
      </w:r>
    </w:p>
    <w:p w14:paraId="72580191" w14:textId="3C22D354" w:rsidR="00473117" w:rsidRPr="00473117" w:rsidRDefault="00473117" w:rsidP="009026B8">
      <w:pPr>
        <w:numPr>
          <w:ilvl w:val="0"/>
          <w:numId w:val="34"/>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lastRenderedPageBreak/>
        <w:t xml:space="preserve">Historically, art was a luxury for the upper classes to enjoy and commission, focusing on idealised, </w:t>
      </w:r>
      <w:proofErr w:type="gramStart"/>
      <w:r w:rsidRPr="00473117">
        <w:rPr>
          <w:rFonts w:ascii="Arial" w:eastAsia="Times New Roman" w:hAnsi="Arial" w:cs="Arial"/>
          <w:color w:val="000000" w:themeColor="text1"/>
          <w:kern w:val="0"/>
          <w:lang w:eastAsia="en-GB"/>
          <w14:ligatures w14:val="none"/>
        </w:rPr>
        <w:t>fantastical</w:t>
      </w:r>
      <w:proofErr w:type="gramEnd"/>
      <w:r w:rsidRPr="00473117">
        <w:rPr>
          <w:rFonts w:ascii="Arial" w:eastAsia="Times New Roman" w:hAnsi="Arial" w:cs="Arial"/>
          <w:color w:val="000000" w:themeColor="text1"/>
          <w:kern w:val="0"/>
          <w:lang w:eastAsia="en-GB"/>
          <w14:ligatures w14:val="none"/>
        </w:rPr>
        <w:t xml:space="preserve"> and aristocratic subjects (mythological creatures; depictions of </w:t>
      </w:r>
      <w:r w:rsidR="0064582C" w:rsidRPr="00EB2DBC">
        <w:rPr>
          <w:rFonts w:ascii="Arial" w:eastAsia="Times New Roman" w:hAnsi="Arial" w:cs="Arial"/>
          <w:color w:val="000000" w:themeColor="text1"/>
          <w:kern w:val="0"/>
          <w:lang w:eastAsia="en-GB"/>
          <w14:ligatures w14:val="none"/>
        </w:rPr>
        <w:t>G</w:t>
      </w:r>
      <w:r w:rsidRPr="00473117">
        <w:rPr>
          <w:rFonts w:ascii="Arial" w:eastAsia="Times New Roman" w:hAnsi="Arial" w:cs="Arial"/>
          <w:color w:val="000000" w:themeColor="text1"/>
          <w:kern w:val="0"/>
          <w:lang w:eastAsia="en-GB"/>
          <w14:ligatures w14:val="none"/>
        </w:rPr>
        <w:t xml:space="preserve">reek gods; heroic historical events like </w:t>
      </w:r>
      <w:r w:rsidR="0064582C" w:rsidRPr="00EB2DBC">
        <w:rPr>
          <w:rFonts w:ascii="Arial" w:eastAsia="Times New Roman" w:hAnsi="Arial" w:cs="Arial"/>
          <w:color w:val="000000" w:themeColor="text1"/>
          <w:kern w:val="0"/>
          <w:lang w:eastAsia="en-GB"/>
          <w14:ligatures w14:val="none"/>
        </w:rPr>
        <w:t>G</w:t>
      </w:r>
      <w:r w:rsidRPr="00473117">
        <w:rPr>
          <w:rFonts w:ascii="Arial" w:eastAsia="Times New Roman" w:hAnsi="Arial" w:cs="Arial"/>
          <w:color w:val="000000" w:themeColor="text1"/>
          <w:kern w:val="0"/>
          <w:lang w:eastAsia="en-GB"/>
          <w14:ligatures w14:val="none"/>
        </w:rPr>
        <w:t xml:space="preserve">reek and </w:t>
      </w:r>
      <w:r w:rsidR="0064582C" w:rsidRPr="00EB2DBC">
        <w:rPr>
          <w:rFonts w:ascii="Arial" w:eastAsia="Times New Roman" w:hAnsi="Arial" w:cs="Arial"/>
          <w:color w:val="000000" w:themeColor="text1"/>
          <w:kern w:val="0"/>
          <w:lang w:eastAsia="en-GB"/>
          <w14:ligatures w14:val="none"/>
        </w:rPr>
        <w:t>R</w:t>
      </w:r>
      <w:r w:rsidRPr="00473117">
        <w:rPr>
          <w:rFonts w:ascii="Arial" w:eastAsia="Times New Roman" w:hAnsi="Arial" w:cs="Arial"/>
          <w:color w:val="000000" w:themeColor="text1"/>
          <w:kern w:val="0"/>
          <w:lang w:eastAsia="en-GB"/>
          <w14:ligatures w14:val="none"/>
        </w:rPr>
        <w:t xml:space="preserve">oman scenes from classical history; the </w:t>
      </w:r>
      <w:r w:rsidR="0064582C" w:rsidRPr="00EB2DBC">
        <w:rPr>
          <w:rFonts w:ascii="Arial" w:eastAsia="Times New Roman" w:hAnsi="Arial" w:cs="Arial"/>
          <w:color w:val="000000" w:themeColor="text1"/>
          <w:kern w:val="0"/>
          <w:lang w:eastAsia="en-GB"/>
          <w14:ligatures w14:val="none"/>
        </w:rPr>
        <w:t>French R</w:t>
      </w:r>
      <w:r w:rsidRPr="00473117">
        <w:rPr>
          <w:rFonts w:ascii="Arial" w:eastAsia="Times New Roman" w:hAnsi="Arial" w:cs="Arial"/>
          <w:color w:val="000000" w:themeColor="text1"/>
          <w:kern w:val="0"/>
          <w:lang w:eastAsia="en-GB"/>
          <w14:ligatures w14:val="none"/>
        </w:rPr>
        <w:t>evolution; portraits of the aristocracy or ruling classes). </w:t>
      </w:r>
    </w:p>
    <w:p w14:paraId="35410885" w14:textId="5817E04E" w:rsidR="00473117" w:rsidRPr="00473117" w:rsidRDefault="00473117" w:rsidP="009026B8">
      <w:pPr>
        <w:numPr>
          <w:ilvl w:val="0"/>
          <w:numId w:val="35"/>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Currently not on flash card</w:t>
      </w:r>
      <w:r w:rsidR="0064582C" w:rsidRPr="00EB2DBC">
        <w:rPr>
          <w:rFonts w:ascii="Arial" w:eastAsia="Times New Roman" w:hAnsi="Arial" w:cs="Arial"/>
          <w:color w:val="000000" w:themeColor="text1"/>
          <w:kern w:val="0"/>
          <w:lang w:eastAsia="en-GB"/>
          <w14:ligatures w14:val="none"/>
        </w:rPr>
        <w:t>s</w:t>
      </w:r>
      <w:r w:rsidRPr="00473117">
        <w:rPr>
          <w:rFonts w:ascii="Arial" w:eastAsia="Times New Roman" w:hAnsi="Arial" w:cs="Arial"/>
          <w:color w:val="000000" w:themeColor="text1"/>
          <w:kern w:val="0"/>
          <w:lang w:eastAsia="en-GB"/>
          <w14:ligatures w14:val="none"/>
        </w:rPr>
        <w:t xml:space="preserve"> but talk here about the names of the paintings and who made them (the list below), also take</w:t>
      </w:r>
      <w:r w:rsidR="0064582C" w:rsidRPr="00EB2DBC">
        <w:rPr>
          <w:rFonts w:ascii="Arial" w:eastAsia="Times New Roman" w:hAnsi="Arial" w:cs="Arial"/>
          <w:color w:val="000000" w:themeColor="text1"/>
          <w:kern w:val="0"/>
          <w:lang w:eastAsia="en-GB"/>
          <w14:ligatures w14:val="none"/>
        </w:rPr>
        <w:t xml:space="preserve"> </w:t>
      </w:r>
      <w:r w:rsidRPr="00473117">
        <w:rPr>
          <w:rFonts w:ascii="Arial" w:eastAsia="Times New Roman" w:hAnsi="Arial" w:cs="Arial"/>
          <w:color w:val="000000" w:themeColor="text1"/>
          <w:kern w:val="0"/>
          <w:lang w:eastAsia="en-GB"/>
          <w14:ligatures w14:val="none"/>
        </w:rPr>
        <w:t xml:space="preserve">away </w:t>
      </w:r>
      <w:proofErr w:type="gramStart"/>
      <w:r w:rsidRPr="00473117">
        <w:rPr>
          <w:rFonts w:ascii="Arial" w:eastAsia="Times New Roman" w:hAnsi="Arial" w:cs="Arial"/>
          <w:color w:val="000000" w:themeColor="text1"/>
          <w:kern w:val="0"/>
          <w:lang w:eastAsia="en-GB"/>
          <w14:ligatures w14:val="none"/>
        </w:rPr>
        <w:t>some of</w:t>
      </w:r>
      <w:proofErr w:type="gramEnd"/>
      <w:r w:rsidRPr="00473117">
        <w:rPr>
          <w:rFonts w:ascii="Arial" w:eastAsia="Times New Roman" w:hAnsi="Arial" w:cs="Arial"/>
          <w:color w:val="000000" w:themeColor="text1"/>
          <w:kern w:val="0"/>
          <w:lang w:eastAsia="en-GB"/>
          <w14:ligatures w14:val="none"/>
        </w:rPr>
        <w:t xml:space="preserve"> the text on the slide and have more brief bullet points</w:t>
      </w:r>
      <w:r w:rsidR="0064582C" w:rsidRPr="00EB2DBC">
        <w:rPr>
          <w:rFonts w:ascii="Arial" w:eastAsia="Times New Roman" w:hAnsi="Arial" w:cs="Arial"/>
          <w:color w:val="000000" w:themeColor="text1"/>
          <w:kern w:val="0"/>
          <w:lang w:eastAsia="en-GB"/>
          <w14:ligatures w14:val="none"/>
        </w:rPr>
        <w:t>.</w:t>
      </w:r>
      <w:r w:rsidRPr="00473117">
        <w:rPr>
          <w:rFonts w:ascii="Arial" w:eastAsia="Times New Roman" w:hAnsi="Arial" w:cs="Arial"/>
          <w:color w:val="000000" w:themeColor="text1"/>
          <w:kern w:val="0"/>
          <w:lang w:eastAsia="en-GB"/>
          <w14:ligatures w14:val="none"/>
        </w:rPr>
        <w:t> </w:t>
      </w:r>
    </w:p>
    <w:p w14:paraId="1C135DB1" w14:textId="1344F92D" w:rsidR="00473117" w:rsidRPr="00473117" w:rsidRDefault="00473117" w:rsidP="009026B8">
      <w:pPr>
        <w:numPr>
          <w:ilvl w:val="0"/>
          <w:numId w:val="35"/>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However, by the mid-19th century, the social and political climate in France was tense due to growing inequality, industrialisation, and revolutionary movements. </w:t>
      </w:r>
      <w:proofErr w:type="gramStart"/>
      <w:r w:rsidRPr="00473117">
        <w:rPr>
          <w:rFonts w:ascii="Arial" w:eastAsia="Times New Roman" w:hAnsi="Arial" w:cs="Arial"/>
          <w:color w:val="000000" w:themeColor="text1"/>
          <w:kern w:val="0"/>
          <w:lang w:eastAsia="en-GB"/>
          <w14:ligatures w14:val="none"/>
        </w:rPr>
        <w:t>Many</w:t>
      </w:r>
      <w:proofErr w:type="gramEnd"/>
      <w:r w:rsidRPr="00473117">
        <w:rPr>
          <w:rFonts w:ascii="Arial" w:eastAsia="Times New Roman" w:hAnsi="Arial" w:cs="Arial"/>
          <w:color w:val="000000" w:themeColor="text1"/>
          <w:kern w:val="0"/>
          <w:lang w:eastAsia="en-GB"/>
          <w14:ligatures w14:val="none"/>
        </w:rPr>
        <w:t xml:space="preserve"> people, particularly the working class, were facing </w:t>
      </w:r>
      <w:r w:rsidR="0064582C" w:rsidRPr="00EB2DBC">
        <w:rPr>
          <w:rFonts w:ascii="Arial" w:eastAsia="Times New Roman" w:hAnsi="Arial" w:cs="Arial"/>
          <w:color w:val="000000" w:themeColor="text1"/>
          <w:kern w:val="0"/>
          <w:lang w:eastAsia="en-GB"/>
          <w14:ligatures w14:val="none"/>
        </w:rPr>
        <w:t xml:space="preserve">the </w:t>
      </w:r>
      <w:r w:rsidRPr="00473117">
        <w:rPr>
          <w:rFonts w:ascii="Arial" w:eastAsia="Times New Roman" w:hAnsi="Arial" w:cs="Arial"/>
          <w:color w:val="000000" w:themeColor="text1"/>
          <w:kern w:val="0"/>
          <w:lang w:eastAsia="en-GB"/>
          <w14:ligatures w14:val="none"/>
        </w:rPr>
        <w:t>harsh realities of poverty, art of the time was not adequately reflecting these experiences. Realist artists aimed to depict everyday life, including its hardships, in a more truthful way as a direct observation of the modern world. </w:t>
      </w:r>
    </w:p>
    <w:p w14:paraId="2DFE1536" w14:textId="54A8F47C" w:rsidR="00473117" w:rsidRPr="00EB2DBC" w:rsidRDefault="00473117" w:rsidP="009026B8">
      <w:pPr>
        <w:numPr>
          <w:ilvl w:val="0"/>
          <w:numId w:val="36"/>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There is </w:t>
      </w:r>
      <w:proofErr w:type="gramStart"/>
      <w:r w:rsidRPr="00473117">
        <w:rPr>
          <w:rFonts w:ascii="Arial" w:eastAsia="Times New Roman" w:hAnsi="Arial" w:cs="Arial"/>
          <w:color w:val="000000" w:themeColor="text1"/>
          <w:kern w:val="0"/>
          <w:lang w:eastAsia="en-GB"/>
          <w14:ligatures w14:val="none"/>
        </w:rPr>
        <w:t>some</w:t>
      </w:r>
      <w:proofErr w:type="gramEnd"/>
      <w:r w:rsidRPr="00473117">
        <w:rPr>
          <w:rFonts w:ascii="Arial" w:eastAsia="Times New Roman" w:hAnsi="Arial" w:cs="Arial"/>
          <w:color w:val="000000" w:themeColor="text1"/>
          <w:kern w:val="0"/>
          <w:lang w:eastAsia="en-GB"/>
          <w14:ligatures w14:val="none"/>
        </w:rPr>
        <w:t xml:space="preserve"> overlap between these periods particularly due to where the artist is from, the </w:t>
      </w:r>
      <w:proofErr w:type="spellStart"/>
      <w:r w:rsidRPr="00473117">
        <w:rPr>
          <w:rFonts w:ascii="Arial" w:eastAsia="Times New Roman" w:hAnsi="Arial" w:cs="Arial"/>
          <w:color w:val="000000" w:themeColor="text1"/>
          <w:kern w:val="0"/>
          <w:lang w:eastAsia="en-GB"/>
          <w14:ligatures w14:val="none"/>
        </w:rPr>
        <w:t>french</w:t>
      </w:r>
      <w:proofErr w:type="spellEnd"/>
      <w:r w:rsidRPr="00473117">
        <w:rPr>
          <w:rFonts w:ascii="Arial" w:eastAsia="Times New Roman" w:hAnsi="Arial" w:cs="Arial"/>
          <w:color w:val="000000" w:themeColor="text1"/>
          <w:kern w:val="0"/>
          <w:lang w:eastAsia="en-GB"/>
          <w14:ligatures w14:val="none"/>
        </w:rPr>
        <w:t xml:space="preserve"> were the pioneers of realism and it spread through </w:t>
      </w:r>
      <w:r w:rsidR="0064582C" w:rsidRPr="00EB2DBC">
        <w:rPr>
          <w:rFonts w:ascii="Arial" w:eastAsia="Times New Roman" w:hAnsi="Arial" w:cs="Arial"/>
          <w:color w:val="000000" w:themeColor="text1"/>
          <w:kern w:val="0"/>
          <w:lang w:eastAsia="en-GB"/>
          <w14:ligatures w14:val="none"/>
        </w:rPr>
        <w:t>E</w:t>
      </w:r>
      <w:r w:rsidRPr="00473117">
        <w:rPr>
          <w:rFonts w:ascii="Arial" w:eastAsia="Times New Roman" w:hAnsi="Arial" w:cs="Arial"/>
          <w:color w:val="000000" w:themeColor="text1"/>
          <w:kern w:val="0"/>
          <w:lang w:eastAsia="en-GB"/>
          <w14:ligatures w14:val="none"/>
        </w:rPr>
        <w:t xml:space="preserve">urope: Spain, Italy, </w:t>
      </w:r>
      <w:r w:rsidR="0064582C" w:rsidRPr="00EB2DBC">
        <w:rPr>
          <w:rFonts w:ascii="Arial" w:eastAsia="Times New Roman" w:hAnsi="Arial" w:cs="Arial"/>
          <w:color w:val="000000" w:themeColor="text1"/>
          <w:kern w:val="0"/>
          <w:lang w:eastAsia="en-GB"/>
          <w14:ligatures w14:val="none"/>
        </w:rPr>
        <w:t xml:space="preserve">and </w:t>
      </w:r>
      <w:r w:rsidRPr="00473117">
        <w:rPr>
          <w:rFonts w:ascii="Arial" w:eastAsia="Times New Roman" w:hAnsi="Arial" w:cs="Arial"/>
          <w:color w:val="000000" w:themeColor="text1"/>
          <w:kern w:val="0"/>
          <w:lang w:eastAsia="en-GB"/>
          <w14:ligatures w14:val="none"/>
        </w:rPr>
        <w:t>Britain</w:t>
      </w:r>
      <w:r w:rsidR="0064582C" w:rsidRPr="00EB2DBC">
        <w:rPr>
          <w:rFonts w:ascii="Arial" w:eastAsia="Times New Roman" w:hAnsi="Arial" w:cs="Arial"/>
          <w:color w:val="000000" w:themeColor="text1"/>
          <w:kern w:val="0"/>
          <w:lang w:eastAsia="en-GB"/>
          <w14:ligatures w14:val="none"/>
        </w:rPr>
        <w:t>.</w:t>
      </w:r>
    </w:p>
    <w:p w14:paraId="24645756" w14:textId="77777777" w:rsidR="00C66159" w:rsidRPr="00473117" w:rsidRDefault="00C66159" w:rsidP="009026B8">
      <w:pPr>
        <w:spacing w:after="0" w:line="240" w:lineRule="auto"/>
        <w:textAlignment w:val="baseline"/>
        <w:rPr>
          <w:rFonts w:ascii="Arial" w:eastAsia="Times New Roman" w:hAnsi="Arial" w:cs="Arial"/>
          <w:color w:val="000000" w:themeColor="text1"/>
          <w:kern w:val="0"/>
          <w:lang w:eastAsia="en-GB"/>
          <w14:ligatures w14:val="none"/>
        </w:rPr>
      </w:pPr>
    </w:p>
    <w:p w14:paraId="582D015C" w14:textId="79A76F4B" w:rsidR="00473117" w:rsidRPr="00EB2DBC" w:rsidRDefault="00C66159"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How realism came about </w:t>
      </w:r>
      <w:r w:rsidRPr="00EB2DBC">
        <w:rPr>
          <w:rFonts w:ascii="Arial" w:eastAsia="Times New Roman" w:hAnsi="Arial" w:cs="Arial"/>
          <w:b/>
          <w:bCs/>
          <w:color w:val="000000" w:themeColor="text1"/>
          <w:kern w:val="0"/>
          <w:lang w:eastAsia="en-GB"/>
          <w14:ligatures w14:val="none"/>
        </w:rPr>
        <w:t>(slide)</w:t>
      </w:r>
      <w:r w:rsidRPr="00EB2DBC">
        <w:rPr>
          <w:rFonts w:ascii="Arial" w:eastAsia="Times New Roman" w:hAnsi="Arial" w:cs="Arial"/>
          <w:b/>
          <w:bCs/>
          <w:color w:val="000000" w:themeColor="text1"/>
          <w:kern w:val="0"/>
          <w:lang w:eastAsia="en-GB"/>
          <w14:ligatures w14:val="none"/>
        </w:rPr>
        <w:t>:</w:t>
      </w:r>
    </w:p>
    <w:p w14:paraId="5F29321D" w14:textId="70333C13" w:rsidR="00C66159" w:rsidRPr="00EB2DBC" w:rsidRDefault="00C66159" w:rsidP="009026B8">
      <w:p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noProof/>
          <w:color w:val="000000" w:themeColor="text1"/>
          <w:kern w:val="0"/>
          <w:lang w:eastAsia="en-GB"/>
        </w:rPr>
        <w:drawing>
          <wp:inline distT="0" distB="0" distL="0" distR="0" wp14:anchorId="7894996A" wp14:editId="0A23938D">
            <wp:extent cx="5731510" cy="3223895"/>
            <wp:effectExtent l="0" t="0" r="2540" b="0"/>
            <wp:docPr id="1340730478" name="Picture 15" descr="A collage of pictur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30478" name="Picture 15" descr="A collage of pictures of peop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EE4BDA" w14:textId="77777777" w:rsidR="00BF7D55" w:rsidRPr="00EB2DBC" w:rsidRDefault="00BF7D55" w:rsidP="009026B8">
      <w:pPr>
        <w:spacing w:after="0" w:line="240" w:lineRule="auto"/>
        <w:ind w:left="360"/>
        <w:textAlignment w:val="baseline"/>
        <w:rPr>
          <w:rFonts w:ascii="Arial" w:eastAsia="Times New Roman" w:hAnsi="Arial" w:cs="Arial"/>
          <w:b/>
          <w:bCs/>
          <w:color w:val="000000" w:themeColor="text1"/>
          <w:kern w:val="0"/>
          <w:lang w:eastAsia="en-GB"/>
          <w14:ligatures w14:val="none"/>
        </w:rPr>
      </w:pPr>
    </w:p>
    <w:p w14:paraId="709DC81B" w14:textId="428F1024" w:rsidR="00BF7D55" w:rsidRPr="00EB2DBC" w:rsidRDefault="00473117"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How </w:t>
      </w:r>
      <w:r w:rsidR="00BE1FBF" w:rsidRPr="00EB2DBC">
        <w:rPr>
          <w:rFonts w:ascii="Arial" w:eastAsia="Times New Roman" w:hAnsi="Arial" w:cs="Arial"/>
          <w:b/>
          <w:bCs/>
          <w:color w:val="000000" w:themeColor="text1"/>
          <w:kern w:val="0"/>
          <w:lang w:eastAsia="en-GB"/>
          <w14:ligatures w14:val="none"/>
        </w:rPr>
        <w:t>r</w:t>
      </w:r>
      <w:r w:rsidRPr="00EB2DBC">
        <w:rPr>
          <w:rFonts w:ascii="Arial" w:eastAsia="Times New Roman" w:hAnsi="Arial" w:cs="Arial"/>
          <w:b/>
          <w:bCs/>
          <w:color w:val="000000" w:themeColor="text1"/>
          <w:kern w:val="0"/>
          <w:lang w:eastAsia="en-GB"/>
          <w14:ligatures w14:val="none"/>
        </w:rPr>
        <w:t>ealism came about</w:t>
      </w:r>
      <w:r w:rsidR="009A314D" w:rsidRPr="00EB2DBC">
        <w:rPr>
          <w:rFonts w:ascii="Arial" w:eastAsia="Times New Roman" w:hAnsi="Arial" w:cs="Arial"/>
          <w:b/>
          <w:bCs/>
          <w:color w:val="000000" w:themeColor="text1"/>
          <w:kern w:val="0"/>
          <w:lang w:eastAsia="en-GB"/>
          <w14:ligatures w14:val="none"/>
        </w:rPr>
        <w:t xml:space="preserve"> </w:t>
      </w:r>
      <w:r w:rsidR="00C66159" w:rsidRPr="00EB2DBC">
        <w:rPr>
          <w:rFonts w:ascii="Arial" w:eastAsia="Times New Roman" w:hAnsi="Arial" w:cs="Arial"/>
          <w:b/>
          <w:bCs/>
          <w:color w:val="000000" w:themeColor="text1"/>
          <w:kern w:val="0"/>
          <w:lang w:eastAsia="en-GB"/>
          <w14:ligatures w14:val="none"/>
        </w:rPr>
        <w:t>(</w:t>
      </w:r>
      <w:r w:rsidR="009A314D" w:rsidRPr="00EB2DBC">
        <w:rPr>
          <w:rFonts w:ascii="Arial" w:eastAsia="Times New Roman" w:hAnsi="Arial" w:cs="Arial"/>
          <w:b/>
          <w:bCs/>
          <w:color w:val="000000" w:themeColor="text1"/>
          <w:kern w:val="0"/>
          <w:lang w:eastAsia="en-GB"/>
          <w14:ligatures w14:val="none"/>
        </w:rPr>
        <w:t>s</w:t>
      </w:r>
      <w:r w:rsidR="00BF7D55" w:rsidRPr="00EB2DBC">
        <w:rPr>
          <w:rFonts w:ascii="Arial" w:eastAsia="Times New Roman" w:hAnsi="Arial" w:cs="Arial"/>
          <w:b/>
          <w:bCs/>
          <w:color w:val="000000" w:themeColor="text1"/>
          <w:kern w:val="0"/>
          <w:lang w:eastAsia="en-GB"/>
          <w14:ligatures w14:val="none"/>
        </w:rPr>
        <w:t>peaker notes</w:t>
      </w:r>
      <w:r w:rsidR="00C66159" w:rsidRPr="00EB2DBC">
        <w:rPr>
          <w:rFonts w:ascii="Arial" w:eastAsia="Times New Roman" w:hAnsi="Arial" w:cs="Arial"/>
          <w:b/>
          <w:bCs/>
          <w:color w:val="000000" w:themeColor="text1"/>
          <w:kern w:val="0"/>
          <w:lang w:eastAsia="en-GB"/>
          <w14:ligatures w14:val="none"/>
        </w:rPr>
        <w:t>)</w:t>
      </w:r>
      <w:r w:rsidR="00BF7D55" w:rsidRPr="00EB2DBC">
        <w:rPr>
          <w:rFonts w:ascii="Arial" w:eastAsia="Times New Roman" w:hAnsi="Arial" w:cs="Arial"/>
          <w:b/>
          <w:bCs/>
          <w:color w:val="000000" w:themeColor="text1"/>
          <w:kern w:val="0"/>
          <w:lang w:eastAsia="en-GB"/>
          <w14:ligatures w14:val="none"/>
        </w:rPr>
        <w:t>:</w:t>
      </w:r>
    </w:p>
    <w:p w14:paraId="341DC598" w14:textId="55AEE0E4"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Realism originated in the art world in France in the 1840s as a response to stylised art of the time, such as neoclass</w:t>
      </w:r>
      <w:r w:rsidR="0064582C" w:rsidRPr="00EB2DBC">
        <w:rPr>
          <w:rFonts w:ascii="Arial" w:eastAsia="Times New Roman" w:hAnsi="Arial" w:cs="Arial"/>
          <w:color w:val="000000" w:themeColor="text1"/>
          <w:kern w:val="0"/>
          <w:lang w:eastAsia="en-GB"/>
          <w14:ligatures w14:val="none"/>
        </w:rPr>
        <w:t>ic</w:t>
      </w:r>
      <w:r w:rsidRPr="00473117">
        <w:rPr>
          <w:rFonts w:ascii="Arial" w:eastAsia="Times New Roman" w:hAnsi="Arial" w:cs="Arial"/>
          <w:color w:val="000000" w:themeColor="text1"/>
          <w:kern w:val="0"/>
          <w:lang w:eastAsia="en-GB"/>
          <w14:ligatures w14:val="none"/>
        </w:rPr>
        <w:t xml:space="preserve">ism and romanticism. Before realism, art was a luxury for the upper classes which focussed on idealised, </w:t>
      </w:r>
      <w:proofErr w:type="gramStart"/>
      <w:r w:rsidRPr="00473117">
        <w:rPr>
          <w:rFonts w:ascii="Arial" w:eastAsia="Times New Roman" w:hAnsi="Arial" w:cs="Arial"/>
          <w:color w:val="000000" w:themeColor="text1"/>
          <w:kern w:val="0"/>
          <w:lang w:eastAsia="en-GB"/>
          <w14:ligatures w14:val="none"/>
        </w:rPr>
        <w:t>fantastical</w:t>
      </w:r>
      <w:proofErr w:type="gramEnd"/>
      <w:r w:rsidRPr="00473117">
        <w:rPr>
          <w:rFonts w:ascii="Arial" w:eastAsia="Times New Roman" w:hAnsi="Arial" w:cs="Arial"/>
          <w:color w:val="000000" w:themeColor="text1"/>
          <w:kern w:val="0"/>
          <w:lang w:eastAsia="en-GB"/>
          <w14:ligatures w14:val="none"/>
        </w:rPr>
        <w:t xml:space="preserve"> and aristocratic subjects. Here are some examples on the left, with scenes of mythological creatures, depictions of </w:t>
      </w:r>
      <w:r w:rsidR="0064582C" w:rsidRPr="00EB2DBC">
        <w:rPr>
          <w:rFonts w:ascii="Arial" w:eastAsia="Times New Roman" w:hAnsi="Arial" w:cs="Arial"/>
          <w:color w:val="000000" w:themeColor="text1"/>
          <w:kern w:val="0"/>
          <w:lang w:eastAsia="en-GB"/>
          <w14:ligatures w14:val="none"/>
        </w:rPr>
        <w:t>G</w:t>
      </w:r>
      <w:r w:rsidRPr="00473117">
        <w:rPr>
          <w:rFonts w:ascii="Arial" w:eastAsia="Times New Roman" w:hAnsi="Arial" w:cs="Arial"/>
          <w:color w:val="000000" w:themeColor="text1"/>
          <w:kern w:val="0"/>
          <w:lang w:eastAsia="en-GB"/>
          <w14:ligatures w14:val="none"/>
        </w:rPr>
        <w:t xml:space="preserve">reek gods, heroic historical </w:t>
      </w:r>
      <w:proofErr w:type="gramStart"/>
      <w:r w:rsidRPr="00473117">
        <w:rPr>
          <w:rFonts w:ascii="Arial" w:eastAsia="Times New Roman" w:hAnsi="Arial" w:cs="Arial"/>
          <w:color w:val="000000" w:themeColor="text1"/>
          <w:kern w:val="0"/>
          <w:lang w:eastAsia="en-GB"/>
          <w14:ligatures w14:val="none"/>
        </w:rPr>
        <w:t>events</w:t>
      </w:r>
      <w:proofErr w:type="gramEnd"/>
      <w:r w:rsidRPr="00473117">
        <w:rPr>
          <w:rFonts w:ascii="Arial" w:eastAsia="Times New Roman" w:hAnsi="Arial" w:cs="Arial"/>
          <w:color w:val="000000" w:themeColor="text1"/>
          <w:kern w:val="0"/>
          <w:lang w:eastAsia="en-GB"/>
          <w14:ligatures w14:val="none"/>
        </w:rPr>
        <w:t xml:space="preserve"> and portraits of the ruling classes. </w:t>
      </w:r>
    </w:p>
    <w:p w14:paraId="75321A61" w14:textId="77777777"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However, by the mid-19th century, the social and political climate in France was becoming tense due to a rise in inequality, </w:t>
      </w:r>
      <w:proofErr w:type="gramStart"/>
      <w:r w:rsidRPr="00473117">
        <w:rPr>
          <w:rFonts w:ascii="Arial" w:eastAsia="Times New Roman" w:hAnsi="Arial" w:cs="Arial"/>
          <w:color w:val="000000" w:themeColor="text1"/>
          <w:kern w:val="0"/>
          <w:lang w:eastAsia="en-GB"/>
          <w14:ligatures w14:val="none"/>
        </w:rPr>
        <w:t>industrialisation</w:t>
      </w:r>
      <w:proofErr w:type="gramEnd"/>
      <w:r w:rsidRPr="00473117">
        <w:rPr>
          <w:rFonts w:ascii="Arial" w:eastAsia="Times New Roman" w:hAnsi="Arial" w:cs="Arial"/>
          <w:color w:val="000000" w:themeColor="text1"/>
          <w:kern w:val="0"/>
          <w:lang w:eastAsia="en-GB"/>
          <w14:ligatures w14:val="none"/>
        </w:rPr>
        <w:t xml:space="preserve"> and revolutionary movements. </w:t>
      </w:r>
      <w:proofErr w:type="gramStart"/>
      <w:r w:rsidRPr="00473117">
        <w:rPr>
          <w:rFonts w:ascii="Arial" w:eastAsia="Times New Roman" w:hAnsi="Arial" w:cs="Arial"/>
          <w:color w:val="000000" w:themeColor="text1"/>
          <w:kern w:val="0"/>
          <w:lang w:eastAsia="en-GB"/>
          <w14:ligatures w14:val="none"/>
        </w:rPr>
        <w:t>Many</w:t>
      </w:r>
      <w:proofErr w:type="gramEnd"/>
      <w:r w:rsidRPr="00473117">
        <w:rPr>
          <w:rFonts w:ascii="Arial" w:eastAsia="Times New Roman" w:hAnsi="Arial" w:cs="Arial"/>
          <w:color w:val="000000" w:themeColor="text1"/>
          <w:kern w:val="0"/>
          <w:lang w:eastAsia="en-GB"/>
          <w14:ligatures w14:val="none"/>
        </w:rPr>
        <w:t xml:space="preserve"> people at the time, particularly the working class were facing the harsh realities of poverty, and art of the time was not reflecting this. </w:t>
      </w:r>
    </w:p>
    <w:p w14:paraId="1E2AE3FE" w14:textId="30F67AC6"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lastRenderedPageBreak/>
        <w:t>Through realism,</w:t>
      </w:r>
      <w:r w:rsidRPr="00EB2DBC">
        <w:rPr>
          <w:rFonts w:ascii="Arial" w:eastAsia="Times New Roman" w:hAnsi="Arial" w:cs="Arial"/>
          <w:color w:val="000000" w:themeColor="text1"/>
          <w:kern w:val="0"/>
          <w:lang w:eastAsia="en-GB"/>
          <w14:ligatures w14:val="none"/>
        </w:rPr>
        <w:t xml:space="preserve"> </w:t>
      </w:r>
      <w:r w:rsidRPr="00473117">
        <w:rPr>
          <w:rFonts w:ascii="Arial" w:eastAsia="Times New Roman" w:hAnsi="Arial" w:cs="Arial"/>
          <w:color w:val="000000" w:themeColor="text1"/>
          <w:kern w:val="0"/>
          <w:lang w:eastAsia="en-GB"/>
          <w14:ligatures w14:val="none"/>
        </w:rPr>
        <w:t xml:space="preserve">with examples on the right we now see the working class represented performing </w:t>
      </w:r>
      <w:proofErr w:type="gramStart"/>
      <w:r w:rsidRPr="00473117">
        <w:rPr>
          <w:rFonts w:ascii="Arial" w:eastAsia="Times New Roman" w:hAnsi="Arial" w:cs="Arial"/>
          <w:color w:val="000000" w:themeColor="text1"/>
          <w:kern w:val="0"/>
          <w:lang w:eastAsia="en-GB"/>
          <w14:ligatures w14:val="none"/>
        </w:rPr>
        <w:t>some of</w:t>
      </w:r>
      <w:proofErr w:type="gramEnd"/>
      <w:r w:rsidRPr="00473117">
        <w:rPr>
          <w:rFonts w:ascii="Arial" w:eastAsia="Times New Roman" w:hAnsi="Arial" w:cs="Arial"/>
          <w:color w:val="000000" w:themeColor="text1"/>
          <w:kern w:val="0"/>
          <w:lang w:eastAsia="en-GB"/>
          <w14:ligatures w14:val="none"/>
        </w:rPr>
        <w:t xml:space="preserve"> </w:t>
      </w:r>
      <w:r w:rsidR="0064582C" w:rsidRPr="00EB2DBC">
        <w:rPr>
          <w:rFonts w:ascii="Arial" w:eastAsia="Times New Roman" w:hAnsi="Arial" w:cs="Arial"/>
          <w:color w:val="000000" w:themeColor="text1"/>
          <w:kern w:val="0"/>
          <w:lang w:eastAsia="en-GB"/>
          <w14:ligatures w14:val="none"/>
        </w:rPr>
        <w:t xml:space="preserve">the </w:t>
      </w:r>
      <w:r w:rsidRPr="00473117">
        <w:rPr>
          <w:rFonts w:ascii="Arial" w:eastAsia="Times New Roman" w:hAnsi="Arial" w:cs="Arial"/>
          <w:color w:val="000000" w:themeColor="text1"/>
          <w:kern w:val="0"/>
          <w:lang w:eastAsia="en-GB"/>
          <w14:ligatures w14:val="none"/>
        </w:rPr>
        <w:t xml:space="preserve">lowest forms of work in society, people gleaning and hauling a </w:t>
      </w:r>
      <w:proofErr w:type="spellStart"/>
      <w:r w:rsidRPr="00473117">
        <w:rPr>
          <w:rFonts w:ascii="Arial" w:eastAsia="Times New Roman" w:hAnsi="Arial" w:cs="Arial"/>
          <w:color w:val="000000" w:themeColor="text1"/>
          <w:kern w:val="0"/>
          <w:lang w:eastAsia="en-GB"/>
          <w14:ligatures w14:val="none"/>
        </w:rPr>
        <w:t>bauge</w:t>
      </w:r>
      <w:proofErr w:type="spellEnd"/>
      <w:r w:rsidRPr="00473117">
        <w:rPr>
          <w:rFonts w:ascii="Arial" w:eastAsia="Times New Roman" w:hAnsi="Arial" w:cs="Arial"/>
          <w:color w:val="000000" w:themeColor="text1"/>
          <w:kern w:val="0"/>
          <w:lang w:eastAsia="en-GB"/>
          <w14:ligatures w14:val="none"/>
        </w:rPr>
        <w:t xml:space="preserve"> (barge)’</w:t>
      </w:r>
    </w:p>
    <w:p w14:paraId="0B17CF10" w14:textId="77777777"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br/>
      </w:r>
      <w:r w:rsidRPr="00473117">
        <w:rPr>
          <w:rFonts w:ascii="Arial" w:eastAsia="Times New Roman" w:hAnsi="Arial" w:cs="Arial"/>
          <w:color w:val="000000" w:themeColor="text1"/>
          <w:kern w:val="0"/>
          <w:lang w:eastAsia="en-GB"/>
          <w14:ligatures w14:val="none"/>
        </w:rPr>
        <w:br/>
      </w:r>
    </w:p>
    <w:p w14:paraId="2B6F4EFD" w14:textId="77777777" w:rsidR="00473117" w:rsidRPr="00473117" w:rsidRDefault="00473117" w:rsidP="009026B8">
      <w:pPr>
        <w:numPr>
          <w:ilvl w:val="0"/>
          <w:numId w:val="37"/>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On the left - Romanticism and Neoclassicism </w:t>
      </w:r>
    </w:p>
    <w:p w14:paraId="6835FFE6" w14:textId="5A8D93A2" w:rsidR="00473117" w:rsidRPr="00473117"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‘The Ninth Wave’ by Ivan </w:t>
      </w:r>
      <w:proofErr w:type="spellStart"/>
      <w:r w:rsidRPr="00473117">
        <w:rPr>
          <w:rFonts w:ascii="Arial" w:eastAsia="Times New Roman" w:hAnsi="Arial" w:cs="Arial"/>
          <w:color w:val="000000" w:themeColor="text1"/>
          <w:kern w:val="0"/>
          <w:lang w:eastAsia="en-GB"/>
          <w14:ligatures w14:val="none"/>
        </w:rPr>
        <w:t>Aivazovsky</w:t>
      </w:r>
      <w:proofErr w:type="spellEnd"/>
      <w:r w:rsidRPr="00473117">
        <w:rPr>
          <w:rFonts w:ascii="Arial" w:eastAsia="Times New Roman" w:hAnsi="Arial" w:cs="Arial"/>
          <w:color w:val="000000" w:themeColor="text1"/>
          <w:kern w:val="0"/>
          <w:lang w:eastAsia="en-GB"/>
          <w14:ligatures w14:val="none"/>
        </w:rPr>
        <w:t xml:space="preserve"> (Ivan Iva-</w:t>
      </w:r>
      <w:proofErr w:type="spellStart"/>
      <w:r w:rsidRPr="00473117">
        <w:rPr>
          <w:rFonts w:ascii="Arial" w:eastAsia="Times New Roman" w:hAnsi="Arial" w:cs="Arial"/>
          <w:color w:val="000000" w:themeColor="text1"/>
          <w:kern w:val="0"/>
          <w:lang w:eastAsia="en-GB"/>
          <w14:ligatures w14:val="none"/>
        </w:rPr>
        <w:t>zov</w:t>
      </w:r>
      <w:proofErr w:type="spellEnd"/>
      <w:r w:rsidRPr="00473117">
        <w:rPr>
          <w:rFonts w:ascii="Arial" w:eastAsia="Times New Roman" w:hAnsi="Arial" w:cs="Arial"/>
          <w:color w:val="000000" w:themeColor="text1"/>
          <w:kern w:val="0"/>
          <w:lang w:eastAsia="en-GB"/>
          <w14:ligatures w14:val="none"/>
        </w:rPr>
        <w:t xml:space="preserve">-ski) (1850) - by Armenian Russian painter, this painting </w:t>
      </w:r>
      <w:proofErr w:type="gramStart"/>
      <w:r w:rsidRPr="00473117">
        <w:rPr>
          <w:rFonts w:ascii="Arial" w:eastAsia="Times New Roman" w:hAnsi="Arial" w:cs="Arial"/>
          <w:color w:val="000000" w:themeColor="text1"/>
          <w:kern w:val="0"/>
          <w:lang w:eastAsia="en-GB"/>
          <w14:ligatures w14:val="none"/>
        </w:rPr>
        <w:t>is inspired</w:t>
      </w:r>
      <w:proofErr w:type="gramEnd"/>
      <w:r w:rsidRPr="00473117">
        <w:rPr>
          <w:rFonts w:ascii="Arial" w:eastAsia="Times New Roman" w:hAnsi="Arial" w:cs="Arial"/>
          <w:color w:val="000000" w:themeColor="text1"/>
          <w:kern w:val="0"/>
          <w:lang w:eastAsia="en-GB"/>
          <w14:ligatures w14:val="none"/>
        </w:rPr>
        <w:t xml:space="preserve"> by a huge storm he found himself in sailing from England to Spain on one of his first adventures. It is a romantic image of a storm, despite the scary context, the sun is rising signifying hope</w:t>
      </w:r>
      <w:r w:rsidR="0064582C" w:rsidRPr="00EB2DBC">
        <w:rPr>
          <w:rFonts w:ascii="Arial" w:eastAsia="Times New Roman" w:hAnsi="Arial" w:cs="Arial"/>
          <w:color w:val="000000" w:themeColor="text1"/>
          <w:kern w:val="0"/>
          <w:lang w:eastAsia="en-GB"/>
          <w14:ligatures w14:val="none"/>
        </w:rPr>
        <w:t>.</w:t>
      </w:r>
    </w:p>
    <w:p w14:paraId="7AA6F909" w14:textId="77777777" w:rsidR="00473117" w:rsidRPr="00473117"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‘The Nightmare’ by Henry Fuseli (1781</w:t>
      </w:r>
      <w:proofErr w:type="gramStart"/>
      <w:r w:rsidRPr="00473117">
        <w:rPr>
          <w:rFonts w:ascii="Arial" w:eastAsia="Times New Roman" w:hAnsi="Arial" w:cs="Arial"/>
          <w:color w:val="000000" w:themeColor="text1"/>
          <w:kern w:val="0"/>
          <w:lang w:eastAsia="en-GB"/>
          <w14:ligatures w14:val="none"/>
        </w:rPr>
        <w:t>)  Fuseli</w:t>
      </w:r>
      <w:proofErr w:type="gramEnd"/>
      <w:r w:rsidRPr="00473117">
        <w:rPr>
          <w:rFonts w:ascii="Arial" w:eastAsia="Times New Roman" w:hAnsi="Arial" w:cs="Arial"/>
          <w:color w:val="000000" w:themeColor="text1"/>
          <w:kern w:val="0"/>
          <w:lang w:eastAsia="en-GB"/>
          <w14:ligatures w14:val="none"/>
        </w:rPr>
        <w:t xml:space="preserve"> depicted a woman in a deep sleep and two demons approaching her for her soul. This painting </w:t>
      </w:r>
      <w:proofErr w:type="gramStart"/>
      <w:r w:rsidRPr="00473117">
        <w:rPr>
          <w:rFonts w:ascii="Arial" w:eastAsia="Times New Roman" w:hAnsi="Arial" w:cs="Arial"/>
          <w:color w:val="000000" w:themeColor="text1"/>
          <w:kern w:val="0"/>
          <w:lang w:eastAsia="en-GB"/>
          <w14:ligatures w14:val="none"/>
        </w:rPr>
        <w:t>is thought</w:t>
      </w:r>
      <w:proofErr w:type="gramEnd"/>
      <w:r w:rsidRPr="00473117">
        <w:rPr>
          <w:rFonts w:ascii="Arial" w:eastAsia="Times New Roman" w:hAnsi="Arial" w:cs="Arial"/>
          <w:color w:val="000000" w:themeColor="text1"/>
          <w:kern w:val="0"/>
          <w:lang w:eastAsia="en-GB"/>
          <w14:ligatures w14:val="none"/>
        </w:rPr>
        <w:t xml:space="preserve"> to have been inspired by legends about ghosts and stories about sleep paralysis. Fuseli influenced </w:t>
      </w:r>
      <w:proofErr w:type="gramStart"/>
      <w:r w:rsidRPr="00473117">
        <w:rPr>
          <w:rFonts w:ascii="Arial" w:eastAsia="Times New Roman" w:hAnsi="Arial" w:cs="Arial"/>
          <w:color w:val="000000" w:themeColor="text1"/>
          <w:kern w:val="0"/>
          <w:lang w:eastAsia="en-GB"/>
          <w14:ligatures w14:val="none"/>
        </w:rPr>
        <w:t>many</w:t>
      </w:r>
      <w:proofErr w:type="gramEnd"/>
      <w:r w:rsidRPr="00473117">
        <w:rPr>
          <w:rFonts w:ascii="Arial" w:eastAsia="Times New Roman" w:hAnsi="Arial" w:cs="Arial"/>
          <w:color w:val="000000" w:themeColor="text1"/>
          <w:kern w:val="0"/>
          <w:lang w:eastAsia="en-GB"/>
          <w14:ligatures w14:val="none"/>
        </w:rPr>
        <w:t xml:space="preserve"> Romantic painters such as William Blake (painted Isaac Newton, biblical and mythological imagery)</w:t>
      </w:r>
    </w:p>
    <w:p w14:paraId="72ACD058" w14:textId="1A7DD5AA" w:rsidR="00473117" w:rsidRPr="00473117"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‘Oath of the </w:t>
      </w:r>
      <w:proofErr w:type="spellStart"/>
      <w:r w:rsidRPr="00473117">
        <w:rPr>
          <w:rFonts w:ascii="Arial" w:eastAsia="Times New Roman" w:hAnsi="Arial" w:cs="Arial"/>
          <w:color w:val="000000" w:themeColor="text1"/>
          <w:kern w:val="0"/>
          <w:lang w:eastAsia="en-GB"/>
          <w14:ligatures w14:val="none"/>
        </w:rPr>
        <w:t>Horatii</w:t>
      </w:r>
      <w:proofErr w:type="spellEnd"/>
      <w:r w:rsidRPr="00473117">
        <w:rPr>
          <w:rFonts w:ascii="Arial" w:eastAsia="Times New Roman" w:hAnsi="Arial" w:cs="Arial"/>
          <w:color w:val="000000" w:themeColor="text1"/>
          <w:kern w:val="0"/>
          <w:lang w:eastAsia="en-GB"/>
          <w14:ligatures w14:val="none"/>
        </w:rPr>
        <w:t xml:space="preserve">’ by French artist </w:t>
      </w:r>
      <w:hyperlink r:id="rId33" w:history="1">
        <w:r w:rsidRPr="00473117">
          <w:rPr>
            <w:rFonts w:ascii="Arial" w:eastAsia="Times New Roman" w:hAnsi="Arial" w:cs="Arial"/>
            <w:color w:val="000000" w:themeColor="text1"/>
            <w:kern w:val="0"/>
            <w:u w:val="single"/>
            <w:lang w:eastAsia="en-GB"/>
            <w14:ligatures w14:val="none"/>
          </w:rPr>
          <w:t>Jacques-Louis David</w:t>
        </w:r>
      </w:hyperlink>
      <w:r w:rsidRPr="00473117">
        <w:rPr>
          <w:rFonts w:ascii="Arial" w:eastAsia="Times New Roman" w:hAnsi="Arial" w:cs="Arial"/>
          <w:color w:val="000000" w:themeColor="text1"/>
          <w:kern w:val="0"/>
          <w:lang w:eastAsia="en-GB"/>
          <w14:ligatures w14:val="none"/>
        </w:rPr>
        <w:t xml:space="preserve"> (1784) depicts a scene from a Roman legend about a seventh-century BC dispute between two warring cities, </w:t>
      </w:r>
      <w:hyperlink r:id="rId34" w:history="1">
        <w:r w:rsidRPr="00473117">
          <w:rPr>
            <w:rFonts w:ascii="Arial" w:eastAsia="Times New Roman" w:hAnsi="Arial" w:cs="Arial"/>
            <w:color w:val="000000" w:themeColor="text1"/>
            <w:kern w:val="0"/>
            <w:u w:val="single"/>
            <w:lang w:eastAsia="en-GB"/>
            <w14:ligatures w14:val="none"/>
          </w:rPr>
          <w:t>Rome</w:t>
        </w:r>
      </w:hyperlink>
      <w:r w:rsidRPr="00473117">
        <w:rPr>
          <w:rFonts w:ascii="Arial" w:eastAsia="Times New Roman" w:hAnsi="Arial" w:cs="Arial"/>
          <w:color w:val="000000" w:themeColor="text1"/>
          <w:kern w:val="0"/>
          <w:lang w:eastAsia="en-GB"/>
          <w14:ligatures w14:val="none"/>
        </w:rPr>
        <w:t xml:space="preserve"> and </w:t>
      </w:r>
      <w:hyperlink r:id="rId35" w:history="1">
        <w:r w:rsidRPr="00473117">
          <w:rPr>
            <w:rFonts w:ascii="Arial" w:eastAsia="Times New Roman" w:hAnsi="Arial" w:cs="Arial"/>
            <w:color w:val="000000" w:themeColor="text1"/>
            <w:kern w:val="0"/>
            <w:u w:val="single"/>
            <w:lang w:eastAsia="en-GB"/>
            <w14:ligatures w14:val="none"/>
          </w:rPr>
          <w:t>Alba Longa</w:t>
        </w:r>
      </w:hyperlink>
      <w:r w:rsidRPr="00473117">
        <w:rPr>
          <w:rFonts w:ascii="Arial" w:eastAsia="Times New Roman" w:hAnsi="Arial" w:cs="Arial"/>
          <w:color w:val="000000" w:themeColor="text1"/>
          <w:kern w:val="0"/>
          <w:lang w:eastAsia="en-GB"/>
          <w14:ligatures w14:val="none"/>
        </w:rPr>
        <w:t>, and stresses the importance of patriotism and masculine self-sacrifice for one's country</w:t>
      </w:r>
      <w:r w:rsidR="0064582C" w:rsidRPr="00EB2DBC">
        <w:rPr>
          <w:rFonts w:ascii="Arial" w:eastAsia="Times New Roman" w:hAnsi="Arial" w:cs="Arial"/>
          <w:color w:val="000000" w:themeColor="text1"/>
          <w:kern w:val="0"/>
          <w:lang w:eastAsia="en-GB"/>
          <w14:ligatures w14:val="none"/>
        </w:rPr>
        <w:t>.</w:t>
      </w:r>
    </w:p>
    <w:p w14:paraId="6AC1A665" w14:textId="4000245C" w:rsidR="00473117" w:rsidRPr="00EB2DBC"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Portrait of Madame de Pompadour, member of the </w:t>
      </w:r>
      <w:r w:rsidR="0064582C" w:rsidRPr="00EB2DBC">
        <w:rPr>
          <w:rFonts w:ascii="Arial" w:eastAsia="Times New Roman" w:hAnsi="Arial" w:cs="Arial"/>
          <w:color w:val="000000" w:themeColor="text1"/>
          <w:kern w:val="0"/>
          <w:lang w:eastAsia="en-GB"/>
          <w14:ligatures w14:val="none"/>
        </w:rPr>
        <w:t>F</w:t>
      </w:r>
      <w:r w:rsidRPr="00473117">
        <w:rPr>
          <w:rFonts w:ascii="Arial" w:eastAsia="Times New Roman" w:hAnsi="Arial" w:cs="Arial"/>
          <w:color w:val="000000" w:themeColor="text1"/>
          <w:kern w:val="0"/>
          <w:lang w:eastAsia="en-GB"/>
          <w14:ligatures w14:val="none"/>
        </w:rPr>
        <w:t xml:space="preserve">rench court (1756) by Alte </w:t>
      </w:r>
      <w:proofErr w:type="spellStart"/>
      <w:r w:rsidRPr="00473117">
        <w:rPr>
          <w:rFonts w:ascii="Arial" w:eastAsia="Times New Roman" w:hAnsi="Arial" w:cs="Arial"/>
          <w:color w:val="000000" w:themeColor="text1"/>
          <w:kern w:val="0"/>
          <w:lang w:eastAsia="en-GB"/>
          <w14:ligatures w14:val="none"/>
        </w:rPr>
        <w:t>Pinakothek</w:t>
      </w:r>
      <w:proofErr w:type="spellEnd"/>
      <w:r w:rsidRPr="00473117">
        <w:rPr>
          <w:rFonts w:ascii="Arial" w:eastAsia="Times New Roman" w:hAnsi="Arial" w:cs="Arial"/>
          <w:color w:val="000000" w:themeColor="text1"/>
          <w:kern w:val="0"/>
          <w:lang w:eastAsia="en-GB"/>
          <w14:ligatures w14:val="none"/>
        </w:rPr>
        <w:t>, Munich.</w:t>
      </w:r>
    </w:p>
    <w:p w14:paraId="2CF9C92D" w14:textId="77777777" w:rsidR="00473117" w:rsidRPr="00473117" w:rsidRDefault="00473117" w:rsidP="009026B8">
      <w:pPr>
        <w:spacing w:after="0" w:line="240" w:lineRule="auto"/>
        <w:ind w:left="360"/>
        <w:textAlignment w:val="baseline"/>
        <w:rPr>
          <w:rFonts w:ascii="Arial" w:eastAsia="Times New Roman" w:hAnsi="Arial" w:cs="Arial"/>
          <w:color w:val="000000" w:themeColor="text1"/>
          <w:kern w:val="0"/>
          <w:lang w:eastAsia="en-GB"/>
          <w14:ligatures w14:val="none"/>
        </w:rPr>
      </w:pPr>
    </w:p>
    <w:p w14:paraId="22195639" w14:textId="77777777" w:rsidR="00473117" w:rsidRPr="00473117" w:rsidRDefault="00473117" w:rsidP="009026B8">
      <w:pPr>
        <w:spacing w:after="0" w:line="240" w:lineRule="auto"/>
        <w:rPr>
          <w:rFonts w:ascii="Arial" w:eastAsia="Times New Roman" w:hAnsi="Arial" w:cs="Arial"/>
          <w:b/>
          <w:bCs/>
          <w:color w:val="000000" w:themeColor="text1"/>
          <w:kern w:val="0"/>
          <w:lang w:eastAsia="en-GB"/>
          <w14:ligatures w14:val="none"/>
        </w:rPr>
      </w:pPr>
      <w:r w:rsidRPr="00473117">
        <w:rPr>
          <w:rFonts w:ascii="Arial" w:eastAsia="Times New Roman" w:hAnsi="Arial" w:cs="Arial"/>
          <w:b/>
          <w:bCs/>
          <w:color w:val="000000" w:themeColor="text1"/>
          <w:kern w:val="0"/>
          <w:lang w:eastAsia="en-GB"/>
          <w14:ligatures w14:val="none"/>
        </w:rPr>
        <w:t>Other examples of important Romantic era paintings:</w:t>
      </w:r>
    </w:p>
    <w:p w14:paraId="410D80E7" w14:textId="05963C54" w:rsidR="00473117" w:rsidRPr="00473117"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‘Wanderer above the Sea of Fog’ by German Romanticism artist Caspar David Friedrich (1818) - classed as a masterpiece of the </w:t>
      </w:r>
      <w:r w:rsidR="0064582C" w:rsidRPr="00EB2DBC">
        <w:rPr>
          <w:rFonts w:ascii="Arial" w:eastAsia="Times New Roman" w:hAnsi="Arial" w:cs="Arial"/>
          <w:color w:val="000000" w:themeColor="text1"/>
          <w:kern w:val="0"/>
          <w:lang w:eastAsia="en-GB"/>
          <w14:ligatures w14:val="none"/>
        </w:rPr>
        <w:t>R</w:t>
      </w:r>
      <w:r w:rsidRPr="00473117">
        <w:rPr>
          <w:rFonts w:ascii="Arial" w:eastAsia="Times New Roman" w:hAnsi="Arial" w:cs="Arial"/>
          <w:color w:val="000000" w:themeColor="text1"/>
          <w:kern w:val="0"/>
          <w:lang w:eastAsia="en-GB"/>
          <w14:ligatures w14:val="none"/>
        </w:rPr>
        <w:t>omantic movement. Often interpreted as a comment on self</w:t>
      </w:r>
      <w:r w:rsidR="0064582C" w:rsidRPr="00EB2DBC">
        <w:rPr>
          <w:rFonts w:ascii="Arial" w:eastAsia="Times New Roman" w:hAnsi="Arial" w:cs="Arial"/>
          <w:color w:val="000000" w:themeColor="text1"/>
          <w:kern w:val="0"/>
          <w:lang w:eastAsia="en-GB"/>
          <w14:ligatures w14:val="none"/>
        </w:rPr>
        <w:t>-</w:t>
      </w:r>
      <w:r w:rsidRPr="00473117">
        <w:rPr>
          <w:rFonts w:ascii="Arial" w:eastAsia="Times New Roman" w:hAnsi="Arial" w:cs="Arial"/>
          <w:color w:val="000000" w:themeColor="text1"/>
          <w:kern w:val="0"/>
          <w:lang w:eastAsia="en-GB"/>
          <w14:ligatures w14:val="none"/>
        </w:rPr>
        <w:t>reflection or a depiction of the journey/exploration of life, the painting shows a man st</w:t>
      </w:r>
      <w:r w:rsidR="0064582C" w:rsidRPr="00EB2DBC">
        <w:rPr>
          <w:rFonts w:ascii="Arial" w:eastAsia="Times New Roman" w:hAnsi="Arial" w:cs="Arial"/>
          <w:color w:val="000000" w:themeColor="text1"/>
          <w:kern w:val="0"/>
          <w:lang w:eastAsia="en-GB"/>
          <w14:ligatures w14:val="none"/>
        </w:rPr>
        <w:t>anding</w:t>
      </w:r>
      <w:r w:rsidRPr="00473117">
        <w:rPr>
          <w:rFonts w:ascii="Arial" w:eastAsia="Times New Roman" w:hAnsi="Arial" w:cs="Arial"/>
          <w:color w:val="000000" w:themeColor="text1"/>
          <w:kern w:val="0"/>
          <w:lang w:eastAsia="en-GB"/>
          <w14:ligatures w14:val="none"/>
        </w:rPr>
        <w:t xml:space="preserve"> on top of a rocky peak, he is looking out over a foggy landscape of trees, </w:t>
      </w:r>
      <w:proofErr w:type="gramStart"/>
      <w:r w:rsidRPr="00473117">
        <w:rPr>
          <w:rFonts w:ascii="Arial" w:eastAsia="Times New Roman" w:hAnsi="Arial" w:cs="Arial"/>
          <w:color w:val="000000" w:themeColor="text1"/>
          <w:kern w:val="0"/>
          <w:lang w:eastAsia="en-GB"/>
          <w14:ligatures w14:val="none"/>
        </w:rPr>
        <w:t>ridges</w:t>
      </w:r>
      <w:proofErr w:type="gramEnd"/>
      <w:r w:rsidRPr="00473117">
        <w:rPr>
          <w:rFonts w:ascii="Arial" w:eastAsia="Times New Roman" w:hAnsi="Arial" w:cs="Arial"/>
          <w:color w:val="000000" w:themeColor="text1"/>
          <w:kern w:val="0"/>
          <w:lang w:eastAsia="en-GB"/>
          <w14:ligatures w14:val="none"/>
        </w:rPr>
        <w:t xml:space="preserve"> and mountains</w:t>
      </w:r>
      <w:r w:rsidR="0064582C" w:rsidRPr="00EB2DBC">
        <w:rPr>
          <w:rFonts w:ascii="Arial" w:eastAsia="Times New Roman" w:hAnsi="Arial" w:cs="Arial"/>
          <w:color w:val="000000" w:themeColor="text1"/>
          <w:kern w:val="0"/>
          <w:lang w:eastAsia="en-GB"/>
          <w14:ligatures w14:val="none"/>
        </w:rPr>
        <w:t>.</w:t>
      </w:r>
      <w:r w:rsidRPr="00473117">
        <w:rPr>
          <w:rFonts w:ascii="Arial" w:eastAsia="Times New Roman" w:hAnsi="Arial" w:cs="Arial"/>
          <w:color w:val="000000" w:themeColor="text1"/>
          <w:kern w:val="0"/>
          <w:lang w:eastAsia="en-GB"/>
          <w14:ligatures w14:val="none"/>
        </w:rPr>
        <w:t> </w:t>
      </w:r>
    </w:p>
    <w:p w14:paraId="137ECFE4" w14:textId="6F950EF2" w:rsidR="00473117" w:rsidRPr="00473117" w:rsidRDefault="00473117" w:rsidP="009026B8">
      <w:pPr>
        <w:numPr>
          <w:ilvl w:val="0"/>
          <w:numId w:val="38"/>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The Kiss by Francesco Hayez (1859) by </w:t>
      </w:r>
      <w:r w:rsidR="0064582C" w:rsidRPr="00EB2DBC">
        <w:rPr>
          <w:rFonts w:ascii="Arial" w:eastAsia="Times New Roman" w:hAnsi="Arial" w:cs="Arial"/>
          <w:color w:val="000000" w:themeColor="text1"/>
          <w:kern w:val="0"/>
          <w:lang w:eastAsia="en-GB"/>
          <w14:ligatures w14:val="none"/>
        </w:rPr>
        <w:t xml:space="preserve">a </w:t>
      </w:r>
      <w:r w:rsidRPr="00473117">
        <w:rPr>
          <w:rFonts w:ascii="Arial" w:eastAsia="Times New Roman" w:hAnsi="Arial" w:cs="Arial"/>
          <w:color w:val="000000" w:themeColor="text1"/>
          <w:kern w:val="0"/>
          <w:lang w:eastAsia="en-GB"/>
          <w14:ligatures w14:val="none"/>
        </w:rPr>
        <w:t xml:space="preserve">leading </w:t>
      </w:r>
      <w:r w:rsidR="0064582C" w:rsidRPr="00EB2DBC">
        <w:rPr>
          <w:rFonts w:ascii="Arial" w:eastAsia="Times New Roman" w:hAnsi="Arial" w:cs="Arial"/>
          <w:color w:val="000000" w:themeColor="text1"/>
          <w:kern w:val="0"/>
          <w:lang w:eastAsia="en-GB"/>
          <w14:ligatures w14:val="none"/>
        </w:rPr>
        <w:t>I</w:t>
      </w:r>
      <w:r w:rsidRPr="00473117">
        <w:rPr>
          <w:rFonts w:ascii="Arial" w:eastAsia="Times New Roman" w:hAnsi="Arial" w:cs="Arial"/>
          <w:color w:val="000000" w:themeColor="text1"/>
          <w:kern w:val="0"/>
          <w:lang w:eastAsia="en-GB"/>
          <w14:ligatures w14:val="none"/>
        </w:rPr>
        <w:t xml:space="preserve">talian romance era painter. Celebrated for its emotional intensity and sensual portrayal of love. The painting depicts </w:t>
      </w:r>
      <w:proofErr w:type="gramStart"/>
      <w:r w:rsidRPr="00473117">
        <w:rPr>
          <w:rFonts w:ascii="Arial" w:eastAsia="Times New Roman" w:hAnsi="Arial" w:cs="Arial"/>
          <w:color w:val="000000" w:themeColor="text1"/>
          <w:kern w:val="0"/>
          <w:lang w:eastAsia="en-GB"/>
          <w14:ligatures w14:val="none"/>
        </w:rPr>
        <w:t>a passionate</w:t>
      </w:r>
      <w:proofErr w:type="gramEnd"/>
      <w:r w:rsidRPr="00473117">
        <w:rPr>
          <w:rFonts w:ascii="Arial" w:eastAsia="Times New Roman" w:hAnsi="Arial" w:cs="Arial"/>
          <w:color w:val="000000" w:themeColor="text1"/>
          <w:kern w:val="0"/>
          <w:lang w:eastAsia="en-GB"/>
          <w14:ligatures w14:val="none"/>
        </w:rPr>
        <w:t xml:space="preserve"> kiss between a young couple</w:t>
      </w:r>
      <w:r w:rsidR="0064582C" w:rsidRPr="00EB2DBC">
        <w:rPr>
          <w:rFonts w:ascii="Arial" w:eastAsia="Times New Roman" w:hAnsi="Arial" w:cs="Arial"/>
          <w:color w:val="000000" w:themeColor="text1"/>
          <w:kern w:val="0"/>
          <w:lang w:eastAsia="en-GB"/>
          <w14:ligatures w14:val="none"/>
        </w:rPr>
        <w:t>.</w:t>
      </w:r>
      <w:r w:rsidRPr="00473117">
        <w:rPr>
          <w:rFonts w:ascii="Arial" w:eastAsia="Times New Roman" w:hAnsi="Arial" w:cs="Arial"/>
          <w:color w:val="000000" w:themeColor="text1"/>
          <w:kern w:val="0"/>
          <w:lang w:eastAsia="en-GB"/>
          <w14:ligatures w14:val="none"/>
        </w:rPr>
        <w:br/>
      </w:r>
    </w:p>
    <w:p w14:paraId="02FA1D4C" w14:textId="77777777" w:rsidR="00473117" w:rsidRPr="00473117" w:rsidRDefault="00473117" w:rsidP="009026B8">
      <w:pPr>
        <w:numPr>
          <w:ilvl w:val="0"/>
          <w:numId w:val="41"/>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On the right - Realism</w:t>
      </w:r>
    </w:p>
    <w:p w14:paraId="50429A51" w14:textId="446B4F1A" w:rsidR="00473117" w:rsidRPr="00473117" w:rsidRDefault="00473117" w:rsidP="009026B8">
      <w:pPr>
        <w:numPr>
          <w:ilvl w:val="0"/>
          <w:numId w:val="42"/>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The Angelus by Jean-Francois Millet Year (1859) This painting shows two peasants bowing down to say the Angelus at the end of </w:t>
      </w:r>
      <w:r w:rsidR="0064582C" w:rsidRPr="00EB2DBC">
        <w:rPr>
          <w:rFonts w:ascii="Arial" w:eastAsia="Times New Roman" w:hAnsi="Arial" w:cs="Arial"/>
          <w:color w:val="000000" w:themeColor="text1"/>
          <w:kern w:val="0"/>
          <w:lang w:eastAsia="en-GB"/>
          <w14:ligatures w14:val="none"/>
        </w:rPr>
        <w:t xml:space="preserve">a </w:t>
      </w:r>
      <w:r w:rsidRPr="00473117">
        <w:rPr>
          <w:rFonts w:ascii="Arial" w:eastAsia="Times New Roman" w:hAnsi="Arial" w:cs="Arial"/>
          <w:color w:val="000000" w:themeColor="text1"/>
          <w:kern w:val="0"/>
          <w:lang w:eastAsia="en-GB"/>
          <w14:ligatures w14:val="none"/>
        </w:rPr>
        <w:t xml:space="preserve">hard day’s work. A church can be seen in the distance, and </w:t>
      </w:r>
      <w:proofErr w:type="gramStart"/>
      <w:r w:rsidRPr="00473117">
        <w:rPr>
          <w:rFonts w:ascii="Arial" w:eastAsia="Times New Roman" w:hAnsi="Arial" w:cs="Arial"/>
          <w:color w:val="000000" w:themeColor="text1"/>
          <w:kern w:val="0"/>
          <w:lang w:eastAsia="en-GB"/>
          <w14:ligatures w14:val="none"/>
        </w:rPr>
        <w:t>it’s</w:t>
      </w:r>
      <w:proofErr w:type="gramEnd"/>
      <w:r w:rsidRPr="00473117">
        <w:rPr>
          <w:rFonts w:ascii="Arial" w:eastAsia="Times New Roman" w:hAnsi="Arial" w:cs="Arial"/>
          <w:color w:val="000000" w:themeColor="text1"/>
          <w:kern w:val="0"/>
          <w:lang w:eastAsia="en-GB"/>
          <w14:ligatures w14:val="none"/>
        </w:rPr>
        <w:t xml:space="preserve"> the ringing of the bell from this church that has supposedly led to the peasants stopping their work to say their prayers.</w:t>
      </w:r>
    </w:p>
    <w:p w14:paraId="2626E7A0" w14:textId="77777777" w:rsidR="00473117" w:rsidRPr="00473117" w:rsidRDefault="00473117" w:rsidP="009026B8">
      <w:pPr>
        <w:numPr>
          <w:ilvl w:val="0"/>
          <w:numId w:val="42"/>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The Gleaners by Jean-Francois Millet (1857) - Gleaning was one of the lowest forms of work for women in French society, a practice where peasants were allowed to comb the fields after the harvest ‘gleaning’ bits of grain that were left behind to take home for food; hours of hunched over labour would often be rewarded with a small amount of grain for a meal </w:t>
      </w:r>
    </w:p>
    <w:p w14:paraId="3D90B992" w14:textId="4F99A680" w:rsidR="00473117" w:rsidRPr="00473117" w:rsidRDefault="00473117" w:rsidP="009026B8">
      <w:pPr>
        <w:numPr>
          <w:ilvl w:val="0"/>
          <w:numId w:val="42"/>
        </w:numPr>
        <w:spacing w:after="0" w:line="240" w:lineRule="auto"/>
        <w:textAlignment w:val="baseline"/>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Barge Haulers on the Volga by Ilya Repin (1873) This painting shows </w:t>
      </w:r>
      <w:proofErr w:type="gramStart"/>
      <w:r w:rsidRPr="00473117">
        <w:rPr>
          <w:rFonts w:ascii="Arial" w:eastAsia="Times New Roman" w:hAnsi="Arial" w:cs="Arial"/>
          <w:color w:val="000000" w:themeColor="text1"/>
          <w:kern w:val="0"/>
          <w:lang w:eastAsia="en-GB"/>
          <w14:ligatures w14:val="none"/>
        </w:rPr>
        <w:t>11</w:t>
      </w:r>
      <w:proofErr w:type="gramEnd"/>
      <w:r w:rsidRPr="00473117">
        <w:rPr>
          <w:rFonts w:ascii="Arial" w:eastAsia="Times New Roman" w:hAnsi="Arial" w:cs="Arial"/>
          <w:color w:val="000000" w:themeColor="text1"/>
          <w:kern w:val="0"/>
          <w:lang w:eastAsia="en-GB"/>
          <w14:ligatures w14:val="none"/>
        </w:rPr>
        <w:t xml:space="preserve"> labo</w:t>
      </w:r>
      <w:r w:rsidR="0064582C" w:rsidRPr="00EB2DBC">
        <w:rPr>
          <w:rFonts w:ascii="Arial" w:eastAsia="Times New Roman" w:hAnsi="Arial" w:cs="Arial"/>
          <w:color w:val="000000" w:themeColor="text1"/>
          <w:kern w:val="0"/>
          <w:lang w:eastAsia="en-GB"/>
          <w14:ligatures w14:val="none"/>
        </w:rPr>
        <w:t>u</w:t>
      </w:r>
      <w:r w:rsidRPr="00473117">
        <w:rPr>
          <w:rFonts w:ascii="Arial" w:eastAsia="Times New Roman" w:hAnsi="Arial" w:cs="Arial"/>
          <w:color w:val="000000" w:themeColor="text1"/>
          <w:kern w:val="0"/>
          <w:lang w:eastAsia="en-GB"/>
          <w14:ligatures w14:val="none"/>
        </w:rPr>
        <w:t xml:space="preserve">ring men dragging a barge on the Volga River. It </w:t>
      </w:r>
      <w:proofErr w:type="gramStart"/>
      <w:r w:rsidRPr="00473117">
        <w:rPr>
          <w:rFonts w:ascii="Arial" w:eastAsia="Times New Roman" w:hAnsi="Arial" w:cs="Arial"/>
          <w:color w:val="000000" w:themeColor="text1"/>
          <w:kern w:val="0"/>
          <w:lang w:eastAsia="en-GB"/>
          <w14:ligatures w14:val="none"/>
        </w:rPr>
        <w:t>was inspired</w:t>
      </w:r>
      <w:proofErr w:type="gramEnd"/>
      <w:r w:rsidRPr="00473117">
        <w:rPr>
          <w:rFonts w:ascii="Arial" w:eastAsia="Times New Roman" w:hAnsi="Arial" w:cs="Arial"/>
          <w:color w:val="000000" w:themeColor="text1"/>
          <w:kern w:val="0"/>
          <w:lang w:eastAsia="en-GB"/>
          <w14:ligatures w14:val="none"/>
        </w:rPr>
        <w:t xml:space="preserve"> by scenes that Repin witnessed while trave</w:t>
      </w:r>
      <w:r w:rsidR="0064582C" w:rsidRPr="00EB2DBC">
        <w:rPr>
          <w:rFonts w:ascii="Arial" w:eastAsia="Times New Roman" w:hAnsi="Arial" w:cs="Arial"/>
          <w:color w:val="000000" w:themeColor="text1"/>
          <w:kern w:val="0"/>
          <w:lang w:eastAsia="en-GB"/>
          <w14:ligatures w14:val="none"/>
        </w:rPr>
        <w:t>l</w:t>
      </w:r>
      <w:r w:rsidRPr="00473117">
        <w:rPr>
          <w:rFonts w:ascii="Arial" w:eastAsia="Times New Roman" w:hAnsi="Arial" w:cs="Arial"/>
          <w:color w:val="000000" w:themeColor="text1"/>
          <w:kern w:val="0"/>
          <w:lang w:eastAsia="en-GB"/>
          <w14:ligatures w14:val="none"/>
        </w:rPr>
        <w:t>ling on the Volga in 1870. The characters in the painting are based on actual people whom the artist met while preparing the work.</w:t>
      </w:r>
    </w:p>
    <w:p w14:paraId="742BE4B6" w14:textId="77777777"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p>
    <w:p w14:paraId="52F20FAE" w14:textId="4550D207"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 xml:space="preserve">The key differences </w:t>
      </w:r>
      <w:r w:rsidR="0064582C" w:rsidRPr="00EB2DBC">
        <w:rPr>
          <w:rFonts w:ascii="Arial" w:eastAsia="Times New Roman" w:hAnsi="Arial" w:cs="Arial"/>
          <w:color w:val="000000" w:themeColor="text1"/>
          <w:kern w:val="0"/>
          <w:lang w:eastAsia="en-GB"/>
          <w14:ligatures w14:val="none"/>
        </w:rPr>
        <w:t>are</w:t>
      </w:r>
      <w:r w:rsidRPr="00473117">
        <w:rPr>
          <w:rFonts w:ascii="Arial" w:eastAsia="Times New Roman" w:hAnsi="Arial" w:cs="Arial"/>
          <w:color w:val="000000" w:themeColor="text1"/>
          <w:kern w:val="0"/>
          <w:lang w:eastAsia="en-GB"/>
          <w14:ligatures w14:val="none"/>
        </w:rPr>
        <w:t xml:space="preserve"> in colour and vibrancy and the themes shown in the artworks. On the left, idyllic or expressionist themes, on the right, the figures </w:t>
      </w:r>
      <w:proofErr w:type="gramStart"/>
      <w:r w:rsidRPr="00473117">
        <w:rPr>
          <w:rFonts w:ascii="Arial" w:eastAsia="Times New Roman" w:hAnsi="Arial" w:cs="Arial"/>
          <w:color w:val="000000" w:themeColor="text1"/>
          <w:kern w:val="0"/>
          <w:lang w:eastAsia="en-GB"/>
          <w14:ligatures w14:val="none"/>
        </w:rPr>
        <w:t>are not posed</w:t>
      </w:r>
      <w:proofErr w:type="gramEnd"/>
      <w:r w:rsidRPr="00473117">
        <w:rPr>
          <w:rFonts w:ascii="Arial" w:eastAsia="Times New Roman" w:hAnsi="Arial" w:cs="Arial"/>
          <w:color w:val="000000" w:themeColor="text1"/>
          <w:kern w:val="0"/>
          <w:lang w:eastAsia="en-GB"/>
          <w14:ligatures w14:val="none"/>
        </w:rPr>
        <w:t xml:space="preserve"> or </w:t>
      </w:r>
      <w:r w:rsidR="0064582C" w:rsidRPr="00EB2DBC">
        <w:rPr>
          <w:rFonts w:ascii="Arial" w:eastAsia="Times New Roman" w:hAnsi="Arial" w:cs="Arial"/>
          <w:color w:val="000000" w:themeColor="text1"/>
          <w:kern w:val="0"/>
          <w:lang w:eastAsia="en-GB"/>
          <w14:ligatures w14:val="none"/>
        </w:rPr>
        <w:t>idealised but</w:t>
      </w:r>
      <w:r w:rsidRPr="00473117">
        <w:rPr>
          <w:rFonts w:ascii="Arial" w:eastAsia="Times New Roman" w:hAnsi="Arial" w:cs="Arial"/>
          <w:color w:val="000000" w:themeColor="text1"/>
          <w:kern w:val="0"/>
          <w:lang w:eastAsia="en-GB"/>
          <w14:ligatures w14:val="none"/>
        </w:rPr>
        <w:t xml:space="preserve"> instead portrayed as they naturally appeared in real-life settings.</w:t>
      </w:r>
    </w:p>
    <w:p w14:paraId="2B505FE7" w14:textId="77777777"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p>
    <w:p w14:paraId="457BE4A7" w14:textId="2032DE79" w:rsidR="00473117" w:rsidRPr="00473117" w:rsidRDefault="00473117" w:rsidP="009026B8">
      <w:pPr>
        <w:spacing w:after="0" w:line="240" w:lineRule="auto"/>
        <w:rPr>
          <w:rFonts w:ascii="Arial" w:eastAsia="Times New Roman" w:hAnsi="Arial" w:cs="Arial"/>
          <w:color w:val="000000" w:themeColor="text1"/>
          <w:kern w:val="0"/>
          <w:lang w:eastAsia="en-GB"/>
          <w14:ligatures w14:val="none"/>
        </w:rPr>
      </w:pPr>
      <w:r w:rsidRPr="00473117">
        <w:rPr>
          <w:rFonts w:ascii="Arial" w:eastAsia="Times New Roman" w:hAnsi="Arial" w:cs="Arial"/>
          <w:color w:val="000000" w:themeColor="text1"/>
          <w:kern w:val="0"/>
          <w:lang w:eastAsia="en-GB"/>
          <w14:ligatures w14:val="none"/>
        </w:rPr>
        <w:t>Both examples although quite contradictory in their betrayal of human experiences serve an important job - reflect</w:t>
      </w:r>
      <w:r w:rsidR="0064582C" w:rsidRPr="00EB2DBC">
        <w:rPr>
          <w:rFonts w:ascii="Arial" w:eastAsia="Times New Roman" w:hAnsi="Arial" w:cs="Arial"/>
          <w:color w:val="000000" w:themeColor="text1"/>
          <w:kern w:val="0"/>
          <w:lang w:eastAsia="en-GB"/>
          <w14:ligatures w14:val="none"/>
        </w:rPr>
        <w:t>ing</w:t>
      </w:r>
      <w:r w:rsidRPr="00473117">
        <w:rPr>
          <w:rFonts w:ascii="Arial" w:eastAsia="Times New Roman" w:hAnsi="Arial" w:cs="Arial"/>
          <w:color w:val="000000" w:themeColor="text1"/>
          <w:kern w:val="0"/>
          <w:lang w:eastAsia="en-GB"/>
          <w14:ligatures w14:val="none"/>
        </w:rPr>
        <w:t xml:space="preserve"> society's views on life at the time and may have helped viewers to either </w:t>
      </w:r>
    </w:p>
    <w:p w14:paraId="632F5AB5" w14:textId="77777777" w:rsidR="00173DD1" w:rsidRPr="00EB2DBC" w:rsidRDefault="00173DD1" w:rsidP="009026B8">
      <w:pPr>
        <w:spacing w:after="0" w:line="240" w:lineRule="auto"/>
        <w:textAlignment w:val="baseline"/>
        <w:rPr>
          <w:rFonts w:ascii="Arial" w:eastAsia="Times New Roman" w:hAnsi="Arial" w:cs="Arial"/>
          <w:color w:val="000000" w:themeColor="text1"/>
          <w:kern w:val="0"/>
          <w:lang w:eastAsia="en-GB"/>
          <w14:ligatures w14:val="none"/>
        </w:rPr>
      </w:pPr>
    </w:p>
    <w:p w14:paraId="66581432" w14:textId="77777777" w:rsidR="00173DD1" w:rsidRPr="00EB2DBC" w:rsidRDefault="00173DD1" w:rsidP="009026B8">
      <w:pPr>
        <w:spacing w:after="0" w:line="240" w:lineRule="auto"/>
        <w:textAlignment w:val="baseline"/>
        <w:rPr>
          <w:rFonts w:ascii="Arial" w:eastAsia="Times New Roman" w:hAnsi="Arial" w:cs="Arial"/>
          <w:color w:val="000000" w:themeColor="text1"/>
          <w:kern w:val="0"/>
          <w:lang w:eastAsia="en-GB"/>
          <w14:ligatures w14:val="none"/>
        </w:rPr>
      </w:pPr>
    </w:p>
    <w:p w14:paraId="0AB9BFA3" w14:textId="3CBD748A" w:rsidR="00173DD1" w:rsidRPr="00EB2DBC" w:rsidRDefault="00173DD1" w:rsidP="009026B8">
      <w:pPr>
        <w:pStyle w:val="ListParagraph"/>
        <w:numPr>
          <w:ilvl w:val="0"/>
          <w:numId w:val="51"/>
        </w:numPr>
        <w:spacing w:after="0" w:line="240" w:lineRule="auto"/>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t>Realism in Literature </w:t>
      </w:r>
      <w:r w:rsidR="00C66159" w:rsidRPr="00EB2DBC">
        <w:rPr>
          <w:rFonts w:ascii="Arial" w:eastAsia="Times New Roman" w:hAnsi="Arial" w:cs="Arial"/>
          <w:b/>
          <w:bCs/>
          <w:color w:val="000000" w:themeColor="text1"/>
          <w:kern w:val="0"/>
          <w:u w:val="single"/>
          <w:lang w:eastAsia="en-GB"/>
          <w14:ligatures w14:val="none"/>
        </w:rPr>
        <w:t>(research):</w:t>
      </w:r>
    </w:p>
    <w:p w14:paraId="12F992E7" w14:textId="57C7B7F9" w:rsidR="00173DD1" w:rsidRPr="00BF7D55" w:rsidRDefault="00173DD1" w:rsidP="009026B8">
      <w:pPr>
        <w:numPr>
          <w:ilvl w:val="0"/>
          <w:numId w:val="8"/>
        </w:numPr>
        <w:spacing w:after="0" w:line="240" w:lineRule="auto"/>
        <w:textAlignment w:val="baseline"/>
        <w:rPr>
          <w:rFonts w:ascii="Arial" w:eastAsia="Times New Roman" w:hAnsi="Arial" w:cs="Arial"/>
          <w:b/>
          <w:bCs/>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Like theatre, the realism literature movement began in </w:t>
      </w:r>
      <w:r w:rsidR="0064582C" w:rsidRPr="00EB2DBC">
        <w:rPr>
          <w:rFonts w:ascii="Arial" w:eastAsia="Times New Roman" w:hAnsi="Arial" w:cs="Arial"/>
          <w:color w:val="000000" w:themeColor="text1"/>
          <w:kern w:val="0"/>
          <w:lang w:eastAsia="en-GB"/>
          <w14:ligatures w14:val="none"/>
        </w:rPr>
        <w:t xml:space="preserve">the </w:t>
      </w:r>
      <w:r w:rsidRPr="00BF7D55">
        <w:rPr>
          <w:rFonts w:ascii="Arial" w:eastAsia="Times New Roman" w:hAnsi="Arial" w:cs="Arial"/>
          <w:color w:val="000000" w:themeColor="text1"/>
          <w:kern w:val="0"/>
          <w:lang w:eastAsia="en-GB"/>
          <w14:ligatures w14:val="none"/>
        </w:rPr>
        <w:t>mid-nineteenth</w:t>
      </w:r>
      <w:r w:rsidR="0064582C" w:rsidRPr="00EB2DBC">
        <w:rPr>
          <w:rFonts w:ascii="Arial" w:eastAsia="Times New Roman" w:hAnsi="Arial" w:cs="Arial"/>
          <w:color w:val="000000" w:themeColor="text1"/>
          <w:kern w:val="0"/>
          <w:lang w:eastAsia="en-GB"/>
          <w14:ligatures w14:val="none"/>
        </w:rPr>
        <w:t xml:space="preserve"> </w:t>
      </w:r>
      <w:r w:rsidRPr="00BF7D55">
        <w:rPr>
          <w:rFonts w:ascii="Arial" w:eastAsia="Times New Roman" w:hAnsi="Arial" w:cs="Arial"/>
          <w:color w:val="000000" w:themeColor="text1"/>
          <w:kern w:val="0"/>
          <w:lang w:eastAsia="en-GB"/>
          <w14:ligatures w14:val="none"/>
        </w:rPr>
        <w:t>century in French and Russian literature. It was a reaction to the rise of the bourgeois in Europe and the fantastical stories of the Romantic era</w:t>
      </w:r>
      <w:r w:rsidR="0064582C" w:rsidRPr="00EB2DBC">
        <w:rPr>
          <w:rFonts w:ascii="Arial" w:eastAsia="Times New Roman" w:hAnsi="Arial" w:cs="Arial"/>
          <w:color w:val="000000" w:themeColor="text1"/>
          <w:kern w:val="0"/>
          <w:lang w:eastAsia="en-GB"/>
          <w14:ligatures w14:val="none"/>
        </w:rPr>
        <w:t>.</w:t>
      </w:r>
    </w:p>
    <w:p w14:paraId="0B8574B9" w14:textId="64CF7981" w:rsidR="00173DD1" w:rsidRPr="00BF7D55" w:rsidRDefault="00173DD1" w:rsidP="009026B8">
      <w:pPr>
        <w:numPr>
          <w:ilvl w:val="0"/>
          <w:numId w:val="8"/>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Realist writers aimed to show everyday life, focusing on regular people, their challenges, and the social and economic conditions they faced, often highlighting issues like poverty, class, and human struggles</w:t>
      </w:r>
      <w:r w:rsidR="0064582C" w:rsidRPr="00EB2DBC">
        <w:rPr>
          <w:rFonts w:ascii="Arial" w:eastAsia="Times New Roman" w:hAnsi="Arial" w:cs="Arial"/>
          <w:color w:val="000000" w:themeColor="text1"/>
          <w:kern w:val="0"/>
          <w:lang w:eastAsia="en-GB"/>
          <w14:ligatures w14:val="none"/>
        </w:rPr>
        <w:t>.</w:t>
      </w:r>
    </w:p>
    <w:p w14:paraId="19DB97A7" w14:textId="0675298D" w:rsidR="00173DD1" w:rsidRPr="00EB2DBC" w:rsidRDefault="00173DD1" w:rsidP="009026B8">
      <w:pPr>
        <w:numPr>
          <w:ilvl w:val="0"/>
          <w:numId w:val="10"/>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shd w:val="clear" w:color="auto" w:fill="FFFFFF"/>
          <w:lang w:eastAsia="en-GB"/>
          <w14:ligatures w14:val="none"/>
        </w:rPr>
        <w:t xml:space="preserve">In 1857 Gustave Flaubert’s novel </w:t>
      </w:r>
      <w:r w:rsidRPr="00BF7D55">
        <w:rPr>
          <w:rFonts w:ascii="Arial" w:eastAsia="Times New Roman" w:hAnsi="Arial" w:cs="Arial"/>
          <w:i/>
          <w:iCs/>
          <w:color w:val="000000" w:themeColor="text1"/>
          <w:kern w:val="0"/>
          <w:shd w:val="clear" w:color="auto" w:fill="FFFFFF"/>
          <w:lang w:eastAsia="en-GB"/>
          <w14:ligatures w14:val="none"/>
        </w:rPr>
        <w:t>Madame Bovary</w:t>
      </w:r>
      <w:r w:rsidRPr="00BF7D55">
        <w:rPr>
          <w:rFonts w:ascii="Arial" w:eastAsia="Times New Roman" w:hAnsi="Arial" w:cs="Arial"/>
          <w:color w:val="000000" w:themeColor="text1"/>
          <w:kern w:val="0"/>
          <w:shd w:val="clear" w:color="auto" w:fill="FFFFFF"/>
          <w:lang w:eastAsia="en-GB"/>
          <w14:ligatures w14:val="none"/>
        </w:rPr>
        <w:t xml:space="preserve"> </w:t>
      </w:r>
      <w:proofErr w:type="gramStart"/>
      <w:r w:rsidRPr="00BF7D55">
        <w:rPr>
          <w:rFonts w:ascii="Arial" w:eastAsia="Times New Roman" w:hAnsi="Arial" w:cs="Arial"/>
          <w:color w:val="000000" w:themeColor="text1"/>
          <w:kern w:val="0"/>
          <w:shd w:val="clear" w:color="auto" w:fill="FFFFFF"/>
          <w:lang w:eastAsia="en-GB"/>
          <w14:ligatures w14:val="none"/>
        </w:rPr>
        <w:t>was published</w:t>
      </w:r>
      <w:proofErr w:type="gramEnd"/>
      <w:r w:rsidRPr="00BF7D55">
        <w:rPr>
          <w:rFonts w:ascii="Arial" w:eastAsia="Times New Roman" w:hAnsi="Arial" w:cs="Arial"/>
          <w:color w:val="000000" w:themeColor="text1"/>
          <w:kern w:val="0"/>
          <w:shd w:val="clear" w:color="auto" w:fill="FFFFFF"/>
          <w:lang w:eastAsia="en-GB"/>
          <w14:ligatures w14:val="none"/>
        </w:rPr>
        <w:t>. This unrelentingly objective portrait of the bourgeois mentality, with its examination of every psychological nuance of an unhappy and adulterous middle-class wife, was both the principal masterpiece of realism and the work that established the movement on the European scene</w:t>
      </w:r>
      <w:r w:rsidR="0064582C" w:rsidRPr="00EB2DBC">
        <w:rPr>
          <w:rFonts w:ascii="Arial" w:eastAsia="Times New Roman" w:hAnsi="Arial" w:cs="Arial"/>
          <w:color w:val="000000" w:themeColor="text1"/>
          <w:kern w:val="0"/>
          <w:shd w:val="clear" w:color="auto" w:fill="FFFFFF"/>
          <w:lang w:eastAsia="en-GB"/>
          <w14:ligatures w14:val="none"/>
        </w:rPr>
        <w:t>.</w:t>
      </w:r>
    </w:p>
    <w:p w14:paraId="1855AF39" w14:textId="77777777" w:rsidR="00173DD1" w:rsidRPr="00EB2DBC" w:rsidRDefault="00173DD1" w:rsidP="009026B8">
      <w:pPr>
        <w:numPr>
          <w:ilvl w:val="0"/>
          <w:numId w:val="10"/>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R</w:t>
      </w:r>
      <w:r w:rsidRPr="00BF7D55">
        <w:rPr>
          <w:rFonts w:ascii="Arial" w:eastAsia="Times New Roman" w:hAnsi="Arial" w:cs="Arial"/>
          <w:color w:val="000000" w:themeColor="text1"/>
          <w:kern w:val="0"/>
          <w:lang w:eastAsia="en-GB"/>
          <w14:ligatures w14:val="none"/>
        </w:rPr>
        <w:t xml:space="preserve">ealism came about as a reaction to earlier styles of writing, which focused on fantasy, heightened </w:t>
      </w:r>
      <w:proofErr w:type="gramStart"/>
      <w:r w:rsidRPr="00BF7D55">
        <w:rPr>
          <w:rFonts w:ascii="Arial" w:eastAsia="Times New Roman" w:hAnsi="Arial" w:cs="Arial"/>
          <w:color w:val="000000" w:themeColor="text1"/>
          <w:kern w:val="0"/>
          <w:lang w:eastAsia="en-GB"/>
          <w14:ligatures w14:val="none"/>
        </w:rPr>
        <w:t>emotion</w:t>
      </w:r>
      <w:proofErr w:type="gramEnd"/>
      <w:r w:rsidRPr="00BF7D55">
        <w:rPr>
          <w:rFonts w:ascii="Arial" w:eastAsia="Times New Roman" w:hAnsi="Arial" w:cs="Arial"/>
          <w:color w:val="000000" w:themeColor="text1"/>
          <w:kern w:val="0"/>
          <w:lang w:eastAsia="en-GB"/>
          <w14:ligatures w14:val="none"/>
        </w:rPr>
        <w:t xml:space="preserve"> and unrealistic storylines. Realist writers sought to depict characters, situations and dialogue that were authentic and relatable, rather than exaggerated.</w:t>
      </w:r>
    </w:p>
    <w:p w14:paraId="2A2FD11C" w14:textId="77777777" w:rsidR="00173DD1" w:rsidRPr="00EB2DBC" w:rsidRDefault="00173DD1" w:rsidP="009026B8">
      <w:pPr>
        <w:spacing w:after="0" w:line="240" w:lineRule="auto"/>
        <w:ind w:left="720"/>
        <w:textAlignment w:val="baseline"/>
        <w:rPr>
          <w:rFonts w:ascii="Arial" w:eastAsia="Times New Roman" w:hAnsi="Arial" w:cs="Arial"/>
          <w:color w:val="000000" w:themeColor="text1"/>
          <w:kern w:val="0"/>
          <w:lang w:eastAsia="en-GB"/>
          <w14:ligatures w14:val="none"/>
        </w:rPr>
      </w:pPr>
    </w:p>
    <w:p w14:paraId="0775E9E1" w14:textId="77777777" w:rsidR="00173DD1" w:rsidRPr="00BF7D55" w:rsidRDefault="00173DD1"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Notable writers of the realist movement </w:t>
      </w:r>
      <w:proofErr w:type="gramStart"/>
      <w:r w:rsidRPr="00BF7D55">
        <w:rPr>
          <w:rFonts w:ascii="Arial" w:eastAsia="Times New Roman" w:hAnsi="Arial" w:cs="Arial"/>
          <w:color w:val="000000" w:themeColor="text1"/>
          <w:kern w:val="0"/>
          <w:lang w:eastAsia="en-GB"/>
          <w14:ligatures w14:val="none"/>
        </w:rPr>
        <w:t>include</w:t>
      </w:r>
      <w:proofErr w:type="gramEnd"/>
      <w:r w:rsidRPr="00BF7D55">
        <w:rPr>
          <w:rFonts w:ascii="Arial" w:eastAsia="Times New Roman" w:hAnsi="Arial" w:cs="Arial"/>
          <w:color w:val="000000" w:themeColor="text1"/>
          <w:kern w:val="0"/>
          <w:lang w:eastAsia="en-GB"/>
          <w14:ligatures w14:val="none"/>
        </w:rPr>
        <w:t> </w:t>
      </w:r>
    </w:p>
    <w:p w14:paraId="519A13E2" w14:textId="3CD57F6F" w:rsidR="00173DD1" w:rsidRPr="00EB2DBC" w:rsidRDefault="00173DD1" w:rsidP="009026B8">
      <w:pPr>
        <w:numPr>
          <w:ilvl w:val="0"/>
          <w:numId w:val="27"/>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Honoré de Balzac</w:t>
      </w:r>
      <w:r w:rsidRPr="00EB2DBC">
        <w:rPr>
          <w:rFonts w:ascii="Arial" w:eastAsia="Times New Roman" w:hAnsi="Arial" w:cs="Arial"/>
          <w:color w:val="000000" w:themeColor="text1"/>
          <w:kern w:val="0"/>
          <w:lang w:eastAsia="en-GB"/>
          <w14:ligatures w14:val="none"/>
        </w:rPr>
        <w:t xml:space="preserve">, France (1799–1850) </w:t>
      </w:r>
      <w:r w:rsidR="0064582C" w:rsidRPr="00EB2DBC">
        <w:rPr>
          <w:rFonts w:ascii="Arial" w:eastAsia="Times New Roman" w:hAnsi="Arial" w:cs="Arial"/>
          <w:color w:val="000000" w:themeColor="text1"/>
          <w:kern w:val="0"/>
          <w:lang w:eastAsia="en-GB"/>
          <w14:ligatures w14:val="none"/>
        </w:rPr>
        <w:t xml:space="preserve">is </w:t>
      </w:r>
      <w:r w:rsidRPr="00EB2DBC">
        <w:rPr>
          <w:rFonts w:ascii="Arial" w:eastAsia="Times New Roman" w:hAnsi="Arial" w:cs="Arial"/>
          <w:color w:val="000000" w:themeColor="text1"/>
          <w:kern w:val="0"/>
          <w:lang w:eastAsia="en-GB"/>
          <w14:ligatures w14:val="none"/>
        </w:rPr>
        <w:t>known for his vast, multi-novel series La Comédie Humaine (</w:t>
      </w:r>
      <w:r w:rsidR="0064582C" w:rsidRPr="00EB2DBC">
        <w:rPr>
          <w:rFonts w:ascii="Arial" w:eastAsia="Times New Roman" w:hAnsi="Arial" w:cs="Arial"/>
          <w:color w:val="000000" w:themeColor="text1"/>
          <w:kern w:val="0"/>
          <w:lang w:eastAsia="en-GB"/>
          <w14:ligatures w14:val="none"/>
        </w:rPr>
        <w:t>T</w:t>
      </w:r>
      <w:r w:rsidRPr="00EB2DBC">
        <w:rPr>
          <w:rFonts w:ascii="Arial" w:eastAsia="Times New Roman" w:hAnsi="Arial" w:cs="Arial"/>
          <w:color w:val="000000" w:themeColor="text1"/>
          <w:kern w:val="0"/>
          <w:lang w:eastAsia="en-GB"/>
          <w14:ligatures w14:val="none"/>
        </w:rPr>
        <w:t>he Human Comedy)</w:t>
      </w:r>
      <w:r w:rsidR="009A314D" w:rsidRPr="00EB2DBC">
        <w:rPr>
          <w:rFonts w:ascii="Arial" w:eastAsia="Times New Roman" w:hAnsi="Arial" w:cs="Arial"/>
          <w:color w:val="000000" w:themeColor="text1"/>
          <w:kern w:val="0"/>
          <w:lang w:eastAsia="en-GB"/>
          <w14:ligatures w14:val="none"/>
        </w:rPr>
        <w:t xml:space="preserve"> </w:t>
      </w:r>
      <w:r w:rsidR="009A314D" w:rsidRPr="00BF7D55">
        <w:rPr>
          <w:rFonts w:ascii="Arial" w:eastAsia="Times New Roman" w:hAnsi="Arial" w:cs="Arial"/>
          <w:color w:val="000000" w:themeColor="text1"/>
          <w:kern w:val="0"/>
          <w:lang w:eastAsia="en-GB"/>
          <w14:ligatures w14:val="none"/>
        </w:rPr>
        <w:t>which presents a detailed view of French society, from the aristocracy to the working class.</w:t>
      </w:r>
    </w:p>
    <w:p w14:paraId="0487520A" w14:textId="65869558" w:rsidR="009A314D" w:rsidRPr="00BF7D55" w:rsidRDefault="00173DD1" w:rsidP="009026B8">
      <w:pPr>
        <w:numPr>
          <w:ilvl w:val="0"/>
          <w:numId w:val="27"/>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Gustave Flaubert</w:t>
      </w:r>
      <w:r w:rsidRPr="00EB2DBC">
        <w:rPr>
          <w:rFonts w:ascii="Arial" w:eastAsia="Times New Roman" w:hAnsi="Arial" w:cs="Arial"/>
          <w:color w:val="000000" w:themeColor="text1"/>
          <w:kern w:val="0"/>
          <w:lang w:eastAsia="en-GB"/>
          <w14:ligatures w14:val="none"/>
        </w:rPr>
        <w:t xml:space="preserve">, France (1821–1880) </w:t>
      </w:r>
      <w:proofErr w:type="gramStart"/>
      <w:r w:rsidR="009A314D" w:rsidRPr="00BF7D55">
        <w:rPr>
          <w:rFonts w:ascii="Arial" w:eastAsia="Times New Roman" w:hAnsi="Arial" w:cs="Arial"/>
          <w:color w:val="000000" w:themeColor="text1"/>
          <w:kern w:val="0"/>
          <w:lang w:eastAsia="en-GB"/>
          <w14:ligatures w14:val="none"/>
        </w:rPr>
        <w:t>is considered</w:t>
      </w:r>
      <w:proofErr w:type="gramEnd"/>
      <w:r w:rsidR="009A314D" w:rsidRPr="00BF7D55">
        <w:rPr>
          <w:rFonts w:ascii="Arial" w:eastAsia="Times New Roman" w:hAnsi="Arial" w:cs="Arial"/>
          <w:color w:val="000000" w:themeColor="text1"/>
          <w:kern w:val="0"/>
          <w:lang w:eastAsia="en-GB"/>
          <w14:ligatures w14:val="none"/>
        </w:rPr>
        <w:t xml:space="preserve"> one of the pioneers of literary realism. In </w:t>
      </w:r>
      <w:r w:rsidR="009A314D" w:rsidRPr="00BF7D55">
        <w:rPr>
          <w:rFonts w:ascii="Arial" w:eastAsia="Times New Roman" w:hAnsi="Arial" w:cs="Arial"/>
          <w:i/>
          <w:iCs/>
          <w:color w:val="000000" w:themeColor="text1"/>
          <w:kern w:val="0"/>
          <w:lang w:eastAsia="en-GB"/>
          <w14:ligatures w14:val="none"/>
        </w:rPr>
        <w:t>Madame Bovary</w:t>
      </w:r>
      <w:r w:rsidR="009A314D" w:rsidRPr="00BF7D55">
        <w:rPr>
          <w:rFonts w:ascii="Arial" w:eastAsia="Times New Roman" w:hAnsi="Arial" w:cs="Arial"/>
          <w:color w:val="000000" w:themeColor="text1"/>
          <w:kern w:val="0"/>
          <w:lang w:eastAsia="en-GB"/>
          <w14:ligatures w14:val="none"/>
        </w:rPr>
        <w:t>, he portrayed the life of Emma Bovary, a woman dissatisfied with her provincial life. The novel explores the consequences of her desires and disillusionment</w:t>
      </w:r>
      <w:r w:rsidR="0064582C" w:rsidRPr="00EB2DBC">
        <w:rPr>
          <w:rFonts w:ascii="Arial" w:eastAsia="Times New Roman" w:hAnsi="Arial" w:cs="Arial"/>
          <w:color w:val="000000" w:themeColor="text1"/>
          <w:kern w:val="0"/>
          <w:lang w:eastAsia="en-GB"/>
          <w14:ligatures w14:val="none"/>
        </w:rPr>
        <w:t>.</w:t>
      </w:r>
    </w:p>
    <w:p w14:paraId="1EF9B951" w14:textId="5663020E" w:rsidR="00173DD1" w:rsidRPr="00EB2DBC" w:rsidRDefault="00173DD1"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Famous Works: Madame Bovary, Sentimental Education</w:t>
      </w:r>
    </w:p>
    <w:p w14:paraId="6D4727B3" w14:textId="70BA3920" w:rsidR="00173DD1" w:rsidRPr="00EB2DBC" w:rsidRDefault="00173DD1"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Leo Tolstoy</w:t>
      </w:r>
      <w:r w:rsidRPr="00EB2DBC">
        <w:rPr>
          <w:rFonts w:ascii="Arial" w:eastAsia="Times New Roman" w:hAnsi="Arial" w:cs="Arial"/>
          <w:color w:val="000000" w:themeColor="text1"/>
          <w:kern w:val="0"/>
          <w:lang w:eastAsia="en-GB"/>
          <w14:ligatures w14:val="none"/>
        </w:rPr>
        <w:t xml:space="preserve">, Russia (1828–1910) </w:t>
      </w:r>
      <w:r w:rsidR="009A314D" w:rsidRPr="00BF7D55">
        <w:rPr>
          <w:rFonts w:ascii="Arial" w:eastAsia="Times New Roman" w:hAnsi="Arial" w:cs="Arial"/>
          <w:color w:val="000000" w:themeColor="text1"/>
          <w:kern w:val="0"/>
          <w:lang w:eastAsia="en-GB"/>
          <w14:ligatures w14:val="none"/>
        </w:rPr>
        <w:t>works explore the moral and philosophical dimensions of human life, often emphasizing social and political issues. He was deeply concerned with the effects of class, religion, and social hierarchy</w:t>
      </w:r>
      <w:r w:rsidR="009A314D" w:rsidRPr="00EB2DBC">
        <w:rPr>
          <w:rFonts w:ascii="Arial" w:eastAsia="Times New Roman" w:hAnsi="Arial" w:cs="Arial"/>
          <w:color w:val="000000" w:themeColor="text1"/>
          <w:kern w:val="0"/>
          <w:lang w:eastAsia="en-GB"/>
          <w14:ligatures w14:val="none"/>
        </w:rPr>
        <w:t xml:space="preserve">. </w:t>
      </w:r>
      <w:r w:rsidRPr="00EB2DBC">
        <w:rPr>
          <w:rFonts w:ascii="Arial" w:eastAsia="Times New Roman" w:hAnsi="Arial" w:cs="Arial"/>
          <w:color w:val="000000" w:themeColor="text1"/>
          <w:kern w:val="0"/>
          <w:lang w:eastAsia="en-GB"/>
          <w14:ligatures w14:val="none"/>
        </w:rPr>
        <w:t>Famous Works: War and Peace, Anna Karenina</w:t>
      </w:r>
    </w:p>
    <w:p w14:paraId="5DCADE9C" w14:textId="771C50DE" w:rsidR="00173DD1" w:rsidRPr="00EB2DBC" w:rsidRDefault="00173DD1"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Fyodor Dostoevsky</w:t>
      </w:r>
      <w:r w:rsidRPr="00EB2DBC">
        <w:rPr>
          <w:rFonts w:ascii="Arial" w:eastAsia="Times New Roman" w:hAnsi="Arial" w:cs="Arial"/>
          <w:color w:val="000000" w:themeColor="text1"/>
          <w:kern w:val="0"/>
          <w:lang w:eastAsia="en-GB"/>
          <w14:ligatures w14:val="none"/>
        </w:rPr>
        <w:t xml:space="preserve">, Russia (1821–1881) </w:t>
      </w:r>
      <w:r w:rsidR="009A314D" w:rsidRPr="00BF7D55">
        <w:rPr>
          <w:rFonts w:ascii="Arial" w:eastAsia="Times New Roman" w:hAnsi="Arial" w:cs="Arial"/>
          <w:color w:val="000000" w:themeColor="text1"/>
          <w:kern w:val="0"/>
          <w:lang w:eastAsia="en-GB"/>
          <w14:ligatures w14:val="none"/>
        </w:rPr>
        <w:t>known for exploring the psychology of individuals facing moral dilemmas and existential crises. His works often focus on themes such as suffering, morality, and redemption’</w:t>
      </w:r>
      <w:r w:rsidR="009A314D" w:rsidRPr="00EB2DBC">
        <w:rPr>
          <w:rFonts w:ascii="Arial" w:eastAsia="Times New Roman" w:hAnsi="Arial" w:cs="Arial"/>
          <w:color w:val="000000" w:themeColor="text1"/>
          <w:kern w:val="0"/>
          <w:lang w:eastAsia="en-GB"/>
          <w14:ligatures w14:val="none"/>
        </w:rPr>
        <w:t xml:space="preserve"> </w:t>
      </w:r>
      <w:r w:rsidRPr="00EB2DBC">
        <w:rPr>
          <w:rFonts w:ascii="Arial" w:eastAsia="Times New Roman" w:hAnsi="Arial" w:cs="Arial"/>
          <w:color w:val="000000" w:themeColor="text1"/>
          <w:kern w:val="0"/>
          <w:lang w:eastAsia="en-GB"/>
          <w14:ligatures w14:val="none"/>
        </w:rPr>
        <w:t>Famous Works: Crime and Punishment, The Brothers</w:t>
      </w:r>
      <w:r w:rsidR="0064582C" w:rsidRPr="00EB2DBC">
        <w:rPr>
          <w:rFonts w:ascii="Arial" w:eastAsia="Times New Roman" w:hAnsi="Arial" w:cs="Arial"/>
          <w:color w:val="000000" w:themeColor="text1"/>
          <w:kern w:val="0"/>
          <w:lang w:eastAsia="en-GB"/>
          <w14:ligatures w14:val="none"/>
        </w:rPr>
        <w:t>.</w:t>
      </w:r>
      <w:r w:rsidRPr="00EB2DBC">
        <w:rPr>
          <w:rFonts w:ascii="Arial" w:eastAsia="Times New Roman" w:hAnsi="Arial" w:cs="Arial"/>
          <w:color w:val="000000" w:themeColor="text1"/>
          <w:kern w:val="0"/>
          <w:lang w:eastAsia="en-GB"/>
          <w14:ligatures w14:val="none"/>
        </w:rPr>
        <w:t> </w:t>
      </w:r>
    </w:p>
    <w:p w14:paraId="3A25327A" w14:textId="58727A88" w:rsidR="00173DD1" w:rsidRPr="00EB2DBC" w:rsidRDefault="00173DD1" w:rsidP="009026B8">
      <w:pPr>
        <w:spacing w:after="0" w:line="240" w:lineRule="auto"/>
        <w:textAlignment w:val="baseline"/>
        <w:rPr>
          <w:rFonts w:ascii="Arial" w:eastAsia="Times New Roman" w:hAnsi="Arial" w:cs="Arial"/>
          <w:color w:val="000000" w:themeColor="text1"/>
          <w:kern w:val="0"/>
          <w:lang w:eastAsia="en-GB"/>
          <w14:ligatures w14:val="none"/>
        </w:rPr>
      </w:pPr>
    </w:p>
    <w:p w14:paraId="400E4DBC" w14:textId="77777777" w:rsidR="00173DD1" w:rsidRPr="00EB2DBC" w:rsidRDefault="00173DD1" w:rsidP="009026B8">
      <w:pPr>
        <w:spacing w:after="0" w:line="240" w:lineRule="auto"/>
        <w:ind w:left="360"/>
        <w:textAlignment w:val="baseline"/>
        <w:rPr>
          <w:rFonts w:ascii="Arial" w:eastAsia="Times New Roman" w:hAnsi="Arial" w:cs="Arial"/>
          <w:color w:val="000000" w:themeColor="text1"/>
          <w:kern w:val="0"/>
          <w:lang w:eastAsia="en-GB"/>
          <w14:ligatures w14:val="none"/>
        </w:rPr>
      </w:pPr>
    </w:p>
    <w:p w14:paraId="7FC8EFD9" w14:textId="75B81D01" w:rsidR="00173DD1" w:rsidRPr="00EB2DBC" w:rsidRDefault="00173DD1" w:rsidP="009026B8">
      <w:p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T</w:t>
      </w:r>
      <w:r w:rsidRPr="00BF7D55">
        <w:rPr>
          <w:rFonts w:ascii="Arial" w:eastAsia="Times New Roman" w:hAnsi="Arial" w:cs="Arial"/>
          <w:color w:val="000000" w:themeColor="text1"/>
          <w:kern w:val="0"/>
          <w:lang w:eastAsia="en-GB"/>
          <w14:ligatures w14:val="none"/>
        </w:rPr>
        <w:t>he realism literary movement began in the mid-nineteenth</w:t>
      </w:r>
      <w:r w:rsidR="0064582C" w:rsidRPr="00EB2DBC">
        <w:rPr>
          <w:rFonts w:ascii="Arial" w:eastAsia="Times New Roman" w:hAnsi="Arial" w:cs="Arial"/>
          <w:color w:val="000000" w:themeColor="text1"/>
          <w:kern w:val="0"/>
          <w:lang w:eastAsia="en-GB"/>
          <w14:ligatures w14:val="none"/>
        </w:rPr>
        <w:t xml:space="preserve"> </w:t>
      </w:r>
      <w:r w:rsidRPr="00BF7D55">
        <w:rPr>
          <w:rFonts w:ascii="Arial" w:eastAsia="Times New Roman" w:hAnsi="Arial" w:cs="Arial"/>
          <w:color w:val="000000" w:themeColor="text1"/>
          <w:kern w:val="0"/>
          <w:lang w:eastAsia="en-GB"/>
          <w14:ligatures w14:val="none"/>
        </w:rPr>
        <w:t xml:space="preserve">century in French and Russian literature. It was a reaction to the rise of the bourgeois in Europe and the </w:t>
      </w:r>
      <w:r w:rsidRPr="00BF7D55">
        <w:rPr>
          <w:rFonts w:ascii="Arial" w:eastAsia="Times New Roman" w:hAnsi="Arial" w:cs="Arial"/>
          <w:color w:val="000000" w:themeColor="text1"/>
          <w:kern w:val="0"/>
          <w:lang w:eastAsia="en-GB"/>
          <w14:ligatures w14:val="none"/>
        </w:rPr>
        <w:lastRenderedPageBreak/>
        <w:t xml:space="preserve">fantastical stories of the Romantic era. Realism in literature: avoiding artistic conventions, as well as implausible and supernatural </w:t>
      </w:r>
      <w:proofErr w:type="gramStart"/>
      <w:r w:rsidRPr="00BF7D55">
        <w:rPr>
          <w:rFonts w:ascii="Arial" w:eastAsia="Times New Roman" w:hAnsi="Arial" w:cs="Arial"/>
          <w:color w:val="000000" w:themeColor="text1"/>
          <w:kern w:val="0"/>
          <w:lang w:eastAsia="en-GB"/>
          <w14:ligatures w14:val="none"/>
        </w:rPr>
        <w:t>elements</w:t>
      </w:r>
      <w:proofErr w:type="gramEnd"/>
    </w:p>
    <w:p w14:paraId="25B1213C" w14:textId="77777777" w:rsidR="00C66159" w:rsidRPr="00BF7D55" w:rsidRDefault="00C66159" w:rsidP="009026B8">
      <w:pPr>
        <w:spacing w:after="0" w:line="240" w:lineRule="auto"/>
        <w:textAlignment w:val="baseline"/>
        <w:rPr>
          <w:rFonts w:ascii="Arial" w:eastAsia="Times New Roman" w:hAnsi="Arial" w:cs="Arial"/>
          <w:color w:val="000000" w:themeColor="text1"/>
          <w:kern w:val="0"/>
          <w:lang w:eastAsia="en-GB"/>
          <w14:ligatures w14:val="none"/>
        </w:rPr>
      </w:pPr>
    </w:p>
    <w:p w14:paraId="54BF1238" w14:textId="29DA74BE" w:rsidR="00C66159" w:rsidRPr="00EB2DBC" w:rsidRDefault="00C66159"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Literature </w:t>
      </w:r>
      <w:r w:rsidRPr="00EB2DBC">
        <w:rPr>
          <w:rFonts w:ascii="Arial" w:eastAsia="Times New Roman" w:hAnsi="Arial" w:cs="Arial"/>
          <w:b/>
          <w:bCs/>
          <w:color w:val="000000" w:themeColor="text1"/>
          <w:kern w:val="0"/>
          <w:lang w:eastAsia="en-GB"/>
          <w14:ligatures w14:val="none"/>
        </w:rPr>
        <w:t>(Slide):</w:t>
      </w:r>
    </w:p>
    <w:p w14:paraId="290D09D1" w14:textId="16936DC1" w:rsidR="00C66159" w:rsidRPr="00EB2DBC" w:rsidRDefault="00C66159"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noProof/>
          <w:color w:val="000000" w:themeColor="text1"/>
          <w:kern w:val="0"/>
          <w:lang w:eastAsia="en-GB"/>
        </w:rPr>
        <w:drawing>
          <wp:inline distT="0" distB="0" distL="0" distR="0" wp14:anchorId="30E642C8" wp14:editId="431D4869">
            <wp:extent cx="5731510" cy="3223895"/>
            <wp:effectExtent l="0" t="0" r="2540" b="0"/>
            <wp:docPr id="574278464" name="Picture 16" descr="A group of books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278464" name="Picture 16" descr="A group of books on a green backgroun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A64DC5" w14:textId="77777777" w:rsidR="00173DD1" w:rsidRPr="00EB2DBC" w:rsidRDefault="00173DD1" w:rsidP="009026B8">
      <w:pPr>
        <w:spacing w:after="0" w:line="240" w:lineRule="auto"/>
        <w:rPr>
          <w:rFonts w:ascii="Arial" w:eastAsia="Times New Roman" w:hAnsi="Arial" w:cs="Arial"/>
          <w:color w:val="000000" w:themeColor="text1"/>
          <w:kern w:val="0"/>
          <w:lang w:eastAsia="en-GB"/>
          <w14:ligatures w14:val="none"/>
        </w:rPr>
      </w:pPr>
    </w:p>
    <w:p w14:paraId="4D9D3EAD" w14:textId="4EA47CAD" w:rsidR="00BF7D55" w:rsidRPr="00EB2DBC" w:rsidRDefault="009A314D"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Literature </w:t>
      </w:r>
      <w:r w:rsidR="00C66159" w:rsidRPr="00EB2DBC">
        <w:rPr>
          <w:rFonts w:ascii="Arial" w:eastAsia="Times New Roman" w:hAnsi="Arial" w:cs="Arial"/>
          <w:b/>
          <w:bCs/>
          <w:color w:val="000000" w:themeColor="text1"/>
          <w:kern w:val="0"/>
          <w:lang w:eastAsia="en-GB"/>
          <w14:ligatures w14:val="none"/>
        </w:rPr>
        <w:t>(</w:t>
      </w:r>
      <w:r w:rsidRPr="00EB2DBC">
        <w:rPr>
          <w:rFonts w:ascii="Arial" w:eastAsia="Times New Roman" w:hAnsi="Arial" w:cs="Arial"/>
          <w:b/>
          <w:bCs/>
          <w:color w:val="000000" w:themeColor="text1"/>
          <w:kern w:val="0"/>
          <w:lang w:eastAsia="en-GB"/>
          <w14:ligatures w14:val="none"/>
        </w:rPr>
        <w:t>speaker notes</w:t>
      </w:r>
      <w:r w:rsidR="00C66159" w:rsidRPr="00EB2DBC">
        <w:rPr>
          <w:rFonts w:ascii="Arial" w:eastAsia="Times New Roman" w:hAnsi="Arial" w:cs="Arial"/>
          <w:b/>
          <w:bCs/>
          <w:color w:val="000000" w:themeColor="text1"/>
          <w:kern w:val="0"/>
          <w:lang w:eastAsia="en-GB"/>
          <w14:ligatures w14:val="none"/>
        </w:rPr>
        <w:t>):</w:t>
      </w:r>
    </w:p>
    <w:p w14:paraId="4A71F9A3" w14:textId="77777777" w:rsidR="009A314D" w:rsidRPr="009A314D" w:rsidRDefault="009A314D" w:rsidP="009026B8">
      <w:pPr>
        <w:spacing w:after="24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 xml:space="preserve">‘From this, realism became a popular movement in literature and theatre - realism came about as a reaction to earlier styles of writing, which focused on fantasy, heightened </w:t>
      </w:r>
      <w:proofErr w:type="gramStart"/>
      <w:r w:rsidRPr="009A314D">
        <w:rPr>
          <w:rFonts w:ascii="Arial" w:eastAsia="Times New Roman" w:hAnsi="Arial" w:cs="Arial"/>
          <w:color w:val="000000" w:themeColor="text1"/>
          <w:kern w:val="0"/>
          <w:lang w:eastAsia="en-GB"/>
          <w14:ligatures w14:val="none"/>
        </w:rPr>
        <w:t>emotion</w:t>
      </w:r>
      <w:proofErr w:type="gramEnd"/>
      <w:r w:rsidRPr="009A314D">
        <w:rPr>
          <w:rFonts w:ascii="Arial" w:eastAsia="Times New Roman" w:hAnsi="Arial" w:cs="Arial"/>
          <w:color w:val="000000" w:themeColor="text1"/>
          <w:kern w:val="0"/>
          <w:lang w:eastAsia="en-GB"/>
          <w14:ligatures w14:val="none"/>
        </w:rPr>
        <w:t xml:space="preserve"> and unrealistic storylines. Realist writers sought to depict characters, situations and dialogue that were authentic and relatable, rather than exaggerated.</w:t>
      </w:r>
    </w:p>
    <w:p w14:paraId="1182BB9C" w14:textId="60A4BE13"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The realism literary movement began in the mid-nineteenth</w:t>
      </w:r>
      <w:r w:rsidR="0064582C" w:rsidRPr="00EB2DBC">
        <w:rPr>
          <w:rFonts w:ascii="Arial" w:eastAsia="Times New Roman" w:hAnsi="Arial" w:cs="Arial"/>
          <w:color w:val="000000" w:themeColor="text1"/>
          <w:kern w:val="0"/>
          <w:lang w:eastAsia="en-GB"/>
          <w14:ligatures w14:val="none"/>
        </w:rPr>
        <w:t xml:space="preserve"> </w:t>
      </w:r>
      <w:r w:rsidRPr="009A314D">
        <w:rPr>
          <w:rFonts w:ascii="Arial" w:eastAsia="Times New Roman" w:hAnsi="Arial" w:cs="Arial"/>
          <w:color w:val="000000" w:themeColor="text1"/>
          <w:kern w:val="0"/>
          <w:lang w:eastAsia="en-GB"/>
          <w14:ligatures w14:val="none"/>
        </w:rPr>
        <w:t>century in French and Russian literature to oppose the fantastical stories of the Romantic era. Realism in literature avoided artistic conventions, as well as implausible and supernatural elements.</w:t>
      </w:r>
    </w:p>
    <w:p w14:paraId="5F63F788"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Notable writers of the realist movement include: </w:t>
      </w:r>
    </w:p>
    <w:p w14:paraId="191C0E86"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br/>
      </w:r>
    </w:p>
    <w:p w14:paraId="6465F6A8" w14:textId="2B1CBF43" w:rsidR="009A314D" w:rsidRPr="009A314D" w:rsidRDefault="009A314D" w:rsidP="009026B8">
      <w:pPr>
        <w:numPr>
          <w:ilvl w:val="0"/>
          <w:numId w:val="49"/>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Honoré de Balzac (</w:t>
      </w:r>
      <w:proofErr w:type="spellStart"/>
      <w:r w:rsidRPr="009A314D">
        <w:rPr>
          <w:rFonts w:ascii="Arial" w:eastAsia="Times New Roman" w:hAnsi="Arial" w:cs="Arial"/>
          <w:color w:val="000000" w:themeColor="text1"/>
          <w:kern w:val="0"/>
          <w:lang w:eastAsia="en-GB"/>
          <w14:ligatures w14:val="none"/>
        </w:rPr>
        <w:t>onorray</w:t>
      </w:r>
      <w:proofErr w:type="spellEnd"/>
      <w:r w:rsidRPr="009A314D">
        <w:rPr>
          <w:rFonts w:ascii="Arial" w:eastAsia="Times New Roman" w:hAnsi="Arial" w:cs="Arial"/>
          <w:color w:val="000000" w:themeColor="text1"/>
          <w:kern w:val="0"/>
          <w:lang w:eastAsia="en-GB"/>
          <w14:ligatures w14:val="none"/>
        </w:rPr>
        <w:t>-de-</w:t>
      </w:r>
      <w:proofErr w:type="spellStart"/>
      <w:r w:rsidRPr="009A314D">
        <w:rPr>
          <w:rFonts w:ascii="Arial" w:eastAsia="Times New Roman" w:hAnsi="Arial" w:cs="Arial"/>
          <w:color w:val="000000" w:themeColor="text1"/>
          <w:kern w:val="0"/>
          <w:lang w:eastAsia="en-GB"/>
          <w14:ligatures w14:val="none"/>
        </w:rPr>
        <w:t>bal</w:t>
      </w:r>
      <w:proofErr w:type="spellEnd"/>
      <w:r w:rsidRPr="009A314D">
        <w:rPr>
          <w:rFonts w:ascii="Arial" w:eastAsia="Times New Roman" w:hAnsi="Arial" w:cs="Arial"/>
          <w:color w:val="000000" w:themeColor="text1"/>
          <w:kern w:val="0"/>
          <w:lang w:eastAsia="en-GB"/>
          <w14:ligatures w14:val="none"/>
        </w:rPr>
        <w:t>-</w:t>
      </w:r>
      <w:proofErr w:type="spellStart"/>
      <w:r w:rsidRPr="009A314D">
        <w:rPr>
          <w:rFonts w:ascii="Arial" w:eastAsia="Times New Roman" w:hAnsi="Arial" w:cs="Arial"/>
          <w:color w:val="000000" w:themeColor="text1"/>
          <w:kern w:val="0"/>
          <w:lang w:eastAsia="en-GB"/>
          <w14:ligatures w14:val="none"/>
        </w:rPr>
        <w:t>zack</w:t>
      </w:r>
      <w:proofErr w:type="spellEnd"/>
      <w:r w:rsidRPr="009A314D">
        <w:rPr>
          <w:rFonts w:ascii="Arial" w:eastAsia="Times New Roman" w:hAnsi="Arial" w:cs="Arial"/>
          <w:color w:val="000000" w:themeColor="text1"/>
          <w:kern w:val="0"/>
          <w:lang w:eastAsia="en-GB"/>
          <w14:ligatures w14:val="none"/>
        </w:rPr>
        <w:t xml:space="preserve">) is known for his vast, multi-novel series </w:t>
      </w:r>
      <w:r w:rsidRPr="009A314D">
        <w:rPr>
          <w:rFonts w:ascii="Arial" w:eastAsia="Times New Roman" w:hAnsi="Arial" w:cs="Arial"/>
          <w:i/>
          <w:iCs/>
          <w:color w:val="000000" w:themeColor="text1"/>
          <w:kern w:val="0"/>
          <w:lang w:eastAsia="en-GB"/>
          <w14:ligatures w14:val="none"/>
        </w:rPr>
        <w:t>La Comédie Humaine</w:t>
      </w:r>
      <w:r w:rsidRPr="009A314D">
        <w:rPr>
          <w:rFonts w:ascii="Arial" w:eastAsia="Times New Roman" w:hAnsi="Arial" w:cs="Arial"/>
          <w:color w:val="000000" w:themeColor="text1"/>
          <w:kern w:val="0"/>
          <w:lang w:eastAsia="en-GB"/>
          <w14:ligatures w14:val="none"/>
        </w:rPr>
        <w:t>, which presents a detailed view of French society, from the aristocracy to the working class.</w:t>
      </w:r>
    </w:p>
    <w:p w14:paraId="36B46BEA" w14:textId="08E23773" w:rsidR="009A314D" w:rsidRPr="009A314D" w:rsidRDefault="009A314D" w:rsidP="009026B8">
      <w:pPr>
        <w:numPr>
          <w:ilvl w:val="0"/>
          <w:numId w:val="49"/>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Gustave Flaubert (</w:t>
      </w:r>
      <w:proofErr w:type="spellStart"/>
      <w:r w:rsidRPr="009A314D">
        <w:rPr>
          <w:rFonts w:ascii="Arial" w:eastAsia="Times New Roman" w:hAnsi="Arial" w:cs="Arial"/>
          <w:color w:val="000000" w:themeColor="text1"/>
          <w:kern w:val="0"/>
          <w:lang w:eastAsia="en-GB"/>
          <w14:ligatures w14:val="none"/>
        </w:rPr>
        <w:t>gu</w:t>
      </w:r>
      <w:proofErr w:type="spellEnd"/>
      <w:r w:rsidRPr="009A314D">
        <w:rPr>
          <w:rFonts w:ascii="Arial" w:eastAsia="Times New Roman" w:hAnsi="Arial" w:cs="Arial"/>
          <w:color w:val="000000" w:themeColor="text1"/>
          <w:kern w:val="0"/>
          <w:lang w:eastAsia="en-GB"/>
          <w14:ligatures w14:val="none"/>
        </w:rPr>
        <w:t>-</w:t>
      </w:r>
      <w:proofErr w:type="spellStart"/>
      <w:r w:rsidRPr="009A314D">
        <w:rPr>
          <w:rFonts w:ascii="Arial" w:eastAsia="Times New Roman" w:hAnsi="Arial" w:cs="Arial"/>
          <w:color w:val="000000" w:themeColor="text1"/>
          <w:kern w:val="0"/>
          <w:lang w:eastAsia="en-GB"/>
          <w14:ligatures w14:val="none"/>
        </w:rPr>
        <w:t>staav</w:t>
      </w:r>
      <w:proofErr w:type="spellEnd"/>
      <w:r w:rsidRPr="009A314D">
        <w:rPr>
          <w:rFonts w:ascii="Arial" w:eastAsia="Times New Roman" w:hAnsi="Arial" w:cs="Arial"/>
          <w:color w:val="000000" w:themeColor="text1"/>
          <w:kern w:val="0"/>
          <w:lang w:eastAsia="en-GB"/>
          <w14:ligatures w14:val="none"/>
        </w:rPr>
        <w:t>-flow-</w:t>
      </w:r>
      <w:proofErr w:type="spellStart"/>
      <w:r w:rsidRPr="009A314D">
        <w:rPr>
          <w:rFonts w:ascii="Arial" w:eastAsia="Times New Roman" w:hAnsi="Arial" w:cs="Arial"/>
          <w:color w:val="000000" w:themeColor="text1"/>
          <w:kern w:val="0"/>
          <w:lang w:eastAsia="en-GB"/>
          <w14:ligatures w14:val="none"/>
        </w:rPr>
        <w:t>buh</w:t>
      </w:r>
      <w:proofErr w:type="spellEnd"/>
      <w:r w:rsidRPr="009A314D">
        <w:rPr>
          <w:rFonts w:ascii="Arial" w:eastAsia="Times New Roman" w:hAnsi="Arial" w:cs="Arial"/>
          <w:color w:val="000000" w:themeColor="text1"/>
          <w:kern w:val="0"/>
          <w:lang w:eastAsia="en-GB"/>
          <w14:ligatures w14:val="none"/>
        </w:rPr>
        <w:t xml:space="preserve">) </w:t>
      </w:r>
      <w:proofErr w:type="gramStart"/>
      <w:r w:rsidRPr="009A314D">
        <w:rPr>
          <w:rFonts w:ascii="Arial" w:eastAsia="Times New Roman" w:hAnsi="Arial" w:cs="Arial"/>
          <w:color w:val="000000" w:themeColor="text1"/>
          <w:kern w:val="0"/>
          <w:lang w:eastAsia="en-GB"/>
          <w14:ligatures w14:val="none"/>
        </w:rPr>
        <w:t>is considered</w:t>
      </w:r>
      <w:proofErr w:type="gramEnd"/>
      <w:r w:rsidRPr="009A314D">
        <w:rPr>
          <w:rFonts w:ascii="Arial" w:eastAsia="Times New Roman" w:hAnsi="Arial" w:cs="Arial"/>
          <w:color w:val="000000" w:themeColor="text1"/>
          <w:kern w:val="0"/>
          <w:lang w:eastAsia="en-GB"/>
          <w14:ligatures w14:val="none"/>
        </w:rPr>
        <w:t xml:space="preserve"> one of the pioneers of literary realism. In </w:t>
      </w:r>
      <w:r w:rsidRPr="009A314D">
        <w:rPr>
          <w:rFonts w:ascii="Arial" w:eastAsia="Times New Roman" w:hAnsi="Arial" w:cs="Arial"/>
          <w:i/>
          <w:iCs/>
          <w:color w:val="000000" w:themeColor="text1"/>
          <w:kern w:val="0"/>
          <w:lang w:eastAsia="en-GB"/>
          <w14:ligatures w14:val="none"/>
        </w:rPr>
        <w:t>Madame Bovary</w:t>
      </w:r>
      <w:r w:rsidRPr="009A314D">
        <w:rPr>
          <w:rFonts w:ascii="Arial" w:eastAsia="Times New Roman" w:hAnsi="Arial" w:cs="Arial"/>
          <w:color w:val="000000" w:themeColor="text1"/>
          <w:kern w:val="0"/>
          <w:lang w:eastAsia="en-GB"/>
          <w14:ligatures w14:val="none"/>
        </w:rPr>
        <w:t>, he portrayed the life of Emma Bovary, a woman dissatisfied with her provincial life. The novel explores the consequences of her desires and disillusionment</w:t>
      </w:r>
      <w:r w:rsidR="0064582C" w:rsidRPr="00EB2DBC">
        <w:rPr>
          <w:rFonts w:ascii="Arial" w:eastAsia="Times New Roman" w:hAnsi="Arial" w:cs="Arial"/>
          <w:color w:val="000000" w:themeColor="text1"/>
          <w:kern w:val="0"/>
          <w:lang w:eastAsia="en-GB"/>
          <w14:ligatures w14:val="none"/>
        </w:rPr>
        <w:t>.</w:t>
      </w:r>
    </w:p>
    <w:p w14:paraId="429CC487" w14:textId="6975DC8A" w:rsidR="009A314D" w:rsidRPr="009A314D" w:rsidRDefault="009A314D" w:rsidP="009026B8">
      <w:pPr>
        <w:numPr>
          <w:ilvl w:val="0"/>
          <w:numId w:val="49"/>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 xml:space="preserve">Leo Tolstoy's (Lev </w:t>
      </w:r>
      <w:proofErr w:type="spellStart"/>
      <w:r w:rsidRPr="009A314D">
        <w:rPr>
          <w:rFonts w:ascii="Arial" w:eastAsia="Times New Roman" w:hAnsi="Arial" w:cs="Arial"/>
          <w:color w:val="000000" w:themeColor="text1"/>
          <w:kern w:val="0"/>
          <w:lang w:eastAsia="en-GB"/>
          <w14:ligatures w14:val="none"/>
        </w:rPr>
        <w:t>Tolshstoy</w:t>
      </w:r>
      <w:proofErr w:type="spellEnd"/>
      <w:r w:rsidRPr="009A314D">
        <w:rPr>
          <w:rFonts w:ascii="Arial" w:eastAsia="Times New Roman" w:hAnsi="Arial" w:cs="Arial"/>
          <w:color w:val="000000" w:themeColor="text1"/>
          <w:kern w:val="0"/>
          <w:lang w:eastAsia="en-GB"/>
          <w14:ligatures w14:val="none"/>
        </w:rPr>
        <w:t>) works explore the moral and philosophical dimensions of human life, often emphasizing social and political issues. He was deeply concerned with the effects of class, religion, and social hierarchy</w:t>
      </w:r>
      <w:r w:rsidR="0064582C" w:rsidRPr="00EB2DBC">
        <w:rPr>
          <w:rFonts w:ascii="Arial" w:eastAsia="Times New Roman" w:hAnsi="Arial" w:cs="Arial"/>
          <w:color w:val="000000" w:themeColor="text1"/>
          <w:kern w:val="0"/>
          <w:lang w:eastAsia="en-GB"/>
          <w14:ligatures w14:val="none"/>
        </w:rPr>
        <w:t>.</w:t>
      </w:r>
    </w:p>
    <w:p w14:paraId="132C44B0" w14:textId="699A88F3" w:rsidR="009A314D" w:rsidRPr="009A314D" w:rsidRDefault="009A314D" w:rsidP="009026B8">
      <w:pPr>
        <w:numPr>
          <w:ilvl w:val="0"/>
          <w:numId w:val="49"/>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Fyodor Dostoevsky (</w:t>
      </w:r>
      <w:proofErr w:type="spellStart"/>
      <w:r w:rsidRPr="009A314D">
        <w:rPr>
          <w:rFonts w:ascii="Arial" w:eastAsia="Times New Roman" w:hAnsi="Arial" w:cs="Arial"/>
          <w:color w:val="000000" w:themeColor="text1"/>
          <w:kern w:val="0"/>
          <w:lang w:eastAsia="en-GB"/>
          <w14:ligatures w14:val="none"/>
        </w:rPr>
        <w:t>fyordov</w:t>
      </w:r>
      <w:proofErr w:type="spellEnd"/>
      <w:r w:rsidRPr="009A314D">
        <w:rPr>
          <w:rFonts w:ascii="Arial" w:eastAsia="Times New Roman" w:hAnsi="Arial" w:cs="Arial"/>
          <w:color w:val="000000" w:themeColor="text1"/>
          <w:kern w:val="0"/>
          <w:lang w:eastAsia="en-GB"/>
          <w14:ligatures w14:val="none"/>
        </w:rPr>
        <w:t xml:space="preserve">- </w:t>
      </w:r>
      <w:proofErr w:type="spellStart"/>
      <w:r w:rsidRPr="009A314D">
        <w:rPr>
          <w:rFonts w:ascii="Arial" w:eastAsia="Times New Roman" w:hAnsi="Arial" w:cs="Arial"/>
          <w:color w:val="000000" w:themeColor="text1"/>
          <w:kern w:val="0"/>
          <w:lang w:eastAsia="en-GB"/>
          <w14:ligatures w14:val="none"/>
        </w:rPr>
        <w:t>doysh</w:t>
      </w:r>
      <w:proofErr w:type="spellEnd"/>
      <w:r w:rsidRPr="009A314D">
        <w:rPr>
          <w:rFonts w:ascii="Arial" w:eastAsia="Times New Roman" w:hAnsi="Arial" w:cs="Arial"/>
          <w:color w:val="000000" w:themeColor="text1"/>
          <w:kern w:val="0"/>
          <w:lang w:eastAsia="en-GB"/>
          <w14:ligatures w14:val="none"/>
        </w:rPr>
        <w:t>-</w:t>
      </w:r>
      <w:proofErr w:type="spellStart"/>
      <w:r w:rsidRPr="009A314D">
        <w:rPr>
          <w:rFonts w:ascii="Arial" w:eastAsia="Times New Roman" w:hAnsi="Arial" w:cs="Arial"/>
          <w:color w:val="000000" w:themeColor="text1"/>
          <w:kern w:val="0"/>
          <w:lang w:eastAsia="en-GB"/>
          <w14:ligatures w14:val="none"/>
        </w:rPr>
        <w:t>doy</w:t>
      </w:r>
      <w:proofErr w:type="spellEnd"/>
      <w:r w:rsidRPr="009A314D">
        <w:rPr>
          <w:rFonts w:ascii="Arial" w:eastAsia="Times New Roman" w:hAnsi="Arial" w:cs="Arial"/>
          <w:color w:val="000000" w:themeColor="text1"/>
          <w:kern w:val="0"/>
          <w:lang w:eastAsia="en-GB"/>
          <w14:ligatures w14:val="none"/>
        </w:rPr>
        <w:t xml:space="preserve">-es-ki) </w:t>
      </w:r>
      <w:r w:rsidR="0064582C" w:rsidRPr="00EB2DBC">
        <w:rPr>
          <w:rFonts w:ascii="Arial" w:eastAsia="Times New Roman" w:hAnsi="Arial" w:cs="Arial"/>
          <w:color w:val="000000" w:themeColor="text1"/>
          <w:kern w:val="0"/>
          <w:lang w:eastAsia="en-GB"/>
          <w14:ligatures w14:val="none"/>
        </w:rPr>
        <w:t xml:space="preserve">is </w:t>
      </w:r>
      <w:r w:rsidRPr="009A314D">
        <w:rPr>
          <w:rFonts w:ascii="Arial" w:eastAsia="Times New Roman" w:hAnsi="Arial" w:cs="Arial"/>
          <w:color w:val="000000" w:themeColor="text1"/>
          <w:kern w:val="0"/>
          <w:lang w:eastAsia="en-GB"/>
          <w14:ligatures w14:val="none"/>
        </w:rPr>
        <w:t xml:space="preserve">known for exploring the psychology of individuals facing moral dilemmas and existential crises. His works often focus on themes such as suffering, morality, and </w:t>
      </w:r>
      <w:proofErr w:type="gramStart"/>
      <w:r w:rsidRPr="009A314D">
        <w:rPr>
          <w:rFonts w:ascii="Arial" w:eastAsia="Times New Roman" w:hAnsi="Arial" w:cs="Arial"/>
          <w:color w:val="000000" w:themeColor="text1"/>
          <w:kern w:val="0"/>
          <w:lang w:eastAsia="en-GB"/>
          <w14:ligatures w14:val="none"/>
        </w:rPr>
        <w:t>redemption’</w:t>
      </w:r>
      <w:proofErr w:type="gramEnd"/>
    </w:p>
    <w:p w14:paraId="0B4D67F6" w14:textId="77777777" w:rsidR="009A314D" w:rsidRPr="00EB2DBC" w:rsidRDefault="009A314D" w:rsidP="009026B8">
      <w:pPr>
        <w:spacing w:after="0" w:line="240" w:lineRule="auto"/>
        <w:textAlignment w:val="baseline"/>
        <w:rPr>
          <w:rFonts w:ascii="Arial" w:eastAsia="Times New Roman" w:hAnsi="Arial" w:cs="Arial"/>
          <w:b/>
          <w:bCs/>
          <w:color w:val="000000" w:themeColor="text1"/>
          <w:kern w:val="0"/>
          <w:lang w:eastAsia="en-GB"/>
          <w14:ligatures w14:val="none"/>
        </w:rPr>
      </w:pPr>
    </w:p>
    <w:p w14:paraId="6C986FEB" w14:textId="77777777" w:rsidR="00BF7D55" w:rsidRPr="00EB2DBC" w:rsidRDefault="00BF7D55" w:rsidP="009026B8">
      <w:pPr>
        <w:pStyle w:val="ListParagraph"/>
        <w:spacing w:after="0" w:line="240" w:lineRule="auto"/>
        <w:textAlignment w:val="baseline"/>
        <w:rPr>
          <w:rFonts w:ascii="Arial" w:eastAsia="Times New Roman" w:hAnsi="Arial" w:cs="Arial"/>
          <w:color w:val="000000" w:themeColor="text1"/>
          <w:kern w:val="0"/>
          <w:lang w:eastAsia="en-GB"/>
          <w14:ligatures w14:val="none"/>
        </w:rPr>
      </w:pPr>
    </w:p>
    <w:p w14:paraId="08605B55" w14:textId="1A6DE1AB" w:rsidR="00BF7D55" w:rsidRPr="00EB2DBC" w:rsidRDefault="00BF7D55" w:rsidP="009026B8">
      <w:pPr>
        <w:pStyle w:val="ListParagraph"/>
        <w:numPr>
          <w:ilvl w:val="0"/>
          <w:numId w:val="51"/>
        </w:numPr>
        <w:spacing w:after="0" w:line="240" w:lineRule="auto"/>
        <w:textAlignment w:val="baseline"/>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t>Realism in Theatre</w:t>
      </w:r>
      <w:r w:rsidR="00C66159" w:rsidRPr="00EB2DBC">
        <w:rPr>
          <w:rFonts w:ascii="Arial" w:eastAsia="Times New Roman" w:hAnsi="Arial" w:cs="Arial"/>
          <w:b/>
          <w:bCs/>
          <w:color w:val="000000" w:themeColor="text1"/>
          <w:kern w:val="0"/>
          <w:u w:val="single"/>
          <w:lang w:eastAsia="en-GB"/>
          <w14:ligatures w14:val="none"/>
        </w:rPr>
        <w:t xml:space="preserve"> (Research)</w:t>
      </w:r>
    </w:p>
    <w:p w14:paraId="229E6C7E" w14:textId="03CF6780"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Before realism:</w:t>
      </w:r>
      <w:r w:rsidRPr="00BF7D55">
        <w:rPr>
          <w:rFonts w:ascii="Arial" w:eastAsia="Times New Roman" w:hAnsi="Arial" w:cs="Arial"/>
          <w:color w:val="000000" w:themeColor="text1"/>
          <w:kern w:val="0"/>
          <w:lang w:eastAsia="en-GB"/>
          <w14:ligatures w14:val="none"/>
        </w:rPr>
        <w:br/>
      </w:r>
    </w:p>
    <w:p w14:paraId="27B25305" w14:textId="77777777" w:rsidR="00173DD1" w:rsidRPr="00EB2DBC" w:rsidRDefault="00BF7D55" w:rsidP="009026B8">
      <w:pPr>
        <w:numPr>
          <w:ilvl w:val="0"/>
          <w:numId w:val="18"/>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Neoclassical theatre</w:t>
      </w:r>
      <w:r w:rsidRPr="00BF7D55">
        <w:rPr>
          <w:rFonts w:ascii="Arial" w:eastAsia="Times New Roman" w:hAnsi="Arial" w:cs="Arial"/>
          <w:color w:val="000000" w:themeColor="text1"/>
          <w:kern w:val="0"/>
          <w:lang w:eastAsia="en-GB"/>
          <w14:ligatures w14:val="none"/>
        </w:rPr>
        <w:t xml:space="preserve"> (18th century) </w:t>
      </w:r>
    </w:p>
    <w:p w14:paraId="3AC528C3" w14:textId="77777777" w:rsidR="00173DD1" w:rsidRPr="00EB2DBC" w:rsidRDefault="00173DD1"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T</w:t>
      </w:r>
      <w:r w:rsidR="00BF7D55" w:rsidRPr="00EB2DBC">
        <w:rPr>
          <w:rFonts w:ascii="Arial" w:eastAsia="Times New Roman" w:hAnsi="Arial" w:cs="Arial"/>
          <w:color w:val="000000" w:themeColor="text1"/>
          <w:kern w:val="0"/>
          <w:lang w:eastAsia="en-GB"/>
          <w14:ligatures w14:val="none"/>
        </w:rPr>
        <w:t xml:space="preserve">heatres were now a permanent structure, before, theatre productions would </w:t>
      </w:r>
      <w:proofErr w:type="gramStart"/>
      <w:r w:rsidR="00BF7D55" w:rsidRPr="00EB2DBC">
        <w:rPr>
          <w:rFonts w:ascii="Arial" w:eastAsia="Times New Roman" w:hAnsi="Arial" w:cs="Arial"/>
          <w:color w:val="000000" w:themeColor="text1"/>
          <w:kern w:val="0"/>
          <w:lang w:eastAsia="en-GB"/>
          <w14:ligatures w14:val="none"/>
        </w:rPr>
        <w:t>be performed</w:t>
      </w:r>
      <w:proofErr w:type="gramEnd"/>
      <w:r w:rsidR="00BF7D55" w:rsidRPr="00EB2DBC">
        <w:rPr>
          <w:rFonts w:ascii="Arial" w:eastAsia="Times New Roman" w:hAnsi="Arial" w:cs="Arial"/>
          <w:color w:val="000000" w:themeColor="text1"/>
          <w:kern w:val="0"/>
          <w:lang w:eastAsia="en-GB"/>
          <w14:ligatures w14:val="none"/>
        </w:rPr>
        <w:t xml:space="preserve"> in courtyards and inns. Neoclassicism demanded a grandness in space and performance style. </w:t>
      </w:r>
    </w:p>
    <w:p w14:paraId="438C9597" w14:textId="77777777" w:rsidR="00173DD1"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The costumes and scenery were intricate and elaborate. </w:t>
      </w:r>
    </w:p>
    <w:p w14:paraId="390A5307" w14:textId="77777777" w:rsidR="00173DD1"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The acting was characterised by large gestures and melodrama. </w:t>
      </w:r>
    </w:p>
    <w:p w14:paraId="32B4EAF3" w14:textId="6884C4EA"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Theatres were large and ornate with proscenium arches and semicircular seating</w:t>
      </w:r>
      <w:r w:rsidR="0064582C" w:rsidRPr="00EB2DBC">
        <w:rPr>
          <w:rFonts w:ascii="Arial" w:eastAsia="Times New Roman" w:hAnsi="Arial" w:cs="Arial"/>
          <w:color w:val="000000" w:themeColor="text1"/>
          <w:kern w:val="0"/>
          <w:lang w:eastAsia="en-GB"/>
          <w14:ligatures w14:val="none"/>
        </w:rPr>
        <w:t>.</w:t>
      </w:r>
    </w:p>
    <w:p w14:paraId="61A64990" w14:textId="1BC966A2"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4360F89F" w14:textId="77777777" w:rsidR="00BF7D55" w:rsidRPr="00BF7D55" w:rsidRDefault="00BF7D55" w:rsidP="009026B8">
      <w:pPr>
        <w:numPr>
          <w:ilvl w:val="0"/>
          <w:numId w:val="19"/>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Romanticism and Melodrama theatre</w:t>
      </w:r>
      <w:r w:rsidRPr="00BF7D55">
        <w:rPr>
          <w:rFonts w:ascii="Arial" w:eastAsia="Times New Roman" w:hAnsi="Arial" w:cs="Arial"/>
          <w:color w:val="000000" w:themeColor="text1"/>
          <w:kern w:val="0"/>
          <w:lang w:eastAsia="en-GB"/>
          <w14:ligatures w14:val="none"/>
        </w:rPr>
        <w:t xml:space="preserve"> (Early 19th century) </w:t>
      </w:r>
    </w:p>
    <w:p w14:paraId="7A2EC765" w14:textId="5A487D14"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Melodrama -</w:t>
      </w:r>
      <w:r w:rsidR="00173DD1" w:rsidRPr="00EB2DBC">
        <w:rPr>
          <w:rFonts w:ascii="Arial" w:eastAsia="Times New Roman" w:hAnsi="Arial" w:cs="Arial"/>
          <w:color w:val="000000" w:themeColor="text1"/>
          <w:kern w:val="0"/>
          <w:lang w:eastAsia="en-GB"/>
          <w14:ligatures w14:val="none"/>
        </w:rPr>
        <w:t xml:space="preserve"> </w:t>
      </w:r>
      <w:r w:rsidRPr="00EB2DBC">
        <w:rPr>
          <w:rFonts w:ascii="Arial" w:eastAsia="Times New Roman" w:hAnsi="Arial" w:cs="Arial"/>
          <w:color w:val="000000" w:themeColor="text1"/>
          <w:kern w:val="0"/>
          <w:lang w:eastAsia="en-GB"/>
          <w14:ligatures w14:val="none"/>
        </w:rPr>
        <w:t xml:space="preserve">plot is typically sensationalised for a strong emotional appeal, takes precedence over detailed </w:t>
      </w:r>
      <w:proofErr w:type="gramStart"/>
      <w:r w:rsidRPr="00EB2DBC">
        <w:rPr>
          <w:rFonts w:ascii="Arial" w:eastAsia="Times New Roman" w:hAnsi="Arial" w:cs="Arial"/>
          <w:color w:val="000000" w:themeColor="text1"/>
          <w:kern w:val="0"/>
          <w:lang w:eastAsia="en-GB"/>
          <w14:ligatures w14:val="none"/>
        </w:rPr>
        <w:t>characterisation</w:t>
      </w:r>
      <w:proofErr w:type="gramEnd"/>
    </w:p>
    <w:p w14:paraId="6FA47383" w14:textId="6E7EC03C"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 xml:space="preserve">Romanticism - Predominant in Germany, heavily inspired by the works of </w:t>
      </w:r>
      <w:r w:rsidR="0064582C" w:rsidRPr="00EB2DBC">
        <w:rPr>
          <w:rFonts w:ascii="Arial" w:eastAsia="Times New Roman" w:hAnsi="Arial" w:cs="Arial"/>
          <w:color w:val="000000" w:themeColor="text1"/>
          <w:kern w:val="0"/>
          <w:lang w:eastAsia="en-GB"/>
          <w14:ligatures w14:val="none"/>
        </w:rPr>
        <w:t>S</w:t>
      </w:r>
      <w:r w:rsidRPr="00EB2DBC">
        <w:rPr>
          <w:rFonts w:ascii="Arial" w:eastAsia="Times New Roman" w:hAnsi="Arial" w:cs="Arial"/>
          <w:color w:val="000000" w:themeColor="text1"/>
          <w:kern w:val="0"/>
          <w:lang w:eastAsia="en-GB"/>
          <w14:ligatures w14:val="none"/>
        </w:rPr>
        <w:t xml:space="preserve">hakespeare, romantic era theatre focussed on detailed writing and creating characters with a sense of individualism - the protagonist often </w:t>
      </w:r>
      <w:proofErr w:type="gramStart"/>
      <w:r w:rsidRPr="00EB2DBC">
        <w:rPr>
          <w:rFonts w:ascii="Arial" w:eastAsia="Times New Roman" w:hAnsi="Arial" w:cs="Arial"/>
          <w:color w:val="000000" w:themeColor="text1"/>
          <w:kern w:val="0"/>
          <w:lang w:eastAsia="en-GB"/>
          <w14:ligatures w14:val="none"/>
        </w:rPr>
        <w:t>rebellious</w:t>
      </w:r>
      <w:proofErr w:type="gramEnd"/>
      <w:r w:rsidRPr="00EB2DBC">
        <w:rPr>
          <w:rFonts w:ascii="Arial" w:eastAsia="Times New Roman" w:hAnsi="Arial" w:cs="Arial"/>
          <w:color w:val="000000" w:themeColor="text1"/>
          <w:kern w:val="0"/>
          <w:lang w:eastAsia="en-GB"/>
          <w14:ligatures w14:val="none"/>
        </w:rPr>
        <w:t> </w:t>
      </w:r>
    </w:p>
    <w:p w14:paraId="12F05251"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2892AC4B" w14:textId="34216B53"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Set design pre</w:t>
      </w:r>
      <w:r w:rsidRPr="00EB2DBC">
        <w:rPr>
          <w:rFonts w:ascii="Arial" w:eastAsia="Times New Roman" w:hAnsi="Arial" w:cs="Arial"/>
          <w:b/>
          <w:bCs/>
          <w:color w:val="000000" w:themeColor="text1"/>
          <w:kern w:val="0"/>
          <w:lang w:eastAsia="en-GB"/>
          <w14:ligatures w14:val="none"/>
        </w:rPr>
        <w:t>-</w:t>
      </w:r>
      <w:proofErr w:type="gramStart"/>
      <w:r w:rsidRPr="00BF7D55">
        <w:rPr>
          <w:rFonts w:ascii="Arial" w:eastAsia="Times New Roman" w:hAnsi="Arial" w:cs="Arial"/>
          <w:b/>
          <w:bCs/>
          <w:color w:val="000000" w:themeColor="text1"/>
          <w:kern w:val="0"/>
          <w:lang w:eastAsia="en-GB"/>
          <w14:ligatures w14:val="none"/>
        </w:rPr>
        <w:t>realism</w:t>
      </w:r>
      <w:proofErr w:type="gramEnd"/>
    </w:p>
    <w:p w14:paraId="1DE87BEF" w14:textId="77777777" w:rsidR="00BF7D55" w:rsidRPr="00BF7D55" w:rsidRDefault="00BF7D55" w:rsidP="009026B8">
      <w:pPr>
        <w:numPr>
          <w:ilvl w:val="0"/>
          <w:numId w:val="20"/>
        </w:numPr>
        <w:spacing w:before="160"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Under the Gaslight</w:t>
      </w:r>
      <w:r w:rsidRPr="00BF7D55">
        <w:rPr>
          <w:rFonts w:ascii="Arial" w:eastAsia="Times New Roman" w:hAnsi="Arial" w:cs="Arial"/>
          <w:color w:val="000000" w:themeColor="text1"/>
          <w:kern w:val="0"/>
          <w:lang w:eastAsia="en-GB"/>
          <w14:ligatures w14:val="none"/>
        </w:rPr>
        <w:t>: (1867</w:t>
      </w:r>
      <w:proofErr w:type="gramStart"/>
      <w:r w:rsidRPr="00BF7D55">
        <w:rPr>
          <w:rFonts w:ascii="Arial" w:eastAsia="Times New Roman" w:hAnsi="Arial" w:cs="Arial"/>
          <w:color w:val="000000" w:themeColor="text1"/>
          <w:kern w:val="0"/>
          <w:lang w:eastAsia="en-GB"/>
          <w14:ligatures w14:val="none"/>
        </w:rPr>
        <w:t>)  by</w:t>
      </w:r>
      <w:proofErr w:type="gramEnd"/>
      <w:r w:rsidRPr="00BF7D55">
        <w:rPr>
          <w:rFonts w:ascii="Arial" w:eastAsia="Times New Roman" w:hAnsi="Arial" w:cs="Arial"/>
          <w:color w:val="000000" w:themeColor="text1"/>
          <w:kern w:val="0"/>
          <w:lang w:eastAsia="en-GB"/>
          <w14:ligatures w14:val="none"/>
        </w:rPr>
        <w:t xml:space="preserve"> Augustin Daly (American) was one of the first of many plays to use a steam engine onstage while the hero was being tied to the railway track</w:t>
      </w:r>
    </w:p>
    <w:p w14:paraId="3AC8BC60" w14:textId="4B80739E" w:rsidR="00BF7D55" w:rsidRPr="00EB2DBC" w:rsidRDefault="00BF7D55" w:rsidP="009026B8">
      <w:pPr>
        <w:numPr>
          <w:ilvl w:val="0"/>
          <w:numId w:val="20"/>
        </w:numPr>
        <w:spacing w:after="24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The black Crook</w:t>
      </w:r>
      <w:r w:rsidRPr="00BF7D55">
        <w:rPr>
          <w:rFonts w:ascii="Arial" w:eastAsia="Times New Roman" w:hAnsi="Arial" w:cs="Arial"/>
          <w:color w:val="000000" w:themeColor="text1"/>
          <w:kern w:val="0"/>
          <w:lang w:eastAsia="en-GB"/>
          <w14:ligatures w14:val="none"/>
        </w:rPr>
        <w:t xml:space="preserve"> (1866) a </w:t>
      </w:r>
      <w:proofErr w:type="gramStart"/>
      <w:r w:rsidRPr="00BF7D55">
        <w:rPr>
          <w:rFonts w:ascii="Arial" w:eastAsia="Times New Roman" w:hAnsi="Arial" w:cs="Arial"/>
          <w:color w:val="000000" w:themeColor="text1"/>
          <w:kern w:val="0"/>
          <w:lang w:eastAsia="en-GB"/>
          <w14:ligatures w14:val="none"/>
        </w:rPr>
        <w:t>5 and a half hour</w:t>
      </w:r>
      <w:proofErr w:type="gramEnd"/>
      <w:r w:rsidRPr="00BF7D55">
        <w:rPr>
          <w:rFonts w:ascii="Arial" w:eastAsia="Times New Roman" w:hAnsi="Arial" w:cs="Arial"/>
          <w:color w:val="000000" w:themeColor="text1"/>
          <w:kern w:val="0"/>
          <w:lang w:eastAsia="en-GB"/>
          <w14:ligatures w14:val="none"/>
        </w:rPr>
        <w:t xml:space="preserve"> long spectacle that include</w:t>
      </w:r>
      <w:r w:rsidR="0064582C" w:rsidRPr="00EB2DBC">
        <w:rPr>
          <w:rFonts w:ascii="Arial" w:eastAsia="Times New Roman" w:hAnsi="Arial" w:cs="Arial"/>
          <w:color w:val="000000" w:themeColor="text1"/>
          <w:kern w:val="0"/>
          <w:lang w:eastAsia="en-GB"/>
          <w14:ligatures w14:val="none"/>
        </w:rPr>
        <w:t>s</w:t>
      </w:r>
      <w:r w:rsidRPr="00BF7D55">
        <w:rPr>
          <w:rFonts w:ascii="Arial" w:eastAsia="Times New Roman" w:hAnsi="Arial" w:cs="Arial"/>
          <w:color w:val="000000" w:themeColor="text1"/>
          <w:kern w:val="0"/>
          <w:lang w:eastAsia="en-GB"/>
          <w14:ligatures w14:val="none"/>
        </w:rPr>
        <w:t xml:space="preserve"> pantomime-style acting and set transitions Evil, wealthy Count Wolfenstein seeks to marry the lovely village girl, Amina. </w:t>
      </w:r>
      <w:r w:rsidR="0064582C" w:rsidRPr="00EB2DBC">
        <w:rPr>
          <w:rFonts w:ascii="Arial" w:eastAsia="Times New Roman" w:hAnsi="Arial" w:cs="Arial"/>
          <w:color w:val="000000" w:themeColor="text1"/>
          <w:kern w:val="0"/>
          <w:lang w:eastAsia="en-GB"/>
          <w14:ligatures w14:val="none"/>
        </w:rPr>
        <w:t>The m</w:t>
      </w:r>
      <w:r w:rsidRPr="00BF7D55">
        <w:rPr>
          <w:rFonts w:ascii="Arial" w:eastAsia="Times New Roman" w:hAnsi="Arial" w:cs="Arial"/>
          <w:color w:val="000000" w:themeColor="text1"/>
          <w:kern w:val="0"/>
          <w:lang w:eastAsia="en-GB"/>
          <w14:ligatures w14:val="none"/>
        </w:rPr>
        <w:t>usical is set in 1600 in the Harz Mountains of Germany</w:t>
      </w:r>
    </w:p>
    <w:p w14:paraId="66A67C5F" w14:textId="1F026AD2" w:rsidR="00BF7D55" w:rsidRPr="00BF7D55" w:rsidRDefault="00BF7D55" w:rsidP="009026B8">
      <w:pPr>
        <w:spacing w:after="240" w:line="240" w:lineRule="auto"/>
        <w:ind w:left="360"/>
        <w:textAlignment w:val="baseline"/>
        <w:rPr>
          <w:rFonts w:ascii="Arial" w:eastAsia="Times New Roman" w:hAnsi="Arial" w:cs="Arial"/>
          <w:color w:val="000000" w:themeColor="text1"/>
          <w:kern w:val="0"/>
          <w:lang w:eastAsia="en-GB"/>
          <w14:ligatures w14:val="none"/>
        </w:rPr>
      </w:pPr>
      <w:proofErr w:type="gramStart"/>
      <w:r w:rsidRPr="00EB2DBC">
        <w:rPr>
          <w:rFonts w:ascii="Arial" w:eastAsia="Times New Roman" w:hAnsi="Arial" w:cs="Arial"/>
          <w:color w:val="000000" w:themeColor="text1"/>
          <w:kern w:val="0"/>
          <w:lang w:eastAsia="en-GB"/>
          <w14:ligatures w14:val="none"/>
        </w:rPr>
        <w:t>S</w:t>
      </w:r>
      <w:r w:rsidRPr="00BF7D55">
        <w:rPr>
          <w:rFonts w:ascii="Arial" w:eastAsia="Times New Roman" w:hAnsi="Arial" w:cs="Arial"/>
          <w:color w:val="000000" w:themeColor="text1"/>
          <w:kern w:val="0"/>
          <w:lang w:eastAsia="en-GB"/>
          <w14:ligatures w14:val="none"/>
        </w:rPr>
        <w:t>ome of</w:t>
      </w:r>
      <w:proofErr w:type="gramEnd"/>
      <w:r w:rsidRPr="00BF7D55">
        <w:rPr>
          <w:rFonts w:ascii="Arial" w:eastAsia="Times New Roman" w:hAnsi="Arial" w:cs="Arial"/>
          <w:color w:val="000000" w:themeColor="text1"/>
          <w:kern w:val="0"/>
          <w:lang w:eastAsia="en-GB"/>
          <w14:ligatures w14:val="none"/>
        </w:rPr>
        <w:t xml:space="preserve"> the most well-known examples of melodrama include: </w:t>
      </w:r>
    </w:p>
    <w:p w14:paraId="1BFE48A4" w14:textId="77777777" w:rsidR="00BF7D55" w:rsidRPr="00BF7D55" w:rsidRDefault="00BF7D55" w:rsidP="009026B8">
      <w:pPr>
        <w:numPr>
          <w:ilvl w:val="0"/>
          <w:numId w:val="21"/>
        </w:numPr>
        <w:spacing w:before="160" w:after="0" w:line="240" w:lineRule="auto"/>
        <w:textAlignment w:val="baseline"/>
        <w:rPr>
          <w:rFonts w:ascii="Arial" w:eastAsia="Times New Roman" w:hAnsi="Arial" w:cs="Arial"/>
          <w:color w:val="000000" w:themeColor="text1"/>
          <w:kern w:val="0"/>
          <w:lang w:eastAsia="en-GB"/>
          <w14:ligatures w14:val="none"/>
        </w:rPr>
      </w:pPr>
      <w:proofErr w:type="spellStart"/>
      <w:r w:rsidRPr="00BF7D55">
        <w:rPr>
          <w:rFonts w:ascii="Arial" w:eastAsia="Times New Roman" w:hAnsi="Arial" w:cs="Arial"/>
          <w:b/>
          <w:bCs/>
          <w:color w:val="000000" w:themeColor="text1"/>
          <w:kern w:val="0"/>
          <w:lang w:eastAsia="en-GB"/>
          <w14:ligatures w14:val="none"/>
        </w:rPr>
        <w:t>Coelina</w:t>
      </w:r>
      <w:proofErr w:type="spellEnd"/>
      <w:r w:rsidRPr="00BF7D55">
        <w:rPr>
          <w:rFonts w:ascii="Arial" w:eastAsia="Times New Roman" w:hAnsi="Arial" w:cs="Arial"/>
          <w:b/>
          <w:bCs/>
          <w:color w:val="000000" w:themeColor="text1"/>
          <w:kern w:val="0"/>
          <w:lang w:eastAsia="en-GB"/>
          <w14:ligatures w14:val="none"/>
        </w:rPr>
        <w:t xml:space="preserve">; </w:t>
      </w:r>
      <w:proofErr w:type="spellStart"/>
      <w:r w:rsidRPr="00BF7D55">
        <w:rPr>
          <w:rFonts w:ascii="Arial" w:eastAsia="Times New Roman" w:hAnsi="Arial" w:cs="Arial"/>
          <w:b/>
          <w:bCs/>
          <w:color w:val="000000" w:themeColor="text1"/>
          <w:kern w:val="0"/>
          <w:lang w:eastAsia="en-GB"/>
          <w14:ligatures w14:val="none"/>
        </w:rPr>
        <w:t>ou</w:t>
      </w:r>
      <w:proofErr w:type="spellEnd"/>
      <w:r w:rsidRPr="00BF7D55">
        <w:rPr>
          <w:rFonts w:ascii="Arial" w:eastAsia="Times New Roman" w:hAnsi="Arial" w:cs="Arial"/>
          <w:b/>
          <w:bCs/>
          <w:color w:val="000000" w:themeColor="text1"/>
          <w:kern w:val="0"/>
          <w:lang w:eastAsia="en-GB"/>
          <w14:ligatures w14:val="none"/>
        </w:rPr>
        <w:t xml:space="preserve">, </w:t>
      </w:r>
      <w:proofErr w:type="spellStart"/>
      <w:r w:rsidRPr="00BF7D55">
        <w:rPr>
          <w:rFonts w:ascii="Arial" w:eastAsia="Times New Roman" w:hAnsi="Arial" w:cs="Arial"/>
          <w:b/>
          <w:bCs/>
          <w:color w:val="000000" w:themeColor="text1"/>
          <w:kern w:val="0"/>
          <w:lang w:eastAsia="en-GB"/>
          <w14:ligatures w14:val="none"/>
        </w:rPr>
        <w:t>l'enfant</w:t>
      </w:r>
      <w:proofErr w:type="spellEnd"/>
      <w:r w:rsidRPr="00BF7D55">
        <w:rPr>
          <w:rFonts w:ascii="Arial" w:eastAsia="Times New Roman" w:hAnsi="Arial" w:cs="Arial"/>
          <w:b/>
          <w:bCs/>
          <w:color w:val="000000" w:themeColor="text1"/>
          <w:kern w:val="0"/>
          <w:lang w:eastAsia="en-GB"/>
          <w14:ligatures w14:val="none"/>
        </w:rPr>
        <w:t xml:space="preserve"> du </w:t>
      </w:r>
      <w:proofErr w:type="spellStart"/>
      <w:r w:rsidRPr="00BF7D55">
        <w:rPr>
          <w:rFonts w:ascii="Arial" w:eastAsia="Times New Roman" w:hAnsi="Arial" w:cs="Arial"/>
          <w:b/>
          <w:bCs/>
          <w:color w:val="000000" w:themeColor="text1"/>
          <w:kern w:val="0"/>
          <w:lang w:eastAsia="en-GB"/>
          <w14:ligatures w14:val="none"/>
        </w:rPr>
        <w:t>mystère</w:t>
      </w:r>
      <w:proofErr w:type="spellEnd"/>
      <w:r w:rsidRPr="00BF7D55">
        <w:rPr>
          <w:rFonts w:ascii="Arial" w:eastAsia="Times New Roman" w:hAnsi="Arial" w:cs="Arial"/>
          <w:b/>
          <w:bCs/>
          <w:color w:val="000000" w:themeColor="text1"/>
          <w:kern w:val="0"/>
          <w:lang w:eastAsia="en-GB"/>
          <w14:ligatures w14:val="none"/>
        </w:rPr>
        <w:t xml:space="preserve"> (1800) </w:t>
      </w:r>
      <w:r w:rsidRPr="00BF7D55">
        <w:rPr>
          <w:rFonts w:ascii="Arial" w:eastAsia="Times New Roman" w:hAnsi="Arial" w:cs="Arial"/>
          <w:color w:val="000000" w:themeColor="text1"/>
          <w:kern w:val="0"/>
          <w:lang w:eastAsia="en-GB"/>
          <w14:ligatures w14:val="none"/>
        </w:rPr>
        <w:t xml:space="preserve">by Guilbert de </w:t>
      </w:r>
      <w:proofErr w:type="spellStart"/>
      <w:r w:rsidRPr="00BF7D55">
        <w:rPr>
          <w:rFonts w:ascii="Arial" w:eastAsia="Times New Roman" w:hAnsi="Arial" w:cs="Arial"/>
          <w:color w:val="000000" w:themeColor="text1"/>
          <w:kern w:val="0"/>
          <w:lang w:eastAsia="en-GB"/>
          <w14:ligatures w14:val="none"/>
        </w:rPr>
        <w:t>Pixérécourt</w:t>
      </w:r>
      <w:proofErr w:type="spellEnd"/>
      <w:r w:rsidRPr="00BF7D55">
        <w:rPr>
          <w:rFonts w:ascii="Arial" w:eastAsia="Times New Roman" w:hAnsi="Arial" w:cs="Arial"/>
          <w:color w:val="000000" w:themeColor="text1"/>
          <w:kern w:val="0"/>
          <w:lang w:eastAsia="en-GB"/>
          <w14:ligatures w14:val="none"/>
        </w:rPr>
        <w:t xml:space="preserve"> that was the first melodrama to be seen in </w:t>
      </w:r>
      <w:proofErr w:type="gramStart"/>
      <w:r w:rsidRPr="00BF7D55">
        <w:rPr>
          <w:rFonts w:ascii="Arial" w:eastAsia="Times New Roman" w:hAnsi="Arial" w:cs="Arial"/>
          <w:color w:val="000000" w:themeColor="text1"/>
          <w:kern w:val="0"/>
          <w:lang w:eastAsia="en-GB"/>
          <w14:ligatures w14:val="none"/>
        </w:rPr>
        <w:t>England</w:t>
      </w:r>
      <w:proofErr w:type="gramEnd"/>
      <w:r w:rsidRPr="00BF7D55">
        <w:rPr>
          <w:rFonts w:ascii="Arial" w:eastAsia="Times New Roman" w:hAnsi="Arial" w:cs="Arial"/>
          <w:color w:val="000000" w:themeColor="text1"/>
          <w:kern w:val="0"/>
          <w:lang w:eastAsia="en-GB"/>
          <w14:ligatures w14:val="none"/>
        </w:rPr>
        <w:t> </w:t>
      </w:r>
    </w:p>
    <w:p w14:paraId="05358649" w14:textId="77777777" w:rsidR="00BF7D55" w:rsidRPr="00BF7D55" w:rsidRDefault="00BF7D55" w:rsidP="009026B8">
      <w:pPr>
        <w:numPr>
          <w:ilvl w:val="0"/>
          <w:numId w:val="2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The Octoroon</w:t>
      </w:r>
      <w:r w:rsidRPr="00BF7D55">
        <w:rPr>
          <w:rFonts w:ascii="Arial" w:eastAsia="Times New Roman" w:hAnsi="Arial" w:cs="Arial"/>
          <w:color w:val="000000" w:themeColor="text1"/>
          <w:kern w:val="0"/>
          <w:lang w:eastAsia="en-GB"/>
          <w14:ligatures w14:val="none"/>
        </w:rPr>
        <w:t>: (1859) by Dion Boucicault (Irish)</w:t>
      </w:r>
    </w:p>
    <w:p w14:paraId="716D55AA" w14:textId="77777777" w:rsidR="00BF7D55" w:rsidRPr="00BF7D55" w:rsidRDefault="00BF7D55" w:rsidP="009026B8">
      <w:pPr>
        <w:numPr>
          <w:ilvl w:val="0"/>
          <w:numId w:val="2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The Colleen Bawn</w:t>
      </w:r>
      <w:r w:rsidRPr="00BF7D55">
        <w:rPr>
          <w:rFonts w:ascii="Arial" w:eastAsia="Times New Roman" w:hAnsi="Arial" w:cs="Arial"/>
          <w:color w:val="000000" w:themeColor="text1"/>
          <w:kern w:val="0"/>
          <w:lang w:eastAsia="en-GB"/>
          <w14:ligatures w14:val="none"/>
        </w:rPr>
        <w:t>: (1860) by Dion Boucicault</w:t>
      </w:r>
    </w:p>
    <w:p w14:paraId="0A7C4EFA" w14:textId="77777777" w:rsidR="00BF7D55" w:rsidRPr="00BF7D55" w:rsidRDefault="00BF7D55" w:rsidP="009026B8">
      <w:pPr>
        <w:numPr>
          <w:ilvl w:val="0"/>
          <w:numId w:val="21"/>
        </w:numPr>
        <w:spacing w:after="30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Under the Gaslight</w:t>
      </w:r>
      <w:r w:rsidRPr="00BF7D55">
        <w:rPr>
          <w:rFonts w:ascii="Arial" w:eastAsia="Times New Roman" w:hAnsi="Arial" w:cs="Arial"/>
          <w:color w:val="000000" w:themeColor="text1"/>
          <w:kern w:val="0"/>
          <w:lang w:eastAsia="en-GB"/>
          <w14:ligatures w14:val="none"/>
        </w:rPr>
        <w:t>: (1867</w:t>
      </w:r>
      <w:proofErr w:type="gramStart"/>
      <w:r w:rsidRPr="00BF7D55">
        <w:rPr>
          <w:rFonts w:ascii="Arial" w:eastAsia="Times New Roman" w:hAnsi="Arial" w:cs="Arial"/>
          <w:color w:val="000000" w:themeColor="text1"/>
          <w:kern w:val="0"/>
          <w:lang w:eastAsia="en-GB"/>
          <w14:ligatures w14:val="none"/>
        </w:rPr>
        <w:t>)  by</w:t>
      </w:r>
      <w:proofErr w:type="gramEnd"/>
      <w:r w:rsidRPr="00BF7D55">
        <w:rPr>
          <w:rFonts w:ascii="Arial" w:eastAsia="Times New Roman" w:hAnsi="Arial" w:cs="Arial"/>
          <w:color w:val="000000" w:themeColor="text1"/>
          <w:kern w:val="0"/>
          <w:lang w:eastAsia="en-GB"/>
          <w14:ligatures w14:val="none"/>
        </w:rPr>
        <w:t xml:space="preserve"> Augustin Daly (American)</w:t>
      </w:r>
    </w:p>
    <w:p w14:paraId="5DEE75CE"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p>
    <w:p w14:paraId="202A4764" w14:textId="77777777" w:rsidR="00BF7D55" w:rsidRPr="00BF7D55" w:rsidRDefault="00BF7D55"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b/>
          <w:bCs/>
          <w:color w:val="000000" w:themeColor="text1"/>
          <w:kern w:val="0"/>
          <w:lang w:eastAsia="en-GB"/>
          <w14:ligatures w14:val="none"/>
        </w:rPr>
        <w:t>With realism</w:t>
      </w:r>
      <w:r w:rsidRPr="00BF7D55">
        <w:rPr>
          <w:rFonts w:ascii="Arial" w:eastAsia="Times New Roman" w:hAnsi="Arial" w:cs="Arial"/>
          <w:color w:val="000000" w:themeColor="text1"/>
          <w:kern w:val="0"/>
          <w:lang w:eastAsia="en-GB"/>
          <w14:ligatures w14:val="none"/>
        </w:rPr>
        <w:t>:</w:t>
      </w:r>
    </w:p>
    <w:p w14:paraId="11017BDB" w14:textId="77777777" w:rsidR="00BF7D55" w:rsidRPr="00BF7D55" w:rsidRDefault="00BF7D55" w:rsidP="009026B8">
      <w:pPr>
        <w:spacing w:after="24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How realism </w:t>
      </w:r>
      <w:proofErr w:type="gramStart"/>
      <w:r w:rsidRPr="00BF7D55">
        <w:rPr>
          <w:rFonts w:ascii="Arial" w:eastAsia="Times New Roman" w:hAnsi="Arial" w:cs="Arial"/>
          <w:color w:val="000000" w:themeColor="text1"/>
          <w:kern w:val="0"/>
          <w:lang w:eastAsia="en-GB"/>
          <w14:ligatures w14:val="none"/>
        </w:rPr>
        <w:t>is achieved</w:t>
      </w:r>
      <w:proofErr w:type="gramEnd"/>
      <w:r w:rsidRPr="00BF7D55">
        <w:rPr>
          <w:rFonts w:ascii="Arial" w:eastAsia="Times New Roman" w:hAnsi="Arial" w:cs="Arial"/>
          <w:color w:val="000000" w:themeColor="text1"/>
          <w:kern w:val="0"/>
          <w:lang w:eastAsia="en-GB"/>
          <w14:ligatures w14:val="none"/>
        </w:rPr>
        <w:t xml:space="preserve"> in theatre </w:t>
      </w:r>
    </w:p>
    <w:p w14:paraId="00F940B4" w14:textId="7D4EE405" w:rsidR="00BF7D55" w:rsidRPr="00BF7D55" w:rsidRDefault="0064582C"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A t</w:t>
      </w:r>
      <w:r w:rsidR="00BF7D55" w:rsidRPr="00BF7D55">
        <w:rPr>
          <w:rFonts w:ascii="Arial" w:eastAsia="Times New Roman" w:hAnsi="Arial" w:cs="Arial"/>
          <w:color w:val="000000" w:themeColor="text1"/>
          <w:kern w:val="0"/>
          <w:lang w:eastAsia="en-GB"/>
          <w14:ligatures w14:val="none"/>
        </w:rPr>
        <w:t>rue depiction of a real</w:t>
      </w:r>
      <w:r w:rsidRPr="00EB2DBC">
        <w:rPr>
          <w:rFonts w:ascii="Arial" w:eastAsia="Times New Roman" w:hAnsi="Arial" w:cs="Arial"/>
          <w:color w:val="000000" w:themeColor="text1"/>
          <w:kern w:val="0"/>
          <w:lang w:eastAsia="en-GB"/>
          <w14:ligatures w14:val="none"/>
        </w:rPr>
        <w:t>-</w:t>
      </w:r>
      <w:r w:rsidR="00BF7D55" w:rsidRPr="00BF7D55">
        <w:rPr>
          <w:rFonts w:ascii="Arial" w:eastAsia="Times New Roman" w:hAnsi="Arial" w:cs="Arial"/>
          <w:color w:val="000000" w:themeColor="text1"/>
          <w:kern w:val="0"/>
          <w:lang w:eastAsia="en-GB"/>
          <w14:ligatures w14:val="none"/>
        </w:rPr>
        <w:t>life or inspired event </w:t>
      </w:r>
    </w:p>
    <w:p w14:paraId="7533D915" w14:textId="77777777"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Close as possible depiction to a real location, considering what technologies were available at the time and naturalistic sound, lighting, </w:t>
      </w:r>
      <w:proofErr w:type="gramStart"/>
      <w:r w:rsidRPr="00BF7D55">
        <w:rPr>
          <w:rFonts w:ascii="Arial" w:eastAsia="Times New Roman" w:hAnsi="Arial" w:cs="Arial"/>
          <w:color w:val="000000" w:themeColor="text1"/>
          <w:kern w:val="0"/>
          <w:lang w:eastAsia="en-GB"/>
          <w14:ligatures w14:val="none"/>
        </w:rPr>
        <w:t>colour</w:t>
      </w:r>
      <w:proofErr w:type="gramEnd"/>
    </w:p>
    <w:p w14:paraId="611BF476" w14:textId="77777777"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Historically accurate and detailed costume and set </w:t>
      </w:r>
      <w:proofErr w:type="gramStart"/>
      <w:r w:rsidRPr="00BF7D55">
        <w:rPr>
          <w:rFonts w:ascii="Arial" w:eastAsia="Times New Roman" w:hAnsi="Arial" w:cs="Arial"/>
          <w:color w:val="000000" w:themeColor="text1"/>
          <w:kern w:val="0"/>
          <w:lang w:eastAsia="en-GB"/>
          <w14:ligatures w14:val="none"/>
        </w:rPr>
        <w:t>design</w:t>
      </w:r>
      <w:proofErr w:type="gramEnd"/>
      <w:r w:rsidRPr="00BF7D55">
        <w:rPr>
          <w:rFonts w:ascii="Arial" w:eastAsia="Times New Roman" w:hAnsi="Arial" w:cs="Arial"/>
          <w:color w:val="000000" w:themeColor="text1"/>
          <w:kern w:val="0"/>
          <w:lang w:eastAsia="en-GB"/>
          <w14:ligatures w14:val="none"/>
        </w:rPr>
        <w:t> </w:t>
      </w:r>
    </w:p>
    <w:p w14:paraId="087E4596" w14:textId="27129EA1"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Naturalistic performance - non</w:t>
      </w:r>
      <w:r w:rsidR="0064582C" w:rsidRPr="00EB2DBC">
        <w:rPr>
          <w:rFonts w:ascii="Arial" w:eastAsia="Times New Roman" w:hAnsi="Arial" w:cs="Arial"/>
          <w:color w:val="000000" w:themeColor="text1"/>
          <w:kern w:val="0"/>
          <w:lang w:eastAsia="en-GB"/>
          <w14:ligatures w14:val="none"/>
        </w:rPr>
        <w:t>-</w:t>
      </w:r>
      <w:r w:rsidRPr="00BF7D55">
        <w:rPr>
          <w:rFonts w:ascii="Arial" w:eastAsia="Times New Roman" w:hAnsi="Arial" w:cs="Arial"/>
          <w:color w:val="000000" w:themeColor="text1"/>
          <w:kern w:val="0"/>
          <w:lang w:eastAsia="en-GB"/>
          <w14:ligatures w14:val="none"/>
        </w:rPr>
        <w:t>exaggerated movements and accurate dialect </w:t>
      </w:r>
    </w:p>
    <w:p w14:paraId="6F40427D" w14:textId="568E94EB"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Sound and music </w:t>
      </w:r>
      <w:r w:rsidR="0064582C" w:rsidRPr="00EB2DBC">
        <w:rPr>
          <w:rFonts w:ascii="Arial" w:eastAsia="Times New Roman" w:hAnsi="Arial" w:cs="Arial"/>
          <w:color w:val="000000" w:themeColor="text1"/>
          <w:kern w:val="0"/>
          <w:lang w:eastAsia="en-GB"/>
          <w14:ligatures w14:val="none"/>
        </w:rPr>
        <w:t>are</w:t>
      </w:r>
      <w:r w:rsidRPr="00BF7D55">
        <w:rPr>
          <w:rFonts w:ascii="Arial" w:eastAsia="Times New Roman" w:hAnsi="Arial" w:cs="Arial"/>
          <w:color w:val="000000" w:themeColor="text1"/>
          <w:kern w:val="0"/>
          <w:lang w:eastAsia="en-GB"/>
          <w14:ligatures w14:val="none"/>
        </w:rPr>
        <w:t xml:space="preserve"> diegetic only (exist within the world of the play) any music or sound effects must be a part of the </w:t>
      </w:r>
      <w:proofErr w:type="gramStart"/>
      <w:r w:rsidRPr="00BF7D55">
        <w:rPr>
          <w:rFonts w:ascii="Arial" w:eastAsia="Times New Roman" w:hAnsi="Arial" w:cs="Arial"/>
          <w:color w:val="000000" w:themeColor="text1"/>
          <w:kern w:val="0"/>
          <w:lang w:eastAsia="en-GB"/>
          <w14:ligatures w14:val="none"/>
        </w:rPr>
        <w:t>story</w:t>
      </w:r>
      <w:proofErr w:type="gramEnd"/>
      <w:r w:rsidRPr="00BF7D55">
        <w:rPr>
          <w:rFonts w:ascii="Arial" w:eastAsia="Times New Roman" w:hAnsi="Arial" w:cs="Arial"/>
          <w:color w:val="000000" w:themeColor="text1"/>
          <w:kern w:val="0"/>
          <w:lang w:eastAsia="en-GB"/>
          <w14:ligatures w14:val="none"/>
        </w:rPr>
        <w:t> </w:t>
      </w:r>
    </w:p>
    <w:p w14:paraId="0F439BB1" w14:textId="77777777"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No supernatural elements </w:t>
      </w:r>
    </w:p>
    <w:p w14:paraId="2FB88688" w14:textId="43194C5C" w:rsidR="00BF7D55" w:rsidRPr="00BF7D55" w:rsidRDefault="00BF7D55" w:rsidP="009026B8">
      <w:pPr>
        <w:numPr>
          <w:ilvl w:val="0"/>
          <w:numId w:val="22"/>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lastRenderedPageBreak/>
        <w:t xml:space="preserve">Linear storytelling - timeline doesn’t jump around with flashbacks or jump to the future - feels as though drama takes place in </w:t>
      </w:r>
      <w:proofErr w:type="gramStart"/>
      <w:r w:rsidRPr="00BF7D55">
        <w:rPr>
          <w:rFonts w:ascii="Arial" w:eastAsia="Times New Roman" w:hAnsi="Arial" w:cs="Arial"/>
          <w:color w:val="000000" w:themeColor="text1"/>
          <w:kern w:val="0"/>
          <w:lang w:eastAsia="en-GB"/>
          <w14:ligatures w14:val="none"/>
        </w:rPr>
        <w:t>real</w:t>
      </w:r>
      <w:r w:rsidR="0064582C" w:rsidRPr="00EB2DBC">
        <w:rPr>
          <w:rFonts w:ascii="Arial" w:eastAsia="Times New Roman" w:hAnsi="Arial" w:cs="Arial"/>
          <w:color w:val="000000" w:themeColor="text1"/>
          <w:kern w:val="0"/>
          <w:lang w:eastAsia="en-GB"/>
          <w14:ligatures w14:val="none"/>
        </w:rPr>
        <w:t>-</w:t>
      </w:r>
      <w:r w:rsidRPr="00BF7D55">
        <w:rPr>
          <w:rFonts w:ascii="Arial" w:eastAsia="Times New Roman" w:hAnsi="Arial" w:cs="Arial"/>
          <w:color w:val="000000" w:themeColor="text1"/>
          <w:kern w:val="0"/>
          <w:lang w:eastAsia="en-GB"/>
          <w14:ligatures w14:val="none"/>
        </w:rPr>
        <w:t>time</w:t>
      </w:r>
      <w:proofErr w:type="gramEnd"/>
      <w:r w:rsidRPr="00BF7D55">
        <w:rPr>
          <w:rFonts w:ascii="Arial" w:eastAsia="Times New Roman" w:hAnsi="Arial" w:cs="Arial"/>
          <w:color w:val="000000" w:themeColor="text1"/>
          <w:kern w:val="0"/>
          <w:lang w:eastAsia="en-GB"/>
          <w14:ligatures w14:val="none"/>
        </w:rPr>
        <w:t> </w:t>
      </w:r>
    </w:p>
    <w:p w14:paraId="550DCFD8" w14:textId="763F9268" w:rsidR="00BF7D55" w:rsidRPr="00BF7D55" w:rsidRDefault="00BF7D55" w:rsidP="009026B8">
      <w:pPr>
        <w:numPr>
          <w:ilvl w:val="0"/>
          <w:numId w:val="22"/>
        </w:numPr>
        <w:spacing w:after="24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Non</w:t>
      </w:r>
      <w:r w:rsidR="0064582C" w:rsidRPr="00EB2DBC">
        <w:rPr>
          <w:rFonts w:ascii="Arial" w:eastAsia="Times New Roman" w:hAnsi="Arial" w:cs="Arial"/>
          <w:color w:val="000000" w:themeColor="text1"/>
          <w:kern w:val="0"/>
          <w:lang w:eastAsia="en-GB"/>
          <w14:ligatures w14:val="none"/>
        </w:rPr>
        <w:t>-</w:t>
      </w:r>
      <w:r w:rsidRPr="00BF7D55">
        <w:rPr>
          <w:rFonts w:ascii="Arial" w:eastAsia="Times New Roman" w:hAnsi="Arial" w:cs="Arial"/>
          <w:color w:val="000000" w:themeColor="text1"/>
          <w:kern w:val="0"/>
          <w:lang w:eastAsia="en-GB"/>
          <w14:ligatures w14:val="none"/>
        </w:rPr>
        <w:t xml:space="preserve">sensational stories - kitchen sink dramas - stories surrounding domestic life - family, relationships, economic </w:t>
      </w:r>
      <w:proofErr w:type="gramStart"/>
      <w:r w:rsidRPr="00BF7D55">
        <w:rPr>
          <w:rFonts w:ascii="Arial" w:eastAsia="Times New Roman" w:hAnsi="Arial" w:cs="Arial"/>
          <w:color w:val="000000" w:themeColor="text1"/>
          <w:kern w:val="0"/>
          <w:lang w:eastAsia="en-GB"/>
          <w14:ligatures w14:val="none"/>
        </w:rPr>
        <w:t>hardship</w:t>
      </w:r>
      <w:proofErr w:type="gramEnd"/>
      <w:r w:rsidRPr="00BF7D55">
        <w:rPr>
          <w:rFonts w:ascii="Arial" w:eastAsia="Times New Roman" w:hAnsi="Arial" w:cs="Arial"/>
          <w:color w:val="000000" w:themeColor="text1"/>
          <w:kern w:val="0"/>
          <w:lang w:eastAsia="en-GB"/>
          <w14:ligatures w14:val="none"/>
        </w:rPr>
        <w:t> </w:t>
      </w:r>
    </w:p>
    <w:p w14:paraId="39E9A8F4" w14:textId="64E1A4A8" w:rsidR="00C66159" w:rsidRPr="00EB2DBC" w:rsidRDefault="00C66159"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Theatre </w:t>
      </w:r>
      <w:r w:rsidRPr="00EB2DBC">
        <w:rPr>
          <w:rFonts w:ascii="Arial" w:eastAsia="Times New Roman" w:hAnsi="Arial" w:cs="Arial"/>
          <w:b/>
          <w:bCs/>
          <w:color w:val="000000" w:themeColor="text1"/>
          <w:kern w:val="0"/>
          <w:lang w:eastAsia="en-GB"/>
          <w14:ligatures w14:val="none"/>
        </w:rPr>
        <w:t>(Slide)</w:t>
      </w:r>
      <w:r w:rsidR="00BF6300" w:rsidRPr="00EB2DBC">
        <w:rPr>
          <w:rFonts w:ascii="Arial" w:eastAsia="Times New Roman" w:hAnsi="Arial" w:cs="Arial"/>
          <w:b/>
          <w:bCs/>
          <w:color w:val="000000" w:themeColor="text1"/>
          <w:kern w:val="0"/>
          <w:lang w:eastAsia="en-GB"/>
          <w14:ligatures w14:val="none"/>
        </w:rPr>
        <w:t>:</w:t>
      </w:r>
    </w:p>
    <w:p w14:paraId="51881230" w14:textId="5358087F" w:rsidR="00C66159" w:rsidRPr="00EB2DBC" w:rsidRDefault="00C66159"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noProof/>
          <w:color w:val="000000" w:themeColor="text1"/>
          <w:kern w:val="0"/>
          <w:lang w:eastAsia="en-GB"/>
        </w:rPr>
        <w:drawing>
          <wp:inline distT="0" distB="0" distL="0" distR="0" wp14:anchorId="734AD8F5" wp14:editId="1F728359">
            <wp:extent cx="5731510" cy="3223895"/>
            <wp:effectExtent l="0" t="0" r="2540" b="0"/>
            <wp:docPr id="536114345" name="Picture 17"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14345" name="Picture 17" descr="A close-up of a book&#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CAFD18" w14:textId="77777777" w:rsidR="00173DD1" w:rsidRPr="00EB2DBC" w:rsidRDefault="00173DD1" w:rsidP="009026B8">
      <w:pPr>
        <w:spacing w:after="0" w:line="240" w:lineRule="auto"/>
        <w:textAlignment w:val="baseline"/>
        <w:rPr>
          <w:rFonts w:ascii="Arial" w:eastAsia="Times New Roman" w:hAnsi="Arial" w:cs="Arial"/>
          <w:color w:val="000000" w:themeColor="text1"/>
          <w:kern w:val="0"/>
          <w:lang w:eastAsia="en-GB"/>
          <w14:ligatures w14:val="none"/>
        </w:rPr>
      </w:pPr>
    </w:p>
    <w:p w14:paraId="6DABA87E" w14:textId="77777777" w:rsidR="00C66159" w:rsidRPr="00EB2DBC" w:rsidRDefault="00C66159" w:rsidP="009026B8">
      <w:pPr>
        <w:spacing w:after="0" w:line="240" w:lineRule="auto"/>
        <w:textAlignment w:val="baseline"/>
        <w:rPr>
          <w:rFonts w:ascii="Arial" w:eastAsia="Times New Roman" w:hAnsi="Arial" w:cs="Arial"/>
          <w:color w:val="000000" w:themeColor="text1"/>
          <w:kern w:val="0"/>
          <w:lang w:eastAsia="en-GB"/>
          <w14:ligatures w14:val="none"/>
        </w:rPr>
      </w:pPr>
    </w:p>
    <w:p w14:paraId="2A2B8EE2" w14:textId="0725C287" w:rsidR="00173DD1" w:rsidRPr="00BF7D55" w:rsidRDefault="00173DD1"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Theatre </w:t>
      </w:r>
      <w:r w:rsidR="00C66159" w:rsidRPr="00EB2DBC">
        <w:rPr>
          <w:rFonts w:ascii="Arial" w:eastAsia="Times New Roman" w:hAnsi="Arial" w:cs="Arial"/>
          <w:b/>
          <w:bCs/>
          <w:color w:val="000000" w:themeColor="text1"/>
          <w:kern w:val="0"/>
          <w:lang w:eastAsia="en-GB"/>
          <w14:ligatures w14:val="none"/>
        </w:rPr>
        <w:t>(</w:t>
      </w:r>
      <w:r w:rsidRPr="00EB2DBC">
        <w:rPr>
          <w:rFonts w:ascii="Arial" w:eastAsia="Times New Roman" w:hAnsi="Arial" w:cs="Arial"/>
          <w:b/>
          <w:bCs/>
          <w:color w:val="000000" w:themeColor="text1"/>
          <w:kern w:val="0"/>
          <w:lang w:eastAsia="en-GB"/>
          <w14:ligatures w14:val="none"/>
        </w:rPr>
        <w:t>Speak</w:t>
      </w:r>
      <w:r w:rsidR="00C66159" w:rsidRPr="00EB2DBC">
        <w:rPr>
          <w:rFonts w:ascii="Arial" w:eastAsia="Times New Roman" w:hAnsi="Arial" w:cs="Arial"/>
          <w:b/>
          <w:bCs/>
          <w:color w:val="000000" w:themeColor="text1"/>
          <w:kern w:val="0"/>
          <w:lang w:eastAsia="en-GB"/>
          <w14:ligatures w14:val="none"/>
        </w:rPr>
        <w:t>er</w:t>
      </w:r>
      <w:r w:rsidRPr="00EB2DBC">
        <w:rPr>
          <w:rFonts w:ascii="Arial" w:eastAsia="Times New Roman" w:hAnsi="Arial" w:cs="Arial"/>
          <w:b/>
          <w:bCs/>
          <w:color w:val="000000" w:themeColor="text1"/>
          <w:kern w:val="0"/>
          <w:lang w:eastAsia="en-GB"/>
          <w14:ligatures w14:val="none"/>
        </w:rPr>
        <w:t xml:space="preserve"> notes</w:t>
      </w:r>
      <w:r w:rsidR="00C66159" w:rsidRPr="00EB2DBC">
        <w:rPr>
          <w:rFonts w:ascii="Arial" w:eastAsia="Times New Roman" w:hAnsi="Arial" w:cs="Arial"/>
          <w:b/>
          <w:bCs/>
          <w:color w:val="000000" w:themeColor="text1"/>
          <w:kern w:val="0"/>
          <w:lang w:eastAsia="en-GB"/>
          <w14:ligatures w14:val="none"/>
        </w:rPr>
        <w:t>):</w:t>
      </w:r>
    </w:p>
    <w:p w14:paraId="451CC072" w14:textId="7FE0A3E0" w:rsidR="00173DD1" w:rsidRPr="00EB2DBC" w:rsidRDefault="00173DD1" w:rsidP="009026B8">
      <w:pPr>
        <w:pStyle w:val="NormalWeb"/>
        <w:spacing w:before="0" w:beforeAutospacing="0" w:after="240" w:afterAutospacing="0"/>
        <w:rPr>
          <w:rFonts w:ascii="Arial" w:hAnsi="Arial" w:cs="Arial"/>
          <w:color w:val="000000" w:themeColor="text1"/>
        </w:rPr>
      </w:pPr>
      <w:r w:rsidRPr="00EB2DBC">
        <w:rPr>
          <w:rFonts w:ascii="Arial" w:hAnsi="Arial" w:cs="Arial"/>
          <w:color w:val="000000" w:themeColor="text1"/>
        </w:rPr>
        <w:t>Before realism in theatre, theatre was more of an escape and a spectacle: presenting life as people wished it would be, rather than as it really was. Sensationalised plots and a strong emotional appeal took precedence over detailed characterisation</w:t>
      </w:r>
      <w:r w:rsidR="0064582C" w:rsidRPr="00EB2DBC">
        <w:rPr>
          <w:rFonts w:ascii="Arial" w:hAnsi="Arial" w:cs="Arial"/>
          <w:color w:val="000000" w:themeColor="text1"/>
        </w:rPr>
        <w:t>.</w:t>
      </w:r>
    </w:p>
    <w:p w14:paraId="7B0FBCBD" w14:textId="012C388A" w:rsidR="00173DD1" w:rsidRPr="00EB2DBC" w:rsidRDefault="00173DD1" w:rsidP="009026B8">
      <w:pPr>
        <w:pStyle w:val="NormalWeb"/>
        <w:spacing w:before="0" w:beforeAutospacing="0" w:after="240" w:afterAutospacing="0"/>
        <w:rPr>
          <w:rFonts w:ascii="Arial" w:hAnsi="Arial" w:cs="Arial"/>
          <w:color w:val="000000" w:themeColor="text1"/>
        </w:rPr>
      </w:pPr>
      <w:r w:rsidRPr="00EB2DBC">
        <w:rPr>
          <w:rFonts w:ascii="Arial" w:hAnsi="Arial" w:cs="Arial"/>
          <w:color w:val="000000" w:themeColor="text1"/>
        </w:rPr>
        <w:t xml:space="preserve">Plays included exaggerated fight scenes, musical </w:t>
      </w:r>
      <w:proofErr w:type="gramStart"/>
      <w:r w:rsidRPr="00EB2DBC">
        <w:rPr>
          <w:rFonts w:ascii="Arial" w:hAnsi="Arial" w:cs="Arial"/>
          <w:color w:val="000000" w:themeColor="text1"/>
        </w:rPr>
        <w:t>accompaniment</w:t>
      </w:r>
      <w:proofErr w:type="gramEnd"/>
      <w:r w:rsidRPr="00EB2DBC">
        <w:rPr>
          <w:rFonts w:ascii="Arial" w:hAnsi="Arial" w:cs="Arial"/>
          <w:color w:val="000000" w:themeColor="text1"/>
        </w:rPr>
        <w:t xml:space="preserve"> and heavily stylised set designs. On the left are examples of melodrama in theatre, including Under the Gaslight (1867) the first of many plays to use a real steam engine onstage and </w:t>
      </w:r>
      <w:proofErr w:type="gramStart"/>
      <w:r w:rsidRPr="00EB2DBC">
        <w:rPr>
          <w:rFonts w:ascii="Arial" w:hAnsi="Arial" w:cs="Arial"/>
          <w:color w:val="000000" w:themeColor="text1"/>
        </w:rPr>
        <w:t>The</w:t>
      </w:r>
      <w:proofErr w:type="gramEnd"/>
      <w:r w:rsidRPr="00EB2DBC">
        <w:rPr>
          <w:rFonts w:ascii="Arial" w:hAnsi="Arial" w:cs="Arial"/>
          <w:color w:val="000000" w:themeColor="text1"/>
        </w:rPr>
        <w:t xml:space="preserve"> black Crook (1866) 5 a</w:t>
      </w:r>
      <w:r w:rsidR="0064582C" w:rsidRPr="00EB2DBC">
        <w:rPr>
          <w:rFonts w:ascii="Arial" w:hAnsi="Arial" w:cs="Arial"/>
          <w:color w:val="000000" w:themeColor="text1"/>
        </w:rPr>
        <w:t>nd a</w:t>
      </w:r>
      <w:r w:rsidRPr="00EB2DBC">
        <w:rPr>
          <w:rFonts w:ascii="Arial" w:hAnsi="Arial" w:cs="Arial"/>
          <w:color w:val="000000" w:themeColor="text1"/>
        </w:rPr>
        <w:t xml:space="preserve"> half</w:t>
      </w:r>
      <w:r w:rsidR="0064582C" w:rsidRPr="00EB2DBC">
        <w:rPr>
          <w:rFonts w:ascii="Arial" w:hAnsi="Arial" w:cs="Arial"/>
          <w:color w:val="000000" w:themeColor="text1"/>
        </w:rPr>
        <w:t>-hour-</w:t>
      </w:r>
      <w:r w:rsidRPr="00EB2DBC">
        <w:rPr>
          <w:rFonts w:ascii="Arial" w:hAnsi="Arial" w:cs="Arial"/>
          <w:color w:val="000000" w:themeColor="text1"/>
        </w:rPr>
        <w:t xml:space="preserve">long spectacle that included pantomime-style acting and set transitions. To the right are examples of the beginning of realism in theatre such as Ibsen’s A Doll’s House and Chekov’s The </w:t>
      </w:r>
      <w:r w:rsidR="009A314D" w:rsidRPr="00EB2DBC">
        <w:rPr>
          <w:rFonts w:ascii="Arial" w:hAnsi="Arial" w:cs="Arial"/>
          <w:color w:val="000000" w:themeColor="text1"/>
        </w:rPr>
        <w:t>Cherry</w:t>
      </w:r>
      <w:r w:rsidRPr="00EB2DBC">
        <w:rPr>
          <w:rFonts w:ascii="Arial" w:hAnsi="Arial" w:cs="Arial"/>
          <w:color w:val="000000" w:themeColor="text1"/>
        </w:rPr>
        <w:t xml:space="preserve"> Orchard.</w:t>
      </w:r>
    </w:p>
    <w:p w14:paraId="25C88B02" w14:textId="45D6CF08" w:rsidR="00173DD1" w:rsidRPr="00EB2DBC" w:rsidRDefault="00173DD1" w:rsidP="009026B8">
      <w:pPr>
        <w:pStyle w:val="NormalWeb"/>
        <w:spacing w:before="0" w:beforeAutospacing="0" w:after="240" w:afterAutospacing="0"/>
        <w:rPr>
          <w:rFonts w:ascii="Arial" w:hAnsi="Arial" w:cs="Arial"/>
          <w:color w:val="000000" w:themeColor="text1"/>
        </w:rPr>
      </w:pPr>
      <w:r w:rsidRPr="00EB2DBC">
        <w:rPr>
          <w:rFonts w:ascii="Arial" w:hAnsi="Arial" w:cs="Arial"/>
          <w:color w:val="000000" w:themeColor="text1"/>
        </w:rPr>
        <w:t xml:space="preserve">Differently </w:t>
      </w:r>
      <w:r w:rsidR="0064582C" w:rsidRPr="00EB2DBC">
        <w:rPr>
          <w:rFonts w:ascii="Arial" w:hAnsi="Arial" w:cs="Arial"/>
          <w:color w:val="000000" w:themeColor="text1"/>
        </w:rPr>
        <w:t>from</w:t>
      </w:r>
      <w:r w:rsidRPr="00EB2DBC">
        <w:rPr>
          <w:rFonts w:ascii="Arial" w:hAnsi="Arial" w:cs="Arial"/>
          <w:color w:val="000000" w:themeColor="text1"/>
        </w:rPr>
        <w:t xml:space="preserve"> melodrama, Realism in theatre was achieved </w:t>
      </w:r>
      <w:proofErr w:type="gramStart"/>
      <w:r w:rsidRPr="00EB2DBC">
        <w:rPr>
          <w:rFonts w:ascii="Arial" w:hAnsi="Arial" w:cs="Arial"/>
          <w:color w:val="000000" w:themeColor="text1"/>
        </w:rPr>
        <w:t>through</w:t>
      </w:r>
      <w:proofErr w:type="gramEnd"/>
    </w:p>
    <w:p w14:paraId="19899862" w14:textId="77777777"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focussing on social issues </w:t>
      </w:r>
    </w:p>
    <w:p w14:paraId="4EA7941C" w14:textId="630FDDF4"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Linear st</w:t>
      </w:r>
      <w:r w:rsidR="0064582C" w:rsidRPr="00EB2DBC">
        <w:rPr>
          <w:rFonts w:ascii="Arial" w:hAnsi="Arial" w:cs="Arial"/>
          <w:color w:val="000000" w:themeColor="text1"/>
        </w:rPr>
        <w:t>or</w:t>
      </w:r>
      <w:r w:rsidRPr="00EB2DBC">
        <w:rPr>
          <w:rFonts w:ascii="Arial" w:hAnsi="Arial" w:cs="Arial"/>
          <w:color w:val="000000" w:themeColor="text1"/>
        </w:rPr>
        <w:t>ytelling</w:t>
      </w:r>
    </w:p>
    <w:p w14:paraId="0DE9CBF8" w14:textId="77777777"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Using ordinary dialogue, not spoken in poem or verse</w:t>
      </w:r>
    </w:p>
    <w:p w14:paraId="5D429BBE" w14:textId="77777777"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Naturalistic acting</w:t>
      </w:r>
    </w:p>
    <w:p w14:paraId="5F5DC022" w14:textId="77777777"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Familiar characters </w:t>
      </w:r>
    </w:p>
    <w:p w14:paraId="2AA0B8B6" w14:textId="77777777" w:rsidR="00173DD1" w:rsidRPr="00EB2DBC" w:rsidRDefault="00173DD1" w:rsidP="009026B8">
      <w:pPr>
        <w:pStyle w:val="NormalWeb"/>
        <w:numPr>
          <w:ilvl w:val="0"/>
          <w:numId w:val="44"/>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Using Sound and music that is diegetic only (exists within the world of the play) and </w:t>
      </w:r>
    </w:p>
    <w:p w14:paraId="72DAE838" w14:textId="77777777" w:rsidR="00173DD1" w:rsidRPr="00EB2DBC" w:rsidRDefault="00173DD1" w:rsidP="009026B8">
      <w:pPr>
        <w:pStyle w:val="NormalWeb"/>
        <w:numPr>
          <w:ilvl w:val="0"/>
          <w:numId w:val="44"/>
        </w:numPr>
        <w:spacing w:before="0" w:beforeAutospacing="0" w:after="240" w:afterAutospacing="0"/>
        <w:textAlignment w:val="baseline"/>
        <w:rPr>
          <w:rFonts w:ascii="Arial" w:hAnsi="Arial" w:cs="Arial"/>
          <w:color w:val="000000" w:themeColor="text1"/>
        </w:rPr>
      </w:pPr>
      <w:r w:rsidRPr="00EB2DBC">
        <w:rPr>
          <w:rFonts w:ascii="Arial" w:hAnsi="Arial" w:cs="Arial"/>
          <w:color w:val="000000" w:themeColor="text1"/>
        </w:rPr>
        <w:t>Being set in real locations</w:t>
      </w:r>
    </w:p>
    <w:p w14:paraId="67EF207A" w14:textId="77777777" w:rsidR="00173DD1" w:rsidRPr="00BF7D55" w:rsidRDefault="00173DD1" w:rsidP="009026B8">
      <w:pPr>
        <w:spacing w:before="160" w:after="30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lastRenderedPageBreak/>
        <w:t>Pictures used:</w:t>
      </w:r>
    </w:p>
    <w:p w14:paraId="5BBDD21E" w14:textId="77777777" w:rsidR="00173DD1" w:rsidRPr="00BF7D55" w:rsidRDefault="00173DD1" w:rsidP="009026B8">
      <w:pPr>
        <w:numPr>
          <w:ilvl w:val="0"/>
          <w:numId w:val="23"/>
        </w:numPr>
        <w:spacing w:before="160"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Lithograph poster for Augustin Daly's 1867 play Under the Gaslight, depicting </w:t>
      </w:r>
      <w:proofErr w:type="spellStart"/>
      <w:r w:rsidRPr="00BF7D55">
        <w:rPr>
          <w:rFonts w:ascii="Arial" w:eastAsia="Times New Roman" w:hAnsi="Arial" w:cs="Arial"/>
          <w:color w:val="000000" w:themeColor="text1"/>
          <w:kern w:val="0"/>
          <w:lang w:eastAsia="en-GB"/>
          <w14:ligatures w14:val="none"/>
        </w:rPr>
        <w:t>Snorkey</w:t>
      </w:r>
      <w:proofErr w:type="spellEnd"/>
      <w:r w:rsidRPr="00BF7D55">
        <w:rPr>
          <w:rFonts w:ascii="Arial" w:eastAsia="Times New Roman" w:hAnsi="Arial" w:cs="Arial"/>
          <w:color w:val="000000" w:themeColor="text1"/>
          <w:kern w:val="0"/>
          <w:lang w:eastAsia="en-GB"/>
          <w14:ligatures w14:val="none"/>
        </w:rPr>
        <w:t xml:space="preserve"> the one-armed Civil War veteran tied to the railroad tracks, with an express locomotive bearing down on him, artist </w:t>
      </w:r>
      <w:proofErr w:type="gramStart"/>
      <w:r w:rsidRPr="00BF7D55">
        <w:rPr>
          <w:rFonts w:ascii="Arial" w:eastAsia="Times New Roman" w:hAnsi="Arial" w:cs="Arial"/>
          <w:color w:val="000000" w:themeColor="text1"/>
          <w:kern w:val="0"/>
          <w:lang w:eastAsia="en-GB"/>
          <w14:ligatures w14:val="none"/>
        </w:rPr>
        <w:t>unknown</w:t>
      </w:r>
      <w:proofErr w:type="gramEnd"/>
      <w:r w:rsidRPr="00BF7D55">
        <w:rPr>
          <w:rFonts w:ascii="Arial" w:eastAsia="Times New Roman" w:hAnsi="Arial" w:cs="Arial"/>
          <w:color w:val="000000" w:themeColor="text1"/>
          <w:kern w:val="0"/>
          <w:lang w:eastAsia="en-GB"/>
          <w14:ligatures w14:val="none"/>
        </w:rPr>
        <w:t> </w:t>
      </w:r>
    </w:p>
    <w:p w14:paraId="1C32B506" w14:textId="77777777" w:rsidR="00173DD1" w:rsidRPr="00BF7D55" w:rsidRDefault="00173DD1" w:rsidP="009026B8">
      <w:pPr>
        <w:numPr>
          <w:ilvl w:val="0"/>
          <w:numId w:val="24"/>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Illustrated poster for Broadway Musical, The Black Crook 1866, depicting the finale, artist </w:t>
      </w:r>
      <w:proofErr w:type="gramStart"/>
      <w:r w:rsidRPr="00BF7D55">
        <w:rPr>
          <w:rFonts w:ascii="Arial" w:eastAsia="Times New Roman" w:hAnsi="Arial" w:cs="Arial"/>
          <w:color w:val="000000" w:themeColor="text1"/>
          <w:kern w:val="0"/>
          <w:lang w:eastAsia="en-GB"/>
          <w14:ligatures w14:val="none"/>
        </w:rPr>
        <w:t>unknown</w:t>
      </w:r>
      <w:proofErr w:type="gramEnd"/>
      <w:r w:rsidRPr="00BF7D55">
        <w:rPr>
          <w:rFonts w:ascii="Arial" w:eastAsia="Times New Roman" w:hAnsi="Arial" w:cs="Arial"/>
          <w:color w:val="000000" w:themeColor="text1"/>
          <w:kern w:val="0"/>
          <w:lang w:eastAsia="en-GB"/>
          <w14:ligatures w14:val="none"/>
        </w:rPr>
        <w:t> </w:t>
      </w:r>
    </w:p>
    <w:p w14:paraId="60575EC6" w14:textId="71D1EF67" w:rsidR="00173DD1" w:rsidRPr="00BF7D55" w:rsidRDefault="00173DD1" w:rsidP="009026B8">
      <w:pPr>
        <w:numPr>
          <w:ilvl w:val="0"/>
          <w:numId w:val="25"/>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The original production of Ibsen’s A Doll’s House </w:t>
      </w:r>
      <w:proofErr w:type="gramStart"/>
      <w:r w:rsidR="0064582C" w:rsidRPr="00EB2DBC">
        <w:rPr>
          <w:rFonts w:ascii="Arial" w:eastAsia="Times New Roman" w:hAnsi="Arial" w:cs="Arial"/>
          <w:color w:val="000000" w:themeColor="text1"/>
          <w:kern w:val="0"/>
          <w:lang w:eastAsia="en-GB"/>
          <w14:ligatures w14:val="none"/>
        </w:rPr>
        <w:t xml:space="preserve">was </w:t>
      </w:r>
      <w:r w:rsidRPr="00BF7D55">
        <w:rPr>
          <w:rFonts w:ascii="Arial" w:eastAsia="Times New Roman" w:hAnsi="Arial" w:cs="Arial"/>
          <w:color w:val="000000" w:themeColor="text1"/>
          <w:kern w:val="0"/>
          <w:lang w:eastAsia="en-GB"/>
          <w14:ligatures w14:val="none"/>
        </w:rPr>
        <w:t>performed</w:t>
      </w:r>
      <w:proofErr w:type="gramEnd"/>
      <w:r w:rsidRPr="00BF7D55">
        <w:rPr>
          <w:rFonts w:ascii="Arial" w:eastAsia="Times New Roman" w:hAnsi="Arial" w:cs="Arial"/>
          <w:color w:val="000000" w:themeColor="text1"/>
          <w:kern w:val="0"/>
          <w:lang w:eastAsia="en-GB"/>
          <w14:ligatures w14:val="none"/>
        </w:rPr>
        <w:t xml:space="preserve"> at The Royal Theatre in Copenhagen, Denmark in 1879.</w:t>
      </w:r>
    </w:p>
    <w:p w14:paraId="12DBC998" w14:textId="69620E78" w:rsidR="00173DD1" w:rsidRPr="00BF7D55" w:rsidRDefault="00173DD1" w:rsidP="009026B8">
      <w:pPr>
        <w:numPr>
          <w:ilvl w:val="0"/>
          <w:numId w:val="25"/>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The Climax of Act III in Chekhov's The </w:t>
      </w:r>
      <w:r w:rsidR="0064582C" w:rsidRPr="00EB2DBC">
        <w:rPr>
          <w:rFonts w:ascii="Arial" w:eastAsia="Times New Roman" w:hAnsi="Arial" w:cs="Arial"/>
          <w:color w:val="000000" w:themeColor="text1"/>
          <w:kern w:val="0"/>
          <w:lang w:eastAsia="en-GB"/>
          <w14:ligatures w14:val="none"/>
        </w:rPr>
        <w:t>Cherry O</w:t>
      </w:r>
      <w:r w:rsidRPr="00BF7D55">
        <w:rPr>
          <w:rFonts w:ascii="Arial" w:eastAsia="Times New Roman" w:hAnsi="Arial" w:cs="Arial"/>
          <w:color w:val="000000" w:themeColor="text1"/>
          <w:kern w:val="0"/>
          <w:lang w:eastAsia="en-GB"/>
          <w14:ligatures w14:val="none"/>
        </w:rPr>
        <w:t xml:space="preserve">rchard at the </w:t>
      </w:r>
      <w:r w:rsidR="0064582C" w:rsidRPr="00EB2DBC">
        <w:rPr>
          <w:rFonts w:ascii="Arial" w:eastAsia="Times New Roman" w:hAnsi="Arial" w:cs="Arial"/>
          <w:color w:val="000000" w:themeColor="text1"/>
          <w:kern w:val="0"/>
          <w:lang w:eastAsia="en-GB"/>
          <w14:ligatures w14:val="none"/>
        </w:rPr>
        <w:t>Moscow Art T</w:t>
      </w:r>
      <w:r w:rsidRPr="00BF7D55">
        <w:rPr>
          <w:rFonts w:ascii="Arial" w:eastAsia="Times New Roman" w:hAnsi="Arial" w:cs="Arial"/>
          <w:color w:val="000000" w:themeColor="text1"/>
          <w:kern w:val="0"/>
          <w:lang w:eastAsia="en-GB"/>
          <w14:ligatures w14:val="none"/>
        </w:rPr>
        <w:t>heatre 1904, published by the Moscow Art Magazine</w:t>
      </w:r>
    </w:p>
    <w:p w14:paraId="14D182C5" w14:textId="77777777" w:rsidR="00173DD1" w:rsidRPr="00BF7D55" w:rsidRDefault="00173DD1" w:rsidP="009026B8">
      <w:pPr>
        <w:spacing w:after="0" w:line="240" w:lineRule="auto"/>
        <w:rPr>
          <w:rFonts w:ascii="Arial" w:eastAsia="Times New Roman" w:hAnsi="Arial" w:cs="Arial"/>
          <w:color w:val="000000" w:themeColor="text1"/>
          <w:kern w:val="0"/>
          <w:lang w:eastAsia="en-GB"/>
          <w14:ligatures w14:val="none"/>
        </w:rPr>
      </w:pPr>
    </w:p>
    <w:p w14:paraId="44927C09" w14:textId="77777777" w:rsidR="00173DD1" w:rsidRPr="00BF7D55" w:rsidRDefault="00173DD1" w:rsidP="009026B8">
      <w:pPr>
        <w:spacing w:after="0" w:line="240" w:lineRule="auto"/>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Removed </w:t>
      </w:r>
      <w:r w:rsidRPr="00EB2DBC">
        <w:rPr>
          <w:rFonts w:ascii="Arial" w:eastAsia="Times New Roman" w:hAnsi="Arial" w:cs="Arial"/>
          <w:color w:val="000000" w:themeColor="text1"/>
          <w:kern w:val="0"/>
          <w:lang w:eastAsia="en-GB"/>
          <w14:ligatures w14:val="none"/>
        </w:rPr>
        <w:t xml:space="preserve">from slides </w:t>
      </w:r>
      <w:r w:rsidRPr="00BF7D55">
        <w:rPr>
          <w:rFonts w:ascii="Arial" w:eastAsia="Times New Roman" w:hAnsi="Arial" w:cs="Arial"/>
          <w:color w:val="000000" w:themeColor="text1"/>
          <w:kern w:val="0"/>
          <w:lang w:eastAsia="en-GB"/>
          <w14:ligatures w14:val="none"/>
        </w:rPr>
        <w:t>but still relevant examples of melodrama:</w:t>
      </w:r>
    </w:p>
    <w:p w14:paraId="42AD2F26" w14:textId="7E820762" w:rsidR="00173DD1" w:rsidRPr="00BF7D55" w:rsidRDefault="00173DD1" w:rsidP="009026B8">
      <w:pPr>
        <w:numPr>
          <w:ilvl w:val="0"/>
          <w:numId w:val="26"/>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Theatre Royal, Covent Garden, from The Microcosm of London Vol 1 (1808) </w:t>
      </w:r>
    </w:p>
    <w:p w14:paraId="08F6A265" w14:textId="1A829917" w:rsidR="00173DD1" w:rsidRPr="00BF7D55" w:rsidRDefault="00173DD1" w:rsidP="009026B8">
      <w:pPr>
        <w:numPr>
          <w:ilvl w:val="0"/>
          <w:numId w:val="26"/>
        </w:numPr>
        <w:spacing w:after="0" w:line="240" w:lineRule="auto"/>
        <w:textAlignment w:val="baseline"/>
        <w:rPr>
          <w:rFonts w:ascii="Arial" w:eastAsia="Times New Roman" w:hAnsi="Arial" w:cs="Arial"/>
          <w:color w:val="000000" w:themeColor="text1"/>
          <w:kern w:val="0"/>
          <w:lang w:eastAsia="en-GB"/>
          <w14:ligatures w14:val="none"/>
        </w:rPr>
      </w:pPr>
      <w:proofErr w:type="spellStart"/>
      <w:r w:rsidRPr="00BF7D55">
        <w:rPr>
          <w:rFonts w:ascii="Arial" w:eastAsia="Times New Roman" w:hAnsi="Arial" w:cs="Arial"/>
          <w:color w:val="000000" w:themeColor="text1"/>
          <w:kern w:val="0"/>
          <w:lang w:eastAsia="en-GB"/>
          <w14:ligatures w14:val="none"/>
        </w:rPr>
        <w:t>Mélodrame</w:t>
      </w:r>
      <w:proofErr w:type="spellEnd"/>
      <w:r w:rsidRPr="00BF7D55">
        <w:rPr>
          <w:rFonts w:ascii="Arial" w:eastAsia="Times New Roman" w:hAnsi="Arial" w:cs="Arial"/>
          <w:color w:val="000000" w:themeColor="text1"/>
          <w:kern w:val="0"/>
          <w:lang w:eastAsia="en-GB"/>
          <w14:ligatures w14:val="none"/>
        </w:rPr>
        <w:t xml:space="preserve">, painted by </w:t>
      </w:r>
      <w:hyperlink r:id="rId38" w:history="1">
        <w:r w:rsidRPr="00BF7D55">
          <w:rPr>
            <w:rFonts w:ascii="Arial" w:eastAsia="Times New Roman" w:hAnsi="Arial" w:cs="Arial"/>
            <w:color w:val="000000" w:themeColor="text1"/>
            <w:kern w:val="0"/>
            <w:u w:val="single"/>
            <w:lang w:eastAsia="en-GB"/>
            <w14:ligatures w14:val="none"/>
          </w:rPr>
          <w:t>Honoré Daumier</w:t>
        </w:r>
      </w:hyperlink>
      <w:r w:rsidRPr="00BF7D55">
        <w:rPr>
          <w:rFonts w:ascii="Arial" w:eastAsia="Times New Roman" w:hAnsi="Arial" w:cs="Arial"/>
          <w:color w:val="000000" w:themeColor="text1"/>
          <w:kern w:val="0"/>
          <w:lang w:eastAsia="en-GB"/>
          <w14:ligatures w14:val="none"/>
        </w:rPr>
        <w:t xml:space="preserve"> between 1855 and 1860, depict</w:t>
      </w:r>
      <w:r w:rsidR="0064582C" w:rsidRPr="00EB2DBC">
        <w:rPr>
          <w:rFonts w:ascii="Arial" w:eastAsia="Times New Roman" w:hAnsi="Arial" w:cs="Arial"/>
          <w:color w:val="000000" w:themeColor="text1"/>
          <w:kern w:val="0"/>
          <w:lang w:eastAsia="en-GB"/>
          <w14:ligatures w14:val="none"/>
        </w:rPr>
        <w:t>s</w:t>
      </w:r>
      <w:r w:rsidRPr="00BF7D55">
        <w:rPr>
          <w:rFonts w:ascii="Arial" w:eastAsia="Times New Roman" w:hAnsi="Arial" w:cs="Arial"/>
          <w:color w:val="000000" w:themeColor="text1"/>
          <w:kern w:val="0"/>
          <w:lang w:eastAsia="en-GB"/>
          <w14:ligatures w14:val="none"/>
        </w:rPr>
        <w:t xml:space="preserve"> a typical Parisian scene on </w:t>
      </w:r>
      <w:hyperlink r:id="rId39" w:history="1">
        <w:r w:rsidRPr="00BF7D55">
          <w:rPr>
            <w:rFonts w:ascii="Arial" w:eastAsia="Times New Roman" w:hAnsi="Arial" w:cs="Arial"/>
            <w:color w:val="000000" w:themeColor="text1"/>
            <w:kern w:val="0"/>
            <w:u w:val="single"/>
            <w:lang w:eastAsia="en-GB"/>
            <w14:ligatures w14:val="none"/>
          </w:rPr>
          <w:t>Boulevard du Temple</w:t>
        </w:r>
      </w:hyperlink>
      <w:r w:rsidRPr="00BF7D55">
        <w:rPr>
          <w:rFonts w:ascii="Arial" w:eastAsia="Times New Roman" w:hAnsi="Arial" w:cs="Arial"/>
          <w:color w:val="000000" w:themeColor="text1"/>
          <w:kern w:val="0"/>
          <w:lang w:eastAsia="en-GB"/>
          <w14:ligatures w14:val="none"/>
        </w:rPr>
        <w:t xml:space="preserve"> (removed)</w:t>
      </w:r>
    </w:p>
    <w:p w14:paraId="6755C359" w14:textId="5339A0FB" w:rsidR="00BF7D55" w:rsidRPr="00EB2DBC" w:rsidRDefault="00173DD1" w:rsidP="009026B8">
      <w:pPr>
        <w:numPr>
          <w:ilvl w:val="0"/>
          <w:numId w:val="26"/>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Drury Lane Theatre (1841), As You Like It, engraving by Thomas H. Shepherd</w:t>
      </w:r>
    </w:p>
    <w:p w14:paraId="4C4AF7DF" w14:textId="77777777" w:rsidR="00BF7D55" w:rsidRPr="00BF7D55" w:rsidRDefault="00BF7D55" w:rsidP="009026B8">
      <w:pPr>
        <w:spacing w:after="0" w:line="240" w:lineRule="auto"/>
        <w:textAlignment w:val="baseline"/>
        <w:rPr>
          <w:rFonts w:ascii="Arial" w:eastAsia="Times New Roman" w:hAnsi="Arial" w:cs="Arial"/>
          <w:color w:val="000000" w:themeColor="text1"/>
          <w:kern w:val="0"/>
          <w:lang w:eastAsia="en-GB"/>
          <w14:ligatures w14:val="none"/>
        </w:rPr>
      </w:pPr>
    </w:p>
    <w:p w14:paraId="6C8A88C9" w14:textId="2C353FA0" w:rsidR="00BF7D55" w:rsidRPr="00EB2DBC" w:rsidRDefault="00BF6300" w:rsidP="009026B8">
      <w:pPr>
        <w:pStyle w:val="ListParagraph"/>
        <w:numPr>
          <w:ilvl w:val="0"/>
          <w:numId w:val="51"/>
        </w:numPr>
        <w:spacing w:after="0" w:line="240" w:lineRule="auto"/>
        <w:rPr>
          <w:rFonts w:ascii="Arial" w:eastAsia="Times New Roman" w:hAnsi="Arial" w:cs="Arial"/>
          <w:b/>
          <w:bCs/>
          <w:color w:val="000000" w:themeColor="text1"/>
          <w:kern w:val="0"/>
          <w:u w:val="single"/>
          <w:lang w:eastAsia="en-GB"/>
          <w14:ligatures w14:val="none"/>
        </w:rPr>
      </w:pPr>
      <w:r w:rsidRPr="00EB2DBC">
        <w:rPr>
          <w:rFonts w:ascii="Arial" w:eastAsia="Times New Roman" w:hAnsi="Arial" w:cs="Arial"/>
          <w:b/>
          <w:bCs/>
          <w:color w:val="000000" w:themeColor="text1"/>
          <w:kern w:val="0"/>
          <w:u w:val="single"/>
          <w:lang w:eastAsia="en-GB"/>
          <w14:ligatures w14:val="none"/>
        </w:rPr>
        <w:t xml:space="preserve">Realism in </w:t>
      </w:r>
      <w:r w:rsidR="00BF7D55" w:rsidRPr="00EB2DBC">
        <w:rPr>
          <w:rFonts w:ascii="Arial" w:eastAsia="Times New Roman" w:hAnsi="Arial" w:cs="Arial"/>
          <w:b/>
          <w:bCs/>
          <w:color w:val="000000" w:themeColor="text1"/>
          <w:kern w:val="0"/>
          <w:u w:val="single"/>
          <w:lang w:eastAsia="en-GB"/>
          <w14:ligatures w14:val="none"/>
        </w:rPr>
        <w:t>Film</w:t>
      </w:r>
      <w:r w:rsidRPr="00EB2DBC">
        <w:rPr>
          <w:rFonts w:ascii="Arial" w:eastAsia="Times New Roman" w:hAnsi="Arial" w:cs="Arial"/>
          <w:b/>
          <w:bCs/>
          <w:color w:val="000000" w:themeColor="text1"/>
          <w:kern w:val="0"/>
          <w:u w:val="single"/>
          <w:lang w:eastAsia="en-GB"/>
          <w14:ligatures w14:val="none"/>
        </w:rPr>
        <w:t xml:space="preserve"> (research):</w:t>
      </w:r>
    </w:p>
    <w:p w14:paraId="19AE759E" w14:textId="77777777"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Realism in film didn’t come around until after a novice and experimental period of filmmaking with its </w:t>
      </w:r>
      <w:proofErr w:type="gramStart"/>
      <w:r w:rsidRPr="00BF7D55">
        <w:rPr>
          <w:rFonts w:ascii="Arial" w:eastAsia="Times New Roman" w:hAnsi="Arial" w:cs="Arial"/>
          <w:color w:val="000000" w:themeColor="text1"/>
          <w:kern w:val="0"/>
          <w:lang w:eastAsia="en-GB"/>
          <w14:ligatures w14:val="none"/>
        </w:rPr>
        <w:t>invention</w:t>
      </w:r>
      <w:proofErr w:type="gramEnd"/>
      <w:r w:rsidRPr="00BF7D55">
        <w:rPr>
          <w:rFonts w:ascii="Arial" w:eastAsia="Times New Roman" w:hAnsi="Arial" w:cs="Arial"/>
          <w:color w:val="000000" w:themeColor="text1"/>
          <w:kern w:val="0"/>
          <w:lang w:eastAsia="en-GB"/>
          <w14:ligatures w14:val="none"/>
        </w:rPr>
        <w:t> </w:t>
      </w:r>
    </w:p>
    <w:p w14:paraId="54E2E5C5" w14:textId="1F37B583"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By the Victorian era (the time realism began in theatre) the earliest forms of filmmaking were developing, the most sophisticated example being the creation of </w:t>
      </w:r>
      <w:r w:rsidR="0064582C" w:rsidRPr="00EB2DBC">
        <w:rPr>
          <w:rFonts w:ascii="Arial" w:eastAsia="Times New Roman" w:hAnsi="Arial" w:cs="Arial"/>
          <w:color w:val="000000" w:themeColor="text1"/>
          <w:kern w:val="0"/>
          <w:lang w:eastAsia="en-GB"/>
          <w14:ligatures w14:val="none"/>
        </w:rPr>
        <w:t xml:space="preserve">the </w:t>
      </w:r>
      <w:r w:rsidR="009A314D" w:rsidRPr="00EB2DBC">
        <w:rPr>
          <w:rFonts w:ascii="Arial" w:eastAsia="Times New Roman" w:hAnsi="Arial" w:cs="Arial"/>
          <w:color w:val="000000" w:themeColor="text1"/>
          <w:kern w:val="0"/>
          <w:lang w:eastAsia="en-GB"/>
          <w14:ligatures w14:val="none"/>
        </w:rPr>
        <w:t>chronophotograph</w:t>
      </w:r>
      <w:r w:rsidRPr="00BF7D55">
        <w:rPr>
          <w:rFonts w:ascii="Arial" w:eastAsia="Times New Roman" w:hAnsi="Arial" w:cs="Arial"/>
          <w:color w:val="000000" w:themeColor="text1"/>
          <w:kern w:val="0"/>
          <w:lang w:eastAsia="en-GB"/>
          <w14:ligatures w14:val="none"/>
        </w:rPr>
        <w:t xml:space="preserve"> which was stop-motion images on a wheel that spun rapidly and created a moving </w:t>
      </w:r>
      <w:proofErr w:type="gramStart"/>
      <w:r w:rsidRPr="00BF7D55">
        <w:rPr>
          <w:rFonts w:ascii="Arial" w:eastAsia="Times New Roman" w:hAnsi="Arial" w:cs="Arial"/>
          <w:color w:val="000000" w:themeColor="text1"/>
          <w:kern w:val="0"/>
          <w:lang w:eastAsia="en-GB"/>
          <w14:ligatures w14:val="none"/>
        </w:rPr>
        <w:t>picture</w:t>
      </w:r>
      <w:proofErr w:type="gramEnd"/>
    </w:p>
    <w:p w14:paraId="1F959953" w14:textId="77777777"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Fast forward through the development of filmmaking techniques and the experimental and surrealist period of film during the World Wars where film </w:t>
      </w:r>
      <w:proofErr w:type="gramStart"/>
      <w:r w:rsidRPr="00BF7D55">
        <w:rPr>
          <w:rFonts w:ascii="Arial" w:eastAsia="Times New Roman" w:hAnsi="Arial" w:cs="Arial"/>
          <w:color w:val="000000" w:themeColor="text1"/>
          <w:kern w:val="0"/>
          <w:lang w:eastAsia="en-GB"/>
          <w14:ligatures w14:val="none"/>
        </w:rPr>
        <w:t>was used</w:t>
      </w:r>
      <w:proofErr w:type="gramEnd"/>
      <w:r w:rsidRPr="00BF7D55">
        <w:rPr>
          <w:rFonts w:ascii="Arial" w:eastAsia="Times New Roman" w:hAnsi="Arial" w:cs="Arial"/>
          <w:color w:val="000000" w:themeColor="text1"/>
          <w:kern w:val="0"/>
          <w:lang w:eastAsia="en-GB"/>
          <w14:ligatures w14:val="none"/>
        </w:rPr>
        <w:t xml:space="preserve"> as an escape and you reach:</w:t>
      </w:r>
    </w:p>
    <w:p w14:paraId="4927C810" w14:textId="373B383C"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The mid-20th century when realism was born in </w:t>
      </w:r>
      <w:r w:rsidR="0064582C" w:rsidRPr="00EB2DBC">
        <w:rPr>
          <w:rFonts w:ascii="Arial" w:eastAsia="Times New Roman" w:hAnsi="Arial" w:cs="Arial"/>
          <w:color w:val="000000" w:themeColor="text1"/>
          <w:kern w:val="0"/>
          <w:lang w:eastAsia="en-GB"/>
          <w14:ligatures w14:val="none"/>
        </w:rPr>
        <w:t xml:space="preserve">the </w:t>
      </w:r>
      <w:r w:rsidRPr="00BF7D55">
        <w:rPr>
          <w:rFonts w:ascii="Arial" w:eastAsia="Times New Roman" w:hAnsi="Arial" w:cs="Arial"/>
          <w:color w:val="000000" w:themeColor="text1"/>
          <w:kern w:val="0"/>
          <w:lang w:eastAsia="en-GB"/>
          <w14:ligatures w14:val="none"/>
        </w:rPr>
        <w:t>film - most notably French New Wave (The 400 Blows, Jean-Luc Godard films) and Italian Neorealism (Bicycle Thieves)</w:t>
      </w:r>
    </w:p>
    <w:p w14:paraId="1632EF86" w14:textId="77777777"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Similar to other art mediums, realism emerged as a way to reflect societal </w:t>
      </w:r>
      <w:proofErr w:type="gramStart"/>
      <w:r w:rsidRPr="00BF7D55">
        <w:rPr>
          <w:rFonts w:ascii="Arial" w:eastAsia="Times New Roman" w:hAnsi="Arial" w:cs="Arial"/>
          <w:color w:val="000000" w:themeColor="text1"/>
          <w:kern w:val="0"/>
          <w:lang w:eastAsia="en-GB"/>
          <w14:ligatures w14:val="none"/>
        </w:rPr>
        <w:t>sentiments</w:t>
      </w:r>
      <w:proofErr w:type="gramEnd"/>
      <w:r w:rsidRPr="00BF7D55">
        <w:rPr>
          <w:rFonts w:ascii="Arial" w:eastAsia="Times New Roman" w:hAnsi="Arial" w:cs="Arial"/>
          <w:color w:val="000000" w:themeColor="text1"/>
          <w:kern w:val="0"/>
          <w:lang w:eastAsia="en-GB"/>
          <w14:ligatures w14:val="none"/>
        </w:rPr>
        <w:t> </w:t>
      </w:r>
    </w:p>
    <w:p w14:paraId="3B1B95C3" w14:textId="77777777"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There was a demand for the representation of ‘real stories’ on-screen opposing Hollywood glitz and glamour. </w:t>
      </w:r>
    </w:p>
    <w:p w14:paraId="2C4D2884" w14:textId="77777777" w:rsidR="00BF7D55" w:rsidRPr="00BF7D55" w:rsidRDefault="00BF7D55" w:rsidP="009026B8">
      <w:pPr>
        <w:numPr>
          <w:ilvl w:val="0"/>
          <w:numId w:val="11"/>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 xml:space="preserve">The World Wars had </w:t>
      </w:r>
      <w:proofErr w:type="gramStart"/>
      <w:r w:rsidRPr="00BF7D55">
        <w:rPr>
          <w:rFonts w:ascii="Arial" w:eastAsia="Times New Roman" w:hAnsi="Arial" w:cs="Arial"/>
          <w:color w:val="000000" w:themeColor="text1"/>
          <w:kern w:val="0"/>
          <w:lang w:eastAsia="en-GB"/>
          <w14:ligatures w14:val="none"/>
        </w:rPr>
        <w:t>a huge impact</w:t>
      </w:r>
      <w:proofErr w:type="gramEnd"/>
      <w:r w:rsidRPr="00BF7D55">
        <w:rPr>
          <w:rFonts w:ascii="Arial" w:eastAsia="Times New Roman" w:hAnsi="Arial" w:cs="Arial"/>
          <w:color w:val="000000" w:themeColor="text1"/>
          <w:kern w:val="0"/>
          <w:lang w:eastAsia="en-GB"/>
          <w14:ligatures w14:val="none"/>
        </w:rPr>
        <w:t xml:space="preserve"> globally and post-war Europe was dealing with:</w:t>
      </w:r>
    </w:p>
    <w:p w14:paraId="27181F27" w14:textId="06EBB52A"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Economic hardship</w:t>
      </w:r>
    </w:p>
    <w:p w14:paraId="636FF4C8" w14:textId="733355B5"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Political instability</w:t>
      </w:r>
    </w:p>
    <w:p w14:paraId="590E7FC9" w14:textId="511A5210"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proofErr w:type="spellStart"/>
      <w:r w:rsidRPr="00EB2DBC">
        <w:rPr>
          <w:rFonts w:ascii="Arial" w:eastAsia="Times New Roman" w:hAnsi="Arial" w:cs="Arial"/>
          <w:color w:val="000000" w:themeColor="text1"/>
          <w:kern w:val="0"/>
          <w:lang w:eastAsia="en-GB"/>
          <w14:ligatures w14:val="none"/>
        </w:rPr>
        <w:t>Econmic</w:t>
      </w:r>
      <w:proofErr w:type="spellEnd"/>
      <w:r w:rsidRPr="00EB2DBC">
        <w:rPr>
          <w:rFonts w:ascii="Arial" w:eastAsia="Times New Roman" w:hAnsi="Arial" w:cs="Arial"/>
          <w:color w:val="000000" w:themeColor="text1"/>
          <w:kern w:val="0"/>
          <w:lang w:eastAsia="en-GB"/>
          <w14:ligatures w14:val="none"/>
        </w:rPr>
        <w:t xml:space="preserve"> reconstruction </w:t>
      </w:r>
    </w:p>
    <w:p w14:paraId="1C4927C6" w14:textId="2572625B"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Psychological struggles</w:t>
      </w:r>
    </w:p>
    <w:p w14:paraId="3D87A408" w14:textId="006DAF2B"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Disillusionment </w:t>
      </w:r>
    </w:p>
    <w:p w14:paraId="17AC9D3A" w14:textId="377D2DD7" w:rsidR="00BF7D55" w:rsidRPr="00EB2DBC" w:rsidRDefault="00BF7D55" w:rsidP="009026B8">
      <w:pPr>
        <w:pStyle w:val="ListParagraph"/>
        <w:numPr>
          <w:ilvl w:val="0"/>
          <w:numId w:val="15"/>
        </w:num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Loss </w:t>
      </w:r>
    </w:p>
    <w:p w14:paraId="54187723" w14:textId="77777777" w:rsidR="00BF7D55" w:rsidRPr="00EB2DBC" w:rsidRDefault="00BF7D55" w:rsidP="009026B8">
      <w:pPr>
        <w:numPr>
          <w:ilvl w:val="0"/>
          <w:numId w:val="13"/>
        </w:numPr>
        <w:spacing w:after="0" w:line="240" w:lineRule="auto"/>
        <w:textAlignment w:val="baseline"/>
        <w:rPr>
          <w:rFonts w:ascii="Arial" w:eastAsia="Times New Roman" w:hAnsi="Arial" w:cs="Arial"/>
          <w:color w:val="000000" w:themeColor="text1"/>
          <w:kern w:val="0"/>
          <w:lang w:eastAsia="en-GB"/>
          <w14:ligatures w14:val="none"/>
        </w:rPr>
      </w:pPr>
      <w:r w:rsidRPr="00BF7D55">
        <w:rPr>
          <w:rFonts w:ascii="Arial" w:eastAsia="Times New Roman" w:hAnsi="Arial" w:cs="Arial"/>
          <w:color w:val="000000" w:themeColor="text1"/>
          <w:kern w:val="0"/>
          <w:lang w:eastAsia="en-GB"/>
          <w14:ligatures w14:val="none"/>
        </w:rPr>
        <w:t>Filmmakers wanted to express the harsh realities of this time, and audiences wanted to see relatable and familiar stories</w:t>
      </w:r>
      <w:proofErr w:type="gramStart"/>
      <w:r w:rsidRPr="00BF7D55">
        <w:rPr>
          <w:rFonts w:ascii="Arial" w:eastAsia="Times New Roman" w:hAnsi="Arial" w:cs="Arial"/>
          <w:color w:val="000000" w:themeColor="text1"/>
          <w:kern w:val="0"/>
          <w:lang w:eastAsia="en-GB"/>
          <w14:ligatures w14:val="none"/>
        </w:rPr>
        <w:t xml:space="preserve">.  </w:t>
      </w:r>
      <w:proofErr w:type="gramEnd"/>
    </w:p>
    <w:p w14:paraId="281FAC87" w14:textId="77777777" w:rsidR="00BF6300" w:rsidRPr="00EB2DBC" w:rsidRDefault="00BF6300" w:rsidP="009026B8">
      <w:pPr>
        <w:spacing w:after="0" w:line="240" w:lineRule="auto"/>
        <w:ind w:left="720"/>
        <w:textAlignment w:val="baseline"/>
        <w:rPr>
          <w:rFonts w:ascii="Arial" w:eastAsia="Times New Roman" w:hAnsi="Arial" w:cs="Arial"/>
          <w:color w:val="000000" w:themeColor="text1"/>
          <w:kern w:val="0"/>
          <w:lang w:eastAsia="en-GB"/>
          <w14:ligatures w14:val="none"/>
        </w:rPr>
      </w:pPr>
    </w:p>
    <w:p w14:paraId="66AD7F1C" w14:textId="3FA92843" w:rsidR="00BF6300" w:rsidRPr="00EB2DBC" w:rsidRDefault="00BF6300"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w:t>
      </w:r>
      <w:r w:rsidRPr="00EB2DBC">
        <w:rPr>
          <w:rFonts w:ascii="Arial" w:eastAsia="Times New Roman" w:hAnsi="Arial" w:cs="Arial"/>
          <w:b/>
          <w:bCs/>
          <w:color w:val="000000" w:themeColor="text1"/>
          <w:kern w:val="0"/>
          <w:lang w:eastAsia="en-GB"/>
          <w14:ligatures w14:val="none"/>
        </w:rPr>
        <w:t>Film (</w:t>
      </w:r>
      <w:r w:rsidRPr="00EB2DBC">
        <w:rPr>
          <w:rFonts w:ascii="Arial" w:eastAsia="Times New Roman" w:hAnsi="Arial" w:cs="Arial"/>
          <w:b/>
          <w:bCs/>
          <w:color w:val="000000" w:themeColor="text1"/>
          <w:kern w:val="0"/>
          <w:lang w:eastAsia="en-GB"/>
          <w14:ligatures w14:val="none"/>
        </w:rPr>
        <w:t>Slide</w:t>
      </w:r>
      <w:r w:rsidRPr="00EB2DBC">
        <w:rPr>
          <w:rFonts w:ascii="Arial" w:eastAsia="Times New Roman" w:hAnsi="Arial" w:cs="Arial"/>
          <w:b/>
          <w:bCs/>
          <w:color w:val="000000" w:themeColor="text1"/>
          <w:kern w:val="0"/>
          <w:lang w:eastAsia="en-GB"/>
          <w14:ligatures w14:val="none"/>
        </w:rPr>
        <w:t>):</w:t>
      </w:r>
    </w:p>
    <w:p w14:paraId="651EB909" w14:textId="48FCD6AF" w:rsidR="00BF6300" w:rsidRPr="00EB2DBC" w:rsidRDefault="00BF6300" w:rsidP="009026B8">
      <w:pPr>
        <w:spacing w:after="0" w:line="240" w:lineRule="auto"/>
        <w:textAlignment w:val="baseline"/>
        <w:rPr>
          <w:rFonts w:ascii="Arial" w:eastAsia="Times New Roman" w:hAnsi="Arial" w:cs="Arial"/>
          <w:color w:val="000000" w:themeColor="text1"/>
          <w:kern w:val="0"/>
          <w:lang w:eastAsia="en-GB"/>
          <w14:ligatures w14:val="none"/>
        </w:rPr>
      </w:pPr>
      <w:r w:rsidRPr="00EB2DBC">
        <w:rPr>
          <w:rFonts w:ascii="Arial" w:eastAsia="Times New Roman" w:hAnsi="Arial" w:cs="Arial"/>
          <w:noProof/>
          <w:color w:val="000000" w:themeColor="text1"/>
          <w:kern w:val="0"/>
          <w:lang w:eastAsia="en-GB"/>
        </w:rPr>
        <w:lastRenderedPageBreak/>
        <w:drawing>
          <wp:inline distT="0" distB="0" distL="0" distR="0" wp14:anchorId="26C4E39F" wp14:editId="3396356B">
            <wp:extent cx="5731510" cy="3223895"/>
            <wp:effectExtent l="0" t="0" r="2540" b="0"/>
            <wp:docPr id="111313076" name="Picture 18" descr="A green and white page with black and white photos of 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3076" name="Picture 18" descr="A green and white page with black and white photos of me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C837E3" w14:textId="77777777" w:rsidR="009A314D" w:rsidRPr="00EB2DBC" w:rsidRDefault="009A314D" w:rsidP="009026B8">
      <w:pPr>
        <w:spacing w:after="0" w:line="240" w:lineRule="auto"/>
        <w:ind w:left="360"/>
        <w:textAlignment w:val="baseline"/>
        <w:rPr>
          <w:rFonts w:ascii="Arial" w:eastAsia="Times New Roman" w:hAnsi="Arial" w:cs="Arial"/>
          <w:color w:val="000000" w:themeColor="text1"/>
          <w:kern w:val="0"/>
          <w:lang w:eastAsia="en-GB"/>
          <w14:ligatures w14:val="none"/>
        </w:rPr>
      </w:pPr>
    </w:p>
    <w:p w14:paraId="4993BA80" w14:textId="686EEF94" w:rsidR="009A314D" w:rsidRPr="00EB2DBC" w:rsidRDefault="00BF6300" w:rsidP="009026B8">
      <w:pPr>
        <w:spacing w:after="0" w:line="240" w:lineRule="auto"/>
        <w:textAlignment w:val="baseline"/>
        <w:rPr>
          <w:rFonts w:ascii="Arial" w:eastAsia="Times New Roman" w:hAnsi="Arial" w:cs="Arial"/>
          <w:b/>
          <w:bCs/>
          <w:color w:val="000000" w:themeColor="text1"/>
          <w:kern w:val="0"/>
          <w:lang w:eastAsia="en-GB"/>
          <w14:ligatures w14:val="none"/>
        </w:rPr>
      </w:pPr>
      <w:r w:rsidRPr="00EB2DBC">
        <w:rPr>
          <w:rFonts w:ascii="Arial" w:eastAsia="Times New Roman" w:hAnsi="Arial" w:cs="Arial"/>
          <w:b/>
          <w:bCs/>
          <w:color w:val="000000" w:themeColor="text1"/>
          <w:kern w:val="0"/>
          <w:lang w:eastAsia="en-GB"/>
          <w14:ligatures w14:val="none"/>
        </w:rPr>
        <w:t xml:space="preserve">Realism in </w:t>
      </w:r>
      <w:r w:rsidR="009A314D" w:rsidRPr="00EB2DBC">
        <w:rPr>
          <w:rFonts w:ascii="Arial" w:eastAsia="Times New Roman" w:hAnsi="Arial" w:cs="Arial"/>
          <w:b/>
          <w:bCs/>
          <w:color w:val="000000" w:themeColor="text1"/>
          <w:kern w:val="0"/>
          <w:lang w:eastAsia="en-GB"/>
          <w14:ligatures w14:val="none"/>
        </w:rPr>
        <w:t xml:space="preserve">Film </w:t>
      </w:r>
      <w:r w:rsidRPr="00EB2DBC">
        <w:rPr>
          <w:rFonts w:ascii="Arial" w:eastAsia="Times New Roman" w:hAnsi="Arial" w:cs="Arial"/>
          <w:b/>
          <w:bCs/>
          <w:color w:val="000000" w:themeColor="text1"/>
          <w:kern w:val="0"/>
          <w:lang w:eastAsia="en-GB"/>
          <w14:ligatures w14:val="none"/>
        </w:rPr>
        <w:t>(</w:t>
      </w:r>
      <w:r w:rsidR="009A314D" w:rsidRPr="00EB2DBC">
        <w:rPr>
          <w:rFonts w:ascii="Arial" w:eastAsia="Times New Roman" w:hAnsi="Arial" w:cs="Arial"/>
          <w:b/>
          <w:bCs/>
          <w:color w:val="000000" w:themeColor="text1"/>
          <w:kern w:val="0"/>
          <w:lang w:eastAsia="en-GB"/>
          <w14:ligatures w14:val="none"/>
        </w:rPr>
        <w:t>Speaker notes</w:t>
      </w:r>
      <w:r w:rsidRPr="00EB2DBC">
        <w:rPr>
          <w:rFonts w:ascii="Arial" w:eastAsia="Times New Roman" w:hAnsi="Arial" w:cs="Arial"/>
          <w:b/>
          <w:bCs/>
          <w:color w:val="000000" w:themeColor="text1"/>
          <w:kern w:val="0"/>
          <w:lang w:eastAsia="en-GB"/>
          <w14:ligatures w14:val="none"/>
        </w:rPr>
        <w:t>):</w:t>
      </w:r>
    </w:p>
    <w:p w14:paraId="01DCA7D8" w14:textId="0B9F0B5E"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 xml:space="preserve">Realism in film became popular after the </w:t>
      </w:r>
      <w:r w:rsidR="0064582C" w:rsidRPr="00EB2DBC">
        <w:rPr>
          <w:rFonts w:ascii="Arial" w:eastAsia="Times New Roman" w:hAnsi="Arial" w:cs="Arial"/>
          <w:color w:val="000000" w:themeColor="text1"/>
          <w:kern w:val="0"/>
          <w:lang w:eastAsia="en-GB"/>
          <w14:ligatures w14:val="none"/>
        </w:rPr>
        <w:t>Second World W</w:t>
      </w:r>
      <w:r w:rsidRPr="009A314D">
        <w:rPr>
          <w:rFonts w:ascii="Arial" w:eastAsia="Times New Roman" w:hAnsi="Arial" w:cs="Arial"/>
          <w:color w:val="000000" w:themeColor="text1"/>
          <w:kern w:val="0"/>
          <w:lang w:eastAsia="en-GB"/>
          <w14:ligatures w14:val="none"/>
        </w:rPr>
        <w:t xml:space="preserve">ar in the mid-20th century - most notably in the French New Wave and Italian Neorealism movements. </w:t>
      </w:r>
      <w:proofErr w:type="gramStart"/>
      <w:r w:rsidRPr="009A314D">
        <w:rPr>
          <w:rFonts w:ascii="Arial" w:eastAsia="Times New Roman" w:hAnsi="Arial" w:cs="Arial"/>
          <w:color w:val="000000" w:themeColor="text1"/>
          <w:kern w:val="0"/>
          <w:lang w:eastAsia="en-GB"/>
          <w14:ligatures w14:val="none"/>
        </w:rPr>
        <w:t>Similar to</w:t>
      </w:r>
      <w:proofErr w:type="gramEnd"/>
      <w:r w:rsidRPr="009A314D">
        <w:rPr>
          <w:rFonts w:ascii="Arial" w:eastAsia="Times New Roman" w:hAnsi="Arial" w:cs="Arial"/>
          <w:color w:val="000000" w:themeColor="text1"/>
          <w:kern w:val="0"/>
          <w:lang w:eastAsia="en-GB"/>
          <w14:ligatures w14:val="none"/>
        </w:rPr>
        <w:t xml:space="preserve"> other art mediums, realism in film emerged as a way to reflect societal sentiments. Europe was facing post-war economic hardship and political instability, not to mention huge levels of loss. </w:t>
      </w:r>
    </w:p>
    <w:p w14:paraId="091FA951"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p>
    <w:p w14:paraId="1EAF4379" w14:textId="183F75F9"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There was a demand for the representation of ‘real stories’ on-screen opposing Hollywood glitz and glamour. Realist films were shot in real locations and used non</w:t>
      </w:r>
      <w:r w:rsidR="0064582C" w:rsidRPr="00EB2DBC">
        <w:rPr>
          <w:rFonts w:ascii="Arial" w:eastAsia="Times New Roman" w:hAnsi="Arial" w:cs="Arial"/>
          <w:color w:val="000000" w:themeColor="text1"/>
          <w:kern w:val="0"/>
          <w:lang w:eastAsia="en-GB"/>
          <w14:ligatures w14:val="none"/>
        </w:rPr>
        <w:t>-</w:t>
      </w:r>
      <w:r w:rsidRPr="009A314D">
        <w:rPr>
          <w:rFonts w:ascii="Arial" w:eastAsia="Times New Roman" w:hAnsi="Arial" w:cs="Arial"/>
          <w:color w:val="000000" w:themeColor="text1"/>
          <w:kern w:val="0"/>
          <w:lang w:eastAsia="en-GB"/>
          <w14:ligatures w14:val="none"/>
        </w:rPr>
        <w:t xml:space="preserve">professional </w:t>
      </w:r>
      <w:proofErr w:type="gramStart"/>
      <w:r w:rsidRPr="009A314D">
        <w:rPr>
          <w:rFonts w:ascii="Arial" w:eastAsia="Times New Roman" w:hAnsi="Arial" w:cs="Arial"/>
          <w:color w:val="000000" w:themeColor="text1"/>
          <w:kern w:val="0"/>
          <w:lang w:eastAsia="en-GB"/>
          <w14:ligatures w14:val="none"/>
        </w:rPr>
        <w:t>actors,</w:t>
      </w:r>
      <w:proofErr w:type="gramEnd"/>
      <w:r w:rsidRPr="009A314D">
        <w:rPr>
          <w:rFonts w:ascii="Arial" w:eastAsia="Times New Roman" w:hAnsi="Arial" w:cs="Arial"/>
          <w:color w:val="000000" w:themeColor="text1"/>
          <w:kern w:val="0"/>
          <w:lang w:eastAsia="en-GB"/>
          <w14:ligatures w14:val="none"/>
        </w:rPr>
        <w:t xml:space="preserve"> filmmakers aimed to create an experience that would resonate with audiences by showing the complexities of everyday life. </w:t>
      </w:r>
    </w:p>
    <w:p w14:paraId="44BC4886"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p>
    <w:p w14:paraId="06370387" w14:textId="19A5181B"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proofErr w:type="gramStart"/>
      <w:r w:rsidRPr="009A314D">
        <w:rPr>
          <w:rFonts w:ascii="Arial" w:eastAsia="Times New Roman" w:hAnsi="Arial" w:cs="Arial"/>
          <w:color w:val="000000" w:themeColor="text1"/>
          <w:kern w:val="0"/>
          <w:lang w:eastAsia="en-GB"/>
          <w14:ligatures w14:val="none"/>
        </w:rPr>
        <w:t>Some</w:t>
      </w:r>
      <w:proofErr w:type="gramEnd"/>
      <w:r w:rsidRPr="009A314D">
        <w:rPr>
          <w:rFonts w:ascii="Arial" w:eastAsia="Times New Roman" w:hAnsi="Arial" w:cs="Arial"/>
          <w:color w:val="000000" w:themeColor="text1"/>
          <w:kern w:val="0"/>
          <w:lang w:eastAsia="en-GB"/>
          <w14:ligatures w14:val="none"/>
        </w:rPr>
        <w:t xml:space="preserve"> examples include </w:t>
      </w:r>
      <w:r w:rsidR="0064582C" w:rsidRPr="00EB2DBC">
        <w:rPr>
          <w:rFonts w:ascii="Arial" w:eastAsia="Times New Roman" w:hAnsi="Arial" w:cs="Arial"/>
          <w:color w:val="000000" w:themeColor="text1"/>
          <w:kern w:val="0"/>
          <w:lang w:eastAsia="en-GB"/>
          <w14:ligatures w14:val="none"/>
        </w:rPr>
        <w:t>I</w:t>
      </w:r>
      <w:r w:rsidRPr="009A314D">
        <w:rPr>
          <w:rFonts w:ascii="Arial" w:eastAsia="Times New Roman" w:hAnsi="Arial" w:cs="Arial"/>
          <w:color w:val="000000" w:themeColor="text1"/>
          <w:kern w:val="0"/>
          <w:lang w:eastAsia="en-GB"/>
          <w14:ligatures w14:val="none"/>
        </w:rPr>
        <w:t xml:space="preserve">talian neorealism </w:t>
      </w:r>
      <w:r w:rsidRPr="009A314D">
        <w:rPr>
          <w:rFonts w:ascii="Arial" w:eastAsia="Times New Roman" w:hAnsi="Arial" w:cs="Arial"/>
          <w:b/>
          <w:bCs/>
          <w:color w:val="000000" w:themeColor="text1"/>
          <w:kern w:val="0"/>
          <w:lang w:eastAsia="en-GB"/>
          <w14:ligatures w14:val="none"/>
        </w:rPr>
        <w:t xml:space="preserve">Rome, Open City </w:t>
      </w:r>
      <w:r w:rsidRPr="009A314D">
        <w:rPr>
          <w:rFonts w:ascii="Arial" w:eastAsia="Times New Roman" w:hAnsi="Arial" w:cs="Arial"/>
          <w:color w:val="000000" w:themeColor="text1"/>
          <w:kern w:val="0"/>
          <w:lang w:eastAsia="en-GB"/>
          <w14:ligatures w14:val="none"/>
        </w:rPr>
        <w:t>by</w:t>
      </w:r>
      <w:r w:rsidRPr="009A314D">
        <w:rPr>
          <w:rFonts w:ascii="Arial" w:eastAsia="Times New Roman" w:hAnsi="Arial" w:cs="Arial"/>
          <w:b/>
          <w:bCs/>
          <w:color w:val="000000" w:themeColor="text1"/>
          <w:kern w:val="0"/>
          <w:lang w:eastAsia="en-GB"/>
          <w14:ligatures w14:val="none"/>
        </w:rPr>
        <w:t xml:space="preserve"> </w:t>
      </w:r>
      <w:r w:rsidRPr="009A314D">
        <w:rPr>
          <w:rFonts w:ascii="Arial" w:eastAsia="Times New Roman" w:hAnsi="Arial" w:cs="Arial"/>
          <w:color w:val="000000" w:themeColor="text1"/>
          <w:kern w:val="0"/>
          <w:lang w:eastAsia="en-GB"/>
          <w14:ligatures w14:val="none"/>
        </w:rPr>
        <w:t xml:space="preserve">Roberto Rossellini (1945) </w:t>
      </w:r>
      <w:r w:rsidRPr="009A314D">
        <w:rPr>
          <w:rFonts w:ascii="Arial" w:eastAsia="Times New Roman" w:hAnsi="Arial" w:cs="Arial"/>
          <w:b/>
          <w:bCs/>
          <w:color w:val="000000" w:themeColor="text1"/>
          <w:kern w:val="0"/>
          <w:lang w:eastAsia="en-GB"/>
          <w14:ligatures w14:val="none"/>
        </w:rPr>
        <w:t>and Bicycle Thieves</w:t>
      </w:r>
      <w:r w:rsidRPr="009A314D">
        <w:rPr>
          <w:rFonts w:ascii="Arial" w:eastAsia="Times New Roman" w:hAnsi="Arial" w:cs="Arial"/>
          <w:color w:val="000000" w:themeColor="text1"/>
          <w:kern w:val="0"/>
          <w:lang w:eastAsia="en-GB"/>
          <w14:ligatures w14:val="none"/>
        </w:rPr>
        <w:t xml:space="preserve"> by Vittorio De Sica (1948). And French new wave films </w:t>
      </w:r>
      <w:proofErr w:type="gramStart"/>
      <w:r w:rsidRPr="009A314D">
        <w:rPr>
          <w:rFonts w:ascii="Arial" w:eastAsia="Times New Roman" w:hAnsi="Arial" w:cs="Arial"/>
          <w:b/>
          <w:bCs/>
          <w:color w:val="000000" w:themeColor="text1"/>
          <w:kern w:val="0"/>
          <w:lang w:eastAsia="en-GB"/>
          <w14:ligatures w14:val="none"/>
        </w:rPr>
        <w:t>The</w:t>
      </w:r>
      <w:proofErr w:type="gramEnd"/>
      <w:r w:rsidRPr="009A314D">
        <w:rPr>
          <w:rFonts w:ascii="Arial" w:eastAsia="Times New Roman" w:hAnsi="Arial" w:cs="Arial"/>
          <w:b/>
          <w:bCs/>
          <w:color w:val="000000" w:themeColor="text1"/>
          <w:kern w:val="0"/>
          <w:lang w:eastAsia="en-GB"/>
          <w14:ligatures w14:val="none"/>
        </w:rPr>
        <w:t xml:space="preserve"> 400 Blows </w:t>
      </w:r>
      <w:r w:rsidRPr="009A314D">
        <w:rPr>
          <w:rFonts w:ascii="Arial" w:eastAsia="Times New Roman" w:hAnsi="Arial" w:cs="Arial"/>
          <w:color w:val="000000" w:themeColor="text1"/>
          <w:kern w:val="0"/>
          <w:lang w:eastAsia="en-GB"/>
          <w14:ligatures w14:val="none"/>
        </w:rPr>
        <w:t xml:space="preserve">by François Truffaut (1959) and </w:t>
      </w:r>
      <w:r w:rsidRPr="009A314D">
        <w:rPr>
          <w:rFonts w:ascii="Arial" w:eastAsia="Times New Roman" w:hAnsi="Arial" w:cs="Arial"/>
          <w:b/>
          <w:bCs/>
          <w:color w:val="000000" w:themeColor="text1"/>
          <w:kern w:val="0"/>
          <w:lang w:eastAsia="en-GB"/>
          <w14:ligatures w14:val="none"/>
        </w:rPr>
        <w:t xml:space="preserve">Cleo from 5 to 7 </w:t>
      </w:r>
      <w:r w:rsidRPr="009A314D">
        <w:rPr>
          <w:rFonts w:ascii="Arial" w:eastAsia="Times New Roman" w:hAnsi="Arial" w:cs="Arial"/>
          <w:color w:val="000000" w:themeColor="text1"/>
          <w:kern w:val="0"/>
          <w:lang w:eastAsia="en-GB"/>
          <w14:ligatures w14:val="none"/>
        </w:rPr>
        <w:t>by Agnes Varda (1962)</w:t>
      </w:r>
    </w:p>
    <w:p w14:paraId="078F0EBD"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p>
    <w:p w14:paraId="16352116"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Notes:</w:t>
      </w:r>
    </w:p>
    <w:p w14:paraId="0F42F3DB" w14:textId="77777777" w:rsidR="009A314D" w:rsidRPr="009A314D" w:rsidRDefault="009A314D" w:rsidP="009026B8">
      <w:pPr>
        <w:spacing w:after="24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Realist film examples (pictures used) </w:t>
      </w:r>
    </w:p>
    <w:p w14:paraId="1691C824" w14:textId="77777777" w:rsidR="009A314D" w:rsidRPr="009A314D" w:rsidRDefault="009A314D" w:rsidP="009026B8">
      <w:pPr>
        <w:numPr>
          <w:ilvl w:val="0"/>
          <w:numId w:val="45"/>
        </w:numPr>
        <w:spacing w:after="0" w:line="240" w:lineRule="auto"/>
        <w:textAlignment w:val="baseline"/>
        <w:rPr>
          <w:rFonts w:ascii="Arial" w:eastAsia="Times New Roman" w:hAnsi="Arial" w:cs="Arial"/>
          <w:b/>
          <w:bCs/>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Rome, Open City </w:t>
      </w:r>
      <w:r w:rsidRPr="009A314D">
        <w:rPr>
          <w:rFonts w:ascii="Arial" w:eastAsia="Times New Roman" w:hAnsi="Arial" w:cs="Arial"/>
          <w:color w:val="000000" w:themeColor="text1"/>
          <w:kern w:val="0"/>
          <w:lang w:eastAsia="en-GB"/>
          <w14:ligatures w14:val="none"/>
        </w:rPr>
        <w:t>by</w:t>
      </w:r>
      <w:r w:rsidRPr="009A314D">
        <w:rPr>
          <w:rFonts w:ascii="Arial" w:eastAsia="Times New Roman" w:hAnsi="Arial" w:cs="Arial"/>
          <w:b/>
          <w:bCs/>
          <w:color w:val="000000" w:themeColor="text1"/>
          <w:kern w:val="0"/>
          <w:lang w:eastAsia="en-GB"/>
          <w14:ligatures w14:val="none"/>
        </w:rPr>
        <w:t xml:space="preserve"> </w:t>
      </w:r>
      <w:r w:rsidRPr="009A314D">
        <w:rPr>
          <w:rFonts w:ascii="Arial" w:eastAsia="Times New Roman" w:hAnsi="Arial" w:cs="Arial"/>
          <w:color w:val="000000" w:themeColor="text1"/>
          <w:kern w:val="0"/>
          <w:lang w:eastAsia="en-GB"/>
          <w14:ligatures w14:val="none"/>
        </w:rPr>
        <w:t>Roberto Rossellini (1945) </w:t>
      </w:r>
    </w:p>
    <w:p w14:paraId="71B7CDAA" w14:textId="77777777" w:rsidR="009A314D" w:rsidRPr="009A314D" w:rsidRDefault="009A314D" w:rsidP="009026B8">
      <w:pPr>
        <w:numPr>
          <w:ilvl w:val="0"/>
          <w:numId w:val="45"/>
        </w:numPr>
        <w:spacing w:after="240" w:line="240" w:lineRule="auto"/>
        <w:textAlignment w:val="baseline"/>
        <w:rPr>
          <w:rFonts w:ascii="Arial" w:eastAsia="Times New Roman" w:hAnsi="Arial" w:cs="Arial"/>
          <w:b/>
          <w:bCs/>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Bicycle Thieves</w:t>
      </w:r>
      <w:r w:rsidRPr="009A314D">
        <w:rPr>
          <w:rFonts w:ascii="Arial" w:eastAsia="Times New Roman" w:hAnsi="Arial" w:cs="Arial"/>
          <w:color w:val="000000" w:themeColor="text1"/>
          <w:kern w:val="0"/>
          <w:lang w:eastAsia="en-GB"/>
          <w14:ligatures w14:val="none"/>
        </w:rPr>
        <w:t xml:space="preserve"> by Vittorio De Sica (1948)</w:t>
      </w:r>
    </w:p>
    <w:p w14:paraId="3359E2A0" w14:textId="77777777" w:rsidR="009A314D" w:rsidRPr="009A314D" w:rsidRDefault="009A314D" w:rsidP="009026B8">
      <w:pPr>
        <w:spacing w:after="24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French New Wave </w:t>
      </w:r>
    </w:p>
    <w:p w14:paraId="1A57F54F" w14:textId="77777777" w:rsidR="009A314D" w:rsidRPr="009A314D" w:rsidRDefault="009A314D" w:rsidP="009026B8">
      <w:pPr>
        <w:numPr>
          <w:ilvl w:val="0"/>
          <w:numId w:val="46"/>
        </w:numPr>
        <w:spacing w:after="0" w:line="240" w:lineRule="auto"/>
        <w:textAlignment w:val="baseline"/>
        <w:rPr>
          <w:rFonts w:ascii="Arial" w:eastAsia="Times New Roman" w:hAnsi="Arial" w:cs="Arial"/>
          <w:b/>
          <w:bCs/>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The </w:t>
      </w:r>
      <w:proofErr w:type="gramStart"/>
      <w:r w:rsidRPr="009A314D">
        <w:rPr>
          <w:rFonts w:ascii="Arial" w:eastAsia="Times New Roman" w:hAnsi="Arial" w:cs="Arial"/>
          <w:b/>
          <w:bCs/>
          <w:color w:val="000000" w:themeColor="text1"/>
          <w:kern w:val="0"/>
          <w:lang w:eastAsia="en-GB"/>
          <w14:ligatures w14:val="none"/>
        </w:rPr>
        <w:t>400</w:t>
      </w:r>
      <w:proofErr w:type="gramEnd"/>
      <w:r w:rsidRPr="009A314D">
        <w:rPr>
          <w:rFonts w:ascii="Arial" w:eastAsia="Times New Roman" w:hAnsi="Arial" w:cs="Arial"/>
          <w:b/>
          <w:bCs/>
          <w:color w:val="000000" w:themeColor="text1"/>
          <w:kern w:val="0"/>
          <w:lang w:eastAsia="en-GB"/>
          <w14:ligatures w14:val="none"/>
        </w:rPr>
        <w:t xml:space="preserve"> Blows </w:t>
      </w:r>
      <w:r w:rsidRPr="009A314D">
        <w:rPr>
          <w:rFonts w:ascii="Arial" w:eastAsia="Times New Roman" w:hAnsi="Arial" w:cs="Arial"/>
          <w:color w:val="000000" w:themeColor="text1"/>
          <w:kern w:val="0"/>
          <w:lang w:eastAsia="en-GB"/>
          <w14:ligatures w14:val="none"/>
        </w:rPr>
        <w:t>by François Truffaut (1959)</w:t>
      </w:r>
    </w:p>
    <w:p w14:paraId="3B6AA1BB" w14:textId="77777777" w:rsidR="009A314D" w:rsidRPr="009A314D" w:rsidRDefault="009A314D" w:rsidP="009026B8">
      <w:pPr>
        <w:numPr>
          <w:ilvl w:val="0"/>
          <w:numId w:val="46"/>
        </w:numPr>
        <w:spacing w:after="240" w:line="240" w:lineRule="auto"/>
        <w:textAlignment w:val="baseline"/>
        <w:rPr>
          <w:rFonts w:ascii="Arial" w:eastAsia="Times New Roman" w:hAnsi="Arial" w:cs="Arial"/>
          <w:b/>
          <w:bCs/>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Cleo from 5 to 7 </w:t>
      </w:r>
      <w:r w:rsidRPr="009A314D">
        <w:rPr>
          <w:rFonts w:ascii="Arial" w:eastAsia="Times New Roman" w:hAnsi="Arial" w:cs="Arial"/>
          <w:color w:val="000000" w:themeColor="text1"/>
          <w:kern w:val="0"/>
          <w:lang w:eastAsia="en-GB"/>
          <w14:ligatures w14:val="none"/>
        </w:rPr>
        <w:t>by Agnes Varda (1962)</w:t>
      </w:r>
    </w:p>
    <w:p w14:paraId="04CB4819" w14:textId="5638A47E"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EB2DBC">
        <w:rPr>
          <w:rFonts w:ascii="Arial" w:eastAsia="Times New Roman" w:hAnsi="Arial" w:cs="Arial"/>
          <w:color w:val="000000" w:themeColor="text1"/>
          <w:kern w:val="0"/>
          <w:lang w:eastAsia="en-GB"/>
          <w14:ligatures w14:val="none"/>
        </w:rPr>
        <w:t>In more detail:</w:t>
      </w:r>
      <w:r w:rsidRPr="009A314D">
        <w:rPr>
          <w:rFonts w:ascii="Arial" w:eastAsia="Times New Roman" w:hAnsi="Arial" w:cs="Arial"/>
          <w:color w:val="000000" w:themeColor="text1"/>
          <w:kern w:val="0"/>
          <w:lang w:eastAsia="en-GB"/>
          <w14:ligatures w14:val="none"/>
        </w:rPr>
        <w:br/>
      </w:r>
    </w:p>
    <w:p w14:paraId="05998D4D" w14:textId="2517A2E3" w:rsidR="009A314D" w:rsidRPr="009A314D" w:rsidRDefault="009A314D" w:rsidP="009026B8">
      <w:pPr>
        <w:numPr>
          <w:ilvl w:val="0"/>
          <w:numId w:val="47"/>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lastRenderedPageBreak/>
        <w:t xml:space="preserve">Rome, Open City </w:t>
      </w:r>
      <w:r w:rsidRPr="009A314D">
        <w:rPr>
          <w:rFonts w:ascii="Arial" w:eastAsia="Times New Roman" w:hAnsi="Arial" w:cs="Arial"/>
          <w:color w:val="000000" w:themeColor="text1"/>
          <w:kern w:val="0"/>
          <w:lang w:eastAsia="en-GB"/>
          <w14:ligatures w14:val="none"/>
        </w:rPr>
        <w:t xml:space="preserve">Roberto Rossellini - The plot revolves around their attempts to resist Nazi forces, but as the story unfolds, they face betrayal, capture, and death. The title refers to the idea of Rome </w:t>
      </w:r>
      <w:proofErr w:type="gramStart"/>
      <w:r w:rsidRPr="009A314D">
        <w:rPr>
          <w:rFonts w:ascii="Arial" w:eastAsia="Times New Roman" w:hAnsi="Arial" w:cs="Arial"/>
          <w:color w:val="000000" w:themeColor="text1"/>
          <w:kern w:val="0"/>
          <w:lang w:eastAsia="en-GB"/>
          <w14:ligatures w14:val="none"/>
        </w:rPr>
        <w:t>being declared</w:t>
      </w:r>
      <w:proofErr w:type="gramEnd"/>
      <w:r w:rsidRPr="009A314D">
        <w:rPr>
          <w:rFonts w:ascii="Arial" w:eastAsia="Times New Roman" w:hAnsi="Arial" w:cs="Arial"/>
          <w:color w:val="000000" w:themeColor="text1"/>
          <w:kern w:val="0"/>
          <w:lang w:eastAsia="en-GB"/>
          <w14:ligatures w14:val="none"/>
        </w:rPr>
        <w:t xml:space="preserve"> an "open city" during the war, which was intended to make it a neutral zone, free from military conflict. However, in the context of the film, the city becomes a backdrop for </w:t>
      </w:r>
      <w:r w:rsidR="0064582C" w:rsidRPr="00EB2DBC">
        <w:rPr>
          <w:rFonts w:ascii="Arial" w:eastAsia="Times New Roman" w:hAnsi="Arial" w:cs="Arial"/>
          <w:color w:val="000000" w:themeColor="text1"/>
          <w:kern w:val="0"/>
          <w:lang w:eastAsia="en-GB"/>
          <w14:ligatures w14:val="none"/>
        </w:rPr>
        <w:t xml:space="preserve">the </w:t>
      </w:r>
      <w:r w:rsidRPr="009A314D">
        <w:rPr>
          <w:rFonts w:ascii="Arial" w:eastAsia="Times New Roman" w:hAnsi="Arial" w:cs="Arial"/>
          <w:color w:val="000000" w:themeColor="text1"/>
          <w:kern w:val="0"/>
          <w:lang w:eastAsia="en-GB"/>
          <w14:ligatures w14:val="none"/>
        </w:rPr>
        <w:t>brutality of occupation</w:t>
      </w:r>
      <w:r w:rsidR="0064582C" w:rsidRPr="00EB2DBC">
        <w:rPr>
          <w:rFonts w:ascii="Arial" w:eastAsia="Times New Roman" w:hAnsi="Arial" w:cs="Arial"/>
          <w:color w:val="000000" w:themeColor="text1"/>
          <w:kern w:val="0"/>
          <w:lang w:eastAsia="en-GB"/>
          <w14:ligatures w14:val="none"/>
        </w:rPr>
        <w:t>.</w:t>
      </w:r>
    </w:p>
    <w:p w14:paraId="6ECE6882" w14:textId="275BA4FC" w:rsidR="009A314D" w:rsidRPr="009A314D" w:rsidRDefault="009A314D" w:rsidP="009026B8">
      <w:pPr>
        <w:numPr>
          <w:ilvl w:val="0"/>
          <w:numId w:val="47"/>
        </w:numPr>
        <w:spacing w:after="0" w:line="240" w:lineRule="auto"/>
        <w:textAlignment w:val="baseline"/>
        <w:rPr>
          <w:rFonts w:ascii="Arial" w:eastAsia="Times New Roman" w:hAnsi="Arial" w:cs="Arial"/>
          <w:b/>
          <w:bCs/>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Bicycle </w:t>
      </w:r>
      <w:r w:rsidR="0064582C" w:rsidRPr="00EB2DBC">
        <w:rPr>
          <w:rFonts w:ascii="Arial" w:eastAsia="Times New Roman" w:hAnsi="Arial" w:cs="Arial"/>
          <w:b/>
          <w:bCs/>
          <w:color w:val="000000" w:themeColor="text1"/>
          <w:kern w:val="0"/>
          <w:lang w:eastAsia="en-GB"/>
          <w14:ligatures w14:val="none"/>
        </w:rPr>
        <w:t>T</w:t>
      </w:r>
      <w:r w:rsidRPr="009A314D">
        <w:rPr>
          <w:rFonts w:ascii="Arial" w:eastAsia="Times New Roman" w:hAnsi="Arial" w:cs="Arial"/>
          <w:b/>
          <w:bCs/>
          <w:color w:val="000000" w:themeColor="text1"/>
          <w:kern w:val="0"/>
          <w:lang w:eastAsia="en-GB"/>
          <w14:ligatures w14:val="none"/>
        </w:rPr>
        <w:t xml:space="preserve">hieves </w:t>
      </w:r>
      <w:r w:rsidRPr="009A314D">
        <w:rPr>
          <w:rFonts w:ascii="Arial" w:eastAsia="Times New Roman" w:hAnsi="Arial" w:cs="Arial"/>
          <w:color w:val="000000" w:themeColor="text1"/>
          <w:kern w:val="0"/>
          <w:lang w:eastAsia="en-GB"/>
          <w14:ligatures w14:val="none"/>
        </w:rPr>
        <w:t>Vittorio De Sica</w:t>
      </w:r>
      <w:r w:rsidRPr="009A314D">
        <w:rPr>
          <w:rFonts w:ascii="Arial" w:eastAsia="Times New Roman" w:hAnsi="Arial" w:cs="Arial"/>
          <w:b/>
          <w:bCs/>
          <w:color w:val="000000" w:themeColor="text1"/>
          <w:kern w:val="0"/>
          <w:lang w:eastAsia="en-GB"/>
          <w14:ligatures w14:val="none"/>
        </w:rPr>
        <w:t xml:space="preserve"> - </w:t>
      </w:r>
      <w:r w:rsidRPr="009A314D">
        <w:rPr>
          <w:rFonts w:ascii="Arial" w:eastAsia="Times New Roman" w:hAnsi="Arial" w:cs="Arial"/>
          <w:color w:val="000000" w:themeColor="text1"/>
          <w:kern w:val="0"/>
          <w:lang w:eastAsia="en-GB"/>
          <w14:ligatures w14:val="none"/>
        </w:rPr>
        <w:t xml:space="preserve">focuses on the struggles of the working class in a society struggling to recover from the devastation of the war. </w:t>
      </w:r>
      <w:r w:rsidR="0064582C" w:rsidRPr="00EB2DBC">
        <w:rPr>
          <w:rFonts w:ascii="Arial" w:eastAsia="Times New Roman" w:hAnsi="Arial" w:cs="Arial"/>
          <w:color w:val="000000" w:themeColor="text1"/>
          <w:kern w:val="0"/>
          <w:lang w:eastAsia="en-GB"/>
          <w14:ligatures w14:val="none"/>
        </w:rPr>
        <w:t>The s</w:t>
      </w:r>
      <w:r w:rsidRPr="009A314D">
        <w:rPr>
          <w:rFonts w:ascii="Arial" w:eastAsia="Times New Roman" w:hAnsi="Arial" w:cs="Arial"/>
          <w:color w:val="000000" w:themeColor="text1"/>
          <w:kern w:val="0"/>
          <w:lang w:eastAsia="en-GB"/>
          <w14:ligatures w14:val="none"/>
        </w:rPr>
        <w:t xml:space="preserve">tory is about a man named Antonio Ricci, living in Rome who has just secured a job putting up posters around the city. To </w:t>
      </w:r>
      <w:proofErr w:type="gramStart"/>
      <w:r w:rsidRPr="009A314D">
        <w:rPr>
          <w:rFonts w:ascii="Arial" w:eastAsia="Times New Roman" w:hAnsi="Arial" w:cs="Arial"/>
          <w:color w:val="000000" w:themeColor="text1"/>
          <w:kern w:val="0"/>
          <w:lang w:eastAsia="en-GB"/>
          <w14:ligatures w14:val="none"/>
        </w:rPr>
        <w:t>take up</w:t>
      </w:r>
      <w:proofErr w:type="gramEnd"/>
      <w:r w:rsidRPr="009A314D">
        <w:rPr>
          <w:rFonts w:ascii="Arial" w:eastAsia="Times New Roman" w:hAnsi="Arial" w:cs="Arial"/>
          <w:color w:val="000000" w:themeColor="text1"/>
          <w:kern w:val="0"/>
          <w:lang w:eastAsia="en-GB"/>
          <w14:ligatures w14:val="none"/>
        </w:rPr>
        <w:t xml:space="preserve"> this work, he needs a bicycle, which is a crucial tool for his employment. However, Antonio’s bicycle </w:t>
      </w:r>
      <w:proofErr w:type="gramStart"/>
      <w:r w:rsidRPr="009A314D">
        <w:rPr>
          <w:rFonts w:ascii="Arial" w:eastAsia="Times New Roman" w:hAnsi="Arial" w:cs="Arial"/>
          <w:color w:val="000000" w:themeColor="text1"/>
          <w:kern w:val="0"/>
          <w:lang w:eastAsia="en-GB"/>
          <w14:ligatures w14:val="none"/>
        </w:rPr>
        <w:t>is stolen</w:t>
      </w:r>
      <w:proofErr w:type="gramEnd"/>
      <w:r w:rsidRPr="009A314D">
        <w:rPr>
          <w:rFonts w:ascii="Arial" w:eastAsia="Times New Roman" w:hAnsi="Arial" w:cs="Arial"/>
          <w:color w:val="000000" w:themeColor="text1"/>
          <w:kern w:val="0"/>
          <w:lang w:eastAsia="en-GB"/>
          <w14:ligatures w14:val="none"/>
        </w:rPr>
        <w:t xml:space="preserve"> on his first day of work, and the rest of the film follows his desperate search to recover it</w:t>
      </w:r>
      <w:r w:rsidR="0064582C" w:rsidRPr="00EB2DBC">
        <w:rPr>
          <w:rFonts w:ascii="Arial" w:eastAsia="Times New Roman" w:hAnsi="Arial" w:cs="Arial"/>
          <w:color w:val="000000" w:themeColor="text1"/>
          <w:kern w:val="0"/>
          <w:lang w:eastAsia="en-GB"/>
          <w14:ligatures w14:val="none"/>
        </w:rPr>
        <w:t>.</w:t>
      </w:r>
    </w:p>
    <w:p w14:paraId="7F8C4380" w14:textId="5D447C26" w:rsidR="009A314D" w:rsidRPr="009A314D" w:rsidRDefault="009A314D" w:rsidP="009026B8">
      <w:pPr>
        <w:numPr>
          <w:ilvl w:val="0"/>
          <w:numId w:val="47"/>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The </w:t>
      </w:r>
      <w:proofErr w:type="gramStart"/>
      <w:r w:rsidRPr="009A314D">
        <w:rPr>
          <w:rFonts w:ascii="Arial" w:eastAsia="Times New Roman" w:hAnsi="Arial" w:cs="Arial"/>
          <w:b/>
          <w:bCs/>
          <w:color w:val="000000" w:themeColor="text1"/>
          <w:kern w:val="0"/>
          <w:lang w:eastAsia="en-GB"/>
          <w14:ligatures w14:val="none"/>
        </w:rPr>
        <w:t>400</w:t>
      </w:r>
      <w:proofErr w:type="gramEnd"/>
      <w:r w:rsidRPr="009A314D">
        <w:rPr>
          <w:rFonts w:ascii="Arial" w:eastAsia="Times New Roman" w:hAnsi="Arial" w:cs="Arial"/>
          <w:b/>
          <w:bCs/>
          <w:color w:val="000000" w:themeColor="text1"/>
          <w:kern w:val="0"/>
          <w:lang w:eastAsia="en-GB"/>
          <w14:ligatures w14:val="none"/>
        </w:rPr>
        <w:t xml:space="preserve"> Blows</w:t>
      </w:r>
      <w:r w:rsidRPr="009A314D">
        <w:rPr>
          <w:rFonts w:ascii="Arial" w:eastAsia="Times New Roman" w:hAnsi="Arial" w:cs="Arial"/>
          <w:color w:val="000000" w:themeColor="text1"/>
          <w:kern w:val="0"/>
          <w:lang w:eastAsia="en-GB"/>
          <w14:ligatures w14:val="none"/>
        </w:rPr>
        <w:t xml:space="preserve"> François Truffaut (frons-war </w:t>
      </w:r>
      <w:proofErr w:type="spellStart"/>
      <w:r w:rsidRPr="009A314D">
        <w:rPr>
          <w:rFonts w:ascii="Arial" w:eastAsia="Times New Roman" w:hAnsi="Arial" w:cs="Arial"/>
          <w:color w:val="000000" w:themeColor="text1"/>
          <w:kern w:val="0"/>
          <w:lang w:eastAsia="en-GB"/>
          <w14:ligatures w14:val="none"/>
        </w:rPr>
        <w:t>tru-foh</w:t>
      </w:r>
      <w:proofErr w:type="spellEnd"/>
      <w:r w:rsidRPr="009A314D">
        <w:rPr>
          <w:rFonts w:ascii="Arial" w:eastAsia="Times New Roman" w:hAnsi="Arial" w:cs="Arial"/>
          <w:color w:val="000000" w:themeColor="text1"/>
          <w:kern w:val="0"/>
          <w:lang w:eastAsia="en-GB"/>
          <w14:ligatures w14:val="none"/>
        </w:rPr>
        <w:t xml:space="preserve">), who also co-wrote the film with Marcel </w:t>
      </w:r>
      <w:proofErr w:type="spellStart"/>
      <w:r w:rsidRPr="009A314D">
        <w:rPr>
          <w:rFonts w:ascii="Arial" w:eastAsia="Times New Roman" w:hAnsi="Arial" w:cs="Arial"/>
          <w:color w:val="000000" w:themeColor="text1"/>
          <w:kern w:val="0"/>
          <w:lang w:eastAsia="en-GB"/>
          <w14:ligatures w14:val="none"/>
        </w:rPr>
        <w:t>Moussy</w:t>
      </w:r>
      <w:proofErr w:type="spellEnd"/>
      <w:r w:rsidRPr="009A314D">
        <w:rPr>
          <w:rFonts w:ascii="Arial" w:eastAsia="Times New Roman" w:hAnsi="Arial" w:cs="Arial"/>
          <w:color w:val="000000" w:themeColor="text1"/>
          <w:kern w:val="0"/>
          <w:lang w:eastAsia="en-GB"/>
          <w14:ligatures w14:val="none"/>
        </w:rPr>
        <w:t>, semi</w:t>
      </w:r>
      <w:r w:rsidR="0064582C" w:rsidRPr="00EB2DBC">
        <w:rPr>
          <w:rFonts w:ascii="Arial" w:eastAsia="Times New Roman" w:hAnsi="Arial" w:cs="Arial"/>
          <w:color w:val="000000" w:themeColor="text1"/>
          <w:kern w:val="0"/>
          <w:lang w:eastAsia="en-GB"/>
          <w14:ligatures w14:val="none"/>
        </w:rPr>
        <w:t>-</w:t>
      </w:r>
      <w:r w:rsidRPr="009A314D">
        <w:rPr>
          <w:rFonts w:ascii="Arial" w:eastAsia="Times New Roman" w:hAnsi="Arial" w:cs="Arial"/>
          <w:color w:val="000000" w:themeColor="text1"/>
          <w:kern w:val="0"/>
          <w:lang w:eastAsia="en-GB"/>
          <w14:ligatures w14:val="none"/>
        </w:rPr>
        <w:t xml:space="preserve">autobiographical film about coming of age in Paris, France - shot on location and based on true events. Follows a young boy, Antoine </w:t>
      </w:r>
      <w:proofErr w:type="spellStart"/>
      <w:r w:rsidRPr="009A314D">
        <w:rPr>
          <w:rFonts w:ascii="Arial" w:eastAsia="Times New Roman" w:hAnsi="Arial" w:cs="Arial"/>
          <w:color w:val="000000" w:themeColor="text1"/>
          <w:kern w:val="0"/>
          <w:lang w:eastAsia="en-GB"/>
          <w14:ligatures w14:val="none"/>
        </w:rPr>
        <w:t>Doinel</w:t>
      </w:r>
      <w:proofErr w:type="spellEnd"/>
      <w:r w:rsidRPr="009A314D">
        <w:rPr>
          <w:rFonts w:ascii="Arial" w:eastAsia="Times New Roman" w:hAnsi="Arial" w:cs="Arial"/>
          <w:color w:val="000000" w:themeColor="text1"/>
          <w:kern w:val="0"/>
          <w:lang w:eastAsia="en-GB"/>
          <w14:ligatures w14:val="none"/>
        </w:rPr>
        <w:t xml:space="preserve">, as he struggles with his parents, school, and authority, </w:t>
      </w:r>
      <w:proofErr w:type="gramStart"/>
      <w:r w:rsidRPr="009A314D">
        <w:rPr>
          <w:rFonts w:ascii="Arial" w:eastAsia="Times New Roman" w:hAnsi="Arial" w:cs="Arial"/>
          <w:color w:val="000000" w:themeColor="text1"/>
          <w:kern w:val="0"/>
          <w:lang w:eastAsia="en-GB"/>
          <w14:ligatures w14:val="none"/>
        </w:rPr>
        <w:t>ultimately leading</w:t>
      </w:r>
      <w:proofErr w:type="gramEnd"/>
      <w:r w:rsidRPr="009A314D">
        <w:rPr>
          <w:rFonts w:ascii="Arial" w:eastAsia="Times New Roman" w:hAnsi="Arial" w:cs="Arial"/>
          <w:color w:val="000000" w:themeColor="text1"/>
          <w:kern w:val="0"/>
          <w:lang w:eastAsia="en-GB"/>
          <w14:ligatures w14:val="none"/>
        </w:rPr>
        <w:t xml:space="preserve"> him to a life of petty crime. The film is a sensitive portrayal of adolescence and rebellion.</w:t>
      </w:r>
    </w:p>
    <w:p w14:paraId="43068481" w14:textId="01D50F99" w:rsidR="009A314D" w:rsidRPr="009A314D" w:rsidRDefault="009A314D" w:rsidP="009026B8">
      <w:pPr>
        <w:numPr>
          <w:ilvl w:val="0"/>
          <w:numId w:val="47"/>
        </w:numPr>
        <w:spacing w:after="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Cleo from 5 to 7</w:t>
      </w:r>
      <w:r w:rsidRPr="009A314D">
        <w:rPr>
          <w:rFonts w:ascii="Arial" w:eastAsia="Times New Roman" w:hAnsi="Arial" w:cs="Arial"/>
          <w:color w:val="000000" w:themeColor="text1"/>
          <w:kern w:val="0"/>
          <w:lang w:eastAsia="en-GB"/>
          <w14:ligatures w14:val="none"/>
        </w:rPr>
        <w:t xml:space="preserve"> Agnès Varda </w:t>
      </w:r>
      <w:proofErr w:type="gramStart"/>
      <w:r w:rsidRPr="009A314D">
        <w:rPr>
          <w:rFonts w:ascii="Arial" w:eastAsia="Times New Roman" w:hAnsi="Arial" w:cs="Arial"/>
          <w:color w:val="000000" w:themeColor="text1"/>
          <w:kern w:val="0"/>
          <w:lang w:eastAsia="en-GB"/>
          <w14:ligatures w14:val="none"/>
        </w:rPr>
        <w:t>The</w:t>
      </w:r>
      <w:proofErr w:type="gramEnd"/>
      <w:r w:rsidRPr="009A314D">
        <w:rPr>
          <w:rFonts w:ascii="Arial" w:eastAsia="Times New Roman" w:hAnsi="Arial" w:cs="Arial"/>
          <w:color w:val="000000" w:themeColor="text1"/>
          <w:kern w:val="0"/>
          <w:lang w:eastAsia="en-GB"/>
          <w14:ligatures w14:val="none"/>
        </w:rPr>
        <w:t xml:space="preserve"> film follows Florence, played by Corinne Marchand, a young singer known professionally as "Cléo Victoire", from 5 p.m. until 6:30 p.m. on June 21, as she waits to hear the results of a biopsy that will possibly confirm a diagnosis of stomach cancer</w:t>
      </w:r>
      <w:r w:rsidR="0064582C" w:rsidRPr="00EB2DBC">
        <w:rPr>
          <w:rFonts w:ascii="Arial" w:eastAsia="Times New Roman" w:hAnsi="Arial" w:cs="Arial"/>
          <w:color w:val="000000" w:themeColor="text1"/>
          <w:kern w:val="0"/>
          <w:lang w:eastAsia="en-GB"/>
          <w14:ligatures w14:val="none"/>
        </w:rPr>
        <w:t>.</w:t>
      </w:r>
    </w:p>
    <w:p w14:paraId="6C161E34"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p>
    <w:p w14:paraId="2791ACD3" w14:textId="77777777" w:rsidR="009A314D" w:rsidRPr="009A314D"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 xml:space="preserve">Another film I looked at but didn’t </w:t>
      </w:r>
      <w:proofErr w:type="gramStart"/>
      <w:r w:rsidRPr="009A314D">
        <w:rPr>
          <w:rFonts w:ascii="Arial" w:eastAsia="Times New Roman" w:hAnsi="Arial" w:cs="Arial"/>
          <w:color w:val="000000" w:themeColor="text1"/>
          <w:kern w:val="0"/>
          <w:lang w:eastAsia="en-GB"/>
          <w14:ligatures w14:val="none"/>
        </w:rPr>
        <w:t>include</w:t>
      </w:r>
      <w:proofErr w:type="gramEnd"/>
    </w:p>
    <w:p w14:paraId="1A9FDEEA" w14:textId="77777777" w:rsidR="009A314D" w:rsidRPr="009A314D" w:rsidRDefault="009A314D" w:rsidP="009026B8">
      <w:pPr>
        <w:numPr>
          <w:ilvl w:val="0"/>
          <w:numId w:val="48"/>
        </w:numPr>
        <w:spacing w:after="240" w:line="240" w:lineRule="auto"/>
        <w:textAlignment w:val="baseline"/>
        <w:rPr>
          <w:rFonts w:ascii="Arial" w:eastAsia="Times New Roman" w:hAnsi="Arial" w:cs="Arial"/>
          <w:color w:val="000000" w:themeColor="text1"/>
          <w:kern w:val="0"/>
          <w:lang w:eastAsia="en-GB"/>
          <w14:ligatures w14:val="none"/>
        </w:rPr>
      </w:pPr>
      <w:r w:rsidRPr="009A314D">
        <w:rPr>
          <w:rFonts w:ascii="Arial" w:eastAsia="Times New Roman" w:hAnsi="Arial" w:cs="Arial"/>
          <w:b/>
          <w:bCs/>
          <w:color w:val="000000" w:themeColor="text1"/>
          <w:kern w:val="0"/>
          <w:lang w:eastAsia="en-GB"/>
          <w14:ligatures w14:val="none"/>
        </w:rPr>
        <w:t xml:space="preserve">The Hunter's Soule </w:t>
      </w:r>
      <w:r w:rsidRPr="009A314D">
        <w:rPr>
          <w:rFonts w:ascii="Arial" w:eastAsia="Times New Roman" w:hAnsi="Arial" w:cs="Arial"/>
          <w:color w:val="000000" w:themeColor="text1"/>
          <w:kern w:val="0"/>
          <w:lang w:eastAsia="en-GB"/>
          <w14:ligatures w14:val="none"/>
        </w:rPr>
        <w:t>(</w:t>
      </w:r>
      <w:proofErr w:type="spellStart"/>
      <w:r w:rsidRPr="009A314D">
        <w:rPr>
          <w:rFonts w:ascii="Arial" w:eastAsia="Times New Roman" w:hAnsi="Arial" w:cs="Arial"/>
          <w:color w:val="000000" w:themeColor="text1"/>
          <w:kern w:val="0"/>
          <w:lang w:eastAsia="en-GB"/>
          <w14:ligatures w14:val="none"/>
        </w:rPr>
        <w:t>sool</w:t>
      </w:r>
      <w:proofErr w:type="spellEnd"/>
      <w:r w:rsidRPr="009A314D">
        <w:rPr>
          <w:rFonts w:ascii="Arial" w:eastAsia="Times New Roman" w:hAnsi="Arial" w:cs="Arial"/>
          <w:color w:val="000000" w:themeColor="text1"/>
          <w:kern w:val="0"/>
          <w:lang w:eastAsia="en-GB"/>
          <w14:ligatures w14:val="none"/>
        </w:rPr>
        <w:t>)</w:t>
      </w:r>
      <w:r w:rsidRPr="009A314D">
        <w:rPr>
          <w:rFonts w:ascii="Arial" w:eastAsia="Times New Roman" w:hAnsi="Arial" w:cs="Arial"/>
          <w:b/>
          <w:bCs/>
          <w:color w:val="000000" w:themeColor="text1"/>
          <w:kern w:val="0"/>
          <w:lang w:eastAsia="en-GB"/>
          <w14:ligatures w14:val="none"/>
        </w:rPr>
        <w:t xml:space="preserve"> </w:t>
      </w:r>
      <w:r w:rsidRPr="009A314D">
        <w:rPr>
          <w:rFonts w:ascii="Arial" w:eastAsia="Times New Roman" w:hAnsi="Arial" w:cs="Arial"/>
          <w:color w:val="000000" w:themeColor="text1"/>
          <w:kern w:val="0"/>
          <w:lang w:eastAsia="en-GB"/>
          <w14:ligatures w14:val="none"/>
        </w:rPr>
        <w:t>René Clément - Set in post-World War II France, this film tells the story of a man who returns to his rural hometown and confronts the emotional and physical scars left by the war. The film looks at the impact of war on personal lives and the struggle to reintegrate into society.</w:t>
      </w:r>
    </w:p>
    <w:p w14:paraId="02377CB2" w14:textId="23DA71A9" w:rsidR="009A314D" w:rsidRPr="00EB2DBC" w:rsidRDefault="009A314D" w:rsidP="009026B8">
      <w:pPr>
        <w:spacing w:after="0" w:line="240" w:lineRule="auto"/>
        <w:rPr>
          <w:rFonts w:ascii="Arial" w:eastAsia="Times New Roman" w:hAnsi="Arial" w:cs="Arial"/>
          <w:color w:val="000000" w:themeColor="text1"/>
          <w:kern w:val="0"/>
          <w:lang w:eastAsia="en-GB"/>
          <w14:ligatures w14:val="none"/>
        </w:rPr>
      </w:pPr>
      <w:r w:rsidRPr="009A314D">
        <w:rPr>
          <w:rFonts w:ascii="Arial" w:eastAsia="Times New Roman" w:hAnsi="Arial" w:cs="Arial"/>
          <w:color w:val="000000" w:themeColor="text1"/>
          <w:kern w:val="0"/>
          <w:lang w:eastAsia="en-GB"/>
          <w14:ligatures w14:val="none"/>
        </w:rPr>
        <w:t xml:space="preserve">Note: Some </w:t>
      </w:r>
      <w:r w:rsidR="0064582C" w:rsidRPr="00EB2DBC">
        <w:rPr>
          <w:rFonts w:ascii="Arial" w:eastAsia="Times New Roman" w:hAnsi="Arial" w:cs="Arial"/>
          <w:color w:val="000000" w:themeColor="text1"/>
          <w:kern w:val="0"/>
          <w:lang w:eastAsia="en-GB"/>
          <w14:ligatures w14:val="none"/>
        </w:rPr>
        <w:t>F</w:t>
      </w:r>
      <w:r w:rsidRPr="009A314D">
        <w:rPr>
          <w:rFonts w:ascii="Arial" w:eastAsia="Times New Roman" w:hAnsi="Arial" w:cs="Arial"/>
          <w:color w:val="000000" w:themeColor="text1"/>
          <w:kern w:val="0"/>
          <w:lang w:eastAsia="en-GB"/>
          <w14:ligatures w14:val="none"/>
        </w:rPr>
        <w:t xml:space="preserve">rench new </w:t>
      </w:r>
      <w:proofErr w:type="gramStart"/>
      <w:r w:rsidRPr="009A314D">
        <w:rPr>
          <w:rFonts w:ascii="Arial" w:eastAsia="Times New Roman" w:hAnsi="Arial" w:cs="Arial"/>
          <w:color w:val="000000" w:themeColor="text1"/>
          <w:kern w:val="0"/>
          <w:lang w:eastAsia="en-GB"/>
          <w14:ligatures w14:val="none"/>
        </w:rPr>
        <w:t>wave</w:t>
      </w:r>
      <w:proofErr w:type="gramEnd"/>
      <w:r w:rsidRPr="009A314D">
        <w:rPr>
          <w:rFonts w:ascii="Arial" w:eastAsia="Times New Roman" w:hAnsi="Arial" w:cs="Arial"/>
          <w:color w:val="000000" w:themeColor="text1"/>
          <w:kern w:val="0"/>
          <w:lang w:eastAsia="en-GB"/>
          <w14:ligatures w14:val="none"/>
        </w:rPr>
        <w:t xml:space="preserve"> </w:t>
      </w:r>
      <w:r w:rsidR="0064582C" w:rsidRPr="00EB2DBC">
        <w:rPr>
          <w:rFonts w:ascii="Arial" w:eastAsia="Times New Roman" w:hAnsi="Arial" w:cs="Arial"/>
          <w:color w:val="000000" w:themeColor="text1"/>
          <w:kern w:val="0"/>
          <w:lang w:eastAsia="en-GB"/>
          <w14:ligatures w14:val="none"/>
        </w:rPr>
        <w:t>are</w:t>
      </w:r>
      <w:r w:rsidRPr="009A314D">
        <w:rPr>
          <w:rFonts w:ascii="Arial" w:eastAsia="Times New Roman" w:hAnsi="Arial" w:cs="Arial"/>
          <w:color w:val="000000" w:themeColor="text1"/>
          <w:kern w:val="0"/>
          <w:lang w:eastAsia="en-GB"/>
          <w14:ligatures w14:val="none"/>
        </w:rPr>
        <w:t xml:space="preserve"> stylised despite having lots of realist features like the use of handheld camera and natural lighting; low budgets; </w:t>
      </w:r>
      <w:r w:rsidR="0064582C" w:rsidRPr="00EB2DBC">
        <w:rPr>
          <w:rFonts w:ascii="Arial" w:eastAsia="Times New Roman" w:hAnsi="Arial" w:cs="Arial"/>
          <w:color w:val="000000" w:themeColor="text1"/>
          <w:kern w:val="0"/>
          <w:lang w:eastAsia="en-GB"/>
          <w14:ligatures w14:val="none"/>
        </w:rPr>
        <w:t xml:space="preserve">and </w:t>
      </w:r>
      <w:r w:rsidRPr="009A314D">
        <w:rPr>
          <w:rFonts w:ascii="Arial" w:eastAsia="Times New Roman" w:hAnsi="Arial" w:cs="Arial"/>
          <w:color w:val="000000" w:themeColor="text1"/>
          <w:kern w:val="0"/>
          <w:lang w:eastAsia="en-GB"/>
          <w14:ligatures w14:val="none"/>
        </w:rPr>
        <w:t xml:space="preserve">on-location shooting, they would take on non-linear storytelling. Filmmakers often rejected linear, cause-and-effect narrative structures and embraced more fragmented, open-ended plotlines. The storytelling was more experimental and less concerned with delivering a clear message or conclusion. Jean-Luc Godard was </w:t>
      </w:r>
      <w:proofErr w:type="gramStart"/>
      <w:r w:rsidRPr="009A314D">
        <w:rPr>
          <w:rFonts w:ascii="Arial" w:eastAsia="Times New Roman" w:hAnsi="Arial" w:cs="Arial"/>
          <w:color w:val="000000" w:themeColor="text1"/>
          <w:kern w:val="0"/>
          <w:lang w:eastAsia="en-GB"/>
          <w14:ligatures w14:val="none"/>
        </w:rPr>
        <w:t>a very famous</w:t>
      </w:r>
      <w:proofErr w:type="gramEnd"/>
      <w:r w:rsidRPr="009A314D">
        <w:rPr>
          <w:rFonts w:ascii="Arial" w:eastAsia="Times New Roman" w:hAnsi="Arial" w:cs="Arial"/>
          <w:color w:val="000000" w:themeColor="text1"/>
          <w:kern w:val="0"/>
          <w:lang w:eastAsia="en-GB"/>
          <w14:ligatures w14:val="none"/>
        </w:rPr>
        <w:t xml:space="preserve"> </w:t>
      </w:r>
      <w:r w:rsidR="0064582C" w:rsidRPr="00EB2DBC">
        <w:rPr>
          <w:rFonts w:ascii="Arial" w:eastAsia="Times New Roman" w:hAnsi="Arial" w:cs="Arial"/>
          <w:color w:val="000000" w:themeColor="text1"/>
          <w:kern w:val="0"/>
          <w:lang w:eastAsia="en-GB"/>
          <w14:ligatures w14:val="none"/>
        </w:rPr>
        <w:t>F</w:t>
      </w:r>
      <w:r w:rsidRPr="009A314D">
        <w:rPr>
          <w:rFonts w:ascii="Arial" w:eastAsia="Times New Roman" w:hAnsi="Arial" w:cs="Arial"/>
          <w:color w:val="000000" w:themeColor="text1"/>
          <w:kern w:val="0"/>
          <w:lang w:eastAsia="en-GB"/>
          <w14:ligatures w14:val="none"/>
        </w:rPr>
        <w:t>rench new wave filmmaker but his work is classed as more surrealist - he used experimental camera work, time jumps and utilised breaking the fourth wall.</w:t>
      </w:r>
    </w:p>
    <w:p w14:paraId="2B0C41AD" w14:textId="77777777" w:rsidR="00BE1FBF" w:rsidRPr="00EB2DBC" w:rsidRDefault="00BE1FBF" w:rsidP="009026B8">
      <w:pPr>
        <w:spacing w:after="0" w:line="240" w:lineRule="auto"/>
        <w:rPr>
          <w:rFonts w:ascii="Arial" w:eastAsia="Times New Roman" w:hAnsi="Arial" w:cs="Arial"/>
          <w:color w:val="000000" w:themeColor="text1"/>
          <w:kern w:val="0"/>
          <w:u w:val="single"/>
          <w:lang w:eastAsia="en-GB"/>
          <w14:ligatures w14:val="none"/>
        </w:rPr>
      </w:pPr>
    </w:p>
    <w:p w14:paraId="10D90EBA" w14:textId="4C542AD6" w:rsidR="00BE1FBF" w:rsidRPr="00EB2DBC" w:rsidRDefault="00BE1FBF" w:rsidP="009026B8">
      <w:pPr>
        <w:pStyle w:val="NormalWeb"/>
        <w:numPr>
          <w:ilvl w:val="0"/>
          <w:numId w:val="51"/>
        </w:numPr>
        <w:spacing w:before="0" w:beforeAutospacing="0" w:after="240" w:afterAutospacing="0"/>
        <w:rPr>
          <w:rFonts w:ascii="Arial" w:hAnsi="Arial" w:cs="Arial"/>
          <w:color w:val="000000" w:themeColor="text1"/>
          <w:u w:val="single"/>
        </w:rPr>
      </w:pPr>
      <w:r w:rsidRPr="00EB2DBC">
        <w:rPr>
          <w:rFonts w:ascii="Arial" w:hAnsi="Arial" w:cs="Arial"/>
          <w:b/>
          <w:bCs/>
          <w:color w:val="000000" w:themeColor="text1"/>
          <w:u w:val="single"/>
        </w:rPr>
        <w:t>What all these different forms of realism have in common</w:t>
      </w:r>
      <w:r w:rsidR="00BF6300" w:rsidRPr="00EB2DBC">
        <w:rPr>
          <w:rFonts w:ascii="Arial" w:hAnsi="Arial" w:cs="Arial"/>
          <w:b/>
          <w:bCs/>
          <w:color w:val="000000" w:themeColor="text1"/>
          <w:u w:val="single"/>
        </w:rPr>
        <w:t xml:space="preserve"> </w:t>
      </w:r>
    </w:p>
    <w:p w14:paraId="0A0FAB60" w14:textId="77777777" w:rsidR="00BE1FBF" w:rsidRPr="00EB2DBC" w:rsidRDefault="00BE1FBF" w:rsidP="009026B8">
      <w:pPr>
        <w:pStyle w:val="NormalWeb"/>
        <w:numPr>
          <w:ilvl w:val="0"/>
          <w:numId w:val="50"/>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A response to social and economic conditions of the time </w:t>
      </w:r>
    </w:p>
    <w:p w14:paraId="162E3E32" w14:textId="51554664" w:rsidR="00BE1FBF" w:rsidRPr="00EB2DBC" w:rsidRDefault="00BE1FBF" w:rsidP="009026B8">
      <w:pPr>
        <w:pStyle w:val="NormalWeb"/>
        <w:numPr>
          <w:ilvl w:val="0"/>
          <w:numId w:val="50"/>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In art, as a response to romanticism during the </w:t>
      </w:r>
      <w:r w:rsidR="0064582C" w:rsidRPr="00EB2DBC">
        <w:rPr>
          <w:rFonts w:ascii="Arial" w:hAnsi="Arial" w:cs="Arial"/>
          <w:color w:val="000000" w:themeColor="text1"/>
        </w:rPr>
        <w:t>F</w:t>
      </w:r>
      <w:r w:rsidRPr="00EB2DBC">
        <w:rPr>
          <w:rFonts w:ascii="Arial" w:hAnsi="Arial" w:cs="Arial"/>
          <w:color w:val="000000" w:themeColor="text1"/>
        </w:rPr>
        <w:t xml:space="preserve">rench revolutions - realism art reflected the struggles of unemployment and poor living conditions for the </w:t>
      </w:r>
      <w:r w:rsidR="0064582C" w:rsidRPr="00EB2DBC">
        <w:rPr>
          <w:rFonts w:ascii="Arial" w:hAnsi="Arial" w:cs="Arial"/>
          <w:color w:val="000000" w:themeColor="text1"/>
        </w:rPr>
        <w:t>F</w:t>
      </w:r>
      <w:r w:rsidRPr="00EB2DBC">
        <w:rPr>
          <w:rFonts w:ascii="Arial" w:hAnsi="Arial" w:cs="Arial"/>
          <w:color w:val="000000" w:themeColor="text1"/>
        </w:rPr>
        <w:t xml:space="preserve">rench working </w:t>
      </w:r>
      <w:proofErr w:type="gramStart"/>
      <w:r w:rsidRPr="00EB2DBC">
        <w:rPr>
          <w:rFonts w:ascii="Arial" w:hAnsi="Arial" w:cs="Arial"/>
          <w:color w:val="000000" w:themeColor="text1"/>
        </w:rPr>
        <w:t>class</w:t>
      </w:r>
      <w:proofErr w:type="gramEnd"/>
      <w:r w:rsidRPr="00EB2DBC">
        <w:rPr>
          <w:rFonts w:ascii="Arial" w:hAnsi="Arial" w:cs="Arial"/>
          <w:color w:val="000000" w:themeColor="text1"/>
        </w:rPr>
        <w:t> </w:t>
      </w:r>
    </w:p>
    <w:p w14:paraId="0714C01C" w14:textId="5C025372" w:rsidR="00BE1FBF" w:rsidRPr="00EB2DBC" w:rsidRDefault="00BE1FBF" w:rsidP="009026B8">
      <w:pPr>
        <w:pStyle w:val="NormalWeb"/>
        <w:numPr>
          <w:ilvl w:val="0"/>
          <w:numId w:val="50"/>
        </w:numPr>
        <w:spacing w:before="0" w:beforeAutospacing="0" w:after="240" w:afterAutospacing="0"/>
        <w:textAlignment w:val="baseline"/>
        <w:rPr>
          <w:rFonts w:ascii="Arial" w:hAnsi="Arial" w:cs="Arial"/>
          <w:color w:val="000000" w:themeColor="text1"/>
        </w:rPr>
      </w:pPr>
      <w:r w:rsidRPr="00EB2DBC">
        <w:rPr>
          <w:rFonts w:ascii="Arial" w:hAnsi="Arial" w:cs="Arial"/>
          <w:color w:val="000000" w:themeColor="text1"/>
        </w:rPr>
        <w:t>As realism influences spread through Europe, it appeared in theatre and literature in the mid</w:t>
      </w:r>
      <w:r w:rsidR="0064582C" w:rsidRPr="00EB2DBC">
        <w:rPr>
          <w:rFonts w:ascii="Arial" w:hAnsi="Arial" w:cs="Arial"/>
          <w:color w:val="000000" w:themeColor="text1"/>
        </w:rPr>
        <w:t>-</w:t>
      </w:r>
      <w:r w:rsidRPr="00EB2DBC">
        <w:rPr>
          <w:rFonts w:ascii="Arial" w:hAnsi="Arial" w:cs="Arial"/>
          <w:color w:val="000000" w:themeColor="text1"/>
        </w:rPr>
        <w:t xml:space="preserve">1800s and explored themes such as class conflict and gender roles in ‘real-life’ locations and settings, using naturalistic </w:t>
      </w:r>
      <w:proofErr w:type="gramStart"/>
      <w:r w:rsidRPr="00EB2DBC">
        <w:rPr>
          <w:rFonts w:ascii="Arial" w:hAnsi="Arial" w:cs="Arial"/>
          <w:color w:val="000000" w:themeColor="text1"/>
        </w:rPr>
        <w:t>dialogue</w:t>
      </w:r>
      <w:proofErr w:type="gramEnd"/>
      <w:r w:rsidRPr="00EB2DBC">
        <w:rPr>
          <w:rFonts w:ascii="Arial" w:hAnsi="Arial" w:cs="Arial"/>
          <w:color w:val="000000" w:themeColor="text1"/>
        </w:rPr>
        <w:t> </w:t>
      </w:r>
    </w:p>
    <w:p w14:paraId="3125B25A" w14:textId="00314F71" w:rsidR="00BE1FBF" w:rsidRPr="00EB2DBC" w:rsidRDefault="00BE1FBF" w:rsidP="009026B8">
      <w:pPr>
        <w:pStyle w:val="NormalWeb"/>
        <w:numPr>
          <w:ilvl w:val="0"/>
          <w:numId w:val="50"/>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lastRenderedPageBreak/>
        <w:t xml:space="preserve">Realism in film began as a way to reject the escapism of mainstream cinema and instead focused on the struggles of everyday people in social and political post-war </w:t>
      </w:r>
      <w:proofErr w:type="gramStart"/>
      <w:r w:rsidRPr="00EB2DBC">
        <w:rPr>
          <w:rFonts w:ascii="Arial" w:hAnsi="Arial" w:cs="Arial"/>
          <w:color w:val="000000" w:themeColor="text1"/>
        </w:rPr>
        <w:t>climate</w:t>
      </w:r>
      <w:proofErr w:type="gramEnd"/>
      <w:r w:rsidRPr="00EB2DBC">
        <w:rPr>
          <w:rFonts w:ascii="Arial" w:hAnsi="Arial" w:cs="Arial"/>
          <w:color w:val="000000" w:themeColor="text1"/>
        </w:rPr>
        <w:t xml:space="preserve"> </w:t>
      </w:r>
    </w:p>
    <w:p w14:paraId="30E7C0A4" w14:textId="5EDF0AEC" w:rsidR="009A314D" w:rsidRPr="00EB2DBC" w:rsidRDefault="00BE1FBF" w:rsidP="009026B8">
      <w:pPr>
        <w:pStyle w:val="NormalWeb"/>
        <w:numPr>
          <w:ilvl w:val="0"/>
          <w:numId w:val="50"/>
        </w:numPr>
        <w:spacing w:before="0" w:beforeAutospacing="0" w:after="0" w:afterAutospacing="0"/>
        <w:textAlignment w:val="baseline"/>
        <w:rPr>
          <w:rFonts w:ascii="Arial" w:hAnsi="Arial" w:cs="Arial"/>
          <w:color w:val="000000" w:themeColor="text1"/>
        </w:rPr>
      </w:pPr>
      <w:r w:rsidRPr="00EB2DBC">
        <w:rPr>
          <w:rFonts w:ascii="Arial" w:hAnsi="Arial" w:cs="Arial"/>
          <w:color w:val="000000" w:themeColor="text1"/>
        </w:rPr>
        <w:t xml:space="preserve">Can be a debated topic: how true to life can art be when it will always be someone's interpretation and regurgitation of events, over </w:t>
      </w:r>
      <w:proofErr w:type="gramStart"/>
      <w:r w:rsidRPr="00EB2DBC">
        <w:rPr>
          <w:rFonts w:ascii="Arial" w:hAnsi="Arial" w:cs="Arial"/>
          <w:color w:val="000000" w:themeColor="text1"/>
        </w:rPr>
        <w:t>many</w:t>
      </w:r>
      <w:proofErr w:type="gramEnd"/>
      <w:r w:rsidRPr="00EB2DBC">
        <w:rPr>
          <w:rFonts w:ascii="Arial" w:hAnsi="Arial" w:cs="Arial"/>
          <w:color w:val="000000" w:themeColor="text1"/>
        </w:rPr>
        <w:t xml:space="preserve"> performances or takes or alterations made to a painting</w:t>
      </w:r>
      <w:r w:rsidR="0064582C" w:rsidRPr="00EB2DBC">
        <w:rPr>
          <w:rFonts w:ascii="Arial" w:hAnsi="Arial" w:cs="Arial"/>
          <w:color w:val="000000" w:themeColor="text1"/>
        </w:rPr>
        <w:t>?</w:t>
      </w:r>
      <w:r w:rsidRPr="00EB2DBC">
        <w:rPr>
          <w:rFonts w:ascii="Arial" w:hAnsi="Arial" w:cs="Arial"/>
          <w:color w:val="000000" w:themeColor="text1"/>
        </w:rPr>
        <w:t xml:space="preserve"> In the process of making art - there will be creative choices made and these will be different to someone else's interpretation or stance on a topic</w:t>
      </w:r>
      <w:r w:rsidR="0064582C" w:rsidRPr="00EB2DBC">
        <w:rPr>
          <w:rFonts w:ascii="Arial" w:hAnsi="Arial" w:cs="Arial"/>
          <w:color w:val="000000" w:themeColor="text1"/>
        </w:rPr>
        <w:t>.</w:t>
      </w:r>
    </w:p>
    <w:p w14:paraId="3A8EA815" w14:textId="77777777" w:rsidR="00BF7D55" w:rsidRPr="00EB2DBC" w:rsidRDefault="00BF7D55" w:rsidP="009026B8">
      <w:pPr>
        <w:spacing w:line="240" w:lineRule="auto"/>
        <w:rPr>
          <w:rFonts w:ascii="Arial" w:hAnsi="Arial" w:cs="Arial"/>
          <w:color w:val="000000" w:themeColor="text1"/>
        </w:rPr>
      </w:pPr>
    </w:p>
    <w:p w14:paraId="634BD691" w14:textId="5718B3B2" w:rsidR="00BE1FBF" w:rsidRPr="00EB2DBC" w:rsidRDefault="00BE1FBF" w:rsidP="009026B8">
      <w:pPr>
        <w:pStyle w:val="NormalWeb"/>
        <w:spacing w:before="0" w:beforeAutospacing="0" w:after="240" w:afterAutospacing="0"/>
        <w:rPr>
          <w:rFonts w:ascii="Arial" w:hAnsi="Arial" w:cs="Arial"/>
          <w:color w:val="000000" w:themeColor="text1"/>
        </w:rPr>
      </w:pPr>
      <w:r w:rsidRPr="00EB2DBC">
        <w:rPr>
          <w:rFonts w:ascii="Arial" w:hAnsi="Arial" w:cs="Arial"/>
          <w:b/>
          <w:bCs/>
          <w:color w:val="000000" w:themeColor="text1"/>
        </w:rPr>
        <w:t>What all these different forms of realism have in common </w:t>
      </w:r>
      <w:r w:rsidR="00BF6300" w:rsidRPr="00EB2DBC">
        <w:rPr>
          <w:rFonts w:ascii="Arial" w:hAnsi="Arial" w:cs="Arial"/>
          <w:b/>
          <w:bCs/>
          <w:color w:val="000000" w:themeColor="text1"/>
        </w:rPr>
        <w:t>(</w:t>
      </w:r>
      <w:r w:rsidRPr="00EB2DBC">
        <w:rPr>
          <w:rFonts w:ascii="Arial" w:hAnsi="Arial" w:cs="Arial"/>
          <w:b/>
          <w:bCs/>
          <w:color w:val="000000" w:themeColor="text1"/>
        </w:rPr>
        <w:t>speaker notes</w:t>
      </w:r>
      <w:r w:rsidR="00BF6300" w:rsidRPr="00EB2DBC">
        <w:rPr>
          <w:rFonts w:ascii="Arial" w:hAnsi="Arial" w:cs="Arial"/>
          <w:b/>
          <w:bCs/>
          <w:color w:val="000000" w:themeColor="text1"/>
        </w:rPr>
        <w:t>):</w:t>
      </w:r>
    </w:p>
    <w:p w14:paraId="03F9A36A" w14:textId="17F93136" w:rsidR="00BE1FBF" w:rsidRPr="00EB2DBC" w:rsidRDefault="00BE1FBF" w:rsidP="009026B8">
      <w:pPr>
        <w:pStyle w:val="NormalWeb"/>
        <w:spacing w:before="0" w:beforeAutospacing="0" w:after="0" w:afterAutospacing="0"/>
        <w:rPr>
          <w:rFonts w:ascii="Arial" w:hAnsi="Arial" w:cs="Arial"/>
          <w:color w:val="000000" w:themeColor="text1"/>
        </w:rPr>
      </w:pPr>
      <w:r w:rsidRPr="00EB2DBC">
        <w:rPr>
          <w:rFonts w:ascii="Arial" w:hAnsi="Arial" w:cs="Arial"/>
          <w:color w:val="000000" w:themeColor="text1"/>
        </w:rPr>
        <w:t>All these different mediums of realism were a response to social and economic conditions of the time, as an expression of real-life issues and to create stories audiences can relate to.</w:t>
      </w:r>
    </w:p>
    <w:p w14:paraId="1AFEC977" w14:textId="793D9403" w:rsidR="00BE1FBF" w:rsidRPr="00EB2DBC" w:rsidRDefault="00BE1FBF" w:rsidP="009026B8">
      <w:pPr>
        <w:pStyle w:val="NormalWeb"/>
        <w:spacing w:before="0" w:beforeAutospacing="0" w:after="0" w:afterAutospacing="0"/>
        <w:rPr>
          <w:rFonts w:ascii="Arial" w:hAnsi="Arial" w:cs="Arial"/>
          <w:color w:val="000000" w:themeColor="text1"/>
        </w:rPr>
      </w:pPr>
      <w:r w:rsidRPr="00EB2DBC">
        <w:rPr>
          <w:rFonts w:ascii="Arial" w:hAnsi="Arial" w:cs="Arial"/>
          <w:color w:val="000000" w:themeColor="text1"/>
        </w:rPr>
        <w:t xml:space="preserve">Expressionist movements vs Realism are quite contradictory in their betrayal of human experiences but </w:t>
      </w:r>
      <w:proofErr w:type="gramStart"/>
      <w:r w:rsidRPr="00EB2DBC">
        <w:rPr>
          <w:rFonts w:ascii="Arial" w:hAnsi="Arial" w:cs="Arial"/>
          <w:color w:val="000000" w:themeColor="text1"/>
        </w:rPr>
        <w:t>all of</w:t>
      </w:r>
      <w:proofErr w:type="gramEnd"/>
      <w:r w:rsidRPr="00EB2DBC">
        <w:rPr>
          <w:rFonts w:ascii="Arial" w:hAnsi="Arial" w:cs="Arial"/>
          <w:color w:val="000000" w:themeColor="text1"/>
        </w:rPr>
        <w:t xml:space="preserve"> these movements serve an important job, they reflect society's views on life at the time and may have helped viewers to either escape their realities or come to terms with it. In my opinion</w:t>
      </w:r>
      <w:r w:rsidR="0064582C" w:rsidRPr="00EB2DBC">
        <w:rPr>
          <w:rFonts w:ascii="Arial" w:hAnsi="Arial" w:cs="Arial"/>
          <w:color w:val="000000" w:themeColor="text1"/>
        </w:rPr>
        <w:t>,</w:t>
      </w:r>
      <w:r w:rsidRPr="00EB2DBC">
        <w:rPr>
          <w:rFonts w:ascii="Arial" w:hAnsi="Arial" w:cs="Arial"/>
          <w:color w:val="000000" w:themeColor="text1"/>
        </w:rPr>
        <w:t xml:space="preserve"> realism often comes across </w:t>
      </w:r>
      <w:r w:rsidR="0064582C" w:rsidRPr="00EB2DBC">
        <w:rPr>
          <w:rFonts w:ascii="Arial" w:hAnsi="Arial" w:cs="Arial"/>
          <w:color w:val="000000" w:themeColor="text1"/>
        </w:rPr>
        <w:t xml:space="preserve">as </w:t>
      </w:r>
      <w:r w:rsidRPr="00EB2DBC">
        <w:rPr>
          <w:rFonts w:ascii="Arial" w:hAnsi="Arial" w:cs="Arial"/>
          <w:color w:val="000000" w:themeColor="text1"/>
        </w:rPr>
        <w:t xml:space="preserve">a lot </w:t>
      </w:r>
      <w:proofErr w:type="gramStart"/>
      <w:r w:rsidRPr="00EB2DBC">
        <w:rPr>
          <w:rFonts w:ascii="Arial" w:hAnsi="Arial" w:cs="Arial"/>
          <w:color w:val="000000" w:themeColor="text1"/>
        </w:rPr>
        <w:t>more revealing and raw</w:t>
      </w:r>
      <w:proofErr w:type="gramEnd"/>
      <w:r w:rsidRPr="00EB2DBC">
        <w:rPr>
          <w:rFonts w:ascii="Arial" w:hAnsi="Arial" w:cs="Arial"/>
          <w:color w:val="000000" w:themeColor="text1"/>
        </w:rPr>
        <w:t xml:space="preserve"> and forces us to confront our lived experiences. </w:t>
      </w:r>
      <w:proofErr w:type="gramStart"/>
      <w:r w:rsidRPr="00EB2DBC">
        <w:rPr>
          <w:rFonts w:ascii="Arial" w:hAnsi="Arial" w:cs="Arial"/>
          <w:color w:val="000000" w:themeColor="text1"/>
        </w:rPr>
        <w:t>I’ll</w:t>
      </w:r>
      <w:proofErr w:type="gramEnd"/>
      <w:r w:rsidRPr="00EB2DBC">
        <w:rPr>
          <w:rFonts w:ascii="Arial" w:hAnsi="Arial" w:cs="Arial"/>
          <w:color w:val="000000" w:themeColor="text1"/>
        </w:rPr>
        <w:t xml:space="preserve"> conclude my section of the presentation by asking the question: how do you prefer to interact with art whether that be books, movies, theatre shows or music: is it to escape or is it to identify and relate with?</w:t>
      </w:r>
    </w:p>
    <w:p w14:paraId="3B83974C" w14:textId="02DFCD99" w:rsidR="00BE1FBF" w:rsidRPr="00EB2DBC" w:rsidRDefault="00BE1FBF" w:rsidP="009026B8">
      <w:pPr>
        <w:pStyle w:val="NormalWeb"/>
        <w:spacing w:before="0" w:beforeAutospacing="0" w:after="0" w:afterAutospacing="0"/>
        <w:rPr>
          <w:rFonts w:ascii="Arial" w:hAnsi="Arial" w:cs="Arial"/>
          <w:color w:val="000000" w:themeColor="text1"/>
        </w:rPr>
      </w:pPr>
      <w:r w:rsidRPr="00EB2DBC">
        <w:rPr>
          <w:rFonts w:ascii="Arial" w:hAnsi="Arial" w:cs="Arial"/>
          <w:color w:val="000000" w:themeColor="text1"/>
        </w:rPr>
        <w:t>I will now pass on</w:t>
      </w:r>
      <w:r w:rsidR="0064582C" w:rsidRPr="00EB2DBC">
        <w:rPr>
          <w:rFonts w:ascii="Arial" w:hAnsi="Arial" w:cs="Arial"/>
          <w:color w:val="000000" w:themeColor="text1"/>
        </w:rPr>
        <w:t>to</w:t>
      </w:r>
      <w:r w:rsidRPr="00EB2DBC">
        <w:rPr>
          <w:rFonts w:ascii="Arial" w:hAnsi="Arial" w:cs="Arial"/>
          <w:color w:val="000000" w:themeColor="text1"/>
        </w:rPr>
        <w:t xml:space="preserve"> Cam who will speak about the beginning of realism in theatre in more </w:t>
      </w:r>
      <w:proofErr w:type="gramStart"/>
      <w:r w:rsidRPr="00EB2DBC">
        <w:rPr>
          <w:rFonts w:ascii="Arial" w:hAnsi="Arial" w:cs="Arial"/>
          <w:color w:val="000000" w:themeColor="text1"/>
        </w:rPr>
        <w:t>depth’</w:t>
      </w:r>
      <w:proofErr w:type="gramEnd"/>
    </w:p>
    <w:p w14:paraId="4252E4A4" w14:textId="77777777" w:rsidR="00BF6300" w:rsidRPr="00EB2DBC" w:rsidRDefault="00BF6300" w:rsidP="009026B8">
      <w:pPr>
        <w:pStyle w:val="NormalWeb"/>
        <w:spacing w:before="0" w:beforeAutospacing="0" w:after="0" w:afterAutospacing="0"/>
        <w:rPr>
          <w:rFonts w:ascii="Arial" w:hAnsi="Arial" w:cs="Arial"/>
          <w:color w:val="000000" w:themeColor="text1"/>
        </w:rPr>
      </w:pPr>
    </w:p>
    <w:p w14:paraId="28075911" w14:textId="77777777" w:rsidR="006B0666" w:rsidRPr="00EB2DBC" w:rsidRDefault="006B0666" w:rsidP="009026B8">
      <w:pPr>
        <w:pStyle w:val="NormalWeb"/>
        <w:spacing w:before="0" w:beforeAutospacing="0" w:after="0" w:afterAutospacing="0"/>
        <w:rPr>
          <w:rFonts w:ascii="Arial" w:hAnsi="Arial" w:cs="Arial"/>
          <w:color w:val="000000" w:themeColor="text1"/>
        </w:rPr>
      </w:pPr>
    </w:p>
    <w:p w14:paraId="4A0622F5" w14:textId="77777777" w:rsidR="00BF7D55" w:rsidRPr="00EB2DBC" w:rsidRDefault="00BF7D55" w:rsidP="009026B8">
      <w:pPr>
        <w:spacing w:line="240" w:lineRule="auto"/>
        <w:rPr>
          <w:rFonts w:ascii="Arial" w:hAnsi="Arial" w:cs="Arial"/>
          <w:color w:val="000000" w:themeColor="text1"/>
        </w:rPr>
      </w:pPr>
    </w:p>
    <w:p w14:paraId="61E18E0E" w14:textId="1C370BC7" w:rsidR="00BE1FBF" w:rsidRPr="00EB2DBC" w:rsidRDefault="00BE1FBF" w:rsidP="009026B8">
      <w:pPr>
        <w:pStyle w:val="ListParagraph"/>
        <w:numPr>
          <w:ilvl w:val="0"/>
          <w:numId w:val="53"/>
        </w:numPr>
        <w:spacing w:line="240" w:lineRule="auto"/>
        <w:rPr>
          <w:rFonts w:ascii="Arial" w:hAnsi="Arial" w:cs="Arial"/>
          <w:color w:val="000000" w:themeColor="text1"/>
        </w:rPr>
      </w:pPr>
      <w:r w:rsidRPr="00EB2DBC">
        <w:rPr>
          <w:rFonts w:ascii="Arial" w:hAnsi="Arial" w:cs="Arial"/>
          <w:color w:val="000000" w:themeColor="text1"/>
        </w:rPr>
        <w:t>Design Aspect</w:t>
      </w:r>
      <w:r w:rsidRPr="00EB2DBC">
        <w:rPr>
          <w:rFonts w:ascii="Arial" w:hAnsi="Arial" w:cs="Arial"/>
          <w:b/>
          <w:bCs/>
          <w:color w:val="000000" w:themeColor="text1"/>
        </w:rPr>
        <w:t xml:space="preserve"> </w:t>
      </w:r>
      <w:r w:rsidRPr="00EB2DBC">
        <w:rPr>
          <w:rFonts w:ascii="Arial" w:hAnsi="Arial" w:cs="Arial"/>
          <w:color w:val="000000" w:themeColor="text1"/>
        </w:rPr>
        <w:t>– Ghosts by Henrik Ibsen Set Design by Alice</w:t>
      </w:r>
      <w:r w:rsidR="00C66159" w:rsidRPr="00EB2DBC">
        <w:rPr>
          <w:rFonts w:ascii="Arial" w:hAnsi="Arial" w:cs="Arial"/>
          <w:color w:val="000000" w:themeColor="text1"/>
        </w:rPr>
        <w:t xml:space="preserve"> </w:t>
      </w:r>
    </w:p>
    <w:p w14:paraId="147CACCF" w14:textId="1EC55E6C" w:rsidR="00C66159" w:rsidRPr="00EB2DBC" w:rsidRDefault="00C66159" w:rsidP="009026B8">
      <w:pPr>
        <w:spacing w:line="240" w:lineRule="auto"/>
        <w:rPr>
          <w:rFonts w:ascii="Arial" w:hAnsi="Arial" w:cs="Arial"/>
          <w:color w:val="000000" w:themeColor="text1"/>
        </w:rPr>
      </w:pPr>
      <w:r w:rsidRPr="00EB2DBC">
        <w:rPr>
          <w:rFonts w:ascii="Arial" w:hAnsi="Arial" w:cs="Arial"/>
          <w:color w:val="000000" w:themeColor="text1"/>
        </w:rPr>
        <w:t xml:space="preserve">(to </w:t>
      </w:r>
      <w:proofErr w:type="gramStart"/>
      <w:r w:rsidRPr="00EB2DBC">
        <w:rPr>
          <w:rFonts w:ascii="Arial" w:hAnsi="Arial" w:cs="Arial"/>
          <w:color w:val="000000" w:themeColor="text1"/>
        </w:rPr>
        <w:t>be shown</w:t>
      </w:r>
      <w:proofErr w:type="gramEnd"/>
      <w:r w:rsidRPr="00EB2DBC">
        <w:rPr>
          <w:rFonts w:ascii="Arial" w:hAnsi="Arial" w:cs="Arial"/>
          <w:color w:val="000000" w:themeColor="text1"/>
        </w:rPr>
        <w:t xml:space="preserve"> on the slideshow during Hannah’s </w:t>
      </w:r>
      <w:r w:rsidRPr="00EB2DBC">
        <w:rPr>
          <w:rFonts w:ascii="Arial" w:hAnsi="Arial" w:cs="Arial"/>
          <w:i/>
          <w:iCs/>
          <w:color w:val="000000" w:themeColor="text1"/>
        </w:rPr>
        <w:t xml:space="preserve">Ghosts </w:t>
      </w:r>
      <w:r w:rsidRPr="00EB2DBC">
        <w:rPr>
          <w:rFonts w:ascii="Arial" w:hAnsi="Arial" w:cs="Arial"/>
          <w:color w:val="000000" w:themeColor="text1"/>
        </w:rPr>
        <w:t>extract performance)</w:t>
      </w:r>
    </w:p>
    <w:p w14:paraId="4304B722" w14:textId="7FE19FDA" w:rsidR="00BF6300" w:rsidRPr="00EB2DBC" w:rsidRDefault="00BF6300" w:rsidP="009026B8">
      <w:pPr>
        <w:spacing w:line="240" w:lineRule="auto"/>
        <w:rPr>
          <w:rFonts w:ascii="Arial" w:hAnsi="Arial" w:cs="Arial"/>
          <w:color w:val="000000" w:themeColor="text1"/>
        </w:rPr>
      </w:pPr>
      <w:proofErr w:type="spellStart"/>
      <w:r w:rsidRPr="00EB2DBC">
        <w:rPr>
          <w:rFonts w:ascii="Arial" w:hAnsi="Arial" w:cs="Arial"/>
          <w:color w:val="000000" w:themeColor="text1"/>
        </w:rPr>
        <w:t>Moodboard</w:t>
      </w:r>
      <w:proofErr w:type="spellEnd"/>
      <w:r w:rsidRPr="00EB2DBC">
        <w:rPr>
          <w:rFonts w:ascii="Arial" w:hAnsi="Arial" w:cs="Arial"/>
          <w:color w:val="000000" w:themeColor="text1"/>
        </w:rPr>
        <w:t>:</w:t>
      </w:r>
    </w:p>
    <w:p w14:paraId="61F0A47C" w14:textId="59F590C3" w:rsidR="00BE1FBF" w:rsidRPr="00EB2DBC" w:rsidRDefault="004B18C7" w:rsidP="009026B8">
      <w:pPr>
        <w:spacing w:line="240" w:lineRule="auto"/>
        <w:rPr>
          <w:rFonts w:ascii="Arial" w:hAnsi="Arial" w:cs="Arial"/>
          <w:color w:val="000000" w:themeColor="text1"/>
        </w:rPr>
      </w:pPr>
      <w:r w:rsidRPr="00EB2DBC">
        <w:rPr>
          <w:rFonts w:ascii="Arial" w:hAnsi="Arial" w:cs="Arial"/>
          <w:noProof/>
          <w:color w:val="000000" w:themeColor="text1"/>
        </w:rPr>
        <w:lastRenderedPageBreak/>
        <w:drawing>
          <wp:inline distT="0" distB="0" distL="0" distR="0" wp14:anchorId="3CBF6993" wp14:editId="1AB6F6F3">
            <wp:extent cx="5731510" cy="4055745"/>
            <wp:effectExtent l="0" t="0" r="2540" b="1905"/>
            <wp:docPr id="706089846" name="Picture 12" descr="A collage of differen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089846" name="Picture 12" descr="A collage of different furnitur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4055745"/>
                    </a:xfrm>
                    <a:prstGeom prst="rect">
                      <a:avLst/>
                    </a:prstGeom>
                  </pic:spPr>
                </pic:pic>
              </a:graphicData>
            </a:graphic>
          </wp:inline>
        </w:drawing>
      </w:r>
    </w:p>
    <w:p w14:paraId="48D2991D" w14:textId="4F88EBC9" w:rsidR="004B18C7" w:rsidRPr="00EB2DBC" w:rsidRDefault="004B18C7" w:rsidP="009026B8">
      <w:pPr>
        <w:spacing w:line="240" w:lineRule="auto"/>
        <w:rPr>
          <w:rFonts w:ascii="Arial" w:hAnsi="Arial" w:cs="Arial"/>
          <w:color w:val="000000" w:themeColor="text1"/>
        </w:rPr>
      </w:pPr>
      <w:r w:rsidRPr="00EB2DBC">
        <w:rPr>
          <w:rFonts w:ascii="Arial" w:hAnsi="Arial" w:cs="Arial"/>
          <w:color w:val="000000" w:themeColor="text1"/>
        </w:rPr>
        <w:t>Final Sketch:</w:t>
      </w:r>
    </w:p>
    <w:p w14:paraId="7E650329" w14:textId="722E5358" w:rsidR="004B18C7" w:rsidRPr="00C66159" w:rsidRDefault="004B18C7" w:rsidP="00BF7D55">
      <w:pPr>
        <w:spacing w:line="240" w:lineRule="auto"/>
        <w:rPr>
          <w:rFonts w:ascii="Arial" w:hAnsi="Arial" w:cs="Arial"/>
        </w:rPr>
      </w:pPr>
      <w:r>
        <w:rPr>
          <w:rFonts w:ascii="Arial" w:hAnsi="Arial" w:cs="Arial"/>
          <w:noProof/>
        </w:rPr>
        <w:drawing>
          <wp:inline distT="0" distB="0" distL="0" distR="0" wp14:anchorId="755C6ABE" wp14:editId="2F6840D4">
            <wp:extent cx="5731510" cy="4295775"/>
            <wp:effectExtent l="0" t="0" r="2540" b="9525"/>
            <wp:docPr id="763958151" name="Picture 11" descr="Drawing of a room with a larg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58151" name="Picture 11" descr="Drawing of a room with a large window&#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4295775"/>
                    </a:xfrm>
                    <a:prstGeom prst="rect">
                      <a:avLst/>
                    </a:prstGeom>
                  </pic:spPr>
                </pic:pic>
              </a:graphicData>
            </a:graphic>
          </wp:inline>
        </w:drawing>
      </w:r>
    </w:p>
    <w:sectPr w:rsidR="004B18C7" w:rsidRPr="00C661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4C1D"/>
    <w:multiLevelType w:val="multilevel"/>
    <w:tmpl w:val="579A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524B8"/>
    <w:multiLevelType w:val="hybridMultilevel"/>
    <w:tmpl w:val="5048339C"/>
    <w:lvl w:ilvl="0" w:tplc="E3084A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74CB1"/>
    <w:multiLevelType w:val="multilevel"/>
    <w:tmpl w:val="F00E0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556E3"/>
    <w:multiLevelType w:val="hybridMultilevel"/>
    <w:tmpl w:val="FDDECCB8"/>
    <w:lvl w:ilvl="0" w:tplc="1B18CF6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122B4F"/>
    <w:multiLevelType w:val="multilevel"/>
    <w:tmpl w:val="619C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56B57"/>
    <w:multiLevelType w:val="multilevel"/>
    <w:tmpl w:val="7892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447E02"/>
    <w:multiLevelType w:val="hybridMultilevel"/>
    <w:tmpl w:val="FDDECCB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0BC53919"/>
    <w:multiLevelType w:val="multilevel"/>
    <w:tmpl w:val="830E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F3453E"/>
    <w:multiLevelType w:val="multilevel"/>
    <w:tmpl w:val="19E6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2363D3"/>
    <w:multiLevelType w:val="multilevel"/>
    <w:tmpl w:val="BDE8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8B2480"/>
    <w:multiLevelType w:val="multilevel"/>
    <w:tmpl w:val="0264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F1607F"/>
    <w:multiLevelType w:val="multilevel"/>
    <w:tmpl w:val="58E47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652DD6"/>
    <w:multiLevelType w:val="multilevel"/>
    <w:tmpl w:val="7110FD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7A1F98"/>
    <w:multiLevelType w:val="multilevel"/>
    <w:tmpl w:val="87DC7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927AE5"/>
    <w:multiLevelType w:val="multilevel"/>
    <w:tmpl w:val="101C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B52D2F"/>
    <w:multiLevelType w:val="hybridMultilevel"/>
    <w:tmpl w:val="E182E8E0"/>
    <w:lvl w:ilvl="0" w:tplc="FF8895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F00197"/>
    <w:multiLevelType w:val="multilevel"/>
    <w:tmpl w:val="5B0EB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C12ECD"/>
    <w:multiLevelType w:val="multilevel"/>
    <w:tmpl w:val="4AC4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CD4717"/>
    <w:multiLevelType w:val="multilevel"/>
    <w:tmpl w:val="DE40E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ADF74DF"/>
    <w:multiLevelType w:val="multilevel"/>
    <w:tmpl w:val="A82C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FC2A5F"/>
    <w:multiLevelType w:val="multilevel"/>
    <w:tmpl w:val="8674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E07252"/>
    <w:multiLevelType w:val="multilevel"/>
    <w:tmpl w:val="E578E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DC3DB1"/>
    <w:multiLevelType w:val="multilevel"/>
    <w:tmpl w:val="CEB8F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48484B"/>
    <w:multiLevelType w:val="multilevel"/>
    <w:tmpl w:val="4000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6E6950"/>
    <w:multiLevelType w:val="multilevel"/>
    <w:tmpl w:val="F51E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0D631B"/>
    <w:multiLevelType w:val="multilevel"/>
    <w:tmpl w:val="8D405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5C45E3"/>
    <w:multiLevelType w:val="hybridMultilevel"/>
    <w:tmpl w:val="5A06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7502F7"/>
    <w:multiLevelType w:val="multilevel"/>
    <w:tmpl w:val="FA30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FE1EAD"/>
    <w:multiLevelType w:val="multilevel"/>
    <w:tmpl w:val="0D5A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6451D4"/>
    <w:multiLevelType w:val="multilevel"/>
    <w:tmpl w:val="D648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952396"/>
    <w:multiLevelType w:val="multilevel"/>
    <w:tmpl w:val="DD4A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2B2D6F"/>
    <w:multiLevelType w:val="multilevel"/>
    <w:tmpl w:val="5C80F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FD710D"/>
    <w:multiLevelType w:val="multilevel"/>
    <w:tmpl w:val="957C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745F57"/>
    <w:multiLevelType w:val="multilevel"/>
    <w:tmpl w:val="ABA0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10073F"/>
    <w:multiLevelType w:val="multilevel"/>
    <w:tmpl w:val="6CAA3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641B68"/>
    <w:multiLevelType w:val="multilevel"/>
    <w:tmpl w:val="35B6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C74F96"/>
    <w:multiLevelType w:val="multilevel"/>
    <w:tmpl w:val="E318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955975"/>
    <w:multiLevelType w:val="multilevel"/>
    <w:tmpl w:val="5B4A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FE063BC"/>
    <w:multiLevelType w:val="multilevel"/>
    <w:tmpl w:val="C31E0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EE00F2"/>
    <w:multiLevelType w:val="multilevel"/>
    <w:tmpl w:val="C0225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A12CB8"/>
    <w:multiLevelType w:val="multilevel"/>
    <w:tmpl w:val="8780B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DC218C"/>
    <w:multiLevelType w:val="multilevel"/>
    <w:tmpl w:val="4E161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CF1218"/>
    <w:multiLevelType w:val="multilevel"/>
    <w:tmpl w:val="A4700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B2201E"/>
    <w:multiLevelType w:val="hybridMultilevel"/>
    <w:tmpl w:val="A0820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C4864AE"/>
    <w:multiLevelType w:val="multilevel"/>
    <w:tmpl w:val="4E101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EB1F5A"/>
    <w:multiLevelType w:val="hybridMultilevel"/>
    <w:tmpl w:val="6FF6B6E8"/>
    <w:lvl w:ilvl="0" w:tplc="DC6A5D58">
      <w:start w:val="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00F36D9"/>
    <w:multiLevelType w:val="multilevel"/>
    <w:tmpl w:val="D30C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3C43CA"/>
    <w:multiLevelType w:val="multilevel"/>
    <w:tmpl w:val="DDD6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944D84"/>
    <w:multiLevelType w:val="multilevel"/>
    <w:tmpl w:val="1DB05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AC65766"/>
    <w:multiLevelType w:val="multilevel"/>
    <w:tmpl w:val="5F5E2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280990"/>
    <w:multiLevelType w:val="multilevel"/>
    <w:tmpl w:val="36BA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956968"/>
    <w:multiLevelType w:val="multilevel"/>
    <w:tmpl w:val="00E8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F773D1C"/>
    <w:multiLevelType w:val="multilevel"/>
    <w:tmpl w:val="2172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879891">
    <w:abstractNumId w:val="13"/>
  </w:num>
  <w:num w:numId="2" w16cid:durableId="221065615">
    <w:abstractNumId w:val="40"/>
  </w:num>
  <w:num w:numId="3" w16cid:durableId="1139803959">
    <w:abstractNumId w:val="5"/>
  </w:num>
  <w:num w:numId="4" w16cid:durableId="539635976">
    <w:abstractNumId w:val="52"/>
  </w:num>
  <w:num w:numId="5" w16cid:durableId="1441298097">
    <w:abstractNumId w:val="27"/>
  </w:num>
  <w:num w:numId="6" w16cid:durableId="726685403">
    <w:abstractNumId w:val="14"/>
  </w:num>
  <w:num w:numId="7" w16cid:durableId="283318520">
    <w:abstractNumId w:val="36"/>
  </w:num>
  <w:num w:numId="8" w16cid:durableId="280184915">
    <w:abstractNumId w:val="19"/>
  </w:num>
  <w:num w:numId="9" w16cid:durableId="1021930112">
    <w:abstractNumId w:val="44"/>
  </w:num>
  <w:num w:numId="10" w16cid:durableId="245768060">
    <w:abstractNumId w:val="8"/>
  </w:num>
  <w:num w:numId="11" w16cid:durableId="895505278">
    <w:abstractNumId w:val="10"/>
  </w:num>
  <w:num w:numId="12" w16cid:durableId="1467968312">
    <w:abstractNumId w:val="33"/>
  </w:num>
  <w:num w:numId="13" w16cid:durableId="2130779554">
    <w:abstractNumId w:val="0"/>
  </w:num>
  <w:num w:numId="14" w16cid:durableId="97994414">
    <w:abstractNumId w:val="26"/>
  </w:num>
  <w:num w:numId="15" w16cid:durableId="1352873392">
    <w:abstractNumId w:val="45"/>
  </w:num>
  <w:num w:numId="16" w16cid:durableId="1349330678">
    <w:abstractNumId w:val="2"/>
  </w:num>
  <w:num w:numId="17" w16cid:durableId="549652111">
    <w:abstractNumId w:val="48"/>
  </w:num>
  <w:num w:numId="18" w16cid:durableId="8024904">
    <w:abstractNumId w:val="25"/>
  </w:num>
  <w:num w:numId="19" w16cid:durableId="1512916056">
    <w:abstractNumId w:val="35"/>
  </w:num>
  <w:num w:numId="20" w16cid:durableId="761148264">
    <w:abstractNumId w:val="21"/>
  </w:num>
  <w:num w:numId="21" w16cid:durableId="1958876046">
    <w:abstractNumId w:val="41"/>
  </w:num>
  <w:num w:numId="22" w16cid:durableId="282033343">
    <w:abstractNumId w:val="38"/>
  </w:num>
  <w:num w:numId="23" w16cid:durableId="735930367">
    <w:abstractNumId w:val="46"/>
  </w:num>
  <w:num w:numId="24" w16cid:durableId="2010868026">
    <w:abstractNumId w:val="37"/>
  </w:num>
  <w:num w:numId="25" w16cid:durableId="658270990">
    <w:abstractNumId w:val="20"/>
  </w:num>
  <w:num w:numId="26" w16cid:durableId="478420761">
    <w:abstractNumId w:val="28"/>
  </w:num>
  <w:num w:numId="27" w16cid:durableId="1498881179">
    <w:abstractNumId w:val="47"/>
  </w:num>
  <w:num w:numId="28" w16cid:durableId="2090734925">
    <w:abstractNumId w:val="7"/>
  </w:num>
  <w:num w:numId="29" w16cid:durableId="425616653">
    <w:abstractNumId w:val="30"/>
  </w:num>
  <w:num w:numId="30" w16cid:durableId="959191122">
    <w:abstractNumId w:val="49"/>
  </w:num>
  <w:num w:numId="31" w16cid:durableId="2140415803">
    <w:abstractNumId w:val="22"/>
  </w:num>
  <w:num w:numId="32" w16cid:durableId="156187486">
    <w:abstractNumId w:val="51"/>
  </w:num>
  <w:num w:numId="33" w16cid:durableId="1168516560">
    <w:abstractNumId w:val="32"/>
  </w:num>
  <w:num w:numId="34" w16cid:durableId="842278570">
    <w:abstractNumId w:val="29"/>
  </w:num>
  <w:num w:numId="35" w16cid:durableId="1120346338">
    <w:abstractNumId w:val="4"/>
  </w:num>
  <w:num w:numId="36" w16cid:durableId="843865191">
    <w:abstractNumId w:val="24"/>
  </w:num>
  <w:num w:numId="37" w16cid:durableId="490410042">
    <w:abstractNumId w:val="9"/>
  </w:num>
  <w:num w:numId="38" w16cid:durableId="26178504">
    <w:abstractNumId w:val="18"/>
  </w:num>
  <w:num w:numId="39" w16cid:durableId="1357076722">
    <w:abstractNumId w:val="12"/>
    <w:lvlOverride w:ilvl="0">
      <w:lvl w:ilvl="0">
        <w:numFmt w:val="decimal"/>
        <w:lvlText w:val="%1."/>
        <w:lvlJc w:val="left"/>
      </w:lvl>
    </w:lvlOverride>
  </w:num>
  <w:num w:numId="40" w16cid:durableId="263267044">
    <w:abstractNumId w:val="12"/>
    <w:lvlOverride w:ilvl="0">
      <w:lvl w:ilvl="0">
        <w:numFmt w:val="decimal"/>
        <w:lvlText w:val="%1."/>
        <w:lvlJc w:val="left"/>
      </w:lvl>
    </w:lvlOverride>
  </w:num>
  <w:num w:numId="41" w16cid:durableId="1211384723">
    <w:abstractNumId w:val="39"/>
  </w:num>
  <w:num w:numId="42" w16cid:durableId="1028725872">
    <w:abstractNumId w:val="11"/>
  </w:num>
  <w:num w:numId="43" w16cid:durableId="687949323">
    <w:abstractNumId w:val="43"/>
  </w:num>
  <w:num w:numId="44" w16cid:durableId="869028189">
    <w:abstractNumId w:val="50"/>
  </w:num>
  <w:num w:numId="45" w16cid:durableId="277296640">
    <w:abstractNumId w:val="17"/>
  </w:num>
  <w:num w:numId="46" w16cid:durableId="881139231">
    <w:abstractNumId w:val="34"/>
  </w:num>
  <w:num w:numId="47" w16cid:durableId="373623499">
    <w:abstractNumId w:val="23"/>
  </w:num>
  <w:num w:numId="48" w16cid:durableId="1629890614">
    <w:abstractNumId w:val="31"/>
  </w:num>
  <w:num w:numId="49" w16cid:durableId="158273799">
    <w:abstractNumId w:val="16"/>
  </w:num>
  <w:num w:numId="50" w16cid:durableId="1009597528">
    <w:abstractNumId w:val="42"/>
  </w:num>
  <w:num w:numId="51" w16cid:durableId="1743989875">
    <w:abstractNumId w:val="15"/>
  </w:num>
  <w:num w:numId="52" w16cid:durableId="229774252">
    <w:abstractNumId w:val="1"/>
  </w:num>
  <w:num w:numId="53" w16cid:durableId="1764107072">
    <w:abstractNumId w:val="3"/>
  </w:num>
  <w:num w:numId="54" w16cid:durableId="17314625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Q2NLM0MjU1MDYwNDJU0lEKTi0uzszPAykwrAUA0O3yFiwAAAA="/>
  </w:docVars>
  <w:rsids>
    <w:rsidRoot w:val="004D084E"/>
    <w:rsid w:val="00173DD1"/>
    <w:rsid w:val="0024280D"/>
    <w:rsid w:val="00447BBA"/>
    <w:rsid w:val="00473117"/>
    <w:rsid w:val="004B18C7"/>
    <w:rsid w:val="004D084E"/>
    <w:rsid w:val="004F39AD"/>
    <w:rsid w:val="00535B22"/>
    <w:rsid w:val="0064582C"/>
    <w:rsid w:val="006B0666"/>
    <w:rsid w:val="006B7E53"/>
    <w:rsid w:val="00850BCC"/>
    <w:rsid w:val="009026B8"/>
    <w:rsid w:val="009A314D"/>
    <w:rsid w:val="00BE1FBF"/>
    <w:rsid w:val="00BF6300"/>
    <w:rsid w:val="00BF7D55"/>
    <w:rsid w:val="00C66159"/>
    <w:rsid w:val="00E5295A"/>
    <w:rsid w:val="00E87808"/>
    <w:rsid w:val="00EB2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D5193"/>
  <w15:chartTrackingRefBased/>
  <w15:docId w15:val="{CA3A61CD-30E1-49BC-9B47-CCBE13AD1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00"/>
  </w:style>
  <w:style w:type="paragraph" w:styleId="Heading1">
    <w:name w:val="heading 1"/>
    <w:basedOn w:val="Normal"/>
    <w:next w:val="Normal"/>
    <w:link w:val="Heading1Char"/>
    <w:uiPriority w:val="9"/>
    <w:qFormat/>
    <w:rsid w:val="004D0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0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0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0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84E"/>
    <w:rPr>
      <w:rFonts w:eastAsiaTheme="majorEastAsia" w:cstheme="majorBidi"/>
      <w:color w:val="272727" w:themeColor="text1" w:themeTint="D8"/>
    </w:rPr>
  </w:style>
  <w:style w:type="paragraph" w:styleId="Title">
    <w:name w:val="Title"/>
    <w:basedOn w:val="Normal"/>
    <w:next w:val="Normal"/>
    <w:link w:val="TitleChar"/>
    <w:uiPriority w:val="10"/>
    <w:qFormat/>
    <w:rsid w:val="004D0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84E"/>
    <w:pPr>
      <w:spacing w:before="160"/>
      <w:jc w:val="center"/>
    </w:pPr>
    <w:rPr>
      <w:i/>
      <w:iCs/>
      <w:color w:val="404040" w:themeColor="text1" w:themeTint="BF"/>
    </w:rPr>
  </w:style>
  <w:style w:type="character" w:customStyle="1" w:styleId="QuoteChar">
    <w:name w:val="Quote Char"/>
    <w:basedOn w:val="DefaultParagraphFont"/>
    <w:link w:val="Quote"/>
    <w:uiPriority w:val="29"/>
    <w:rsid w:val="004D084E"/>
    <w:rPr>
      <w:i/>
      <w:iCs/>
      <w:color w:val="404040" w:themeColor="text1" w:themeTint="BF"/>
    </w:rPr>
  </w:style>
  <w:style w:type="paragraph" w:styleId="ListParagraph">
    <w:name w:val="List Paragraph"/>
    <w:basedOn w:val="Normal"/>
    <w:uiPriority w:val="34"/>
    <w:qFormat/>
    <w:rsid w:val="004D084E"/>
    <w:pPr>
      <w:ind w:left="720"/>
      <w:contextualSpacing/>
    </w:pPr>
  </w:style>
  <w:style w:type="character" w:styleId="IntenseEmphasis">
    <w:name w:val="Intense Emphasis"/>
    <w:basedOn w:val="DefaultParagraphFont"/>
    <w:uiPriority w:val="21"/>
    <w:qFormat/>
    <w:rsid w:val="004D084E"/>
    <w:rPr>
      <w:i/>
      <w:iCs/>
      <w:color w:val="0F4761" w:themeColor="accent1" w:themeShade="BF"/>
    </w:rPr>
  </w:style>
  <w:style w:type="paragraph" w:styleId="IntenseQuote">
    <w:name w:val="Intense Quote"/>
    <w:basedOn w:val="Normal"/>
    <w:next w:val="Normal"/>
    <w:link w:val="IntenseQuoteChar"/>
    <w:uiPriority w:val="30"/>
    <w:qFormat/>
    <w:rsid w:val="004D0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84E"/>
    <w:rPr>
      <w:i/>
      <w:iCs/>
      <w:color w:val="0F4761" w:themeColor="accent1" w:themeShade="BF"/>
    </w:rPr>
  </w:style>
  <w:style w:type="character" w:styleId="IntenseReference">
    <w:name w:val="Intense Reference"/>
    <w:basedOn w:val="DefaultParagraphFont"/>
    <w:uiPriority w:val="32"/>
    <w:qFormat/>
    <w:rsid w:val="004D084E"/>
    <w:rPr>
      <w:b/>
      <w:bCs/>
      <w:smallCaps/>
      <w:color w:val="0F4761" w:themeColor="accent1" w:themeShade="BF"/>
      <w:spacing w:val="5"/>
    </w:rPr>
  </w:style>
  <w:style w:type="paragraph" w:styleId="NormalWeb">
    <w:name w:val="Normal (Web)"/>
    <w:basedOn w:val="Normal"/>
    <w:uiPriority w:val="99"/>
    <w:unhideWhenUsed/>
    <w:rsid w:val="00BF7D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BF7D55"/>
    <w:rPr>
      <w:color w:val="0000FF"/>
      <w:u w:val="single"/>
    </w:rPr>
  </w:style>
  <w:style w:type="character" w:customStyle="1" w:styleId="authorortitle">
    <w:name w:val="authorortitle"/>
    <w:basedOn w:val="DefaultParagraphFont"/>
    <w:rsid w:val="00535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98200">
      <w:bodyDiv w:val="1"/>
      <w:marLeft w:val="0"/>
      <w:marRight w:val="0"/>
      <w:marTop w:val="0"/>
      <w:marBottom w:val="0"/>
      <w:divBdr>
        <w:top w:val="none" w:sz="0" w:space="0" w:color="auto"/>
        <w:left w:val="none" w:sz="0" w:space="0" w:color="auto"/>
        <w:bottom w:val="none" w:sz="0" w:space="0" w:color="auto"/>
        <w:right w:val="none" w:sz="0" w:space="0" w:color="auto"/>
      </w:divBdr>
      <w:divsChild>
        <w:div w:id="1639140894">
          <w:marLeft w:val="0"/>
          <w:marRight w:val="0"/>
          <w:marTop w:val="0"/>
          <w:marBottom w:val="0"/>
          <w:divBdr>
            <w:top w:val="none" w:sz="0" w:space="0" w:color="auto"/>
            <w:left w:val="none" w:sz="0" w:space="0" w:color="auto"/>
            <w:bottom w:val="none" w:sz="0" w:space="0" w:color="auto"/>
            <w:right w:val="none" w:sz="0" w:space="0" w:color="auto"/>
          </w:divBdr>
        </w:div>
      </w:divsChild>
    </w:div>
    <w:div w:id="344867536">
      <w:bodyDiv w:val="1"/>
      <w:marLeft w:val="0"/>
      <w:marRight w:val="0"/>
      <w:marTop w:val="0"/>
      <w:marBottom w:val="0"/>
      <w:divBdr>
        <w:top w:val="none" w:sz="0" w:space="0" w:color="auto"/>
        <w:left w:val="none" w:sz="0" w:space="0" w:color="auto"/>
        <w:bottom w:val="none" w:sz="0" w:space="0" w:color="auto"/>
        <w:right w:val="none" w:sz="0" w:space="0" w:color="auto"/>
      </w:divBdr>
    </w:div>
    <w:div w:id="535314305">
      <w:bodyDiv w:val="1"/>
      <w:marLeft w:val="0"/>
      <w:marRight w:val="0"/>
      <w:marTop w:val="0"/>
      <w:marBottom w:val="0"/>
      <w:divBdr>
        <w:top w:val="none" w:sz="0" w:space="0" w:color="auto"/>
        <w:left w:val="none" w:sz="0" w:space="0" w:color="auto"/>
        <w:bottom w:val="none" w:sz="0" w:space="0" w:color="auto"/>
        <w:right w:val="none" w:sz="0" w:space="0" w:color="auto"/>
      </w:divBdr>
      <w:divsChild>
        <w:div w:id="286012701">
          <w:marLeft w:val="0"/>
          <w:marRight w:val="0"/>
          <w:marTop w:val="0"/>
          <w:marBottom w:val="0"/>
          <w:divBdr>
            <w:top w:val="none" w:sz="0" w:space="0" w:color="auto"/>
            <w:left w:val="none" w:sz="0" w:space="0" w:color="auto"/>
            <w:bottom w:val="none" w:sz="0" w:space="0" w:color="auto"/>
            <w:right w:val="none" w:sz="0" w:space="0" w:color="auto"/>
          </w:divBdr>
        </w:div>
      </w:divsChild>
    </w:div>
    <w:div w:id="759646050">
      <w:bodyDiv w:val="1"/>
      <w:marLeft w:val="0"/>
      <w:marRight w:val="0"/>
      <w:marTop w:val="0"/>
      <w:marBottom w:val="0"/>
      <w:divBdr>
        <w:top w:val="none" w:sz="0" w:space="0" w:color="auto"/>
        <w:left w:val="none" w:sz="0" w:space="0" w:color="auto"/>
        <w:bottom w:val="none" w:sz="0" w:space="0" w:color="auto"/>
        <w:right w:val="none" w:sz="0" w:space="0" w:color="auto"/>
      </w:divBdr>
    </w:div>
    <w:div w:id="778522336">
      <w:bodyDiv w:val="1"/>
      <w:marLeft w:val="0"/>
      <w:marRight w:val="0"/>
      <w:marTop w:val="0"/>
      <w:marBottom w:val="0"/>
      <w:divBdr>
        <w:top w:val="none" w:sz="0" w:space="0" w:color="auto"/>
        <w:left w:val="none" w:sz="0" w:space="0" w:color="auto"/>
        <w:bottom w:val="none" w:sz="0" w:space="0" w:color="auto"/>
        <w:right w:val="none" w:sz="0" w:space="0" w:color="auto"/>
      </w:divBdr>
    </w:div>
    <w:div w:id="788427283">
      <w:bodyDiv w:val="1"/>
      <w:marLeft w:val="0"/>
      <w:marRight w:val="0"/>
      <w:marTop w:val="0"/>
      <w:marBottom w:val="0"/>
      <w:divBdr>
        <w:top w:val="none" w:sz="0" w:space="0" w:color="auto"/>
        <w:left w:val="none" w:sz="0" w:space="0" w:color="auto"/>
        <w:bottom w:val="none" w:sz="0" w:space="0" w:color="auto"/>
        <w:right w:val="none" w:sz="0" w:space="0" w:color="auto"/>
      </w:divBdr>
    </w:div>
    <w:div w:id="822090955">
      <w:bodyDiv w:val="1"/>
      <w:marLeft w:val="0"/>
      <w:marRight w:val="0"/>
      <w:marTop w:val="0"/>
      <w:marBottom w:val="0"/>
      <w:divBdr>
        <w:top w:val="none" w:sz="0" w:space="0" w:color="auto"/>
        <w:left w:val="none" w:sz="0" w:space="0" w:color="auto"/>
        <w:bottom w:val="none" w:sz="0" w:space="0" w:color="auto"/>
        <w:right w:val="none" w:sz="0" w:space="0" w:color="auto"/>
      </w:divBdr>
    </w:div>
    <w:div w:id="945230156">
      <w:bodyDiv w:val="1"/>
      <w:marLeft w:val="0"/>
      <w:marRight w:val="0"/>
      <w:marTop w:val="0"/>
      <w:marBottom w:val="0"/>
      <w:divBdr>
        <w:top w:val="none" w:sz="0" w:space="0" w:color="auto"/>
        <w:left w:val="none" w:sz="0" w:space="0" w:color="auto"/>
        <w:bottom w:val="none" w:sz="0" w:space="0" w:color="auto"/>
        <w:right w:val="none" w:sz="0" w:space="0" w:color="auto"/>
      </w:divBdr>
    </w:div>
    <w:div w:id="972903027">
      <w:bodyDiv w:val="1"/>
      <w:marLeft w:val="0"/>
      <w:marRight w:val="0"/>
      <w:marTop w:val="0"/>
      <w:marBottom w:val="0"/>
      <w:divBdr>
        <w:top w:val="none" w:sz="0" w:space="0" w:color="auto"/>
        <w:left w:val="none" w:sz="0" w:space="0" w:color="auto"/>
        <w:bottom w:val="none" w:sz="0" w:space="0" w:color="auto"/>
        <w:right w:val="none" w:sz="0" w:space="0" w:color="auto"/>
      </w:divBdr>
      <w:divsChild>
        <w:div w:id="1973553948">
          <w:marLeft w:val="0"/>
          <w:marRight w:val="0"/>
          <w:marTop w:val="0"/>
          <w:marBottom w:val="0"/>
          <w:divBdr>
            <w:top w:val="none" w:sz="0" w:space="0" w:color="auto"/>
            <w:left w:val="none" w:sz="0" w:space="0" w:color="auto"/>
            <w:bottom w:val="none" w:sz="0" w:space="0" w:color="auto"/>
            <w:right w:val="none" w:sz="0" w:space="0" w:color="auto"/>
          </w:divBdr>
        </w:div>
      </w:divsChild>
    </w:div>
    <w:div w:id="1134182398">
      <w:bodyDiv w:val="1"/>
      <w:marLeft w:val="0"/>
      <w:marRight w:val="0"/>
      <w:marTop w:val="0"/>
      <w:marBottom w:val="0"/>
      <w:divBdr>
        <w:top w:val="none" w:sz="0" w:space="0" w:color="auto"/>
        <w:left w:val="none" w:sz="0" w:space="0" w:color="auto"/>
        <w:bottom w:val="none" w:sz="0" w:space="0" w:color="auto"/>
        <w:right w:val="none" w:sz="0" w:space="0" w:color="auto"/>
      </w:divBdr>
    </w:div>
    <w:div w:id="1191725347">
      <w:bodyDiv w:val="1"/>
      <w:marLeft w:val="0"/>
      <w:marRight w:val="0"/>
      <w:marTop w:val="0"/>
      <w:marBottom w:val="0"/>
      <w:divBdr>
        <w:top w:val="none" w:sz="0" w:space="0" w:color="auto"/>
        <w:left w:val="none" w:sz="0" w:space="0" w:color="auto"/>
        <w:bottom w:val="none" w:sz="0" w:space="0" w:color="auto"/>
        <w:right w:val="none" w:sz="0" w:space="0" w:color="auto"/>
      </w:divBdr>
    </w:div>
    <w:div w:id="1250117352">
      <w:bodyDiv w:val="1"/>
      <w:marLeft w:val="0"/>
      <w:marRight w:val="0"/>
      <w:marTop w:val="0"/>
      <w:marBottom w:val="0"/>
      <w:divBdr>
        <w:top w:val="none" w:sz="0" w:space="0" w:color="auto"/>
        <w:left w:val="none" w:sz="0" w:space="0" w:color="auto"/>
        <w:bottom w:val="none" w:sz="0" w:space="0" w:color="auto"/>
        <w:right w:val="none" w:sz="0" w:space="0" w:color="auto"/>
      </w:divBdr>
    </w:div>
    <w:div w:id="1315261922">
      <w:bodyDiv w:val="1"/>
      <w:marLeft w:val="0"/>
      <w:marRight w:val="0"/>
      <w:marTop w:val="0"/>
      <w:marBottom w:val="0"/>
      <w:divBdr>
        <w:top w:val="none" w:sz="0" w:space="0" w:color="auto"/>
        <w:left w:val="none" w:sz="0" w:space="0" w:color="auto"/>
        <w:bottom w:val="none" w:sz="0" w:space="0" w:color="auto"/>
        <w:right w:val="none" w:sz="0" w:space="0" w:color="auto"/>
      </w:divBdr>
    </w:div>
    <w:div w:id="1341085734">
      <w:bodyDiv w:val="1"/>
      <w:marLeft w:val="0"/>
      <w:marRight w:val="0"/>
      <w:marTop w:val="0"/>
      <w:marBottom w:val="0"/>
      <w:divBdr>
        <w:top w:val="none" w:sz="0" w:space="0" w:color="auto"/>
        <w:left w:val="none" w:sz="0" w:space="0" w:color="auto"/>
        <w:bottom w:val="none" w:sz="0" w:space="0" w:color="auto"/>
        <w:right w:val="none" w:sz="0" w:space="0" w:color="auto"/>
      </w:divBdr>
      <w:divsChild>
        <w:div w:id="1245450693">
          <w:marLeft w:val="0"/>
          <w:marRight w:val="0"/>
          <w:marTop w:val="0"/>
          <w:marBottom w:val="0"/>
          <w:divBdr>
            <w:top w:val="none" w:sz="0" w:space="0" w:color="auto"/>
            <w:left w:val="none" w:sz="0" w:space="0" w:color="auto"/>
            <w:bottom w:val="none" w:sz="0" w:space="0" w:color="auto"/>
            <w:right w:val="none" w:sz="0" w:space="0" w:color="auto"/>
          </w:divBdr>
        </w:div>
      </w:divsChild>
    </w:div>
    <w:div w:id="1527139777">
      <w:bodyDiv w:val="1"/>
      <w:marLeft w:val="0"/>
      <w:marRight w:val="0"/>
      <w:marTop w:val="0"/>
      <w:marBottom w:val="0"/>
      <w:divBdr>
        <w:top w:val="none" w:sz="0" w:space="0" w:color="auto"/>
        <w:left w:val="none" w:sz="0" w:space="0" w:color="auto"/>
        <w:bottom w:val="none" w:sz="0" w:space="0" w:color="auto"/>
        <w:right w:val="none" w:sz="0" w:space="0" w:color="auto"/>
      </w:divBdr>
    </w:div>
    <w:div w:id="1668244824">
      <w:bodyDiv w:val="1"/>
      <w:marLeft w:val="0"/>
      <w:marRight w:val="0"/>
      <w:marTop w:val="0"/>
      <w:marBottom w:val="0"/>
      <w:divBdr>
        <w:top w:val="none" w:sz="0" w:space="0" w:color="auto"/>
        <w:left w:val="none" w:sz="0" w:space="0" w:color="auto"/>
        <w:bottom w:val="none" w:sz="0" w:space="0" w:color="auto"/>
        <w:right w:val="none" w:sz="0" w:space="0" w:color="auto"/>
      </w:divBdr>
    </w:div>
    <w:div w:id="1947730543">
      <w:bodyDiv w:val="1"/>
      <w:marLeft w:val="0"/>
      <w:marRight w:val="0"/>
      <w:marTop w:val="0"/>
      <w:marBottom w:val="0"/>
      <w:divBdr>
        <w:top w:val="none" w:sz="0" w:space="0" w:color="auto"/>
        <w:left w:val="none" w:sz="0" w:space="0" w:color="auto"/>
        <w:bottom w:val="none" w:sz="0" w:space="0" w:color="auto"/>
        <w:right w:val="none" w:sz="0" w:space="0" w:color="auto"/>
      </w:divBdr>
    </w:div>
    <w:div w:id="199802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utenberg.org/cache/epub/8121/pg8121-images.html" TargetMode="External"/><Relationship Id="rId18" Type="http://schemas.openxmlformats.org/officeDocument/2006/relationships/image" Target="media/image5.png"/><Relationship Id="rId26" Type="http://schemas.openxmlformats.org/officeDocument/2006/relationships/hyperlink" Target="https://en.wikipedia.org/wiki/Gustave_Courbet" TargetMode="External"/><Relationship Id="rId39" Type="http://schemas.openxmlformats.org/officeDocument/2006/relationships/hyperlink" Target="https://en.wikipedia.org/wiki/Boulevard_du_Temple" TargetMode="External"/><Relationship Id="rId21" Type="http://schemas.openxmlformats.org/officeDocument/2006/relationships/image" Target="media/image8.png"/><Relationship Id="rId34" Type="http://schemas.openxmlformats.org/officeDocument/2006/relationships/hyperlink" Target="https://en.wikipedia.org/wiki/Roman_Kingdom" TargetMode="External"/><Relationship Id="rId42" Type="http://schemas.openxmlformats.org/officeDocument/2006/relationships/image" Target="media/image17.jpeg"/><Relationship Id="rId7" Type="http://schemas.openxmlformats.org/officeDocument/2006/relationships/hyperlink" Target="https://edu.digitaltheatreplus.com/content/productions/oh-what-a-lovely-war"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en.wikipedia.org/wiki/Realism_(art)" TargetMode="External"/><Relationship Id="rId41" Type="http://schemas.openxmlformats.org/officeDocument/2006/relationships/image" Target="media/image16.jpg"/><Relationship Id="rId1" Type="http://schemas.openxmlformats.org/officeDocument/2006/relationships/customXml" Target="../customXml/item1.xml"/><Relationship Id="rId6" Type="http://schemas.openxmlformats.org/officeDocument/2006/relationships/hyperlink" Target="https://edu.digitaltheatreplus.com/content/productions/a-dolls-house-digital-theatre" TargetMode="External"/><Relationship Id="rId11" Type="http://schemas.openxmlformats.org/officeDocument/2006/relationships/hyperlink" Target="https://latw.org/artist-public-profile/rosalind-ayres" TargetMode="External"/><Relationship Id="rId24" Type="http://schemas.openxmlformats.org/officeDocument/2006/relationships/image" Target="media/image10.jpg"/><Relationship Id="rId32" Type="http://schemas.openxmlformats.org/officeDocument/2006/relationships/image" Target="media/image12.png"/><Relationship Id="rId37" Type="http://schemas.openxmlformats.org/officeDocument/2006/relationships/image" Target="media/image14.jpg"/><Relationship Id="rId40" Type="http://schemas.openxmlformats.org/officeDocument/2006/relationships/image" Target="media/image15.jpg"/><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goodreads.com/work/quotes/38237" TargetMode="External"/><Relationship Id="rId28" Type="http://schemas.openxmlformats.org/officeDocument/2006/relationships/hyperlink" Target="https://en.wikipedia.org/wiki/Alfred_Bruyas" TargetMode="External"/><Relationship Id="rId36" Type="http://schemas.openxmlformats.org/officeDocument/2006/relationships/image" Target="media/image13.jpg"/><Relationship Id="rId10" Type="http://schemas.openxmlformats.org/officeDocument/2006/relationships/hyperlink" Target="https://open.spotify.com/album/6lYDssQEmHlQVDTx3hHMAN" TargetMode="External"/><Relationship Id="rId19" Type="http://schemas.openxmlformats.org/officeDocument/2006/relationships/image" Target="media/image6.png"/><Relationship Id="rId31" Type="http://schemas.openxmlformats.org/officeDocument/2006/relationships/hyperlink" Target="https://www.google.com/search?sca_esv=4426f41d2997fd67&amp;sxsrf=ADLYWIJkc27Wqddn76waZ83TO_19xbhFKg:1735760917919&amp;q=Vittorio+De+Sica&amp;si=ACC90nyvvWro6QmnyY1IfSdgk5wwjB1r8BGd_IWRjXqmKPQqm6GGc0L4CPAQyk-1jiarTuOBSyRS-0EJdCHEWofQStRkgbQuibcUJ0uN0l9veJ9-XVXRErT2ZoakxRbDZEcL2rb6kTPLuSN3KcpwwcsjMt8Oq4nq_NIqy5AtFFe1jAlvsED_WsTeRLZDCtyxT6OO8Ogkgj4F&amp;sa=X&amp;ved=2ahUKEwjLxbWnpdWKAxU0VEEAHSM_GDEQmxMoAHoECCEQAg"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atw.org/artist-public-profile/john-rubinstein" TargetMode="External"/><Relationship Id="rId14" Type="http://schemas.openxmlformats.org/officeDocument/2006/relationships/image" Target="media/image1.jpeg"/><Relationship Id="rId22" Type="http://schemas.openxmlformats.org/officeDocument/2006/relationships/image" Target="media/image9.png"/><Relationship Id="rId27" Type="http://schemas.openxmlformats.org/officeDocument/2006/relationships/hyperlink" Target="https://en.wikipedia.org/wiki/Montpellier" TargetMode="External"/><Relationship Id="rId30" Type="http://schemas.openxmlformats.org/officeDocument/2006/relationships/hyperlink" Target="https://en.wikipedia.org/wiki/Gustave_Courbet" TargetMode="External"/><Relationship Id="rId35" Type="http://schemas.openxmlformats.org/officeDocument/2006/relationships/hyperlink" Target="https://en.wikipedia.org/wiki/Alba_Longa" TargetMode="External"/><Relationship Id="rId43" Type="http://schemas.openxmlformats.org/officeDocument/2006/relationships/fontTable" Target="fontTable.xml"/><Relationship Id="rId8" Type="http://schemas.openxmlformats.org/officeDocument/2006/relationships/hyperlink" Target="https://edu.digitaltheatreplus.com/content/productions/lovesong" TargetMode="External"/><Relationship Id="rId3" Type="http://schemas.openxmlformats.org/officeDocument/2006/relationships/styles" Target="styles.xml"/><Relationship Id="rId12" Type="http://schemas.openxmlformats.org/officeDocument/2006/relationships/hyperlink" Target="https://open.spotify.com/show/4duZ31WTTRkZ3TmDRFasPE?si=D-yVSxiITv2_1jiKoir8xA" TargetMode="External"/><Relationship Id="rId17" Type="http://schemas.openxmlformats.org/officeDocument/2006/relationships/image" Target="media/image4.png"/><Relationship Id="rId25" Type="http://schemas.openxmlformats.org/officeDocument/2006/relationships/image" Target="media/image11.jpg"/><Relationship Id="rId33" Type="http://schemas.openxmlformats.org/officeDocument/2006/relationships/hyperlink" Target="https://en.wikipedia.org/wiki/Jacques-Louis_David" TargetMode="External"/><Relationship Id="rId38" Type="http://schemas.openxmlformats.org/officeDocument/2006/relationships/hyperlink" Target="https://en.wikipedia.org/wiki/Honor%C3%A9_Daum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AD620-E856-4221-BBAB-CD2A01851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6555</Words>
  <Characters>37367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Pearson</dc:creator>
  <cp:keywords/>
  <dc:description/>
  <cp:lastModifiedBy>Alice Pearson</cp:lastModifiedBy>
  <cp:revision>2</cp:revision>
  <cp:lastPrinted>2025-01-14T11:28:00Z</cp:lastPrinted>
  <dcterms:created xsi:type="dcterms:W3CDTF">2025-01-14T11:28:00Z</dcterms:created>
  <dcterms:modified xsi:type="dcterms:W3CDTF">2025-01-14T11:28:00Z</dcterms:modified>
</cp:coreProperties>
</file>