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94508D" w14:textId="4219A779" w:rsidR="00FC3BBB" w:rsidRDefault="00FC3BBB" w:rsidP="00B312B3">
      <w:pPr>
        <w:spacing w:before="120" w:after="120"/>
        <w:jc w:val="center"/>
        <w:rPr>
          <w:rFonts w:ascii="Arial" w:hAnsi="Arial" w:cs="Arial"/>
          <w:bCs/>
          <w:sz w:val="36"/>
          <w:szCs w:val="36"/>
          <w:lang w:eastAsia="en-US"/>
        </w:rPr>
      </w:pPr>
      <w:r w:rsidRPr="00B312B3">
        <w:rPr>
          <w:rFonts w:ascii="Arial" w:hAnsi="Arial" w:cs="Arial"/>
          <w:bCs/>
          <w:sz w:val="36"/>
          <w:szCs w:val="36"/>
          <w:lang w:eastAsia="en-US"/>
        </w:rPr>
        <w:t xml:space="preserve">Student Name: </w:t>
      </w:r>
      <w:r w:rsidR="00BF6A5F" w:rsidRPr="00B312B3">
        <w:rPr>
          <w:rFonts w:ascii="Arial" w:hAnsi="Arial" w:cs="Arial"/>
          <w:bCs/>
          <w:sz w:val="36"/>
          <w:szCs w:val="36"/>
          <w:lang w:eastAsia="en-US"/>
        </w:rPr>
        <w:t>Emanuel Awet</w:t>
      </w:r>
    </w:p>
    <w:p w14:paraId="7C6BA54E" w14:textId="77777777" w:rsidR="00B312B3" w:rsidRDefault="00B312B3" w:rsidP="00B312B3">
      <w:pPr>
        <w:spacing w:before="120" w:after="120"/>
        <w:jc w:val="center"/>
        <w:rPr>
          <w:rFonts w:ascii="Arial" w:hAnsi="Arial" w:cs="Arial"/>
          <w:bCs/>
          <w:sz w:val="36"/>
          <w:szCs w:val="36"/>
          <w:lang w:eastAsia="en-US"/>
        </w:rPr>
      </w:pPr>
    </w:p>
    <w:p w14:paraId="62C56EE9" w14:textId="77777777" w:rsidR="00B312B3" w:rsidRPr="00B312B3" w:rsidRDefault="00B312B3" w:rsidP="00B312B3">
      <w:pPr>
        <w:spacing w:before="120" w:after="120"/>
        <w:jc w:val="center"/>
        <w:rPr>
          <w:rFonts w:ascii="Arial" w:hAnsi="Arial" w:cs="Arial"/>
          <w:bCs/>
          <w:sz w:val="36"/>
          <w:szCs w:val="36"/>
          <w:lang w:eastAsia="en-US"/>
        </w:rPr>
      </w:pPr>
    </w:p>
    <w:p w14:paraId="052B9773" w14:textId="7FE73989" w:rsidR="009D4A43" w:rsidRDefault="00FC3BBB" w:rsidP="00B312B3">
      <w:pPr>
        <w:spacing w:before="120" w:after="120"/>
        <w:jc w:val="center"/>
        <w:rPr>
          <w:rFonts w:ascii="Arial" w:hAnsi="Arial" w:cs="Arial"/>
          <w:bCs/>
          <w:sz w:val="36"/>
          <w:szCs w:val="36"/>
          <w:lang w:eastAsia="en-US"/>
        </w:rPr>
      </w:pPr>
      <w:r w:rsidRPr="00B312B3">
        <w:rPr>
          <w:rFonts w:ascii="Arial" w:hAnsi="Arial" w:cs="Arial"/>
          <w:bCs/>
          <w:sz w:val="36"/>
          <w:szCs w:val="36"/>
          <w:lang w:eastAsia="en-US"/>
        </w:rPr>
        <w:t xml:space="preserve">Student No: </w:t>
      </w:r>
      <w:r w:rsidR="000F2C87" w:rsidRPr="00B312B3">
        <w:rPr>
          <w:rFonts w:ascii="Arial" w:hAnsi="Arial" w:cs="Arial"/>
          <w:bCs/>
          <w:sz w:val="36"/>
          <w:szCs w:val="36"/>
          <w:lang w:eastAsia="en-US"/>
        </w:rPr>
        <w:t>2318</w:t>
      </w:r>
      <w:r w:rsidR="00555E90" w:rsidRPr="00B312B3">
        <w:rPr>
          <w:rFonts w:ascii="Arial" w:hAnsi="Arial" w:cs="Arial"/>
          <w:bCs/>
          <w:sz w:val="36"/>
          <w:szCs w:val="36"/>
          <w:lang w:eastAsia="en-US"/>
        </w:rPr>
        <w:t>778</w:t>
      </w:r>
    </w:p>
    <w:p w14:paraId="770F7315" w14:textId="77777777" w:rsidR="00B312B3" w:rsidRDefault="00B312B3" w:rsidP="00B312B3">
      <w:pPr>
        <w:spacing w:before="120" w:after="120"/>
        <w:jc w:val="center"/>
        <w:rPr>
          <w:rFonts w:ascii="Arial" w:hAnsi="Arial" w:cs="Arial"/>
          <w:bCs/>
          <w:sz w:val="36"/>
          <w:szCs w:val="36"/>
          <w:lang w:eastAsia="en-US"/>
        </w:rPr>
      </w:pPr>
    </w:p>
    <w:p w14:paraId="0400EB08" w14:textId="77777777" w:rsidR="00B312B3" w:rsidRPr="00B312B3" w:rsidRDefault="00B312B3" w:rsidP="00B312B3">
      <w:pPr>
        <w:spacing w:before="120" w:after="120"/>
        <w:jc w:val="center"/>
        <w:rPr>
          <w:rFonts w:ascii="Arial" w:hAnsi="Arial" w:cs="Arial"/>
          <w:bCs/>
          <w:sz w:val="36"/>
          <w:szCs w:val="36"/>
          <w:lang w:eastAsia="en-US"/>
        </w:rPr>
      </w:pPr>
    </w:p>
    <w:p w14:paraId="430BBD7F" w14:textId="16648CBA" w:rsidR="00C51F11" w:rsidRDefault="00C51F11" w:rsidP="00B312B3">
      <w:pPr>
        <w:spacing w:before="120" w:after="120"/>
        <w:jc w:val="center"/>
        <w:rPr>
          <w:rFonts w:ascii="Arial" w:hAnsi="Arial" w:cs="Arial"/>
          <w:bCs/>
          <w:sz w:val="36"/>
          <w:szCs w:val="36"/>
        </w:rPr>
      </w:pPr>
      <w:r w:rsidRPr="00B312B3">
        <w:rPr>
          <w:rFonts w:ascii="Arial" w:hAnsi="Arial" w:cs="Arial"/>
          <w:bCs/>
          <w:sz w:val="36"/>
          <w:szCs w:val="36"/>
          <w:lang w:eastAsia="en-US"/>
        </w:rPr>
        <w:t>BA (Hons) Leadership and Management Skills for the Workplace</w:t>
      </w:r>
      <w:r w:rsidR="00FC3BBB" w:rsidRPr="00B312B3">
        <w:rPr>
          <w:rFonts w:ascii="Arial" w:hAnsi="Arial" w:cs="Arial"/>
          <w:bCs/>
          <w:sz w:val="36"/>
          <w:szCs w:val="36"/>
          <w:lang w:eastAsia="en-US"/>
        </w:rPr>
        <w:t xml:space="preserve"> </w:t>
      </w:r>
      <w:r w:rsidRPr="00B312B3">
        <w:rPr>
          <w:rFonts w:ascii="Arial" w:hAnsi="Arial" w:cs="Arial"/>
          <w:bCs/>
          <w:sz w:val="36"/>
          <w:szCs w:val="36"/>
        </w:rPr>
        <w:t>Leading and Implementing Change (LIC)</w:t>
      </w:r>
    </w:p>
    <w:p w14:paraId="260DB794" w14:textId="77777777" w:rsidR="00B312B3" w:rsidRDefault="00B312B3" w:rsidP="00B312B3">
      <w:pPr>
        <w:spacing w:before="120" w:after="120"/>
        <w:jc w:val="center"/>
        <w:rPr>
          <w:rFonts w:ascii="Arial" w:hAnsi="Arial" w:cs="Arial"/>
          <w:bCs/>
          <w:sz w:val="36"/>
          <w:szCs w:val="36"/>
        </w:rPr>
      </w:pPr>
    </w:p>
    <w:p w14:paraId="30494E34" w14:textId="77777777" w:rsidR="00B312B3" w:rsidRPr="00B312B3" w:rsidRDefault="00B312B3" w:rsidP="00B312B3">
      <w:pPr>
        <w:spacing w:before="120" w:after="120"/>
        <w:jc w:val="center"/>
        <w:rPr>
          <w:rFonts w:ascii="Arial" w:hAnsi="Arial" w:cs="Arial"/>
          <w:bCs/>
          <w:sz w:val="36"/>
          <w:szCs w:val="36"/>
          <w:lang w:eastAsia="en-US"/>
        </w:rPr>
      </w:pPr>
    </w:p>
    <w:p w14:paraId="007B6DED" w14:textId="7854BC03" w:rsidR="00C51F11" w:rsidRPr="00B312B3" w:rsidRDefault="00C51F11" w:rsidP="00B312B3">
      <w:pPr>
        <w:jc w:val="center"/>
        <w:rPr>
          <w:rFonts w:ascii="Arial" w:hAnsi="Arial" w:cs="Arial"/>
          <w:bCs/>
          <w:sz w:val="36"/>
          <w:szCs w:val="36"/>
        </w:rPr>
      </w:pPr>
    </w:p>
    <w:p w14:paraId="7BE8F195" w14:textId="32875556" w:rsidR="00FC3BBB" w:rsidRDefault="00FC3BBB" w:rsidP="00B312B3">
      <w:pPr>
        <w:jc w:val="center"/>
        <w:rPr>
          <w:rFonts w:ascii="Arial" w:hAnsi="Arial" w:cs="Arial"/>
          <w:bCs/>
          <w:sz w:val="36"/>
          <w:szCs w:val="36"/>
        </w:rPr>
      </w:pPr>
      <w:r w:rsidRPr="00B312B3">
        <w:rPr>
          <w:rFonts w:ascii="Arial" w:hAnsi="Arial" w:cs="Arial"/>
          <w:bCs/>
          <w:sz w:val="36"/>
          <w:szCs w:val="36"/>
        </w:rPr>
        <w:t xml:space="preserve">Module code:  </w:t>
      </w:r>
      <w:r w:rsidRPr="00B312B3">
        <w:rPr>
          <w:rFonts w:ascii="Arial" w:hAnsi="Arial" w:cs="Arial"/>
          <w:bCs/>
          <w:sz w:val="36"/>
          <w:szCs w:val="36"/>
        </w:rPr>
        <w:t>LCLM6003</w:t>
      </w:r>
    </w:p>
    <w:p w14:paraId="38AF5170" w14:textId="77777777" w:rsidR="00B312B3" w:rsidRDefault="00B312B3" w:rsidP="00B312B3">
      <w:pPr>
        <w:jc w:val="center"/>
        <w:rPr>
          <w:rFonts w:ascii="Arial" w:hAnsi="Arial" w:cs="Arial"/>
          <w:bCs/>
          <w:sz w:val="36"/>
          <w:szCs w:val="36"/>
        </w:rPr>
      </w:pPr>
    </w:p>
    <w:p w14:paraId="3AD1BACD" w14:textId="77777777" w:rsidR="00B312B3" w:rsidRPr="00B312B3" w:rsidRDefault="00B312B3" w:rsidP="00B312B3">
      <w:pPr>
        <w:jc w:val="center"/>
        <w:rPr>
          <w:rFonts w:ascii="Arial" w:hAnsi="Arial" w:cs="Arial"/>
          <w:bCs/>
          <w:sz w:val="36"/>
          <w:szCs w:val="36"/>
        </w:rPr>
      </w:pPr>
    </w:p>
    <w:p w14:paraId="21CD53FA" w14:textId="77777777" w:rsidR="00FC3BBB" w:rsidRPr="00B312B3" w:rsidRDefault="00FC3BBB" w:rsidP="00B312B3">
      <w:pPr>
        <w:jc w:val="center"/>
        <w:rPr>
          <w:rFonts w:ascii="Arial" w:hAnsi="Arial" w:cs="Arial"/>
          <w:bCs/>
          <w:sz w:val="36"/>
          <w:szCs w:val="36"/>
        </w:rPr>
      </w:pPr>
    </w:p>
    <w:p w14:paraId="6A134AC7" w14:textId="6857223F" w:rsidR="00FC3BBB" w:rsidRPr="00B312B3" w:rsidRDefault="00FC3BBB" w:rsidP="00B312B3">
      <w:pPr>
        <w:jc w:val="center"/>
        <w:rPr>
          <w:rFonts w:ascii="Arial" w:hAnsi="Arial" w:cs="Arial"/>
          <w:bCs/>
          <w:sz w:val="36"/>
          <w:szCs w:val="36"/>
        </w:rPr>
      </w:pPr>
      <w:r w:rsidRPr="00B312B3">
        <w:rPr>
          <w:rFonts w:ascii="Arial" w:hAnsi="Arial" w:cs="Arial"/>
          <w:bCs/>
          <w:sz w:val="36"/>
          <w:szCs w:val="36"/>
        </w:rPr>
        <w:t xml:space="preserve">Module Leaders: </w:t>
      </w:r>
      <w:r w:rsidRPr="00B312B3">
        <w:rPr>
          <w:rFonts w:ascii="Arial" w:hAnsi="Arial" w:cs="Arial"/>
          <w:bCs/>
          <w:sz w:val="36"/>
          <w:szCs w:val="36"/>
        </w:rPr>
        <w:t xml:space="preserve">Nadeem Mirza </w:t>
      </w:r>
      <w:r w:rsidRPr="00B312B3">
        <w:rPr>
          <w:rFonts w:ascii="Arial" w:hAnsi="Arial" w:cs="Arial"/>
          <w:bCs/>
          <w:sz w:val="36"/>
          <w:szCs w:val="36"/>
        </w:rPr>
        <w:t xml:space="preserve">&amp; </w:t>
      </w:r>
      <w:r w:rsidRPr="00B312B3">
        <w:rPr>
          <w:rFonts w:ascii="Arial" w:hAnsi="Arial" w:cs="Arial"/>
          <w:bCs/>
          <w:sz w:val="36"/>
          <w:szCs w:val="36"/>
        </w:rPr>
        <w:t>Sujeewa Herath</w:t>
      </w:r>
    </w:p>
    <w:p w14:paraId="508D5548" w14:textId="77777777" w:rsidR="00FC3BBB" w:rsidRDefault="00FC3BBB">
      <w:pPr>
        <w:rPr>
          <w:rFonts w:ascii="Arial" w:hAnsi="Arial" w:cs="Arial"/>
          <w:bCs/>
          <w:sz w:val="22"/>
          <w:szCs w:val="22"/>
        </w:rPr>
      </w:pPr>
    </w:p>
    <w:p w14:paraId="78B0C56A" w14:textId="77777777" w:rsidR="00FC3BBB" w:rsidRDefault="00FC3BBB">
      <w:pPr>
        <w:rPr>
          <w:rFonts w:ascii="Arial" w:hAnsi="Arial" w:cs="Arial"/>
          <w:bCs/>
          <w:sz w:val="22"/>
          <w:szCs w:val="22"/>
        </w:rPr>
      </w:pPr>
    </w:p>
    <w:p w14:paraId="7D48809E" w14:textId="77777777" w:rsidR="00FC3BBB" w:rsidRDefault="00FC3BBB">
      <w:pPr>
        <w:rPr>
          <w:rFonts w:ascii="Arial" w:hAnsi="Arial" w:cs="Arial"/>
          <w:bCs/>
          <w:sz w:val="22"/>
          <w:szCs w:val="22"/>
        </w:rPr>
      </w:pPr>
    </w:p>
    <w:p w14:paraId="4C1E6F73" w14:textId="77777777" w:rsidR="00FC3BBB" w:rsidRDefault="00FC3BBB">
      <w:pPr>
        <w:rPr>
          <w:rFonts w:ascii="Arial" w:hAnsi="Arial" w:cs="Arial"/>
          <w:bCs/>
          <w:sz w:val="22"/>
          <w:szCs w:val="22"/>
        </w:rPr>
      </w:pPr>
    </w:p>
    <w:p w14:paraId="7A3BD93B" w14:textId="77777777" w:rsidR="00FC3BBB" w:rsidRDefault="00FC3BBB">
      <w:pPr>
        <w:rPr>
          <w:rFonts w:ascii="Arial" w:hAnsi="Arial" w:cs="Arial"/>
          <w:bCs/>
          <w:sz w:val="22"/>
          <w:szCs w:val="22"/>
        </w:rPr>
      </w:pPr>
    </w:p>
    <w:p w14:paraId="3C483C62" w14:textId="77777777" w:rsidR="00FC3BBB" w:rsidRDefault="00FC3BBB">
      <w:pPr>
        <w:rPr>
          <w:rFonts w:ascii="Arial" w:hAnsi="Arial" w:cs="Arial"/>
          <w:bCs/>
          <w:sz w:val="22"/>
          <w:szCs w:val="22"/>
        </w:rPr>
      </w:pPr>
    </w:p>
    <w:p w14:paraId="7660CE44" w14:textId="77777777" w:rsidR="00FC3BBB" w:rsidRDefault="00FC3BBB">
      <w:pPr>
        <w:rPr>
          <w:rFonts w:ascii="Arial" w:hAnsi="Arial" w:cs="Arial"/>
          <w:bCs/>
          <w:sz w:val="22"/>
          <w:szCs w:val="22"/>
        </w:rPr>
      </w:pPr>
    </w:p>
    <w:p w14:paraId="7C6CCB23" w14:textId="77777777" w:rsidR="00FC3BBB" w:rsidRDefault="00FC3BBB">
      <w:pPr>
        <w:rPr>
          <w:rFonts w:ascii="Arial" w:hAnsi="Arial" w:cs="Arial"/>
          <w:bCs/>
          <w:sz w:val="22"/>
          <w:szCs w:val="22"/>
        </w:rPr>
      </w:pPr>
    </w:p>
    <w:p w14:paraId="1BA890A4" w14:textId="77777777" w:rsidR="00FC3BBB" w:rsidRDefault="00FC3BBB">
      <w:pPr>
        <w:rPr>
          <w:rFonts w:ascii="Arial" w:hAnsi="Arial" w:cs="Arial"/>
          <w:bCs/>
          <w:sz w:val="22"/>
          <w:szCs w:val="22"/>
        </w:rPr>
      </w:pPr>
    </w:p>
    <w:p w14:paraId="1CCF231A" w14:textId="77777777" w:rsidR="00FC3BBB" w:rsidRDefault="00FC3BBB">
      <w:pPr>
        <w:rPr>
          <w:rFonts w:ascii="Arial" w:hAnsi="Arial" w:cs="Arial"/>
          <w:bCs/>
          <w:sz w:val="22"/>
          <w:szCs w:val="22"/>
        </w:rPr>
      </w:pPr>
    </w:p>
    <w:p w14:paraId="10661538" w14:textId="77777777" w:rsidR="00FC3BBB" w:rsidRDefault="00FC3BBB">
      <w:pPr>
        <w:rPr>
          <w:rFonts w:ascii="Arial" w:hAnsi="Arial" w:cs="Arial"/>
          <w:bCs/>
          <w:sz w:val="22"/>
          <w:szCs w:val="22"/>
        </w:rPr>
      </w:pPr>
    </w:p>
    <w:p w14:paraId="7C151FE3" w14:textId="77777777" w:rsidR="00FC3BBB" w:rsidRDefault="00FC3BBB">
      <w:pPr>
        <w:rPr>
          <w:rFonts w:ascii="Arial" w:hAnsi="Arial" w:cs="Arial"/>
          <w:bCs/>
          <w:sz w:val="22"/>
          <w:szCs w:val="22"/>
        </w:rPr>
      </w:pPr>
    </w:p>
    <w:p w14:paraId="1CD7EB06" w14:textId="77777777" w:rsidR="00FC3BBB" w:rsidRDefault="00FC3BBB">
      <w:pPr>
        <w:rPr>
          <w:rFonts w:ascii="Arial" w:hAnsi="Arial" w:cs="Arial"/>
          <w:bCs/>
          <w:sz w:val="22"/>
          <w:szCs w:val="22"/>
        </w:rPr>
      </w:pPr>
    </w:p>
    <w:p w14:paraId="58CFDFD0" w14:textId="77777777" w:rsidR="00FC3BBB" w:rsidRDefault="00FC3BBB">
      <w:pPr>
        <w:rPr>
          <w:rFonts w:ascii="Arial" w:hAnsi="Arial" w:cs="Arial"/>
          <w:bCs/>
          <w:sz w:val="22"/>
          <w:szCs w:val="22"/>
        </w:rPr>
      </w:pPr>
    </w:p>
    <w:p w14:paraId="168BCAC6" w14:textId="77777777" w:rsidR="00FC3BBB" w:rsidRDefault="00FC3BBB">
      <w:pPr>
        <w:rPr>
          <w:rFonts w:ascii="Arial" w:hAnsi="Arial" w:cs="Arial"/>
          <w:bCs/>
          <w:sz w:val="22"/>
          <w:szCs w:val="22"/>
        </w:rPr>
      </w:pPr>
    </w:p>
    <w:p w14:paraId="63B4CAF9" w14:textId="77777777" w:rsidR="00FC3BBB" w:rsidRDefault="00FC3BBB">
      <w:pPr>
        <w:rPr>
          <w:rFonts w:ascii="Arial" w:hAnsi="Arial" w:cs="Arial"/>
          <w:bCs/>
          <w:sz w:val="22"/>
          <w:szCs w:val="22"/>
        </w:rPr>
      </w:pPr>
    </w:p>
    <w:p w14:paraId="6B61FA93" w14:textId="77777777" w:rsidR="00FC3BBB" w:rsidRDefault="00FC3BBB">
      <w:pPr>
        <w:rPr>
          <w:rFonts w:ascii="Arial" w:hAnsi="Arial" w:cs="Arial"/>
          <w:bCs/>
          <w:sz w:val="22"/>
          <w:szCs w:val="22"/>
        </w:rPr>
      </w:pPr>
    </w:p>
    <w:p w14:paraId="52CEDEDB" w14:textId="77777777" w:rsidR="00FC3BBB" w:rsidRDefault="00FC3BBB">
      <w:pPr>
        <w:rPr>
          <w:rFonts w:ascii="Arial" w:hAnsi="Arial" w:cs="Arial"/>
          <w:bCs/>
          <w:sz w:val="22"/>
          <w:szCs w:val="22"/>
        </w:rPr>
      </w:pPr>
    </w:p>
    <w:p w14:paraId="214534CA" w14:textId="77777777" w:rsidR="00FC3BBB" w:rsidRDefault="00FC3BBB">
      <w:pPr>
        <w:rPr>
          <w:rFonts w:ascii="Arial" w:hAnsi="Arial" w:cs="Arial"/>
          <w:bCs/>
          <w:sz w:val="22"/>
          <w:szCs w:val="22"/>
        </w:rPr>
      </w:pPr>
    </w:p>
    <w:p w14:paraId="6224DE1C" w14:textId="77777777" w:rsidR="00FC3BBB" w:rsidRDefault="00FC3BBB">
      <w:pPr>
        <w:rPr>
          <w:rFonts w:ascii="Arial" w:hAnsi="Arial" w:cs="Arial"/>
          <w:bCs/>
          <w:sz w:val="22"/>
          <w:szCs w:val="22"/>
        </w:rPr>
      </w:pPr>
    </w:p>
    <w:p w14:paraId="6614B2C1" w14:textId="77777777" w:rsidR="00FC3BBB" w:rsidRDefault="00FC3BBB">
      <w:pPr>
        <w:rPr>
          <w:rFonts w:ascii="Arial" w:hAnsi="Arial" w:cs="Arial"/>
          <w:bCs/>
          <w:sz w:val="22"/>
          <w:szCs w:val="22"/>
        </w:rPr>
      </w:pPr>
    </w:p>
    <w:p w14:paraId="691A6BBD" w14:textId="77777777" w:rsidR="00FC3BBB" w:rsidRDefault="00FC3BBB">
      <w:pPr>
        <w:rPr>
          <w:rFonts w:ascii="Arial" w:hAnsi="Arial" w:cs="Arial"/>
          <w:bCs/>
          <w:sz w:val="22"/>
          <w:szCs w:val="22"/>
        </w:rPr>
      </w:pPr>
    </w:p>
    <w:p w14:paraId="1D88BEDD" w14:textId="77777777" w:rsidR="00FC3BBB" w:rsidRDefault="00FC3BBB">
      <w:pPr>
        <w:rPr>
          <w:rFonts w:ascii="Arial" w:hAnsi="Arial" w:cs="Arial"/>
          <w:bCs/>
          <w:sz w:val="22"/>
          <w:szCs w:val="22"/>
        </w:rPr>
      </w:pPr>
    </w:p>
    <w:p w14:paraId="30E229B5" w14:textId="77777777" w:rsidR="00FC3BBB" w:rsidRDefault="00FC3BBB">
      <w:pPr>
        <w:rPr>
          <w:rFonts w:ascii="Arial" w:hAnsi="Arial" w:cs="Arial"/>
          <w:bCs/>
          <w:sz w:val="22"/>
          <w:szCs w:val="22"/>
        </w:rPr>
      </w:pPr>
    </w:p>
    <w:p w14:paraId="60AC1824" w14:textId="77777777" w:rsidR="00FC3BBB" w:rsidRDefault="00FC3BBB">
      <w:pPr>
        <w:rPr>
          <w:rFonts w:ascii="Arial" w:hAnsi="Arial" w:cs="Arial"/>
          <w:bCs/>
          <w:sz w:val="22"/>
          <w:szCs w:val="22"/>
        </w:rPr>
      </w:pPr>
      <w:r>
        <w:rPr>
          <w:rFonts w:ascii="Arial" w:hAnsi="Arial" w:cs="Arial"/>
          <w:bCs/>
          <w:sz w:val="22"/>
          <w:szCs w:val="22"/>
        </w:rPr>
        <w:lastRenderedPageBreak/>
        <w:t>Contents Page</w:t>
      </w:r>
    </w:p>
    <w:p w14:paraId="57D82601" w14:textId="4FC5F74C" w:rsidR="00FC3BBB" w:rsidRDefault="00FC3BBB">
      <w:pPr>
        <w:rPr>
          <w:rFonts w:ascii="Arial" w:hAnsi="Arial" w:cs="Arial"/>
          <w:bCs/>
          <w:sz w:val="22"/>
          <w:szCs w:val="22"/>
        </w:rPr>
      </w:pPr>
      <w:r>
        <w:rPr>
          <w:rFonts w:ascii="Arial" w:hAnsi="Arial" w:cs="Arial"/>
          <w:bCs/>
          <w:sz w:val="22"/>
          <w:szCs w:val="22"/>
        </w:rPr>
        <w:tab/>
      </w:r>
      <w:r>
        <w:rPr>
          <w:rFonts w:ascii="Arial" w:hAnsi="Arial" w:cs="Arial"/>
          <w:bCs/>
          <w:sz w:val="22"/>
          <w:szCs w:val="22"/>
        </w:rPr>
        <w:tab/>
      </w:r>
      <w:r>
        <w:rPr>
          <w:rFonts w:ascii="Arial" w:hAnsi="Arial" w:cs="Arial"/>
          <w:bCs/>
          <w:sz w:val="22"/>
          <w:szCs w:val="22"/>
        </w:rPr>
        <w:tab/>
      </w:r>
      <w:r>
        <w:rPr>
          <w:rFonts w:ascii="Arial" w:hAnsi="Arial" w:cs="Arial"/>
          <w:bCs/>
          <w:sz w:val="22"/>
          <w:szCs w:val="22"/>
        </w:rPr>
        <w:tab/>
      </w:r>
      <w:r>
        <w:rPr>
          <w:rFonts w:ascii="Arial" w:hAnsi="Arial" w:cs="Arial"/>
          <w:bCs/>
          <w:sz w:val="22"/>
          <w:szCs w:val="22"/>
        </w:rPr>
        <w:tab/>
      </w:r>
      <w:r>
        <w:rPr>
          <w:rFonts w:ascii="Arial" w:hAnsi="Arial" w:cs="Arial"/>
          <w:bCs/>
          <w:sz w:val="22"/>
          <w:szCs w:val="22"/>
        </w:rPr>
        <w:tab/>
      </w:r>
      <w:r>
        <w:rPr>
          <w:rFonts w:ascii="Arial" w:hAnsi="Arial" w:cs="Arial"/>
          <w:bCs/>
          <w:sz w:val="22"/>
          <w:szCs w:val="22"/>
        </w:rPr>
        <w:tab/>
      </w:r>
      <w:r>
        <w:rPr>
          <w:rFonts w:ascii="Arial" w:hAnsi="Arial" w:cs="Arial"/>
          <w:bCs/>
          <w:sz w:val="22"/>
          <w:szCs w:val="22"/>
        </w:rPr>
        <w:tab/>
      </w:r>
      <w:r>
        <w:rPr>
          <w:rFonts w:ascii="Arial" w:hAnsi="Arial" w:cs="Arial"/>
          <w:bCs/>
          <w:sz w:val="22"/>
          <w:szCs w:val="22"/>
        </w:rPr>
        <w:tab/>
      </w:r>
      <w:r>
        <w:rPr>
          <w:rFonts w:ascii="Arial" w:hAnsi="Arial" w:cs="Arial"/>
          <w:bCs/>
          <w:sz w:val="22"/>
          <w:szCs w:val="22"/>
        </w:rPr>
        <w:tab/>
        <w:t>Page Number:</w:t>
      </w:r>
    </w:p>
    <w:p w14:paraId="2CA3C2B8" w14:textId="77777777" w:rsidR="00FC3BBB" w:rsidRDefault="00FC3BBB">
      <w:pPr>
        <w:rPr>
          <w:rFonts w:ascii="Arial" w:hAnsi="Arial" w:cs="Arial"/>
          <w:bCs/>
          <w:sz w:val="22"/>
          <w:szCs w:val="22"/>
        </w:rPr>
      </w:pPr>
    </w:p>
    <w:p w14:paraId="253F0C34" w14:textId="77777777" w:rsidR="00FC3BBB" w:rsidRDefault="00FC3BBB">
      <w:pPr>
        <w:rPr>
          <w:rFonts w:ascii="Arial" w:hAnsi="Arial" w:cs="Arial"/>
          <w:bCs/>
          <w:sz w:val="22"/>
          <w:szCs w:val="22"/>
        </w:rPr>
      </w:pPr>
    </w:p>
    <w:p w14:paraId="3C690521" w14:textId="4F3287C0" w:rsidR="00FC3BBB" w:rsidRDefault="00FC3BBB">
      <w:pPr>
        <w:rPr>
          <w:rFonts w:ascii="Arial" w:hAnsi="Arial" w:cs="Arial"/>
          <w:bCs/>
          <w:sz w:val="22"/>
          <w:szCs w:val="22"/>
        </w:rPr>
      </w:pPr>
      <w:r>
        <w:rPr>
          <w:rFonts w:ascii="Arial" w:hAnsi="Arial" w:cs="Arial"/>
          <w:bCs/>
          <w:sz w:val="22"/>
          <w:szCs w:val="22"/>
        </w:rPr>
        <w:t>Introduction ……………………………………………………………………… 3</w:t>
      </w:r>
    </w:p>
    <w:p w14:paraId="28EC3567" w14:textId="77777777" w:rsidR="00FC3BBB" w:rsidRDefault="00FC3BBB">
      <w:pPr>
        <w:rPr>
          <w:rFonts w:ascii="Arial" w:hAnsi="Arial" w:cs="Arial"/>
          <w:bCs/>
          <w:sz w:val="22"/>
          <w:szCs w:val="22"/>
        </w:rPr>
      </w:pPr>
    </w:p>
    <w:p w14:paraId="57805AE0" w14:textId="7F3B3AD0" w:rsidR="00FC3BBB" w:rsidRDefault="00FC3BBB">
      <w:pPr>
        <w:rPr>
          <w:rFonts w:ascii="Arial" w:hAnsi="Arial" w:cs="Arial"/>
          <w:bCs/>
          <w:sz w:val="22"/>
          <w:szCs w:val="22"/>
        </w:rPr>
      </w:pPr>
      <w:r>
        <w:rPr>
          <w:rFonts w:ascii="Arial" w:hAnsi="Arial" w:cs="Arial"/>
          <w:bCs/>
          <w:sz w:val="22"/>
          <w:szCs w:val="22"/>
        </w:rPr>
        <w:t xml:space="preserve">Racing Green Strategy …………………………………………………………. 3 - 4 </w:t>
      </w:r>
    </w:p>
    <w:p w14:paraId="6C8BA9BA" w14:textId="77777777" w:rsidR="00FC3BBB" w:rsidRDefault="00FC3BBB">
      <w:pPr>
        <w:rPr>
          <w:rFonts w:ascii="Arial" w:hAnsi="Arial" w:cs="Arial"/>
          <w:bCs/>
          <w:sz w:val="22"/>
          <w:szCs w:val="22"/>
        </w:rPr>
      </w:pPr>
    </w:p>
    <w:p w14:paraId="725FC194" w14:textId="4C919F93" w:rsidR="00FC3BBB" w:rsidRDefault="00FC3BBB">
      <w:pPr>
        <w:rPr>
          <w:rFonts w:ascii="Arial" w:hAnsi="Arial" w:cs="Arial"/>
          <w:bCs/>
          <w:sz w:val="22"/>
          <w:szCs w:val="22"/>
        </w:rPr>
      </w:pPr>
      <w:r>
        <w:rPr>
          <w:rFonts w:ascii="Arial" w:hAnsi="Arial" w:cs="Arial"/>
          <w:bCs/>
          <w:sz w:val="22"/>
          <w:szCs w:val="22"/>
        </w:rPr>
        <w:t>Financial Growth ………………………………………………………………… 4</w:t>
      </w:r>
    </w:p>
    <w:p w14:paraId="4AC7934C" w14:textId="77777777" w:rsidR="00FC3BBB" w:rsidRDefault="00FC3BBB" w:rsidP="00FC3BBB">
      <w:pPr>
        <w:rPr>
          <w:rFonts w:ascii="Arial" w:hAnsi="Arial" w:cs="Arial"/>
          <w:bCs/>
          <w:sz w:val="22"/>
          <w:szCs w:val="22"/>
        </w:rPr>
      </w:pPr>
    </w:p>
    <w:p w14:paraId="22C18B5D" w14:textId="05FB1613" w:rsidR="00FC3BBB" w:rsidRDefault="00FC3BBB" w:rsidP="00FC3BBB">
      <w:pPr>
        <w:rPr>
          <w:rFonts w:ascii="Arial" w:hAnsi="Arial" w:cs="Arial"/>
          <w:bCs/>
          <w:sz w:val="22"/>
          <w:szCs w:val="22"/>
        </w:rPr>
      </w:pPr>
      <w:r w:rsidRPr="00FC3BBB">
        <w:rPr>
          <w:rFonts w:ascii="Arial" w:hAnsi="Arial" w:cs="Arial"/>
          <w:bCs/>
          <w:sz w:val="22"/>
          <w:szCs w:val="22"/>
        </w:rPr>
        <w:t>External Environment and Geopolitical Disruption – Trade Tariffs</w:t>
      </w:r>
      <w:r>
        <w:rPr>
          <w:rFonts w:ascii="Arial" w:hAnsi="Arial" w:cs="Arial"/>
          <w:bCs/>
          <w:sz w:val="22"/>
          <w:szCs w:val="22"/>
        </w:rPr>
        <w:t>…………. 5</w:t>
      </w:r>
    </w:p>
    <w:p w14:paraId="70C0DC33" w14:textId="77777777" w:rsidR="00FC3BBB" w:rsidRDefault="00FC3BBB" w:rsidP="00FC3BBB">
      <w:pPr>
        <w:rPr>
          <w:rFonts w:ascii="Arial" w:hAnsi="Arial" w:cs="Arial"/>
          <w:bCs/>
          <w:sz w:val="22"/>
          <w:szCs w:val="22"/>
        </w:rPr>
      </w:pPr>
    </w:p>
    <w:p w14:paraId="7F9E154F" w14:textId="688D3F10" w:rsidR="00FC3BBB" w:rsidRDefault="00FC3BBB" w:rsidP="00FC3BBB">
      <w:pPr>
        <w:rPr>
          <w:rFonts w:ascii="Arial" w:hAnsi="Arial" w:cs="Arial"/>
          <w:bCs/>
          <w:sz w:val="22"/>
          <w:szCs w:val="22"/>
        </w:rPr>
      </w:pPr>
      <w:r w:rsidRPr="00224933">
        <w:rPr>
          <w:rFonts w:ascii="Arial" w:hAnsi="Arial" w:cs="Arial"/>
          <w:bCs/>
          <w:i/>
          <w:iCs/>
          <w:sz w:val="22"/>
          <w:szCs w:val="22"/>
        </w:rPr>
        <w:t>Figure 1: Aston Martin Earnings (Net Income) — Last 5 Years</w:t>
      </w:r>
      <w:r>
        <w:rPr>
          <w:rFonts w:ascii="Arial" w:hAnsi="Arial" w:cs="Arial"/>
          <w:bCs/>
          <w:sz w:val="22"/>
          <w:szCs w:val="22"/>
        </w:rPr>
        <w:t xml:space="preserve"> ……………. 5</w:t>
      </w:r>
    </w:p>
    <w:p w14:paraId="230DD9E2" w14:textId="77777777" w:rsidR="00FC3BBB" w:rsidRDefault="00FC3BBB" w:rsidP="00FC3BBB">
      <w:pPr>
        <w:rPr>
          <w:rFonts w:ascii="Arial" w:hAnsi="Arial" w:cs="Arial"/>
          <w:bCs/>
          <w:sz w:val="22"/>
          <w:szCs w:val="22"/>
        </w:rPr>
      </w:pPr>
    </w:p>
    <w:p w14:paraId="53D04D07" w14:textId="18B33A2F" w:rsidR="00FC3BBB" w:rsidRDefault="00FC3BBB" w:rsidP="00FC3BBB">
      <w:pPr>
        <w:rPr>
          <w:rFonts w:ascii="Arial" w:hAnsi="Arial" w:cs="Arial"/>
          <w:bCs/>
          <w:sz w:val="22"/>
          <w:szCs w:val="22"/>
        </w:rPr>
      </w:pPr>
      <w:r w:rsidRPr="00224933">
        <w:rPr>
          <w:rFonts w:ascii="Arial" w:hAnsi="Arial" w:cs="Arial"/>
          <w:bCs/>
          <w:i/>
          <w:iCs/>
          <w:sz w:val="22"/>
          <w:szCs w:val="22"/>
        </w:rPr>
        <w:t>Figure 2: SWOT Analysis- Aston Martin</w:t>
      </w:r>
      <w:r>
        <w:rPr>
          <w:rFonts w:ascii="Arial" w:hAnsi="Arial" w:cs="Arial"/>
          <w:bCs/>
          <w:sz w:val="22"/>
          <w:szCs w:val="22"/>
        </w:rPr>
        <w:t xml:space="preserve"> ……………………………………….</w:t>
      </w:r>
      <w:r w:rsidR="00224933">
        <w:rPr>
          <w:rFonts w:ascii="Arial" w:hAnsi="Arial" w:cs="Arial"/>
          <w:bCs/>
          <w:sz w:val="22"/>
          <w:szCs w:val="22"/>
        </w:rPr>
        <w:t xml:space="preserve"> 6</w:t>
      </w:r>
    </w:p>
    <w:p w14:paraId="19A6801A" w14:textId="77777777" w:rsidR="00FC3BBB" w:rsidRDefault="00FC3BBB" w:rsidP="00FC3BBB">
      <w:pPr>
        <w:rPr>
          <w:rFonts w:ascii="Arial" w:hAnsi="Arial" w:cs="Arial"/>
          <w:bCs/>
          <w:sz w:val="22"/>
          <w:szCs w:val="22"/>
        </w:rPr>
      </w:pPr>
    </w:p>
    <w:p w14:paraId="424C4C2D" w14:textId="5BD5E55A" w:rsidR="00FC3BBB" w:rsidRDefault="00FC3BBB" w:rsidP="00FC3BBB">
      <w:pPr>
        <w:rPr>
          <w:rFonts w:ascii="Arial" w:hAnsi="Arial" w:cs="Arial"/>
          <w:bCs/>
          <w:sz w:val="22"/>
          <w:szCs w:val="22"/>
        </w:rPr>
      </w:pPr>
      <w:r w:rsidRPr="00FC3BBB">
        <w:rPr>
          <w:rFonts w:ascii="Arial" w:hAnsi="Arial" w:cs="Arial"/>
          <w:bCs/>
          <w:sz w:val="22"/>
          <w:szCs w:val="22"/>
        </w:rPr>
        <w:t xml:space="preserve">Electric Vehicle rollout </w:t>
      </w:r>
      <w:r>
        <w:rPr>
          <w:rFonts w:ascii="Arial" w:hAnsi="Arial" w:cs="Arial"/>
          <w:bCs/>
          <w:sz w:val="22"/>
          <w:szCs w:val="22"/>
        </w:rPr>
        <w:t>……………………………………………………………</w:t>
      </w:r>
      <w:r w:rsidR="00224933">
        <w:rPr>
          <w:rFonts w:ascii="Arial" w:hAnsi="Arial" w:cs="Arial"/>
          <w:bCs/>
          <w:sz w:val="22"/>
          <w:szCs w:val="22"/>
        </w:rPr>
        <w:t xml:space="preserve"> 7</w:t>
      </w:r>
    </w:p>
    <w:p w14:paraId="593BC2DE" w14:textId="77777777" w:rsidR="00D1472C" w:rsidRDefault="00D1472C" w:rsidP="00FC3BBB">
      <w:pPr>
        <w:rPr>
          <w:rFonts w:ascii="Arial" w:hAnsi="Arial" w:cs="Arial"/>
          <w:bCs/>
          <w:sz w:val="22"/>
          <w:szCs w:val="22"/>
        </w:rPr>
      </w:pPr>
    </w:p>
    <w:p w14:paraId="0E219C40" w14:textId="3CA38281" w:rsidR="00D1472C" w:rsidRDefault="00D1472C" w:rsidP="00D1472C">
      <w:pPr>
        <w:rPr>
          <w:rFonts w:ascii="Arial" w:hAnsi="Arial" w:cs="Arial"/>
          <w:bCs/>
          <w:sz w:val="22"/>
          <w:szCs w:val="22"/>
        </w:rPr>
      </w:pPr>
      <w:r w:rsidRPr="00D1472C">
        <w:rPr>
          <w:rFonts w:ascii="Arial" w:hAnsi="Arial" w:cs="Arial"/>
          <w:bCs/>
          <w:sz w:val="22"/>
          <w:szCs w:val="22"/>
        </w:rPr>
        <w:t xml:space="preserve">Sustainability </w:t>
      </w:r>
      <w:r>
        <w:rPr>
          <w:rFonts w:ascii="Arial" w:hAnsi="Arial" w:cs="Arial"/>
          <w:bCs/>
          <w:sz w:val="22"/>
          <w:szCs w:val="22"/>
        </w:rPr>
        <w:t>………………………………………………………………………</w:t>
      </w:r>
      <w:r w:rsidR="00224933">
        <w:rPr>
          <w:rFonts w:ascii="Arial" w:hAnsi="Arial" w:cs="Arial"/>
          <w:bCs/>
          <w:sz w:val="22"/>
          <w:szCs w:val="22"/>
        </w:rPr>
        <w:t xml:space="preserve"> 7</w:t>
      </w:r>
    </w:p>
    <w:p w14:paraId="61F80EAB" w14:textId="77777777" w:rsidR="00D1472C" w:rsidRDefault="00D1472C" w:rsidP="00D1472C">
      <w:pPr>
        <w:rPr>
          <w:rFonts w:ascii="Arial" w:hAnsi="Arial" w:cs="Arial"/>
          <w:bCs/>
          <w:sz w:val="22"/>
          <w:szCs w:val="22"/>
        </w:rPr>
      </w:pPr>
    </w:p>
    <w:p w14:paraId="1D99699E" w14:textId="0A729C52" w:rsidR="00D1472C" w:rsidRDefault="00D1472C" w:rsidP="00D1472C">
      <w:pPr>
        <w:rPr>
          <w:rFonts w:ascii="Arial" w:hAnsi="Arial" w:cs="Arial"/>
          <w:bCs/>
          <w:sz w:val="22"/>
          <w:szCs w:val="22"/>
        </w:rPr>
      </w:pPr>
      <w:r w:rsidRPr="00224933">
        <w:rPr>
          <w:rFonts w:ascii="Arial" w:hAnsi="Arial" w:cs="Arial"/>
          <w:bCs/>
          <w:i/>
          <w:iCs/>
          <w:sz w:val="22"/>
          <w:szCs w:val="22"/>
        </w:rPr>
        <w:t xml:space="preserve">Figure 3: Aston Martin’s Sustainability KPIs (Racing </w:t>
      </w:r>
      <w:proofErr w:type="gramStart"/>
      <w:r w:rsidRPr="00224933">
        <w:rPr>
          <w:rFonts w:ascii="Arial" w:hAnsi="Arial" w:cs="Arial"/>
          <w:bCs/>
          <w:i/>
          <w:iCs/>
          <w:sz w:val="22"/>
          <w:szCs w:val="22"/>
        </w:rPr>
        <w:t>Green)</w:t>
      </w:r>
      <w:r>
        <w:rPr>
          <w:rFonts w:ascii="Arial" w:hAnsi="Arial" w:cs="Arial"/>
          <w:bCs/>
          <w:sz w:val="22"/>
          <w:szCs w:val="22"/>
        </w:rPr>
        <w:t>…</w:t>
      </w:r>
      <w:proofErr w:type="gramEnd"/>
      <w:r>
        <w:rPr>
          <w:rFonts w:ascii="Arial" w:hAnsi="Arial" w:cs="Arial"/>
          <w:bCs/>
          <w:sz w:val="22"/>
          <w:szCs w:val="22"/>
        </w:rPr>
        <w:t>………………</w:t>
      </w:r>
      <w:r w:rsidR="00224933">
        <w:rPr>
          <w:rFonts w:ascii="Arial" w:hAnsi="Arial" w:cs="Arial"/>
          <w:bCs/>
          <w:sz w:val="22"/>
          <w:szCs w:val="22"/>
        </w:rPr>
        <w:t xml:space="preserve"> 7</w:t>
      </w:r>
    </w:p>
    <w:p w14:paraId="6AA11087" w14:textId="77777777" w:rsidR="00D1472C" w:rsidRDefault="00D1472C" w:rsidP="00D1472C">
      <w:pPr>
        <w:rPr>
          <w:rFonts w:ascii="Arial" w:hAnsi="Arial" w:cs="Arial"/>
          <w:bCs/>
          <w:sz w:val="22"/>
          <w:szCs w:val="22"/>
        </w:rPr>
      </w:pPr>
    </w:p>
    <w:p w14:paraId="38D85B1C" w14:textId="1888241F" w:rsidR="00D1472C" w:rsidRDefault="00D1472C" w:rsidP="00D1472C">
      <w:pPr>
        <w:rPr>
          <w:rFonts w:ascii="Arial" w:hAnsi="Arial" w:cs="Arial"/>
          <w:bCs/>
          <w:sz w:val="22"/>
          <w:szCs w:val="22"/>
        </w:rPr>
      </w:pPr>
      <w:r w:rsidRPr="00224933">
        <w:rPr>
          <w:rFonts w:ascii="Arial" w:hAnsi="Arial" w:cs="Arial"/>
          <w:bCs/>
          <w:i/>
          <w:iCs/>
          <w:sz w:val="22"/>
          <w:szCs w:val="22"/>
        </w:rPr>
        <w:t>Figure 4: PESTEL Analysis</w:t>
      </w:r>
      <w:r w:rsidRPr="00963805">
        <w:rPr>
          <w:rFonts w:ascii="Arial" w:hAnsi="Arial" w:cs="Arial"/>
          <w:bCs/>
          <w:sz w:val="22"/>
          <w:szCs w:val="22"/>
        </w:rPr>
        <w:t xml:space="preserve"> </w:t>
      </w:r>
      <w:r>
        <w:rPr>
          <w:rFonts w:ascii="Arial" w:hAnsi="Arial" w:cs="Arial"/>
          <w:bCs/>
          <w:sz w:val="22"/>
          <w:szCs w:val="22"/>
        </w:rPr>
        <w:t>………………………………………………………</w:t>
      </w:r>
      <w:r w:rsidR="00224933">
        <w:rPr>
          <w:rFonts w:ascii="Arial" w:hAnsi="Arial" w:cs="Arial"/>
          <w:bCs/>
          <w:sz w:val="22"/>
          <w:szCs w:val="22"/>
        </w:rPr>
        <w:t xml:space="preserve"> 8 - 10</w:t>
      </w:r>
    </w:p>
    <w:p w14:paraId="198ADD63" w14:textId="77777777" w:rsidR="00D1472C" w:rsidRDefault="00D1472C" w:rsidP="00D1472C">
      <w:pPr>
        <w:rPr>
          <w:rFonts w:ascii="Arial" w:hAnsi="Arial" w:cs="Arial"/>
          <w:bCs/>
          <w:sz w:val="22"/>
          <w:szCs w:val="22"/>
        </w:rPr>
      </w:pPr>
    </w:p>
    <w:p w14:paraId="7E18634E" w14:textId="452DFD28" w:rsidR="00D1472C" w:rsidRDefault="00D1472C" w:rsidP="00D1472C">
      <w:pPr>
        <w:rPr>
          <w:rFonts w:ascii="Arial" w:hAnsi="Arial" w:cs="Arial"/>
          <w:bCs/>
          <w:sz w:val="22"/>
          <w:szCs w:val="22"/>
        </w:rPr>
      </w:pPr>
      <w:r w:rsidRPr="00D1472C">
        <w:rPr>
          <w:rFonts w:ascii="Arial" w:hAnsi="Arial" w:cs="Arial"/>
          <w:bCs/>
          <w:sz w:val="22"/>
          <w:szCs w:val="22"/>
        </w:rPr>
        <w:t>A</w:t>
      </w:r>
      <w:r>
        <w:rPr>
          <w:rFonts w:ascii="Arial" w:hAnsi="Arial" w:cs="Arial"/>
          <w:bCs/>
          <w:sz w:val="22"/>
          <w:szCs w:val="22"/>
        </w:rPr>
        <w:t>I</w:t>
      </w:r>
      <w:r w:rsidRPr="00D1472C">
        <w:rPr>
          <w:rFonts w:ascii="Arial" w:hAnsi="Arial" w:cs="Arial"/>
          <w:bCs/>
          <w:sz w:val="22"/>
          <w:szCs w:val="22"/>
        </w:rPr>
        <w:t xml:space="preserve"> Enhancement</w:t>
      </w:r>
      <w:r>
        <w:rPr>
          <w:rFonts w:ascii="Arial" w:hAnsi="Arial" w:cs="Arial"/>
          <w:bCs/>
          <w:sz w:val="22"/>
          <w:szCs w:val="22"/>
        </w:rPr>
        <w:t xml:space="preserve"> ………………………………………………………………</w:t>
      </w:r>
      <w:proofErr w:type="gramStart"/>
      <w:r>
        <w:rPr>
          <w:rFonts w:ascii="Arial" w:hAnsi="Arial" w:cs="Arial"/>
          <w:bCs/>
          <w:sz w:val="22"/>
          <w:szCs w:val="22"/>
        </w:rPr>
        <w:t>…..</w:t>
      </w:r>
      <w:proofErr w:type="gramEnd"/>
      <w:r w:rsidR="00224933">
        <w:rPr>
          <w:rFonts w:ascii="Arial" w:hAnsi="Arial" w:cs="Arial"/>
          <w:bCs/>
          <w:sz w:val="22"/>
          <w:szCs w:val="22"/>
        </w:rPr>
        <w:t xml:space="preserve"> 10</w:t>
      </w:r>
    </w:p>
    <w:p w14:paraId="0ECA5D5D" w14:textId="77777777" w:rsidR="00D1472C" w:rsidRDefault="00D1472C" w:rsidP="00D1472C">
      <w:pPr>
        <w:rPr>
          <w:rFonts w:ascii="Arial" w:hAnsi="Arial" w:cs="Arial"/>
          <w:bCs/>
          <w:sz w:val="22"/>
          <w:szCs w:val="22"/>
        </w:rPr>
      </w:pPr>
    </w:p>
    <w:p w14:paraId="0B3B2C05" w14:textId="70926C0A" w:rsidR="00D1472C" w:rsidRDefault="00D1472C" w:rsidP="00D1472C">
      <w:pPr>
        <w:rPr>
          <w:rFonts w:ascii="Arial" w:hAnsi="Arial" w:cs="Arial"/>
          <w:bCs/>
          <w:sz w:val="22"/>
          <w:szCs w:val="22"/>
        </w:rPr>
      </w:pPr>
      <w:r w:rsidRPr="00D1472C">
        <w:rPr>
          <w:rFonts w:ascii="Arial" w:hAnsi="Arial" w:cs="Arial"/>
          <w:bCs/>
          <w:sz w:val="22"/>
          <w:szCs w:val="22"/>
        </w:rPr>
        <w:t>Kotter’s eight-step change model</w:t>
      </w:r>
      <w:r>
        <w:rPr>
          <w:rFonts w:ascii="Arial" w:hAnsi="Arial" w:cs="Arial"/>
          <w:bCs/>
          <w:sz w:val="22"/>
          <w:szCs w:val="22"/>
        </w:rPr>
        <w:t xml:space="preserve"> ……………………………………………….</w:t>
      </w:r>
      <w:r w:rsidR="00224933">
        <w:rPr>
          <w:rFonts w:ascii="Arial" w:hAnsi="Arial" w:cs="Arial"/>
          <w:bCs/>
          <w:sz w:val="22"/>
          <w:szCs w:val="22"/>
        </w:rPr>
        <w:t xml:space="preserve"> 11</w:t>
      </w:r>
    </w:p>
    <w:p w14:paraId="575E3807" w14:textId="77777777" w:rsidR="00D1472C" w:rsidRDefault="00D1472C" w:rsidP="00D1472C">
      <w:pPr>
        <w:rPr>
          <w:rFonts w:ascii="Arial" w:hAnsi="Arial" w:cs="Arial"/>
          <w:bCs/>
          <w:sz w:val="22"/>
          <w:szCs w:val="22"/>
        </w:rPr>
      </w:pPr>
    </w:p>
    <w:p w14:paraId="5D9C70F5" w14:textId="143EA7D3" w:rsidR="00D1472C" w:rsidRDefault="00D1472C" w:rsidP="00D1472C">
      <w:pPr>
        <w:rPr>
          <w:rFonts w:ascii="Arial" w:hAnsi="Arial" w:cs="Arial"/>
          <w:bCs/>
          <w:sz w:val="22"/>
          <w:szCs w:val="22"/>
        </w:rPr>
      </w:pPr>
      <w:r w:rsidRPr="00D1472C">
        <w:rPr>
          <w:rFonts w:ascii="Arial" w:hAnsi="Arial" w:cs="Arial"/>
          <w:bCs/>
          <w:sz w:val="22"/>
          <w:szCs w:val="22"/>
        </w:rPr>
        <w:t>Organisational Leadership Style at Aston Martin</w:t>
      </w:r>
      <w:r>
        <w:rPr>
          <w:rFonts w:ascii="Arial" w:hAnsi="Arial" w:cs="Arial"/>
          <w:bCs/>
          <w:sz w:val="22"/>
          <w:szCs w:val="22"/>
        </w:rPr>
        <w:t xml:space="preserve"> …………………………</w:t>
      </w:r>
      <w:proofErr w:type="gramStart"/>
      <w:r>
        <w:rPr>
          <w:rFonts w:ascii="Arial" w:hAnsi="Arial" w:cs="Arial"/>
          <w:bCs/>
          <w:sz w:val="22"/>
          <w:szCs w:val="22"/>
        </w:rPr>
        <w:t>…..</w:t>
      </w:r>
      <w:proofErr w:type="gramEnd"/>
      <w:r w:rsidR="00224933">
        <w:rPr>
          <w:rFonts w:ascii="Arial" w:hAnsi="Arial" w:cs="Arial"/>
          <w:bCs/>
          <w:sz w:val="22"/>
          <w:szCs w:val="22"/>
        </w:rPr>
        <w:t xml:space="preserve"> </w:t>
      </w:r>
      <w:r w:rsidR="00D94F79">
        <w:rPr>
          <w:rFonts w:ascii="Arial" w:hAnsi="Arial" w:cs="Arial"/>
          <w:bCs/>
          <w:sz w:val="22"/>
          <w:szCs w:val="22"/>
        </w:rPr>
        <w:t xml:space="preserve"> </w:t>
      </w:r>
      <w:r w:rsidR="00224933">
        <w:rPr>
          <w:rFonts w:ascii="Arial" w:hAnsi="Arial" w:cs="Arial"/>
          <w:bCs/>
          <w:sz w:val="22"/>
          <w:szCs w:val="22"/>
        </w:rPr>
        <w:t>12 -13</w:t>
      </w:r>
    </w:p>
    <w:p w14:paraId="708D6DE4" w14:textId="77777777" w:rsidR="00D1472C" w:rsidRDefault="00D1472C" w:rsidP="00D1472C">
      <w:pPr>
        <w:rPr>
          <w:rFonts w:ascii="Arial" w:hAnsi="Arial" w:cs="Arial"/>
          <w:bCs/>
          <w:sz w:val="22"/>
          <w:szCs w:val="22"/>
        </w:rPr>
      </w:pPr>
    </w:p>
    <w:p w14:paraId="509762BE" w14:textId="42B90BBD" w:rsidR="00D1472C" w:rsidRPr="00D1472C" w:rsidRDefault="00D1472C" w:rsidP="00D1472C">
      <w:pPr>
        <w:rPr>
          <w:rFonts w:ascii="Arial" w:hAnsi="Arial" w:cs="Arial"/>
          <w:bCs/>
          <w:sz w:val="22"/>
          <w:szCs w:val="22"/>
        </w:rPr>
      </w:pPr>
      <w:r w:rsidRPr="00D1472C">
        <w:rPr>
          <w:rFonts w:ascii="Arial" w:hAnsi="Arial" w:cs="Arial"/>
          <w:bCs/>
          <w:sz w:val="22"/>
          <w:szCs w:val="22"/>
        </w:rPr>
        <w:t>Change Management Plan for Aston Martin</w:t>
      </w:r>
      <w:r>
        <w:rPr>
          <w:rFonts w:ascii="Arial" w:hAnsi="Arial" w:cs="Arial"/>
          <w:bCs/>
          <w:sz w:val="22"/>
          <w:szCs w:val="22"/>
        </w:rPr>
        <w:t xml:space="preserve"> ………………………………</w:t>
      </w:r>
      <w:proofErr w:type="gramStart"/>
      <w:r>
        <w:rPr>
          <w:rFonts w:ascii="Arial" w:hAnsi="Arial" w:cs="Arial"/>
          <w:bCs/>
          <w:sz w:val="22"/>
          <w:szCs w:val="22"/>
        </w:rPr>
        <w:t>…..</w:t>
      </w:r>
      <w:proofErr w:type="gramEnd"/>
      <w:r w:rsidR="00D94F79">
        <w:rPr>
          <w:rFonts w:ascii="Arial" w:hAnsi="Arial" w:cs="Arial"/>
          <w:bCs/>
          <w:sz w:val="22"/>
          <w:szCs w:val="22"/>
        </w:rPr>
        <w:t xml:space="preserve"> </w:t>
      </w:r>
      <w:r w:rsidR="00224933">
        <w:rPr>
          <w:rFonts w:ascii="Arial" w:hAnsi="Arial" w:cs="Arial"/>
          <w:bCs/>
          <w:sz w:val="22"/>
          <w:szCs w:val="22"/>
        </w:rPr>
        <w:t>13</w:t>
      </w:r>
      <w:r w:rsidR="00D94F79">
        <w:rPr>
          <w:rFonts w:ascii="Arial" w:hAnsi="Arial" w:cs="Arial"/>
          <w:bCs/>
          <w:sz w:val="22"/>
          <w:szCs w:val="22"/>
        </w:rPr>
        <w:t xml:space="preserve"> </w:t>
      </w:r>
      <w:r w:rsidR="00224933">
        <w:rPr>
          <w:rFonts w:ascii="Arial" w:hAnsi="Arial" w:cs="Arial"/>
          <w:bCs/>
          <w:sz w:val="22"/>
          <w:szCs w:val="22"/>
        </w:rPr>
        <w:t>-15</w:t>
      </w:r>
    </w:p>
    <w:p w14:paraId="5AB3EDFC" w14:textId="77777777" w:rsidR="00D1472C" w:rsidRPr="00D1472C" w:rsidRDefault="00D1472C" w:rsidP="00D1472C">
      <w:pPr>
        <w:rPr>
          <w:rFonts w:ascii="Arial" w:hAnsi="Arial" w:cs="Arial"/>
          <w:bCs/>
          <w:sz w:val="22"/>
          <w:szCs w:val="22"/>
        </w:rPr>
      </w:pPr>
    </w:p>
    <w:p w14:paraId="745D36F5" w14:textId="50043371" w:rsidR="00D1472C" w:rsidRDefault="00D1472C" w:rsidP="00D1472C">
      <w:pPr>
        <w:rPr>
          <w:rFonts w:ascii="Arial" w:hAnsi="Arial" w:cs="Arial"/>
          <w:bCs/>
          <w:sz w:val="22"/>
          <w:szCs w:val="22"/>
        </w:rPr>
      </w:pPr>
      <w:r w:rsidRPr="00224933">
        <w:rPr>
          <w:rFonts w:ascii="Arial" w:hAnsi="Arial" w:cs="Arial"/>
          <w:bCs/>
          <w:i/>
          <w:iCs/>
          <w:sz w:val="22"/>
          <w:szCs w:val="22"/>
        </w:rPr>
        <w:t xml:space="preserve">Figure 5: Changes for Implementation </w:t>
      </w:r>
      <w:r>
        <w:rPr>
          <w:rFonts w:ascii="Arial" w:hAnsi="Arial" w:cs="Arial"/>
          <w:bCs/>
          <w:sz w:val="22"/>
          <w:szCs w:val="22"/>
        </w:rPr>
        <w:t>………………………………………</w:t>
      </w:r>
      <w:r w:rsidR="00224933">
        <w:rPr>
          <w:rFonts w:ascii="Arial" w:hAnsi="Arial" w:cs="Arial"/>
          <w:bCs/>
          <w:sz w:val="22"/>
          <w:szCs w:val="22"/>
        </w:rPr>
        <w:t xml:space="preserve">... </w:t>
      </w:r>
      <w:r w:rsidR="00D94F79">
        <w:rPr>
          <w:rFonts w:ascii="Arial" w:hAnsi="Arial" w:cs="Arial"/>
          <w:bCs/>
          <w:sz w:val="22"/>
          <w:szCs w:val="22"/>
        </w:rPr>
        <w:t xml:space="preserve"> </w:t>
      </w:r>
      <w:r w:rsidR="00224933">
        <w:rPr>
          <w:rFonts w:ascii="Arial" w:hAnsi="Arial" w:cs="Arial"/>
          <w:bCs/>
          <w:sz w:val="22"/>
          <w:szCs w:val="22"/>
        </w:rPr>
        <w:t>13</w:t>
      </w:r>
    </w:p>
    <w:p w14:paraId="23FBC904" w14:textId="77777777" w:rsidR="00224933" w:rsidRDefault="00224933" w:rsidP="00D1472C">
      <w:pPr>
        <w:rPr>
          <w:rFonts w:ascii="Arial" w:hAnsi="Arial" w:cs="Arial"/>
          <w:bCs/>
          <w:sz w:val="22"/>
          <w:szCs w:val="22"/>
        </w:rPr>
      </w:pPr>
    </w:p>
    <w:p w14:paraId="0365C902" w14:textId="69DBB450" w:rsidR="00224933" w:rsidRDefault="00224933" w:rsidP="00D1472C">
      <w:pPr>
        <w:rPr>
          <w:rFonts w:ascii="Arial" w:hAnsi="Arial" w:cs="Arial"/>
          <w:bCs/>
          <w:sz w:val="22"/>
          <w:szCs w:val="22"/>
        </w:rPr>
      </w:pPr>
      <w:r>
        <w:rPr>
          <w:rFonts w:ascii="Arial" w:hAnsi="Arial" w:cs="Arial"/>
          <w:bCs/>
          <w:sz w:val="22"/>
          <w:szCs w:val="22"/>
        </w:rPr>
        <w:t>Conclusion …………………………………………………………………………</w:t>
      </w:r>
      <w:r w:rsidR="00D94F79">
        <w:rPr>
          <w:rFonts w:ascii="Arial" w:hAnsi="Arial" w:cs="Arial"/>
          <w:bCs/>
          <w:sz w:val="22"/>
          <w:szCs w:val="22"/>
        </w:rPr>
        <w:t xml:space="preserve"> </w:t>
      </w:r>
      <w:r>
        <w:rPr>
          <w:rFonts w:ascii="Arial" w:hAnsi="Arial" w:cs="Arial"/>
          <w:bCs/>
          <w:sz w:val="22"/>
          <w:szCs w:val="22"/>
        </w:rPr>
        <w:t>1</w:t>
      </w:r>
      <w:r w:rsidR="00D94F79">
        <w:rPr>
          <w:rFonts w:ascii="Arial" w:hAnsi="Arial" w:cs="Arial"/>
          <w:bCs/>
          <w:sz w:val="22"/>
          <w:szCs w:val="22"/>
        </w:rPr>
        <w:t>5</w:t>
      </w:r>
      <w:r w:rsidR="001E3C9E">
        <w:rPr>
          <w:rFonts w:ascii="Arial" w:hAnsi="Arial" w:cs="Arial"/>
          <w:bCs/>
          <w:sz w:val="22"/>
          <w:szCs w:val="22"/>
        </w:rPr>
        <w:t xml:space="preserve"> - 16</w:t>
      </w:r>
    </w:p>
    <w:p w14:paraId="3FAB1DF4" w14:textId="77777777" w:rsidR="00D94F79" w:rsidRDefault="00D94F79" w:rsidP="00D1472C">
      <w:pPr>
        <w:rPr>
          <w:rFonts w:ascii="Arial" w:hAnsi="Arial" w:cs="Arial"/>
          <w:bCs/>
          <w:sz w:val="22"/>
          <w:szCs w:val="22"/>
        </w:rPr>
      </w:pPr>
    </w:p>
    <w:p w14:paraId="449D74DC" w14:textId="1636B7D7" w:rsidR="00D94F79" w:rsidRDefault="00D94F79" w:rsidP="00D1472C">
      <w:pPr>
        <w:rPr>
          <w:rFonts w:ascii="Arial" w:hAnsi="Arial" w:cs="Arial"/>
          <w:bCs/>
          <w:sz w:val="22"/>
          <w:szCs w:val="22"/>
        </w:rPr>
      </w:pPr>
      <w:r>
        <w:rPr>
          <w:rFonts w:ascii="Arial" w:hAnsi="Arial" w:cs="Arial"/>
          <w:bCs/>
          <w:sz w:val="22"/>
          <w:szCs w:val="22"/>
        </w:rPr>
        <w:t>References ……………………………………………………………………</w:t>
      </w:r>
      <w:proofErr w:type="gramStart"/>
      <w:r>
        <w:rPr>
          <w:rFonts w:ascii="Arial" w:hAnsi="Arial" w:cs="Arial"/>
          <w:bCs/>
          <w:sz w:val="22"/>
          <w:szCs w:val="22"/>
        </w:rPr>
        <w:t>…..</w:t>
      </w:r>
      <w:proofErr w:type="gramEnd"/>
      <w:r>
        <w:rPr>
          <w:rFonts w:ascii="Arial" w:hAnsi="Arial" w:cs="Arial"/>
          <w:bCs/>
          <w:sz w:val="22"/>
          <w:szCs w:val="22"/>
        </w:rPr>
        <w:t xml:space="preserve">  1</w:t>
      </w:r>
      <w:r w:rsidR="001E3C9E">
        <w:rPr>
          <w:rFonts w:ascii="Arial" w:hAnsi="Arial" w:cs="Arial"/>
          <w:bCs/>
          <w:sz w:val="22"/>
          <w:szCs w:val="22"/>
        </w:rPr>
        <w:t>7</w:t>
      </w:r>
      <w:r>
        <w:rPr>
          <w:rFonts w:ascii="Arial" w:hAnsi="Arial" w:cs="Arial"/>
          <w:bCs/>
          <w:sz w:val="22"/>
          <w:szCs w:val="22"/>
        </w:rPr>
        <w:t xml:space="preserve"> </w:t>
      </w:r>
      <w:r w:rsidR="007E52A4">
        <w:rPr>
          <w:rFonts w:ascii="Arial" w:hAnsi="Arial" w:cs="Arial"/>
          <w:bCs/>
          <w:sz w:val="22"/>
          <w:szCs w:val="22"/>
        </w:rPr>
        <w:t>-1</w:t>
      </w:r>
      <w:r w:rsidR="001E3C9E">
        <w:rPr>
          <w:rFonts w:ascii="Arial" w:hAnsi="Arial" w:cs="Arial"/>
          <w:bCs/>
          <w:sz w:val="22"/>
          <w:szCs w:val="22"/>
        </w:rPr>
        <w:t>8</w:t>
      </w:r>
    </w:p>
    <w:p w14:paraId="40BD8BB3" w14:textId="77777777" w:rsidR="00D1472C" w:rsidRDefault="00D1472C" w:rsidP="00D1472C">
      <w:pPr>
        <w:rPr>
          <w:rFonts w:ascii="Arial" w:hAnsi="Arial" w:cs="Arial"/>
          <w:bCs/>
          <w:sz w:val="22"/>
          <w:szCs w:val="22"/>
        </w:rPr>
      </w:pPr>
    </w:p>
    <w:p w14:paraId="55A4D46A" w14:textId="77777777" w:rsidR="00D1472C" w:rsidRPr="00D1472C" w:rsidRDefault="00D1472C" w:rsidP="00D1472C">
      <w:pPr>
        <w:rPr>
          <w:rFonts w:ascii="Arial" w:hAnsi="Arial" w:cs="Arial"/>
          <w:bCs/>
          <w:sz w:val="22"/>
          <w:szCs w:val="22"/>
        </w:rPr>
      </w:pPr>
    </w:p>
    <w:p w14:paraId="161C23D5" w14:textId="77777777" w:rsidR="00D1472C" w:rsidRDefault="00D1472C" w:rsidP="00D1472C">
      <w:pPr>
        <w:rPr>
          <w:rFonts w:ascii="Arial" w:hAnsi="Arial" w:cs="Arial"/>
          <w:bCs/>
          <w:sz w:val="22"/>
          <w:szCs w:val="22"/>
        </w:rPr>
      </w:pPr>
    </w:p>
    <w:p w14:paraId="7EC1EE22" w14:textId="77777777" w:rsidR="00D1472C" w:rsidRDefault="00D1472C" w:rsidP="00D1472C">
      <w:pPr>
        <w:rPr>
          <w:rFonts w:ascii="Arial" w:hAnsi="Arial" w:cs="Arial"/>
          <w:bCs/>
          <w:sz w:val="22"/>
          <w:szCs w:val="22"/>
        </w:rPr>
      </w:pPr>
    </w:p>
    <w:p w14:paraId="62EBAA07" w14:textId="77777777" w:rsidR="00D1472C" w:rsidRPr="00D1472C" w:rsidRDefault="00D1472C" w:rsidP="00D1472C">
      <w:pPr>
        <w:rPr>
          <w:rFonts w:ascii="Arial" w:hAnsi="Arial" w:cs="Arial"/>
          <w:bCs/>
          <w:sz w:val="22"/>
          <w:szCs w:val="22"/>
        </w:rPr>
      </w:pPr>
    </w:p>
    <w:p w14:paraId="6F16ED59" w14:textId="77777777" w:rsidR="00D1472C" w:rsidRDefault="00D1472C" w:rsidP="00D1472C">
      <w:pPr>
        <w:rPr>
          <w:rFonts w:ascii="Arial" w:hAnsi="Arial" w:cs="Arial"/>
          <w:bCs/>
          <w:sz w:val="22"/>
          <w:szCs w:val="22"/>
        </w:rPr>
      </w:pPr>
    </w:p>
    <w:p w14:paraId="58EA8B9E" w14:textId="77777777" w:rsidR="00D1472C" w:rsidRDefault="00D1472C" w:rsidP="00D1472C">
      <w:pPr>
        <w:rPr>
          <w:rFonts w:ascii="Arial" w:hAnsi="Arial" w:cs="Arial"/>
          <w:bCs/>
          <w:sz w:val="22"/>
          <w:szCs w:val="22"/>
        </w:rPr>
      </w:pPr>
    </w:p>
    <w:p w14:paraId="1552B3FC" w14:textId="77777777" w:rsidR="00D1472C" w:rsidRPr="00D1472C" w:rsidRDefault="00D1472C" w:rsidP="00D1472C">
      <w:pPr>
        <w:rPr>
          <w:rFonts w:ascii="Arial" w:hAnsi="Arial" w:cs="Arial"/>
          <w:bCs/>
          <w:sz w:val="22"/>
          <w:szCs w:val="22"/>
        </w:rPr>
      </w:pPr>
    </w:p>
    <w:p w14:paraId="4FC9C945" w14:textId="77777777" w:rsidR="00D1472C" w:rsidRDefault="00D1472C" w:rsidP="00D1472C">
      <w:pPr>
        <w:rPr>
          <w:rFonts w:ascii="Arial" w:hAnsi="Arial" w:cs="Arial"/>
          <w:bCs/>
          <w:sz w:val="22"/>
          <w:szCs w:val="22"/>
        </w:rPr>
      </w:pPr>
    </w:p>
    <w:p w14:paraId="2359DCCA" w14:textId="77777777" w:rsidR="00D1472C" w:rsidRDefault="00D1472C" w:rsidP="00D1472C">
      <w:pPr>
        <w:rPr>
          <w:rFonts w:ascii="Arial" w:hAnsi="Arial" w:cs="Arial"/>
          <w:bCs/>
          <w:sz w:val="22"/>
          <w:szCs w:val="22"/>
        </w:rPr>
      </w:pPr>
    </w:p>
    <w:p w14:paraId="19C42461" w14:textId="77777777" w:rsidR="00D1472C" w:rsidRDefault="00D1472C" w:rsidP="00D1472C">
      <w:pPr>
        <w:rPr>
          <w:rFonts w:ascii="Arial" w:hAnsi="Arial" w:cs="Arial"/>
          <w:bCs/>
          <w:sz w:val="22"/>
          <w:szCs w:val="22"/>
        </w:rPr>
      </w:pPr>
    </w:p>
    <w:p w14:paraId="3C0BE8F1" w14:textId="77777777" w:rsidR="00B312B3" w:rsidRPr="00D1472C" w:rsidRDefault="00B312B3" w:rsidP="00D1472C">
      <w:pPr>
        <w:rPr>
          <w:rFonts w:ascii="Arial" w:hAnsi="Arial" w:cs="Arial"/>
          <w:bCs/>
          <w:sz w:val="22"/>
          <w:szCs w:val="22"/>
        </w:rPr>
      </w:pPr>
    </w:p>
    <w:p w14:paraId="7FF8927B" w14:textId="77777777" w:rsidR="00D1472C" w:rsidRDefault="00D1472C" w:rsidP="00D1472C">
      <w:pPr>
        <w:rPr>
          <w:rFonts w:ascii="Arial" w:hAnsi="Arial" w:cs="Arial"/>
          <w:bCs/>
          <w:sz w:val="22"/>
          <w:szCs w:val="22"/>
        </w:rPr>
      </w:pPr>
    </w:p>
    <w:p w14:paraId="4F0D4D80" w14:textId="77777777" w:rsidR="00D1472C" w:rsidRDefault="00D1472C" w:rsidP="00D1472C">
      <w:pPr>
        <w:rPr>
          <w:rFonts w:ascii="Arial" w:hAnsi="Arial" w:cs="Arial"/>
          <w:bCs/>
          <w:sz w:val="22"/>
          <w:szCs w:val="22"/>
        </w:rPr>
      </w:pPr>
    </w:p>
    <w:p w14:paraId="0CB01E5C" w14:textId="77777777" w:rsidR="00D1472C" w:rsidRPr="00963805" w:rsidRDefault="00D1472C" w:rsidP="00D1472C">
      <w:pPr>
        <w:rPr>
          <w:rFonts w:ascii="Arial" w:hAnsi="Arial" w:cs="Arial"/>
          <w:bCs/>
          <w:sz w:val="22"/>
          <w:szCs w:val="22"/>
        </w:rPr>
      </w:pPr>
    </w:p>
    <w:p w14:paraId="729E2AAE" w14:textId="77777777" w:rsidR="00D1472C" w:rsidRDefault="00D1472C" w:rsidP="00D1472C">
      <w:pPr>
        <w:rPr>
          <w:rFonts w:ascii="Arial" w:hAnsi="Arial" w:cs="Arial"/>
          <w:bCs/>
          <w:sz w:val="22"/>
          <w:szCs w:val="22"/>
        </w:rPr>
      </w:pPr>
    </w:p>
    <w:p w14:paraId="56BDABD7" w14:textId="133AF941" w:rsidR="00FC3BBB" w:rsidRPr="00963805" w:rsidRDefault="00FC3BBB">
      <w:pPr>
        <w:rPr>
          <w:rFonts w:ascii="Arial" w:hAnsi="Arial" w:cs="Arial"/>
          <w:bCs/>
          <w:sz w:val="22"/>
          <w:szCs w:val="22"/>
        </w:rPr>
      </w:pPr>
    </w:p>
    <w:p w14:paraId="3DE8C7AD" w14:textId="77777777" w:rsidR="00360FCC" w:rsidRPr="00963805" w:rsidRDefault="00360FCC">
      <w:pPr>
        <w:rPr>
          <w:rFonts w:ascii="Arial" w:hAnsi="Arial" w:cs="Arial"/>
          <w:bCs/>
          <w:sz w:val="22"/>
          <w:szCs w:val="22"/>
        </w:rPr>
      </w:pPr>
    </w:p>
    <w:p w14:paraId="5095D4EB" w14:textId="4130F45B" w:rsidR="008A2F7E" w:rsidRPr="00963805" w:rsidRDefault="008A2F7E">
      <w:pPr>
        <w:rPr>
          <w:rFonts w:ascii="Arial" w:hAnsi="Arial" w:cs="Arial"/>
          <w:bCs/>
          <w:sz w:val="22"/>
          <w:szCs w:val="22"/>
          <w:u w:val="single"/>
        </w:rPr>
      </w:pPr>
      <w:r w:rsidRPr="00963805">
        <w:rPr>
          <w:rFonts w:ascii="Arial" w:hAnsi="Arial" w:cs="Arial"/>
          <w:bCs/>
          <w:sz w:val="22"/>
          <w:szCs w:val="22"/>
          <w:u w:val="single"/>
        </w:rPr>
        <w:lastRenderedPageBreak/>
        <w:t xml:space="preserve">Introduction </w:t>
      </w:r>
    </w:p>
    <w:p w14:paraId="3074650B" w14:textId="77777777" w:rsidR="008A2F7E" w:rsidRPr="00963805" w:rsidRDefault="008A2F7E">
      <w:pPr>
        <w:rPr>
          <w:rFonts w:ascii="Arial" w:hAnsi="Arial" w:cs="Arial"/>
          <w:bCs/>
          <w:sz w:val="22"/>
          <w:szCs w:val="22"/>
        </w:rPr>
      </w:pPr>
    </w:p>
    <w:p w14:paraId="5C5AAA9C" w14:textId="5F204BA0" w:rsidR="00A30141" w:rsidRPr="00963805" w:rsidRDefault="00A30141">
      <w:pPr>
        <w:rPr>
          <w:rFonts w:ascii="Arial" w:hAnsi="Arial" w:cs="Arial"/>
          <w:bCs/>
          <w:sz w:val="22"/>
          <w:szCs w:val="22"/>
        </w:rPr>
      </w:pPr>
      <w:r w:rsidRPr="00963805">
        <w:rPr>
          <w:rFonts w:ascii="Arial" w:hAnsi="Arial" w:cs="Arial"/>
          <w:bCs/>
          <w:color w:val="242424"/>
          <w:sz w:val="22"/>
          <w:szCs w:val="22"/>
          <w:shd w:val="clear" w:color="auto" w:fill="FFFFFF"/>
        </w:rPr>
        <w:t>This report shall investigate Aston Martin’s decline in profits and why this may have occurred in this current economic climate. It shall discuss their recent strategies and explore the current state of the business.</w:t>
      </w:r>
      <w:r w:rsidR="00963805">
        <w:rPr>
          <w:rFonts w:ascii="Arial" w:hAnsi="Arial" w:cs="Arial"/>
          <w:bCs/>
          <w:color w:val="242424"/>
          <w:sz w:val="22"/>
          <w:szCs w:val="22"/>
          <w:shd w:val="clear" w:color="auto" w:fill="FFFFFF"/>
        </w:rPr>
        <w:t xml:space="preserve"> This report shall explore the challenges that face Aston Martin and the political and economical challenges </w:t>
      </w:r>
      <w:r w:rsidR="004A0F57">
        <w:rPr>
          <w:rFonts w:ascii="Arial" w:hAnsi="Arial" w:cs="Arial"/>
          <w:bCs/>
          <w:color w:val="242424"/>
          <w:sz w:val="22"/>
          <w:szCs w:val="22"/>
          <w:shd w:val="clear" w:color="auto" w:fill="FFFFFF"/>
        </w:rPr>
        <w:t xml:space="preserve">that affect their business. The report shall investigate the delay of the EV model to meet sustainability targets as well explore the potential they have to invest further in AI and enhance customer experience and satisfaction whilst taking their journey to purchasing their luxury vehicle. </w:t>
      </w:r>
    </w:p>
    <w:p w14:paraId="2431B5C0" w14:textId="77777777" w:rsidR="00A30141" w:rsidRPr="00963805" w:rsidRDefault="00A30141">
      <w:pPr>
        <w:rPr>
          <w:rFonts w:ascii="Arial" w:hAnsi="Arial" w:cs="Arial"/>
          <w:bCs/>
          <w:sz w:val="22"/>
          <w:szCs w:val="22"/>
        </w:rPr>
      </w:pPr>
    </w:p>
    <w:p w14:paraId="32875B1E" w14:textId="77777777" w:rsidR="00360FCC" w:rsidRPr="00963805" w:rsidRDefault="00360FCC">
      <w:pPr>
        <w:rPr>
          <w:rFonts w:ascii="Arial" w:hAnsi="Arial" w:cs="Arial"/>
          <w:bCs/>
          <w:sz w:val="22"/>
          <w:szCs w:val="22"/>
        </w:rPr>
      </w:pPr>
    </w:p>
    <w:p w14:paraId="013F7351" w14:textId="21080C2B" w:rsidR="00360FCC" w:rsidRPr="00963805" w:rsidRDefault="00360FCC">
      <w:pPr>
        <w:rPr>
          <w:rFonts w:ascii="Arial" w:hAnsi="Arial" w:cs="Arial"/>
          <w:bCs/>
          <w:sz w:val="22"/>
          <w:szCs w:val="22"/>
        </w:rPr>
      </w:pPr>
      <w:r w:rsidRPr="00963805">
        <w:rPr>
          <w:rFonts w:ascii="Arial" w:hAnsi="Arial" w:cs="Arial"/>
          <w:bCs/>
          <w:sz w:val="22"/>
          <w:szCs w:val="22"/>
        </w:rPr>
        <w:t>Aston Martin has created a luxury brand based on its unique selling point of being a luxury, fast prestigious car that throttles when driving to make a roaring sound associated with speed, power and drive. They are a company also closely related to Formula 1 which is a racing motoring sport, filled with roaring sound of the engine and full speed cars. This enticement that the car brings to potential high earning customers has caused some concerns and delays for sustainability for the company. Majo</w:t>
      </w:r>
      <w:r w:rsidR="004A0F57">
        <w:rPr>
          <w:rFonts w:ascii="Arial" w:hAnsi="Arial" w:cs="Arial"/>
          <w:bCs/>
          <w:sz w:val="22"/>
          <w:szCs w:val="22"/>
        </w:rPr>
        <w:t>r</w:t>
      </w:r>
      <w:r w:rsidRPr="00963805">
        <w:rPr>
          <w:rFonts w:ascii="Arial" w:hAnsi="Arial" w:cs="Arial"/>
          <w:bCs/>
          <w:sz w:val="22"/>
          <w:szCs w:val="22"/>
        </w:rPr>
        <w:t xml:space="preserve"> financial loss, tariffs, lack of sales have all impacted on the car manufacturer’s ledge to reduce emissions. However, it can be argued that could Aston Martin; a speedy, </w:t>
      </w:r>
      <w:r w:rsidR="00CA65B2" w:rsidRPr="00963805">
        <w:rPr>
          <w:rFonts w:ascii="Arial" w:hAnsi="Arial" w:cs="Arial"/>
          <w:bCs/>
          <w:sz w:val="22"/>
          <w:szCs w:val="22"/>
        </w:rPr>
        <w:t>high-performance</w:t>
      </w:r>
      <w:r w:rsidRPr="00963805">
        <w:rPr>
          <w:rFonts w:ascii="Arial" w:hAnsi="Arial" w:cs="Arial"/>
          <w:bCs/>
          <w:sz w:val="22"/>
          <w:szCs w:val="22"/>
        </w:rPr>
        <w:t xml:space="preserve"> car be able to entice customers to cars without noise? </w:t>
      </w:r>
      <w:r w:rsidR="00CA65B2" w:rsidRPr="00963805">
        <w:rPr>
          <w:rFonts w:ascii="Arial" w:hAnsi="Arial" w:cs="Arial"/>
          <w:bCs/>
          <w:sz w:val="22"/>
          <w:szCs w:val="22"/>
        </w:rPr>
        <w:t xml:space="preserve">This report shall investigate </w:t>
      </w:r>
      <w:r w:rsidR="008A2F7E" w:rsidRPr="00963805">
        <w:rPr>
          <w:rFonts w:ascii="Arial" w:hAnsi="Arial" w:cs="Arial"/>
          <w:bCs/>
          <w:sz w:val="22"/>
          <w:szCs w:val="22"/>
        </w:rPr>
        <w:t xml:space="preserve">the struggles that Aston Martin are facing currently and the threats it faces if they are unable to keep up with their competitors and shall focus on its Racing Green strategy to support its missions in an </w:t>
      </w:r>
      <w:r w:rsidR="004A0F57" w:rsidRPr="00963805">
        <w:rPr>
          <w:rFonts w:ascii="Arial" w:hAnsi="Arial" w:cs="Arial"/>
          <w:bCs/>
          <w:sz w:val="22"/>
          <w:szCs w:val="22"/>
        </w:rPr>
        <w:t>ever-changing</w:t>
      </w:r>
      <w:r w:rsidR="008A2F7E" w:rsidRPr="00963805">
        <w:rPr>
          <w:rFonts w:ascii="Arial" w:hAnsi="Arial" w:cs="Arial"/>
          <w:bCs/>
          <w:sz w:val="22"/>
          <w:szCs w:val="22"/>
        </w:rPr>
        <w:t xml:space="preserve"> global market. </w:t>
      </w:r>
    </w:p>
    <w:p w14:paraId="49339BF6" w14:textId="77777777" w:rsidR="008A2F7E" w:rsidRPr="00963805" w:rsidRDefault="008A2F7E">
      <w:pPr>
        <w:rPr>
          <w:rFonts w:ascii="Arial" w:hAnsi="Arial" w:cs="Arial"/>
          <w:bCs/>
          <w:sz w:val="22"/>
          <w:szCs w:val="22"/>
        </w:rPr>
      </w:pPr>
    </w:p>
    <w:p w14:paraId="5618D756" w14:textId="194A8EF2" w:rsidR="00A30141" w:rsidRPr="00963805" w:rsidRDefault="00C51F11">
      <w:pPr>
        <w:rPr>
          <w:rFonts w:ascii="Arial" w:hAnsi="Arial" w:cs="Arial"/>
          <w:bCs/>
          <w:sz w:val="22"/>
          <w:szCs w:val="22"/>
        </w:rPr>
      </w:pPr>
      <w:r w:rsidRPr="00963805">
        <w:rPr>
          <w:rFonts w:ascii="Arial" w:hAnsi="Arial" w:cs="Arial"/>
          <w:bCs/>
          <w:sz w:val="22"/>
          <w:szCs w:val="22"/>
        </w:rPr>
        <w:t>Aston Martin is currently facing major financial challenges, and it is reported by the BBC (2025) that the company has made a net loss of £493.2m in 2025</w:t>
      </w:r>
      <w:r w:rsidR="00676020" w:rsidRPr="00963805">
        <w:rPr>
          <w:rFonts w:ascii="Arial" w:hAnsi="Arial" w:cs="Arial"/>
          <w:bCs/>
          <w:sz w:val="22"/>
          <w:szCs w:val="22"/>
        </w:rPr>
        <w:t xml:space="preserve"> and “Aston Martin, which has its headquarters in Gaydon, Warwickshire, employs about 3,000 people, meaning job losses will total around 600” (BBC, 2025). This is huge loss for the company as well as </w:t>
      </w:r>
      <w:r w:rsidR="00F47559" w:rsidRPr="00963805">
        <w:rPr>
          <w:rFonts w:ascii="Arial" w:hAnsi="Arial" w:cs="Arial"/>
          <w:bCs/>
          <w:sz w:val="22"/>
          <w:szCs w:val="22"/>
        </w:rPr>
        <w:t xml:space="preserve">local </w:t>
      </w:r>
      <w:r w:rsidR="00676020" w:rsidRPr="00963805">
        <w:rPr>
          <w:rFonts w:ascii="Arial" w:hAnsi="Arial" w:cs="Arial"/>
          <w:bCs/>
          <w:sz w:val="22"/>
          <w:szCs w:val="22"/>
        </w:rPr>
        <w:t xml:space="preserve">employees they may employ around the Warwickshire area. </w:t>
      </w:r>
      <w:r w:rsidR="00F47559" w:rsidRPr="00963805">
        <w:rPr>
          <w:rFonts w:ascii="Arial" w:hAnsi="Arial" w:cs="Arial"/>
          <w:bCs/>
          <w:sz w:val="22"/>
          <w:szCs w:val="22"/>
        </w:rPr>
        <w:t xml:space="preserve">The financial losses have also speculated a takeover and </w:t>
      </w:r>
      <w:r w:rsidR="00951E54" w:rsidRPr="00963805">
        <w:rPr>
          <w:rFonts w:ascii="Arial" w:hAnsi="Arial" w:cs="Arial"/>
          <w:bCs/>
          <w:sz w:val="22"/>
          <w:szCs w:val="22"/>
        </w:rPr>
        <w:t>this further recent speculation questions how much Aston Martin may have lost financially over the past couple of years as it has recently “sold its naming rights to the Aston Martin F</w:t>
      </w:r>
      <w:r w:rsidR="001C21C5" w:rsidRPr="00963805">
        <w:rPr>
          <w:rFonts w:ascii="Arial" w:hAnsi="Arial" w:cs="Arial"/>
          <w:bCs/>
          <w:sz w:val="22"/>
          <w:szCs w:val="22"/>
        </w:rPr>
        <w:t>1</w:t>
      </w:r>
      <w:r w:rsidR="00951E54" w:rsidRPr="00963805">
        <w:rPr>
          <w:rFonts w:ascii="Arial" w:hAnsi="Arial" w:cs="Arial"/>
          <w:bCs/>
          <w:sz w:val="22"/>
          <w:szCs w:val="22"/>
        </w:rPr>
        <w:t xml:space="preserve"> team for £50 million” (Winton, 2026).</w:t>
      </w:r>
      <w:r w:rsidR="00A30141" w:rsidRPr="00963805">
        <w:rPr>
          <w:rFonts w:ascii="Arial" w:hAnsi="Arial" w:cs="Arial"/>
          <w:bCs/>
          <w:sz w:val="22"/>
          <w:szCs w:val="22"/>
        </w:rPr>
        <w:t xml:space="preserve"> </w:t>
      </w:r>
    </w:p>
    <w:p w14:paraId="1F9964F5" w14:textId="77777777" w:rsidR="00A30141" w:rsidRPr="00963805" w:rsidRDefault="00A30141">
      <w:pPr>
        <w:rPr>
          <w:rFonts w:ascii="Arial" w:hAnsi="Arial" w:cs="Arial"/>
          <w:bCs/>
          <w:sz w:val="22"/>
          <w:szCs w:val="22"/>
        </w:rPr>
      </w:pPr>
    </w:p>
    <w:p w14:paraId="72145496" w14:textId="77777777" w:rsidR="0072302C" w:rsidRPr="00963805" w:rsidRDefault="0072302C">
      <w:pPr>
        <w:rPr>
          <w:rFonts w:ascii="Arial" w:hAnsi="Arial" w:cs="Arial"/>
          <w:bCs/>
          <w:sz w:val="22"/>
          <w:szCs w:val="22"/>
          <w:u w:val="single"/>
        </w:rPr>
      </w:pPr>
    </w:p>
    <w:p w14:paraId="0AE6B29C" w14:textId="3BBA3873" w:rsidR="008A2F7E" w:rsidRPr="00963805" w:rsidRDefault="008A2F7E">
      <w:pPr>
        <w:rPr>
          <w:rFonts w:ascii="Arial" w:hAnsi="Arial" w:cs="Arial"/>
          <w:bCs/>
          <w:sz w:val="22"/>
          <w:szCs w:val="22"/>
          <w:u w:val="single"/>
        </w:rPr>
      </w:pPr>
      <w:r w:rsidRPr="00963805">
        <w:rPr>
          <w:rFonts w:ascii="Arial" w:hAnsi="Arial" w:cs="Arial"/>
          <w:bCs/>
          <w:sz w:val="22"/>
          <w:szCs w:val="22"/>
          <w:u w:val="single"/>
        </w:rPr>
        <w:t>Racing Green Strategy</w:t>
      </w:r>
    </w:p>
    <w:p w14:paraId="00866B6C" w14:textId="77777777" w:rsidR="008A2F7E" w:rsidRPr="00963805" w:rsidRDefault="008A2F7E">
      <w:pPr>
        <w:rPr>
          <w:rFonts w:ascii="Arial" w:hAnsi="Arial" w:cs="Arial"/>
          <w:bCs/>
          <w:sz w:val="22"/>
          <w:szCs w:val="22"/>
        </w:rPr>
      </w:pPr>
    </w:p>
    <w:p w14:paraId="212B44FC" w14:textId="6D16EE75" w:rsidR="00C51F11" w:rsidRPr="00963805" w:rsidRDefault="00A30141">
      <w:pPr>
        <w:rPr>
          <w:rFonts w:ascii="Arial" w:hAnsi="Arial" w:cs="Arial"/>
          <w:bCs/>
          <w:sz w:val="22"/>
          <w:szCs w:val="22"/>
        </w:rPr>
      </w:pPr>
      <w:r w:rsidRPr="00963805">
        <w:rPr>
          <w:rFonts w:ascii="Arial" w:hAnsi="Arial" w:cs="Arial"/>
          <w:bCs/>
          <w:color w:val="242424"/>
          <w:sz w:val="22"/>
          <w:szCs w:val="22"/>
          <w:shd w:val="clear" w:color="auto" w:fill="FFFFFF"/>
        </w:rPr>
        <w:t>This report sha</w:t>
      </w:r>
      <w:r w:rsidR="007307C1" w:rsidRPr="00963805">
        <w:rPr>
          <w:rFonts w:ascii="Arial" w:hAnsi="Arial" w:cs="Arial"/>
          <w:bCs/>
          <w:color w:val="242424"/>
          <w:sz w:val="22"/>
          <w:szCs w:val="22"/>
          <w:shd w:val="clear" w:color="auto" w:fill="FFFFFF"/>
        </w:rPr>
        <w:t>l</w:t>
      </w:r>
      <w:r w:rsidRPr="00963805">
        <w:rPr>
          <w:rFonts w:ascii="Arial" w:hAnsi="Arial" w:cs="Arial"/>
          <w:bCs/>
          <w:color w:val="242424"/>
          <w:sz w:val="22"/>
          <w:szCs w:val="22"/>
          <w:shd w:val="clear" w:color="auto" w:fill="FFFFFF"/>
        </w:rPr>
        <w:t>l</w:t>
      </w:r>
      <w:r w:rsidR="007307C1" w:rsidRPr="00963805">
        <w:rPr>
          <w:rFonts w:ascii="Arial" w:hAnsi="Arial" w:cs="Arial"/>
          <w:bCs/>
          <w:color w:val="242424"/>
          <w:sz w:val="22"/>
          <w:szCs w:val="22"/>
          <w:shd w:val="clear" w:color="auto" w:fill="FFFFFF"/>
        </w:rPr>
        <w:t xml:space="preserve"> also</w:t>
      </w:r>
      <w:r w:rsidRPr="00963805">
        <w:rPr>
          <w:rFonts w:ascii="Arial" w:hAnsi="Arial" w:cs="Arial"/>
          <w:bCs/>
          <w:color w:val="242424"/>
          <w:sz w:val="22"/>
          <w:szCs w:val="22"/>
          <w:shd w:val="clear" w:color="auto" w:fill="FFFFFF"/>
        </w:rPr>
        <w:t xml:space="preserve"> investigate Aston Martin’s racing green strategy which was launched in April 2022. This strategy aligns with eleven of the </w:t>
      </w:r>
      <w:r w:rsidR="00863737" w:rsidRPr="00963805">
        <w:rPr>
          <w:rFonts w:ascii="Arial" w:hAnsi="Arial" w:cs="Arial"/>
          <w:bCs/>
          <w:color w:val="242424"/>
          <w:sz w:val="22"/>
          <w:szCs w:val="22"/>
          <w:shd w:val="clear" w:color="auto" w:fill="FFFFFF"/>
        </w:rPr>
        <w:t>United Nation’s</w:t>
      </w:r>
      <w:r w:rsidRPr="00963805">
        <w:rPr>
          <w:rFonts w:ascii="Arial" w:hAnsi="Arial" w:cs="Arial"/>
          <w:bCs/>
          <w:color w:val="242424"/>
          <w:sz w:val="22"/>
          <w:szCs w:val="22"/>
          <w:shd w:val="clear" w:color="auto" w:fill="FFFFFF"/>
        </w:rPr>
        <w:t xml:space="preserve"> suitable development goals and integrates the sustainability element of the initiative into all aspects of the company’s operations.</w:t>
      </w:r>
      <w:r w:rsidR="008A2F7E" w:rsidRPr="00963805">
        <w:rPr>
          <w:rFonts w:ascii="Arial" w:hAnsi="Arial" w:cs="Arial"/>
          <w:bCs/>
          <w:color w:val="242424"/>
          <w:sz w:val="22"/>
          <w:szCs w:val="22"/>
          <w:shd w:val="clear" w:color="auto" w:fill="FFFFFF"/>
        </w:rPr>
        <w:t xml:space="preserve"> Racing Green is Aston Martin’s sustainability strategy, built around environmental responsibility, social impact, and strong governance. It’s the company’s plan to transition from high</w:t>
      </w:r>
      <w:r w:rsidR="008A2F7E" w:rsidRPr="00963805">
        <w:rPr>
          <w:rFonts w:ascii="Arial" w:hAnsi="Arial" w:cs="Arial"/>
          <w:bCs/>
          <w:color w:val="242424"/>
          <w:sz w:val="22"/>
          <w:szCs w:val="22"/>
          <w:shd w:val="clear" w:color="auto" w:fill="FFFFFF"/>
        </w:rPr>
        <w:noBreakHyphen/>
        <w:t>emission luxury performance cars to a cleaner, more accountable future.</w:t>
      </w:r>
      <w:r w:rsidR="008A2F7E" w:rsidRPr="00963805">
        <w:rPr>
          <w:rFonts w:ascii="Arial" w:hAnsi="Arial" w:cs="Arial"/>
          <w:bCs/>
          <w:color w:val="242424"/>
          <w:sz w:val="22"/>
          <w:szCs w:val="22"/>
        </w:rPr>
        <w:t xml:space="preserve"> </w:t>
      </w:r>
      <w:r w:rsidRPr="00963805">
        <w:rPr>
          <w:rFonts w:ascii="Arial" w:hAnsi="Arial" w:cs="Arial"/>
          <w:bCs/>
          <w:color w:val="242424"/>
          <w:sz w:val="22"/>
          <w:szCs w:val="22"/>
          <w:shd w:val="clear" w:color="auto" w:fill="FFFFFF"/>
        </w:rPr>
        <w:t xml:space="preserve">The Racing Green initiative is to lead to healthier sustainable footprint as it includes goals such as zero waste, resource efficiency and </w:t>
      </w:r>
      <w:r w:rsidR="00DA3D2B" w:rsidRPr="00963805">
        <w:rPr>
          <w:rFonts w:ascii="Arial" w:hAnsi="Arial" w:cs="Arial"/>
          <w:bCs/>
          <w:color w:val="242424"/>
          <w:sz w:val="22"/>
          <w:szCs w:val="22"/>
          <w:shd w:val="clear" w:color="auto" w:fill="FFFFFF"/>
        </w:rPr>
        <w:t>biodiversity</w:t>
      </w:r>
      <w:r w:rsidRPr="00963805">
        <w:rPr>
          <w:rFonts w:ascii="Arial" w:hAnsi="Arial" w:cs="Arial"/>
          <w:bCs/>
          <w:color w:val="242424"/>
          <w:sz w:val="22"/>
          <w:szCs w:val="22"/>
          <w:shd w:val="clear" w:color="auto" w:fill="FFFFFF"/>
        </w:rPr>
        <w:t xml:space="preserve"> enhancement </w:t>
      </w:r>
      <w:r w:rsidR="004A0F57" w:rsidRPr="00963805">
        <w:rPr>
          <w:rFonts w:ascii="Arial" w:hAnsi="Arial" w:cs="Arial"/>
          <w:bCs/>
          <w:color w:val="242424"/>
          <w:sz w:val="22"/>
          <w:szCs w:val="22"/>
          <w:shd w:val="clear" w:color="auto" w:fill="FFFFFF"/>
        </w:rPr>
        <w:t>and</w:t>
      </w:r>
      <w:r w:rsidRPr="00963805">
        <w:rPr>
          <w:rFonts w:ascii="Arial" w:hAnsi="Arial" w:cs="Arial"/>
          <w:bCs/>
          <w:color w:val="242424"/>
          <w:sz w:val="22"/>
          <w:szCs w:val="22"/>
          <w:shd w:val="clear" w:color="auto" w:fill="FFFFFF"/>
        </w:rPr>
        <w:t xml:space="preserve"> electrification efforts to ensure sustainable goals to achieve net zero emissions by 2050.</w:t>
      </w:r>
      <w:r w:rsidR="0033175A" w:rsidRPr="00963805">
        <w:rPr>
          <w:rFonts w:ascii="Arial" w:hAnsi="Arial" w:cs="Arial"/>
          <w:bCs/>
          <w:sz w:val="22"/>
          <w:szCs w:val="22"/>
        </w:rPr>
        <w:t xml:space="preserve"> </w:t>
      </w:r>
    </w:p>
    <w:p w14:paraId="2CCDC380" w14:textId="77777777" w:rsidR="008A2F7E" w:rsidRPr="00963805" w:rsidRDefault="008A2F7E">
      <w:pPr>
        <w:rPr>
          <w:rFonts w:ascii="Arial" w:hAnsi="Arial" w:cs="Arial"/>
          <w:bCs/>
          <w:sz w:val="22"/>
          <w:szCs w:val="22"/>
        </w:rPr>
      </w:pPr>
    </w:p>
    <w:p w14:paraId="14CC1039" w14:textId="77777777" w:rsidR="008A2F7E" w:rsidRDefault="008A2F7E">
      <w:pPr>
        <w:rPr>
          <w:rFonts w:ascii="Arial" w:hAnsi="Arial" w:cs="Arial"/>
          <w:bCs/>
          <w:sz w:val="22"/>
          <w:szCs w:val="22"/>
        </w:rPr>
      </w:pPr>
    </w:p>
    <w:p w14:paraId="3338043E" w14:textId="77777777" w:rsidR="00FC3BBB" w:rsidRDefault="00FC3BBB">
      <w:pPr>
        <w:rPr>
          <w:rFonts w:ascii="Arial" w:hAnsi="Arial" w:cs="Arial"/>
          <w:bCs/>
          <w:sz w:val="22"/>
          <w:szCs w:val="22"/>
        </w:rPr>
      </w:pPr>
    </w:p>
    <w:p w14:paraId="328A01BC" w14:textId="5CD02B99" w:rsidR="00224933" w:rsidRDefault="00224933">
      <w:pPr>
        <w:rPr>
          <w:rFonts w:ascii="Arial" w:hAnsi="Arial" w:cs="Arial"/>
          <w:bCs/>
          <w:sz w:val="22"/>
          <w:szCs w:val="22"/>
        </w:rPr>
      </w:pPr>
    </w:p>
    <w:p w14:paraId="4905676E" w14:textId="77777777" w:rsidR="00B312B3" w:rsidRDefault="00B312B3">
      <w:pPr>
        <w:rPr>
          <w:rFonts w:ascii="Arial" w:hAnsi="Arial" w:cs="Arial"/>
          <w:bCs/>
          <w:sz w:val="22"/>
          <w:szCs w:val="22"/>
        </w:rPr>
      </w:pPr>
    </w:p>
    <w:p w14:paraId="6B3E8A40" w14:textId="77777777" w:rsidR="00224933" w:rsidRDefault="00224933">
      <w:pPr>
        <w:rPr>
          <w:rFonts w:ascii="Arial" w:hAnsi="Arial" w:cs="Arial"/>
          <w:bCs/>
          <w:sz w:val="22"/>
          <w:szCs w:val="22"/>
        </w:rPr>
      </w:pPr>
    </w:p>
    <w:p w14:paraId="47A3EE05" w14:textId="77777777" w:rsidR="00FC3BBB" w:rsidRDefault="00FC3BBB">
      <w:pPr>
        <w:rPr>
          <w:rFonts w:ascii="Arial" w:hAnsi="Arial" w:cs="Arial"/>
          <w:bCs/>
          <w:sz w:val="22"/>
          <w:szCs w:val="22"/>
        </w:rPr>
      </w:pPr>
    </w:p>
    <w:p w14:paraId="4C9D0D2D" w14:textId="77777777" w:rsidR="00FC3BBB" w:rsidRDefault="00FC3BBB">
      <w:pPr>
        <w:rPr>
          <w:rFonts w:ascii="Arial" w:hAnsi="Arial" w:cs="Arial"/>
          <w:bCs/>
          <w:sz w:val="22"/>
          <w:szCs w:val="22"/>
        </w:rPr>
      </w:pPr>
    </w:p>
    <w:p w14:paraId="27FDA0DA" w14:textId="77777777" w:rsidR="00FC3BBB" w:rsidRDefault="00FC3BBB">
      <w:pPr>
        <w:rPr>
          <w:rFonts w:ascii="Arial" w:hAnsi="Arial" w:cs="Arial"/>
          <w:bCs/>
          <w:sz w:val="22"/>
          <w:szCs w:val="22"/>
        </w:rPr>
      </w:pPr>
    </w:p>
    <w:p w14:paraId="3DA44977" w14:textId="77777777" w:rsidR="00FC3BBB" w:rsidRPr="00963805" w:rsidRDefault="00FC3BBB">
      <w:pPr>
        <w:rPr>
          <w:rFonts w:ascii="Arial" w:hAnsi="Arial" w:cs="Arial"/>
          <w:bCs/>
          <w:sz w:val="22"/>
          <w:szCs w:val="22"/>
        </w:rPr>
      </w:pPr>
    </w:p>
    <w:p w14:paraId="7EEB2D4B" w14:textId="10BDBD42" w:rsidR="008A2F7E" w:rsidRPr="00963805" w:rsidRDefault="008A2F7E" w:rsidP="008A2F7E">
      <w:pPr>
        <w:rPr>
          <w:rFonts w:ascii="Arial" w:hAnsi="Arial" w:cs="Arial"/>
          <w:bCs/>
          <w:sz w:val="22"/>
          <w:szCs w:val="22"/>
        </w:rPr>
      </w:pPr>
      <w:r w:rsidRPr="00963805">
        <w:rPr>
          <w:rFonts w:ascii="Arial" w:hAnsi="Arial" w:cs="Arial"/>
          <w:bCs/>
          <w:sz w:val="22"/>
          <w:szCs w:val="22"/>
        </w:rPr>
        <w:lastRenderedPageBreak/>
        <w:t xml:space="preserve">The Three Pillars of the Racing Green have their own KPIs and long-term commitments </w:t>
      </w:r>
    </w:p>
    <w:p w14:paraId="1F358691" w14:textId="2F9C68EB" w:rsidR="008A2F7E" w:rsidRPr="00963805" w:rsidRDefault="008A2F7E" w:rsidP="008A2F7E">
      <w:pPr>
        <w:rPr>
          <w:rFonts w:ascii="Arial" w:hAnsi="Arial" w:cs="Arial"/>
          <w:bCs/>
          <w:sz w:val="22"/>
          <w:szCs w:val="22"/>
          <w:u w:val="single"/>
        </w:rPr>
      </w:pPr>
    </w:p>
    <w:p w14:paraId="637826F0" w14:textId="77777777" w:rsidR="008A2F7E" w:rsidRPr="00963805" w:rsidRDefault="008A2F7E" w:rsidP="008A2F7E">
      <w:pPr>
        <w:rPr>
          <w:rFonts w:ascii="Arial" w:hAnsi="Arial" w:cs="Arial"/>
          <w:bCs/>
          <w:sz w:val="22"/>
          <w:szCs w:val="22"/>
        </w:rPr>
      </w:pPr>
      <w:r w:rsidRPr="00963805">
        <w:rPr>
          <w:rFonts w:ascii="Arial" w:hAnsi="Arial" w:cs="Arial"/>
          <w:bCs/>
          <w:sz w:val="22"/>
          <w:szCs w:val="22"/>
        </w:rPr>
        <w:t>1. Environment</w:t>
      </w:r>
    </w:p>
    <w:p w14:paraId="137AC338" w14:textId="77777777" w:rsidR="008A2F7E" w:rsidRPr="00963805" w:rsidRDefault="008A2F7E" w:rsidP="008A2F7E">
      <w:pPr>
        <w:rPr>
          <w:rFonts w:ascii="Arial" w:hAnsi="Arial" w:cs="Arial"/>
          <w:bCs/>
          <w:sz w:val="22"/>
          <w:szCs w:val="22"/>
        </w:rPr>
      </w:pPr>
      <w:r w:rsidRPr="00963805">
        <w:rPr>
          <w:rFonts w:ascii="Arial" w:hAnsi="Arial" w:cs="Arial"/>
          <w:bCs/>
          <w:sz w:val="22"/>
          <w:szCs w:val="22"/>
        </w:rPr>
        <w:t>Focuses on reducing emissions and resource use.</w:t>
      </w:r>
    </w:p>
    <w:p w14:paraId="67A002C0" w14:textId="77777777" w:rsidR="008A2F7E" w:rsidRPr="00963805" w:rsidRDefault="008A2F7E" w:rsidP="008A2F7E">
      <w:pPr>
        <w:rPr>
          <w:rFonts w:ascii="Arial" w:hAnsi="Arial" w:cs="Arial"/>
          <w:bCs/>
          <w:sz w:val="22"/>
          <w:szCs w:val="22"/>
        </w:rPr>
      </w:pPr>
      <w:r w:rsidRPr="00963805">
        <w:rPr>
          <w:rFonts w:ascii="Arial" w:hAnsi="Arial" w:cs="Arial"/>
          <w:bCs/>
          <w:sz w:val="22"/>
          <w:szCs w:val="22"/>
        </w:rPr>
        <w:t>Key goals include:</w:t>
      </w:r>
    </w:p>
    <w:p w14:paraId="00965D90" w14:textId="77777777" w:rsidR="008A2F7E" w:rsidRPr="00963805" w:rsidRDefault="008A2F7E" w:rsidP="008A2F7E">
      <w:pPr>
        <w:numPr>
          <w:ilvl w:val="0"/>
          <w:numId w:val="6"/>
        </w:numPr>
        <w:rPr>
          <w:rFonts w:ascii="Arial" w:hAnsi="Arial" w:cs="Arial"/>
          <w:bCs/>
          <w:sz w:val="22"/>
          <w:szCs w:val="22"/>
        </w:rPr>
      </w:pPr>
      <w:r w:rsidRPr="00963805">
        <w:rPr>
          <w:rFonts w:ascii="Arial" w:hAnsi="Arial" w:cs="Arial"/>
          <w:bCs/>
          <w:sz w:val="22"/>
          <w:szCs w:val="22"/>
        </w:rPr>
        <w:t>Net</w:t>
      </w:r>
      <w:r w:rsidRPr="00963805">
        <w:rPr>
          <w:rFonts w:ascii="Arial" w:hAnsi="Arial" w:cs="Arial"/>
          <w:bCs/>
          <w:sz w:val="22"/>
          <w:szCs w:val="22"/>
        </w:rPr>
        <w:noBreakHyphen/>
        <w:t>zero Scope 1 &amp; 2 emissions by 2030</w:t>
      </w:r>
    </w:p>
    <w:p w14:paraId="239020AD" w14:textId="77777777" w:rsidR="008A2F7E" w:rsidRPr="00963805" w:rsidRDefault="008A2F7E" w:rsidP="008A2F7E">
      <w:pPr>
        <w:numPr>
          <w:ilvl w:val="0"/>
          <w:numId w:val="6"/>
        </w:numPr>
        <w:rPr>
          <w:rFonts w:ascii="Arial" w:hAnsi="Arial" w:cs="Arial"/>
          <w:bCs/>
          <w:sz w:val="22"/>
          <w:szCs w:val="22"/>
        </w:rPr>
      </w:pPr>
      <w:r w:rsidRPr="00963805">
        <w:rPr>
          <w:rFonts w:ascii="Arial" w:hAnsi="Arial" w:cs="Arial"/>
          <w:bCs/>
          <w:sz w:val="22"/>
          <w:szCs w:val="22"/>
        </w:rPr>
        <w:t>Net</w:t>
      </w:r>
      <w:r w:rsidRPr="00963805">
        <w:rPr>
          <w:rFonts w:ascii="Arial" w:hAnsi="Arial" w:cs="Arial"/>
          <w:bCs/>
          <w:sz w:val="22"/>
          <w:szCs w:val="22"/>
        </w:rPr>
        <w:noBreakHyphen/>
        <w:t>zero Scope 3 by 2050</w:t>
      </w:r>
    </w:p>
    <w:p w14:paraId="6B424BA3" w14:textId="77777777" w:rsidR="008A2F7E" w:rsidRPr="00963805" w:rsidRDefault="008A2F7E" w:rsidP="008A2F7E">
      <w:pPr>
        <w:numPr>
          <w:ilvl w:val="0"/>
          <w:numId w:val="6"/>
        </w:numPr>
        <w:rPr>
          <w:rFonts w:ascii="Arial" w:hAnsi="Arial" w:cs="Arial"/>
          <w:bCs/>
          <w:sz w:val="22"/>
          <w:szCs w:val="22"/>
        </w:rPr>
      </w:pPr>
      <w:r w:rsidRPr="00963805">
        <w:rPr>
          <w:rFonts w:ascii="Arial" w:hAnsi="Arial" w:cs="Arial"/>
          <w:bCs/>
          <w:sz w:val="22"/>
          <w:szCs w:val="22"/>
        </w:rPr>
        <w:t>100% renewable electricity (already achieved)</w:t>
      </w:r>
    </w:p>
    <w:p w14:paraId="695C99CC" w14:textId="77777777" w:rsidR="008A2F7E" w:rsidRPr="00963805" w:rsidRDefault="008A2F7E" w:rsidP="008A2F7E">
      <w:pPr>
        <w:numPr>
          <w:ilvl w:val="0"/>
          <w:numId w:val="6"/>
        </w:numPr>
        <w:rPr>
          <w:rFonts w:ascii="Arial" w:hAnsi="Arial" w:cs="Arial"/>
          <w:bCs/>
          <w:sz w:val="22"/>
          <w:szCs w:val="22"/>
        </w:rPr>
      </w:pPr>
      <w:r w:rsidRPr="00963805">
        <w:rPr>
          <w:rFonts w:ascii="Arial" w:hAnsi="Arial" w:cs="Arial"/>
          <w:bCs/>
          <w:sz w:val="22"/>
          <w:szCs w:val="22"/>
        </w:rPr>
        <w:t>Lower</w:t>
      </w:r>
      <w:r w:rsidRPr="00963805">
        <w:rPr>
          <w:rFonts w:ascii="Arial" w:hAnsi="Arial" w:cs="Arial"/>
          <w:bCs/>
          <w:sz w:val="22"/>
          <w:szCs w:val="22"/>
        </w:rPr>
        <w:noBreakHyphen/>
        <w:t>carbon materials and reduced waste</w:t>
      </w:r>
    </w:p>
    <w:p w14:paraId="40EC7EBB" w14:textId="77777777" w:rsidR="008A2F7E" w:rsidRPr="00963805" w:rsidRDefault="008A2F7E" w:rsidP="008A2F7E">
      <w:pPr>
        <w:rPr>
          <w:rFonts w:ascii="Arial" w:hAnsi="Arial" w:cs="Arial"/>
          <w:bCs/>
          <w:sz w:val="22"/>
          <w:szCs w:val="22"/>
        </w:rPr>
      </w:pPr>
    </w:p>
    <w:p w14:paraId="208506CC" w14:textId="6967747B" w:rsidR="008A2F7E" w:rsidRPr="00963805" w:rsidRDefault="008A2F7E" w:rsidP="008A2F7E">
      <w:pPr>
        <w:rPr>
          <w:rFonts w:ascii="Arial" w:hAnsi="Arial" w:cs="Arial"/>
          <w:bCs/>
          <w:sz w:val="22"/>
          <w:szCs w:val="22"/>
        </w:rPr>
      </w:pPr>
      <w:r w:rsidRPr="00963805">
        <w:rPr>
          <w:rFonts w:ascii="Arial" w:hAnsi="Arial" w:cs="Arial"/>
          <w:bCs/>
          <w:sz w:val="22"/>
          <w:szCs w:val="22"/>
        </w:rPr>
        <w:t>2. Social</w:t>
      </w:r>
    </w:p>
    <w:p w14:paraId="2A6271DD" w14:textId="77777777" w:rsidR="008A2F7E" w:rsidRPr="00963805" w:rsidRDefault="008A2F7E" w:rsidP="008A2F7E">
      <w:pPr>
        <w:rPr>
          <w:rFonts w:ascii="Arial" w:hAnsi="Arial" w:cs="Arial"/>
          <w:bCs/>
          <w:sz w:val="22"/>
          <w:szCs w:val="22"/>
        </w:rPr>
      </w:pPr>
      <w:r w:rsidRPr="00963805">
        <w:rPr>
          <w:rFonts w:ascii="Arial" w:hAnsi="Arial" w:cs="Arial"/>
          <w:bCs/>
          <w:sz w:val="22"/>
          <w:szCs w:val="22"/>
        </w:rPr>
        <w:t>Centres on people, safety, and community.</w:t>
      </w:r>
    </w:p>
    <w:p w14:paraId="1DB6F624" w14:textId="77777777" w:rsidR="008A2F7E" w:rsidRPr="00963805" w:rsidRDefault="008A2F7E" w:rsidP="008A2F7E">
      <w:pPr>
        <w:rPr>
          <w:rFonts w:ascii="Arial" w:hAnsi="Arial" w:cs="Arial"/>
          <w:bCs/>
          <w:sz w:val="22"/>
          <w:szCs w:val="22"/>
        </w:rPr>
      </w:pPr>
      <w:r w:rsidRPr="00963805">
        <w:rPr>
          <w:rFonts w:ascii="Arial" w:hAnsi="Arial" w:cs="Arial"/>
          <w:bCs/>
          <w:sz w:val="22"/>
          <w:szCs w:val="22"/>
        </w:rPr>
        <w:t>Commitments include:</w:t>
      </w:r>
    </w:p>
    <w:p w14:paraId="0F0D882A" w14:textId="77777777" w:rsidR="008A2F7E" w:rsidRPr="00963805" w:rsidRDefault="008A2F7E" w:rsidP="008A2F7E">
      <w:pPr>
        <w:numPr>
          <w:ilvl w:val="0"/>
          <w:numId w:val="7"/>
        </w:numPr>
        <w:rPr>
          <w:rFonts w:ascii="Arial" w:hAnsi="Arial" w:cs="Arial"/>
          <w:bCs/>
          <w:sz w:val="22"/>
          <w:szCs w:val="22"/>
        </w:rPr>
      </w:pPr>
      <w:r w:rsidRPr="00963805">
        <w:rPr>
          <w:rFonts w:ascii="Arial" w:hAnsi="Arial" w:cs="Arial"/>
          <w:bCs/>
          <w:sz w:val="22"/>
          <w:szCs w:val="22"/>
        </w:rPr>
        <w:t>Improved diversity and inclusion</w:t>
      </w:r>
    </w:p>
    <w:p w14:paraId="152D78DE" w14:textId="77777777" w:rsidR="008A2F7E" w:rsidRPr="00963805" w:rsidRDefault="008A2F7E" w:rsidP="008A2F7E">
      <w:pPr>
        <w:numPr>
          <w:ilvl w:val="0"/>
          <w:numId w:val="7"/>
        </w:numPr>
        <w:rPr>
          <w:rFonts w:ascii="Arial" w:hAnsi="Arial" w:cs="Arial"/>
          <w:bCs/>
          <w:sz w:val="22"/>
          <w:szCs w:val="22"/>
        </w:rPr>
      </w:pPr>
      <w:r w:rsidRPr="00963805">
        <w:rPr>
          <w:rFonts w:ascii="Arial" w:hAnsi="Arial" w:cs="Arial"/>
          <w:bCs/>
          <w:sz w:val="22"/>
          <w:szCs w:val="22"/>
        </w:rPr>
        <w:t>Enhanced employee training and wellbeing</w:t>
      </w:r>
    </w:p>
    <w:p w14:paraId="0C82ACAD" w14:textId="77777777" w:rsidR="008A2F7E" w:rsidRPr="00963805" w:rsidRDefault="008A2F7E" w:rsidP="008A2F7E">
      <w:pPr>
        <w:numPr>
          <w:ilvl w:val="0"/>
          <w:numId w:val="7"/>
        </w:numPr>
        <w:rPr>
          <w:rFonts w:ascii="Arial" w:hAnsi="Arial" w:cs="Arial"/>
          <w:bCs/>
          <w:sz w:val="22"/>
          <w:szCs w:val="22"/>
        </w:rPr>
      </w:pPr>
      <w:r w:rsidRPr="00963805">
        <w:rPr>
          <w:rFonts w:ascii="Arial" w:hAnsi="Arial" w:cs="Arial"/>
          <w:bCs/>
          <w:sz w:val="22"/>
          <w:szCs w:val="22"/>
        </w:rPr>
        <w:t>Stronger community engagement</w:t>
      </w:r>
    </w:p>
    <w:p w14:paraId="0C271C07" w14:textId="77777777" w:rsidR="008A2F7E" w:rsidRPr="00963805" w:rsidRDefault="008A2F7E" w:rsidP="008A2F7E">
      <w:pPr>
        <w:numPr>
          <w:ilvl w:val="0"/>
          <w:numId w:val="7"/>
        </w:numPr>
        <w:rPr>
          <w:rFonts w:ascii="Arial" w:hAnsi="Arial" w:cs="Arial"/>
          <w:bCs/>
          <w:sz w:val="22"/>
          <w:szCs w:val="22"/>
        </w:rPr>
      </w:pPr>
      <w:r w:rsidRPr="00963805">
        <w:rPr>
          <w:rFonts w:ascii="Arial" w:hAnsi="Arial" w:cs="Arial"/>
          <w:bCs/>
          <w:sz w:val="22"/>
          <w:szCs w:val="22"/>
        </w:rPr>
        <w:t>Higher safety standards across manufacturing sites</w:t>
      </w:r>
    </w:p>
    <w:p w14:paraId="1E653385" w14:textId="77777777" w:rsidR="008A2F7E" w:rsidRPr="00963805" w:rsidRDefault="008A2F7E" w:rsidP="008A2F7E">
      <w:pPr>
        <w:rPr>
          <w:rFonts w:ascii="Arial" w:hAnsi="Arial" w:cs="Arial"/>
          <w:bCs/>
          <w:sz w:val="22"/>
          <w:szCs w:val="22"/>
        </w:rPr>
      </w:pPr>
    </w:p>
    <w:p w14:paraId="536AEE57" w14:textId="4BC6A2ED" w:rsidR="008A2F7E" w:rsidRPr="00963805" w:rsidRDefault="008A2F7E" w:rsidP="008A2F7E">
      <w:pPr>
        <w:rPr>
          <w:rFonts w:ascii="Arial" w:hAnsi="Arial" w:cs="Arial"/>
          <w:bCs/>
          <w:sz w:val="22"/>
          <w:szCs w:val="22"/>
        </w:rPr>
      </w:pPr>
      <w:r w:rsidRPr="00963805">
        <w:rPr>
          <w:rFonts w:ascii="Arial" w:hAnsi="Arial" w:cs="Arial"/>
          <w:bCs/>
          <w:sz w:val="22"/>
          <w:szCs w:val="22"/>
        </w:rPr>
        <w:t>3. Governance</w:t>
      </w:r>
    </w:p>
    <w:p w14:paraId="4846697B" w14:textId="77777777" w:rsidR="008A2F7E" w:rsidRPr="00963805" w:rsidRDefault="008A2F7E" w:rsidP="008A2F7E">
      <w:pPr>
        <w:rPr>
          <w:rFonts w:ascii="Arial" w:hAnsi="Arial" w:cs="Arial"/>
          <w:bCs/>
          <w:sz w:val="22"/>
          <w:szCs w:val="22"/>
        </w:rPr>
      </w:pPr>
      <w:r w:rsidRPr="00963805">
        <w:rPr>
          <w:rFonts w:ascii="Arial" w:hAnsi="Arial" w:cs="Arial"/>
          <w:bCs/>
          <w:sz w:val="22"/>
          <w:szCs w:val="22"/>
        </w:rPr>
        <w:t>Ensures sustainability is embedded in leadership and decision</w:t>
      </w:r>
      <w:r w:rsidRPr="00963805">
        <w:rPr>
          <w:rFonts w:ascii="Arial" w:hAnsi="Arial" w:cs="Arial"/>
          <w:bCs/>
          <w:sz w:val="22"/>
          <w:szCs w:val="22"/>
        </w:rPr>
        <w:noBreakHyphen/>
        <w:t>making.</w:t>
      </w:r>
    </w:p>
    <w:p w14:paraId="50496069" w14:textId="77777777" w:rsidR="008A2F7E" w:rsidRPr="00963805" w:rsidRDefault="008A2F7E" w:rsidP="008A2F7E">
      <w:pPr>
        <w:rPr>
          <w:rFonts w:ascii="Arial" w:hAnsi="Arial" w:cs="Arial"/>
          <w:bCs/>
          <w:sz w:val="22"/>
          <w:szCs w:val="22"/>
        </w:rPr>
      </w:pPr>
      <w:r w:rsidRPr="00963805">
        <w:rPr>
          <w:rFonts w:ascii="Arial" w:hAnsi="Arial" w:cs="Arial"/>
          <w:bCs/>
          <w:sz w:val="22"/>
          <w:szCs w:val="22"/>
        </w:rPr>
        <w:t>This includes:</w:t>
      </w:r>
    </w:p>
    <w:p w14:paraId="2A0475FC" w14:textId="77777777" w:rsidR="008A2F7E" w:rsidRPr="00963805" w:rsidRDefault="008A2F7E" w:rsidP="008A2F7E">
      <w:pPr>
        <w:numPr>
          <w:ilvl w:val="0"/>
          <w:numId w:val="8"/>
        </w:numPr>
        <w:rPr>
          <w:rFonts w:ascii="Arial" w:hAnsi="Arial" w:cs="Arial"/>
          <w:bCs/>
          <w:sz w:val="22"/>
          <w:szCs w:val="22"/>
        </w:rPr>
      </w:pPr>
      <w:r w:rsidRPr="00963805">
        <w:rPr>
          <w:rFonts w:ascii="Arial" w:hAnsi="Arial" w:cs="Arial"/>
          <w:bCs/>
          <w:sz w:val="22"/>
          <w:szCs w:val="22"/>
        </w:rPr>
        <w:t>Supplier ESG audits</w:t>
      </w:r>
    </w:p>
    <w:p w14:paraId="082F1639" w14:textId="77777777" w:rsidR="008A2F7E" w:rsidRPr="00963805" w:rsidRDefault="008A2F7E" w:rsidP="008A2F7E">
      <w:pPr>
        <w:numPr>
          <w:ilvl w:val="0"/>
          <w:numId w:val="8"/>
        </w:numPr>
        <w:rPr>
          <w:rFonts w:ascii="Arial" w:hAnsi="Arial" w:cs="Arial"/>
          <w:bCs/>
          <w:sz w:val="22"/>
          <w:szCs w:val="22"/>
        </w:rPr>
      </w:pPr>
      <w:r w:rsidRPr="00963805">
        <w:rPr>
          <w:rFonts w:ascii="Arial" w:hAnsi="Arial" w:cs="Arial"/>
          <w:bCs/>
          <w:sz w:val="22"/>
          <w:szCs w:val="22"/>
        </w:rPr>
        <w:t>Human rights compliance</w:t>
      </w:r>
    </w:p>
    <w:p w14:paraId="11743BBD" w14:textId="77777777" w:rsidR="008A2F7E" w:rsidRPr="00963805" w:rsidRDefault="008A2F7E" w:rsidP="008A2F7E">
      <w:pPr>
        <w:numPr>
          <w:ilvl w:val="0"/>
          <w:numId w:val="8"/>
        </w:numPr>
        <w:rPr>
          <w:rFonts w:ascii="Arial" w:hAnsi="Arial" w:cs="Arial"/>
          <w:bCs/>
          <w:sz w:val="22"/>
          <w:szCs w:val="22"/>
        </w:rPr>
      </w:pPr>
      <w:r w:rsidRPr="00963805">
        <w:rPr>
          <w:rFonts w:ascii="Arial" w:hAnsi="Arial" w:cs="Arial"/>
          <w:bCs/>
          <w:sz w:val="22"/>
          <w:szCs w:val="22"/>
        </w:rPr>
        <w:t>Transparent reporting</w:t>
      </w:r>
    </w:p>
    <w:p w14:paraId="33246986" w14:textId="77777777" w:rsidR="008A2F7E" w:rsidRPr="00963805" w:rsidRDefault="008A2F7E" w:rsidP="008A2F7E">
      <w:pPr>
        <w:numPr>
          <w:ilvl w:val="0"/>
          <w:numId w:val="8"/>
        </w:numPr>
        <w:rPr>
          <w:rFonts w:ascii="Arial" w:hAnsi="Arial" w:cs="Arial"/>
          <w:bCs/>
          <w:sz w:val="22"/>
          <w:szCs w:val="22"/>
        </w:rPr>
      </w:pPr>
      <w:r w:rsidRPr="00963805">
        <w:rPr>
          <w:rFonts w:ascii="Arial" w:hAnsi="Arial" w:cs="Arial"/>
          <w:bCs/>
          <w:sz w:val="22"/>
          <w:szCs w:val="22"/>
        </w:rPr>
        <w:t>Board</w:t>
      </w:r>
      <w:r w:rsidRPr="00963805">
        <w:rPr>
          <w:rFonts w:ascii="Arial" w:hAnsi="Arial" w:cs="Arial"/>
          <w:bCs/>
          <w:sz w:val="22"/>
          <w:szCs w:val="22"/>
        </w:rPr>
        <w:noBreakHyphen/>
        <w:t>level oversight of sustainability</w:t>
      </w:r>
    </w:p>
    <w:p w14:paraId="4D57A417" w14:textId="77777777" w:rsidR="00FC3BBB" w:rsidRDefault="00FC3BBB">
      <w:pPr>
        <w:rPr>
          <w:rFonts w:ascii="Arial" w:hAnsi="Arial" w:cs="Arial"/>
          <w:bCs/>
          <w:sz w:val="22"/>
          <w:szCs w:val="22"/>
          <w:u w:val="single"/>
        </w:rPr>
      </w:pPr>
    </w:p>
    <w:p w14:paraId="26EC1BAA" w14:textId="77777777" w:rsidR="00FC3BBB" w:rsidRDefault="00FC3BBB">
      <w:pPr>
        <w:rPr>
          <w:rFonts w:ascii="Arial" w:hAnsi="Arial" w:cs="Arial"/>
          <w:bCs/>
          <w:sz w:val="22"/>
          <w:szCs w:val="22"/>
          <w:u w:val="single"/>
        </w:rPr>
      </w:pPr>
    </w:p>
    <w:p w14:paraId="28458C36" w14:textId="77777777" w:rsidR="00FC3BBB" w:rsidRDefault="00FC3BBB">
      <w:pPr>
        <w:rPr>
          <w:rFonts w:ascii="Arial" w:hAnsi="Arial" w:cs="Arial"/>
          <w:bCs/>
          <w:sz w:val="22"/>
          <w:szCs w:val="22"/>
          <w:u w:val="single"/>
        </w:rPr>
      </w:pPr>
    </w:p>
    <w:p w14:paraId="748300B2" w14:textId="77777777" w:rsidR="00FC3BBB" w:rsidRPr="00963805" w:rsidRDefault="00FC3BBB">
      <w:pPr>
        <w:rPr>
          <w:rFonts w:ascii="Arial" w:hAnsi="Arial" w:cs="Arial"/>
          <w:bCs/>
          <w:sz w:val="22"/>
          <w:szCs w:val="22"/>
          <w:u w:val="single"/>
        </w:rPr>
      </w:pPr>
    </w:p>
    <w:p w14:paraId="6F6F40C2" w14:textId="77777777" w:rsidR="008A2F7E" w:rsidRPr="00963805" w:rsidRDefault="008A2F7E">
      <w:pPr>
        <w:rPr>
          <w:rFonts w:ascii="Arial" w:hAnsi="Arial" w:cs="Arial"/>
          <w:bCs/>
          <w:sz w:val="22"/>
          <w:szCs w:val="22"/>
          <w:u w:val="single"/>
        </w:rPr>
      </w:pPr>
    </w:p>
    <w:p w14:paraId="46CBA84F" w14:textId="24FACE6B" w:rsidR="008A2F7E" w:rsidRPr="00963805" w:rsidRDefault="008A2F7E">
      <w:pPr>
        <w:rPr>
          <w:rFonts w:ascii="Arial" w:hAnsi="Arial" w:cs="Arial"/>
          <w:bCs/>
          <w:sz w:val="22"/>
          <w:szCs w:val="22"/>
          <w:u w:val="single"/>
        </w:rPr>
      </w:pPr>
      <w:r w:rsidRPr="00963805">
        <w:rPr>
          <w:rFonts w:ascii="Arial" w:hAnsi="Arial" w:cs="Arial"/>
          <w:bCs/>
          <w:sz w:val="22"/>
          <w:szCs w:val="22"/>
          <w:u w:val="single"/>
        </w:rPr>
        <w:t>Financial Growth</w:t>
      </w:r>
    </w:p>
    <w:p w14:paraId="33028DCD" w14:textId="77777777" w:rsidR="00C51F11" w:rsidRPr="00963805" w:rsidRDefault="00C51F11">
      <w:pPr>
        <w:rPr>
          <w:rFonts w:ascii="Arial" w:hAnsi="Arial" w:cs="Arial"/>
          <w:bCs/>
          <w:sz w:val="22"/>
          <w:szCs w:val="22"/>
        </w:rPr>
      </w:pPr>
    </w:p>
    <w:p w14:paraId="26080BA2" w14:textId="1BA87930" w:rsidR="00726826" w:rsidRPr="00963805" w:rsidRDefault="0025031A">
      <w:pPr>
        <w:rPr>
          <w:rFonts w:ascii="Arial" w:hAnsi="Arial" w:cs="Arial"/>
          <w:bCs/>
          <w:sz w:val="22"/>
          <w:szCs w:val="22"/>
        </w:rPr>
      </w:pPr>
      <w:r w:rsidRPr="00963805">
        <w:rPr>
          <w:rFonts w:ascii="Arial" w:hAnsi="Arial" w:cs="Arial"/>
          <w:bCs/>
          <w:sz w:val="22"/>
          <w:szCs w:val="22"/>
        </w:rPr>
        <w:t xml:space="preserve">Aston Martin’s </w:t>
      </w:r>
      <w:r w:rsidRPr="00963805">
        <w:rPr>
          <w:rStyle w:val="Strong"/>
          <w:rFonts w:ascii="Arial" w:hAnsi="Arial" w:cs="Arial"/>
          <w:b w:val="0"/>
          <w:sz w:val="22"/>
          <w:szCs w:val="22"/>
        </w:rPr>
        <w:t>reported earnings over the last five years show consistent net losses</w:t>
      </w:r>
      <w:r w:rsidRPr="00963805">
        <w:rPr>
          <w:rFonts w:ascii="Arial" w:hAnsi="Arial" w:cs="Arial"/>
          <w:bCs/>
          <w:sz w:val="22"/>
          <w:szCs w:val="22"/>
        </w:rPr>
        <w:t xml:space="preserve">, but with a clear trend toward </w:t>
      </w:r>
      <w:r w:rsidRPr="00963805">
        <w:rPr>
          <w:rStyle w:val="Emphasis"/>
          <w:rFonts w:ascii="Arial" w:hAnsi="Arial" w:cs="Arial"/>
          <w:bCs/>
          <w:sz w:val="22"/>
          <w:szCs w:val="22"/>
        </w:rPr>
        <w:t>reduced</w:t>
      </w:r>
      <w:r w:rsidRPr="00963805">
        <w:rPr>
          <w:rFonts w:ascii="Arial" w:hAnsi="Arial" w:cs="Arial"/>
          <w:bCs/>
          <w:sz w:val="22"/>
          <w:szCs w:val="22"/>
        </w:rPr>
        <w:t xml:space="preserve"> losses year</w:t>
      </w:r>
      <w:r w:rsidRPr="00963805">
        <w:rPr>
          <w:rFonts w:ascii="Arial" w:hAnsi="Arial" w:cs="Arial"/>
          <w:bCs/>
          <w:sz w:val="22"/>
          <w:szCs w:val="22"/>
        </w:rPr>
        <w:noBreakHyphen/>
        <w:t>over</w:t>
      </w:r>
      <w:r w:rsidRPr="00963805">
        <w:rPr>
          <w:rFonts w:ascii="Arial" w:hAnsi="Arial" w:cs="Arial"/>
          <w:bCs/>
          <w:sz w:val="22"/>
          <w:szCs w:val="22"/>
        </w:rPr>
        <w:noBreakHyphen/>
        <w:t>year. Below is a clean, citation</w:t>
      </w:r>
      <w:r w:rsidRPr="00963805">
        <w:rPr>
          <w:rFonts w:ascii="Arial" w:hAnsi="Arial" w:cs="Arial"/>
          <w:bCs/>
          <w:sz w:val="22"/>
          <w:szCs w:val="22"/>
        </w:rPr>
        <w:noBreakHyphen/>
        <w:t>grounded graph plus the underlying numbers.</w:t>
      </w:r>
    </w:p>
    <w:p w14:paraId="3F20A7E1" w14:textId="77777777" w:rsidR="008A2F7E" w:rsidRPr="00963805" w:rsidRDefault="008A2F7E">
      <w:pPr>
        <w:rPr>
          <w:rFonts w:ascii="Arial" w:hAnsi="Arial" w:cs="Arial"/>
          <w:bCs/>
          <w:sz w:val="22"/>
          <w:szCs w:val="22"/>
        </w:rPr>
      </w:pPr>
    </w:p>
    <w:p w14:paraId="2654500A" w14:textId="77777777" w:rsidR="008A2F7E" w:rsidRPr="00963805" w:rsidRDefault="008A2F7E">
      <w:pPr>
        <w:rPr>
          <w:rFonts w:ascii="Arial" w:hAnsi="Arial" w:cs="Arial"/>
          <w:bCs/>
          <w:sz w:val="22"/>
          <w:szCs w:val="22"/>
        </w:rPr>
      </w:pPr>
    </w:p>
    <w:p w14:paraId="144A611C" w14:textId="77777777" w:rsidR="008A2F7E" w:rsidRPr="00963805" w:rsidRDefault="008A2F7E">
      <w:pPr>
        <w:rPr>
          <w:rFonts w:ascii="Arial" w:hAnsi="Arial" w:cs="Arial"/>
          <w:bCs/>
          <w:sz w:val="22"/>
          <w:szCs w:val="22"/>
        </w:rPr>
      </w:pPr>
    </w:p>
    <w:p w14:paraId="7320235C" w14:textId="77777777" w:rsidR="00726826" w:rsidRPr="00963805" w:rsidRDefault="00726826">
      <w:pPr>
        <w:rPr>
          <w:rFonts w:ascii="Arial" w:hAnsi="Arial" w:cs="Arial"/>
          <w:bCs/>
          <w:sz w:val="22"/>
          <w:szCs w:val="22"/>
        </w:rPr>
      </w:pPr>
    </w:p>
    <w:p w14:paraId="00672F8E" w14:textId="045CE07B" w:rsidR="009D371F" w:rsidRPr="00963805" w:rsidRDefault="007D43B7">
      <w:pPr>
        <w:rPr>
          <w:rFonts w:ascii="Arial" w:hAnsi="Arial" w:cs="Arial"/>
          <w:bCs/>
          <w:sz w:val="22"/>
          <w:szCs w:val="22"/>
        </w:rPr>
      </w:pPr>
      <w:r w:rsidRPr="00963805">
        <w:rPr>
          <w:rFonts w:ascii="Arial" w:hAnsi="Arial" w:cs="Arial"/>
          <w:bCs/>
          <w:sz w:val="22"/>
          <w:szCs w:val="22"/>
        </w:rPr>
        <w:t xml:space="preserve">Figure 1: </w:t>
      </w:r>
      <w:r w:rsidR="0053747A" w:rsidRPr="00963805">
        <w:rPr>
          <w:rFonts w:ascii="Arial" w:hAnsi="Arial" w:cs="Arial"/>
          <w:bCs/>
          <w:sz w:val="22"/>
          <w:szCs w:val="22"/>
        </w:rPr>
        <w:t>Aston Martin Earnings (Net Income) — Last 5 Years</w:t>
      </w:r>
    </w:p>
    <w:p w14:paraId="1081901D" w14:textId="77777777" w:rsidR="009660BB" w:rsidRPr="00963805" w:rsidRDefault="009660BB">
      <w:pPr>
        <w:rPr>
          <w:rFonts w:ascii="Arial" w:hAnsi="Arial" w:cs="Arial"/>
          <w:bCs/>
          <w:sz w:val="22"/>
          <w:szCs w:val="22"/>
        </w:rPr>
      </w:pPr>
    </w:p>
    <w:tbl>
      <w:tblPr>
        <w:tblStyle w:val="TableGrid"/>
        <w:tblW w:w="0" w:type="auto"/>
        <w:tblLook w:val="04A0" w:firstRow="1" w:lastRow="0" w:firstColumn="1" w:lastColumn="0" w:noHBand="0" w:noVBand="1"/>
      </w:tblPr>
      <w:tblGrid>
        <w:gridCol w:w="3005"/>
        <w:gridCol w:w="3005"/>
      </w:tblGrid>
      <w:tr w:rsidR="0088536A" w:rsidRPr="00963805" w14:paraId="7273FCCC" w14:textId="77777777" w:rsidTr="00604ACB">
        <w:tc>
          <w:tcPr>
            <w:tcW w:w="3005" w:type="dxa"/>
            <w:shd w:val="clear" w:color="auto" w:fill="A5C9EB" w:themeFill="text2" w:themeFillTint="40"/>
          </w:tcPr>
          <w:p w14:paraId="7B522C15" w14:textId="5B457083" w:rsidR="0088536A" w:rsidRPr="00963805" w:rsidRDefault="0088536A">
            <w:pPr>
              <w:rPr>
                <w:rFonts w:ascii="Arial" w:hAnsi="Arial" w:cs="Arial"/>
                <w:bCs/>
                <w:sz w:val="22"/>
                <w:szCs w:val="22"/>
              </w:rPr>
            </w:pPr>
            <w:r w:rsidRPr="00963805">
              <w:rPr>
                <w:rFonts w:ascii="Arial" w:hAnsi="Arial" w:cs="Arial"/>
                <w:bCs/>
                <w:sz w:val="22"/>
                <w:szCs w:val="22"/>
              </w:rPr>
              <w:t xml:space="preserve">Year </w:t>
            </w:r>
          </w:p>
        </w:tc>
        <w:tc>
          <w:tcPr>
            <w:tcW w:w="3005" w:type="dxa"/>
            <w:shd w:val="clear" w:color="auto" w:fill="A5C9EB" w:themeFill="text2" w:themeFillTint="40"/>
          </w:tcPr>
          <w:p w14:paraId="1A722821" w14:textId="38D24213" w:rsidR="0088536A" w:rsidRPr="00963805" w:rsidRDefault="0088536A">
            <w:pPr>
              <w:rPr>
                <w:rFonts w:ascii="Arial" w:hAnsi="Arial" w:cs="Arial"/>
                <w:bCs/>
                <w:sz w:val="22"/>
                <w:szCs w:val="22"/>
              </w:rPr>
            </w:pPr>
            <w:r w:rsidRPr="00963805">
              <w:rPr>
                <w:rFonts w:ascii="Arial" w:hAnsi="Arial" w:cs="Arial"/>
                <w:bCs/>
                <w:sz w:val="22"/>
                <w:szCs w:val="22"/>
              </w:rPr>
              <w:t xml:space="preserve">Net Income </w:t>
            </w:r>
          </w:p>
        </w:tc>
      </w:tr>
      <w:tr w:rsidR="0088536A" w:rsidRPr="00963805" w14:paraId="659A1FD1" w14:textId="77777777" w:rsidTr="00711465">
        <w:tc>
          <w:tcPr>
            <w:tcW w:w="3005" w:type="dxa"/>
          </w:tcPr>
          <w:p w14:paraId="66B607AE" w14:textId="2A7E113C" w:rsidR="0088536A" w:rsidRPr="00963805" w:rsidRDefault="0088536A">
            <w:pPr>
              <w:rPr>
                <w:rFonts w:ascii="Arial" w:hAnsi="Arial" w:cs="Arial"/>
                <w:bCs/>
                <w:sz w:val="22"/>
                <w:szCs w:val="22"/>
              </w:rPr>
            </w:pPr>
            <w:r w:rsidRPr="00963805">
              <w:rPr>
                <w:rFonts w:ascii="Arial" w:hAnsi="Arial" w:cs="Arial"/>
                <w:bCs/>
                <w:sz w:val="22"/>
                <w:szCs w:val="22"/>
              </w:rPr>
              <w:t>2024</w:t>
            </w:r>
          </w:p>
        </w:tc>
        <w:tc>
          <w:tcPr>
            <w:tcW w:w="3005" w:type="dxa"/>
          </w:tcPr>
          <w:p w14:paraId="70519BDD" w14:textId="797E776B" w:rsidR="0088536A" w:rsidRPr="00963805" w:rsidRDefault="0088536A" w:rsidP="007B4E18">
            <w:pPr>
              <w:rPr>
                <w:rFonts w:ascii="Arial" w:hAnsi="Arial" w:cs="Arial"/>
                <w:bCs/>
                <w:sz w:val="22"/>
                <w:szCs w:val="22"/>
              </w:rPr>
            </w:pPr>
            <w:r w:rsidRPr="00963805">
              <w:rPr>
                <w:rFonts w:ascii="Arial" w:hAnsi="Arial" w:cs="Arial"/>
                <w:bCs/>
                <w:sz w:val="22"/>
                <w:szCs w:val="22"/>
              </w:rPr>
              <w:t>- £323.5M</w:t>
            </w:r>
          </w:p>
        </w:tc>
      </w:tr>
      <w:tr w:rsidR="0088536A" w:rsidRPr="00963805" w14:paraId="60D21B58" w14:textId="77777777" w:rsidTr="00711465">
        <w:tc>
          <w:tcPr>
            <w:tcW w:w="3005" w:type="dxa"/>
          </w:tcPr>
          <w:p w14:paraId="64C37CC6" w14:textId="4BE05CE9" w:rsidR="0088536A" w:rsidRPr="00963805" w:rsidRDefault="0088536A">
            <w:pPr>
              <w:rPr>
                <w:rFonts w:ascii="Arial" w:hAnsi="Arial" w:cs="Arial"/>
                <w:bCs/>
                <w:sz w:val="22"/>
                <w:szCs w:val="22"/>
              </w:rPr>
            </w:pPr>
            <w:r w:rsidRPr="00963805">
              <w:rPr>
                <w:rFonts w:ascii="Arial" w:hAnsi="Arial" w:cs="Arial"/>
                <w:bCs/>
                <w:sz w:val="22"/>
                <w:szCs w:val="22"/>
              </w:rPr>
              <w:t>2023</w:t>
            </w:r>
          </w:p>
        </w:tc>
        <w:tc>
          <w:tcPr>
            <w:tcW w:w="3005" w:type="dxa"/>
          </w:tcPr>
          <w:p w14:paraId="3A96AEB1" w14:textId="34DFD8FE" w:rsidR="0088536A" w:rsidRPr="00963805" w:rsidRDefault="0088536A">
            <w:pPr>
              <w:rPr>
                <w:rFonts w:ascii="Arial" w:hAnsi="Arial" w:cs="Arial"/>
                <w:bCs/>
                <w:sz w:val="22"/>
                <w:szCs w:val="22"/>
              </w:rPr>
            </w:pPr>
            <w:r w:rsidRPr="00963805">
              <w:rPr>
                <w:rFonts w:ascii="Arial" w:hAnsi="Arial" w:cs="Arial"/>
                <w:bCs/>
                <w:sz w:val="22"/>
                <w:szCs w:val="22"/>
              </w:rPr>
              <w:t>-£226.8M</w:t>
            </w:r>
          </w:p>
        </w:tc>
      </w:tr>
      <w:tr w:rsidR="0088536A" w:rsidRPr="00963805" w14:paraId="079CEFFB" w14:textId="77777777" w:rsidTr="00711465">
        <w:tc>
          <w:tcPr>
            <w:tcW w:w="3005" w:type="dxa"/>
          </w:tcPr>
          <w:p w14:paraId="776FEAB6" w14:textId="516220F9" w:rsidR="0088536A" w:rsidRPr="00963805" w:rsidRDefault="0088536A">
            <w:pPr>
              <w:rPr>
                <w:rFonts w:ascii="Arial" w:hAnsi="Arial" w:cs="Arial"/>
                <w:bCs/>
                <w:sz w:val="22"/>
                <w:szCs w:val="22"/>
              </w:rPr>
            </w:pPr>
            <w:r w:rsidRPr="00963805">
              <w:rPr>
                <w:rFonts w:ascii="Arial" w:hAnsi="Arial" w:cs="Arial"/>
                <w:bCs/>
                <w:sz w:val="22"/>
                <w:szCs w:val="22"/>
              </w:rPr>
              <w:t>2022</w:t>
            </w:r>
          </w:p>
        </w:tc>
        <w:tc>
          <w:tcPr>
            <w:tcW w:w="3005" w:type="dxa"/>
          </w:tcPr>
          <w:p w14:paraId="1B8C4FF7" w14:textId="62F5F19D" w:rsidR="0088536A" w:rsidRPr="00963805" w:rsidRDefault="0088536A">
            <w:pPr>
              <w:rPr>
                <w:rFonts w:ascii="Arial" w:hAnsi="Arial" w:cs="Arial"/>
                <w:bCs/>
                <w:sz w:val="22"/>
                <w:szCs w:val="22"/>
              </w:rPr>
            </w:pPr>
            <w:r w:rsidRPr="00963805">
              <w:rPr>
                <w:rFonts w:ascii="Arial" w:hAnsi="Arial" w:cs="Arial"/>
                <w:bCs/>
                <w:sz w:val="22"/>
                <w:szCs w:val="22"/>
              </w:rPr>
              <w:t>-£527.7M</w:t>
            </w:r>
          </w:p>
        </w:tc>
      </w:tr>
      <w:tr w:rsidR="0088536A" w:rsidRPr="00963805" w14:paraId="148D8AEB" w14:textId="77777777" w:rsidTr="00711465">
        <w:tc>
          <w:tcPr>
            <w:tcW w:w="3005" w:type="dxa"/>
          </w:tcPr>
          <w:p w14:paraId="2AAF13C7" w14:textId="25472226" w:rsidR="0088536A" w:rsidRPr="00963805" w:rsidRDefault="0088536A">
            <w:pPr>
              <w:rPr>
                <w:rFonts w:ascii="Arial" w:hAnsi="Arial" w:cs="Arial"/>
                <w:bCs/>
                <w:sz w:val="22"/>
                <w:szCs w:val="22"/>
              </w:rPr>
            </w:pPr>
            <w:r w:rsidRPr="00963805">
              <w:rPr>
                <w:rFonts w:ascii="Arial" w:hAnsi="Arial" w:cs="Arial"/>
                <w:bCs/>
                <w:sz w:val="22"/>
                <w:szCs w:val="22"/>
              </w:rPr>
              <w:t>2021</w:t>
            </w:r>
          </w:p>
        </w:tc>
        <w:tc>
          <w:tcPr>
            <w:tcW w:w="3005" w:type="dxa"/>
          </w:tcPr>
          <w:p w14:paraId="1996777C" w14:textId="49A381D3" w:rsidR="0088536A" w:rsidRPr="00963805" w:rsidRDefault="0088536A">
            <w:pPr>
              <w:rPr>
                <w:rFonts w:ascii="Arial" w:hAnsi="Arial" w:cs="Arial"/>
                <w:bCs/>
                <w:sz w:val="22"/>
                <w:szCs w:val="22"/>
              </w:rPr>
            </w:pPr>
            <w:r w:rsidRPr="00963805">
              <w:rPr>
                <w:rFonts w:ascii="Arial" w:hAnsi="Arial" w:cs="Arial"/>
                <w:bCs/>
                <w:sz w:val="22"/>
                <w:szCs w:val="22"/>
              </w:rPr>
              <w:t>-£189.3M</w:t>
            </w:r>
          </w:p>
        </w:tc>
      </w:tr>
      <w:tr w:rsidR="0088536A" w:rsidRPr="00963805" w14:paraId="22D40D93" w14:textId="77777777" w:rsidTr="00711465">
        <w:tc>
          <w:tcPr>
            <w:tcW w:w="3005" w:type="dxa"/>
          </w:tcPr>
          <w:p w14:paraId="15171072" w14:textId="1DE975EC" w:rsidR="0088536A" w:rsidRPr="00963805" w:rsidRDefault="0088536A">
            <w:pPr>
              <w:rPr>
                <w:rFonts w:ascii="Arial" w:hAnsi="Arial" w:cs="Arial"/>
                <w:bCs/>
                <w:sz w:val="22"/>
                <w:szCs w:val="22"/>
              </w:rPr>
            </w:pPr>
            <w:r w:rsidRPr="00963805">
              <w:rPr>
                <w:rFonts w:ascii="Arial" w:hAnsi="Arial" w:cs="Arial"/>
                <w:bCs/>
                <w:sz w:val="22"/>
                <w:szCs w:val="22"/>
              </w:rPr>
              <w:t>2020</w:t>
            </w:r>
          </w:p>
        </w:tc>
        <w:tc>
          <w:tcPr>
            <w:tcW w:w="3005" w:type="dxa"/>
          </w:tcPr>
          <w:p w14:paraId="30DEAC4C" w14:textId="0C69DCFD" w:rsidR="0088536A" w:rsidRPr="00963805" w:rsidRDefault="0088536A">
            <w:pPr>
              <w:rPr>
                <w:rFonts w:ascii="Arial" w:hAnsi="Arial" w:cs="Arial"/>
                <w:bCs/>
                <w:sz w:val="22"/>
                <w:szCs w:val="22"/>
              </w:rPr>
            </w:pPr>
            <w:r w:rsidRPr="00963805">
              <w:rPr>
                <w:rFonts w:ascii="Arial" w:hAnsi="Arial" w:cs="Arial"/>
                <w:bCs/>
                <w:sz w:val="22"/>
                <w:szCs w:val="22"/>
              </w:rPr>
              <w:t>-£410.5M</w:t>
            </w:r>
          </w:p>
        </w:tc>
      </w:tr>
    </w:tbl>
    <w:p w14:paraId="414B6779" w14:textId="66BCBF2F" w:rsidR="008F387B" w:rsidRPr="00963805" w:rsidRDefault="0088536A">
      <w:pPr>
        <w:rPr>
          <w:rFonts w:ascii="Arial" w:hAnsi="Arial" w:cs="Arial"/>
          <w:bCs/>
          <w:i/>
          <w:iCs/>
          <w:sz w:val="22"/>
          <w:szCs w:val="22"/>
        </w:rPr>
      </w:pPr>
      <w:r w:rsidRPr="00963805">
        <w:rPr>
          <w:rFonts w:ascii="Arial" w:hAnsi="Arial" w:cs="Arial"/>
          <w:bCs/>
          <w:i/>
          <w:iCs/>
          <w:sz w:val="22"/>
          <w:szCs w:val="22"/>
        </w:rPr>
        <w:t xml:space="preserve">Source: </w:t>
      </w:r>
      <w:r w:rsidR="009568A2" w:rsidRPr="00963805">
        <w:rPr>
          <w:rFonts w:ascii="Arial" w:hAnsi="Arial" w:cs="Arial"/>
          <w:bCs/>
          <w:i/>
          <w:iCs/>
          <w:sz w:val="22"/>
          <w:szCs w:val="22"/>
        </w:rPr>
        <w:t>Company House, (2026)</w:t>
      </w:r>
    </w:p>
    <w:p w14:paraId="3E87F3D6" w14:textId="77777777" w:rsidR="008F387B" w:rsidRPr="00963805" w:rsidRDefault="008F387B">
      <w:pPr>
        <w:rPr>
          <w:rFonts w:ascii="Arial" w:hAnsi="Arial" w:cs="Arial"/>
          <w:bCs/>
          <w:sz w:val="22"/>
          <w:szCs w:val="22"/>
        </w:rPr>
      </w:pPr>
    </w:p>
    <w:p w14:paraId="3DE8212B" w14:textId="77777777" w:rsidR="0088536A" w:rsidRDefault="0088536A">
      <w:pPr>
        <w:rPr>
          <w:rFonts w:ascii="Arial" w:hAnsi="Arial" w:cs="Arial"/>
          <w:bCs/>
          <w:sz w:val="22"/>
          <w:szCs w:val="22"/>
        </w:rPr>
      </w:pPr>
    </w:p>
    <w:p w14:paraId="1DABE316" w14:textId="77777777" w:rsidR="00224933" w:rsidRPr="00963805" w:rsidRDefault="00224933">
      <w:pPr>
        <w:rPr>
          <w:rFonts w:ascii="Arial" w:hAnsi="Arial" w:cs="Arial"/>
          <w:bCs/>
          <w:sz w:val="22"/>
          <w:szCs w:val="22"/>
        </w:rPr>
      </w:pPr>
    </w:p>
    <w:p w14:paraId="6691832E" w14:textId="77777777" w:rsidR="0088536A" w:rsidRPr="00963805" w:rsidRDefault="0088536A">
      <w:pPr>
        <w:rPr>
          <w:rFonts w:ascii="Arial" w:hAnsi="Arial" w:cs="Arial"/>
          <w:bCs/>
          <w:sz w:val="22"/>
          <w:szCs w:val="22"/>
        </w:rPr>
      </w:pPr>
    </w:p>
    <w:p w14:paraId="7F53E682" w14:textId="77777777" w:rsidR="0088536A" w:rsidRPr="00963805" w:rsidRDefault="0088536A">
      <w:pPr>
        <w:rPr>
          <w:rFonts w:ascii="Arial" w:hAnsi="Arial" w:cs="Arial"/>
          <w:bCs/>
          <w:sz w:val="22"/>
          <w:szCs w:val="22"/>
        </w:rPr>
      </w:pPr>
    </w:p>
    <w:p w14:paraId="3FD38621" w14:textId="77777777" w:rsidR="00CA65B2" w:rsidRPr="00963805" w:rsidRDefault="00CA65B2">
      <w:pPr>
        <w:rPr>
          <w:rFonts w:ascii="Arial" w:hAnsi="Arial" w:cs="Arial"/>
          <w:bCs/>
          <w:sz w:val="22"/>
          <w:szCs w:val="22"/>
        </w:rPr>
      </w:pPr>
    </w:p>
    <w:p w14:paraId="368A0F82" w14:textId="190A6BBA" w:rsidR="0088536A" w:rsidRPr="00963805" w:rsidRDefault="0088536A">
      <w:pPr>
        <w:rPr>
          <w:rFonts w:ascii="Arial" w:hAnsi="Arial" w:cs="Arial"/>
          <w:bCs/>
          <w:sz w:val="22"/>
          <w:szCs w:val="22"/>
          <w:u w:val="single"/>
        </w:rPr>
      </w:pPr>
      <w:r w:rsidRPr="00963805">
        <w:rPr>
          <w:rFonts w:ascii="Arial" w:hAnsi="Arial" w:cs="Arial"/>
          <w:bCs/>
          <w:sz w:val="22"/>
          <w:szCs w:val="22"/>
          <w:u w:val="single"/>
        </w:rPr>
        <w:lastRenderedPageBreak/>
        <w:t>External Environment and Geopolitical Disruption – Trade Tariffs</w:t>
      </w:r>
    </w:p>
    <w:p w14:paraId="6A486B1A" w14:textId="77777777" w:rsidR="0088536A" w:rsidRPr="00963805" w:rsidRDefault="0088536A">
      <w:pPr>
        <w:rPr>
          <w:rFonts w:ascii="Arial" w:hAnsi="Arial" w:cs="Arial"/>
          <w:bCs/>
          <w:sz w:val="22"/>
          <w:szCs w:val="22"/>
        </w:rPr>
      </w:pPr>
    </w:p>
    <w:p w14:paraId="28BEF7C8" w14:textId="77777777" w:rsidR="00C243A9" w:rsidRPr="00963805" w:rsidRDefault="00C243A9">
      <w:pPr>
        <w:rPr>
          <w:rFonts w:ascii="Arial" w:hAnsi="Arial" w:cs="Arial"/>
          <w:bCs/>
          <w:sz w:val="22"/>
          <w:szCs w:val="22"/>
        </w:rPr>
      </w:pPr>
    </w:p>
    <w:p w14:paraId="1966E6F1" w14:textId="2A945C2F" w:rsidR="008A2F7E" w:rsidRPr="00963805" w:rsidRDefault="008A2F7E">
      <w:pPr>
        <w:rPr>
          <w:rFonts w:ascii="Arial" w:hAnsi="Arial" w:cs="Arial"/>
          <w:bCs/>
          <w:sz w:val="22"/>
          <w:szCs w:val="22"/>
        </w:rPr>
      </w:pPr>
      <w:r w:rsidRPr="00963805">
        <w:rPr>
          <w:rFonts w:ascii="Arial" w:hAnsi="Arial" w:cs="Arial"/>
          <w:bCs/>
          <w:sz w:val="22"/>
          <w:szCs w:val="22"/>
        </w:rPr>
        <w:t>Trade tariffs are one of the most influential tools governments use to shape international commerce. A tariff is essentially a tax placed on imported goods as they cross a country’s border, making foreign products more expensive and less competitive compared to domestic alternatives.</w:t>
      </w:r>
      <w:r w:rsidR="003E1109" w:rsidRPr="00963805">
        <w:rPr>
          <w:rFonts w:ascii="Arial" w:hAnsi="Arial" w:cs="Arial"/>
          <w:bCs/>
          <w:sz w:val="22"/>
          <w:szCs w:val="22"/>
        </w:rPr>
        <w:t xml:space="preserve"> (</w:t>
      </w:r>
      <w:proofErr w:type="spellStart"/>
      <w:r w:rsidR="003E1109" w:rsidRPr="00963805">
        <w:rPr>
          <w:rFonts w:ascii="Arial" w:hAnsi="Arial" w:cs="Arial"/>
          <w:bCs/>
          <w:sz w:val="22"/>
          <w:szCs w:val="22"/>
        </w:rPr>
        <w:t>Pepelasis</w:t>
      </w:r>
      <w:proofErr w:type="spellEnd"/>
      <w:r w:rsidR="003E1109" w:rsidRPr="00963805">
        <w:rPr>
          <w:rFonts w:ascii="Arial" w:hAnsi="Arial" w:cs="Arial"/>
          <w:bCs/>
          <w:sz w:val="22"/>
          <w:szCs w:val="22"/>
        </w:rPr>
        <w:t xml:space="preserve">, Smith &amp; McLure, 2026). Governments impose tariffs for several reasons. One major purpose is protecting domestic industries—especially those struggling to compete with cheaper foreign producers. By raising the price of imports, tariffs encourage consumers and businesses to buy locally produced goods. Tariffs can also be used to raise government revenue, functioning as a source of national income. In other cases, tariffs serve as political or strategic tools, allowing governments to pressure trading partners or influence international negotiations.  However, tariffs often come with unintended consequences. Because they increase the cost of imported goods, tariffs can lead to higher prices for consumers, even for domestically produced items that rely on imported components. This can create market distortions, reduce consumer choice, and increase production costs for local businesses (Minton, Ray &amp; </w:t>
      </w:r>
      <w:proofErr w:type="spellStart"/>
      <w:r w:rsidR="003E1109" w:rsidRPr="00963805">
        <w:rPr>
          <w:rFonts w:ascii="Arial" w:hAnsi="Arial" w:cs="Arial"/>
          <w:bCs/>
          <w:sz w:val="22"/>
          <w:szCs w:val="22"/>
        </w:rPr>
        <w:t>Somale</w:t>
      </w:r>
      <w:proofErr w:type="spellEnd"/>
      <w:r w:rsidR="003E1109" w:rsidRPr="00963805">
        <w:rPr>
          <w:rFonts w:ascii="Arial" w:hAnsi="Arial" w:cs="Arial"/>
          <w:bCs/>
          <w:sz w:val="22"/>
          <w:szCs w:val="22"/>
        </w:rPr>
        <w:t>, 2026).</w:t>
      </w:r>
    </w:p>
    <w:p w14:paraId="1F3EF385" w14:textId="77777777" w:rsidR="003E1109" w:rsidRPr="00963805" w:rsidRDefault="003E1109">
      <w:pPr>
        <w:rPr>
          <w:rFonts w:ascii="Arial" w:hAnsi="Arial" w:cs="Arial"/>
          <w:bCs/>
          <w:sz w:val="22"/>
          <w:szCs w:val="22"/>
        </w:rPr>
      </w:pPr>
    </w:p>
    <w:p w14:paraId="4B1BDB3E" w14:textId="1A145754" w:rsidR="0088536A" w:rsidRPr="00963805" w:rsidRDefault="0088536A">
      <w:pPr>
        <w:rPr>
          <w:rFonts w:ascii="Arial" w:hAnsi="Arial" w:cs="Arial"/>
          <w:bCs/>
          <w:sz w:val="22"/>
          <w:szCs w:val="22"/>
        </w:rPr>
      </w:pPr>
      <w:r w:rsidRPr="00963805">
        <w:rPr>
          <w:rFonts w:ascii="Arial" w:hAnsi="Arial" w:cs="Arial"/>
          <w:bCs/>
          <w:sz w:val="22"/>
          <w:szCs w:val="22"/>
        </w:rPr>
        <w:t xml:space="preserve">Aston Martin has been heavily hit by financial losses and exacerbated by international trade barriers and US-China tariff conflicts. </w:t>
      </w:r>
      <w:r w:rsidR="00C243A9" w:rsidRPr="00963805">
        <w:rPr>
          <w:rFonts w:ascii="Arial" w:hAnsi="Arial" w:cs="Arial"/>
          <w:bCs/>
          <w:sz w:val="22"/>
          <w:szCs w:val="22"/>
        </w:rPr>
        <w:t>Decline in sales in China a Trump’s tariffs in the US meant that Aston Martin had reduced £300m from its investment plans after expectant losses in the third quarter (Guardian, 2025</w:t>
      </w:r>
      <w:r w:rsidR="00DD1857" w:rsidRPr="00963805">
        <w:rPr>
          <w:rFonts w:ascii="Arial" w:hAnsi="Arial" w:cs="Arial"/>
          <w:bCs/>
          <w:sz w:val="22"/>
          <w:szCs w:val="22"/>
        </w:rPr>
        <w:t>aa</w:t>
      </w:r>
      <w:r w:rsidR="00C243A9" w:rsidRPr="00963805">
        <w:rPr>
          <w:rFonts w:ascii="Arial" w:hAnsi="Arial" w:cs="Arial"/>
          <w:bCs/>
          <w:sz w:val="22"/>
          <w:szCs w:val="22"/>
        </w:rPr>
        <w:t>).</w:t>
      </w:r>
      <w:r w:rsidR="00DD1857" w:rsidRPr="00963805">
        <w:rPr>
          <w:rFonts w:ascii="Arial" w:hAnsi="Arial" w:cs="Arial"/>
          <w:bCs/>
          <w:sz w:val="22"/>
          <w:szCs w:val="22"/>
        </w:rPr>
        <w:t xml:space="preserve"> The tariffs introduced by the US had meant that Aston Martin delivered three months’ worth of cars to dealers in the US within 24 hours to be able to qualify for </w:t>
      </w:r>
      <w:r w:rsidR="00112226" w:rsidRPr="00963805">
        <w:rPr>
          <w:rFonts w:ascii="Arial" w:hAnsi="Arial" w:cs="Arial"/>
          <w:bCs/>
          <w:sz w:val="22"/>
          <w:szCs w:val="22"/>
        </w:rPr>
        <w:t>t</w:t>
      </w:r>
      <w:r w:rsidR="00DD1857" w:rsidRPr="00963805">
        <w:rPr>
          <w:rFonts w:ascii="Arial" w:hAnsi="Arial" w:cs="Arial"/>
          <w:bCs/>
          <w:sz w:val="22"/>
          <w:szCs w:val="22"/>
        </w:rPr>
        <w:t xml:space="preserve">he lower tariffs that the US imposed on the </w:t>
      </w:r>
      <w:proofErr w:type="gramStart"/>
      <w:r w:rsidR="00DD1857" w:rsidRPr="00963805">
        <w:rPr>
          <w:rFonts w:ascii="Arial" w:hAnsi="Arial" w:cs="Arial"/>
          <w:bCs/>
          <w:sz w:val="22"/>
          <w:szCs w:val="22"/>
        </w:rPr>
        <w:t>30</w:t>
      </w:r>
      <w:r w:rsidR="00DD1857" w:rsidRPr="00963805">
        <w:rPr>
          <w:rFonts w:ascii="Arial" w:hAnsi="Arial" w:cs="Arial"/>
          <w:bCs/>
          <w:sz w:val="22"/>
          <w:szCs w:val="22"/>
          <w:vertAlign w:val="superscript"/>
        </w:rPr>
        <w:t>th</w:t>
      </w:r>
      <w:proofErr w:type="gramEnd"/>
      <w:r w:rsidR="00DD1857" w:rsidRPr="00963805">
        <w:rPr>
          <w:rFonts w:ascii="Arial" w:hAnsi="Arial" w:cs="Arial"/>
          <w:bCs/>
          <w:sz w:val="22"/>
          <w:szCs w:val="22"/>
        </w:rPr>
        <w:t xml:space="preserve"> June 2025 and it has had to increase their prices for US customers by 3% to absorb the hit from the border taxes (Guardian 2025b). </w:t>
      </w:r>
    </w:p>
    <w:p w14:paraId="2DFC8B14" w14:textId="77777777" w:rsidR="00043871" w:rsidRPr="00963805" w:rsidRDefault="00043871">
      <w:pPr>
        <w:rPr>
          <w:rFonts w:ascii="Arial" w:hAnsi="Arial" w:cs="Arial"/>
          <w:bCs/>
          <w:sz w:val="22"/>
          <w:szCs w:val="22"/>
        </w:rPr>
      </w:pPr>
    </w:p>
    <w:p w14:paraId="0CE55600" w14:textId="77777777" w:rsidR="00043871" w:rsidRPr="00963805" w:rsidRDefault="00043871">
      <w:pPr>
        <w:rPr>
          <w:rFonts w:ascii="Arial" w:hAnsi="Arial" w:cs="Arial"/>
          <w:bCs/>
          <w:sz w:val="22"/>
          <w:szCs w:val="22"/>
        </w:rPr>
      </w:pPr>
    </w:p>
    <w:p w14:paraId="589A944F" w14:textId="77777777" w:rsidR="00DD1857" w:rsidRPr="00963805" w:rsidRDefault="00DD1857">
      <w:pPr>
        <w:rPr>
          <w:rFonts w:ascii="Arial" w:hAnsi="Arial" w:cs="Arial"/>
          <w:bCs/>
          <w:sz w:val="22"/>
          <w:szCs w:val="22"/>
        </w:rPr>
      </w:pPr>
    </w:p>
    <w:p w14:paraId="2A55A3D2" w14:textId="77777777" w:rsidR="008A2F7E" w:rsidRPr="00963805" w:rsidRDefault="008A2F7E">
      <w:pPr>
        <w:rPr>
          <w:rFonts w:ascii="Arial" w:hAnsi="Arial" w:cs="Arial"/>
          <w:bCs/>
          <w:sz w:val="22"/>
          <w:szCs w:val="22"/>
        </w:rPr>
      </w:pPr>
    </w:p>
    <w:p w14:paraId="1E1A34A2" w14:textId="77777777" w:rsidR="008A2F7E" w:rsidRPr="00963805" w:rsidRDefault="008A2F7E">
      <w:pPr>
        <w:rPr>
          <w:rFonts w:ascii="Arial" w:hAnsi="Arial" w:cs="Arial"/>
          <w:bCs/>
          <w:sz w:val="22"/>
          <w:szCs w:val="22"/>
        </w:rPr>
      </w:pPr>
    </w:p>
    <w:p w14:paraId="3E8C2C4E" w14:textId="77777777" w:rsidR="008A2F7E" w:rsidRPr="00963805" w:rsidRDefault="008A2F7E">
      <w:pPr>
        <w:rPr>
          <w:rFonts w:ascii="Arial" w:hAnsi="Arial" w:cs="Arial"/>
          <w:bCs/>
          <w:sz w:val="22"/>
          <w:szCs w:val="22"/>
        </w:rPr>
      </w:pPr>
    </w:p>
    <w:p w14:paraId="031E485F" w14:textId="77777777" w:rsidR="008A2F7E" w:rsidRPr="00963805" w:rsidRDefault="008A2F7E">
      <w:pPr>
        <w:rPr>
          <w:rFonts w:ascii="Arial" w:hAnsi="Arial" w:cs="Arial"/>
          <w:bCs/>
          <w:sz w:val="22"/>
          <w:szCs w:val="22"/>
        </w:rPr>
      </w:pPr>
    </w:p>
    <w:p w14:paraId="76FCF242" w14:textId="77777777" w:rsidR="008A2F7E" w:rsidRPr="00963805" w:rsidRDefault="008A2F7E">
      <w:pPr>
        <w:rPr>
          <w:rFonts w:ascii="Arial" w:hAnsi="Arial" w:cs="Arial"/>
          <w:bCs/>
          <w:sz w:val="22"/>
          <w:szCs w:val="22"/>
        </w:rPr>
      </w:pPr>
    </w:p>
    <w:p w14:paraId="0F10C89A" w14:textId="77777777" w:rsidR="008A2F7E" w:rsidRPr="00963805" w:rsidRDefault="008A2F7E">
      <w:pPr>
        <w:rPr>
          <w:rFonts w:ascii="Arial" w:hAnsi="Arial" w:cs="Arial"/>
          <w:bCs/>
          <w:sz w:val="22"/>
          <w:szCs w:val="22"/>
        </w:rPr>
      </w:pPr>
    </w:p>
    <w:p w14:paraId="348A0A48" w14:textId="77777777" w:rsidR="008A2F7E" w:rsidRPr="00963805" w:rsidRDefault="008A2F7E">
      <w:pPr>
        <w:rPr>
          <w:rFonts w:ascii="Arial" w:hAnsi="Arial" w:cs="Arial"/>
          <w:bCs/>
          <w:sz w:val="22"/>
          <w:szCs w:val="22"/>
        </w:rPr>
      </w:pPr>
    </w:p>
    <w:p w14:paraId="124995A2" w14:textId="77777777" w:rsidR="008A2F7E" w:rsidRPr="00963805" w:rsidRDefault="008A2F7E">
      <w:pPr>
        <w:rPr>
          <w:rFonts w:ascii="Arial" w:hAnsi="Arial" w:cs="Arial"/>
          <w:bCs/>
          <w:sz w:val="22"/>
          <w:szCs w:val="22"/>
        </w:rPr>
      </w:pPr>
    </w:p>
    <w:p w14:paraId="515F352D" w14:textId="77777777" w:rsidR="008A2F7E" w:rsidRPr="00963805" w:rsidRDefault="008A2F7E">
      <w:pPr>
        <w:rPr>
          <w:rFonts w:ascii="Arial" w:hAnsi="Arial" w:cs="Arial"/>
          <w:bCs/>
          <w:sz w:val="22"/>
          <w:szCs w:val="22"/>
        </w:rPr>
      </w:pPr>
    </w:p>
    <w:p w14:paraId="111FC992" w14:textId="77777777" w:rsidR="008A2F7E" w:rsidRPr="00963805" w:rsidRDefault="008A2F7E">
      <w:pPr>
        <w:rPr>
          <w:rFonts w:ascii="Arial" w:hAnsi="Arial" w:cs="Arial"/>
          <w:bCs/>
          <w:sz w:val="22"/>
          <w:szCs w:val="22"/>
        </w:rPr>
      </w:pPr>
    </w:p>
    <w:p w14:paraId="7BD3AE29" w14:textId="77777777" w:rsidR="008A2F7E" w:rsidRPr="00963805" w:rsidRDefault="008A2F7E">
      <w:pPr>
        <w:rPr>
          <w:rFonts w:ascii="Arial" w:hAnsi="Arial" w:cs="Arial"/>
          <w:bCs/>
          <w:sz w:val="22"/>
          <w:szCs w:val="22"/>
        </w:rPr>
      </w:pPr>
    </w:p>
    <w:p w14:paraId="1B51FE13" w14:textId="77777777" w:rsidR="008A2F7E" w:rsidRPr="00963805" w:rsidRDefault="008A2F7E">
      <w:pPr>
        <w:rPr>
          <w:rFonts w:ascii="Arial" w:hAnsi="Arial" w:cs="Arial"/>
          <w:bCs/>
          <w:sz w:val="22"/>
          <w:szCs w:val="22"/>
        </w:rPr>
      </w:pPr>
    </w:p>
    <w:p w14:paraId="14E2F65C" w14:textId="77777777" w:rsidR="003E1109" w:rsidRPr="00963805" w:rsidRDefault="003E1109">
      <w:pPr>
        <w:rPr>
          <w:rFonts w:ascii="Arial" w:hAnsi="Arial" w:cs="Arial"/>
          <w:bCs/>
          <w:sz w:val="22"/>
          <w:szCs w:val="22"/>
        </w:rPr>
      </w:pPr>
    </w:p>
    <w:p w14:paraId="661DCC26" w14:textId="77777777" w:rsidR="003E1109" w:rsidRPr="00963805" w:rsidRDefault="003E1109">
      <w:pPr>
        <w:rPr>
          <w:rFonts w:ascii="Arial" w:hAnsi="Arial" w:cs="Arial"/>
          <w:bCs/>
          <w:sz w:val="22"/>
          <w:szCs w:val="22"/>
        </w:rPr>
      </w:pPr>
    </w:p>
    <w:p w14:paraId="179E3BE7" w14:textId="77777777" w:rsidR="003E1109" w:rsidRPr="00963805" w:rsidRDefault="003E1109">
      <w:pPr>
        <w:rPr>
          <w:rFonts w:ascii="Arial" w:hAnsi="Arial" w:cs="Arial"/>
          <w:bCs/>
          <w:sz w:val="22"/>
          <w:szCs w:val="22"/>
        </w:rPr>
      </w:pPr>
    </w:p>
    <w:p w14:paraId="645FA5E0" w14:textId="77777777" w:rsidR="003E1109" w:rsidRPr="00963805" w:rsidRDefault="003E1109">
      <w:pPr>
        <w:rPr>
          <w:rFonts w:ascii="Arial" w:hAnsi="Arial" w:cs="Arial"/>
          <w:bCs/>
          <w:sz w:val="22"/>
          <w:szCs w:val="22"/>
        </w:rPr>
      </w:pPr>
    </w:p>
    <w:p w14:paraId="6B3DFC48" w14:textId="77777777" w:rsidR="003E1109" w:rsidRPr="00963805" w:rsidRDefault="003E1109">
      <w:pPr>
        <w:rPr>
          <w:rFonts w:ascii="Arial" w:hAnsi="Arial" w:cs="Arial"/>
          <w:bCs/>
          <w:sz w:val="22"/>
          <w:szCs w:val="22"/>
        </w:rPr>
      </w:pPr>
    </w:p>
    <w:p w14:paraId="71B7841A" w14:textId="77777777" w:rsidR="003E1109" w:rsidRDefault="003E1109">
      <w:pPr>
        <w:rPr>
          <w:rFonts w:ascii="Arial" w:hAnsi="Arial" w:cs="Arial"/>
          <w:bCs/>
          <w:sz w:val="22"/>
          <w:szCs w:val="22"/>
        </w:rPr>
      </w:pPr>
    </w:p>
    <w:p w14:paraId="23AD7CEF" w14:textId="77777777" w:rsidR="004A0F57" w:rsidRDefault="004A0F57">
      <w:pPr>
        <w:rPr>
          <w:rFonts w:ascii="Arial" w:hAnsi="Arial" w:cs="Arial"/>
          <w:bCs/>
          <w:sz w:val="22"/>
          <w:szCs w:val="22"/>
        </w:rPr>
      </w:pPr>
    </w:p>
    <w:p w14:paraId="4EFDDE82" w14:textId="77777777" w:rsidR="004A0F57" w:rsidRPr="00963805" w:rsidRDefault="004A0F57">
      <w:pPr>
        <w:rPr>
          <w:rFonts w:ascii="Arial" w:hAnsi="Arial" w:cs="Arial"/>
          <w:bCs/>
          <w:sz w:val="22"/>
          <w:szCs w:val="22"/>
        </w:rPr>
      </w:pPr>
    </w:p>
    <w:p w14:paraId="32DD321F" w14:textId="77777777" w:rsidR="003E1109" w:rsidRDefault="003E1109">
      <w:pPr>
        <w:rPr>
          <w:rFonts w:ascii="Arial" w:hAnsi="Arial" w:cs="Arial"/>
          <w:bCs/>
          <w:sz w:val="22"/>
          <w:szCs w:val="22"/>
        </w:rPr>
      </w:pPr>
    </w:p>
    <w:p w14:paraId="6242E983" w14:textId="77777777" w:rsidR="00224933" w:rsidRDefault="00224933">
      <w:pPr>
        <w:rPr>
          <w:rFonts w:ascii="Arial" w:hAnsi="Arial" w:cs="Arial"/>
          <w:bCs/>
          <w:sz w:val="22"/>
          <w:szCs w:val="22"/>
        </w:rPr>
      </w:pPr>
    </w:p>
    <w:p w14:paraId="2B7210DE" w14:textId="77777777" w:rsidR="00224933" w:rsidRDefault="00224933">
      <w:pPr>
        <w:rPr>
          <w:rFonts w:ascii="Arial" w:hAnsi="Arial" w:cs="Arial"/>
          <w:bCs/>
          <w:sz w:val="22"/>
          <w:szCs w:val="22"/>
        </w:rPr>
      </w:pPr>
    </w:p>
    <w:p w14:paraId="13D2F8AF" w14:textId="77777777" w:rsidR="00224933" w:rsidRPr="00963805" w:rsidRDefault="00224933">
      <w:pPr>
        <w:rPr>
          <w:rFonts w:ascii="Arial" w:hAnsi="Arial" w:cs="Arial"/>
          <w:bCs/>
          <w:sz w:val="22"/>
          <w:szCs w:val="22"/>
        </w:rPr>
      </w:pPr>
    </w:p>
    <w:p w14:paraId="11E25E64" w14:textId="77777777" w:rsidR="003E1109" w:rsidRPr="00963805" w:rsidRDefault="003E1109">
      <w:pPr>
        <w:rPr>
          <w:rFonts w:ascii="Arial" w:hAnsi="Arial" w:cs="Arial"/>
          <w:bCs/>
          <w:sz w:val="22"/>
          <w:szCs w:val="22"/>
        </w:rPr>
      </w:pPr>
    </w:p>
    <w:p w14:paraId="3FD6B4BA" w14:textId="77777777" w:rsidR="008A2F7E" w:rsidRPr="00963805" w:rsidRDefault="008A2F7E">
      <w:pPr>
        <w:rPr>
          <w:rFonts w:ascii="Arial" w:hAnsi="Arial" w:cs="Arial"/>
          <w:bCs/>
          <w:sz w:val="22"/>
          <w:szCs w:val="22"/>
        </w:rPr>
      </w:pPr>
    </w:p>
    <w:p w14:paraId="0B9F0356" w14:textId="5A1CBA17" w:rsidR="0088536A" w:rsidRPr="00963805" w:rsidRDefault="007D43B7">
      <w:pPr>
        <w:rPr>
          <w:rFonts w:ascii="Arial" w:hAnsi="Arial" w:cs="Arial"/>
          <w:bCs/>
          <w:sz w:val="22"/>
          <w:szCs w:val="22"/>
        </w:rPr>
      </w:pPr>
      <w:r w:rsidRPr="00963805">
        <w:rPr>
          <w:rFonts w:ascii="Arial" w:hAnsi="Arial" w:cs="Arial"/>
          <w:bCs/>
          <w:sz w:val="22"/>
          <w:szCs w:val="22"/>
        </w:rPr>
        <w:lastRenderedPageBreak/>
        <w:t>Figure 2: SWOT Analysis</w:t>
      </w:r>
      <w:r w:rsidR="004A0F57">
        <w:rPr>
          <w:rFonts w:ascii="Arial" w:hAnsi="Arial" w:cs="Arial"/>
          <w:bCs/>
          <w:sz w:val="22"/>
          <w:szCs w:val="22"/>
        </w:rPr>
        <w:t>- Aston Martin</w:t>
      </w:r>
    </w:p>
    <w:p w14:paraId="7689D6B4" w14:textId="77777777" w:rsidR="007D43B7" w:rsidRPr="00963805" w:rsidRDefault="007D43B7">
      <w:pPr>
        <w:rPr>
          <w:rFonts w:ascii="Arial" w:hAnsi="Arial" w:cs="Arial"/>
          <w:bCs/>
          <w:sz w:val="22"/>
          <w:szCs w:val="22"/>
        </w:rPr>
      </w:pPr>
    </w:p>
    <w:tbl>
      <w:tblPr>
        <w:tblStyle w:val="TableGrid"/>
        <w:tblW w:w="0" w:type="auto"/>
        <w:tblLook w:val="04A0" w:firstRow="1" w:lastRow="0" w:firstColumn="1" w:lastColumn="0" w:noHBand="0" w:noVBand="1"/>
      </w:tblPr>
      <w:tblGrid>
        <w:gridCol w:w="4508"/>
        <w:gridCol w:w="4508"/>
      </w:tblGrid>
      <w:tr w:rsidR="007D43B7" w:rsidRPr="00963805" w14:paraId="793D3EC6" w14:textId="77777777" w:rsidTr="007D43B7">
        <w:tc>
          <w:tcPr>
            <w:tcW w:w="4508" w:type="dxa"/>
            <w:shd w:val="clear" w:color="auto" w:fill="66FFCC"/>
          </w:tcPr>
          <w:p w14:paraId="253A7062" w14:textId="484B4EFE" w:rsidR="007D43B7" w:rsidRPr="00963805" w:rsidRDefault="007D43B7">
            <w:pPr>
              <w:rPr>
                <w:rFonts w:ascii="Arial" w:hAnsi="Arial" w:cs="Arial"/>
                <w:bCs/>
                <w:sz w:val="22"/>
                <w:szCs w:val="22"/>
              </w:rPr>
            </w:pPr>
            <w:r w:rsidRPr="00963805">
              <w:rPr>
                <w:rFonts w:ascii="Arial" w:hAnsi="Arial" w:cs="Arial"/>
                <w:bCs/>
                <w:sz w:val="22"/>
                <w:szCs w:val="22"/>
              </w:rPr>
              <w:t xml:space="preserve">Strengths </w:t>
            </w:r>
          </w:p>
        </w:tc>
        <w:tc>
          <w:tcPr>
            <w:tcW w:w="4508" w:type="dxa"/>
            <w:shd w:val="clear" w:color="auto" w:fill="F6C5AC" w:themeFill="accent2" w:themeFillTint="66"/>
          </w:tcPr>
          <w:p w14:paraId="4DF63432" w14:textId="147AD4AB" w:rsidR="007D43B7" w:rsidRPr="00963805" w:rsidRDefault="007D43B7">
            <w:pPr>
              <w:rPr>
                <w:rFonts w:ascii="Arial" w:hAnsi="Arial" w:cs="Arial"/>
                <w:bCs/>
                <w:sz w:val="22"/>
                <w:szCs w:val="22"/>
              </w:rPr>
            </w:pPr>
            <w:r w:rsidRPr="00963805">
              <w:rPr>
                <w:rFonts w:ascii="Arial" w:hAnsi="Arial" w:cs="Arial"/>
                <w:bCs/>
                <w:sz w:val="22"/>
                <w:szCs w:val="22"/>
              </w:rPr>
              <w:t xml:space="preserve">Weaknesses </w:t>
            </w:r>
          </w:p>
        </w:tc>
      </w:tr>
      <w:tr w:rsidR="007D43B7" w:rsidRPr="00963805" w14:paraId="061DA6FF" w14:textId="77777777" w:rsidTr="007D43B7">
        <w:tc>
          <w:tcPr>
            <w:tcW w:w="4508" w:type="dxa"/>
          </w:tcPr>
          <w:p w14:paraId="5F57D3C0" w14:textId="77777777" w:rsidR="007D43B7" w:rsidRPr="00963805" w:rsidRDefault="007D43B7">
            <w:pPr>
              <w:rPr>
                <w:rFonts w:ascii="Arial" w:hAnsi="Arial" w:cs="Arial"/>
                <w:bCs/>
                <w:sz w:val="22"/>
                <w:szCs w:val="22"/>
              </w:rPr>
            </w:pPr>
          </w:p>
          <w:p w14:paraId="48E24625" w14:textId="1CB45071" w:rsidR="007D43B7" w:rsidRPr="00963805" w:rsidRDefault="007D43B7" w:rsidP="007D43B7">
            <w:pPr>
              <w:pStyle w:val="ListParagraph"/>
              <w:numPr>
                <w:ilvl w:val="0"/>
                <w:numId w:val="2"/>
              </w:numPr>
              <w:rPr>
                <w:rFonts w:ascii="Arial" w:hAnsi="Arial" w:cs="Arial"/>
                <w:bCs/>
                <w:sz w:val="22"/>
                <w:szCs w:val="22"/>
              </w:rPr>
            </w:pPr>
            <w:r w:rsidRPr="00963805">
              <w:rPr>
                <w:rFonts w:ascii="Arial" w:hAnsi="Arial" w:cs="Arial"/>
                <w:bCs/>
                <w:sz w:val="22"/>
                <w:szCs w:val="22"/>
              </w:rPr>
              <w:t>Global prestige with over 113 years of rich British luxury</w:t>
            </w:r>
            <w:r w:rsidR="00686526" w:rsidRPr="00963805">
              <w:rPr>
                <w:rFonts w:ascii="Arial" w:hAnsi="Arial" w:cs="Arial"/>
                <w:bCs/>
                <w:sz w:val="22"/>
                <w:szCs w:val="22"/>
              </w:rPr>
              <w:t>- iconic Brand Heritage</w:t>
            </w:r>
          </w:p>
          <w:p w14:paraId="62FA0C3D" w14:textId="57C48F1A" w:rsidR="007D43B7" w:rsidRPr="00963805" w:rsidRDefault="007D43B7" w:rsidP="007D43B7">
            <w:pPr>
              <w:pStyle w:val="ListParagraph"/>
              <w:numPr>
                <w:ilvl w:val="0"/>
                <w:numId w:val="2"/>
              </w:numPr>
              <w:rPr>
                <w:rFonts w:ascii="Arial" w:hAnsi="Arial" w:cs="Arial"/>
                <w:bCs/>
                <w:sz w:val="22"/>
                <w:szCs w:val="22"/>
              </w:rPr>
            </w:pPr>
            <w:r w:rsidRPr="00963805">
              <w:rPr>
                <w:rFonts w:ascii="Arial" w:hAnsi="Arial" w:cs="Arial"/>
                <w:bCs/>
                <w:sz w:val="22"/>
                <w:szCs w:val="22"/>
              </w:rPr>
              <w:t>High exclusivity – overall productivity is low therefore ability to create strong collectability value and high brand quality</w:t>
            </w:r>
          </w:p>
          <w:p w14:paraId="26DB5042" w14:textId="12DCD53E" w:rsidR="007D43B7" w:rsidRPr="00963805" w:rsidRDefault="007D43B7" w:rsidP="007D43B7">
            <w:pPr>
              <w:pStyle w:val="ListParagraph"/>
              <w:numPr>
                <w:ilvl w:val="0"/>
                <w:numId w:val="2"/>
              </w:numPr>
              <w:rPr>
                <w:rFonts w:ascii="Arial" w:hAnsi="Arial" w:cs="Arial"/>
                <w:bCs/>
                <w:sz w:val="22"/>
                <w:szCs w:val="22"/>
              </w:rPr>
            </w:pPr>
            <w:r w:rsidRPr="00963805">
              <w:rPr>
                <w:rFonts w:ascii="Arial" w:hAnsi="Arial" w:cs="Arial"/>
                <w:bCs/>
                <w:sz w:val="22"/>
                <w:szCs w:val="22"/>
              </w:rPr>
              <w:t>Bespoke hand-crafted interior</w:t>
            </w:r>
          </w:p>
          <w:p w14:paraId="32D5FF40" w14:textId="0CE95E4F" w:rsidR="00686526" w:rsidRPr="00963805" w:rsidRDefault="00686526" w:rsidP="007D43B7">
            <w:pPr>
              <w:pStyle w:val="ListParagraph"/>
              <w:numPr>
                <w:ilvl w:val="0"/>
                <w:numId w:val="2"/>
              </w:numPr>
              <w:rPr>
                <w:rFonts w:ascii="Arial" w:hAnsi="Arial" w:cs="Arial"/>
                <w:bCs/>
                <w:sz w:val="22"/>
                <w:szCs w:val="22"/>
              </w:rPr>
            </w:pPr>
            <w:r w:rsidRPr="00963805">
              <w:rPr>
                <w:rFonts w:ascii="Arial" w:hAnsi="Arial" w:cs="Arial"/>
                <w:bCs/>
                <w:sz w:val="22"/>
                <w:szCs w:val="22"/>
              </w:rPr>
              <w:t>Marketing technology transfer from Aston Martin Aram</w:t>
            </w:r>
            <w:r w:rsidR="00043871" w:rsidRPr="00963805">
              <w:rPr>
                <w:rFonts w:ascii="Arial" w:hAnsi="Arial" w:cs="Arial"/>
                <w:bCs/>
                <w:sz w:val="22"/>
                <w:szCs w:val="22"/>
              </w:rPr>
              <w:t>co Formula One team to boost brand amongst affluent younger buyers</w:t>
            </w:r>
          </w:p>
          <w:p w14:paraId="3D9E1F40" w14:textId="77777777" w:rsidR="007D43B7" w:rsidRPr="00963805" w:rsidRDefault="007D43B7">
            <w:pPr>
              <w:rPr>
                <w:rFonts w:ascii="Arial" w:hAnsi="Arial" w:cs="Arial"/>
                <w:bCs/>
                <w:sz w:val="22"/>
                <w:szCs w:val="22"/>
              </w:rPr>
            </w:pPr>
          </w:p>
        </w:tc>
        <w:tc>
          <w:tcPr>
            <w:tcW w:w="4508" w:type="dxa"/>
          </w:tcPr>
          <w:p w14:paraId="7A76F659" w14:textId="77777777" w:rsidR="007D43B7" w:rsidRPr="00963805" w:rsidRDefault="007D43B7">
            <w:pPr>
              <w:rPr>
                <w:rFonts w:ascii="Arial" w:hAnsi="Arial" w:cs="Arial"/>
                <w:bCs/>
                <w:sz w:val="22"/>
                <w:szCs w:val="22"/>
              </w:rPr>
            </w:pPr>
          </w:p>
          <w:p w14:paraId="557B23A2" w14:textId="2028591C" w:rsidR="007D43B7" w:rsidRPr="00963805" w:rsidRDefault="007D43B7" w:rsidP="007D43B7">
            <w:pPr>
              <w:pStyle w:val="ListParagraph"/>
              <w:numPr>
                <w:ilvl w:val="0"/>
                <w:numId w:val="2"/>
              </w:numPr>
              <w:rPr>
                <w:rFonts w:ascii="Arial" w:hAnsi="Arial" w:cs="Arial"/>
                <w:bCs/>
                <w:sz w:val="22"/>
                <w:szCs w:val="22"/>
              </w:rPr>
            </w:pPr>
            <w:r w:rsidRPr="00963805">
              <w:rPr>
                <w:rFonts w:ascii="Arial" w:hAnsi="Arial" w:cs="Arial"/>
                <w:bCs/>
                <w:sz w:val="22"/>
                <w:szCs w:val="22"/>
              </w:rPr>
              <w:t>Severe financial instability</w:t>
            </w:r>
          </w:p>
          <w:p w14:paraId="0A9F45DC" w14:textId="77777777" w:rsidR="007D43B7" w:rsidRPr="00963805" w:rsidRDefault="007D43B7" w:rsidP="007D43B7">
            <w:pPr>
              <w:pStyle w:val="ListParagraph"/>
              <w:numPr>
                <w:ilvl w:val="0"/>
                <w:numId w:val="2"/>
              </w:numPr>
              <w:rPr>
                <w:rFonts w:ascii="Arial" w:hAnsi="Arial" w:cs="Arial"/>
                <w:bCs/>
                <w:sz w:val="22"/>
                <w:szCs w:val="22"/>
              </w:rPr>
            </w:pPr>
            <w:r w:rsidRPr="00963805">
              <w:rPr>
                <w:rFonts w:ascii="Arial" w:hAnsi="Arial" w:cs="Arial"/>
                <w:bCs/>
                <w:sz w:val="22"/>
                <w:szCs w:val="22"/>
              </w:rPr>
              <w:t>Low demand for product in China</w:t>
            </w:r>
          </w:p>
          <w:p w14:paraId="38691423" w14:textId="77777777" w:rsidR="007D43B7" w:rsidRPr="00963805" w:rsidRDefault="007D43B7" w:rsidP="007D43B7">
            <w:pPr>
              <w:pStyle w:val="ListParagraph"/>
              <w:numPr>
                <w:ilvl w:val="0"/>
                <w:numId w:val="2"/>
              </w:numPr>
              <w:rPr>
                <w:rFonts w:ascii="Arial" w:hAnsi="Arial" w:cs="Arial"/>
                <w:bCs/>
                <w:sz w:val="22"/>
                <w:szCs w:val="22"/>
              </w:rPr>
            </w:pPr>
            <w:r w:rsidRPr="00963805">
              <w:rPr>
                <w:rFonts w:ascii="Arial" w:hAnsi="Arial" w:cs="Arial"/>
                <w:bCs/>
                <w:sz w:val="22"/>
                <w:szCs w:val="22"/>
              </w:rPr>
              <w:t>Heavy U.S. import tariffs impacting significantly on profit margins</w:t>
            </w:r>
          </w:p>
          <w:p w14:paraId="0CF9532D" w14:textId="1727F5D7" w:rsidR="007D43B7" w:rsidRPr="00963805" w:rsidRDefault="00FE146D" w:rsidP="007D43B7">
            <w:pPr>
              <w:pStyle w:val="ListParagraph"/>
              <w:numPr>
                <w:ilvl w:val="0"/>
                <w:numId w:val="2"/>
              </w:numPr>
              <w:rPr>
                <w:rFonts w:ascii="Arial" w:hAnsi="Arial" w:cs="Arial"/>
                <w:bCs/>
                <w:sz w:val="22"/>
                <w:szCs w:val="22"/>
              </w:rPr>
            </w:pPr>
            <w:r w:rsidRPr="00963805">
              <w:rPr>
                <w:rFonts w:ascii="Arial" w:hAnsi="Arial" w:cs="Arial"/>
                <w:bCs/>
                <w:sz w:val="22"/>
                <w:szCs w:val="22"/>
              </w:rPr>
              <w:t xml:space="preserve">Large </w:t>
            </w:r>
            <w:r w:rsidR="004A0F57">
              <w:rPr>
                <w:rFonts w:ascii="Arial" w:hAnsi="Arial" w:cs="Arial"/>
                <w:bCs/>
                <w:sz w:val="22"/>
                <w:szCs w:val="22"/>
              </w:rPr>
              <w:t>j</w:t>
            </w:r>
            <w:r w:rsidRPr="00963805">
              <w:rPr>
                <w:rFonts w:ascii="Arial" w:hAnsi="Arial" w:cs="Arial"/>
                <w:bCs/>
                <w:sz w:val="22"/>
                <w:szCs w:val="22"/>
              </w:rPr>
              <w:t>ob cuts</w:t>
            </w:r>
            <w:r w:rsidR="00686526" w:rsidRPr="00963805">
              <w:rPr>
                <w:rFonts w:ascii="Arial" w:hAnsi="Arial" w:cs="Arial"/>
                <w:bCs/>
                <w:sz w:val="22"/>
                <w:szCs w:val="22"/>
              </w:rPr>
              <w:t xml:space="preserve"> within the UK</w:t>
            </w:r>
          </w:p>
          <w:p w14:paraId="293F8752" w14:textId="77777777" w:rsidR="00686526" w:rsidRPr="00963805" w:rsidRDefault="00686526" w:rsidP="007D43B7">
            <w:pPr>
              <w:pStyle w:val="ListParagraph"/>
              <w:numPr>
                <w:ilvl w:val="0"/>
                <w:numId w:val="2"/>
              </w:numPr>
              <w:rPr>
                <w:rFonts w:ascii="Arial" w:hAnsi="Arial" w:cs="Arial"/>
                <w:bCs/>
                <w:sz w:val="22"/>
                <w:szCs w:val="22"/>
              </w:rPr>
            </w:pPr>
            <w:r w:rsidRPr="00963805">
              <w:rPr>
                <w:rFonts w:ascii="Arial" w:hAnsi="Arial" w:cs="Arial"/>
                <w:bCs/>
                <w:sz w:val="22"/>
                <w:szCs w:val="22"/>
              </w:rPr>
              <w:t>Struggle to keep up with competitors as Aston Martin has had to postpone its EV indefinitely whilst Ferrari is about to launch their first silent supercar (Winton, 2026).</w:t>
            </w:r>
          </w:p>
          <w:p w14:paraId="7621B4AF" w14:textId="53F88B1C" w:rsidR="00043871" w:rsidRPr="00963805" w:rsidRDefault="00043871" w:rsidP="00043871">
            <w:pPr>
              <w:pStyle w:val="ListParagraph"/>
              <w:rPr>
                <w:rFonts w:ascii="Arial" w:hAnsi="Arial" w:cs="Arial"/>
                <w:bCs/>
                <w:sz w:val="22"/>
                <w:szCs w:val="22"/>
              </w:rPr>
            </w:pPr>
          </w:p>
        </w:tc>
      </w:tr>
      <w:tr w:rsidR="007D43B7" w:rsidRPr="00963805" w14:paraId="69412535" w14:textId="77777777" w:rsidTr="007D43B7">
        <w:tc>
          <w:tcPr>
            <w:tcW w:w="4508" w:type="dxa"/>
            <w:shd w:val="clear" w:color="auto" w:fill="99CCFF"/>
          </w:tcPr>
          <w:p w14:paraId="3A9C3D35" w14:textId="7527FF59" w:rsidR="007D43B7" w:rsidRPr="00963805" w:rsidRDefault="007D43B7">
            <w:pPr>
              <w:rPr>
                <w:rFonts w:ascii="Arial" w:hAnsi="Arial" w:cs="Arial"/>
                <w:bCs/>
                <w:sz w:val="22"/>
                <w:szCs w:val="22"/>
              </w:rPr>
            </w:pPr>
            <w:r w:rsidRPr="00963805">
              <w:rPr>
                <w:rFonts w:ascii="Arial" w:hAnsi="Arial" w:cs="Arial"/>
                <w:bCs/>
                <w:sz w:val="22"/>
                <w:szCs w:val="22"/>
              </w:rPr>
              <w:t xml:space="preserve">Opportunities </w:t>
            </w:r>
          </w:p>
        </w:tc>
        <w:tc>
          <w:tcPr>
            <w:tcW w:w="4508" w:type="dxa"/>
            <w:shd w:val="clear" w:color="auto" w:fill="FF7C80"/>
          </w:tcPr>
          <w:p w14:paraId="16E4F96A" w14:textId="600AC84C" w:rsidR="007D43B7" w:rsidRPr="00963805" w:rsidRDefault="007D43B7">
            <w:pPr>
              <w:rPr>
                <w:rFonts w:ascii="Arial" w:hAnsi="Arial" w:cs="Arial"/>
                <w:bCs/>
                <w:sz w:val="22"/>
                <w:szCs w:val="22"/>
              </w:rPr>
            </w:pPr>
            <w:r w:rsidRPr="00963805">
              <w:rPr>
                <w:rFonts w:ascii="Arial" w:hAnsi="Arial" w:cs="Arial"/>
                <w:bCs/>
                <w:sz w:val="22"/>
                <w:szCs w:val="22"/>
              </w:rPr>
              <w:t>Threats</w:t>
            </w:r>
          </w:p>
        </w:tc>
      </w:tr>
      <w:tr w:rsidR="007D43B7" w:rsidRPr="00963805" w14:paraId="1510F97F" w14:textId="77777777" w:rsidTr="007D43B7">
        <w:tc>
          <w:tcPr>
            <w:tcW w:w="4508" w:type="dxa"/>
          </w:tcPr>
          <w:p w14:paraId="6F877B8A" w14:textId="77777777" w:rsidR="007D43B7" w:rsidRPr="00963805" w:rsidRDefault="007D43B7" w:rsidP="00FE146D">
            <w:pPr>
              <w:rPr>
                <w:rFonts w:ascii="Arial" w:hAnsi="Arial" w:cs="Arial"/>
                <w:bCs/>
                <w:sz w:val="22"/>
                <w:szCs w:val="22"/>
              </w:rPr>
            </w:pPr>
          </w:p>
          <w:p w14:paraId="6592A8EB" w14:textId="21495936" w:rsidR="00FE146D" w:rsidRPr="00963805" w:rsidRDefault="00FE146D" w:rsidP="00FE146D">
            <w:pPr>
              <w:pStyle w:val="ListParagraph"/>
              <w:numPr>
                <w:ilvl w:val="0"/>
                <w:numId w:val="4"/>
              </w:numPr>
              <w:rPr>
                <w:rFonts w:ascii="Arial" w:hAnsi="Arial" w:cs="Arial"/>
                <w:bCs/>
                <w:sz w:val="22"/>
                <w:szCs w:val="22"/>
              </w:rPr>
            </w:pPr>
            <w:r w:rsidRPr="00963805">
              <w:rPr>
                <w:rFonts w:ascii="Arial" w:hAnsi="Arial" w:cs="Arial"/>
                <w:bCs/>
                <w:sz w:val="22"/>
                <w:szCs w:val="22"/>
              </w:rPr>
              <w:t>Offering more personalisation per vehicle to customi</w:t>
            </w:r>
            <w:r w:rsidR="004A0F57">
              <w:rPr>
                <w:rFonts w:ascii="Arial" w:hAnsi="Arial" w:cs="Arial"/>
                <w:bCs/>
                <w:sz w:val="22"/>
                <w:szCs w:val="22"/>
              </w:rPr>
              <w:t>s</w:t>
            </w:r>
            <w:r w:rsidRPr="00963805">
              <w:rPr>
                <w:rFonts w:ascii="Arial" w:hAnsi="Arial" w:cs="Arial"/>
                <w:bCs/>
                <w:sz w:val="22"/>
                <w:szCs w:val="22"/>
              </w:rPr>
              <w:t>e its variations per model</w:t>
            </w:r>
            <w:r w:rsidR="004A0F57">
              <w:rPr>
                <w:rFonts w:ascii="Arial" w:hAnsi="Arial" w:cs="Arial"/>
                <w:bCs/>
                <w:sz w:val="22"/>
                <w:szCs w:val="22"/>
              </w:rPr>
              <w:t xml:space="preserve"> with the use of AI</w:t>
            </w:r>
          </w:p>
          <w:p w14:paraId="1E85A294" w14:textId="77777777" w:rsidR="00FE146D" w:rsidRDefault="00FE146D" w:rsidP="00FE146D">
            <w:pPr>
              <w:pStyle w:val="ListParagraph"/>
              <w:numPr>
                <w:ilvl w:val="0"/>
                <w:numId w:val="4"/>
              </w:numPr>
              <w:rPr>
                <w:rFonts w:ascii="Arial" w:hAnsi="Arial" w:cs="Arial"/>
                <w:bCs/>
                <w:sz w:val="22"/>
                <w:szCs w:val="22"/>
              </w:rPr>
            </w:pPr>
            <w:r w:rsidRPr="00963805">
              <w:rPr>
                <w:rFonts w:ascii="Arial" w:hAnsi="Arial" w:cs="Arial"/>
                <w:bCs/>
                <w:sz w:val="22"/>
                <w:szCs w:val="22"/>
              </w:rPr>
              <w:t>Maximise brand monetisation through Formula One</w:t>
            </w:r>
          </w:p>
          <w:p w14:paraId="6EBADBCB" w14:textId="6C972C47" w:rsidR="004A0F57" w:rsidRDefault="009E6D37" w:rsidP="00FE146D">
            <w:pPr>
              <w:pStyle w:val="ListParagraph"/>
              <w:numPr>
                <w:ilvl w:val="0"/>
                <w:numId w:val="4"/>
              </w:numPr>
              <w:rPr>
                <w:rFonts w:ascii="Arial" w:hAnsi="Arial" w:cs="Arial"/>
                <w:bCs/>
                <w:sz w:val="22"/>
                <w:szCs w:val="22"/>
              </w:rPr>
            </w:pPr>
            <w:r w:rsidRPr="009E6D37">
              <w:rPr>
                <w:rFonts w:ascii="Arial" w:hAnsi="Arial" w:cs="Arial"/>
                <w:bCs/>
                <w:sz w:val="22"/>
                <w:szCs w:val="22"/>
              </w:rPr>
              <w:t>Market Demand – Following a demand-led strategy, operating as an ultra-luxury high performance brand, stimulating demand and delivering the ultimate in ultra-luxury experience</w:t>
            </w:r>
            <w:r>
              <w:rPr>
                <w:rFonts w:ascii="Arial" w:hAnsi="Arial" w:cs="Arial"/>
                <w:bCs/>
                <w:sz w:val="22"/>
                <w:szCs w:val="22"/>
              </w:rPr>
              <w:t xml:space="preserve"> (Aston Martin, 2025b)</w:t>
            </w:r>
            <w:r w:rsidRPr="009E6D37">
              <w:rPr>
                <w:rFonts w:ascii="Arial" w:hAnsi="Arial" w:cs="Arial"/>
                <w:bCs/>
                <w:sz w:val="22"/>
                <w:szCs w:val="22"/>
              </w:rPr>
              <w:t>.</w:t>
            </w:r>
            <w:r>
              <w:rPr>
                <w:rFonts w:ascii="Arial" w:hAnsi="Arial" w:cs="Arial"/>
                <w:bCs/>
                <w:sz w:val="22"/>
                <w:szCs w:val="22"/>
              </w:rPr>
              <w:t xml:space="preserve"> </w:t>
            </w:r>
          </w:p>
          <w:p w14:paraId="033D49F5" w14:textId="7F996116" w:rsidR="009E6D37" w:rsidRPr="00963805" w:rsidRDefault="009E6D37" w:rsidP="00FE146D">
            <w:pPr>
              <w:pStyle w:val="ListParagraph"/>
              <w:numPr>
                <w:ilvl w:val="0"/>
                <w:numId w:val="4"/>
              </w:numPr>
              <w:rPr>
                <w:rFonts w:ascii="Arial" w:hAnsi="Arial" w:cs="Arial"/>
                <w:bCs/>
                <w:sz w:val="22"/>
                <w:szCs w:val="22"/>
              </w:rPr>
            </w:pPr>
          </w:p>
        </w:tc>
        <w:tc>
          <w:tcPr>
            <w:tcW w:w="4508" w:type="dxa"/>
          </w:tcPr>
          <w:p w14:paraId="5F5D40CA" w14:textId="77777777" w:rsidR="007D43B7" w:rsidRPr="00963805" w:rsidRDefault="007D43B7">
            <w:pPr>
              <w:rPr>
                <w:rFonts w:ascii="Arial" w:hAnsi="Arial" w:cs="Arial"/>
                <w:bCs/>
                <w:sz w:val="22"/>
                <w:szCs w:val="22"/>
              </w:rPr>
            </w:pPr>
          </w:p>
          <w:p w14:paraId="056C6323" w14:textId="77777777" w:rsidR="00FE146D" w:rsidRPr="00963805" w:rsidRDefault="00FE146D" w:rsidP="00FE146D">
            <w:pPr>
              <w:pStyle w:val="ListParagraph"/>
              <w:numPr>
                <w:ilvl w:val="0"/>
                <w:numId w:val="4"/>
              </w:numPr>
              <w:rPr>
                <w:rFonts w:ascii="Arial" w:hAnsi="Arial" w:cs="Arial"/>
                <w:bCs/>
                <w:sz w:val="22"/>
                <w:szCs w:val="22"/>
              </w:rPr>
            </w:pPr>
            <w:r w:rsidRPr="00963805">
              <w:rPr>
                <w:rFonts w:ascii="Arial" w:hAnsi="Arial" w:cs="Arial"/>
                <w:bCs/>
                <w:sz w:val="22"/>
                <w:szCs w:val="22"/>
              </w:rPr>
              <w:t xml:space="preserve">Large loans to pay – Aston Martin has secured a £550m loan to help boost finances (BBC, 2026) </w:t>
            </w:r>
          </w:p>
          <w:p w14:paraId="6B6DC41F" w14:textId="77777777" w:rsidR="00686526" w:rsidRPr="00963805" w:rsidRDefault="00686526" w:rsidP="00FE146D">
            <w:pPr>
              <w:pStyle w:val="ListParagraph"/>
              <w:numPr>
                <w:ilvl w:val="0"/>
                <w:numId w:val="4"/>
              </w:numPr>
              <w:rPr>
                <w:rFonts w:ascii="Arial" w:hAnsi="Arial" w:cs="Arial"/>
                <w:bCs/>
                <w:sz w:val="22"/>
                <w:szCs w:val="22"/>
              </w:rPr>
            </w:pPr>
            <w:r w:rsidRPr="00963805">
              <w:rPr>
                <w:rFonts w:ascii="Arial" w:hAnsi="Arial" w:cs="Arial"/>
                <w:bCs/>
                <w:sz w:val="22"/>
                <w:szCs w:val="22"/>
              </w:rPr>
              <w:t>Lack of funds shall mean lack of investment into business and new technology advances.</w:t>
            </w:r>
          </w:p>
          <w:p w14:paraId="614AFE77" w14:textId="040450FE" w:rsidR="00686526" w:rsidRPr="00963805" w:rsidRDefault="00686526" w:rsidP="00686526">
            <w:pPr>
              <w:pStyle w:val="ListParagraph"/>
              <w:rPr>
                <w:rFonts w:ascii="Arial" w:hAnsi="Arial" w:cs="Arial"/>
                <w:bCs/>
                <w:sz w:val="22"/>
                <w:szCs w:val="22"/>
              </w:rPr>
            </w:pPr>
          </w:p>
        </w:tc>
      </w:tr>
    </w:tbl>
    <w:p w14:paraId="62FC203F" w14:textId="77777777" w:rsidR="007D43B7" w:rsidRPr="00963805" w:rsidRDefault="007D43B7">
      <w:pPr>
        <w:rPr>
          <w:rFonts w:ascii="Arial" w:hAnsi="Arial" w:cs="Arial"/>
          <w:bCs/>
          <w:sz w:val="22"/>
          <w:szCs w:val="22"/>
        </w:rPr>
      </w:pPr>
    </w:p>
    <w:p w14:paraId="0160C22D" w14:textId="77777777" w:rsidR="0088536A" w:rsidRPr="00963805" w:rsidRDefault="0088536A">
      <w:pPr>
        <w:rPr>
          <w:rFonts w:ascii="Arial" w:hAnsi="Arial" w:cs="Arial"/>
          <w:bCs/>
          <w:sz w:val="22"/>
          <w:szCs w:val="22"/>
        </w:rPr>
      </w:pPr>
    </w:p>
    <w:p w14:paraId="1565D8A4" w14:textId="77777777" w:rsidR="0088536A" w:rsidRPr="00963805" w:rsidRDefault="0088536A">
      <w:pPr>
        <w:rPr>
          <w:rFonts w:ascii="Arial" w:hAnsi="Arial" w:cs="Arial"/>
          <w:bCs/>
          <w:sz w:val="22"/>
          <w:szCs w:val="22"/>
        </w:rPr>
      </w:pPr>
    </w:p>
    <w:p w14:paraId="25B4CC35" w14:textId="17903DB7" w:rsidR="0088536A" w:rsidRPr="00963805" w:rsidRDefault="00043871">
      <w:pPr>
        <w:rPr>
          <w:rFonts w:ascii="Arial" w:hAnsi="Arial" w:cs="Arial"/>
          <w:bCs/>
          <w:sz w:val="22"/>
          <w:szCs w:val="22"/>
        </w:rPr>
      </w:pPr>
      <w:r w:rsidRPr="00963805">
        <w:rPr>
          <w:rFonts w:ascii="Arial" w:hAnsi="Arial" w:cs="Arial"/>
          <w:bCs/>
          <w:sz w:val="22"/>
          <w:szCs w:val="22"/>
        </w:rPr>
        <w:t xml:space="preserve">The SWOT analysis above shows that are many areas that Aston Martin requires improvement as they are very heavily in debt and with a lack of funds and a historic journey of seven bankruptcy in its lifetime, it can be argued that it has a lot of improvements to be made. Lack of funds can mean businesses can struggle with demand; however, Aston Martin are a luxury </w:t>
      </w:r>
      <w:r w:rsidR="00206341" w:rsidRPr="00963805">
        <w:rPr>
          <w:rFonts w:ascii="Arial" w:hAnsi="Arial" w:cs="Arial"/>
          <w:bCs/>
          <w:sz w:val="22"/>
          <w:szCs w:val="22"/>
        </w:rPr>
        <w:t>brand,</w:t>
      </w:r>
      <w:r w:rsidRPr="00963805">
        <w:rPr>
          <w:rFonts w:ascii="Arial" w:hAnsi="Arial" w:cs="Arial"/>
          <w:bCs/>
          <w:sz w:val="22"/>
          <w:szCs w:val="22"/>
        </w:rPr>
        <w:t xml:space="preserve"> but their problems lie with keeping up with technological advances</w:t>
      </w:r>
      <w:r w:rsidR="00206341" w:rsidRPr="00963805">
        <w:rPr>
          <w:rFonts w:ascii="Arial" w:hAnsi="Arial" w:cs="Arial"/>
          <w:bCs/>
          <w:sz w:val="22"/>
          <w:szCs w:val="22"/>
        </w:rPr>
        <w:t xml:space="preserve"> as well as the tariffs imposed by China and the U.S. The U.S. import tariffs have had directly threatened the profit in their most dominant vital market. China has had a decline in luxury spending which has affected sales. They are also at risk of not meeting their global emission laws as Aston Martin have been forced to postpone its battery electric vehicle (BEV). </w:t>
      </w:r>
      <w:r w:rsidR="004B4C6B" w:rsidRPr="00963805">
        <w:rPr>
          <w:rFonts w:ascii="Arial" w:hAnsi="Arial" w:cs="Arial"/>
          <w:bCs/>
          <w:sz w:val="22"/>
          <w:szCs w:val="22"/>
        </w:rPr>
        <w:t xml:space="preserve">This is a major threat to Aston Martin as competitors are enhancing their business with Ai and reducing carbon emissions but the lack of funds makes Aston Martin vulnerable and if they continue to invest in these </w:t>
      </w:r>
      <w:r w:rsidR="00863737" w:rsidRPr="00963805">
        <w:rPr>
          <w:rFonts w:ascii="Arial" w:hAnsi="Arial" w:cs="Arial"/>
          <w:bCs/>
          <w:sz w:val="22"/>
          <w:szCs w:val="22"/>
        </w:rPr>
        <w:t>areas,</w:t>
      </w:r>
      <w:r w:rsidR="004B4C6B" w:rsidRPr="00963805">
        <w:rPr>
          <w:rFonts w:ascii="Arial" w:hAnsi="Arial" w:cs="Arial"/>
          <w:bCs/>
          <w:sz w:val="22"/>
          <w:szCs w:val="22"/>
        </w:rPr>
        <w:t xml:space="preserve"> they could potentially lose customers who do favour carbon emissions reductions when purchasing products and want the latest technology </w:t>
      </w:r>
      <w:r w:rsidR="00863737" w:rsidRPr="00963805">
        <w:rPr>
          <w:rFonts w:ascii="Arial" w:hAnsi="Arial" w:cs="Arial"/>
          <w:bCs/>
          <w:sz w:val="22"/>
          <w:szCs w:val="22"/>
        </w:rPr>
        <w:t>within</w:t>
      </w:r>
      <w:r w:rsidR="004B4C6B" w:rsidRPr="00963805">
        <w:rPr>
          <w:rFonts w:ascii="Arial" w:hAnsi="Arial" w:cs="Arial"/>
          <w:bCs/>
          <w:sz w:val="22"/>
          <w:szCs w:val="22"/>
        </w:rPr>
        <w:t xml:space="preserve"> their luxury purchase</w:t>
      </w:r>
      <w:r w:rsidR="00863737" w:rsidRPr="00963805">
        <w:rPr>
          <w:rFonts w:ascii="Arial" w:hAnsi="Arial" w:cs="Arial"/>
          <w:bCs/>
          <w:sz w:val="22"/>
          <w:szCs w:val="22"/>
        </w:rPr>
        <w:t xml:space="preserve">. </w:t>
      </w:r>
    </w:p>
    <w:p w14:paraId="4F9B690C" w14:textId="77777777" w:rsidR="0088536A" w:rsidRPr="00963805" w:rsidRDefault="0088536A">
      <w:pPr>
        <w:rPr>
          <w:rFonts w:ascii="Arial" w:hAnsi="Arial" w:cs="Arial"/>
          <w:bCs/>
          <w:sz w:val="22"/>
          <w:szCs w:val="22"/>
        </w:rPr>
      </w:pPr>
    </w:p>
    <w:p w14:paraId="6E43CB50" w14:textId="77777777" w:rsidR="00043871" w:rsidRPr="00963805" w:rsidRDefault="00043871">
      <w:pPr>
        <w:rPr>
          <w:rFonts w:ascii="Arial" w:hAnsi="Arial" w:cs="Arial"/>
          <w:bCs/>
          <w:sz w:val="22"/>
          <w:szCs w:val="22"/>
        </w:rPr>
      </w:pPr>
    </w:p>
    <w:p w14:paraId="3DD24E73" w14:textId="77777777" w:rsidR="00043871" w:rsidRPr="00963805" w:rsidRDefault="00043871">
      <w:pPr>
        <w:rPr>
          <w:rFonts w:ascii="Arial" w:hAnsi="Arial" w:cs="Arial"/>
          <w:bCs/>
          <w:sz w:val="22"/>
          <w:szCs w:val="22"/>
        </w:rPr>
      </w:pPr>
    </w:p>
    <w:p w14:paraId="7400095D" w14:textId="77777777" w:rsidR="008A2F7E" w:rsidRPr="00963805" w:rsidRDefault="008A2F7E">
      <w:pPr>
        <w:rPr>
          <w:rFonts w:ascii="Arial" w:hAnsi="Arial" w:cs="Arial"/>
          <w:bCs/>
          <w:sz w:val="22"/>
          <w:szCs w:val="22"/>
        </w:rPr>
      </w:pPr>
    </w:p>
    <w:p w14:paraId="44136BD0" w14:textId="77777777" w:rsidR="008A2F7E" w:rsidRPr="00963805" w:rsidRDefault="008A2F7E">
      <w:pPr>
        <w:rPr>
          <w:rFonts w:ascii="Arial" w:hAnsi="Arial" w:cs="Arial"/>
          <w:bCs/>
          <w:sz w:val="22"/>
          <w:szCs w:val="22"/>
        </w:rPr>
      </w:pPr>
    </w:p>
    <w:p w14:paraId="299E27C7" w14:textId="77777777" w:rsidR="008A2F7E" w:rsidRPr="00963805" w:rsidRDefault="008A2F7E">
      <w:pPr>
        <w:rPr>
          <w:rFonts w:ascii="Arial" w:hAnsi="Arial" w:cs="Arial"/>
          <w:bCs/>
          <w:sz w:val="22"/>
          <w:szCs w:val="22"/>
        </w:rPr>
      </w:pPr>
    </w:p>
    <w:p w14:paraId="3C9FABE6" w14:textId="77777777" w:rsidR="003046DE" w:rsidRPr="00963805" w:rsidRDefault="003046DE">
      <w:pPr>
        <w:rPr>
          <w:rFonts w:ascii="Arial" w:hAnsi="Arial" w:cs="Arial"/>
          <w:bCs/>
          <w:sz w:val="22"/>
          <w:szCs w:val="22"/>
        </w:rPr>
      </w:pPr>
    </w:p>
    <w:p w14:paraId="6CDF72D1" w14:textId="77777777" w:rsidR="00043871" w:rsidRPr="00963805" w:rsidRDefault="00043871">
      <w:pPr>
        <w:rPr>
          <w:rFonts w:ascii="Arial" w:hAnsi="Arial" w:cs="Arial"/>
          <w:bCs/>
          <w:sz w:val="22"/>
          <w:szCs w:val="22"/>
        </w:rPr>
      </w:pPr>
    </w:p>
    <w:p w14:paraId="0CE40755" w14:textId="5016DE11" w:rsidR="00043871" w:rsidRPr="00963805" w:rsidRDefault="003046DE">
      <w:pPr>
        <w:rPr>
          <w:rFonts w:ascii="Arial" w:hAnsi="Arial" w:cs="Arial"/>
          <w:bCs/>
          <w:sz w:val="22"/>
          <w:szCs w:val="22"/>
          <w:u w:val="single"/>
        </w:rPr>
      </w:pPr>
      <w:r w:rsidRPr="00963805">
        <w:rPr>
          <w:rFonts w:ascii="Arial" w:hAnsi="Arial" w:cs="Arial"/>
          <w:bCs/>
          <w:sz w:val="22"/>
          <w:szCs w:val="22"/>
          <w:u w:val="single"/>
        </w:rPr>
        <w:t xml:space="preserve">Electric Vehicle rollout </w:t>
      </w:r>
    </w:p>
    <w:p w14:paraId="1D19F8D8" w14:textId="77777777" w:rsidR="003046DE" w:rsidRPr="00963805" w:rsidRDefault="003046DE">
      <w:pPr>
        <w:rPr>
          <w:rFonts w:ascii="Arial" w:hAnsi="Arial" w:cs="Arial"/>
          <w:bCs/>
          <w:sz w:val="22"/>
          <w:szCs w:val="22"/>
        </w:rPr>
      </w:pPr>
    </w:p>
    <w:p w14:paraId="3EBC3B9F" w14:textId="77777777" w:rsidR="003046DE" w:rsidRPr="00963805" w:rsidRDefault="003046DE">
      <w:pPr>
        <w:rPr>
          <w:rFonts w:ascii="Arial" w:hAnsi="Arial" w:cs="Arial"/>
          <w:bCs/>
          <w:sz w:val="22"/>
          <w:szCs w:val="22"/>
        </w:rPr>
      </w:pPr>
    </w:p>
    <w:p w14:paraId="3266E040" w14:textId="2AC9E7F7" w:rsidR="0088536A" w:rsidRPr="00963805" w:rsidRDefault="003046DE">
      <w:pPr>
        <w:rPr>
          <w:rFonts w:ascii="Arial" w:hAnsi="Arial" w:cs="Arial"/>
          <w:bCs/>
          <w:sz w:val="22"/>
          <w:szCs w:val="22"/>
        </w:rPr>
      </w:pPr>
      <w:r w:rsidRPr="00963805">
        <w:rPr>
          <w:rFonts w:ascii="Arial" w:hAnsi="Arial" w:cs="Arial"/>
          <w:bCs/>
          <w:sz w:val="22"/>
          <w:szCs w:val="22"/>
        </w:rPr>
        <w:t xml:space="preserve">Aston Martin has delayed its roll-out of fully electric vehicles which was set to launch in 2026 as it is struggling with finances and the lack of demand from customers and tough regulations that car makers are under pressure to go green (Rogas, 2025). </w:t>
      </w:r>
      <w:r w:rsidR="00C035AD" w:rsidRPr="00963805">
        <w:rPr>
          <w:rFonts w:ascii="Arial" w:hAnsi="Arial" w:cs="Arial"/>
          <w:bCs/>
          <w:sz w:val="22"/>
          <w:szCs w:val="22"/>
        </w:rPr>
        <w:t xml:space="preserve">The lack of demand for fully electric vehicles has been lower than expected due to customers wanting to hear the roar of the engine rather than a hum of a battery. </w:t>
      </w:r>
    </w:p>
    <w:p w14:paraId="3D579BE1" w14:textId="572A1890" w:rsidR="00686654" w:rsidRPr="00963805" w:rsidRDefault="00686654">
      <w:pPr>
        <w:rPr>
          <w:rFonts w:ascii="Arial" w:hAnsi="Arial" w:cs="Arial"/>
          <w:bCs/>
          <w:sz w:val="22"/>
          <w:szCs w:val="22"/>
        </w:rPr>
      </w:pPr>
      <w:r w:rsidRPr="00963805">
        <w:rPr>
          <w:rFonts w:ascii="Arial" w:hAnsi="Arial" w:cs="Arial"/>
          <w:bCs/>
          <w:sz w:val="22"/>
          <w:szCs w:val="22"/>
        </w:rPr>
        <w:t>Aston Martin’s emissions profile is dominated by Scope 3 emissions, which account for over 99% of its total footprint. The largest contributor is the use of sold products, meaning the emissions produced when customers drive the cars.</w:t>
      </w:r>
    </w:p>
    <w:p w14:paraId="4D65EFC1" w14:textId="6D7AC6FE" w:rsidR="00686654" w:rsidRPr="00963805" w:rsidRDefault="00686654">
      <w:pPr>
        <w:rPr>
          <w:rFonts w:ascii="Arial" w:hAnsi="Arial" w:cs="Arial"/>
          <w:bCs/>
          <w:sz w:val="22"/>
          <w:szCs w:val="22"/>
        </w:rPr>
      </w:pPr>
      <w:r w:rsidRPr="00963805">
        <w:rPr>
          <w:rFonts w:ascii="Arial" w:hAnsi="Arial" w:cs="Arial"/>
          <w:bCs/>
          <w:sz w:val="22"/>
          <w:szCs w:val="22"/>
        </w:rPr>
        <w:t>Aston Martin has repeatedly slipped on electrification timelines, revising its EV strategy due to market conditions and financial constraints. This delay directly impacts its ability to reduce Scope 3 emissions, since only electrification can meaningfully cut the “use of sold products” category. Because Aston Martin produces high</w:t>
      </w:r>
      <w:r w:rsidRPr="00963805">
        <w:rPr>
          <w:rFonts w:ascii="Arial" w:hAnsi="Arial" w:cs="Arial"/>
          <w:bCs/>
          <w:sz w:val="22"/>
          <w:szCs w:val="22"/>
        </w:rPr>
        <w:noBreakHyphen/>
        <w:t>performance luxury vehicles—many powered by V8 and V12 engines—its fleet is inherently emissions</w:t>
      </w:r>
      <w:r w:rsidRPr="00963805">
        <w:rPr>
          <w:rFonts w:ascii="Arial" w:hAnsi="Arial" w:cs="Arial"/>
          <w:bCs/>
          <w:sz w:val="22"/>
          <w:szCs w:val="22"/>
        </w:rPr>
        <w:noBreakHyphen/>
        <w:t xml:space="preserve">intensive. Even as the company works toward electrification, internal combustion engines remain central to its brand identity and customer demand. The company has publicly acknowledged that tightening regulations will force the retirement of the V12 by 2030 and the V8 by 2035, but these timelines </w:t>
      </w:r>
      <w:proofErr w:type="gramStart"/>
      <w:r w:rsidRPr="00963805">
        <w:rPr>
          <w:rFonts w:ascii="Arial" w:hAnsi="Arial" w:cs="Arial"/>
          <w:bCs/>
          <w:sz w:val="22"/>
          <w:szCs w:val="22"/>
        </w:rPr>
        <w:t>lag behind</w:t>
      </w:r>
      <w:proofErr w:type="gramEnd"/>
      <w:r w:rsidRPr="00963805">
        <w:rPr>
          <w:rFonts w:ascii="Arial" w:hAnsi="Arial" w:cs="Arial"/>
          <w:bCs/>
          <w:sz w:val="22"/>
          <w:szCs w:val="22"/>
        </w:rPr>
        <w:t xml:space="preserve"> broader industry transitions (Malek, 2025).</w:t>
      </w:r>
    </w:p>
    <w:p w14:paraId="6214323F" w14:textId="77777777" w:rsidR="00C035AD" w:rsidRPr="00963805" w:rsidRDefault="00C035AD">
      <w:pPr>
        <w:rPr>
          <w:rFonts w:ascii="Arial" w:hAnsi="Arial" w:cs="Arial"/>
          <w:bCs/>
          <w:sz w:val="22"/>
          <w:szCs w:val="22"/>
        </w:rPr>
      </w:pPr>
    </w:p>
    <w:p w14:paraId="24E2A509" w14:textId="77777777" w:rsidR="003F04B6" w:rsidRPr="00963805" w:rsidRDefault="003F04B6">
      <w:pPr>
        <w:rPr>
          <w:rFonts w:ascii="Arial" w:hAnsi="Arial" w:cs="Arial"/>
          <w:bCs/>
          <w:sz w:val="22"/>
          <w:szCs w:val="22"/>
        </w:rPr>
      </w:pPr>
    </w:p>
    <w:p w14:paraId="20C70FD6" w14:textId="66C290E3" w:rsidR="00CA65B2" w:rsidRPr="00963805" w:rsidRDefault="00CA65B2">
      <w:pPr>
        <w:rPr>
          <w:rFonts w:ascii="Arial" w:hAnsi="Arial" w:cs="Arial"/>
          <w:bCs/>
          <w:sz w:val="22"/>
          <w:szCs w:val="22"/>
          <w:u w:val="single"/>
        </w:rPr>
      </w:pPr>
      <w:r w:rsidRPr="00963805">
        <w:rPr>
          <w:rFonts w:ascii="Arial" w:hAnsi="Arial" w:cs="Arial"/>
          <w:bCs/>
          <w:sz w:val="22"/>
          <w:szCs w:val="22"/>
          <w:u w:val="single"/>
        </w:rPr>
        <w:t xml:space="preserve">Sustainability </w:t>
      </w:r>
    </w:p>
    <w:p w14:paraId="2F842CEF" w14:textId="77777777" w:rsidR="00CA65B2" w:rsidRPr="00963805" w:rsidRDefault="00CA65B2">
      <w:pPr>
        <w:rPr>
          <w:rFonts w:ascii="Arial" w:hAnsi="Arial" w:cs="Arial"/>
          <w:bCs/>
          <w:sz w:val="22"/>
          <w:szCs w:val="22"/>
        </w:rPr>
      </w:pPr>
    </w:p>
    <w:p w14:paraId="68F4403A" w14:textId="77777777" w:rsidR="00CA65B2" w:rsidRPr="00963805" w:rsidRDefault="00CA65B2">
      <w:pPr>
        <w:rPr>
          <w:rFonts w:ascii="Arial" w:hAnsi="Arial" w:cs="Arial"/>
          <w:bCs/>
          <w:sz w:val="22"/>
          <w:szCs w:val="22"/>
        </w:rPr>
      </w:pPr>
    </w:p>
    <w:p w14:paraId="7D1C318B" w14:textId="5C64DF98" w:rsidR="00C035AD" w:rsidRPr="00963805" w:rsidRDefault="003F04B6">
      <w:pPr>
        <w:rPr>
          <w:rFonts w:ascii="Arial" w:hAnsi="Arial" w:cs="Arial"/>
          <w:bCs/>
          <w:sz w:val="22"/>
          <w:szCs w:val="22"/>
        </w:rPr>
      </w:pPr>
      <w:r w:rsidRPr="00963805">
        <w:rPr>
          <w:rFonts w:ascii="Arial" w:hAnsi="Arial" w:cs="Arial"/>
          <w:bCs/>
          <w:sz w:val="22"/>
          <w:szCs w:val="22"/>
        </w:rPr>
        <w:t>Figure 3: Aston Martin’s Sustainability KPIs (Racing Green)</w:t>
      </w:r>
    </w:p>
    <w:p w14:paraId="78C3FA5A" w14:textId="77777777" w:rsidR="003F04B6" w:rsidRPr="00963805" w:rsidRDefault="003F04B6">
      <w:pPr>
        <w:rPr>
          <w:rFonts w:ascii="Arial" w:hAnsi="Arial" w:cs="Arial"/>
          <w:bCs/>
          <w:sz w:val="22"/>
          <w:szCs w:val="22"/>
        </w:rPr>
      </w:pPr>
    </w:p>
    <w:p w14:paraId="6AAAD03A" w14:textId="77777777" w:rsidR="003F04B6" w:rsidRPr="00963805" w:rsidRDefault="003F04B6">
      <w:pPr>
        <w:rPr>
          <w:rFonts w:ascii="Arial" w:hAnsi="Arial" w:cs="Arial"/>
          <w:bCs/>
          <w:sz w:val="22"/>
          <w:szCs w:val="22"/>
        </w:rPr>
      </w:pPr>
    </w:p>
    <w:tbl>
      <w:tblPr>
        <w:tblStyle w:val="TableGrid"/>
        <w:tblW w:w="0" w:type="auto"/>
        <w:tblLook w:val="04A0" w:firstRow="1" w:lastRow="0" w:firstColumn="1" w:lastColumn="0" w:noHBand="0" w:noVBand="1"/>
      </w:tblPr>
      <w:tblGrid>
        <w:gridCol w:w="4508"/>
        <w:gridCol w:w="4508"/>
      </w:tblGrid>
      <w:tr w:rsidR="003F04B6" w:rsidRPr="00963805" w14:paraId="0B4BFFB5" w14:textId="77777777" w:rsidTr="003F04B6">
        <w:tc>
          <w:tcPr>
            <w:tcW w:w="4508" w:type="dxa"/>
          </w:tcPr>
          <w:p w14:paraId="3C3B91BD" w14:textId="3D29AB8A" w:rsidR="003F04B6" w:rsidRPr="00963805" w:rsidRDefault="003F04B6">
            <w:pPr>
              <w:rPr>
                <w:rFonts w:ascii="Arial" w:hAnsi="Arial" w:cs="Arial"/>
                <w:bCs/>
                <w:sz w:val="22"/>
                <w:szCs w:val="22"/>
              </w:rPr>
            </w:pPr>
            <w:r w:rsidRPr="00963805">
              <w:rPr>
                <w:rFonts w:ascii="Arial" w:hAnsi="Arial" w:cs="Arial"/>
                <w:bCs/>
                <w:sz w:val="22"/>
                <w:szCs w:val="22"/>
              </w:rPr>
              <w:t>Scope 1 emissions</w:t>
            </w:r>
          </w:p>
        </w:tc>
        <w:tc>
          <w:tcPr>
            <w:tcW w:w="4508" w:type="dxa"/>
          </w:tcPr>
          <w:p w14:paraId="5452E5F0" w14:textId="20F269E0" w:rsidR="003F04B6" w:rsidRPr="00963805" w:rsidRDefault="003F04B6">
            <w:pPr>
              <w:rPr>
                <w:rFonts w:ascii="Arial" w:hAnsi="Arial" w:cs="Arial"/>
                <w:bCs/>
                <w:sz w:val="22"/>
                <w:szCs w:val="22"/>
              </w:rPr>
            </w:pPr>
            <w:r w:rsidRPr="00963805">
              <w:rPr>
                <w:rFonts w:ascii="Arial" w:hAnsi="Arial" w:cs="Arial"/>
                <w:bCs/>
                <w:sz w:val="22"/>
                <w:szCs w:val="22"/>
              </w:rPr>
              <w:t>Direct emissions (8,023 + CO2e in 2025</w:t>
            </w:r>
          </w:p>
        </w:tc>
      </w:tr>
      <w:tr w:rsidR="003F04B6" w:rsidRPr="00963805" w14:paraId="09C6079B" w14:textId="77777777" w:rsidTr="003F04B6">
        <w:tc>
          <w:tcPr>
            <w:tcW w:w="4508" w:type="dxa"/>
          </w:tcPr>
          <w:p w14:paraId="7D9D7C38" w14:textId="61C755E8" w:rsidR="003F04B6" w:rsidRPr="00963805" w:rsidRDefault="003F04B6">
            <w:pPr>
              <w:rPr>
                <w:rFonts w:ascii="Arial" w:hAnsi="Arial" w:cs="Arial"/>
                <w:bCs/>
                <w:sz w:val="22"/>
                <w:szCs w:val="22"/>
              </w:rPr>
            </w:pPr>
            <w:r w:rsidRPr="00963805">
              <w:rPr>
                <w:rFonts w:ascii="Arial" w:hAnsi="Arial" w:cs="Arial"/>
                <w:bCs/>
                <w:sz w:val="22"/>
                <w:szCs w:val="22"/>
              </w:rPr>
              <w:t>Scope 2 emissions</w:t>
            </w:r>
          </w:p>
        </w:tc>
        <w:tc>
          <w:tcPr>
            <w:tcW w:w="4508" w:type="dxa"/>
          </w:tcPr>
          <w:p w14:paraId="1DB37CC3" w14:textId="136664BC" w:rsidR="003F04B6" w:rsidRPr="00963805" w:rsidRDefault="003F04B6">
            <w:pPr>
              <w:rPr>
                <w:rFonts w:ascii="Arial" w:hAnsi="Arial" w:cs="Arial"/>
                <w:bCs/>
                <w:sz w:val="22"/>
                <w:szCs w:val="22"/>
              </w:rPr>
            </w:pPr>
            <w:r w:rsidRPr="00963805">
              <w:rPr>
                <w:rFonts w:ascii="Arial" w:hAnsi="Arial" w:cs="Arial"/>
                <w:bCs/>
                <w:sz w:val="22"/>
                <w:szCs w:val="22"/>
              </w:rPr>
              <w:t>Purchased electricity emissions (5.7+CO2e market based in 2025</w:t>
            </w:r>
          </w:p>
        </w:tc>
      </w:tr>
      <w:tr w:rsidR="003F04B6" w:rsidRPr="00963805" w14:paraId="489D468C" w14:textId="77777777" w:rsidTr="003F04B6">
        <w:tc>
          <w:tcPr>
            <w:tcW w:w="4508" w:type="dxa"/>
          </w:tcPr>
          <w:p w14:paraId="0D1E72B8" w14:textId="549A6DEF" w:rsidR="003F04B6" w:rsidRPr="00963805" w:rsidRDefault="003F04B6">
            <w:pPr>
              <w:rPr>
                <w:rFonts w:ascii="Arial" w:hAnsi="Arial" w:cs="Arial"/>
                <w:bCs/>
                <w:sz w:val="22"/>
                <w:szCs w:val="22"/>
              </w:rPr>
            </w:pPr>
            <w:r w:rsidRPr="00963805">
              <w:rPr>
                <w:rFonts w:ascii="Arial" w:hAnsi="Arial" w:cs="Arial"/>
                <w:bCs/>
                <w:sz w:val="22"/>
                <w:szCs w:val="22"/>
              </w:rPr>
              <w:t>Scope 3 emissions</w:t>
            </w:r>
          </w:p>
        </w:tc>
        <w:tc>
          <w:tcPr>
            <w:tcW w:w="4508" w:type="dxa"/>
          </w:tcPr>
          <w:p w14:paraId="6423B32A" w14:textId="204E9F86" w:rsidR="003F04B6" w:rsidRPr="00963805" w:rsidRDefault="003F04B6">
            <w:pPr>
              <w:rPr>
                <w:rFonts w:ascii="Arial" w:hAnsi="Arial" w:cs="Arial"/>
                <w:bCs/>
                <w:sz w:val="22"/>
                <w:szCs w:val="22"/>
              </w:rPr>
            </w:pPr>
            <w:r w:rsidRPr="00963805">
              <w:rPr>
                <w:rFonts w:ascii="Arial" w:hAnsi="Arial" w:cs="Arial"/>
                <w:bCs/>
                <w:sz w:val="22"/>
                <w:szCs w:val="22"/>
              </w:rPr>
              <w:t>Value</w:t>
            </w:r>
            <w:r w:rsidRPr="00963805">
              <w:rPr>
                <w:rFonts w:ascii="Arial" w:hAnsi="Arial" w:cs="Arial"/>
                <w:bCs/>
                <w:sz w:val="22"/>
                <w:szCs w:val="22"/>
              </w:rPr>
              <w:noBreakHyphen/>
              <w:t xml:space="preserve">chain emissions (1,076,848 </w:t>
            </w:r>
            <w:r w:rsidR="00963805">
              <w:rPr>
                <w:rFonts w:ascii="Arial" w:hAnsi="Arial" w:cs="Arial"/>
                <w:bCs/>
                <w:sz w:val="22"/>
                <w:szCs w:val="22"/>
              </w:rPr>
              <w:t>+</w:t>
            </w:r>
            <w:proofErr w:type="spellStart"/>
            <w:r w:rsidRPr="00963805">
              <w:rPr>
                <w:rFonts w:ascii="Arial" w:hAnsi="Arial" w:cs="Arial"/>
                <w:bCs/>
                <w:sz w:val="22"/>
                <w:szCs w:val="22"/>
              </w:rPr>
              <w:t>CO</w:t>
            </w:r>
            <w:r w:rsidRPr="00963805">
              <w:rPr>
                <w:rFonts w:ascii="Cambria Math" w:hAnsi="Cambria Math" w:cs="Cambria Math"/>
                <w:bCs/>
                <w:sz w:val="22"/>
                <w:szCs w:val="22"/>
              </w:rPr>
              <w:t>₂</w:t>
            </w:r>
            <w:r w:rsidRPr="00963805">
              <w:rPr>
                <w:rFonts w:ascii="Arial" w:hAnsi="Arial" w:cs="Arial"/>
                <w:bCs/>
                <w:sz w:val="22"/>
                <w:szCs w:val="22"/>
              </w:rPr>
              <w:t>e</w:t>
            </w:r>
            <w:proofErr w:type="spellEnd"/>
            <w:r w:rsidRPr="00963805">
              <w:rPr>
                <w:rFonts w:ascii="Arial" w:hAnsi="Arial" w:cs="Arial"/>
                <w:bCs/>
                <w:sz w:val="22"/>
                <w:szCs w:val="22"/>
              </w:rPr>
              <w:t xml:space="preserve"> in 2025).</w:t>
            </w:r>
          </w:p>
        </w:tc>
      </w:tr>
      <w:tr w:rsidR="003F04B6" w:rsidRPr="00963805" w14:paraId="1C8837AB" w14:textId="77777777" w:rsidTr="003F04B6">
        <w:tc>
          <w:tcPr>
            <w:tcW w:w="4508" w:type="dxa"/>
          </w:tcPr>
          <w:p w14:paraId="54A83F1A" w14:textId="4DD31F5E" w:rsidR="003F04B6" w:rsidRPr="00963805" w:rsidRDefault="003F04B6">
            <w:pPr>
              <w:rPr>
                <w:rFonts w:ascii="Arial" w:hAnsi="Arial" w:cs="Arial"/>
                <w:bCs/>
                <w:sz w:val="22"/>
                <w:szCs w:val="22"/>
              </w:rPr>
            </w:pPr>
            <w:r w:rsidRPr="00963805">
              <w:rPr>
                <w:rFonts w:ascii="Arial" w:hAnsi="Arial" w:cs="Arial"/>
                <w:bCs/>
                <w:sz w:val="22"/>
                <w:szCs w:val="22"/>
              </w:rPr>
              <w:t>GHG emissions per vehicle</w:t>
            </w:r>
          </w:p>
        </w:tc>
        <w:tc>
          <w:tcPr>
            <w:tcW w:w="4508" w:type="dxa"/>
          </w:tcPr>
          <w:p w14:paraId="5589A4E8" w14:textId="29ED811D" w:rsidR="003F04B6" w:rsidRPr="00963805" w:rsidRDefault="003F04B6">
            <w:pPr>
              <w:rPr>
                <w:rFonts w:ascii="Arial" w:hAnsi="Arial" w:cs="Arial"/>
                <w:bCs/>
                <w:sz w:val="22"/>
                <w:szCs w:val="22"/>
              </w:rPr>
            </w:pPr>
            <w:r w:rsidRPr="00963805">
              <w:rPr>
                <w:rFonts w:ascii="Arial" w:hAnsi="Arial" w:cs="Arial"/>
                <w:bCs/>
                <w:sz w:val="22"/>
                <w:szCs w:val="22"/>
              </w:rPr>
              <w:t>Emissions intensity per unit manufactured.</w:t>
            </w:r>
          </w:p>
        </w:tc>
      </w:tr>
    </w:tbl>
    <w:p w14:paraId="34E937BE" w14:textId="77777777" w:rsidR="003F04B6" w:rsidRPr="00963805" w:rsidRDefault="003F04B6">
      <w:pPr>
        <w:rPr>
          <w:rFonts w:ascii="Arial" w:hAnsi="Arial" w:cs="Arial"/>
          <w:bCs/>
          <w:sz w:val="22"/>
          <w:szCs w:val="22"/>
        </w:rPr>
      </w:pPr>
    </w:p>
    <w:p w14:paraId="6AC1CC71" w14:textId="77777777" w:rsidR="0088536A" w:rsidRPr="00963805" w:rsidRDefault="0088536A">
      <w:pPr>
        <w:rPr>
          <w:rFonts w:ascii="Arial" w:hAnsi="Arial" w:cs="Arial"/>
          <w:bCs/>
          <w:sz w:val="22"/>
          <w:szCs w:val="22"/>
        </w:rPr>
      </w:pPr>
    </w:p>
    <w:p w14:paraId="7ED6DE0F" w14:textId="517F7A90" w:rsidR="0088536A" w:rsidRPr="00963805" w:rsidRDefault="003F04B6">
      <w:pPr>
        <w:rPr>
          <w:rFonts w:ascii="Arial" w:hAnsi="Arial" w:cs="Arial"/>
          <w:bCs/>
          <w:sz w:val="22"/>
          <w:szCs w:val="22"/>
        </w:rPr>
      </w:pPr>
      <w:r w:rsidRPr="00963805">
        <w:rPr>
          <w:rFonts w:ascii="Arial" w:hAnsi="Arial" w:cs="Arial"/>
          <w:bCs/>
          <w:sz w:val="22"/>
          <w:szCs w:val="22"/>
        </w:rPr>
        <w:t>Aston Martin Racing</w:t>
      </w:r>
      <w:r w:rsidR="00963805">
        <w:rPr>
          <w:rFonts w:ascii="Arial" w:hAnsi="Arial" w:cs="Arial"/>
          <w:bCs/>
          <w:sz w:val="22"/>
          <w:szCs w:val="22"/>
        </w:rPr>
        <w:t xml:space="preserve"> </w:t>
      </w:r>
      <w:r w:rsidRPr="00963805">
        <w:rPr>
          <w:rFonts w:ascii="Arial" w:hAnsi="Arial" w:cs="Arial"/>
          <w:bCs/>
          <w:sz w:val="22"/>
          <w:szCs w:val="22"/>
        </w:rPr>
        <w:t>Green. is the company’s sustainability strategy—its roadmap for becoming a low</w:t>
      </w:r>
      <w:r w:rsidRPr="00963805">
        <w:rPr>
          <w:rFonts w:ascii="Arial" w:hAnsi="Arial" w:cs="Arial"/>
          <w:bCs/>
          <w:sz w:val="22"/>
          <w:szCs w:val="22"/>
        </w:rPr>
        <w:noBreakHyphen/>
        <w:t>carbon, responsible, and future</w:t>
      </w:r>
      <w:r w:rsidRPr="00963805">
        <w:rPr>
          <w:rFonts w:ascii="Arial" w:hAnsi="Arial" w:cs="Arial"/>
          <w:bCs/>
          <w:sz w:val="22"/>
          <w:szCs w:val="22"/>
        </w:rPr>
        <w:noBreakHyphen/>
        <w:t>ready ultra</w:t>
      </w:r>
      <w:r w:rsidRPr="00963805">
        <w:rPr>
          <w:rFonts w:ascii="Arial" w:hAnsi="Arial" w:cs="Arial"/>
          <w:bCs/>
          <w:sz w:val="22"/>
          <w:szCs w:val="22"/>
        </w:rPr>
        <w:noBreakHyphen/>
        <w:t>luxury carmaker. It’s essentially Aston Martin’s version of a climate</w:t>
      </w:r>
      <w:r w:rsidRPr="00963805">
        <w:rPr>
          <w:rFonts w:ascii="Arial" w:hAnsi="Arial" w:cs="Arial"/>
          <w:bCs/>
          <w:sz w:val="22"/>
          <w:szCs w:val="22"/>
        </w:rPr>
        <w:noBreakHyphen/>
        <w:t>action and ESG programme, built around clear targets for emissions, materials, manufacturing, and social responsibility.</w:t>
      </w:r>
    </w:p>
    <w:p w14:paraId="0832AE0C" w14:textId="352DD187" w:rsidR="003F04B6" w:rsidRPr="00963805" w:rsidRDefault="003F04B6" w:rsidP="003F04B6">
      <w:pPr>
        <w:rPr>
          <w:rFonts w:ascii="Arial" w:hAnsi="Arial" w:cs="Arial"/>
          <w:bCs/>
          <w:sz w:val="22"/>
          <w:szCs w:val="22"/>
        </w:rPr>
      </w:pPr>
      <w:r w:rsidRPr="00963805">
        <w:rPr>
          <w:rFonts w:ascii="Arial" w:hAnsi="Arial" w:cs="Arial"/>
          <w:bCs/>
          <w:sz w:val="22"/>
          <w:szCs w:val="22"/>
        </w:rPr>
        <w:t>Racing</w:t>
      </w:r>
      <w:r w:rsidR="00963805">
        <w:rPr>
          <w:rFonts w:ascii="Arial" w:hAnsi="Arial" w:cs="Arial"/>
          <w:bCs/>
          <w:sz w:val="22"/>
          <w:szCs w:val="22"/>
        </w:rPr>
        <w:t xml:space="preserve"> </w:t>
      </w:r>
      <w:r w:rsidRPr="00963805">
        <w:rPr>
          <w:rFonts w:ascii="Arial" w:hAnsi="Arial" w:cs="Arial"/>
          <w:bCs/>
          <w:sz w:val="22"/>
          <w:szCs w:val="22"/>
        </w:rPr>
        <w:t>Green. is Aston Martin’s enterprise</w:t>
      </w:r>
      <w:r w:rsidRPr="00963805">
        <w:rPr>
          <w:rFonts w:ascii="Arial" w:hAnsi="Arial" w:cs="Arial"/>
          <w:bCs/>
          <w:sz w:val="22"/>
          <w:szCs w:val="22"/>
        </w:rPr>
        <w:noBreakHyphen/>
        <w:t>wide sustainability plan, launched in 2022. It sets out how the company intends to reduce its environmental footprint while modernising its operations and supply chain. It covers:</w:t>
      </w:r>
    </w:p>
    <w:p w14:paraId="1B4BC57F" w14:textId="77777777" w:rsidR="003F04B6" w:rsidRPr="00963805" w:rsidRDefault="003F04B6" w:rsidP="003F04B6">
      <w:pPr>
        <w:numPr>
          <w:ilvl w:val="0"/>
          <w:numId w:val="5"/>
        </w:numPr>
        <w:rPr>
          <w:rFonts w:ascii="Arial" w:hAnsi="Arial" w:cs="Arial"/>
          <w:bCs/>
          <w:sz w:val="22"/>
          <w:szCs w:val="22"/>
        </w:rPr>
      </w:pPr>
      <w:r w:rsidRPr="00963805">
        <w:rPr>
          <w:rFonts w:ascii="Arial" w:hAnsi="Arial" w:cs="Arial"/>
          <w:bCs/>
          <w:sz w:val="22"/>
          <w:szCs w:val="22"/>
        </w:rPr>
        <w:t>Climate and carbon reduction</w:t>
      </w:r>
    </w:p>
    <w:p w14:paraId="44E46963" w14:textId="77777777" w:rsidR="003F04B6" w:rsidRPr="00963805" w:rsidRDefault="003F04B6" w:rsidP="003F04B6">
      <w:pPr>
        <w:numPr>
          <w:ilvl w:val="0"/>
          <w:numId w:val="5"/>
        </w:numPr>
        <w:rPr>
          <w:rFonts w:ascii="Arial" w:hAnsi="Arial" w:cs="Arial"/>
          <w:bCs/>
          <w:sz w:val="22"/>
          <w:szCs w:val="22"/>
        </w:rPr>
      </w:pPr>
      <w:r w:rsidRPr="00963805">
        <w:rPr>
          <w:rFonts w:ascii="Arial" w:hAnsi="Arial" w:cs="Arial"/>
          <w:bCs/>
          <w:sz w:val="22"/>
          <w:szCs w:val="22"/>
        </w:rPr>
        <w:t>Sustainable materials and circularity</w:t>
      </w:r>
    </w:p>
    <w:p w14:paraId="09ABC30D" w14:textId="77777777" w:rsidR="003F04B6" w:rsidRPr="00963805" w:rsidRDefault="003F04B6" w:rsidP="003F04B6">
      <w:pPr>
        <w:numPr>
          <w:ilvl w:val="0"/>
          <w:numId w:val="5"/>
        </w:numPr>
        <w:rPr>
          <w:rFonts w:ascii="Arial" w:hAnsi="Arial" w:cs="Arial"/>
          <w:bCs/>
          <w:sz w:val="22"/>
          <w:szCs w:val="22"/>
        </w:rPr>
      </w:pPr>
      <w:r w:rsidRPr="00963805">
        <w:rPr>
          <w:rFonts w:ascii="Arial" w:hAnsi="Arial" w:cs="Arial"/>
          <w:bCs/>
          <w:sz w:val="22"/>
          <w:szCs w:val="22"/>
        </w:rPr>
        <w:t>Ethical supply chains</w:t>
      </w:r>
    </w:p>
    <w:p w14:paraId="1D667329" w14:textId="77777777" w:rsidR="003F04B6" w:rsidRPr="00963805" w:rsidRDefault="003F04B6" w:rsidP="003F04B6">
      <w:pPr>
        <w:numPr>
          <w:ilvl w:val="0"/>
          <w:numId w:val="5"/>
        </w:numPr>
        <w:rPr>
          <w:rFonts w:ascii="Arial" w:hAnsi="Arial" w:cs="Arial"/>
          <w:bCs/>
          <w:sz w:val="22"/>
          <w:szCs w:val="22"/>
        </w:rPr>
      </w:pPr>
      <w:r w:rsidRPr="00963805">
        <w:rPr>
          <w:rFonts w:ascii="Arial" w:hAnsi="Arial" w:cs="Arial"/>
          <w:bCs/>
          <w:sz w:val="22"/>
          <w:szCs w:val="22"/>
        </w:rPr>
        <w:t>Social responsibility and workforce wellbeing</w:t>
      </w:r>
    </w:p>
    <w:p w14:paraId="7E5CB086" w14:textId="61405A7B" w:rsidR="003F04B6" w:rsidRPr="00963805" w:rsidRDefault="003F04B6" w:rsidP="003F04B6">
      <w:pPr>
        <w:rPr>
          <w:rFonts w:ascii="Arial" w:hAnsi="Arial" w:cs="Arial"/>
          <w:bCs/>
          <w:sz w:val="22"/>
          <w:szCs w:val="22"/>
        </w:rPr>
      </w:pPr>
      <w:r w:rsidRPr="00963805">
        <w:rPr>
          <w:rFonts w:ascii="Arial" w:hAnsi="Arial" w:cs="Arial"/>
          <w:bCs/>
          <w:sz w:val="22"/>
          <w:szCs w:val="22"/>
        </w:rPr>
        <w:t>It’s named “Racing</w:t>
      </w:r>
      <w:r w:rsidR="00963805">
        <w:rPr>
          <w:rFonts w:ascii="Arial" w:hAnsi="Arial" w:cs="Arial"/>
          <w:bCs/>
          <w:sz w:val="22"/>
          <w:szCs w:val="22"/>
        </w:rPr>
        <w:t xml:space="preserve"> </w:t>
      </w:r>
      <w:r w:rsidRPr="00963805">
        <w:rPr>
          <w:rFonts w:ascii="Arial" w:hAnsi="Arial" w:cs="Arial"/>
          <w:bCs/>
          <w:sz w:val="22"/>
          <w:szCs w:val="22"/>
        </w:rPr>
        <w:t>Green.” to connect Aston Martin’s racing heritage with a greener future.</w:t>
      </w:r>
    </w:p>
    <w:p w14:paraId="187C35AB" w14:textId="075C8765" w:rsidR="003F04B6" w:rsidRPr="00963805" w:rsidRDefault="003F04B6">
      <w:pPr>
        <w:rPr>
          <w:rFonts w:ascii="Arial" w:hAnsi="Arial" w:cs="Arial"/>
          <w:bCs/>
          <w:sz w:val="22"/>
          <w:szCs w:val="22"/>
        </w:rPr>
      </w:pPr>
      <w:r w:rsidRPr="00963805">
        <w:rPr>
          <w:rFonts w:ascii="Arial" w:hAnsi="Arial" w:cs="Arial"/>
          <w:bCs/>
          <w:sz w:val="22"/>
          <w:szCs w:val="22"/>
        </w:rPr>
        <w:t>However, this vision may be under scrutiny as Aston Martin is struggling financially and customers are in decline of wanting an electric, smooth, lower sound effect vehicle.</w:t>
      </w:r>
    </w:p>
    <w:p w14:paraId="6767533B" w14:textId="77777777" w:rsidR="003F04B6" w:rsidRPr="00963805" w:rsidRDefault="003F04B6">
      <w:pPr>
        <w:rPr>
          <w:rFonts w:ascii="Arial" w:hAnsi="Arial" w:cs="Arial"/>
          <w:bCs/>
          <w:sz w:val="22"/>
          <w:szCs w:val="22"/>
        </w:rPr>
      </w:pPr>
    </w:p>
    <w:p w14:paraId="1071DDEC" w14:textId="77777777" w:rsidR="003F04B6" w:rsidRPr="00963805" w:rsidRDefault="003F04B6">
      <w:pPr>
        <w:rPr>
          <w:rFonts w:ascii="Arial" w:hAnsi="Arial" w:cs="Arial"/>
          <w:bCs/>
          <w:sz w:val="22"/>
          <w:szCs w:val="22"/>
        </w:rPr>
      </w:pPr>
    </w:p>
    <w:p w14:paraId="6AF2A1D2" w14:textId="77777777" w:rsidR="00526660" w:rsidRPr="00963805" w:rsidRDefault="00526660">
      <w:pPr>
        <w:rPr>
          <w:rFonts w:ascii="Arial" w:hAnsi="Arial" w:cs="Arial"/>
          <w:bCs/>
          <w:sz w:val="22"/>
          <w:szCs w:val="22"/>
        </w:rPr>
      </w:pPr>
    </w:p>
    <w:p w14:paraId="4C523612" w14:textId="2F42D2A9" w:rsidR="00526660" w:rsidRPr="00963805" w:rsidRDefault="001D71D4">
      <w:pPr>
        <w:rPr>
          <w:rFonts w:ascii="Arial" w:hAnsi="Arial" w:cs="Arial"/>
          <w:bCs/>
          <w:sz w:val="22"/>
          <w:szCs w:val="22"/>
        </w:rPr>
      </w:pPr>
      <w:r w:rsidRPr="00963805">
        <w:rPr>
          <w:rFonts w:ascii="Arial" w:hAnsi="Arial" w:cs="Arial"/>
          <w:bCs/>
          <w:sz w:val="22"/>
          <w:szCs w:val="22"/>
        </w:rPr>
        <w:t xml:space="preserve">Figure 4: </w:t>
      </w:r>
      <w:r w:rsidR="00526660" w:rsidRPr="00963805">
        <w:rPr>
          <w:rFonts w:ascii="Arial" w:hAnsi="Arial" w:cs="Arial"/>
          <w:bCs/>
          <w:sz w:val="22"/>
          <w:szCs w:val="22"/>
        </w:rPr>
        <w:t xml:space="preserve">PESTEL Analysis </w:t>
      </w:r>
    </w:p>
    <w:p w14:paraId="78BF8300" w14:textId="77777777" w:rsidR="00526660" w:rsidRPr="00963805" w:rsidRDefault="00526660">
      <w:pPr>
        <w:rPr>
          <w:rFonts w:ascii="Arial" w:hAnsi="Arial" w:cs="Arial"/>
          <w:bCs/>
          <w:sz w:val="22"/>
          <w:szCs w:val="22"/>
        </w:rPr>
      </w:pPr>
    </w:p>
    <w:tbl>
      <w:tblPr>
        <w:tblStyle w:val="TableGrid"/>
        <w:tblW w:w="0" w:type="auto"/>
        <w:tblLook w:val="04A0" w:firstRow="1" w:lastRow="0" w:firstColumn="1" w:lastColumn="0" w:noHBand="0" w:noVBand="1"/>
      </w:tblPr>
      <w:tblGrid>
        <w:gridCol w:w="3005"/>
        <w:gridCol w:w="3005"/>
        <w:gridCol w:w="3006"/>
      </w:tblGrid>
      <w:tr w:rsidR="00526660" w:rsidRPr="00963805" w14:paraId="6002E550" w14:textId="77777777" w:rsidTr="005F5F32">
        <w:tc>
          <w:tcPr>
            <w:tcW w:w="3005" w:type="dxa"/>
            <w:shd w:val="clear" w:color="auto" w:fill="DAE9F7" w:themeFill="text2" w:themeFillTint="1A"/>
          </w:tcPr>
          <w:p w14:paraId="614E3474" w14:textId="77777777" w:rsidR="00526660" w:rsidRPr="00963805" w:rsidRDefault="00526660">
            <w:pPr>
              <w:rPr>
                <w:rFonts w:ascii="Arial" w:hAnsi="Arial" w:cs="Arial"/>
                <w:bCs/>
                <w:sz w:val="22"/>
                <w:szCs w:val="22"/>
              </w:rPr>
            </w:pPr>
            <w:r w:rsidRPr="00963805">
              <w:rPr>
                <w:rFonts w:ascii="Arial" w:hAnsi="Arial" w:cs="Arial"/>
                <w:bCs/>
                <w:sz w:val="22"/>
                <w:szCs w:val="22"/>
              </w:rPr>
              <w:t>Factors</w:t>
            </w:r>
          </w:p>
          <w:p w14:paraId="5780767A" w14:textId="5AB23193" w:rsidR="005F5F32" w:rsidRPr="00963805" w:rsidRDefault="005F5F32">
            <w:pPr>
              <w:rPr>
                <w:rFonts w:ascii="Arial" w:hAnsi="Arial" w:cs="Arial"/>
                <w:bCs/>
                <w:sz w:val="22"/>
                <w:szCs w:val="22"/>
              </w:rPr>
            </w:pPr>
          </w:p>
        </w:tc>
        <w:tc>
          <w:tcPr>
            <w:tcW w:w="3005" w:type="dxa"/>
            <w:shd w:val="clear" w:color="auto" w:fill="DAE9F7" w:themeFill="text2" w:themeFillTint="1A"/>
          </w:tcPr>
          <w:p w14:paraId="764E0793" w14:textId="7D46362A" w:rsidR="00526660" w:rsidRPr="00963805" w:rsidRDefault="00526660">
            <w:pPr>
              <w:rPr>
                <w:rFonts w:ascii="Arial" w:hAnsi="Arial" w:cs="Arial"/>
                <w:bCs/>
                <w:sz w:val="22"/>
                <w:szCs w:val="22"/>
              </w:rPr>
            </w:pPr>
            <w:r w:rsidRPr="00963805">
              <w:rPr>
                <w:rFonts w:ascii="Arial" w:hAnsi="Arial" w:cs="Arial"/>
                <w:bCs/>
                <w:sz w:val="22"/>
                <w:szCs w:val="22"/>
              </w:rPr>
              <w:t xml:space="preserve">Analysis </w:t>
            </w:r>
          </w:p>
        </w:tc>
        <w:tc>
          <w:tcPr>
            <w:tcW w:w="3006" w:type="dxa"/>
            <w:shd w:val="clear" w:color="auto" w:fill="DAE9F7" w:themeFill="text2" w:themeFillTint="1A"/>
          </w:tcPr>
          <w:p w14:paraId="2A8589C4" w14:textId="27D2E047" w:rsidR="00526660" w:rsidRPr="00963805" w:rsidRDefault="00526660">
            <w:pPr>
              <w:rPr>
                <w:rFonts w:ascii="Arial" w:hAnsi="Arial" w:cs="Arial"/>
                <w:bCs/>
                <w:sz w:val="22"/>
                <w:szCs w:val="22"/>
              </w:rPr>
            </w:pPr>
            <w:r w:rsidRPr="00963805">
              <w:rPr>
                <w:rFonts w:ascii="Arial" w:hAnsi="Arial" w:cs="Arial"/>
                <w:bCs/>
                <w:sz w:val="22"/>
                <w:szCs w:val="22"/>
              </w:rPr>
              <w:t>The impact upon Aston Martin</w:t>
            </w:r>
          </w:p>
        </w:tc>
      </w:tr>
      <w:tr w:rsidR="00526660" w:rsidRPr="00963805" w14:paraId="7A8682E8" w14:textId="77777777" w:rsidTr="005F5F32">
        <w:tc>
          <w:tcPr>
            <w:tcW w:w="3005" w:type="dxa"/>
            <w:shd w:val="clear" w:color="auto" w:fill="D9F2D0" w:themeFill="accent6" w:themeFillTint="33"/>
          </w:tcPr>
          <w:p w14:paraId="6A242858" w14:textId="208B8BB6" w:rsidR="00526660" w:rsidRPr="00963805" w:rsidRDefault="00526660">
            <w:pPr>
              <w:rPr>
                <w:rFonts w:ascii="Arial" w:hAnsi="Arial" w:cs="Arial"/>
                <w:bCs/>
                <w:sz w:val="22"/>
                <w:szCs w:val="22"/>
              </w:rPr>
            </w:pPr>
            <w:r w:rsidRPr="00963805">
              <w:rPr>
                <w:rFonts w:ascii="Arial" w:hAnsi="Arial" w:cs="Arial"/>
                <w:bCs/>
                <w:sz w:val="22"/>
                <w:szCs w:val="22"/>
              </w:rPr>
              <w:t>Political</w:t>
            </w:r>
          </w:p>
        </w:tc>
        <w:tc>
          <w:tcPr>
            <w:tcW w:w="3005" w:type="dxa"/>
            <w:shd w:val="clear" w:color="auto" w:fill="D9F2D0" w:themeFill="accent6" w:themeFillTint="33"/>
          </w:tcPr>
          <w:p w14:paraId="743C371A" w14:textId="77777777" w:rsidR="00526660" w:rsidRPr="00963805" w:rsidRDefault="00526660">
            <w:pPr>
              <w:rPr>
                <w:rFonts w:ascii="Arial" w:hAnsi="Arial" w:cs="Arial"/>
                <w:bCs/>
                <w:sz w:val="22"/>
                <w:szCs w:val="22"/>
              </w:rPr>
            </w:pPr>
            <w:r w:rsidRPr="00963805">
              <w:rPr>
                <w:rFonts w:ascii="Arial" w:hAnsi="Arial" w:cs="Arial"/>
                <w:bCs/>
                <w:sz w:val="22"/>
                <w:szCs w:val="22"/>
              </w:rPr>
              <w:t>Government support for advanced manufacturing and EV innovation impacts Aston Martin R&amp;D incentives</w:t>
            </w:r>
          </w:p>
          <w:p w14:paraId="526A3FEF" w14:textId="77777777" w:rsidR="00526660" w:rsidRPr="00963805" w:rsidRDefault="00526660">
            <w:pPr>
              <w:rPr>
                <w:rFonts w:ascii="Arial" w:hAnsi="Arial" w:cs="Arial"/>
                <w:bCs/>
                <w:sz w:val="22"/>
                <w:szCs w:val="22"/>
              </w:rPr>
            </w:pPr>
          </w:p>
          <w:p w14:paraId="3410E2CA" w14:textId="06D91E40" w:rsidR="00526660" w:rsidRPr="00963805" w:rsidRDefault="00526660">
            <w:pPr>
              <w:rPr>
                <w:rFonts w:ascii="Arial" w:hAnsi="Arial" w:cs="Arial"/>
                <w:bCs/>
                <w:sz w:val="22"/>
                <w:szCs w:val="22"/>
              </w:rPr>
            </w:pPr>
            <w:r w:rsidRPr="00963805">
              <w:rPr>
                <w:rFonts w:ascii="Arial" w:hAnsi="Arial" w:cs="Arial"/>
                <w:bCs/>
                <w:sz w:val="22"/>
                <w:szCs w:val="22"/>
              </w:rPr>
              <w:t>Trade Tariffs</w:t>
            </w:r>
          </w:p>
          <w:p w14:paraId="0E1DB20F" w14:textId="77777777" w:rsidR="00526660" w:rsidRPr="00963805" w:rsidRDefault="00526660">
            <w:pPr>
              <w:rPr>
                <w:rFonts w:ascii="Arial" w:hAnsi="Arial" w:cs="Arial"/>
                <w:bCs/>
                <w:sz w:val="22"/>
                <w:szCs w:val="22"/>
              </w:rPr>
            </w:pPr>
          </w:p>
          <w:p w14:paraId="75AFB400" w14:textId="77777777" w:rsidR="00526660" w:rsidRPr="00963805" w:rsidRDefault="00526660">
            <w:pPr>
              <w:rPr>
                <w:rFonts w:ascii="Arial" w:hAnsi="Arial" w:cs="Arial"/>
                <w:bCs/>
                <w:sz w:val="22"/>
                <w:szCs w:val="22"/>
              </w:rPr>
            </w:pPr>
          </w:p>
          <w:p w14:paraId="486C47A4" w14:textId="77777777" w:rsidR="00526660" w:rsidRPr="00963805" w:rsidRDefault="00526660">
            <w:pPr>
              <w:rPr>
                <w:rFonts w:ascii="Arial" w:hAnsi="Arial" w:cs="Arial"/>
                <w:bCs/>
                <w:sz w:val="22"/>
                <w:szCs w:val="22"/>
              </w:rPr>
            </w:pPr>
          </w:p>
          <w:p w14:paraId="49E54E7A" w14:textId="77777777" w:rsidR="00526660" w:rsidRPr="00963805" w:rsidRDefault="00526660">
            <w:pPr>
              <w:rPr>
                <w:rFonts w:ascii="Arial" w:hAnsi="Arial" w:cs="Arial"/>
                <w:bCs/>
                <w:sz w:val="22"/>
                <w:szCs w:val="22"/>
              </w:rPr>
            </w:pPr>
          </w:p>
          <w:p w14:paraId="172E01A3" w14:textId="77777777" w:rsidR="00526660" w:rsidRPr="00963805" w:rsidRDefault="00526660">
            <w:pPr>
              <w:rPr>
                <w:rFonts w:ascii="Arial" w:hAnsi="Arial" w:cs="Arial"/>
                <w:bCs/>
                <w:sz w:val="22"/>
                <w:szCs w:val="22"/>
              </w:rPr>
            </w:pPr>
          </w:p>
          <w:p w14:paraId="64AFB06B" w14:textId="77777777" w:rsidR="00526660" w:rsidRPr="00963805" w:rsidRDefault="00526660">
            <w:pPr>
              <w:rPr>
                <w:rFonts w:ascii="Arial" w:hAnsi="Arial" w:cs="Arial"/>
                <w:bCs/>
                <w:sz w:val="22"/>
                <w:szCs w:val="22"/>
              </w:rPr>
            </w:pPr>
          </w:p>
          <w:p w14:paraId="52721203" w14:textId="77777777" w:rsidR="00526660" w:rsidRPr="00963805" w:rsidRDefault="00526660">
            <w:pPr>
              <w:rPr>
                <w:rFonts w:ascii="Arial" w:hAnsi="Arial" w:cs="Arial"/>
                <w:bCs/>
                <w:sz w:val="22"/>
                <w:szCs w:val="22"/>
              </w:rPr>
            </w:pPr>
          </w:p>
          <w:p w14:paraId="78BCE905" w14:textId="47C91B6B" w:rsidR="00526660" w:rsidRPr="00963805" w:rsidRDefault="00526660">
            <w:pPr>
              <w:rPr>
                <w:rFonts w:ascii="Arial" w:hAnsi="Arial" w:cs="Arial"/>
                <w:bCs/>
                <w:sz w:val="22"/>
                <w:szCs w:val="22"/>
              </w:rPr>
            </w:pPr>
            <w:r w:rsidRPr="00963805">
              <w:rPr>
                <w:rFonts w:ascii="Arial" w:hAnsi="Arial" w:cs="Arial"/>
                <w:bCs/>
                <w:sz w:val="22"/>
                <w:szCs w:val="22"/>
              </w:rPr>
              <w:t>Brexit regulations</w:t>
            </w:r>
          </w:p>
          <w:p w14:paraId="487AC1E4" w14:textId="77777777" w:rsidR="00526660" w:rsidRPr="00963805" w:rsidRDefault="00526660">
            <w:pPr>
              <w:rPr>
                <w:rFonts w:ascii="Arial" w:hAnsi="Arial" w:cs="Arial"/>
                <w:bCs/>
                <w:sz w:val="22"/>
                <w:szCs w:val="22"/>
              </w:rPr>
            </w:pPr>
          </w:p>
          <w:p w14:paraId="003551D4" w14:textId="77777777" w:rsidR="00526660" w:rsidRPr="00963805" w:rsidRDefault="00526660">
            <w:pPr>
              <w:rPr>
                <w:rFonts w:ascii="Arial" w:hAnsi="Arial" w:cs="Arial"/>
                <w:bCs/>
                <w:sz w:val="22"/>
                <w:szCs w:val="22"/>
              </w:rPr>
            </w:pPr>
          </w:p>
          <w:p w14:paraId="0953A95D" w14:textId="77777777" w:rsidR="00526660" w:rsidRPr="00963805" w:rsidRDefault="00526660">
            <w:pPr>
              <w:rPr>
                <w:rFonts w:ascii="Arial" w:hAnsi="Arial" w:cs="Arial"/>
                <w:bCs/>
                <w:sz w:val="22"/>
                <w:szCs w:val="22"/>
              </w:rPr>
            </w:pPr>
          </w:p>
          <w:p w14:paraId="17F96E8F" w14:textId="77777777" w:rsidR="00526660" w:rsidRPr="00963805" w:rsidRDefault="00526660">
            <w:pPr>
              <w:rPr>
                <w:rFonts w:ascii="Arial" w:hAnsi="Arial" w:cs="Arial"/>
                <w:bCs/>
                <w:sz w:val="22"/>
                <w:szCs w:val="22"/>
              </w:rPr>
            </w:pPr>
          </w:p>
          <w:p w14:paraId="16E8CF0F" w14:textId="77777777" w:rsidR="00526660" w:rsidRPr="00963805" w:rsidRDefault="00526660">
            <w:pPr>
              <w:rPr>
                <w:rFonts w:ascii="Arial" w:hAnsi="Arial" w:cs="Arial"/>
                <w:bCs/>
                <w:sz w:val="22"/>
                <w:szCs w:val="22"/>
              </w:rPr>
            </w:pPr>
          </w:p>
          <w:p w14:paraId="161FD512" w14:textId="499DCB4A" w:rsidR="00526660" w:rsidRPr="00963805" w:rsidRDefault="00526660">
            <w:pPr>
              <w:rPr>
                <w:rFonts w:ascii="Arial" w:hAnsi="Arial" w:cs="Arial"/>
                <w:bCs/>
                <w:sz w:val="22"/>
                <w:szCs w:val="22"/>
              </w:rPr>
            </w:pPr>
            <w:r w:rsidRPr="00963805">
              <w:rPr>
                <w:rFonts w:ascii="Arial" w:hAnsi="Arial" w:cs="Arial"/>
                <w:bCs/>
                <w:sz w:val="22"/>
                <w:szCs w:val="22"/>
              </w:rPr>
              <w:t>Global geopolitical tensions</w:t>
            </w:r>
          </w:p>
          <w:p w14:paraId="082CA298" w14:textId="67DB6058" w:rsidR="00526660" w:rsidRPr="00963805" w:rsidRDefault="00526660">
            <w:pPr>
              <w:rPr>
                <w:rFonts w:ascii="Arial" w:hAnsi="Arial" w:cs="Arial"/>
                <w:bCs/>
                <w:sz w:val="22"/>
                <w:szCs w:val="22"/>
              </w:rPr>
            </w:pPr>
          </w:p>
        </w:tc>
        <w:tc>
          <w:tcPr>
            <w:tcW w:w="3006" w:type="dxa"/>
            <w:shd w:val="clear" w:color="auto" w:fill="D9F2D0" w:themeFill="accent6" w:themeFillTint="33"/>
          </w:tcPr>
          <w:p w14:paraId="3E324903" w14:textId="77777777" w:rsidR="00526660" w:rsidRPr="00963805" w:rsidRDefault="00526660">
            <w:pPr>
              <w:rPr>
                <w:rFonts w:ascii="Arial" w:hAnsi="Arial" w:cs="Arial"/>
                <w:bCs/>
                <w:sz w:val="22"/>
                <w:szCs w:val="22"/>
              </w:rPr>
            </w:pPr>
            <w:r w:rsidRPr="00963805">
              <w:rPr>
                <w:rFonts w:ascii="Arial" w:hAnsi="Arial" w:cs="Arial"/>
                <w:bCs/>
                <w:sz w:val="22"/>
                <w:szCs w:val="22"/>
              </w:rPr>
              <w:t>Aston Martin require to meet targets they have set to ensure they are reducing carbon emissions.</w:t>
            </w:r>
          </w:p>
          <w:p w14:paraId="567F142E" w14:textId="77777777" w:rsidR="00526660" w:rsidRPr="00963805" w:rsidRDefault="00526660">
            <w:pPr>
              <w:rPr>
                <w:rFonts w:ascii="Arial" w:hAnsi="Arial" w:cs="Arial"/>
                <w:bCs/>
                <w:sz w:val="22"/>
                <w:szCs w:val="22"/>
              </w:rPr>
            </w:pPr>
          </w:p>
          <w:p w14:paraId="5FCA18B7" w14:textId="77777777" w:rsidR="00526660" w:rsidRPr="00963805" w:rsidRDefault="00526660">
            <w:pPr>
              <w:rPr>
                <w:rFonts w:ascii="Arial" w:hAnsi="Arial" w:cs="Arial"/>
                <w:bCs/>
                <w:sz w:val="22"/>
                <w:szCs w:val="22"/>
              </w:rPr>
            </w:pPr>
          </w:p>
          <w:p w14:paraId="368C215F" w14:textId="77777777" w:rsidR="00526660" w:rsidRPr="00963805" w:rsidRDefault="00526660">
            <w:pPr>
              <w:rPr>
                <w:rFonts w:ascii="Arial" w:hAnsi="Arial" w:cs="Arial"/>
                <w:bCs/>
                <w:sz w:val="22"/>
                <w:szCs w:val="22"/>
              </w:rPr>
            </w:pPr>
            <w:r w:rsidRPr="00963805">
              <w:rPr>
                <w:rFonts w:ascii="Arial" w:hAnsi="Arial" w:cs="Arial"/>
                <w:bCs/>
                <w:sz w:val="22"/>
                <w:szCs w:val="22"/>
              </w:rPr>
              <w:t xml:space="preserve">Tariffs imported on components to make goods increase production. Aston Martin is currently struggling financially, and tariffs are increasing further costs. </w:t>
            </w:r>
          </w:p>
          <w:p w14:paraId="5F08A758" w14:textId="77777777" w:rsidR="00526660" w:rsidRPr="00963805" w:rsidRDefault="00526660">
            <w:pPr>
              <w:rPr>
                <w:rFonts w:ascii="Arial" w:hAnsi="Arial" w:cs="Arial"/>
                <w:bCs/>
                <w:sz w:val="22"/>
                <w:szCs w:val="22"/>
              </w:rPr>
            </w:pPr>
          </w:p>
          <w:p w14:paraId="6A97602C" w14:textId="77777777" w:rsidR="00526660" w:rsidRPr="00963805" w:rsidRDefault="00526660">
            <w:pPr>
              <w:rPr>
                <w:rFonts w:ascii="Arial" w:hAnsi="Arial" w:cs="Arial"/>
                <w:bCs/>
                <w:sz w:val="22"/>
                <w:szCs w:val="22"/>
              </w:rPr>
            </w:pPr>
          </w:p>
          <w:p w14:paraId="44321BDE" w14:textId="77777777" w:rsidR="00526660" w:rsidRPr="00963805" w:rsidRDefault="00526660">
            <w:pPr>
              <w:rPr>
                <w:rFonts w:ascii="Arial" w:hAnsi="Arial" w:cs="Arial"/>
                <w:bCs/>
                <w:sz w:val="22"/>
                <w:szCs w:val="22"/>
              </w:rPr>
            </w:pPr>
            <w:r w:rsidRPr="00963805">
              <w:rPr>
                <w:rFonts w:ascii="Arial" w:hAnsi="Arial" w:cs="Arial"/>
                <w:bCs/>
                <w:sz w:val="22"/>
                <w:szCs w:val="22"/>
              </w:rPr>
              <w:t>Customs checks and rules</w:t>
            </w:r>
            <w:r w:rsidRPr="00963805">
              <w:rPr>
                <w:rFonts w:ascii="Arial" w:hAnsi="Arial" w:cs="Arial"/>
                <w:bCs/>
                <w:sz w:val="22"/>
                <w:szCs w:val="22"/>
              </w:rPr>
              <w:noBreakHyphen/>
              <w:t>of</w:t>
            </w:r>
            <w:r w:rsidRPr="00963805">
              <w:rPr>
                <w:rFonts w:ascii="Arial" w:hAnsi="Arial" w:cs="Arial"/>
                <w:bCs/>
                <w:sz w:val="22"/>
                <w:szCs w:val="22"/>
              </w:rPr>
              <w:noBreakHyphen/>
              <w:t>origin requirements complicate EU supply chains and raise administrative costs.</w:t>
            </w:r>
          </w:p>
          <w:p w14:paraId="0016978C" w14:textId="77777777" w:rsidR="00526660" w:rsidRPr="00963805" w:rsidRDefault="00526660">
            <w:pPr>
              <w:rPr>
                <w:rFonts w:ascii="Arial" w:hAnsi="Arial" w:cs="Arial"/>
                <w:bCs/>
                <w:sz w:val="22"/>
                <w:szCs w:val="22"/>
              </w:rPr>
            </w:pPr>
          </w:p>
          <w:p w14:paraId="336666E7" w14:textId="00A7879A" w:rsidR="00526660" w:rsidRPr="00963805" w:rsidRDefault="00526660">
            <w:pPr>
              <w:rPr>
                <w:rFonts w:ascii="Arial" w:hAnsi="Arial" w:cs="Arial"/>
                <w:bCs/>
                <w:sz w:val="22"/>
                <w:szCs w:val="22"/>
              </w:rPr>
            </w:pPr>
            <w:r w:rsidRPr="00963805">
              <w:rPr>
                <w:rFonts w:ascii="Arial" w:hAnsi="Arial" w:cs="Arial"/>
                <w:bCs/>
                <w:sz w:val="22"/>
                <w:szCs w:val="22"/>
              </w:rPr>
              <w:t>Instability in key markets (China, Middle East, US) affects demand for ultra</w:t>
            </w:r>
            <w:r w:rsidRPr="00963805">
              <w:rPr>
                <w:rFonts w:ascii="Arial" w:hAnsi="Arial" w:cs="Arial"/>
                <w:bCs/>
                <w:sz w:val="22"/>
                <w:szCs w:val="22"/>
              </w:rPr>
              <w:noBreakHyphen/>
              <w:t>luxury vehicles.</w:t>
            </w:r>
          </w:p>
        </w:tc>
      </w:tr>
      <w:tr w:rsidR="00526660" w:rsidRPr="00963805" w14:paraId="15589810" w14:textId="77777777" w:rsidTr="005F5F32">
        <w:tc>
          <w:tcPr>
            <w:tcW w:w="3005" w:type="dxa"/>
            <w:shd w:val="clear" w:color="auto" w:fill="F2CEED" w:themeFill="accent5" w:themeFillTint="33"/>
          </w:tcPr>
          <w:p w14:paraId="1558FA11" w14:textId="19A1C8D9" w:rsidR="00526660" w:rsidRPr="00963805" w:rsidRDefault="00526660">
            <w:pPr>
              <w:rPr>
                <w:rFonts w:ascii="Arial" w:hAnsi="Arial" w:cs="Arial"/>
                <w:bCs/>
                <w:sz w:val="22"/>
                <w:szCs w:val="22"/>
              </w:rPr>
            </w:pPr>
            <w:r w:rsidRPr="00963805">
              <w:rPr>
                <w:rFonts w:ascii="Arial" w:hAnsi="Arial" w:cs="Arial"/>
                <w:bCs/>
                <w:sz w:val="22"/>
                <w:szCs w:val="22"/>
              </w:rPr>
              <w:t>Economic</w:t>
            </w:r>
          </w:p>
        </w:tc>
        <w:tc>
          <w:tcPr>
            <w:tcW w:w="3005" w:type="dxa"/>
            <w:shd w:val="clear" w:color="auto" w:fill="F2CEED" w:themeFill="accent5" w:themeFillTint="33"/>
          </w:tcPr>
          <w:p w14:paraId="66B96947" w14:textId="5F69DE00" w:rsidR="00526660" w:rsidRPr="00963805" w:rsidRDefault="00526660">
            <w:pPr>
              <w:rPr>
                <w:rFonts w:ascii="Arial" w:hAnsi="Arial" w:cs="Arial"/>
                <w:bCs/>
                <w:sz w:val="22"/>
                <w:szCs w:val="22"/>
              </w:rPr>
            </w:pPr>
            <w:r w:rsidRPr="00963805">
              <w:rPr>
                <w:rFonts w:ascii="Arial" w:hAnsi="Arial" w:cs="Arial"/>
                <w:bCs/>
                <w:sz w:val="22"/>
                <w:szCs w:val="22"/>
              </w:rPr>
              <w:t xml:space="preserve">Luxury market volatility </w:t>
            </w:r>
          </w:p>
          <w:p w14:paraId="32B2396F" w14:textId="77777777" w:rsidR="001D71D4" w:rsidRPr="00963805" w:rsidRDefault="001D71D4">
            <w:pPr>
              <w:rPr>
                <w:rFonts w:ascii="Arial" w:hAnsi="Arial" w:cs="Arial"/>
                <w:bCs/>
                <w:sz w:val="22"/>
                <w:szCs w:val="22"/>
              </w:rPr>
            </w:pPr>
          </w:p>
          <w:p w14:paraId="5E1CA327" w14:textId="77777777" w:rsidR="001D71D4" w:rsidRPr="00963805" w:rsidRDefault="001D71D4">
            <w:pPr>
              <w:rPr>
                <w:rFonts w:ascii="Arial" w:hAnsi="Arial" w:cs="Arial"/>
                <w:bCs/>
                <w:sz w:val="22"/>
                <w:szCs w:val="22"/>
              </w:rPr>
            </w:pPr>
          </w:p>
          <w:p w14:paraId="5D811E9D" w14:textId="77777777" w:rsidR="001D71D4" w:rsidRPr="00963805" w:rsidRDefault="001D71D4">
            <w:pPr>
              <w:rPr>
                <w:rFonts w:ascii="Arial" w:hAnsi="Arial" w:cs="Arial"/>
                <w:bCs/>
                <w:sz w:val="22"/>
                <w:szCs w:val="22"/>
              </w:rPr>
            </w:pPr>
          </w:p>
          <w:p w14:paraId="7D3FF023" w14:textId="77777777" w:rsidR="001D71D4" w:rsidRPr="00963805" w:rsidRDefault="001D71D4">
            <w:pPr>
              <w:rPr>
                <w:rFonts w:ascii="Arial" w:hAnsi="Arial" w:cs="Arial"/>
                <w:bCs/>
                <w:sz w:val="22"/>
                <w:szCs w:val="22"/>
              </w:rPr>
            </w:pPr>
          </w:p>
          <w:p w14:paraId="42C3CF65" w14:textId="77777777" w:rsidR="001D71D4" w:rsidRPr="00963805" w:rsidRDefault="001D71D4">
            <w:pPr>
              <w:rPr>
                <w:rFonts w:ascii="Arial" w:hAnsi="Arial" w:cs="Arial"/>
                <w:bCs/>
                <w:sz w:val="22"/>
                <w:szCs w:val="22"/>
              </w:rPr>
            </w:pPr>
          </w:p>
          <w:p w14:paraId="0835E6BA" w14:textId="6DCE9433" w:rsidR="001D71D4" w:rsidRPr="00963805" w:rsidRDefault="001D71D4">
            <w:pPr>
              <w:rPr>
                <w:rFonts w:ascii="Arial" w:hAnsi="Arial" w:cs="Arial"/>
                <w:bCs/>
                <w:sz w:val="22"/>
                <w:szCs w:val="22"/>
              </w:rPr>
            </w:pPr>
            <w:r w:rsidRPr="00963805">
              <w:rPr>
                <w:rFonts w:ascii="Arial" w:hAnsi="Arial" w:cs="Arial"/>
                <w:bCs/>
                <w:sz w:val="22"/>
                <w:szCs w:val="22"/>
              </w:rPr>
              <w:t>Exchange rate movements</w:t>
            </w:r>
          </w:p>
          <w:p w14:paraId="7153CAC7" w14:textId="77777777" w:rsidR="001D71D4" w:rsidRPr="00963805" w:rsidRDefault="001D71D4">
            <w:pPr>
              <w:rPr>
                <w:rFonts w:ascii="Arial" w:hAnsi="Arial" w:cs="Arial"/>
                <w:bCs/>
                <w:sz w:val="22"/>
                <w:szCs w:val="22"/>
              </w:rPr>
            </w:pPr>
          </w:p>
          <w:p w14:paraId="622D393A" w14:textId="77777777" w:rsidR="001D71D4" w:rsidRPr="00963805" w:rsidRDefault="001D71D4">
            <w:pPr>
              <w:rPr>
                <w:rFonts w:ascii="Arial" w:hAnsi="Arial" w:cs="Arial"/>
                <w:bCs/>
                <w:sz w:val="22"/>
                <w:szCs w:val="22"/>
              </w:rPr>
            </w:pPr>
          </w:p>
          <w:p w14:paraId="25D32B46" w14:textId="77777777" w:rsidR="001D71D4" w:rsidRPr="00963805" w:rsidRDefault="001D71D4">
            <w:pPr>
              <w:rPr>
                <w:rFonts w:ascii="Arial" w:hAnsi="Arial" w:cs="Arial"/>
                <w:bCs/>
                <w:sz w:val="22"/>
                <w:szCs w:val="22"/>
              </w:rPr>
            </w:pPr>
          </w:p>
          <w:p w14:paraId="143BF274" w14:textId="77777777" w:rsidR="001D71D4" w:rsidRPr="00963805" w:rsidRDefault="001D71D4">
            <w:pPr>
              <w:rPr>
                <w:rFonts w:ascii="Arial" w:hAnsi="Arial" w:cs="Arial"/>
                <w:bCs/>
                <w:sz w:val="22"/>
                <w:szCs w:val="22"/>
              </w:rPr>
            </w:pPr>
          </w:p>
          <w:p w14:paraId="20A00E6A" w14:textId="77777777" w:rsidR="001D71D4" w:rsidRPr="00963805" w:rsidRDefault="001D71D4">
            <w:pPr>
              <w:rPr>
                <w:rFonts w:ascii="Arial" w:hAnsi="Arial" w:cs="Arial"/>
                <w:bCs/>
                <w:sz w:val="22"/>
                <w:szCs w:val="22"/>
              </w:rPr>
            </w:pPr>
          </w:p>
          <w:p w14:paraId="707F4881" w14:textId="52F7733B" w:rsidR="001D71D4" w:rsidRPr="00963805" w:rsidRDefault="001D71D4">
            <w:pPr>
              <w:rPr>
                <w:rFonts w:ascii="Arial" w:hAnsi="Arial" w:cs="Arial"/>
                <w:bCs/>
                <w:sz w:val="22"/>
                <w:szCs w:val="22"/>
              </w:rPr>
            </w:pPr>
            <w:r w:rsidRPr="00963805">
              <w:rPr>
                <w:rFonts w:ascii="Arial" w:hAnsi="Arial" w:cs="Arial"/>
                <w:bCs/>
                <w:sz w:val="22"/>
                <w:szCs w:val="22"/>
              </w:rPr>
              <w:t>Inflation and supply-chain costs</w:t>
            </w:r>
          </w:p>
          <w:p w14:paraId="36FA6C7B" w14:textId="77777777" w:rsidR="001D71D4" w:rsidRPr="00963805" w:rsidRDefault="001D71D4">
            <w:pPr>
              <w:rPr>
                <w:rFonts w:ascii="Arial" w:hAnsi="Arial" w:cs="Arial"/>
                <w:bCs/>
                <w:sz w:val="22"/>
                <w:szCs w:val="22"/>
              </w:rPr>
            </w:pPr>
          </w:p>
          <w:p w14:paraId="39C28347" w14:textId="77777777" w:rsidR="001D71D4" w:rsidRPr="00963805" w:rsidRDefault="001D71D4">
            <w:pPr>
              <w:rPr>
                <w:rFonts w:ascii="Arial" w:hAnsi="Arial" w:cs="Arial"/>
                <w:bCs/>
                <w:sz w:val="22"/>
                <w:szCs w:val="22"/>
              </w:rPr>
            </w:pPr>
          </w:p>
          <w:p w14:paraId="1D38E43B" w14:textId="77777777" w:rsidR="001D71D4" w:rsidRPr="00963805" w:rsidRDefault="001D71D4">
            <w:pPr>
              <w:rPr>
                <w:rFonts w:ascii="Arial" w:hAnsi="Arial" w:cs="Arial"/>
                <w:bCs/>
                <w:sz w:val="22"/>
                <w:szCs w:val="22"/>
              </w:rPr>
            </w:pPr>
          </w:p>
          <w:p w14:paraId="324FE463" w14:textId="77777777" w:rsidR="001D71D4" w:rsidRPr="00963805" w:rsidRDefault="001D71D4">
            <w:pPr>
              <w:rPr>
                <w:rFonts w:ascii="Arial" w:hAnsi="Arial" w:cs="Arial"/>
                <w:bCs/>
                <w:sz w:val="22"/>
                <w:szCs w:val="22"/>
              </w:rPr>
            </w:pPr>
          </w:p>
          <w:p w14:paraId="26931AE9" w14:textId="5E14C68F" w:rsidR="001D71D4" w:rsidRPr="00963805" w:rsidRDefault="001D71D4">
            <w:pPr>
              <w:rPr>
                <w:rFonts w:ascii="Arial" w:hAnsi="Arial" w:cs="Arial"/>
                <w:bCs/>
                <w:sz w:val="22"/>
                <w:szCs w:val="22"/>
              </w:rPr>
            </w:pPr>
            <w:r w:rsidRPr="00963805">
              <w:rPr>
                <w:rFonts w:ascii="Arial" w:hAnsi="Arial" w:cs="Arial"/>
                <w:bCs/>
                <w:sz w:val="22"/>
                <w:szCs w:val="22"/>
              </w:rPr>
              <w:t>Interest rates</w:t>
            </w:r>
          </w:p>
          <w:p w14:paraId="51D25853" w14:textId="77777777" w:rsidR="00526660" w:rsidRPr="00963805" w:rsidRDefault="00526660">
            <w:pPr>
              <w:rPr>
                <w:rFonts w:ascii="Arial" w:hAnsi="Arial" w:cs="Arial"/>
                <w:bCs/>
                <w:sz w:val="22"/>
                <w:szCs w:val="22"/>
              </w:rPr>
            </w:pPr>
          </w:p>
          <w:p w14:paraId="117E145A" w14:textId="77777777" w:rsidR="00526660" w:rsidRPr="00963805" w:rsidRDefault="00526660">
            <w:pPr>
              <w:rPr>
                <w:rFonts w:ascii="Arial" w:hAnsi="Arial" w:cs="Arial"/>
                <w:bCs/>
                <w:sz w:val="22"/>
                <w:szCs w:val="22"/>
              </w:rPr>
            </w:pPr>
          </w:p>
        </w:tc>
        <w:tc>
          <w:tcPr>
            <w:tcW w:w="3006" w:type="dxa"/>
            <w:shd w:val="clear" w:color="auto" w:fill="F2CEED" w:themeFill="accent5" w:themeFillTint="33"/>
          </w:tcPr>
          <w:p w14:paraId="1FA4878F" w14:textId="77777777" w:rsidR="00526660" w:rsidRPr="00963805" w:rsidRDefault="001D71D4">
            <w:pPr>
              <w:rPr>
                <w:rFonts w:ascii="Arial" w:hAnsi="Arial" w:cs="Arial"/>
                <w:bCs/>
                <w:sz w:val="22"/>
                <w:szCs w:val="22"/>
              </w:rPr>
            </w:pPr>
            <w:r w:rsidRPr="00963805">
              <w:rPr>
                <w:rFonts w:ascii="Arial" w:hAnsi="Arial" w:cs="Arial"/>
                <w:bCs/>
                <w:sz w:val="22"/>
                <w:szCs w:val="22"/>
              </w:rPr>
              <w:t>Aston Martin relies heavily on high</w:t>
            </w:r>
            <w:r w:rsidRPr="00963805">
              <w:rPr>
                <w:rFonts w:ascii="Arial" w:hAnsi="Arial" w:cs="Arial"/>
                <w:bCs/>
                <w:sz w:val="22"/>
                <w:szCs w:val="22"/>
              </w:rPr>
              <w:noBreakHyphen/>
              <w:t>net</w:t>
            </w:r>
            <w:r w:rsidRPr="00963805">
              <w:rPr>
                <w:rFonts w:ascii="Arial" w:hAnsi="Arial" w:cs="Arial"/>
                <w:bCs/>
                <w:sz w:val="22"/>
                <w:szCs w:val="22"/>
              </w:rPr>
              <w:noBreakHyphen/>
              <w:t>worth customers whose spending fluctuates with global economic confidence.</w:t>
            </w:r>
          </w:p>
          <w:p w14:paraId="12336CE6" w14:textId="77777777" w:rsidR="001D71D4" w:rsidRPr="00963805" w:rsidRDefault="001D71D4">
            <w:pPr>
              <w:rPr>
                <w:rFonts w:ascii="Arial" w:hAnsi="Arial" w:cs="Arial"/>
                <w:bCs/>
                <w:sz w:val="22"/>
                <w:szCs w:val="22"/>
              </w:rPr>
            </w:pPr>
          </w:p>
          <w:p w14:paraId="7BADE0F8" w14:textId="77777777" w:rsidR="001D71D4" w:rsidRPr="00963805" w:rsidRDefault="001D71D4">
            <w:pPr>
              <w:rPr>
                <w:rFonts w:ascii="Arial" w:hAnsi="Arial" w:cs="Arial"/>
                <w:bCs/>
                <w:sz w:val="22"/>
                <w:szCs w:val="22"/>
              </w:rPr>
            </w:pPr>
            <w:r w:rsidRPr="00963805">
              <w:rPr>
                <w:rFonts w:ascii="Arial" w:hAnsi="Arial" w:cs="Arial"/>
                <w:bCs/>
                <w:sz w:val="22"/>
                <w:szCs w:val="22"/>
              </w:rPr>
              <w:t>A strong or weak pound directly affects export competitiveness and profit margins.</w:t>
            </w:r>
          </w:p>
          <w:p w14:paraId="07A9206A" w14:textId="77777777" w:rsidR="001D71D4" w:rsidRPr="00963805" w:rsidRDefault="001D71D4">
            <w:pPr>
              <w:rPr>
                <w:rFonts w:ascii="Arial" w:hAnsi="Arial" w:cs="Arial"/>
                <w:bCs/>
                <w:sz w:val="22"/>
                <w:szCs w:val="22"/>
              </w:rPr>
            </w:pPr>
          </w:p>
          <w:p w14:paraId="4AAE4FC4" w14:textId="77777777" w:rsidR="001D71D4" w:rsidRPr="00963805" w:rsidRDefault="001D71D4">
            <w:pPr>
              <w:rPr>
                <w:rFonts w:ascii="Arial" w:hAnsi="Arial" w:cs="Arial"/>
                <w:bCs/>
                <w:sz w:val="22"/>
                <w:szCs w:val="22"/>
              </w:rPr>
            </w:pPr>
          </w:p>
          <w:p w14:paraId="6E9A9809" w14:textId="77777777" w:rsidR="001D71D4" w:rsidRPr="00963805" w:rsidRDefault="001D71D4">
            <w:pPr>
              <w:rPr>
                <w:rFonts w:ascii="Arial" w:hAnsi="Arial" w:cs="Arial"/>
                <w:bCs/>
                <w:sz w:val="22"/>
                <w:szCs w:val="22"/>
              </w:rPr>
            </w:pPr>
            <w:r w:rsidRPr="00963805">
              <w:rPr>
                <w:rFonts w:ascii="Arial" w:hAnsi="Arial" w:cs="Arial"/>
                <w:bCs/>
                <w:sz w:val="22"/>
                <w:szCs w:val="22"/>
              </w:rPr>
              <w:t>Rising prices for raw materials and semiconductors increase manufacturing expenses.</w:t>
            </w:r>
          </w:p>
          <w:p w14:paraId="72E5381C" w14:textId="77777777" w:rsidR="001D71D4" w:rsidRPr="00963805" w:rsidRDefault="001D71D4">
            <w:pPr>
              <w:rPr>
                <w:rFonts w:ascii="Arial" w:hAnsi="Arial" w:cs="Arial"/>
                <w:bCs/>
                <w:sz w:val="22"/>
                <w:szCs w:val="22"/>
              </w:rPr>
            </w:pPr>
          </w:p>
          <w:p w14:paraId="7D91E1F0" w14:textId="77777777" w:rsidR="001D71D4" w:rsidRPr="00963805" w:rsidRDefault="001D71D4">
            <w:pPr>
              <w:rPr>
                <w:rFonts w:ascii="Arial" w:hAnsi="Arial" w:cs="Arial"/>
                <w:bCs/>
                <w:sz w:val="22"/>
                <w:szCs w:val="22"/>
              </w:rPr>
            </w:pPr>
          </w:p>
          <w:p w14:paraId="2CDF80B0" w14:textId="0BDA5379" w:rsidR="001D71D4" w:rsidRPr="00963805" w:rsidRDefault="001D71D4">
            <w:pPr>
              <w:rPr>
                <w:rFonts w:ascii="Arial" w:hAnsi="Arial" w:cs="Arial"/>
                <w:bCs/>
                <w:sz w:val="22"/>
                <w:szCs w:val="22"/>
              </w:rPr>
            </w:pPr>
            <w:r w:rsidRPr="00963805">
              <w:rPr>
                <w:rFonts w:ascii="Arial" w:hAnsi="Arial" w:cs="Arial"/>
                <w:bCs/>
                <w:sz w:val="22"/>
                <w:szCs w:val="22"/>
              </w:rPr>
              <w:t>Higher borrowing costs reduce consumer financing options for premium vehicles.</w:t>
            </w:r>
          </w:p>
        </w:tc>
      </w:tr>
      <w:tr w:rsidR="00526660" w:rsidRPr="00963805" w14:paraId="5E288E1E" w14:textId="77777777" w:rsidTr="005F5F32">
        <w:tc>
          <w:tcPr>
            <w:tcW w:w="3005" w:type="dxa"/>
            <w:shd w:val="clear" w:color="auto" w:fill="E9EFD1"/>
          </w:tcPr>
          <w:p w14:paraId="02CE532A" w14:textId="3BD312EF" w:rsidR="00526660" w:rsidRPr="00963805" w:rsidRDefault="00526660">
            <w:pPr>
              <w:rPr>
                <w:rFonts w:ascii="Arial" w:hAnsi="Arial" w:cs="Arial"/>
                <w:bCs/>
                <w:sz w:val="22"/>
                <w:szCs w:val="22"/>
              </w:rPr>
            </w:pPr>
            <w:r w:rsidRPr="00963805">
              <w:rPr>
                <w:rFonts w:ascii="Arial" w:hAnsi="Arial" w:cs="Arial"/>
                <w:bCs/>
                <w:sz w:val="22"/>
                <w:szCs w:val="22"/>
              </w:rPr>
              <w:t>Social</w:t>
            </w:r>
          </w:p>
        </w:tc>
        <w:tc>
          <w:tcPr>
            <w:tcW w:w="3005" w:type="dxa"/>
            <w:shd w:val="clear" w:color="auto" w:fill="E9EFD1"/>
          </w:tcPr>
          <w:p w14:paraId="510C5616" w14:textId="77777777" w:rsidR="00526660" w:rsidRPr="00963805" w:rsidRDefault="001D71D4">
            <w:pPr>
              <w:rPr>
                <w:rFonts w:ascii="Arial" w:hAnsi="Arial" w:cs="Arial"/>
                <w:bCs/>
                <w:sz w:val="22"/>
                <w:szCs w:val="22"/>
              </w:rPr>
            </w:pPr>
            <w:r w:rsidRPr="00963805">
              <w:rPr>
                <w:rFonts w:ascii="Arial" w:hAnsi="Arial" w:cs="Arial"/>
                <w:bCs/>
                <w:sz w:val="22"/>
                <w:szCs w:val="22"/>
              </w:rPr>
              <w:t>Shifting consumer attitudes</w:t>
            </w:r>
          </w:p>
          <w:p w14:paraId="1A2DBFFA" w14:textId="77777777" w:rsidR="001D71D4" w:rsidRPr="00963805" w:rsidRDefault="001D71D4">
            <w:pPr>
              <w:rPr>
                <w:rFonts w:ascii="Arial" w:hAnsi="Arial" w:cs="Arial"/>
                <w:bCs/>
                <w:sz w:val="22"/>
                <w:szCs w:val="22"/>
              </w:rPr>
            </w:pPr>
          </w:p>
          <w:p w14:paraId="43788E69" w14:textId="77777777" w:rsidR="001D71D4" w:rsidRPr="00963805" w:rsidRDefault="001D71D4">
            <w:pPr>
              <w:rPr>
                <w:rFonts w:ascii="Arial" w:hAnsi="Arial" w:cs="Arial"/>
                <w:bCs/>
                <w:sz w:val="22"/>
                <w:szCs w:val="22"/>
              </w:rPr>
            </w:pPr>
          </w:p>
          <w:p w14:paraId="1FBD0DE2" w14:textId="77777777" w:rsidR="001D71D4" w:rsidRPr="00963805" w:rsidRDefault="001D71D4">
            <w:pPr>
              <w:rPr>
                <w:rFonts w:ascii="Arial" w:hAnsi="Arial" w:cs="Arial"/>
                <w:bCs/>
                <w:sz w:val="22"/>
                <w:szCs w:val="22"/>
              </w:rPr>
            </w:pPr>
          </w:p>
          <w:p w14:paraId="19C66877" w14:textId="77777777" w:rsidR="001D71D4" w:rsidRPr="00963805" w:rsidRDefault="001D71D4">
            <w:pPr>
              <w:rPr>
                <w:rFonts w:ascii="Arial" w:hAnsi="Arial" w:cs="Arial"/>
                <w:bCs/>
                <w:sz w:val="22"/>
                <w:szCs w:val="22"/>
              </w:rPr>
            </w:pPr>
          </w:p>
          <w:p w14:paraId="4C698826" w14:textId="77777777" w:rsidR="001D71D4" w:rsidRPr="00963805" w:rsidRDefault="001D71D4">
            <w:pPr>
              <w:rPr>
                <w:rFonts w:ascii="Arial" w:hAnsi="Arial" w:cs="Arial"/>
                <w:bCs/>
                <w:sz w:val="22"/>
                <w:szCs w:val="22"/>
              </w:rPr>
            </w:pPr>
          </w:p>
          <w:p w14:paraId="151AAC56" w14:textId="77777777" w:rsidR="001D71D4" w:rsidRPr="00963805" w:rsidRDefault="001D71D4">
            <w:pPr>
              <w:rPr>
                <w:rFonts w:ascii="Arial" w:hAnsi="Arial" w:cs="Arial"/>
                <w:bCs/>
                <w:sz w:val="22"/>
                <w:szCs w:val="22"/>
              </w:rPr>
            </w:pPr>
          </w:p>
          <w:p w14:paraId="57BEA1D7" w14:textId="77777777" w:rsidR="001D71D4" w:rsidRPr="00963805" w:rsidRDefault="001D71D4">
            <w:pPr>
              <w:rPr>
                <w:rFonts w:ascii="Arial" w:hAnsi="Arial" w:cs="Arial"/>
                <w:bCs/>
                <w:sz w:val="22"/>
                <w:szCs w:val="22"/>
              </w:rPr>
            </w:pPr>
          </w:p>
          <w:p w14:paraId="6E460D10" w14:textId="77777777" w:rsidR="001D71D4" w:rsidRPr="00963805" w:rsidRDefault="001D71D4">
            <w:pPr>
              <w:rPr>
                <w:rFonts w:ascii="Arial" w:hAnsi="Arial" w:cs="Arial"/>
                <w:bCs/>
                <w:sz w:val="22"/>
                <w:szCs w:val="22"/>
              </w:rPr>
            </w:pPr>
          </w:p>
          <w:p w14:paraId="022F4E6C" w14:textId="760070B4" w:rsidR="001D71D4" w:rsidRPr="00963805" w:rsidRDefault="001D71D4">
            <w:pPr>
              <w:rPr>
                <w:rFonts w:ascii="Arial" w:hAnsi="Arial" w:cs="Arial"/>
                <w:bCs/>
                <w:sz w:val="22"/>
                <w:szCs w:val="22"/>
              </w:rPr>
            </w:pPr>
            <w:r w:rsidRPr="00963805">
              <w:rPr>
                <w:rFonts w:ascii="Arial" w:hAnsi="Arial" w:cs="Arial"/>
                <w:bCs/>
                <w:sz w:val="22"/>
                <w:szCs w:val="22"/>
              </w:rPr>
              <w:t>Brand heritage expectations</w:t>
            </w:r>
          </w:p>
          <w:p w14:paraId="6E0EFBC3" w14:textId="77777777" w:rsidR="001D71D4" w:rsidRPr="00963805" w:rsidRDefault="001D71D4">
            <w:pPr>
              <w:rPr>
                <w:rFonts w:ascii="Arial" w:hAnsi="Arial" w:cs="Arial"/>
                <w:bCs/>
                <w:sz w:val="22"/>
                <w:szCs w:val="22"/>
              </w:rPr>
            </w:pPr>
          </w:p>
          <w:p w14:paraId="7ACAECE0" w14:textId="77777777" w:rsidR="001D71D4" w:rsidRPr="00963805" w:rsidRDefault="001D71D4">
            <w:pPr>
              <w:rPr>
                <w:rFonts w:ascii="Arial" w:hAnsi="Arial" w:cs="Arial"/>
                <w:bCs/>
                <w:sz w:val="22"/>
                <w:szCs w:val="22"/>
              </w:rPr>
            </w:pPr>
          </w:p>
          <w:p w14:paraId="334B0B45" w14:textId="77777777" w:rsidR="001D71D4" w:rsidRPr="00963805" w:rsidRDefault="001D71D4">
            <w:pPr>
              <w:rPr>
                <w:rFonts w:ascii="Arial" w:hAnsi="Arial" w:cs="Arial"/>
                <w:bCs/>
                <w:sz w:val="22"/>
                <w:szCs w:val="22"/>
              </w:rPr>
            </w:pPr>
          </w:p>
          <w:p w14:paraId="41AD7828" w14:textId="77777777" w:rsidR="001D71D4" w:rsidRPr="00963805" w:rsidRDefault="001D71D4">
            <w:pPr>
              <w:rPr>
                <w:rFonts w:ascii="Arial" w:hAnsi="Arial" w:cs="Arial"/>
                <w:bCs/>
                <w:sz w:val="22"/>
                <w:szCs w:val="22"/>
              </w:rPr>
            </w:pPr>
          </w:p>
          <w:p w14:paraId="68F1111F" w14:textId="77777777" w:rsidR="001D71D4" w:rsidRPr="00963805" w:rsidRDefault="001D71D4">
            <w:pPr>
              <w:rPr>
                <w:rFonts w:ascii="Arial" w:hAnsi="Arial" w:cs="Arial"/>
                <w:bCs/>
                <w:sz w:val="22"/>
                <w:szCs w:val="22"/>
              </w:rPr>
            </w:pPr>
          </w:p>
          <w:p w14:paraId="17E549F0" w14:textId="79852BE2" w:rsidR="001D71D4" w:rsidRPr="00963805" w:rsidRDefault="001D71D4">
            <w:pPr>
              <w:rPr>
                <w:rFonts w:ascii="Arial" w:hAnsi="Arial" w:cs="Arial"/>
                <w:bCs/>
                <w:sz w:val="22"/>
                <w:szCs w:val="22"/>
              </w:rPr>
            </w:pPr>
            <w:r w:rsidRPr="00963805">
              <w:rPr>
                <w:rFonts w:ascii="Arial" w:hAnsi="Arial" w:cs="Arial"/>
                <w:bCs/>
                <w:sz w:val="22"/>
                <w:szCs w:val="22"/>
              </w:rPr>
              <w:t>Demographic changes</w:t>
            </w:r>
          </w:p>
          <w:p w14:paraId="380F3D82" w14:textId="77777777" w:rsidR="001D71D4" w:rsidRPr="00963805" w:rsidRDefault="001D71D4">
            <w:pPr>
              <w:rPr>
                <w:rFonts w:ascii="Arial" w:hAnsi="Arial" w:cs="Arial"/>
                <w:bCs/>
                <w:sz w:val="22"/>
                <w:szCs w:val="22"/>
              </w:rPr>
            </w:pPr>
          </w:p>
          <w:p w14:paraId="08B9EBDF" w14:textId="77777777" w:rsidR="001D71D4" w:rsidRPr="00963805" w:rsidRDefault="001D71D4">
            <w:pPr>
              <w:rPr>
                <w:rFonts w:ascii="Arial" w:hAnsi="Arial" w:cs="Arial"/>
                <w:bCs/>
                <w:sz w:val="22"/>
                <w:szCs w:val="22"/>
              </w:rPr>
            </w:pPr>
          </w:p>
          <w:p w14:paraId="42C78D5C" w14:textId="77777777" w:rsidR="001D71D4" w:rsidRPr="00963805" w:rsidRDefault="001D71D4">
            <w:pPr>
              <w:rPr>
                <w:rFonts w:ascii="Arial" w:hAnsi="Arial" w:cs="Arial"/>
                <w:bCs/>
                <w:sz w:val="22"/>
                <w:szCs w:val="22"/>
              </w:rPr>
            </w:pPr>
          </w:p>
          <w:p w14:paraId="40593252" w14:textId="6BF4BA64" w:rsidR="001D71D4" w:rsidRPr="00963805" w:rsidRDefault="001D71D4">
            <w:pPr>
              <w:rPr>
                <w:rFonts w:ascii="Arial" w:hAnsi="Arial" w:cs="Arial"/>
                <w:bCs/>
                <w:sz w:val="22"/>
                <w:szCs w:val="22"/>
              </w:rPr>
            </w:pPr>
          </w:p>
        </w:tc>
        <w:tc>
          <w:tcPr>
            <w:tcW w:w="3006" w:type="dxa"/>
            <w:shd w:val="clear" w:color="auto" w:fill="E9EFD1"/>
          </w:tcPr>
          <w:p w14:paraId="356228ED" w14:textId="77777777" w:rsidR="00526660" w:rsidRPr="00963805" w:rsidRDefault="001D71D4" w:rsidP="001D71D4">
            <w:pPr>
              <w:rPr>
                <w:rFonts w:ascii="Arial" w:hAnsi="Arial" w:cs="Arial"/>
                <w:bCs/>
                <w:sz w:val="22"/>
                <w:szCs w:val="22"/>
              </w:rPr>
            </w:pPr>
            <w:r w:rsidRPr="00963805">
              <w:rPr>
                <w:rFonts w:ascii="Arial" w:hAnsi="Arial" w:cs="Arial"/>
                <w:bCs/>
                <w:sz w:val="22"/>
                <w:szCs w:val="22"/>
              </w:rPr>
              <w:lastRenderedPageBreak/>
              <w:t xml:space="preserve">Growing preference for sustainable luxury pushes Aston Martin to accelerate </w:t>
            </w:r>
            <w:r w:rsidRPr="00963805">
              <w:rPr>
                <w:rFonts w:ascii="Arial" w:hAnsi="Arial" w:cs="Arial"/>
                <w:bCs/>
                <w:sz w:val="22"/>
                <w:szCs w:val="22"/>
              </w:rPr>
              <w:lastRenderedPageBreak/>
              <w:t xml:space="preserve">electrification. However, current financial pressures have meant that Electric vehicle production has been delayed. </w:t>
            </w:r>
          </w:p>
          <w:p w14:paraId="64326DF6" w14:textId="77777777" w:rsidR="001D71D4" w:rsidRPr="00963805" w:rsidRDefault="001D71D4" w:rsidP="001D71D4">
            <w:pPr>
              <w:rPr>
                <w:rFonts w:ascii="Arial" w:hAnsi="Arial" w:cs="Arial"/>
                <w:bCs/>
                <w:sz w:val="22"/>
                <w:szCs w:val="22"/>
              </w:rPr>
            </w:pPr>
          </w:p>
          <w:p w14:paraId="0271E09D" w14:textId="77777777" w:rsidR="001D71D4" w:rsidRPr="00963805" w:rsidRDefault="001D71D4" w:rsidP="001D71D4">
            <w:pPr>
              <w:rPr>
                <w:rFonts w:ascii="Arial" w:hAnsi="Arial" w:cs="Arial"/>
                <w:bCs/>
                <w:sz w:val="22"/>
                <w:szCs w:val="22"/>
              </w:rPr>
            </w:pPr>
            <w:r w:rsidRPr="00963805">
              <w:rPr>
                <w:rFonts w:ascii="Arial" w:hAnsi="Arial" w:cs="Arial"/>
                <w:bCs/>
                <w:sz w:val="22"/>
                <w:szCs w:val="22"/>
              </w:rPr>
              <w:t>Customers expect performance, craftsmanship, and exclusivity, limiting how radically the brand can change.</w:t>
            </w:r>
          </w:p>
          <w:p w14:paraId="77970F47" w14:textId="77777777" w:rsidR="001D71D4" w:rsidRPr="00963805" w:rsidRDefault="001D71D4" w:rsidP="001D71D4">
            <w:pPr>
              <w:rPr>
                <w:rFonts w:ascii="Arial" w:hAnsi="Arial" w:cs="Arial"/>
                <w:bCs/>
                <w:sz w:val="22"/>
                <w:szCs w:val="22"/>
              </w:rPr>
            </w:pPr>
          </w:p>
          <w:p w14:paraId="5294E89C" w14:textId="77777777" w:rsidR="001D71D4" w:rsidRPr="00963805" w:rsidRDefault="001D71D4" w:rsidP="001D71D4">
            <w:pPr>
              <w:rPr>
                <w:rFonts w:ascii="Arial" w:hAnsi="Arial" w:cs="Arial"/>
                <w:bCs/>
                <w:sz w:val="22"/>
                <w:szCs w:val="22"/>
              </w:rPr>
            </w:pPr>
            <w:r w:rsidRPr="00963805">
              <w:rPr>
                <w:rFonts w:ascii="Arial" w:hAnsi="Arial" w:cs="Arial"/>
                <w:bCs/>
                <w:sz w:val="22"/>
                <w:szCs w:val="22"/>
              </w:rPr>
              <w:t>Growth of wealthy consumers in Asia and the Middle East expands key markets.</w:t>
            </w:r>
          </w:p>
          <w:p w14:paraId="38EC593F" w14:textId="614D3A20" w:rsidR="001D71D4" w:rsidRPr="00963805" w:rsidRDefault="001D71D4" w:rsidP="001D71D4">
            <w:pPr>
              <w:rPr>
                <w:rFonts w:ascii="Arial" w:hAnsi="Arial" w:cs="Arial"/>
                <w:bCs/>
                <w:sz w:val="22"/>
                <w:szCs w:val="22"/>
              </w:rPr>
            </w:pPr>
          </w:p>
        </w:tc>
      </w:tr>
      <w:tr w:rsidR="00526660" w:rsidRPr="00963805" w14:paraId="065CD7D7" w14:textId="77777777" w:rsidTr="005F5F32">
        <w:tc>
          <w:tcPr>
            <w:tcW w:w="3005" w:type="dxa"/>
            <w:shd w:val="clear" w:color="auto" w:fill="C3D2FD"/>
          </w:tcPr>
          <w:p w14:paraId="54E0F2A2" w14:textId="421A0CBB" w:rsidR="00526660" w:rsidRPr="00963805" w:rsidRDefault="00526660">
            <w:pPr>
              <w:rPr>
                <w:rFonts w:ascii="Arial" w:hAnsi="Arial" w:cs="Arial"/>
                <w:bCs/>
                <w:sz w:val="22"/>
                <w:szCs w:val="22"/>
              </w:rPr>
            </w:pPr>
            <w:r w:rsidRPr="00963805">
              <w:rPr>
                <w:rFonts w:ascii="Arial" w:hAnsi="Arial" w:cs="Arial"/>
                <w:bCs/>
                <w:sz w:val="22"/>
                <w:szCs w:val="22"/>
              </w:rPr>
              <w:lastRenderedPageBreak/>
              <w:t>Technological</w:t>
            </w:r>
          </w:p>
        </w:tc>
        <w:tc>
          <w:tcPr>
            <w:tcW w:w="3005" w:type="dxa"/>
            <w:shd w:val="clear" w:color="auto" w:fill="C3D2FD"/>
          </w:tcPr>
          <w:p w14:paraId="151893D1" w14:textId="77777777" w:rsidR="00526660" w:rsidRPr="00963805" w:rsidRDefault="001D71D4">
            <w:pPr>
              <w:rPr>
                <w:rFonts w:ascii="Arial" w:hAnsi="Arial" w:cs="Arial"/>
                <w:bCs/>
                <w:sz w:val="22"/>
                <w:szCs w:val="22"/>
              </w:rPr>
            </w:pPr>
            <w:r w:rsidRPr="00963805">
              <w:rPr>
                <w:rFonts w:ascii="Arial" w:hAnsi="Arial" w:cs="Arial"/>
                <w:bCs/>
                <w:sz w:val="22"/>
                <w:szCs w:val="22"/>
              </w:rPr>
              <w:t>EV and hybrid innovation</w:t>
            </w:r>
          </w:p>
          <w:p w14:paraId="66B7157C" w14:textId="77777777" w:rsidR="001D71D4" w:rsidRPr="00963805" w:rsidRDefault="001D71D4">
            <w:pPr>
              <w:rPr>
                <w:rFonts w:ascii="Arial" w:hAnsi="Arial" w:cs="Arial"/>
                <w:bCs/>
                <w:sz w:val="22"/>
                <w:szCs w:val="22"/>
              </w:rPr>
            </w:pPr>
          </w:p>
          <w:p w14:paraId="20474E6D" w14:textId="77777777" w:rsidR="001D71D4" w:rsidRPr="00963805" w:rsidRDefault="001D71D4">
            <w:pPr>
              <w:rPr>
                <w:rFonts w:ascii="Arial" w:hAnsi="Arial" w:cs="Arial"/>
                <w:bCs/>
                <w:sz w:val="22"/>
                <w:szCs w:val="22"/>
              </w:rPr>
            </w:pPr>
          </w:p>
          <w:p w14:paraId="73C61F16" w14:textId="77777777" w:rsidR="001D71D4" w:rsidRPr="00963805" w:rsidRDefault="001D71D4">
            <w:pPr>
              <w:rPr>
                <w:rFonts w:ascii="Arial" w:hAnsi="Arial" w:cs="Arial"/>
                <w:bCs/>
                <w:sz w:val="22"/>
                <w:szCs w:val="22"/>
              </w:rPr>
            </w:pPr>
          </w:p>
          <w:p w14:paraId="277A05C2" w14:textId="77777777" w:rsidR="001D71D4" w:rsidRPr="00963805" w:rsidRDefault="001D71D4">
            <w:pPr>
              <w:rPr>
                <w:rFonts w:ascii="Arial" w:hAnsi="Arial" w:cs="Arial"/>
                <w:bCs/>
                <w:sz w:val="22"/>
                <w:szCs w:val="22"/>
              </w:rPr>
            </w:pPr>
          </w:p>
          <w:p w14:paraId="7F2B9D01" w14:textId="793A74DF" w:rsidR="001D71D4" w:rsidRPr="00963805" w:rsidRDefault="001D71D4">
            <w:pPr>
              <w:rPr>
                <w:rFonts w:ascii="Arial" w:hAnsi="Arial" w:cs="Arial"/>
                <w:bCs/>
                <w:sz w:val="22"/>
                <w:szCs w:val="22"/>
              </w:rPr>
            </w:pPr>
            <w:r w:rsidRPr="00963805">
              <w:rPr>
                <w:rFonts w:ascii="Arial" w:hAnsi="Arial" w:cs="Arial"/>
                <w:bCs/>
                <w:sz w:val="22"/>
                <w:szCs w:val="22"/>
              </w:rPr>
              <w:t>Advanced manufacturing</w:t>
            </w:r>
          </w:p>
          <w:p w14:paraId="1D7C1B1F" w14:textId="77777777" w:rsidR="001D71D4" w:rsidRPr="00963805" w:rsidRDefault="001D71D4">
            <w:pPr>
              <w:rPr>
                <w:rFonts w:ascii="Arial" w:hAnsi="Arial" w:cs="Arial"/>
                <w:bCs/>
                <w:sz w:val="22"/>
                <w:szCs w:val="22"/>
              </w:rPr>
            </w:pPr>
          </w:p>
          <w:p w14:paraId="727E25F2" w14:textId="77777777" w:rsidR="001D71D4" w:rsidRPr="00963805" w:rsidRDefault="001D71D4">
            <w:pPr>
              <w:rPr>
                <w:rFonts w:ascii="Arial" w:hAnsi="Arial" w:cs="Arial"/>
                <w:bCs/>
                <w:sz w:val="22"/>
                <w:szCs w:val="22"/>
              </w:rPr>
            </w:pPr>
          </w:p>
          <w:p w14:paraId="6B31EB40" w14:textId="77777777" w:rsidR="001D71D4" w:rsidRPr="00963805" w:rsidRDefault="001D71D4">
            <w:pPr>
              <w:rPr>
                <w:rFonts w:ascii="Arial" w:hAnsi="Arial" w:cs="Arial"/>
                <w:bCs/>
                <w:sz w:val="22"/>
                <w:szCs w:val="22"/>
              </w:rPr>
            </w:pPr>
          </w:p>
          <w:p w14:paraId="233776E0" w14:textId="77777777" w:rsidR="001D71D4" w:rsidRPr="00963805" w:rsidRDefault="001D71D4">
            <w:pPr>
              <w:rPr>
                <w:rFonts w:ascii="Arial" w:hAnsi="Arial" w:cs="Arial"/>
                <w:bCs/>
                <w:sz w:val="22"/>
                <w:szCs w:val="22"/>
              </w:rPr>
            </w:pPr>
          </w:p>
          <w:p w14:paraId="00E25BA4" w14:textId="77777777" w:rsidR="001D71D4" w:rsidRPr="00963805" w:rsidRDefault="001D71D4">
            <w:pPr>
              <w:rPr>
                <w:rFonts w:ascii="Arial" w:hAnsi="Arial" w:cs="Arial"/>
                <w:bCs/>
                <w:sz w:val="22"/>
                <w:szCs w:val="22"/>
              </w:rPr>
            </w:pPr>
          </w:p>
          <w:p w14:paraId="54C9139B" w14:textId="327B40A3" w:rsidR="001D71D4" w:rsidRPr="00963805" w:rsidRDefault="001D71D4">
            <w:pPr>
              <w:rPr>
                <w:rFonts w:ascii="Arial" w:hAnsi="Arial" w:cs="Arial"/>
                <w:bCs/>
                <w:sz w:val="22"/>
                <w:szCs w:val="22"/>
              </w:rPr>
            </w:pPr>
            <w:r w:rsidRPr="00963805">
              <w:rPr>
                <w:rFonts w:ascii="Arial" w:hAnsi="Arial" w:cs="Arial"/>
                <w:bCs/>
                <w:sz w:val="22"/>
                <w:szCs w:val="22"/>
              </w:rPr>
              <w:t>Connectivity and software</w:t>
            </w:r>
          </w:p>
        </w:tc>
        <w:tc>
          <w:tcPr>
            <w:tcW w:w="3006" w:type="dxa"/>
            <w:shd w:val="clear" w:color="auto" w:fill="C3D2FD"/>
          </w:tcPr>
          <w:p w14:paraId="3FB395DE" w14:textId="77777777" w:rsidR="00526660" w:rsidRPr="00963805" w:rsidRDefault="001D71D4">
            <w:pPr>
              <w:rPr>
                <w:rFonts w:ascii="Arial" w:hAnsi="Arial" w:cs="Arial"/>
                <w:bCs/>
                <w:sz w:val="22"/>
                <w:szCs w:val="22"/>
              </w:rPr>
            </w:pPr>
            <w:r w:rsidRPr="00963805">
              <w:rPr>
                <w:rFonts w:ascii="Arial" w:hAnsi="Arial" w:cs="Arial"/>
                <w:bCs/>
                <w:sz w:val="22"/>
                <w:szCs w:val="22"/>
              </w:rPr>
              <w:t>Aston Martin must invest heavily in battery tech, electric drivetrains, and software to stay competitive.</w:t>
            </w:r>
          </w:p>
          <w:p w14:paraId="17BA0B8F" w14:textId="77777777" w:rsidR="001D71D4" w:rsidRPr="00963805" w:rsidRDefault="001D71D4">
            <w:pPr>
              <w:rPr>
                <w:rFonts w:ascii="Arial" w:hAnsi="Arial" w:cs="Arial"/>
                <w:bCs/>
                <w:sz w:val="22"/>
                <w:szCs w:val="22"/>
              </w:rPr>
            </w:pPr>
          </w:p>
          <w:p w14:paraId="1453B7B6" w14:textId="77777777" w:rsidR="001D71D4" w:rsidRPr="00963805" w:rsidRDefault="001D71D4">
            <w:pPr>
              <w:rPr>
                <w:rFonts w:ascii="Arial" w:hAnsi="Arial" w:cs="Arial"/>
                <w:bCs/>
                <w:sz w:val="22"/>
                <w:szCs w:val="22"/>
              </w:rPr>
            </w:pPr>
            <w:r w:rsidRPr="00963805">
              <w:rPr>
                <w:rFonts w:ascii="Arial" w:hAnsi="Arial" w:cs="Arial"/>
                <w:bCs/>
                <w:sz w:val="22"/>
                <w:szCs w:val="22"/>
              </w:rPr>
              <w:t>Automation, lightweight materials, and digital engineering shape production efficiency.</w:t>
            </w:r>
          </w:p>
          <w:p w14:paraId="33B7056D" w14:textId="77777777" w:rsidR="001D71D4" w:rsidRPr="00963805" w:rsidRDefault="001D71D4">
            <w:pPr>
              <w:rPr>
                <w:rFonts w:ascii="Arial" w:hAnsi="Arial" w:cs="Arial"/>
                <w:bCs/>
                <w:sz w:val="22"/>
                <w:szCs w:val="22"/>
              </w:rPr>
            </w:pPr>
          </w:p>
          <w:p w14:paraId="3E889530" w14:textId="77777777" w:rsidR="001D71D4" w:rsidRPr="00963805" w:rsidRDefault="001D71D4">
            <w:pPr>
              <w:rPr>
                <w:rFonts w:ascii="Arial" w:hAnsi="Arial" w:cs="Arial"/>
                <w:bCs/>
                <w:sz w:val="22"/>
                <w:szCs w:val="22"/>
              </w:rPr>
            </w:pPr>
          </w:p>
          <w:p w14:paraId="41020A95" w14:textId="7D82D487" w:rsidR="001D71D4" w:rsidRPr="00963805" w:rsidRDefault="001D71D4">
            <w:pPr>
              <w:rPr>
                <w:rFonts w:ascii="Arial" w:hAnsi="Arial" w:cs="Arial"/>
                <w:bCs/>
                <w:sz w:val="22"/>
                <w:szCs w:val="22"/>
              </w:rPr>
            </w:pPr>
            <w:r w:rsidRPr="00963805">
              <w:rPr>
                <w:rFonts w:ascii="Arial" w:hAnsi="Arial" w:cs="Arial"/>
                <w:bCs/>
                <w:sz w:val="22"/>
                <w:szCs w:val="22"/>
              </w:rPr>
              <w:t>Luxury buyers expect cutting</w:t>
            </w:r>
            <w:r w:rsidRPr="00963805">
              <w:rPr>
                <w:rFonts w:ascii="Arial" w:hAnsi="Arial" w:cs="Arial"/>
                <w:bCs/>
                <w:sz w:val="22"/>
                <w:szCs w:val="22"/>
              </w:rPr>
              <w:noBreakHyphen/>
              <w:t>edge infotainment, driver assistance, and cybersecurity.</w:t>
            </w:r>
          </w:p>
        </w:tc>
      </w:tr>
      <w:tr w:rsidR="00526660" w:rsidRPr="00963805" w14:paraId="1CBF35EA" w14:textId="77777777" w:rsidTr="005F5F32">
        <w:tc>
          <w:tcPr>
            <w:tcW w:w="3005" w:type="dxa"/>
            <w:shd w:val="clear" w:color="auto" w:fill="FAE2D5" w:themeFill="accent2" w:themeFillTint="33"/>
          </w:tcPr>
          <w:p w14:paraId="32D10130" w14:textId="5C460217" w:rsidR="00526660" w:rsidRPr="00963805" w:rsidRDefault="00526660">
            <w:pPr>
              <w:rPr>
                <w:rFonts w:ascii="Arial" w:hAnsi="Arial" w:cs="Arial"/>
                <w:bCs/>
                <w:sz w:val="22"/>
                <w:szCs w:val="22"/>
              </w:rPr>
            </w:pPr>
            <w:r w:rsidRPr="00963805">
              <w:rPr>
                <w:rFonts w:ascii="Arial" w:hAnsi="Arial" w:cs="Arial"/>
                <w:bCs/>
                <w:sz w:val="22"/>
                <w:szCs w:val="22"/>
              </w:rPr>
              <w:t>Legal</w:t>
            </w:r>
          </w:p>
        </w:tc>
        <w:tc>
          <w:tcPr>
            <w:tcW w:w="3005" w:type="dxa"/>
            <w:shd w:val="clear" w:color="auto" w:fill="FAE2D5" w:themeFill="accent2" w:themeFillTint="33"/>
          </w:tcPr>
          <w:p w14:paraId="1D80E338" w14:textId="77777777" w:rsidR="00526660" w:rsidRPr="00963805" w:rsidRDefault="001D71D4">
            <w:pPr>
              <w:rPr>
                <w:rFonts w:ascii="Arial" w:hAnsi="Arial" w:cs="Arial"/>
                <w:bCs/>
                <w:sz w:val="22"/>
                <w:szCs w:val="22"/>
              </w:rPr>
            </w:pPr>
            <w:r w:rsidRPr="00963805">
              <w:rPr>
                <w:rFonts w:ascii="Arial" w:hAnsi="Arial" w:cs="Arial"/>
                <w:bCs/>
                <w:sz w:val="22"/>
                <w:szCs w:val="22"/>
              </w:rPr>
              <w:t>Safety laws</w:t>
            </w:r>
          </w:p>
          <w:p w14:paraId="42E07643" w14:textId="77777777" w:rsidR="001D71D4" w:rsidRPr="00963805" w:rsidRDefault="001D71D4">
            <w:pPr>
              <w:rPr>
                <w:rFonts w:ascii="Arial" w:hAnsi="Arial" w:cs="Arial"/>
                <w:bCs/>
                <w:sz w:val="22"/>
                <w:szCs w:val="22"/>
              </w:rPr>
            </w:pPr>
          </w:p>
          <w:p w14:paraId="1B3574C8" w14:textId="77777777" w:rsidR="001D71D4" w:rsidRPr="00963805" w:rsidRDefault="001D71D4">
            <w:pPr>
              <w:rPr>
                <w:rFonts w:ascii="Arial" w:hAnsi="Arial" w:cs="Arial"/>
                <w:bCs/>
                <w:sz w:val="22"/>
                <w:szCs w:val="22"/>
              </w:rPr>
            </w:pPr>
          </w:p>
          <w:p w14:paraId="32654F9B" w14:textId="77777777" w:rsidR="001D71D4" w:rsidRPr="00963805" w:rsidRDefault="001D71D4">
            <w:pPr>
              <w:rPr>
                <w:rFonts w:ascii="Arial" w:hAnsi="Arial" w:cs="Arial"/>
                <w:bCs/>
                <w:sz w:val="22"/>
                <w:szCs w:val="22"/>
              </w:rPr>
            </w:pPr>
          </w:p>
          <w:p w14:paraId="1E9F5E84" w14:textId="58BBAE6B" w:rsidR="001D71D4" w:rsidRPr="00963805" w:rsidRDefault="001D71D4">
            <w:pPr>
              <w:rPr>
                <w:rFonts w:ascii="Arial" w:hAnsi="Arial" w:cs="Arial"/>
                <w:bCs/>
                <w:sz w:val="22"/>
                <w:szCs w:val="22"/>
              </w:rPr>
            </w:pPr>
            <w:r w:rsidRPr="00963805">
              <w:rPr>
                <w:rFonts w:ascii="Arial" w:hAnsi="Arial" w:cs="Arial"/>
                <w:bCs/>
                <w:sz w:val="22"/>
                <w:szCs w:val="22"/>
              </w:rPr>
              <w:t xml:space="preserve">Intellectual property protection </w:t>
            </w:r>
          </w:p>
          <w:p w14:paraId="1EAA09D0" w14:textId="77777777" w:rsidR="001D71D4" w:rsidRPr="00963805" w:rsidRDefault="001D71D4">
            <w:pPr>
              <w:rPr>
                <w:rFonts w:ascii="Arial" w:hAnsi="Arial" w:cs="Arial"/>
                <w:bCs/>
                <w:sz w:val="22"/>
                <w:szCs w:val="22"/>
              </w:rPr>
            </w:pPr>
          </w:p>
          <w:p w14:paraId="527D4B70" w14:textId="77777777" w:rsidR="001D71D4" w:rsidRPr="00963805" w:rsidRDefault="001D71D4">
            <w:pPr>
              <w:rPr>
                <w:rFonts w:ascii="Arial" w:hAnsi="Arial" w:cs="Arial"/>
                <w:bCs/>
                <w:sz w:val="22"/>
                <w:szCs w:val="22"/>
              </w:rPr>
            </w:pPr>
          </w:p>
          <w:p w14:paraId="179B2818" w14:textId="77777777" w:rsidR="001D71D4" w:rsidRPr="00963805" w:rsidRDefault="001D71D4">
            <w:pPr>
              <w:rPr>
                <w:rFonts w:ascii="Arial" w:hAnsi="Arial" w:cs="Arial"/>
                <w:bCs/>
                <w:sz w:val="22"/>
                <w:szCs w:val="22"/>
              </w:rPr>
            </w:pPr>
          </w:p>
          <w:p w14:paraId="17275D1D" w14:textId="70DEF8DA" w:rsidR="001D71D4" w:rsidRPr="00963805" w:rsidRDefault="001D71D4">
            <w:pPr>
              <w:rPr>
                <w:rFonts w:ascii="Arial" w:hAnsi="Arial" w:cs="Arial"/>
                <w:bCs/>
                <w:sz w:val="22"/>
                <w:szCs w:val="22"/>
              </w:rPr>
            </w:pPr>
            <w:r w:rsidRPr="00963805">
              <w:rPr>
                <w:rFonts w:ascii="Arial" w:hAnsi="Arial" w:cs="Arial"/>
                <w:bCs/>
                <w:sz w:val="22"/>
                <w:szCs w:val="22"/>
              </w:rPr>
              <w:t>Competition Law</w:t>
            </w:r>
          </w:p>
        </w:tc>
        <w:tc>
          <w:tcPr>
            <w:tcW w:w="3006" w:type="dxa"/>
            <w:shd w:val="clear" w:color="auto" w:fill="FAE2D5" w:themeFill="accent2" w:themeFillTint="33"/>
          </w:tcPr>
          <w:p w14:paraId="0495E080" w14:textId="77777777" w:rsidR="00526660" w:rsidRPr="00963805" w:rsidRDefault="001D71D4">
            <w:pPr>
              <w:rPr>
                <w:rFonts w:ascii="Arial" w:hAnsi="Arial" w:cs="Arial"/>
                <w:bCs/>
                <w:sz w:val="22"/>
                <w:szCs w:val="22"/>
              </w:rPr>
            </w:pPr>
            <w:r w:rsidRPr="00963805">
              <w:rPr>
                <w:rFonts w:ascii="Arial" w:hAnsi="Arial" w:cs="Arial"/>
                <w:bCs/>
                <w:sz w:val="22"/>
                <w:szCs w:val="22"/>
              </w:rPr>
              <w:t>Global compliance requirements increase engineering complexity.</w:t>
            </w:r>
          </w:p>
          <w:p w14:paraId="0F541B5A" w14:textId="77777777" w:rsidR="001D71D4" w:rsidRPr="00963805" w:rsidRDefault="001D71D4">
            <w:pPr>
              <w:rPr>
                <w:rFonts w:ascii="Arial" w:hAnsi="Arial" w:cs="Arial"/>
                <w:bCs/>
                <w:sz w:val="22"/>
                <w:szCs w:val="22"/>
              </w:rPr>
            </w:pPr>
          </w:p>
          <w:p w14:paraId="4BC746FF" w14:textId="77777777" w:rsidR="001D71D4" w:rsidRPr="00963805" w:rsidRDefault="001D71D4">
            <w:pPr>
              <w:rPr>
                <w:rFonts w:ascii="Arial" w:hAnsi="Arial" w:cs="Arial"/>
                <w:bCs/>
                <w:sz w:val="22"/>
                <w:szCs w:val="22"/>
              </w:rPr>
            </w:pPr>
            <w:r w:rsidRPr="00963805">
              <w:rPr>
                <w:rFonts w:ascii="Arial" w:hAnsi="Arial" w:cs="Arial"/>
                <w:bCs/>
                <w:sz w:val="22"/>
                <w:szCs w:val="22"/>
              </w:rPr>
              <w:t>Essential for safeguarding design, technology, and brand identity.</w:t>
            </w:r>
          </w:p>
          <w:p w14:paraId="675E34F1" w14:textId="77777777" w:rsidR="001D71D4" w:rsidRPr="00963805" w:rsidRDefault="001D71D4">
            <w:pPr>
              <w:rPr>
                <w:rFonts w:ascii="Arial" w:hAnsi="Arial" w:cs="Arial"/>
                <w:bCs/>
                <w:sz w:val="22"/>
                <w:szCs w:val="22"/>
              </w:rPr>
            </w:pPr>
          </w:p>
          <w:p w14:paraId="5C2BF0BC" w14:textId="67EA482F" w:rsidR="001D71D4" w:rsidRPr="00963805" w:rsidRDefault="001D71D4">
            <w:pPr>
              <w:rPr>
                <w:rFonts w:ascii="Arial" w:hAnsi="Arial" w:cs="Arial"/>
                <w:bCs/>
                <w:sz w:val="22"/>
                <w:szCs w:val="22"/>
              </w:rPr>
            </w:pPr>
            <w:r w:rsidRPr="00963805">
              <w:rPr>
                <w:rFonts w:ascii="Arial" w:hAnsi="Arial" w:cs="Arial"/>
                <w:bCs/>
                <w:sz w:val="22"/>
                <w:szCs w:val="22"/>
              </w:rPr>
              <w:t>Impacts partnerships, mergers, and technology</w:t>
            </w:r>
            <w:r w:rsidRPr="00963805">
              <w:rPr>
                <w:rFonts w:ascii="Arial" w:hAnsi="Arial" w:cs="Arial"/>
                <w:bCs/>
                <w:sz w:val="22"/>
                <w:szCs w:val="22"/>
              </w:rPr>
              <w:noBreakHyphen/>
              <w:t>sharing agreements.</w:t>
            </w:r>
          </w:p>
        </w:tc>
      </w:tr>
      <w:tr w:rsidR="00526660" w:rsidRPr="00963805" w14:paraId="19E78398" w14:textId="77777777" w:rsidTr="005F5F32">
        <w:tc>
          <w:tcPr>
            <w:tcW w:w="3005" w:type="dxa"/>
            <w:shd w:val="clear" w:color="auto" w:fill="FBD5E2"/>
          </w:tcPr>
          <w:p w14:paraId="08165B30" w14:textId="52066401" w:rsidR="00526660" w:rsidRPr="00963805" w:rsidRDefault="00526660">
            <w:pPr>
              <w:rPr>
                <w:rFonts w:ascii="Arial" w:hAnsi="Arial" w:cs="Arial"/>
                <w:bCs/>
                <w:sz w:val="22"/>
                <w:szCs w:val="22"/>
              </w:rPr>
            </w:pPr>
            <w:r w:rsidRPr="00963805">
              <w:rPr>
                <w:rFonts w:ascii="Arial" w:hAnsi="Arial" w:cs="Arial"/>
                <w:bCs/>
                <w:sz w:val="22"/>
                <w:szCs w:val="22"/>
              </w:rPr>
              <w:t>Environmental</w:t>
            </w:r>
          </w:p>
        </w:tc>
        <w:tc>
          <w:tcPr>
            <w:tcW w:w="3005" w:type="dxa"/>
            <w:shd w:val="clear" w:color="auto" w:fill="FBD5E2"/>
          </w:tcPr>
          <w:p w14:paraId="70AE72CD" w14:textId="77777777" w:rsidR="00526660" w:rsidRPr="00963805" w:rsidRDefault="001D71D4">
            <w:pPr>
              <w:rPr>
                <w:rFonts w:ascii="Arial" w:hAnsi="Arial" w:cs="Arial"/>
                <w:bCs/>
                <w:sz w:val="22"/>
                <w:szCs w:val="22"/>
              </w:rPr>
            </w:pPr>
            <w:r w:rsidRPr="00963805">
              <w:rPr>
                <w:rFonts w:ascii="Arial" w:hAnsi="Arial" w:cs="Arial"/>
                <w:bCs/>
                <w:sz w:val="22"/>
                <w:szCs w:val="22"/>
              </w:rPr>
              <w:t>Emissions regulations</w:t>
            </w:r>
          </w:p>
          <w:p w14:paraId="4466A777" w14:textId="77777777" w:rsidR="001D71D4" w:rsidRPr="00963805" w:rsidRDefault="001D71D4">
            <w:pPr>
              <w:rPr>
                <w:rFonts w:ascii="Arial" w:hAnsi="Arial" w:cs="Arial"/>
                <w:bCs/>
                <w:sz w:val="22"/>
                <w:szCs w:val="22"/>
              </w:rPr>
            </w:pPr>
          </w:p>
          <w:p w14:paraId="19FC3740" w14:textId="77777777" w:rsidR="001D71D4" w:rsidRPr="00963805" w:rsidRDefault="001D71D4">
            <w:pPr>
              <w:rPr>
                <w:rFonts w:ascii="Arial" w:hAnsi="Arial" w:cs="Arial"/>
                <w:bCs/>
                <w:sz w:val="22"/>
                <w:szCs w:val="22"/>
              </w:rPr>
            </w:pPr>
          </w:p>
          <w:p w14:paraId="64FF8C54" w14:textId="77777777" w:rsidR="001D71D4" w:rsidRPr="00963805" w:rsidRDefault="001D71D4">
            <w:pPr>
              <w:rPr>
                <w:rFonts w:ascii="Arial" w:hAnsi="Arial" w:cs="Arial"/>
                <w:bCs/>
                <w:sz w:val="22"/>
                <w:szCs w:val="22"/>
              </w:rPr>
            </w:pPr>
          </w:p>
          <w:p w14:paraId="2715786B" w14:textId="77777777" w:rsidR="001D71D4" w:rsidRPr="00963805" w:rsidRDefault="001D71D4">
            <w:pPr>
              <w:rPr>
                <w:rFonts w:ascii="Arial" w:hAnsi="Arial" w:cs="Arial"/>
                <w:bCs/>
                <w:sz w:val="22"/>
                <w:szCs w:val="22"/>
              </w:rPr>
            </w:pPr>
          </w:p>
          <w:p w14:paraId="2EE5E6B2" w14:textId="77777777" w:rsidR="001D71D4" w:rsidRPr="00963805" w:rsidRDefault="001D71D4">
            <w:pPr>
              <w:rPr>
                <w:rFonts w:ascii="Arial" w:hAnsi="Arial" w:cs="Arial"/>
                <w:bCs/>
                <w:sz w:val="22"/>
                <w:szCs w:val="22"/>
              </w:rPr>
            </w:pPr>
            <w:r w:rsidRPr="00963805">
              <w:rPr>
                <w:rFonts w:ascii="Arial" w:hAnsi="Arial" w:cs="Arial"/>
                <w:bCs/>
                <w:sz w:val="22"/>
                <w:szCs w:val="22"/>
              </w:rPr>
              <w:t>Racing Green sustainability goals</w:t>
            </w:r>
          </w:p>
          <w:p w14:paraId="7A34529F" w14:textId="77777777" w:rsidR="001D71D4" w:rsidRPr="00963805" w:rsidRDefault="001D71D4">
            <w:pPr>
              <w:rPr>
                <w:rFonts w:ascii="Arial" w:hAnsi="Arial" w:cs="Arial"/>
                <w:bCs/>
                <w:sz w:val="22"/>
                <w:szCs w:val="22"/>
              </w:rPr>
            </w:pPr>
          </w:p>
          <w:p w14:paraId="322C4B57" w14:textId="77777777" w:rsidR="001D71D4" w:rsidRPr="00963805" w:rsidRDefault="001D71D4">
            <w:pPr>
              <w:rPr>
                <w:rFonts w:ascii="Arial" w:hAnsi="Arial" w:cs="Arial"/>
                <w:bCs/>
                <w:sz w:val="22"/>
                <w:szCs w:val="22"/>
              </w:rPr>
            </w:pPr>
          </w:p>
          <w:p w14:paraId="542D1153" w14:textId="77777777" w:rsidR="001D71D4" w:rsidRPr="00963805" w:rsidRDefault="001D71D4">
            <w:pPr>
              <w:rPr>
                <w:rFonts w:ascii="Arial" w:hAnsi="Arial" w:cs="Arial"/>
                <w:bCs/>
                <w:sz w:val="22"/>
                <w:szCs w:val="22"/>
              </w:rPr>
            </w:pPr>
          </w:p>
          <w:p w14:paraId="407B1C32" w14:textId="77777777" w:rsidR="001D71D4" w:rsidRPr="00963805" w:rsidRDefault="001D71D4">
            <w:pPr>
              <w:rPr>
                <w:rFonts w:ascii="Arial" w:hAnsi="Arial" w:cs="Arial"/>
                <w:bCs/>
                <w:sz w:val="22"/>
                <w:szCs w:val="22"/>
              </w:rPr>
            </w:pPr>
          </w:p>
          <w:p w14:paraId="5CB501A0" w14:textId="2CC2E261" w:rsidR="001D71D4" w:rsidRPr="00963805" w:rsidRDefault="001D71D4">
            <w:pPr>
              <w:rPr>
                <w:rFonts w:ascii="Arial" w:hAnsi="Arial" w:cs="Arial"/>
                <w:bCs/>
                <w:sz w:val="22"/>
                <w:szCs w:val="22"/>
              </w:rPr>
            </w:pPr>
            <w:r w:rsidRPr="00963805">
              <w:rPr>
                <w:rFonts w:ascii="Arial" w:hAnsi="Arial" w:cs="Arial"/>
                <w:bCs/>
                <w:sz w:val="22"/>
                <w:szCs w:val="22"/>
              </w:rPr>
              <w:t>Climate-related supply risks</w:t>
            </w:r>
          </w:p>
        </w:tc>
        <w:tc>
          <w:tcPr>
            <w:tcW w:w="3006" w:type="dxa"/>
            <w:shd w:val="clear" w:color="auto" w:fill="FBD5E2"/>
          </w:tcPr>
          <w:p w14:paraId="61489455" w14:textId="0AB8EF40" w:rsidR="00526660" w:rsidRPr="00963805" w:rsidRDefault="001D71D4">
            <w:pPr>
              <w:rPr>
                <w:rFonts w:ascii="Arial" w:hAnsi="Arial" w:cs="Arial"/>
                <w:bCs/>
                <w:sz w:val="22"/>
                <w:szCs w:val="22"/>
              </w:rPr>
            </w:pPr>
            <w:r w:rsidRPr="00963805">
              <w:rPr>
                <w:rFonts w:ascii="Arial" w:hAnsi="Arial" w:cs="Arial"/>
                <w:bCs/>
                <w:sz w:val="22"/>
                <w:szCs w:val="22"/>
              </w:rPr>
              <w:lastRenderedPageBreak/>
              <w:t>Tightening CO</w:t>
            </w:r>
            <w:r w:rsidRPr="00963805">
              <w:rPr>
                <w:rFonts w:ascii="Cambria Math" w:hAnsi="Cambria Math" w:cs="Cambria Math"/>
                <w:bCs/>
                <w:sz w:val="22"/>
                <w:szCs w:val="22"/>
              </w:rPr>
              <w:t>₂</w:t>
            </w:r>
            <w:r w:rsidRPr="00963805">
              <w:rPr>
                <w:rFonts w:ascii="Arial" w:hAnsi="Arial" w:cs="Arial"/>
                <w:bCs/>
                <w:sz w:val="22"/>
                <w:szCs w:val="22"/>
              </w:rPr>
              <w:t xml:space="preserve"> rules challenge Aston Martin’s high</w:t>
            </w:r>
            <w:r w:rsidRPr="00963805">
              <w:rPr>
                <w:rFonts w:ascii="Arial" w:hAnsi="Arial" w:cs="Arial"/>
                <w:bCs/>
                <w:sz w:val="22"/>
                <w:szCs w:val="22"/>
              </w:rPr>
              <w:noBreakHyphen/>
              <w:t>performance combustion engines.</w:t>
            </w:r>
          </w:p>
          <w:p w14:paraId="50B1861C" w14:textId="77777777" w:rsidR="001D71D4" w:rsidRPr="00963805" w:rsidRDefault="001D71D4">
            <w:pPr>
              <w:rPr>
                <w:rFonts w:ascii="Arial" w:hAnsi="Arial" w:cs="Arial"/>
                <w:bCs/>
                <w:sz w:val="22"/>
                <w:szCs w:val="22"/>
              </w:rPr>
            </w:pPr>
          </w:p>
          <w:p w14:paraId="5E622ABC" w14:textId="7C438643" w:rsidR="001D71D4" w:rsidRPr="00963805" w:rsidRDefault="001D71D4">
            <w:pPr>
              <w:rPr>
                <w:rFonts w:ascii="Arial" w:hAnsi="Arial" w:cs="Arial"/>
                <w:bCs/>
                <w:sz w:val="22"/>
                <w:szCs w:val="22"/>
              </w:rPr>
            </w:pPr>
            <w:r w:rsidRPr="00963805">
              <w:rPr>
                <w:rFonts w:ascii="Arial" w:hAnsi="Arial" w:cs="Arial"/>
                <w:bCs/>
                <w:sz w:val="22"/>
                <w:szCs w:val="22"/>
              </w:rPr>
              <w:t>The company’s net</w:t>
            </w:r>
            <w:r w:rsidRPr="00963805">
              <w:rPr>
                <w:rFonts w:ascii="Arial" w:hAnsi="Arial" w:cs="Arial"/>
                <w:bCs/>
                <w:sz w:val="22"/>
                <w:szCs w:val="22"/>
              </w:rPr>
              <w:noBreakHyphen/>
              <w:t>zero commitments require major changes in materials, supply chains, and vehicle design.</w:t>
            </w:r>
          </w:p>
          <w:p w14:paraId="279B411B" w14:textId="77777777" w:rsidR="001D71D4" w:rsidRPr="00963805" w:rsidRDefault="001D71D4">
            <w:pPr>
              <w:rPr>
                <w:rFonts w:ascii="Arial" w:hAnsi="Arial" w:cs="Arial"/>
                <w:bCs/>
                <w:sz w:val="22"/>
                <w:szCs w:val="22"/>
              </w:rPr>
            </w:pPr>
          </w:p>
          <w:p w14:paraId="266D32A4" w14:textId="77777777" w:rsidR="001D71D4" w:rsidRPr="00963805" w:rsidRDefault="001D71D4">
            <w:pPr>
              <w:rPr>
                <w:rFonts w:ascii="Arial" w:hAnsi="Arial" w:cs="Arial"/>
                <w:bCs/>
                <w:sz w:val="22"/>
                <w:szCs w:val="22"/>
              </w:rPr>
            </w:pPr>
          </w:p>
          <w:p w14:paraId="46E2DA87" w14:textId="77777777" w:rsidR="001D71D4" w:rsidRPr="00963805" w:rsidRDefault="001D71D4" w:rsidP="001D71D4">
            <w:pPr>
              <w:rPr>
                <w:rFonts w:ascii="Arial" w:hAnsi="Arial" w:cs="Arial"/>
                <w:bCs/>
                <w:sz w:val="22"/>
                <w:szCs w:val="22"/>
              </w:rPr>
            </w:pPr>
            <w:r w:rsidRPr="00963805">
              <w:rPr>
                <w:rFonts w:ascii="Arial" w:hAnsi="Arial" w:cs="Arial"/>
                <w:bCs/>
                <w:sz w:val="22"/>
                <w:szCs w:val="22"/>
              </w:rPr>
              <w:t>Extreme weather disrupts logistics and production.</w:t>
            </w:r>
          </w:p>
          <w:p w14:paraId="270C3204" w14:textId="77777777" w:rsidR="001D71D4" w:rsidRPr="00963805" w:rsidRDefault="001D71D4">
            <w:pPr>
              <w:rPr>
                <w:rFonts w:ascii="Arial" w:hAnsi="Arial" w:cs="Arial"/>
                <w:bCs/>
                <w:sz w:val="22"/>
                <w:szCs w:val="22"/>
              </w:rPr>
            </w:pPr>
          </w:p>
        </w:tc>
      </w:tr>
    </w:tbl>
    <w:p w14:paraId="48F43977" w14:textId="77777777" w:rsidR="00526660" w:rsidRPr="00963805" w:rsidRDefault="00526660">
      <w:pPr>
        <w:rPr>
          <w:rFonts w:ascii="Arial" w:hAnsi="Arial" w:cs="Arial"/>
          <w:bCs/>
          <w:sz w:val="22"/>
          <w:szCs w:val="22"/>
        </w:rPr>
      </w:pPr>
    </w:p>
    <w:p w14:paraId="2999FE64" w14:textId="77777777" w:rsidR="00526660" w:rsidRPr="00963805" w:rsidRDefault="00526660">
      <w:pPr>
        <w:rPr>
          <w:rFonts w:ascii="Arial" w:hAnsi="Arial" w:cs="Arial"/>
          <w:bCs/>
          <w:sz w:val="22"/>
          <w:szCs w:val="22"/>
        </w:rPr>
      </w:pPr>
    </w:p>
    <w:p w14:paraId="704BC758" w14:textId="74E561E6" w:rsidR="00526660" w:rsidRPr="00963805" w:rsidRDefault="005F5F32">
      <w:pPr>
        <w:rPr>
          <w:rFonts w:ascii="Arial" w:hAnsi="Arial" w:cs="Arial"/>
          <w:bCs/>
          <w:sz w:val="22"/>
          <w:szCs w:val="22"/>
        </w:rPr>
      </w:pPr>
      <w:r w:rsidRPr="00963805">
        <w:rPr>
          <w:rFonts w:ascii="Arial" w:hAnsi="Arial" w:cs="Arial"/>
          <w:bCs/>
          <w:sz w:val="22"/>
          <w:szCs w:val="22"/>
        </w:rPr>
        <w:t xml:space="preserve">The above PESTEL analysis demonstrates the areas of which Aston Martin shall need to evaluate and consider moving forward as global and political factors shall heavily impact on their profits. As such a large organisation it can be difficult to see the decline of such a prominent brand however organisation must stay ahead of their competition and adapt to changes (Whittington et al., 2023). Organisation that </w:t>
      </w:r>
      <w:proofErr w:type="gramStart"/>
      <w:r w:rsidRPr="00963805">
        <w:rPr>
          <w:rFonts w:ascii="Arial" w:hAnsi="Arial" w:cs="Arial"/>
          <w:bCs/>
          <w:sz w:val="22"/>
          <w:szCs w:val="22"/>
        </w:rPr>
        <w:t>fail</w:t>
      </w:r>
      <w:proofErr w:type="gramEnd"/>
      <w:r w:rsidRPr="00963805">
        <w:rPr>
          <w:rFonts w:ascii="Arial" w:hAnsi="Arial" w:cs="Arial"/>
          <w:bCs/>
          <w:sz w:val="22"/>
          <w:szCs w:val="22"/>
        </w:rPr>
        <w:t xml:space="preserve"> to keep up with demands can risk losing their market position and relevance (Benn et al., 2014). </w:t>
      </w:r>
    </w:p>
    <w:p w14:paraId="37FAE8BD" w14:textId="77777777" w:rsidR="005F5F32" w:rsidRPr="00963805" w:rsidRDefault="005F5F32">
      <w:pPr>
        <w:rPr>
          <w:rFonts w:ascii="Arial" w:hAnsi="Arial" w:cs="Arial"/>
          <w:bCs/>
          <w:sz w:val="22"/>
          <w:szCs w:val="22"/>
        </w:rPr>
      </w:pPr>
    </w:p>
    <w:p w14:paraId="5D13791F" w14:textId="77777777" w:rsidR="005F5F32" w:rsidRPr="00963805" w:rsidRDefault="005F5F32">
      <w:pPr>
        <w:rPr>
          <w:rFonts w:ascii="Arial" w:hAnsi="Arial" w:cs="Arial"/>
          <w:bCs/>
          <w:sz w:val="22"/>
          <w:szCs w:val="22"/>
        </w:rPr>
      </w:pPr>
    </w:p>
    <w:p w14:paraId="4723C140" w14:textId="7CD95B6E" w:rsidR="005F5F32" w:rsidRPr="00963805" w:rsidRDefault="00D77209">
      <w:pPr>
        <w:rPr>
          <w:rFonts w:ascii="Arial" w:hAnsi="Arial" w:cs="Arial"/>
          <w:bCs/>
          <w:sz w:val="22"/>
          <w:szCs w:val="22"/>
          <w:u w:val="single"/>
        </w:rPr>
      </w:pPr>
      <w:r w:rsidRPr="00963805">
        <w:rPr>
          <w:rFonts w:ascii="Arial" w:hAnsi="Arial" w:cs="Arial"/>
          <w:bCs/>
          <w:sz w:val="22"/>
          <w:szCs w:val="22"/>
          <w:u w:val="single"/>
        </w:rPr>
        <w:t>A</w:t>
      </w:r>
      <w:r w:rsidR="00D1472C">
        <w:rPr>
          <w:rFonts w:ascii="Arial" w:hAnsi="Arial" w:cs="Arial"/>
          <w:bCs/>
          <w:sz w:val="22"/>
          <w:szCs w:val="22"/>
          <w:u w:val="single"/>
        </w:rPr>
        <w:t>I</w:t>
      </w:r>
      <w:r w:rsidRPr="00963805">
        <w:rPr>
          <w:rFonts w:ascii="Arial" w:hAnsi="Arial" w:cs="Arial"/>
          <w:bCs/>
          <w:sz w:val="22"/>
          <w:szCs w:val="22"/>
          <w:u w:val="single"/>
        </w:rPr>
        <w:t xml:space="preserve"> Enhancement</w:t>
      </w:r>
    </w:p>
    <w:p w14:paraId="564FDC4C" w14:textId="77777777" w:rsidR="00D77209" w:rsidRPr="00963805" w:rsidRDefault="00D77209">
      <w:pPr>
        <w:rPr>
          <w:rFonts w:ascii="Arial" w:hAnsi="Arial" w:cs="Arial"/>
          <w:bCs/>
          <w:sz w:val="22"/>
          <w:szCs w:val="22"/>
        </w:rPr>
      </w:pPr>
    </w:p>
    <w:p w14:paraId="6D73FBCE" w14:textId="14846BD1" w:rsidR="00D77209" w:rsidRPr="00963805" w:rsidRDefault="00D77209">
      <w:pPr>
        <w:rPr>
          <w:rFonts w:ascii="Arial" w:hAnsi="Arial" w:cs="Arial"/>
          <w:bCs/>
          <w:sz w:val="22"/>
          <w:szCs w:val="22"/>
        </w:rPr>
      </w:pPr>
      <w:r w:rsidRPr="00963805">
        <w:rPr>
          <w:rFonts w:ascii="Arial" w:hAnsi="Arial" w:cs="Arial"/>
          <w:bCs/>
          <w:sz w:val="22"/>
          <w:szCs w:val="22"/>
        </w:rPr>
        <w:t>Shifts in consumer buying behaviour are also driving the need for transformation. Online shopping and digital engagement have become increasingly influential, even in the luxury automotive sector. Modern customers expect personalised digital experiences and convenient access to detailed product information before making purchasing decisions (Kotler et al., 2022). Aston Martin has a great reputation for customisation design and therefore ensuring they meet customers’ expectation, they use Salesforce’s Einstein AI to unify customer data across their marketing, sales and service. Aston Martin develops 360</w:t>
      </w:r>
      <w:r w:rsidRPr="00963805">
        <w:rPr>
          <w:rFonts w:ascii="Arial" w:hAnsi="Arial" w:cs="Arial"/>
          <w:bCs/>
          <w:sz w:val="22"/>
          <w:szCs w:val="22"/>
        </w:rPr>
        <w:noBreakHyphen/>
        <w:t>degree customer profiles that integrate individual preferences, previous interactions, and purchase history, enabling a deeper understanding of each client. These insights support the delivery of tailored communications, such as customised vehicle recommendations or exclusive event invitations that align with each customer’s interests. By using AI</w:t>
      </w:r>
      <w:r w:rsidRPr="00963805">
        <w:rPr>
          <w:rFonts w:ascii="Arial" w:hAnsi="Arial" w:cs="Arial"/>
          <w:bCs/>
          <w:sz w:val="22"/>
          <w:szCs w:val="22"/>
        </w:rPr>
        <w:noBreakHyphen/>
        <w:t>driven analytics to anticipate customer needs, the company enhances responsiveness and overall service quality. Such personalised engagement is vital in the luxury automotive sector, where customers expect bespoke attention rather than generic, mass</w:t>
      </w:r>
      <w:r w:rsidRPr="00963805">
        <w:rPr>
          <w:rFonts w:ascii="Arial" w:hAnsi="Arial" w:cs="Arial"/>
          <w:bCs/>
          <w:sz w:val="22"/>
          <w:szCs w:val="22"/>
        </w:rPr>
        <w:noBreakHyphen/>
        <w:t>market messaging.</w:t>
      </w:r>
    </w:p>
    <w:p w14:paraId="097278AA" w14:textId="77777777" w:rsidR="005F5F32" w:rsidRPr="00963805" w:rsidRDefault="005F5F32">
      <w:pPr>
        <w:rPr>
          <w:rFonts w:ascii="Arial" w:hAnsi="Arial" w:cs="Arial"/>
          <w:bCs/>
          <w:sz w:val="22"/>
          <w:szCs w:val="22"/>
        </w:rPr>
      </w:pPr>
    </w:p>
    <w:p w14:paraId="062B0A55" w14:textId="1CD97CD6" w:rsidR="00D72A70" w:rsidRPr="00963805" w:rsidRDefault="00D77209" w:rsidP="00D77209">
      <w:pPr>
        <w:rPr>
          <w:rFonts w:ascii="Arial" w:hAnsi="Arial" w:cs="Arial"/>
          <w:bCs/>
          <w:sz w:val="22"/>
          <w:szCs w:val="22"/>
        </w:rPr>
      </w:pPr>
      <w:r w:rsidRPr="00963805">
        <w:rPr>
          <w:rFonts w:ascii="Arial" w:hAnsi="Arial" w:cs="Arial"/>
          <w:bCs/>
          <w:sz w:val="22"/>
          <w:szCs w:val="22"/>
        </w:rPr>
        <w:t>.</w:t>
      </w:r>
    </w:p>
    <w:p w14:paraId="4BE61898" w14:textId="77777777" w:rsidR="00D72A70" w:rsidRPr="00963805" w:rsidRDefault="00D72A70" w:rsidP="00D77209">
      <w:pPr>
        <w:rPr>
          <w:rFonts w:ascii="Arial" w:hAnsi="Arial" w:cs="Arial"/>
          <w:bCs/>
          <w:sz w:val="22"/>
          <w:szCs w:val="22"/>
        </w:rPr>
      </w:pPr>
    </w:p>
    <w:p w14:paraId="22FF06D4" w14:textId="77777777" w:rsidR="00D72A70" w:rsidRPr="00963805" w:rsidRDefault="00D72A70" w:rsidP="00D77209">
      <w:pPr>
        <w:rPr>
          <w:rFonts w:ascii="Arial" w:hAnsi="Arial" w:cs="Arial"/>
          <w:bCs/>
          <w:sz w:val="22"/>
          <w:szCs w:val="22"/>
        </w:rPr>
      </w:pPr>
    </w:p>
    <w:p w14:paraId="4FB581F6" w14:textId="77777777" w:rsidR="00D72A70" w:rsidRPr="00963805" w:rsidRDefault="00D72A70" w:rsidP="00D77209">
      <w:pPr>
        <w:rPr>
          <w:rFonts w:ascii="Arial" w:hAnsi="Arial" w:cs="Arial"/>
          <w:bCs/>
          <w:sz w:val="22"/>
          <w:szCs w:val="22"/>
        </w:rPr>
      </w:pPr>
    </w:p>
    <w:p w14:paraId="3474AB40" w14:textId="77777777" w:rsidR="00D72A70" w:rsidRPr="00963805" w:rsidRDefault="00D72A70" w:rsidP="00D77209">
      <w:pPr>
        <w:rPr>
          <w:rFonts w:ascii="Arial" w:hAnsi="Arial" w:cs="Arial"/>
          <w:bCs/>
          <w:sz w:val="22"/>
          <w:szCs w:val="22"/>
        </w:rPr>
      </w:pPr>
    </w:p>
    <w:p w14:paraId="2DD69F88" w14:textId="77777777" w:rsidR="00D72A70" w:rsidRPr="00963805" w:rsidRDefault="00D72A70" w:rsidP="00D77209">
      <w:pPr>
        <w:rPr>
          <w:rFonts w:ascii="Arial" w:hAnsi="Arial" w:cs="Arial"/>
          <w:bCs/>
          <w:sz w:val="22"/>
          <w:szCs w:val="22"/>
        </w:rPr>
      </w:pPr>
    </w:p>
    <w:p w14:paraId="7332F233" w14:textId="77777777" w:rsidR="00D72A70" w:rsidRPr="00963805" w:rsidRDefault="00D72A70" w:rsidP="00D77209">
      <w:pPr>
        <w:rPr>
          <w:rFonts w:ascii="Arial" w:hAnsi="Arial" w:cs="Arial"/>
          <w:bCs/>
          <w:sz w:val="22"/>
          <w:szCs w:val="22"/>
        </w:rPr>
      </w:pPr>
    </w:p>
    <w:p w14:paraId="1D3D899E" w14:textId="77777777" w:rsidR="00D72A70" w:rsidRPr="00963805" w:rsidRDefault="00D72A70" w:rsidP="00D77209">
      <w:pPr>
        <w:rPr>
          <w:rFonts w:ascii="Arial" w:hAnsi="Arial" w:cs="Arial"/>
          <w:bCs/>
          <w:sz w:val="22"/>
          <w:szCs w:val="22"/>
        </w:rPr>
      </w:pPr>
    </w:p>
    <w:p w14:paraId="7A3FDB58" w14:textId="77777777" w:rsidR="00D72A70" w:rsidRPr="00963805" w:rsidRDefault="00D72A70" w:rsidP="00D77209">
      <w:pPr>
        <w:rPr>
          <w:rFonts w:ascii="Arial" w:hAnsi="Arial" w:cs="Arial"/>
          <w:bCs/>
          <w:sz w:val="22"/>
          <w:szCs w:val="22"/>
        </w:rPr>
      </w:pPr>
    </w:p>
    <w:p w14:paraId="597DCFB4" w14:textId="77777777" w:rsidR="00D72A70" w:rsidRPr="00963805" w:rsidRDefault="00D72A70" w:rsidP="00D77209">
      <w:pPr>
        <w:rPr>
          <w:rFonts w:ascii="Arial" w:hAnsi="Arial" w:cs="Arial"/>
          <w:bCs/>
          <w:sz w:val="22"/>
          <w:szCs w:val="22"/>
        </w:rPr>
      </w:pPr>
    </w:p>
    <w:p w14:paraId="790F5061" w14:textId="77777777" w:rsidR="00D72A70" w:rsidRPr="00963805" w:rsidRDefault="00D72A70" w:rsidP="00D77209">
      <w:pPr>
        <w:rPr>
          <w:rFonts w:ascii="Arial" w:hAnsi="Arial" w:cs="Arial"/>
          <w:bCs/>
          <w:sz w:val="22"/>
          <w:szCs w:val="22"/>
        </w:rPr>
      </w:pPr>
    </w:p>
    <w:p w14:paraId="121ABD60" w14:textId="77777777" w:rsidR="00D72A70" w:rsidRPr="00963805" w:rsidRDefault="00D72A70" w:rsidP="00D77209">
      <w:pPr>
        <w:rPr>
          <w:rFonts w:ascii="Arial" w:hAnsi="Arial" w:cs="Arial"/>
          <w:bCs/>
          <w:sz w:val="22"/>
          <w:szCs w:val="22"/>
        </w:rPr>
      </w:pPr>
    </w:p>
    <w:p w14:paraId="70F90EA6" w14:textId="77777777" w:rsidR="00D72A70" w:rsidRPr="00963805" w:rsidRDefault="00D72A70" w:rsidP="00D77209">
      <w:pPr>
        <w:rPr>
          <w:rFonts w:ascii="Arial" w:hAnsi="Arial" w:cs="Arial"/>
          <w:bCs/>
          <w:sz w:val="22"/>
          <w:szCs w:val="22"/>
        </w:rPr>
      </w:pPr>
    </w:p>
    <w:p w14:paraId="1A7ADCC5" w14:textId="77777777" w:rsidR="00D72A70" w:rsidRPr="00963805" w:rsidRDefault="00D72A70" w:rsidP="00D77209">
      <w:pPr>
        <w:rPr>
          <w:rFonts w:ascii="Arial" w:hAnsi="Arial" w:cs="Arial"/>
          <w:bCs/>
          <w:sz w:val="22"/>
          <w:szCs w:val="22"/>
        </w:rPr>
      </w:pPr>
    </w:p>
    <w:p w14:paraId="61228424" w14:textId="77777777" w:rsidR="00D72A70" w:rsidRPr="00963805" w:rsidRDefault="00D72A70" w:rsidP="00D77209">
      <w:pPr>
        <w:rPr>
          <w:rFonts w:ascii="Arial" w:hAnsi="Arial" w:cs="Arial"/>
          <w:bCs/>
          <w:sz w:val="22"/>
          <w:szCs w:val="22"/>
        </w:rPr>
      </w:pPr>
    </w:p>
    <w:p w14:paraId="4784F4E1" w14:textId="77777777" w:rsidR="0092201A" w:rsidRPr="00963805" w:rsidRDefault="0092201A">
      <w:pPr>
        <w:rPr>
          <w:rFonts w:ascii="Arial" w:hAnsi="Arial" w:cs="Arial"/>
          <w:bCs/>
          <w:sz w:val="22"/>
          <w:szCs w:val="22"/>
        </w:rPr>
      </w:pPr>
    </w:p>
    <w:p w14:paraId="3F88A709" w14:textId="77777777" w:rsidR="0092201A" w:rsidRPr="00963805" w:rsidRDefault="0092201A">
      <w:pPr>
        <w:rPr>
          <w:rFonts w:ascii="Arial" w:hAnsi="Arial" w:cs="Arial"/>
          <w:bCs/>
          <w:sz w:val="22"/>
          <w:szCs w:val="22"/>
        </w:rPr>
      </w:pPr>
    </w:p>
    <w:p w14:paraId="6650ED26" w14:textId="77777777" w:rsidR="0092201A" w:rsidRDefault="0092201A">
      <w:pPr>
        <w:rPr>
          <w:rFonts w:ascii="Arial" w:hAnsi="Arial" w:cs="Arial"/>
          <w:bCs/>
          <w:sz w:val="22"/>
          <w:szCs w:val="22"/>
        </w:rPr>
      </w:pPr>
    </w:p>
    <w:p w14:paraId="03C9B0CE" w14:textId="77777777" w:rsidR="00224933" w:rsidRDefault="00224933">
      <w:pPr>
        <w:rPr>
          <w:rFonts w:ascii="Arial" w:hAnsi="Arial" w:cs="Arial"/>
          <w:bCs/>
          <w:sz w:val="22"/>
          <w:szCs w:val="22"/>
        </w:rPr>
      </w:pPr>
    </w:p>
    <w:p w14:paraId="1F436700" w14:textId="77777777" w:rsidR="00224933" w:rsidRPr="00963805" w:rsidRDefault="00224933">
      <w:pPr>
        <w:rPr>
          <w:rFonts w:ascii="Arial" w:hAnsi="Arial" w:cs="Arial"/>
          <w:bCs/>
          <w:sz w:val="22"/>
          <w:szCs w:val="22"/>
        </w:rPr>
      </w:pPr>
    </w:p>
    <w:p w14:paraId="1AD8CAAA" w14:textId="77777777" w:rsidR="0092201A" w:rsidRPr="00963805" w:rsidRDefault="0092201A">
      <w:pPr>
        <w:rPr>
          <w:rFonts w:ascii="Arial" w:hAnsi="Arial" w:cs="Arial"/>
          <w:bCs/>
          <w:sz w:val="22"/>
          <w:szCs w:val="22"/>
        </w:rPr>
      </w:pPr>
    </w:p>
    <w:p w14:paraId="7D591BAB" w14:textId="77777777" w:rsidR="0092201A" w:rsidRPr="00963805" w:rsidRDefault="0092201A">
      <w:pPr>
        <w:rPr>
          <w:rFonts w:ascii="Arial" w:hAnsi="Arial" w:cs="Arial"/>
          <w:bCs/>
          <w:sz w:val="22"/>
          <w:szCs w:val="22"/>
        </w:rPr>
      </w:pPr>
    </w:p>
    <w:p w14:paraId="0B67E4AE" w14:textId="77777777" w:rsidR="0092201A" w:rsidRPr="00963805" w:rsidRDefault="0092201A">
      <w:pPr>
        <w:rPr>
          <w:rFonts w:ascii="Arial" w:hAnsi="Arial" w:cs="Arial"/>
          <w:bCs/>
          <w:sz w:val="22"/>
          <w:szCs w:val="22"/>
        </w:rPr>
      </w:pPr>
    </w:p>
    <w:p w14:paraId="20738406" w14:textId="27E7BEC2" w:rsidR="0092201A" w:rsidRPr="00963805" w:rsidRDefault="0092201A">
      <w:pPr>
        <w:rPr>
          <w:rFonts w:ascii="Arial" w:hAnsi="Arial" w:cs="Arial"/>
          <w:bCs/>
          <w:sz w:val="22"/>
          <w:szCs w:val="22"/>
          <w:u w:val="single"/>
        </w:rPr>
      </w:pPr>
      <w:r w:rsidRPr="00963805">
        <w:rPr>
          <w:rFonts w:ascii="Arial" w:hAnsi="Arial" w:cs="Arial"/>
          <w:bCs/>
          <w:sz w:val="22"/>
          <w:szCs w:val="22"/>
          <w:u w:val="single"/>
        </w:rPr>
        <w:lastRenderedPageBreak/>
        <w:t>Kotter’s eight-step change model</w:t>
      </w:r>
    </w:p>
    <w:p w14:paraId="1FB1D4F9" w14:textId="77777777" w:rsidR="0092201A" w:rsidRPr="00963805" w:rsidRDefault="0092201A">
      <w:pPr>
        <w:rPr>
          <w:rFonts w:ascii="Arial" w:hAnsi="Arial" w:cs="Arial"/>
          <w:bCs/>
          <w:sz w:val="22"/>
          <w:szCs w:val="22"/>
        </w:rPr>
      </w:pPr>
    </w:p>
    <w:p w14:paraId="34A2644E" w14:textId="2BF8B712" w:rsidR="0092201A" w:rsidRPr="00963805" w:rsidRDefault="0092201A">
      <w:pPr>
        <w:rPr>
          <w:rFonts w:ascii="Arial" w:hAnsi="Arial" w:cs="Arial"/>
          <w:bCs/>
          <w:sz w:val="22"/>
          <w:szCs w:val="22"/>
        </w:rPr>
      </w:pPr>
      <w:r w:rsidRPr="00963805">
        <w:rPr>
          <w:rFonts w:ascii="Arial" w:hAnsi="Arial" w:cs="Arial"/>
          <w:bCs/>
          <w:sz w:val="22"/>
          <w:szCs w:val="22"/>
        </w:rPr>
        <w:t>Kotter’s (1996) eight</w:t>
      </w:r>
      <w:r w:rsidRPr="00963805">
        <w:rPr>
          <w:rFonts w:ascii="Arial" w:hAnsi="Arial" w:cs="Arial"/>
          <w:bCs/>
          <w:sz w:val="22"/>
          <w:szCs w:val="22"/>
        </w:rPr>
        <w:noBreakHyphen/>
        <w:t>step change model offers a structured approach that Aston Martin can use to guide its transformation efforts. For the company, the model emphasises creating a strong sense of urgency around challenges such as digital disruption, evolving customer expectations, and the transition toward electrification. It also highlights the importance of building committed leadership support to drive change across both the manufacturing and customer</w:t>
      </w:r>
      <w:r w:rsidRPr="00963805">
        <w:rPr>
          <w:rFonts w:ascii="Arial" w:hAnsi="Arial" w:cs="Arial"/>
          <w:bCs/>
          <w:sz w:val="22"/>
          <w:szCs w:val="22"/>
        </w:rPr>
        <w:noBreakHyphen/>
        <w:t>experience functions. By communicating a clear strategic vision—focused on innovation, efficiency, and enhanced luxury experiences—and generating short</w:t>
      </w:r>
      <w:r w:rsidRPr="00963805">
        <w:rPr>
          <w:rFonts w:ascii="Arial" w:hAnsi="Arial" w:cs="Arial"/>
          <w:bCs/>
          <w:sz w:val="22"/>
          <w:szCs w:val="22"/>
        </w:rPr>
        <w:noBreakHyphen/>
        <w:t>term wins through initiatives like AI</w:t>
      </w:r>
      <w:r w:rsidRPr="00963805">
        <w:rPr>
          <w:rFonts w:ascii="Arial" w:hAnsi="Arial" w:cs="Arial"/>
          <w:bCs/>
          <w:sz w:val="22"/>
          <w:szCs w:val="22"/>
        </w:rPr>
        <w:noBreakHyphen/>
        <w:t>driven personalisation or improved digital retail, Aston Martin can build momentum. Finally, Kotter’s framework stresses embedding these new practices into the organisational culture, ensuring that modernisation becomes a sustained and integral part of the brand’s future direction.</w:t>
      </w:r>
    </w:p>
    <w:p w14:paraId="2864389D" w14:textId="77777777" w:rsidR="0092201A" w:rsidRPr="00963805" w:rsidRDefault="0092201A">
      <w:pPr>
        <w:rPr>
          <w:rFonts w:ascii="Arial" w:hAnsi="Arial" w:cs="Arial"/>
          <w:bCs/>
          <w:sz w:val="22"/>
          <w:szCs w:val="22"/>
        </w:rPr>
      </w:pPr>
    </w:p>
    <w:p w14:paraId="55BF284F" w14:textId="77777777" w:rsidR="0092201A" w:rsidRPr="00963805" w:rsidRDefault="0092201A">
      <w:pPr>
        <w:rPr>
          <w:rFonts w:ascii="Arial" w:hAnsi="Arial" w:cs="Arial"/>
          <w:bCs/>
          <w:sz w:val="22"/>
          <w:szCs w:val="22"/>
        </w:rPr>
      </w:pPr>
    </w:p>
    <w:p w14:paraId="4CC8F5EE" w14:textId="7210C857" w:rsidR="0092201A" w:rsidRPr="00963805" w:rsidRDefault="0092201A">
      <w:pPr>
        <w:rPr>
          <w:rFonts w:ascii="Arial" w:hAnsi="Arial" w:cs="Arial"/>
          <w:bCs/>
          <w:sz w:val="22"/>
          <w:szCs w:val="22"/>
        </w:rPr>
      </w:pPr>
      <w:r w:rsidRPr="00963805">
        <w:rPr>
          <w:rFonts w:ascii="Arial" w:hAnsi="Arial" w:cs="Arial"/>
          <w:bCs/>
          <w:noProof/>
          <w:sz w:val="22"/>
          <w:szCs w:val="22"/>
        </w:rPr>
        <mc:AlternateContent>
          <mc:Choice Requires="wps">
            <w:drawing>
              <wp:inline distT="0" distB="0" distL="0" distR="0" wp14:anchorId="38BF5526" wp14:editId="54527C9D">
                <wp:extent cx="304800" cy="304800"/>
                <wp:effectExtent l="0" t="0" r="0" b="0"/>
                <wp:docPr id="1256931697" name="Rectangle 2" descr="Hybrid working: change management: Change management for hybrid working:  9.3 Kotter's eight-step change model | OpenLearn - Open Universit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0C4E977" id="Rectangle 2" o:spid="_x0000_s1026" alt="Hybrid working: change management: Change management for hybrid working:  9.3 Kotter's eight-step change model | OpenLearn - Open Universit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963805">
        <w:rPr>
          <w:rFonts w:ascii="Arial" w:hAnsi="Arial" w:cs="Arial"/>
          <w:bCs/>
          <w:noProof/>
          <w:sz w:val="22"/>
          <w:szCs w:val="22"/>
        </w:rPr>
        <w:drawing>
          <wp:inline distT="0" distB="0" distL="0" distR="0" wp14:anchorId="1E2852F8" wp14:editId="33B86E5B">
            <wp:extent cx="3517900" cy="2940050"/>
            <wp:effectExtent l="0" t="0" r="6350" b="0"/>
            <wp:docPr id="3428861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29925" cy="2950100"/>
                    </a:xfrm>
                    <a:prstGeom prst="rect">
                      <a:avLst/>
                    </a:prstGeom>
                    <a:noFill/>
                  </pic:spPr>
                </pic:pic>
              </a:graphicData>
            </a:graphic>
          </wp:inline>
        </w:drawing>
      </w:r>
    </w:p>
    <w:p w14:paraId="7B8E78FD" w14:textId="77777777" w:rsidR="0092201A" w:rsidRPr="00963805" w:rsidRDefault="0092201A">
      <w:pPr>
        <w:rPr>
          <w:rFonts w:ascii="Arial" w:hAnsi="Arial" w:cs="Arial"/>
          <w:bCs/>
          <w:sz w:val="22"/>
          <w:szCs w:val="22"/>
        </w:rPr>
      </w:pPr>
    </w:p>
    <w:p w14:paraId="4378B306" w14:textId="77777777" w:rsidR="0092201A" w:rsidRPr="00963805" w:rsidRDefault="0092201A">
      <w:pPr>
        <w:rPr>
          <w:rFonts w:ascii="Arial" w:hAnsi="Arial" w:cs="Arial"/>
          <w:bCs/>
          <w:sz w:val="22"/>
          <w:szCs w:val="22"/>
        </w:rPr>
      </w:pPr>
    </w:p>
    <w:p w14:paraId="7F1C715F" w14:textId="22B98F00" w:rsidR="0092201A" w:rsidRPr="00CD5C23" w:rsidRDefault="00CD5C23">
      <w:pPr>
        <w:rPr>
          <w:rFonts w:ascii="Arial" w:hAnsi="Arial" w:cs="Arial"/>
          <w:bCs/>
          <w:i/>
          <w:iCs/>
          <w:sz w:val="18"/>
          <w:szCs w:val="18"/>
        </w:rPr>
      </w:pPr>
      <w:r w:rsidRPr="00CD5C23">
        <w:rPr>
          <w:rFonts w:ascii="Arial" w:hAnsi="Arial" w:cs="Arial"/>
          <w:bCs/>
          <w:i/>
          <w:iCs/>
          <w:sz w:val="18"/>
          <w:szCs w:val="18"/>
        </w:rPr>
        <w:t xml:space="preserve">image </w:t>
      </w:r>
      <w:proofErr w:type="gramStart"/>
      <w:r w:rsidRPr="00CD5C23">
        <w:rPr>
          <w:rFonts w:ascii="Arial" w:hAnsi="Arial" w:cs="Arial"/>
          <w:bCs/>
          <w:i/>
          <w:iCs/>
          <w:sz w:val="18"/>
          <w:szCs w:val="18"/>
        </w:rPr>
        <w:t>copyright:ht</w:t>
      </w:r>
      <w:r w:rsidRPr="00CD5C23">
        <w:rPr>
          <w:rFonts w:ascii="Arial" w:hAnsi="Arial" w:cs="Arial"/>
          <w:bCs/>
          <w:i/>
          <w:iCs/>
          <w:sz w:val="18"/>
          <w:szCs w:val="18"/>
        </w:rPr>
        <w:t>tps://www.google.co.uk/search?q=Kotter</w:t>
      </w:r>
      <w:proofErr w:type="gramEnd"/>
      <w:r w:rsidRPr="00CD5C23">
        <w:rPr>
          <w:rFonts w:ascii="Arial" w:hAnsi="Arial" w:cs="Arial"/>
          <w:bCs/>
          <w:i/>
          <w:iCs/>
          <w:sz w:val="18"/>
          <w:szCs w:val="18"/>
        </w:rPr>
        <w:t>’s+eight-step+change+model+image#sv=CAMSZxowKg5aODVLZVg0bGJTTV9zTTIOWjg1S2VYNGxiU01fc006DmVM</w:t>
      </w:r>
      <w:r w:rsidRPr="00CD5C23">
        <w:rPr>
          <w:rFonts w:ascii="Arial" w:hAnsi="Arial" w:cs="Arial"/>
          <w:bCs/>
          <w:i/>
          <w:iCs/>
          <w:sz w:val="18"/>
          <w:szCs w:val="18"/>
        </w:rPr>
        <w:t xml:space="preserve"> </w:t>
      </w:r>
    </w:p>
    <w:p w14:paraId="19CDEDC8" w14:textId="77777777" w:rsidR="0092201A" w:rsidRPr="00963805" w:rsidRDefault="0092201A">
      <w:pPr>
        <w:rPr>
          <w:rFonts w:ascii="Arial" w:hAnsi="Arial" w:cs="Arial"/>
          <w:bCs/>
          <w:sz w:val="22"/>
          <w:szCs w:val="22"/>
        </w:rPr>
      </w:pPr>
    </w:p>
    <w:p w14:paraId="6D102308" w14:textId="77777777" w:rsidR="0092201A" w:rsidRPr="00963805" w:rsidRDefault="0092201A">
      <w:pPr>
        <w:rPr>
          <w:rFonts w:ascii="Arial" w:hAnsi="Arial" w:cs="Arial"/>
          <w:bCs/>
          <w:sz w:val="22"/>
          <w:szCs w:val="22"/>
        </w:rPr>
      </w:pPr>
    </w:p>
    <w:p w14:paraId="304198FF" w14:textId="77777777" w:rsidR="0092201A" w:rsidRPr="00963805" w:rsidRDefault="0092201A">
      <w:pPr>
        <w:rPr>
          <w:rFonts w:ascii="Arial" w:hAnsi="Arial" w:cs="Arial"/>
          <w:bCs/>
          <w:sz w:val="22"/>
          <w:szCs w:val="22"/>
        </w:rPr>
      </w:pPr>
    </w:p>
    <w:p w14:paraId="456BD40B" w14:textId="77777777" w:rsidR="0092201A" w:rsidRPr="00963805" w:rsidRDefault="0092201A">
      <w:pPr>
        <w:rPr>
          <w:rFonts w:ascii="Arial" w:hAnsi="Arial" w:cs="Arial"/>
          <w:bCs/>
          <w:sz w:val="22"/>
          <w:szCs w:val="22"/>
        </w:rPr>
      </w:pPr>
    </w:p>
    <w:p w14:paraId="5CF1B783" w14:textId="77777777" w:rsidR="0092201A" w:rsidRPr="00963805" w:rsidRDefault="0092201A">
      <w:pPr>
        <w:rPr>
          <w:rFonts w:ascii="Arial" w:hAnsi="Arial" w:cs="Arial"/>
          <w:bCs/>
          <w:sz w:val="22"/>
          <w:szCs w:val="22"/>
        </w:rPr>
      </w:pPr>
    </w:p>
    <w:p w14:paraId="3FF88128" w14:textId="77777777" w:rsidR="0092201A" w:rsidRPr="00963805" w:rsidRDefault="0092201A">
      <w:pPr>
        <w:rPr>
          <w:rFonts w:ascii="Arial" w:hAnsi="Arial" w:cs="Arial"/>
          <w:bCs/>
          <w:sz w:val="22"/>
          <w:szCs w:val="22"/>
        </w:rPr>
      </w:pPr>
    </w:p>
    <w:p w14:paraId="2F045C2D" w14:textId="77777777" w:rsidR="0092201A" w:rsidRPr="00963805" w:rsidRDefault="0092201A">
      <w:pPr>
        <w:rPr>
          <w:rFonts w:ascii="Arial" w:hAnsi="Arial" w:cs="Arial"/>
          <w:bCs/>
          <w:sz w:val="22"/>
          <w:szCs w:val="22"/>
        </w:rPr>
      </w:pPr>
    </w:p>
    <w:p w14:paraId="1B7D0C44" w14:textId="77777777" w:rsidR="0092201A" w:rsidRPr="00963805" w:rsidRDefault="0092201A">
      <w:pPr>
        <w:rPr>
          <w:rFonts w:ascii="Arial" w:hAnsi="Arial" w:cs="Arial"/>
          <w:bCs/>
          <w:sz w:val="22"/>
          <w:szCs w:val="22"/>
        </w:rPr>
      </w:pPr>
    </w:p>
    <w:p w14:paraId="34130D34" w14:textId="77777777" w:rsidR="0092201A" w:rsidRPr="00963805" w:rsidRDefault="0092201A">
      <w:pPr>
        <w:rPr>
          <w:rFonts w:ascii="Arial" w:hAnsi="Arial" w:cs="Arial"/>
          <w:bCs/>
          <w:sz w:val="22"/>
          <w:szCs w:val="22"/>
        </w:rPr>
      </w:pPr>
    </w:p>
    <w:p w14:paraId="24E2AAE6" w14:textId="77777777" w:rsidR="0092201A" w:rsidRDefault="0092201A">
      <w:pPr>
        <w:rPr>
          <w:rFonts w:ascii="Arial" w:hAnsi="Arial" w:cs="Arial"/>
          <w:bCs/>
          <w:sz w:val="22"/>
          <w:szCs w:val="22"/>
        </w:rPr>
      </w:pPr>
    </w:p>
    <w:p w14:paraId="79FCF7B6" w14:textId="77777777" w:rsidR="00224933" w:rsidRDefault="00224933">
      <w:pPr>
        <w:rPr>
          <w:rFonts w:ascii="Arial" w:hAnsi="Arial" w:cs="Arial"/>
          <w:bCs/>
          <w:sz w:val="22"/>
          <w:szCs w:val="22"/>
        </w:rPr>
      </w:pPr>
    </w:p>
    <w:p w14:paraId="46C3F0C7" w14:textId="77777777" w:rsidR="00224933" w:rsidRDefault="00224933">
      <w:pPr>
        <w:rPr>
          <w:rFonts w:ascii="Arial" w:hAnsi="Arial" w:cs="Arial"/>
          <w:bCs/>
          <w:sz w:val="22"/>
          <w:szCs w:val="22"/>
        </w:rPr>
      </w:pPr>
    </w:p>
    <w:p w14:paraId="158F6822" w14:textId="77777777" w:rsidR="00224933" w:rsidRPr="00963805" w:rsidRDefault="00224933">
      <w:pPr>
        <w:rPr>
          <w:rFonts w:ascii="Arial" w:hAnsi="Arial" w:cs="Arial"/>
          <w:bCs/>
          <w:sz w:val="22"/>
          <w:szCs w:val="22"/>
        </w:rPr>
      </w:pPr>
    </w:p>
    <w:p w14:paraId="1FB5B5F3" w14:textId="77777777" w:rsidR="0092201A" w:rsidRPr="00963805" w:rsidRDefault="0092201A">
      <w:pPr>
        <w:rPr>
          <w:rFonts w:ascii="Arial" w:hAnsi="Arial" w:cs="Arial"/>
          <w:bCs/>
          <w:sz w:val="22"/>
          <w:szCs w:val="22"/>
        </w:rPr>
      </w:pPr>
    </w:p>
    <w:p w14:paraId="615898B8" w14:textId="77777777" w:rsidR="0092201A" w:rsidRPr="00963805" w:rsidRDefault="0092201A">
      <w:pPr>
        <w:rPr>
          <w:rFonts w:ascii="Arial" w:hAnsi="Arial" w:cs="Arial"/>
          <w:bCs/>
          <w:sz w:val="22"/>
          <w:szCs w:val="22"/>
        </w:rPr>
      </w:pPr>
    </w:p>
    <w:p w14:paraId="38E4B0E4" w14:textId="77777777" w:rsidR="0092201A" w:rsidRPr="00963805" w:rsidRDefault="0092201A">
      <w:pPr>
        <w:rPr>
          <w:rFonts w:ascii="Arial" w:hAnsi="Arial" w:cs="Arial"/>
          <w:bCs/>
          <w:sz w:val="22"/>
          <w:szCs w:val="22"/>
        </w:rPr>
      </w:pPr>
    </w:p>
    <w:p w14:paraId="48A9C34D" w14:textId="77777777" w:rsidR="00476A92" w:rsidRPr="00963805" w:rsidRDefault="00476A92">
      <w:pPr>
        <w:rPr>
          <w:rFonts w:ascii="Arial" w:hAnsi="Arial" w:cs="Arial"/>
          <w:bCs/>
          <w:sz w:val="22"/>
          <w:szCs w:val="22"/>
        </w:rPr>
      </w:pPr>
    </w:p>
    <w:p w14:paraId="47AFF186" w14:textId="77777777" w:rsidR="0092201A" w:rsidRPr="00963805" w:rsidRDefault="0092201A">
      <w:pPr>
        <w:rPr>
          <w:rFonts w:ascii="Arial" w:hAnsi="Arial" w:cs="Arial"/>
          <w:bCs/>
          <w:sz w:val="22"/>
          <w:szCs w:val="22"/>
        </w:rPr>
      </w:pPr>
    </w:p>
    <w:p w14:paraId="45A1614C" w14:textId="77777777" w:rsidR="009E6D37" w:rsidRDefault="009E6D37">
      <w:pPr>
        <w:rPr>
          <w:rFonts w:ascii="Arial" w:hAnsi="Arial" w:cs="Arial"/>
          <w:bCs/>
          <w:sz w:val="22"/>
          <w:szCs w:val="22"/>
        </w:rPr>
      </w:pPr>
    </w:p>
    <w:p w14:paraId="5908F1A1" w14:textId="112A7F9F" w:rsidR="0092201A" w:rsidRPr="00CD5C23" w:rsidRDefault="00476A92">
      <w:pPr>
        <w:rPr>
          <w:rFonts w:ascii="Arial" w:hAnsi="Arial" w:cs="Arial"/>
          <w:b/>
          <w:sz w:val="22"/>
          <w:szCs w:val="22"/>
        </w:rPr>
      </w:pPr>
      <w:r w:rsidRPr="00CD5C23">
        <w:rPr>
          <w:rFonts w:ascii="Arial" w:hAnsi="Arial" w:cs="Arial"/>
          <w:b/>
          <w:sz w:val="22"/>
          <w:szCs w:val="22"/>
        </w:rPr>
        <w:t xml:space="preserve">ADKAR Theory </w:t>
      </w:r>
    </w:p>
    <w:p w14:paraId="2D3AC103" w14:textId="650D1CF5" w:rsidR="00476A92" w:rsidRPr="00963805" w:rsidRDefault="00476A92">
      <w:pPr>
        <w:rPr>
          <w:rFonts w:ascii="Arial" w:hAnsi="Arial" w:cs="Arial"/>
          <w:bCs/>
          <w:sz w:val="22"/>
          <w:szCs w:val="22"/>
        </w:rPr>
      </w:pPr>
    </w:p>
    <w:p w14:paraId="6AC4299C" w14:textId="259955C1" w:rsidR="00476A92" w:rsidRDefault="00457F08">
      <w:pPr>
        <w:rPr>
          <w:rFonts w:ascii="Arial" w:hAnsi="Arial" w:cs="Arial"/>
          <w:bCs/>
          <w:sz w:val="22"/>
          <w:szCs w:val="22"/>
        </w:rPr>
      </w:pPr>
      <w:r w:rsidRPr="00457F08">
        <w:rPr>
          <w:rFonts w:ascii="Arial" w:hAnsi="Arial" w:cs="Arial"/>
          <w:bCs/>
          <w:sz w:val="22"/>
          <w:szCs w:val="22"/>
        </w:rPr>
        <w:drawing>
          <wp:inline distT="0" distB="0" distL="0" distR="0" wp14:anchorId="067B85B0" wp14:editId="48909F39">
            <wp:extent cx="3441700" cy="2170193"/>
            <wp:effectExtent l="0" t="0" r="6350" b="1905"/>
            <wp:docPr id="1378207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207811" name=""/>
                    <pic:cNvPicPr/>
                  </pic:nvPicPr>
                  <pic:blipFill>
                    <a:blip r:embed="rId7"/>
                    <a:stretch>
                      <a:fillRect/>
                    </a:stretch>
                  </pic:blipFill>
                  <pic:spPr>
                    <a:xfrm>
                      <a:off x="0" y="0"/>
                      <a:ext cx="3458428" cy="2180741"/>
                    </a:xfrm>
                    <a:prstGeom prst="rect">
                      <a:avLst/>
                    </a:prstGeom>
                  </pic:spPr>
                </pic:pic>
              </a:graphicData>
            </a:graphic>
          </wp:inline>
        </w:drawing>
      </w:r>
    </w:p>
    <w:p w14:paraId="30CDD42E" w14:textId="77777777" w:rsidR="007956E9" w:rsidRPr="00963805" w:rsidRDefault="007956E9">
      <w:pPr>
        <w:rPr>
          <w:rFonts w:ascii="Arial" w:hAnsi="Arial" w:cs="Arial"/>
          <w:bCs/>
          <w:sz w:val="22"/>
          <w:szCs w:val="22"/>
        </w:rPr>
      </w:pPr>
    </w:p>
    <w:p w14:paraId="1A2AFCEB" w14:textId="70479547" w:rsidR="00476A92" w:rsidRPr="007956E9" w:rsidRDefault="007956E9">
      <w:pPr>
        <w:rPr>
          <w:rFonts w:ascii="Arial" w:hAnsi="Arial" w:cs="Arial"/>
          <w:bCs/>
          <w:i/>
          <w:iCs/>
          <w:sz w:val="18"/>
          <w:szCs w:val="18"/>
        </w:rPr>
      </w:pPr>
      <w:proofErr w:type="gramStart"/>
      <w:r w:rsidRPr="007956E9">
        <w:rPr>
          <w:rFonts w:ascii="Arial" w:hAnsi="Arial" w:cs="Arial"/>
          <w:bCs/>
          <w:i/>
          <w:iCs/>
          <w:sz w:val="18"/>
          <w:szCs w:val="18"/>
        </w:rPr>
        <w:t>Image:ht</w:t>
      </w:r>
      <w:r w:rsidRPr="007956E9">
        <w:rPr>
          <w:rFonts w:ascii="Arial" w:hAnsi="Arial" w:cs="Arial"/>
          <w:bCs/>
          <w:i/>
          <w:iCs/>
          <w:sz w:val="18"/>
          <w:szCs w:val="18"/>
        </w:rPr>
        <w:t>tps://www.google.co.uk/search?q=adkar#sv=CAMSaxoyKhBlLTNlTUg0SEVJSU5PSzJNMg4zZU1INEhFSUlOT0syTToONG9MaFZnMmY3TjNqbE0gBCoxChtfejI5bW</w:t>
      </w:r>
      <w:proofErr w:type="gramEnd"/>
    </w:p>
    <w:p w14:paraId="3FDA99C1" w14:textId="77777777" w:rsidR="007956E9" w:rsidRPr="007956E9" w:rsidRDefault="007956E9">
      <w:pPr>
        <w:rPr>
          <w:rFonts w:ascii="Arial" w:hAnsi="Arial" w:cs="Arial"/>
          <w:bCs/>
          <w:i/>
          <w:iCs/>
          <w:sz w:val="18"/>
          <w:szCs w:val="18"/>
        </w:rPr>
      </w:pPr>
    </w:p>
    <w:p w14:paraId="66D7CC14" w14:textId="357F929E" w:rsidR="00476A92" w:rsidRPr="00963805" w:rsidRDefault="00476A92">
      <w:pPr>
        <w:rPr>
          <w:rFonts w:ascii="Arial" w:hAnsi="Arial" w:cs="Arial"/>
          <w:bCs/>
          <w:sz w:val="22"/>
          <w:szCs w:val="22"/>
          <w:u w:val="single"/>
        </w:rPr>
      </w:pPr>
      <w:r w:rsidRPr="00963805">
        <w:rPr>
          <w:rFonts w:ascii="Arial" w:hAnsi="Arial" w:cs="Arial"/>
          <w:bCs/>
          <w:sz w:val="22"/>
          <w:szCs w:val="22"/>
          <w:u w:val="single"/>
        </w:rPr>
        <w:t xml:space="preserve">Awareness </w:t>
      </w:r>
    </w:p>
    <w:p w14:paraId="52CF0885" w14:textId="77777777" w:rsidR="00476A92" w:rsidRPr="00963805" w:rsidRDefault="00476A92">
      <w:pPr>
        <w:rPr>
          <w:rFonts w:ascii="Arial" w:hAnsi="Arial" w:cs="Arial"/>
          <w:bCs/>
          <w:sz w:val="22"/>
          <w:szCs w:val="22"/>
        </w:rPr>
      </w:pPr>
    </w:p>
    <w:p w14:paraId="00C6096F" w14:textId="33FFB62B" w:rsidR="00476A92" w:rsidRPr="00963805" w:rsidRDefault="00476A92">
      <w:pPr>
        <w:rPr>
          <w:rFonts w:ascii="Arial" w:hAnsi="Arial" w:cs="Arial"/>
          <w:bCs/>
          <w:sz w:val="22"/>
          <w:szCs w:val="22"/>
        </w:rPr>
      </w:pPr>
      <w:r w:rsidRPr="00963805">
        <w:rPr>
          <w:rFonts w:ascii="Arial" w:hAnsi="Arial" w:cs="Arial"/>
          <w:bCs/>
          <w:sz w:val="22"/>
          <w:szCs w:val="22"/>
        </w:rPr>
        <w:t>Aston Martin must build awareness across the organisation about why change is essential in the current automotive landscape. The company faces shifting consumer expectations, particularly the growing demand for digital engagement and personalised online experiences. At the same time, the global transition toward electric vehicles is reshaping the competitive environment, with rivals such as Ferrari, Porsche, and McLaren advancing rapidly in electrification and digital innovation. Aston Martin also needs to address internal pressures to improve profitability and operational efficiency. Creating this awareness helps employees recognise the risks of relying solely on traditional practices and highlights the importance of modernising to secure the brand’s long</w:t>
      </w:r>
      <w:r w:rsidRPr="00963805">
        <w:rPr>
          <w:rFonts w:ascii="Arial" w:hAnsi="Arial" w:cs="Arial"/>
          <w:bCs/>
          <w:sz w:val="22"/>
          <w:szCs w:val="22"/>
        </w:rPr>
        <w:noBreakHyphen/>
        <w:t>term success.</w:t>
      </w:r>
    </w:p>
    <w:p w14:paraId="1EDC20F2" w14:textId="77777777" w:rsidR="0092201A" w:rsidRPr="00963805" w:rsidRDefault="0092201A">
      <w:pPr>
        <w:rPr>
          <w:rFonts w:ascii="Arial" w:hAnsi="Arial" w:cs="Arial"/>
          <w:bCs/>
          <w:sz w:val="22"/>
          <w:szCs w:val="22"/>
        </w:rPr>
      </w:pPr>
    </w:p>
    <w:p w14:paraId="5FA2C1E3" w14:textId="77777777" w:rsidR="0092201A" w:rsidRPr="00963805" w:rsidRDefault="0092201A">
      <w:pPr>
        <w:rPr>
          <w:rFonts w:ascii="Arial" w:hAnsi="Arial" w:cs="Arial"/>
          <w:bCs/>
          <w:sz w:val="22"/>
          <w:szCs w:val="22"/>
        </w:rPr>
      </w:pPr>
    </w:p>
    <w:p w14:paraId="29D5D80F" w14:textId="7293674E" w:rsidR="00476A92" w:rsidRPr="00963805" w:rsidRDefault="00476A92">
      <w:pPr>
        <w:rPr>
          <w:rFonts w:ascii="Arial" w:hAnsi="Arial" w:cs="Arial"/>
          <w:bCs/>
          <w:sz w:val="22"/>
          <w:szCs w:val="22"/>
          <w:u w:val="single"/>
        </w:rPr>
      </w:pPr>
      <w:r w:rsidRPr="00963805">
        <w:rPr>
          <w:rFonts w:ascii="Arial" w:hAnsi="Arial" w:cs="Arial"/>
          <w:bCs/>
          <w:sz w:val="22"/>
          <w:szCs w:val="22"/>
          <w:u w:val="single"/>
        </w:rPr>
        <w:t>Desire</w:t>
      </w:r>
    </w:p>
    <w:p w14:paraId="3C45CE3B" w14:textId="77777777" w:rsidR="00476A92" w:rsidRPr="00963805" w:rsidRDefault="00476A92">
      <w:pPr>
        <w:rPr>
          <w:rFonts w:ascii="Arial" w:hAnsi="Arial" w:cs="Arial"/>
          <w:bCs/>
          <w:sz w:val="22"/>
          <w:szCs w:val="22"/>
        </w:rPr>
      </w:pPr>
    </w:p>
    <w:p w14:paraId="38AA7406" w14:textId="36CA26AC" w:rsidR="00476A92" w:rsidRPr="00963805" w:rsidRDefault="00476A92">
      <w:pPr>
        <w:rPr>
          <w:rFonts w:ascii="Arial" w:hAnsi="Arial" w:cs="Arial"/>
          <w:bCs/>
          <w:sz w:val="22"/>
          <w:szCs w:val="22"/>
        </w:rPr>
      </w:pPr>
      <w:r w:rsidRPr="00963805">
        <w:rPr>
          <w:rFonts w:ascii="Arial" w:hAnsi="Arial" w:cs="Arial"/>
          <w:bCs/>
          <w:sz w:val="22"/>
          <w:szCs w:val="22"/>
        </w:rPr>
        <w:t>For change to be successful, Aston Martin’s workforce must develop a genuine desire to support it. This requires clearly communicating how digital tools, AI systems, and streamlined processes can make daily tasks more efficient and reduce operational complexity. It also involves demonstrating how innovation strengthens the brand’s long</w:t>
      </w:r>
      <w:r w:rsidRPr="00963805">
        <w:rPr>
          <w:rFonts w:ascii="Arial" w:hAnsi="Arial" w:cs="Arial"/>
          <w:bCs/>
          <w:sz w:val="22"/>
          <w:szCs w:val="22"/>
        </w:rPr>
        <w:noBreakHyphen/>
        <w:t>term future in an increasingly competitive luxury automotive market. Encouraging employees to participate in shaping new customer</w:t>
      </w:r>
      <w:r w:rsidRPr="00963805">
        <w:rPr>
          <w:rFonts w:ascii="Arial" w:hAnsi="Arial" w:cs="Arial"/>
          <w:bCs/>
          <w:sz w:val="22"/>
          <w:szCs w:val="22"/>
        </w:rPr>
        <w:noBreakHyphen/>
        <w:t>experience initiatives and modernised manufacturing practices helps build ownership and motivation. Cultivating this desire is especially important for a heritage</w:t>
      </w:r>
      <w:r w:rsidRPr="00963805">
        <w:rPr>
          <w:rFonts w:ascii="Arial" w:hAnsi="Arial" w:cs="Arial"/>
          <w:bCs/>
          <w:sz w:val="22"/>
          <w:szCs w:val="22"/>
        </w:rPr>
        <w:noBreakHyphen/>
        <w:t>rich company like Aston Martin, where employees may feel protective of traditional craftsmanship and therefore hesitant to embrace change.</w:t>
      </w:r>
    </w:p>
    <w:p w14:paraId="2B5D0AF5" w14:textId="77777777" w:rsidR="00476A92" w:rsidRPr="00963805" w:rsidRDefault="00476A92">
      <w:pPr>
        <w:rPr>
          <w:rFonts w:ascii="Arial" w:hAnsi="Arial" w:cs="Arial"/>
          <w:bCs/>
          <w:sz w:val="22"/>
          <w:szCs w:val="22"/>
        </w:rPr>
      </w:pPr>
    </w:p>
    <w:p w14:paraId="6EB57168" w14:textId="77777777" w:rsidR="00380FF3" w:rsidRPr="00963805" w:rsidRDefault="00380FF3">
      <w:pPr>
        <w:rPr>
          <w:rFonts w:ascii="Arial" w:hAnsi="Arial" w:cs="Arial"/>
          <w:bCs/>
          <w:sz w:val="22"/>
          <w:szCs w:val="22"/>
        </w:rPr>
      </w:pPr>
    </w:p>
    <w:p w14:paraId="05E70938" w14:textId="53A8E21A" w:rsidR="00476A92" w:rsidRPr="00963805" w:rsidRDefault="00476A92">
      <w:pPr>
        <w:rPr>
          <w:rFonts w:ascii="Arial" w:hAnsi="Arial" w:cs="Arial"/>
          <w:bCs/>
          <w:sz w:val="22"/>
          <w:szCs w:val="22"/>
          <w:u w:val="single"/>
        </w:rPr>
      </w:pPr>
      <w:r w:rsidRPr="00963805">
        <w:rPr>
          <w:rFonts w:ascii="Arial" w:hAnsi="Arial" w:cs="Arial"/>
          <w:bCs/>
          <w:sz w:val="22"/>
          <w:szCs w:val="22"/>
          <w:u w:val="single"/>
        </w:rPr>
        <w:t>Knowledge</w:t>
      </w:r>
    </w:p>
    <w:p w14:paraId="685F5E2C" w14:textId="77777777" w:rsidR="00476A92" w:rsidRPr="00963805" w:rsidRDefault="00476A92">
      <w:pPr>
        <w:rPr>
          <w:rFonts w:ascii="Arial" w:hAnsi="Arial" w:cs="Arial"/>
          <w:bCs/>
          <w:sz w:val="22"/>
          <w:szCs w:val="22"/>
        </w:rPr>
      </w:pPr>
    </w:p>
    <w:p w14:paraId="55D29713" w14:textId="531E8C1F" w:rsidR="00476A92" w:rsidRPr="00963805" w:rsidRDefault="00476A92">
      <w:pPr>
        <w:rPr>
          <w:rFonts w:ascii="Arial" w:hAnsi="Arial" w:cs="Arial"/>
          <w:bCs/>
          <w:sz w:val="22"/>
          <w:szCs w:val="22"/>
        </w:rPr>
      </w:pPr>
      <w:r w:rsidRPr="00963805">
        <w:rPr>
          <w:rFonts w:ascii="Arial" w:hAnsi="Arial" w:cs="Arial"/>
          <w:bCs/>
          <w:sz w:val="22"/>
          <w:szCs w:val="22"/>
        </w:rPr>
        <w:t>Aston Martin must equip its workforce with the knowledge required to adopt new ways of working as the company modernises. This includes training employees to use AI</w:t>
      </w:r>
      <w:r w:rsidRPr="00963805">
        <w:rPr>
          <w:rFonts w:ascii="Arial" w:hAnsi="Arial" w:cs="Arial"/>
          <w:bCs/>
          <w:sz w:val="22"/>
          <w:szCs w:val="22"/>
        </w:rPr>
        <w:noBreakHyphen/>
        <w:t>supported customer</w:t>
      </w:r>
      <w:r w:rsidRPr="00963805">
        <w:rPr>
          <w:rFonts w:ascii="Arial" w:hAnsi="Arial" w:cs="Arial"/>
          <w:bCs/>
          <w:sz w:val="22"/>
          <w:szCs w:val="22"/>
        </w:rPr>
        <w:noBreakHyphen/>
        <w:t>experience tools, upskilling engineers for electric</w:t>
      </w:r>
      <w:r w:rsidRPr="00963805">
        <w:rPr>
          <w:rFonts w:ascii="Arial" w:hAnsi="Arial" w:cs="Arial"/>
          <w:bCs/>
          <w:sz w:val="22"/>
          <w:szCs w:val="22"/>
        </w:rPr>
        <w:noBreakHyphen/>
        <w:t>vehicle development and digital</w:t>
      </w:r>
      <w:r w:rsidRPr="00963805">
        <w:rPr>
          <w:rFonts w:ascii="Arial" w:hAnsi="Arial" w:cs="Arial"/>
          <w:bCs/>
          <w:sz w:val="22"/>
          <w:szCs w:val="22"/>
        </w:rPr>
        <w:noBreakHyphen/>
        <w:t>twin technology, educating sales teams on delivering personalised digital journeys, and teaching managers to interpret data</w:t>
      </w:r>
      <w:r w:rsidRPr="00963805">
        <w:rPr>
          <w:rFonts w:ascii="Arial" w:hAnsi="Arial" w:cs="Arial"/>
          <w:bCs/>
          <w:sz w:val="22"/>
          <w:szCs w:val="22"/>
        </w:rPr>
        <w:noBreakHyphen/>
        <w:t xml:space="preserve">driven insights effectively. Building this knowledge base ensures that staff understand not only </w:t>
      </w:r>
      <w:r w:rsidRPr="00963805">
        <w:rPr>
          <w:rFonts w:ascii="Arial" w:hAnsi="Arial" w:cs="Arial"/>
          <w:bCs/>
          <w:i/>
          <w:iCs/>
          <w:sz w:val="22"/>
          <w:szCs w:val="22"/>
        </w:rPr>
        <w:t>why</w:t>
      </w:r>
      <w:r w:rsidRPr="00963805">
        <w:rPr>
          <w:rFonts w:ascii="Arial" w:hAnsi="Arial" w:cs="Arial"/>
          <w:bCs/>
          <w:sz w:val="22"/>
          <w:szCs w:val="22"/>
        </w:rPr>
        <w:t xml:space="preserve"> change is necessary but also </w:t>
      </w:r>
      <w:r w:rsidRPr="00963805">
        <w:rPr>
          <w:rFonts w:ascii="Arial" w:hAnsi="Arial" w:cs="Arial"/>
          <w:bCs/>
          <w:i/>
          <w:iCs/>
          <w:sz w:val="22"/>
          <w:szCs w:val="22"/>
        </w:rPr>
        <w:t>how</w:t>
      </w:r>
      <w:r w:rsidRPr="00963805">
        <w:rPr>
          <w:rFonts w:ascii="Arial" w:hAnsi="Arial" w:cs="Arial"/>
          <w:bCs/>
          <w:sz w:val="22"/>
          <w:szCs w:val="22"/>
        </w:rPr>
        <w:t xml:space="preserve"> to implement it successfully across the organisation.</w:t>
      </w:r>
    </w:p>
    <w:p w14:paraId="4E4A3E5B" w14:textId="77777777" w:rsidR="00476A92" w:rsidRPr="00963805" w:rsidRDefault="00476A92">
      <w:pPr>
        <w:rPr>
          <w:rFonts w:ascii="Arial" w:hAnsi="Arial" w:cs="Arial"/>
          <w:bCs/>
          <w:sz w:val="22"/>
          <w:szCs w:val="22"/>
        </w:rPr>
      </w:pPr>
    </w:p>
    <w:p w14:paraId="6F661F45" w14:textId="59E62D44" w:rsidR="00476A92" w:rsidRPr="00963805" w:rsidRDefault="00476A92">
      <w:pPr>
        <w:rPr>
          <w:rFonts w:ascii="Arial" w:hAnsi="Arial" w:cs="Arial"/>
          <w:bCs/>
          <w:sz w:val="22"/>
          <w:szCs w:val="22"/>
          <w:u w:val="single"/>
        </w:rPr>
      </w:pPr>
      <w:r w:rsidRPr="00963805">
        <w:rPr>
          <w:rFonts w:ascii="Arial" w:hAnsi="Arial" w:cs="Arial"/>
          <w:bCs/>
          <w:sz w:val="22"/>
          <w:szCs w:val="22"/>
          <w:u w:val="single"/>
        </w:rPr>
        <w:t xml:space="preserve">Ability  </w:t>
      </w:r>
    </w:p>
    <w:p w14:paraId="77EB6646" w14:textId="77777777" w:rsidR="00476A92" w:rsidRPr="00963805" w:rsidRDefault="00476A92">
      <w:pPr>
        <w:rPr>
          <w:rFonts w:ascii="Arial" w:hAnsi="Arial" w:cs="Arial"/>
          <w:bCs/>
          <w:sz w:val="22"/>
          <w:szCs w:val="22"/>
        </w:rPr>
      </w:pPr>
    </w:p>
    <w:p w14:paraId="7B3A1926" w14:textId="310AA050" w:rsidR="00476A92" w:rsidRPr="00963805" w:rsidRDefault="00476A92">
      <w:pPr>
        <w:rPr>
          <w:rFonts w:ascii="Arial" w:hAnsi="Arial" w:cs="Arial"/>
          <w:bCs/>
          <w:sz w:val="22"/>
          <w:szCs w:val="22"/>
        </w:rPr>
      </w:pPr>
      <w:r w:rsidRPr="00963805">
        <w:rPr>
          <w:rFonts w:ascii="Arial" w:hAnsi="Arial" w:cs="Arial"/>
          <w:bCs/>
          <w:sz w:val="22"/>
          <w:szCs w:val="22"/>
        </w:rPr>
        <w:t>Aston Martin must translate new knowledge into practical ability by ensuring employees can confidently apply modern tools and processes in their daily work. This involves giving staff hands</w:t>
      </w:r>
      <w:r w:rsidRPr="00963805">
        <w:rPr>
          <w:rFonts w:ascii="Arial" w:hAnsi="Arial" w:cs="Arial"/>
          <w:bCs/>
          <w:sz w:val="22"/>
          <w:szCs w:val="22"/>
        </w:rPr>
        <w:noBreakHyphen/>
        <w:t>on experience with new digital systems, integrating AI tools into routine workflows, supporting engineers as they transition toward electrification technologies, and enabling dealers to deliver personalised, data</w:t>
      </w:r>
      <w:r w:rsidRPr="00963805">
        <w:rPr>
          <w:rFonts w:ascii="Arial" w:hAnsi="Arial" w:cs="Arial"/>
          <w:bCs/>
          <w:sz w:val="22"/>
          <w:szCs w:val="22"/>
        </w:rPr>
        <w:noBreakHyphen/>
        <w:t>driven customer experiences. Strengthening these capabilities ensures the workforce can perform new tasks effectively and sustain the behavioural changes required for long</w:t>
      </w:r>
      <w:r w:rsidRPr="00963805">
        <w:rPr>
          <w:rFonts w:ascii="Arial" w:hAnsi="Arial" w:cs="Arial"/>
          <w:bCs/>
          <w:sz w:val="22"/>
          <w:szCs w:val="22"/>
        </w:rPr>
        <w:noBreakHyphen/>
        <w:t>term organisational transformation.</w:t>
      </w:r>
      <w:r w:rsidR="00380FF3" w:rsidRPr="00963805">
        <w:rPr>
          <w:rFonts w:ascii="Arial" w:hAnsi="Arial" w:cs="Arial"/>
          <w:bCs/>
          <w:sz w:val="22"/>
          <w:szCs w:val="22"/>
        </w:rPr>
        <w:t xml:space="preserve"> </w:t>
      </w:r>
    </w:p>
    <w:p w14:paraId="69E26F5A" w14:textId="77777777" w:rsidR="00476A92" w:rsidRPr="00963805" w:rsidRDefault="00476A92">
      <w:pPr>
        <w:rPr>
          <w:rFonts w:ascii="Arial" w:hAnsi="Arial" w:cs="Arial"/>
          <w:bCs/>
          <w:sz w:val="22"/>
          <w:szCs w:val="22"/>
        </w:rPr>
      </w:pPr>
    </w:p>
    <w:p w14:paraId="0119E3F3" w14:textId="77777777" w:rsidR="00CD5C23" w:rsidRDefault="00CD5C23">
      <w:pPr>
        <w:rPr>
          <w:rFonts w:ascii="Arial" w:hAnsi="Arial" w:cs="Arial"/>
          <w:bCs/>
          <w:sz w:val="22"/>
          <w:szCs w:val="22"/>
          <w:u w:val="single"/>
        </w:rPr>
      </w:pPr>
    </w:p>
    <w:p w14:paraId="7E496662" w14:textId="7F33CBAF" w:rsidR="00476A92" w:rsidRPr="00963805" w:rsidRDefault="00380FF3">
      <w:pPr>
        <w:rPr>
          <w:rFonts w:ascii="Arial" w:hAnsi="Arial" w:cs="Arial"/>
          <w:bCs/>
          <w:sz w:val="22"/>
          <w:szCs w:val="22"/>
          <w:u w:val="single"/>
        </w:rPr>
      </w:pPr>
      <w:r w:rsidRPr="00963805">
        <w:rPr>
          <w:rFonts w:ascii="Arial" w:hAnsi="Arial" w:cs="Arial"/>
          <w:bCs/>
          <w:sz w:val="22"/>
          <w:szCs w:val="22"/>
          <w:u w:val="single"/>
        </w:rPr>
        <w:t>Reinforcement</w:t>
      </w:r>
    </w:p>
    <w:p w14:paraId="3113540F" w14:textId="77777777" w:rsidR="00380FF3" w:rsidRPr="00963805" w:rsidRDefault="00380FF3">
      <w:pPr>
        <w:rPr>
          <w:rFonts w:ascii="Arial" w:hAnsi="Arial" w:cs="Arial"/>
          <w:bCs/>
          <w:sz w:val="22"/>
          <w:szCs w:val="22"/>
        </w:rPr>
      </w:pPr>
    </w:p>
    <w:p w14:paraId="22CEFBD9" w14:textId="1099F285" w:rsidR="00380FF3" w:rsidRPr="00963805" w:rsidRDefault="00380FF3">
      <w:pPr>
        <w:rPr>
          <w:rFonts w:ascii="Arial" w:hAnsi="Arial" w:cs="Arial"/>
          <w:bCs/>
          <w:sz w:val="22"/>
          <w:szCs w:val="22"/>
        </w:rPr>
      </w:pPr>
      <w:r w:rsidRPr="00963805">
        <w:rPr>
          <w:rFonts w:ascii="Arial" w:hAnsi="Arial" w:cs="Arial"/>
          <w:bCs/>
          <w:sz w:val="22"/>
          <w:szCs w:val="22"/>
        </w:rPr>
        <w:t>To ensure change is sustained, Aston Martin must reinforce new behaviours through strong reinforcement mechanisms that embed modern practices into everyday operations. This includes aligning performance metrics with digital transformation and enhanced customer</w:t>
      </w:r>
      <w:r w:rsidRPr="00963805">
        <w:rPr>
          <w:rFonts w:ascii="Arial" w:hAnsi="Arial" w:cs="Arial"/>
          <w:bCs/>
          <w:sz w:val="22"/>
          <w:szCs w:val="22"/>
        </w:rPr>
        <w:noBreakHyphen/>
        <w:t>experience goals, recognising teams that successfully adopt new tools and processes, and maintaining continuous improvement cycles supported by AI</w:t>
      </w:r>
      <w:r w:rsidRPr="00963805">
        <w:rPr>
          <w:rFonts w:ascii="Arial" w:hAnsi="Arial" w:cs="Arial"/>
          <w:bCs/>
          <w:sz w:val="22"/>
          <w:szCs w:val="22"/>
        </w:rPr>
        <w:noBreakHyphen/>
        <w:t>driven insights. Ongoing leadership commitment to innovation and modernisation further strengthens these behaviours, helping prevent a return to outdated practices and ensuring that change becomes a permanent part of the organisational culture.</w:t>
      </w:r>
    </w:p>
    <w:p w14:paraId="0A308908" w14:textId="77777777" w:rsidR="00476A92" w:rsidRPr="00963805" w:rsidRDefault="00476A92">
      <w:pPr>
        <w:rPr>
          <w:rFonts w:ascii="Arial" w:hAnsi="Arial" w:cs="Arial"/>
          <w:bCs/>
          <w:sz w:val="22"/>
          <w:szCs w:val="22"/>
        </w:rPr>
      </w:pPr>
    </w:p>
    <w:p w14:paraId="623F4A1A" w14:textId="77777777" w:rsidR="00380FF3" w:rsidRPr="00963805" w:rsidRDefault="00380FF3">
      <w:pPr>
        <w:rPr>
          <w:rFonts w:ascii="Arial" w:hAnsi="Arial" w:cs="Arial"/>
          <w:bCs/>
          <w:sz w:val="22"/>
          <w:szCs w:val="22"/>
        </w:rPr>
      </w:pPr>
    </w:p>
    <w:p w14:paraId="5923B39C" w14:textId="77777777" w:rsidR="00380FF3" w:rsidRPr="00FC3BBB" w:rsidRDefault="00380FF3">
      <w:pPr>
        <w:rPr>
          <w:rFonts w:ascii="Arial" w:hAnsi="Arial" w:cs="Arial"/>
          <w:b/>
          <w:sz w:val="22"/>
          <w:szCs w:val="22"/>
        </w:rPr>
      </w:pPr>
    </w:p>
    <w:p w14:paraId="405B6A80" w14:textId="1204D447" w:rsidR="00380FF3" w:rsidRPr="00FC3BBB" w:rsidRDefault="00F51603">
      <w:pPr>
        <w:rPr>
          <w:rFonts w:ascii="Arial" w:hAnsi="Arial" w:cs="Arial"/>
          <w:b/>
          <w:sz w:val="22"/>
          <w:szCs w:val="22"/>
          <w:u w:val="single"/>
        </w:rPr>
      </w:pPr>
      <w:r w:rsidRPr="00FC3BBB">
        <w:rPr>
          <w:rFonts w:ascii="Arial" w:hAnsi="Arial" w:cs="Arial"/>
          <w:b/>
          <w:sz w:val="22"/>
          <w:szCs w:val="22"/>
          <w:u w:val="single"/>
        </w:rPr>
        <w:t>Organisational Leadership Style at Aston Martin</w:t>
      </w:r>
    </w:p>
    <w:p w14:paraId="1999EEE3" w14:textId="77777777" w:rsidR="00D72A70" w:rsidRPr="00FC3BBB" w:rsidRDefault="00D72A70">
      <w:pPr>
        <w:rPr>
          <w:rFonts w:ascii="Arial" w:hAnsi="Arial" w:cs="Arial"/>
          <w:b/>
          <w:sz w:val="22"/>
          <w:szCs w:val="22"/>
        </w:rPr>
      </w:pPr>
    </w:p>
    <w:p w14:paraId="3E4C410A" w14:textId="2AE48366" w:rsidR="00D72A70" w:rsidRPr="00963805" w:rsidRDefault="00F51603">
      <w:pPr>
        <w:rPr>
          <w:rFonts w:ascii="Arial" w:hAnsi="Arial" w:cs="Arial"/>
          <w:bCs/>
          <w:sz w:val="22"/>
          <w:szCs w:val="22"/>
        </w:rPr>
      </w:pPr>
      <w:r w:rsidRPr="00963805">
        <w:rPr>
          <w:rFonts w:ascii="Arial" w:hAnsi="Arial" w:cs="Arial"/>
          <w:bCs/>
          <w:sz w:val="22"/>
          <w:szCs w:val="22"/>
        </w:rPr>
        <w:t>Aston Martin’s recent transformation efforts—particularly its shift toward digitalisation, AI integration, and electrification—required strong leadership direction. The change was largely managed through a transformational leadership approach, where leaders focused on inspiring employees, communicating a compelling vision, and encouraging innovation across the organisation. Transformational leaders at Aston Martin emphasised the need to modernise while protecting the brand’s heritage, helping employees understand that digital tools and AI would enhance craftsmanship rather than replace it. This leadership style played a crucial role in reducing resistance, building motivation, and aligning teams around a shared strategic purpose.</w:t>
      </w:r>
    </w:p>
    <w:p w14:paraId="422E56BF" w14:textId="77777777" w:rsidR="00D72A70" w:rsidRPr="00963805" w:rsidRDefault="00D72A70">
      <w:pPr>
        <w:rPr>
          <w:rFonts w:ascii="Arial" w:hAnsi="Arial" w:cs="Arial"/>
          <w:bCs/>
          <w:sz w:val="22"/>
          <w:szCs w:val="22"/>
        </w:rPr>
      </w:pPr>
    </w:p>
    <w:p w14:paraId="4E6239DD" w14:textId="7E8A9C3F" w:rsidR="00F51603" w:rsidRPr="00963805" w:rsidRDefault="00F51603">
      <w:pPr>
        <w:rPr>
          <w:rFonts w:ascii="Arial" w:hAnsi="Arial" w:cs="Arial"/>
          <w:bCs/>
          <w:sz w:val="22"/>
          <w:szCs w:val="22"/>
        </w:rPr>
      </w:pPr>
      <w:r w:rsidRPr="00963805">
        <w:rPr>
          <w:rFonts w:ascii="Arial" w:hAnsi="Arial" w:cs="Arial"/>
          <w:bCs/>
          <w:sz w:val="22"/>
          <w:szCs w:val="22"/>
        </w:rPr>
        <w:t>The 2026 Formula One season introduces major changes, including new technical regulations and an extra team on the grid. To prepare for these opportunities, the Aston Martin Aramco Formula One Team has announced adjustments to its leadership structure. These strategic changes aim to strengthen the team’s ability to perform effectively under the new rules.</w:t>
      </w:r>
      <w:r w:rsidR="00C22AD9" w:rsidRPr="00963805">
        <w:rPr>
          <w:rFonts w:ascii="Arial" w:hAnsi="Arial" w:cs="Arial"/>
          <w:bCs/>
          <w:sz w:val="22"/>
          <w:szCs w:val="22"/>
        </w:rPr>
        <w:t xml:space="preserve">  Andy Cowell will take a new role as Chief Strategy Officer and as Managing Technical Partner, Adrian Newey will be responsible for guiding the technical team, including the trackside operations of the car and will take on the additional role of Team Principal from 2026 (Aston Martin, 2025</w:t>
      </w:r>
      <w:r w:rsidR="009E6D37">
        <w:rPr>
          <w:rFonts w:ascii="Arial" w:hAnsi="Arial" w:cs="Arial"/>
          <w:bCs/>
          <w:sz w:val="22"/>
          <w:szCs w:val="22"/>
        </w:rPr>
        <w:t>a</w:t>
      </w:r>
      <w:r w:rsidR="00C22AD9" w:rsidRPr="00963805">
        <w:rPr>
          <w:rFonts w:ascii="Arial" w:hAnsi="Arial" w:cs="Arial"/>
          <w:bCs/>
          <w:sz w:val="22"/>
          <w:szCs w:val="22"/>
        </w:rPr>
        <w:t>).</w:t>
      </w:r>
    </w:p>
    <w:p w14:paraId="35402F42" w14:textId="77777777" w:rsidR="00CD5C23" w:rsidRDefault="00CD5C23">
      <w:pPr>
        <w:rPr>
          <w:rFonts w:ascii="Arial" w:hAnsi="Arial" w:cs="Arial"/>
          <w:bCs/>
          <w:sz w:val="22"/>
          <w:szCs w:val="22"/>
        </w:rPr>
      </w:pPr>
    </w:p>
    <w:p w14:paraId="1172E331" w14:textId="77777777" w:rsidR="00CD5C23" w:rsidRDefault="00CD5C23">
      <w:pPr>
        <w:rPr>
          <w:rFonts w:ascii="Arial" w:hAnsi="Arial" w:cs="Arial"/>
          <w:bCs/>
          <w:sz w:val="22"/>
          <w:szCs w:val="22"/>
        </w:rPr>
      </w:pPr>
    </w:p>
    <w:p w14:paraId="20B50200" w14:textId="77777777" w:rsidR="00FC3BBB" w:rsidRDefault="00FC3BBB">
      <w:pPr>
        <w:rPr>
          <w:rFonts w:ascii="Arial" w:hAnsi="Arial" w:cs="Arial"/>
          <w:bCs/>
          <w:sz w:val="22"/>
          <w:szCs w:val="22"/>
        </w:rPr>
      </w:pPr>
    </w:p>
    <w:p w14:paraId="2239B839" w14:textId="77777777" w:rsidR="00FC3BBB" w:rsidRDefault="00FC3BBB">
      <w:pPr>
        <w:rPr>
          <w:rFonts w:ascii="Arial" w:hAnsi="Arial" w:cs="Arial"/>
          <w:bCs/>
          <w:sz w:val="22"/>
          <w:szCs w:val="22"/>
        </w:rPr>
      </w:pPr>
    </w:p>
    <w:p w14:paraId="617B88F4" w14:textId="77777777" w:rsidR="00FC3BBB" w:rsidRDefault="00FC3BBB">
      <w:pPr>
        <w:rPr>
          <w:rFonts w:ascii="Arial" w:hAnsi="Arial" w:cs="Arial"/>
          <w:bCs/>
          <w:sz w:val="22"/>
          <w:szCs w:val="22"/>
        </w:rPr>
      </w:pPr>
    </w:p>
    <w:p w14:paraId="0AD50096" w14:textId="77777777" w:rsidR="00FC3BBB" w:rsidRDefault="00FC3BBB">
      <w:pPr>
        <w:rPr>
          <w:rFonts w:ascii="Arial" w:hAnsi="Arial" w:cs="Arial"/>
          <w:bCs/>
          <w:sz w:val="22"/>
          <w:szCs w:val="22"/>
        </w:rPr>
      </w:pPr>
    </w:p>
    <w:p w14:paraId="7390A17E" w14:textId="77777777" w:rsidR="00FC3BBB" w:rsidRDefault="00FC3BBB">
      <w:pPr>
        <w:rPr>
          <w:rFonts w:ascii="Arial" w:hAnsi="Arial" w:cs="Arial"/>
          <w:bCs/>
          <w:sz w:val="22"/>
          <w:szCs w:val="22"/>
        </w:rPr>
      </w:pPr>
    </w:p>
    <w:p w14:paraId="537E8FCE" w14:textId="77777777" w:rsidR="00FC3BBB" w:rsidRDefault="00FC3BBB">
      <w:pPr>
        <w:rPr>
          <w:rFonts w:ascii="Arial" w:hAnsi="Arial" w:cs="Arial"/>
          <w:bCs/>
          <w:sz w:val="22"/>
          <w:szCs w:val="22"/>
        </w:rPr>
      </w:pPr>
    </w:p>
    <w:p w14:paraId="281E6871" w14:textId="77777777" w:rsidR="00FC3BBB" w:rsidRPr="00963805" w:rsidRDefault="00FC3BBB">
      <w:pPr>
        <w:rPr>
          <w:rFonts w:ascii="Arial" w:hAnsi="Arial" w:cs="Arial"/>
          <w:bCs/>
          <w:sz w:val="22"/>
          <w:szCs w:val="22"/>
        </w:rPr>
      </w:pPr>
    </w:p>
    <w:p w14:paraId="619662CB" w14:textId="77777777" w:rsidR="00D72A70" w:rsidRPr="00963805" w:rsidRDefault="00D72A70">
      <w:pPr>
        <w:rPr>
          <w:rFonts w:ascii="Arial" w:hAnsi="Arial" w:cs="Arial"/>
          <w:bCs/>
          <w:sz w:val="22"/>
          <w:szCs w:val="22"/>
        </w:rPr>
      </w:pPr>
    </w:p>
    <w:p w14:paraId="17CBE2B7" w14:textId="77777777" w:rsidR="00D72A70" w:rsidRPr="007956E9" w:rsidRDefault="00D72A70" w:rsidP="00D72A70">
      <w:pPr>
        <w:rPr>
          <w:rFonts w:ascii="Arial" w:hAnsi="Arial" w:cs="Arial"/>
          <w:b/>
          <w:sz w:val="22"/>
          <w:szCs w:val="22"/>
          <w:u w:val="single"/>
        </w:rPr>
      </w:pPr>
      <w:r w:rsidRPr="007956E9">
        <w:rPr>
          <w:rFonts w:ascii="Arial" w:hAnsi="Arial" w:cs="Arial"/>
          <w:b/>
          <w:sz w:val="22"/>
          <w:szCs w:val="22"/>
          <w:u w:val="single"/>
        </w:rPr>
        <w:lastRenderedPageBreak/>
        <w:t>Change Management Plan for Aston Martin</w:t>
      </w:r>
    </w:p>
    <w:p w14:paraId="4C046A8E" w14:textId="77777777" w:rsidR="00D72A70" w:rsidRPr="007956E9" w:rsidRDefault="00D72A70" w:rsidP="00D72A70">
      <w:pPr>
        <w:rPr>
          <w:rFonts w:ascii="Arial" w:hAnsi="Arial" w:cs="Arial"/>
          <w:b/>
          <w:sz w:val="22"/>
          <w:szCs w:val="22"/>
          <w:u w:val="single"/>
        </w:rPr>
      </w:pPr>
    </w:p>
    <w:p w14:paraId="0E9E2439" w14:textId="77777777" w:rsidR="00D72A70" w:rsidRPr="007956E9" w:rsidRDefault="00D72A70" w:rsidP="00D72A70">
      <w:pPr>
        <w:rPr>
          <w:rFonts w:ascii="Arial" w:hAnsi="Arial" w:cs="Arial"/>
          <w:b/>
          <w:sz w:val="22"/>
          <w:szCs w:val="22"/>
          <w:u w:val="single"/>
        </w:rPr>
      </w:pPr>
    </w:p>
    <w:p w14:paraId="2F562B67" w14:textId="77777777" w:rsidR="00D72A70" w:rsidRPr="00963805" w:rsidRDefault="00D72A70" w:rsidP="00D72A70">
      <w:pPr>
        <w:rPr>
          <w:rFonts w:ascii="Arial" w:hAnsi="Arial" w:cs="Arial"/>
          <w:bCs/>
          <w:sz w:val="22"/>
          <w:szCs w:val="22"/>
          <w:u w:val="single"/>
        </w:rPr>
      </w:pPr>
    </w:p>
    <w:p w14:paraId="33DAFA80" w14:textId="63E04F7C" w:rsidR="00D72A70" w:rsidRPr="00963805" w:rsidRDefault="00D72A70" w:rsidP="00D72A70">
      <w:pPr>
        <w:rPr>
          <w:rFonts w:ascii="Arial" w:hAnsi="Arial" w:cs="Arial"/>
          <w:bCs/>
          <w:sz w:val="22"/>
          <w:szCs w:val="22"/>
          <w:u w:val="single"/>
        </w:rPr>
      </w:pPr>
      <w:r w:rsidRPr="00963805">
        <w:rPr>
          <w:rFonts w:ascii="Arial" w:hAnsi="Arial" w:cs="Arial"/>
          <w:bCs/>
          <w:sz w:val="22"/>
          <w:szCs w:val="22"/>
          <w:u w:val="single"/>
        </w:rPr>
        <w:t xml:space="preserve">Figure 5: Changes for Implementation </w:t>
      </w:r>
    </w:p>
    <w:p w14:paraId="72C8D82A" w14:textId="77777777" w:rsidR="00D72A70" w:rsidRPr="00963805" w:rsidRDefault="00D72A70" w:rsidP="00D72A70">
      <w:pPr>
        <w:rPr>
          <w:rFonts w:ascii="Arial" w:hAnsi="Arial" w:cs="Arial"/>
          <w:bCs/>
          <w:sz w:val="22"/>
          <w:szCs w:val="22"/>
        </w:rPr>
      </w:pPr>
    </w:p>
    <w:p w14:paraId="1E19B108" w14:textId="77777777" w:rsidR="00D72A70" w:rsidRPr="00963805" w:rsidRDefault="00D72A70" w:rsidP="00D72A70">
      <w:pPr>
        <w:rPr>
          <w:rFonts w:ascii="Arial" w:hAnsi="Arial" w:cs="Arial"/>
          <w:bCs/>
          <w:sz w:val="22"/>
          <w:szCs w:val="22"/>
        </w:rPr>
      </w:pPr>
      <w:r w:rsidRPr="00963805">
        <w:rPr>
          <w:rFonts w:ascii="Arial" w:hAnsi="Arial" w:cs="Arial"/>
          <w:bCs/>
          <w:noProof/>
          <w:sz w:val="22"/>
          <w:szCs w:val="22"/>
        </w:rPr>
        <w:drawing>
          <wp:inline distT="0" distB="0" distL="0" distR="0" wp14:anchorId="2DDD0676" wp14:editId="134DA6F9">
            <wp:extent cx="5731510" cy="2609215"/>
            <wp:effectExtent l="0" t="0" r="2540" b="635"/>
            <wp:docPr id="1721513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513690" name=""/>
                    <pic:cNvPicPr/>
                  </pic:nvPicPr>
                  <pic:blipFill>
                    <a:blip r:embed="rId8"/>
                    <a:stretch>
                      <a:fillRect/>
                    </a:stretch>
                  </pic:blipFill>
                  <pic:spPr>
                    <a:xfrm>
                      <a:off x="0" y="0"/>
                      <a:ext cx="5731510" cy="2609215"/>
                    </a:xfrm>
                    <a:prstGeom prst="rect">
                      <a:avLst/>
                    </a:prstGeom>
                  </pic:spPr>
                </pic:pic>
              </a:graphicData>
            </a:graphic>
          </wp:inline>
        </w:drawing>
      </w:r>
    </w:p>
    <w:p w14:paraId="5AA9376D" w14:textId="77777777" w:rsidR="00D72A70" w:rsidRPr="00963805" w:rsidRDefault="00D72A70" w:rsidP="00D72A70">
      <w:pPr>
        <w:rPr>
          <w:rFonts w:ascii="Arial" w:hAnsi="Arial" w:cs="Arial"/>
          <w:bCs/>
          <w:sz w:val="22"/>
          <w:szCs w:val="22"/>
        </w:rPr>
      </w:pPr>
    </w:p>
    <w:p w14:paraId="28C0414B" w14:textId="77777777" w:rsidR="00D72A70" w:rsidRPr="00963805" w:rsidRDefault="00D72A70" w:rsidP="00D72A70">
      <w:pPr>
        <w:rPr>
          <w:rFonts w:ascii="Arial" w:hAnsi="Arial" w:cs="Arial"/>
          <w:bCs/>
          <w:sz w:val="22"/>
          <w:szCs w:val="22"/>
        </w:rPr>
      </w:pPr>
    </w:p>
    <w:p w14:paraId="729594EA" w14:textId="77777777" w:rsidR="00D72A70" w:rsidRPr="00963805" w:rsidRDefault="00D72A70" w:rsidP="00D72A70">
      <w:pPr>
        <w:rPr>
          <w:rFonts w:ascii="Arial" w:hAnsi="Arial" w:cs="Arial"/>
          <w:bCs/>
          <w:sz w:val="22"/>
          <w:szCs w:val="22"/>
        </w:rPr>
      </w:pPr>
    </w:p>
    <w:p w14:paraId="6F7EB776" w14:textId="77777777" w:rsidR="00D72A70" w:rsidRPr="00963805" w:rsidRDefault="00D72A70" w:rsidP="00D72A70">
      <w:pPr>
        <w:rPr>
          <w:rFonts w:ascii="Arial" w:hAnsi="Arial" w:cs="Arial"/>
          <w:bCs/>
          <w:sz w:val="22"/>
          <w:szCs w:val="22"/>
        </w:rPr>
      </w:pPr>
      <w:r w:rsidRPr="00963805">
        <w:rPr>
          <w:rFonts w:ascii="Arial" w:hAnsi="Arial" w:cs="Arial"/>
          <w:bCs/>
          <w:sz w:val="22"/>
          <w:szCs w:val="22"/>
        </w:rPr>
        <w:t xml:space="preserve">The above table shows the various ideas that Ason Martin can implement to drive changes to improve profits and create a better customer experience.  Aston Martin shall need to implement changes to maximise profits. </w:t>
      </w:r>
    </w:p>
    <w:p w14:paraId="6B511DC7" w14:textId="77777777" w:rsidR="00D72A70" w:rsidRPr="00963805" w:rsidRDefault="00D72A70" w:rsidP="00D72A70">
      <w:pPr>
        <w:rPr>
          <w:rFonts w:ascii="Arial" w:hAnsi="Arial" w:cs="Arial"/>
          <w:bCs/>
          <w:sz w:val="22"/>
          <w:szCs w:val="22"/>
        </w:rPr>
      </w:pPr>
    </w:p>
    <w:p w14:paraId="1CF2E8E3" w14:textId="77777777" w:rsidR="00D72A70" w:rsidRPr="00963805" w:rsidRDefault="00D72A70" w:rsidP="00D72A70">
      <w:pPr>
        <w:rPr>
          <w:rFonts w:ascii="Arial" w:hAnsi="Arial" w:cs="Arial"/>
          <w:bCs/>
          <w:sz w:val="22"/>
          <w:szCs w:val="22"/>
        </w:rPr>
      </w:pPr>
    </w:p>
    <w:p w14:paraId="6782AD0B" w14:textId="77777777" w:rsidR="00D72A70" w:rsidRPr="00D1472C" w:rsidRDefault="00D72A70" w:rsidP="00D72A70">
      <w:pPr>
        <w:rPr>
          <w:rFonts w:ascii="Arial" w:hAnsi="Arial" w:cs="Arial"/>
          <w:bCs/>
          <w:sz w:val="22"/>
          <w:szCs w:val="22"/>
        </w:rPr>
      </w:pPr>
      <w:r w:rsidRPr="00D1472C">
        <w:rPr>
          <w:rFonts w:ascii="Arial" w:hAnsi="Arial" w:cs="Arial"/>
          <w:bCs/>
          <w:sz w:val="22"/>
          <w:szCs w:val="22"/>
        </w:rPr>
        <w:t>Proposed Change</w:t>
      </w:r>
    </w:p>
    <w:p w14:paraId="1B356354" w14:textId="77777777" w:rsidR="00D72A70" w:rsidRPr="00963805" w:rsidRDefault="00D72A70" w:rsidP="00D72A70">
      <w:pPr>
        <w:rPr>
          <w:rFonts w:ascii="Arial" w:hAnsi="Arial" w:cs="Arial"/>
          <w:bCs/>
          <w:sz w:val="22"/>
          <w:szCs w:val="22"/>
        </w:rPr>
      </w:pPr>
      <w:r w:rsidRPr="00963805">
        <w:rPr>
          <w:rFonts w:ascii="Arial" w:hAnsi="Arial" w:cs="Arial"/>
          <w:bCs/>
          <w:sz w:val="22"/>
          <w:szCs w:val="22"/>
        </w:rPr>
        <w:t>Aston Martin will implement a digital and AI</w:t>
      </w:r>
      <w:r w:rsidRPr="00963805">
        <w:rPr>
          <w:rFonts w:ascii="Arial" w:hAnsi="Arial" w:cs="Arial"/>
          <w:bCs/>
          <w:sz w:val="22"/>
          <w:szCs w:val="22"/>
        </w:rPr>
        <w:noBreakHyphen/>
        <w:t>driven transformation to modernise customer experience, improve operational efficiency, and support the shift toward electrification. This change aims to strengthen competitiveness in the luxury automotive market while increasing long</w:t>
      </w:r>
      <w:r w:rsidRPr="00963805">
        <w:rPr>
          <w:rFonts w:ascii="Arial" w:hAnsi="Arial" w:cs="Arial"/>
          <w:bCs/>
          <w:sz w:val="22"/>
          <w:szCs w:val="22"/>
        </w:rPr>
        <w:noBreakHyphen/>
        <w:t>term profitability.</w:t>
      </w:r>
    </w:p>
    <w:p w14:paraId="537865D8" w14:textId="77777777" w:rsidR="00D72A70" w:rsidRPr="00963805" w:rsidRDefault="00D72A70" w:rsidP="00D72A70">
      <w:pPr>
        <w:rPr>
          <w:rFonts w:ascii="Arial" w:hAnsi="Arial" w:cs="Arial"/>
          <w:bCs/>
          <w:sz w:val="22"/>
          <w:szCs w:val="22"/>
        </w:rPr>
      </w:pPr>
    </w:p>
    <w:p w14:paraId="4EF5B067" w14:textId="67C0332E" w:rsidR="00D72A70" w:rsidRPr="00963805" w:rsidRDefault="00D72A70" w:rsidP="00D72A70">
      <w:pPr>
        <w:rPr>
          <w:rFonts w:ascii="Arial" w:hAnsi="Arial" w:cs="Arial"/>
          <w:bCs/>
          <w:sz w:val="22"/>
          <w:szCs w:val="22"/>
        </w:rPr>
      </w:pPr>
      <w:r w:rsidRPr="00963805">
        <w:rPr>
          <w:rFonts w:ascii="Arial" w:hAnsi="Arial" w:cs="Arial"/>
          <w:bCs/>
          <w:sz w:val="22"/>
          <w:szCs w:val="22"/>
        </w:rPr>
        <w:t>Objectives</w:t>
      </w:r>
    </w:p>
    <w:p w14:paraId="427D3D9A" w14:textId="77777777" w:rsidR="00D72A70" w:rsidRPr="00963805" w:rsidRDefault="00D72A70" w:rsidP="00D72A70">
      <w:pPr>
        <w:rPr>
          <w:rFonts w:ascii="Arial" w:hAnsi="Arial" w:cs="Arial"/>
          <w:bCs/>
          <w:sz w:val="22"/>
          <w:szCs w:val="22"/>
        </w:rPr>
      </w:pPr>
      <w:r w:rsidRPr="00963805">
        <w:rPr>
          <w:rFonts w:ascii="Arial" w:hAnsi="Arial" w:cs="Arial"/>
          <w:bCs/>
          <w:sz w:val="22"/>
          <w:szCs w:val="22"/>
        </w:rPr>
        <w:t>The main objectives are to enhance customer engagement through AI personalisation, reduce manufacturing inefficiencies using predictive analytics, and improve digital retail performance. Aston Martin also aims to build engineering capability for electric</w:t>
      </w:r>
      <w:r w:rsidRPr="00963805">
        <w:rPr>
          <w:rFonts w:ascii="Arial" w:hAnsi="Arial" w:cs="Arial"/>
          <w:bCs/>
          <w:sz w:val="22"/>
          <w:szCs w:val="22"/>
        </w:rPr>
        <w:noBreakHyphen/>
        <w:t>vehicle development and streamline internal processes. Key targets include increasing digital sales conversion, reducing defects, improving customer satisfaction, and lowering operational costs.</w:t>
      </w:r>
    </w:p>
    <w:p w14:paraId="22B3D35C" w14:textId="77777777" w:rsidR="00D72A70" w:rsidRPr="00963805" w:rsidRDefault="00D72A70" w:rsidP="00D72A70">
      <w:pPr>
        <w:rPr>
          <w:rFonts w:ascii="Arial" w:hAnsi="Arial" w:cs="Arial"/>
          <w:bCs/>
          <w:sz w:val="22"/>
          <w:szCs w:val="22"/>
        </w:rPr>
      </w:pPr>
    </w:p>
    <w:p w14:paraId="2CB5B0A5" w14:textId="0F7F5385" w:rsidR="00D72A70" w:rsidRPr="00963805" w:rsidRDefault="00D72A70" w:rsidP="00D72A70">
      <w:pPr>
        <w:rPr>
          <w:rFonts w:ascii="Arial" w:hAnsi="Arial" w:cs="Arial"/>
          <w:bCs/>
          <w:sz w:val="22"/>
          <w:szCs w:val="22"/>
        </w:rPr>
      </w:pPr>
      <w:r w:rsidRPr="00963805">
        <w:rPr>
          <w:rFonts w:ascii="Arial" w:hAnsi="Arial" w:cs="Arial"/>
          <w:bCs/>
          <w:sz w:val="22"/>
          <w:szCs w:val="22"/>
        </w:rPr>
        <w:t>Financial Plan</w:t>
      </w:r>
    </w:p>
    <w:p w14:paraId="5146728C" w14:textId="77777777" w:rsidR="00D72A70" w:rsidRPr="00963805" w:rsidRDefault="00D72A70" w:rsidP="00D72A70">
      <w:pPr>
        <w:rPr>
          <w:rFonts w:ascii="Arial" w:hAnsi="Arial" w:cs="Arial"/>
          <w:bCs/>
          <w:sz w:val="22"/>
          <w:szCs w:val="22"/>
        </w:rPr>
      </w:pPr>
      <w:r w:rsidRPr="00963805">
        <w:rPr>
          <w:rFonts w:ascii="Arial" w:hAnsi="Arial" w:cs="Arial"/>
          <w:bCs/>
          <w:sz w:val="22"/>
          <w:szCs w:val="22"/>
        </w:rPr>
        <w:t>The transformation requires investment in AI tools, upgraded digital systems, EV</w:t>
      </w:r>
      <w:r w:rsidRPr="00963805">
        <w:rPr>
          <w:rFonts w:ascii="Arial" w:hAnsi="Arial" w:cs="Arial"/>
          <w:bCs/>
          <w:sz w:val="22"/>
          <w:szCs w:val="22"/>
        </w:rPr>
        <w:noBreakHyphen/>
        <w:t>related engineering technology, and staff training. Estimated costs range from £20–28 million over two years. Financial benefits include higher revenue from personalised luxury offerings, reduced production waste, improved customer retention, and annual operational savings. This ensures the change is both strategically and financially viable.</w:t>
      </w:r>
    </w:p>
    <w:p w14:paraId="72B389E9" w14:textId="77777777" w:rsidR="00FC3BBB" w:rsidRDefault="00FC3BBB" w:rsidP="00D72A70">
      <w:pPr>
        <w:rPr>
          <w:rFonts w:ascii="Arial" w:hAnsi="Arial" w:cs="Arial"/>
          <w:bCs/>
          <w:sz w:val="22"/>
          <w:szCs w:val="22"/>
        </w:rPr>
      </w:pPr>
    </w:p>
    <w:p w14:paraId="6B3EC010" w14:textId="77777777" w:rsidR="00FC3BBB" w:rsidRDefault="00FC3BBB" w:rsidP="00D72A70">
      <w:pPr>
        <w:rPr>
          <w:rFonts w:ascii="Arial" w:hAnsi="Arial" w:cs="Arial"/>
          <w:bCs/>
          <w:sz w:val="22"/>
          <w:szCs w:val="22"/>
        </w:rPr>
      </w:pPr>
    </w:p>
    <w:p w14:paraId="19BF18AD" w14:textId="77777777" w:rsidR="00224933" w:rsidRPr="00963805" w:rsidRDefault="00224933" w:rsidP="00D72A70">
      <w:pPr>
        <w:rPr>
          <w:rFonts w:ascii="Arial" w:hAnsi="Arial" w:cs="Arial"/>
          <w:bCs/>
          <w:sz w:val="22"/>
          <w:szCs w:val="22"/>
        </w:rPr>
      </w:pPr>
    </w:p>
    <w:p w14:paraId="67AAED04" w14:textId="77777777" w:rsidR="00457F08" w:rsidRDefault="00457F08" w:rsidP="00D72A70">
      <w:pPr>
        <w:rPr>
          <w:rFonts w:ascii="Arial" w:hAnsi="Arial" w:cs="Arial"/>
          <w:bCs/>
          <w:sz w:val="22"/>
          <w:szCs w:val="22"/>
        </w:rPr>
      </w:pPr>
    </w:p>
    <w:p w14:paraId="0873A36A" w14:textId="749A89F2" w:rsidR="00D72A70" w:rsidRPr="00963805" w:rsidRDefault="00D72A70" w:rsidP="00D72A70">
      <w:pPr>
        <w:rPr>
          <w:rFonts w:ascii="Arial" w:hAnsi="Arial" w:cs="Arial"/>
          <w:bCs/>
          <w:sz w:val="22"/>
          <w:szCs w:val="22"/>
        </w:rPr>
      </w:pPr>
      <w:r w:rsidRPr="00963805">
        <w:rPr>
          <w:rFonts w:ascii="Arial" w:hAnsi="Arial" w:cs="Arial"/>
          <w:bCs/>
          <w:sz w:val="22"/>
          <w:szCs w:val="22"/>
        </w:rPr>
        <w:lastRenderedPageBreak/>
        <w:t>Communication Plan</w:t>
      </w:r>
    </w:p>
    <w:p w14:paraId="5750C723" w14:textId="77777777" w:rsidR="00D72A70" w:rsidRPr="00963805" w:rsidRDefault="00D72A70" w:rsidP="00D72A70">
      <w:pPr>
        <w:rPr>
          <w:rFonts w:ascii="Arial" w:hAnsi="Arial" w:cs="Arial"/>
          <w:bCs/>
          <w:sz w:val="22"/>
          <w:szCs w:val="22"/>
        </w:rPr>
      </w:pPr>
      <w:r w:rsidRPr="00963805">
        <w:rPr>
          <w:rFonts w:ascii="Arial" w:hAnsi="Arial" w:cs="Arial"/>
          <w:bCs/>
          <w:sz w:val="22"/>
          <w:szCs w:val="22"/>
        </w:rPr>
        <w:t>Aston Martin will communicate the change through leadership briefings, internal workshops, and regular digital</w:t>
      </w:r>
      <w:r w:rsidRPr="00963805">
        <w:rPr>
          <w:rFonts w:ascii="Arial" w:hAnsi="Arial" w:cs="Arial"/>
          <w:bCs/>
          <w:sz w:val="22"/>
          <w:szCs w:val="22"/>
        </w:rPr>
        <w:noBreakHyphen/>
        <w:t>transformation updates. Clear messaging will emphasise that innovation strengthens the brand’s heritage rather than replacing craftsmanship. External communication will highlight improved digital experiences and the integration of F1</w:t>
      </w:r>
      <w:r w:rsidRPr="00963805">
        <w:rPr>
          <w:rFonts w:ascii="Arial" w:hAnsi="Arial" w:cs="Arial"/>
          <w:bCs/>
          <w:sz w:val="22"/>
          <w:szCs w:val="22"/>
        </w:rPr>
        <w:noBreakHyphen/>
        <w:t>inspired technology. This ensures employees, customers, and stakeholders understand the purpose and value of the change.</w:t>
      </w:r>
    </w:p>
    <w:p w14:paraId="031BEC8E" w14:textId="77777777" w:rsidR="00D72A70" w:rsidRPr="00963805" w:rsidRDefault="00D72A70" w:rsidP="00D72A70">
      <w:pPr>
        <w:rPr>
          <w:rFonts w:ascii="Arial" w:hAnsi="Arial" w:cs="Arial"/>
          <w:bCs/>
          <w:sz w:val="22"/>
          <w:szCs w:val="22"/>
        </w:rPr>
      </w:pPr>
    </w:p>
    <w:p w14:paraId="5DAE6D48" w14:textId="77777777" w:rsidR="00D72A70" w:rsidRPr="00963805" w:rsidRDefault="00D72A70" w:rsidP="00D72A70">
      <w:pPr>
        <w:rPr>
          <w:rFonts w:ascii="Arial" w:hAnsi="Arial" w:cs="Arial"/>
          <w:bCs/>
          <w:sz w:val="22"/>
          <w:szCs w:val="22"/>
        </w:rPr>
      </w:pPr>
      <w:r w:rsidRPr="00963805">
        <w:rPr>
          <w:rFonts w:ascii="Arial" w:hAnsi="Arial" w:cs="Arial"/>
          <w:bCs/>
          <w:sz w:val="22"/>
          <w:szCs w:val="22"/>
        </w:rPr>
        <w:t>Evaluation Plan</w:t>
      </w:r>
    </w:p>
    <w:p w14:paraId="07A34E02" w14:textId="77777777" w:rsidR="00D72A70" w:rsidRPr="00963805" w:rsidRDefault="00D72A70" w:rsidP="00D72A70">
      <w:pPr>
        <w:rPr>
          <w:rFonts w:ascii="Arial" w:hAnsi="Arial" w:cs="Arial"/>
          <w:bCs/>
          <w:sz w:val="22"/>
          <w:szCs w:val="22"/>
        </w:rPr>
      </w:pPr>
      <w:r w:rsidRPr="00963805">
        <w:rPr>
          <w:rFonts w:ascii="Arial" w:hAnsi="Arial" w:cs="Arial"/>
          <w:bCs/>
          <w:sz w:val="22"/>
          <w:szCs w:val="22"/>
        </w:rPr>
        <w:t>Progress will be monitored using digital engagement metrics, operational KPIs, customer</w:t>
      </w:r>
      <w:r w:rsidRPr="00963805">
        <w:rPr>
          <w:rFonts w:ascii="Arial" w:hAnsi="Arial" w:cs="Arial"/>
          <w:bCs/>
          <w:sz w:val="22"/>
          <w:szCs w:val="22"/>
        </w:rPr>
        <w:noBreakHyphen/>
        <w:t>experience scores, and employee adoption rates. Quarterly reviews and continuous improvement cycles will help refine the transformation. Success will be measured through improved profitability, stronger customer loyalty, and sustained adoption of new digital tools and behaviours.</w:t>
      </w:r>
    </w:p>
    <w:p w14:paraId="2C1B716C" w14:textId="77777777" w:rsidR="00D72A70" w:rsidRPr="00963805" w:rsidRDefault="00D72A70">
      <w:pPr>
        <w:rPr>
          <w:rFonts w:ascii="Arial" w:hAnsi="Arial" w:cs="Arial"/>
          <w:bCs/>
          <w:sz w:val="22"/>
          <w:szCs w:val="22"/>
        </w:rPr>
      </w:pPr>
    </w:p>
    <w:p w14:paraId="0A113159" w14:textId="2B2073F3" w:rsidR="00476A92" w:rsidRPr="00963805" w:rsidRDefault="00D72A70">
      <w:pPr>
        <w:rPr>
          <w:rFonts w:ascii="Arial" w:hAnsi="Arial" w:cs="Arial"/>
          <w:bCs/>
          <w:sz w:val="22"/>
          <w:szCs w:val="22"/>
        </w:rPr>
      </w:pPr>
      <w:r w:rsidRPr="00963805">
        <w:rPr>
          <w:rFonts w:ascii="Arial" w:hAnsi="Arial" w:cs="Arial"/>
          <w:bCs/>
          <w:sz w:val="22"/>
          <w:szCs w:val="22"/>
        </w:rPr>
        <w:t>Aston Martin can significantly increase profits by expanding its use of AI</w:t>
      </w:r>
      <w:r w:rsidRPr="00963805">
        <w:rPr>
          <w:rFonts w:ascii="Arial" w:hAnsi="Arial" w:cs="Arial"/>
          <w:bCs/>
          <w:sz w:val="22"/>
          <w:szCs w:val="22"/>
        </w:rPr>
        <w:noBreakHyphen/>
        <w:t>driven customer personalisation. By analysing customer behaviour, preferences, and purchase history, AI can help the company deliver highly tailored vehicle recommendations, bespoke design options, and personalised digital journeys. This level of precision increases conversion rates encourages customers to choose higher</w:t>
      </w:r>
      <w:r w:rsidRPr="00963805">
        <w:rPr>
          <w:rFonts w:ascii="Arial" w:hAnsi="Arial" w:cs="Arial"/>
          <w:bCs/>
          <w:sz w:val="22"/>
          <w:szCs w:val="22"/>
        </w:rPr>
        <w:noBreakHyphen/>
        <w:t>margin custom features and strengthens long</w:t>
      </w:r>
      <w:r w:rsidRPr="00963805">
        <w:rPr>
          <w:rFonts w:ascii="Arial" w:hAnsi="Arial" w:cs="Arial"/>
          <w:bCs/>
          <w:sz w:val="22"/>
          <w:szCs w:val="22"/>
        </w:rPr>
        <w:noBreakHyphen/>
        <w:t>term loyalty—critical in the ultra</w:t>
      </w:r>
      <w:r w:rsidRPr="00963805">
        <w:rPr>
          <w:rFonts w:ascii="Arial" w:hAnsi="Arial" w:cs="Arial"/>
          <w:bCs/>
          <w:sz w:val="22"/>
          <w:szCs w:val="22"/>
        </w:rPr>
        <w:noBreakHyphen/>
        <w:t>luxury segment. AI can enhance strategic decision</w:t>
      </w:r>
      <w:r w:rsidRPr="00963805">
        <w:rPr>
          <w:rFonts w:ascii="Arial" w:hAnsi="Arial" w:cs="Arial"/>
          <w:bCs/>
          <w:sz w:val="22"/>
          <w:szCs w:val="22"/>
        </w:rPr>
        <w:noBreakHyphen/>
        <w:t>making by providing real</w:t>
      </w:r>
      <w:r w:rsidRPr="00963805">
        <w:rPr>
          <w:rFonts w:ascii="Arial" w:hAnsi="Arial" w:cs="Arial"/>
          <w:bCs/>
          <w:sz w:val="22"/>
          <w:szCs w:val="22"/>
        </w:rPr>
        <w:noBreakHyphen/>
        <w:t>time insights into market trends, customer demand, and pricing strategies. This allows Aston Martin to make more accurate forecasts, optimise product launches, and identify high</w:t>
      </w:r>
      <w:r w:rsidRPr="00963805">
        <w:rPr>
          <w:rFonts w:ascii="Arial" w:hAnsi="Arial" w:cs="Arial"/>
          <w:bCs/>
          <w:sz w:val="22"/>
          <w:szCs w:val="22"/>
        </w:rPr>
        <w:noBreakHyphen/>
        <w:t>margin opportunities. Together, these improvements help the company balance heritage with modernisation, driving higher profitability and long</w:t>
      </w:r>
      <w:r w:rsidRPr="00963805">
        <w:rPr>
          <w:rFonts w:ascii="Arial" w:hAnsi="Arial" w:cs="Arial"/>
          <w:bCs/>
          <w:sz w:val="22"/>
          <w:szCs w:val="22"/>
        </w:rPr>
        <w:noBreakHyphen/>
        <w:t>term competitiveness.</w:t>
      </w:r>
    </w:p>
    <w:p w14:paraId="799AE0BD" w14:textId="77777777" w:rsidR="00476A92" w:rsidRPr="00963805" w:rsidRDefault="00476A92">
      <w:pPr>
        <w:rPr>
          <w:rFonts w:ascii="Arial" w:hAnsi="Arial" w:cs="Arial"/>
          <w:bCs/>
          <w:sz w:val="22"/>
          <w:szCs w:val="22"/>
        </w:rPr>
      </w:pPr>
    </w:p>
    <w:p w14:paraId="5456E0C7" w14:textId="77777777" w:rsidR="00D72A70" w:rsidRPr="00963805" w:rsidRDefault="00D72A70">
      <w:pPr>
        <w:rPr>
          <w:rFonts w:ascii="Arial" w:hAnsi="Arial" w:cs="Arial"/>
          <w:bCs/>
          <w:sz w:val="22"/>
          <w:szCs w:val="22"/>
        </w:rPr>
      </w:pPr>
    </w:p>
    <w:p w14:paraId="3B02F644" w14:textId="77777777" w:rsidR="00C22AD9" w:rsidRPr="00963805" w:rsidRDefault="00C22AD9">
      <w:pPr>
        <w:rPr>
          <w:rFonts w:ascii="Arial" w:hAnsi="Arial" w:cs="Arial"/>
          <w:bCs/>
          <w:sz w:val="22"/>
          <w:szCs w:val="22"/>
        </w:rPr>
      </w:pPr>
    </w:p>
    <w:p w14:paraId="6A470CB0" w14:textId="77777777" w:rsidR="00C22AD9" w:rsidRPr="00963805" w:rsidRDefault="00C22AD9">
      <w:pPr>
        <w:rPr>
          <w:rFonts w:ascii="Arial" w:hAnsi="Arial" w:cs="Arial"/>
          <w:bCs/>
          <w:sz w:val="22"/>
          <w:szCs w:val="22"/>
        </w:rPr>
      </w:pPr>
    </w:p>
    <w:p w14:paraId="267EAE35" w14:textId="1295197A" w:rsidR="00C22AD9" w:rsidRPr="00D1472C" w:rsidRDefault="00D1472C">
      <w:pPr>
        <w:rPr>
          <w:rFonts w:ascii="Arial" w:hAnsi="Arial" w:cs="Arial"/>
          <w:b/>
          <w:sz w:val="22"/>
          <w:szCs w:val="22"/>
          <w:u w:val="single"/>
        </w:rPr>
      </w:pPr>
      <w:r w:rsidRPr="00D1472C">
        <w:rPr>
          <w:rFonts w:ascii="Arial" w:hAnsi="Arial" w:cs="Arial"/>
          <w:b/>
          <w:sz w:val="22"/>
          <w:szCs w:val="22"/>
          <w:u w:val="single"/>
        </w:rPr>
        <w:t>Conclusion</w:t>
      </w:r>
    </w:p>
    <w:p w14:paraId="6264BA90" w14:textId="77777777" w:rsidR="00D1472C" w:rsidRPr="00963805" w:rsidRDefault="00D1472C">
      <w:pPr>
        <w:rPr>
          <w:rFonts w:ascii="Arial" w:hAnsi="Arial" w:cs="Arial"/>
          <w:bCs/>
          <w:sz w:val="22"/>
          <w:szCs w:val="22"/>
        </w:rPr>
      </w:pPr>
    </w:p>
    <w:p w14:paraId="1465C42D" w14:textId="56A44875" w:rsidR="00C22AD9" w:rsidRPr="001E3C9E" w:rsidRDefault="007E52A4">
      <w:pPr>
        <w:rPr>
          <w:rFonts w:ascii="Arial" w:hAnsi="Arial" w:cs="Arial"/>
          <w:bCs/>
          <w:sz w:val="22"/>
          <w:szCs w:val="22"/>
        </w:rPr>
      </w:pPr>
      <w:r w:rsidRPr="001E3C9E">
        <w:rPr>
          <w:rFonts w:ascii="Arial" w:hAnsi="Arial" w:cs="Arial"/>
          <w:bCs/>
          <w:sz w:val="22"/>
          <w:szCs w:val="22"/>
        </w:rPr>
        <w:t>Aston Martin sits at a pivotal moment where intelligent technologies can reshape how the company designs, builds, sells, and services its ultra</w:t>
      </w:r>
      <w:r w:rsidRPr="001E3C9E">
        <w:rPr>
          <w:rFonts w:ascii="Arial" w:hAnsi="Arial" w:cs="Arial"/>
          <w:bCs/>
          <w:sz w:val="22"/>
          <w:szCs w:val="22"/>
        </w:rPr>
        <w:noBreakHyphen/>
        <w:t>luxury vehicles. A clear, well</w:t>
      </w:r>
      <w:r w:rsidRPr="001E3C9E">
        <w:rPr>
          <w:rFonts w:ascii="Arial" w:hAnsi="Arial" w:cs="Arial"/>
          <w:bCs/>
          <w:sz w:val="22"/>
          <w:szCs w:val="22"/>
        </w:rPr>
        <w:noBreakHyphen/>
        <w:t>executed AI strategy doesn’t replace the craftsmanship or heritage that define the brand; instead, it strengthens those qualities by making the business faster, more precise, and more profitable. The core reason AI can improve Aston Martin’s performance is simple: it unlocks data</w:t>
      </w:r>
      <w:r w:rsidRPr="001E3C9E">
        <w:rPr>
          <w:rFonts w:ascii="Arial" w:hAnsi="Arial" w:cs="Arial"/>
          <w:bCs/>
          <w:sz w:val="22"/>
          <w:szCs w:val="22"/>
        </w:rPr>
        <w:noBreakHyphen/>
        <w:t>driven decision</w:t>
      </w:r>
      <w:r w:rsidRPr="001E3C9E">
        <w:rPr>
          <w:rFonts w:ascii="Arial" w:hAnsi="Arial" w:cs="Arial"/>
          <w:bCs/>
          <w:sz w:val="22"/>
          <w:szCs w:val="22"/>
        </w:rPr>
        <w:noBreakHyphen/>
        <w:t>making, operational efficiency, and new revenue opportunities that traditional methods cannot match.</w:t>
      </w:r>
    </w:p>
    <w:p w14:paraId="101AB3DA" w14:textId="77777777" w:rsidR="007E52A4" w:rsidRPr="001E3C9E" w:rsidRDefault="007E52A4">
      <w:pPr>
        <w:rPr>
          <w:rFonts w:ascii="Arial" w:hAnsi="Arial" w:cs="Arial"/>
          <w:bCs/>
          <w:sz w:val="22"/>
          <w:szCs w:val="22"/>
        </w:rPr>
      </w:pPr>
    </w:p>
    <w:p w14:paraId="0686B7FF" w14:textId="0FCA8047" w:rsidR="007E52A4" w:rsidRPr="001E3C9E" w:rsidRDefault="007E52A4">
      <w:pPr>
        <w:rPr>
          <w:rFonts w:ascii="Arial" w:hAnsi="Arial" w:cs="Arial"/>
          <w:bCs/>
          <w:sz w:val="22"/>
          <w:szCs w:val="22"/>
        </w:rPr>
      </w:pPr>
      <w:r w:rsidRPr="001E3C9E">
        <w:rPr>
          <w:rFonts w:ascii="Arial" w:hAnsi="Arial" w:cs="Arial"/>
          <w:bCs/>
          <w:sz w:val="22"/>
          <w:szCs w:val="22"/>
        </w:rPr>
        <w:t>AI allows Aston Martin to analyse vast amounts of performance, production, and customer data in real time. This means the company can identify inefficiencies, forecast demand more accurately, and optimise its supply chain with far greater precision. Predictive analytics reduce waste, prevent production bottlenecks, and ensure that each model is built in the right volume at the right moment. These improvements directly support higher margins and protect the exclusivity of the brand. Tools such as AI</w:t>
      </w:r>
      <w:r w:rsidRPr="001E3C9E">
        <w:rPr>
          <w:rFonts w:ascii="Arial" w:hAnsi="Arial" w:cs="Arial"/>
          <w:bCs/>
          <w:sz w:val="22"/>
          <w:szCs w:val="22"/>
        </w:rPr>
        <w:noBreakHyphen/>
        <w:t>driven forecasting and smart supply</w:t>
      </w:r>
      <w:r w:rsidRPr="001E3C9E">
        <w:rPr>
          <w:rFonts w:ascii="Arial" w:hAnsi="Arial" w:cs="Arial"/>
          <w:bCs/>
          <w:sz w:val="22"/>
          <w:szCs w:val="22"/>
        </w:rPr>
        <w:noBreakHyphen/>
        <w:t>chain optimisation can transform operations that historically relied on slower, manual processes.</w:t>
      </w:r>
    </w:p>
    <w:p w14:paraId="385AC1C5" w14:textId="77777777" w:rsidR="00C22AD9" w:rsidRPr="001E3C9E" w:rsidRDefault="00C22AD9">
      <w:pPr>
        <w:rPr>
          <w:rFonts w:ascii="Arial" w:hAnsi="Arial" w:cs="Arial"/>
          <w:bCs/>
          <w:sz w:val="22"/>
          <w:szCs w:val="22"/>
        </w:rPr>
      </w:pPr>
    </w:p>
    <w:p w14:paraId="0111C233" w14:textId="1DBF7995" w:rsidR="00C22AD9" w:rsidRPr="001E3C9E" w:rsidRDefault="007E52A4">
      <w:pPr>
        <w:rPr>
          <w:rFonts w:ascii="Arial" w:hAnsi="Arial" w:cs="Arial"/>
          <w:bCs/>
          <w:sz w:val="22"/>
          <w:szCs w:val="22"/>
        </w:rPr>
      </w:pPr>
      <w:r w:rsidRPr="001E3C9E">
        <w:rPr>
          <w:rFonts w:ascii="Arial" w:hAnsi="Arial" w:cs="Arial"/>
          <w:bCs/>
          <w:sz w:val="22"/>
          <w:szCs w:val="22"/>
        </w:rPr>
        <w:t>AI also enhances product development. Machine</w:t>
      </w:r>
      <w:r w:rsidRPr="001E3C9E">
        <w:rPr>
          <w:rFonts w:ascii="Arial" w:hAnsi="Arial" w:cs="Arial"/>
          <w:bCs/>
          <w:sz w:val="22"/>
          <w:szCs w:val="22"/>
        </w:rPr>
        <w:noBreakHyphen/>
        <w:t>learning models can simulate thousands of engineering scenarios, accelerating innovation in aerodynamics, battery systems, and hybrid powertrains. This shortens development cycles and reduces R</w:t>
      </w:r>
      <w:r w:rsidRPr="001E3C9E">
        <w:rPr>
          <w:rFonts w:ascii="Arial" w:hAnsi="Arial" w:cs="Arial"/>
          <w:bCs/>
          <w:sz w:val="22"/>
          <w:szCs w:val="22"/>
        </w:rPr>
        <w:t xml:space="preserve">esearch </w:t>
      </w:r>
      <w:r w:rsidRPr="001E3C9E">
        <w:rPr>
          <w:rFonts w:ascii="Arial" w:hAnsi="Arial" w:cs="Arial"/>
          <w:bCs/>
          <w:sz w:val="22"/>
          <w:szCs w:val="22"/>
        </w:rPr>
        <w:t>&amp;</w:t>
      </w:r>
      <w:r w:rsidRPr="001E3C9E">
        <w:rPr>
          <w:rFonts w:ascii="Arial" w:hAnsi="Arial" w:cs="Arial"/>
          <w:bCs/>
          <w:sz w:val="22"/>
          <w:szCs w:val="22"/>
        </w:rPr>
        <w:t xml:space="preserve"> </w:t>
      </w:r>
      <w:r w:rsidRPr="001E3C9E">
        <w:rPr>
          <w:rFonts w:ascii="Arial" w:hAnsi="Arial" w:cs="Arial"/>
          <w:bCs/>
          <w:sz w:val="22"/>
          <w:szCs w:val="22"/>
        </w:rPr>
        <w:t>D</w:t>
      </w:r>
      <w:r w:rsidRPr="001E3C9E">
        <w:rPr>
          <w:rFonts w:ascii="Arial" w:hAnsi="Arial" w:cs="Arial"/>
          <w:bCs/>
          <w:sz w:val="22"/>
          <w:szCs w:val="22"/>
        </w:rPr>
        <w:t>evelopment</w:t>
      </w:r>
      <w:r w:rsidRPr="001E3C9E">
        <w:rPr>
          <w:rFonts w:ascii="Arial" w:hAnsi="Arial" w:cs="Arial"/>
          <w:bCs/>
          <w:sz w:val="22"/>
          <w:szCs w:val="22"/>
        </w:rPr>
        <w:t xml:space="preserve"> costs while improving vehicle performance. For a company investing heavily in mid</w:t>
      </w:r>
      <w:r w:rsidRPr="001E3C9E">
        <w:rPr>
          <w:rFonts w:ascii="Arial" w:hAnsi="Arial" w:cs="Arial"/>
          <w:bCs/>
          <w:sz w:val="22"/>
          <w:szCs w:val="22"/>
        </w:rPr>
        <w:noBreakHyphen/>
        <w:t>engine hybrids and future electrification, AI</w:t>
      </w:r>
      <w:r w:rsidRPr="001E3C9E">
        <w:rPr>
          <w:rFonts w:ascii="Arial" w:hAnsi="Arial" w:cs="Arial"/>
          <w:bCs/>
          <w:sz w:val="22"/>
          <w:szCs w:val="22"/>
        </w:rPr>
        <w:noBreakHyphen/>
        <w:t>assisted engineering becomes a competitive advantage that supports both quality and profitability.</w:t>
      </w:r>
    </w:p>
    <w:p w14:paraId="7A6187B5" w14:textId="77777777" w:rsidR="001E3C9E" w:rsidRDefault="001E3C9E" w:rsidP="001E3C9E">
      <w:pPr>
        <w:rPr>
          <w:rFonts w:ascii="Arial" w:hAnsi="Arial" w:cs="Arial"/>
          <w:bCs/>
          <w:sz w:val="22"/>
          <w:szCs w:val="22"/>
        </w:rPr>
      </w:pPr>
      <w:r w:rsidRPr="001E3C9E">
        <w:rPr>
          <w:rFonts w:ascii="Arial" w:hAnsi="Arial" w:cs="Arial"/>
          <w:bCs/>
          <w:sz w:val="22"/>
          <w:szCs w:val="22"/>
        </w:rPr>
        <w:lastRenderedPageBreak/>
        <w:t>On the customer side, AI enables hyper</w:t>
      </w:r>
      <w:r w:rsidRPr="001E3C9E">
        <w:rPr>
          <w:rFonts w:ascii="Arial" w:hAnsi="Arial" w:cs="Arial"/>
          <w:bCs/>
          <w:sz w:val="22"/>
          <w:szCs w:val="22"/>
        </w:rPr>
        <w:noBreakHyphen/>
        <w:t>personalised experiences that align with Aston Martin’s luxury positioning. Intelligent configurators, personalised marketing, and predictive service systems deepen customer loyalty and increase lifetime value. When clients feel understood and catered to, they spend more—whether on bespoke commissions, limited</w:t>
      </w:r>
      <w:r w:rsidRPr="001E3C9E">
        <w:rPr>
          <w:rFonts w:ascii="Arial" w:hAnsi="Arial" w:cs="Arial"/>
          <w:bCs/>
          <w:sz w:val="22"/>
          <w:szCs w:val="22"/>
        </w:rPr>
        <w:noBreakHyphen/>
        <w:t>run models, or premium services. This directly supports higher average selling prices and recurring revenue streams. Technologies such as AI</w:t>
      </w:r>
      <w:r w:rsidRPr="001E3C9E">
        <w:rPr>
          <w:rFonts w:ascii="Arial" w:hAnsi="Arial" w:cs="Arial"/>
          <w:bCs/>
          <w:sz w:val="22"/>
          <w:szCs w:val="22"/>
        </w:rPr>
        <w:noBreakHyphen/>
        <w:t>powered personalisation make every interaction more meaningful and more profitable.</w:t>
      </w:r>
    </w:p>
    <w:p w14:paraId="14E6D3D9" w14:textId="77777777" w:rsidR="001E3C9E" w:rsidRPr="001E3C9E" w:rsidRDefault="001E3C9E" w:rsidP="001E3C9E">
      <w:pPr>
        <w:rPr>
          <w:rFonts w:ascii="Arial" w:hAnsi="Arial" w:cs="Arial"/>
          <w:bCs/>
          <w:sz w:val="22"/>
          <w:szCs w:val="22"/>
        </w:rPr>
      </w:pPr>
    </w:p>
    <w:p w14:paraId="0AA01F92" w14:textId="77777777" w:rsidR="001E3C9E" w:rsidRPr="001E3C9E" w:rsidRDefault="001E3C9E" w:rsidP="001E3C9E">
      <w:pPr>
        <w:rPr>
          <w:rFonts w:ascii="Arial" w:hAnsi="Arial" w:cs="Arial"/>
          <w:bCs/>
          <w:sz w:val="22"/>
          <w:szCs w:val="22"/>
        </w:rPr>
      </w:pPr>
      <w:r w:rsidRPr="001E3C9E">
        <w:rPr>
          <w:rFonts w:ascii="Arial" w:hAnsi="Arial" w:cs="Arial"/>
          <w:bCs/>
          <w:sz w:val="22"/>
          <w:szCs w:val="22"/>
        </w:rPr>
        <w:t>Finally, AI opens new business opportunities beyond car sales. From advanced data partnerships to intelligent mobility services, Aston Martin can monetise insights, expand digital offerings, and strengthen its brand ecosystem. These innovations diversify revenue and reduce reliance on cyclical automotive markets.</w:t>
      </w:r>
    </w:p>
    <w:p w14:paraId="3BE7DE69" w14:textId="5195EC37" w:rsidR="001E3C9E" w:rsidRPr="001E3C9E" w:rsidRDefault="001E3C9E" w:rsidP="001E3C9E">
      <w:pPr>
        <w:rPr>
          <w:rFonts w:ascii="Arial" w:hAnsi="Arial" w:cs="Arial"/>
          <w:bCs/>
          <w:sz w:val="22"/>
          <w:szCs w:val="22"/>
        </w:rPr>
      </w:pPr>
      <w:r w:rsidRPr="001E3C9E">
        <w:rPr>
          <w:rFonts w:ascii="Arial" w:hAnsi="Arial" w:cs="Arial"/>
          <w:bCs/>
          <w:sz w:val="22"/>
          <w:szCs w:val="22"/>
        </w:rPr>
        <w:t>In conclusion, AI is not just a technological upgrade for Aston Martin—it is a strategic lever that enhances efficiency, accelerates innovation, strengthens customer relationships, and unlocks new revenue streams. By integrating AI across operations, engineering, and customer experience, Aston</w:t>
      </w:r>
      <w:r w:rsidRPr="001E3C9E">
        <w:rPr>
          <w:rFonts w:ascii="Arial" w:hAnsi="Arial" w:cs="Arial"/>
          <w:bCs/>
          <w:sz w:val="22"/>
          <w:szCs w:val="22"/>
        </w:rPr>
        <w:t xml:space="preserve"> </w:t>
      </w:r>
      <w:r w:rsidRPr="001E3C9E">
        <w:rPr>
          <w:rFonts w:ascii="Arial" w:hAnsi="Arial" w:cs="Arial"/>
          <w:bCs/>
          <w:sz w:val="22"/>
          <w:szCs w:val="22"/>
        </w:rPr>
        <w:t>Martin can protect its heritage while driving sustainable profit growth in an increasingly competitive luxury market.</w:t>
      </w:r>
    </w:p>
    <w:p w14:paraId="7F06DD6F" w14:textId="77777777" w:rsidR="001E3C9E" w:rsidRPr="001E3C9E" w:rsidRDefault="001E3C9E">
      <w:pPr>
        <w:rPr>
          <w:rFonts w:ascii="Arial" w:hAnsi="Arial" w:cs="Arial"/>
          <w:bCs/>
          <w:sz w:val="22"/>
          <w:szCs w:val="22"/>
        </w:rPr>
      </w:pPr>
    </w:p>
    <w:p w14:paraId="29053285" w14:textId="77777777" w:rsidR="00C22AD9" w:rsidRPr="001E3C9E" w:rsidRDefault="00C22AD9">
      <w:pPr>
        <w:rPr>
          <w:rFonts w:ascii="Arial" w:hAnsi="Arial" w:cs="Arial"/>
          <w:bCs/>
          <w:sz w:val="22"/>
          <w:szCs w:val="22"/>
        </w:rPr>
      </w:pPr>
    </w:p>
    <w:p w14:paraId="2C2A90D3" w14:textId="77777777" w:rsidR="007E52A4" w:rsidRPr="001E3C9E" w:rsidRDefault="007E52A4">
      <w:pPr>
        <w:rPr>
          <w:rFonts w:ascii="Arial" w:hAnsi="Arial" w:cs="Arial"/>
          <w:bCs/>
          <w:sz w:val="22"/>
          <w:szCs w:val="22"/>
        </w:rPr>
      </w:pPr>
    </w:p>
    <w:p w14:paraId="1A996090" w14:textId="77777777" w:rsidR="007E52A4" w:rsidRPr="001E3C9E" w:rsidRDefault="007E52A4">
      <w:pPr>
        <w:rPr>
          <w:rFonts w:ascii="Arial" w:hAnsi="Arial" w:cs="Arial"/>
          <w:bCs/>
          <w:sz w:val="22"/>
          <w:szCs w:val="22"/>
        </w:rPr>
      </w:pPr>
    </w:p>
    <w:p w14:paraId="502C8BBD" w14:textId="77777777" w:rsidR="007E52A4" w:rsidRDefault="007E52A4">
      <w:pPr>
        <w:rPr>
          <w:rFonts w:ascii="Arial" w:hAnsi="Arial" w:cs="Arial"/>
          <w:bCs/>
          <w:sz w:val="22"/>
          <w:szCs w:val="22"/>
        </w:rPr>
      </w:pPr>
    </w:p>
    <w:p w14:paraId="704EB193" w14:textId="77777777" w:rsidR="001E3C9E" w:rsidRDefault="001E3C9E">
      <w:pPr>
        <w:rPr>
          <w:rFonts w:ascii="Arial" w:hAnsi="Arial" w:cs="Arial"/>
          <w:bCs/>
          <w:sz w:val="22"/>
          <w:szCs w:val="22"/>
        </w:rPr>
      </w:pPr>
    </w:p>
    <w:p w14:paraId="0038063B" w14:textId="77777777" w:rsidR="001E3C9E" w:rsidRDefault="001E3C9E">
      <w:pPr>
        <w:rPr>
          <w:rFonts w:ascii="Arial" w:hAnsi="Arial" w:cs="Arial"/>
          <w:bCs/>
          <w:sz w:val="22"/>
          <w:szCs w:val="22"/>
        </w:rPr>
      </w:pPr>
    </w:p>
    <w:p w14:paraId="26F233EF" w14:textId="77777777" w:rsidR="001E3C9E" w:rsidRDefault="001E3C9E">
      <w:pPr>
        <w:rPr>
          <w:rFonts w:ascii="Arial" w:hAnsi="Arial" w:cs="Arial"/>
          <w:bCs/>
          <w:sz w:val="22"/>
          <w:szCs w:val="22"/>
        </w:rPr>
      </w:pPr>
    </w:p>
    <w:p w14:paraId="205D3F2F" w14:textId="77777777" w:rsidR="001E3C9E" w:rsidRDefault="001E3C9E">
      <w:pPr>
        <w:rPr>
          <w:rFonts w:ascii="Arial" w:hAnsi="Arial" w:cs="Arial"/>
          <w:bCs/>
          <w:sz w:val="22"/>
          <w:szCs w:val="22"/>
        </w:rPr>
      </w:pPr>
    </w:p>
    <w:p w14:paraId="24369D8F" w14:textId="77777777" w:rsidR="001E3C9E" w:rsidRDefault="001E3C9E">
      <w:pPr>
        <w:rPr>
          <w:rFonts w:ascii="Arial" w:hAnsi="Arial" w:cs="Arial"/>
          <w:bCs/>
          <w:sz w:val="22"/>
          <w:szCs w:val="22"/>
        </w:rPr>
      </w:pPr>
    </w:p>
    <w:p w14:paraId="70C3B930" w14:textId="77777777" w:rsidR="001E3C9E" w:rsidRDefault="001E3C9E">
      <w:pPr>
        <w:rPr>
          <w:rFonts w:ascii="Arial" w:hAnsi="Arial" w:cs="Arial"/>
          <w:bCs/>
          <w:sz w:val="22"/>
          <w:szCs w:val="22"/>
        </w:rPr>
      </w:pPr>
    </w:p>
    <w:p w14:paraId="7CC10443" w14:textId="77777777" w:rsidR="001E3C9E" w:rsidRDefault="001E3C9E">
      <w:pPr>
        <w:rPr>
          <w:rFonts w:ascii="Arial" w:hAnsi="Arial" w:cs="Arial"/>
          <w:bCs/>
          <w:sz w:val="22"/>
          <w:szCs w:val="22"/>
        </w:rPr>
      </w:pPr>
    </w:p>
    <w:p w14:paraId="4BC4A01B" w14:textId="77777777" w:rsidR="001E3C9E" w:rsidRDefault="001E3C9E">
      <w:pPr>
        <w:rPr>
          <w:rFonts w:ascii="Arial" w:hAnsi="Arial" w:cs="Arial"/>
          <w:bCs/>
          <w:sz w:val="22"/>
          <w:szCs w:val="22"/>
        </w:rPr>
      </w:pPr>
    </w:p>
    <w:p w14:paraId="788F3112" w14:textId="77777777" w:rsidR="001E3C9E" w:rsidRDefault="001E3C9E">
      <w:pPr>
        <w:rPr>
          <w:rFonts w:ascii="Arial" w:hAnsi="Arial" w:cs="Arial"/>
          <w:bCs/>
          <w:sz w:val="22"/>
          <w:szCs w:val="22"/>
        </w:rPr>
      </w:pPr>
    </w:p>
    <w:p w14:paraId="3125E1BE" w14:textId="77777777" w:rsidR="001E3C9E" w:rsidRDefault="001E3C9E">
      <w:pPr>
        <w:rPr>
          <w:rFonts w:ascii="Arial" w:hAnsi="Arial" w:cs="Arial"/>
          <w:bCs/>
          <w:sz w:val="22"/>
          <w:szCs w:val="22"/>
        </w:rPr>
      </w:pPr>
    </w:p>
    <w:p w14:paraId="06239AE3" w14:textId="77777777" w:rsidR="001E3C9E" w:rsidRDefault="001E3C9E">
      <w:pPr>
        <w:rPr>
          <w:rFonts w:ascii="Arial" w:hAnsi="Arial" w:cs="Arial"/>
          <w:bCs/>
          <w:sz w:val="22"/>
          <w:szCs w:val="22"/>
        </w:rPr>
      </w:pPr>
    </w:p>
    <w:p w14:paraId="6A2D3D67" w14:textId="77777777" w:rsidR="001E3C9E" w:rsidRDefault="001E3C9E">
      <w:pPr>
        <w:rPr>
          <w:rFonts w:ascii="Arial" w:hAnsi="Arial" w:cs="Arial"/>
          <w:bCs/>
          <w:sz w:val="22"/>
          <w:szCs w:val="22"/>
        </w:rPr>
      </w:pPr>
    </w:p>
    <w:p w14:paraId="714A96E8" w14:textId="77777777" w:rsidR="001E3C9E" w:rsidRDefault="001E3C9E">
      <w:pPr>
        <w:rPr>
          <w:rFonts w:ascii="Arial" w:hAnsi="Arial" w:cs="Arial"/>
          <w:bCs/>
          <w:sz w:val="22"/>
          <w:szCs w:val="22"/>
        </w:rPr>
      </w:pPr>
    </w:p>
    <w:p w14:paraId="01BCB6C4" w14:textId="77777777" w:rsidR="001E3C9E" w:rsidRDefault="001E3C9E">
      <w:pPr>
        <w:rPr>
          <w:rFonts w:ascii="Arial" w:hAnsi="Arial" w:cs="Arial"/>
          <w:bCs/>
          <w:sz w:val="22"/>
          <w:szCs w:val="22"/>
        </w:rPr>
      </w:pPr>
    </w:p>
    <w:p w14:paraId="300387A3" w14:textId="77777777" w:rsidR="001E3C9E" w:rsidRDefault="001E3C9E">
      <w:pPr>
        <w:rPr>
          <w:rFonts w:ascii="Arial" w:hAnsi="Arial" w:cs="Arial"/>
          <w:bCs/>
          <w:sz w:val="22"/>
          <w:szCs w:val="22"/>
        </w:rPr>
      </w:pPr>
    </w:p>
    <w:p w14:paraId="078529E6" w14:textId="77777777" w:rsidR="001E3C9E" w:rsidRDefault="001E3C9E">
      <w:pPr>
        <w:rPr>
          <w:rFonts w:ascii="Arial" w:hAnsi="Arial" w:cs="Arial"/>
          <w:bCs/>
          <w:sz w:val="22"/>
          <w:szCs w:val="22"/>
        </w:rPr>
      </w:pPr>
    </w:p>
    <w:p w14:paraId="493116E8" w14:textId="77777777" w:rsidR="001E3C9E" w:rsidRPr="001E3C9E" w:rsidRDefault="001E3C9E">
      <w:pPr>
        <w:rPr>
          <w:rFonts w:ascii="Arial" w:hAnsi="Arial" w:cs="Arial"/>
          <w:bCs/>
          <w:sz w:val="22"/>
          <w:szCs w:val="22"/>
        </w:rPr>
      </w:pPr>
    </w:p>
    <w:p w14:paraId="1F7767B6" w14:textId="77777777" w:rsidR="007E52A4" w:rsidRPr="001E3C9E" w:rsidRDefault="007E52A4">
      <w:pPr>
        <w:rPr>
          <w:rFonts w:ascii="Arial" w:hAnsi="Arial" w:cs="Arial"/>
          <w:bCs/>
          <w:sz w:val="22"/>
          <w:szCs w:val="22"/>
        </w:rPr>
      </w:pPr>
    </w:p>
    <w:p w14:paraId="1CDCE7B8" w14:textId="77777777" w:rsidR="007E52A4" w:rsidRPr="001E3C9E" w:rsidRDefault="007E52A4">
      <w:pPr>
        <w:rPr>
          <w:rFonts w:ascii="Arial" w:hAnsi="Arial" w:cs="Arial"/>
          <w:bCs/>
          <w:sz w:val="22"/>
          <w:szCs w:val="22"/>
        </w:rPr>
      </w:pPr>
    </w:p>
    <w:p w14:paraId="10147AAF" w14:textId="77777777" w:rsidR="007E52A4" w:rsidRPr="001E3C9E" w:rsidRDefault="007E52A4">
      <w:pPr>
        <w:rPr>
          <w:rFonts w:ascii="Arial" w:hAnsi="Arial" w:cs="Arial"/>
          <w:bCs/>
          <w:sz w:val="22"/>
          <w:szCs w:val="22"/>
        </w:rPr>
      </w:pPr>
    </w:p>
    <w:p w14:paraId="034D29FC" w14:textId="77777777" w:rsidR="007E52A4" w:rsidRPr="001E3C9E" w:rsidRDefault="007E52A4">
      <w:pPr>
        <w:rPr>
          <w:rFonts w:ascii="Arial" w:hAnsi="Arial" w:cs="Arial"/>
          <w:bCs/>
          <w:sz w:val="22"/>
          <w:szCs w:val="22"/>
        </w:rPr>
      </w:pPr>
    </w:p>
    <w:p w14:paraId="20B61A8B" w14:textId="77777777" w:rsidR="007E52A4" w:rsidRPr="001E3C9E" w:rsidRDefault="007E52A4">
      <w:pPr>
        <w:rPr>
          <w:rFonts w:ascii="Arial" w:hAnsi="Arial" w:cs="Arial"/>
          <w:bCs/>
          <w:sz w:val="22"/>
          <w:szCs w:val="22"/>
        </w:rPr>
      </w:pPr>
    </w:p>
    <w:p w14:paraId="7B7EBE9C" w14:textId="77777777" w:rsidR="007E52A4" w:rsidRPr="001E3C9E" w:rsidRDefault="007E52A4">
      <w:pPr>
        <w:rPr>
          <w:rFonts w:ascii="Arial" w:hAnsi="Arial" w:cs="Arial"/>
          <w:bCs/>
          <w:sz w:val="22"/>
          <w:szCs w:val="22"/>
        </w:rPr>
      </w:pPr>
    </w:p>
    <w:p w14:paraId="28B08E39" w14:textId="77777777" w:rsidR="007E52A4" w:rsidRDefault="007E52A4">
      <w:pPr>
        <w:rPr>
          <w:rFonts w:ascii="Arial" w:hAnsi="Arial" w:cs="Arial"/>
          <w:bCs/>
          <w:sz w:val="22"/>
          <w:szCs w:val="22"/>
        </w:rPr>
      </w:pPr>
    </w:p>
    <w:p w14:paraId="5B85466B" w14:textId="77777777" w:rsidR="007E52A4" w:rsidRPr="00963805" w:rsidRDefault="007E52A4">
      <w:pPr>
        <w:rPr>
          <w:rFonts w:ascii="Arial" w:hAnsi="Arial" w:cs="Arial"/>
          <w:bCs/>
          <w:sz w:val="22"/>
          <w:szCs w:val="22"/>
        </w:rPr>
      </w:pPr>
    </w:p>
    <w:p w14:paraId="2932F21A" w14:textId="77777777" w:rsidR="00C22AD9" w:rsidRDefault="00C22AD9">
      <w:pPr>
        <w:rPr>
          <w:rFonts w:ascii="Arial" w:hAnsi="Arial" w:cs="Arial"/>
          <w:bCs/>
          <w:sz w:val="22"/>
          <w:szCs w:val="22"/>
        </w:rPr>
      </w:pPr>
    </w:p>
    <w:p w14:paraId="6A63B4E0" w14:textId="77777777" w:rsidR="007E52A4" w:rsidRDefault="007E52A4">
      <w:pPr>
        <w:rPr>
          <w:rFonts w:ascii="Arial" w:hAnsi="Arial" w:cs="Arial"/>
          <w:bCs/>
          <w:sz w:val="22"/>
          <w:szCs w:val="22"/>
        </w:rPr>
      </w:pPr>
    </w:p>
    <w:p w14:paraId="7AF3C78E" w14:textId="77777777" w:rsidR="00B312B3" w:rsidRDefault="00B312B3">
      <w:pPr>
        <w:rPr>
          <w:rFonts w:ascii="Arial" w:hAnsi="Arial" w:cs="Arial"/>
          <w:bCs/>
          <w:sz w:val="22"/>
          <w:szCs w:val="22"/>
        </w:rPr>
      </w:pPr>
    </w:p>
    <w:p w14:paraId="543326C6" w14:textId="77777777" w:rsidR="007E52A4" w:rsidRPr="00963805" w:rsidRDefault="007E52A4">
      <w:pPr>
        <w:rPr>
          <w:rFonts w:ascii="Arial" w:hAnsi="Arial" w:cs="Arial"/>
          <w:bCs/>
          <w:sz w:val="22"/>
          <w:szCs w:val="22"/>
        </w:rPr>
      </w:pPr>
    </w:p>
    <w:p w14:paraId="4E539C1F" w14:textId="77777777" w:rsidR="00D72A70" w:rsidRPr="00963805" w:rsidRDefault="00D72A70">
      <w:pPr>
        <w:rPr>
          <w:rFonts w:ascii="Arial" w:hAnsi="Arial" w:cs="Arial"/>
          <w:bCs/>
          <w:sz w:val="22"/>
          <w:szCs w:val="22"/>
        </w:rPr>
      </w:pPr>
    </w:p>
    <w:p w14:paraId="282589F6" w14:textId="77777777" w:rsidR="00D72A70" w:rsidRPr="00963805" w:rsidRDefault="00D72A70">
      <w:pPr>
        <w:rPr>
          <w:rFonts w:ascii="Arial" w:hAnsi="Arial" w:cs="Arial"/>
          <w:bCs/>
          <w:sz w:val="22"/>
          <w:szCs w:val="22"/>
        </w:rPr>
      </w:pPr>
    </w:p>
    <w:p w14:paraId="4F4AD62B" w14:textId="77777777" w:rsidR="00D72A70" w:rsidRPr="00963805" w:rsidRDefault="00D72A70">
      <w:pPr>
        <w:rPr>
          <w:rFonts w:ascii="Arial" w:hAnsi="Arial" w:cs="Arial"/>
          <w:bCs/>
          <w:sz w:val="22"/>
          <w:szCs w:val="22"/>
        </w:rPr>
      </w:pPr>
    </w:p>
    <w:p w14:paraId="7A088547" w14:textId="77777777" w:rsidR="00D72A70" w:rsidRPr="00963805" w:rsidRDefault="00D72A70">
      <w:pPr>
        <w:rPr>
          <w:rFonts w:ascii="Arial" w:hAnsi="Arial" w:cs="Arial"/>
          <w:bCs/>
          <w:sz w:val="22"/>
          <w:szCs w:val="22"/>
        </w:rPr>
      </w:pPr>
    </w:p>
    <w:p w14:paraId="10A4B0EA" w14:textId="7272291B" w:rsidR="00C51F11" w:rsidRPr="00963805" w:rsidRDefault="00C51F11">
      <w:pPr>
        <w:rPr>
          <w:rFonts w:ascii="Arial" w:hAnsi="Arial" w:cs="Arial"/>
          <w:bCs/>
          <w:sz w:val="22"/>
          <w:szCs w:val="22"/>
          <w:u w:val="single"/>
        </w:rPr>
      </w:pPr>
      <w:r w:rsidRPr="00963805">
        <w:rPr>
          <w:rFonts w:ascii="Arial" w:hAnsi="Arial" w:cs="Arial"/>
          <w:bCs/>
          <w:sz w:val="22"/>
          <w:szCs w:val="22"/>
          <w:u w:val="single"/>
        </w:rPr>
        <w:lastRenderedPageBreak/>
        <w:t xml:space="preserve">References </w:t>
      </w:r>
    </w:p>
    <w:p w14:paraId="54C03DDA" w14:textId="77777777" w:rsidR="00C22AD9" w:rsidRPr="00963805" w:rsidRDefault="00C22AD9">
      <w:pPr>
        <w:rPr>
          <w:rFonts w:ascii="Arial" w:hAnsi="Arial" w:cs="Arial"/>
          <w:bCs/>
          <w:sz w:val="22"/>
          <w:szCs w:val="22"/>
        </w:rPr>
      </w:pPr>
    </w:p>
    <w:p w14:paraId="030082E2" w14:textId="77777777" w:rsidR="00C22AD9" w:rsidRPr="00963805" w:rsidRDefault="00C22AD9">
      <w:pPr>
        <w:rPr>
          <w:rFonts w:ascii="Arial" w:hAnsi="Arial" w:cs="Arial"/>
          <w:bCs/>
          <w:sz w:val="22"/>
          <w:szCs w:val="22"/>
        </w:rPr>
      </w:pPr>
    </w:p>
    <w:p w14:paraId="1BDFF65E" w14:textId="77777777" w:rsidR="00C22AD9" w:rsidRPr="00963805" w:rsidRDefault="00C22AD9">
      <w:pPr>
        <w:rPr>
          <w:rFonts w:ascii="Arial" w:hAnsi="Arial" w:cs="Arial"/>
          <w:bCs/>
          <w:sz w:val="22"/>
          <w:szCs w:val="22"/>
        </w:rPr>
      </w:pPr>
    </w:p>
    <w:p w14:paraId="0BA042D1" w14:textId="269911DA" w:rsidR="00C22AD9" w:rsidRDefault="00C22AD9" w:rsidP="00C22AD9">
      <w:pPr>
        <w:rPr>
          <w:rFonts w:ascii="Arial" w:hAnsi="Arial" w:cs="Arial"/>
          <w:bCs/>
          <w:sz w:val="22"/>
          <w:szCs w:val="22"/>
        </w:rPr>
      </w:pPr>
      <w:r w:rsidRPr="00963805">
        <w:rPr>
          <w:rFonts w:ascii="Arial" w:hAnsi="Arial" w:cs="Arial"/>
          <w:bCs/>
          <w:sz w:val="22"/>
          <w:szCs w:val="22"/>
        </w:rPr>
        <w:t>Aston Martin (2025</w:t>
      </w:r>
      <w:r w:rsidR="009E6D37">
        <w:rPr>
          <w:rFonts w:ascii="Arial" w:hAnsi="Arial" w:cs="Arial"/>
          <w:bCs/>
          <w:sz w:val="22"/>
          <w:szCs w:val="22"/>
        </w:rPr>
        <w:t>a</w:t>
      </w:r>
      <w:r w:rsidRPr="00963805">
        <w:rPr>
          <w:rFonts w:ascii="Arial" w:hAnsi="Arial" w:cs="Arial"/>
          <w:bCs/>
          <w:sz w:val="22"/>
          <w:szCs w:val="22"/>
        </w:rPr>
        <w:t xml:space="preserve">) ‘Aston Martin Aramco announces changes to leadership structure ahead of the 2026 season’, Available at: </w:t>
      </w:r>
      <w:hyperlink r:id="rId9" w:history="1">
        <w:r w:rsidRPr="00963805">
          <w:rPr>
            <w:rStyle w:val="Hyperlink"/>
            <w:rFonts w:ascii="Arial" w:hAnsi="Arial" w:cs="Arial"/>
            <w:bCs/>
            <w:sz w:val="22"/>
            <w:szCs w:val="22"/>
          </w:rPr>
          <w:t>https://www.astonmartinf1.com/en-GB/news/announcement/aston-martin-aramco-announces-changes-to-leadership-structure</w:t>
        </w:r>
      </w:hyperlink>
      <w:r w:rsidRPr="00963805">
        <w:rPr>
          <w:rFonts w:ascii="Arial" w:hAnsi="Arial" w:cs="Arial"/>
          <w:bCs/>
          <w:sz w:val="22"/>
          <w:szCs w:val="22"/>
        </w:rPr>
        <w:t xml:space="preserve"> (Accessed: 16</w:t>
      </w:r>
      <w:r w:rsidRPr="00963805">
        <w:rPr>
          <w:rFonts w:ascii="Arial" w:hAnsi="Arial" w:cs="Arial"/>
          <w:bCs/>
          <w:sz w:val="22"/>
          <w:szCs w:val="22"/>
          <w:vertAlign w:val="superscript"/>
        </w:rPr>
        <w:t>th</w:t>
      </w:r>
      <w:r w:rsidRPr="00963805">
        <w:rPr>
          <w:rFonts w:ascii="Arial" w:hAnsi="Arial" w:cs="Arial"/>
          <w:bCs/>
          <w:sz w:val="22"/>
          <w:szCs w:val="22"/>
        </w:rPr>
        <w:t xml:space="preserve"> July 2026).</w:t>
      </w:r>
    </w:p>
    <w:p w14:paraId="38703334" w14:textId="03D25606" w:rsidR="009E6D37" w:rsidRPr="00963805" w:rsidRDefault="009E6D37" w:rsidP="00C22AD9">
      <w:pPr>
        <w:rPr>
          <w:rFonts w:ascii="Arial" w:hAnsi="Arial" w:cs="Arial"/>
          <w:bCs/>
          <w:sz w:val="22"/>
          <w:szCs w:val="22"/>
        </w:rPr>
      </w:pPr>
      <w:r>
        <w:rPr>
          <w:rFonts w:ascii="Arial" w:hAnsi="Arial" w:cs="Arial"/>
          <w:bCs/>
          <w:sz w:val="22"/>
          <w:szCs w:val="22"/>
        </w:rPr>
        <w:t>Aston Martin (2025b) ‘</w:t>
      </w:r>
      <w:r w:rsidRPr="009E6D37">
        <w:rPr>
          <w:rFonts w:ascii="Arial" w:hAnsi="Arial" w:cs="Arial"/>
          <w:bCs/>
          <w:sz w:val="22"/>
          <w:szCs w:val="22"/>
        </w:rPr>
        <w:t>Aston Martin Lagonda Global Holdings plc</w:t>
      </w:r>
      <w:r>
        <w:rPr>
          <w:rFonts w:ascii="Arial" w:hAnsi="Arial" w:cs="Arial"/>
          <w:bCs/>
          <w:sz w:val="22"/>
          <w:szCs w:val="22"/>
        </w:rPr>
        <w:t xml:space="preserve">’, Available at: </w:t>
      </w:r>
      <w:hyperlink r:id="rId10" w:history="1">
        <w:r w:rsidRPr="006B1C64">
          <w:rPr>
            <w:rStyle w:val="Hyperlink"/>
            <w:rFonts w:ascii="Arial" w:hAnsi="Arial" w:cs="Arial"/>
            <w:bCs/>
            <w:sz w:val="22"/>
            <w:szCs w:val="22"/>
          </w:rPr>
          <w:t>https://www.astonmartin.com/-/media/corporate/documents/fy-results-2025/aston-martin-lagonda-fy-2025-results.pdf?utm</w:t>
        </w:r>
      </w:hyperlink>
      <w:r>
        <w:rPr>
          <w:rFonts w:ascii="Arial" w:hAnsi="Arial" w:cs="Arial"/>
          <w:bCs/>
          <w:sz w:val="22"/>
          <w:szCs w:val="22"/>
        </w:rPr>
        <w:t xml:space="preserve"> (Accessed: 22</w:t>
      </w:r>
      <w:r w:rsidRPr="009E6D37">
        <w:rPr>
          <w:rFonts w:ascii="Arial" w:hAnsi="Arial" w:cs="Arial"/>
          <w:bCs/>
          <w:sz w:val="22"/>
          <w:szCs w:val="22"/>
          <w:vertAlign w:val="superscript"/>
        </w:rPr>
        <w:t>nd</w:t>
      </w:r>
      <w:r>
        <w:rPr>
          <w:rFonts w:ascii="Arial" w:hAnsi="Arial" w:cs="Arial"/>
          <w:bCs/>
          <w:sz w:val="22"/>
          <w:szCs w:val="22"/>
        </w:rPr>
        <w:t xml:space="preserve"> July 2027). </w:t>
      </w:r>
    </w:p>
    <w:p w14:paraId="35D25847" w14:textId="1E3009AB" w:rsidR="00C22AD9" w:rsidRPr="00963805" w:rsidRDefault="00C22AD9">
      <w:pPr>
        <w:rPr>
          <w:rFonts w:ascii="Arial" w:hAnsi="Arial" w:cs="Arial"/>
          <w:bCs/>
          <w:sz w:val="22"/>
          <w:szCs w:val="22"/>
        </w:rPr>
      </w:pPr>
    </w:p>
    <w:p w14:paraId="0B354A92" w14:textId="77777777" w:rsidR="00455000" w:rsidRPr="00963805" w:rsidRDefault="00455000">
      <w:pPr>
        <w:rPr>
          <w:rFonts w:ascii="Arial" w:hAnsi="Arial" w:cs="Arial"/>
          <w:bCs/>
          <w:sz w:val="22"/>
          <w:szCs w:val="22"/>
        </w:rPr>
      </w:pPr>
    </w:p>
    <w:p w14:paraId="17103A97" w14:textId="365F9073" w:rsidR="00C51F11" w:rsidRPr="00963805" w:rsidRDefault="00C51F11">
      <w:pPr>
        <w:rPr>
          <w:rFonts w:ascii="Arial" w:hAnsi="Arial" w:cs="Arial"/>
          <w:bCs/>
          <w:sz w:val="22"/>
          <w:szCs w:val="22"/>
        </w:rPr>
      </w:pPr>
      <w:r w:rsidRPr="00963805">
        <w:rPr>
          <w:rFonts w:ascii="Arial" w:hAnsi="Arial" w:cs="Arial"/>
          <w:bCs/>
          <w:sz w:val="22"/>
          <w:szCs w:val="22"/>
        </w:rPr>
        <w:t xml:space="preserve">BBC (2025) ‘Aston Martin cuts 20% of workforce as losses widen’, Available at: </w:t>
      </w:r>
      <w:hyperlink r:id="rId11" w:history="1">
        <w:r w:rsidRPr="00963805">
          <w:rPr>
            <w:rStyle w:val="Hyperlink"/>
            <w:rFonts w:ascii="Arial" w:hAnsi="Arial" w:cs="Arial"/>
            <w:bCs/>
            <w:sz w:val="22"/>
            <w:szCs w:val="22"/>
          </w:rPr>
          <w:t>Aston Martin to cut jobs and axe 20% of workforce as net losses rise - BBC News</w:t>
        </w:r>
      </w:hyperlink>
      <w:r w:rsidRPr="00963805">
        <w:rPr>
          <w:rFonts w:ascii="Arial" w:hAnsi="Arial" w:cs="Arial"/>
          <w:bCs/>
          <w:sz w:val="22"/>
          <w:szCs w:val="22"/>
        </w:rPr>
        <w:t xml:space="preserve"> (Accessed: 19</w:t>
      </w:r>
      <w:r w:rsidRPr="00963805">
        <w:rPr>
          <w:rFonts w:ascii="Arial" w:hAnsi="Arial" w:cs="Arial"/>
          <w:bCs/>
          <w:sz w:val="22"/>
          <w:szCs w:val="22"/>
          <w:vertAlign w:val="superscript"/>
        </w:rPr>
        <w:t>th</w:t>
      </w:r>
      <w:r w:rsidRPr="00963805">
        <w:rPr>
          <w:rFonts w:ascii="Arial" w:hAnsi="Arial" w:cs="Arial"/>
          <w:bCs/>
          <w:sz w:val="22"/>
          <w:szCs w:val="22"/>
        </w:rPr>
        <w:t xml:space="preserve"> June 2026). </w:t>
      </w:r>
    </w:p>
    <w:p w14:paraId="1598902B" w14:textId="77777777" w:rsidR="00C243A9" w:rsidRPr="00963805" w:rsidRDefault="00C243A9">
      <w:pPr>
        <w:rPr>
          <w:rFonts w:ascii="Arial" w:hAnsi="Arial" w:cs="Arial"/>
          <w:bCs/>
          <w:sz w:val="22"/>
          <w:szCs w:val="22"/>
        </w:rPr>
      </w:pPr>
    </w:p>
    <w:p w14:paraId="51C1190D" w14:textId="77777777" w:rsidR="00C243A9" w:rsidRPr="00963805" w:rsidRDefault="00C243A9">
      <w:pPr>
        <w:rPr>
          <w:rFonts w:ascii="Arial" w:hAnsi="Arial" w:cs="Arial"/>
          <w:bCs/>
          <w:sz w:val="22"/>
          <w:szCs w:val="22"/>
        </w:rPr>
      </w:pPr>
    </w:p>
    <w:p w14:paraId="3848B12E" w14:textId="31B0122F" w:rsidR="00FE146D" w:rsidRPr="00963805" w:rsidRDefault="00FE146D">
      <w:pPr>
        <w:rPr>
          <w:rFonts w:ascii="Arial" w:hAnsi="Arial" w:cs="Arial"/>
          <w:bCs/>
          <w:sz w:val="22"/>
          <w:szCs w:val="22"/>
        </w:rPr>
      </w:pPr>
      <w:r w:rsidRPr="00963805">
        <w:rPr>
          <w:rFonts w:ascii="Arial" w:hAnsi="Arial" w:cs="Arial"/>
          <w:bCs/>
          <w:sz w:val="22"/>
          <w:szCs w:val="22"/>
        </w:rPr>
        <w:t>BBC News (2026) ‘Aston Martin secures £550m loan deal’, Available at: https://www.bbc.co.uk/news/articles/cjejx083jkeo (Accessed: 25</w:t>
      </w:r>
      <w:r w:rsidRPr="00963805">
        <w:rPr>
          <w:rFonts w:ascii="Arial" w:hAnsi="Arial" w:cs="Arial"/>
          <w:bCs/>
          <w:sz w:val="22"/>
          <w:szCs w:val="22"/>
          <w:vertAlign w:val="superscript"/>
        </w:rPr>
        <w:t>th</w:t>
      </w:r>
      <w:r w:rsidRPr="00963805">
        <w:rPr>
          <w:rFonts w:ascii="Arial" w:hAnsi="Arial" w:cs="Arial"/>
          <w:bCs/>
          <w:sz w:val="22"/>
          <w:szCs w:val="22"/>
        </w:rPr>
        <w:t xml:space="preserve"> July 2025). </w:t>
      </w:r>
    </w:p>
    <w:p w14:paraId="4A9B0DE3" w14:textId="77777777" w:rsidR="00FE146D" w:rsidRPr="00963805" w:rsidRDefault="00FE146D">
      <w:pPr>
        <w:rPr>
          <w:rFonts w:ascii="Arial" w:hAnsi="Arial" w:cs="Arial"/>
          <w:bCs/>
          <w:sz w:val="22"/>
          <w:szCs w:val="22"/>
        </w:rPr>
      </w:pPr>
    </w:p>
    <w:p w14:paraId="07A2BE66" w14:textId="52E77882" w:rsidR="005F5F32" w:rsidRPr="00963805" w:rsidRDefault="005F5F32">
      <w:pPr>
        <w:rPr>
          <w:rFonts w:ascii="Arial" w:hAnsi="Arial" w:cs="Arial"/>
          <w:bCs/>
          <w:sz w:val="22"/>
          <w:szCs w:val="22"/>
        </w:rPr>
      </w:pPr>
      <w:r w:rsidRPr="00963805">
        <w:rPr>
          <w:rFonts w:ascii="Arial" w:hAnsi="Arial" w:cs="Arial"/>
          <w:bCs/>
          <w:sz w:val="22"/>
          <w:szCs w:val="22"/>
        </w:rPr>
        <w:t>Benn, S., Edwards, M. and Williams, T., 2014. Organizational change for corporate sustainability. Routledge.</w:t>
      </w:r>
    </w:p>
    <w:p w14:paraId="6AD94ADC" w14:textId="77777777" w:rsidR="005F5F32" w:rsidRPr="00963805" w:rsidRDefault="005F5F32">
      <w:pPr>
        <w:rPr>
          <w:rFonts w:ascii="Arial" w:hAnsi="Arial" w:cs="Arial"/>
          <w:bCs/>
          <w:sz w:val="22"/>
          <w:szCs w:val="22"/>
        </w:rPr>
      </w:pPr>
    </w:p>
    <w:p w14:paraId="65888B72" w14:textId="77777777" w:rsidR="009568A2" w:rsidRPr="00963805" w:rsidRDefault="009568A2" w:rsidP="009568A2">
      <w:pPr>
        <w:rPr>
          <w:rFonts w:ascii="Arial" w:hAnsi="Arial" w:cs="Arial"/>
          <w:bCs/>
          <w:sz w:val="22"/>
          <w:szCs w:val="22"/>
        </w:rPr>
      </w:pPr>
      <w:r w:rsidRPr="00963805">
        <w:rPr>
          <w:rFonts w:ascii="Arial" w:hAnsi="Arial" w:cs="Arial"/>
          <w:bCs/>
          <w:sz w:val="22"/>
          <w:szCs w:val="22"/>
        </w:rPr>
        <w:t xml:space="preserve">Company House (2026) ‘Aston Martin Lagonda Global Holdings PLC’, Available at: </w:t>
      </w:r>
      <w:hyperlink r:id="rId12" w:history="1">
        <w:r w:rsidRPr="00963805">
          <w:rPr>
            <w:rStyle w:val="Hyperlink"/>
            <w:rFonts w:ascii="Arial" w:hAnsi="Arial" w:cs="Arial"/>
            <w:bCs/>
            <w:sz w:val="22"/>
            <w:szCs w:val="22"/>
          </w:rPr>
          <w:t>https://find-and-update.company-information.service.gov.uk/company/11488166</w:t>
        </w:r>
      </w:hyperlink>
      <w:r w:rsidRPr="00963805">
        <w:rPr>
          <w:rFonts w:ascii="Arial" w:hAnsi="Arial" w:cs="Arial"/>
          <w:bCs/>
          <w:sz w:val="22"/>
          <w:szCs w:val="22"/>
        </w:rPr>
        <w:t xml:space="preserve"> (Accessed: 24</w:t>
      </w:r>
      <w:r w:rsidRPr="00963805">
        <w:rPr>
          <w:rFonts w:ascii="Arial" w:hAnsi="Arial" w:cs="Arial"/>
          <w:bCs/>
          <w:sz w:val="22"/>
          <w:szCs w:val="22"/>
          <w:vertAlign w:val="superscript"/>
        </w:rPr>
        <w:t>th</w:t>
      </w:r>
      <w:r w:rsidRPr="00963805">
        <w:rPr>
          <w:rFonts w:ascii="Arial" w:hAnsi="Arial" w:cs="Arial"/>
          <w:bCs/>
          <w:sz w:val="22"/>
          <w:szCs w:val="22"/>
        </w:rPr>
        <w:t xml:space="preserve"> July 2026). </w:t>
      </w:r>
    </w:p>
    <w:p w14:paraId="692F2D23" w14:textId="77777777" w:rsidR="00C51F11" w:rsidRPr="00963805" w:rsidRDefault="00C51F11">
      <w:pPr>
        <w:rPr>
          <w:rFonts w:ascii="Arial" w:hAnsi="Arial" w:cs="Arial"/>
          <w:bCs/>
          <w:sz w:val="22"/>
          <w:szCs w:val="22"/>
        </w:rPr>
      </w:pPr>
    </w:p>
    <w:p w14:paraId="352C9E06" w14:textId="77777777" w:rsidR="00F47559" w:rsidRPr="00963805" w:rsidRDefault="00F47559">
      <w:pPr>
        <w:rPr>
          <w:rFonts w:ascii="Arial" w:hAnsi="Arial" w:cs="Arial"/>
          <w:bCs/>
          <w:sz w:val="22"/>
          <w:szCs w:val="22"/>
        </w:rPr>
      </w:pPr>
    </w:p>
    <w:p w14:paraId="0B90E3D2" w14:textId="77777777" w:rsidR="00C243A9" w:rsidRPr="00963805" w:rsidRDefault="00C243A9">
      <w:pPr>
        <w:rPr>
          <w:rFonts w:ascii="Arial" w:hAnsi="Arial" w:cs="Arial"/>
          <w:bCs/>
          <w:sz w:val="22"/>
          <w:szCs w:val="22"/>
        </w:rPr>
      </w:pPr>
    </w:p>
    <w:p w14:paraId="72868426" w14:textId="32D23D3B" w:rsidR="00C243A9" w:rsidRPr="00963805" w:rsidRDefault="00C243A9">
      <w:pPr>
        <w:rPr>
          <w:rFonts w:ascii="Arial" w:hAnsi="Arial" w:cs="Arial"/>
          <w:bCs/>
          <w:sz w:val="22"/>
          <w:szCs w:val="22"/>
        </w:rPr>
      </w:pPr>
      <w:r w:rsidRPr="00963805">
        <w:rPr>
          <w:rFonts w:ascii="Arial" w:hAnsi="Arial" w:cs="Arial"/>
          <w:bCs/>
          <w:sz w:val="22"/>
          <w:szCs w:val="22"/>
        </w:rPr>
        <w:t>Guardian (2025</w:t>
      </w:r>
      <w:r w:rsidR="00DD1857" w:rsidRPr="00963805">
        <w:rPr>
          <w:rFonts w:ascii="Arial" w:hAnsi="Arial" w:cs="Arial"/>
          <w:bCs/>
          <w:sz w:val="22"/>
          <w:szCs w:val="22"/>
        </w:rPr>
        <w:t>a</w:t>
      </w:r>
      <w:r w:rsidRPr="00963805">
        <w:rPr>
          <w:rFonts w:ascii="Arial" w:hAnsi="Arial" w:cs="Arial"/>
          <w:bCs/>
          <w:sz w:val="22"/>
          <w:szCs w:val="22"/>
        </w:rPr>
        <w:t>) ‘As</w:t>
      </w:r>
      <w:r w:rsidR="00DD1857" w:rsidRPr="00963805">
        <w:rPr>
          <w:rFonts w:ascii="Arial" w:hAnsi="Arial" w:cs="Arial"/>
          <w:bCs/>
          <w:sz w:val="22"/>
          <w:szCs w:val="22"/>
        </w:rPr>
        <w:t>t</w:t>
      </w:r>
      <w:r w:rsidRPr="00963805">
        <w:rPr>
          <w:rFonts w:ascii="Arial" w:hAnsi="Arial" w:cs="Arial"/>
          <w:bCs/>
          <w:sz w:val="22"/>
          <w:szCs w:val="22"/>
        </w:rPr>
        <w:t xml:space="preserve">on Martin cuts investment plan by £300m as Trump tariffs bite’, Available at: </w:t>
      </w:r>
      <w:hyperlink r:id="rId13" w:history="1">
        <w:r w:rsidRPr="00963805">
          <w:rPr>
            <w:rStyle w:val="Hyperlink"/>
            <w:rFonts w:ascii="Arial" w:hAnsi="Arial" w:cs="Arial"/>
            <w:bCs/>
            <w:sz w:val="22"/>
            <w:szCs w:val="22"/>
          </w:rPr>
          <w:t>https://www.theguardian.com/business/2025/oct/29/aston-martin-cuts-investment-plan-trump-tariffs</w:t>
        </w:r>
      </w:hyperlink>
      <w:r w:rsidRPr="00963805">
        <w:rPr>
          <w:rFonts w:ascii="Arial" w:hAnsi="Arial" w:cs="Arial"/>
          <w:bCs/>
          <w:sz w:val="22"/>
          <w:szCs w:val="22"/>
        </w:rPr>
        <w:t xml:space="preserve"> (Accessed: 25</w:t>
      </w:r>
      <w:r w:rsidRPr="00963805">
        <w:rPr>
          <w:rFonts w:ascii="Arial" w:hAnsi="Arial" w:cs="Arial"/>
          <w:bCs/>
          <w:sz w:val="22"/>
          <w:szCs w:val="22"/>
          <w:vertAlign w:val="superscript"/>
        </w:rPr>
        <w:t>th</w:t>
      </w:r>
      <w:r w:rsidRPr="00963805">
        <w:rPr>
          <w:rFonts w:ascii="Arial" w:hAnsi="Arial" w:cs="Arial"/>
          <w:bCs/>
          <w:sz w:val="22"/>
          <w:szCs w:val="22"/>
        </w:rPr>
        <w:t xml:space="preserve"> July 2026).</w:t>
      </w:r>
    </w:p>
    <w:p w14:paraId="553D08FB" w14:textId="77777777" w:rsidR="00C243A9" w:rsidRPr="00963805" w:rsidRDefault="00C243A9">
      <w:pPr>
        <w:rPr>
          <w:rFonts w:ascii="Arial" w:hAnsi="Arial" w:cs="Arial"/>
          <w:bCs/>
          <w:sz w:val="22"/>
          <w:szCs w:val="22"/>
        </w:rPr>
      </w:pPr>
    </w:p>
    <w:p w14:paraId="6AE5D40B" w14:textId="77777777" w:rsidR="00C243A9" w:rsidRPr="00963805" w:rsidRDefault="00C243A9">
      <w:pPr>
        <w:rPr>
          <w:rFonts w:ascii="Arial" w:hAnsi="Arial" w:cs="Arial"/>
          <w:bCs/>
          <w:sz w:val="22"/>
          <w:szCs w:val="22"/>
        </w:rPr>
      </w:pPr>
    </w:p>
    <w:p w14:paraId="448772D4" w14:textId="7E193ED5" w:rsidR="00DD1857" w:rsidRPr="00963805" w:rsidRDefault="00DD1857">
      <w:pPr>
        <w:rPr>
          <w:rFonts w:ascii="Arial" w:hAnsi="Arial" w:cs="Arial"/>
          <w:bCs/>
          <w:sz w:val="22"/>
          <w:szCs w:val="22"/>
        </w:rPr>
      </w:pPr>
      <w:r w:rsidRPr="00963805">
        <w:rPr>
          <w:rFonts w:ascii="Arial" w:hAnsi="Arial" w:cs="Arial"/>
          <w:bCs/>
          <w:sz w:val="22"/>
          <w:szCs w:val="22"/>
        </w:rPr>
        <w:t xml:space="preserve">Guardian (2025b) ‘Aston Martin’s 24-hour scramble to get lower US tariffs pays off’, Available at: </w:t>
      </w:r>
      <w:hyperlink r:id="rId14" w:history="1">
        <w:r w:rsidRPr="00963805">
          <w:rPr>
            <w:rStyle w:val="Hyperlink"/>
            <w:rFonts w:ascii="Arial" w:hAnsi="Arial" w:cs="Arial"/>
            <w:bCs/>
            <w:sz w:val="22"/>
            <w:szCs w:val="22"/>
          </w:rPr>
          <w:t>https://www.theguardian.com/business/2025/jul/30/aston-martin-24-hour-scramble-lower-us-tariffs-pays-off</w:t>
        </w:r>
      </w:hyperlink>
      <w:r w:rsidRPr="00963805">
        <w:rPr>
          <w:rFonts w:ascii="Arial" w:hAnsi="Arial" w:cs="Arial"/>
          <w:bCs/>
          <w:sz w:val="22"/>
          <w:szCs w:val="22"/>
        </w:rPr>
        <w:t xml:space="preserve"> (Accessed:25th July 2026). </w:t>
      </w:r>
    </w:p>
    <w:p w14:paraId="7C4C7A0A" w14:textId="77777777" w:rsidR="00D77209" w:rsidRPr="00963805" w:rsidRDefault="00D77209">
      <w:pPr>
        <w:rPr>
          <w:rFonts w:ascii="Arial" w:hAnsi="Arial" w:cs="Arial"/>
          <w:bCs/>
          <w:sz w:val="22"/>
          <w:szCs w:val="22"/>
        </w:rPr>
      </w:pPr>
    </w:p>
    <w:p w14:paraId="2B79E448" w14:textId="2D2D8E26" w:rsidR="00D77209" w:rsidRPr="00963805" w:rsidRDefault="00D77209">
      <w:pPr>
        <w:rPr>
          <w:rFonts w:ascii="Arial" w:hAnsi="Arial" w:cs="Arial"/>
          <w:bCs/>
          <w:sz w:val="22"/>
          <w:szCs w:val="22"/>
        </w:rPr>
      </w:pPr>
      <w:r w:rsidRPr="00963805">
        <w:rPr>
          <w:rFonts w:ascii="Arial" w:hAnsi="Arial" w:cs="Arial"/>
          <w:bCs/>
          <w:sz w:val="22"/>
          <w:szCs w:val="22"/>
        </w:rPr>
        <w:t>Kotler, Philip, Kevin Lane Keller, and Alexander Chernev. Marketing management, global edition. Vol. 832. Pearson, 2022.</w:t>
      </w:r>
    </w:p>
    <w:p w14:paraId="46E549FC" w14:textId="77777777" w:rsidR="003046DE" w:rsidRPr="00963805" w:rsidRDefault="003046DE">
      <w:pPr>
        <w:rPr>
          <w:rFonts w:ascii="Arial" w:hAnsi="Arial" w:cs="Arial"/>
          <w:bCs/>
          <w:sz w:val="22"/>
          <w:szCs w:val="22"/>
        </w:rPr>
      </w:pPr>
    </w:p>
    <w:p w14:paraId="62C7F546" w14:textId="03291B9A" w:rsidR="00686654" w:rsidRPr="00963805" w:rsidRDefault="00686654">
      <w:pPr>
        <w:rPr>
          <w:rFonts w:ascii="Arial" w:hAnsi="Arial" w:cs="Arial"/>
          <w:bCs/>
          <w:sz w:val="22"/>
          <w:szCs w:val="22"/>
        </w:rPr>
      </w:pPr>
      <w:r w:rsidRPr="00963805">
        <w:rPr>
          <w:rFonts w:ascii="Arial" w:hAnsi="Arial" w:cs="Arial"/>
          <w:bCs/>
          <w:sz w:val="22"/>
          <w:szCs w:val="22"/>
        </w:rPr>
        <w:t xml:space="preserve">Malek, V. (2025) ‘Aston Martin Says V12 Will Go Away As Company Prepares </w:t>
      </w:r>
      <w:proofErr w:type="gramStart"/>
      <w:r w:rsidRPr="00963805">
        <w:rPr>
          <w:rFonts w:ascii="Arial" w:hAnsi="Arial" w:cs="Arial"/>
          <w:bCs/>
          <w:sz w:val="22"/>
          <w:szCs w:val="22"/>
        </w:rPr>
        <w:t>To</w:t>
      </w:r>
      <w:proofErr w:type="gramEnd"/>
      <w:r w:rsidRPr="00963805">
        <w:rPr>
          <w:rFonts w:ascii="Arial" w:hAnsi="Arial" w:cs="Arial"/>
          <w:bCs/>
          <w:sz w:val="22"/>
          <w:szCs w:val="22"/>
        </w:rPr>
        <w:t xml:space="preserve"> Revise its EV Plans’, Available at: </w:t>
      </w:r>
      <w:hyperlink r:id="rId15" w:history="1">
        <w:r w:rsidRPr="00963805">
          <w:rPr>
            <w:rStyle w:val="Hyperlink"/>
            <w:rFonts w:ascii="Arial" w:hAnsi="Arial" w:cs="Arial"/>
            <w:bCs/>
            <w:sz w:val="22"/>
            <w:szCs w:val="22"/>
          </w:rPr>
          <w:t>https://headlight.news/2025/02/03/aston-martin-says-v12-will-go-away-as-company-prepares-to-revise-its-ev-plans/?utm_</w:t>
        </w:r>
      </w:hyperlink>
      <w:r w:rsidRPr="00963805">
        <w:rPr>
          <w:rFonts w:ascii="Arial" w:hAnsi="Arial" w:cs="Arial"/>
          <w:bCs/>
          <w:sz w:val="22"/>
          <w:szCs w:val="22"/>
        </w:rPr>
        <w:t xml:space="preserve"> (Accessed: 15</w:t>
      </w:r>
      <w:r w:rsidRPr="00963805">
        <w:rPr>
          <w:rFonts w:ascii="Arial" w:hAnsi="Arial" w:cs="Arial"/>
          <w:bCs/>
          <w:sz w:val="22"/>
          <w:szCs w:val="22"/>
          <w:vertAlign w:val="superscript"/>
        </w:rPr>
        <w:t>th</w:t>
      </w:r>
      <w:r w:rsidRPr="00963805">
        <w:rPr>
          <w:rFonts w:ascii="Arial" w:hAnsi="Arial" w:cs="Arial"/>
          <w:bCs/>
          <w:sz w:val="22"/>
          <w:szCs w:val="22"/>
        </w:rPr>
        <w:t xml:space="preserve"> July 2026).</w:t>
      </w:r>
    </w:p>
    <w:p w14:paraId="1B7EE093" w14:textId="77777777" w:rsidR="00686654" w:rsidRPr="00963805" w:rsidRDefault="00686654">
      <w:pPr>
        <w:rPr>
          <w:rFonts w:ascii="Arial" w:hAnsi="Arial" w:cs="Arial"/>
          <w:bCs/>
          <w:sz w:val="22"/>
          <w:szCs w:val="22"/>
        </w:rPr>
      </w:pPr>
    </w:p>
    <w:p w14:paraId="0BD733EA" w14:textId="77777777" w:rsidR="00DD1857" w:rsidRPr="00963805" w:rsidRDefault="00DD1857">
      <w:pPr>
        <w:rPr>
          <w:rFonts w:ascii="Arial" w:hAnsi="Arial" w:cs="Arial"/>
          <w:bCs/>
          <w:sz w:val="22"/>
          <w:szCs w:val="22"/>
        </w:rPr>
      </w:pPr>
    </w:p>
    <w:p w14:paraId="7B03E838" w14:textId="2B97EEEB" w:rsidR="003E1109" w:rsidRPr="00963805" w:rsidRDefault="003E1109">
      <w:pPr>
        <w:rPr>
          <w:rFonts w:ascii="Arial" w:hAnsi="Arial" w:cs="Arial"/>
          <w:bCs/>
          <w:sz w:val="22"/>
          <w:szCs w:val="22"/>
        </w:rPr>
      </w:pPr>
      <w:r w:rsidRPr="00963805">
        <w:rPr>
          <w:rFonts w:ascii="Arial" w:hAnsi="Arial" w:cs="Arial"/>
          <w:bCs/>
          <w:sz w:val="22"/>
          <w:szCs w:val="22"/>
        </w:rPr>
        <w:t>Minton, R., Madeleine, R. and Mariano, S. (2026). "Detecting Tariff Effects on Consumer Prices in Real Time – Part II," FEDS Notes. Washington: Board of Governors of the Federal Reserve System, April 08, 2026, https://doi.org/10.17016/2380-7172.4040.</w:t>
      </w:r>
    </w:p>
    <w:p w14:paraId="2BFEEC4D" w14:textId="77777777" w:rsidR="003E1109" w:rsidRPr="00963805" w:rsidRDefault="003E1109">
      <w:pPr>
        <w:rPr>
          <w:rFonts w:ascii="Arial" w:hAnsi="Arial" w:cs="Arial"/>
          <w:bCs/>
          <w:sz w:val="22"/>
          <w:szCs w:val="22"/>
        </w:rPr>
      </w:pPr>
    </w:p>
    <w:p w14:paraId="2CB3AFF3" w14:textId="794ADFA8" w:rsidR="003E1109" w:rsidRPr="00963805" w:rsidRDefault="003E1109">
      <w:pPr>
        <w:rPr>
          <w:rFonts w:ascii="Arial" w:hAnsi="Arial" w:cs="Arial"/>
          <w:bCs/>
          <w:sz w:val="22"/>
          <w:szCs w:val="22"/>
        </w:rPr>
      </w:pPr>
      <w:proofErr w:type="spellStart"/>
      <w:r w:rsidRPr="00963805">
        <w:rPr>
          <w:rFonts w:ascii="Arial" w:hAnsi="Arial" w:cs="Arial"/>
          <w:bCs/>
          <w:sz w:val="22"/>
          <w:szCs w:val="22"/>
        </w:rPr>
        <w:t>Pepelasis</w:t>
      </w:r>
      <w:proofErr w:type="spellEnd"/>
      <w:r w:rsidRPr="00963805">
        <w:rPr>
          <w:rFonts w:ascii="Arial" w:hAnsi="Arial" w:cs="Arial"/>
          <w:bCs/>
          <w:sz w:val="22"/>
          <w:szCs w:val="22"/>
        </w:rPr>
        <w:t xml:space="preserve">, A.A., Smith, G. &amp; McLure, C.E. (2026) ‘tariff’, </w:t>
      </w:r>
      <w:r w:rsidRPr="00963805">
        <w:rPr>
          <w:rFonts w:ascii="Arial" w:hAnsi="Arial" w:cs="Arial"/>
          <w:bCs/>
          <w:i/>
          <w:iCs/>
          <w:sz w:val="22"/>
          <w:szCs w:val="22"/>
        </w:rPr>
        <w:t>Britannica Money</w:t>
      </w:r>
      <w:r w:rsidRPr="00963805">
        <w:rPr>
          <w:rFonts w:ascii="Arial" w:hAnsi="Arial" w:cs="Arial"/>
          <w:bCs/>
          <w:sz w:val="22"/>
          <w:szCs w:val="22"/>
        </w:rPr>
        <w:t xml:space="preserve">, Available at: </w:t>
      </w:r>
      <w:hyperlink r:id="rId16" w:history="1">
        <w:r w:rsidRPr="00963805">
          <w:rPr>
            <w:rStyle w:val="Hyperlink"/>
            <w:rFonts w:ascii="Arial" w:hAnsi="Arial" w:cs="Arial"/>
            <w:bCs/>
            <w:sz w:val="22"/>
            <w:szCs w:val="22"/>
          </w:rPr>
          <w:t>https://www.britannica.com/money/tariff?utm</w:t>
        </w:r>
      </w:hyperlink>
      <w:r w:rsidRPr="00963805">
        <w:rPr>
          <w:rFonts w:ascii="Arial" w:hAnsi="Arial" w:cs="Arial"/>
          <w:bCs/>
          <w:sz w:val="22"/>
          <w:szCs w:val="22"/>
        </w:rPr>
        <w:t xml:space="preserve"> (Accessed: 17</w:t>
      </w:r>
      <w:r w:rsidRPr="00963805">
        <w:rPr>
          <w:rFonts w:ascii="Arial" w:hAnsi="Arial" w:cs="Arial"/>
          <w:bCs/>
          <w:sz w:val="22"/>
          <w:szCs w:val="22"/>
          <w:vertAlign w:val="superscript"/>
        </w:rPr>
        <w:t>th</w:t>
      </w:r>
      <w:r w:rsidRPr="00963805">
        <w:rPr>
          <w:rFonts w:ascii="Arial" w:hAnsi="Arial" w:cs="Arial"/>
          <w:bCs/>
          <w:sz w:val="22"/>
          <w:szCs w:val="22"/>
        </w:rPr>
        <w:t xml:space="preserve"> July 2026). </w:t>
      </w:r>
    </w:p>
    <w:p w14:paraId="06C3577A" w14:textId="77777777" w:rsidR="003E1109" w:rsidRPr="00963805" w:rsidRDefault="003E1109">
      <w:pPr>
        <w:rPr>
          <w:rFonts w:ascii="Arial" w:hAnsi="Arial" w:cs="Arial"/>
          <w:bCs/>
          <w:sz w:val="22"/>
          <w:szCs w:val="22"/>
        </w:rPr>
      </w:pPr>
    </w:p>
    <w:p w14:paraId="1D3418A2" w14:textId="77777777" w:rsidR="003E1109" w:rsidRPr="00963805" w:rsidRDefault="003E1109">
      <w:pPr>
        <w:rPr>
          <w:rFonts w:ascii="Arial" w:hAnsi="Arial" w:cs="Arial"/>
          <w:bCs/>
          <w:sz w:val="22"/>
          <w:szCs w:val="22"/>
        </w:rPr>
      </w:pPr>
    </w:p>
    <w:p w14:paraId="6BF3658C" w14:textId="77777777" w:rsidR="00C22AD9" w:rsidRPr="00963805" w:rsidRDefault="00C22AD9">
      <w:pPr>
        <w:rPr>
          <w:rFonts w:ascii="Arial" w:hAnsi="Arial" w:cs="Arial"/>
          <w:bCs/>
          <w:sz w:val="22"/>
          <w:szCs w:val="22"/>
        </w:rPr>
      </w:pPr>
    </w:p>
    <w:p w14:paraId="4DD97037" w14:textId="77777777" w:rsidR="00C22AD9" w:rsidRPr="00963805" w:rsidRDefault="00C22AD9">
      <w:pPr>
        <w:rPr>
          <w:rFonts w:ascii="Arial" w:hAnsi="Arial" w:cs="Arial"/>
          <w:bCs/>
          <w:sz w:val="22"/>
          <w:szCs w:val="22"/>
        </w:rPr>
      </w:pPr>
    </w:p>
    <w:p w14:paraId="77D667A8" w14:textId="738B9B80" w:rsidR="003046DE" w:rsidRPr="00963805" w:rsidRDefault="003046DE">
      <w:pPr>
        <w:rPr>
          <w:rFonts w:ascii="Arial" w:hAnsi="Arial" w:cs="Arial"/>
          <w:bCs/>
          <w:sz w:val="22"/>
          <w:szCs w:val="22"/>
        </w:rPr>
      </w:pPr>
      <w:r w:rsidRPr="00963805">
        <w:rPr>
          <w:rFonts w:ascii="Arial" w:hAnsi="Arial" w:cs="Arial"/>
          <w:bCs/>
          <w:sz w:val="22"/>
          <w:szCs w:val="22"/>
        </w:rPr>
        <w:t xml:space="preserve">Rojas, J-P F. (2025) ‘Ason Martin delays roll-out of its first </w:t>
      </w:r>
      <w:proofErr w:type="gramStart"/>
      <w:r w:rsidRPr="00963805">
        <w:rPr>
          <w:rFonts w:ascii="Arial" w:hAnsi="Arial" w:cs="Arial"/>
          <w:bCs/>
          <w:sz w:val="22"/>
          <w:szCs w:val="22"/>
        </w:rPr>
        <w:t>fully-electric</w:t>
      </w:r>
      <w:proofErr w:type="gramEnd"/>
      <w:r w:rsidRPr="00963805">
        <w:rPr>
          <w:rFonts w:ascii="Arial" w:hAnsi="Arial" w:cs="Arial"/>
          <w:bCs/>
          <w:sz w:val="22"/>
          <w:szCs w:val="22"/>
        </w:rPr>
        <w:t xml:space="preserve"> vehicle- as damning figures show car production fell 14% in the last year’, Available at: https://www.thisismoney.co.uk/money/cars/article-14440291/Aston-Martin-delays-roll-fully-electric-vehicle.html (Accessed: 25</w:t>
      </w:r>
      <w:r w:rsidRPr="00963805">
        <w:rPr>
          <w:rFonts w:ascii="Arial" w:hAnsi="Arial" w:cs="Arial"/>
          <w:bCs/>
          <w:sz w:val="22"/>
          <w:szCs w:val="22"/>
          <w:vertAlign w:val="superscript"/>
        </w:rPr>
        <w:t>th</w:t>
      </w:r>
      <w:r w:rsidRPr="00963805">
        <w:rPr>
          <w:rFonts w:ascii="Arial" w:hAnsi="Arial" w:cs="Arial"/>
          <w:bCs/>
          <w:sz w:val="22"/>
          <w:szCs w:val="22"/>
        </w:rPr>
        <w:t xml:space="preserve"> July 2026). </w:t>
      </w:r>
    </w:p>
    <w:p w14:paraId="63F0052D" w14:textId="77777777" w:rsidR="00DD1857" w:rsidRPr="00963805" w:rsidRDefault="00DD1857">
      <w:pPr>
        <w:rPr>
          <w:rFonts w:ascii="Arial" w:hAnsi="Arial" w:cs="Arial"/>
          <w:bCs/>
          <w:sz w:val="22"/>
          <w:szCs w:val="22"/>
        </w:rPr>
      </w:pPr>
    </w:p>
    <w:p w14:paraId="68111DA0" w14:textId="03967289" w:rsidR="003046DE" w:rsidRPr="00963805" w:rsidRDefault="00D34BC7">
      <w:pPr>
        <w:rPr>
          <w:rFonts w:ascii="Arial" w:hAnsi="Arial" w:cs="Arial"/>
          <w:bCs/>
          <w:sz w:val="22"/>
          <w:szCs w:val="22"/>
        </w:rPr>
      </w:pPr>
      <w:r w:rsidRPr="00963805">
        <w:rPr>
          <w:rFonts w:ascii="Arial" w:hAnsi="Arial" w:cs="Arial"/>
          <w:bCs/>
          <w:sz w:val="22"/>
          <w:szCs w:val="22"/>
        </w:rPr>
        <w:t xml:space="preserve">Whittington, R., Angwin, D., </w:t>
      </w:r>
      <w:proofErr w:type="spellStart"/>
      <w:r w:rsidRPr="00963805">
        <w:rPr>
          <w:rFonts w:ascii="Arial" w:hAnsi="Arial" w:cs="Arial"/>
          <w:bCs/>
          <w:sz w:val="22"/>
          <w:szCs w:val="22"/>
        </w:rPr>
        <w:t>Regnér</w:t>
      </w:r>
      <w:proofErr w:type="spellEnd"/>
      <w:r w:rsidRPr="00963805">
        <w:rPr>
          <w:rFonts w:ascii="Arial" w:hAnsi="Arial" w:cs="Arial"/>
          <w:bCs/>
          <w:sz w:val="22"/>
          <w:szCs w:val="22"/>
        </w:rPr>
        <w:t>, P., Johnson, G. and Scholes, K., (2019). Welcome to Exploring Strategy.</w:t>
      </w:r>
    </w:p>
    <w:p w14:paraId="20AF207A" w14:textId="77777777" w:rsidR="00D34BC7" w:rsidRPr="00963805" w:rsidRDefault="00D34BC7">
      <w:pPr>
        <w:rPr>
          <w:rFonts w:ascii="Arial" w:hAnsi="Arial" w:cs="Arial"/>
          <w:bCs/>
          <w:sz w:val="22"/>
          <w:szCs w:val="22"/>
        </w:rPr>
      </w:pPr>
    </w:p>
    <w:p w14:paraId="25257967" w14:textId="77777777" w:rsidR="00863737" w:rsidRPr="00963805" w:rsidRDefault="00863737" w:rsidP="00863737">
      <w:pPr>
        <w:rPr>
          <w:rFonts w:ascii="Arial" w:hAnsi="Arial" w:cs="Arial"/>
          <w:bCs/>
          <w:sz w:val="22"/>
          <w:szCs w:val="22"/>
        </w:rPr>
      </w:pPr>
      <w:r w:rsidRPr="00963805">
        <w:rPr>
          <w:rFonts w:ascii="Arial" w:hAnsi="Arial" w:cs="Arial"/>
          <w:bCs/>
          <w:sz w:val="22"/>
          <w:szCs w:val="22"/>
        </w:rPr>
        <w:t xml:space="preserve">Winton, N. (2026) ‘Aston Martin Financial Problems Spur Takeover Speculation Again’, </w:t>
      </w:r>
      <w:r w:rsidRPr="00963805">
        <w:rPr>
          <w:rFonts w:ascii="Arial" w:hAnsi="Arial" w:cs="Arial"/>
          <w:bCs/>
          <w:i/>
          <w:iCs/>
          <w:sz w:val="22"/>
          <w:szCs w:val="22"/>
        </w:rPr>
        <w:t>Forbes</w:t>
      </w:r>
      <w:r w:rsidRPr="00963805">
        <w:rPr>
          <w:rFonts w:ascii="Arial" w:hAnsi="Arial" w:cs="Arial"/>
          <w:bCs/>
          <w:sz w:val="22"/>
          <w:szCs w:val="22"/>
        </w:rPr>
        <w:t>, 3</w:t>
      </w:r>
      <w:r w:rsidRPr="00963805">
        <w:rPr>
          <w:rFonts w:ascii="Arial" w:hAnsi="Arial" w:cs="Arial"/>
          <w:bCs/>
          <w:sz w:val="22"/>
          <w:szCs w:val="22"/>
          <w:vertAlign w:val="superscript"/>
        </w:rPr>
        <w:t>rd</w:t>
      </w:r>
      <w:r w:rsidRPr="00963805">
        <w:rPr>
          <w:rFonts w:ascii="Arial" w:hAnsi="Arial" w:cs="Arial"/>
          <w:bCs/>
          <w:sz w:val="22"/>
          <w:szCs w:val="22"/>
        </w:rPr>
        <w:t xml:space="preserve"> October. Available at: </w:t>
      </w:r>
      <w:hyperlink r:id="rId17" w:history="1">
        <w:r w:rsidRPr="00963805">
          <w:rPr>
            <w:rStyle w:val="Hyperlink"/>
            <w:rFonts w:ascii="Arial" w:hAnsi="Arial" w:cs="Arial"/>
            <w:bCs/>
            <w:sz w:val="22"/>
            <w:szCs w:val="22"/>
          </w:rPr>
          <w:t>https://www.forbes.com/sites/neilwinton/2026/03/03/aston-martin-financial-problems-spur-takeover-speculation-again/</w:t>
        </w:r>
      </w:hyperlink>
      <w:r w:rsidRPr="00963805">
        <w:rPr>
          <w:rFonts w:ascii="Arial" w:hAnsi="Arial" w:cs="Arial"/>
          <w:bCs/>
          <w:sz w:val="22"/>
          <w:szCs w:val="22"/>
        </w:rPr>
        <w:t xml:space="preserve"> (Accessed: 25</w:t>
      </w:r>
      <w:r w:rsidRPr="00963805">
        <w:rPr>
          <w:rFonts w:ascii="Arial" w:hAnsi="Arial" w:cs="Arial"/>
          <w:bCs/>
          <w:sz w:val="22"/>
          <w:szCs w:val="22"/>
          <w:vertAlign w:val="superscript"/>
        </w:rPr>
        <w:t>th</w:t>
      </w:r>
      <w:r w:rsidRPr="00963805">
        <w:rPr>
          <w:rFonts w:ascii="Arial" w:hAnsi="Arial" w:cs="Arial"/>
          <w:bCs/>
          <w:sz w:val="22"/>
          <w:szCs w:val="22"/>
        </w:rPr>
        <w:t xml:space="preserve"> July 2026). </w:t>
      </w:r>
    </w:p>
    <w:p w14:paraId="564160A5" w14:textId="77777777" w:rsidR="00863737" w:rsidRPr="00963805" w:rsidRDefault="00863737">
      <w:pPr>
        <w:rPr>
          <w:rFonts w:ascii="Arial" w:hAnsi="Arial" w:cs="Arial"/>
          <w:bCs/>
          <w:sz w:val="22"/>
          <w:szCs w:val="22"/>
        </w:rPr>
      </w:pPr>
    </w:p>
    <w:sectPr w:rsidR="00863737" w:rsidRPr="009638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7653C3"/>
    <w:multiLevelType w:val="multilevel"/>
    <w:tmpl w:val="67C45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832CD2"/>
    <w:multiLevelType w:val="hybridMultilevel"/>
    <w:tmpl w:val="93E2E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1669CD"/>
    <w:multiLevelType w:val="multilevel"/>
    <w:tmpl w:val="4300A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A767E5"/>
    <w:multiLevelType w:val="multilevel"/>
    <w:tmpl w:val="27B22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CC5993"/>
    <w:multiLevelType w:val="hybridMultilevel"/>
    <w:tmpl w:val="3EB40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3E4C69"/>
    <w:multiLevelType w:val="hybridMultilevel"/>
    <w:tmpl w:val="4516C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663A04"/>
    <w:multiLevelType w:val="multilevel"/>
    <w:tmpl w:val="E4FE8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9F946C3"/>
    <w:multiLevelType w:val="multilevel"/>
    <w:tmpl w:val="B3927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2463B4E"/>
    <w:multiLevelType w:val="hybridMultilevel"/>
    <w:tmpl w:val="FEC09C82"/>
    <w:lvl w:ilvl="0" w:tplc="F522AD4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F01B2A"/>
    <w:multiLevelType w:val="multilevel"/>
    <w:tmpl w:val="A47E1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2F0DC9"/>
    <w:multiLevelType w:val="multilevel"/>
    <w:tmpl w:val="0F0EE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7600468">
    <w:abstractNumId w:val="8"/>
  </w:num>
  <w:num w:numId="2" w16cid:durableId="939795516">
    <w:abstractNumId w:val="4"/>
  </w:num>
  <w:num w:numId="3" w16cid:durableId="388771577">
    <w:abstractNumId w:val="5"/>
  </w:num>
  <w:num w:numId="4" w16cid:durableId="780297709">
    <w:abstractNumId w:val="1"/>
  </w:num>
  <w:num w:numId="5" w16cid:durableId="1258445698">
    <w:abstractNumId w:val="0"/>
  </w:num>
  <w:num w:numId="6" w16cid:durableId="933981061">
    <w:abstractNumId w:val="10"/>
  </w:num>
  <w:num w:numId="7" w16cid:durableId="1457023942">
    <w:abstractNumId w:val="2"/>
  </w:num>
  <w:num w:numId="8" w16cid:durableId="939526895">
    <w:abstractNumId w:val="7"/>
  </w:num>
  <w:num w:numId="9" w16cid:durableId="992216345">
    <w:abstractNumId w:val="3"/>
  </w:num>
  <w:num w:numId="10" w16cid:durableId="2144426761">
    <w:abstractNumId w:val="6"/>
  </w:num>
  <w:num w:numId="11" w16cid:durableId="172205604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F11"/>
    <w:rsid w:val="00043871"/>
    <w:rsid w:val="00070618"/>
    <w:rsid w:val="00082B55"/>
    <w:rsid w:val="00092819"/>
    <w:rsid w:val="000F2C87"/>
    <w:rsid w:val="00112226"/>
    <w:rsid w:val="00185CCE"/>
    <w:rsid w:val="00193522"/>
    <w:rsid w:val="00197C79"/>
    <w:rsid w:val="001C21C5"/>
    <w:rsid w:val="001D71D4"/>
    <w:rsid w:val="001E11CB"/>
    <w:rsid w:val="001E3C9E"/>
    <w:rsid w:val="00206341"/>
    <w:rsid w:val="00224933"/>
    <w:rsid w:val="0025031A"/>
    <w:rsid w:val="002837F8"/>
    <w:rsid w:val="002C176B"/>
    <w:rsid w:val="002F185C"/>
    <w:rsid w:val="003046DE"/>
    <w:rsid w:val="0033175A"/>
    <w:rsid w:val="00333A4E"/>
    <w:rsid w:val="00342E34"/>
    <w:rsid w:val="003568B6"/>
    <w:rsid w:val="00360FCC"/>
    <w:rsid w:val="00380FF3"/>
    <w:rsid w:val="003B095E"/>
    <w:rsid w:val="003B34BC"/>
    <w:rsid w:val="003E1109"/>
    <w:rsid w:val="003F04B6"/>
    <w:rsid w:val="003F151E"/>
    <w:rsid w:val="00455000"/>
    <w:rsid w:val="00457F08"/>
    <w:rsid w:val="00476A92"/>
    <w:rsid w:val="00482650"/>
    <w:rsid w:val="004A0E6D"/>
    <w:rsid w:val="004A0F57"/>
    <w:rsid w:val="004B4C6B"/>
    <w:rsid w:val="00504D45"/>
    <w:rsid w:val="00526660"/>
    <w:rsid w:val="0053747A"/>
    <w:rsid w:val="00555E90"/>
    <w:rsid w:val="005A00B9"/>
    <w:rsid w:val="005A6092"/>
    <w:rsid w:val="005B652C"/>
    <w:rsid w:val="005F4FC1"/>
    <w:rsid w:val="005F5F32"/>
    <w:rsid w:val="00604ACB"/>
    <w:rsid w:val="00611CF1"/>
    <w:rsid w:val="00674ADF"/>
    <w:rsid w:val="00676020"/>
    <w:rsid w:val="00686526"/>
    <w:rsid w:val="00686654"/>
    <w:rsid w:val="00711465"/>
    <w:rsid w:val="0072302C"/>
    <w:rsid w:val="00726826"/>
    <w:rsid w:val="007307C1"/>
    <w:rsid w:val="00734E1A"/>
    <w:rsid w:val="007956E9"/>
    <w:rsid w:val="007B4E18"/>
    <w:rsid w:val="007D43B7"/>
    <w:rsid w:val="007E52A4"/>
    <w:rsid w:val="00863737"/>
    <w:rsid w:val="0088536A"/>
    <w:rsid w:val="00891FC2"/>
    <w:rsid w:val="008A2F7E"/>
    <w:rsid w:val="008B5961"/>
    <w:rsid w:val="008F387B"/>
    <w:rsid w:val="00907372"/>
    <w:rsid w:val="00911BBC"/>
    <w:rsid w:val="00921931"/>
    <w:rsid w:val="0092201A"/>
    <w:rsid w:val="00946163"/>
    <w:rsid w:val="00951E54"/>
    <w:rsid w:val="009568A2"/>
    <w:rsid w:val="00963805"/>
    <w:rsid w:val="009660BB"/>
    <w:rsid w:val="009708EE"/>
    <w:rsid w:val="00997FB9"/>
    <w:rsid w:val="009D371F"/>
    <w:rsid w:val="009D4A43"/>
    <w:rsid w:val="009E6D37"/>
    <w:rsid w:val="009F2598"/>
    <w:rsid w:val="009F5E24"/>
    <w:rsid w:val="00A30141"/>
    <w:rsid w:val="00A760B7"/>
    <w:rsid w:val="00A80C04"/>
    <w:rsid w:val="00AF0122"/>
    <w:rsid w:val="00AF75D2"/>
    <w:rsid w:val="00B30031"/>
    <w:rsid w:val="00B312B3"/>
    <w:rsid w:val="00B43B9D"/>
    <w:rsid w:val="00B56018"/>
    <w:rsid w:val="00B84CAC"/>
    <w:rsid w:val="00B930C7"/>
    <w:rsid w:val="00BB27AA"/>
    <w:rsid w:val="00BF6A5F"/>
    <w:rsid w:val="00C035AD"/>
    <w:rsid w:val="00C22AD9"/>
    <w:rsid w:val="00C243A9"/>
    <w:rsid w:val="00C51F11"/>
    <w:rsid w:val="00C6619B"/>
    <w:rsid w:val="00CA65B2"/>
    <w:rsid w:val="00CD4FEC"/>
    <w:rsid w:val="00CD5C23"/>
    <w:rsid w:val="00CF05A0"/>
    <w:rsid w:val="00D1472C"/>
    <w:rsid w:val="00D34BC7"/>
    <w:rsid w:val="00D43E78"/>
    <w:rsid w:val="00D72A70"/>
    <w:rsid w:val="00D72F14"/>
    <w:rsid w:val="00D77209"/>
    <w:rsid w:val="00D94F79"/>
    <w:rsid w:val="00DA3D2B"/>
    <w:rsid w:val="00DD1857"/>
    <w:rsid w:val="00EB413F"/>
    <w:rsid w:val="00ED14F2"/>
    <w:rsid w:val="00EF0E63"/>
    <w:rsid w:val="00EF7241"/>
    <w:rsid w:val="00F35A5D"/>
    <w:rsid w:val="00F47559"/>
    <w:rsid w:val="00F51603"/>
    <w:rsid w:val="00F63FDC"/>
    <w:rsid w:val="00F65C20"/>
    <w:rsid w:val="00F90312"/>
    <w:rsid w:val="00F9116C"/>
    <w:rsid w:val="00FC3BBB"/>
    <w:rsid w:val="00FE146D"/>
    <w:rsid w:val="00FF58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CE3B7"/>
  <w15:chartTrackingRefBased/>
  <w15:docId w15:val="{69194339-9B7B-46EF-9CE7-C748683D4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F11"/>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C51F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1F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1F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1F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1F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1F1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1F1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1F1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1F1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F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1F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1F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1F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1F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1F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1F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1F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1F11"/>
    <w:rPr>
      <w:rFonts w:eastAsiaTheme="majorEastAsia" w:cstheme="majorBidi"/>
      <w:color w:val="272727" w:themeColor="text1" w:themeTint="D8"/>
    </w:rPr>
  </w:style>
  <w:style w:type="paragraph" w:styleId="Title">
    <w:name w:val="Title"/>
    <w:basedOn w:val="Normal"/>
    <w:next w:val="Normal"/>
    <w:link w:val="TitleChar"/>
    <w:uiPriority w:val="10"/>
    <w:qFormat/>
    <w:rsid w:val="00C51F1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1F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1F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1F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1F11"/>
    <w:pPr>
      <w:spacing w:before="160"/>
      <w:jc w:val="center"/>
    </w:pPr>
    <w:rPr>
      <w:i/>
      <w:iCs/>
      <w:color w:val="404040" w:themeColor="text1" w:themeTint="BF"/>
    </w:rPr>
  </w:style>
  <w:style w:type="character" w:customStyle="1" w:styleId="QuoteChar">
    <w:name w:val="Quote Char"/>
    <w:basedOn w:val="DefaultParagraphFont"/>
    <w:link w:val="Quote"/>
    <w:uiPriority w:val="29"/>
    <w:rsid w:val="00C51F11"/>
    <w:rPr>
      <w:i/>
      <w:iCs/>
      <w:color w:val="404040" w:themeColor="text1" w:themeTint="BF"/>
    </w:rPr>
  </w:style>
  <w:style w:type="paragraph" w:styleId="ListParagraph">
    <w:name w:val="List Paragraph"/>
    <w:basedOn w:val="Normal"/>
    <w:uiPriority w:val="34"/>
    <w:qFormat/>
    <w:rsid w:val="00C51F11"/>
    <w:pPr>
      <w:ind w:left="720"/>
      <w:contextualSpacing/>
    </w:pPr>
  </w:style>
  <w:style w:type="character" w:styleId="IntenseEmphasis">
    <w:name w:val="Intense Emphasis"/>
    <w:basedOn w:val="DefaultParagraphFont"/>
    <w:uiPriority w:val="21"/>
    <w:qFormat/>
    <w:rsid w:val="00C51F11"/>
    <w:rPr>
      <w:i/>
      <w:iCs/>
      <w:color w:val="0F4761" w:themeColor="accent1" w:themeShade="BF"/>
    </w:rPr>
  </w:style>
  <w:style w:type="paragraph" w:styleId="IntenseQuote">
    <w:name w:val="Intense Quote"/>
    <w:basedOn w:val="Normal"/>
    <w:next w:val="Normal"/>
    <w:link w:val="IntenseQuoteChar"/>
    <w:uiPriority w:val="30"/>
    <w:qFormat/>
    <w:rsid w:val="00C51F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1F11"/>
    <w:rPr>
      <w:i/>
      <w:iCs/>
      <w:color w:val="0F4761" w:themeColor="accent1" w:themeShade="BF"/>
    </w:rPr>
  </w:style>
  <w:style w:type="character" w:styleId="IntenseReference">
    <w:name w:val="Intense Reference"/>
    <w:basedOn w:val="DefaultParagraphFont"/>
    <w:uiPriority w:val="32"/>
    <w:qFormat/>
    <w:rsid w:val="00C51F11"/>
    <w:rPr>
      <w:b/>
      <w:bCs/>
      <w:smallCaps/>
      <w:color w:val="0F4761" w:themeColor="accent1" w:themeShade="BF"/>
      <w:spacing w:val="5"/>
    </w:rPr>
  </w:style>
  <w:style w:type="character" w:styleId="Hyperlink">
    <w:name w:val="Hyperlink"/>
    <w:basedOn w:val="DefaultParagraphFont"/>
    <w:uiPriority w:val="99"/>
    <w:unhideWhenUsed/>
    <w:rsid w:val="00C51F11"/>
    <w:rPr>
      <w:color w:val="467886" w:themeColor="hyperlink"/>
      <w:u w:val="single"/>
    </w:rPr>
  </w:style>
  <w:style w:type="character" w:styleId="UnresolvedMention">
    <w:name w:val="Unresolved Mention"/>
    <w:basedOn w:val="DefaultParagraphFont"/>
    <w:uiPriority w:val="99"/>
    <w:semiHidden/>
    <w:unhideWhenUsed/>
    <w:rsid w:val="00C51F11"/>
    <w:rPr>
      <w:color w:val="605E5C"/>
      <w:shd w:val="clear" w:color="auto" w:fill="E1DFDD"/>
    </w:rPr>
  </w:style>
  <w:style w:type="character" w:styleId="Strong">
    <w:name w:val="Strong"/>
    <w:basedOn w:val="DefaultParagraphFont"/>
    <w:uiPriority w:val="22"/>
    <w:qFormat/>
    <w:rsid w:val="0025031A"/>
    <w:rPr>
      <w:b/>
      <w:bCs/>
    </w:rPr>
  </w:style>
  <w:style w:type="character" w:styleId="Emphasis">
    <w:name w:val="Emphasis"/>
    <w:basedOn w:val="DefaultParagraphFont"/>
    <w:uiPriority w:val="20"/>
    <w:qFormat/>
    <w:rsid w:val="0025031A"/>
    <w:rPr>
      <w:i/>
      <w:iCs/>
    </w:rPr>
  </w:style>
  <w:style w:type="table" w:styleId="TableGrid">
    <w:name w:val="Table Grid"/>
    <w:basedOn w:val="TableNormal"/>
    <w:uiPriority w:val="39"/>
    <w:rsid w:val="00911B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734E1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734E1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theguardian.com/business/2025/oct/29/aston-martin-cuts-investment-plan-trump-tariff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find-and-update.company-information.service.gov.uk/company/11488166" TargetMode="External"/><Relationship Id="rId17" Type="http://schemas.openxmlformats.org/officeDocument/2006/relationships/hyperlink" Target="https://www.forbes.com/sites/neilwinton/2026/03/03/aston-martin-financial-problems-spur-takeover-speculation-again/" TargetMode="External"/><Relationship Id="rId2" Type="http://schemas.openxmlformats.org/officeDocument/2006/relationships/numbering" Target="numbering.xml"/><Relationship Id="rId16" Type="http://schemas.openxmlformats.org/officeDocument/2006/relationships/hyperlink" Target="https://www.britannica.com/money/tariff?ut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bc.co.uk/news/articles/cp9m8n2vx0mo" TargetMode="External"/><Relationship Id="rId5" Type="http://schemas.openxmlformats.org/officeDocument/2006/relationships/webSettings" Target="webSettings.xml"/><Relationship Id="rId15" Type="http://schemas.openxmlformats.org/officeDocument/2006/relationships/hyperlink" Target="https://headlight.news/2025/02/03/aston-martin-says-v12-will-go-away-as-company-prepares-to-revise-its-ev-plans/?utm_" TargetMode="External"/><Relationship Id="rId10" Type="http://schemas.openxmlformats.org/officeDocument/2006/relationships/hyperlink" Target="https://www.astonmartin.com/-/media/corporate/documents/fy-results-2025/aston-martin-lagonda-fy-2025-results.pdf?ut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stonmartinf1.com/en-GB/news/announcement/aston-martin-aramco-announces-changes-to-leadership-structure" TargetMode="External"/><Relationship Id="rId14" Type="http://schemas.openxmlformats.org/officeDocument/2006/relationships/hyperlink" Target="https://www.theguardian.com/business/2025/jul/30/aston-martin-24-hour-scramble-lower-us-tariffs-pays-of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F29213-0B34-494E-9AF9-9C4F97D58F38}">
  <ds:schemaRefs>
    <ds:schemaRef ds:uri="http://schemas.openxmlformats.org/officeDocument/2006/bibliography"/>
  </ds:schemaRefs>
</ds:datastoreItem>
</file>

<file path=docMetadata/LabelInfo.xml><?xml version="1.0" encoding="utf-8"?>
<clbl:labelList xmlns:clbl="http://schemas.microsoft.com/office/2020/mipLabelMetadata">
  <clbl:label id="{ffd2a8c6-fdf7-4483-8bfa-eb85bc2f4f2c}" enabled="1" method="Privileged" siteId="{b32e9177-5ce1-4546-be87-5dd009ddf105}" contentBits="0" removed="0"/>
</clbl:labelList>
</file>

<file path=docProps/app.xml><?xml version="1.0" encoding="utf-8"?>
<Properties xmlns="http://schemas.openxmlformats.org/officeDocument/2006/extended-properties" xmlns:vt="http://schemas.openxmlformats.org/officeDocument/2006/docPropsVTypes">
  <Template>Normal</Template>
  <TotalTime>827</TotalTime>
  <Pages>18</Pages>
  <Words>5084</Words>
  <Characters>28984</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eaaawet@gmail.com</dc:creator>
  <cp:keywords/>
  <dc:description/>
  <cp:lastModifiedBy>Punam Weekes (Staff)</cp:lastModifiedBy>
  <cp:revision>77</cp:revision>
  <dcterms:created xsi:type="dcterms:W3CDTF">2026-06-21T08:16:00Z</dcterms:created>
  <dcterms:modified xsi:type="dcterms:W3CDTF">2026-07-26T21:34:00Z</dcterms:modified>
</cp:coreProperties>
</file>