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09F1" w:rsidRPr="00B87E14" w:rsidRDefault="00270B76" w:rsidP="004C09F1">
      <w:pPr>
        <w:spacing w:line="259" w:lineRule="auto"/>
        <w:jc w:val="left"/>
        <w:rPr>
          <w:rFonts w:eastAsia="Calibri" w:cs="Arial"/>
          <w:b/>
          <w:sz w:val="28"/>
          <w:szCs w:val="24"/>
        </w:rPr>
      </w:pPr>
      <w:r w:rsidRPr="00270B76">
        <w:rPr>
          <w:rFonts w:eastAsia="Calibri" w:cs="Arial"/>
          <w:b/>
          <w:sz w:val="28"/>
          <w:szCs w:val="24"/>
        </w:rPr>
        <w:drawing>
          <wp:anchor distT="0" distB="0" distL="114300" distR="114300" simplePos="0" relativeHeight="251659264" behindDoc="0" locked="0" layoutInCell="1" allowOverlap="1">
            <wp:simplePos x="0" y="0"/>
            <wp:positionH relativeFrom="margin">
              <wp:align>left</wp:align>
            </wp:positionH>
            <wp:positionV relativeFrom="paragraph">
              <wp:posOffset>285750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pic:spPr>
                </pic:pic>
              </a:graphicData>
            </a:graphic>
          </wp:anchor>
        </w:drawing>
      </w:r>
    </w:p>
    <w:p w:rsidR="004C09F1" w:rsidRPr="00B87E14" w:rsidRDefault="004C09F1" w:rsidP="004C09F1">
      <w:pPr>
        <w:spacing w:line="259" w:lineRule="auto"/>
        <w:jc w:val="left"/>
        <w:rPr>
          <w:rFonts w:eastAsia="Calibri" w:cs="Arial"/>
          <w:b/>
          <w:sz w:val="28"/>
          <w:szCs w:val="24"/>
        </w:rPr>
      </w:pPr>
    </w:p>
    <w:p w:rsidR="004C09F1" w:rsidRPr="00B87E14" w:rsidRDefault="004C09F1" w:rsidP="004C09F1">
      <w:pPr>
        <w:spacing w:line="259" w:lineRule="auto"/>
        <w:jc w:val="left"/>
        <w:rPr>
          <w:rFonts w:eastAsia="Calibri" w:cs="Arial"/>
          <w:b/>
          <w:sz w:val="28"/>
          <w:szCs w:val="24"/>
        </w:rPr>
      </w:pPr>
    </w:p>
    <w:p w:rsidR="004C09F1" w:rsidRPr="00B87E14" w:rsidRDefault="004C09F1" w:rsidP="004C09F1">
      <w:pPr>
        <w:spacing w:line="259" w:lineRule="auto"/>
        <w:jc w:val="left"/>
        <w:rPr>
          <w:rFonts w:eastAsia="Calibri" w:cs="Arial"/>
          <w:b/>
          <w:sz w:val="28"/>
          <w:szCs w:val="24"/>
        </w:rPr>
      </w:pPr>
    </w:p>
    <w:p w:rsidR="00270B76" w:rsidRPr="00B87E14" w:rsidRDefault="00270B76" w:rsidP="00270B76">
      <w:pPr>
        <w:spacing w:line="259" w:lineRule="auto"/>
        <w:jc w:val="center"/>
        <w:rPr>
          <w:rFonts w:eastAsia="Calibri" w:cs="Arial"/>
          <w:b/>
          <w:sz w:val="28"/>
          <w:szCs w:val="24"/>
        </w:rPr>
      </w:pPr>
      <w:r w:rsidRPr="00B87E14">
        <w:rPr>
          <w:rFonts w:eastAsia="Calibri" w:cs="Arial"/>
          <w:b/>
          <w:sz w:val="28"/>
          <w:szCs w:val="24"/>
        </w:rPr>
        <w:t>Module name: Mental Disorders and Psychopathology​</w:t>
      </w:r>
    </w:p>
    <w:p w:rsidR="00270B76" w:rsidRPr="00B87E14" w:rsidRDefault="00270B76" w:rsidP="00270B76">
      <w:pPr>
        <w:spacing w:line="259" w:lineRule="auto"/>
        <w:jc w:val="center"/>
        <w:rPr>
          <w:rFonts w:eastAsia="Calibri" w:cs="Arial"/>
          <w:b/>
          <w:sz w:val="28"/>
          <w:szCs w:val="24"/>
        </w:rPr>
      </w:pPr>
      <w:r w:rsidRPr="00B87E14">
        <w:rPr>
          <w:rFonts w:eastAsia="Calibri" w:cs="Arial"/>
          <w:b/>
          <w:sz w:val="28"/>
          <w:szCs w:val="24"/>
        </w:rPr>
        <w:t>Module code: BMHP6006</w:t>
      </w:r>
    </w:p>
    <w:p w:rsidR="00270B76" w:rsidRPr="00B87E14" w:rsidRDefault="00270B76" w:rsidP="00270B76">
      <w:pPr>
        <w:spacing w:line="259" w:lineRule="auto"/>
        <w:jc w:val="center"/>
        <w:rPr>
          <w:rFonts w:eastAsia="Calibri" w:cs="Arial"/>
          <w:b/>
          <w:sz w:val="28"/>
          <w:szCs w:val="24"/>
        </w:rPr>
      </w:pPr>
      <w:r w:rsidRPr="00B87E14">
        <w:rPr>
          <w:rFonts w:eastAsia="Calibri" w:cs="Arial"/>
          <w:b/>
          <w:sz w:val="28"/>
          <w:szCs w:val="24"/>
        </w:rPr>
        <w:t>Assessment 2</w:t>
      </w:r>
    </w:p>
    <w:p w:rsidR="00270B76" w:rsidRPr="00B87E14" w:rsidRDefault="00270B76" w:rsidP="00270B76">
      <w:pPr>
        <w:spacing w:line="259" w:lineRule="auto"/>
        <w:jc w:val="left"/>
        <w:rPr>
          <w:rFonts w:eastAsia="Calibri" w:cs="Arial"/>
          <w:b/>
          <w:sz w:val="28"/>
          <w:szCs w:val="24"/>
        </w:rPr>
      </w:pPr>
    </w:p>
    <w:p w:rsidR="00270B76" w:rsidRPr="00B87E14" w:rsidRDefault="00270B76" w:rsidP="00270B76">
      <w:pPr>
        <w:spacing w:line="259" w:lineRule="auto"/>
        <w:jc w:val="left"/>
        <w:rPr>
          <w:rFonts w:eastAsia="Calibri" w:cs="Arial"/>
          <w:b/>
          <w:sz w:val="28"/>
          <w:szCs w:val="24"/>
        </w:rPr>
      </w:pPr>
      <w:r w:rsidRPr="00B87E14">
        <w:rPr>
          <w:rFonts w:eastAsia="Calibri" w:cs="Arial"/>
          <w:b/>
          <w:sz w:val="28"/>
          <w:szCs w:val="24"/>
        </w:rPr>
        <w:t>Student name:​</w:t>
      </w:r>
      <w:r>
        <w:rPr>
          <w:rFonts w:eastAsia="Calibri" w:cs="Arial"/>
          <w:b/>
          <w:sz w:val="28"/>
          <w:szCs w:val="24"/>
        </w:rPr>
        <w:t xml:space="preserve"> </w:t>
      </w:r>
      <w:r w:rsidRPr="00E4782B">
        <w:rPr>
          <w:rFonts w:eastAsia="Calibri" w:cs="Arial"/>
          <w:b/>
          <w:sz w:val="28"/>
          <w:szCs w:val="24"/>
        </w:rPr>
        <w:t xml:space="preserve">Jessica </w:t>
      </w:r>
      <w:proofErr w:type="spellStart"/>
      <w:r w:rsidRPr="00E4782B">
        <w:rPr>
          <w:rFonts w:eastAsia="Calibri" w:cs="Arial"/>
          <w:b/>
          <w:sz w:val="28"/>
          <w:szCs w:val="24"/>
        </w:rPr>
        <w:t>Nmadume</w:t>
      </w:r>
      <w:proofErr w:type="spellEnd"/>
    </w:p>
    <w:p w:rsidR="00270B76" w:rsidRPr="00B87E14" w:rsidRDefault="00270B76" w:rsidP="00270B76">
      <w:pPr>
        <w:spacing w:line="259" w:lineRule="auto"/>
        <w:jc w:val="left"/>
        <w:rPr>
          <w:rFonts w:eastAsia="Calibri" w:cs="Arial"/>
          <w:b/>
          <w:sz w:val="28"/>
          <w:szCs w:val="24"/>
        </w:rPr>
      </w:pPr>
      <w:r w:rsidRPr="00B87E14">
        <w:rPr>
          <w:rFonts w:eastAsia="Calibri" w:cs="Arial"/>
          <w:b/>
          <w:sz w:val="28"/>
          <w:szCs w:val="24"/>
        </w:rPr>
        <w:t>Student ID: ​</w:t>
      </w:r>
      <w:r w:rsidRPr="00E4782B">
        <w:rPr>
          <w:rFonts w:eastAsia="Calibri" w:cs="Arial"/>
          <w:b/>
          <w:sz w:val="28"/>
          <w:szCs w:val="24"/>
        </w:rPr>
        <w:t>2008179</w:t>
      </w:r>
    </w:p>
    <w:p w:rsidR="00B71013" w:rsidRDefault="00B71013" w:rsidP="00B71013">
      <w:pPr>
        <w:pStyle w:val="Heading1"/>
        <w:rPr>
          <w:lang w:val="en-US"/>
        </w:rPr>
      </w:pPr>
    </w:p>
    <w:p w:rsidR="00B71013" w:rsidRDefault="00B71013" w:rsidP="00B71013">
      <w:pPr>
        <w:rPr>
          <w:rFonts w:eastAsiaTheme="majorEastAsia" w:cstheme="majorBidi"/>
          <w:color w:val="2E74B5" w:themeColor="accent1" w:themeShade="BF"/>
          <w:sz w:val="32"/>
          <w:szCs w:val="32"/>
          <w:lang w:val="en-US"/>
        </w:rPr>
      </w:pPr>
      <w:r>
        <w:rPr>
          <w:lang w:val="en-US"/>
        </w:rPr>
        <w:br w:type="page"/>
      </w:r>
    </w:p>
    <w:sdt>
      <w:sdtPr>
        <w:rPr>
          <w:rFonts w:ascii="Arial" w:eastAsiaTheme="minorHAnsi" w:hAnsi="Arial" w:cstheme="minorBidi"/>
          <w:color w:val="auto"/>
          <w:sz w:val="22"/>
          <w:szCs w:val="22"/>
          <w:lang w:val="en-GB"/>
        </w:rPr>
        <w:id w:val="-334992149"/>
        <w:docPartObj>
          <w:docPartGallery w:val="Table of Contents"/>
          <w:docPartUnique/>
        </w:docPartObj>
      </w:sdtPr>
      <w:sdtEndPr>
        <w:rPr>
          <w:b/>
          <w:bCs/>
          <w:noProof/>
        </w:rPr>
      </w:sdtEndPr>
      <w:sdtContent>
        <w:p w:rsidR="00884E5C" w:rsidRDefault="00884E5C">
          <w:pPr>
            <w:pStyle w:val="TOCHeading"/>
          </w:pPr>
          <w:r>
            <w:t>Table of Contents</w:t>
          </w:r>
        </w:p>
        <w:p w:rsidR="008C0C96" w:rsidRDefault="00E96780">
          <w:pPr>
            <w:pStyle w:val="TOC1"/>
            <w:tabs>
              <w:tab w:val="right" w:leader="dot" w:pos="9016"/>
            </w:tabs>
            <w:rPr>
              <w:rFonts w:asciiTheme="minorHAnsi" w:eastAsiaTheme="minorEastAsia" w:hAnsiTheme="minorHAnsi"/>
              <w:noProof/>
              <w:lang w:eastAsia="en-GB"/>
            </w:rPr>
          </w:pPr>
          <w:r w:rsidRPr="00E96780">
            <w:fldChar w:fldCharType="begin"/>
          </w:r>
          <w:r w:rsidR="00884E5C">
            <w:instrText xml:space="preserve"> TOC \o "1-3" \h \z \u </w:instrText>
          </w:r>
          <w:r w:rsidRPr="00E96780">
            <w:fldChar w:fldCharType="separate"/>
          </w:r>
          <w:hyperlink w:anchor="_Toc133058792" w:history="1">
            <w:r w:rsidR="008C0C96" w:rsidRPr="009A1BE2">
              <w:rPr>
                <w:rStyle w:val="Hyperlink"/>
                <w:noProof/>
                <w:lang w:val="en-US"/>
              </w:rPr>
              <w:t>Introduction</w:t>
            </w:r>
            <w:r w:rsidR="008C0C96">
              <w:rPr>
                <w:noProof/>
                <w:webHidden/>
              </w:rPr>
              <w:tab/>
            </w:r>
            <w:r>
              <w:rPr>
                <w:noProof/>
                <w:webHidden/>
              </w:rPr>
              <w:fldChar w:fldCharType="begin"/>
            </w:r>
            <w:r w:rsidR="008C0C96">
              <w:rPr>
                <w:noProof/>
                <w:webHidden/>
              </w:rPr>
              <w:instrText xml:space="preserve"> PAGEREF _Toc133058792 \h </w:instrText>
            </w:r>
            <w:r>
              <w:rPr>
                <w:noProof/>
                <w:webHidden/>
              </w:rPr>
            </w:r>
            <w:r>
              <w:rPr>
                <w:noProof/>
                <w:webHidden/>
              </w:rPr>
              <w:fldChar w:fldCharType="separate"/>
            </w:r>
            <w:r w:rsidR="008C0C96">
              <w:rPr>
                <w:noProof/>
                <w:webHidden/>
              </w:rPr>
              <w:t>4</w:t>
            </w:r>
            <w:r>
              <w:rPr>
                <w:noProof/>
                <w:webHidden/>
              </w:rPr>
              <w:fldChar w:fldCharType="end"/>
            </w:r>
          </w:hyperlink>
        </w:p>
        <w:p w:rsidR="008C0C96" w:rsidRDefault="00E96780">
          <w:pPr>
            <w:pStyle w:val="TOC1"/>
            <w:tabs>
              <w:tab w:val="left" w:pos="440"/>
              <w:tab w:val="right" w:leader="dot" w:pos="9016"/>
            </w:tabs>
            <w:rPr>
              <w:rFonts w:asciiTheme="minorHAnsi" w:eastAsiaTheme="minorEastAsia" w:hAnsiTheme="minorHAnsi"/>
              <w:noProof/>
              <w:lang w:eastAsia="en-GB"/>
            </w:rPr>
          </w:pPr>
          <w:hyperlink w:anchor="_Toc133058793" w:history="1">
            <w:r w:rsidR="008C0C96" w:rsidRPr="009A1BE2">
              <w:rPr>
                <w:rStyle w:val="Hyperlink"/>
                <w:rFonts w:cs="Arial"/>
                <w:noProof/>
              </w:rPr>
              <w:t>1.</w:t>
            </w:r>
            <w:r w:rsidR="008C0C96">
              <w:rPr>
                <w:rFonts w:asciiTheme="minorHAnsi" w:eastAsiaTheme="minorEastAsia" w:hAnsiTheme="minorHAnsi"/>
                <w:noProof/>
                <w:lang w:eastAsia="en-GB"/>
              </w:rPr>
              <w:tab/>
            </w:r>
            <w:r w:rsidR="008C0C96" w:rsidRPr="009A1BE2">
              <w:rPr>
                <w:rStyle w:val="Hyperlink"/>
                <w:rFonts w:cs="Arial"/>
                <w:noProof/>
              </w:rPr>
              <w:t>General Anxiety Disorder (GAD)</w:t>
            </w:r>
            <w:r w:rsidR="008C0C96">
              <w:rPr>
                <w:noProof/>
                <w:webHidden/>
              </w:rPr>
              <w:tab/>
            </w:r>
            <w:r>
              <w:rPr>
                <w:noProof/>
                <w:webHidden/>
              </w:rPr>
              <w:fldChar w:fldCharType="begin"/>
            </w:r>
            <w:r w:rsidR="008C0C96">
              <w:rPr>
                <w:noProof/>
                <w:webHidden/>
              </w:rPr>
              <w:instrText xml:space="preserve"> PAGEREF _Toc133058793 \h </w:instrText>
            </w:r>
            <w:r>
              <w:rPr>
                <w:noProof/>
                <w:webHidden/>
              </w:rPr>
            </w:r>
            <w:r>
              <w:rPr>
                <w:noProof/>
                <w:webHidden/>
              </w:rPr>
              <w:fldChar w:fldCharType="separate"/>
            </w:r>
            <w:r w:rsidR="008C0C96">
              <w:rPr>
                <w:noProof/>
                <w:webHidden/>
              </w:rPr>
              <w:t>5</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794" w:history="1">
            <w:r w:rsidR="008C0C96" w:rsidRPr="009A1BE2">
              <w:rPr>
                <w:rStyle w:val="Hyperlink"/>
                <w:rFonts w:cs="Arial"/>
                <w:noProof/>
              </w:rPr>
              <w:t>1.1</w:t>
            </w:r>
            <w:r w:rsidR="008C0C96">
              <w:rPr>
                <w:rFonts w:asciiTheme="minorHAnsi" w:eastAsiaTheme="minorEastAsia" w:hAnsiTheme="minorHAnsi"/>
                <w:noProof/>
                <w:lang w:eastAsia="en-GB"/>
              </w:rPr>
              <w:tab/>
            </w:r>
            <w:r w:rsidR="008C0C96" w:rsidRPr="009A1BE2">
              <w:rPr>
                <w:rStyle w:val="Hyperlink"/>
                <w:rFonts w:cs="Arial"/>
                <w:noProof/>
              </w:rPr>
              <w:t>Definition</w:t>
            </w:r>
            <w:r w:rsidR="008C0C96">
              <w:rPr>
                <w:noProof/>
                <w:webHidden/>
              </w:rPr>
              <w:tab/>
            </w:r>
            <w:r>
              <w:rPr>
                <w:noProof/>
                <w:webHidden/>
              </w:rPr>
              <w:fldChar w:fldCharType="begin"/>
            </w:r>
            <w:r w:rsidR="008C0C96">
              <w:rPr>
                <w:noProof/>
                <w:webHidden/>
              </w:rPr>
              <w:instrText xml:space="preserve"> PAGEREF _Toc133058794 \h </w:instrText>
            </w:r>
            <w:r>
              <w:rPr>
                <w:noProof/>
                <w:webHidden/>
              </w:rPr>
            </w:r>
            <w:r>
              <w:rPr>
                <w:noProof/>
                <w:webHidden/>
              </w:rPr>
              <w:fldChar w:fldCharType="separate"/>
            </w:r>
            <w:r w:rsidR="008C0C96">
              <w:rPr>
                <w:noProof/>
                <w:webHidden/>
              </w:rPr>
              <w:t>5</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795" w:history="1">
            <w:r w:rsidR="008C0C96" w:rsidRPr="009A1BE2">
              <w:rPr>
                <w:rStyle w:val="Hyperlink"/>
                <w:rFonts w:cs="Arial"/>
                <w:noProof/>
              </w:rPr>
              <w:t>1.2</w:t>
            </w:r>
            <w:r w:rsidR="008C0C96">
              <w:rPr>
                <w:rFonts w:asciiTheme="minorHAnsi" w:eastAsiaTheme="minorEastAsia" w:hAnsiTheme="minorHAnsi"/>
                <w:noProof/>
                <w:lang w:eastAsia="en-GB"/>
              </w:rPr>
              <w:tab/>
            </w:r>
            <w:r w:rsidR="008C0C96" w:rsidRPr="009A1BE2">
              <w:rPr>
                <w:rStyle w:val="Hyperlink"/>
                <w:rFonts w:cs="Arial"/>
                <w:noProof/>
              </w:rPr>
              <w:t>Classification of GAD within ICD-10</w:t>
            </w:r>
            <w:r w:rsidR="008C0C96">
              <w:rPr>
                <w:noProof/>
                <w:webHidden/>
              </w:rPr>
              <w:tab/>
            </w:r>
            <w:r>
              <w:rPr>
                <w:noProof/>
                <w:webHidden/>
              </w:rPr>
              <w:fldChar w:fldCharType="begin"/>
            </w:r>
            <w:r w:rsidR="008C0C96">
              <w:rPr>
                <w:noProof/>
                <w:webHidden/>
              </w:rPr>
              <w:instrText xml:space="preserve"> PAGEREF _Toc133058795 \h </w:instrText>
            </w:r>
            <w:r>
              <w:rPr>
                <w:noProof/>
                <w:webHidden/>
              </w:rPr>
            </w:r>
            <w:r>
              <w:rPr>
                <w:noProof/>
                <w:webHidden/>
              </w:rPr>
              <w:fldChar w:fldCharType="separate"/>
            </w:r>
            <w:r w:rsidR="008C0C96">
              <w:rPr>
                <w:noProof/>
                <w:webHidden/>
              </w:rPr>
              <w:t>5</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796" w:history="1">
            <w:r w:rsidR="008C0C96" w:rsidRPr="009A1BE2">
              <w:rPr>
                <w:rStyle w:val="Hyperlink"/>
                <w:rFonts w:cs="Arial"/>
                <w:noProof/>
              </w:rPr>
              <w:t>1.3</w:t>
            </w:r>
            <w:r w:rsidR="008C0C96">
              <w:rPr>
                <w:rFonts w:asciiTheme="minorHAnsi" w:eastAsiaTheme="minorEastAsia" w:hAnsiTheme="minorHAnsi"/>
                <w:noProof/>
                <w:lang w:eastAsia="en-GB"/>
              </w:rPr>
              <w:tab/>
            </w:r>
            <w:r w:rsidR="008C0C96" w:rsidRPr="009A1BE2">
              <w:rPr>
                <w:rStyle w:val="Hyperlink"/>
                <w:rFonts w:cs="Arial"/>
                <w:noProof/>
              </w:rPr>
              <w:t>Prevalence</w:t>
            </w:r>
            <w:r w:rsidR="008C0C96">
              <w:rPr>
                <w:noProof/>
                <w:webHidden/>
              </w:rPr>
              <w:tab/>
            </w:r>
            <w:r>
              <w:rPr>
                <w:noProof/>
                <w:webHidden/>
              </w:rPr>
              <w:fldChar w:fldCharType="begin"/>
            </w:r>
            <w:r w:rsidR="008C0C96">
              <w:rPr>
                <w:noProof/>
                <w:webHidden/>
              </w:rPr>
              <w:instrText xml:space="preserve"> PAGEREF _Toc133058796 \h </w:instrText>
            </w:r>
            <w:r>
              <w:rPr>
                <w:noProof/>
                <w:webHidden/>
              </w:rPr>
            </w:r>
            <w:r>
              <w:rPr>
                <w:noProof/>
                <w:webHidden/>
              </w:rPr>
              <w:fldChar w:fldCharType="separate"/>
            </w:r>
            <w:r w:rsidR="008C0C96">
              <w:rPr>
                <w:noProof/>
                <w:webHidden/>
              </w:rPr>
              <w:t>5</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797" w:history="1">
            <w:r w:rsidR="008C0C96" w:rsidRPr="009A1BE2">
              <w:rPr>
                <w:rStyle w:val="Hyperlink"/>
                <w:rFonts w:cs="Arial"/>
                <w:noProof/>
              </w:rPr>
              <w:t>1.4</w:t>
            </w:r>
            <w:r w:rsidR="008C0C96">
              <w:rPr>
                <w:rFonts w:asciiTheme="minorHAnsi" w:eastAsiaTheme="minorEastAsia" w:hAnsiTheme="minorHAnsi"/>
                <w:noProof/>
                <w:lang w:eastAsia="en-GB"/>
              </w:rPr>
              <w:tab/>
            </w:r>
            <w:r w:rsidR="008C0C96" w:rsidRPr="009A1BE2">
              <w:rPr>
                <w:rStyle w:val="Hyperlink"/>
                <w:rFonts w:cs="Arial"/>
                <w:noProof/>
              </w:rPr>
              <w:t>Causes of anxiety</w:t>
            </w:r>
            <w:r w:rsidR="008C0C96">
              <w:rPr>
                <w:noProof/>
                <w:webHidden/>
              </w:rPr>
              <w:tab/>
            </w:r>
            <w:r>
              <w:rPr>
                <w:noProof/>
                <w:webHidden/>
              </w:rPr>
              <w:fldChar w:fldCharType="begin"/>
            </w:r>
            <w:r w:rsidR="008C0C96">
              <w:rPr>
                <w:noProof/>
                <w:webHidden/>
              </w:rPr>
              <w:instrText xml:space="preserve"> PAGEREF _Toc133058797 \h </w:instrText>
            </w:r>
            <w:r>
              <w:rPr>
                <w:noProof/>
                <w:webHidden/>
              </w:rPr>
            </w:r>
            <w:r>
              <w:rPr>
                <w:noProof/>
                <w:webHidden/>
              </w:rPr>
              <w:fldChar w:fldCharType="separate"/>
            </w:r>
            <w:r w:rsidR="008C0C96">
              <w:rPr>
                <w:noProof/>
                <w:webHidden/>
              </w:rPr>
              <w:t>5</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798" w:history="1">
            <w:r w:rsidR="008C0C96" w:rsidRPr="009A1BE2">
              <w:rPr>
                <w:rStyle w:val="Hyperlink"/>
                <w:rFonts w:cs="Arial"/>
                <w:noProof/>
              </w:rPr>
              <w:t>1.5</w:t>
            </w:r>
            <w:r w:rsidR="008C0C96">
              <w:rPr>
                <w:rFonts w:asciiTheme="minorHAnsi" w:eastAsiaTheme="minorEastAsia" w:hAnsiTheme="minorHAnsi"/>
                <w:noProof/>
                <w:lang w:eastAsia="en-GB"/>
              </w:rPr>
              <w:tab/>
            </w:r>
            <w:r w:rsidR="008C0C96" w:rsidRPr="009A1BE2">
              <w:rPr>
                <w:rStyle w:val="Hyperlink"/>
                <w:rFonts w:cs="Arial"/>
                <w:noProof/>
              </w:rPr>
              <w:t>Signs and Symptoms</w:t>
            </w:r>
            <w:r w:rsidR="008C0C96">
              <w:rPr>
                <w:noProof/>
                <w:webHidden/>
              </w:rPr>
              <w:tab/>
            </w:r>
            <w:r>
              <w:rPr>
                <w:noProof/>
                <w:webHidden/>
              </w:rPr>
              <w:fldChar w:fldCharType="begin"/>
            </w:r>
            <w:r w:rsidR="008C0C96">
              <w:rPr>
                <w:noProof/>
                <w:webHidden/>
              </w:rPr>
              <w:instrText xml:space="preserve"> PAGEREF _Toc133058798 \h </w:instrText>
            </w:r>
            <w:r>
              <w:rPr>
                <w:noProof/>
                <w:webHidden/>
              </w:rPr>
            </w:r>
            <w:r>
              <w:rPr>
                <w:noProof/>
                <w:webHidden/>
              </w:rPr>
              <w:fldChar w:fldCharType="separate"/>
            </w:r>
            <w:r w:rsidR="008C0C96">
              <w:rPr>
                <w:noProof/>
                <w:webHidden/>
              </w:rPr>
              <w:t>6</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799" w:history="1">
            <w:r w:rsidR="008C0C96" w:rsidRPr="009A1BE2">
              <w:rPr>
                <w:rStyle w:val="Hyperlink"/>
                <w:rFonts w:cs="Arial"/>
                <w:noProof/>
              </w:rPr>
              <w:t>1.6</w:t>
            </w:r>
            <w:r w:rsidR="008C0C96">
              <w:rPr>
                <w:rFonts w:asciiTheme="minorHAnsi" w:eastAsiaTheme="minorEastAsia" w:hAnsiTheme="minorHAnsi"/>
                <w:noProof/>
                <w:lang w:eastAsia="en-GB"/>
              </w:rPr>
              <w:tab/>
            </w:r>
            <w:r w:rsidR="008C0C96" w:rsidRPr="009A1BE2">
              <w:rPr>
                <w:rStyle w:val="Hyperlink"/>
                <w:rFonts w:cs="Arial"/>
                <w:noProof/>
              </w:rPr>
              <w:t>Diagnosis</w:t>
            </w:r>
            <w:r w:rsidR="008C0C96">
              <w:rPr>
                <w:noProof/>
                <w:webHidden/>
              </w:rPr>
              <w:tab/>
            </w:r>
            <w:r>
              <w:rPr>
                <w:noProof/>
                <w:webHidden/>
              </w:rPr>
              <w:fldChar w:fldCharType="begin"/>
            </w:r>
            <w:r w:rsidR="008C0C96">
              <w:rPr>
                <w:noProof/>
                <w:webHidden/>
              </w:rPr>
              <w:instrText xml:space="preserve"> PAGEREF _Toc133058799 \h </w:instrText>
            </w:r>
            <w:r>
              <w:rPr>
                <w:noProof/>
                <w:webHidden/>
              </w:rPr>
            </w:r>
            <w:r>
              <w:rPr>
                <w:noProof/>
                <w:webHidden/>
              </w:rPr>
              <w:fldChar w:fldCharType="separate"/>
            </w:r>
            <w:r w:rsidR="008C0C96">
              <w:rPr>
                <w:noProof/>
                <w:webHidden/>
              </w:rPr>
              <w:t>6</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0" w:history="1">
            <w:r w:rsidR="008C0C96" w:rsidRPr="009A1BE2">
              <w:rPr>
                <w:rStyle w:val="Hyperlink"/>
                <w:rFonts w:cs="Arial"/>
                <w:noProof/>
              </w:rPr>
              <w:t>1.7</w:t>
            </w:r>
            <w:r w:rsidR="008C0C96">
              <w:rPr>
                <w:rFonts w:asciiTheme="minorHAnsi" w:eastAsiaTheme="minorEastAsia" w:hAnsiTheme="minorHAnsi"/>
                <w:noProof/>
                <w:lang w:eastAsia="en-GB"/>
              </w:rPr>
              <w:tab/>
            </w:r>
            <w:r w:rsidR="008C0C96" w:rsidRPr="009A1BE2">
              <w:rPr>
                <w:rStyle w:val="Hyperlink"/>
                <w:rFonts w:cs="Arial"/>
                <w:noProof/>
              </w:rPr>
              <w:t>Current treatments</w:t>
            </w:r>
            <w:r w:rsidR="008C0C96">
              <w:rPr>
                <w:noProof/>
                <w:webHidden/>
              </w:rPr>
              <w:tab/>
            </w:r>
            <w:r>
              <w:rPr>
                <w:noProof/>
                <w:webHidden/>
              </w:rPr>
              <w:fldChar w:fldCharType="begin"/>
            </w:r>
            <w:r w:rsidR="008C0C96">
              <w:rPr>
                <w:noProof/>
                <w:webHidden/>
              </w:rPr>
              <w:instrText xml:space="preserve"> PAGEREF _Toc133058800 \h </w:instrText>
            </w:r>
            <w:r>
              <w:rPr>
                <w:noProof/>
                <w:webHidden/>
              </w:rPr>
            </w:r>
            <w:r>
              <w:rPr>
                <w:noProof/>
                <w:webHidden/>
              </w:rPr>
              <w:fldChar w:fldCharType="separate"/>
            </w:r>
            <w:r w:rsidR="008C0C96">
              <w:rPr>
                <w:noProof/>
                <w:webHidden/>
              </w:rPr>
              <w:t>6</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1" w:history="1">
            <w:r w:rsidR="008C0C96" w:rsidRPr="009A1BE2">
              <w:rPr>
                <w:rStyle w:val="Hyperlink"/>
                <w:rFonts w:cs="Arial"/>
                <w:noProof/>
              </w:rPr>
              <w:t>1.8</w:t>
            </w:r>
            <w:r w:rsidR="008C0C96">
              <w:rPr>
                <w:rFonts w:asciiTheme="minorHAnsi" w:eastAsiaTheme="minorEastAsia" w:hAnsiTheme="minorHAnsi"/>
                <w:noProof/>
                <w:lang w:eastAsia="en-GB"/>
              </w:rPr>
              <w:tab/>
            </w:r>
            <w:r w:rsidR="008C0C96" w:rsidRPr="009A1BE2">
              <w:rPr>
                <w:rStyle w:val="Hyperlink"/>
                <w:rFonts w:cs="Arial"/>
                <w:noProof/>
              </w:rPr>
              <w:t>Measurements of rehabilitation</w:t>
            </w:r>
            <w:r w:rsidR="008C0C96">
              <w:rPr>
                <w:noProof/>
                <w:webHidden/>
              </w:rPr>
              <w:tab/>
            </w:r>
            <w:r>
              <w:rPr>
                <w:noProof/>
                <w:webHidden/>
              </w:rPr>
              <w:fldChar w:fldCharType="begin"/>
            </w:r>
            <w:r w:rsidR="008C0C96">
              <w:rPr>
                <w:noProof/>
                <w:webHidden/>
              </w:rPr>
              <w:instrText xml:space="preserve"> PAGEREF _Toc133058801 \h </w:instrText>
            </w:r>
            <w:r>
              <w:rPr>
                <w:noProof/>
                <w:webHidden/>
              </w:rPr>
            </w:r>
            <w:r>
              <w:rPr>
                <w:noProof/>
                <w:webHidden/>
              </w:rPr>
              <w:fldChar w:fldCharType="separate"/>
            </w:r>
            <w:r w:rsidR="008C0C96">
              <w:rPr>
                <w:noProof/>
                <w:webHidden/>
              </w:rPr>
              <w:t>6</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2" w:history="1">
            <w:r w:rsidR="008C0C96" w:rsidRPr="009A1BE2">
              <w:rPr>
                <w:rStyle w:val="Hyperlink"/>
                <w:rFonts w:cs="Arial"/>
                <w:noProof/>
              </w:rPr>
              <w:t>1.9</w:t>
            </w:r>
            <w:r w:rsidR="008C0C96">
              <w:rPr>
                <w:rFonts w:asciiTheme="minorHAnsi" w:eastAsiaTheme="minorEastAsia" w:hAnsiTheme="minorHAnsi"/>
                <w:noProof/>
                <w:lang w:eastAsia="en-GB"/>
              </w:rPr>
              <w:tab/>
            </w:r>
            <w:r w:rsidR="008C0C96" w:rsidRPr="009A1BE2">
              <w:rPr>
                <w:rStyle w:val="Hyperlink"/>
                <w:rFonts w:cs="Arial"/>
                <w:noProof/>
              </w:rPr>
              <w:t>Recommendations for improvement of anxiety</w:t>
            </w:r>
            <w:r w:rsidR="008C0C96">
              <w:rPr>
                <w:noProof/>
                <w:webHidden/>
              </w:rPr>
              <w:tab/>
            </w:r>
            <w:r>
              <w:rPr>
                <w:noProof/>
                <w:webHidden/>
              </w:rPr>
              <w:fldChar w:fldCharType="begin"/>
            </w:r>
            <w:r w:rsidR="008C0C96">
              <w:rPr>
                <w:noProof/>
                <w:webHidden/>
              </w:rPr>
              <w:instrText xml:space="preserve"> PAGEREF _Toc133058802 \h </w:instrText>
            </w:r>
            <w:r>
              <w:rPr>
                <w:noProof/>
                <w:webHidden/>
              </w:rPr>
            </w:r>
            <w:r>
              <w:rPr>
                <w:noProof/>
                <w:webHidden/>
              </w:rPr>
              <w:fldChar w:fldCharType="separate"/>
            </w:r>
            <w:r w:rsidR="008C0C96">
              <w:rPr>
                <w:noProof/>
                <w:webHidden/>
              </w:rPr>
              <w:t>7</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3" w:history="1">
            <w:r w:rsidR="008C0C96" w:rsidRPr="009A1BE2">
              <w:rPr>
                <w:rStyle w:val="Hyperlink"/>
                <w:rFonts w:cs="Arial"/>
                <w:noProof/>
              </w:rPr>
              <w:t>1.10</w:t>
            </w:r>
            <w:r w:rsidR="008C0C96">
              <w:rPr>
                <w:rFonts w:asciiTheme="minorHAnsi" w:eastAsiaTheme="minorEastAsia" w:hAnsiTheme="minorHAnsi"/>
                <w:noProof/>
                <w:lang w:eastAsia="en-GB"/>
              </w:rPr>
              <w:tab/>
            </w:r>
            <w:r w:rsidR="008C0C96" w:rsidRPr="009A1BE2">
              <w:rPr>
                <w:rStyle w:val="Hyperlink"/>
                <w:rFonts w:cs="Arial"/>
                <w:noProof/>
              </w:rPr>
              <w:t>Principles of care for people with generalised anxiety disorder (GAD) (NICE)</w:t>
            </w:r>
            <w:r w:rsidR="008C0C96">
              <w:rPr>
                <w:noProof/>
                <w:webHidden/>
              </w:rPr>
              <w:tab/>
            </w:r>
            <w:r>
              <w:rPr>
                <w:noProof/>
                <w:webHidden/>
              </w:rPr>
              <w:fldChar w:fldCharType="begin"/>
            </w:r>
            <w:r w:rsidR="008C0C96">
              <w:rPr>
                <w:noProof/>
                <w:webHidden/>
              </w:rPr>
              <w:instrText xml:space="preserve"> PAGEREF _Toc133058803 \h </w:instrText>
            </w:r>
            <w:r>
              <w:rPr>
                <w:noProof/>
                <w:webHidden/>
              </w:rPr>
            </w:r>
            <w:r>
              <w:rPr>
                <w:noProof/>
                <w:webHidden/>
              </w:rPr>
              <w:fldChar w:fldCharType="separate"/>
            </w:r>
            <w:r w:rsidR="008C0C96">
              <w:rPr>
                <w:noProof/>
                <w:webHidden/>
              </w:rPr>
              <w:t>7</w:t>
            </w:r>
            <w:r>
              <w:rPr>
                <w:noProof/>
                <w:webHidden/>
              </w:rPr>
              <w:fldChar w:fldCharType="end"/>
            </w:r>
          </w:hyperlink>
        </w:p>
        <w:p w:rsidR="008C0C96" w:rsidRDefault="00E96780">
          <w:pPr>
            <w:pStyle w:val="TOC1"/>
            <w:tabs>
              <w:tab w:val="right" w:leader="dot" w:pos="9016"/>
            </w:tabs>
            <w:rPr>
              <w:rFonts w:asciiTheme="minorHAnsi" w:eastAsiaTheme="minorEastAsia" w:hAnsiTheme="minorHAnsi"/>
              <w:noProof/>
              <w:lang w:eastAsia="en-GB"/>
            </w:rPr>
          </w:pPr>
          <w:hyperlink w:anchor="_Toc133058804" w:history="1">
            <w:r w:rsidR="008C0C96" w:rsidRPr="009A1BE2">
              <w:rPr>
                <w:rStyle w:val="Hyperlink"/>
                <w:rFonts w:cs="Arial"/>
                <w:noProof/>
              </w:rPr>
              <w:t>2. Schizophrenia</w:t>
            </w:r>
            <w:r w:rsidR="008C0C96">
              <w:rPr>
                <w:noProof/>
                <w:webHidden/>
              </w:rPr>
              <w:tab/>
            </w:r>
            <w:r>
              <w:rPr>
                <w:noProof/>
                <w:webHidden/>
              </w:rPr>
              <w:fldChar w:fldCharType="begin"/>
            </w:r>
            <w:r w:rsidR="008C0C96">
              <w:rPr>
                <w:noProof/>
                <w:webHidden/>
              </w:rPr>
              <w:instrText xml:space="preserve"> PAGEREF _Toc133058804 \h </w:instrText>
            </w:r>
            <w:r>
              <w:rPr>
                <w:noProof/>
                <w:webHidden/>
              </w:rPr>
            </w:r>
            <w:r>
              <w:rPr>
                <w:noProof/>
                <w:webHidden/>
              </w:rPr>
              <w:fldChar w:fldCharType="separate"/>
            </w:r>
            <w:r w:rsidR="008C0C96">
              <w:rPr>
                <w:noProof/>
                <w:webHidden/>
              </w:rPr>
              <w:t>8</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5" w:history="1">
            <w:r w:rsidR="008C0C96" w:rsidRPr="009A1BE2">
              <w:rPr>
                <w:rStyle w:val="Hyperlink"/>
                <w:rFonts w:cs="Arial"/>
                <w:noProof/>
              </w:rPr>
              <w:t>2.1</w:t>
            </w:r>
            <w:r w:rsidR="008C0C96">
              <w:rPr>
                <w:rFonts w:asciiTheme="minorHAnsi" w:eastAsiaTheme="minorEastAsia" w:hAnsiTheme="minorHAnsi"/>
                <w:noProof/>
                <w:lang w:eastAsia="en-GB"/>
              </w:rPr>
              <w:tab/>
            </w:r>
            <w:r w:rsidR="008C0C96" w:rsidRPr="009A1BE2">
              <w:rPr>
                <w:rStyle w:val="Hyperlink"/>
                <w:rFonts w:cs="Arial"/>
                <w:noProof/>
              </w:rPr>
              <w:t>Definition</w:t>
            </w:r>
            <w:r w:rsidR="008C0C96">
              <w:rPr>
                <w:noProof/>
                <w:webHidden/>
              </w:rPr>
              <w:tab/>
            </w:r>
            <w:r>
              <w:rPr>
                <w:noProof/>
                <w:webHidden/>
              </w:rPr>
              <w:fldChar w:fldCharType="begin"/>
            </w:r>
            <w:r w:rsidR="008C0C96">
              <w:rPr>
                <w:noProof/>
                <w:webHidden/>
              </w:rPr>
              <w:instrText xml:space="preserve"> PAGEREF _Toc133058805 \h </w:instrText>
            </w:r>
            <w:r>
              <w:rPr>
                <w:noProof/>
                <w:webHidden/>
              </w:rPr>
            </w:r>
            <w:r>
              <w:rPr>
                <w:noProof/>
                <w:webHidden/>
              </w:rPr>
              <w:fldChar w:fldCharType="separate"/>
            </w:r>
            <w:r w:rsidR="008C0C96">
              <w:rPr>
                <w:noProof/>
                <w:webHidden/>
              </w:rPr>
              <w:t>8</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6" w:history="1">
            <w:r w:rsidR="008C0C96" w:rsidRPr="009A1BE2">
              <w:rPr>
                <w:rStyle w:val="Hyperlink"/>
                <w:rFonts w:cs="Arial"/>
                <w:noProof/>
              </w:rPr>
              <w:t>2.2</w:t>
            </w:r>
            <w:r w:rsidR="008C0C96">
              <w:rPr>
                <w:rFonts w:asciiTheme="minorHAnsi" w:eastAsiaTheme="minorEastAsia" w:hAnsiTheme="minorHAnsi"/>
                <w:noProof/>
                <w:lang w:eastAsia="en-GB"/>
              </w:rPr>
              <w:tab/>
            </w:r>
            <w:r w:rsidR="008C0C96" w:rsidRPr="009A1BE2">
              <w:rPr>
                <w:rStyle w:val="Hyperlink"/>
                <w:rFonts w:cs="Arial"/>
                <w:noProof/>
              </w:rPr>
              <w:t>Prevalence</w:t>
            </w:r>
            <w:r w:rsidR="008C0C96">
              <w:rPr>
                <w:noProof/>
                <w:webHidden/>
              </w:rPr>
              <w:tab/>
            </w:r>
            <w:r>
              <w:rPr>
                <w:noProof/>
                <w:webHidden/>
              </w:rPr>
              <w:fldChar w:fldCharType="begin"/>
            </w:r>
            <w:r w:rsidR="008C0C96">
              <w:rPr>
                <w:noProof/>
                <w:webHidden/>
              </w:rPr>
              <w:instrText xml:space="preserve"> PAGEREF _Toc133058806 \h </w:instrText>
            </w:r>
            <w:r>
              <w:rPr>
                <w:noProof/>
                <w:webHidden/>
              </w:rPr>
            </w:r>
            <w:r>
              <w:rPr>
                <w:noProof/>
                <w:webHidden/>
              </w:rPr>
              <w:fldChar w:fldCharType="separate"/>
            </w:r>
            <w:r w:rsidR="008C0C96">
              <w:rPr>
                <w:noProof/>
                <w:webHidden/>
              </w:rPr>
              <w:t>8</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7" w:history="1">
            <w:r w:rsidR="008C0C96" w:rsidRPr="009A1BE2">
              <w:rPr>
                <w:rStyle w:val="Hyperlink"/>
                <w:rFonts w:cs="Arial"/>
                <w:noProof/>
              </w:rPr>
              <w:t>2.3</w:t>
            </w:r>
            <w:r w:rsidR="008C0C96">
              <w:rPr>
                <w:rFonts w:asciiTheme="minorHAnsi" w:eastAsiaTheme="minorEastAsia" w:hAnsiTheme="minorHAnsi"/>
                <w:noProof/>
                <w:lang w:eastAsia="en-GB"/>
              </w:rPr>
              <w:tab/>
            </w:r>
            <w:r w:rsidR="008C0C96" w:rsidRPr="009A1BE2">
              <w:rPr>
                <w:rStyle w:val="Hyperlink"/>
                <w:rFonts w:cs="Arial"/>
                <w:noProof/>
              </w:rPr>
              <w:t>Classification</w:t>
            </w:r>
            <w:r w:rsidR="008C0C96">
              <w:rPr>
                <w:noProof/>
                <w:webHidden/>
              </w:rPr>
              <w:tab/>
            </w:r>
            <w:r>
              <w:rPr>
                <w:noProof/>
                <w:webHidden/>
              </w:rPr>
              <w:fldChar w:fldCharType="begin"/>
            </w:r>
            <w:r w:rsidR="008C0C96">
              <w:rPr>
                <w:noProof/>
                <w:webHidden/>
              </w:rPr>
              <w:instrText xml:space="preserve"> PAGEREF _Toc133058807 \h </w:instrText>
            </w:r>
            <w:r>
              <w:rPr>
                <w:noProof/>
                <w:webHidden/>
              </w:rPr>
            </w:r>
            <w:r>
              <w:rPr>
                <w:noProof/>
                <w:webHidden/>
              </w:rPr>
              <w:fldChar w:fldCharType="separate"/>
            </w:r>
            <w:r w:rsidR="008C0C96">
              <w:rPr>
                <w:noProof/>
                <w:webHidden/>
              </w:rPr>
              <w:t>8</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8" w:history="1">
            <w:r w:rsidR="008C0C96" w:rsidRPr="009A1BE2">
              <w:rPr>
                <w:rStyle w:val="Hyperlink"/>
                <w:rFonts w:cs="Arial"/>
                <w:noProof/>
              </w:rPr>
              <w:t>2.4</w:t>
            </w:r>
            <w:r w:rsidR="008C0C96">
              <w:rPr>
                <w:rFonts w:asciiTheme="minorHAnsi" w:eastAsiaTheme="minorEastAsia" w:hAnsiTheme="minorHAnsi"/>
                <w:noProof/>
                <w:lang w:eastAsia="en-GB"/>
              </w:rPr>
              <w:tab/>
            </w:r>
            <w:r w:rsidR="008C0C96" w:rsidRPr="009A1BE2">
              <w:rPr>
                <w:rStyle w:val="Hyperlink"/>
                <w:rFonts w:cs="Arial"/>
                <w:noProof/>
              </w:rPr>
              <w:t>Causes</w:t>
            </w:r>
            <w:r w:rsidR="008C0C96">
              <w:rPr>
                <w:noProof/>
                <w:webHidden/>
              </w:rPr>
              <w:tab/>
            </w:r>
            <w:r>
              <w:rPr>
                <w:noProof/>
                <w:webHidden/>
              </w:rPr>
              <w:fldChar w:fldCharType="begin"/>
            </w:r>
            <w:r w:rsidR="008C0C96">
              <w:rPr>
                <w:noProof/>
                <w:webHidden/>
              </w:rPr>
              <w:instrText xml:space="preserve"> PAGEREF _Toc133058808 \h </w:instrText>
            </w:r>
            <w:r>
              <w:rPr>
                <w:noProof/>
                <w:webHidden/>
              </w:rPr>
            </w:r>
            <w:r>
              <w:rPr>
                <w:noProof/>
                <w:webHidden/>
              </w:rPr>
              <w:fldChar w:fldCharType="separate"/>
            </w:r>
            <w:r w:rsidR="008C0C96">
              <w:rPr>
                <w:noProof/>
                <w:webHidden/>
              </w:rPr>
              <w:t>8</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09" w:history="1">
            <w:r w:rsidR="008C0C96" w:rsidRPr="009A1BE2">
              <w:rPr>
                <w:rStyle w:val="Hyperlink"/>
                <w:rFonts w:cs="Arial"/>
                <w:noProof/>
              </w:rPr>
              <w:t>2.6</w:t>
            </w:r>
            <w:r w:rsidR="008C0C96">
              <w:rPr>
                <w:rFonts w:asciiTheme="minorHAnsi" w:eastAsiaTheme="minorEastAsia" w:hAnsiTheme="minorHAnsi"/>
                <w:noProof/>
                <w:lang w:eastAsia="en-GB"/>
              </w:rPr>
              <w:tab/>
            </w:r>
            <w:r w:rsidR="008C0C96" w:rsidRPr="009A1BE2">
              <w:rPr>
                <w:rStyle w:val="Hyperlink"/>
                <w:rFonts w:cs="Arial"/>
                <w:noProof/>
              </w:rPr>
              <w:t>Diagnosis</w:t>
            </w:r>
            <w:r w:rsidR="008C0C96">
              <w:rPr>
                <w:noProof/>
                <w:webHidden/>
              </w:rPr>
              <w:tab/>
            </w:r>
            <w:r>
              <w:rPr>
                <w:noProof/>
                <w:webHidden/>
              </w:rPr>
              <w:fldChar w:fldCharType="begin"/>
            </w:r>
            <w:r w:rsidR="008C0C96">
              <w:rPr>
                <w:noProof/>
                <w:webHidden/>
              </w:rPr>
              <w:instrText xml:space="preserve"> PAGEREF _Toc133058809 \h </w:instrText>
            </w:r>
            <w:r>
              <w:rPr>
                <w:noProof/>
                <w:webHidden/>
              </w:rPr>
            </w:r>
            <w:r>
              <w:rPr>
                <w:noProof/>
                <w:webHidden/>
              </w:rPr>
              <w:fldChar w:fldCharType="separate"/>
            </w:r>
            <w:r w:rsidR="008C0C96">
              <w:rPr>
                <w:noProof/>
                <w:webHidden/>
              </w:rPr>
              <w:t>9</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0" w:history="1">
            <w:r w:rsidR="008C0C96" w:rsidRPr="009A1BE2">
              <w:rPr>
                <w:rStyle w:val="Hyperlink"/>
                <w:rFonts w:cs="Arial"/>
                <w:noProof/>
              </w:rPr>
              <w:t>2.7</w:t>
            </w:r>
            <w:r w:rsidR="008C0C96">
              <w:rPr>
                <w:rFonts w:asciiTheme="minorHAnsi" w:eastAsiaTheme="minorEastAsia" w:hAnsiTheme="minorHAnsi"/>
                <w:noProof/>
                <w:lang w:eastAsia="en-GB"/>
              </w:rPr>
              <w:tab/>
            </w:r>
            <w:r w:rsidR="008C0C96" w:rsidRPr="009A1BE2">
              <w:rPr>
                <w:rStyle w:val="Hyperlink"/>
                <w:rFonts w:cs="Arial"/>
                <w:noProof/>
              </w:rPr>
              <w:t>Current treatments</w:t>
            </w:r>
            <w:r w:rsidR="008C0C96">
              <w:rPr>
                <w:noProof/>
                <w:webHidden/>
              </w:rPr>
              <w:tab/>
            </w:r>
            <w:r>
              <w:rPr>
                <w:noProof/>
                <w:webHidden/>
              </w:rPr>
              <w:fldChar w:fldCharType="begin"/>
            </w:r>
            <w:r w:rsidR="008C0C96">
              <w:rPr>
                <w:noProof/>
                <w:webHidden/>
              </w:rPr>
              <w:instrText xml:space="preserve"> PAGEREF _Toc133058810 \h </w:instrText>
            </w:r>
            <w:r>
              <w:rPr>
                <w:noProof/>
                <w:webHidden/>
              </w:rPr>
            </w:r>
            <w:r>
              <w:rPr>
                <w:noProof/>
                <w:webHidden/>
              </w:rPr>
              <w:fldChar w:fldCharType="separate"/>
            </w:r>
            <w:r w:rsidR="008C0C96">
              <w:rPr>
                <w:noProof/>
                <w:webHidden/>
              </w:rPr>
              <w:t>9</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1" w:history="1">
            <w:r w:rsidR="008C0C96" w:rsidRPr="009A1BE2">
              <w:rPr>
                <w:rStyle w:val="Hyperlink"/>
                <w:rFonts w:cs="Arial"/>
                <w:noProof/>
              </w:rPr>
              <w:t>2.8</w:t>
            </w:r>
            <w:r w:rsidR="008C0C96">
              <w:rPr>
                <w:rFonts w:asciiTheme="minorHAnsi" w:eastAsiaTheme="minorEastAsia" w:hAnsiTheme="minorHAnsi"/>
                <w:noProof/>
                <w:lang w:eastAsia="en-GB"/>
              </w:rPr>
              <w:tab/>
            </w:r>
            <w:r w:rsidR="008C0C96" w:rsidRPr="009A1BE2">
              <w:rPr>
                <w:rStyle w:val="Hyperlink"/>
                <w:rFonts w:cs="Arial"/>
                <w:noProof/>
              </w:rPr>
              <w:t>Measurements of rehabilitation</w:t>
            </w:r>
            <w:r w:rsidR="008C0C96">
              <w:rPr>
                <w:noProof/>
                <w:webHidden/>
              </w:rPr>
              <w:tab/>
            </w:r>
            <w:r>
              <w:rPr>
                <w:noProof/>
                <w:webHidden/>
              </w:rPr>
              <w:fldChar w:fldCharType="begin"/>
            </w:r>
            <w:r w:rsidR="008C0C96">
              <w:rPr>
                <w:noProof/>
                <w:webHidden/>
              </w:rPr>
              <w:instrText xml:space="preserve"> PAGEREF _Toc133058811 \h </w:instrText>
            </w:r>
            <w:r>
              <w:rPr>
                <w:noProof/>
                <w:webHidden/>
              </w:rPr>
            </w:r>
            <w:r>
              <w:rPr>
                <w:noProof/>
                <w:webHidden/>
              </w:rPr>
              <w:fldChar w:fldCharType="separate"/>
            </w:r>
            <w:r w:rsidR="008C0C96">
              <w:rPr>
                <w:noProof/>
                <w:webHidden/>
              </w:rPr>
              <w:t>9</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2" w:history="1">
            <w:r w:rsidR="008C0C96" w:rsidRPr="009A1BE2">
              <w:rPr>
                <w:rStyle w:val="Hyperlink"/>
                <w:rFonts w:cs="Arial"/>
                <w:noProof/>
              </w:rPr>
              <w:t>2.9</w:t>
            </w:r>
            <w:r w:rsidR="008C0C96">
              <w:rPr>
                <w:rFonts w:asciiTheme="minorHAnsi" w:eastAsiaTheme="minorEastAsia" w:hAnsiTheme="minorHAnsi"/>
                <w:noProof/>
                <w:lang w:eastAsia="en-GB"/>
              </w:rPr>
              <w:tab/>
            </w:r>
            <w:r w:rsidR="008C0C96" w:rsidRPr="009A1BE2">
              <w:rPr>
                <w:rStyle w:val="Hyperlink"/>
                <w:rFonts w:cs="Arial"/>
                <w:noProof/>
              </w:rPr>
              <w:t>Guidance and principle of care NICE</w:t>
            </w:r>
            <w:r w:rsidR="008C0C96">
              <w:rPr>
                <w:noProof/>
                <w:webHidden/>
              </w:rPr>
              <w:tab/>
            </w:r>
            <w:r>
              <w:rPr>
                <w:noProof/>
                <w:webHidden/>
              </w:rPr>
              <w:fldChar w:fldCharType="begin"/>
            </w:r>
            <w:r w:rsidR="008C0C96">
              <w:rPr>
                <w:noProof/>
                <w:webHidden/>
              </w:rPr>
              <w:instrText xml:space="preserve"> PAGEREF _Toc133058812 \h </w:instrText>
            </w:r>
            <w:r>
              <w:rPr>
                <w:noProof/>
                <w:webHidden/>
              </w:rPr>
            </w:r>
            <w:r>
              <w:rPr>
                <w:noProof/>
                <w:webHidden/>
              </w:rPr>
              <w:fldChar w:fldCharType="separate"/>
            </w:r>
            <w:r w:rsidR="008C0C96">
              <w:rPr>
                <w:noProof/>
                <w:webHidden/>
              </w:rPr>
              <w:t>10</w:t>
            </w:r>
            <w:r>
              <w:rPr>
                <w:noProof/>
                <w:webHidden/>
              </w:rPr>
              <w:fldChar w:fldCharType="end"/>
            </w:r>
          </w:hyperlink>
        </w:p>
        <w:p w:rsidR="008C0C96" w:rsidRDefault="00E96780">
          <w:pPr>
            <w:pStyle w:val="TOC1"/>
            <w:tabs>
              <w:tab w:val="right" w:leader="dot" w:pos="9016"/>
            </w:tabs>
            <w:rPr>
              <w:rFonts w:asciiTheme="minorHAnsi" w:eastAsiaTheme="minorEastAsia" w:hAnsiTheme="minorHAnsi"/>
              <w:noProof/>
              <w:lang w:eastAsia="en-GB"/>
            </w:rPr>
          </w:pPr>
          <w:hyperlink w:anchor="_Toc133058813" w:history="1">
            <w:r w:rsidR="008C0C96" w:rsidRPr="009A1BE2">
              <w:rPr>
                <w:rStyle w:val="Hyperlink"/>
                <w:rFonts w:cs="Arial"/>
                <w:noProof/>
              </w:rPr>
              <w:t>3. Autism</w:t>
            </w:r>
            <w:r w:rsidR="008C0C96">
              <w:rPr>
                <w:noProof/>
                <w:webHidden/>
              </w:rPr>
              <w:tab/>
            </w:r>
            <w:r>
              <w:rPr>
                <w:noProof/>
                <w:webHidden/>
              </w:rPr>
              <w:fldChar w:fldCharType="begin"/>
            </w:r>
            <w:r w:rsidR="008C0C96">
              <w:rPr>
                <w:noProof/>
                <w:webHidden/>
              </w:rPr>
              <w:instrText xml:space="preserve"> PAGEREF _Toc133058813 \h </w:instrText>
            </w:r>
            <w:r>
              <w:rPr>
                <w:noProof/>
                <w:webHidden/>
              </w:rPr>
            </w:r>
            <w:r>
              <w:rPr>
                <w:noProof/>
                <w:webHidden/>
              </w:rPr>
              <w:fldChar w:fldCharType="separate"/>
            </w:r>
            <w:r w:rsidR="008C0C96">
              <w:rPr>
                <w:noProof/>
                <w:webHidden/>
              </w:rPr>
              <w:t>11</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4" w:history="1">
            <w:r w:rsidR="008C0C96" w:rsidRPr="009A1BE2">
              <w:rPr>
                <w:rStyle w:val="Hyperlink"/>
                <w:rFonts w:cs="Arial"/>
                <w:noProof/>
              </w:rPr>
              <w:t>3.1</w:t>
            </w:r>
            <w:r w:rsidR="008C0C96">
              <w:rPr>
                <w:rFonts w:asciiTheme="minorHAnsi" w:eastAsiaTheme="minorEastAsia" w:hAnsiTheme="minorHAnsi"/>
                <w:noProof/>
                <w:lang w:eastAsia="en-GB"/>
              </w:rPr>
              <w:tab/>
            </w:r>
            <w:r w:rsidR="008C0C96" w:rsidRPr="009A1BE2">
              <w:rPr>
                <w:rStyle w:val="Hyperlink"/>
                <w:rFonts w:cs="Arial"/>
                <w:noProof/>
              </w:rPr>
              <w:t>Definition</w:t>
            </w:r>
            <w:r w:rsidR="008C0C96">
              <w:rPr>
                <w:noProof/>
                <w:webHidden/>
              </w:rPr>
              <w:tab/>
            </w:r>
            <w:r>
              <w:rPr>
                <w:noProof/>
                <w:webHidden/>
              </w:rPr>
              <w:fldChar w:fldCharType="begin"/>
            </w:r>
            <w:r w:rsidR="008C0C96">
              <w:rPr>
                <w:noProof/>
                <w:webHidden/>
              </w:rPr>
              <w:instrText xml:space="preserve"> PAGEREF _Toc133058814 \h </w:instrText>
            </w:r>
            <w:r>
              <w:rPr>
                <w:noProof/>
                <w:webHidden/>
              </w:rPr>
            </w:r>
            <w:r>
              <w:rPr>
                <w:noProof/>
                <w:webHidden/>
              </w:rPr>
              <w:fldChar w:fldCharType="separate"/>
            </w:r>
            <w:r w:rsidR="008C0C96">
              <w:rPr>
                <w:noProof/>
                <w:webHidden/>
              </w:rPr>
              <w:t>11</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5" w:history="1">
            <w:r w:rsidR="008C0C96" w:rsidRPr="009A1BE2">
              <w:rPr>
                <w:rStyle w:val="Hyperlink"/>
                <w:rFonts w:cs="Arial"/>
                <w:noProof/>
              </w:rPr>
              <w:t>3.2</w:t>
            </w:r>
            <w:r w:rsidR="008C0C96">
              <w:rPr>
                <w:rFonts w:asciiTheme="minorHAnsi" w:eastAsiaTheme="minorEastAsia" w:hAnsiTheme="minorHAnsi"/>
                <w:noProof/>
                <w:lang w:eastAsia="en-GB"/>
              </w:rPr>
              <w:tab/>
            </w:r>
            <w:r w:rsidR="008C0C96" w:rsidRPr="009A1BE2">
              <w:rPr>
                <w:rStyle w:val="Hyperlink"/>
                <w:rFonts w:cs="Arial"/>
                <w:noProof/>
              </w:rPr>
              <w:t>Classification</w:t>
            </w:r>
            <w:r w:rsidR="008C0C96">
              <w:rPr>
                <w:noProof/>
                <w:webHidden/>
              </w:rPr>
              <w:tab/>
            </w:r>
            <w:r>
              <w:rPr>
                <w:noProof/>
                <w:webHidden/>
              </w:rPr>
              <w:fldChar w:fldCharType="begin"/>
            </w:r>
            <w:r w:rsidR="008C0C96">
              <w:rPr>
                <w:noProof/>
                <w:webHidden/>
              </w:rPr>
              <w:instrText xml:space="preserve"> PAGEREF _Toc133058815 \h </w:instrText>
            </w:r>
            <w:r>
              <w:rPr>
                <w:noProof/>
                <w:webHidden/>
              </w:rPr>
            </w:r>
            <w:r>
              <w:rPr>
                <w:noProof/>
                <w:webHidden/>
              </w:rPr>
              <w:fldChar w:fldCharType="separate"/>
            </w:r>
            <w:r w:rsidR="008C0C96">
              <w:rPr>
                <w:noProof/>
                <w:webHidden/>
              </w:rPr>
              <w:t>11</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6" w:history="1">
            <w:r w:rsidR="008C0C96" w:rsidRPr="009A1BE2">
              <w:rPr>
                <w:rStyle w:val="Hyperlink"/>
                <w:rFonts w:cs="Arial"/>
                <w:noProof/>
              </w:rPr>
              <w:t>3.3</w:t>
            </w:r>
            <w:r w:rsidR="008C0C96">
              <w:rPr>
                <w:rFonts w:asciiTheme="minorHAnsi" w:eastAsiaTheme="minorEastAsia" w:hAnsiTheme="minorHAnsi"/>
                <w:noProof/>
                <w:lang w:eastAsia="en-GB"/>
              </w:rPr>
              <w:tab/>
            </w:r>
            <w:r w:rsidR="008C0C96" w:rsidRPr="009A1BE2">
              <w:rPr>
                <w:rStyle w:val="Hyperlink"/>
                <w:rFonts w:cs="Arial"/>
                <w:noProof/>
              </w:rPr>
              <w:t>Prevalence</w:t>
            </w:r>
            <w:r w:rsidR="008C0C96">
              <w:rPr>
                <w:noProof/>
                <w:webHidden/>
              </w:rPr>
              <w:tab/>
            </w:r>
            <w:r>
              <w:rPr>
                <w:noProof/>
                <w:webHidden/>
              </w:rPr>
              <w:fldChar w:fldCharType="begin"/>
            </w:r>
            <w:r w:rsidR="008C0C96">
              <w:rPr>
                <w:noProof/>
                <w:webHidden/>
              </w:rPr>
              <w:instrText xml:space="preserve"> PAGEREF _Toc133058816 \h </w:instrText>
            </w:r>
            <w:r>
              <w:rPr>
                <w:noProof/>
                <w:webHidden/>
              </w:rPr>
            </w:r>
            <w:r>
              <w:rPr>
                <w:noProof/>
                <w:webHidden/>
              </w:rPr>
              <w:fldChar w:fldCharType="separate"/>
            </w:r>
            <w:r w:rsidR="008C0C96">
              <w:rPr>
                <w:noProof/>
                <w:webHidden/>
              </w:rPr>
              <w:t>11</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7" w:history="1">
            <w:r w:rsidR="008C0C96" w:rsidRPr="009A1BE2">
              <w:rPr>
                <w:rStyle w:val="Hyperlink"/>
                <w:rFonts w:cs="Arial"/>
                <w:noProof/>
              </w:rPr>
              <w:t>3.4</w:t>
            </w:r>
            <w:r w:rsidR="008C0C96">
              <w:rPr>
                <w:rFonts w:asciiTheme="minorHAnsi" w:eastAsiaTheme="minorEastAsia" w:hAnsiTheme="minorHAnsi"/>
                <w:noProof/>
                <w:lang w:eastAsia="en-GB"/>
              </w:rPr>
              <w:tab/>
            </w:r>
            <w:r w:rsidR="008C0C96" w:rsidRPr="009A1BE2">
              <w:rPr>
                <w:rStyle w:val="Hyperlink"/>
                <w:rFonts w:cs="Arial"/>
                <w:noProof/>
              </w:rPr>
              <w:t>Causes</w:t>
            </w:r>
            <w:r w:rsidR="008C0C96">
              <w:rPr>
                <w:noProof/>
                <w:webHidden/>
              </w:rPr>
              <w:tab/>
            </w:r>
            <w:r>
              <w:rPr>
                <w:noProof/>
                <w:webHidden/>
              </w:rPr>
              <w:fldChar w:fldCharType="begin"/>
            </w:r>
            <w:r w:rsidR="008C0C96">
              <w:rPr>
                <w:noProof/>
                <w:webHidden/>
              </w:rPr>
              <w:instrText xml:space="preserve"> PAGEREF _Toc133058817 \h </w:instrText>
            </w:r>
            <w:r>
              <w:rPr>
                <w:noProof/>
                <w:webHidden/>
              </w:rPr>
            </w:r>
            <w:r>
              <w:rPr>
                <w:noProof/>
                <w:webHidden/>
              </w:rPr>
              <w:fldChar w:fldCharType="separate"/>
            </w:r>
            <w:r w:rsidR="008C0C96">
              <w:rPr>
                <w:noProof/>
                <w:webHidden/>
              </w:rPr>
              <w:t>11</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8" w:history="1">
            <w:r w:rsidR="008C0C96" w:rsidRPr="009A1BE2">
              <w:rPr>
                <w:rStyle w:val="Hyperlink"/>
                <w:rFonts w:cs="Arial"/>
                <w:noProof/>
              </w:rPr>
              <w:t>3.5</w:t>
            </w:r>
            <w:r w:rsidR="008C0C96">
              <w:rPr>
                <w:rFonts w:asciiTheme="minorHAnsi" w:eastAsiaTheme="minorEastAsia" w:hAnsiTheme="minorHAnsi"/>
                <w:noProof/>
                <w:lang w:eastAsia="en-GB"/>
              </w:rPr>
              <w:tab/>
            </w:r>
            <w:r w:rsidR="008C0C96" w:rsidRPr="009A1BE2">
              <w:rPr>
                <w:rStyle w:val="Hyperlink"/>
                <w:rFonts w:cs="Arial"/>
                <w:noProof/>
              </w:rPr>
              <w:t>Signs /symptoms</w:t>
            </w:r>
            <w:r w:rsidR="008C0C96">
              <w:rPr>
                <w:noProof/>
                <w:webHidden/>
              </w:rPr>
              <w:tab/>
            </w:r>
            <w:r>
              <w:rPr>
                <w:noProof/>
                <w:webHidden/>
              </w:rPr>
              <w:fldChar w:fldCharType="begin"/>
            </w:r>
            <w:r w:rsidR="008C0C96">
              <w:rPr>
                <w:noProof/>
                <w:webHidden/>
              </w:rPr>
              <w:instrText xml:space="preserve"> PAGEREF _Toc133058818 \h </w:instrText>
            </w:r>
            <w:r>
              <w:rPr>
                <w:noProof/>
                <w:webHidden/>
              </w:rPr>
            </w:r>
            <w:r>
              <w:rPr>
                <w:noProof/>
                <w:webHidden/>
              </w:rPr>
              <w:fldChar w:fldCharType="separate"/>
            </w:r>
            <w:r w:rsidR="008C0C96">
              <w:rPr>
                <w:noProof/>
                <w:webHidden/>
              </w:rPr>
              <w:t>11</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19" w:history="1">
            <w:r w:rsidR="008C0C96" w:rsidRPr="009A1BE2">
              <w:rPr>
                <w:rStyle w:val="Hyperlink"/>
                <w:rFonts w:cs="Arial"/>
                <w:noProof/>
              </w:rPr>
              <w:t>3.6</w:t>
            </w:r>
            <w:r w:rsidR="008C0C96">
              <w:rPr>
                <w:rFonts w:asciiTheme="minorHAnsi" w:eastAsiaTheme="minorEastAsia" w:hAnsiTheme="minorHAnsi"/>
                <w:noProof/>
                <w:lang w:eastAsia="en-GB"/>
              </w:rPr>
              <w:tab/>
            </w:r>
            <w:r w:rsidR="008C0C96" w:rsidRPr="009A1BE2">
              <w:rPr>
                <w:rStyle w:val="Hyperlink"/>
                <w:rFonts w:cs="Arial"/>
                <w:noProof/>
              </w:rPr>
              <w:t>Diagnosis</w:t>
            </w:r>
            <w:r w:rsidR="008C0C96">
              <w:rPr>
                <w:noProof/>
                <w:webHidden/>
              </w:rPr>
              <w:tab/>
            </w:r>
            <w:r>
              <w:rPr>
                <w:noProof/>
                <w:webHidden/>
              </w:rPr>
              <w:fldChar w:fldCharType="begin"/>
            </w:r>
            <w:r w:rsidR="008C0C96">
              <w:rPr>
                <w:noProof/>
                <w:webHidden/>
              </w:rPr>
              <w:instrText xml:space="preserve"> PAGEREF _Toc133058819 \h </w:instrText>
            </w:r>
            <w:r>
              <w:rPr>
                <w:noProof/>
                <w:webHidden/>
              </w:rPr>
            </w:r>
            <w:r>
              <w:rPr>
                <w:noProof/>
                <w:webHidden/>
              </w:rPr>
              <w:fldChar w:fldCharType="separate"/>
            </w:r>
            <w:r w:rsidR="008C0C96">
              <w:rPr>
                <w:noProof/>
                <w:webHidden/>
              </w:rPr>
              <w:t>12</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20" w:history="1">
            <w:r w:rsidR="008C0C96" w:rsidRPr="009A1BE2">
              <w:rPr>
                <w:rStyle w:val="Hyperlink"/>
                <w:rFonts w:cs="Arial"/>
                <w:noProof/>
              </w:rPr>
              <w:t>3.7</w:t>
            </w:r>
            <w:r w:rsidR="008C0C96">
              <w:rPr>
                <w:rFonts w:asciiTheme="minorHAnsi" w:eastAsiaTheme="minorEastAsia" w:hAnsiTheme="minorHAnsi"/>
                <w:noProof/>
                <w:lang w:eastAsia="en-GB"/>
              </w:rPr>
              <w:tab/>
            </w:r>
            <w:r w:rsidR="008C0C96" w:rsidRPr="009A1BE2">
              <w:rPr>
                <w:rStyle w:val="Hyperlink"/>
                <w:rFonts w:cs="Arial"/>
                <w:noProof/>
              </w:rPr>
              <w:t>Current treatments</w:t>
            </w:r>
            <w:r w:rsidR="008C0C96">
              <w:rPr>
                <w:noProof/>
                <w:webHidden/>
              </w:rPr>
              <w:tab/>
            </w:r>
            <w:r>
              <w:rPr>
                <w:noProof/>
                <w:webHidden/>
              </w:rPr>
              <w:fldChar w:fldCharType="begin"/>
            </w:r>
            <w:r w:rsidR="008C0C96">
              <w:rPr>
                <w:noProof/>
                <w:webHidden/>
              </w:rPr>
              <w:instrText xml:space="preserve"> PAGEREF _Toc133058820 \h </w:instrText>
            </w:r>
            <w:r>
              <w:rPr>
                <w:noProof/>
                <w:webHidden/>
              </w:rPr>
            </w:r>
            <w:r>
              <w:rPr>
                <w:noProof/>
                <w:webHidden/>
              </w:rPr>
              <w:fldChar w:fldCharType="separate"/>
            </w:r>
            <w:r w:rsidR="008C0C96">
              <w:rPr>
                <w:noProof/>
                <w:webHidden/>
              </w:rPr>
              <w:t>12</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21" w:history="1">
            <w:r w:rsidR="008C0C96" w:rsidRPr="009A1BE2">
              <w:rPr>
                <w:rStyle w:val="Hyperlink"/>
                <w:rFonts w:cs="Arial"/>
                <w:noProof/>
              </w:rPr>
              <w:t>3.8</w:t>
            </w:r>
            <w:r w:rsidR="008C0C96">
              <w:rPr>
                <w:rFonts w:asciiTheme="minorHAnsi" w:eastAsiaTheme="minorEastAsia" w:hAnsiTheme="minorHAnsi"/>
                <w:noProof/>
                <w:lang w:eastAsia="en-GB"/>
              </w:rPr>
              <w:tab/>
            </w:r>
            <w:r w:rsidR="008C0C96" w:rsidRPr="009A1BE2">
              <w:rPr>
                <w:rStyle w:val="Hyperlink"/>
                <w:rFonts w:cs="Arial"/>
                <w:noProof/>
              </w:rPr>
              <w:t>Measurements of rehabilitation</w:t>
            </w:r>
            <w:r w:rsidR="008C0C96">
              <w:rPr>
                <w:noProof/>
                <w:webHidden/>
              </w:rPr>
              <w:tab/>
            </w:r>
            <w:r>
              <w:rPr>
                <w:noProof/>
                <w:webHidden/>
              </w:rPr>
              <w:fldChar w:fldCharType="begin"/>
            </w:r>
            <w:r w:rsidR="008C0C96">
              <w:rPr>
                <w:noProof/>
                <w:webHidden/>
              </w:rPr>
              <w:instrText xml:space="preserve"> PAGEREF _Toc133058821 \h </w:instrText>
            </w:r>
            <w:r>
              <w:rPr>
                <w:noProof/>
                <w:webHidden/>
              </w:rPr>
            </w:r>
            <w:r>
              <w:rPr>
                <w:noProof/>
                <w:webHidden/>
              </w:rPr>
              <w:fldChar w:fldCharType="separate"/>
            </w:r>
            <w:r w:rsidR="008C0C96">
              <w:rPr>
                <w:noProof/>
                <w:webHidden/>
              </w:rPr>
              <w:t>12</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22" w:history="1">
            <w:r w:rsidR="008C0C96" w:rsidRPr="009A1BE2">
              <w:rPr>
                <w:rStyle w:val="Hyperlink"/>
                <w:rFonts w:cs="Arial"/>
                <w:noProof/>
              </w:rPr>
              <w:t>3.9</w:t>
            </w:r>
            <w:r w:rsidR="008C0C96">
              <w:rPr>
                <w:rFonts w:asciiTheme="minorHAnsi" w:eastAsiaTheme="minorEastAsia" w:hAnsiTheme="minorHAnsi"/>
                <w:noProof/>
                <w:lang w:eastAsia="en-GB"/>
              </w:rPr>
              <w:tab/>
            </w:r>
            <w:r w:rsidR="008C0C96" w:rsidRPr="009A1BE2">
              <w:rPr>
                <w:rStyle w:val="Hyperlink"/>
                <w:rFonts w:cs="Arial"/>
                <w:noProof/>
              </w:rPr>
              <w:t>Recommendations for improvement of AUTISM</w:t>
            </w:r>
            <w:r w:rsidR="008C0C96">
              <w:rPr>
                <w:noProof/>
                <w:webHidden/>
              </w:rPr>
              <w:tab/>
            </w:r>
            <w:r>
              <w:rPr>
                <w:noProof/>
                <w:webHidden/>
              </w:rPr>
              <w:fldChar w:fldCharType="begin"/>
            </w:r>
            <w:r w:rsidR="008C0C96">
              <w:rPr>
                <w:noProof/>
                <w:webHidden/>
              </w:rPr>
              <w:instrText xml:space="preserve"> PAGEREF _Toc133058822 \h </w:instrText>
            </w:r>
            <w:r>
              <w:rPr>
                <w:noProof/>
                <w:webHidden/>
              </w:rPr>
            </w:r>
            <w:r>
              <w:rPr>
                <w:noProof/>
                <w:webHidden/>
              </w:rPr>
              <w:fldChar w:fldCharType="separate"/>
            </w:r>
            <w:r w:rsidR="008C0C96">
              <w:rPr>
                <w:noProof/>
                <w:webHidden/>
              </w:rPr>
              <w:t>12</w:t>
            </w:r>
            <w:r>
              <w:rPr>
                <w:noProof/>
                <w:webHidden/>
              </w:rPr>
              <w:fldChar w:fldCharType="end"/>
            </w:r>
          </w:hyperlink>
        </w:p>
        <w:p w:rsidR="008C0C96" w:rsidRDefault="00E96780">
          <w:pPr>
            <w:pStyle w:val="TOC2"/>
            <w:tabs>
              <w:tab w:val="left" w:pos="880"/>
              <w:tab w:val="right" w:leader="dot" w:pos="9016"/>
            </w:tabs>
            <w:rPr>
              <w:rFonts w:asciiTheme="minorHAnsi" w:eastAsiaTheme="minorEastAsia" w:hAnsiTheme="minorHAnsi"/>
              <w:noProof/>
              <w:lang w:eastAsia="en-GB"/>
            </w:rPr>
          </w:pPr>
          <w:hyperlink w:anchor="_Toc133058823" w:history="1">
            <w:r w:rsidR="008C0C96" w:rsidRPr="009A1BE2">
              <w:rPr>
                <w:rStyle w:val="Hyperlink"/>
                <w:rFonts w:cs="Arial"/>
                <w:noProof/>
              </w:rPr>
              <w:t>3.10</w:t>
            </w:r>
            <w:r w:rsidR="008C0C96">
              <w:rPr>
                <w:rFonts w:asciiTheme="minorHAnsi" w:eastAsiaTheme="minorEastAsia" w:hAnsiTheme="minorHAnsi"/>
                <w:noProof/>
                <w:lang w:eastAsia="en-GB"/>
              </w:rPr>
              <w:tab/>
            </w:r>
            <w:r w:rsidR="008C0C96" w:rsidRPr="009A1BE2">
              <w:rPr>
                <w:rStyle w:val="Hyperlink"/>
                <w:rFonts w:cs="Arial"/>
                <w:noProof/>
              </w:rPr>
              <w:t>Guidance and principle of care - NICE</w:t>
            </w:r>
            <w:r w:rsidR="008C0C96">
              <w:rPr>
                <w:noProof/>
                <w:webHidden/>
              </w:rPr>
              <w:tab/>
            </w:r>
            <w:r>
              <w:rPr>
                <w:noProof/>
                <w:webHidden/>
              </w:rPr>
              <w:fldChar w:fldCharType="begin"/>
            </w:r>
            <w:r w:rsidR="008C0C96">
              <w:rPr>
                <w:noProof/>
                <w:webHidden/>
              </w:rPr>
              <w:instrText xml:space="preserve"> PAGEREF _Toc133058823 \h </w:instrText>
            </w:r>
            <w:r>
              <w:rPr>
                <w:noProof/>
                <w:webHidden/>
              </w:rPr>
            </w:r>
            <w:r>
              <w:rPr>
                <w:noProof/>
                <w:webHidden/>
              </w:rPr>
              <w:fldChar w:fldCharType="separate"/>
            </w:r>
            <w:r w:rsidR="008C0C96">
              <w:rPr>
                <w:noProof/>
                <w:webHidden/>
              </w:rPr>
              <w:t>13</w:t>
            </w:r>
            <w:r>
              <w:rPr>
                <w:noProof/>
                <w:webHidden/>
              </w:rPr>
              <w:fldChar w:fldCharType="end"/>
            </w:r>
          </w:hyperlink>
        </w:p>
        <w:p w:rsidR="008C0C96" w:rsidRDefault="00E96780">
          <w:pPr>
            <w:pStyle w:val="TOC1"/>
            <w:tabs>
              <w:tab w:val="right" w:leader="dot" w:pos="9016"/>
            </w:tabs>
            <w:rPr>
              <w:rFonts w:asciiTheme="minorHAnsi" w:eastAsiaTheme="minorEastAsia" w:hAnsiTheme="minorHAnsi"/>
              <w:noProof/>
              <w:lang w:eastAsia="en-GB"/>
            </w:rPr>
          </w:pPr>
          <w:hyperlink w:anchor="_Toc133058824" w:history="1">
            <w:r w:rsidR="008C0C96" w:rsidRPr="009A1BE2">
              <w:rPr>
                <w:rStyle w:val="Hyperlink"/>
                <w:noProof/>
              </w:rPr>
              <w:t>Conclusion</w:t>
            </w:r>
            <w:r w:rsidR="008C0C96">
              <w:rPr>
                <w:noProof/>
                <w:webHidden/>
              </w:rPr>
              <w:tab/>
            </w:r>
            <w:r>
              <w:rPr>
                <w:noProof/>
                <w:webHidden/>
              </w:rPr>
              <w:fldChar w:fldCharType="begin"/>
            </w:r>
            <w:r w:rsidR="008C0C96">
              <w:rPr>
                <w:noProof/>
                <w:webHidden/>
              </w:rPr>
              <w:instrText xml:space="preserve"> PAGEREF _Toc133058824 \h </w:instrText>
            </w:r>
            <w:r>
              <w:rPr>
                <w:noProof/>
                <w:webHidden/>
              </w:rPr>
            </w:r>
            <w:r>
              <w:rPr>
                <w:noProof/>
                <w:webHidden/>
              </w:rPr>
              <w:fldChar w:fldCharType="separate"/>
            </w:r>
            <w:r w:rsidR="008C0C96">
              <w:rPr>
                <w:noProof/>
                <w:webHidden/>
              </w:rPr>
              <w:t>14</w:t>
            </w:r>
            <w:r>
              <w:rPr>
                <w:noProof/>
                <w:webHidden/>
              </w:rPr>
              <w:fldChar w:fldCharType="end"/>
            </w:r>
          </w:hyperlink>
        </w:p>
        <w:p w:rsidR="008C0C96" w:rsidRDefault="00E96780">
          <w:pPr>
            <w:pStyle w:val="TOC1"/>
            <w:tabs>
              <w:tab w:val="right" w:leader="dot" w:pos="9016"/>
            </w:tabs>
            <w:rPr>
              <w:rFonts w:asciiTheme="minorHAnsi" w:eastAsiaTheme="minorEastAsia" w:hAnsiTheme="minorHAnsi"/>
              <w:noProof/>
              <w:lang w:eastAsia="en-GB"/>
            </w:rPr>
          </w:pPr>
          <w:hyperlink w:anchor="_Toc133058825" w:history="1">
            <w:r w:rsidR="008C0C96" w:rsidRPr="009A1BE2">
              <w:rPr>
                <w:rStyle w:val="Hyperlink"/>
                <w:noProof/>
              </w:rPr>
              <w:t>References</w:t>
            </w:r>
            <w:r w:rsidR="008C0C96">
              <w:rPr>
                <w:noProof/>
                <w:webHidden/>
              </w:rPr>
              <w:tab/>
            </w:r>
            <w:r>
              <w:rPr>
                <w:noProof/>
                <w:webHidden/>
              </w:rPr>
              <w:fldChar w:fldCharType="begin"/>
            </w:r>
            <w:r w:rsidR="008C0C96">
              <w:rPr>
                <w:noProof/>
                <w:webHidden/>
              </w:rPr>
              <w:instrText xml:space="preserve"> PAGEREF _Toc133058825 \h </w:instrText>
            </w:r>
            <w:r>
              <w:rPr>
                <w:noProof/>
                <w:webHidden/>
              </w:rPr>
            </w:r>
            <w:r>
              <w:rPr>
                <w:noProof/>
                <w:webHidden/>
              </w:rPr>
              <w:fldChar w:fldCharType="separate"/>
            </w:r>
            <w:r w:rsidR="008C0C96">
              <w:rPr>
                <w:noProof/>
                <w:webHidden/>
              </w:rPr>
              <w:t>15</w:t>
            </w:r>
            <w:r>
              <w:rPr>
                <w:noProof/>
                <w:webHidden/>
              </w:rPr>
              <w:fldChar w:fldCharType="end"/>
            </w:r>
          </w:hyperlink>
        </w:p>
        <w:p w:rsidR="00884E5C" w:rsidRDefault="00E96780">
          <w:r>
            <w:rPr>
              <w:b/>
              <w:bCs/>
              <w:noProof/>
            </w:rPr>
            <w:fldChar w:fldCharType="end"/>
          </w:r>
        </w:p>
      </w:sdtContent>
    </w:sdt>
    <w:p w:rsidR="000C7575" w:rsidRDefault="000C7575">
      <w:pPr>
        <w:spacing w:line="259" w:lineRule="auto"/>
        <w:jc w:val="left"/>
        <w:rPr>
          <w:lang w:val="en-US"/>
        </w:rPr>
      </w:pPr>
      <w:r>
        <w:rPr>
          <w:lang w:val="en-US"/>
        </w:rPr>
        <w:br w:type="page"/>
      </w:r>
    </w:p>
    <w:p w:rsidR="00B71013" w:rsidRPr="000C7575" w:rsidRDefault="000C7575" w:rsidP="000C7575">
      <w:pPr>
        <w:pStyle w:val="Heading1"/>
        <w:jc w:val="both"/>
        <w:rPr>
          <w:sz w:val="28"/>
          <w:lang w:val="en-US"/>
        </w:rPr>
      </w:pPr>
      <w:bookmarkStart w:id="0" w:name="_Toc133058792"/>
      <w:r w:rsidRPr="000C7575">
        <w:rPr>
          <w:sz w:val="28"/>
          <w:lang w:val="en-US"/>
        </w:rPr>
        <w:lastRenderedPageBreak/>
        <w:t>Introduction</w:t>
      </w:r>
      <w:bookmarkEnd w:id="0"/>
    </w:p>
    <w:p w:rsidR="000C7575" w:rsidRDefault="004812FA" w:rsidP="001A228A">
      <w:pPr>
        <w:rPr>
          <w:lang w:val="en-US"/>
        </w:rPr>
      </w:pPr>
      <w:r w:rsidRPr="004812FA">
        <w:rPr>
          <w:lang w:val="en-US"/>
        </w:rPr>
        <w:t xml:space="preserve">A mental illness is a change in a person's thinking, controlling their emotions, or acting in a </w:t>
      </w:r>
      <w:r w:rsidR="008B7FBE">
        <w:rPr>
          <w:lang w:val="en-US"/>
        </w:rPr>
        <w:t>clinically important way</w:t>
      </w:r>
      <w:r w:rsidRPr="004812FA">
        <w:rPr>
          <w:lang w:val="en-US"/>
        </w:rPr>
        <w:t>. Mental illness, or psychopathology, is the study of mental and social disorders.</w:t>
      </w:r>
      <w:r>
        <w:rPr>
          <w:lang w:val="en-US"/>
        </w:rPr>
        <w:t xml:space="preserve"> In this report on </w:t>
      </w:r>
      <w:r w:rsidRPr="004812FA">
        <w:rPr>
          <w:lang w:val="en-US"/>
        </w:rPr>
        <w:t>mental disorders and psychopathology</w:t>
      </w:r>
      <w:r>
        <w:rPr>
          <w:lang w:val="en-US"/>
        </w:rPr>
        <w:t xml:space="preserve">, </w:t>
      </w:r>
      <w:r w:rsidR="001A228A" w:rsidRPr="001A228A">
        <w:rPr>
          <w:lang w:val="en-US"/>
        </w:rPr>
        <w:t>classific</w:t>
      </w:r>
      <w:r w:rsidR="001A228A">
        <w:rPr>
          <w:lang w:val="en-US"/>
        </w:rPr>
        <w:t xml:space="preserve">ation, diagnosis, treatment and </w:t>
      </w:r>
      <w:r w:rsidR="001A228A" w:rsidRPr="001A228A">
        <w:rPr>
          <w:lang w:val="en-US"/>
        </w:rPr>
        <w:t>measurements of rehabilitation</w:t>
      </w:r>
      <w:r w:rsidR="001A228A">
        <w:rPr>
          <w:lang w:val="en-US"/>
        </w:rPr>
        <w:t xml:space="preserve"> of three mental illnes</w:t>
      </w:r>
      <w:r w:rsidR="008B7FBE">
        <w:rPr>
          <w:lang w:val="en-US"/>
        </w:rPr>
        <w:t>se</w:t>
      </w:r>
      <w:r w:rsidR="001A228A">
        <w:rPr>
          <w:lang w:val="en-US"/>
        </w:rPr>
        <w:t>s as well as necessary recommendations to improve the conditions are going to be discussed briefly. The three mentioned mental illnes</w:t>
      </w:r>
      <w:r w:rsidR="008B7FBE">
        <w:rPr>
          <w:lang w:val="en-US"/>
        </w:rPr>
        <w:t>se</w:t>
      </w:r>
      <w:r w:rsidR="001A228A">
        <w:rPr>
          <w:lang w:val="en-US"/>
        </w:rPr>
        <w:t xml:space="preserve">s are General Anxiety Disorder, Schizophrenia and </w:t>
      </w:r>
      <w:r w:rsidR="001A228A" w:rsidRPr="001A228A">
        <w:rPr>
          <w:lang w:val="en-US"/>
        </w:rPr>
        <w:t>Autism</w:t>
      </w:r>
      <w:r w:rsidR="001A228A">
        <w:rPr>
          <w:lang w:val="en-US"/>
        </w:rPr>
        <w:t>.</w:t>
      </w:r>
      <w:r w:rsidR="006739CF">
        <w:rPr>
          <w:lang w:val="en-US"/>
        </w:rPr>
        <w:t xml:space="preserve"> The purpose of the report is to explain mental illness </w:t>
      </w:r>
      <w:r w:rsidR="008B7FBE">
        <w:rPr>
          <w:lang w:val="en-US"/>
        </w:rPr>
        <w:t xml:space="preserve">and </w:t>
      </w:r>
      <w:r w:rsidR="006739CF">
        <w:rPr>
          <w:lang w:val="en-US"/>
        </w:rPr>
        <w:t xml:space="preserve">to be aware of these conditions and take </w:t>
      </w:r>
      <w:r w:rsidR="008B7FBE">
        <w:rPr>
          <w:lang w:val="en-US"/>
        </w:rPr>
        <w:t xml:space="preserve">the </w:t>
      </w:r>
      <w:r w:rsidR="006739CF">
        <w:rPr>
          <w:lang w:val="en-US"/>
        </w:rPr>
        <w:t xml:space="preserve">necessary steps to overcome them. </w:t>
      </w:r>
    </w:p>
    <w:p w:rsidR="00B71013" w:rsidRDefault="00B71013" w:rsidP="00B71013">
      <w:pPr>
        <w:rPr>
          <w:lang w:val="en-US"/>
        </w:rPr>
      </w:pPr>
      <w:r>
        <w:rPr>
          <w:lang w:val="en-US"/>
        </w:rPr>
        <w:br w:type="page"/>
      </w:r>
    </w:p>
    <w:p w:rsidR="00B71013" w:rsidRPr="000E4855" w:rsidRDefault="00E46FD3" w:rsidP="000E4855">
      <w:pPr>
        <w:pStyle w:val="Heading1"/>
        <w:numPr>
          <w:ilvl w:val="0"/>
          <w:numId w:val="13"/>
        </w:numPr>
        <w:jc w:val="both"/>
        <w:rPr>
          <w:rFonts w:cs="Arial"/>
          <w:sz w:val="28"/>
        </w:rPr>
      </w:pPr>
      <w:bookmarkStart w:id="1" w:name="_Toc133058793"/>
      <w:r w:rsidRPr="000E4855">
        <w:rPr>
          <w:rFonts w:cs="Arial"/>
          <w:sz w:val="28"/>
        </w:rPr>
        <w:lastRenderedPageBreak/>
        <w:t>General Anxiety Disorder (GAD)</w:t>
      </w:r>
      <w:bookmarkEnd w:id="1"/>
    </w:p>
    <w:p w:rsidR="00A45515" w:rsidRPr="000E4855" w:rsidRDefault="004649D7" w:rsidP="000E4855">
      <w:pPr>
        <w:pStyle w:val="Heading2"/>
        <w:numPr>
          <w:ilvl w:val="0"/>
          <w:numId w:val="10"/>
        </w:numPr>
        <w:rPr>
          <w:rFonts w:cs="Arial"/>
          <w:sz w:val="24"/>
        </w:rPr>
      </w:pPr>
      <w:bookmarkStart w:id="2" w:name="_Toc133058794"/>
      <w:r>
        <w:rPr>
          <w:rFonts w:cs="Arial"/>
          <w:sz w:val="24"/>
        </w:rPr>
        <w:t xml:space="preserve"> </w:t>
      </w:r>
      <w:r w:rsidR="00A45515" w:rsidRPr="000E4855">
        <w:rPr>
          <w:rFonts w:cs="Arial"/>
          <w:sz w:val="24"/>
        </w:rPr>
        <w:t>Definition</w:t>
      </w:r>
      <w:bookmarkEnd w:id="2"/>
    </w:p>
    <w:p w:rsidR="000D3630" w:rsidRPr="000E4855" w:rsidRDefault="000D3630" w:rsidP="000E4855">
      <w:pPr>
        <w:rPr>
          <w:rFonts w:eastAsiaTheme="minorEastAsia" w:cs="Arial"/>
          <w:szCs w:val="24"/>
        </w:rPr>
      </w:pPr>
      <w:r w:rsidRPr="000E4855">
        <w:rPr>
          <w:rFonts w:eastAsiaTheme="minorEastAsia" w:cs="Arial"/>
          <w:szCs w:val="24"/>
        </w:rPr>
        <w:t xml:space="preserve">A mental health disease known as </w:t>
      </w:r>
      <w:r w:rsidR="008B7FBE">
        <w:rPr>
          <w:rFonts w:eastAsiaTheme="minorEastAsia" w:cs="Arial"/>
          <w:szCs w:val="24"/>
        </w:rPr>
        <w:t xml:space="preserve">a </w:t>
      </w:r>
      <w:r w:rsidRPr="000E4855">
        <w:rPr>
          <w:rFonts w:eastAsiaTheme="minorEastAsia" w:cs="Arial"/>
          <w:szCs w:val="24"/>
        </w:rPr>
        <w:t>generalised anxiety disorder (GAD) is characterised by an exceptionally high level of worry and persistent terror about ordinary, everyday activities and occurrences. GAD, or generalised anxiety disorder, is a common abbreviation. This illness should be handled as one that negatively affects a person's quality of life</w:t>
      </w:r>
      <w:r w:rsidR="00F05464">
        <w:rPr>
          <w:rFonts w:eastAsiaTheme="minorEastAsia" w:cs="Arial"/>
          <w:szCs w:val="24"/>
        </w:rPr>
        <w:t xml:space="preserve"> </w:t>
      </w:r>
      <w:r w:rsidR="00F05464" w:rsidRPr="00F05464">
        <w:rPr>
          <w:rFonts w:eastAsiaTheme="minorEastAsia" w:cs="Arial"/>
          <w:szCs w:val="24"/>
        </w:rPr>
        <w:t>(NHS, 2021)</w:t>
      </w:r>
      <w:r w:rsidRPr="000E4855">
        <w:rPr>
          <w:rFonts w:eastAsiaTheme="minorEastAsia" w:cs="Arial"/>
          <w:szCs w:val="24"/>
        </w:rPr>
        <w:t xml:space="preserve">. The term GAD can also be used to refer to the disorder known as </w:t>
      </w:r>
      <w:r w:rsidR="008B7FBE">
        <w:rPr>
          <w:rFonts w:eastAsiaTheme="minorEastAsia" w:cs="Arial"/>
          <w:szCs w:val="24"/>
        </w:rPr>
        <w:t xml:space="preserve">a </w:t>
      </w:r>
      <w:r w:rsidRPr="000E4855">
        <w:rPr>
          <w:rFonts w:eastAsiaTheme="minorEastAsia" w:cs="Arial"/>
          <w:szCs w:val="24"/>
        </w:rPr>
        <w:t xml:space="preserve">generalised anxiety disorder. </w:t>
      </w:r>
      <w:r w:rsidR="00A320F4">
        <w:rPr>
          <w:rFonts w:eastAsiaTheme="minorEastAsia" w:cs="Arial"/>
          <w:szCs w:val="24"/>
        </w:rPr>
        <w:t>A</w:t>
      </w:r>
      <w:r w:rsidRPr="000E4855">
        <w:rPr>
          <w:rFonts w:eastAsiaTheme="minorEastAsia" w:cs="Arial"/>
          <w:szCs w:val="24"/>
        </w:rPr>
        <w:t xml:space="preserve"> variety of aspects of </w:t>
      </w:r>
      <w:r w:rsidR="008B7FBE">
        <w:rPr>
          <w:rFonts w:eastAsiaTheme="minorEastAsia" w:cs="Arial"/>
          <w:szCs w:val="24"/>
        </w:rPr>
        <w:t xml:space="preserve">a </w:t>
      </w:r>
      <w:r w:rsidRPr="000E4855">
        <w:rPr>
          <w:rFonts w:eastAsiaTheme="minorEastAsia" w:cs="Arial"/>
          <w:szCs w:val="24"/>
        </w:rPr>
        <w:t>generalised anxiety disorder (GAD)</w:t>
      </w:r>
      <w:r w:rsidR="00A320F4">
        <w:rPr>
          <w:rFonts w:eastAsiaTheme="minorEastAsia" w:cs="Arial"/>
          <w:szCs w:val="24"/>
        </w:rPr>
        <w:t xml:space="preserve"> will be examined</w:t>
      </w:r>
      <w:r w:rsidRPr="000E4855">
        <w:rPr>
          <w:rFonts w:eastAsiaTheme="minorEastAsia" w:cs="Arial"/>
          <w:szCs w:val="24"/>
        </w:rPr>
        <w:t xml:space="preserve"> in this article, including its classification, prevalence, causes, signs, and symptoms, diagnosis, present therapy, measures of rehabilitation, and suggestions for anxiety reduction.</w:t>
      </w:r>
    </w:p>
    <w:p w:rsidR="000D3630" w:rsidRPr="000E4855" w:rsidRDefault="004649D7" w:rsidP="000E4855">
      <w:pPr>
        <w:pStyle w:val="Heading2"/>
        <w:numPr>
          <w:ilvl w:val="0"/>
          <w:numId w:val="10"/>
        </w:numPr>
        <w:rPr>
          <w:rFonts w:eastAsiaTheme="minorEastAsia" w:cs="Arial"/>
          <w:sz w:val="24"/>
        </w:rPr>
      </w:pPr>
      <w:bookmarkStart w:id="3" w:name="_Toc133058795"/>
      <w:r>
        <w:rPr>
          <w:rFonts w:eastAsiaTheme="minorEastAsia" w:cs="Arial"/>
          <w:sz w:val="24"/>
        </w:rPr>
        <w:t xml:space="preserve"> </w:t>
      </w:r>
      <w:r w:rsidR="00966C95" w:rsidRPr="000E4855">
        <w:rPr>
          <w:rFonts w:eastAsiaTheme="minorEastAsia" w:cs="Arial"/>
          <w:sz w:val="24"/>
        </w:rPr>
        <w:t xml:space="preserve">Classification </w:t>
      </w:r>
      <w:bookmarkEnd w:id="3"/>
    </w:p>
    <w:p w:rsidR="000D3630" w:rsidRPr="000E4855" w:rsidRDefault="000D3630" w:rsidP="000E4855">
      <w:pPr>
        <w:rPr>
          <w:rFonts w:eastAsiaTheme="minorEastAsia" w:cs="Arial"/>
          <w:szCs w:val="24"/>
        </w:rPr>
      </w:pPr>
      <w:r w:rsidRPr="000E4855">
        <w:rPr>
          <w:rFonts w:eastAsiaTheme="minorEastAsia" w:cs="Arial"/>
          <w:szCs w:val="24"/>
        </w:rPr>
        <w:t>A classification of the anxiety illness commonly referred to as general anxiety is called generalised anxiety disorder (GAD). Classification Method Generalised anxiety disorder is listed as having the specific designation "F41.1" under the heading "F40-F48 Neurotic, Stress-Related, and Somatoform Disorders" in the tenth revision of the International Classification of Diseases (ICD-10).</w:t>
      </w:r>
    </w:p>
    <w:p w:rsidR="000D3630" w:rsidRPr="000E4855" w:rsidRDefault="004649D7" w:rsidP="000E4855">
      <w:pPr>
        <w:pStyle w:val="Heading2"/>
        <w:numPr>
          <w:ilvl w:val="0"/>
          <w:numId w:val="10"/>
        </w:numPr>
        <w:rPr>
          <w:rFonts w:eastAsiaTheme="minorEastAsia" w:cs="Arial"/>
          <w:sz w:val="24"/>
        </w:rPr>
      </w:pPr>
      <w:bookmarkStart w:id="4" w:name="_Toc133058796"/>
      <w:r>
        <w:rPr>
          <w:rFonts w:eastAsiaTheme="minorEastAsia" w:cs="Arial"/>
          <w:sz w:val="24"/>
        </w:rPr>
        <w:t xml:space="preserve"> </w:t>
      </w:r>
      <w:r w:rsidR="00966C95" w:rsidRPr="000E4855">
        <w:rPr>
          <w:rFonts w:eastAsiaTheme="minorEastAsia" w:cs="Arial"/>
          <w:sz w:val="24"/>
        </w:rPr>
        <w:t>Prevalence</w:t>
      </w:r>
      <w:bookmarkEnd w:id="4"/>
    </w:p>
    <w:p w:rsidR="00966C95" w:rsidRPr="000E4855" w:rsidRDefault="000D3630" w:rsidP="000E4855">
      <w:pPr>
        <w:rPr>
          <w:rFonts w:eastAsiaTheme="minorEastAsia" w:cs="Arial"/>
          <w:szCs w:val="24"/>
        </w:rPr>
      </w:pPr>
      <w:r w:rsidRPr="000E4855">
        <w:rPr>
          <w:rFonts w:eastAsiaTheme="minorEastAsia" w:cs="Arial"/>
          <w:szCs w:val="24"/>
        </w:rPr>
        <w:t>The incidence of anxiety disorders among people worldwide was estimated to be at 3.6%, according to a study that was carried out and published by the World H</w:t>
      </w:r>
      <w:r w:rsidR="006B4F58">
        <w:rPr>
          <w:rFonts w:eastAsiaTheme="minorEastAsia" w:cs="Arial"/>
          <w:szCs w:val="24"/>
        </w:rPr>
        <w:t xml:space="preserve">ealth Organisation </w:t>
      </w:r>
      <w:r w:rsidR="006B4F58" w:rsidRPr="006B4F58">
        <w:rPr>
          <w:rFonts w:eastAsiaTheme="minorEastAsia" w:cs="Arial"/>
          <w:szCs w:val="24"/>
        </w:rPr>
        <w:t>(WHO,</w:t>
      </w:r>
      <w:r w:rsidR="006B4F58">
        <w:rPr>
          <w:rFonts w:eastAsiaTheme="minorEastAsia" w:cs="Arial"/>
          <w:szCs w:val="24"/>
        </w:rPr>
        <w:t xml:space="preserve"> </w:t>
      </w:r>
      <w:r w:rsidR="006B4F58" w:rsidRPr="006B4F58">
        <w:rPr>
          <w:rFonts w:eastAsiaTheme="minorEastAsia" w:cs="Arial"/>
          <w:szCs w:val="24"/>
        </w:rPr>
        <w:t>2021)</w:t>
      </w:r>
      <w:r w:rsidRPr="000E4855">
        <w:rPr>
          <w:rFonts w:eastAsiaTheme="minorEastAsia" w:cs="Arial"/>
          <w:szCs w:val="24"/>
        </w:rPr>
        <w:t xml:space="preserve">. The WHO conducted and disseminated a survey on which this estimate was based. On the other hand, neither children nor adults, </w:t>
      </w:r>
      <w:r w:rsidR="008B7FBE">
        <w:rPr>
          <w:rFonts w:eastAsiaTheme="minorEastAsia" w:cs="Arial"/>
          <w:szCs w:val="24"/>
        </w:rPr>
        <w:t>published statistics</w:t>
      </w:r>
      <w:r w:rsidRPr="000E4855">
        <w:rPr>
          <w:rFonts w:eastAsiaTheme="minorEastAsia" w:cs="Arial"/>
          <w:szCs w:val="24"/>
        </w:rPr>
        <w:t xml:space="preserve"> particular to GAD. These figures have not been compiled for either category. Everyone, regardless of gender, should keep this </w:t>
      </w:r>
      <w:r w:rsidR="00966C95" w:rsidRPr="000E4855">
        <w:rPr>
          <w:rFonts w:eastAsiaTheme="minorEastAsia" w:cs="Arial"/>
          <w:szCs w:val="24"/>
        </w:rPr>
        <w:t>in mind.</w:t>
      </w:r>
    </w:p>
    <w:p w:rsidR="00966C95" w:rsidRPr="000E4855" w:rsidRDefault="000D3630" w:rsidP="000E4855">
      <w:pPr>
        <w:rPr>
          <w:rFonts w:eastAsiaTheme="minorEastAsia" w:cs="Arial"/>
          <w:szCs w:val="24"/>
        </w:rPr>
      </w:pPr>
      <w:r w:rsidRPr="000E4855">
        <w:rPr>
          <w:rFonts w:eastAsiaTheme="minorEastAsia" w:cs="Arial"/>
          <w:szCs w:val="24"/>
        </w:rPr>
        <w:t xml:space="preserve">A kind of anxiety disease called generalised anxiety disorder (GAD) can strike anyone at any point in their life. </w:t>
      </w:r>
      <w:r w:rsidR="00D41B91" w:rsidRPr="00D41B91">
        <w:rPr>
          <w:rFonts w:eastAsiaTheme="minorEastAsia" w:cs="Arial"/>
          <w:szCs w:val="24"/>
        </w:rPr>
        <w:t>O</w:t>
      </w:r>
      <w:r w:rsidR="00D41B91">
        <w:rPr>
          <w:rFonts w:eastAsiaTheme="minorEastAsia" w:cs="Arial"/>
          <w:szCs w:val="24"/>
        </w:rPr>
        <w:t>nly 5% of the UK's citizens are</w:t>
      </w:r>
      <w:r w:rsidRPr="000E4855">
        <w:rPr>
          <w:rFonts w:eastAsiaTheme="minorEastAsia" w:cs="Arial"/>
          <w:szCs w:val="24"/>
        </w:rPr>
        <w:t xml:space="preserve"> expected to experience GAD at some point in their lives, according to the National Health Service's forecast for 2021</w:t>
      </w:r>
      <w:r w:rsidR="006B4F58">
        <w:rPr>
          <w:rFonts w:eastAsiaTheme="minorEastAsia" w:cs="Arial"/>
          <w:szCs w:val="24"/>
        </w:rPr>
        <w:t xml:space="preserve"> (NHS, 2021)</w:t>
      </w:r>
      <w:r w:rsidRPr="000E4855">
        <w:rPr>
          <w:rFonts w:eastAsiaTheme="minorEastAsia" w:cs="Arial"/>
          <w:szCs w:val="24"/>
        </w:rPr>
        <w:t>. This fraction was determined using a prediction made by the researchers. On the other side, there isn't any information that is simple to get that is geared towards kids.</w:t>
      </w:r>
    </w:p>
    <w:p w:rsidR="00966C95" w:rsidRPr="000E4855" w:rsidRDefault="004649D7" w:rsidP="000E4855">
      <w:pPr>
        <w:pStyle w:val="Heading2"/>
        <w:numPr>
          <w:ilvl w:val="0"/>
          <w:numId w:val="10"/>
        </w:numPr>
        <w:rPr>
          <w:rFonts w:eastAsiaTheme="minorEastAsia" w:cs="Arial"/>
          <w:sz w:val="24"/>
        </w:rPr>
      </w:pPr>
      <w:bookmarkStart w:id="5" w:name="_Toc133058797"/>
      <w:r>
        <w:rPr>
          <w:rFonts w:eastAsiaTheme="minorEastAsia" w:cs="Arial"/>
          <w:sz w:val="24"/>
        </w:rPr>
        <w:t xml:space="preserve"> </w:t>
      </w:r>
      <w:r w:rsidR="00966C95" w:rsidRPr="000E4855">
        <w:rPr>
          <w:rFonts w:eastAsiaTheme="minorEastAsia" w:cs="Arial"/>
          <w:sz w:val="24"/>
        </w:rPr>
        <w:t>Causes</w:t>
      </w:r>
      <w:bookmarkEnd w:id="5"/>
    </w:p>
    <w:p w:rsidR="000D3630" w:rsidRPr="000E4855" w:rsidRDefault="000D3630" w:rsidP="000E4855">
      <w:pPr>
        <w:rPr>
          <w:rFonts w:eastAsiaTheme="minorEastAsia" w:cs="Arial"/>
          <w:szCs w:val="24"/>
        </w:rPr>
      </w:pPr>
      <w:r w:rsidRPr="000E4855">
        <w:rPr>
          <w:rFonts w:eastAsiaTheme="minorEastAsia" w:cs="Arial"/>
          <w:szCs w:val="24"/>
        </w:rPr>
        <w:t xml:space="preserve">Medical experts are unsure of the precise causes of generalised anxiety disorder, or GAD as it is more generally known. This ailment is also referred to as GAD. On the other hand, the start of </w:t>
      </w:r>
      <w:r w:rsidR="008B7FBE">
        <w:rPr>
          <w:rFonts w:eastAsiaTheme="minorEastAsia" w:cs="Arial"/>
          <w:szCs w:val="24"/>
        </w:rPr>
        <w:t xml:space="preserve">a </w:t>
      </w:r>
      <w:r w:rsidRPr="000E4855">
        <w:rPr>
          <w:rFonts w:eastAsiaTheme="minorEastAsia" w:cs="Arial"/>
          <w:szCs w:val="24"/>
        </w:rPr>
        <w:t xml:space="preserve">generalised anxiety disorder (GAD) may be brought on by a variety of variables, including genetics, environmental circumstances, and in some cases, even the chemical </w:t>
      </w:r>
      <w:r w:rsidRPr="000E4855">
        <w:rPr>
          <w:rFonts w:eastAsiaTheme="minorEastAsia" w:cs="Arial"/>
          <w:szCs w:val="24"/>
        </w:rPr>
        <w:lastRenderedPageBreak/>
        <w:t>composition of the brain itself. Generalised anxiety disorder (GAD) is more likely to develop in those who have a history of it in their family, have personally experienced trauma or chronic stress, or have a com</w:t>
      </w:r>
      <w:r w:rsidR="000F3D7F">
        <w:rPr>
          <w:rFonts w:eastAsiaTheme="minorEastAsia" w:cs="Arial"/>
          <w:szCs w:val="24"/>
        </w:rPr>
        <w:t>bination of these risk factors.</w:t>
      </w:r>
    </w:p>
    <w:p w:rsidR="000D3630" w:rsidRPr="000E4855" w:rsidRDefault="004649D7" w:rsidP="000E4855">
      <w:pPr>
        <w:pStyle w:val="Heading2"/>
        <w:numPr>
          <w:ilvl w:val="0"/>
          <w:numId w:val="10"/>
        </w:numPr>
        <w:rPr>
          <w:rFonts w:eastAsiaTheme="minorEastAsia" w:cs="Arial"/>
          <w:sz w:val="24"/>
        </w:rPr>
      </w:pPr>
      <w:bookmarkStart w:id="6" w:name="_Toc133058798"/>
      <w:r>
        <w:rPr>
          <w:rFonts w:eastAsiaTheme="minorEastAsia" w:cs="Arial"/>
          <w:sz w:val="24"/>
        </w:rPr>
        <w:t xml:space="preserve"> Signs/</w:t>
      </w:r>
      <w:r w:rsidR="00966C95" w:rsidRPr="000E4855">
        <w:rPr>
          <w:rFonts w:eastAsiaTheme="minorEastAsia" w:cs="Arial"/>
          <w:sz w:val="24"/>
        </w:rPr>
        <w:t>Symptoms</w:t>
      </w:r>
      <w:bookmarkEnd w:id="6"/>
    </w:p>
    <w:p w:rsidR="000D3630" w:rsidRPr="000E4855" w:rsidRDefault="000D3630" w:rsidP="008627D2">
      <w:pPr>
        <w:rPr>
          <w:rFonts w:eastAsiaTheme="minorEastAsia" w:cs="Arial"/>
          <w:sz w:val="24"/>
        </w:rPr>
      </w:pPr>
      <w:r w:rsidRPr="000E4855">
        <w:rPr>
          <w:rFonts w:eastAsiaTheme="minorEastAsia" w:cs="Arial"/>
          <w:szCs w:val="24"/>
        </w:rPr>
        <w:t xml:space="preserve">Frequent and excessive worry and anxiety over a variety of different situations or occurrences, such as the person's job, health, family life, or financial situation, are symptoms of </w:t>
      </w:r>
      <w:r w:rsidR="008B7FBE">
        <w:rPr>
          <w:rFonts w:eastAsiaTheme="minorEastAsia" w:cs="Arial"/>
          <w:szCs w:val="24"/>
        </w:rPr>
        <w:t xml:space="preserve">a </w:t>
      </w:r>
      <w:r w:rsidRPr="000E4855">
        <w:rPr>
          <w:rFonts w:eastAsiaTheme="minorEastAsia" w:cs="Arial"/>
          <w:szCs w:val="24"/>
        </w:rPr>
        <w:t>generalised anxiety disorder (GAD). These symptoms fit the generalised anxiety disorder (GAD) diagnosis. Although generalised anxiety disorder (GAD) symptoms might vary from person to person, they frequently involve the aforementioned criteria</w:t>
      </w:r>
      <w:r w:rsidR="00F05464">
        <w:rPr>
          <w:rFonts w:eastAsiaTheme="minorEastAsia" w:cs="Arial"/>
          <w:szCs w:val="24"/>
        </w:rPr>
        <w:t xml:space="preserve"> </w:t>
      </w:r>
      <w:r w:rsidR="00F05464" w:rsidRPr="00F05464">
        <w:rPr>
          <w:rFonts w:eastAsiaTheme="minorEastAsia" w:cs="Arial"/>
          <w:szCs w:val="24"/>
        </w:rPr>
        <w:t>(Mind, 2021)</w:t>
      </w:r>
      <w:r w:rsidRPr="000E4855">
        <w:rPr>
          <w:rFonts w:eastAsiaTheme="minorEastAsia" w:cs="Arial"/>
          <w:szCs w:val="24"/>
        </w:rPr>
        <w:t xml:space="preserve">. Generalised anxiety disorder (GAD) is the name of one type of anxiety disorder. </w:t>
      </w:r>
      <w:bookmarkStart w:id="7" w:name="_Toc133058799"/>
      <w:r w:rsidR="005E2824" w:rsidRPr="000E4855">
        <w:rPr>
          <w:rFonts w:eastAsiaTheme="minorEastAsia" w:cs="Arial"/>
          <w:sz w:val="24"/>
        </w:rPr>
        <w:t>Diagnosis</w:t>
      </w:r>
      <w:bookmarkEnd w:id="7"/>
    </w:p>
    <w:p w:rsidR="005E2824" w:rsidRPr="00A320F4" w:rsidRDefault="005E2824" w:rsidP="000E4855">
      <w:pPr>
        <w:rPr>
          <w:rFonts w:cs="Arial"/>
        </w:rPr>
      </w:pPr>
      <w:r w:rsidRPr="00A320F4">
        <w:rPr>
          <w:rFonts w:cs="Arial"/>
        </w:rPr>
        <w:t>People with GAD have trouble keeping their anxious thoughts in check and have been experiencing symptoms for at least six months. General practitioners (GPs) and other medical professionals often conduct physical examinations and blood testing to rule out other possible causes of symptoms before making a diagnosis of GAD. Diagnosis can also be aided by questionnaires like the Generalised Anxiety Disorder Questionnaire (GAD-7).</w:t>
      </w:r>
    </w:p>
    <w:p w:rsidR="005E2824" w:rsidRPr="000E4855" w:rsidRDefault="004649D7" w:rsidP="000E4855">
      <w:pPr>
        <w:pStyle w:val="Heading2"/>
        <w:numPr>
          <w:ilvl w:val="0"/>
          <w:numId w:val="10"/>
        </w:numPr>
        <w:rPr>
          <w:rFonts w:cs="Arial"/>
          <w:sz w:val="24"/>
        </w:rPr>
      </w:pPr>
      <w:bookmarkStart w:id="8" w:name="_Toc133058800"/>
      <w:r>
        <w:rPr>
          <w:rFonts w:cs="Arial"/>
          <w:sz w:val="24"/>
        </w:rPr>
        <w:t xml:space="preserve"> </w:t>
      </w:r>
      <w:r w:rsidR="005E2824" w:rsidRPr="000E4855">
        <w:rPr>
          <w:rFonts w:cs="Arial"/>
          <w:sz w:val="24"/>
        </w:rPr>
        <w:t>Current treatments</w:t>
      </w:r>
      <w:bookmarkEnd w:id="8"/>
    </w:p>
    <w:p w:rsidR="000D3630" w:rsidRPr="000E4855" w:rsidRDefault="000D3630" w:rsidP="008627D2">
      <w:pPr>
        <w:rPr>
          <w:rFonts w:eastAsiaTheme="minorEastAsia" w:cs="Arial"/>
          <w:sz w:val="24"/>
        </w:rPr>
      </w:pPr>
      <w:r w:rsidRPr="000E4855">
        <w:rPr>
          <w:rFonts w:eastAsiaTheme="minorEastAsia" w:cs="Arial"/>
          <w:szCs w:val="24"/>
        </w:rPr>
        <w:t>Generalised anxiety disorder, sometimes referred to as GAD, is frequently treated with a variety of approaches, including talk therapy, medication, and self-help practi</w:t>
      </w:r>
      <w:r w:rsidR="008B7FBE">
        <w:rPr>
          <w:rFonts w:eastAsiaTheme="minorEastAsia" w:cs="Arial"/>
          <w:szCs w:val="24"/>
        </w:rPr>
        <w:t>c</w:t>
      </w:r>
      <w:r w:rsidRPr="000E4855">
        <w:rPr>
          <w:rFonts w:eastAsiaTheme="minorEastAsia" w:cs="Arial"/>
          <w:szCs w:val="24"/>
        </w:rPr>
        <w:t>es. The effectiveness of psychological therapies including cognitive-behavio</w:t>
      </w:r>
      <w:r w:rsidR="008B7FBE">
        <w:rPr>
          <w:rFonts w:eastAsiaTheme="minorEastAsia" w:cs="Arial"/>
          <w:szCs w:val="24"/>
        </w:rPr>
        <w:t>u</w:t>
      </w:r>
      <w:r w:rsidRPr="000E4855">
        <w:rPr>
          <w:rFonts w:eastAsiaTheme="minorEastAsia" w:cs="Arial"/>
          <w:szCs w:val="24"/>
        </w:rPr>
        <w:t xml:space="preserve">ral therapy (CBT) and mindfulness-based therapy in easing the symptoms of </w:t>
      </w:r>
      <w:r w:rsidR="008B7FBE">
        <w:rPr>
          <w:rFonts w:eastAsiaTheme="minorEastAsia" w:cs="Arial"/>
          <w:szCs w:val="24"/>
        </w:rPr>
        <w:t xml:space="preserve">a </w:t>
      </w:r>
      <w:r w:rsidRPr="000E4855">
        <w:rPr>
          <w:rFonts w:eastAsiaTheme="minorEastAsia" w:cs="Arial"/>
          <w:szCs w:val="24"/>
        </w:rPr>
        <w:t>generalised anxiety disorder (GAD) has been demonstrated</w:t>
      </w:r>
      <w:r w:rsidR="00AD0EEF">
        <w:rPr>
          <w:rFonts w:eastAsiaTheme="minorEastAsia" w:cs="Arial"/>
          <w:szCs w:val="24"/>
        </w:rPr>
        <w:t xml:space="preserve"> </w:t>
      </w:r>
      <w:r w:rsidR="00AD0EEF" w:rsidRPr="00AD0EEF">
        <w:rPr>
          <w:rFonts w:eastAsiaTheme="minorEastAsia" w:cs="Arial"/>
          <w:szCs w:val="24"/>
        </w:rPr>
        <w:t>(Anxiety UK, 2021)</w:t>
      </w:r>
      <w:r w:rsidRPr="000E4855">
        <w:rPr>
          <w:rFonts w:eastAsiaTheme="minorEastAsia" w:cs="Arial"/>
          <w:szCs w:val="24"/>
        </w:rPr>
        <w:t>. Just two of the many various sorts of medicines that a doctor may give to a patient while working in their practi</w:t>
      </w:r>
      <w:r w:rsidR="008B7FBE">
        <w:rPr>
          <w:rFonts w:eastAsiaTheme="minorEastAsia" w:cs="Arial"/>
          <w:szCs w:val="24"/>
        </w:rPr>
        <w:t>c</w:t>
      </w:r>
      <w:r w:rsidRPr="000E4855">
        <w:rPr>
          <w:rFonts w:eastAsiaTheme="minorEastAsia" w:cs="Arial"/>
          <w:szCs w:val="24"/>
        </w:rPr>
        <w:t xml:space="preserve">e are antidepressants and drugs that treat anxiety. </w:t>
      </w:r>
      <w:bookmarkStart w:id="9" w:name="_Toc133058801"/>
      <w:r w:rsidR="004649D7">
        <w:rPr>
          <w:rFonts w:eastAsiaTheme="minorEastAsia" w:cs="Arial"/>
          <w:sz w:val="24"/>
        </w:rPr>
        <w:t>R</w:t>
      </w:r>
      <w:r w:rsidR="005E2824" w:rsidRPr="000E4855">
        <w:rPr>
          <w:rFonts w:eastAsiaTheme="minorEastAsia" w:cs="Arial"/>
          <w:sz w:val="24"/>
        </w:rPr>
        <w:t>ehabilitation</w:t>
      </w:r>
      <w:bookmarkEnd w:id="9"/>
      <w:r w:rsidR="004649D7" w:rsidRPr="004649D7">
        <w:t xml:space="preserve"> </w:t>
      </w:r>
      <w:r w:rsidR="004649D7" w:rsidRPr="004649D7">
        <w:rPr>
          <w:rFonts w:eastAsiaTheme="minorEastAsia" w:cs="Arial"/>
          <w:sz w:val="24"/>
        </w:rPr>
        <w:t>Measurements</w:t>
      </w:r>
    </w:p>
    <w:p w:rsidR="000D3630" w:rsidRPr="000E4855" w:rsidRDefault="000D3630" w:rsidP="000E4855">
      <w:pPr>
        <w:rPr>
          <w:rFonts w:eastAsiaTheme="minorEastAsia" w:cs="Arial"/>
          <w:szCs w:val="24"/>
        </w:rPr>
      </w:pPr>
      <w:r w:rsidRPr="000E4855">
        <w:rPr>
          <w:rFonts w:eastAsiaTheme="minorEastAsia" w:cs="Arial"/>
          <w:szCs w:val="24"/>
        </w:rPr>
        <w:t>The Generalised Anxiety Disorder Questionnaire, often known as the GAD-7, is a test that is frequently employed to assess how much an individual's anxiety symptoms have gotten worse over the past two weeks. This test is designed to assess, on a scale from 0 to 100, the degree to which a person's anxiety symptoms have gotten worse during the past two weeks</w:t>
      </w:r>
      <w:r w:rsidR="006B4F58">
        <w:rPr>
          <w:rFonts w:eastAsiaTheme="minorEastAsia" w:cs="Arial"/>
          <w:szCs w:val="24"/>
        </w:rPr>
        <w:t xml:space="preserve"> </w:t>
      </w:r>
      <w:r w:rsidR="006B4F58" w:rsidRPr="006B4F58">
        <w:rPr>
          <w:rFonts w:eastAsiaTheme="minorEastAsia" w:cs="Arial"/>
          <w:szCs w:val="24"/>
        </w:rPr>
        <w:t>(Champion Health, 2021)</w:t>
      </w:r>
      <w:r w:rsidRPr="000E4855">
        <w:rPr>
          <w:rFonts w:eastAsiaTheme="minorEastAsia" w:cs="Arial"/>
          <w:szCs w:val="24"/>
        </w:rPr>
        <w:t>. The goal of the evaluation is to determine whether or not the person being assessed has an anxiety disorder. A few examples of the many distinct types of assessments are clinical examinations and self-reporting questionnaires. Two more types of evaluations are tests based on observations and in-person interviews.</w:t>
      </w:r>
    </w:p>
    <w:p w:rsidR="000D3630" w:rsidRPr="000E4855" w:rsidRDefault="004649D7" w:rsidP="000E4855">
      <w:pPr>
        <w:pStyle w:val="Heading2"/>
        <w:numPr>
          <w:ilvl w:val="0"/>
          <w:numId w:val="10"/>
        </w:numPr>
        <w:rPr>
          <w:rFonts w:eastAsiaTheme="minorEastAsia" w:cs="Arial"/>
          <w:sz w:val="24"/>
        </w:rPr>
      </w:pPr>
      <w:bookmarkStart w:id="10" w:name="_Toc133058802"/>
      <w:r>
        <w:rPr>
          <w:rFonts w:eastAsiaTheme="minorEastAsia" w:cs="Arial"/>
          <w:sz w:val="24"/>
        </w:rPr>
        <w:t xml:space="preserve"> </w:t>
      </w:r>
      <w:r w:rsidR="00651A41" w:rsidRPr="000E4855">
        <w:rPr>
          <w:rFonts w:eastAsiaTheme="minorEastAsia" w:cs="Arial"/>
          <w:sz w:val="24"/>
        </w:rPr>
        <w:t>Recommendations</w:t>
      </w:r>
      <w:bookmarkEnd w:id="10"/>
    </w:p>
    <w:p w:rsidR="000D3630" w:rsidRPr="000E4855" w:rsidRDefault="000D3630" w:rsidP="000E4855">
      <w:pPr>
        <w:rPr>
          <w:rFonts w:eastAsiaTheme="minorEastAsia" w:cs="Arial"/>
          <w:szCs w:val="24"/>
        </w:rPr>
      </w:pPr>
      <w:r w:rsidRPr="000E4855">
        <w:rPr>
          <w:rFonts w:eastAsiaTheme="minorEastAsia" w:cs="Arial"/>
          <w:szCs w:val="24"/>
        </w:rPr>
        <w:t xml:space="preserve">It has been proven that alternative anxiety treatments, like yoga, meditation, and a wide range of other relaxation techniques, can effectively treat this illness by reducing the </w:t>
      </w:r>
      <w:r w:rsidRPr="000E4855">
        <w:rPr>
          <w:rFonts w:eastAsiaTheme="minorEastAsia" w:cs="Arial"/>
          <w:szCs w:val="24"/>
        </w:rPr>
        <w:lastRenderedPageBreak/>
        <w:t>symptoms of the condition</w:t>
      </w:r>
      <w:r w:rsidR="006B4F58">
        <w:rPr>
          <w:rFonts w:eastAsiaTheme="minorEastAsia" w:cs="Arial"/>
          <w:szCs w:val="24"/>
        </w:rPr>
        <w:t xml:space="preserve"> (NHS, 2021)</w:t>
      </w:r>
      <w:r w:rsidRPr="000E4855">
        <w:rPr>
          <w:rFonts w:eastAsiaTheme="minorEastAsia" w:cs="Arial"/>
          <w:szCs w:val="24"/>
        </w:rPr>
        <w:t>. These therapies have the potential to be helpful when combined with other treatments for generalised anxiety disorder (GAD) by lowering the dosage of medication needed and the unpleasant side effects connected with drug use. Additionally, when these therapies are used by themselves, the likelihood of a beneficial effect is raised.</w:t>
      </w:r>
    </w:p>
    <w:p w:rsidR="000D3630" w:rsidRPr="000E4855" w:rsidRDefault="00651A41" w:rsidP="000E4855">
      <w:pPr>
        <w:pStyle w:val="Heading2"/>
        <w:numPr>
          <w:ilvl w:val="0"/>
          <w:numId w:val="10"/>
        </w:numPr>
        <w:rPr>
          <w:rFonts w:eastAsiaTheme="minorEastAsia" w:cs="Arial"/>
          <w:sz w:val="24"/>
        </w:rPr>
      </w:pPr>
      <w:bookmarkStart w:id="11" w:name="_Toc133058803"/>
      <w:r w:rsidRPr="000E4855">
        <w:rPr>
          <w:rFonts w:eastAsiaTheme="minorEastAsia" w:cs="Arial"/>
          <w:sz w:val="24"/>
        </w:rPr>
        <w:t xml:space="preserve">Principles of </w:t>
      </w:r>
      <w:r w:rsidR="008B7FBE">
        <w:rPr>
          <w:rFonts w:eastAsiaTheme="minorEastAsia" w:cs="Arial"/>
          <w:sz w:val="24"/>
        </w:rPr>
        <w:t>C</w:t>
      </w:r>
      <w:r w:rsidRPr="000E4855">
        <w:rPr>
          <w:rFonts w:eastAsiaTheme="minorEastAsia" w:cs="Arial"/>
          <w:sz w:val="24"/>
        </w:rPr>
        <w:t xml:space="preserve">are for </w:t>
      </w:r>
      <w:r w:rsidR="008B7FBE">
        <w:rPr>
          <w:rFonts w:eastAsiaTheme="minorEastAsia" w:cs="Arial"/>
          <w:sz w:val="24"/>
        </w:rPr>
        <w:t>P</w:t>
      </w:r>
      <w:r w:rsidRPr="000E4855">
        <w:rPr>
          <w:rFonts w:eastAsiaTheme="minorEastAsia" w:cs="Arial"/>
          <w:sz w:val="24"/>
        </w:rPr>
        <w:t xml:space="preserve">eople </w:t>
      </w:r>
      <w:r w:rsidRPr="000E4855">
        <w:rPr>
          <w:rFonts w:eastAsiaTheme="minorEastAsia" w:cs="Arial"/>
          <w:sz w:val="22"/>
          <w:szCs w:val="24"/>
        </w:rPr>
        <w:t>(NICE)</w:t>
      </w:r>
      <w:bookmarkEnd w:id="11"/>
    </w:p>
    <w:p w:rsidR="000D3630" w:rsidRPr="000E4855" w:rsidRDefault="000D3630" w:rsidP="000E4855">
      <w:pPr>
        <w:rPr>
          <w:rFonts w:eastAsiaTheme="minorEastAsia" w:cs="Arial"/>
          <w:szCs w:val="24"/>
        </w:rPr>
      </w:pPr>
      <w:r w:rsidRPr="000E4855">
        <w:rPr>
          <w:rFonts w:eastAsiaTheme="minorEastAsia" w:cs="Arial"/>
          <w:szCs w:val="24"/>
        </w:rPr>
        <w:t>Those who have been diagnosed with GAD should seek treatment that emphasises the patient as an individual, suggests the National Institute for Health and Care Excellence (NICE), which is situated in the United Kingdom. This includes educating the patient about their condition, involving them in their care, and tailoring therapy procedures to meet the unique needs and preferences of each patient</w:t>
      </w:r>
      <w:r w:rsidR="00212391">
        <w:rPr>
          <w:rFonts w:eastAsiaTheme="minorEastAsia" w:cs="Arial"/>
          <w:szCs w:val="24"/>
        </w:rPr>
        <w:t xml:space="preserve"> </w:t>
      </w:r>
      <w:r w:rsidR="00212391" w:rsidRPr="00212391">
        <w:rPr>
          <w:rFonts w:eastAsiaTheme="minorEastAsia" w:cs="Arial"/>
          <w:szCs w:val="24"/>
        </w:rPr>
        <w:t>(NICE, 2021)</w:t>
      </w:r>
      <w:r w:rsidRPr="000E4855">
        <w:rPr>
          <w:rFonts w:eastAsiaTheme="minorEastAsia" w:cs="Arial"/>
          <w:szCs w:val="24"/>
        </w:rPr>
        <w:t xml:space="preserve">. Additionally, when attempting to regulate the symptoms of </w:t>
      </w:r>
      <w:r w:rsidR="008B7FBE">
        <w:rPr>
          <w:rFonts w:eastAsiaTheme="minorEastAsia" w:cs="Arial"/>
          <w:szCs w:val="24"/>
        </w:rPr>
        <w:t xml:space="preserve">a </w:t>
      </w:r>
      <w:r w:rsidRPr="000E4855">
        <w:rPr>
          <w:rFonts w:eastAsiaTheme="minorEastAsia" w:cs="Arial"/>
          <w:szCs w:val="24"/>
        </w:rPr>
        <w:t>generalised anxiety disorder (GAD), which is another name for a type of anxiety sickness, having the support of family and friends can be helpful.</w:t>
      </w:r>
    </w:p>
    <w:p w:rsidR="000D3630" w:rsidRPr="000E4855" w:rsidRDefault="0014706D" w:rsidP="000E4855">
      <w:pPr>
        <w:rPr>
          <w:rFonts w:eastAsiaTheme="minorEastAsia" w:cs="Arial"/>
          <w:szCs w:val="24"/>
        </w:rPr>
      </w:pPr>
      <w:r w:rsidRPr="0014706D">
        <w:rPr>
          <w:rFonts w:eastAsiaTheme="minorEastAsia" w:cs="Arial"/>
          <w:szCs w:val="24"/>
        </w:rPr>
        <w:t xml:space="preserve">In conclusion, General Anxiety Disorder is a mental illness that can have serious consequences for a person's daily functioning. Medication, counselling, and alternative therapies are all viable options for treatment. Treatment efficacy depends on </w:t>
      </w:r>
      <w:r w:rsidR="008B7FBE">
        <w:rPr>
          <w:rFonts w:eastAsiaTheme="minorEastAsia" w:cs="Arial"/>
          <w:szCs w:val="24"/>
        </w:rPr>
        <w:t xml:space="preserve">the </w:t>
      </w:r>
      <w:r w:rsidRPr="0014706D">
        <w:rPr>
          <w:rFonts w:eastAsiaTheme="minorEastAsia" w:cs="Arial"/>
          <w:szCs w:val="24"/>
        </w:rPr>
        <w:t xml:space="preserve">careful tracking of symptoms and adverse events. Treatment approaches for GAD patients may also benefit from including complementary therapy. </w:t>
      </w:r>
    </w:p>
    <w:p w:rsidR="006706F3" w:rsidRPr="000E4855" w:rsidRDefault="006706F3" w:rsidP="000E4855">
      <w:pPr>
        <w:rPr>
          <w:rFonts w:eastAsiaTheme="minorEastAsia" w:cs="Arial"/>
          <w:szCs w:val="24"/>
        </w:rPr>
      </w:pPr>
    </w:p>
    <w:p w:rsidR="006706F3" w:rsidRPr="000E4855" w:rsidRDefault="006706F3" w:rsidP="000E4855">
      <w:pPr>
        <w:rPr>
          <w:rFonts w:eastAsiaTheme="minorEastAsia" w:cs="Arial"/>
          <w:szCs w:val="24"/>
        </w:rPr>
      </w:pPr>
    </w:p>
    <w:p w:rsidR="006706F3" w:rsidRPr="000E4855" w:rsidRDefault="006706F3" w:rsidP="000E4855">
      <w:pPr>
        <w:rPr>
          <w:rFonts w:eastAsiaTheme="minorEastAsia" w:cs="Arial"/>
          <w:color w:val="FF0000"/>
          <w:szCs w:val="24"/>
        </w:rPr>
      </w:pPr>
    </w:p>
    <w:p w:rsidR="00F86033" w:rsidRPr="000E4855" w:rsidRDefault="00F86033" w:rsidP="000E4855">
      <w:pPr>
        <w:rPr>
          <w:rFonts w:eastAsiaTheme="minorEastAsia" w:cs="Arial"/>
          <w:color w:val="FF0000"/>
          <w:szCs w:val="24"/>
        </w:rPr>
      </w:pPr>
    </w:p>
    <w:p w:rsidR="00EA73B4" w:rsidRPr="000E4855" w:rsidRDefault="00EA73B4" w:rsidP="000E4855">
      <w:pPr>
        <w:rPr>
          <w:rFonts w:eastAsiaTheme="majorEastAsia" w:cs="Arial"/>
          <w:b/>
          <w:color w:val="2E74B5" w:themeColor="accent1" w:themeShade="BF"/>
          <w:sz w:val="28"/>
          <w:szCs w:val="32"/>
        </w:rPr>
      </w:pPr>
      <w:r w:rsidRPr="000E4855">
        <w:rPr>
          <w:rFonts w:cs="Arial"/>
          <w:sz w:val="20"/>
        </w:rPr>
        <w:br w:type="page"/>
      </w:r>
    </w:p>
    <w:p w:rsidR="00F460EF" w:rsidRPr="000E4855" w:rsidRDefault="00A40763" w:rsidP="000E4855">
      <w:pPr>
        <w:pStyle w:val="Heading1"/>
        <w:jc w:val="both"/>
        <w:rPr>
          <w:rFonts w:cs="Arial"/>
          <w:sz w:val="28"/>
        </w:rPr>
      </w:pPr>
      <w:bookmarkStart w:id="12" w:name="_Toc133058804"/>
      <w:r w:rsidRPr="000E4855">
        <w:rPr>
          <w:rFonts w:cs="Arial"/>
          <w:sz w:val="28"/>
        </w:rPr>
        <w:lastRenderedPageBreak/>
        <w:t xml:space="preserve">2. </w:t>
      </w:r>
      <w:r w:rsidR="00F460EF" w:rsidRPr="000E4855">
        <w:rPr>
          <w:rFonts w:cs="Arial"/>
          <w:sz w:val="28"/>
        </w:rPr>
        <w:t>Schizophrenia</w:t>
      </w:r>
      <w:bookmarkEnd w:id="12"/>
    </w:p>
    <w:p w:rsidR="00997790" w:rsidRPr="000E4855" w:rsidRDefault="004649D7" w:rsidP="000E4855">
      <w:pPr>
        <w:pStyle w:val="Heading2"/>
        <w:numPr>
          <w:ilvl w:val="0"/>
          <w:numId w:val="7"/>
        </w:numPr>
        <w:rPr>
          <w:rFonts w:cs="Arial"/>
          <w:sz w:val="24"/>
        </w:rPr>
      </w:pPr>
      <w:bookmarkStart w:id="13" w:name="_Toc133058805"/>
      <w:r>
        <w:rPr>
          <w:rFonts w:cs="Arial"/>
          <w:sz w:val="24"/>
        </w:rPr>
        <w:t xml:space="preserve"> </w:t>
      </w:r>
      <w:r w:rsidR="007B67AA" w:rsidRPr="000E4855">
        <w:rPr>
          <w:rFonts w:cs="Arial"/>
          <w:sz w:val="24"/>
        </w:rPr>
        <w:t>Definition</w:t>
      </w:r>
      <w:bookmarkEnd w:id="13"/>
    </w:p>
    <w:p w:rsidR="007B67AA" w:rsidRPr="00F5442B" w:rsidRDefault="00A40763" w:rsidP="000E4855">
      <w:pPr>
        <w:rPr>
          <w:rFonts w:cs="Arial"/>
        </w:rPr>
      </w:pPr>
      <w:r w:rsidRPr="00F5442B">
        <w:rPr>
          <w:rFonts w:cs="Arial"/>
        </w:rPr>
        <w:t xml:space="preserve">A severe mental disorder called schizophrenia is distinguished by altered thought, perception, emotional experience, linguistic skills, and </w:t>
      </w:r>
      <w:r w:rsidR="002F205E" w:rsidRPr="00F5442B">
        <w:rPr>
          <w:rFonts w:cs="Arial"/>
        </w:rPr>
        <w:t>behavioural</w:t>
      </w:r>
      <w:r w:rsidRPr="00F5442B">
        <w:rPr>
          <w:rFonts w:cs="Arial"/>
        </w:rPr>
        <w:t xml:space="preserve"> tendencies. One of the most incapacitating mental disorders is schizophrenia. Schizophrenia is one of the disorders that most frequently leads to significant men</w:t>
      </w:r>
      <w:r w:rsidR="007B67AA" w:rsidRPr="00F5442B">
        <w:rPr>
          <w:rFonts w:cs="Arial"/>
        </w:rPr>
        <w:t>tal illness in the United Kingdom</w:t>
      </w:r>
      <w:r w:rsidRPr="00F5442B">
        <w:rPr>
          <w:rFonts w:cs="Arial"/>
        </w:rPr>
        <w:t xml:space="preserve">. </w:t>
      </w:r>
    </w:p>
    <w:p w:rsidR="007B67AA" w:rsidRPr="000E4855" w:rsidRDefault="004649D7" w:rsidP="000E4855">
      <w:pPr>
        <w:pStyle w:val="Heading2"/>
        <w:numPr>
          <w:ilvl w:val="0"/>
          <w:numId w:val="7"/>
        </w:numPr>
        <w:rPr>
          <w:rFonts w:cs="Arial"/>
          <w:sz w:val="24"/>
        </w:rPr>
      </w:pPr>
      <w:bookmarkStart w:id="14" w:name="_Toc133058806"/>
      <w:r>
        <w:rPr>
          <w:rFonts w:cs="Arial"/>
          <w:sz w:val="24"/>
        </w:rPr>
        <w:t xml:space="preserve"> </w:t>
      </w:r>
      <w:r w:rsidR="007B67AA" w:rsidRPr="000E4855">
        <w:rPr>
          <w:rFonts w:cs="Arial"/>
          <w:sz w:val="24"/>
        </w:rPr>
        <w:t>Prevalence</w:t>
      </w:r>
      <w:bookmarkEnd w:id="14"/>
    </w:p>
    <w:p w:rsidR="00A40763" w:rsidRPr="00F5442B" w:rsidRDefault="00A40763" w:rsidP="000E4855">
      <w:pPr>
        <w:rPr>
          <w:rFonts w:cs="Arial"/>
        </w:rPr>
      </w:pPr>
      <w:r w:rsidRPr="00F5442B">
        <w:rPr>
          <w:rFonts w:cs="Arial"/>
        </w:rPr>
        <w:t>Approximately 21 million people, or 1% of the world's population, are thought to be affected by this illness at any given time</w:t>
      </w:r>
      <w:r w:rsidR="001142C4">
        <w:rPr>
          <w:rFonts w:cs="Arial"/>
        </w:rPr>
        <w:t xml:space="preserve"> </w:t>
      </w:r>
      <w:r w:rsidR="001142C4" w:rsidRPr="001142C4">
        <w:rPr>
          <w:rFonts w:cs="Arial"/>
        </w:rPr>
        <w:t>(NHS, 2021)</w:t>
      </w:r>
      <w:r w:rsidRPr="00F5442B">
        <w:rPr>
          <w:rFonts w:cs="Arial"/>
        </w:rPr>
        <w:t>. One hundred persons in the UK are thought to have a one per</w:t>
      </w:r>
      <w:r w:rsidR="008B7FBE">
        <w:rPr>
          <w:rFonts w:cs="Arial"/>
        </w:rPr>
        <w:t xml:space="preserve"> </w:t>
      </w:r>
      <w:r w:rsidRPr="00F5442B">
        <w:rPr>
          <w:rFonts w:cs="Arial"/>
        </w:rPr>
        <w:t>cent chance of developing schizophrenia at some point in their lives. The severity of the condition is not included in this statistic. In today's society, there is no appreciable difference in the prevalence of schizophrenia between men and women. Affectation is equally likely to impact both genders.</w:t>
      </w:r>
    </w:p>
    <w:p w:rsidR="007B67AA" w:rsidRPr="000E4855" w:rsidRDefault="004649D7" w:rsidP="000E4855">
      <w:pPr>
        <w:pStyle w:val="Heading2"/>
        <w:numPr>
          <w:ilvl w:val="0"/>
          <w:numId w:val="7"/>
        </w:numPr>
        <w:rPr>
          <w:rFonts w:cs="Arial"/>
          <w:sz w:val="24"/>
        </w:rPr>
      </w:pPr>
      <w:bookmarkStart w:id="15" w:name="_Toc133058807"/>
      <w:r>
        <w:rPr>
          <w:rFonts w:cs="Arial"/>
          <w:sz w:val="24"/>
        </w:rPr>
        <w:t xml:space="preserve"> </w:t>
      </w:r>
      <w:r w:rsidR="007B67AA" w:rsidRPr="000E4855">
        <w:rPr>
          <w:rFonts w:cs="Arial"/>
          <w:sz w:val="24"/>
        </w:rPr>
        <w:t>Classification</w:t>
      </w:r>
      <w:bookmarkEnd w:id="15"/>
    </w:p>
    <w:p w:rsidR="00A40763" w:rsidRPr="00F5442B" w:rsidRDefault="00A40763" w:rsidP="000E4855">
      <w:pPr>
        <w:rPr>
          <w:rFonts w:cs="Arial"/>
        </w:rPr>
      </w:pPr>
      <w:r w:rsidRPr="00F5442B">
        <w:rPr>
          <w:rFonts w:cs="Arial"/>
        </w:rPr>
        <w:t xml:space="preserve">Schizophrenia is under the subsection "Schizotypal and Delusional Disorders" (F20-F29) in the ICD-10 classification scheme. The symptoms connected to the condition served as the basis for this classification. </w:t>
      </w:r>
    </w:p>
    <w:p w:rsidR="00A40763" w:rsidRPr="000E4855" w:rsidRDefault="004649D7" w:rsidP="000E4855">
      <w:pPr>
        <w:pStyle w:val="Heading2"/>
        <w:numPr>
          <w:ilvl w:val="0"/>
          <w:numId w:val="7"/>
        </w:numPr>
        <w:rPr>
          <w:rFonts w:cs="Arial"/>
          <w:sz w:val="24"/>
        </w:rPr>
      </w:pPr>
      <w:bookmarkStart w:id="16" w:name="_Toc133058808"/>
      <w:r>
        <w:rPr>
          <w:rFonts w:cs="Arial"/>
          <w:sz w:val="24"/>
        </w:rPr>
        <w:t xml:space="preserve"> </w:t>
      </w:r>
      <w:r w:rsidR="007B67AA" w:rsidRPr="000E4855">
        <w:rPr>
          <w:rFonts w:cs="Arial"/>
          <w:sz w:val="24"/>
        </w:rPr>
        <w:t>Causes</w:t>
      </w:r>
      <w:bookmarkEnd w:id="16"/>
    </w:p>
    <w:p w:rsidR="008627D2" w:rsidRDefault="00A40763" w:rsidP="008627D2">
      <w:pPr>
        <w:rPr>
          <w:rFonts w:cs="Arial"/>
        </w:rPr>
      </w:pPr>
      <w:r w:rsidRPr="00F5442B">
        <w:rPr>
          <w:rFonts w:cs="Arial"/>
        </w:rPr>
        <w:t xml:space="preserve">A range of diverse life experiences and environmental circumstances can interact intricately to cause schizophrenia, a mental illness that has several potential causes. Researchers have concluded that hereditary factors have a role in the development of schizophrenia since those </w:t>
      </w:r>
      <w:r w:rsidR="004316B3" w:rsidRPr="004316B3">
        <w:rPr>
          <w:rFonts w:cs="Arial"/>
        </w:rPr>
        <w:t xml:space="preserve">who have a close relative with the disease also have a higher risk of developing the ailment. </w:t>
      </w:r>
      <w:r w:rsidRPr="00F5442B">
        <w:rPr>
          <w:rFonts w:cs="Arial"/>
        </w:rPr>
        <w:t>Schizophrenia is assumed to arise as a result of environmental factors. These factors include prenatal and perinatal issues, difficulties experienced in the first year of life, and exposure to traumatic and stressful situations</w:t>
      </w:r>
      <w:r w:rsidR="001142C4">
        <w:rPr>
          <w:rFonts w:cs="Arial"/>
        </w:rPr>
        <w:t xml:space="preserve"> </w:t>
      </w:r>
      <w:r w:rsidR="001142C4" w:rsidRPr="001142C4">
        <w:rPr>
          <w:rFonts w:cs="Arial"/>
        </w:rPr>
        <w:t>(WHO, 2021)</w:t>
      </w:r>
      <w:r w:rsidRPr="00F5442B">
        <w:rPr>
          <w:rFonts w:cs="Arial"/>
        </w:rPr>
        <w:t>. It has been suggested that the development of schizophrenia is likely influenced by both an imbalance in neurotransmitters, particularly dopamine, and structural and functional abnormalities in the brain, such as enlarged ventricles and reduced gr</w:t>
      </w:r>
      <w:r w:rsidR="008B7FBE">
        <w:rPr>
          <w:rFonts w:cs="Arial"/>
        </w:rPr>
        <w:t>e</w:t>
      </w:r>
      <w:r w:rsidRPr="00F5442B">
        <w:rPr>
          <w:rFonts w:cs="Arial"/>
        </w:rPr>
        <w:t xml:space="preserve">y matter volume. One neurotransmitter that has been connected to schizophrenia is dopamine. </w:t>
      </w:r>
    </w:p>
    <w:p w:rsidR="001643E0" w:rsidRPr="000E4855" w:rsidRDefault="001643E0" w:rsidP="008627D2">
      <w:pPr>
        <w:rPr>
          <w:rFonts w:eastAsiaTheme="majorEastAsia" w:cs="Arial"/>
          <w:b/>
          <w:color w:val="2E74B5" w:themeColor="accent1" w:themeShade="BF"/>
          <w:sz w:val="24"/>
          <w:szCs w:val="26"/>
        </w:rPr>
      </w:pPr>
      <w:r w:rsidRPr="000E4855">
        <w:rPr>
          <w:rFonts w:eastAsiaTheme="majorEastAsia" w:cs="Arial"/>
          <w:b/>
          <w:color w:val="2E74B5" w:themeColor="accent1" w:themeShade="BF"/>
          <w:sz w:val="24"/>
          <w:szCs w:val="26"/>
        </w:rPr>
        <w:t>Signs/Symptoms</w:t>
      </w:r>
    </w:p>
    <w:p w:rsidR="001643E0" w:rsidRPr="00F5442B" w:rsidRDefault="00516869" w:rsidP="000E4855">
      <w:pPr>
        <w:rPr>
          <w:rFonts w:cs="Arial"/>
        </w:rPr>
      </w:pPr>
      <w:r w:rsidRPr="00F5442B">
        <w:rPr>
          <w:rFonts w:cs="Arial"/>
        </w:rPr>
        <w:t xml:space="preserve">Delusions, hallucinations, incomprehensible speech, disorganized or catatonic </w:t>
      </w:r>
      <w:r w:rsidR="00CC4C97" w:rsidRPr="00F5442B">
        <w:rPr>
          <w:rFonts w:cs="Arial"/>
        </w:rPr>
        <w:t>behaviour</w:t>
      </w:r>
      <w:r w:rsidRPr="00F5442B">
        <w:rPr>
          <w:rFonts w:cs="Arial"/>
        </w:rPr>
        <w:t xml:space="preserve">, and negative symptoms including social withdrawal, apathy, and lack of drive must all be present for a patient to be diagnosed with schizophrenia. </w:t>
      </w:r>
      <w:r w:rsidR="008B7FBE">
        <w:rPr>
          <w:rFonts w:cs="Arial"/>
        </w:rPr>
        <w:t>The e</w:t>
      </w:r>
      <w:r w:rsidRPr="00F5442B">
        <w:rPr>
          <w:rFonts w:cs="Arial"/>
        </w:rPr>
        <w:t xml:space="preserve">arly 20s are typically when schizophrenia symptoms first appear in an individual, and the condition can significantly </w:t>
      </w:r>
      <w:r w:rsidRPr="00F5442B">
        <w:rPr>
          <w:rFonts w:cs="Arial"/>
        </w:rPr>
        <w:lastRenderedPageBreak/>
        <w:t>affect someone's capacity to function regularly in both their personal and professional lives at the same time.</w:t>
      </w:r>
    </w:p>
    <w:p w:rsidR="00A40763" w:rsidRPr="000E4855" w:rsidRDefault="004649D7" w:rsidP="000E4855">
      <w:pPr>
        <w:pStyle w:val="Heading2"/>
        <w:numPr>
          <w:ilvl w:val="0"/>
          <w:numId w:val="7"/>
        </w:numPr>
        <w:rPr>
          <w:rFonts w:cs="Arial"/>
          <w:sz w:val="24"/>
        </w:rPr>
      </w:pPr>
      <w:bookmarkStart w:id="17" w:name="_Toc133058809"/>
      <w:r>
        <w:rPr>
          <w:rFonts w:cs="Arial"/>
          <w:sz w:val="24"/>
        </w:rPr>
        <w:t xml:space="preserve"> </w:t>
      </w:r>
      <w:r w:rsidR="00F41BB7" w:rsidRPr="000E4855">
        <w:rPr>
          <w:rFonts w:cs="Arial"/>
          <w:sz w:val="24"/>
        </w:rPr>
        <w:t>Diagnosis</w:t>
      </w:r>
      <w:bookmarkEnd w:id="17"/>
    </w:p>
    <w:p w:rsidR="00A40763" w:rsidRPr="00F5442B" w:rsidRDefault="00A40763" w:rsidP="000E4855">
      <w:pPr>
        <w:rPr>
          <w:rFonts w:cs="Arial"/>
        </w:rPr>
      </w:pPr>
      <w:r w:rsidRPr="00F5442B">
        <w:rPr>
          <w:rFonts w:cs="Arial"/>
        </w:rPr>
        <w:t>It is necessary</w:t>
      </w:r>
      <w:r w:rsidR="004B68E8">
        <w:rPr>
          <w:rFonts w:cs="Arial"/>
        </w:rPr>
        <w:t xml:space="preserve"> to do a thorough review of </w:t>
      </w:r>
      <w:r w:rsidR="004B68E8" w:rsidRPr="004B68E8">
        <w:rPr>
          <w:rFonts w:cs="Arial"/>
        </w:rPr>
        <w:t>the client's symptoms</w:t>
      </w:r>
      <w:r w:rsidR="004B68E8">
        <w:rPr>
          <w:rFonts w:cs="Arial"/>
        </w:rPr>
        <w:t>, health record, and genealogy to</w:t>
      </w:r>
      <w:r w:rsidRPr="00F5442B">
        <w:rPr>
          <w:rFonts w:cs="Arial"/>
        </w:rPr>
        <w:t xml:space="preserve"> correctly diagnose a patient with schizophrenia. </w:t>
      </w:r>
      <w:r w:rsidR="00E97797" w:rsidRPr="00F5442B">
        <w:rPr>
          <w:rFonts w:cs="Arial"/>
        </w:rPr>
        <w:t>An</w:t>
      </w:r>
      <w:r w:rsidRPr="00F5442B">
        <w:rPr>
          <w:rFonts w:cs="Arial"/>
        </w:rPr>
        <w:t xml:space="preserve"> accurate diagnosis can only be made after that. The likelihood is high that the assessment will involve physical examinations, particular blood tests, and imaging procedures like MRIs and CT scans. These things are probably going to be included. Everything above is doable.</w:t>
      </w:r>
      <w:r w:rsidRPr="00F5442B">
        <w:rPr>
          <w:rFonts w:cs="Arial"/>
          <w:color w:val="FF0000"/>
        </w:rPr>
        <w:t xml:space="preserve"> </w:t>
      </w:r>
      <w:r w:rsidRPr="00F5442B">
        <w:rPr>
          <w:rFonts w:cs="Arial"/>
        </w:rPr>
        <w:t xml:space="preserve">Clinical interviews and standardized tests, such </w:t>
      </w:r>
      <w:r w:rsidR="008B7FBE">
        <w:rPr>
          <w:rFonts w:cs="Arial"/>
        </w:rPr>
        <w:t xml:space="preserve">as </w:t>
      </w:r>
      <w:r w:rsidRPr="00F5442B">
        <w:rPr>
          <w:rFonts w:cs="Arial"/>
        </w:rPr>
        <w:t>the Positive and Negative Syndrome Scale (PANSS) and the Structured Clinical Interview for DSM-5 (SCID), are other effective ways to gauge a patient's response to treatment and the severity of their symptoms</w:t>
      </w:r>
      <w:r w:rsidR="001142C4">
        <w:rPr>
          <w:rFonts w:cs="Arial"/>
        </w:rPr>
        <w:t xml:space="preserve"> (NHS, 2021)</w:t>
      </w:r>
      <w:r w:rsidRPr="00F5442B">
        <w:rPr>
          <w:rFonts w:cs="Arial"/>
        </w:rPr>
        <w:t xml:space="preserve">. For instance, the National Institute of Mental Health created the Structured Clinical Interview for DSM-5 (SCID). </w:t>
      </w:r>
      <w:r w:rsidR="008627D2">
        <w:rPr>
          <w:rFonts w:cs="Arial"/>
        </w:rPr>
        <w:t>s</w:t>
      </w:r>
    </w:p>
    <w:p w:rsidR="007B67AA" w:rsidRPr="000E4855" w:rsidRDefault="004649D7" w:rsidP="000E4855">
      <w:pPr>
        <w:pStyle w:val="Heading2"/>
        <w:numPr>
          <w:ilvl w:val="0"/>
          <w:numId w:val="7"/>
        </w:numPr>
        <w:rPr>
          <w:rFonts w:cs="Arial"/>
          <w:sz w:val="24"/>
        </w:rPr>
      </w:pPr>
      <w:bookmarkStart w:id="18" w:name="_Toc133058810"/>
      <w:r>
        <w:rPr>
          <w:rFonts w:cs="Arial"/>
          <w:sz w:val="24"/>
        </w:rPr>
        <w:t xml:space="preserve"> </w:t>
      </w:r>
      <w:r w:rsidR="00F41BB7" w:rsidRPr="000E4855">
        <w:rPr>
          <w:rFonts w:cs="Arial"/>
          <w:sz w:val="24"/>
        </w:rPr>
        <w:t>Current treatments</w:t>
      </w:r>
      <w:bookmarkEnd w:id="18"/>
    </w:p>
    <w:p w:rsidR="00A40763" w:rsidRPr="00F5442B" w:rsidRDefault="00A40763" w:rsidP="000E4855">
      <w:pPr>
        <w:rPr>
          <w:rFonts w:cs="Arial"/>
        </w:rPr>
      </w:pPr>
      <w:r w:rsidRPr="00F5442B">
        <w:rPr>
          <w:rFonts w:cs="Arial"/>
        </w:rPr>
        <w:t>In the treatment of schizophrenia, psychosocial therapies like cognitive-</w:t>
      </w:r>
      <w:r w:rsidR="002F205E" w:rsidRPr="00F5442B">
        <w:rPr>
          <w:rFonts w:cs="Arial"/>
        </w:rPr>
        <w:t>behavioural</w:t>
      </w:r>
      <w:r w:rsidRPr="00F5442B">
        <w:rPr>
          <w:rFonts w:cs="Arial"/>
        </w:rPr>
        <w:t xml:space="preserve"> therapy (CBT), family </w:t>
      </w:r>
      <w:r w:rsidR="002F205E" w:rsidRPr="00F5442B">
        <w:rPr>
          <w:rFonts w:cs="Arial"/>
        </w:rPr>
        <w:t>counselling</w:t>
      </w:r>
      <w:r w:rsidRPr="00F5442B">
        <w:rPr>
          <w:rFonts w:cs="Arial"/>
        </w:rPr>
        <w:t>, and vocational rehabilitation are frequently combined with antipsychotic medications. Family therapy and vocational rehabilitation are two other psychosocial therapies that are frequently used. Antipsychotic drugs are used to treat psychosis by reducing its associated symptoms, such as hallucinations and delusions, which can be brought on by mental illness. The three main objectives of psychosocial therapy are to improve a patient's capacity for social and occupational functioning, to fortify a patient's capacity to handle stressful situations and to lessen the likelihood that a patient would relapse.</w:t>
      </w:r>
    </w:p>
    <w:p w:rsidR="00A40763" w:rsidRPr="000E4855" w:rsidRDefault="004649D7" w:rsidP="004649D7">
      <w:pPr>
        <w:pStyle w:val="Heading2"/>
        <w:numPr>
          <w:ilvl w:val="0"/>
          <w:numId w:val="7"/>
        </w:numPr>
        <w:rPr>
          <w:rFonts w:cs="Arial"/>
          <w:sz w:val="24"/>
        </w:rPr>
      </w:pPr>
      <w:bookmarkStart w:id="19" w:name="_Toc133058811"/>
      <w:r>
        <w:rPr>
          <w:rFonts w:cs="Arial"/>
          <w:sz w:val="24"/>
        </w:rPr>
        <w:t xml:space="preserve"> R</w:t>
      </w:r>
      <w:r w:rsidR="00F41BB7" w:rsidRPr="000E4855">
        <w:rPr>
          <w:rFonts w:cs="Arial"/>
          <w:sz w:val="24"/>
        </w:rPr>
        <w:t>ehabilitation</w:t>
      </w:r>
      <w:bookmarkEnd w:id="19"/>
      <w:r w:rsidRPr="004649D7">
        <w:t xml:space="preserve"> </w:t>
      </w:r>
      <w:r w:rsidRPr="004649D7">
        <w:rPr>
          <w:rFonts w:cs="Arial"/>
          <w:sz w:val="24"/>
        </w:rPr>
        <w:t>Measurements</w:t>
      </w:r>
    </w:p>
    <w:p w:rsidR="007B67AA" w:rsidRPr="000E4855" w:rsidRDefault="00A40763" w:rsidP="008627D2">
      <w:pPr>
        <w:rPr>
          <w:rFonts w:cs="Arial"/>
          <w:sz w:val="24"/>
        </w:rPr>
      </w:pPr>
      <w:r w:rsidRPr="00F5442B">
        <w:rPr>
          <w:rFonts w:cs="Arial"/>
        </w:rPr>
        <w:t>Utilizing standardized tools, such as the Quality Indicator for Rehabilitative Care (</w:t>
      </w:r>
      <w:proofErr w:type="spellStart"/>
      <w:r w:rsidRPr="00F5442B">
        <w:rPr>
          <w:rFonts w:cs="Arial"/>
        </w:rPr>
        <w:t>QuIRC</w:t>
      </w:r>
      <w:proofErr w:type="spellEnd"/>
      <w:r w:rsidRPr="00F5442B">
        <w:rPr>
          <w:rFonts w:cs="Arial"/>
        </w:rPr>
        <w:t>-SA), which assesses the standard of care given to manage chronic mental health conditions like</w:t>
      </w:r>
      <w:r w:rsidR="00C82875" w:rsidRPr="00C82875">
        <w:t xml:space="preserve"> </w:t>
      </w:r>
      <w:r w:rsidR="00C82875" w:rsidRPr="00C82875">
        <w:rPr>
          <w:rFonts w:cs="Arial"/>
        </w:rPr>
        <w:t>schizophrenia, is a form of therapy utilised in the r</w:t>
      </w:r>
      <w:r w:rsidR="00C82875">
        <w:rPr>
          <w:rFonts w:cs="Arial"/>
        </w:rPr>
        <w:t>ecovery from the disease</w:t>
      </w:r>
      <w:r w:rsidRPr="00F5442B">
        <w:rPr>
          <w:rFonts w:cs="Arial"/>
        </w:rPr>
        <w:t xml:space="preserve">. Utilizing cognitive </w:t>
      </w:r>
      <w:r w:rsidR="002F205E" w:rsidRPr="00F5442B">
        <w:rPr>
          <w:rFonts w:cs="Arial"/>
        </w:rPr>
        <w:t>behavioural</w:t>
      </w:r>
      <w:r w:rsidRPr="00F5442B">
        <w:rPr>
          <w:rFonts w:cs="Arial"/>
        </w:rPr>
        <w:t xml:space="preserve"> therapy (CBT) is another rehabilitative strategy used in the treatment of schizophrenia. An additional rehabilitative strategy used in </w:t>
      </w:r>
      <w:r w:rsidR="00C82875" w:rsidRPr="00C82875">
        <w:rPr>
          <w:rFonts w:cs="Arial"/>
        </w:rPr>
        <w:t>Cognitive behavioural therapy</w:t>
      </w:r>
      <w:r w:rsidR="00C82875">
        <w:rPr>
          <w:rFonts w:cs="Arial"/>
        </w:rPr>
        <w:t xml:space="preserve"> is used to treat schizophrenia </w:t>
      </w:r>
      <w:r w:rsidRPr="00F5442B">
        <w:rPr>
          <w:rFonts w:cs="Arial"/>
        </w:rPr>
        <w:t>or CBT for short</w:t>
      </w:r>
      <w:r w:rsidR="001142C4">
        <w:rPr>
          <w:rFonts w:cs="Arial"/>
        </w:rPr>
        <w:t xml:space="preserve"> </w:t>
      </w:r>
      <w:r w:rsidR="001142C4" w:rsidRPr="001142C4">
        <w:rPr>
          <w:rFonts w:cs="Arial"/>
        </w:rPr>
        <w:t>(QUIRC, 2021)</w:t>
      </w:r>
      <w:r w:rsidRPr="00F5442B">
        <w:rPr>
          <w:rFonts w:cs="Arial"/>
        </w:rPr>
        <w:t xml:space="preserve">. </w:t>
      </w:r>
    </w:p>
    <w:p w:rsidR="00A40763" w:rsidRPr="00F5442B" w:rsidRDefault="00A40763" w:rsidP="000E4855">
      <w:pPr>
        <w:rPr>
          <w:rFonts w:cs="Arial"/>
        </w:rPr>
      </w:pPr>
      <w:r w:rsidRPr="00F5442B">
        <w:rPr>
          <w:rFonts w:cs="Arial"/>
        </w:rPr>
        <w:t>The National Institute for Health and Care Excellence, or (NICE), is a group that provides direction and overarching treatment philosophies for schizophrenia. According to NICE's recommendations, the best way to deliver medical care is to adopt a patient-focused, person-</w:t>
      </w:r>
      <w:r w:rsidR="002F205E" w:rsidRPr="00F5442B">
        <w:rPr>
          <w:rFonts w:cs="Arial"/>
        </w:rPr>
        <w:t>centred</w:t>
      </w:r>
      <w:r w:rsidRPr="00F5442B">
        <w:rPr>
          <w:rFonts w:cs="Arial"/>
        </w:rPr>
        <w:t xml:space="preserve"> approach to care that is specifically tailored to the needs and preferences of the individual and is based on informed consent and collaborative decision-making</w:t>
      </w:r>
      <w:r w:rsidR="0008635C">
        <w:rPr>
          <w:rFonts w:cs="Arial"/>
        </w:rPr>
        <w:t xml:space="preserve"> </w:t>
      </w:r>
      <w:r w:rsidR="0008635C" w:rsidRPr="0008635C">
        <w:rPr>
          <w:rFonts w:cs="Arial"/>
        </w:rPr>
        <w:t xml:space="preserve">(NICE, </w:t>
      </w:r>
      <w:r w:rsidR="0008635C" w:rsidRPr="0008635C">
        <w:rPr>
          <w:rFonts w:cs="Arial"/>
        </w:rPr>
        <w:lastRenderedPageBreak/>
        <w:t>2021)</w:t>
      </w:r>
      <w:r w:rsidRPr="00F5442B">
        <w:rPr>
          <w:rFonts w:cs="Arial"/>
        </w:rPr>
        <w:t xml:space="preserve">. This strategy is suggested by the NICE recommendations because they believe it to be the most effective choice. </w:t>
      </w:r>
      <w:r w:rsidR="008B7FBE">
        <w:rPr>
          <w:rFonts w:cs="Arial"/>
        </w:rPr>
        <w:t>T</w:t>
      </w:r>
      <w:r w:rsidRPr="00F5442B">
        <w:rPr>
          <w:rFonts w:cs="Arial"/>
        </w:rPr>
        <w:t>o deliver therapies that are backed by scientific research, promote social inclusion and rehabilitation, and safeguard the safety and dignity of service users, one must adhere to the principles of care.</w:t>
      </w:r>
    </w:p>
    <w:p w:rsidR="00A40763" w:rsidRPr="000E4855" w:rsidRDefault="004649D7" w:rsidP="000E4855">
      <w:pPr>
        <w:pStyle w:val="ListParagraph"/>
        <w:numPr>
          <w:ilvl w:val="0"/>
          <w:numId w:val="7"/>
        </w:numPr>
        <w:spacing w:line="360" w:lineRule="auto"/>
        <w:jc w:val="both"/>
        <w:rPr>
          <w:rFonts w:ascii="Arial" w:eastAsiaTheme="majorEastAsia" w:hAnsi="Arial" w:cs="Arial"/>
          <w:b/>
          <w:color w:val="2E74B5" w:themeColor="accent1" w:themeShade="BF"/>
          <w:sz w:val="24"/>
          <w:szCs w:val="26"/>
        </w:rPr>
      </w:pPr>
      <w:r>
        <w:rPr>
          <w:rFonts w:ascii="Arial" w:eastAsiaTheme="majorEastAsia" w:hAnsi="Arial" w:cs="Arial"/>
          <w:b/>
          <w:color w:val="2E74B5" w:themeColor="accent1" w:themeShade="BF"/>
          <w:sz w:val="24"/>
          <w:szCs w:val="26"/>
        </w:rPr>
        <w:t>Recommendations</w:t>
      </w:r>
    </w:p>
    <w:p w:rsidR="00E62D4D" w:rsidRPr="00F5442B" w:rsidRDefault="00A40763" w:rsidP="000E4855">
      <w:pPr>
        <w:rPr>
          <w:rFonts w:cs="Arial"/>
        </w:rPr>
      </w:pPr>
      <w:r w:rsidRPr="00F5442B">
        <w:rPr>
          <w:rFonts w:cs="Arial"/>
        </w:rPr>
        <w:t xml:space="preserve">Increasing public awareness of schizophrenia and promoting access to services like primary care and community mental health teams are two proposals that have been made to encourage changes in the treatment of schizophrenia. These two suggestions have been presented in </w:t>
      </w:r>
      <w:r w:rsidR="00072EC4" w:rsidRPr="00F5442B">
        <w:rPr>
          <w:rFonts w:cs="Arial"/>
        </w:rPr>
        <w:t>favour</w:t>
      </w:r>
      <w:r w:rsidRPr="00F5442B">
        <w:rPr>
          <w:rFonts w:cs="Arial"/>
        </w:rPr>
        <w:t xml:space="preserve"> of modifications to the treatment of schizophrenia. There have been numerous ideas put forth thus far, but these are just two. These developments will make it possible to identify patients more quickly and start treating them. Promotion of recovery-oriented </w:t>
      </w:r>
      <w:r w:rsidR="00072EC4" w:rsidRPr="00F5442B">
        <w:rPr>
          <w:rFonts w:cs="Arial"/>
        </w:rPr>
        <w:t>behaviours</w:t>
      </w:r>
      <w:r w:rsidRPr="00F5442B">
        <w:rPr>
          <w:rFonts w:cs="Arial"/>
        </w:rPr>
        <w:t>, a reduction in stigma and prejudice related to the illness, and the development of more efficient and more widely available psychiatric interventions are the other three proposals.</w:t>
      </w:r>
    </w:p>
    <w:p w:rsidR="00E62D4D" w:rsidRPr="000E4855" w:rsidRDefault="0014706D" w:rsidP="000E4855">
      <w:pPr>
        <w:rPr>
          <w:rFonts w:eastAsiaTheme="majorEastAsia" w:cs="Arial"/>
          <w:color w:val="2E74B5" w:themeColor="accent1" w:themeShade="BF"/>
          <w:sz w:val="28"/>
          <w:szCs w:val="32"/>
        </w:rPr>
      </w:pPr>
      <w:r w:rsidRPr="00F5442B">
        <w:rPr>
          <w:rFonts w:cs="Arial"/>
        </w:rPr>
        <w:t>In conclusion, schizophrenia is a serious mental disorder that causes a great deal of difficulty and affects a sizable proportion of people all over the world. It is also one of the leading causes of long-term mental impairment</w:t>
      </w:r>
      <w:r w:rsidR="00714C56">
        <w:rPr>
          <w:rFonts w:cs="Arial"/>
        </w:rPr>
        <w:t xml:space="preserve"> (NHS, 2021)</w:t>
      </w:r>
      <w:r w:rsidRPr="00F5442B">
        <w:rPr>
          <w:rFonts w:cs="Arial"/>
        </w:rPr>
        <w:t xml:space="preserve">. </w:t>
      </w:r>
      <w:r w:rsidR="000C7575" w:rsidRPr="00F5442B">
        <w:rPr>
          <w:rFonts w:cs="Arial"/>
        </w:rPr>
        <w:t>A</w:t>
      </w:r>
      <w:r w:rsidRPr="00F5442B">
        <w:rPr>
          <w:rFonts w:cs="Arial"/>
        </w:rPr>
        <w:t xml:space="preserve"> customized, interdisciplinary approach that considers the complex interplay between biological, psychological, and social aspects is necessary to appropriately diagnose, treat, and rehabilitate people with schizophrenia. It is vital to take into account each of these things before moving further. </w:t>
      </w:r>
      <w:r w:rsidR="008B7FBE">
        <w:rPr>
          <w:rFonts w:cs="Arial"/>
        </w:rPr>
        <w:t>T</w:t>
      </w:r>
      <w:r w:rsidRPr="00F5442B">
        <w:rPr>
          <w:rFonts w:cs="Arial"/>
        </w:rPr>
        <w:t xml:space="preserve">o effectively manage schizophrenia, it is crucial to provide care that is supported by research </w:t>
      </w:r>
      <w:r w:rsidR="008B7FBE">
        <w:rPr>
          <w:rFonts w:cs="Arial"/>
        </w:rPr>
        <w:t xml:space="preserve">and </w:t>
      </w:r>
      <w:r w:rsidRPr="00F5442B">
        <w:rPr>
          <w:rFonts w:cs="Arial"/>
        </w:rPr>
        <w:t>stimulates rehabilitation, in addition to social inclusion and participation in activities. This is so because each of these elements is essential for effective management.</w:t>
      </w:r>
      <w:r w:rsidR="00E62D4D" w:rsidRPr="000E4855">
        <w:rPr>
          <w:rFonts w:cs="Arial"/>
          <w:sz w:val="20"/>
        </w:rPr>
        <w:br w:type="page"/>
      </w:r>
    </w:p>
    <w:p w:rsidR="009F5F84" w:rsidRPr="000E4855" w:rsidRDefault="00E62D4D" w:rsidP="000E4855">
      <w:pPr>
        <w:pStyle w:val="Heading1"/>
        <w:jc w:val="both"/>
        <w:rPr>
          <w:rFonts w:cs="Arial"/>
          <w:sz w:val="28"/>
        </w:rPr>
      </w:pPr>
      <w:bookmarkStart w:id="20" w:name="_Toc133058813"/>
      <w:r w:rsidRPr="000E4855">
        <w:rPr>
          <w:rFonts w:cs="Arial"/>
          <w:sz w:val="28"/>
        </w:rPr>
        <w:lastRenderedPageBreak/>
        <w:t xml:space="preserve">3. </w:t>
      </w:r>
      <w:r w:rsidR="009F5F84" w:rsidRPr="000E4855">
        <w:rPr>
          <w:rFonts w:cs="Arial"/>
          <w:sz w:val="28"/>
        </w:rPr>
        <w:t>Autism</w:t>
      </w:r>
      <w:bookmarkEnd w:id="20"/>
    </w:p>
    <w:p w:rsidR="009F5F84" w:rsidRPr="000E4855" w:rsidRDefault="004649D7" w:rsidP="000E4855">
      <w:pPr>
        <w:pStyle w:val="Heading2"/>
        <w:numPr>
          <w:ilvl w:val="0"/>
          <w:numId w:val="6"/>
        </w:numPr>
        <w:rPr>
          <w:rFonts w:cs="Arial"/>
          <w:sz w:val="24"/>
        </w:rPr>
      </w:pPr>
      <w:bookmarkStart w:id="21" w:name="_Toc133058814"/>
      <w:r>
        <w:rPr>
          <w:rFonts w:cs="Arial"/>
          <w:sz w:val="24"/>
        </w:rPr>
        <w:t xml:space="preserve"> </w:t>
      </w:r>
      <w:r w:rsidR="009F5F84" w:rsidRPr="000E4855">
        <w:rPr>
          <w:rFonts w:cs="Arial"/>
          <w:sz w:val="24"/>
        </w:rPr>
        <w:t>Definition</w:t>
      </w:r>
      <w:bookmarkEnd w:id="21"/>
    </w:p>
    <w:p w:rsidR="009F5F84" w:rsidRPr="000E4855" w:rsidRDefault="009F5F84" w:rsidP="008627D2">
      <w:pPr>
        <w:rPr>
          <w:rFonts w:cs="Arial"/>
          <w:sz w:val="24"/>
        </w:rPr>
      </w:pPr>
      <w:r w:rsidRPr="000E4855">
        <w:rPr>
          <w:rFonts w:cs="Arial"/>
          <w:szCs w:val="24"/>
        </w:rPr>
        <w:t xml:space="preserve">A developmental disorder known as autism, sometimes known as </w:t>
      </w:r>
      <w:r w:rsidR="00C540DD" w:rsidRPr="00C540DD">
        <w:rPr>
          <w:rFonts w:cs="Arial"/>
          <w:szCs w:val="24"/>
        </w:rPr>
        <w:t>Individuals with autism spectrum disorders (ASD) have trouble forming and m</w:t>
      </w:r>
      <w:r w:rsidR="00C037B2">
        <w:rPr>
          <w:rFonts w:cs="Arial"/>
          <w:szCs w:val="24"/>
        </w:rPr>
        <w:t>aintaining social relationships</w:t>
      </w:r>
      <w:r w:rsidR="00C540DD" w:rsidRPr="00C540DD">
        <w:rPr>
          <w:rFonts w:cs="Arial"/>
          <w:szCs w:val="24"/>
        </w:rPr>
        <w:t xml:space="preserve"> </w:t>
      </w:r>
      <w:r w:rsidRPr="000E4855">
        <w:rPr>
          <w:rFonts w:cs="Arial"/>
          <w:szCs w:val="24"/>
        </w:rPr>
        <w:t xml:space="preserve">throughout their whole life. A person's </w:t>
      </w:r>
      <w:r w:rsidR="00072EC4" w:rsidRPr="000E4855">
        <w:rPr>
          <w:rFonts w:cs="Arial"/>
          <w:szCs w:val="24"/>
        </w:rPr>
        <w:t>behaviour</w:t>
      </w:r>
      <w:r w:rsidRPr="000E4855">
        <w:rPr>
          <w:rFonts w:cs="Arial"/>
          <w:szCs w:val="24"/>
        </w:rPr>
        <w:t xml:space="preserve"> in social settings can be used to diagnose autism. It also affects how people view themselves </w:t>
      </w:r>
      <w:r w:rsidR="008B7FBE">
        <w:rPr>
          <w:rFonts w:cs="Arial"/>
          <w:szCs w:val="24"/>
        </w:rPr>
        <w:t>about</w:t>
      </w:r>
      <w:r w:rsidRPr="000E4855">
        <w:rPr>
          <w:rFonts w:cs="Arial"/>
          <w:szCs w:val="24"/>
        </w:rPr>
        <w:t xml:space="preserve"> their surroundings and how they view those surroundings. Autism spectrum disorder is commonly replaced with the abbreviation autism. A person's social, emotional, and cognitive development may be negatively impacted by autism, a complex illness that often shows symptoms in early childhood. </w:t>
      </w:r>
      <w:bookmarkStart w:id="22" w:name="_Toc133058815"/>
      <w:r w:rsidRPr="000E4855">
        <w:rPr>
          <w:rFonts w:cs="Arial"/>
          <w:sz w:val="24"/>
        </w:rPr>
        <w:t>Classification</w:t>
      </w:r>
      <w:bookmarkEnd w:id="22"/>
    </w:p>
    <w:p w:rsidR="009F5F84" w:rsidRPr="000E4855" w:rsidRDefault="0094665F" w:rsidP="000E4855">
      <w:pPr>
        <w:rPr>
          <w:rFonts w:cs="Arial"/>
          <w:szCs w:val="24"/>
        </w:rPr>
      </w:pPr>
      <w:r w:rsidRPr="0094665F">
        <w:rPr>
          <w:rFonts w:cs="Arial"/>
          <w:szCs w:val="24"/>
        </w:rPr>
        <w:t>The International Classification of Diseases, Tenth Revision, 2010 Edition, released by the World Health Organisation</w:t>
      </w:r>
      <w:r w:rsidR="009F5F84" w:rsidRPr="000E4855">
        <w:rPr>
          <w:rFonts w:cs="Arial"/>
          <w:szCs w:val="24"/>
        </w:rPr>
        <w:t>, places this ailment under the title "F80-F89 Disorders of Psychological Development."</w:t>
      </w:r>
    </w:p>
    <w:p w:rsidR="009F5F84" w:rsidRPr="000E4855" w:rsidRDefault="004649D7" w:rsidP="000E4855">
      <w:pPr>
        <w:pStyle w:val="Heading2"/>
        <w:numPr>
          <w:ilvl w:val="0"/>
          <w:numId w:val="6"/>
        </w:numPr>
        <w:rPr>
          <w:rFonts w:cs="Arial"/>
          <w:sz w:val="24"/>
        </w:rPr>
      </w:pPr>
      <w:bookmarkStart w:id="23" w:name="_Toc133058816"/>
      <w:r>
        <w:rPr>
          <w:rFonts w:cs="Arial"/>
          <w:sz w:val="24"/>
        </w:rPr>
        <w:t xml:space="preserve"> </w:t>
      </w:r>
      <w:r w:rsidR="009F5F84" w:rsidRPr="000E4855">
        <w:rPr>
          <w:rFonts w:cs="Arial"/>
          <w:sz w:val="24"/>
        </w:rPr>
        <w:t>Prevalence</w:t>
      </w:r>
      <w:bookmarkEnd w:id="23"/>
    </w:p>
    <w:p w:rsidR="009F5F84" w:rsidRPr="000E4855" w:rsidRDefault="009F5F84" w:rsidP="000E4855">
      <w:pPr>
        <w:rPr>
          <w:rFonts w:cs="Arial"/>
          <w:szCs w:val="24"/>
        </w:rPr>
      </w:pPr>
      <w:r w:rsidRPr="000E4855">
        <w:rPr>
          <w:rFonts w:cs="Arial"/>
          <w:szCs w:val="24"/>
        </w:rPr>
        <w:t>The World Health Organization (WHO) estimates that in 2021, one in 160 kids worldwide received an autism diagnosis (WHO, 2021). Around 700,000 people in the UK can be classified as being at some stage on the autistic spectrum, according to forecasts made by the National Autistic Society (NAS, 2021). This ratio indicates that there is roughly one human on the planet for every 100 other individuals. The National Autism Spectrum Disorders Association estimates that there are almost three and a half times as many males as girls who have received an autism diagnosis (NAS, 2021).</w:t>
      </w:r>
    </w:p>
    <w:p w:rsidR="009F5F84" w:rsidRPr="000E4855" w:rsidRDefault="004649D7" w:rsidP="000E4855">
      <w:pPr>
        <w:pStyle w:val="Heading2"/>
        <w:numPr>
          <w:ilvl w:val="0"/>
          <w:numId w:val="6"/>
        </w:numPr>
        <w:rPr>
          <w:rFonts w:cs="Arial"/>
          <w:sz w:val="24"/>
        </w:rPr>
      </w:pPr>
      <w:bookmarkStart w:id="24" w:name="_Toc133058817"/>
      <w:r>
        <w:rPr>
          <w:rFonts w:cs="Arial"/>
          <w:sz w:val="24"/>
        </w:rPr>
        <w:t xml:space="preserve"> </w:t>
      </w:r>
      <w:r w:rsidR="009F5F84" w:rsidRPr="000E4855">
        <w:rPr>
          <w:rFonts w:cs="Arial"/>
          <w:sz w:val="24"/>
        </w:rPr>
        <w:t>Causes</w:t>
      </w:r>
      <w:bookmarkEnd w:id="24"/>
    </w:p>
    <w:p w:rsidR="009F5F84" w:rsidRPr="000E4855" w:rsidRDefault="009F5F84" w:rsidP="000E4855">
      <w:pPr>
        <w:rPr>
          <w:rFonts w:cs="Arial"/>
          <w:szCs w:val="24"/>
        </w:rPr>
      </w:pPr>
      <w:r w:rsidRPr="000E4855">
        <w:rPr>
          <w:rFonts w:cs="Arial"/>
          <w:szCs w:val="24"/>
        </w:rPr>
        <w:t xml:space="preserve">The precise origins </w:t>
      </w:r>
      <w:r w:rsidR="008B7FBE">
        <w:rPr>
          <w:rFonts w:cs="Arial"/>
          <w:szCs w:val="24"/>
        </w:rPr>
        <w:t>of</w:t>
      </w:r>
      <w:r w:rsidRPr="000E4855">
        <w:rPr>
          <w:rFonts w:cs="Arial"/>
          <w:szCs w:val="24"/>
        </w:rPr>
        <w:t xml:space="preserve"> the onset of the illness known as autism are not fully understood, despite evidence suggesting that a combination of hereditary and environmental variables may play a role in its development. According to studies, several genes may increase a person's risk of getting autism. Environmental factors may also have a role in the development of the condition, such as exposure to chemicals or infections when pregnant (NAS, 2021).</w:t>
      </w:r>
    </w:p>
    <w:p w:rsidR="009F5F84" w:rsidRPr="000E4855" w:rsidRDefault="004649D7" w:rsidP="000E4855">
      <w:pPr>
        <w:pStyle w:val="Heading2"/>
        <w:numPr>
          <w:ilvl w:val="0"/>
          <w:numId w:val="6"/>
        </w:numPr>
        <w:rPr>
          <w:rFonts w:cs="Arial"/>
          <w:sz w:val="24"/>
        </w:rPr>
      </w:pPr>
      <w:bookmarkStart w:id="25" w:name="_Toc133058818"/>
      <w:r>
        <w:rPr>
          <w:rFonts w:cs="Arial"/>
          <w:sz w:val="24"/>
        </w:rPr>
        <w:t xml:space="preserve"> </w:t>
      </w:r>
      <w:r w:rsidR="009F5F84" w:rsidRPr="000E4855">
        <w:rPr>
          <w:rFonts w:cs="Arial"/>
          <w:sz w:val="24"/>
        </w:rPr>
        <w:t>Signs /symptoms</w:t>
      </w:r>
      <w:bookmarkEnd w:id="25"/>
    </w:p>
    <w:p w:rsidR="009F5F84" w:rsidRPr="000E4855" w:rsidRDefault="009F5F84" w:rsidP="000E4855">
      <w:pPr>
        <w:rPr>
          <w:rFonts w:cs="Arial"/>
          <w:szCs w:val="24"/>
        </w:rPr>
      </w:pPr>
      <w:r w:rsidRPr="000E4855">
        <w:rPr>
          <w:rFonts w:cs="Arial"/>
          <w:szCs w:val="24"/>
        </w:rPr>
        <w:t xml:space="preserve">The most notable of them </w:t>
      </w:r>
      <w:r w:rsidR="008B7FBE">
        <w:rPr>
          <w:rFonts w:cs="Arial"/>
          <w:szCs w:val="24"/>
        </w:rPr>
        <w:t>is</w:t>
      </w:r>
      <w:r w:rsidRPr="000E4855">
        <w:rPr>
          <w:rFonts w:cs="Arial"/>
          <w:szCs w:val="24"/>
        </w:rPr>
        <w:t xml:space="preserve"> difficulty with social communication and engagement, repeated behavio</w:t>
      </w:r>
      <w:r w:rsidR="008B7FBE">
        <w:rPr>
          <w:rFonts w:cs="Arial"/>
          <w:szCs w:val="24"/>
        </w:rPr>
        <w:t>u</w:t>
      </w:r>
      <w:r w:rsidRPr="000E4855">
        <w:rPr>
          <w:rFonts w:cs="Arial"/>
          <w:szCs w:val="24"/>
        </w:rPr>
        <w:t xml:space="preserve">rs or interests, and increased sensitivity to sensory input. Autism is defined by a variety of recurrent traits. These are only a few of the signs and symptoms that are frequently associated with autistic people. Autism is a developmental disease that can show up in a wide range of unique ways in every individual who has it. Autism sufferers may also </w:t>
      </w:r>
      <w:r w:rsidRPr="000E4855">
        <w:rPr>
          <w:rFonts w:cs="Arial"/>
          <w:szCs w:val="24"/>
        </w:rPr>
        <w:lastRenderedPageBreak/>
        <w:t>struggle with verbal and nonverbal communication, may struggle to read social cues, and may struggle to adjust to changes in their daily routine or environment (NAS, 2021).</w:t>
      </w:r>
    </w:p>
    <w:p w:rsidR="009F5F84" w:rsidRPr="000E4855" w:rsidRDefault="004649D7" w:rsidP="000E4855">
      <w:pPr>
        <w:pStyle w:val="Heading2"/>
        <w:numPr>
          <w:ilvl w:val="0"/>
          <w:numId w:val="6"/>
        </w:numPr>
        <w:rPr>
          <w:rFonts w:cs="Arial"/>
          <w:sz w:val="24"/>
        </w:rPr>
      </w:pPr>
      <w:bookmarkStart w:id="26" w:name="_Toc133058819"/>
      <w:r>
        <w:rPr>
          <w:rFonts w:cs="Arial"/>
          <w:sz w:val="24"/>
        </w:rPr>
        <w:t xml:space="preserve"> </w:t>
      </w:r>
      <w:r w:rsidR="009F5F84" w:rsidRPr="000E4855">
        <w:rPr>
          <w:rFonts w:cs="Arial"/>
          <w:sz w:val="24"/>
        </w:rPr>
        <w:t>Diagnosis</w:t>
      </w:r>
      <w:bookmarkEnd w:id="26"/>
    </w:p>
    <w:p w:rsidR="009F5F84" w:rsidRPr="000E4855" w:rsidRDefault="009F5F84" w:rsidP="000E4855">
      <w:pPr>
        <w:rPr>
          <w:rFonts w:cs="Arial"/>
          <w:szCs w:val="24"/>
        </w:rPr>
      </w:pPr>
      <w:r w:rsidRPr="000E4855">
        <w:rPr>
          <w:rFonts w:cs="Arial"/>
          <w:szCs w:val="24"/>
        </w:rPr>
        <w:t>A comprehensive evaluation is frequently needed to get an autism diagnosis. A team of specialists, such as a p</w:t>
      </w:r>
      <w:r w:rsidR="008B7FBE">
        <w:rPr>
          <w:rFonts w:cs="Arial"/>
          <w:szCs w:val="24"/>
        </w:rPr>
        <w:t>a</w:t>
      </w:r>
      <w:r w:rsidRPr="000E4855">
        <w:rPr>
          <w:rFonts w:cs="Arial"/>
          <w:szCs w:val="24"/>
        </w:rPr>
        <w:t xml:space="preserve">ediatrician, psychiatrist, or clinical psychologist, conducts this examination. They gather data from a variety of sources, including the subject of the examination, the subject's family, the subject's school, or the healthcare providers the subject sees. The committee of experts then </w:t>
      </w:r>
      <w:r w:rsidR="008B7FBE">
        <w:rPr>
          <w:rFonts w:cs="Arial"/>
          <w:szCs w:val="24"/>
        </w:rPr>
        <w:t>analyzes</w:t>
      </w:r>
      <w:r w:rsidRPr="000E4855">
        <w:rPr>
          <w:rFonts w:cs="Arial"/>
          <w:szCs w:val="24"/>
        </w:rPr>
        <w:t xml:space="preserve"> the data. Additional diagnostic techniques include observation utilizing the Autism Diagnostic Observation Schedule (ADOS) and the Autism Diagnostic Interview-Revised (ADI-R) (NHS, 2021).</w:t>
      </w:r>
    </w:p>
    <w:p w:rsidR="009F5F84" w:rsidRPr="000E4855" w:rsidRDefault="004649D7" w:rsidP="000E4855">
      <w:pPr>
        <w:pStyle w:val="Heading2"/>
        <w:numPr>
          <w:ilvl w:val="0"/>
          <w:numId w:val="6"/>
        </w:numPr>
        <w:rPr>
          <w:rFonts w:cs="Arial"/>
          <w:sz w:val="24"/>
        </w:rPr>
      </w:pPr>
      <w:bookmarkStart w:id="27" w:name="_Toc133058820"/>
      <w:r>
        <w:rPr>
          <w:rFonts w:cs="Arial"/>
          <w:sz w:val="24"/>
        </w:rPr>
        <w:t xml:space="preserve"> </w:t>
      </w:r>
      <w:r w:rsidR="009F5F84" w:rsidRPr="000E4855">
        <w:rPr>
          <w:rFonts w:cs="Arial"/>
          <w:sz w:val="24"/>
        </w:rPr>
        <w:t>Current treatments</w:t>
      </w:r>
      <w:bookmarkEnd w:id="27"/>
    </w:p>
    <w:p w:rsidR="009F5F84" w:rsidRPr="000E4855" w:rsidRDefault="009F5F84" w:rsidP="000E4855">
      <w:pPr>
        <w:rPr>
          <w:rFonts w:cs="Arial"/>
          <w:szCs w:val="24"/>
        </w:rPr>
      </w:pPr>
      <w:r w:rsidRPr="000E4855">
        <w:rPr>
          <w:rFonts w:cs="Arial"/>
          <w:szCs w:val="24"/>
        </w:rPr>
        <w:t xml:space="preserve">Even though there is no proven therapy or cure for autism, early intervention and continued care can significantly improve the results for those who are diagnosed with the condition. There is no known cause or treatment for the neurological disorder known as autism. Numerous approaches are used to treat autism, some of which include educational and social support services as well as </w:t>
      </w:r>
      <w:r w:rsidR="00072EC4" w:rsidRPr="000E4855">
        <w:rPr>
          <w:rFonts w:cs="Arial"/>
          <w:szCs w:val="24"/>
        </w:rPr>
        <w:t>behavioural</w:t>
      </w:r>
      <w:r w:rsidRPr="000E4855">
        <w:rPr>
          <w:rFonts w:cs="Arial"/>
          <w:szCs w:val="24"/>
        </w:rPr>
        <w:t xml:space="preserve"> therapies including Applied </w:t>
      </w:r>
      <w:r w:rsidR="00072EC4" w:rsidRPr="000E4855">
        <w:rPr>
          <w:rFonts w:cs="Arial"/>
          <w:szCs w:val="24"/>
        </w:rPr>
        <w:t>Behaviour</w:t>
      </w:r>
      <w:r w:rsidRPr="000E4855">
        <w:rPr>
          <w:rFonts w:cs="Arial"/>
          <w:szCs w:val="24"/>
        </w:rPr>
        <w:t xml:space="preserve"> Analysis (ABA) and Cognitive-</w:t>
      </w:r>
      <w:r w:rsidR="00072EC4" w:rsidRPr="000E4855">
        <w:rPr>
          <w:rFonts w:cs="Arial"/>
          <w:szCs w:val="24"/>
        </w:rPr>
        <w:t>Behavioural</w:t>
      </w:r>
      <w:r w:rsidRPr="000E4855">
        <w:rPr>
          <w:rFonts w:cs="Arial"/>
          <w:szCs w:val="24"/>
        </w:rPr>
        <w:t xml:space="preserve"> Therapy (CBT). The use of medicine in conjunction with </w:t>
      </w:r>
      <w:r w:rsidR="00072EC4" w:rsidRPr="000E4855">
        <w:rPr>
          <w:rFonts w:cs="Arial"/>
          <w:szCs w:val="24"/>
        </w:rPr>
        <w:t>behavioural</w:t>
      </w:r>
      <w:r w:rsidRPr="000E4855">
        <w:rPr>
          <w:rFonts w:cs="Arial"/>
          <w:szCs w:val="24"/>
        </w:rPr>
        <w:t xml:space="preserve"> therapy that may include these kinds of techniques is standard for treating co-occurring disorders.</w:t>
      </w:r>
    </w:p>
    <w:p w:rsidR="009F5F84" w:rsidRPr="000E4855" w:rsidRDefault="004649D7" w:rsidP="004649D7">
      <w:pPr>
        <w:pStyle w:val="Heading2"/>
        <w:numPr>
          <w:ilvl w:val="0"/>
          <w:numId w:val="6"/>
        </w:numPr>
        <w:rPr>
          <w:rFonts w:cs="Arial"/>
          <w:sz w:val="24"/>
        </w:rPr>
      </w:pPr>
      <w:bookmarkStart w:id="28" w:name="_Toc133058821"/>
      <w:r>
        <w:rPr>
          <w:rFonts w:cs="Arial"/>
          <w:sz w:val="24"/>
        </w:rPr>
        <w:t xml:space="preserve"> R</w:t>
      </w:r>
      <w:r w:rsidR="009F5F84" w:rsidRPr="000E4855">
        <w:rPr>
          <w:rFonts w:cs="Arial"/>
          <w:sz w:val="24"/>
        </w:rPr>
        <w:t>ehabilitation</w:t>
      </w:r>
      <w:bookmarkEnd w:id="28"/>
      <w:r w:rsidRPr="004649D7">
        <w:t xml:space="preserve"> </w:t>
      </w:r>
      <w:r w:rsidRPr="004649D7">
        <w:rPr>
          <w:rFonts w:cs="Arial"/>
          <w:sz w:val="24"/>
        </w:rPr>
        <w:t>Measurements</w:t>
      </w:r>
    </w:p>
    <w:p w:rsidR="009F5F84" w:rsidRPr="000E4855" w:rsidRDefault="009F5F84" w:rsidP="000E4855">
      <w:pPr>
        <w:rPr>
          <w:rFonts w:cs="Arial"/>
          <w:szCs w:val="24"/>
        </w:rPr>
      </w:pPr>
      <w:r w:rsidRPr="000E4855">
        <w:rPr>
          <w:rFonts w:cs="Arial"/>
          <w:szCs w:val="24"/>
        </w:rPr>
        <w:t xml:space="preserve">To gauge the effectiveness of the numerous therapies and interventions that have been given, it is imperative to keep track of how far patients have come in their recovery. Achieving this aim can be facilitated by reviewing the forward actions that have been taken. When assessing autistic people for changes in their </w:t>
      </w:r>
      <w:r w:rsidR="00072EC4" w:rsidRPr="000E4855">
        <w:rPr>
          <w:rFonts w:cs="Arial"/>
          <w:szCs w:val="24"/>
        </w:rPr>
        <w:t>behaviour</w:t>
      </w:r>
      <w:r w:rsidRPr="000E4855">
        <w:rPr>
          <w:rFonts w:cs="Arial"/>
          <w:szCs w:val="24"/>
        </w:rPr>
        <w:t>, speech, and social abilities (NHS, 2021)</w:t>
      </w:r>
      <w:r w:rsidR="008B4BA9" w:rsidRPr="008B4BA9">
        <w:t xml:space="preserve"> </w:t>
      </w:r>
      <w:r w:rsidR="008B4BA9">
        <w:rPr>
          <w:rFonts w:cs="Arial"/>
          <w:szCs w:val="24"/>
        </w:rPr>
        <w:t>c</w:t>
      </w:r>
      <w:r w:rsidR="008B4BA9" w:rsidRPr="008B4BA9">
        <w:rPr>
          <w:rFonts w:cs="Arial"/>
          <w:szCs w:val="24"/>
        </w:rPr>
        <w:t>ommonly employed instruments include the Autism Diagnostic Observation Schedule (ADOS) and the Childhood Autism Rating Scale (CARS). Childhood Autism Rating Scale and Autism Diagnostic Observation Schedule are their abbreviated forms.</w:t>
      </w:r>
      <w:r w:rsidRPr="000E4855">
        <w:rPr>
          <w:rFonts w:cs="Arial"/>
          <w:szCs w:val="24"/>
        </w:rPr>
        <w:t xml:space="preserve"> These two tests were created especially to be used with autistic kids.</w:t>
      </w:r>
    </w:p>
    <w:p w:rsidR="009F5F84" w:rsidRPr="000E4855" w:rsidRDefault="004649D7" w:rsidP="000E4855">
      <w:pPr>
        <w:pStyle w:val="Heading2"/>
        <w:numPr>
          <w:ilvl w:val="0"/>
          <w:numId w:val="6"/>
        </w:numPr>
        <w:rPr>
          <w:rFonts w:cs="Arial"/>
          <w:sz w:val="24"/>
        </w:rPr>
      </w:pPr>
      <w:bookmarkStart w:id="29" w:name="_Toc133058822"/>
      <w:r>
        <w:rPr>
          <w:rFonts w:cs="Arial"/>
          <w:sz w:val="24"/>
        </w:rPr>
        <w:t xml:space="preserve"> </w:t>
      </w:r>
      <w:r w:rsidR="00614D18" w:rsidRPr="000E4855">
        <w:rPr>
          <w:rFonts w:cs="Arial"/>
          <w:sz w:val="24"/>
        </w:rPr>
        <w:t>Recommendations</w:t>
      </w:r>
      <w:bookmarkEnd w:id="29"/>
    </w:p>
    <w:p w:rsidR="009F5F84" w:rsidRPr="000E4855" w:rsidRDefault="009F5F84" w:rsidP="000E4855">
      <w:pPr>
        <w:rPr>
          <w:rFonts w:cs="Arial"/>
          <w:szCs w:val="24"/>
        </w:rPr>
      </w:pPr>
      <w:r w:rsidRPr="000E4855">
        <w:rPr>
          <w:rFonts w:cs="Arial"/>
          <w:szCs w:val="24"/>
        </w:rPr>
        <w:t>Yoga and other complementary therapies may be beneficial for those who have been diagnosed with autism since they have the potential to improve both their behavio</w:t>
      </w:r>
      <w:r w:rsidR="008B7FBE">
        <w:rPr>
          <w:rFonts w:cs="Arial"/>
          <w:szCs w:val="24"/>
        </w:rPr>
        <w:t>u</w:t>
      </w:r>
      <w:r w:rsidRPr="000E4855">
        <w:rPr>
          <w:rFonts w:cs="Arial"/>
          <w:szCs w:val="24"/>
        </w:rPr>
        <w:t>r and general well-being. Yoga has been prove</w:t>
      </w:r>
      <w:r w:rsidR="008B7FBE">
        <w:rPr>
          <w:rFonts w:cs="Arial"/>
          <w:szCs w:val="24"/>
        </w:rPr>
        <w:t>n</w:t>
      </w:r>
      <w:r w:rsidRPr="000E4855">
        <w:rPr>
          <w:rFonts w:cs="Arial"/>
          <w:szCs w:val="24"/>
        </w:rPr>
        <w:t xml:space="preserve"> to be beneficial for children with autism because it reduces stress, enhances motor skills, and makes it easier for them to relax. This is true, according to the results of the study that was done.</w:t>
      </w:r>
    </w:p>
    <w:p w:rsidR="009F5F84" w:rsidRPr="000E4855" w:rsidRDefault="00614D18" w:rsidP="000E4855">
      <w:pPr>
        <w:pStyle w:val="Heading2"/>
        <w:numPr>
          <w:ilvl w:val="0"/>
          <w:numId w:val="6"/>
        </w:numPr>
        <w:rPr>
          <w:rFonts w:cs="Arial"/>
          <w:sz w:val="24"/>
        </w:rPr>
      </w:pPr>
      <w:bookmarkStart w:id="30" w:name="_Toc133058823"/>
      <w:r w:rsidRPr="000E4855">
        <w:rPr>
          <w:rFonts w:cs="Arial"/>
          <w:sz w:val="24"/>
        </w:rPr>
        <w:lastRenderedPageBreak/>
        <w:t>Guidance and principle of care - NICE</w:t>
      </w:r>
      <w:bookmarkEnd w:id="30"/>
    </w:p>
    <w:p w:rsidR="00C34124" w:rsidRPr="000E4855" w:rsidRDefault="009F5F84" w:rsidP="000E4855">
      <w:pPr>
        <w:rPr>
          <w:rFonts w:cs="Arial"/>
          <w:szCs w:val="24"/>
        </w:rPr>
      </w:pPr>
      <w:r w:rsidRPr="000E4855">
        <w:rPr>
          <w:rFonts w:cs="Arial"/>
          <w:szCs w:val="24"/>
        </w:rPr>
        <w:t xml:space="preserve">The National Institute for Health and Care Excellence, also known as NICE, is a resource for those who have received an autism diagnosis and are looking for treatment recommendations and guiding ideas. </w:t>
      </w:r>
      <w:r w:rsidR="00A8462F" w:rsidRPr="00A8462F">
        <w:rPr>
          <w:rFonts w:cs="Arial"/>
          <w:szCs w:val="24"/>
        </w:rPr>
        <w:t>Patient-</w:t>
      </w:r>
      <w:proofErr w:type="spellStart"/>
      <w:r w:rsidR="00A8462F" w:rsidRPr="00A8462F">
        <w:rPr>
          <w:rFonts w:cs="Arial"/>
          <w:szCs w:val="24"/>
        </w:rPr>
        <w:t>centered</w:t>
      </w:r>
      <w:proofErr w:type="spellEnd"/>
      <w:r w:rsidR="00A8462F" w:rsidRPr="00A8462F">
        <w:rPr>
          <w:rFonts w:cs="Arial"/>
          <w:szCs w:val="24"/>
        </w:rPr>
        <w:t xml:space="preserve"> care is encouraged by the National Institute for Hea</w:t>
      </w:r>
      <w:r w:rsidR="00A8462F">
        <w:rPr>
          <w:rFonts w:cs="Arial"/>
          <w:szCs w:val="24"/>
        </w:rPr>
        <w:t xml:space="preserve">lth and Care Excellence (NICE) </w:t>
      </w:r>
      <w:r w:rsidRPr="000E4855">
        <w:rPr>
          <w:rFonts w:cs="Arial"/>
          <w:szCs w:val="24"/>
        </w:rPr>
        <w:t xml:space="preserve">that considers the needs and preferences of the person and highlights the significance of early diagnosis and treatment (NICE, 2021). The Human Rights Act and the 2010 Equality Act, both of which were established, serve as the cornerstone of the present care obligations. These two pieces of legislation support </w:t>
      </w:r>
      <w:r w:rsidR="002E060A" w:rsidRPr="000E4855">
        <w:rPr>
          <w:rFonts w:cs="Arial"/>
          <w:szCs w:val="24"/>
        </w:rPr>
        <w:t>non-discrimination</w:t>
      </w:r>
      <w:r w:rsidRPr="000E4855">
        <w:rPr>
          <w:rFonts w:cs="Arial"/>
          <w:szCs w:val="24"/>
        </w:rPr>
        <w:t xml:space="preserve"> in employment and the provision of aid and services that uphold people </w:t>
      </w:r>
      <w:r w:rsidR="002E060A">
        <w:rPr>
          <w:rFonts w:cs="Arial"/>
          <w:szCs w:val="24"/>
        </w:rPr>
        <w:t xml:space="preserve">including who </w:t>
      </w:r>
      <w:r w:rsidR="008B7FBE">
        <w:rPr>
          <w:rFonts w:cs="Arial"/>
          <w:szCs w:val="24"/>
        </w:rPr>
        <w:t>is</w:t>
      </w:r>
      <w:r w:rsidR="002E060A">
        <w:rPr>
          <w:rFonts w:cs="Arial"/>
          <w:szCs w:val="24"/>
        </w:rPr>
        <w:t xml:space="preserve"> with Autism </w:t>
      </w:r>
      <w:r w:rsidRPr="000E4855">
        <w:rPr>
          <w:rFonts w:cs="Arial"/>
          <w:szCs w:val="24"/>
        </w:rPr>
        <w:t>rights and dignity. Both of these pieces of legislation were proposed for consideration in the 113th Congress.</w:t>
      </w:r>
    </w:p>
    <w:p w:rsidR="00C34124" w:rsidRPr="000E4855" w:rsidRDefault="00AF1E34" w:rsidP="000E4855">
      <w:pPr>
        <w:rPr>
          <w:rFonts w:cs="Arial"/>
          <w:szCs w:val="24"/>
        </w:rPr>
      </w:pPr>
      <w:r w:rsidRPr="00FB6F75">
        <w:rPr>
          <w:rFonts w:cs="Arial"/>
        </w:rPr>
        <w:t>In sum, autism is a multifaceted developmental condition with wide-ranging consequences for each affected person. Important concepts of care for people with autism include early identification and diagnosis, access to appropriate resources and support, person-</w:t>
      </w:r>
      <w:r w:rsidR="00AC5E87" w:rsidRPr="00FB6F75">
        <w:rPr>
          <w:rFonts w:cs="Arial"/>
        </w:rPr>
        <w:t>centred</w:t>
      </w:r>
      <w:r w:rsidRPr="00FB6F75">
        <w:rPr>
          <w:rFonts w:cs="Arial"/>
        </w:rPr>
        <w:t xml:space="preserve"> planning, support for families and carers, and integration with mainstream services. Individuals with autism and their families can find a variety of helpful resources and support services through the National Autistic Society. For people with autism to be able to have happy, productive lives and realise their full potential, </w:t>
      </w:r>
      <w:r w:rsidR="008B7FBE">
        <w:rPr>
          <w:rFonts w:cs="Arial"/>
        </w:rPr>
        <w:t>we must</w:t>
      </w:r>
      <w:r w:rsidRPr="00FB6F75">
        <w:rPr>
          <w:rFonts w:cs="Arial"/>
        </w:rPr>
        <w:t xml:space="preserve"> continue to educate the public about the disorder.</w:t>
      </w:r>
      <w:r w:rsidR="00C34124" w:rsidRPr="000E4855">
        <w:rPr>
          <w:rFonts w:cs="Arial"/>
          <w:sz w:val="20"/>
        </w:rPr>
        <w:br w:type="page"/>
      </w:r>
    </w:p>
    <w:p w:rsidR="009F5F84" w:rsidRPr="00C67E54" w:rsidRDefault="00614D18" w:rsidP="00C67E54">
      <w:pPr>
        <w:pStyle w:val="Heading1"/>
        <w:jc w:val="both"/>
        <w:rPr>
          <w:sz w:val="28"/>
        </w:rPr>
      </w:pPr>
      <w:bookmarkStart w:id="31" w:name="_Toc133058824"/>
      <w:r w:rsidRPr="00C67E54">
        <w:rPr>
          <w:sz w:val="28"/>
        </w:rPr>
        <w:lastRenderedPageBreak/>
        <w:t>Conclusion</w:t>
      </w:r>
      <w:bookmarkEnd w:id="31"/>
    </w:p>
    <w:p w:rsidR="00C67E54" w:rsidRDefault="00C05A70" w:rsidP="008627D2">
      <w:pPr>
        <w:rPr>
          <w:rFonts w:eastAsiaTheme="majorEastAsia" w:cstheme="majorBidi"/>
          <w:b/>
          <w:color w:val="2E74B5" w:themeColor="accent1" w:themeShade="BF"/>
          <w:sz w:val="32"/>
          <w:szCs w:val="32"/>
        </w:rPr>
      </w:pPr>
      <w:r w:rsidRPr="00C05A70">
        <w:rPr>
          <w:rFonts w:cs="Arial"/>
        </w:rPr>
        <w:t>General Anxiety Disorder can impair daily life. Medication, counselling, and alternative methods can treat. Monitoring symptoms and adverse events improves treatment efficacy. Complementary therapy may help GAD patients. NICE guidelines recommend treating Gen</w:t>
      </w:r>
      <w:r w:rsidR="00A53D26">
        <w:rPr>
          <w:rFonts w:cs="Arial"/>
        </w:rPr>
        <w:t xml:space="preserve">eral Anxiety Disorder patients. </w:t>
      </w:r>
      <w:r w:rsidRPr="00C05A70">
        <w:rPr>
          <w:rFonts w:cs="Arial"/>
        </w:rPr>
        <w:t>Schizophrenia is a serious mental illness that affects a large percentage of people worldwide. It causes long-term mental damage. Schizophrenia diagnosis, treatment, and rehabilitation require a personalised, interdisciplinary approach that takes into account biological, psychological, and social factors. Before proceeding, these must be considered. Schizophrenia management requires research-based therapy that promotes rehabilitation, social integration, and activity. Each factor is nece</w:t>
      </w:r>
      <w:r w:rsidR="00A53D26">
        <w:rPr>
          <w:rFonts w:cs="Arial"/>
        </w:rPr>
        <w:t xml:space="preserve">ssary for efficient management. </w:t>
      </w:r>
      <w:r w:rsidRPr="00C05A70">
        <w:rPr>
          <w:rFonts w:cs="Arial"/>
        </w:rPr>
        <w:t>Autism affects each person in several ways. Autism care includes early identification and diagnosis, access to appropriate resources and assistance, person-</w:t>
      </w:r>
      <w:r w:rsidR="00C01E3C" w:rsidRPr="00C05A70">
        <w:rPr>
          <w:rFonts w:cs="Arial"/>
        </w:rPr>
        <w:t>centred</w:t>
      </w:r>
      <w:r w:rsidRPr="00C05A70">
        <w:rPr>
          <w:rFonts w:cs="Arial"/>
        </w:rPr>
        <w:t xml:space="preserve"> planning, support for families and carers, and integration with mainstream services. </w:t>
      </w:r>
    </w:p>
    <w:p w:rsidR="008627D2" w:rsidRDefault="008627D2">
      <w:pPr>
        <w:spacing w:line="259" w:lineRule="auto"/>
        <w:jc w:val="left"/>
        <w:rPr>
          <w:rFonts w:eastAsiaTheme="majorEastAsia" w:cstheme="majorBidi"/>
          <w:b/>
          <w:color w:val="2E74B5" w:themeColor="accent1" w:themeShade="BF"/>
          <w:sz w:val="28"/>
          <w:szCs w:val="32"/>
        </w:rPr>
      </w:pPr>
      <w:bookmarkStart w:id="32" w:name="_Toc133058825"/>
      <w:r>
        <w:rPr>
          <w:sz w:val="28"/>
        </w:rPr>
        <w:br w:type="page"/>
      </w:r>
    </w:p>
    <w:p w:rsidR="00C67E54" w:rsidRPr="007C51BE" w:rsidRDefault="00C67E54" w:rsidP="00C67E54">
      <w:pPr>
        <w:pStyle w:val="Heading1"/>
        <w:jc w:val="both"/>
        <w:rPr>
          <w:sz w:val="24"/>
        </w:rPr>
      </w:pPr>
      <w:r w:rsidRPr="007C51BE">
        <w:rPr>
          <w:sz w:val="28"/>
        </w:rPr>
        <w:lastRenderedPageBreak/>
        <w:t>References</w:t>
      </w:r>
      <w:bookmarkEnd w:id="32"/>
    </w:p>
    <w:p w:rsidR="001826F7" w:rsidRDefault="001826F7" w:rsidP="001826F7">
      <w:r>
        <w:t xml:space="preserve">Anxiety UK (2021) National Charity helping people with anxiety, Anxiety UK. Available at: https://www.anxietyuk.org.uk/ (Accessed: April 22, 2023). </w:t>
      </w:r>
    </w:p>
    <w:p w:rsidR="001826F7" w:rsidRDefault="001826F7" w:rsidP="001826F7">
      <w:r>
        <w:t xml:space="preserve">Champion Health (2021) Anxiety statistics UK: 2023 data, Champion Health. Available at: https://championhealth.co.uk/insights/anxiety-statistics/ (Accessed: April 22, 2023). </w:t>
      </w:r>
    </w:p>
    <w:p w:rsidR="001826F7" w:rsidRDefault="001826F7" w:rsidP="001826F7">
      <w:r>
        <w:t xml:space="preserve">Mind (2021) Anxiety and panic attacks, Mind. Available at: https://www.mind.org.uk/information-support/types-of-mental-health-problems/anxiety-and-panic-attacks/about-anxiety/ (Accessed: April 22, 2023). </w:t>
      </w:r>
    </w:p>
    <w:p w:rsidR="001826F7" w:rsidRDefault="001826F7" w:rsidP="001826F7">
      <w:r>
        <w:t xml:space="preserve">NAS (2021) National Autistic Society, undefined. Available at: https://www.autism.org.uk/ (Accessed: April 22, 2023). </w:t>
      </w:r>
    </w:p>
    <w:p w:rsidR="001826F7" w:rsidRDefault="001826F7" w:rsidP="001826F7">
      <w:r>
        <w:t xml:space="preserve">NHS (2021) NHS choices. NHS. Available at: https://www.nhs.uk/conditions/autism/getting-diagnosed/how-to-get-diagnosed/ (Accessed: April 22, 2023). </w:t>
      </w:r>
    </w:p>
    <w:p w:rsidR="001826F7" w:rsidRDefault="001826F7" w:rsidP="001826F7">
      <w:r>
        <w:t xml:space="preserve">NHS (2021) NHS choices. NHS. Available at: https://www.nhs.uk/mental-health/conditions/generalised-anxiety-disorder/diagnosis/ (Accessed: April 22, 2023). </w:t>
      </w:r>
    </w:p>
    <w:p w:rsidR="001826F7" w:rsidRDefault="001826F7" w:rsidP="001826F7">
      <w:r>
        <w:t xml:space="preserve">NHS (2021) NHS choices. NHS. Available at: https://www.nhs.uk/mental-health/conditions/schizophrenia/overview/ (Accessed: April 22, 2023). </w:t>
      </w:r>
    </w:p>
    <w:p w:rsidR="001826F7" w:rsidRDefault="001826F7" w:rsidP="001826F7">
      <w:r>
        <w:t xml:space="preserve">NICE (2021) Overview: Autism spectrum disorder in adults: Diagnosis and management: Guidance, NICE. Available at: https://www.nice.org.uk/Guidance/CG142 (Accessed: April 22, 2023). </w:t>
      </w:r>
    </w:p>
    <w:p w:rsidR="001826F7" w:rsidRDefault="001826F7" w:rsidP="001826F7">
      <w:r>
        <w:t xml:space="preserve">NICE (2021) Recommendations: Generalised anxiety disorder and panic disorder in adults: Management: Guidance, NICE. Available at: https://www.nice.org.uk/guidance/cg113/chapter/Recommendations#principles-of-care-for-people-with-generalised-anxiety-disorder-gad (Accessed: April 22, 2023). </w:t>
      </w:r>
    </w:p>
    <w:p w:rsidR="001826F7" w:rsidRDefault="001826F7" w:rsidP="001826F7">
      <w:r>
        <w:t xml:space="preserve">NICE (2021) Recommendations: Psychosis and schizophrenia in adults: Prevention and Management: Guidance, NICE. Available at: https://www.nice.org.uk/guidance/cg178/chapter/1-recommendations (Accessed: April 22, 2023). </w:t>
      </w:r>
    </w:p>
    <w:p w:rsidR="001826F7" w:rsidRDefault="001826F7" w:rsidP="001826F7">
      <w:r>
        <w:t xml:space="preserve">QUIRC (2021) Welcome to the QUIRC-SA website, QUIRC. Available at: https://quirc.eu/quirc-sa/ (Accessed: April 22, 2023). </w:t>
      </w:r>
    </w:p>
    <w:p w:rsidR="009560BD" w:rsidRPr="00BC54C1" w:rsidRDefault="001826F7" w:rsidP="000E4855">
      <w:pPr>
        <w:rPr>
          <w:rFonts w:eastAsiaTheme="majorEastAsia" w:cstheme="majorBidi"/>
          <w:color w:val="2E74B5" w:themeColor="accent1" w:themeShade="BF"/>
          <w:szCs w:val="32"/>
        </w:rPr>
      </w:pPr>
      <w:r>
        <w:t xml:space="preserve">WHO (2021) World Health Organization (WHO), World Health Organization. World Health Organization. Available at: https://www.who.int/ (Accessed: April 22, 2023). </w:t>
      </w:r>
    </w:p>
    <w:sectPr w:rsidR="009560BD" w:rsidRPr="00BC54C1" w:rsidSect="00812A2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E5380" w:rsidRDefault="001E5380" w:rsidP="00CE7772">
      <w:pPr>
        <w:spacing w:after="0" w:line="240" w:lineRule="auto"/>
      </w:pPr>
      <w:r>
        <w:separator/>
      </w:r>
    </w:p>
  </w:endnote>
  <w:endnote w:type="continuationSeparator" w:id="0">
    <w:p w:rsidR="001E5380" w:rsidRDefault="001E5380" w:rsidP="00CE77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8422648"/>
      <w:docPartObj>
        <w:docPartGallery w:val="Page Numbers (Bottom of Page)"/>
        <w:docPartUnique/>
      </w:docPartObj>
    </w:sdtPr>
    <w:sdtEndPr>
      <w:rPr>
        <w:noProof/>
      </w:rPr>
    </w:sdtEndPr>
    <w:sdtContent>
      <w:p w:rsidR="00812A25" w:rsidRDefault="00E96780">
        <w:pPr>
          <w:pStyle w:val="Footer"/>
          <w:jc w:val="center"/>
        </w:pPr>
        <w:r>
          <w:fldChar w:fldCharType="begin"/>
        </w:r>
        <w:r w:rsidR="00812A25">
          <w:instrText xml:space="preserve"> PAGE   \* MERGEFORMAT </w:instrText>
        </w:r>
        <w:r>
          <w:fldChar w:fldCharType="separate"/>
        </w:r>
        <w:r w:rsidR="00270B76">
          <w:rPr>
            <w:noProof/>
          </w:rPr>
          <w:t>2</w:t>
        </w:r>
        <w:r>
          <w:rPr>
            <w:noProof/>
          </w:rPr>
          <w:fldChar w:fldCharType="end"/>
        </w:r>
      </w:p>
    </w:sdtContent>
  </w:sdt>
  <w:p w:rsidR="00CE7772" w:rsidRDefault="00CE77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E5380" w:rsidRDefault="001E5380" w:rsidP="00CE7772">
      <w:pPr>
        <w:spacing w:after="0" w:line="240" w:lineRule="auto"/>
      </w:pPr>
      <w:r>
        <w:separator/>
      </w:r>
    </w:p>
  </w:footnote>
  <w:footnote w:type="continuationSeparator" w:id="0">
    <w:p w:rsidR="001E5380" w:rsidRDefault="001E5380" w:rsidP="00CE777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nsid w:val="0EB60FC1"/>
    <w:multiLevelType w:val="hybridMultilevel"/>
    <w:tmpl w:val="79286EC8"/>
    <w:lvl w:ilvl="0" w:tplc="A35A29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4C26C4"/>
    <w:multiLevelType w:val="hybridMultilevel"/>
    <w:tmpl w:val="9F227D70"/>
    <w:lvl w:ilvl="0" w:tplc="ACE8AEE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9931BF"/>
    <w:multiLevelType w:val="hybridMultilevel"/>
    <w:tmpl w:val="F4922044"/>
    <w:lvl w:ilvl="0" w:tplc="ACE8AEE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90605F9"/>
    <w:multiLevelType w:val="hybridMultilevel"/>
    <w:tmpl w:val="C4D4797C"/>
    <w:lvl w:ilvl="0" w:tplc="BFDAB634">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6">
    <w:nsid w:val="4BD33534"/>
    <w:multiLevelType w:val="hybridMultilevel"/>
    <w:tmpl w:val="726C2B6C"/>
    <w:lvl w:ilvl="0" w:tplc="A35A29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8">
    <w:nsid w:val="53A47804"/>
    <w:multiLevelType w:val="hybridMultilevel"/>
    <w:tmpl w:val="983CDC9E"/>
    <w:lvl w:ilvl="0" w:tplc="ACE8AEE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EDD14A2"/>
    <w:multiLevelType w:val="hybridMultilevel"/>
    <w:tmpl w:val="0BBEC22A"/>
    <w:lvl w:ilvl="0" w:tplc="5D9A6786">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7A73617"/>
    <w:multiLevelType w:val="hybridMultilevel"/>
    <w:tmpl w:val="A6327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927475A"/>
    <w:multiLevelType w:val="hybridMultilevel"/>
    <w:tmpl w:val="F9780024"/>
    <w:lvl w:ilvl="0" w:tplc="BFDAB634">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0"/>
  </w:num>
  <w:num w:numId="4">
    <w:abstractNumId w:val="10"/>
  </w:num>
  <w:num w:numId="5">
    <w:abstractNumId w:val="5"/>
  </w:num>
  <w:num w:numId="6">
    <w:abstractNumId w:val="9"/>
  </w:num>
  <w:num w:numId="7">
    <w:abstractNumId w:val="11"/>
  </w:num>
  <w:num w:numId="8">
    <w:abstractNumId w:val="3"/>
  </w:num>
  <w:num w:numId="9">
    <w:abstractNumId w:val="4"/>
  </w:num>
  <w:num w:numId="10">
    <w:abstractNumId w:val="8"/>
  </w:num>
  <w:num w:numId="11">
    <w:abstractNumId w:val="2"/>
  </w:num>
  <w:num w:numId="12">
    <w:abstractNumId w:val="1"/>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MjM1MzQ3t7A0MzU0MbVQ0lEKTi0uzszPAykwqQUAQypZoiwAAAA="/>
  </w:docVars>
  <w:rsids>
    <w:rsidRoot w:val="00B71013"/>
    <w:rsid w:val="00072EC4"/>
    <w:rsid w:val="0008635C"/>
    <w:rsid w:val="000C7575"/>
    <w:rsid w:val="000D3630"/>
    <w:rsid w:val="000E4855"/>
    <w:rsid w:val="000F3D7F"/>
    <w:rsid w:val="001142C4"/>
    <w:rsid w:val="0014706D"/>
    <w:rsid w:val="0014742B"/>
    <w:rsid w:val="001643E0"/>
    <w:rsid w:val="001826F7"/>
    <w:rsid w:val="001A228A"/>
    <w:rsid w:val="001E5380"/>
    <w:rsid w:val="001F10E0"/>
    <w:rsid w:val="00212391"/>
    <w:rsid w:val="00270B76"/>
    <w:rsid w:val="002E060A"/>
    <w:rsid w:val="002F205E"/>
    <w:rsid w:val="00326AEE"/>
    <w:rsid w:val="003E7928"/>
    <w:rsid w:val="0041672F"/>
    <w:rsid w:val="004316B3"/>
    <w:rsid w:val="004649D7"/>
    <w:rsid w:val="004812FA"/>
    <w:rsid w:val="00485294"/>
    <w:rsid w:val="004B68E8"/>
    <w:rsid w:val="004C09F1"/>
    <w:rsid w:val="00516869"/>
    <w:rsid w:val="005926E3"/>
    <w:rsid w:val="00596B74"/>
    <w:rsid w:val="005E2824"/>
    <w:rsid w:val="00614D18"/>
    <w:rsid w:val="00651A41"/>
    <w:rsid w:val="006652C3"/>
    <w:rsid w:val="006706F3"/>
    <w:rsid w:val="006739CF"/>
    <w:rsid w:val="006B4F58"/>
    <w:rsid w:val="006E6EBF"/>
    <w:rsid w:val="00714C56"/>
    <w:rsid w:val="00794A73"/>
    <w:rsid w:val="007B67AA"/>
    <w:rsid w:val="007C51BE"/>
    <w:rsid w:val="00812A25"/>
    <w:rsid w:val="008627D2"/>
    <w:rsid w:val="0087272E"/>
    <w:rsid w:val="00884E5C"/>
    <w:rsid w:val="008B4BA9"/>
    <w:rsid w:val="008B7FBE"/>
    <w:rsid w:val="008C0C96"/>
    <w:rsid w:val="008D2330"/>
    <w:rsid w:val="00925D91"/>
    <w:rsid w:val="00930EE6"/>
    <w:rsid w:val="0094665F"/>
    <w:rsid w:val="009560BD"/>
    <w:rsid w:val="00966C95"/>
    <w:rsid w:val="00997790"/>
    <w:rsid w:val="009E60BF"/>
    <w:rsid w:val="009F5F84"/>
    <w:rsid w:val="00A279F5"/>
    <w:rsid w:val="00A320F4"/>
    <w:rsid w:val="00A40763"/>
    <w:rsid w:val="00A45515"/>
    <w:rsid w:val="00A53D26"/>
    <w:rsid w:val="00A8462F"/>
    <w:rsid w:val="00AB42D3"/>
    <w:rsid w:val="00AC5E87"/>
    <w:rsid w:val="00AD0EEF"/>
    <w:rsid w:val="00AD5689"/>
    <w:rsid w:val="00AF1E34"/>
    <w:rsid w:val="00B71013"/>
    <w:rsid w:val="00B87E14"/>
    <w:rsid w:val="00BC54C1"/>
    <w:rsid w:val="00C01E3C"/>
    <w:rsid w:val="00C037B2"/>
    <w:rsid w:val="00C05A70"/>
    <w:rsid w:val="00C34124"/>
    <w:rsid w:val="00C540DD"/>
    <w:rsid w:val="00C67E54"/>
    <w:rsid w:val="00C82875"/>
    <w:rsid w:val="00C91509"/>
    <w:rsid w:val="00CC4C97"/>
    <w:rsid w:val="00CE7772"/>
    <w:rsid w:val="00D3046A"/>
    <w:rsid w:val="00D41B91"/>
    <w:rsid w:val="00D75165"/>
    <w:rsid w:val="00E46FD3"/>
    <w:rsid w:val="00E62D4D"/>
    <w:rsid w:val="00E96780"/>
    <w:rsid w:val="00E97797"/>
    <w:rsid w:val="00EA73B4"/>
    <w:rsid w:val="00F05464"/>
    <w:rsid w:val="00F41BB7"/>
    <w:rsid w:val="00F460EF"/>
    <w:rsid w:val="00F5442B"/>
    <w:rsid w:val="00F86033"/>
    <w:rsid w:val="00FB6F7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1013"/>
    <w:pPr>
      <w:spacing w:line="360" w:lineRule="auto"/>
      <w:jc w:val="both"/>
    </w:pPr>
    <w:rPr>
      <w:rFonts w:ascii="Arial" w:hAnsi="Arial"/>
    </w:rPr>
  </w:style>
  <w:style w:type="paragraph" w:styleId="Heading1">
    <w:name w:val="heading 1"/>
    <w:basedOn w:val="Normal"/>
    <w:next w:val="Normal"/>
    <w:link w:val="Heading1Char"/>
    <w:uiPriority w:val="9"/>
    <w:qFormat/>
    <w:rsid w:val="00B71013"/>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71013"/>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013"/>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B71013"/>
    <w:rPr>
      <w:rFonts w:ascii="Arial" w:eastAsiaTheme="majorEastAsia" w:hAnsi="Arial" w:cstheme="majorBidi"/>
      <w:b/>
      <w:color w:val="2E74B5" w:themeColor="accent1" w:themeShade="BF"/>
      <w:sz w:val="26"/>
      <w:szCs w:val="26"/>
    </w:rPr>
  </w:style>
  <w:style w:type="paragraph" w:styleId="ListParagraph">
    <w:name w:val="List Paragraph"/>
    <w:basedOn w:val="Normal"/>
    <w:uiPriority w:val="34"/>
    <w:qFormat/>
    <w:rsid w:val="00F86033"/>
    <w:pPr>
      <w:spacing w:line="259" w:lineRule="auto"/>
      <w:ind w:left="720"/>
      <w:contextualSpacing/>
      <w:jc w:val="left"/>
    </w:pPr>
    <w:rPr>
      <w:rFonts w:asciiTheme="minorHAnsi" w:hAnsiTheme="minorHAnsi"/>
    </w:rPr>
  </w:style>
  <w:style w:type="paragraph" w:styleId="TOCHeading">
    <w:name w:val="TOC Heading"/>
    <w:basedOn w:val="Heading1"/>
    <w:next w:val="Normal"/>
    <w:uiPriority w:val="39"/>
    <w:unhideWhenUsed/>
    <w:qFormat/>
    <w:rsid w:val="00884E5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84E5C"/>
    <w:pPr>
      <w:spacing w:after="100"/>
    </w:pPr>
  </w:style>
  <w:style w:type="paragraph" w:styleId="TOC2">
    <w:name w:val="toc 2"/>
    <w:basedOn w:val="Normal"/>
    <w:next w:val="Normal"/>
    <w:autoRedefine/>
    <w:uiPriority w:val="39"/>
    <w:unhideWhenUsed/>
    <w:rsid w:val="00884E5C"/>
    <w:pPr>
      <w:spacing w:after="100"/>
      <w:ind w:left="220"/>
    </w:pPr>
  </w:style>
  <w:style w:type="character" w:styleId="Hyperlink">
    <w:name w:val="Hyperlink"/>
    <w:basedOn w:val="DefaultParagraphFont"/>
    <w:uiPriority w:val="99"/>
    <w:unhideWhenUsed/>
    <w:rsid w:val="00884E5C"/>
    <w:rPr>
      <w:color w:val="0563C1" w:themeColor="hyperlink"/>
      <w:u w:val="single"/>
    </w:rPr>
  </w:style>
  <w:style w:type="paragraph" w:styleId="Header">
    <w:name w:val="header"/>
    <w:basedOn w:val="Normal"/>
    <w:link w:val="HeaderChar"/>
    <w:uiPriority w:val="99"/>
    <w:unhideWhenUsed/>
    <w:rsid w:val="00CE77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772"/>
    <w:rPr>
      <w:rFonts w:ascii="Arial" w:hAnsi="Arial"/>
    </w:rPr>
  </w:style>
  <w:style w:type="paragraph" w:styleId="Footer">
    <w:name w:val="footer"/>
    <w:basedOn w:val="Normal"/>
    <w:link w:val="FooterChar"/>
    <w:uiPriority w:val="99"/>
    <w:unhideWhenUsed/>
    <w:rsid w:val="00CE77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772"/>
    <w:rPr>
      <w:rFonts w:ascii="Arial" w:hAnsi="Arial"/>
    </w:rPr>
  </w:style>
  <w:style w:type="paragraph" w:styleId="BalloonText">
    <w:name w:val="Balloon Text"/>
    <w:basedOn w:val="Normal"/>
    <w:link w:val="BalloonTextChar"/>
    <w:uiPriority w:val="99"/>
    <w:semiHidden/>
    <w:unhideWhenUsed/>
    <w:rsid w:val="00270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B7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3FEBA-91F1-46E2-9734-559851F3F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4056</Words>
  <Characters>23122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2023-04-23T07:35:00Z</dcterms:created>
  <dcterms:modified xsi:type="dcterms:W3CDTF">2023-05-07T11:03:00Z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cd112535a0d2844f22ebfd0ee050a46bce0290e583bc500e7aa3e1bb6bd92625</vt:lpwstr>
  </property>
</Properties>
</file>