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1661D" w14:textId="519BF011" w:rsidR="00AA0B91" w:rsidRDefault="00D63B20">
      <w:r>
        <w:t>W</w:t>
      </w:r>
      <w:r w:rsidRPr="00D63B20">
        <w:t>ar</w:t>
      </w:r>
      <w:r>
        <w:t>!</w:t>
      </w:r>
      <w:r w:rsidRPr="00D63B20">
        <w:t xml:space="preserve"> </w:t>
      </w:r>
      <w:r>
        <w:t>T</w:t>
      </w:r>
      <w:r w:rsidRPr="00D63B20">
        <w:t>hat mad game the world so loves to play.</w:t>
      </w:r>
      <w:r w:rsidR="002A1C50">
        <w:t xml:space="preserve"> Rory Butcher</w:t>
      </w:r>
    </w:p>
    <w:p w14:paraId="1AD7AF31" w14:textId="5F689835" w:rsidR="00D63B20" w:rsidRDefault="00D63B20"/>
    <w:p w14:paraId="4AA405F1" w14:textId="737E5A59" w:rsidR="00D63B20" w:rsidRDefault="00D63B20">
      <w:r>
        <w:t xml:space="preserve">War games have been a part of my life for as long as I remember – with my personal interest dating back to the clashes between elves and dwarves in Warhammer. </w:t>
      </w:r>
      <w:r w:rsidR="006D08E0">
        <w:t>T</w:t>
      </w:r>
      <w:r>
        <w:t>here is also a number of historically themed war and board games which in more recent years have grabbed my attention. These aim to recapture</w:t>
      </w:r>
      <w:r w:rsidR="006D08E0">
        <w:t xml:space="preserve"> the conflicts of ages ranging from the Classical Greeks to the First Gulf War, all in the name of entertainment. </w:t>
      </w:r>
      <w:bookmarkStart w:id="0" w:name="_GoBack"/>
      <w:r w:rsidR="006D08E0">
        <w:t xml:space="preserve">However, the varying degrees of historical </w:t>
      </w:r>
      <w:r w:rsidR="004328A9">
        <w:t xml:space="preserve">accuracy and real-world mechanics </w:t>
      </w:r>
      <w:r w:rsidR="006D08E0">
        <w:t>leave the historians and hobbyists, such as myself, in a quandary: can war and board games be used as an academic aid, in the study of these conflicts?</w:t>
      </w:r>
      <w:r w:rsidR="004328A9">
        <w:t xml:space="preserve"> I shall endeavour to answer this question through the use of case studies, and the work already carried out in regards to the use of war gaming in military training. </w:t>
      </w:r>
      <w:bookmarkEnd w:id="0"/>
    </w:p>
    <w:sectPr w:rsidR="00D63B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B20"/>
    <w:rsid w:val="002A1C50"/>
    <w:rsid w:val="004328A9"/>
    <w:rsid w:val="006D08E0"/>
    <w:rsid w:val="00AA0B91"/>
    <w:rsid w:val="00D125CD"/>
    <w:rsid w:val="00D6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09F23"/>
  <w15:chartTrackingRefBased/>
  <w15:docId w15:val="{93718081-CB04-4E08-A01B-7C8E31A2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  <w:ind w:right="96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Rory Butcher</dc:creator>
  <cp:keywords/>
  <dc:description/>
  <cp:lastModifiedBy>Rory Butcher</cp:lastModifiedBy>
  <cp:revision>4</cp:revision>
  <dcterms:created xsi:type="dcterms:W3CDTF">2018-03-03T23:37:00Z</dcterms:created>
  <dcterms:modified xsi:type="dcterms:W3CDTF">2018-03-05T17:25:00Z</dcterms:modified>
</cp:coreProperties>
</file>