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67DB93" w14:textId="77777777" w:rsidR="00A72C7A" w:rsidRPr="00C81A83" w:rsidRDefault="00A72C7A" w:rsidP="00A72C7A">
      <w:pPr>
        <w:jc w:val="center"/>
        <w:rPr>
          <w:rFonts w:cstheme="minorHAnsi"/>
          <w:bCs/>
          <w:sz w:val="28"/>
          <w:szCs w:val="28"/>
        </w:rPr>
      </w:pPr>
      <w:bookmarkStart w:id="0" w:name="_Hlk155260773"/>
      <w:bookmarkEnd w:id="0"/>
      <w:r w:rsidRPr="00C81A83">
        <w:rPr>
          <w:rFonts w:cstheme="minorHAnsi"/>
          <w:bCs/>
          <w:sz w:val="28"/>
          <w:szCs w:val="28"/>
        </w:rPr>
        <w:t>Student name: Jean-Paul Marshall</w:t>
      </w:r>
    </w:p>
    <w:p w14:paraId="685F8F42" w14:textId="77777777" w:rsidR="00A72C7A" w:rsidRPr="00C81A83" w:rsidRDefault="00A72C7A" w:rsidP="00A72C7A">
      <w:pPr>
        <w:jc w:val="center"/>
        <w:rPr>
          <w:rFonts w:cstheme="minorHAnsi"/>
          <w:bCs/>
          <w:sz w:val="28"/>
          <w:szCs w:val="28"/>
        </w:rPr>
      </w:pPr>
      <w:r w:rsidRPr="00C81A83">
        <w:rPr>
          <w:rFonts w:cstheme="minorHAnsi"/>
          <w:bCs/>
          <w:sz w:val="28"/>
          <w:szCs w:val="28"/>
        </w:rPr>
        <w:t>Programme: BSc (Hons.) Building Surveying</w:t>
      </w:r>
    </w:p>
    <w:p w14:paraId="3507D6A8" w14:textId="77777777" w:rsidR="00A72C7A" w:rsidRPr="00C81A83" w:rsidRDefault="00A72C7A" w:rsidP="00A72C7A">
      <w:pPr>
        <w:jc w:val="center"/>
        <w:rPr>
          <w:rFonts w:cstheme="minorHAnsi"/>
          <w:bCs/>
          <w:sz w:val="28"/>
          <w:szCs w:val="28"/>
        </w:rPr>
      </w:pPr>
      <w:r w:rsidRPr="00C81A83">
        <w:rPr>
          <w:rFonts w:cstheme="minorHAnsi"/>
          <w:bCs/>
          <w:sz w:val="28"/>
          <w:szCs w:val="28"/>
        </w:rPr>
        <w:t>Module code: ACBA6004</w:t>
      </w:r>
    </w:p>
    <w:p w14:paraId="08C2B24B" w14:textId="77777777" w:rsidR="00A72C7A" w:rsidRPr="00C81A83" w:rsidRDefault="00A72C7A" w:rsidP="00A72C7A">
      <w:pPr>
        <w:jc w:val="center"/>
        <w:rPr>
          <w:rFonts w:cstheme="minorHAnsi"/>
          <w:bCs/>
          <w:sz w:val="28"/>
          <w:szCs w:val="28"/>
        </w:rPr>
      </w:pPr>
      <w:r w:rsidRPr="00C81A83">
        <w:rPr>
          <w:rFonts w:cstheme="minorHAnsi"/>
          <w:bCs/>
          <w:sz w:val="28"/>
          <w:szCs w:val="28"/>
        </w:rPr>
        <w:t>Module: Advanced construction and engineering</w:t>
      </w:r>
    </w:p>
    <w:p w14:paraId="303E90C2" w14:textId="77777777" w:rsidR="00A72C7A" w:rsidRPr="00C81A83" w:rsidRDefault="00A72C7A" w:rsidP="00A72C7A">
      <w:pPr>
        <w:jc w:val="center"/>
        <w:rPr>
          <w:rFonts w:cstheme="minorHAnsi"/>
          <w:bCs/>
          <w:sz w:val="28"/>
          <w:szCs w:val="28"/>
        </w:rPr>
      </w:pPr>
      <w:r w:rsidRPr="00C81A83">
        <w:rPr>
          <w:rFonts w:cstheme="minorHAnsi"/>
          <w:bCs/>
          <w:sz w:val="28"/>
          <w:szCs w:val="28"/>
        </w:rPr>
        <w:t>Assignment Title: Building services and energy</w:t>
      </w:r>
    </w:p>
    <w:p w14:paraId="6B442E14" w14:textId="77777777" w:rsidR="00A72C7A" w:rsidRPr="00C81A83" w:rsidRDefault="00A72C7A" w:rsidP="00A72C7A">
      <w:pPr>
        <w:jc w:val="center"/>
        <w:rPr>
          <w:rFonts w:cstheme="minorHAnsi"/>
          <w:bCs/>
          <w:sz w:val="28"/>
          <w:szCs w:val="28"/>
        </w:rPr>
      </w:pPr>
      <w:r w:rsidRPr="00C81A83">
        <w:rPr>
          <w:rFonts w:cstheme="minorHAnsi"/>
          <w:bCs/>
          <w:sz w:val="28"/>
          <w:szCs w:val="28"/>
        </w:rPr>
        <w:t>Lecturer: Alun Watkins</w:t>
      </w:r>
    </w:p>
    <w:p w14:paraId="2B3F0025" w14:textId="77777777" w:rsidR="00A72C7A" w:rsidRPr="00C81A83" w:rsidRDefault="00A72C7A" w:rsidP="00A72C7A">
      <w:pPr>
        <w:jc w:val="center"/>
        <w:rPr>
          <w:rFonts w:cstheme="minorHAnsi"/>
          <w:bCs/>
          <w:sz w:val="28"/>
          <w:szCs w:val="28"/>
        </w:rPr>
      </w:pPr>
    </w:p>
    <w:p w14:paraId="20332FC0" w14:textId="77777777" w:rsidR="00A72C7A" w:rsidRPr="00C81A83" w:rsidRDefault="00A72C7A" w:rsidP="00A72C7A">
      <w:pPr>
        <w:jc w:val="center"/>
        <w:rPr>
          <w:rFonts w:cstheme="minorHAnsi"/>
          <w:bCs/>
          <w:sz w:val="24"/>
          <w:szCs w:val="24"/>
        </w:rPr>
      </w:pPr>
    </w:p>
    <w:p w14:paraId="43F3DF42" w14:textId="77777777" w:rsidR="00A72C7A" w:rsidRPr="00C81A83" w:rsidRDefault="00A72C7A" w:rsidP="00A72C7A">
      <w:pPr>
        <w:jc w:val="center"/>
        <w:rPr>
          <w:rFonts w:cstheme="minorHAnsi"/>
          <w:bCs/>
          <w:sz w:val="24"/>
          <w:szCs w:val="24"/>
        </w:rPr>
      </w:pPr>
    </w:p>
    <w:p w14:paraId="1C0107ED" w14:textId="77777777" w:rsidR="00A72C7A" w:rsidRPr="00C81A83" w:rsidRDefault="00A72C7A" w:rsidP="00A72C7A">
      <w:pPr>
        <w:jc w:val="center"/>
        <w:rPr>
          <w:rFonts w:cstheme="minorHAnsi"/>
          <w:bCs/>
          <w:sz w:val="24"/>
          <w:szCs w:val="24"/>
        </w:rPr>
      </w:pPr>
    </w:p>
    <w:p w14:paraId="1BCA5314" w14:textId="77777777" w:rsidR="00A72C7A" w:rsidRPr="00C81A83" w:rsidRDefault="00A72C7A" w:rsidP="00A72C7A">
      <w:pPr>
        <w:jc w:val="center"/>
        <w:rPr>
          <w:rFonts w:cstheme="minorHAnsi"/>
          <w:bCs/>
          <w:sz w:val="24"/>
          <w:szCs w:val="24"/>
        </w:rPr>
      </w:pPr>
    </w:p>
    <w:p w14:paraId="625FA036" w14:textId="77777777" w:rsidR="00A72C7A" w:rsidRPr="00C81A83" w:rsidRDefault="00A72C7A" w:rsidP="00A72C7A">
      <w:pPr>
        <w:jc w:val="center"/>
        <w:rPr>
          <w:rFonts w:cstheme="minorHAnsi"/>
          <w:bCs/>
          <w:sz w:val="24"/>
          <w:szCs w:val="24"/>
        </w:rPr>
      </w:pPr>
    </w:p>
    <w:p w14:paraId="461BAB80" w14:textId="77777777" w:rsidR="00A72C7A" w:rsidRPr="00C81A83" w:rsidRDefault="00A72C7A" w:rsidP="00A72C7A">
      <w:pPr>
        <w:jc w:val="center"/>
        <w:rPr>
          <w:rFonts w:cstheme="minorHAnsi"/>
          <w:bCs/>
          <w:sz w:val="24"/>
          <w:szCs w:val="24"/>
        </w:rPr>
      </w:pPr>
    </w:p>
    <w:p w14:paraId="44E50647" w14:textId="77777777" w:rsidR="00A72C7A" w:rsidRPr="00C81A83" w:rsidRDefault="00A72C7A" w:rsidP="00A72C7A">
      <w:pPr>
        <w:jc w:val="center"/>
        <w:rPr>
          <w:rFonts w:cstheme="minorHAnsi"/>
          <w:bCs/>
          <w:sz w:val="24"/>
          <w:szCs w:val="24"/>
        </w:rPr>
      </w:pPr>
    </w:p>
    <w:p w14:paraId="1669F84D" w14:textId="77777777" w:rsidR="00A72C7A" w:rsidRPr="00C81A83" w:rsidRDefault="00A72C7A" w:rsidP="00A72C7A">
      <w:pPr>
        <w:jc w:val="center"/>
        <w:rPr>
          <w:rFonts w:cstheme="minorHAnsi"/>
          <w:bCs/>
          <w:sz w:val="24"/>
          <w:szCs w:val="24"/>
        </w:rPr>
      </w:pPr>
    </w:p>
    <w:p w14:paraId="6CE9448C" w14:textId="77777777" w:rsidR="00A72C7A" w:rsidRPr="00C81A83" w:rsidRDefault="00A72C7A" w:rsidP="00A72C7A">
      <w:pPr>
        <w:jc w:val="center"/>
        <w:rPr>
          <w:rFonts w:cstheme="minorHAnsi"/>
          <w:bCs/>
          <w:sz w:val="24"/>
          <w:szCs w:val="24"/>
        </w:rPr>
      </w:pPr>
    </w:p>
    <w:p w14:paraId="7358005B" w14:textId="77777777" w:rsidR="00A72C7A" w:rsidRPr="00C81A83" w:rsidRDefault="00A72C7A" w:rsidP="00A72C7A">
      <w:pPr>
        <w:jc w:val="center"/>
        <w:rPr>
          <w:rFonts w:cstheme="minorHAnsi"/>
          <w:bCs/>
          <w:sz w:val="24"/>
          <w:szCs w:val="24"/>
        </w:rPr>
      </w:pPr>
    </w:p>
    <w:p w14:paraId="6F3C3C9A" w14:textId="77777777" w:rsidR="00A72C7A" w:rsidRPr="00C81A83" w:rsidRDefault="00A72C7A" w:rsidP="00A72C7A">
      <w:pPr>
        <w:jc w:val="center"/>
        <w:rPr>
          <w:rFonts w:cstheme="minorHAnsi"/>
          <w:bCs/>
          <w:sz w:val="24"/>
          <w:szCs w:val="24"/>
        </w:rPr>
      </w:pPr>
    </w:p>
    <w:p w14:paraId="6019B909" w14:textId="77777777" w:rsidR="00A72C7A" w:rsidRPr="00C81A83" w:rsidRDefault="00A72C7A" w:rsidP="00A72C7A">
      <w:pPr>
        <w:jc w:val="center"/>
        <w:rPr>
          <w:rFonts w:cstheme="minorHAnsi"/>
          <w:bCs/>
          <w:sz w:val="24"/>
          <w:szCs w:val="24"/>
        </w:rPr>
      </w:pPr>
    </w:p>
    <w:p w14:paraId="07B49C41" w14:textId="77777777" w:rsidR="00A72C7A" w:rsidRPr="00C81A83" w:rsidRDefault="00A72C7A" w:rsidP="00A72C7A">
      <w:pPr>
        <w:jc w:val="center"/>
        <w:rPr>
          <w:rFonts w:cstheme="minorHAnsi"/>
          <w:bCs/>
          <w:sz w:val="24"/>
          <w:szCs w:val="24"/>
        </w:rPr>
      </w:pPr>
    </w:p>
    <w:p w14:paraId="11986EC5" w14:textId="77777777" w:rsidR="00A72C7A" w:rsidRPr="00C81A83" w:rsidRDefault="00A72C7A" w:rsidP="00A72C7A">
      <w:pPr>
        <w:jc w:val="center"/>
        <w:rPr>
          <w:rFonts w:cstheme="minorHAnsi"/>
          <w:bCs/>
          <w:sz w:val="24"/>
          <w:szCs w:val="24"/>
        </w:rPr>
      </w:pPr>
    </w:p>
    <w:p w14:paraId="28E51480" w14:textId="77777777" w:rsidR="00A72C7A" w:rsidRPr="00C81A83" w:rsidRDefault="00A72C7A" w:rsidP="00A72C7A">
      <w:pPr>
        <w:jc w:val="center"/>
        <w:rPr>
          <w:rFonts w:cstheme="minorHAnsi"/>
          <w:bCs/>
          <w:sz w:val="24"/>
          <w:szCs w:val="24"/>
        </w:rPr>
      </w:pPr>
    </w:p>
    <w:p w14:paraId="59ADEF67" w14:textId="77777777" w:rsidR="00A72C7A" w:rsidRPr="00C81A83" w:rsidRDefault="00A72C7A" w:rsidP="00A72C7A">
      <w:pPr>
        <w:jc w:val="center"/>
        <w:rPr>
          <w:rFonts w:cstheme="minorHAnsi"/>
          <w:bCs/>
          <w:sz w:val="24"/>
          <w:szCs w:val="24"/>
        </w:rPr>
      </w:pPr>
    </w:p>
    <w:p w14:paraId="4EB7B94C" w14:textId="77777777" w:rsidR="00A72C7A" w:rsidRPr="00C81A83" w:rsidRDefault="00A72C7A" w:rsidP="00A72C7A">
      <w:pPr>
        <w:jc w:val="center"/>
        <w:rPr>
          <w:rFonts w:cstheme="minorHAnsi"/>
          <w:bCs/>
          <w:sz w:val="24"/>
          <w:szCs w:val="24"/>
        </w:rPr>
      </w:pPr>
    </w:p>
    <w:p w14:paraId="44B352A1" w14:textId="77777777" w:rsidR="00341013" w:rsidRPr="00C81A83" w:rsidRDefault="00341013" w:rsidP="00A72C7A">
      <w:pPr>
        <w:jc w:val="both"/>
        <w:rPr>
          <w:rFonts w:cstheme="minorHAnsi"/>
          <w:bCs/>
          <w:sz w:val="24"/>
          <w:szCs w:val="24"/>
        </w:rPr>
      </w:pPr>
    </w:p>
    <w:p w14:paraId="75C04A48" w14:textId="77777777" w:rsidR="00341013" w:rsidRPr="00C81A83" w:rsidRDefault="00341013" w:rsidP="00A72C7A">
      <w:pPr>
        <w:jc w:val="both"/>
        <w:rPr>
          <w:rFonts w:cstheme="minorHAnsi"/>
          <w:bCs/>
          <w:sz w:val="24"/>
          <w:szCs w:val="24"/>
        </w:rPr>
      </w:pPr>
    </w:p>
    <w:p w14:paraId="19998B24" w14:textId="77777777" w:rsidR="00341013" w:rsidRPr="00C81A83" w:rsidRDefault="00341013" w:rsidP="00A72C7A">
      <w:pPr>
        <w:jc w:val="both"/>
        <w:rPr>
          <w:rFonts w:cstheme="minorHAnsi"/>
          <w:bCs/>
          <w:sz w:val="24"/>
          <w:szCs w:val="24"/>
        </w:rPr>
      </w:pPr>
    </w:p>
    <w:p w14:paraId="4E20C9D7" w14:textId="77777777" w:rsidR="00341013" w:rsidRPr="00C81A83" w:rsidRDefault="00341013" w:rsidP="00A72C7A">
      <w:pPr>
        <w:jc w:val="both"/>
        <w:rPr>
          <w:rFonts w:cstheme="minorHAnsi"/>
          <w:bCs/>
          <w:sz w:val="24"/>
          <w:szCs w:val="24"/>
        </w:rPr>
      </w:pPr>
    </w:p>
    <w:p w14:paraId="0787239F" w14:textId="327BB022" w:rsidR="00A72C7A" w:rsidRPr="00C81A83" w:rsidRDefault="002D58DC" w:rsidP="00A72C7A">
      <w:pPr>
        <w:jc w:val="both"/>
        <w:rPr>
          <w:rFonts w:cstheme="minorHAnsi"/>
          <w:bCs/>
          <w:sz w:val="24"/>
          <w:szCs w:val="24"/>
        </w:rPr>
      </w:pPr>
      <w:r w:rsidRPr="00C81A83">
        <w:rPr>
          <w:rFonts w:cstheme="minorHAnsi"/>
          <w:bCs/>
          <w:sz w:val="24"/>
          <w:szCs w:val="24"/>
        </w:rPr>
        <w:lastRenderedPageBreak/>
        <w:t>Contents</w:t>
      </w:r>
    </w:p>
    <w:p w14:paraId="2F90696C" w14:textId="4D70CAC0" w:rsidR="005D3388" w:rsidRPr="005D3388" w:rsidRDefault="005D3388" w:rsidP="005D3388">
      <w:pPr>
        <w:jc w:val="both"/>
        <w:rPr>
          <w:rFonts w:cstheme="minorHAnsi"/>
          <w:bCs/>
          <w:sz w:val="24"/>
          <w:szCs w:val="24"/>
        </w:rPr>
      </w:pPr>
      <w:r w:rsidRPr="005D3388">
        <w:rPr>
          <w:rFonts w:cstheme="minorHAnsi"/>
          <w:bCs/>
          <w:sz w:val="24"/>
          <w:szCs w:val="24"/>
        </w:rPr>
        <w:t>Case study building</w:t>
      </w:r>
      <w:r w:rsidR="00254C31">
        <w:rPr>
          <w:rFonts w:cstheme="minorHAnsi"/>
          <w:bCs/>
          <w:sz w:val="24"/>
          <w:szCs w:val="24"/>
        </w:rPr>
        <w:t xml:space="preserve">           </w:t>
      </w:r>
      <w:r w:rsidR="00C17882">
        <w:rPr>
          <w:rFonts w:cstheme="minorHAnsi"/>
          <w:bCs/>
          <w:sz w:val="24"/>
          <w:szCs w:val="24"/>
        </w:rPr>
        <w:t xml:space="preserve">                                                                                                           Page </w:t>
      </w:r>
      <w:r w:rsidR="00254C31">
        <w:rPr>
          <w:rFonts w:cstheme="minorHAnsi"/>
          <w:bCs/>
          <w:sz w:val="24"/>
          <w:szCs w:val="24"/>
        </w:rPr>
        <w:t>2</w:t>
      </w:r>
    </w:p>
    <w:p w14:paraId="52291160" w14:textId="62110810" w:rsidR="005D3388" w:rsidRPr="005D3388" w:rsidRDefault="005D3388" w:rsidP="005D3388">
      <w:pPr>
        <w:jc w:val="both"/>
        <w:rPr>
          <w:rFonts w:cstheme="minorHAnsi"/>
          <w:bCs/>
          <w:sz w:val="24"/>
          <w:szCs w:val="24"/>
        </w:rPr>
      </w:pPr>
      <w:r w:rsidRPr="005D3388">
        <w:rPr>
          <w:rFonts w:cstheme="minorHAnsi"/>
          <w:bCs/>
          <w:sz w:val="24"/>
          <w:szCs w:val="24"/>
        </w:rPr>
        <w:t>What is the building’s purpose and usage</w:t>
      </w:r>
      <w:r w:rsidR="00254C31">
        <w:rPr>
          <w:rFonts w:cstheme="minorHAnsi"/>
          <w:bCs/>
          <w:sz w:val="24"/>
          <w:szCs w:val="24"/>
        </w:rPr>
        <w:t xml:space="preserve">             </w:t>
      </w:r>
      <w:r w:rsidR="00C17882">
        <w:rPr>
          <w:rFonts w:cstheme="minorHAnsi"/>
          <w:bCs/>
          <w:sz w:val="24"/>
          <w:szCs w:val="24"/>
        </w:rPr>
        <w:t xml:space="preserve">                                                                  Page </w:t>
      </w:r>
      <w:r w:rsidR="00254C31">
        <w:rPr>
          <w:rFonts w:cstheme="minorHAnsi"/>
          <w:bCs/>
          <w:sz w:val="24"/>
          <w:szCs w:val="24"/>
        </w:rPr>
        <w:t>2</w:t>
      </w:r>
    </w:p>
    <w:p w14:paraId="0C8C721C" w14:textId="0A3C8BB2" w:rsidR="005D3388" w:rsidRPr="005D3388" w:rsidRDefault="005D3388" w:rsidP="005D3388">
      <w:pPr>
        <w:jc w:val="both"/>
        <w:rPr>
          <w:rFonts w:cstheme="minorHAnsi"/>
          <w:bCs/>
          <w:sz w:val="24"/>
          <w:szCs w:val="24"/>
        </w:rPr>
      </w:pPr>
      <w:r w:rsidRPr="005D3388">
        <w:rPr>
          <w:rFonts w:cstheme="minorHAnsi"/>
          <w:bCs/>
          <w:sz w:val="24"/>
          <w:szCs w:val="24"/>
        </w:rPr>
        <w:t>What characteristics does the building have</w:t>
      </w:r>
      <w:r w:rsidR="00254C31">
        <w:rPr>
          <w:rFonts w:cstheme="minorHAnsi"/>
          <w:bCs/>
          <w:sz w:val="24"/>
          <w:szCs w:val="24"/>
        </w:rPr>
        <w:t xml:space="preserve">      </w:t>
      </w:r>
      <w:r w:rsidR="00C17882">
        <w:rPr>
          <w:rFonts w:cstheme="minorHAnsi"/>
          <w:bCs/>
          <w:sz w:val="24"/>
          <w:szCs w:val="24"/>
        </w:rPr>
        <w:t xml:space="preserve">                                                                     Page </w:t>
      </w:r>
      <w:r w:rsidR="00254C31">
        <w:rPr>
          <w:rFonts w:cstheme="minorHAnsi"/>
          <w:bCs/>
          <w:sz w:val="24"/>
          <w:szCs w:val="24"/>
        </w:rPr>
        <w:t>3</w:t>
      </w:r>
    </w:p>
    <w:p w14:paraId="030254AC" w14:textId="6839FC6E" w:rsidR="005D3388" w:rsidRPr="005D3388" w:rsidRDefault="005D3388" w:rsidP="005D3388">
      <w:pPr>
        <w:jc w:val="both"/>
        <w:rPr>
          <w:rFonts w:cstheme="minorHAnsi"/>
          <w:bCs/>
          <w:sz w:val="24"/>
          <w:szCs w:val="24"/>
        </w:rPr>
      </w:pPr>
      <w:r w:rsidRPr="005D3388">
        <w:rPr>
          <w:rFonts w:cstheme="minorHAnsi"/>
          <w:bCs/>
          <w:sz w:val="24"/>
          <w:szCs w:val="24"/>
        </w:rPr>
        <w:t>What is the economic and social values</w:t>
      </w:r>
      <w:r w:rsidR="00254C31">
        <w:rPr>
          <w:rFonts w:cstheme="minorHAnsi"/>
          <w:bCs/>
          <w:sz w:val="24"/>
          <w:szCs w:val="24"/>
        </w:rPr>
        <w:t xml:space="preserve">                 </w:t>
      </w:r>
      <w:r w:rsidR="00C17882">
        <w:rPr>
          <w:rFonts w:cstheme="minorHAnsi"/>
          <w:bCs/>
          <w:sz w:val="24"/>
          <w:szCs w:val="24"/>
        </w:rPr>
        <w:t xml:space="preserve">                                                                  Page </w:t>
      </w:r>
      <w:r w:rsidR="00254C31">
        <w:rPr>
          <w:rFonts w:cstheme="minorHAnsi"/>
          <w:bCs/>
          <w:sz w:val="24"/>
          <w:szCs w:val="24"/>
        </w:rPr>
        <w:t>5</w:t>
      </w:r>
    </w:p>
    <w:p w14:paraId="0B76FC51" w14:textId="2261E252" w:rsidR="005D3388" w:rsidRPr="005D3388" w:rsidRDefault="005D3388" w:rsidP="005D3388">
      <w:pPr>
        <w:jc w:val="both"/>
        <w:rPr>
          <w:rFonts w:cstheme="minorHAnsi"/>
          <w:bCs/>
          <w:sz w:val="24"/>
          <w:szCs w:val="24"/>
        </w:rPr>
      </w:pPr>
      <w:r w:rsidRPr="005D3388">
        <w:rPr>
          <w:rFonts w:cstheme="minorHAnsi"/>
          <w:bCs/>
          <w:sz w:val="24"/>
          <w:szCs w:val="24"/>
        </w:rPr>
        <w:t>What is the environmental impact</w:t>
      </w:r>
      <w:r w:rsidR="00254C31">
        <w:rPr>
          <w:rFonts w:cstheme="minorHAnsi"/>
          <w:bCs/>
          <w:sz w:val="24"/>
          <w:szCs w:val="24"/>
        </w:rPr>
        <w:t xml:space="preserve">                               </w:t>
      </w:r>
      <w:r w:rsidR="00C17882">
        <w:rPr>
          <w:rFonts w:cstheme="minorHAnsi"/>
          <w:bCs/>
          <w:sz w:val="24"/>
          <w:szCs w:val="24"/>
        </w:rPr>
        <w:t xml:space="preserve">                                                             Page </w:t>
      </w:r>
      <w:r w:rsidR="00254C31">
        <w:rPr>
          <w:rFonts w:cstheme="minorHAnsi"/>
          <w:bCs/>
          <w:sz w:val="24"/>
          <w:szCs w:val="24"/>
        </w:rPr>
        <w:t>5</w:t>
      </w:r>
    </w:p>
    <w:p w14:paraId="6EBA5AE2" w14:textId="499C0483" w:rsidR="005D3388" w:rsidRPr="005D3388" w:rsidRDefault="005D3388" w:rsidP="005D3388">
      <w:pPr>
        <w:jc w:val="both"/>
        <w:rPr>
          <w:rFonts w:cstheme="minorHAnsi"/>
          <w:bCs/>
          <w:sz w:val="24"/>
          <w:szCs w:val="24"/>
        </w:rPr>
      </w:pPr>
      <w:r w:rsidRPr="005D3388">
        <w:rPr>
          <w:rFonts w:cstheme="minorHAnsi"/>
          <w:bCs/>
          <w:sz w:val="24"/>
          <w:szCs w:val="24"/>
        </w:rPr>
        <w:t>Key principles of construction</w:t>
      </w:r>
      <w:r w:rsidR="00254C31">
        <w:rPr>
          <w:rFonts w:cstheme="minorHAnsi"/>
          <w:bCs/>
          <w:sz w:val="24"/>
          <w:szCs w:val="24"/>
        </w:rPr>
        <w:t xml:space="preserve">                                          </w:t>
      </w:r>
      <w:r w:rsidR="00C17882">
        <w:rPr>
          <w:rFonts w:cstheme="minorHAnsi"/>
          <w:bCs/>
          <w:sz w:val="24"/>
          <w:szCs w:val="24"/>
        </w:rPr>
        <w:t xml:space="preserve">                                                           Page </w:t>
      </w:r>
      <w:r w:rsidR="00254C31">
        <w:rPr>
          <w:rFonts w:cstheme="minorHAnsi"/>
          <w:bCs/>
          <w:sz w:val="24"/>
          <w:szCs w:val="24"/>
        </w:rPr>
        <w:t>6</w:t>
      </w:r>
    </w:p>
    <w:p w14:paraId="7E3D8E6B" w14:textId="00BC3DE7" w:rsidR="005D3388" w:rsidRDefault="005D3388" w:rsidP="005D3388">
      <w:pPr>
        <w:jc w:val="both"/>
        <w:rPr>
          <w:rFonts w:cstheme="minorHAnsi"/>
          <w:bCs/>
          <w:sz w:val="24"/>
          <w:szCs w:val="24"/>
        </w:rPr>
      </w:pPr>
      <w:r w:rsidRPr="005D3388">
        <w:rPr>
          <w:rFonts w:cstheme="minorHAnsi"/>
          <w:bCs/>
          <w:sz w:val="24"/>
          <w:szCs w:val="24"/>
        </w:rPr>
        <w:t xml:space="preserve">Describe what you would specify differently if the building were to </w:t>
      </w:r>
      <w:proofErr w:type="gramStart"/>
      <w:r w:rsidRPr="005D3388">
        <w:rPr>
          <w:rFonts w:cstheme="minorHAnsi"/>
          <w:bCs/>
          <w:sz w:val="24"/>
          <w:szCs w:val="24"/>
        </w:rPr>
        <w:t>be built</w:t>
      </w:r>
      <w:proofErr w:type="gramEnd"/>
      <w:r w:rsidRPr="005D3388">
        <w:rPr>
          <w:rFonts w:cstheme="minorHAnsi"/>
          <w:bCs/>
          <w:sz w:val="24"/>
          <w:szCs w:val="24"/>
        </w:rPr>
        <w:t xml:space="preserve"> in future</w:t>
      </w:r>
      <w:r w:rsidR="00254C31">
        <w:rPr>
          <w:rFonts w:cstheme="minorHAnsi"/>
          <w:bCs/>
          <w:sz w:val="24"/>
          <w:szCs w:val="24"/>
        </w:rPr>
        <w:t xml:space="preserve">   </w:t>
      </w:r>
      <w:r w:rsidR="00C17882">
        <w:rPr>
          <w:rFonts w:cstheme="minorHAnsi"/>
          <w:bCs/>
          <w:sz w:val="24"/>
          <w:szCs w:val="24"/>
        </w:rPr>
        <w:t xml:space="preserve"> Page 8</w:t>
      </w:r>
    </w:p>
    <w:p w14:paraId="39E9F78B" w14:textId="40729365" w:rsidR="0004433B" w:rsidRPr="0004433B" w:rsidRDefault="0004433B" w:rsidP="0004433B">
      <w:pPr>
        <w:jc w:val="both"/>
        <w:rPr>
          <w:rFonts w:cstheme="minorHAnsi"/>
          <w:bCs/>
          <w:sz w:val="24"/>
          <w:szCs w:val="24"/>
        </w:rPr>
      </w:pPr>
      <w:r w:rsidRPr="0004433B">
        <w:rPr>
          <w:rFonts w:cstheme="minorHAnsi"/>
          <w:bCs/>
          <w:sz w:val="24"/>
          <w:szCs w:val="24"/>
        </w:rPr>
        <w:t>Bibliography</w:t>
      </w:r>
      <w:r>
        <w:rPr>
          <w:rFonts w:cstheme="minorHAnsi"/>
          <w:bCs/>
          <w:sz w:val="24"/>
          <w:szCs w:val="24"/>
        </w:rPr>
        <w:t xml:space="preserve">                                                                                                                                   Page 10</w:t>
      </w:r>
    </w:p>
    <w:p w14:paraId="57DD812A" w14:textId="77777777" w:rsidR="0004433B" w:rsidRPr="005D3388" w:rsidRDefault="0004433B" w:rsidP="005D3388">
      <w:pPr>
        <w:jc w:val="both"/>
        <w:rPr>
          <w:rFonts w:cstheme="minorHAnsi"/>
          <w:bCs/>
          <w:sz w:val="24"/>
          <w:szCs w:val="24"/>
        </w:rPr>
      </w:pPr>
    </w:p>
    <w:p w14:paraId="4283D7E7" w14:textId="77777777" w:rsidR="002D58DC" w:rsidRPr="00C81A83" w:rsidRDefault="002D58DC" w:rsidP="00A72C7A">
      <w:pPr>
        <w:jc w:val="both"/>
        <w:rPr>
          <w:rFonts w:cstheme="minorHAnsi"/>
          <w:bCs/>
          <w:sz w:val="24"/>
          <w:szCs w:val="24"/>
        </w:rPr>
      </w:pPr>
    </w:p>
    <w:p w14:paraId="7E53F987" w14:textId="77777777" w:rsidR="002D58DC" w:rsidRPr="00C81A83" w:rsidRDefault="002D58DC" w:rsidP="00A72C7A">
      <w:pPr>
        <w:jc w:val="both"/>
        <w:rPr>
          <w:rFonts w:cstheme="minorHAnsi"/>
          <w:bCs/>
          <w:sz w:val="24"/>
          <w:szCs w:val="24"/>
        </w:rPr>
      </w:pPr>
    </w:p>
    <w:p w14:paraId="5778179F" w14:textId="77777777" w:rsidR="002D58DC" w:rsidRPr="00C81A83" w:rsidRDefault="002D58DC" w:rsidP="00A72C7A">
      <w:pPr>
        <w:jc w:val="both"/>
        <w:rPr>
          <w:rFonts w:cstheme="minorHAnsi"/>
          <w:bCs/>
          <w:sz w:val="24"/>
          <w:szCs w:val="24"/>
        </w:rPr>
      </w:pPr>
    </w:p>
    <w:p w14:paraId="67CE9499" w14:textId="77777777" w:rsidR="002D58DC" w:rsidRPr="00C81A83" w:rsidRDefault="002D58DC" w:rsidP="00A72C7A">
      <w:pPr>
        <w:jc w:val="both"/>
        <w:rPr>
          <w:rFonts w:cstheme="minorHAnsi"/>
          <w:bCs/>
          <w:sz w:val="24"/>
          <w:szCs w:val="24"/>
        </w:rPr>
      </w:pPr>
    </w:p>
    <w:p w14:paraId="3BA5CBA9" w14:textId="77777777" w:rsidR="002D58DC" w:rsidRPr="00C81A83" w:rsidRDefault="002D58DC" w:rsidP="00A72C7A">
      <w:pPr>
        <w:jc w:val="both"/>
        <w:rPr>
          <w:rFonts w:cstheme="minorHAnsi"/>
          <w:bCs/>
          <w:sz w:val="24"/>
          <w:szCs w:val="24"/>
        </w:rPr>
      </w:pPr>
    </w:p>
    <w:p w14:paraId="5157A65E" w14:textId="77777777" w:rsidR="002D58DC" w:rsidRPr="00C81A83" w:rsidRDefault="002D58DC" w:rsidP="00A72C7A">
      <w:pPr>
        <w:jc w:val="both"/>
        <w:rPr>
          <w:rFonts w:cstheme="minorHAnsi"/>
          <w:bCs/>
          <w:sz w:val="24"/>
          <w:szCs w:val="24"/>
        </w:rPr>
      </w:pPr>
    </w:p>
    <w:p w14:paraId="62BD8E98" w14:textId="77777777" w:rsidR="002D58DC" w:rsidRPr="00C81A83" w:rsidRDefault="002D58DC" w:rsidP="00A72C7A">
      <w:pPr>
        <w:jc w:val="both"/>
        <w:rPr>
          <w:rFonts w:cstheme="minorHAnsi"/>
          <w:bCs/>
          <w:sz w:val="24"/>
          <w:szCs w:val="24"/>
        </w:rPr>
      </w:pPr>
    </w:p>
    <w:p w14:paraId="2FBE5C03" w14:textId="77777777" w:rsidR="002D58DC" w:rsidRPr="00C81A83" w:rsidRDefault="002D58DC" w:rsidP="00A72C7A">
      <w:pPr>
        <w:jc w:val="both"/>
        <w:rPr>
          <w:rFonts w:cstheme="minorHAnsi"/>
          <w:bCs/>
          <w:sz w:val="24"/>
          <w:szCs w:val="24"/>
        </w:rPr>
      </w:pPr>
    </w:p>
    <w:p w14:paraId="12D79253" w14:textId="77777777" w:rsidR="002D58DC" w:rsidRPr="00C81A83" w:rsidRDefault="002D58DC" w:rsidP="00A72C7A">
      <w:pPr>
        <w:jc w:val="both"/>
        <w:rPr>
          <w:rFonts w:cstheme="minorHAnsi"/>
          <w:bCs/>
          <w:sz w:val="24"/>
          <w:szCs w:val="24"/>
        </w:rPr>
      </w:pPr>
    </w:p>
    <w:p w14:paraId="114D2B17" w14:textId="77777777" w:rsidR="002D58DC" w:rsidRPr="00C81A83" w:rsidRDefault="002D58DC" w:rsidP="00A72C7A">
      <w:pPr>
        <w:jc w:val="both"/>
        <w:rPr>
          <w:rFonts w:cstheme="minorHAnsi"/>
          <w:bCs/>
          <w:sz w:val="24"/>
          <w:szCs w:val="24"/>
        </w:rPr>
      </w:pPr>
    </w:p>
    <w:p w14:paraId="7AE359C5" w14:textId="77777777" w:rsidR="002D58DC" w:rsidRPr="00C81A83" w:rsidRDefault="002D58DC" w:rsidP="00A72C7A">
      <w:pPr>
        <w:jc w:val="both"/>
        <w:rPr>
          <w:rFonts w:cstheme="minorHAnsi"/>
          <w:bCs/>
          <w:sz w:val="24"/>
          <w:szCs w:val="24"/>
        </w:rPr>
      </w:pPr>
    </w:p>
    <w:p w14:paraId="0390E056" w14:textId="77777777" w:rsidR="002D58DC" w:rsidRPr="00C81A83" w:rsidRDefault="002D58DC" w:rsidP="00A72C7A">
      <w:pPr>
        <w:jc w:val="both"/>
        <w:rPr>
          <w:rFonts w:cstheme="minorHAnsi"/>
          <w:bCs/>
          <w:sz w:val="24"/>
          <w:szCs w:val="24"/>
        </w:rPr>
      </w:pPr>
    </w:p>
    <w:p w14:paraId="2386EF1E" w14:textId="77777777" w:rsidR="002D58DC" w:rsidRPr="00C81A83" w:rsidRDefault="002D58DC" w:rsidP="00A72C7A">
      <w:pPr>
        <w:jc w:val="both"/>
        <w:rPr>
          <w:rFonts w:cstheme="minorHAnsi"/>
          <w:bCs/>
          <w:sz w:val="24"/>
          <w:szCs w:val="24"/>
        </w:rPr>
      </w:pPr>
    </w:p>
    <w:p w14:paraId="5732CB9C" w14:textId="77777777" w:rsidR="002D58DC" w:rsidRPr="00C81A83" w:rsidRDefault="002D58DC" w:rsidP="00A72C7A">
      <w:pPr>
        <w:jc w:val="both"/>
        <w:rPr>
          <w:rFonts w:cstheme="minorHAnsi"/>
          <w:bCs/>
          <w:sz w:val="24"/>
          <w:szCs w:val="24"/>
        </w:rPr>
      </w:pPr>
    </w:p>
    <w:p w14:paraId="42DCB151" w14:textId="77777777" w:rsidR="002D58DC" w:rsidRPr="00C81A83" w:rsidRDefault="002D58DC" w:rsidP="00A72C7A">
      <w:pPr>
        <w:jc w:val="both"/>
        <w:rPr>
          <w:rFonts w:cstheme="minorHAnsi"/>
          <w:bCs/>
          <w:sz w:val="24"/>
          <w:szCs w:val="24"/>
        </w:rPr>
      </w:pPr>
    </w:p>
    <w:p w14:paraId="22D884F8" w14:textId="77777777" w:rsidR="002D58DC" w:rsidRPr="00C81A83" w:rsidRDefault="002D58DC" w:rsidP="00A72C7A">
      <w:pPr>
        <w:jc w:val="both"/>
        <w:rPr>
          <w:rFonts w:cstheme="minorHAnsi"/>
          <w:bCs/>
          <w:sz w:val="24"/>
          <w:szCs w:val="24"/>
        </w:rPr>
      </w:pPr>
    </w:p>
    <w:p w14:paraId="14D7DBD6" w14:textId="77777777" w:rsidR="002D58DC" w:rsidRPr="00C81A83" w:rsidRDefault="002D58DC" w:rsidP="00A72C7A">
      <w:pPr>
        <w:jc w:val="both"/>
        <w:rPr>
          <w:rFonts w:cstheme="minorHAnsi"/>
          <w:bCs/>
          <w:sz w:val="24"/>
          <w:szCs w:val="24"/>
        </w:rPr>
      </w:pPr>
    </w:p>
    <w:p w14:paraId="3D67C989" w14:textId="77777777" w:rsidR="002D58DC" w:rsidRPr="00C81A83" w:rsidRDefault="002D58DC" w:rsidP="00A72C7A">
      <w:pPr>
        <w:jc w:val="both"/>
        <w:rPr>
          <w:rFonts w:cstheme="minorHAnsi"/>
          <w:bCs/>
          <w:sz w:val="24"/>
          <w:szCs w:val="24"/>
        </w:rPr>
      </w:pPr>
    </w:p>
    <w:p w14:paraId="30322706" w14:textId="77777777" w:rsidR="005A0D9E" w:rsidRDefault="005A0D9E" w:rsidP="00A72C7A">
      <w:pPr>
        <w:jc w:val="both"/>
        <w:rPr>
          <w:rFonts w:cstheme="minorHAnsi"/>
          <w:bCs/>
          <w:sz w:val="24"/>
          <w:szCs w:val="24"/>
        </w:rPr>
      </w:pPr>
    </w:p>
    <w:p w14:paraId="0B032CD7" w14:textId="6346DA50" w:rsidR="002D58DC" w:rsidRPr="00C81A83" w:rsidRDefault="002D58DC" w:rsidP="00A72C7A">
      <w:pPr>
        <w:jc w:val="both"/>
        <w:rPr>
          <w:rFonts w:cstheme="minorHAnsi"/>
          <w:bCs/>
          <w:sz w:val="24"/>
          <w:szCs w:val="24"/>
        </w:rPr>
      </w:pPr>
      <w:r w:rsidRPr="00C81A83">
        <w:rPr>
          <w:rFonts w:cstheme="minorHAnsi"/>
          <w:bCs/>
          <w:sz w:val="24"/>
          <w:szCs w:val="24"/>
        </w:rPr>
        <w:lastRenderedPageBreak/>
        <w:t>Case study building</w:t>
      </w:r>
    </w:p>
    <w:p w14:paraId="44872805" w14:textId="7BDBD096" w:rsidR="00FA0C9A" w:rsidRPr="00C81A83" w:rsidRDefault="00355F74" w:rsidP="00FA0C9A">
      <w:pPr>
        <w:keepNext/>
        <w:jc w:val="both"/>
        <w:rPr>
          <w:rFonts w:cstheme="minorHAnsi"/>
          <w:bCs/>
          <w:sz w:val="24"/>
          <w:szCs w:val="24"/>
        </w:rPr>
      </w:pPr>
      <w:r w:rsidRPr="00C81A83">
        <w:rPr>
          <w:rFonts w:cstheme="minorHAnsi"/>
          <w:bCs/>
          <w:sz w:val="24"/>
          <w:szCs w:val="24"/>
        </w:rPr>
        <w:t xml:space="preserve">The case study building chosen for this assignment is the </w:t>
      </w:r>
      <w:r w:rsidR="00963D81" w:rsidRPr="00C81A83">
        <w:rPr>
          <w:rFonts w:cstheme="minorHAnsi"/>
          <w:bCs/>
          <w:sz w:val="24"/>
          <w:szCs w:val="24"/>
        </w:rPr>
        <w:t>Lampeter campus owned by the university of Wales trinity saint David</w:t>
      </w:r>
      <w:r w:rsidR="00FB45FE" w:rsidRPr="00C81A83">
        <w:rPr>
          <w:rFonts w:cstheme="minorHAnsi"/>
          <w:bCs/>
          <w:sz w:val="24"/>
          <w:szCs w:val="24"/>
        </w:rPr>
        <w:t>.</w:t>
      </w:r>
      <w:r w:rsidR="00A23C4D" w:rsidRPr="00C81A83">
        <w:rPr>
          <w:rFonts w:cstheme="minorHAnsi"/>
          <w:bCs/>
          <w:sz w:val="24"/>
          <w:szCs w:val="24"/>
        </w:rPr>
        <w:t xml:space="preserve"> The </w:t>
      </w:r>
      <w:r w:rsidR="00EB6D5B" w:rsidRPr="00C81A83">
        <w:rPr>
          <w:rFonts w:cstheme="minorHAnsi"/>
          <w:bCs/>
          <w:sz w:val="24"/>
          <w:szCs w:val="24"/>
        </w:rPr>
        <w:t>b</w:t>
      </w:r>
      <w:r w:rsidR="00A23C4D" w:rsidRPr="00C81A83">
        <w:rPr>
          <w:rFonts w:cstheme="minorHAnsi"/>
          <w:bCs/>
          <w:sz w:val="24"/>
          <w:szCs w:val="24"/>
        </w:rPr>
        <w:t xml:space="preserve">uilding is located on </w:t>
      </w:r>
      <w:r w:rsidR="00CC179B" w:rsidRPr="00C81A83">
        <w:rPr>
          <w:rFonts w:cstheme="minorHAnsi"/>
          <w:bCs/>
          <w:sz w:val="24"/>
          <w:szCs w:val="24"/>
        </w:rPr>
        <w:t>college</w:t>
      </w:r>
      <w:r w:rsidR="00A23C4D" w:rsidRPr="00C81A83">
        <w:rPr>
          <w:rFonts w:cstheme="minorHAnsi"/>
          <w:bCs/>
          <w:sz w:val="24"/>
          <w:szCs w:val="24"/>
        </w:rPr>
        <w:t xml:space="preserve"> street, Lamp</w:t>
      </w:r>
      <w:r w:rsidR="00EB6D5B" w:rsidRPr="00C81A83">
        <w:rPr>
          <w:rFonts w:cstheme="minorHAnsi"/>
          <w:bCs/>
          <w:sz w:val="24"/>
          <w:szCs w:val="24"/>
        </w:rPr>
        <w:t>eter SA48-7ED.</w:t>
      </w:r>
      <w:r w:rsidR="00D57640" w:rsidRPr="00C81A83">
        <w:rPr>
          <w:rFonts w:cstheme="minorHAnsi"/>
          <w:bCs/>
          <w:noProof/>
          <w:sz w:val="24"/>
          <w:szCs w:val="24"/>
        </w:rPr>
        <w:drawing>
          <wp:inline distT="0" distB="0" distL="0" distR="0" wp14:anchorId="14A5308B" wp14:editId="7C6EE101">
            <wp:extent cx="5723890" cy="1788160"/>
            <wp:effectExtent l="0" t="0" r="0" b="2540"/>
            <wp:docPr id="3461170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23890" cy="1788160"/>
                    </a:xfrm>
                    <a:prstGeom prst="rect">
                      <a:avLst/>
                    </a:prstGeom>
                    <a:noFill/>
                    <a:ln>
                      <a:noFill/>
                    </a:ln>
                  </pic:spPr>
                </pic:pic>
              </a:graphicData>
            </a:graphic>
          </wp:inline>
        </w:drawing>
      </w:r>
    </w:p>
    <w:p w14:paraId="0B01D595" w14:textId="134D1974" w:rsidR="00DA6237" w:rsidRPr="00C81A83" w:rsidRDefault="00FA0C9A" w:rsidP="00FA0C9A">
      <w:pPr>
        <w:pStyle w:val="Caption"/>
        <w:jc w:val="both"/>
        <w:rPr>
          <w:rFonts w:cstheme="minorHAnsi"/>
          <w:bCs/>
          <w:i w:val="0"/>
          <w:iCs w:val="0"/>
          <w:sz w:val="24"/>
          <w:szCs w:val="24"/>
        </w:rPr>
      </w:pPr>
      <w:r w:rsidRPr="00C81A83">
        <w:rPr>
          <w:rFonts w:cstheme="minorHAnsi"/>
          <w:bCs/>
          <w:sz w:val="24"/>
          <w:szCs w:val="24"/>
        </w:rPr>
        <w:t xml:space="preserve">Figure </w:t>
      </w:r>
      <w:r w:rsidRPr="00C81A83">
        <w:rPr>
          <w:rFonts w:cstheme="minorHAnsi"/>
          <w:bCs/>
          <w:sz w:val="24"/>
          <w:szCs w:val="24"/>
        </w:rPr>
        <w:fldChar w:fldCharType="begin"/>
      </w:r>
      <w:r w:rsidRPr="00C81A83">
        <w:rPr>
          <w:rFonts w:cstheme="minorHAnsi"/>
          <w:bCs/>
          <w:sz w:val="24"/>
          <w:szCs w:val="24"/>
        </w:rPr>
        <w:instrText xml:space="preserve"> SEQ Figure \* ARABIC </w:instrText>
      </w:r>
      <w:r w:rsidRPr="00C81A83">
        <w:rPr>
          <w:rFonts w:cstheme="minorHAnsi"/>
          <w:bCs/>
          <w:sz w:val="24"/>
          <w:szCs w:val="24"/>
        </w:rPr>
        <w:fldChar w:fldCharType="separate"/>
      </w:r>
      <w:r w:rsidR="0002463D">
        <w:rPr>
          <w:rFonts w:cstheme="minorHAnsi"/>
          <w:bCs/>
          <w:noProof/>
          <w:sz w:val="24"/>
          <w:szCs w:val="24"/>
        </w:rPr>
        <w:t>1</w:t>
      </w:r>
      <w:r w:rsidRPr="00C81A83">
        <w:rPr>
          <w:rFonts w:cstheme="minorHAnsi"/>
          <w:bCs/>
          <w:sz w:val="24"/>
          <w:szCs w:val="24"/>
        </w:rPr>
        <w:fldChar w:fldCharType="end"/>
      </w:r>
      <w:r w:rsidRPr="00C81A83">
        <w:rPr>
          <w:rFonts w:cstheme="minorHAnsi"/>
          <w:bCs/>
          <w:sz w:val="24"/>
          <w:szCs w:val="24"/>
        </w:rPr>
        <w:t xml:space="preserve">Lampeter Campus building </w:t>
      </w:r>
      <w:sdt>
        <w:sdtPr>
          <w:rPr>
            <w:rFonts w:cstheme="minorHAnsi"/>
            <w:bCs/>
            <w:sz w:val="24"/>
            <w:szCs w:val="24"/>
          </w:rPr>
          <w:id w:val="823169898"/>
          <w:citation/>
        </w:sdtPr>
        <w:sdtContent>
          <w:r w:rsidR="00CF601D" w:rsidRPr="00C81A83">
            <w:rPr>
              <w:rFonts w:cstheme="minorHAnsi"/>
              <w:bCs/>
              <w:sz w:val="24"/>
              <w:szCs w:val="24"/>
            </w:rPr>
            <w:fldChar w:fldCharType="begin"/>
          </w:r>
          <w:r w:rsidR="00CF601D" w:rsidRPr="00C81A83">
            <w:rPr>
              <w:rFonts w:cstheme="minorHAnsi"/>
              <w:bCs/>
              <w:i w:val="0"/>
              <w:iCs w:val="0"/>
              <w:sz w:val="24"/>
              <w:szCs w:val="24"/>
            </w:rPr>
            <w:instrText xml:space="preserve"> CITATION 20223 \l 2057 </w:instrText>
          </w:r>
          <w:r w:rsidR="00CF601D" w:rsidRPr="00C81A83">
            <w:rPr>
              <w:rFonts w:cstheme="minorHAnsi"/>
              <w:bCs/>
              <w:sz w:val="24"/>
              <w:szCs w:val="24"/>
            </w:rPr>
            <w:fldChar w:fldCharType="separate"/>
          </w:r>
          <w:r w:rsidR="00CF601D" w:rsidRPr="00C81A83">
            <w:rPr>
              <w:rFonts w:cstheme="minorHAnsi"/>
              <w:bCs/>
              <w:noProof/>
              <w:sz w:val="24"/>
              <w:szCs w:val="24"/>
            </w:rPr>
            <w:t>(2023 University of Wales Trinity Saint David. Registered Charity: No 1149535, 2023)</w:t>
          </w:r>
          <w:r w:rsidR="00CF601D" w:rsidRPr="00C81A83">
            <w:rPr>
              <w:rFonts w:cstheme="minorHAnsi"/>
              <w:bCs/>
              <w:sz w:val="24"/>
              <w:szCs w:val="24"/>
            </w:rPr>
            <w:fldChar w:fldCharType="end"/>
          </w:r>
        </w:sdtContent>
      </w:sdt>
    </w:p>
    <w:p w14:paraId="10009F99" w14:textId="77777777" w:rsidR="00CC179B" w:rsidRPr="00C81A83" w:rsidRDefault="00CC179B" w:rsidP="00A72C7A">
      <w:pPr>
        <w:jc w:val="both"/>
        <w:rPr>
          <w:rFonts w:cstheme="minorHAnsi"/>
          <w:bCs/>
          <w:sz w:val="24"/>
          <w:szCs w:val="24"/>
        </w:rPr>
      </w:pPr>
    </w:p>
    <w:p w14:paraId="5845D417" w14:textId="4861545A" w:rsidR="002D58DC" w:rsidRPr="00C81A83" w:rsidRDefault="002D58DC" w:rsidP="00A72C7A">
      <w:pPr>
        <w:jc w:val="both"/>
        <w:rPr>
          <w:rFonts w:cstheme="minorHAnsi"/>
          <w:bCs/>
          <w:sz w:val="24"/>
          <w:szCs w:val="24"/>
        </w:rPr>
      </w:pPr>
      <w:r w:rsidRPr="00C81A83">
        <w:rPr>
          <w:rFonts w:cstheme="minorHAnsi"/>
          <w:bCs/>
          <w:sz w:val="24"/>
          <w:szCs w:val="24"/>
        </w:rPr>
        <w:t xml:space="preserve">What is the </w:t>
      </w:r>
      <w:r w:rsidR="00C81A83" w:rsidRPr="00C81A83">
        <w:rPr>
          <w:rFonts w:cstheme="minorHAnsi"/>
          <w:bCs/>
          <w:sz w:val="24"/>
          <w:szCs w:val="24"/>
        </w:rPr>
        <w:t>building’s</w:t>
      </w:r>
      <w:r w:rsidRPr="00C81A83">
        <w:rPr>
          <w:rFonts w:cstheme="minorHAnsi"/>
          <w:bCs/>
          <w:sz w:val="24"/>
          <w:szCs w:val="24"/>
        </w:rPr>
        <w:t xml:space="preserve"> purpose and usage?</w:t>
      </w:r>
    </w:p>
    <w:p w14:paraId="2A78A916" w14:textId="14348C72" w:rsidR="00381039" w:rsidRPr="00C81A83" w:rsidRDefault="002A042C" w:rsidP="00A72C7A">
      <w:pPr>
        <w:jc w:val="both"/>
        <w:rPr>
          <w:rFonts w:cstheme="minorHAnsi"/>
          <w:bCs/>
          <w:sz w:val="24"/>
          <w:szCs w:val="24"/>
        </w:rPr>
      </w:pPr>
      <w:r w:rsidRPr="00C81A83">
        <w:rPr>
          <w:rFonts w:cstheme="minorHAnsi"/>
          <w:bCs/>
          <w:sz w:val="24"/>
          <w:szCs w:val="24"/>
        </w:rPr>
        <w:t xml:space="preserve">The purpose of this building leads us back to </w:t>
      </w:r>
      <w:r w:rsidR="00C120FA" w:rsidRPr="00C81A83">
        <w:rPr>
          <w:rFonts w:cstheme="minorHAnsi"/>
          <w:bCs/>
          <w:sz w:val="24"/>
          <w:szCs w:val="24"/>
        </w:rPr>
        <w:t>1882</w:t>
      </w:r>
      <w:r w:rsidR="00662D8C" w:rsidRPr="00C81A83">
        <w:rPr>
          <w:rFonts w:cstheme="minorHAnsi"/>
          <w:bCs/>
          <w:sz w:val="24"/>
          <w:szCs w:val="24"/>
        </w:rPr>
        <w:t>,</w:t>
      </w:r>
      <w:r w:rsidR="00C120FA" w:rsidRPr="00C81A83">
        <w:rPr>
          <w:rFonts w:cstheme="minorHAnsi"/>
          <w:bCs/>
          <w:sz w:val="24"/>
          <w:szCs w:val="24"/>
        </w:rPr>
        <w:t xml:space="preserve"> when </w:t>
      </w:r>
      <w:proofErr w:type="gramStart"/>
      <w:r w:rsidR="00C120FA" w:rsidRPr="00C81A83">
        <w:rPr>
          <w:rFonts w:cstheme="minorHAnsi"/>
          <w:bCs/>
          <w:sz w:val="24"/>
          <w:szCs w:val="24"/>
        </w:rPr>
        <w:t>the campus</w:t>
      </w:r>
      <w:r w:rsidR="00391F28" w:rsidRPr="00C81A83">
        <w:rPr>
          <w:rFonts w:cstheme="minorHAnsi"/>
          <w:bCs/>
          <w:sz w:val="24"/>
          <w:szCs w:val="24"/>
        </w:rPr>
        <w:t xml:space="preserve">es </w:t>
      </w:r>
      <w:r w:rsidR="00792466" w:rsidRPr="00C81A83">
        <w:rPr>
          <w:rFonts w:cstheme="minorHAnsi"/>
          <w:bCs/>
          <w:sz w:val="24"/>
          <w:szCs w:val="24"/>
        </w:rPr>
        <w:t>was</w:t>
      </w:r>
      <w:r w:rsidR="00662D8C" w:rsidRPr="00C81A83">
        <w:rPr>
          <w:rFonts w:cstheme="minorHAnsi"/>
          <w:bCs/>
          <w:sz w:val="24"/>
          <w:szCs w:val="24"/>
        </w:rPr>
        <w:t xml:space="preserve"> founded</w:t>
      </w:r>
      <w:r w:rsidR="00792466" w:rsidRPr="00C81A83">
        <w:rPr>
          <w:rFonts w:cstheme="minorHAnsi"/>
          <w:bCs/>
          <w:sz w:val="24"/>
          <w:szCs w:val="24"/>
        </w:rPr>
        <w:t xml:space="preserve"> </w:t>
      </w:r>
      <w:r w:rsidR="00391F28" w:rsidRPr="00C81A83">
        <w:rPr>
          <w:rFonts w:cstheme="minorHAnsi"/>
          <w:bCs/>
          <w:sz w:val="24"/>
          <w:szCs w:val="24"/>
        </w:rPr>
        <w:t>by Bishop Burges</w:t>
      </w:r>
      <w:r w:rsidR="00454F12" w:rsidRPr="00C81A83">
        <w:rPr>
          <w:rFonts w:cstheme="minorHAnsi"/>
          <w:bCs/>
          <w:sz w:val="24"/>
          <w:szCs w:val="24"/>
        </w:rPr>
        <w:t>t</w:t>
      </w:r>
      <w:proofErr w:type="gramEnd"/>
      <w:r w:rsidR="00454F12" w:rsidRPr="00C81A83">
        <w:rPr>
          <w:rFonts w:cstheme="minorHAnsi"/>
          <w:bCs/>
          <w:sz w:val="24"/>
          <w:szCs w:val="24"/>
        </w:rPr>
        <w:t xml:space="preserve"> </w:t>
      </w:r>
      <w:r w:rsidR="00792466" w:rsidRPr="00C81A83">
        <w:rPr>
          <w:rFonts w:cstheme="minorHAnsi"/>
          <w:bCs/>
          <w:sz w:val="24"/>
          <w:szCs w:val="24"/>
        </w:rPr>
        <w:t>t</w:t>
      </w:r>
      <w:r w:rsidR="00454F12" w:rsidRPr="00C81A83">
        <w:rPr>
          <w:rFonts w:cstheme="minorHAnsi"/>
          <w:bCs/>
          <w:sz w:val="24"/>
          <w:szCs w:val="24"/>
        </w:rPr>
        <w:t xml:space="preserve">o </w:t>
      </w:r>
      <w:r w:rsidR="00917404" w:rsidRPr="00C81A83">
        <w:rPr>
          <w:rFonts w:cstheme="minorHAnsi"/>
          <w:bCs/>
          <w:sz w:val="24"/>
          <w:szCs w:val="24"/>
        </w:rPr>
        <w:t>provide a liberal education to clergy members.</w:t>
      </w:r>
      <w:r w:rsidR="00792466" w:rsidRPr="00C81A83">
        <w:rPr>
          <w:rFonts w:cstheme="minorHAnsi"/>
          <w:bCs/>
          <w:sz w:val="24"/>
          <w:szCs w:val="24"/>
        </w:rPr>
        <w:t xml:space="preserve"> </w:t>
      </w:r>
      <w:r w:rsidR="00122DBA" w:rsidRPr="00C81A83">
        <w:rPr>
          <w:rFonts w:cstheme="minorHAnsi"/>
          <w:bCs/>
          <w:sz w:val="24"/>
          <w:szCs w:val="24"/>
        </w:rPr>
        <w:t>If we look at the time</w:t>
      </w:r>
      <w:r w:rsidR="00F02B22" w:rsidRPr="00C81A83">
        <w:rPr>
          <w:rFonts w:cstheme="minorHAnsi"/>
          <w:bCs/>
          <w:sz w:val="24"/>
          <w:szCs w:val="24"/>
        </w:rPr>
        <w:t>line</w:t>
      </w:r>
      <w:r w:rsidR="00122DBA" w:rsidRPr="00C81A83">
        <w:rPr>
          <w:rFonts w:cstheme="minorHAnsi"/>
          <w:bCs/>
          <w:sz w:val="24"/>
          <w:szCs w:val="24"/>
        </w:rPr>
        <w:t xml:space="preserve"> </w:t>
      </w:r>
      <w:r w:rsidR="000D7A13" w:rsidRPr="00C81A83">
        <w:rPr>
          <w:rFonts w:cstheme="minorHAnsi"/>
          <w:bCs/>
          <w:sz w:val="24"/>
          <w:szCs w:val="24"/>
        </w:rPr>
        <w:t xml:space="preserve">on figure 2, </w:t>
      </w:r>
      <w:r w:rsidR="003B5812" w:rsidRPr="00C81A83">
        <w:rPr>
          <w:rFonts w:cstheme="minorHAnsi"/>
          <w:bCs/>
          <w:sz w:val="24"/>
          <w:szCs w:val="24"/>
        </w:rPr>
        <w:t xml:space="preserve">we can see the </w:t>
      </w:r>
      <w:r w:rsidR="00B04F5D" w:rsidRPr="00C81A83">
        <w:rPr>
          <w:rFonts w:cstheme="minorHAnsi"/>
          <w:bCs/>
          <w:sz w:val="24"/>
          <w:szCs w:val="24"/>
        </w:rPr>
        <w:t>timeline</w:t>
      </w:r>
      <w:r w:rsidR="003B5812" w:rsidRPr="00C81A83">
        <w:rPr>
          <w:rFonts w:cstheme="minorHAnsi"/>
          <w:bCs/>
          <w:sz w:val="24"/>
          <w:szCs w:val="24"/>
        </w:rPr>
        <w:t xml:space="preserve"> over the last two hundred years</w:t>
      </w:r>
      <w:r w:rsidR="0069257D" w:rsidRPr="00C81A83">
        <w:rPr>
          <w:rFonts w:cstheme="minorHAnsi"/>
          <w:bCs/>
          <w:sz w:val="24"/>
          <w:szCs w:val="24"/>
        </w:rPr>
        <w:t xml:space="preserve"> shows that the building has </w:t>
      </w:r>
      <w:proofErr w:type="gramStart"/>
      <w:r w:rsidR="0069257D" w:rsidRPr="00C81A83">
        <w:rPr>
          <w:rFonts w:cstheme="minorHAnsi"/>
          <w:bCs/>
          <w:sz w:val="24"/>
          <w:szCs w:val="24"/>
        </w:rPr>
        <w:t>been used</w:t>
      </w:r>
      <w:proofErr w:type="gramEnd"/>
      <w:r w:rsidR="0069257D" w:rsidRPr="00C81A83">
        <w:rPr>
          <w:rFonts w:cstheme="minorHAnsi"/>
          <w:bCs/>
          <w:sz w:val="24"/>
          <w:szCs w:val="24"/>
        </w:rPr>
        <w:t xml:space="preserve"> </w:t>
      </w:r>
      <w:r w:rsidR="00954C09" w:rsidRPr="00C81A83">
        <w:rPr>
          <w:rFonts w:cstheme="minorHAnsi"/>
          <w:bCs/>
          <w:sz w:val="24"/>
          <w:szCs w:val="24"/>
        </w:rPr>
        <w:t>for educational purposes.</w:t>
      </w:r>
      <w:r w:rsidR="00532787" w:rsidRPr="00C81A83">
        <w:rPr>
          <w:rFonts w:cstheme="minorHAnsi"/>
          <w:bCs/>
          <w:sz w:val="24"/>
          <w:szCs w:val="24"/>
        </w:rPr>
        <w:t xml:space="preserve"> </w:t>
      </w:r>
      <w:r w:rsidR="00B04F5D" w:rsidRPr="00C81A83">
        <w:rPr>
          <w:rFonts w:cstheme="minorHAnsi"/>
          <w:bCs/>
          <w:sz w:val="24"/>
          <w:szCs w:val="24"/>
        </w:rPr>
        <w:t xml:space="preserve">We have </w:t>
      </w:r>
      <w:r w:rsidR="000C1D90" w:rsidRPr="00C81A83">
        <w:rPr>
          <w:rFonts w:cstheme="minorHAnsi"/>
          <w:bCs/>
          <w:sz w:val="24"/>
          <w:szCs w:val="24"/>
        </w:rPr>
        <w:t>some</w:t>
      </w:r>
      <w:r w:rsidR="00B04F5D" w:rsidRPr="00C81A83">
        <w:rPr>
          <w:rFonts w:cstheme="minorHAnsi"/>
          <w:bCs/>
          <w:sz w:val="24"/>
          <w:szCs w:val="24"/>
        </w:rPr>
        <w:t xml:space="preserve"> key dates on the timeline starting from 1822 </w:t>
      </w:r>
      <w:r w:rsidR="00AA713D" w:rsidRPr="00C81A83">
        <w:rPr>
          <w:rFonts w:cstheme="minorHAnsi"/>
          <w:bCs/>
          <w:sz w:val="24"/>
          <w:szCs w:val="24"/>
        </w:rPr>
        <w:t>when</w:t>
      </w:r>
      <w:r w:rsidR="00B04F5D" w:rsidRPr="00C81A83">
        <w:rPr>
          <w:rFonts w:cstheme="minorHAnsi"/>
          <w:bCs/>
          <w:sz w:val="24"/>
          <w:szCs w:val="24"/>
        </w:rPr>
        <w:t xml:space="preserve"> </w:t>
      </w:r>
      <w:r w:rsidR="00AA713D" w:rsidRPr="00C81A83">
        <w:rPr>
          <w:rFonts w:cstheme="minorHAnsi"/>
          <w:bCs/>
          <w:sz w:val="24"/>
          <w:szCs w:val="24"/>
        </w:rPr>
        <w:t>St Davids college was founded by Bishop</w:t>
      </w:r>
      <w:r w:rsidR="005620FF" w:rsidRPr="00C81A83">
        <w:rPr>
          <w:rFonts w:cstheme="minorHAnsi"/>
          <w:bCs/>
          <w:sz w:val="24"/>
          <w:szCs w:val="24"/>
        </w:rPr>
        <w:t xml:space="preserve"> Burgess, 1828 St Davids collage </w:t>
      </w:r>
      <w:r w:rsidR="008D2541" w:rsidRPr="00C81A83">
        <w:rPr>
          <w:rFonts w:cstheme="minorHAnsi"/>
          <w:bCs/>
          <w:sz w:val="24"/>
          <w:szCs w:val="24"/>
        </w:rPr>
        <w:t>received</w:t>
      </w:r>
      <w:r w:rsidR="005620FF" w:rsidRPr="00C81A83">
        <w:rPr>
          <w:rFonts w:cstheme="minorHAnsi"/>
          <w:bCs/>
          <w:sz w:val="24"/>
          <w:szCs w:val="24"/>
        </w:rPr>
        <w:t xml:space="preserve"> it</w:t>
      </w:r>
      <w:r w:rsidR="008D2541" w:rsidRPr="00C81A83">
        <w:rPr>
          <w:rFonts w:cstheme="minorHAnsi"/>
          <w:bCs/>
          <w:sz w:val="24"/>
          <w:szCs w:val="24"/>
        </w:rPr>
        <w:t xml:space="preserve">s first royal charter, </w:t>
      </w:r>
      <w:r w:rsidR="00DE0656" w:rsidRPr="00C81A83">
        <w:rPr>
          <w:rFonts w:cstheme="minorHAnsi"/>
          <w:bCs/>
          <w:sz w:val="24"/>
          <w:szCs w:val="24"/>
        </w:rPr>
        <w:t xml:space="preserve">1971 there was a name change from </w:t>
      </w:r>
      <w:r w:rsidR="00C6072C" w:rsidRPr="00C81A83">
        <w:rPr>
          <w:rFonts w:cstheme="minorHAnsi"/>
          <w:bCs/>
          <w:sz w:val="24"/>
          <w:szCs w:val="24"/>
        </w:rPr>
        <w:t>ST Davids college to ST Davids university college</w:t>
      </w:r>
      <w:r w:rsidR="002B1996" w:rsidRPr="00C81A83">
        <w:rPr>
          <w:rFonts w:cstheme="minorHAnsi"/>
          <w:bCs/>
          <w:sz w:val="24"/>
          <w:szCs w:val="24"/>
        </w:rPr>
        <w:t xml:space="preserve"> and</w:t>
      </w:r>
      <w:r w:rsidR="00C6072C" w:rsidRPr="00C81A83">
        <w:rPr>
          <w:rFonts w:cstheme="minorHAnsi"/>
          <w:bCs/>
          <w:sz w:val="24"/>
          <w:szCs w:val="24"/>
        </w:rPr>
        <w:t xml:space="preserve"> </w:t>
      </w:r>
      <w:r w:rsidR="00B04823" w:rsidRPr="00C81A83">
        <w:rPr>
          <w:rFonts w:cstheme="minorHAnsi"/>
          <w:bCs/>
          <w:sz w:val="24"/>
          <w:szCs w:val="24"/>
        </w:rPr>
        <w:t xml:space="preserve">1996 another name </w:t>
      </w:r>
      <w:r w:rsidR="001F6C4D" w:rsidRPr="00C81A83">
        <w:rPr>
          <w:rFonts w:cstheme="minorHAnsi"/>
          <w:bCs/>
          <w:sz w:val="24"/>
          <w:szCs w:val="24"/>
        </w:rPr>
        <w:t>changes</w:t>
      </w:r>
      <w:r w:rsidR="00B04823" w:rsidRPr="00C81A83">
        <w:rPr>
          <w:rFonts w:cstheme="minorHAnsi"/>
          <w:bCs/>
          <w:sz w:val="24"/>
          <w:szCs w:val="24"/>
        </w:rPr>
        <w:t xml:space="preserve"> from ST Davids university college to university of </w:t>
      </w:r>
      <w:r w:rsidR="003673B1" w:rsidRPr="00C81A83">
        <w:rPr>
          <w:rFonts w:cstheme="minorHAnsi"/>
          <w:bCs/>
          <w:sz w:val="24"/>
          <w:szCs w:val="24"/>
        </w:rPr>
        <w:t>Wales Lampeter</w:t>
      </w:r>
      <w:r w:rsidR="002B1996" w:rsidRPr="00C81A83">
        <w:rPr>
          <w:rFonts w:cstheme="minorHAnsi"/>
          <w:bCs/>
          <w:sz w:val="24"/>
          <w:szCs w:val="24"/>
        </w:rPr>
        <w:t xml:space="preserve">. </w:t>
      </w:r>
      <w:r w:rsidR="001F6C4D" w:rsidRPr="00C81A83">
        <w:rPr>
          <w:rFonts w:cstheme="minorHAnsi"/>
          <w:bCs/>
          <w:sz w:val="24"/>
          <w:szCs w:val="24"/>
        </w:rPr>
        <w:t>This timeline shows</w:t>
      </w:r>
      <w:r w:rsidR="002368E6" w:rsidRPr="00C81A83">
        <w:rPr>
          <w:rFonts w:cstheme="minorHAnsi"/>
          <w:bCs/>
          <w:sz w:val="24"/>
          <w:szCs w:val="24"/>
        </w:rPr>
        <w:t xml:space="preserve"> That the use of the building was </w:t>
      </w:r>
      <w:proofErr w:type="gramStart"/>
      <w:r w:rsidR="002368E6" w:rsidRPr="00C81A83">
        <w:rPr>
          <w:rFonts w:cstheme="minorHAnsi"/>
          <w:bCs/>
          <w:sz w:val="24"/>
          <w:szCs w:val="24"/>
        </w:rPr>
        <w:t>mainly for</w:t>
      </w:r>
      <w:proofErr w:type="gramEnd"/>
      <w:r w:rsidR="002368E6" w:rsidRPr="00C81A83">
        <w:rPr>
          <w:rFonts w:cstheme="minorHAnsi"/>
          <w:bCs/>
          <w:sz w:val="24"/>
          <w:szCs w:val="24"/>
        </w:rPr>
        <w:t xml:space="preserve"> educational purposes for the last two hundred years</w:t>
      </w:r>
      <w:r w:rsidR="003E75D9" w:rsidRPr="00C81A83">
        <w:rPr>
          <w:rFonts w:cstheme="minorHAnsi"/>
          <w:bCs/>
          <w:sz w:val="24"/>
          <w:szCs w:val="24"/>
        </w:rPr>
        <w:t>.</w:t>
      </w:r>
      <w:r w:rsidR="002E304E" w:rsidRPr="00C81A83">
        <w:rPr>
          <w:rFonts w:cstheme="minorHAnsi"/>
          <w:bCs/>
          <w:sz w:val="24"/>
          <w:szCs w:val="24"/>
        </w:rPr>
        <w:t xml:space="preserve"> Now in 2024 The university offers a range of courses</w:t>
      </w:r>
      <w:r w:rsidR="00EB679F" w:rsidRPr="00C81A83">
        <w:rPr>
          <w:rFonts w:cstheme="minorHAnsi"/>
          <w:bCs/>
          <w:sz w:val="24"/>
          <w:szCs w:val="24"/>
        </w:rPr>
        <w:t xml:space="preserve"> including but not limited to post graduate and undergraduate courses in English, archaeology,</w:t>
      </w:r>
      <w:r w:rsidR="00763A35" w:rsidRPr="00C81A83">
        <w:rPr>
          <w:rFonts w:cstheme="minorHAnsi"/>
          <w:bCs/>
          <w:sz w:val="24"/>
          <w:szCs w:val="24"/>
        </w:rPr>
        <w:t xml:space="preserve"> history, Chinese and technology. Students from all over the world come to the university to study</w:t>
      </w:r>
      <w:r w:rsidR="00D62708" w:rsidRPr="00C81A83">
        <w:rPr>
          <w:rFonts w:cstheme="minorHAnsi"/>
          <w:bCs/>
          <w:sz w:val="24"/>
          <w:szCs w:val="24"/>
        </w:rPr>
        <w:t xml:space="preserve"> as foreign exchange students</w:t>
      </w:r>
      <w:r w:rsidR="00C45CEA" w:rsidRPr="00C81A83">
        <w:rPr>
          <w:rFonts w:cstheme="minorHAnsi"/>
          <w:bCs/>
          <w:sz w:val="24"/>
          <w:szCs w:val="24"/>
        </w:rPr>
        <w:t xml:space="preserve"> </w:t>
      </w:r>
      <w:sdt>
        <w:sdtPr>
          <w:rPr>
            <w:rFonts w:cstheme="minorHAnsi"/>
            <w:bCs/>
            <w:sz w:val="24"/>
            <w:szCs w:val="24"/>
          </w:rPr>
          <w:id w:val="840659956"/>
          <w:citation/>
        </w:sdtPr>
        <w:sdtContent>
          <w:r w:rsidR="00C45CEA" w:rsidRPr="00C81A83">
            <w:rPr>
              <w:rFonts w:cstheme="minorHAnsi"/>
              <w:bCs/>
              <w:sz w:val="24"/>
              <w:szCs w:val="24"/>
            </w:rPr>
            <w:fldChar w:fldCharType="begin"/>
          </w:r>
          <w:r w:rsidR="00C45CEA" w:rsidRPr="00C81A83">
            <w:rPr>
              <w:rFonts w:cstheme="minorHAnsi"/>
              <w:bCs/>
              <w:sz w:val="24"/>
              <w:szCs w:val="24"/>
            </w:rPr>
            <w:instrText xml:space="preserve"> CITATION 20223 \l 2057 </w:instrText>
          </w:r>
          <w:r w:rsidR="00C45CEA" w:rsidRPr="00C81A83">
            <w:rPr>
              <w:rFonts w:cstheme="minorHAnsi"/>
              <w:bCs/>
              <w:sz w:val="24"/>
              <w:szCs w:val="24"/>
            </w:rPr>
            <w:fldChar w:fldCharType="separate"/>
          </w:r>
          <w:r w:rsidR="00C45CEA" w:rsidRPr="00C81A83">
            <w:rPr>
              <w:rFonts w:cstheme="minorHAnsi"/>
              <w:bCs/>
              <w:noProof/>
              <w:sz w:val="24"/>
              <w:szCs w:val="24"/>
            </w:rPr>
            <w:t>(2023 University of Wales Trinity Saint David. Registered Charity: No 1149535, 2023)</w:t>
          </w:r>
          <w:r w:rsidR="00C45CEA" w:rsidRPr="00C81A83">
            <w:rPr>
              <w:rFonts w:cstheme="minorHAnsi"/>
              <w:bCs/>
              <w:sz w:val="24"/>
              <w:szCs w:val="24"/>
            </w:rPr>
            <w:fldChar w:fldCharType="end"/>
          </w:r>
        </w:sdtContent>
      </w:sdt>
      <w:r w:rsidR="00C45CEA" w:rsidRPr="00C81A83">
        <w:rPr>
          <w:rFonts w:cstheme="minorHAnsi"/>
          <w:bCs/>
          <w:sz w:val="24"/>
          <w:szCs w:val="24"/>
        </w:rPr>
        <w:t>.</w:t>
      </w:r>
      <w:r w:rsidR="00D62708" w:rsidRPr="00C81A83">
        <w:rPr>
          <w:rFonts w:cstheme="minorHAnsi"/>
          <w:bCs/>
          <w:sz w:val="24"/>
          <w:szCs w:val="24"/>
        </w:rPr>
        <w:t xml:space="preserve"> </w:t>
      </w:r>
      <w:r w:rsidR="00EB679F" w:rsidRPr="00C81A83">
        <w:rPr>
          <w:rFonts w:cstheme="minorHAnsi"/>
          <w:bCs/>
          <w:sz w:val="24"/>
          <w:szCs w:val="24"/>
        </w:rPr>
        <w:t xml:space="preserve"> </w:t>
      </w:r>
      <w:r w:rsidR="003E75D9" w:rsidRPr="00C81A83">
        <w:rPr>
          <w:rFonts w:cstheme="minorHAnsi"/>
          <w:bCs/>
          <w:sz w:val="24"/>
          <w:szCs w:val="24"/>
        </w:rPr>
        <w:t xml:space="preserve"> </w:t>
      </w:r>
    </w:p>
    <w:p w14:paraId="76671941" w14:textId="77777777" w:rsidR="004054A7" w:rsidRPr="00C81A83" w:rsidRDefault="004054A7" w:rsidP="004054A7">
      <w:pPr>
        <w:keepNext/>
        <w:jc w:val="both"/>
        <w:rPr>
          <w:rFonts w:cstheme="minorHAnsi"/>
          <w:bCs/>
          <w:sz w:val="24"/>
          <w:szCs w:val="24"/>
        </w:rPr>
      </w:pPr>
      <w:r w:rsidRPr="00C81A83">
        <w:rPr>
          <w:rFonts w:cstheme="minorHAnsi"/>
          <w:bCs/>
          <w:noProof/>
          <w:sz w:val="24"/>
          <w:szCs w:val="24"/>
        </w:rPr>
        <w:drawing>
          <wp:inline distT="0" distB="0" distL="0" distR="0" wp14:anchorId="4B9B159C" wp14:editId="02A440B3">
            <wp:extent cx="3285565" cy="1546041"/>
            <wp:effectExtent l="0" t="0" r="0" b="0"/>
            <wp:docPr id="173179178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303636" cy="1554544"/>
                    </a:xfrm>
                    <a:prstGeom prst="rect">
                      <a:avLst/>
                    </a:prstGeom>
                    <a:noFill/>
                    <a:ln>
                      <a:noFill/>
                    </a:ln>
                  </pic:spPr>
                </pic:pic>
              </a:graphicData>
            </a:graphic>
          </wp:inline>
        </w:drawing>
      </w:r>
    </w:p>
    <w:p w14:paraId="3FED4D89" w14:textId="777D6FB5" w:rsidR="00C81A83" w:rsidRPr="00C81A83" w:rsidRDefault="004054A7" w:rsidP="00C81A83">
      <w:pPr>
        <w:pStyle w:val="Caption"/>
        <w:jc w:val="both"/>
        <w:rPr>
          <w:rFonts w:cstheme="minorHAnsi"/>
          <w:bCs/>
          <w:sz w:val="24"/>
          <w:szCs w:val="24"/>
        </w:rPr>
      </w:pPr>
      <w:r w:rsidRPr="00C81A83">
        <w:rPr>
          <w:rFonts w:cstheme="minorHAnsi"/>
          <w:bCs/>
          <w:sz w:val="24"/>
          <w:szCs w:val="24"/>
        </w:rPr>
        <w:t xml:space="preserve">Figure </w:t>
      </w:r>
      <w:r w:rsidRPr="00C81A83">
        <w:rPr>
          <w:rFonts w:cstheme="minorHAnsi"/>
          <w:bCs/>
          <w:sz w:val="24"/>
          <w:szCs w:val="24"/>
        </w:rPr>
        <w:fldChar w:fldCharType="begin"/>
      </w:r>
      <w:r w:rsidRPr="00C81A83">
        <w:rPr>
          <w:rFonts w:cstheme="minorHAnsi"/>
          <w:bCs/>
          <w:sz w:val="24"/>
          <w:szCs w:val="24"/>
        </w:rPr>
        <w:instrText xml:space="preserve"> SEQ Figure \* ARABIC </w:instrText>
      </w:r>
      <w:r w:rsidRPr="00C81A83">
        <w:rPr>
          <w:rFonts w:cstheme="minorHAnsi"/>
          <w:bCs/>
          <w:sz w:val="24"/>
          <w:szCs w:val="24"/>
        </w:rPr>
        <w:fldChar w:fldCharType="separate"/>
      </w:r>
      <w:r w:rsidR="0002463D">
        <w:rPr>
          <w:rFonts w:cstheme="minorHAnsi"/>
          <w:bCs/>
          <w:noProof/>
          <w:sz w:val="24"/>
          <w:szCs w:val="24"/>
        </w:rPr>
        <w:t>2</w:t>
      </w:r>
      <w:r w:rsidRPr="00C81A83">
        <w:rPr>
          <w:rFonts w:cstheme="minorHAnsi"/>
          <w:bCs/>
          <w:sz w:val="24"/>
          <w:szCs w:val="24"/>
        </w:rPr>
        <w:fldChar w:fldCharType="end"/>
      </w:r>
      <w:r w:rsidRPr="00C81A83">
        <w:rPr>
          <w:rFonts w:cstheme="minorHAnsi"/>
          <w:bCs/>
          <w:sz w:val="24"/>
          <w:szCs w:val="24"/>
        </w:rPr>
        <w:t xml:space="preserve">Lampeter campus timeline </w:t>
      </w:r>
      <w:sdt>
        <w:sdtPr>
          <w:rPr>
            <w:rFonts w:cstheme="minorHAnsi"/>
            <w:bCs/>
            <w:sz w:val="24"/>
            <w:szCs w:val="24"/>
          </w:rPr>
          <w:id w:val="-1199469166"/>
          <w:citation/>
        </w:sdtPr>
        <w:sdtContent>
          <w:r w:rsidRPr="00C81A83">
            <w:rPr>
              <w:rFonts w:cstheme="minorHAnsi"/>
              <w:bCs/>
              <w:sz w:val="24"/>
              <w:szCs w:val="24"/>
            </w:rPr>
            <w:fldChar w:fldCharType="begin"/>
          </w:r>
          <w:r w:rsidRPr="00C81A83">
            <w:rPr>
              <w:rFonts w:cstheme="minorHAnsi"/>
              <w:bCs/>
              <w:sz w:val="24"/>
              <w:szCs w:val="24"/>
            </w:rPr>
            <w:instrText xml:space="preserve"> CITATION 202231 \l 2057 </w:instrText>
          </w:r>
          <w:r w:rsidRPr="00C81A83">
            <w:rPr>
              <w:rFonts w:cstheme="minorHAnsi"/>
              <w:bCs/>
              <w:sz w:val="24"/>
              <w:szCs w:val="24"/>
            </w:rPr>
            <w:fldChar w:fldCharType="separate"/>
          </w:r>
          <w:r w:rsidRPr="00C81A83">
            <w:rPr>
              <w:rFonts w:cstheme="minorHAnsi"/>
              <w:bCs/>
              <w:noProof/>
              <w:sz w:val="24"/>
              <w:szCs w:val="24"/>
            </w:rPr>
            <w:t>(2023 University of Wales Trinity Saint David. Registered Charity: No 1149535, 2023)</w:t>
          </w:r>
          <w:r w:rsidRPr="00C81A83">
            <w:rPr>
              <w:rFonts w:cstheme="minorHAnsi"/>
              <w:bCs/>
              <w:sz w:val="24"/>
              <w:szCs w:val="24"/>
            </w:rPr>
            <w:fldChar w:fldCharType="end"/>
          </w:r>
        </w:sdtContent>
      </w:sdt>
    </w:p>
    <w:p w14:paraId="11F4A962" w14:textId="243378F0" w:rsidR="004917DD" w:rsidRPr="004917DD" w:rsidRDefault="004917DD" w:rsidP="004917DD">
      <w:pPr>
        <w:pStyle w:val="Caption"/>
        <w:jc w:val="both"/>
        <w:rPr>
          <w:rFonts w:cstheme="minorHAnsi"/>
          <w:bCs/>
          <w:i w:val="0"/>
          <w:iCs w:val="0"/>
          <w:sz w:val="24"/>
          <w:szCs w:val="24"/>
        </w:rPr>
      </w:pPr>
      <w:r>
        <w:rPr>
          <w:rFonts w:cstheme="minorHAnsi"/>
          <w:bCs/>
          <w:i w:val="0"/>
          <w:iCs w:val="0"/>
          <w:sz w:val="24"/>
          <w:szCs w:val="24"/>
        </w:rPr>
        <w:lastRenderedPageBreak/>
        <w:t>Wh</w:t>
      </w:r>
      <w:bookmarkStart w:id="1" w:name="_Hlk155357544"/>
      <w:r>
        <w:rPr>
          <w:rFonts w:cstheme="minorHAnsi"/>
          <w:bCs/>
          <w:i w:val="0"/>
          <w:iCs w:val="0"/>
          <w:sz w:val="24"/>
          <w:szCs w:val="24"/>
        </w:rPr>
        <w:t>at</w:t>
      </w:r>
      <w:r w:rsidR="002D58DC" w:rsidRPr="00C81A83">
        <w:rPr>
          <w:rFonts w:cstheme="minorHAnsi"/>
          <w:bCs/>
          <w:i w:val="0"/>
          <w:iCs w:val="0"/>
          <w:sz w:val="24"/>
          <w:szCs w:val="24"/>
        </w:rPr>
        <w:t xml:space="preserve"> characteristics does the building have?</w:t>
      </w:r>
      <w:bookmarkEnd w:id="1"/>
    </w:p>
    <w:p w14:paraId="51DCF042" w14:textId="3D11B614" w:rsidR="007D4F40" w:rsidRPr="00C81A83" w:rsidRDefault="002D58DC" w:rsidP="00694F03">
      <w:pPr>
        <w:pStyle w:val="ListParagraph"/>
        <w:numPr>
          <w:ilvl w:val="0"/>
          <w:numId w:val="1"/>
        </w:numPr>
        <w:jc w:val="both"/>
        <w:rPr>
          <w:rFonts w:cstheme="minorHAnsi"/>
          <w:bCs/>
          <w:sz w:val="24"/>
          <w:szCs w:val="24"/>
        </w:rPr>
      </w:pPr>
      <w:r w:rsidRPr="00C81A83">
        <w:rPr>
          <w:rFonts w:cstheme="minorHAnsi"/>
          <w:bCs/>
          <w:sz w:val="24"/>
          <w:szCs w:val="24"/>
        </w:rPr>
        <w:t>Age</w:t>
      </w:r>
    </w:p>
    <w:p w14:paraId="5C8FDF98" w14:textId="288002C8" w:rsidR="005A778C" w:rsidRPr="00C81A83" w:rsidRDefault="00694F03" w:rsidP="005A778C">
      <w:pPr>
        <w:pStyle w:val="ListParagraph"/>
        <w:jc w:val="both"/>
        <w:rPr>
          <w:rFonts w:cstheme="minorHAnsi"/>
          <w:bCs/>
          <w:sz w:val="24"/>
          <w:szCs w:val="24"/>
        </w:rPr>
      </w:pPr>
      <w:r w:rsidRPr="00C81A83">
        <w:rPr>
          <w:rFonts w:cstheme="minorHAnsi"/>
          <w:bCs/>
          <w:sz w:val="24"/>
          <w:szCs w:val="24"/>
        </w:rPr>
        <w:t>The foundations for the building where first laid in 1822</w:t>
      </w:r>
      <w:r w:rsidR="001E019B" w:rsidRPr="00C81A83">
        <w:rPr>
          <w:rFonts w:cstheme="minorHAnsi"/>
          <w:bCs/>
          <w:sz w:val="24"/>
          <w:szCs w:val="24"/>
        </w:rPr>
        <w:t>,</w:t>
      </w:r>
      <w:r w:rsidR="0048287E" w:rsidRPr="00C81A83">
        <w:rPr>
          <w:rFonts w:cstheme="minorHAnsi"/>
          <w:bCs/>
          <w:sz w:val="24"/>
          <w:szCs w:val="24"/>
        </w:rPr>
        <w:t xml:space="preserve"> but the plan to build the building</w:t>
      </w:r>
      <w:r w:rsidR="00926F54" w:rsidRPr="00C81A83">
        <w:rPr>
          <w:rFonts w:cstheme="minorHAnsi"/>
          <w:bCs/>
          <w:sz w:val="24"/>
          <w:szCs w:val="24"/>
        </w:rPr>
        <w:t>,</w:t>
      </w:r>
      <w:r w:rsidR="0048287E" w:rsidRPr="00C81A83">
        <w:rPr>
          <w:rFonts w:cstheme="minorHAnsi"/>
          <w:bCs/>
          <w:sz w:val="24"/>
          <w:szCs w:val="24"/>
        </w:rPr>
        <w:t xml:space="preserve"> date back to</w:t>
      </w:r>
      <w:r w:rsidR="001E019B" w:rsidRPr="00C81A83">
        <w:rPr>
          <w:rFonts w:cstheme="minorHAnsi"/>
          <w:bCs/>
          <w:sz w:val="24"/>
          <w:szCs w:val="24"/>
        </w:rPr>
        <w:t xml:space="preserve"> 1803 when Thomas Burgess </w:t>
      </w:r>
      <w:r w:rsidR="00654F6B" w:rsidRPr="00C81A83">
        <w:rPr>
          <w:rFonts w:cstheme="minorHAnsi"/>
          <w:bCs/>
          <w:sz w:val="24"/>
          <w:szCs w:val="24"/>
        </w:rPr>
        <w:t>decided that</w:t>
      </w:r>
      <w:r w:rsidR="0079724C" w:rsidRPr="00C81A83">
        <w:rPr>
          <w:rFonts w:cstheme="minorHAnsi"/>
          <w:bCs/>
          <w:sz w:val="24"/>
          <w:szCs w:val="24"/>
        </w:rPr>
        <w:t xml:space="preserve"> </w:t>
      </w:r>
      <w:r w:rsidR="0077115B" w:rsidRPr="00C81A83">
        <w:rPr>
          <w:rFonts w:cstheme="minorHAnsi"/>
          <w:bCs/>
          <w:sz w:val="24"/>
          <w:szCs w:val="24"/>
        </w:rPr>
        <w:t>Welsh</w:t>
      </w:r>
      <w:r w:rsidR="0079724C" w:rsidRPr="00C81A83">
        <w:rPr>
          <w:rFonts w:cstheme="minorHAnsi"/>
          <w:bCs/>
          <w:sz w:val="24"/>
          <w:szCs w:val="24"/>
        </w:rPr>
        <w:t xml:space="preserve"> ordinands needed a higher education</w:t>
      </w:r>
      <w:r w:rsidR="00BC6DB5" w:rsidRPr="00C81A83">
        <w:rPr>
          <w:rFonts w:cstheme="minorHAnsi"/>
          <w:bCs/>
          <w:sz w:val="24"/>
          <w:szCs w:val="24"/>
        </w:rPr>
        <w:t xml:space="preserve"> </w:t>
      </w:r>
      <w:sdt>
        <w:sdtPr>
          <w:rPr>
            <w:rFonts w:cstheme="minorHAnsi"/>
            <w:bCs/>
            <w:sz w:val="24"/>
            <w:szCs w:val="24"/>
          </w:rPr>
          <w:id w:val="-1547747076"/>
          <w:citation/>
        </w:sdtPr>
        <w:sdtContent>
          <w:r w:rsidR="00653F35" w:rsidRPr="00C81A83">
            <w:rPr>
              <w:rFonts w:cstheme="minorHAnsi"/>
              <w:bCs/>
              <w:sz w:val="24"/>
              <w:szCs w:val="24"/>
            </w:rPr>
            <w:fldChar w:fldCharType="begin"/>
          </w:r>
          <w:r w:rsidR="00653F35" w:rsidRPr="00C81A83">
            <w:rPr>
              <w:rFonts w:cstheme="minorHAnsi"/>
              <w:bCs/>
              <w:sz w:val="24"/>
              <w:szCs w:val="24"/>
            </w:rPr>
            <w:instrText xml:space="preserve"> CITATION wel65 \l 2057 </w:instrText>
          </w:r>
          <w:r w:rsidR="00653F35" w:rsidRPr="00C81A83">
            <w:rPr>
              <w:rFonts w:cstheme="minorHAnsi"/>
              <w:bCs/>
              <w:sz w:val="24"/>
              <w:szCs w:val="24"/>
            </w:rPr>
            <w:fldChar w:fldCharType="separate"/>
          </w:r>
          <w:r w:rsidR="00653F35" w:rsidRPr="00C81A83">
            <w:rPr>
              <w:rFonts w:cstheme="minorHAnsi"/>
              <w:bCs/>
              <w:noProof/>
              <w:sz w:val="24"/>
              <w:szCs w:val="24"/>
            </w:rPr>
            <w:t>(welshman, 1865)</w:t>
          </w:r>
          <w:r w:rsidR="00653F35" w:rsidRPr="00C81A83">
            <w:rPr>
              <w:rFonts w:cstheme="minorHAnsi"/>
              <w:bCs/>
              <w:sz w:val="24"/>
              <w:szCs w:val="24"/>
            </w:rPr>
            <w:fldChar w:fldCharType="end"/>
          </w:r>
        </w:sdtContent>
      </w:sdt>
    </w:p>
    <w:p w14:paraId="70338806" w14:textId="77777777" w:rsidR="00C17882" w:rsidRDefault="00C17882" w:rsidP="00C17882">
      <w:pPr>
        <w:pStyle w:val="ListParagraph"/>
        <w:jc w:val="both"/>
        <w:rPr>
          <w:rFonts w:cstheme="minorHAnsi"/>
          <w:bCs/>
          <w:sz w:val="24"/>
          <w:szCs w:val="24"/>
        </w:rPr>
      </w:pPr>
    </w:p>
    <w:p w14:paraId="013DA038" w14:textId="7B1F05EE" w:rsidR="002D58DC" w:rsidRPr="00C81A83" w:rsidRDefault="002D58DC" w:rsidP="005A778C">
      <w:pPr>
        <w:pStyle w:val="ListParagraph"/>
        <w:numPr>
          <w:ilvl w:val="0"/>
          <w:numId w:val="1"/>
        </w:numPr>
        <w:jc w:val="both"/>
        <w:rPr>
          <w:rFonts w:cstheme="minorHAnsi"/>
          <w:bCs/>
          <w:sz w:val="24"/>
          <w:szCs w:val="24"/>
        </w:rPr>
      </w:pPr>
      <w:r w:rsidRPr="00C81A83">
        <w:rPr>
          <w:rFonts w:cstheme="minorHAnsi"/>
          <w:bCs/>
          <w:sz w:val="24"/>
          <w:szCs w:val="24"/>
        </w:rPr>
        <w:t>Architectural design</w:t>
      </w:r>
    </w:p>
    <w:p w14:paraId="2B8AE4FE" w14:textId="77777777" w:rsidR="000A4072" w:rsidRPr="00C81A83" w:rsidRDefault="000A4072" w:rsidP="000A4072">
      <w:pPr>
        <w:pStyle w:val="ListParagraph"/>
        <w:jc w:val="both"/>
        <w:rPr>
          <w:rFonts w:cstheme="minorHAnsi"/>
          <w:bCs/>
          <w:sz w:val="24"/>
          <w:szCs w:val="24"/>
        </w:rPr>
      </w:pPr>
    </w:p>
    <w:p w14:paraId="31E53846" w14:textId="7868B30D" w:rsidR="00D135EB" w:rsidRPr="00C81A83" w:rsidRDefault="00962F6B" w:rsidP="00D135EB">
      <w:pPr>
        <w:pStyle w:val="ListParagraph"/>
        <w:jc w:val="both"/>
        <w:rPr>
          <w:rFonts w:cstheme="minorHAnsi"/>
          <w:bCs/>
          <w:sz w:val="24"/>
          <w:szCs w:val="24"/>
        </w:rPr>
      </w:pPr>
      <w:r w:rsidRPr="00C81A83">
        <w:rPr>
          <w:rFonts w:cstheme="minorHAnsi"/>
          <w:bCs/>
          <w:sz w:val="24"/>
          <w:szCs w:val="24"/>
        </w:rPr>
        <w:t>Exterior</w:t>
      </w:r>
    </w:p>
    <w:p w14:paraId="0BB02BC4" w14:textId="49D90733" w:rsidR="00E66E39" w:rsidRPr="00C81A83" w:rsidRDefault="00E66E39" w:rsidP="00E66E39">
      <w:pPr>
        <w:pStyle w:val="ListParagraph"/>
        <w:jc w:val="both"/>
        <w:rPr>
          <w:rFonts w:cstheme="minorHAnsi"/>
          <w:bCs/>
          <w:sz w:val="24"/>
          <w:szCs w:val="24"/>
        </w:rPr>
      </w:pPr>
      <w:r w:rsidRPr="00C81A83">
        <w:rPr>
          <w:rFonts w:cstheme="minorHAnsi"/>
          <w:bCs/>
          <w:sz w:val="24"/>
          <w:szCs w:val="24"/>
        </w:rPr>
        <w:t xml:space="preserve">The architectural style </w:t>
      </w:r>
      <w:proofErr w:type="gramStart"/>
      <w:r w:rsidRPr="00C81A83">
        <w:rPr>
          <w:rFonts w:cstheme="minorHAnsi"/>
          <w:bCs/>
          <w:sz w:val="24"/>
          <w:szCs w:val="24"/>
        </w:rPr>
        <w:t>is characterized</w:t>
      </w:r>
      <w:proofErr w:type="gramEnd"/>
      <w:r w:rsidRPr="00C81A83">
        <w:rPr>
          <w:rFonts w:cstheme="minorHAnsi"/>
          <w:bCs/>
          <w:sz w:val="24"/>
          <w:szCs w:val="24"/>
        </w:rPr>
        <w:t xml:space="preserve"> by a simplified Tudor Gothic aesthetic, featuring slate roofs and ridge stacks with minimal use of ashlar. The four ranges intersect at corners, providing a visually appealing corner treatment with projecting coped and shouldered gables. The South front boasts a flush entrance tower, and within the quadrangle, corner stair towers rise above eaves level, crowned with octagonal shafts and lead ogee domes. The North Hall and chapel range stand out with an intricate central gable and elongated first-floor windows overlooking the library. Throughout the structure, windows are crafted with small-paned, flat-headed cast-iron frames, </w:t>
      </w:r>
      <w:proofErr w:type="gramStart"/>
      <w:r w:rsidRPr="00C81A83">
        <w:rPr>
          <w:rFonts w:cstheme="minorHAnsi"/>
          <w:bCs/>
          <w:sz w:val="24"/>
          <w:szCs w:val="24"/>
        </w:rPr>
        <w:t>showcasing</w:t>
      </w:r>
      <w:proofErr w:type="gramEnd"/>
      <w:r w:rsidRPr="00C81A83">
        <w:rPr>
          <w:rFonts w:cstheme="minorHAnsi"/>
          <w:bCs/>
          <w:sz w:val="24"/>
          <w:szCs w:val="24"/>
        </w:rPr>
        <w:t xml:space="preserve"> Tudor-arched heads. Stepped diagonal buttresses embellish the gables, while main ranges exhibit a moulded ashlar plinth, hoodmoulds, a continuous drip course, and an ashlar moulded eaves course adorned with painted cast-iron bosses featuring rosettes, a JSH monogram, or the college arms. Within the quadrangle, the walls of the three accommodation ranges </w:t>
      </w:r>
      <w:proofErr w:type="gramStart"/>
      <w:r w:rsidRPr="00C81A83">
        <w:rPr>
          <w:rFonts w:cstheme="minorHAnsi"/>
          <w:bCs/>
          <w:sz w:val="24"/>
          <w:szCs w:val="24"/>
        </w:rPr>
        <w:t>are roughcast</w:t>
      </w:r>
      <w:proofErr w:type="gramEnd"/>
      <w:r w:rsidRPr="00C81A83">
        <w:rPr>
          <w:rFonts w:cstheme="minorHAnsi"/>
          <w:bCs/>
          <w:sz w:val="24"/>
          <w:szCs w:val="24"/>
        </w:rPr>
        <w:t xml:space="preserve">, eschewing lined stucco, and the staircase entries feature unmoulded Tudor arches. The South facade follows a 1-5-1-5-1 bay pattern, highlighting a central ashlar 4-centred archway, an oriel above, and a tower with an attic window, stringcourse, and battlemented parapet. The courtyard face of the tower is simpler, featuring a 3-light mullion and transom window at the first floor. Outer facades present a simple 4-1-4 bay elevation within the quadrangle, with doors in the second bay on each side of the centre and in corner 3-sided towers. The East and West sides display plain 8-window ranges with two doors, while the West front adopts a 1-9-1 bay configuration, reminiscent of the South facade but lacking a centrepiece. The East front is notably plainer, adopting a 1-8-1 bay arrangement with utilitarian gable ends. The South front within the quadrangle features a prominent shallow centre gable flanked by buttresses with chimney-like finials. The apex hosts a clock, and two long 3-light mullion-and-transom windows grace each side. A canopied statue niche with a modern Saint David statue and a squat 4-centred doorway with an ogee hoodmould complete the composition. The hall and chapel ranges, set back on each side, </w:t>
      </w:r>
      <w:proofErr w:type="gramStart"/>
      <w:r w:rsidRPr="00C81A83">
        <w:rPr>
          <w:rFonts w:cstheme="minorHAnsi"/>
          <w:bCs/>
          <w:sz w:val="24"/>
          <w:szCs w:val="24"/>
        </w:rPr>
        <w:t>are separated</w:t>
      </w:r>
      <w:proofErr w:type="gramEnd"/>
      <w:r w:rsidRPr="00C81A83">
        <w:rPr>
          <w:rFonts w:cstheme="minorHAnsi"/>
          <w:bCs/>
          <w:sz w:val="24"/>
          <w:szCs w:val="24"/>
        </w:rPr>
        <w:t xml:space="preserve"> by a glazed 4-bay cloister, displaying plain 4-centred arches, buttresses, and a parapet with battlements. The hall retains its original 2-light mullion-and-transom windows, while the chapel underwent remodelling in 1879-80, receiving four Perpendicular Gothic stone-traceried windows. The spine range running North concludes with a shallow gabled frontispiece, side buttresses, an apex roundel, a large first-floor window, and a ground-floor 4-centred arched doorway. Two-window wings </w:t>
      </w:r>
      <w:r w:rsidRPr="00C81A83">
        <w:rPr>
          <w:rFonts w:cstheme="minorHAnsi"/>
          <w:bCs/>
          <w:sz w:val="24"/>
          <w:szCs w:val="24"/>
        </w:rPr>
        <w:lastRenderedPageBreak/>
        <w:t>on each side feature mullion-and-transom 2-light windows and coped shouldered end gables, with a basement beneath the right wing. These wings screen the utilitarian rear of the chapel and hall ranges and the plain North gable of the East range. The North gable of the West range aligns with others but incorporates a basement storey, and a flat-roofed addition enhances the principal’s house in the Northwest angle.</w:t>
      </w:r>
    </w:p>
    <w:p w14:paraId="69C1191B" w14:textId="77777777" w:rsidR="00E66E39" w:rsidRPr="00C81A83" w:rsidRDefault="00E66E39" w:rsidP="00E66E39">
      <w:pPr>
        <w:pStyle w:val="ListParagraph"/>
        <w:jc w:val="both"/>
        <w:rPr>
          <w:rFonts w:cstheme="minorHAnsi"/>
          <w:bCs/>
          <w:sz w:val="24"/>
          <w:szCs w:val="24"/>
        </w:rPr>
      </w:pPr>
    </w:p>
    <w:p w14:paraId="3275172D" w14:textId="5F4C3AAA" w:rsidR="00E66E39" w:rsidRPr="00C81A83" w:rsidRDefault="00E66E39" w:rsidP="00E66E39">
      <w:pPr>
        <w:pStyle w:val="ListParagraph"/>
        <w:jc w:val="both"/>
        <w:rPr>
          <w:rFonts w:cstheme="minorHAnsi"/>
          <w:bCs/>
          <w:sz w:val="24"/>
          <w:szCs w:val="24"/>
        </w:rPr>
      </w:pPr>
      <w:r w:rsidRPr="00C81A83">
        <w:rPr>
          <w:rFonts w:cstheme="minorHAnsi"/>
          <w:bCs/>
          <w:sz w:val="24"/>
          <w:szCs w:val="24"/>
        </w:rPr>
        <w:t>Interior</w:t>
      </w:r>
    </w:p>
    <w:p w14:paraId="33E84B62" w14:textId="55824BF5" w:rsidR="00F75F20" w:rsidRPr="00C81A83" w:rsidRDefault="00F75F20" w:rsidP="00F75F20">
      <w:pPr>
        <w:pStyle w:val="ListParagraph"/>
        <w:jc w:val="both"/>
        <w:rPr>
          <w:rFonts w:cstheme="minorHAnsi"/>
          <w:bCs/>
          <w:sz w:val="24"/>
          <w:szCs w:val="24"/>
        </w:rPr>
      </w:pPr>
      <w:r w:rsidRPr="00C81A83">
        <w:rPr>
          <w:rFonts w:cstheme="minorHAnsi"/>
          <w:bCs/>
          <w:sz w:val="24"/>
          <w:szCs w:val="24"/>
        </w:rPr>
        <w:t xml:space="preserve">The staircases consist of straightforward dog-leg stairs adorned with Jacobean-style finials at the bottom newels. Each floor features four doors leading to single-room accommodations. Separating the hall and chapel is a low-ceilinged hallway with steps leading down to the chapel and up to the hall. The continuation to the north includes a staircase leading to the library. The chapel's interior, primarily from 1879, highlights its original roof with three bays, </w:t>
      </w:r>
      <w:r w:rsidR="00DE3E43" w:rsidRPr="00C81A83">
        <w:rPr>
          <w:rFonts w:cstheme="minorHAnsi"/>
          <w:bCs/>
          <w:sz w:val="24"/>
          <w:szCs w:val="24"/>
        </w:rPr>
        <w:t>displaying</w:t>
      </w:r>
      <w:r w:rsidRPr="00C81A83">
        <w:rPr>
          <w:rFonts w:cstheme="minorHAnsi"/>
          <w:bCs/>
          <w:sz w:val="24"/>
          <w:szCs w:val="24"/>
        </w:rPr>
        <w:t xml:space="preserve"> 4-centred arched trusses and a three-sided panelled painted ceiling. An elaborate Gothic wood organ gallery and side stalls, adorned with ornate carvings and paintings, feature a coved canopy. The gallery's centre is projected, and the organ displays painted pipes. The colour scheme, repainted circa 1980, predominantly incorporates dark green for the intricate carvings, gold accents, and red for the stall back panels. On the north side of the chapel, there is a two-bay arcade from 1879 with ashlar-moulded pointed arches on a circular pier leading to the north aisle with side-facing stalls. The stalls in the aisle boast a large Tudor-rose head on the bench ends, while those in the main body of the chapel have scrolled armrests. T. G. Jackson documents the reuse of some deal stall elbows turned out from New College Chapel, Oxford. The sanctuary features extensive and intricate Gothic panelling in limed oak, dating back to 1934 and credited to W. D. Caroe. This includes a high square-headed reredos, panelling on each side, and a return on the side walls. It also encompasses matching prayer desks, organ, and pulpit. On the south wall of the chapel, there is a 1914-18 War memorial, a painted wood piece in Gothic style. Additionally, a former altarpiece, an Italian early 19th-century copy of Correggio, gifted by J. S. Harford, adds to the chapel's historical appeal. Three hanging brass chandeliers illuminate the space. On the north wall of the aisle, alternative schemes for the reredos by W. D. Caroe from around 1934 </w:t>
      </w:r>
      <w:proofErr w:type="gramStart"/>
      <w:r w:rsidRPr="00C81A83">
        <w:rPr>
          <w:rFonts w:cstheme="minorHAnsi"/>
          <w:bCs/>
          <w:sz w:val="24"/>
          <w:szCs w:val="24"/>
        </w:rPr>
        <w:t>are displayed</w:t>
      </w:r>
      <w:proofErr w:type="gramEnd"/>
      <w:r w:rsidRPr="00C81A83">
        <w:rPr>
          <w:rFonts w:cstheme="minorHAnsi"/>
          <w:bCs/>
          <w:sz w:val="24"/>
          <w:szCs w:val="24"/>
        </w:rPr>
        <w:t xml:space="preserve">. The hall, which can </w:t>
      </w:r>
      <w:proofErr w:type="gramStart"/>
      <w:r w:rsidRPr="00C81A83">
        <w:rPr>
          <w:rFonts w:cstheme="minorHAnsi"/>
          <w:bCs/>
          <w:sz w:val="24"/>
          <w:szCs w:val="24"/>
        </w:rPr>
        <w:t>be entered</w:t>
      </w:r>
      <w:proofErr w:type="gramEnd"/>
      <w:r w:rsidRPr="00C81A83">
        <w:rPr>
          <w:rFonts w:cstheme="minorHAnsi"/>
          <w:bCs/>
          <w:sz w:val="24"/>
          <w:szCs w:val="24"/>
        </w:rPr>
        <w:t xml:space="preserve"> from the east end, features Tudor-arched roof trusses akin to those in the chapel.</w:t>
      </w:r>
    </w:p>
    <w:p w14:paraId="73D07245" w14:textId="77777777" w:rsidR="002D4973" w:rsidRPr="00C81A83" w:rsidRDefault="002D4973" w:rsidP="00E66E39">
      <w:pPr>
        <w:pStyle w:val="ListParagraph"/>
        <w:jc w:val="both"/>
        <w:rPr>
          <w:rFonts w:cstheme="minorHAnsi"/>
          <w:bCs/>
          <w:sz w:val="24"/>
          <w:szCs w:val="24"/>
        </w:rPr>
      </w:pPr>
    </w:p>
    <w:p w14:paraId="3819EBAE" w14:textId="0C8FFB62" w:rsidR="00E66E39" w:rsidRPr="00C81A83" w:rsidRDefault="002D4973" w:rsidP="00D135EB">
      <w:pPr>
        <w:pStyle w:val="ListParagraph"/>
        <w:jc w:val="both"/>
        <w:rPr>
          <w:rFonts w:cstheme="minorHAnsi"/>
          <w:bCs/>
          <w:sz w:val="24"/>
          <w:szCs w:val="24"/>
        </w:rPr>
      </w:pPr>
      <w:r w:rsidRPr="00C81A83">
        <w:rPr>
          <w:rFonts w:cstheme="minorHAnsi"/>
          <w:bCs/>
          <w:sz w:val="24"/>
          <w:szCs w:val="24"/>
        </w:rPr>
        <w:t xml:space="preserve">Reason for being listed </w:t>
      </w:r>
    </w:p>
    <w:p w14:paraId="08ABD64E" w14:textId="3D7AD460" w:rsidR="00F75F20" w:rsidRPr="00C81A83" w:rsidRDefault="00692A2B" w:rsidP="00D135EB">
      <w:pPr>
        <w:pStyle w:val="ListParagraph"/>
        <w:jc w:val="both"/>
        <w:rPr>
          <w:rFonts w:cstheme="minorHAnsi"/>
          <w:bCs/>
          <w:sz w:val="24"/>
          <w:szCs w:val="24"/>
        </w:rPr>
      </w:pPr>
      <w:r w:rsidRPr="00C81A83">
        <w:rPr>
          <w:rFonts w:cstheme="minorHAnsi"/>
          <w:bCs/>
          <w:sz w:val="24"/>
          <w:szCs w:val="24"/>
        </w:rPr>
        <w:t xml:space="preserve">The building was listed because of architectural interest, </w:t>
      </w:r>
      <w:r w:rsidR="00426BDB" w:rsidRPr="00C81A83">
        <w:rPr>
          <w:rFonts w:cstheme="minorHAnsi"/>
          <w:bCs/>
          <w:sz w:val="24"/>
          <w:szCs w:val="24"/>
        </w:rPr>
        <w:t xml:space="preserve">as an exceptional group of </w:t>
      </w:r>
      <w:r w:rsidR="005F51F6" w:rsidRPr="00C81A83">
        <w:rPr>
          <w:rFonts w:cstheme="minorHAnsi"/>
          <w:bCs/>
          <w:sz w:val="24"/>
          <w:szCs w:val="24"/>
        </w:rPr>
        <w:t>educational</w:t>
      </w:r>
      <w:r w:rsidR="00426BDB" w:rsidRPr="00C81A83">
        <w:rPr>
          <w:rFonts w:cstheme="minorHAnsi"/>
          <w:bCs/>
          <w:sz w:val="24"/>
          <w:szCs w:val="24"/>
        </w:rPr>
        <w:t xml:space="preserve"> buildings, it was also listed because of national historic importance</w:t>
      </w:r>
      <w:r w:rsidR="005F51F6" w:rsidRPr="00C81A83">
        <w:rPr>
          <w:rFonts w:cstheme="minorHAnsi"/>
          <w:bCs/>
          <w:sz w:val="24"/>
          <w:szCs w:val="24"/>
        </w:rPr>
        <w:t xml:space="preserve"> and the fact there was two major architects that worked on it</w:t>
      </w:r>
      <w:r w:rsidR="00DE3EFD" w:rsidRPr="00C81A83">
        <w:rPr>
          <w:rFonts w:cstheme="minorHAnsi"/>
          <w:bCs/>
          <w:sz w:val="24"/>
          <w:szCs w:val="24"/>
        </w:rPr>
        <w:t xml:space="preserve"> </w:t>
      </w:r>
      <w:sdt>
        <w:sdtPr>
          <w:rPr>
            <w:rFonts w:cstheme="minorHAnsi"/>
            <w:bCs/>
            <w:sz w:val="24"/>
            <w:szCs w:val="24"/>
          </w:rPr>
          <w:id w:val="-721595848"/>
          <w:citation/>
        </w:sdtPr>
        <w:sdtContent>
          <w:r w:rsidR="00DE3EFD" w:rsidRPr="00C81A83">
            <w:rPr>
              <w:rFonts w:cstheme="minorHAnsi"/>
              <w:bCs/>
              <w:sz w:val="24"/>
              <w:szCs w:val="24"/>
            </w:rPr>
            <w:fldChar w:fldCharType="begin"/>
          </w:r>
          <w:r w:rsidR="00DE3EFD" w:rsidRPr="00C81A83">
            <w:rPr>
              <w:rFonts w:cstheme="minorHAnsi"/>
              <w:bCs/>
              <w:sz w:val="24"/>
              <w:szCs w:val="24"/>
            </w:rPr>
            <w:instrText xml:space="preserve"> CITATION Bri22 \l 2057 </w:instrText>
          </w:r>
          <w:r w:rsidR="00DE3EFD" w:rsidRPr="00C81A83">
            <w:rPr>
              <w:rFonts w:cstheme="minorHAnsi"/>
              <w:bCs/>
              <w:sz w:val="24"/>
              <w:szCs w:val="24"/>
            </w:rPr>
            <w:fldChar w:fldCharType="separate"/>
          </w:r>
          <w:r w:rsidR="00DE3EFD" w:rsidRPr="00C81A83">
            <w:rPr>
              <w:rFonts w:cstheme="minorHAnsi"/>
              <w:bCs/>
              <w:noProof/>
              <w:sz w:val="24"/>
              <w:szCs w:val="24"/>
            </w:rPr>
            <w:t>(BritishListedBuildings, 2022)</w:t>
          </w:r>
          <w:r w:rsidR="00DE3EFD" w:rsidRPr="00C81A83">
            <w:rPr>
              <w:rFonts w:cstheme="minorHAnsi"/>
              <w:bCs/>
              <w:sz w:val="24"/>
              <w:szCs w:val="24"/>
            </w:rPr>
            <w:fldChar w:fldCharType="end"/>
          </w:r>
        </w:sdtContent>
      </w:sdt>
      <w:sdt>
        <w:sdtPr>
          <w:rPr>
            <w:rFonts w:cstheme="minorHAnsi"/>
            <w:bCs/>
            <w:sz w:val="24"/>
            <w:szCs w:val="24"/>
          </w:rPr>
          <w:id w:val="-151067944"/>
          <w:citation/>
        </w:sdtPr>
        <w:sdtContent>
          <w:r w:rsidR="00885D2B" w:rsidRPr="00C81A83">
            <w:rPr>
              <w:rFonts w:cstheme="minorHAnsi"/>
              <w:bCs/>
              <w:sz w:val="24"/>
              <w:szCs w:val="24"/>
            </w:rPr>
            <w:fldChar w:fldCharType="begin"/>
          </w:r>
          <w:r w:rsidR="00885D2B" w:rsidRPr="00C81A83">
            <w:rPr>
              <w:rFonts w:cstheme="minorHAnsi"/>
              <w:bCs/>
              <w:sz w:val="24"/>
              <w:szCs w:val="24"/>
            </w:rPr>
            <w:instrText xml:space="preserve"> CITATION CAD64 \l 2057 </w:instrText>
          </w:r>
          <w:r w:rsidR="00885D2B" w:rsidRPr="00C81A83">
            <w:rPr>
              <w:rFonts w:cstheme="minorHAnsi"/>
              <w:bCs/>
              <w:sz w:val="24"/>
              <w:szCs w:val="24"/>
            </w:rPr>
            <w:fldChar w:fldCharType="separate"/>
          </w:r>
          <w:r w:rsidR="00885D2B" w:rsidRPr="00C81A83">
            <w:rPr>
              <w:rFonts w:cstheme="minorHAnsi"/>
              <w:bCs/>
              <w:noProof/>
              <w:sz w:val="24"/>
              <w:szCs w:val="24"/>
            </w:rPr>
            <w:t xml:space="preserve"> (CADW, 1964)</w:t>
          </w:r>
          <w:r w:rsidR="00885D2B" w:rsidRPr="00C81A83">
            <w:rPr>
              <w:rFonts w:cstheme="minorHAnsi"/>
              <w:bCs/>
              <w:sz w:val="24"/>
              <w:szCs w:val="24"/>
            </w:rPr>
            <w:fldChar w:fldCharType="end"/>
          </w:r>
        </w:sdtContent>
      </w:sdt>
      <w:r w:rsidR="008E24EC" w:rsidRPr="00C81A83">
        <w:rPr>
          <w:rFonts w:cstheme="minorHAnsi"/>
          <w:bCs/>
          <w:sz w:val="24"/>
          <w:szCs w:val="24"/>
        </w:rPr>
        <w:t>.</w:t>
      </w:r>
    </w:p>
    <w:p w14:paraId="50407E21" w14:textId="77777777" w:rsidR="005F51F6" w:rsidRPr="00C81A83" w:rsidRDefault="005F51F6" w:rsidP="00D135EB">
      <w:pPr>
        <w:pStyle w:val="ListParagraph"/>
        <w:jc w:val="both"/>
        <w:rPr>
          <w:rFonts w:cstheme="minorHAnsi"/>
          <w:bCs/>
          <w:sz w:val="24"/>
          <w:szCs w:val="24"/>
        </w:rPr>
      </w:pPr>
    </w:p>
    <w:p w14:paraId="4657D233" w14:textId="77777777" w:rsidR="002D58DC" w:rsidRPr="00C81A83" w:rsidRDefault="002D58DC" w:rsidP="000F53B8">
      <w:pPr>
        <w:pStyle w:val="ListParagraph"/>
        <w:jc w:val="both"/>
        <w:rPr>
          <w:rFonts w:cstheme="minorHAnsi"/>
          <w:bCs/>
          <w:sz w:val="24"/>
          <w:szCs w:val="24"/>
        </w:rPr>
      </w:pPr>
      <w:r w:rsidRPr="00C81A83">
        <w:rPr>
          <w:rFonts w:cstheme="minorHAnsi"/>
          <w:bCs/>
          <w:sz w:val="24"/>
          <w:szCs w:val="24"/>
        </w:rPr>
        <w:t>Number of rooms and use</w:t>
      </w:r>
    </w:p>
    <w:p w14:paraId="03959FF5" w14:textId="1607F8A1" w:rsidR="008E2DE1" w:rsidRPr="00C81A83" w:rsidRDefault="008E2DE1" w:rsidP="000F53B8">
      <w:pPr>
        <w:pStyle w:val="ListParagraph"/>
        <w:jc w:val="both"/>
        <w:rPr>
          <w:rFonts w:cstheme="minorHAnsi"/>
          <w:bCs/>
          <w:sz w:val="24"/>
          <w:szCs w:val="24"/>
        </w:rPr>
      </w:pPr>
      <w:r w:rsidRPr="00C81A83">
        <w:rPr>
          <w:rFonts w:cstheme="minorHAnsi"/>
          <w:bCs/>
          <w:color w:val="000000" w:themeColor="text1"/>
          <w:sz w:val="24"/>
          <w:szCs w:val="24"/>
        </w:rPr>
        <w:t xml:space="preserve">The original </w:t>
      </w:r>
      <w:r w:rsidRPr="00C81A83">
        <w:rPr>
          <w:rFonts w:cstheme="minorHAnsi"/>
          <w:bCs/>
          <w:sz w:val="24"/>
          <w:szCs w:val="24"/>
        </w:rPr>
        <w:t xml:space="preserve">college </w:t>
      </w:r>
      <w:proofErr w:type="gramStart"/>
      <w:r w:rsidRPr="00C81A83">
        <w:rPr>
          <w:rFonts w:cstheme="minorHAnsi"/>
          <w:bCs/>
          <w:sz w:val="24"/>
          <w:szCs w:val="24"/>
        </w:rPr>
        <w:t>was designed</w:t>
      </w:r>
      <w:proofErr w:type="gramEnd"/>
      <w:r w:rsidRPr="00C81A83">
        <w:rPr>
          <w:rFonts w:cstheme="minorHAnsi"/>
          <w:bCs/>
          <w:sz w:val="24"/>
          <w:szCs w:val="24"/>
        </w:rPr>
        <w:t xml:space="preserve"> by C.R Cockel and the building comprises of lecture rooms, admin offices, student accommodation and common rooms, this building is also a grade 2 listed building. The old hall </w:t>
      </w:r>
      <w:proofErr w:type="gramStart"/>
      <w:r w:rsidRPr="00C81A83">
        <w:rPr>
          <w:rFonts w:cstheme="minorHAnsi"/>
          <w:bCs/>
          <w:sz w:val="24"/>
          <w:szCs w:val="24"/>
        </w:rPr>
        <w:t>was used</w:t>
      </w:r>
      <w:proofErr w:type="gramEnd"/>
      <w:r w:rsidRPr="00C81A83">
        <w:rPr>
          <w:rFonts w:cstheme="minorHAnsi"/>
          <w:bCs/>
          <w:sz w:val="24"/>
          <w:szCs w:val="24"/>
        </w:rPr>
        <w:t xml:space="preserve"> as the refectory until 1969, after </w:t>
      </w:r>
      <w:r w:rsidRPr="00C81A83">
        <w:rPr>
          <w:rFonts w:cstheme="minorHAnsi"/>
          <w:bCs/>
          <w:sz w:val="24"/>
          <w:szCs w:val="24"/>
        </w:rPr>
        <w:lastRenderedPageBreak/>
        <w:t xml:space="preserve">this it fell into disrepair. It was restored and reopened in 1991 and is now used as one of the </w:t>
      </w:r>
      <w:r w:rsidR="00DE3E43" w:rsidRPr="00C81A83">
        <w:rPr>
          <w:rFonts w:cstheme="minorHAnsi"/>
          <w:bCs/>
          <w:sz w:val="24"/>
          <w:szCs w:val="24"/>
        </w:rPr>
        <w:t>principal areas</w:t>
      </w:r>
      <w:r w:rsidRPr="00C81A83">
        <w:rPr>
          <w:rFonts w:cstheme="minorHAnsi"/>
          <w:bCs/>
          <w:sz w:val="24"/>
          <w:szCs w:val="24"/>
        </w:rPr>
        <w:t xml:space="preserve"> for meetings, conferences and is used by outside parties. St Davids chapel was made sacred in 1827, it has been refurbished many times namely in 1879 by architect Thomas Graham Jackson, it was also refurbished in 1930, 1933 and the organ was refurbished in 1944. The chapel still has a live service till this day. The founder’s library, this was the main library until 1966 when the new library opened, the old library was used for the teaching and research of English, history, and medieval studies. The reason for the build of the new library was to create a building better suited to the storage of books as the old building had issues of damp. There have been several additions to the collage over time, the Canterbury building was added in 1855, the main library was opened in 1966, the arts building was opened in 1971, the cliff tucker theatre was opened in 1996, the sheikh Khalifa building was added in 1997, the Roderic Bowen research centre was opened in 2007, the Confucius institute was opened in 2007, the archaeology laboratories was opened in 2007, the Lloyd Thomas refectory was the main dining hall, the media centre, and the bishops Burgess hall in 2009</w:t>
      </w:r>
      <w:r w:rsidR="009D1E02" w:rsidRPr="00C81A83">
        <w:rPr>
          <w:rFonts w:cstheme="minorHAnsi"/>
          <w:bCs/>
          <w:sz w:val="24"/>
          <w:szCs w:val="24"/>
        </w:rPr>
        <w:t xml:space="preserve"> </w:t>
      </w:r>
      <w:sdt>
        <w:sdtPr>
          <w:rPr>
            <w:rFonts w:cstheme="minorHAnsi"/>
            <w:bCs/>
            <w:sz w:val="24"/>
            <w:szCs w:val="24"/>
          </w:rPr>
          <w:id w:val="-1605188970"/>
          <w:citation/>
        </w:sdtPr>
        <w:sdtContent>
          <w:r w:rsidR="009D1E02" w:rsidRPr="00C81A83">
            <w:rPr>
              <w:rFonts w:cstheme="minorHAnsi"/>
              <w:bCs/>
              <w:sz w:val="24"/>
              <w:szCs w:val="24"/>
            </w:rPr>
            <w:fldChar w:fldCharType="begin"/>
          </w:r>
          <w:r w:rsidR="009D1E02" w:rsidRPr="00C81A83">
            <w:rPr>
              <w:rFonts w:cstheme="minorHAnsi"/>
              <w:bCs/>
              <w:sz w:val="24"/>
              <w:szCs w:val="24"/>
            </w:rPr>
            <w:instrText xml:space="preserve"> CITATION Bri22 \l 2057 </w:instrText>
          </w:r>
          <w:r w:rsidR="009D1E02" w:rsidRPr="00C81A83">
            <w:rPr>
              <w:rFonts w:cstheme="minorHAnsi"/>
              <w:bCs/>
              <w:sz w:val="24"/>
              <w:szCs w:val="24"/>
            </w:rPr>
            <w:fldChar w:fldCharType="separate"/>
          </w:r>
          <w:r w:rsidR="009D1E02" w:rsidRPr="00C81A83">
            <w:rPr>
              <w:rFonts w:cstheme="minorHAnsi"/>
              <w:bCs/>
              <w:noProof/>
              <w:sz w:val="24"/>
              <w:szCs w:val="24"/>
            </w:rPr>
            <w:t>(BritishListedBuildings, 2022)</w:t>
          </w:r>
          <w:r w:rsidR="009D1E02" w:rsidRPr="00C81A83">
            <w:rPr>
              <w:rFonts w:cstheme="minorHAnsi"/>
              <w:bCs/>
              <w:sz w:val="24"/>
              <w:szCs w:val="24"/>
            </w:rPr>
            <w:fldChar w:fldCharType="end"/>
          </w:r>
        </w:sdtContent>
      </w:sdt>
      <w:r w:rsidR="009D1E02" w:rsidRPr="00C81A83">
        <w:rPr>
          <w:rFonts w:cstheme="minorHAnsi"/>
          <w:bCs/>
          <w:sz w:val="24"/>
          <w:szCs w:val="24"/>
        </w:rPr>
        <w:t>.</w:t>
      </w:r>
    </w:p>
    <w:p w14:paraId="38D0E203" w14:textId="77777777" w:rsidR="00F66294" w:rsidRPr="00C81A83" w:rsidRDefault="00F66294" w:rsidP="000F53B8">
      <w:pPr>
        <w:pStyle w:val="ListParagraph"/>
        <w:jc w:val="both"/>
        <w:rPr>
          <w:rFonts w:cstheme="minorHAnsi"/>
          <w:bCs/>
          <w:sz w:val="24"/>
          <w:szCs w:val="24"/>
        </w:rPr>
      </w:pPr>
    </w:p>
    <w:p w14:paraId="756E99B8" w14:textId="77777777" w:rsidR="00BC2DBF" w:rsidRPr="00C81A83" w:rsidRDefault="00BC2DBF">
      <w:pPr>
        <w:rPr>
          <w:rFonts w:cstheme="minorHAnsi"/>
          <w:bCs/>
          <w:sz w:val="24"/>
          <w:szCs w:val="24"/>
        </w:rPr>
      </w:pPr>
    </w:p>
    <w:p w14:paraId="6F477DA9" w14:textId="456CAE7C" w:rsidR="001A49F7" w:rsidRPr="00C81A83" w:rsidRDefault="002D58DC">
      <w:pPr>
        <w:rPr>
          <w:rFonts w:cstheme="minorHAnsi"/>
          <w:bCs/>
          <w:sz w:val="24"/>
          <w:szCs w:val="24"/>
        </w:rPr>
      </w:pPr>
      <w:r w:rsidRPr="00C81A83">
        <w:rPr>
          <w:rFonts w:cstheme="minorHAnsi"/>
          <w:bCs/>
          <w:sz w:val="24"/>
          <w:szCs w:val="24"/>
        </w:rPr>
        <w:t>What is the economic and social values?</w:t>
      </w:r>
    </w:p>
    <w:p w14:paraId="2774181E" w14:textId="5E0A64E1" w:rsidR="002D58DC" w:rsidRPr="00C81A83" w:rsidRDefault="002D58DC" w:rsidP="002D58DC">
      <w:pPr>
        <w:pStyle w:val="ListParagraph"/>
        <w:numPr>
          <w:ilvl w:val="0"/>
          <w:numId w:val="2"/>
        </w:numPr>
        <w:rPr>
          <w:rFonts w:cstheme="minorHAnsi"/>
          <w:bCs/>
          <w:sz w:val="24"/>
          <w:szCs w:val="24"/>
        </w:rPr>
      </w:pPr>
      <w:r w:rsidRPr="00C81A83">
        <w:rPr>
          <w:rFonts w:cstheme="minorHAnsi"/>
          <w:bCs/>
          <w:sz w:val="24"/>
          <w:szCs w:val="24"/>
        </w:rPr>
        <w:t>Economic values</w:t>
      </w:r>
    </w:p>
    <w:p w14:paraId="672D05AF" w14:textId="06408179" w:rsidR="00593378" w:rsidRPr="00C81A83" w:rsidRDefault="00593378" w:rsidP="00593378">
      <w:pPr>
        <w:pStyle w:val="ListParagraph"/>
        <w:rPr>
          <w:rFonts w:cstheme="minorHAnsi"/>
          <w:bCs/>
          <w:sz w:val="24"/>
          <w:szCs w:val="24"/>
        </w:rPr>
      </w:pPr>
      <w:r w:rsidRPr="00C81A83">
        <w:rPr>
          <w:rFonts w:cstheme="minorHAnsi"/>
          <w:bCs/>
          <w:sz w:val="24"/>
          <w:szCs w:val="24"/>
        </w:rPr>
        <w:t>The key</w:t>
      </w:r>
      <w:r w:rsidR="00C53ED9" w:rsidRPr="00C81A83">
        <w:rPr>
          <w:rFonts w:cstheme="minorHAnsi"/>
          <w:bCs/>
          <w:sz w:val="24"/>
          <w:szCs w:val="24"/>
        </w:rPr>
        <w:t xml:space="preserve"> economical values for this building </w:t>
      </w:r>
      <w:r w:rsidR="00C82B71" w:rsidRPr="00C81A83">
        <w:rPr>
          <w:rFonts w:cstheme="minorHAnsi"/>
          <w:bCs/>
          <w:sz w:val="24"/>
          <w:szCs w:val="24"/>
        </w:rPr>
        <w:t>are</w:t>
      </w:r>
      <w:r w:rsidR="00C53ED9" w:rsidRPr="00C81A83">
        <w:rPr>
          <w:rFonts w:cstheme="minorHAnsi"/>
          <w:bCs/>
          <w:sz w:val="24"/>
          <w:szCs w:val="24"/>
        </w:rPr>
        <w:t xml:space="preserve"> Workforce Development, </w:t>
      </w:r>
      <w:r w:rsidR="00C82B71" w:rsidRPr="00C81A83">
        <w:rPr>
          <w:rFonts w:cstheme="minorHAnsi"/>
          <w:bCs/>
          <w:sz w:val="24"/>
          <w:szCs w:val="24"/>
        </w:rPr>
        <w:t>Research and Innovation, Entrepreneurship, Job Creation, and technology transfer.</w:t>
      </w:r>
    </w:p>
    <w:p w14:paraId="02C10E3E" w14:textId="652336B7" w:rsidR="002D58DC" w:rsidRPr="00C81A83" w:rsidRDefault="002D58DC" w:rsidP="002D58DC">
      <w:pPr>
        <w:pStyle w:val="ListParagraph"/>
        <w:numPr>
          <w:ilvl w:val="0"/>
          <w:numId w:val="2"/>
        </w:numPr>
        <w:rPr>
          <w:rFonts w:cstheme="minorHAnsi"/>
          <w:bCs/>
          <w:sz w:val="24"/>
          <w:szCs w:val="24"/>
        </w:rPr>
      </w:pPr>
      <w:r w:rsidRPr="00C81A83">
        <w:rPr>
          <w:rFonts w:cstheme="minorHAnsi"/>
          <w:bCs/>
          <w:sz w:val="24"/>
          <w:szCs w:val="24"/>
        </w:rPr>
        <w:t>Social Value</w:t>
      </w:r>
    </w:p>
    <w:p w14:paraId="2BCE62DA" w14:textId="73CEAD52" w:rsidR="00C82B71" w:rsidRPr="00C81A83" w:rsidRDefault="00C82B71" w:rsidP="00C82B71">
      <w:pPr>
        <w:pStyle w:val="ListParagraph"/>
        <w:rPr>
          <w:rFonts w:cstheme="minorHAnsi"/>
          <w:bCs/>
          <w:sz w:val="24"/>
          <w:szCs w:val="24"/>
        </w:rPr>
      </w:pPr>
      <w:r w:rsidRPr="00C81A83">
        <w:rPr>
          <w:rFonts w:cstheme="minorHAnsi"/>
          <w:bCs/>
          <w:sz w:val="24"/>
          <w:szCs w:val="24"/>
        </w:rPr>
        <w:t>The key social values</w:t>
      </w:r>
      <w:r w:rsidR="00C8383A" w:rsidRPr="00C81A83">
        <w:rPr>
          <w:rFonts w:cstheme="minorHAnsi"/>
          <w:bCs/>
          <w:sz w:val="24"/>
          <w:szCs w:val="24"/>
        </w:rPr>
        <w:t xml:space="preserve"> for this building are Education and Social Mobility, </w:t>
      </w:r>
      <w:r w:rsidR="005E3083" w:rsidRPr="00C81A83">
        <w:rPr>
          <w:rFonts w:cstheme="minorHAnsi"/>
          <w:bCs/>
          <w:sz w:val="24"/>
          <w:szCs w:val="24"/>
        </w:rPr>
        <w:t>Cultural Diversity, Community Engagement, Health and Well-being,</w:t>
      </w:r>
      <w:r w:rsidR="00774E3A" w:rsidRPr="00C81A83">
        <w:rPr>
          <w:rFonts w:cstheme="minorHAnsi"/>
          <w:bCs/>
          <w:sz w:val="24"/>
          <w:szCs w:val="24"/>
        </w:rPr>
        <w:t xml:space="preserve"> Civic Responsibility, and Cultural and Artistic Contributions</w:t>
      </w:r>
      <w:r w:rsidR="00EE5E51" w:rsidRPr="00C81A83">
        <w:rPr>
          <w:rFonts w:cstheme="minorHAnsi"/>
          <w:bCs/>
          <w:sz w:val="24"/>
          <w:szCs w:val="24"/>
        </w:rPr>
        <w:t xml:space="preserve"> </w:t>
      </w:r>
      <w:sdt>
        <w:sdtPr>
          <w:rPr>
            <w:rFonts w:cstheme="minorHAnsi"/>
            <w:bCs/>
            <w:sz w:val="24"/>
            <w:szCs w:val="24"/>
          </w:rPr>
          <w:id w:val="-2041665162"/>
          <w:citation/>
        </w:sdtPr>
        <w:sdtContent>
          <w:r w:rsidR="00EE5E51" w:rsidRPr="00C81A83">
            <w:rPr>
              <w:rFonts w:cstheme="minorHAnsi"/>
              <w:bCs/>
              <w:sz w:val="24"/>
              <w:szCs w:val="24"/>
            </w:rPr>
            <w:fldChar w:fldCharType="begin"/>
          </w:r>
          <w:r w:rsidR="00EE5E51" w:rsidRPr="00C81A83">
            <w:rPr>
              <w:rFonts w:cstheme="minorHAnsi"/>
              <w:bCs/>
              <w:sz w:val="24"/>
              <w:szCs w:val="24"/>
            </w:rPr>
            <w:instrText xml:space="preserve"> CITATION UKG20 \l 2057 </w:instrText>
          </w:r>
          <w:r w:rsidR="00EE5E51" w:rsidRPr="00C81A83">
            <w:rPr>
              <w:rFonts w:cstheme="minorHAnsi"/>
              <w:bCs/>
              <w:sz w:val="24"/>
              <w:szCs w:val="24"/>
            </w:rPr>
            <w:fldChar w:fldCharType="separate"/>
          </w:r>
          <w:r w:rsidR="00EE5E51" w:rsidRPr="00C81A83">
            <w:rPr>
              <w:rFonts w:cstheme="minorHAnsi"/>
              <w:bCs/>
              <w:noProof/>
              <w:sz w:val="24"/>
              <w:szCs w:val="24"/>
            </w:rPr>
            <w:t>(UK GBC, 2020)</w:t>
          </w:r>
          <w:r w:rsidR="00EE5E51" w:rsidRPr="00C81A83">
            <w:rPr>
              <w:rFonts w:cstheme="minorHAnsi"/>
              <w:bCs/>
              <w:sz w:val="24"/>
              <w:szCs w:val="24"/>
            </w:rPr>
            <w:fldChar w:fldCharType="end"/>
          </w:r>
        </w:sdtContent>
      </w:sdt>
      <w:r w:rsidR="00FB62E7" w:rsidRPr="00C81A83">
        <w:rPr>
          <w:rFonts w:cstheme="minorHAnsi"/>
          <w:bCs/>
          <w:sz w:val="24"/>
          <w:szCs w:val="24"/>
        </w:rPr>
        <w:t>.</w:t>
      </w:r>
    </w:p>
    <w:p w14:paraId="51052AF7" w14:textId="63C481AD" w:rsidR="00B44D1A" w:rsidRPr="00C81A83" w:rsidRDefault="00DE3E43" w:rsidP="00A27A45">
      <w:pPr>
        <w:pStyle w:val="ListParagraph"/>
        <w:numPr>
          <w:ilvl w:val="0"/>
          <w:numId w:val="2"/>
        </w:numPr>
        <w:rPr>
          <w:rFonts w:cstheme="minorHAnsi"/>
          <w:bCs/>
          <w:sz w:val="24"/>
          <w:szCs w:val="24"/>
        </w:rPr>
      </w:pPr>
      <w:r w:rsidRPr="00C81A83">
        <w:rPr>
          <w:rFonts w:cstheme="minorHAnsi"/>
          <w:bCs/>
          <w:sz w:val="24"/>
          <w:szCs w:val="24"/>
        </w:rPr>
        <w:t>A notable example</w:t>
      </w:r>
      <w:r w:rsidR="00A27A45" w:rsidRPr="00C81A83">
        <w:rPr>
          <w:rFonts w:cstheme="minorHAnsi"/>
          <w:bCs/>
          <w:sz w:val="24"/>
          <w:szCs w:val="24"/>
        </w:rPr>
        <w:t xml:space="preserve"> of the university contributing in a substantial way is, </w:t>
      </w:r>
      <w:r w:rsidR="001353CA" w:rsidRPr="00C81A83">
        <w:rPr>
          <w:rFonts w:cstheme="minorHAnsi"/>
          <w:bCs/>
          <w:sz w:val="24"/>
          <w:szCs w:val="24"/>
        </w:rPr>
        <w:t>the Canolfan Tir Glas initiative</w:t>
      </w:r>
      <w:r w:rsidR="00C241F0" w:rsidRPr="00C81A83">
        <w:rPr>
          <w:rFonts w:cstheme="minorHAnsi"/>
          <w:bCs/>
          <w:sz w:val="24"/>
          <w:szCs w:val="24"/>
        </w:rPr>
        <w:t xml:space="preserve"> which </w:t>
      </w:r>
      <w:proofErr w:type="gramStart"/>
      <w:r w:rsidR="00C241F0" w:rsidRPr="00C81A83">
        <w:rPr>
          <w:rFonts w:cstheme="minorHAnsi"/>
          <w:bCs/>
          <w:sz w:val="24"/>
          <w:szCs w:val="24"/>
        </w:rPr>
        <w:t>is housed</w:t>
      </w:r>
      <w:proofErr w:type="gramEnd"/>
      <w:r w:rsidR="00C241F0" w:rsidRPr="00C81A83">
        <w:rPr>
          <w:rFonts w:cstheme="minorHAnsi"/>
          <w:bCs/>
          <w:sz w:val="24"/>
          <w:szCs w:val="24"/>
        </w:rPr>
        <w:t xml:space="preserve"> in the Lampeter </w:t>
      </w:r>
      <w:r w:rsidR="00F70AE1" w:rsidRPr="00C81A83">
        <w:rPr>
          <w:rFonts w:cstheme="minorHAnsi"/>
          <w:bCs/>
          <w:sz w:val="24"/>
          <w:szCs w:val="24"/>
        </w:rPr>
        <w:t>campus</w:t>
      </w:r>
      <w:r w:rsidR="001353CA" w:rsidRPr="00C81A83">
        <w:rPr>
          <w:rFonts w:cstheme="minorHAnsi"/>
          <w:bCs/>
          <w:sz w:val="24"/>
          <w:szCs w:val="24"/>
        </w:rPr>
        <w:t xml:space="preserve">. This </w:t>
      </w:r>
      <w:r w:rsidR="009D0C59" w:rsidRPr="00C81A83">
        <w:rPr>
          <w:rFonts w:cstheme="minorHAnsi"/>
          <w:bCs/>
          <w:sz w:val="24"/>
          <w:szCs w:val="24"/>
        </w:rPr>
        <w:t xml:space="preserve">is an initiative lead from the new </w:t>
      </w:r>
      <w:r w:rsidR="00EF53F6" w:rsidRPr="00C81A83">
        <w:rPr>
          <w:rFonts w:cstheme="minorHAnsi"/>
          <w:bCs/>
          <w:sz w:val="24"/>
          <w:szCs w:val="24"/>
        </w:rPr>
        <w:t>Wales Centre for Resilience and Harmony and focuses on</w:t>
      </w:r>
      <w:r w:rsidR="00794D56" w:rsidRPr="00C81A83">
        <w:rPr>
          <w:rFonts w:cstheme="minorHAnsi"/>
          <w:bCs/>
          <w:sz w:val="24"/>
          <w:szCs w:val="24"/>
        </w:rPr>
        <w:t xml:space="preserve"> economic regeneration</w:t>
      </w:r>
      <w:r w:rsidR="00502BA2" w:rsidRPr="00C81A83">
        <w:rPr>
          <w:rFonts w:cstheme="minorHAnsi"/>
          <w:bCs/>
          <w:sz w:val="24"/>
          <w:szCs w:val="24"/>
        </w:rPr>
        <w:t xml:space="preserve"> by </w:t>
      </w:r>
      <w:r w:rsidR="00AF308E" w:rsidRPr="00C81A83">
        <w:rPr>
          <w:rFonts w:cstheme="minorHAnsi"/>
          <w:bCs/>
          <w:sz w:val="24"/>
          <w:szCs w:val="24"/>
        </w:rPr>
        <w:t>attracting</w:t>
      </w:r>
      <w:r w:rsidR="00502BA2" w:rsidRPr="00C81A83">
        <w:rPr>
          <w:rFonts w:cstheme="minorHAnsi"/>
          <w:bCs/>
          <w:sz w:val="24"/>
          <w:szCs w:val="24"/>
        </w:rPr>
        <w:t xml:space="preserve"> more students, creating more and new jobs and </w:t>
      </w:r>
      <w:r w:rsidR="00AF308E" w:rsidRPr="00C81A83">
        <w:rPr>
          <w:rFonts w:cstheme="minorHAnsi"/>
          <w:bCs/>
          <w:sz w:val="24"/>
          <w:szCs w:val="24"/>
        </w:rPr>
        <w:t>establishing the area as a major tourist location.</w:t>
      </w:r>
      <w:r w:rsidR="001726D2" w:rsidRPr="00C81A83">
        <w:rPr>
          <w:rFonts w:cstheme="minorHAnsi"/>
          <w:bCs/>
          <w:sz w:val="24"/>
          <w:szCs w:val="24"/>
        </w:rPr>
        <w:t xml:space="preserve"> The university will also be focusing on resilience and harmony</w:t>
      </w:r>
      <w:r w:rsidR="00A23268" w:rsidRPr="00C81A83">
        <w:rPr>
          <w:rFonts w:cstheme="minorHAnsi"/>
          <w:bCs/>
          <w:sz w:val="24"/>
          <w:szCs w:val="24"/>
        </w:rPr>
        <w:t xml:space="preserve"> </w:t>
      </w:r>
      <w:r w:rsidR="00C241F0" w:rsidRPr="00C81A83">
        <w:rPr>
          <w:rFonts w:cstheme="minorHAnsi"/>
          <w:bCs/>
          <w:sz w:val="24"/>
          <w:szCs w:val="24"/>
        </w:rPr>
        <w:t>which</w:t>
      </w:r>
      <w:r w:rsidR="00A23268" w:rsidRPr="00C81A83">
        <w:rPr>
          <w:rFonts w:cstheme="minorHAnsi"/>
          <w:bCs/>
          <w:sz w:val="24"/>
          <w:szCs w:val="24"/>
        </w:rPr>
        <w:t xml:space="preserve"> is all about alleviating and adapting to climate change and the effects</w:t>
      </w:r>
      <w:r w:rsidR="00C241F0" w:rsidRPr="00C81A83">
        <w:rPr>
          <w:rFonts w:cstheme="minorHAnsi"/>
          <w:bCs/>
          <w:sz w:val="24"/>
          <w:szCs w:val="24"/>
        </w:rPr>
        <w:t xml:space="preserve"> of climate change</w:t>
      </w:r>
      <w:r w:rsidR="007D7B5A" w:rsidRPr="00C81A83">
        <w:rPr>
          <w:rFonts w:cstheme="minorHAnsi"/>
          <w:bCs/>
          <w:sz w:val="24"/>
          <w:szCs w:val="24"/>
        </w:rPr>
        <w:t>. By doing this in not only helps</w:t>
      </w:r>
      <w:r w:rsidR="00931B74" w:rsidRPr="00C81A83">
        <w:rPr>
          <w:rFonts w:cstheme="minorHAnsi"/>
          <w:bCs/>
          <w:sz w:val="24"/>
          <w:szCs w:val="24"/>
        </w:rPr>
        <w:t xml:space="preserve"> economically, but by offering a place where people from all over the world can </w:t>
      </w:r>
      <w:r w:rsidR="00C93FA5" w:rsidRPr="00C81A83">
        <w:rPr>
          <w:rFonts w:cstheme="minorHAnsi"/>
          <w:bCs/>
          <w:sz w:val="24"/>
          <w:szCs w:val="24"/>
        </w:rPr>
        <w:t>visit</w:t>
      </w:r>
      <w:r w:rsidR="00931B74" w:rsidRPr="00C81A83">
        <w:rPr>
          <w:rFonts w:cstheme="minorHAnsi"/>
          <w:bCs/>
          <w:sz w:val="24"/>
          <w:szCs w:val="24"/>
        </w:rPr>
        <w:t xml:space="preserve">, </w:t>
      </w:r>
      <w:r w:rsidR="00484F21" w:rsidRPr="00C81A83">
        <w:rPr>
          <w:rFonts w:cstheme="minorHAnsi"/>
          <w:bCs/>
          <w:sz w:val="24"/>
          <w:szCs w:val="24"/>
        </w:rPr>
        <w:t>study,</w:t>
      </w:r>
      <w:r w:rsidR="00931B74" w:rsidRPr="00C81A83">
        <w:rPr>
          <w:rFonts w:cstheme="minorHAnsi"/>
          <w:bCs/>
          <w:sz w:val="24"/>
          <w:szCs w:val="24"/>
        </w:rPr>
        <w:t xml:space="preserve"> and enjoy</w:t>
      </w:r>
      <w:r w:rsidR="00C93FA5" w:rsidRPr="00C81A83">
        <w:rPr>
          <w:rFonts w:cstheme="minorHAnsi"/>
          <w:bCs/>
          <w:sz w:val="24"/>
          <w:szCs w:val="24"/>
        </w:rPr>
        <w:t>,</w:t>
      </w:r>
      <w:r w:rsidR="00931B74" w:rsidRPr="00C81A83">
        <w:rPr>
          <w:rFonts w:cstheme="minorHAnsi"/>
          <w:bCs/>
          <w:sz w:val="24"/>
          <w:szCs w:val="24"/>
        </w:rPr>
        <w:t xml:space="preserve"> it creates unity and </w:t>
      </w:r>
      <w:r w:rsidR="00C93FA5" w:rsidRPr="00C81A83">
        <w:rPr>
          <w:rFonts w:cstheme="minorHAnsi"/>
          <w:bCs/>
          <w:sz w:val="24"/>
          <w:szCs w:val="24"/>
        </w:rPr>
        <w:t xml:space="preserve">inclusion </w:t>
      </w:r>
      <w:sdt>
        <w:sdtPr>
          <w:rPr>
            <w:rFonts w:cstheme="minorHAnsi"/>
            <w:bCs/>
            <w:sz w:val="24"/>
            <w:szCs w:val="24"/>
          </w:rPr>
          <w:id w:val="-1731925956"/>
          <w:citation/>
        </w:sdtPr>
        <w:sdtContent>
          <w:r w:rsidR="00C93FA5" w:rsidRPr="00C81A83">
            <w:rPr>
              <w:rFonts w:cstheme="minorHAnsi"/>
              <w:bCs/>
              <w:sz w:val="24"/>
              <w:szCs w:val="24"/>
            </w:rPr>
            <w:fldChar w:fldCharType="begin"/>
          </w:r>
          <w:r w:rsidR="00C93FA5" w:rsidRPr="00C81A83">
            <w:rPr>
              <w:rFonts w:cstheme="minorHAnsi"/>
              <w:bCs/>
              <w:sz w:val="24"/>
              <w:szCs w:val="24"/>
            </w:rPr>
            <w:instrText xml:space="preserve"> CITATION Dyl21 \l 2057 </w:instrText>
          </w:r>
          <w:r w:rsidR="00C93FA5" w:rsidRPr="00C81A83">
            <w:rPr>
              <w:rFonts w:cstheme="minorHAnsi"/>
              <w:bCs/>
              <w:sz w:val="24"/>
              <w:szCs w:val="24"/>
            </w:rPr>
            <w:fldChar w:fldCharType="separate"/>
          </w:r>
          <w:r w:rsidR="00C93FA5" w:rsidRPr="00C81A83">
            <w:rPr>
              <w:rFonts w:cstheme="minorHAnsi"/>
              <w:bCs/>
              <w:noProof/>
              <w:sz w:val="24"/>
              <w:szCs w:val="24"/>
            </w:rPr>
            <w:t>(Davies, 2021)</w:t>
          </w:r>
          <w:r w:rsidR="00C93FA5" w:rsidRPr="00C81A83">
            <w:rPr>
              <w:rFonts w:cstheme="minorHAnsi"/>
              <w:bCs/>
              <w:sz w:val="24"/>
              <w:szCs w:val="24"/>
            </w:rPr>
            <w:fldChar w:fldCharType="end"/>
          </w:r>
        </w:sdtContent>
      </w:sdt>
      <w:r w:rsidR="00C93FA5" w:rsidRPr="00C81A83">
        <w:rPr>
          <w:rFonts w:cstheme="minorHAnsi"/>
          <w:bCs/>
          <w:sz w:val="24"/>
          <w:szCs w:val="24"/>
        </w:rPr>
        <w:t>.</w:t>
      </w:r>
    </w:p>
    <w:p w14:paraId="00B6040B" w14:textId="77777777" w:rsidR="00DB114B" w:rsidRPr="00C81A83" w:rsidRDefault="00DB114B" w:rsidP="00DA6237">
      <w:pPr>
        <w:rPr>
          <w:rFonts w:cstheme="minorHAnsi"/>
          <w:bCs/>
          <w:sz w:val="24"/>
          <w:szCs w:val="24"/>
        </w:rPr>
      </w:pPr>
    </w:p>
    <w:p w14:paraId="3581827F" w14:textId="61F9A868" w:rsidR="00DA6237" w:rsidRPr="00C81A83" w:rsidRDefault="00DA6237" w:rsidP="00DA6237">
      <w:pPr>
        <w:rPr>
          <w:rFonts w:cstheme="minorHAnsi"/>
          <w:bCs/>
          <w:sz w:val="24"/>
          <w:szCs w:val="24"/>
        </w:rPr>
      </w:pPr>
      <w:r w:rsidRPr="00C81A83">
        <w:rPr>
          <w:rFonts w:cstheme="minorHAnsi"/>
          <w:bCs/>
          <w:sz w:val="24"/>
          <w:szCs w:val="24"/>
        </w:rPr>
        <w:t>What is the environmental impact?</w:t>
      </w:r>
      <w:r w:rsidR="00BD0905" w:rsidRPr="00C81A83">
        <w:rPr>
          <w:rFonts w:cstheme="minorHAnsi"/>
          <w:bCs/>
          <w:sz w:val="24"/>
          <w:szCs w:val="24"/>
        </w:rPr>
        <w:t xml:space="preserve"> </w:t>
      </w:r>
    </w:p>
    <w:p w14:paraId="0FD3EAA9" w14:textId="483792D7" w:rsidR="00522EE7" w:rsidRPr="00C81A83" w:rsidRDefault="00C5390B">
      <w:pPr>
        <w:rPr>
          <w:rFonts w:cstheme="minorHAnsi"/>
          <w:bCs/>
          <w:sz w:val="24"/>
          <w:szCs w:val="24"/>
          <w:shd w:val="clear" w:color="auto" w:fill="FFFFFF"/>
        </w:rPr>
      </w:pPr>
      <w:r w:rsidRPr="00C81A83">
        <w:rPr>
          <w:rFonts w:cstheme="minorHAnsi"/>
          <w:bCs/>
          <w:sz w:val="24"/>
          <w:szCs w:val="24"/>
          <w:shd w:val="clear" w:color="auto" w:fill="FFFFFF"/>
        </w:rPr>
        <w:t xml:space="preserve">The most accurate way to measure the environmental impact of the campus, would be to look at the </w:t>
      </w:r>
      <w:r w:rsidR="00207EFD" w:rsidRPr="00C81A83">
        <w:rPr>
          <w:rFonts w:cstheme="minorHAnsi"/>
          <w:bCs/>
          <w:sz w:val="24"/>
          <w:szCs w:val="24"/>
          <w:shd w:val="clear" w:color="auto" w:fill="FFFFFF"/>
        </w:rPr>
        <w:t xml:space="preserve">operational energy use </w:t>
      </w:r>
      <w:sdt>
        <w:sdtPr>
          <w:rPr>
            <w:rFonts w:cstheme="minorHAnsi"/>
            <w:bCs/>
            <w:sz w:val="24"/>
            <w:szCs w:val="24"/>
            <w:shd w:val="clear" w:color="auto" w:fill="FFFFFF"/>
          </w:rPr>
          <w:id w:val="-260759244"/>
          <w:citation/>
        </w:sdtPr>
        <w:sdtContent>
          <w:r w:rsidR="00207EFD" w:rsidRPr="00C81A83">
            <w:rPr>
              <w:rFonts w:cstheme="minorHAnsi"/>
              <w:bCs/>
              <w:sz w:val="24"/>
              <w:szCs w:val="24"/>
              <w:shd w:val="clear" w:color="auto" w:fill="FFFFFF"/>
            </w:rPr>
            <w:fldChar w:fldCharType="begin"/>
          </w:r>
          <w:r w:rsidR="00207EFD" w:rsidRPr="00C81A83">
            <w:rPr>
              <w:rFonts w:cstheme="minorHAnsi"/>
              <w:bCs/>
              <w:sz w:val="24"/>
              <w:szCs w:val="24"/>
              <w:shd w:val="clear" w:color="auto" w:fill="FFFFFF"/>
            </w:rPr>
            <w:instrText xml:space="preserve"> CITATION Vor20 \l 2057 </w:instrText>
          </w:r>
          <w:r w:rsidR="00207EFD" w:rsidRPr="00C81A83">
            <w:rPr>
              <w:rFonts w:cstheme="minorHAnsi"/>
              <w:bCs/>
              <w:sz w:val="24"/>
              <w:szCs w:val="24"/>
              <w:shd w:val="clear" w:color="auto" w:fill="FFFFFF"/>
            </w:rPr>
            <w:fldChar w:fldCharType="separate"/>
          </w:r>
          <w:r w:rsidR="00207EFD" w:rsidRPr="00C81A83">
            <w:rPr>
              <w:rFonts w:cstheme="minorHAnsi"/>
              <w:bCs/>
              <w:noProof/>
              <w:sz w:val="24"/>
              <w:szCs w:val="24"/>
              <w:shd w:val="clear" w:color="auto" w:fill="FFFFFF"/>
            </w:rPr>
            <w:t>(Vora Edge, 2020)</w:t>
          </w:r>
          <w:r w:rsidR="00207EFD" w:rsidRPr="00C81A83">
            <w:rPr>
              <w:rFonts w:cstheme="minorHAnsi"/>
              <w:bCs/>
              <w:sz w:val="24"/>
              <w:szCs w:val="24"/>
              <w:shd w:val="clear" w:color="auto" w:fill="FFFFFF"/>
            </w:rPr>
            <w:fldChar w:fldCharType="end"/>
          </w:r>
        </w:sdtContent>
      </w:sdt>
      <w:r w:rsidR="00207EFD" w:rsidRPr="00C81A83">
        <w:rPr>
          <w:rFonts w:cstheme="minorHAnsi"/>
          <w:bCs/>
          <w:sz w:val="24"/>
          <w:szCs w:val="24"/>
          <w:shd w:val="clear" w:color="auto" w:fill="FFFFFF"/>
        </w:rPr>
        <w:t>.</w:t>
      </w:r>
      <w:r w:rsidR="005044E3" w:rsidRPr="00C81A83">
        <w:rPr>
          <w:rFonts w:cstheme="minorHAnsi"/>
          <w:bCs/>
          <w:sz w:val="24"/>
          <w:szCs w:val="24"/>
          <w:shd w:val="clear" w:color="auto" w:fill="FFFFFF"/>
        </w:rPr>
        <w:t xml:space="preserve"> To find the environmental impact </w:t>
      </w:r>
      <w:r w:rsidR="00785D5D" w:rsidRPr="00C81A83">
        <w:rPr>
          <w:rFonts w:cstheme="minorHAnsi"/>
          <w:bCs/>
          <w:sz w:val="24"/>
          <w:szCs w:val="24"/>
          <w:shd w:val="clear" w:color="auto" w:fill="FFFFFF"/>
        </w:rPr>
        <w:t>of</w:t>
      </w:r>
      <w:r w:rsidR="005044E3" w:rsidRPr="00C81A83">
        <w:rPr>
          <w:rFonts w:cstheme="minorHAnsi"/>
          <w:bCs/>
          <w:sz w:val="24"/>
          <w:szCs w:val="24"/>
          <w:shd w:val="clear" w:color="auto" w:fill="FFFFFF"/>
        </w:rPr>
        <w:t xml:space="preserve"> the campus we must look at the </w:t>
      </w:r>
      <w:r w:rsidR="00785D5D" w:rsidRPr="00C81A83">
        <w:rPr>
          <w:rFonts w:cstheme="minorHAnsi"/>
          <w:bCs/>
          <w:sz w:val="24"/>
          <w:szCs w:val="24"/>
          <w:shd w:val="clear" w:color="auto" w:fill="FFFFFF"/>
        </w:rPr>
        <w:t>ways we meter the usage of energy</w:t>
      </w:r>
      <w:r w:rsidR="00FA4ACA" w:rsidRPr="00C81A83">
        <w:rPr>
          <w:rFonts w:cstheme="minorHAnsi"/>
          <w:bCs/>
          <w:sz w:val="24"/>
          <w:szCs w:val="24"/>
          <w:shd w:val="clear" w:color="auto" w:fill="FFFFFF"/>
        </w:rPr>
        <w:t xml:space="preserve">, this can </w:t>
      </w:r>
      <w:proofErr w:type="gramStart"/>
      <w:r w:rsidR="00FA4ACA" w:rsidRPr="00C81A83">
        <w:rPr>
          <w:rFonts w:cstheme="minorHAnsi"/>
          <w:bCs/>
          <w:sz w:val="24"/>
          <w:szCs w:val="24"/>
          <w:shd w:val="clear" w:color="auto" w:fill="FFFFFF"/>
        </w:rPr>
        <w:t>be done</w:t>
      </w:r>
      <w:proofErr w:type="gramEnd"/>
      <w:r w:rsidR="00FA4ACA" w:rsidRPr="00C81A83">
        <w:rPr>
          <w:rFonts w:cstheme="minorHAnsi"/>
          <w:bCs/>
          <w:sz w:val="24"/>
          <w:szCs w:val="24"/>
          <w:shd w:val="clear" w:color="auto" w:fill="FFFFFF"/>
        </w:rPr>
        <w:t xml:space="preserve"> through meters or energy audits. </w:t>
      </w:r>
      <w:r w:rsidR="00E939B7" w:rsidRPr="00C81A83">
        <w:rPr>
          <w:rFonts w:cstheme="minorHAnsi"/>
          <w:bCs/>
          <w:sz w:val="24"/>
          <w:szCs w:val="24"/>
          <w:shd w:val="clear" w:color="auto" w:fill="FFFFFF"/>
        </w:rPr>
        <w:t xml:space="preserve">By using meters and energy audits, we can identify </w:t>
      </w:r>
      <w:r w:rsidR="00E939B7" w:rsidRPr="00C81A83">
        <w:rPr>
          <w:rFonts w:cstheme="minorHAnsi"/>
          <w:bCs/>
          <w:sz w:val="24"/>
          <w:szCs w:val="24"/>
          <w:shd w:val="clear" w:color="auto" w:fill="FFFFFF"/>
        </w:rPr>
        <w:lastRenderedPageBreak/>
        <w:t>patterns of use through Building management systems (BMS)</w:t>
      </w:r>
      <w:r w:rsidR="00AD7ECC" w:rsidRPr="00C81A83">
        <w:rPr>
          <w:rFonts w:cstheme="minorHAnsi"/>
          <w:bCs/>
          <w:sz w:val="24"/>
          <w:szCs w:val="24"/>
          <w:shd w:val="clear" w:color="auto" w:fill="FFFFFF"/>
        </w:rPr>
        <w:t xml:space="preserve">, this will identify changes in usage and costs. </w:t>
      </w:r>
      <w:r w:rsidR="0059420A" w:rsidRPr="00C81A83">
        <w:rPr>
          <w:rFonts w:cstheme="minorHAnsi"/>
          <w:bCs/>
          <w:sz w:val="24"/>
          <w:szCs w:val="24"/>
          <w:shd w:val="clear" w:color="auto" w:fill="FFFFFF"/>
        </w:rPr>
        <w:t xml:space="preserve">By doing this we can identify what changes need to be made </w:t>
      </w:r>
      <w:r w:rsidR="00B318B6" w:rsidRPr="00C81A83">
        <w:rPr>
          <w:rFonts w:cstheme="minorHAnsi"/>
          <w:bCs/>
          <w:sz w:val="24"/>
          <w:szCs w:val="24"/>
          <w:shd w:val="clear" w:color="auto" w:fill="FFFFFF"/>
        </w:rPr>
        <w:t>s</w:t>
      </w:r>
      <w:r w:rsidR="0059420A" w:rsidRPr="00C81A83">
        <w:rPr>
          <w:rFonts w:cstheme="minorHAnsi"/>
          <w:bCs/>
          <w:sz w:val="24"/>
          <w:szCs w:val="24"/>
          <w:shd w:val="clear" w:color="auto" w:fill="FFFFFF"/>
        </w:rPr>
        <w:t xml:space="preserve">uch as </w:t>
      </w:r>
      <w:r w:rsidR="00B318B6" w:rsidRPr="00C81A83">
        <w:rPr>
          <w:rFonts w:cstheme="minorHAnsi"/>
          <w:bCs/>
          <w:color w:val="222222"/>
          <w:sz w:val="24"/>
          <w:szCs w:val="24"/>
          <w:shd w:val="clear" w:color="auto" w:fill="FFFFFF"/>
        </w:rPr>
        <w:t>Efficient HVAC system, Energy efficient lighting</w:t>
      </w:r>
      <w:r w:rsidR="00E212AC" w:rsidRPr="00C81A83">
        <w:rPr>
          <w:rFonts w:cstheme="minorHAnsi"/>
          <w:bCs/>
          <w:color w:val="222222"/>
          <w:sz w:val="24"/>
          <w:szCs w:val="24"/>
          <w:shd w:val="clear" w:color="auto" w:fill="FFFFFF"/>
        </w:rPr>
        <w:t xml:space="preserve">, Integrate renewable energy and Behavioural change </w:t>
      </w:r>
      <w:sdt>
        <w:sdtPr>
          <w:rPr>
            <w:rFonts w:cstheme="minorHAnsi"/>
            <w:bCs/>
            <w:color w:val="222222"/>
            <w:sz w:val="24"/>
            <w:szCs w:val="24"/>
            <w:shd w:val="clear" w:color="auto" w:fill="FFFFFF"/>
          </w:rPr>
          <w:id w:val="-1434119267"/>
          <w:citation/>
        </w:sdtPr>
        <w:sdtContent>
          <w:r w:rsidR="00C30371" w:rsidRPr="00C81A83">
            <w:rPr>
              <w:rFonts w:cstheme="minorHAnsi"/>
              <w:bCs/>
              <w:color w:val="222222"/>
              <w:sz w:val="24"/>
              <w:szCs w:val="24"/>
              <w:shd w:val="clear" w:color="auto" w:fill="FFFFFF"/>
            </w:rPr>
            <w:fldChar w:fldCharType="begin"/>
          </w:r>
          <w:r w:rsidR="00C30371" w:rsidRPr="00C81A83">
            <w:rPr>
              <w:rFonts w:cstheme="minorHAnsi"/>
              <w:bCs/>
              <w:color w:val="222222"/>
              <w:sz w:val="24"/>
              <w:szCs w:val="24"/>
              <w:shd w:val="clear" w:color="auto" w:fill="FFFFFF"/>
            </w:rPr>
            <w:instrText xml:space="preserve"> CITATION Vor20 \l 2057 </w:instrText>
          </w:r>
          <w:r w:rsidR="00C30371" w:rsidRPr="00C81A83">
            <w:rPr>
              <w:rFonts w:cstheme="minorHAnsi"/>
              <w:bCs/>
              <w:color w:val="222222"/>
              <w:sz w:val="24"/>
              <w:szCs w:val="24"/>
              <w:shd w:val="clear" w:color="auto" w:fill="FFFFFF"/>
            </w:rPr>
            <w:fldChar w:fldCharType="separate"/>
          </w:r>
          <w:r w:rsidR="00C30371" w:rsidRPr="00C81A83">
            <w:rPr>
              <w:rFonts w:cstheme="minorHAnsi"/>
              <w:bCs/>
              <w:noProof/>
              <w:color w:val="222222"/>
              <w:sz w:val="24"/>
              <w:szCs w:val="24"/>
              <w:shd w:val="clear" w:color="auto" w:fill="FFFFFF"/>
            </w:rPr>
            <w:t>(Vora Edge, 2020)</w:t>
          </w:r>
          <w:r w:rsidR="00C30371" w:rsidRPr="00C81A83">
            <w:rPr>
              <w:rFonts w:cstheme="minorHAnsi"/>
              <w:bCs/>
              <w:color w:val="222222"/>
              <w:sz w:val="24"/>
              <w:szCs w:val="24"/>
              <w:shd w:val="clear" w:color="auto" w:fill="FFFFFF"/>
            </w:rPr>
            <w:fldChar w:fldCharType="end"/>
          </w:r>
        </w:sdtContent>
      </w:sdt>
      <w:r w:rsidR="00E312D7" w:rsidRPr="00C81A83">
        <w:rPr>
          <w:rFonts w:cstheme="minorHAnsi"/>
          <w:bCs/>
          <w:color w:val="222222"/>
          <w:sz w:val="24"/>
          <w:szCs w:val="24"/>
          <w:shd w:val="clear" w:color="auto" w:fill="FFFFFF"/>
        </w:rPr>
        <w:t xml:space="preserve"> </w:t>
      </w:r>
      <w:sdt>
        <w:sdtPr>
          <w:rPr>
            <w:rFonts w:cstheme="minorHAnsi"/>
            <w:bCs/>
            <w:color w:val="222222"/>
            <w:sz w:val="24"/>
            <w:szCs w:val="24"/>
            <w:shd w:val="clear" w:color="auto" w:fill="FFFFFF"/>
          </w:rPr>
          <w:id w:val="2100211006"/>
          <w:citation/>
        </w:sdtPr>
        <w:sdtContent>
          <w:r w:rsidR="00E312D7" w:rsidRPr="00C81A83">
            <w:rPr>
              <w:rFonts w:cstheme="minorHAnsi"/>
              <w:bCs/>
              <w:color w:val="222222"/>
              <w:sz w:val="24"/>
              <w:szCs w:val="24"/>
              <w:shd w:val="clear" w:color="auto" w:fill="FFFFFF"/>
            </w:rPr>
            <w:fldChar w:fldCharType="begin"/>
          </w:r>
          <w:r w:rsidR="00E312D7" w:rsidRPr="00C81A83">
            <w:rPr>
              <w:rFonts w:cstheme="minorHAnsi"/>
              <w:bCs/>
              <w:color w:val="222222"/>
              <w:sz w:val="24"/>
              <w:szCs w:val="24"/>
              <w:shd w:val="clear" w:color="auto" w:fill="FFFFFF"/>
            </w:rPr>
            <w:instrText xml:space="preserve"> CITATION Cro22 \l 2057 </w:instrText>
          </w:r>
          <w:r w:rsidR="00E312D7" w:rsidRPr="00C81A83">
            <w:rPr>
              <w:rFonts w:cstheme="minorHAnsi"/>
              <w:bCs/>
              <w:color w:val="222222"/>
              <w:sz w:val="24"/>
              <w:szCs w:val="24"/>
              <w:shd w:val="clear" w:color="auto" w:fill="FFFFFF"/>
            </w:rPr>
            <w:fldChar w:fldCharType="separate"/>
          </w:r>
          <w:r w:rsidR="00E312D7" w:rsidRPr="00C81A83">
            <w:rPr>
              <w:rFonts w:cstheme="minorHAnsi"/>
              <w:bCs/>
              <w:noProof/>
              <w:color w:val="222222"/>
              <w:sz w:val="24"/>
              <w:szCs w:val="24"/>
              <w:shd w:val="clear" w:color="auto" w:fill="FFFFFF"/>
            </w:rPr>
            <w:t>(Crown commercial services, 2022)</w:t>
          </w:r>
          <w:r w:rsidR="00E312D7" w:rsidRPr="00C81A83">
            <w:rPr>
              <w:rFonts w:cstheme="minorHAnsi"/>
              <w:bCs/>
              <w:color w:val="222222"/>
              <w:sz w:val="24"/>
              <w:szCs w:val="24"/>
              <w:shd w:val="clear" w:color="auto" w:fill="FFFFFF"/>
            </w:rPr>
            <w:fldChar w:fldCharType="end"/>
          </w:r>
        </w:sdtContent>
      </w:sdt>
      <w:r w:rsidR="00C30371" w:rsidRPr="00C81A83">
        <w:rPr>
          <w:rFonts w:cstheme="minorHAnsi"/>
          <w:bCs/>
          <w:color w:val="222222"/>
          <w:sz w:val="24"/>
          <w:szCs w:val="24"/>
          <w:shd w:val="clear" w:color="auto" w:fill="FFFFFF"/>
        </w:rPr>
        <w:t>.</w:t>
      </w:r>
    </w:p>
    <w:p w14:paraId="75AFE611" w14:textId="77777777" w:rsidR="00AA4324" w:rsidRDefault="00AA4324">
      <w:pPr>
        <w:rPr>
          <w:rFonts w:cstheme="minorHAnsi"/>
          <w:bCs/>
          <w:color w:val="FF0000"/>
          <w:sz w:val="24"/>
          <w:szCs w:val="24"/>
          <w:shd w:val="clear" w:color="auto" w:fill="FFFFFF"/>
        </w:rPr>
      </w:pPr>
    </w:p>
    <w:p w14:paraId="7DE63A17" w14:textId="3C8875F2" w:rsidR="0048609D" w:rsidRPr="00AA4324" w:rsidRDefault="00ED39EA" w:rsidP="00AA4324">
      <w:pPr>
        <w:rPr>
          <w:rFonts w:cstheme="minorHAnsi"/>
          <w:bCs/>
          <w:sz w:val="24"/>
          <w:szCs w:val="24"/>
        </w:rPr>
      </w:pPr>
      <w:r w:rsidRPr="00C81A83">
        <w:rPr>
          <w:rFonts w:cstheme="minorHAnsi"/>
          <w:bCs/>
          <w:sz w:val="24"/>
          <w:szCs w:val="24"/>
        </w:rPr>
        <w:t>Key</w:t>
      </w:r>
      <w:r w:rsidR="005E1AC8" w:rsidRPr="00C81A83">
        <w:rPr>
          <w:rFonts w:cstheme="minorHAnsi"/>
          <w:bCs/>
          <w:sz w:val="24"/>
          <w:szCs w:val="24"/>
        </w:rPr>
        <w:t xml:space="preserve"> principles</w:t>
      </w:r>
      <w:r w:rsidR="00845E39" w:rsidRPr="00C81A83">
        <w:rPr>
          <w:rFonts w:cstheme="minorHAnsi"/>
          <w:bCs/>
          <w:sz w:val="24"/>
          <w:szCs w:val="24"/>
        </w:rPr>
        <w:t xml:space="preserve"> of construction</w:t>
      </w:r>
    </w:p>
    <w:p w14:paraId="62471359" w14:textId="6424B82C" w:rsidR="0048609D" w:rsidRPr="00C81A83" w:rsidRDefault="0048609D" w:rsidP="0048609D">
      <w:pPr>
        <w:pStyle w:val="ListParagraph"/>
        <w:numPr>
          <w:ilvl w:val="0"/>
          <w:numId w:val="2"/>
        </w:numPr>
        <w:rPr>
          <w:rFonts w:cstheme="minorHAnsi"/>
          <w:bCs/>
          <w:sz w:val="24"/>
          <w:szCs w:val="24"/>
        </w:rPr>
      </w:pPr>
      <w:r w:rsidRPr="00C81A83">
        <w:rPr>
          <w:rFonts w:cstheme="minorHAnsi"/>
          <w:bCs/>
          <w:sz w:val="24"/>
          <w:szCs w:val="24"/>
        </w:rPr>
        <w:t>Structural</w:t>
      </w:r>
    </w:p>
    <w:p w14:paraId="1A4B35FB" w14:textId="5A12DACF" w:rsidR="00854905" w:rsidRPr="00C81A83" w:rsidRDefault="005F2BA2" w:rsidP="006D4E3F">
      <w:pPr>
        <w:pStyle w:val="ListParagraph"/>
        <w:keepNext/>
        <w:rPr>
          <w:rFonts w:cstheme="minorHAnsi"/>
          <w:bCs/>
          <w:sz w:val="24"/>
          <w:szCs w:val="24"/>
        </w:rPr>
      </w:pPr>
      <w:r w:rsidRPr="00C81A83">
        <w:rPr>
          <w:rFonts w:cstheme="minorHAnsi"/>
          <w:bCs/>
          <w:sz w:val="24"/>
          <w:szCs w:val="24"/>
        </w:rPr>
        <w:t xml:space="preserve">The main construction of the building is </w:t>
      </w:r>
      <w:r w:rsidR="00AC6D22" w:rsidRPr="00C81A83">
        <w:rPr>
          <w:rFonts w:cstheme="minorHAnsi"/>
          <w:bCs/>
          <w:sz w:val="24"/>
          <w:szCs w:val="24"/>
        </w:rPr>
        <w:t xml:space="preserve">a solid wall </w:t>
      </w:r>
      <w:r w:rsidR="000530BB" w:rsidRPr="00C81A83">
        <w:rPr>
          <w:rFonts w:cstheme="minorHAnsi"/>
          <w:bCs/>
          <w:sz w:val="24"/>
          <w:szCs w:val="24"/>
        </w:rPr>
        <w:t>stone masonry</w:t>
      </w:r>
      <w:r w:rsidR="00AC6D22" w:rsidRPr="00C81A83">
        <w:rPr>
          <w:rFonts w:cstheme="minorHAnsi"/>
          <w:bCs/>
          <w:sz w:val="24"/>
          <w:szCs w:val="24"/>
        </w:rPr>
        <w:t xml:space="preserve"> superstructure</w:t>
      </w:r>
      <w:r w:rsidR="000530BB" w:rsidRPr="00C81A83">
        <w:rPr>
          <w:rFonts w:cstheme="minorHAnsi"/>
          <w:bCs/>
          <w:sz w:val="24"/>
          <w:szCs w:val="24"/>
        </w:rPr>
        <w:t xml:space="preserve">, </w:t>
      </w:r>
      <w:r w:rsidR="002371F3" w:rsidRPr="00C81A83">
        <w:rPr>
          <w:rFonts w:cstheme="minorHAnsi"/>
          <w:bCs/>
          <w:sz w:val="24"/>
          <w:szCs w:val="24"/>
        </w:rPr>
        <w:t xml:space="preserve">with </w:t>
      </w:r>
      <w:r w:rsidR="00E95D7E" w:rsidRPr="00C81A83">
        <w:rPr>
          <w:rFonts w:cstheme="minorHAnsi"/>
          <w:bCs/>
          <w:sz w:val="24"/>
          <w:szCs w:val="24"/>
        </w:rPr>
        <w:t>an</w:t>
      </w:r>
      <w:r w:rsidR="002371F3" w:rsidRPr="00C81A83">
        <w:rPr>
          <w:rFonts w:cstheme="minorHAnsi"/>
          <w:bCs/>
          <w:sz w:val="24"/>
          <w:szCs w:val="24"/>
        </w:rPr>
        <w:t xml:space="preserve"> </w:t>
      </w:r>
      <w:r w:rsidR="00C4287C" w:rsidRPr="00C81A83">
        <w:rPr>
          <w:rFonts w:cstheme="minorHAnsi"/>
          <w:bCs/>
          <w:sz w:val="24"/>
          <w:szCs w:val="24"/>
        </w:rPr>
        <w:t xml:space="preserve">ashlar render </w:t>
      </w:r>
      <w:r w:rsidR="00AE31AB" w:rsidRPr="00C81A83">
        <w:rPr>
          <w:rFonts w:cstheme="minorHAnsi"/>
          <w:bCs/>
          <w:sz w:val="24"/>
          <w:szCs w:val="24"/>
        </w:rPr>
        <w:t xml:space="preserve">finish. The windows are </w:t>
      </w:r>
      <w:proofErr w:type="gramStart"/>
      <w:r w:rsidR="00AE31AB" w:rsidRPr="00C81A83">
        <w:rPr>
          <w:rFonts w:cstheme="minorHAnsi"/>
          <w:bCs/>
          <w:sz w:val="24"/>
          <w:szCs w:val="24"/>
        </w:rPr>
        <w:t>mainly single</w:t>
      </w:r>
      <w:proofErr w:type="gramEnd"/>
      <w:r w:rsidR="00AE31AB" w:rsidRPr="00C81A83">
        <w:rPr>
          <w:rFonts w:cstheme="minorHAnsi"/>
          <w:bCs/>
          <w:sz w:val="24"/>
          <w:szCs w:val="24"/>
        </w:rPr>
        <w:t xml:space="preserve"> pain</w:t>
      </w:r>
      <w:r w:rsidR="00FB3E61" w:rsidRPr="00C81A83">
        <w:rPr>
          <w:rFonts w:cstheme="minorHAnsi"/>
          <w:bCs/>
          <w:sz w:val="24"/>
          <w:szCs w:val="24"/>
        </w:rPr>
        <w:t>, metal framed windows but some have been changed over time due to disrepair</w:t>
      </w:r>
      <w:r w:rsidR="00596FDA" w:rsidRPr="00C81A83">
        <w:rPr>
          <w:rFonts w:cstheme="minorHAnsi"/>
          <w:bCs/>
          <w:sz w:val="24"/>
          <w:szCs w:val="24"/>
        </w:rPr>
        <w:t xml:space="preserve"> or have had the timber changed and lead work added to help with </w:t>
      </w:r>
      <w:r w:rsidR="00942688" w:rsidRPr="00C81A83">
        <w:rPr>
          <w:rFonts w:cstheme="minorHAnsi"/>
          <w:bCs/>
          <w:sz w:val="24"/>
          <w:szCs w:val="24"/>
        </w:rPr>
        <w:t>weather damage</w:t>
      </w:r>
      <w:r w:rsidR="00FB4E67" w:rsidRPr="00C81A83">
        <w:rPr>
          <w:rFonts w:cstheme="minorHAnsi"/>
          <w:bCs/>
          <w:sz w:val="24"/>
          <w:szCs w:val="24"/>
        </w:rPr>
        <w:t>.</w:t>
      </w:r>
      <w:r w:rsidR="0092589D" w:rsidRPr="00C81A83">
        <w:rPr>
          <w:rFonts w:cstheme="minorHAnsi"/>
          <w:bCs/>
          <w:sz w:val="24"/>
          <w:szCs w:val="24"/>
        </w:rPr>
        <w:t xml:space="preserve"> The windows have traditional </w:t>
      </w:r>
      <w:r w:rsidR="00093CF9" w:rsidRPr="00C81A83">
        <w:rPr>
          <w:rFonts w:cstheme="minorHAnsi"/>
          <w:bCs/>
          <w:sz w:val="24"/>
          <w:szCs w:val="24"/>
        </w:rPr>
        <w:t>stone</w:t>
      </w:r>
      <w:r w:rsidR="0092589D" w:rsidRPr="00C81A83">
        <w:rPr>
          <w:rFonts w:cstheme="minorHAnsi"/>
          <w:bCs/>
          <w:sz w:val="24"/>
          <w:szCs w:val="24"/>
        </w:rPr>
        <w:t xml:space="preserve"> lintels and window ledges</w:t>
      </w:r>
      <w:r w:rsidR="00C50EBF" w:rsidRPr="00C81A83">
        <w:rPr>
          <w:rFonts w:cstheme="minorHAnsi"/>
          <w:bCs/>
          <w:sz w:val="24"/>
          <w:szCs w:val="24"/>
        </w:rPr>
        <w:t>. The two main entrances are both traditional arch ways formed from masonry</w:t>
      </w:r>
      <w:r w:rsidR="002447F6" w:rsidRPr="00C81A83">
        <w:rPr>
          <w:rFonts w:cstheme="minorHAnsi"/>
          <w:bCs/>
          <w:sz w:val="24"/>
          <w:szCs w:val="24"/>
        </w:rPr>
        <w:t>, finished with render and paint</w:t>
      </w:r>
      <w:r w:rsidR="00AE6CF8" w:rsidRPr="00C81A83">
        <w:rPr>
          <w:rFonts w:cstheme="minorHAnsi"/>
          <w:bCs/>
          <w:sz w:val="24"/>
          <w:szCs w:val="24"/>
        </w:rPr>
        <w:t xml:space="preserve"> as</w:t>
      </w:r>
      <w:r w:rsidR="0025077E" w:rsidRPr="00C81A83">
        <w:rPr>
          <w:rFonts w:cstheme="minorHAnsi"/>
          <w:bCs/>
          <w:sz w:val="24"/>
          <w:szCs w:val="24"/>
        </w:rPr>
        <w:t xml:space="preserve"> illustrated in figure 4</w:t>
      </w:r>
      <w:r w:rsidR="002447F6" w:rsidRPr="00C81A83">
        <w:rPr>
          <w:rFonts w:cstheme="minorHAnsi"/>
          <w:bCs/>
          <w:sz w:val="24"/>
          <w:szCs w:val="24"/>
        </w:rPr>
        <w:t xml:space="preserve">. </w:t>
      </w:r>
      <w:r w:rsidR="00091B28" w:rsidRPr="00C81A83">
        <w:rPr>
          <w:rFonts w:cstheme="minorHAnsi"/>
          <w:bCs/>
          <w:sz w:val="24"/>
          <w:szCs w:val="24"/>
        </w:rPr>
        <w:t xml:space="preserve">The chimneys </w:t>
      </w:r>
      <w:proofErr w:type="gramStart"/>
      <w:r w:rsidR="00091B28" w:rsidRPr="00C81A83">
        <w:rPr>
          <w:rFonts w:cstheme="minorHAnsi"/>
          <w:bCs/>
          <w:sz w:val="24"/>
          <w:szCs w:val="24"/>
        </w:rPr>
        <w:t>are built</w:t>
      </w:r>
      <w:proofErr w:type="gramEnd"/>
      <w:r w:rsidR="00091B28" w:rsidRPr="00C81A83">
        <w:rPr>
          <w:rFonts w:cstheme="minorHAnsi"/>
          <w:bCs/>
          <w:sz w:val="24"/>
          <w:szCs w:val="24"/>
        </w:rPr>
        <w:t xml:space="preserve"> into the superstructure in a </w:t>
      </w:r>
      <w:r w:rsidR="00093CF9" w:rsidRPr="00C81A83">
        <w:rPr>
          <w:rFonts w:cstheme="minorHAnsi"/>
          <w:bCs/>
          <w:sz w:val="24"/>
          <w:szCs w:val="24"/>
        </w:rPr>
        <w:t>traditional construction</w:t>
      </w:r>
      <w:r w:rsidR="00AE31AB" w:rsidRPr="00C81A83">
        <w:rPr>
          <w:rFonts w:cstheme="minorHAnsi"/>
          <w:bCs/>
          <w:sz w:val="24"/>
          <w:szCs w:val="24"/>
        </w:rPr>
        <w:t xml:space="preserve"> </w:t>
      </w:r>
      <w:bookmarkStart w:id="2" w:name="_Hlk155260493"/>
      <w:r w:rsidR="00AE31AB" w:rsidRPr="00C81A83">
        <w:rPr>
          <w:rFonts w:cstheme="minorHAnsi"/>
          <w:bCs/>
          <w:sz w:val="24"/>
          <w:szCs w:val="24"/>
        </w:rPr>
        <w:t>Illustrated</w:t>
      </w:r>
      <w:r w:rsidR="00C4287C" w:rsidRPr="00C81A83">
        <w:rPr>
          <w:rFonts w:cstheme="minorHAnsi"/>
          <w:bCs/>
          <w:sz w:val="24"/>
          <w:szCs w:val="24"/>
        </w:rPr>
        <w:t xml:space="preserve"> in figure 3</w:t>
      </w:r>
      <w:bookmarkEnd w:id="2"/>
      <w:r w:rsidR="0036419F" w:rsidRPr="00C81A83">
        <w:rPr>
          <w:rFonts w:cstheme="minorHAnsi"/>
          <w:bCs/>
          <w:sz w:val="24"/>
          <w:szCs w:val="24"/>
        </w:rPr>
        <w:t>, the roof is a traditional timber structure, finished with Welsh slate and lead work</w:t>
      </w:r>
      <w:r w:rsidR="006F15A2" w:rsidRPr="00C81A83">
        <w:rPr>
          <w:rFonts w:cstheme="minorHAnsi"/>
          <w:bCs/>
          <w:sz w:val="24"/>
          <w:szCs w:val="24"/>
        </w:rPr>
        <w:t xml:space="preserve"> Illustrated in figure 3</w:t>
      </w:r>
      <w:r w:rsidR="0036419F" w:rsidRPr="00C81A83">
        <w:rPr>
          <w:rFonts w:cstheme="minorHAnsi"/>
          <w:bCs/>
          <w:sz w:val="24"/>
          <w:szCs w:val="24"/>
        </w:rPr>
        <w:t xml:space="preserve">. </w:t>
      </w:r>
    </w:p>
    <w:p w14:paraId="2DA56D99" w14:textId="77777777" w:rsidR="00854905" w:rsidRPr="00C81A83" w:rsidRDefault="00854905" w:rsidP="006D4E3F">
      <w:pPr>
        <w:pStyle w:val="ListParagraph"/>
        <w:keepNext/>
        <w:rPr>
          <w:rFonts w:cstheme="minorHAnsi"/>
          <w:bCs/>
          <w:sz w:val="24"/>
          <w:szCs w:val="24"/>
        </w:rPr>
      </w:pPr>
    </w:p>
    <w:p w14:paraId="10417516" w14:textId="5F0F0806" w:rsidR="00854905" w:rsidRPr="00C81A83" w:rsidRDefault="00C4287C" w:rsidP="006D4E3F">
      <w:pPr>
        <w:pStyle w:val="ListParagraph"/>
        <w:keepNext/>
        <w:rPr>
          <w:rFonts w:cstheme="minorHAnsi"/>
          <w:bCs/>
          <w:sz w:val="24"/>
          <w:szCs w:val="24"/>
        </w:rPr>
      </w:pPr>
      <w:r w:rsidRPr="00C81A83">
        <w:rPr>
          <w:rFonts w:cstheme="minorHAnsi"/>
          <w:bCs/>
          <w:noProof/>
          <w:sz w:val="24"/>
          <w:szCs w:val="24"/>
        </w:rPr>
        <w:drawing>
          <wp:inline distT="0" distB="0" distL="0" distR="0" wp14:anchorId="5EB3BFEB" wp14:editId="30D6903C">
            <wp:extent cx="2547396" cy="923241"/>
            <wp:effectExtent l="0" t="0" r="5715" b="0"/>
            <wp:docPr id="1657497556" name="Picture 3" descr="A large stone building with trees and gra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7497556" name="Picture 3" descr="A large stone building with trees and grass&#10;&#10;Description automatically generate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614981" cy="947736"/>
                    </a:xfrm>
                    <a:prstGeom prst="rect">
                      <a:avLst/>
                    </a:prstGeom>
                    <a:noFill/>
                    <a:ln>
                      <a:noFill/>
                    </a:ln>
                  </pic:spPr>
                </pic:pic>
              </a:graphicData>
            </a:graphic>
          </wp:inline>
        </w:drawing>
      </w:r>
    </w:p>
    <w:p w14:paraId="3AA9E15D" w14:textId="3706C79A" w:rsidR="005F2BA2" w:rsidRPr="00C81A83" w:rsidRDefault="00FA4F87" w:rsidP="006D4E3F">
      <w:pPr>
        <w:pStyle w:val="Caption"/>
        <w:rPr>
          <w:rFonts w:cstheme="minorHAnsi"/>
          <w:bCs/>
          <w:sz w:val="24"/>
          <w:szCs w:val="24"/>
        </w:rPr>
      </w:pPr>
      <w:r w:rsidRPr="00C81A83">
        <w:rPr>
          <w:rFonts w:cstheme="minorHAnsi"/>
          <w:bCs/>
          <w:sz w:val="24"/>
          <w:szCs w:val="24"/>
        </w:rPr>
        <w:t xml:space="preserve">              </w:t>
      </w:r>
      <w:r w:rsidR="006D4E3F" w:rsidRPr="00C81A83">
        <w:rPr>
          <w:rFonts w:cstheme="minorHAnsi"/>
          <w:bCs/>
          <w:sz w:val="24"/>
          <w:szCs w:val="24"/>
        </w:rPr>
        <w:t xml:space="preserve">Figure </w:t>
      </w:r>
      <w:r w:rsidR="006D4E3F" w:rsidRPr="00C81A83">
        <w:rPr>
          <w:rFonts w:cstheme="minorHAnsi"/>
          <w:bCs/>
          <w:sz w:val="24"/>
          <w:szCs w:val="24"/>
        </w:rPr>
        <w:fldChar w:fldCharType="begin"/>
      </w:r>
      <w:r w:rsidR="006D4E3F" w:rsidRPr="00C81A83">
        <w:rPr>
          <w:rFonts w:cstheme="minorHAnsi"/>
          <w:bCs/>
          <w:sz w:val="24"/>
          <w:szCs w:val="24"/>
        </w:rPr>
        <w:instrText xml:space="preserve"> SEQ Figure \* ARABIC </w:instrText>
      </w:r>
      <w:r w:rsidR="006D4E3F" w:rsidRPr="00C81A83">
        <w:rPr>
          <w:rFonts w:cstheme="minorHAnsi"/>
          <w:bCs/>
          <w:sz w:val="24"/>
          <w:szCs w:val="24"/>
        </w:rPr>
        <w:fldChar w:fldCharType="separate"/>
      </w:r>
      <w:r w:rsidR="0002463D">
        <w:rPr>
          <w:rFonts w:cstheme="minorHAnsi"/>
          <w:bCs/>
          <w:noProof/>
          <w:sz w:val="24"/>
          <w:szCs w:val="24"/>
        </w:rPr>
        <w:t>3</w:t>
      </w:r>
      <w:r w:rsidR="006D4E3F" w:rsidRPr="00C81A83">
        <w:rPr>
          <w:rFonts w:cstheme="minorHAnsi"/>
          <w:bCs/>
          <w:sz w:val="24"/>
          <w:szCs w:val="24"/>
        </w:rPr>
        <w:fldChar w:fldCharType="end"/>
      </w:r>
      <w:r w:rsidR="006D4E3F" w:rsidRPr="00C81A83">
        <w:rPr>
          <w:rFonts w:cstheme="minorHAnsi"/>
          <w:bCs/>
          <w:sz w:val="24"/>
          <w:szCs w:val="24"/>
        </w:rPr>
        <w:t>Lampeter arial view</w:t>
      </w:r>
      <w:r w:rsidR="00CD3D11" w:rsidRPr="00C81A83">
        <w:rPr>
          <w:rFonts w:cstheme="minorHAnsi"/>
          <w:bCs/>
          <w:sz w:val="24"/>
          <w:szCs w:val="24"/>
        </w:rPr>
        <w:t xml:space="preserve"> </w:t>
      </w:r>
      <w:sdt>
        <w:sdtPr>
          <w:rPr>
            <w:rFonts w:cstheme="minorHAnsi"/>
            <w:bCs/>
            <w:sz w:val="24"/>
            <w:szCs w:val="24"/>
          </w:rPr>
          <w:id w:val="-216431160"/>
          <w:citation/>
        </w:sdtPr>
        <w:sdtContent>
          <w:r w:rsidR="00CD3D11" w:rsidRPr="00C81A83">
            <w:rPr>
              <w:rFonts w:cstheme="minorHAnsi"/>
              <w:bCs/>
              <w:sz w:val="24"/>
              <w:szCs w:val="24"/>
            </w:rPr>
            <w:fldChar w:fldCharType="begin"/>
          </w:r>
          <w:r w:rsidR="00CD3D11" w:rsidRPr="00C81A83">
            <w:rPr>
              <w:rFonts w:cstheme="minorHAnsi"/>
              <w:bCs/>
              <w:sz w:val="24"/>
              <w:szCs w:val="24"/>
            </w:rPr>
            <w:instrText xml:space="preserve"> CITATION 20223 \l 2057 </w:instrText>
          </w:r>
          <w:r w:rsidR="00CD3D11" w:rsidRPr="00C81A83">
            <w:rPr>
              <w:rFonts w:cstheme="minorHAnsi"/>
              <w:bCs/>
              <w:sz w:val="24"/>
              <w:szCs w:val="24"/>
            </w:rPr>
            <w:fldChar w:fldCharType="separate"/>
          </w:r>
          <w:r w:rsidR="00CD3D11" w:rsidRPr="00C81A83">
            <w:rPr>
              <w:rFonts w:cstheme="minorHAnsi"/>
              <w:bCs/>
              <w:noProof/>
              <w:sz w:val="24"/>
              <w:szCs w:val="24"/>
            </w:rPr>
            <w:t>(2023 University of Wales Trinity Saint David. Registered Charity: No 1149535, 2023)</w:t>
          </w:r>
          <w:r w:rsidR="00CD3D11" w:rsidRPr="00C81A83">
            <w:rPr>
              <w:rFonts w:cstheme="minorHAnsi"/>
              <w:bCs/>
              <w:sz w:val="24"/>
              <w:szCs w:val="24"/>
            </w:rPr>
            <w:fldChar w:fldCharType="end"/>
          </w:r>
        </w:sdtContent>
      </w:sdt>
      <w:r w:rsidR="00CD3D11" w:rsidRPr="00C81A83">
        <w:rPr>
          <w:rFonts w:cstheme="minorHAnsi"/>
          <w:bCs/>
          <w:sz w:val="24"/>
          <w:szCs w:val="24"/>
        </w:rPr>
        <w:t>.</w:t>
      </w:r>
    </w:p>
    <w:p w14:paraId="27E33285" w14:textId="77777777" w:rsidR="00FB4E67" w:rsidRPr="00C81A83" w:rsidRDefault="00FB4E67" w:rsidP="00FB4E67">
      <w:pPr>
        <w:pStyle w:val="ListParagraph"/>
        <w:keepNext/>
        <w:rPr>
          <w:rFonts w:cstheme="minorHAnsi"/>
          <w:bCs/>
          <w:sz w:val="24"/>
          <w:szCs w:val="24"/>
        </w:rPr>
      </w:pPr>
      <w:r w:rsidRPr="00C81A83">
        <w:rPr>
          <w:rFonts w:cstheme="minorHAnsi"/>
          <w:bCs/>
          <w:noProof/>
          <w:sz w:val="24"/>
          <w:szCs w:val="24"/>
        </w:rPr>
        <w:drawing>
          <wp:inline distT="0" distB="0" distL="0" distR="0" wp14:anchorId="0800A46E" wp14:editId="0E815114">
            <wp:extent cx="2017059" cy="1344706"/>
            <wp:effectExtent l="0" t="0" r="2540" b="8255"/>
            <wp:docPr id="1388247524" name="Picture 4" descr="A building with a courtyard and a stone walkway&#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8247524" name="Picture 4" descr="A building with a courtyard and a stone walkway&#10;&#10;Description automatically generated with medium confidence"/>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041507" cy="1361005"/>
                    </a:xfrm>
                    <a:prstGeom prst="rect">
                      <a:avLst/>
                    </a:prstGeom>
                    <a:noFill/>
                    <a:ln>
                      <a:noFill/>
                    </a:ln>
                  </pic:spPr>
                </pic:pic>
              </a:graphicData>
            </a:graphic>
          </wp:inline>
        </w:drawing>
      </w:r>
    </w:p>
    <w:p w14:paraId="7BF33402" w14:textId="6236AFE0" w:rsidR="001E0749" w:rsidRPr="00C81A83" w:rsidRDefault="00FB4E67" w:rsidP="00FB4E67">
      <w:pPr>
        <w:pStyle w:val="Caption"/>
        <w:rPr>
          <w:rFonts w:cstheme="minorHAnsi"/>
          <w:bCs/>
          <w:sz w:val="24"/>
          <w:szCs w:val="24"/>
        </w:rPr>
      </w:pPr>
      <w:r w:rsidRPr="00C81A83">
        <w:rPr>
          <w:rFonts w:cstheme="minorHAnsi"/>
          <w:bCs/>
          <w:sz w:val="24"/>
          <w:szCs w:val="24"/>
        </w:rPr>
        <w:t xml:space="preserve">Figure </w:t>
      </w:r>
      <w:r w:rsidRPr="00C81A83">
        <w:rPr>
          <w:rFonts w:cstheme="minorHAnsi"/>
          <w:bCs/>
          <w:sz w:val="24"/>
          <w:szCs w:val="24"/>
        </w:rPr>
        <w:fldChar w:fldCharType="begin"/>
      </w:r>
      <w:r w:rsidRPr="00C81A83">
        <w:rPr>
          <w:rFonts w:cstheme="minorHAnsi"/>
          <w:bCs/>
          <w:sz w:val="24"/>
          <w:szCs w:val="24"/>
        </w:rPr>
        <w:instrText xml:space="preserve"> SEQ Figure \* ARABIC </w:instrText>
      </w:r>
      <w:r w:rsidRPr="00C81A83">
        <w:rPr>
          <w:rFonts w:cstheme="minorHAnsi"/>
          <w:bCs/>
          <w:sz w:val="24"/>
          <w:szCs w:val="24"/>
        </w:rPr>
        <w:fldChar w:fldCharType="separate"/>
      </w:r>
      <w:r w:rsidR="0002463D">
        <w:rPr>
          <w:rFonts w:cstheme="minorHAnsi"/>
          <w:bCs/>
          <w:noProof/>
          <w:sz w:val="24"/>
          <w:szCs w:val="24"/>
        </w:rPr>
        <w:t>4</w:t>
      </w:r>
      <w:r w:rsidRPr="00C81A83">
        <w:rPr>
          <w:rFonts w:cstheme="minorHAnsi"/>
          <w:bCs/>
          <w:sz w:val="24"/>
          <w:szCs w:val="24"/>
        </w:rPr>
        <w:fldChar w:fldCharType="end"/>
      </w:r>
      <w:r w:rsidRPr="00C81A83">
        <w:rPr>
          <w:rFonts w:cstheme="minorHAnsi"/>
          <w:bCs/>
          <w:sz w:val="24"/>
          <w:szCs w:val="24"/>
        </w:rPr>
        <w:t>traditional archway</w:t>
      </w:r>
      <w:r w:rsidR="008554C3" w:rsidRPr="00C81A83">
        <w:rPr>
          <w:rFonts w:cstheme="minorHAnsi"/>
          <w:bCs/>
          <w:sz w:val="24"/>
          <w:szCs w:val="24"/>
        </w:rPr>
        <w:t xml:space="preserve"> </w:t>
      </w:r>
      <w:sdt>
        <w:sdtPr>
          <w:rPr>
            <w:rFonts w:cstheme="minorHAnsi"/>
            <w:bCs/>
            <w:sz w:val="24"/>
            <w:szCs w:val="24"/>
          </w:rPr>
          <w:id w:val="-816175471"/>
          <w:citation/>
        </w:sdtPr>
        <w:sdtContent>
          <w:r w:rsidR="00B159A3">
            <w:rPr>
              <w:rFonts w:cstheme="minorHAnsi"/>
              <w:bCs/>
              <w:sz w:val="24"/>
              <w:szCs w:val="24"/>
            </w:rPr>
            <w:fldChar w:fldCharType="begin"/>
          </w:r>
          <w:r w:rsidR="00B159A3">
            <w:rPr>
              <w:rFonts w:cstheme="minorHAnsi"/>
              <w:bCs/>
              <w:sz w:val="24"/>
              <w:szCs w:val="24"/>
            </w:rPr>
            <w:instrText xml:space="preserve"> CITATION 20223 \l 2057 </w:instrText>
          </w:r>
          <w:r w:rsidR="00B159A3">
            <w:rPr>
              <w:rFonts w:cstheme="minorHAnsi"/>
              <w:bCs/>
              <w:sz w:val="24"/>
              <w:szCs w:val="24"/>
            </w:rPr>
            <w:fldChar w:fldCharType="separate"/>
          </w:r>
          <w:r w:rsidR="00B159A3" w:rsidRPr="00B159A3">
            <w:rPr>
              <w:rFonts w:cstheme="minorHAnsi"/>
              <w:noProof/>
              <w:sz w:val="24"/>
              <w:szCs w:val="24"/>
            </w:rPr>
            <w:t>(2023 University of Wales Trinity Saint David. Registered Charity: No 1149535, 2023)</w:t>
          </w:r>
          <w:r w:rsidR="00B159A3">
            <w:rPr>
              <w:rFonts w:cstheme="minorHAnsi"/>
              <w:bCs/>
              <w:sz w:val="24"/>
              <w:szCs w:val="24"/>
            </w:rPr>
            <w:fldChar w:fldCharType="end"/>
          </w:r>
        </w:sdtContent>
      </w:sdt>
      <w:r w:rsidR="008554C3" w:rsidRPr="00C81A83">
        <w:rPr>
          <w:rFonts w:cstheme="minorHAnsi"/>
          <w:bCs/>
          <w:sz w:val="24"/>
          <w:szCs w:val="24"/>
        </w:rPr>
        <w:t>.</w:t>
      </w:r>
    </w:p>
    <w:p w14:paraId="2AF11EEE" w14:textId="77777777" w:rsidR="00596FDA" w:rsidRPr="00C81A83" w:rsidRDefault="00596FDA" w:rsidP="00596FDA">
      <w:pPr>
        <w:pStyle w:val="ListParagraph"/>
        <w:rPr>
          <w:rFonts w:cstheme="minorHAnsi"/>
          <w:bCs/>
          <w:sz w:val="24"/>
          <w:szCs w:val="24"/>
        </w:rPr>
      </w:pPr>
    </w:p>
    <w:p w14:paraId="49DE33A1" w14:textId="77777777" w:rsidR="00596FDA" w:rsidRPr="00C81A83" w:rsidRDefault="00596FDA" w:rsidP="00596FDA">
      <w:pPr>
        <w:pStyle w:val="ListParagraph"/>
        <w:rPr>
          <w:rFonts w:cstheme="minorHAnsi"/>
          <w:bCs/>
          <w:sz w:val="24"/>
          <w:szCs w:val="24"/>
        </w:rPr>
      </w:pPr>
    </w:p>
    <w:p w14:paraId="0E3134A3" w14:textId="77777777" w:rsidR="00596FDA" w:rsidRPr="00C81A83" w:rsidRDefault="00596FDA" w:rsidP="00596FDA">
      <w:pPr>
        <w:pStyle w:val="ListParagraph"/>
        <w:rPr>
          <w:rFonts w:cstheme="minorHAnsi"/>
          <w:bCs/>
          <w:sz w:val="24"/>
          <w:szCs w:val="24"/>
        </w:rPr>
      </w:pPr>
    </w:p>
    <w:p w14:paraId="36E676D8" w14:textId="6C6F8AEA" w:rsidR="0048609D" w:rsidRPr="00C81A83" w:rsidRDefault="0048609D" w:rsidP="0048609D">
      <w:pPr>
        <w:pStyle w:val="ListParagraph"/>
        <w:numPr>
          <w:ilvl w:val="0"/>
          <w:numId w:val="2"/>
        </w:numPr>
        <w:rPr>
          <w:rFonts w:cstheme="minorHAnsi"/>
          <w:bCs/>
          <w:sz w:val="24"/>
          <w:szCs w:val="24"/>
        </w:rPr>
      </w:pPr>
      <w:r w:rsidRPr="00C81A83">
        <w:rPr>
          <w:rFonts w:cstheme="minorHAnsi"/>
          <w:bCs/>
          <w:sz w:val="24"/>
          <w:szCs w:val="24"/>
        </w:rPr>
        <w:t>Internal</w:t>
      </w:r>
    </w:p>
    <w:p w14:paraId="6707B80A" w14:textId="476D5E6F" w:rsidR="001E0749" w:rsidRPr="00C81A83" w:rsidRDefault="00804E3D" w:rsidP="001E0749">
      <w:pPr>
        <w:pStyle w:val="ListParagraph"/>
        <w:rPr>
          <w:rFonts w:cstheme="minorHAnsi"/>
          <w:bCs/>
          <w:sz w:val="24"/>
          <w:szCs w:val="24"/>
        </w:rPr>
      </w:pPr>
      <w:r w:rsidRPr="00C81A83">
        <w:rPr>
          <w:rFonts w:cstheme="minorHAnsi"/>
          <w:bCs/>
          <w:sz w:val="24"/>
          <w:szCs w:val="24"/>
        </w:rPr>
        <w:t>The construction materials used in the interior walls are mainly a render/plaster mix</w:t>
      </w:r>
      <w:r w:rsidR="00B24DCE" w:rsidRPr="00C81A83">
        <w:rPr>
          <w:rFonts w:cstheme="minorHAnsi"/>
          <w:bCs/>
          <w:sz w:val="24"/>
          <w:szCs w:val="24"/>
        </w:rPr>
        <w:t xml:space="preserve"> and finished with a white paint, the ceilings are </w:t>
      </w:r>
      <w:r w:rsidR="00B66A09" w:rsidRPr="00C81A83">
        <w:rPr>
          <w:rFonts w:cstheme="minorHAnsi"/>
          <w:bCs/>
          <w:sz w:val="24"/>
          <w:szCs w:val="24"/>
        </w:rPr>
        <w:t>finished with a plaster and painted,</w:t>
      </w:r>
      <w:r w:rsidR="009A72A6" w:rsidRPr="00C81A83">
        <w:rPr>
          <w:rFonts w:cstheme="minorHAnsi"/>
          <w:bCs/>
          <w:sz w:val="24"/>
          <w:szCs w:val="24"/>
        </w:rPr>
        <w:t xml:space="preserve"> </w:t>
      </w:r>
      <w:r w:rsidR="00F51B8C" w:rsidRPr="00C81A83">
        <w:rPr>
          <w:rFonts w:cstheme="minorHAnsi"/>
          <w:bCs/>
          <w:sz w:val="24"/>
          <w:szCs w:val="24"/>
        </w:rPr>
        <w:t>the</w:t>
      </w:r>
      <w:r w:rsidR="009A72A6" w:rsidRPr="00C81A83">
        <w:rPr>
          <w:rFonts w:cstheme="minorHAnsi"/>
          <w:bCs/>
          <w:sz w:val="24"/>
          <w:szCs w:val="24"/>
        </w:rPr>
        <w:t xml:space="preserve"> </w:t>
      </w:r>
      <w:r w:rsidR="00630173" w:rsidRPr="00C81A83">
        <w:rPr>
          <w:rFonts w:cstheme="minorHAnsi"/>
          <w:bCs/>
          <w:sz w:val="24"/>
          <w:szCs w:val="24"/>
        </w:rPr>
        <w:t xml:space="preserve">ground floor, </w:t>
      </w:r>
      <w:r w:rsidR="009A72A6" w:rsidRPr="00C81A83">
        <w:rPr>
          <w:rFonts w:cstheme="minorHAnsi"/>
          <w:bCs/>
          <w:sz w:val="24"/>
          <w:szCs w:val="24"/>
        </w:rPr>
        <w:t>floors are</w:t>
      </w:r>
      <w:r w:rsidR="009E3CC5" w:rsidRPr="00C81A83">
        <w:rPr>
          <w:rFonts w:cstheme="minorHAnsi"/>
          <w:bCs/>
          <w:sz w:val="24"/>
          <w:szCs w:val="24"/>
        </w:rPr>
        <w:t xml:space="preserve"> constructed from stone</w:t>
      </w:r>
      <w:r w:rsidR="00630173" w:rsidRPr="00C81A83">
        <w:rPr>
          <w:rFonts w:cstheme="minorHAnsi"/>
          <w:bCs/>
          <w:sz w:val="24"/>
          <w:szCs w:val="24"/>
        </w:rPr>
        <w:t xml:space="preserve"> and the floors above are</w:t>
      </w:r>
      <w:r w:rsidR="009E3CC5" w:rsidRPr="00C81A83">
        <w:rPr>
          <w:rFonts w:cstheme="minorHAnsi"/>
          <w:bCs/>
          <w:sz w:val="24"/>
          <w:szCs w:val="24"/>
        </w:rPr>
        <w:t xml:space="preserve"> timber</w:t>
      </w:r>
      <w:r w:rsidR="00630173" w:rsidRPr="00C81A83">
        <w:rPr>
          <w:rFonts w:cstheme="minorHAnsi"/>
          <w:bCs/>
          <w:sz w:val="24"/>
          <w:szCs w:val="24"/>
        </w:rPr>
        <w:t xml:space="preserve"> </w:t>
      </w:r>
      <w:r w:rsidR="0072476E" w:rsidRPr="00C81A83">
        <w:rPr>
          <w:rFonts w:cstheme="minorHAnsi"/>
          <w:bCs/>
          <w:sz w:val="24"/>
          <w:szCs w:val="24"/>
        </w:rPr>
        <w:t>joists as to ventilate</w:t>
      </w:r>
      <w:r w:rsidR="009E3CC5" w:rsidRPr="00C81A83">
        <w:rPr>
          <w:rFonts w:cstheme="minorHAnsi"/>
          <w:bCs/>
          <w:sz w:val="24"/>
          <w:szCs w:val="24"/>
        </w:rPr>
        <w:t>,</w:t>
      </w:r>
      <w:r w:rsidR="009A72A6" w:rsidRPr="00C81A83">
        <w:rPr>
          <w:rFonts w:cstheme="minorHAnsi"/>
          <w:bCs/>
          <w:sz w:val="24"/>
          <w:szCs w:val="24"/>
        </w:rPr>
        <w:t xml:space="preserve"> covered with a carpet</w:t>
      </w:r>
      <w:r w:rsidR="00197601" w:rsidRPr="00C81A83">
        <w:rPr>
          <w:rFonts w:cstheme="minorHAnsi"/>
          <w:bCs/>
          <w:sz w:val="24"/>
          <w:szCs w:val="24"/>
        </w:rPr>
        <w:t xml:space="preserve"> in most rooms, but there are a few </w:t>
      </w:r>
      <w:r w:rsidR="00197601" w:rsidRPr="00C81A83">
        <w:rPr>
          <w:rFonts w:cstheme="minorHAnsi"/>
          <w:bCs/>
          <w:sz w:val="24"/>
          <w:szCs w:val="24"/>
        </w:rPr>
        <w:lastRenderedPageBreak/>
        <w:t xml:space="preserve">rooms with traditional parquet flooring or tiles. </w:t>
      </w:r>
      <w:r w:rsidR="001C1FDD" w:rsidRPr="00C81A83">
        <w:rPr>
          <w:rFonts w:cstheme="minorHAnsi"/>
          <w:bCs/>
          <w:sz w:val="24"/>
          <w:szCs w:val="24"/>
        </w:rPr>
        <w:t>The skirting boards, architraves and decorative work is all done from timber</w:t>
      </w:r>
      <w:r w:rsidR="00410C52" w:rsidRPr="00C81A83">
        <w:rPr>
          <w:rFonts w:cstheme="minorHAnsi"/>
          <w:bCs/>
          <w:sz w:val="24"/>
          <w:szCs w:val="24"/>
        </w:rPr>
        <w:t>.</w:t>
      </w:r>
      <w:r w:rsidR="009B06E8" w:rsidRPr="00C81A83">
        <w:rPr>
          <w:rFonts w:cstheme="minorHAnsi"/>
          <w:bCs/>
          <w:sz w:val="24"/>
          <w:szCs w:val="24"/>
        </w:rPr>
        <w:t xml:space="preserve"> </w:t>
      </w:r>
    </w:p>
    <w:p w14:paraId="26DAE6BC" w14:textId="77777777" w:rsidR="00923ECB" w:rsidRPr="00C81A83" w:rsidRDefault="00923ECB" w:rsidP="00923ECB">
      <w:pPr>
        <w:pStyle w:val="ListParagraph"/>
        <w:rPr>
          <w:rFonts w:cstheme="minorHAnsi"/>
          <w:bCs/>
          <w:sz w:val="24"/>
          <w:szCs w:val="24"/>
        </w:rPr>
      </w:pPr>
    </w:p>
    <w:p w14:paraId="16278140" w14:textId="20E296EA" w:rsidR="001E0749" w:rsidRPr="00952F89" w:rsidRDefault="009C606A" w:rsidP="00952F89">
      <w:pPr>
        <w:pStyle w:val="ListParagraph"/>
        <w:numPr>
          <w:ilvl w:val="0"/>
          <w:numId w:val="2"/>
        </w:numPr>
        <w:rPr>
          <w:rFonts w:cstheme="minorHAnsi"/>
          <w:bCs/>
          <w:sz w:val="24"/>
          <w:szCs w:val="24"/>
        </w:rPr>
      </w:pPr>
      <w:r w:rsidRPr="00952F89">
        <w:rPr>
          <w:rFonts w:cstheme="minorHAnsi"/>
          <w:bCs/>
          <w:sz w:val="24"/>
          <w:szCs w:val="24"/>
        </w:rPr>
        <w:t>Heating</w:t>
      </w:r>
    </w:p>
    <w:p w14:paraId="10918284" w14:textId="16B87CED" w:rsidR="009B3850" w:rsidRPr="00334EC6" w:rsidRDefault="00084EB2" w:rsidP="00334EC6">
      <w:pPr>
        <w:pStyle w:val="ListParagraph"/>
        <w:keepNext/>
        <w:rPr>
          <w:rFonts w:cstheme="minorHAnsi"/>
          <w:bCs/>
          <w:sz w:val="24"/>
          <w:szCs w:val="24"/>
        </w:rPr>
      </w:pPr>
      <w:r w:rsidRPr="00C81A83">
        <w:rPr>
          <w:rFonts w:cstheme="minorHAnsi"/>
          <w:bCs/>
          <w:sz w:val="24"/>
          <w:szCs w:val="24"/>
        </w:rPr>
        <w:t xml:space="preserve">The original heating design was for </w:t>
      </w:r>
      <w:r w:rsidR="00CF213B" w:rsidRPr="00C81A83">
        <w:rPr>
          <w:rFonts w:cstheme="minorHAnsi"/>
          <w:bCs/>
          <w:sz w:val="24"/>
          <w:szCs w:val="24"/>
        </w:rPr>
        <w:t>fireplaces</w:t>
      </w:r>
      <w:r w:rsidRPr="00C81A83">
        <w:rPr>
          <w:rFonts w:cstheme="minorHAnsi"/>
          <w:bCs/>
          <w:sz w:val="24"/>
          <w:szCs w:val="24"/>
        </w:rPr>
        <w:t xml:space="preserve"> that are </w:t>
      </w:r>
      <w:r w:rsidR="00CF213B" w:rsidRPr="00C81A83">
        <w:rPr>
          <w:rFonts w:cstheme="minorHAnsi"/>
          <w:bCs/>
          <w:sz w:val="24"/>
          <w:szCs w:val="24"/>
        </w:rPr>
        <w:t xml:space="preserve">in most rooms but have now either </w:t>
      </w:r>
      <w:proofErr w:type="gramStart"/>
      <w:r w:rsidR="00CF213B" w:rsidRPr="00C81A83">
        <w:rPr>
          <w:rFonts w:cstheme="minorHAnsi"/>
          <w:bCs/>
          <w:sz w:val="24"/>
          <w:szCs w:val="24"/>
        </w:rPr>
        <w:t>been blocked</w:t>
      </w:r>
      <w:proofErr w:type="gramEnd"/>
      <w:r w:rsidR="00CF213B" w:rsidRPr="00C81A83">
        <w:rPr>
          <w:rFonts w:cstheme="minorHAnsi"/>
          <w:bCs/>
          <w:sz w:val="24"/>
          <w:szCs w:val="24"/>
        </w:rPr>
        <w:t xml:space="preserve"> up or are no longer in use. The heating system is now</w:t>
      </w:r>
      <w:r w:rsidR="00197A99" w:rsidRPr="00C81A83">
        <w:rPr>
          <w:rFonts w:cstheme="minorHAnsi"/>
          <w:bCs/>
          <w:sz w:val="24"/>
          <w:szCs w:val="24"/>
        </w:rPr>
        <w:t xml:space="preserve"> located in the back of the building and compromises of a modern gas system with </w:t>
      </w:r>
      <w:r w:rsidR="00C22A36" w:rsidRPr="00C81A83">
        <w:rPr>
          <w:rFonts w:cstheme="minorHAnsi"/>
          <w:bCs/>
          <w:sz w:val="24"/>
          <w:szCs w:val="24"/>
        </w:rPr>
        <w:t xml:space="preserve">mostly </w:t>
      </w:r>
      <w:r w:rsidR="009B3850" w:rsidRPr="00C81A83">
        <w:rPr>
          <w:rFonts w:cstheme="minorHAnsi"/>
          <w:bCs/>
          <w:sz w:val="24"/>
          <w:szCs w:val="24"/>
        </w:rPr>
        <w:t>old-fashioned</w:t>
      </w:r>
      <w:r w:rsidR="00C22A36" w:rsidRPr="00C81A83">
        <w:rPr>
          <w:rFonts w:cstheme="minorHAnsi"/>
          <w:bCs/>
          <w:sz w:val="24"/>
          <w:szCs w:val="24"/>
        </w:rPr>
        <w:t xml:space="preserve"> </w:t>
      </w:r>
      <w:r w:rsidR="009B3850" w:rsidRPr="00C81A83">
        <w:rPr>
          <w:rFonts w:cstheme="minorHAnsi"/>
          <w:bCs/>
          <w:sz w:val="24"/>
          <w:szCs w:val="24"/>
        </w:rPr>
        <w:t>storage</w:t>
      </w:r>
      <w:r w:rsidR="00C22A36" w:rsidRPr="00C81A83">
        <w:rPr>
          <w:rFonts w:cstheme="minorHAnsi"/>
          <w:bCs/>
          <w:sz w:val="24"/>
          <w:szCs w:val="24"/>
        </w:rPr>
        <w:t xml:space="preserve"> </w:t>
      </w:r>
      <w:r w:rsidR="009B3850" w:rsidRPr="00334EC6">
        <w:rPr>
          <w:rFonts w:cstheme="minorHAnsi"/>
          <w:bCs/>
          <w:sz w:val="24"/>
          <w:szCs w:val="24"/>
        </w:rPr>
        <w:t>H</w:t>
      </w:r>
      <w:r w:rsidR="00C22A36" w:rsidRPr="00334EC6">
        <w:rPr>
          <w:rFonts w:cstheme="minorHAnsi"/>
          <w:bCs/>
          <w:sz w:val="24"/>
          <w:szCs w:val="24"/>
        </w:rPr>
        <w:t>eaters</w:t>
      </w:r>
      <w:r w:rsidR="009B3850" w:rsidRPr="00334EC6">
        <w:rPr>
          <w:rFonts w:cstheme="minorHAnsi"/>
          <w:bCs/>
          <w:sz w:val="24"/>
          <w:szCs w:val="24"/>
        </w:rPr>
        <w:t xml:space="preserve"> as illustrated in figure 5</w:t>
      </w:r>
      <w:r w:rsidR="00C22A36" w:rsidRPr="00334EC6">
        <w:rPr>
          <w:rFonts w:cstheme="minorHAnsi"/>
          <w:bCs/>
          <w:sz w:val="24"/>
          <w:szCs w:val="24"/>
        </w:rPr>
        <w:t>.</w:t>
      </w:r>
      <w:r w:rsidR="009B3850" w:rsidRPr="00334EC6">
        <w:rPr>
          <w:rFonts w:cstheme="minorHAnsi"/>
          <w:bCs/>
          <w:sz w:val="24"/>
          <w:szCs w:val="24"/>
        </w:rPr>
        <w:t xml:space="preserve"> </w:t>
      </w:r>
      <w:r w:rsidR="00AE14A8" w:rsidRPr="00334EC6">
        <w:rPr>
          <w:rFonts w:cstheme="minorHAnsi"/>
          <w:bCs/>
          <w:sz w:val="24"/>
          <w:szCs w:val="24"/>
        </w:rPr>
        <w:t xml:space="preserve">After speaking to one of the maintenance staff, I </w:t>
      </w:r>
      <w:proofErr w:type="gramStart"/>
      <w:r w:rsidR="00AE14A8" w:rsidRPr="00334EC6">
        <w:rPr>
          <w:rFonts w:cstheme="minorHAnsi"/>
          <w:bCs/>
          <w:sz w:val="24"/>
          <w:szCs w:val="24"/>
        </w:rPr>
        <w:t>was advised</w:t>
      </w:r>
      <w:proofErr w:type="gramEnd"/>
      <w:r w:rsidR="00AE14A8" w:rsidRPr="00334EC6">
        <w:rPr>
          <w:rFonts w:cstheme="minorHAnsi"/>
          <w:bCs/>
          <w:sz w:val="24"/>
          <w:szCs w:val="24"/>
        </w:rPr>
        <w:t xml:space="preserve"> they also use </w:t>
      </w:r>
      <w:r w:rsidR="00CF5285" w:rsidRPr="00334EC6">
        <w:rPr>
          <w:rFonts w:cstheme="minorHAnsi"/>
          <w:bCs/>
          <w:sz w:val="24"/>
          <w:szCs w:val="24"/>
        </w:rPr>
        <w:t>portable heaters when they need</w:t>
      </w:r>
      <w:r w:rsidR="00923ECB" w:rsidRPr="00334EC6">
        <w:rPr>
          <w:rFonts w:cstheme="minorHAnsi"/>
          <w:bCs/>
          <w:sz w:val="24"/>
          <w:szCs w:val="24"/>
        </w:rPr>
        <w:t xml:space="preserve"> extra heat or to cope with damp. </w:t>
      </w:r>
      <w:r w:rsidR="007A40E8" w:rsidRPr="00334EC6">
        <w:rPr>
          <w:rFonts w:cstheme="minorHAnsi"/>
          <w:bCs/>
          <w:sz w:val="24"/>
          <w:szCs w:val="24"/>
        </w:rPr>
        <w:t xml:space="preserve">The heating system in the main </w:t>
      </w:r>
      <w:r w:rsidR="00432A6D" w:rsidRPr="00334EC6">
        <w:rPr>
          <w:rFonts w:cstheme="minorHAnsi"/>
          <w:bCs/>
          <w:sz w:val="24"/>
          <w:szCs w:val="24"/>
        </w:rPr>
        <w:t>parts of the building does not currently work, causing issues with moisture and damp</w:t>
      </w:r>
      <w:r w:rsidR="00542CB2" w:rsidRPr="00334EC6">
        <w:rPr>
          <w:rFonts w:cstheme="minorHAnsi"/>
          <w:bCs/>
          <w:sz w:val="24"/>
          <w:szCs w:val="24"/>
        </w:rPr>
        <w:t xml:space="preserve">, that they are trying to deal with, </w:t>
      </w:r>
      <w:r w:rsidR="00926E7C">
        <w:rPr>
          <w:rFonts w:cstheme="minorHAnsi"/>
          <w:bCs/>
          <w:sz w:val="24"/>
          <w:szCs w:val="24"/>
        </w:rPr>
        <w:t>using</w:t>
      </w:r>
      <w:r w:rsidR="00542CB2" w:rsidRPr="00334EC6">
        <w:rPr>
          <w:rFonts w:cstheme="minorHAnsi"/>
          <w:bCs/>
          <w:sz w:val="24"/>
          <w:szCs w:val="24"/>
        </w:rPr>
        <w:t xml:space="preserve"> portable heaters and dehumidifiers</w:t>
      </w:r>
      <w:r w:rsidR="000B4271" w:rsidRPr="00334EC6">
        <w:rPr>
          <w:rFonts w:cstheme="minorHAnsi"/>
          <w:bCs/>
          <w:sz w:val="24"/>
          <w:szCs w:val="24"/>
        </w:rPr>
        <w:t xml:space="preserve">, this can also </w:t>
      </w:r>
      <w:proofErr w:type="gramStart"/>
      <w:r w:rsidR="000B4271" w:rsidRPr="00334EC6">
        <w:rPr>
          <w:rFonts w:cstheme="minorHAnsi"/>
          <w:bCs/>
          <w:sz w:val="24"/>
          <w:szCs w:val="24"/>
        </w:rPr>
        <w:t>be seen</w:t>
      </w:r>
      <w:proofErr w:type="gramEnd"/>
      <w:r w:rsidR="000B4271" w:rsidRPr="00334EC6">
        <w:rPr>
          <w:rFonts w:cstheme="minorHAnsi"/>
          <w:bCs/>
          <w:sz w:val="24"/>
          <w:szCs w:val="24"/>
        </w:rPr>
        <w:t xml:space="preserve"> in the worksheet </w:t>
      </w:r>
      <w:r w:rsidR="00926E7C">
        <w:rPr>
          <w:rFonts w:cstheme="minorHAnsi"/>
          <w:bCs/>
          <w:sz w:val="24"/>
          <w:szCs w:val="24"/>
        </w:rPr>
        <w:t>on</w:t>
      </w:r>
      <w:r w:rsidR="000B4271" w:rsidRPr="00334EC6">
        <w:rPr>
          <w:rFonts w:cstheme="minorHAnsi"/>
          <w:bCs/>
          <w:sz w:val="24"/>
          <w:szCs w:val="24"/>
        </w:rPr>
        <w:t xml:space="preserve"> teams</w:t>
      </w:r>
      <w:r w:rsidR="007E2398" w:rsidRPr="00334EC6">
        <w:rPr>
          <w:rFonts w:cstheme="minorHAnsi"/>
          <w:bCs/>
          <w:sz w:val="24"/>
          <w:szCs w:val="24"/>
        </w:rPr>
        <w:t>, as it has been reported several times</w:t>
      </w:r>
      <w:r w:rsidR="00432A6D" w:rsidRPr="00334EC6">
        <w:rPr>
          <w:rFonts w:cstheme="minorHAnsi"/>
          <w:bCs/>
          <w:sz w:val="24"/>
          <w:szCs w:val="24"/>
        </w:rPr>
        <w:t>.</w:t>
      </w:r>
      <w:r w:rsidR="00542CB2" w:rsidRPr="00334EC6">
        <w:rPr>
          <w:rFonts w:cstheme="minorHAnsi"/>
          <w:bCs/>
          <w:sz w:val="24"/>
          <w:szCs w:val="24"/>
        </w:rPr>
        <w:t xml:space="preserve"> </w:t>
      </w:r>
    </w:p>
    <w:p w14:paraId="67A4D770" w14:textId="0A223011" w:rsidR="005F2BA2" w:rsidRPr="00C81A83" w:rsidRDefault="009B3850" w:rsidP="005F2BA2">
      <w:pPr>
        <w:pStyle w:val="ListParagraph"/>
        <w:rPr>
          <w:rFonts w:cstheme="minorHAnsi"/>
          <w:bCs/>
          <w:sz w:val="24"/>
          <w:szCs w:val="24"/>
        </w:rPr>
      </w:pPr>
      <w:r w:rsidRPr="00C81A83">
        <w:rPr>
          <w:rFonts w:cstheme="minorHAnsi"/>
          <w:bCs/>
          <w:noProof/>
          <w:sz w:val="24"/>
          <w:szCs w:val="24"/>
        </w:rPr>
        <w:drawing>
          <wp:inline distT="0" distB="0" distL="0" distR="0" wp14:anchorId="5C9ABDA9" wp14:editId="54C7F07D">
            <wp:extent cx="2136675" cy="1537447"/>
            <wp:effectExtent l="0" t="0" r="0" b="5715"/>
            <wp:docPr id="374242333" name="Picture 5" descr="A heater on a window si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4242333" name="Picture 5" descr="A heater on a window sill&#10;&#10;Description automatically generated"/>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185694" cy="1572719"/>
                    </a:xfrm>
                    <a:prstGeom prst="rect">
                      <a:avLst/>
                    </a:prstGeom>
                    <a:noFill/>
                    <a:ln>
                      <a:noFill/>
                    </a:ln>
                  </pic:spPr>
                </pic:pic>
              </a:graphicData>
            </a:graphic>
          </wp:inline>
        </w:drawing>
      </w:r>
    </w:p>
    <w:p w14:paraId="59A0114C" w14:textId="1A40388F" w:rsidR="009B3850" w:rsidRPr="00C81A83" w:rsidRDefault="009B3850" w:rsidP="009B3850">
      <w:pPr>
        <w:pStyle w:val="Caption"/>
        <w:ind w:left="720"/>
        <w:rPr>
          <w:rFonts w:cstheme="minorHAnsi"/>
          <w:bCs/>
          <w:sz w:val="24"/>
          <w:szCs w:val="24"/>
        </w:rPr>
      </w:pPr>
      <w:r w:rsidRPr="00C81A83">
        <w:rPr>
          <w:rFonts w:cstheme="minorHAnsi"/>
          <w:bCs/>
          <w:sz w:val="24"/>
          <w:szCs w:val="24"/>
        </w:rPr>
        <w:t xml:space="preserve">Figure </w:t>
      </w:r>
      <w:r w:rsidRPr="00C81A83">
        <w:rPr>
          <w:rFonts w:cstheme="minorHAnsi"/>
          <w:bCs/>
          <w:sz w:val="24"/>
          <w:szCs w:val="24"/>
        </w:rPr>
        <w:fldChar w:fldCharType="begin"/>
      </w:r>
      <w:r w:rsidRPr="00C81A83">
        <w:rPr>
          <w:rFonts w:cstheme="minorHAnsi"/>
          <w:bCs/>
          <w:sz w:val="24"/>
          <w:szCs w:val="24"/>
        </w:rPr>
        <w:instrText xml:space="preserve"> SEQ Figure \* ARABIC </w:instrText>
      </w:r>
      <w:r w:rsidRPr="00C81A83">
        <w:rPr>
          <w:rFonts w:cstheme="minorHAnsi"/>
          <w:bCs/>
          <w:sz w:val="24"/>
          <w:szCs w:val="24"/>
        </w:rPr>
        <w:fldChar w:fldCharType="separate"/>
      </w:r>
      <w:r w:rsidR="0002463D">
        <w:rPr>
          <w:rFonts w:cstheme="minorHAnsi"/>
          <w:bCs/>
          <w:noProof/>
          <w:sz w:val="24"/>
          <w:szCs w:val="24"/>
        </w:rPr>
        <w:t>5</w:t>
      </w:r>
      <w:r w:rsidRPr="00C81A83">
        <w:rPr>
          <w:rFonts w:cstheme="minorHAnsi"/>
          <w:bCs/>
          <w:sz w:val="24"/>
          <w:szCs w:val="24"/>
        </w:rPr>
        <w:fldChar w:fldCharType="end"/>
      </w:r>
      <w:r w:rsidRPr="00C81A83">
        <w:rPr>
          <w:rFonts w:cstheme="minorHAnsi"/>
          <w:bCs/>
          <w:sz w:val="24"/>
          <w:szCs w:val="24"/>
        </w:rPr>
        <w:t>Storage heater (my own photo).</w:t>
      </w:r>
    </w:p>
    <w:p w14:paraId="146B7D13" w14:textId="70413234" w:rsidR="009C606A" w:rsidRPr="00C81A83" w:rsidRDefault="00381B9F" w:rsidP="0048609D">
      <w:pPr>
        <w:pStyle w:val="ListParagraph"/>
        <w:numPr>
          <w:ilvl w:val="0"/>
          <w:numId w:val="2"/>
        </w:numPr>
        <w:rPr>
          <w:rFonts w:cstheme="minorHAnsi"/>
          <w:bCs/>
          <w:sz w:val="24"/>
          <w:szCs w:val="24"/>
        </w:rPr>
      </w:pPr>
      <w:r w:rsidRPr="00C81A83">
        <w:rPr>
          <w:rFonts w:cstheme="minorHAnsi"/>
          <w:bCs/>
          <w:sz w:val="24"/>
          <w:szCs w:val="24"/>
        </w:rPr>
        <w:t>L</w:t>
      </w:r>
      <w:r w:rsidR="009C606A" w:rsidRPr="00C81A83">
        <w:rPr>
          <w:rFonts w:cstheme="minorHAnsi"/>
          <w:bCs/>
          <w:sz w:val="24"/>
          <w:szCs w:val="24"/>
        </w:rPr>
        <w:t>ighting</w:t>
      </w:r>
    </w:p>
    <w:p w14:paraId="50C11E1B" w14:textId="421362A2" w:rsidR="00E35ED5" w:rsidRPr="00C81A83" w:rsidRDefault="007E4278" w:rsidP="00E35ED5">
      <w:pPr>
        <w:pStyle w:val="ListParagraph"/>
        <w:keepNext/>
        <w:rPr>
          <w:rFonts w:cstheme="minorHAnsi"/>
          <w:bCs/>
          <w:sz w:val="24"/>
          <w:szCs w:val="24"/>
        </w:rPr>
      </w:pPr>
      <w:r w:rsidRPr="00C81A83">
        <w:rPr>
          <w:rFonts w:cstheme="minorHAnsi"/>
          <w:bCs/>
          <w:sz w:val="24"/>
          <w:szCs w:val="24"/>
        </w:rPr>
        <w:t xml:space="preserve">The electrical system </w:t>
      </w:r>
      <w:r w:rsidR="00E307A0" w:rsidRPr="00C81A83">
        <w:rPr>
          <w:rFonts w:cstheme="minorHAnsi"/>
          <w:bCs/>
          <w:sz w:val="24"/>
          <w:szCs w:val="24"/>
        </w:rPr>
        <w:t>compromises of a QVIS</w:t>
      </w:r>
      <w:r w:rsidR="0067542C" w:rsidRPr="00C81A83">
        <w:rPr>
          <w:rFonts w:cstheme="minorHAnsi"/>
          <w:bCs/>
          <w:sz w:val="24"/>
          <w:szCs w:val="24"/>
        </w:rPr>
        <w:t xml:space="preserve"> state of the art LED lighting system with smart sensors</w:t>
      </w:r>
      <w:r w:rsidR="007C45DD" w:rsidRPr="00C81A83">
        <w:rPr>
          <w:rFonts w:cstheme="minorHAnsi"/>
          <w:bCs/>
          <w:sz w:val="24"/>
          <w:szCs w:val="24"/>
        </w:rPr>
        <w:t xml:space="preserve">. The system is </w:t>
      </w:r>
      <w:r w:rsidR="00996352" w:rsidRPr="00C81A83">
        <w:rPr>
          <w:rFonts w:cstheme="minorHAnsi"/>
          <w:bCs/>
          <w:sz w:val="24"/>
          <w:szCs w:val="24"/>
        </w:rPr>
        <w:t>designed to reduce the electricity usage</w:t>
      </w:r>
      <w:r w:rsidR="00310E2E" w:rsidRPr="00C81A83">
        <w:rPr>
          <w:rFonts w:cstheme="minorHAnsi"/>
          <w:bCs/>
          <w:sz w:val="24"/>
          <w:szCs w:val="24"/>
        </w:rPr>
        <w:t>. The usage before installation was 98,376</w:t>
      </w:r>
      <w:r w:rsidR="00C45C16" w:rsidRPr="00C81A83">
        <w:rPr>
          <w:rFonts w:cstheme="minorHAnsi"/>
          <w:bCs/>
          <w:sz w:val="24"/>
          <w:szCs w:val="24"/>
        </w:rPr>
        <w:t xml:space="preserve"> kilowatts per hour per annum and with the </w:t>
      </w:r>
      <w:r w:rsidR="00B449BD" w:rsidRPr="00C81A83">
        <w:rPr>
          <w:rFonts w:cstheme="minorHAnsi"/>
          <w:bCs/>
          <w:sz w:val="24"/>
          <w:szCs w:val="24"/>
        </w:rPr>
        <w:t>installation this dropped down to 11,894 kWh, this is a total saving of 86,</w:t>
      </w:r>
      <w:r w:rsidR="00AF1369" w:rsidRPr="00C81A83">
        <w:rPr>
          <w:rFonts w:cstheme="minorHAnsi"/>
          <w:bCs/>
          <w:sz w:val="24"/>
          <w:szCs w:val="24"/>
        </w:rPr>
        <w:t>482 kWh. In carbon terms</w:t>
      </w:r>
      <w:r w:rsidR="00364859" w:rsidRPr="00C81A83">
        <w:rPr>
          <w:rFonts w:cstheme="minorHAnsi"/>
          <w:bCs/>
          <w:sz w:val="24"/>
          <w:szCs w:val="24"/>
        </w:rPr>
        <w:t xml:space="preserve"> over a </w:t>
      </w:r>
      <w:r w:rsidR="00824AE5" w:rsidRPr="00C81A83">
        <w:rPr>
          <w:rFonts w:cstheme="minorHAnsi"/>
          <w:bCs/>
          <w:sz w:val="24"/>
          <w:szCs w:val="24"/>
        </w:rPr>
        <w:t>twenty-year</w:t>
      </w:r>
      <w:r w:rsidR="00364859" w:rsidRPr="00C81A83">
        <w:rPr>
          <w:rFonts w:cstheme="minorHAnsi"/>
          <w:bCs/>
          <w:sz w:val="24"/>
          <w:szCs w:val="24"/>
        </w:rPr>
        <w:t xml:space="preserve"> cycle, the carbon saving would be 354.60 tonnes</w:t>
      </w:r>
      <w:r w:rsidR="00F565C7" w:rsidRPr="00C81A83">
        <w:rPr>
          <w:rFonts w:cstheme="minorHAnsi"/>
          <w:bCs/>
          <w:sz w:val="24"/>
          <w:szCs w:val="24"/>
        </w:rPr>
        <w:t>. The system has a warranty of ten years</w:t>
      </w:r>
      <w:r w:rsidR="00824AE5" w:rsidRPr="00C81A83">
        <w:rPr>
          <w:rFonts w:cstheme="minorHAnsi"/>
          <w:bCs/>
          <w:sz w:val="24"/>
          <w:szCs w:val="24"/>
        </w:rPr>
        <w:t xml:space="preserve"> </w:t>
      </w:r>
      <w:r w:rsidR="00F565C7" w:rsidRPr="00C81A83">
        <w:rPr>
          <w:rFonts w:cstheme="minorHAnsi"/>
          <w:bCs/>
          <w:sz w:val="24"/>
          <w:szCs w:val="24"/>
        </w:rPr>
        <w:t xml:space="preserve">on all parts and labour making it </w:t>
      </w:r>
      <w:r w:rsidR="00824AE5" w:rsidRPr="00C81A83">
        <w:rPr>
          <w:rFonts w:cstheme="minorHAnsi"/>
          <w:bCs/>
          <w:sz w:val="24"/>
          <w:szCs w:val="24"/>
        </w:rPr>
        <w:t>maintenance free</w:t>
      </w:r>
      <w:r w:rsidR="00E576A6">
        <w:rPr>
          <w:rFonts w:cstheme="minorHAnsi"/>
          <w:bCs/>
          <w:sz w:val="24"/>
          <w:szCs w:val="24"/>
        </w:rPr>
        <w:t xml:space="preserve"> for this time</w:t>
      </w:r>
      <w:r w:rsidR="005B257B" w:rsidRPr="00C81A83">
        <w:rPr>
          <w:rFonts w:cstheme="minorHAnsi"/>
          <w:bCs/>
          <w:sz w:val="24"/>
          <w:szCs w:val="24"/>
        </w:rPr>
        <w:t xml:space="preserve">, this is illustrated in figure </w:t>
      </w:r>
      <w:r w:rsidR="006545BE" w:rsidRPr="00C81A83">
        <w:rPr>
          <w:rFonts w:cstheme="minorHAnsi"/>
          <w:bCs/>
          <w:sz w:val="24"/>
          <w:szCs w:val="24"/>
        </w:rPr>
        <w:t>6</w:t>
      </w:r>
      <w:r w:rsidR="00824AE5" w:rsidRPr="00C81A83">
        <w:rPr>
          <w:rFonts w:cstheme="minorHAnsi"/>
          <w:bCs/>
          <w:sz w:val="24"/>
          <w:szCs w:val="24"/>
        </w:rPr>
        <w:t>.</w:t>
      </w:r>
      <w:r w:rsidR="00B70AE6" w:rsidRPr="00C81A83">
        <w:rPr>
          <w:rFonts w:cstheme="minorHAnsi"/>
          <w:bCs/>
          <w:sz w:val="24"/>
          <w:szCs w:val="24"/>
        </w:rPr>
        <w:t xml:space="preserve"> </w:t>
      </w:r>
      <w:r w:rsidR="005B257B" w:rsidRPr="00C81A83">
        <w:rPr>
          <w:rFonts w:cstheme="minorHAnsi"/>
          <w:bCs/>
          <w:sz w:val="24"/>
          <w:szCs w:val="24"/>
        </w:rPr>
        <w:t xml:space="preserve">We can see the layout of the lighting system </w:t>
      </w:r>
      <w:r w:rsidR="00785DDD" w:rsidRPr="00C81A83">
        <w:rPr>
          <w:rFonts w:cstheme="minorHAnsi"/>
          <w:bCs/>
          <w:sz w:val="24"/>
          <w:szCs w:val="24"/>
        </w:rPr>
        <w:t xml:space="preserve">illustrated in figure </w:t>
      </w:r>
      <w:r w:rsidR="006545BE" w:rsidRPr="00C81A83">
        <w:rPr>
          <w:rFonts w:cstheme="minorHAnsi"/>
          <w:bCs/>
          <w:sz w:val="24"/>
          <w:szCs w:val="24"/>
        </w:rPr>
        <w:t>7</w:t>
      </w:r>
      <w:r w:rsidR="00785DDD" w:rsidRPr="00C81A83">
        <w:rPr>
          <w:rFonts w:cstheme="minorHAnsi"/>
          <w:bCs/>
          <w:sz w:val="24"/>
          <w:szCs w:val="24"/>
        </w:rPr>
        <w:t xml:space="preserve">. </w:t>
      </w:r>
    </w:p>
    <w:p w14:paraId="29C784FD" w14:textId="77777777" w:rsidR="007074CB" w:rsidRPr="00C81A83" w:rsidRDefault="00785DDD" w:rsidP="007074CB">
      <w:pPr>
        <w:pStyle w:val="Caption"/>
        <w:keepNext/>
        <w:rPr>
          <w:rFonts w:cstheme="minorHAnsi"/>
          <w:bCs/>
          <w:sz w:val="24"/>
          <w:szCs w:val="24"/>
        </w:rPr>
      </w:pPr>
      <w:r w:rsidRPr="00C81A83">
        <w:rPr>
          <w:rFonts w:cstheme="minorHAnsi"/>
          <w:bCs/>
          <w:noProof/>
          <w:sz w:val="24"/>
          <w:szCs w:val="24"/>
        </w:rPr>
        <w:t xml:space="preserve">                  </w:t>
      </w:r>
      <w:r w:rsidRPr="00C81A83">
        <w:rPr>
          <w:rFonts w:cstheme="minorHAnsi"/>
          <w:bCs/>
          <w:noProof/>
          <w:sz w:val="24"/>
          <w:szCs w:val="24"/>
        </w:rPr>
        <w:drawing>
          <wp:inline distT="0" distB="0" distL="0" distR="0" wp14:anchorId="01BAF69E" wp14:editId="261FE51D">
            <wp:extent cx="2153280" cy="1613647"/>
            <wp:effectExtent l="0" t="0" r="0" b="5715"/>
            <wp:docPr id="1861916079" name="Picture 6" descr="A room with a table and chai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1916079" name="Picture 6" descr="A room with a table and chairs&#10;&#10;Description automatically generated"/>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194606" cy="1644616"/>
                    </a:xfrm>
                    <a:prstGeom prst="rect">
                      <a:avLst/>
                    </a:prstGeom>
                    <a:noFill/>
                    <a:ln>
                      <a:noFill/>
                    </a:ln>
                  </pic:spPr>
                </pic:pic>
              </a:graphicData>
            </a:graphic>
          </wp:inline>
        </w:drawing>
      </w:r>
      <w:r w:rsidR="005C7A15" w:rsidRPr="00C81A83">
        <w:rPr>
          <w:rFonts w:cstheme="minorHAnsi"/>
          <w:bCs/>
          <w:noProof/>
          <w:sz w:val="24"/>
          <w:szCs w:val="24"/>
        </w:rPr>
        <w:drawing>
          <wp:inline distT="0" distB="0" distL="0" distR="0" wp14:anchorId="43450663" wp14:editId="433FB665">
            <wp:extent cx="2519680" cy="1608642"/>
            <wp:effectExtent l="0" t="0" r="0" b="0"/>
            <wp:docPr id="227190757" name="Picture 1" descr="A document with text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7190757" name="Picture 1" descr="A document with text and numbers&#10;&#10;Description automatically generated"/>
                    <pic:cNvPicPr/>
                  </pic:nvPicPr>
                  <pic:blipFill>
                    <a:blip r:embed="rId17"/>
                    <a:stretch>
                      <a:fillRect/>
                    </a:stretch>
                  </pic:blipFill>
                  <pic:spPr>
                    <a:xfrm>
                      <a:off x="0" y="0"/>
                      <a:ext cx="2552807" cy="1629791"/>
                    </a:xfrm>
                    <a:prstGeom prst="rect">
                      <a:avLst/>
                    </a:prstGeom>
                  </pic:spPr>
                </pic:pic>
              </a:graphicData>
            </a:graphic>
          </wp:inline>
        </w:drawing>
      </w:r>
    </w:p>
    <w:p w14:paraId="3526B3D9" w14:textId="7CBBBBD0" w:rsidR="001E44CC" w:rsidRDefault="00731049" w:rsidP="001E44CC">
      <w:pPr>
        <w:pStyle w:val="Caption"/>
        <w:rPr>
          <w:rFonts w:cstheme="minorHAnsi"/>
          <w:bCs/>
          <w:sz w:val="24"/>
          <w:szCs w:val="24"/>
        </w:rPr>
      </w:pPr>
      <w:r w:rsidRPr="00C81A83">
        <w:rPr>
          <w:rFonts w:cstheme="minorHAnsi"/>
          <w:bCs/>
          <w:sz w:val="24"/>
          <w:szCs w:val="24"/>
        </w:rPr>
        <w:t xml:space="preserve">                 </w:t>
      </w:r>
      <w:r w:rsidR="007074CB" w:rsidRPr="00C81A83">
        <w:rPr>
          <w:rFonts w:cstheme="minorHAnsi"/>
          <w:bCs/>
          <w:sz w:val="24"/>
          <w:szCs w:val="24"/>
        </w:rPr>
        <w:t xml:space="preserve">     Figure </w:t>
      </w:r>
      <w:r w:rsidR="007074CB" w:rsidRPr="00C81A83">
        <w:rPr>
          <w:rFonts w:cstheme="minorHAnsi"/>
          <w:bCs/>
          <w:sz w:val="24"/>
          <w:szCs w:val="24"/>
        </w:rPr>
        <w:fldChar w:fldCharType="begin"/>
      </w:r>
      <w:r w:rsidR="007074CB" w:rsidRPr="00C81A83">
        <w:rPr>
          <w:rFonts w:cstheme="minorHAnsi"/>
          <w:bCs/>
          <w:sz w:val="24"/>
          <w:szCs w:val="24"/>
        </w:rPr>
        <w:instrText xml:space="preserve"> SEQ Figure \* ARABIC </w:instrText>
      </w:r>
      <w:r w:rsidR="007074CB" w:rsidRPr="00C81A83">
        <w:rPr>
          <w:rFonts w:cstheme="minorHAnsi"/>
          <w:bCs/>
          <w:sz w:val="24"/>
          <w:szCs w:val="24"/>
        </w:rPr>
        <w:fldChar w:fldCharType="separate"/>
      </w:r>
      <w:r w:rsidR="0002463D">
        <w:rPr>
          <w:rFonts w:cstheme="minorHAnsi"/>
          <w:bCs/>
          <w:noProof/>
          <w:sz w:val="24"/>
          <w:szCs w:val="24"/>
        </w:rPr>
        <w:t>6</w:t>
      </w:r>
      <w:r w:rsidR="007074CB" w:rsidRPr="00C81A83">
        <w:rPr>
          <w:rFonts w:cstheme="minorHAnsi"/>
          <w:bCs/>
          <w:sz w:val="24"/>
          <w:szCs w:val="24"/>
        </w:rPr>
        <w:fldChar w:fldCharType="end"/>
      </w:r>
      <w:r w:rsidR="007074CB" w:rsidRPr="00C81A83">
        <w:rPr>
          <w:rFonts w:cstheme="minorHAnsi"/>
          <w:bCs/>
          <w:sz w:val="24"/>
          <w:szCs w:val="24"/>
        </w:rPr>
        <w:t>typical lighting (My own photo).</w:t>
      </w:r>
      <w:r w:rsidR="000F02E0" w:rsidRPr="00C81A83">
        <w:rPr>
          <w:rFonts w:cstheme="minorHAnsi"/>
          <w:bCs/>
          <w:sz w:val="24"/>
          <w:szCs w:val="24"/>
        </w:rPr>
        <w:t xml:space="preserve">      Figure </w:t>
      </w:r>
      <w:r w:rsidR="000F02E0" w:rsidRPr="00C81A83">
        <w:rPr>
          <w:rFonts w:cstheme="minorHAnsi"/>
          <w:bCs/>
          <w:sz w:val="24"/>
          <w:szCs w:val="24"/>
        </w:rPr>
        <w:fldChar w:fldCharType="begin"/>
      </w:r>
      <w:r w:rsidR="000F02E0" w:rsidRPr="00C81A83">
        <w:rPr>
          <w:rFonts w:cstheme="minorHAnsi"/>
          <w:bCs/>
          <w:sz w:val="24"/>
          <w:szCs w:val="24"/>
        </w:rPr>
        <w:instrText xml:space="preserve"> SEQ Figure \* ARABIC </w:instrText>
      </w:r>
      <w:r w:rsidR="000F02E0" w:rsidRPr="00C81A83">
        <w:rPr>
          <w:rFonts w:cstheme="minorHAnsi"/>
          <w:bCs/>
          <w:sz w:val="24"/>
          <w:szCs w:val="24"/>
        </w:rPr>
        <w:fldChar w:fldCharType="separate"/>
      </w:r>
      <w:r w:rsidR="0002463D">
        <w:rPr>
          <w:rFonts w:cstheme="minorHAnsi"/>
          <w:bCs/>
          <w:noProof/>
          <w:sz w:val="24"/>
          <w:szCs w:val="24"/>
        </w:rPr>
        <w:t>7</w:t>
      </w:r>
      <w:r w:rsidR="000F02E0" w:rsidRPr="00C81A83">
        <w:rPr>
          <w:rFonts w:cstheme="minorHAnsi"/>
          <w:bCs/>
          <w:sz w:val="24"/>
          <w:szCs w:val="24"/>
        </w:rPr>
        <w:fldChar w:fldCharType="end"/>
      </w:r>
      <w:r w:rsidR="000F02E0" w:rsidRPr="00C81A83">
        <w:rPr>
          <w:rFonts w:cstheme="minorHAnsi"/>
          <w:bCs/>
          <w:sz w:val="24"/>
          <w:szCs w:val="24"/>
        </w:rPr>
        <w:t xml:space="preserve">Executive summary for QVIS </w:t>
      </w:r>
      <w:r w:rsidR="005A245F">
        <w:rPr>
          <w:rFonts w:cstheme="minorHAnsi"/>
          <w:bCs/>
          <w:sz w:val="24"/>
          <w:szCs w:val="24"/>
        </w:rPr>
        <w:t xml:space="preserve">                       </w:t>
      </w:r>
      <w:r w:rsidR="000F02E0" w:rsidRPr="00C81A83">
        <w:rPr>
          <w:rFonts w:cstheme="minorHAnsi"/>
          <w:bCs/>
          <w:sz w:val="24"/>
          <w:szCs w:val="24"/>
        </w:rPr>
        <w:t>lighting</w:t>
      </w:r>
    </w:p>
    <w:p w14:paraId="1166C6CA" w14:textId="2BA53855" w:rsidR="00E8064E" w:rsidRDefault="001E44CC" w:rsidP="001E44CC">
      <w:pPr>
        <w:pStyle w:val="Caption"/>
        <w:rPr>
          <w:rFonts w:cstheme="minorHAnsi"/>
          <w:bCs/>
          <w:sz w:val="24"/>
          <w:szCs w:val="24"/>
        </w:rPr>
      </w:pPr>
      <w:r w:rsidRPr="00DE3E43">
        <w:rPr>
          <w:rFonts w:cstheme="minorHAnsi"/>
          <w:bCs/>
          <w:i w:val="0"/>
          <w:iCs w:val="0"/>
          <w:sz w:val="24"/>
          <w:szCs w:val="24"/>
        </w:rPr>
        <w:lastRenderedPageBreak/>
        <w:t>D</w:t>
      </w:r>
      <w:r w:rsidR="00516F81" w:rsidRPr="00DE3E43">
        <w:rPr>
          <w:rFonts w:cstheme="minorHAnsi"/>
          <w:bCs/>
          <w:i w:val="0"/>
          <w:iCs w:val="0"/>
          <w:sz w:val="24"/>
          <w:szCs w:val="24"/>
        </w:rPr>
        <w:t xml:space="preserve">escribe what you would specify differently if the building were to be built in </w:t>
      </w:r>
      <w:r w:rsidR="00DE3E43">
        <w:rPr>
          <w:rFonts w:cstheme="minorHAnsi"/>
          <w:bCs/>
          <w:i w:val="0"/>
          <w:iCs w:val="0"/>
          <w:sz w:val="24"/>
          <w:szCs w:val="24"/>
        </w:rPr>
        <w:t xml:space="preserve">the </w:t>
      </w:r>
      <w:r w:rsidR="00516F81" w:rsidRPr="00DE3E43">
        <w:rPr>
          <w:rFonts w:cstheme="minorHAnsi"/>
          <w:bCs/>
          <w:i w:val="0"/>
          <w:iCs w:val="0"/>
          <w:sz w:val="24"/>
          <w:szCs w:val="24"/>
        </w:rPr>
        <w:t>future</w:t>
      </w:r>
      <w:r w:rsidR="00516F81" w:rsidRPr="00C81A83">
        <w:rPr>
          <w:rFonts w:cstheme="minorHAnsi"/>
          <w:bCs/>
          <w:sz w:val="24"/>
          <w:szCs w:val="24"/>
        </w:rPr>
        <w:t xml:space="preserve">. </w:t>
      </w:r>
    </w:p>
    <w:p w14:paraId="319E1977" w14:textId="40ABC24B" w:rsidR="00353A42" w:rsidRPr="00C81A83" w:rsidRDefault="00A253FA" w:rsidP="00785DDD">
      <w:pPr>
        <w:rPr>
          <w:rFonts w:cstheme="minorHAnsi"/>
          <w:bCs/>
          <w:sz w:val="24"/>
          <w:szCs w:val="24"/>
        </w:rPr>
      </w:pPr>
      <w:r>
        <w:rPr>
          <w:rFonts w:cstheme="minorHAnsi"/>
          <w:bCs/>
          <w:sz w:val="24"/>
          <w:szCs w:val="24"/>
        </w:rPr>
        <w:t xml:space="preserve">The design would be of a modular </w:t>
      </w:r>
      <w:r w:rsidR="005A0A3F">
        <w:rPr>
          <w:rFonts w:cstheme="minorHAnsi"/>
          <w:bCs/>
          <w:sz w:val="24"/>
          <w:szCs w:val="24"/>
        </w:rPr>
        <w:t>construction</w:t>
      </w:r>
      <w:r w:rsidR="00D1750D">
        <w:rPr>
          <w:rFonts w:cstheme="minorHAnsi"/>
          <w:bCs/>
          <w:sz w:val="24"/>
          <w:szCs w:val="24"/>
        </w:rPr>
        <w:t xml:space="preserve"> as the advantages include </w:t>
      </w:r>
      <w:r w:rsidR="00890F14">
        <w:rPr>
          <w:rFonts w:cstheme="minorHAnsi"/>
          <w:bCs/>
          <w:sz w:val="24"/>
          <w:szCs w:val="24"/>
        </w:rPr>
        <w:t xml:space="preserve">increased </w:t>
      </w:r>
      <w:r w:rsidR="001570A6">
        <w:rPr>
          <w:rFonts w:cstheme="minorHAnsi"/>
          <w:bCs/>
          <w:sz w:val="24"/>
          <w:szCs w:val="24"/>
        </w:rPr>
        <w:t>installation</w:t>
      </w:r>
      <w:r w:rsidR="00890F14">
        <w:rPr>
          <w:rFonts w:cstheme="minorHAnsi"/>
          <w:bCs/>
          <w:sz w:val="24"/>
          <w:szCs w:val="24"/>
        </w:rPr>
        <w:t xml:space="preserve"> speed,</w:t>
      </w:r>
      <w:r w:rsidR="001570A6">
        <w:rPr>
          <w:rFonts w:cstheme="minorHAnsi"/>
          <w:bCs/>
          <w:sz w:val="24"/>
          <w:szCs w:val="24"/>
        </w:rPr>
        <w:t xml:space="preserve"> Minium waste of materials, better quality control, </w:t>
      </w:r>
      <w:r w:rsidR="00677D72">
        <w:rPr>
          <w:rFonts w:cstheme="minorHAnsi"/>
          <w:bCs/>
          <w:sz w:val="24"/>
          <w:szCs w:val="24"/>
        </w:rPr>
        <w:t xml:space="preserve">reduced time on site, reduced environmental damage, reduced plant hire on site, </w:t>
      </w:r>
      <w:r w:rsidR="00F42A7B">
        <w:rPr>
          <w:rFonts w:cstheme="minorHAnsi"/>
          <w:bCs/>
          <w:sz w:val="24"/>
          <w:szCs w:val="24"/>
        </w:rPr>
        <w:t>reduced labour costs and the potential to be moved</w:t>
      </w:r>
      <w:r w:rsidR="00072DCA">
        <w:rPr>
          <w:rFonts w:cstheme="minorHAnsi"/>
          <w:bCs/>
          <w:sz w:val="24"/>
          <w:szCs w:val="24"/>
        </w:rPr>
        <w:t xml:space="preserve"> location</w:t>
      </w:r>
      <w:r w:rsidR="00F42A7B">
        <w:rPr>
          <w:rFonts w:cstheme="minorHAnsi"/>
          <w:bCs/>
          <w:sz w:val="24"/>
          <w:szCs w:val="24"/>
        </w:rPr>
        <w:t xml:space="preserve"> in the future </w:t>
      </w:r>
      <w:sdt>
        <w:sdtPr>
          <w:rPr>
            <w:rFonts w:cstheme="minorHAnsi"/>
            <w:bCs/>
            <w:sz w:val="24"/>
            <w:szCs w:val="24"/>
          </w:rPr>
          <w:id w:val="1315752968"/>
          <w:citation/>
        </w:sdtPr>
        <w:sdtContent>
          <w:r w:rsidR="00F42A7B">
            <w:rPr>
              <w:rFonts w:cstheme="minorHAnsi"/>
              <w:bCs/>
              <w:sz w:val="24"/>
              <w:szCs w:val="24"/>
            </w:rPr>
            <w:fldChar w:fldCharType="begin"/>
          </w:r>
          <w:r w:rsidR="00F42A7B">
            <w:rPr>
              <w:rFonts w:cstheme="minorHAnsi"/>
              <w:bCs/>
              <w:sz w:val="24"/>
              <w:szCs w:val="24"/>
            </w:rPr>
            <w:instrText xml:space="preserve"> CITATION Des222 \l 2057 </w:instrText>
          </w:r>
          <w:r w:rsidR="00F42A7B">
            <w:rPr>
              <w:rFonts w:cstheme="minorHAnsi"/>
              <w:bCs/>
              <w:sz w:val="24"/>
              <w:szCs w:val="24"/>
            </w:rPr>
            <w:fldChar w:fldCharType="separate"/>
          </w:r>
          <w:r w:rsidR="00F42A7B" w:rsidRPr="00F42A7B">
            <w:rPr>
              <w:rFonts w:cstheme="minorHAnsi"/>
              <w:noProof/>
              <w:sz w:val="24"/>
              <w:szCs w:val="24"/>
            </w:rPr>
            <w:t>(Design and builds, 2022)</w:t>
          </w:r>
          <w:r w:rsidR="00F42A7B">
            <w:rPr>
              <w:rFonts w:cstheme="minorHAnsi"/>
              <w:bCs/>
              <w:sz w:val="24"/>
              <w:szCs w:val="24"/>
            </w:rPr>
            <w:fldChar w:fldCharType="end"/>
          </w:r>
        </w:sdtContent>
      </w:sdt>
      <w:r w:rsidR="00072DCA">
        <w:rPr>
          <w:rFonts w:cstheme="minorHAnsi"/>
          <w:bCs/>
          <w:sz w:val="24"/>
          <w:szCs w:val="24"/>
        </w:rPr>
        <w:t>. B</w:t>
      </w:r>
      <w:r w:rsidR="005A0A3F">
        <w:rPr>
          <w:rFonts w:cstheme="minorHAnsi"/>
          <w:bCs/>
          <w:sz w:val="24"/>
          <w:szCs w:val="24"/>
        </w:rPr>
        <w:t>uilt to Passivhaus standards</w:t>
      </w:r>
      <w:r w:rsidR="005B5A32">
        <w:rPr>
          <w:rFonts w:cstheme="minorHAnsi"/>
          <w:bCs/>
          <w:sz w:val="24"/>
          <w:szCs w:val="24"/>
        </w:rPr>
        <w:t xml:space="preserve">, this means that </w:t>
      </w:r>
      <w:r w:rsidR="006F0ABC">
        <w:rPr>
          <w:rFonts w:cstheme="minorHAnsi"/>
          <w:bCs/>
          <w:sz w:val="24"/>
          <w:szCs w:val="24"/>
        </w:rPr>
        <w:t xml:space="preserve">several factors of energy use would be measured such as </w:t>
      </w:r>
      <w:r w:rsidR="00501D65">
        <w:rPr>
          <w:rFonts w:cstheme="minorHAnsi"/>
          <w:bCs/>
          <w:sz w:val="24"/>
          <w:szCs w:val="24"/>
        </w:rPr>
        <w:t>shading, pre-cooling of air supplies, night purging, natural ventilation, air tightness, mechanical ventilatio</w:t>
      </w:r>
      <w:r w:rsidR="00D85053">
        <w:rPr>
          <w:rFonts w:cstheme="minorHAnsi"/>
          <w:bCs/>
          <w:sz w:val="24"/>
          <w:szCs w:val="24"/>
        </w:rPr>
        <w:t xml:space="preserve">n heat recovery, insulation, thermal bridging, passive solar </w:t>
      </w:r>
      <w:r w:rsidR="003E77D4">
        <w:rPr>
          <w:rFonts w:cstheme="minorHAnsi"/>
          <w:bCs/>
          <w:sz w:val="24"/>
          <w:szCs w:val="24"/>
        </w:rPr>
        <w:t>gains,</w:t>
      </w:r>
      <w:r w:rsidR="00D85053">
        <w:rPr>
          <w:rFonts w:cstheme="minorHAnsi"/>
          <w:bCs/>
          <w:sz w:val="24"/>
          <w:szCs w:val="24"/>
        </w:rPr>
        <w:t xml:space="preserve"> and exploitation of internal heat </w:t>
      </w:r>
      <w:r w:rsidR="00335EF1">
        <w:rPr>
          <w:rFonts w:cstheme="minorHAnsi"/>
          <w:bCs/>
          <w:sz w:val="24"/>
          <w:szCs w:val="24"/>
        </w:rPr>
        <w:t>sources and</w:t>
      </w:r>
      <w:r w:rsidR="005A0A3F">
        <w:rPr>
          <w:rFonts w:cstheme="minorHAnsi"/>
          <w:bCs/>
          <w:sz w:val="24"/>
          <w:szCs w:val="24"/>
        </w:rPr>
        <w:t xml:space="preserve"> would be optimised</w:t>
      </w:r>
      <w:r w:rsidR="00FE2D27">
        <w:rPr>
          <w:rFonts w:cstheme="minorHAnsi"/>
          <w:bCs/>
          <w:sz w:val="24"/>
          <w:szCs w:val="24"/>
        </w:rPr>
        <w:t xml:space="preserve"> for net zero</w:t>
      </w:r>
      <w:r w:rsidR="003E77D4">
        <w:rPr>
          <w:rFonts w:cstheme="minorHAnsi"/>
          <w:bCs/>
          <w:sz w:val="24"/>
          <w:szCs w:val="24"/>
        </w:rPr>
        <w:t xml:space="preserve"> </w:t>
      </w:r>
      <w:sdt>
        <w:sdtPr>
          <w:rPr>
            <w:rFonts w:cstheme="minorHAnsi"/>
            <w:bCs/>
            <w:sz w:val="24"/>
            <w:szCs w:val="24"/>
          </w:rPr>
          <w:id w:val="1303888983"/>
          <w:citation/>
        </w:sdtPr>
        <w:sdtContent>
          <w:r w:rsidR="003E77D4">
            <w:rPr>
              <w:rFonts w:cstheme="minorHAnsi"/>
              <w:bCs/>
              <w:sz w:val="24"/>
              <w:szCs w:val="24"/>
            </w:rPr>
            <w:fldChar w:fldCharType="begin"/>
          </w:r>
          <w:r w:rsidR="003E77D4">
            <w:rPr>
              <w:rFonts w:cstheme="minorHAnsi"/>
              <w:bCs/>
              <w:sz w:val="24"/>
              <w:szCs w:val="24"/>
            </w:rPr>
            <w:instrText xml:space="preserve"> CITATION Pas23 \l 2057 </w:instrText>
          </w:r>
          <w:r w:rsidR="003E77D4">
            <w:rPr>
              <w:rFonts w:cstheme="minorHAnsi"/>
              <w:bCs/>
              <w:sz w:val="24"/>
              <w:szCs w:val="24"/>
            </w:rPr>
            <w:fldChar w:fldCharType="separate"/>
          </w:r>
          <w:r w:rsidR="003E77D4" w:rsidRPr="003E77D4">
            <w:rPr>
              <w:rFonts w:cstheme="minorHAnsi"/>
              <w:noProof/>
              <w:sz w:val="24"/>
              <w:szCs w:val="24"/>
            </w:rPr>
            <w:t>(Passivhause Trust, 2023)</w:t>
          </w:r>
          <w:r w:rsidR="003E77D4">
            <w:rPr>
              <w:rFonts w:cstheme="minorHAnsi"/>
              <w:bCs/>
              <w:sz w:val="24"/>
              <w:szCs w:val="24"/>
            </w:rPr>
            <w:fldChar w:fldCharType="end"/>
          </w:r>
        </w:sdtContent>
      </w:sdt>
      <w:r w:rsidR="00FE2D27">
        <w:rPr>
          <w:rFonts w:cstheme="minorHAnsi"/>
          <w:bCs/>
          <w:sz w:val="24"/>
          <w:szCs w:val="24"/>
        </w:rPr>
        <w:t>.</w:t>
      </w:r>
    </w:p>
    <w:p w14:paraId="5F5467F6" w14:textId="77777777" w:rsidR="00D81856" w:rsidRDefault="00D81856" w:rsidP="00785DDD">
      <w:pPr>
        <w:rPr>
          <w:rFonts w:cstheme="minorHAnsi"/>
          <w:bCs/>
          <w:sz w:val="24"/>
          <w:szCs w:val="24"/>
        </w:rPr>
      </w:pPr>
    </w:p>
    <w:p w14:paraId="0661C167" w14:textId="2BEE4403" w:rsidR="008F09F7" w:rsidRPr="00C81A83" w:rsidRDefault="00516F81" w:rsidP="00785DDD">
      <w:pPr>
        <w:rPr>
          <w:rFonts w:cstheme="minorHAnsi"/>
          <w:bCs/>
          <w:sz w:val="24"/>
          <w:szCs w:val="24"/>
        </w:rPr>
      </w:pPr>
      <w:r w:rsidRPr="00C81A83">
        <w:rPr>
          <w:rFonts w:cstheme="minorHAnsi"/>
          <w:bCs/>
          <w:sz w:val="24"/>
          <w:szCs w:val="24"/>
        </w:rPr>
        <w:t xml:space="preserve">Outline what could </w:t>
      </w:r>
      <w:proofErr w:type="gramStart"/>
      <w:r w:rsidRPr="00C81A83">
        <w:rPr>
          <w:rFonts w:cstheme="minorHAnsi"/>
          <w:bCs/>
          <w:sz w:val="24"/>
          <w:szCs w:val="24"/>
        </w:rPr>
        <w:t>be improved</w:t>
      </w:r>
      <w:proofErr w:type="gramEnd"/>
      <w:r w:rsidRPr="00C81A83">
        <w:rPr>
          <w:rFonts w:cstheme="minorHAnsi"/>
          <w:bCs/>
          <w:sz w:val="24"/>
          <w:szCs w:val="24"/>
        </w:rPr>
        <w:t xml:space="preserve">: </w:t>
      </w:r>
    </w:p>
    <w:p w14:paraId="67A577F8" w14:textId="2ACD2632" w:rsidR="00BF5ECB" w:rsidRDefault="00516F81" w:rsidP="00785DDD">
      <w:pPr>
        <w:rPr>
          <w:rFonts w:cstheme="minorHAnsi"/>
          <w:bCs/>
          <w:sz w:val="24"/>
          <w:szCs w:val="24"/>
        </w:rPr>
      </w:pPr>
      <w:r w:rsidRPr="00C81A83">
        <w:rPr>
          <w:rFonts w:cstheme="minorHAnsi"/>
          <w:bCs/>
          <w:sz w:val="24"/>
          <w:szCs w:val="24"/>
        </w:rPr>
        <w:t xml:space="preserve">• Operational energy use </w:t>
      </w:r>
    </w:p>
    <w:p w14:paraId="00CB0676" w14:textId="7C4FFD52" w:rsidR="00FF7D36" w:rsidRDefault="004B4722" w:rsidP="00785DDD">
      <w:pPr>
        <w:rPr>
          <w:rFonts w:cstheme="minorHAnsi"/>
          <w:bCs/>
          <w:sz w:val="24"/>
          <w:szCs w:val="24"/>
        </w:rPr>
      </w:pPr>
      <w:r>
        <w:rPr>
          <w:rFonts w:cstheme="minorHAnsi"/>
          <w:bCs/>
          <w:sz w:val="24"/>
          <w:szCs w:val="24"/>
        </w:rPr>
        <w:t xml:space="preserve">Operational </w:t>
      </w:r>
      <w:r w:rsidR="00EB406B">
        <w:rPr>
          <w:rFonts w:cstheme="minorHAnsi"/>
          <w:bCs/>
          <w:sz w:val="24"/>
          <w:szCs w:val="24"/>
        </w:rPr>
        <w:t>energy</w:t>
      </w:r>
      <w:r>
        <w:rPr>
          <w:rFonts w:cstheme="minorHAnsi"/>
          <w:bCs/>
          <w:sz w:val="24"/>
          <w:szCs w:val="24"/>
        </w:rPr>
        <w:t xml:space="preserve"> use (OE) </w:t>
      </w:r>
      <w:r w:rsidR="00230BF2">
        <w:rPr>
          <w:rFonts w:cstheme="minorHAnsi"/>
          <w:bCs/>
          <w:sz w:val="24"/>
          <w:szCs w:val="24"/>
        </w:rPr>
        <w:t>is the energy needed to run a building</w:t>
      </w:r>
      <w:r w:rsidR="00EB406B">
        <w:rPr>
          <w:rFonts w:cstheme="minorHAnsi"/>
          <w:bCs/>
          <w:sz w:val="24"/>
          <w:szCs w:val="24"/>
        </w:rPr>
        <w:t xml:space="preserve"> </w:t>
      </w:r>
      <w:sdt>
        <w:sdtPr>
          <w:rPr>
            <w:rFonts w:cstheme="minorHAnsi"/>
            <w:bCs/>
            <w:sz w:val="24"/>
            <w:szCs w:val="24"/>
          </w:rPr>
          <w:id w:val="-1835601886"/>
          <w:citation/>
        </w:sdtPr>
        <w:sdtContent>
          <w:r w:rsidR="00EB406B">
            <w:rPr>
              <w:rFonts w:cstheme="minorHAnsi"/>
              <w:bCs/>
              <w:sz w:val="24"/>
              <w:szCs w:val="24"/>
            </w:rPr>
            <w:fldChar w:fldCharType="begin"/>
          </w:r>
          <w:r w:rsidR="00EB406B">
            <w:rPr>
              <w:rFonts w:cstheme="minorHAnsi"/>
              <w:bCs/>
              <w:sz w:val="24"/>
              <w:szCs w:val="24"/>
            </w:rPr>
            <w:instrText xml:space="preserve"> CITATION Sci17 \l 2057 </w:instrText>
          </w:r>
          <w:r w:rsidR="00EB406B">
            <w:rPr>
              <w:rFonts w:cstheme="minorHAnsi"/>
              <w:bCs/>
              <w:sz w:val="24"/>
              <w:szCs w:val="24"/>
            </w:rPr>
            <w:fldChar w:fldCharType="separate"/>
          </w:r>
          <w:r w:rsidR="00EB406B" w:rsidRPr="00EB406B">
            <w:rPr>
              <w:rFonts w:cstheme="minorHAnsi"/>
              <w:noProof/>
              <w:sz w:val="24"/>
              <w:szCs w:val="24"/>
            </w:rPr>
            <w:t>(Science direct, 2017)</w:t>
          </w:r>
          <w:r w:rsidR="00EB406B">
            <w:rPr>
              <w:rFonts w:cstheme="minorHAnsi"/>
              <w:bCs/>
              <w:sz w:val="24"/>
              <w:szCs w:val="24"/>
            </w:rPr>
            <w:fldChar w:fldCharType="end"/>
          </w:r>
        </w:sdtContent>
      </w:sdt>
      <w:r w:rsidR="00EB38B9">
        <w:rPr>
          <w:rFonts w:cstheme="minorHAnsi"/>
          <w:bCs/>
          <w:sz w:val="24"/>
          <w:szCs w:val="24"/>
        </w:rPr>
        <w:t xml:space="preserve">. </w:t>
      </w:r>
      <w:r w:rsidR="00CE4FD6">
        <w:rPr>
          <w:rFonts w:cstheme="minorHAnsi"/>
          <w:bCs/>
          <w:sz w:val="24"/>
          <w:szCs w:val="24"/>
        </w:rPr>
        <w:t xml:space="preserve">Looking at what work has been completed on the university, we can see that </w:t>
      </w:r>
      <w:r w:rsidR="006848A3">
        <w:rPr>
          <w:rFonts w:cstheme="minorHAnsi"/>
          <w:bCs/>
          <w:sz w:val="24"/>
          <w:szCs w:val="24"/>
        </w:rPr>
        <w:t>modern lighting, heating</w:t>
      </w:r>
      <w:r w:rsidR="002A1B3A">
        <w:rPr>
          <w:rFonts w:cstheme="minorHAnsi"/>
          <w:bCs/>
          <w:sz w:val="24"/>
          <w:szCs w:val="24"/>
        </w:rPr>
        <w:t>,</w:t>
      </w:r>
      <w:r w:rsidR="00CD17C5">
        <w:rPr>
          <w:rFonts w:cstheme="minorHAnsi"/>
          <w:bCs/>
          <w:sz w:val="24"/>
          <w:szCs w:val="24"/>
        </w:rPr>
        <w:t xml:space="preserve"> solar </w:t>
      </w:r>
      <w:r w:rsidR="009255A1">
        <w:rPr>
          <w:rFonts w:cstheme="minorHAnsi"/>
          <w:bCs/>
          <w:sz w:val="24"/>
          <w:szCs w:val="24"/>
        </w:rPr>
        <w:t>panels,</w:t>
      </w:r>
      <w:r w:rsidR="00CD17C5">
        <w:rPr>
          <w:rFonts w:cstheme="minorHAnsi"/>
          <w:bCs/>
          <w:sz w:val="24"/>
          <w:szCs w:val="24"/>
        </w:rPr>
        <w:t xml:space="preserve"> and</w:t>
      </w:r>
      <w:r w:rsidR="002A1B3A">
        <w:rPr>
          <w:rFonts w:cstheme="minorHAnsi"/>
          <w:bCs/>
          <w:sz w:val="24"/>
          <w:szCs w:val="24"/>
        </w:rPr>
        <w:t xml:space="preserve"> modern windows have been installed</w:t>
      </w:r>
      <w:r w:rsidR="00CD17C5">
        <w:rPr>
          <w:rFonts w:cstheme="minorHAnsi"/>
          <w:bCs/>
          <w:sz w:val="24"/>
          <w:szCs w:val="24"/>
        </w:rPr>
        <w:t xml:space="preserve"> to bring energy usage</w:t>
      </w:r>
      <w:r w:rsidR="00984161">
        <w:rPr>
          <w:rFonts w:cstheme="minorHAnsi"/>
          <w:bCs/>
          <w:sz w:val="24"/>
          <w:szCs w:val="24"/>
        </w:rPr>
        <w:t xml:space="preserve"> down information supplied on teams</w:t>
      </w:r>
      <w:r w:rsidR="009574EB">
        <w:rPr>
          <w:rFonts w:cstheme="minorHAnsi"/>
          <w:bCs/>
          <w:sz w:val="24"/>
          <w:szCs w:val="24"/>
        </w:rPr>
        <w:t xml:space="preserve"> </w:t>
      </w:r>
      <w:sdt>
        <w:sdtPr>
          <w:rPr>
            <w:rFonts w:cstheme="minorHAnsi"/>
            <w:bCs/>
            <w:sz w:val="24"/>
            <w:szCs w:val="24"/>
          </w:rPr>
          <w:id w:val="261345363"/>
          <w:citation/>
        </w:sdtPr>
        <w:sdtContent>
          <w:r w:rsidR="009574EB">
            <w:rPr>
              <w:rFonts w:cstheme="minorHAnsi"/>
              <w:bCs/>
              <w:sz w:val="24"/>
              <w:szCs w:val="24"/>
            </w:rPr>
            <w:fldChar w:fldCharType="begin"/>
          </w:r>
          <w:r w:rsidR="009574EB">
            <w:rPr>
              <w:rFonts w:cstheme="minorHAnsi"/>
              <w:bCs/>
              <w:sz w:val="24"/>
              <w:szCs w:val="24"/>
            </w:rPr>
            <w:instrText xml:space="preserve"> CITATION Cam23 \l 2057 </w:instrText>
          </w:r>
          <w:r w:rsidR="009574EB">
            <w:rPr>
              <w:rFonts w:cstheme="minorHAnsi"/>
              <w:bCs/>
              <w:sz w:val="24"/>
              <w:szCs w:val="24"/>
            </w:rPr>
            <w:fldChar w:fldCharType="separate"/>
          </w:r>
          <w:r w:rsidR="009574EB" w:rsidRPr="009574EB">
            <w:rPr>
              <w:rFonts w:cstheme="minorHAnsi"/>
              <w:noProof/>
              <w:sz w:val="24"/>
              <w:szCs w:val="24"/>
            </w:rPr>
            <w:t>(Cambrian News, 2023)</w:t>
          </w:r>
          <w:r w:rsidR="009574EB">
            <w:rPr>
              <w:rFonts w:cstheme="minorHAnsi"/>
              <w:bCs/>
              <w:sz w:val="24"/>
              <w:szCs w:val="24"/>
            </w:rPr>
            <w:fldChar w:fldCharType="end"/>
          </w:r>
        </w:sdtContent>
      </w:sdt>
      <w:r w:rsidR="009574EB">
        <w:rPr>
          <w:rFonts w:cstheme="minorHAnsi"/>
          <w:bCs/>
          <w:sz w:val="24"/>
          <w:szCs w:val="24"/>
        </w:rPr>
        <w:t>.</w:t>
      </w:r>
      <w:r w:rsidR="00AF4D6E">
        <w:rPr>
          <w:rFonts w:cstheme="minorHAnsi"/>
          <w:bCs/>
          <w:sz w:val="24"/>
          <w:szCs w:val="24"/>
        </w:rPr>
        <w:t xml:space="preserve"> Improvements that could be made </w:t>
      </w:r>
      <w:r w:rsidR="009255A1">
        <w:rPr>
          <w:rFonts w:cstheme="minorHAnsi"/>
          <w:bCs/>
          <w:sz w:val="24"/>
          <w:szCs w:val="24"/>
        </w:rPr>
        <w:t>to lower</w:t>
      </w:r>
      <w:r w:rsidR="00AF4D6E">
        <w:rPr>
          <w:rFonts w:cstheme="minorHAnsi"/>
          <w:bCs/>
          <w:sz w:val="24"/>
          <w:szCs w:val="24"/>
        </w:rPr>
        <w:t xml:space="preserve"> </w:t>
      </w:r>
      <w:r w:rsidR="00A80F0A">
        <w:rPr>
          <w:rFonts w:cstheme="minorHAnsi"/>
          <w:bCs/>
          <w:sz w:val="24"/>
          <w:szCs w:val="24"/>
        </w:rPr>
        <w:t xml:space="preserve">operational energy </w:t>
      </w:r>
      <w:r w:rsidR="00DF5F57">
        <w:rPr>
          <w:rFonts w:cstheme="minorHAnsi"/>
          <w:bCs/>
          <w:sz w:val="24"/>
          <w:szCs w:val="24"/>
        </w:rPr>
        <w:t>are set out by the carbon trust</w:t>
      </w:r>
      <w:r w:rsidR="0074699A">
        <w:rPr>
          <w:rFonts w:cstheme="minorHAnsi"/>
          <w:bCs/>
          <w:sz w:val="24"/>
          <w:szCs w:val="24"/>
        </w:rPr>
        <w:t xml:space="preserve">, who states that the annual energy cost from the </w:t>
      </w:r>
      <w:r w:rsidR="003F006B">
        <w:rPr>
          <w:rFonts w:cstheme="minorHAnsi"/>
          <w:bCs/>
          <w:sz w:val="24"/>
          <w:szCs w:val="24"/>
        </w:rPr>
        <w:t>FHE sector are around 200 million pound or</w:t>
      </w:r>
      <w:r w:rsidR="00024583">
        <w:rPr>
          <w:rFonts w:cstheme="minorHAnsi"/>
          <w:bCs/>
          <w:sz w:val="24"/>
          <w:szCs w:val="24"/>
        </w:rPr>
        <w:t xml:space="preserve"> 3 and a half million tonnes</w:t>
      </w:r>
      <w:r w:rsidR="00796627">
        <w:rPr>
          <w:rFonts w:cstheme="minorHAnsi"/>
          <w:bCs/>
          <w:sz w:val="24"/>
          <w:szCs w:val="24"/>
        </w:rPr>
        <w:t xml:space="preserve"> </w:t>
      </w:r>
      <w:r w:rsidR="00465623">
        <w:rPr>
          <w:rFonts w:cstheme="minorHAnsi"/>
          <w:bCs/>
          <w:sz w:val="24"/>
          <w:szCs w:val="24"/>
        </w:rPr>
        <w:t xml:space="preserve">of </w:t>
      </w:r>
      <w:r w:rsidR="00796627">
        <w:rPr>
          <w:rFonts w:cstheme="minorHAnsi"/>
          <w:bCs/>
          <w:sz w:val="24"/>
          <w:szCs w:val="24"/>
        </w:rPr>
        <w:t>CO2</w:t>
      </w:r>
      <w:r w:rsidR="00465623">
        <w:rPr>
          <w:rFonts w:cstheme="minorHAnsi"/>
          <w:bCs/>
          <w:sz w:val="24"/>
          <w:szCs w:val="24"/>
        </w:rPr>
        <w:t>, they state that this figure could be reduced by 20 percent a year</w:t>
      </w:r>
      <w:r w:rsidR="0002463D">
        <w:rPr>
          <w:rFonts w:cstheme="minorHAnsi"/>
          <w:bCs/>
          <w:sz w:val="24"/>
          <w:szCs w:val="24"/>
        </w:rPr>
        <w:t xml:space="preserve"> </w:t>
      </w:r>
      <w:r w:rsidR="002F5CB1">
        <w:rPr>
          <w:rFonts w:cstheme="minorHAnsi"/>
          <w:bCs/>
          <w:sz w:val="24"/>
          <w:szCs w:val="24"/>
        </w:rPr>
        <w:t>illustrated in figure 8</w:t>
      </w:r>
      <w:r w:rsidR="007D4924">
        <w:rPr>
          <w:rFonts w:cstheme="minorHAnsi"/>
          <w:bCs/>
          <w:sz w:val="24"/>
          <w:szCs w:val="24"/>
        </w:rPr>
        <w:t xml:space="preserve">. </w:t>
      </w:r>
      <w:r w:rsidR="00FF55F5">
        <w:rPr>
          <w:rFonts w:cstheme="minorHAnsi"/>
          <w:bCs/>
          <w:sz w:val="24"/>
          <w:szCs w:val="24"/>
        </w:rPr>
        <w:t>When looking at the advice from</w:t>
      </w:r>
      <w:r w:rsidR="008A3CF9">
        <w:rPr>
          <w:rFonts w:cstheme="minorHAnsi"/>
          <w:bCs/>
          <w:sz w:val="24"/>
          <w:szCs w:val="24"/>
        </w:rPr>
        <w:t xml:space="preserve"> the carbon trust they advise to look </w:t>
      </w:r>
      <w:r w:rsidR="00A60612">
        <w:rPr>
          <w:rFonts w:cstheme="minorHAnsi"/>
          <w:bCs/>
          <w:sz w:val="24"/>
          <w:szCs w:val="24"/>
        </w:rPr>
        <w:t xml:space="preserve">at the building fabric as two thirds of energy consumed </w:t>
      </w:r>
      <w:proofErr w:type="gramStart"/>
      <w:r w:rsidR="00A60612">
        <w:rPr>
          <w:rFonts w:cstheme="minorHAnsi"/>
          <w:bCs/>
          <w:sz w:val="24"/>
          <w:szCs w:val="24"/>
        </w:rPr>
        <w:t>is lost</w:t>
      </w:r>
      <w:proofErr w:type="gramEnd"/>
      <w:r w:rsidR="00A60612">
        <w:rPr>
          <w:rFonts w:cstheme="minorHAnsi"/>
          <w:bCs/>
          <w:sz w:val="24"/>
          <w:szCs w:val="24"/>
        </w:rPr>
        <w:t xml:space="preserve"> through the building fabric,</w:t>
      </w:r>
      <w:r w:rsidR="003C2CAB">
        <w:rPr>
          <w:rFonts w:cstheme="minorHAnsi"/>
          <w:bCs/>
          <w:sz w:val="24"/>
          <w:szCs w:val="24"/>
        </w:rPr>
        <w:t xml:space="preserve"> they also state if the building has damp, this figure is much more. When looking at Lampeter they suffer from damp</w:t>
      </w:r>
      <w:r w:rsidR="004A66D3">
        <w:rPr>
          <w:rFonts w:cstheme="minorHAnsi"/>
          <w:bCs/>
          <w:sz w:val="24"/>
          <w:szCs w:val="24"/>
        </w:rPr>
        <w:t>, so this needs to be looked at and addressed</w:t>
      </w:r>
      <w:r w:rsidR="00332E6E">
        <w:rPr>
          <w:rFonts w:cstheme="minorHAnsi"/>
          <w:bCs/>
          <w:sz w:val="24"/>
          <w:szCs w:val="24"/>
        </w:rPr>
        <w:t xml:space="preserve">, </w:t>
      </w:r>
      <w:r w:rsidR="00161204">
        <w:rPr>
          <w:rFonts w:cstheme="minorHAnsi"/>
          <w:bCs/>
          <w:sz w:val="24"/>
          <w:szCs w:val="24"/>
        </w:rPr>
        <w:t>so</w:t>
      </w:r>
      <w:r w:rsidR="002B4B04">
        <w:rPr>
          <w:rFonts w:cstheme="minorHAnsi"/>
          <w:bCs/>
          <w:sz w:val="24"/>
          <w:szCs w:val="24"/>
        </w:rPr>
        <w:t xml:space="preserve"> looking at the advice set out about the building fabric, </w:t>
      </w:r>
      <w:r w:rsidR="009B5363">
        <w:rPr>
          <w:rFonts w:cstheme="minorHAnsi"/>
          <w:bCs/>
          <w:sz w:val="24"/>
          <w:szCs w:val="24"/>
        </w:rPr>
        <w:t xml:space="preserve">it would be wise to bring all windows and doors up to current legislation, </w:t>
      </w:r>
      <w:r w:rsidR="00E27C71">
        <w:rPr>
          <w:rFonts w:cstheme="minorHAnsi"/>
          <w:bCs/>
          <w:sz w:val="24"/>
          <w:szCs w:val="24"/>
        </w:rPr>
        <w:t xml:space="preserve">add insulation to any and all areas that allow installation, </w:t>
      </w:r>
      <w:r w:rsidR="00113977">
        <w:rPr>
          <w:rFonts w:cstheme="minorHAnsi"/>
          <w:bCs/>
          <w:sz w:val="24"/>
          <w:szCs w:val="24"/>
        </w:rPr>
        <w:t>look at all electrical systems i.e. lighting, appliances</w:t>
      </w:r>
      <w:r w:rsidR="00AD00D2">
        <w:rPr>
          <w:rFonts w:cstheme="minorHAnsi"/>
          <w:bCs/>
          <w:sz w:val="24"/>
          <w:szCs w:val="24"/>
        </w:rPr>
        <w:t>, technology an</w:t>
      </w:r>
      <w:r w:rsidR="00161204">
        <w:rPr>
          <w:rFonts w:cstheme="minorHAnsi"/>
          <w:bCs/>
          <w:sz w:val="24"/>
          <w:szCs w:val="24"/>
        </w:rPr>
        <w:t xml:space="preserve">d change them to the best items allowed by the budget. </w:t>
      </w:r>
      <w:r w:rsidR="00DE3E43">
        <w:rPr>
          <w:rFonts w:cstheme="minorHAnsi"/>
          <w:bCs/>
          <w:sz w:val="24"/>
          <w:szCs w:val="24"/>
        </w:rPr>
        <w:t>It is</w:t>
      </w:r>
      <w:r w:rsidR="00BC7FEA">
        <w:rPr>
          <w:rFonts w:cstheme="minorHAnsi"/>
          <w:bCs/>
          <w:sz w:val="24"/>
          <w:szCs w:val="24"/>
        </w:rPr>
        <w:t xml:space="preserve"> also </w:t>
      </w:r>
      <w:r w:rsidR="00DE3E43">
        <w:rPr>
          <w:rFonts w:cstheme="minorHAnsi"/>
          <w:bCs/>
          <w:sz w:val="24"/>
          <w:szCs w:val="24"/>
        </w:rPr>
        <w:t>especially important</w:t>
      </w:r>
      <w:r w:rsidR="00BC7FEA">
        <w:rPr>
          <w:rFonts w:cstheme="minorHAnsi"/>
          <w:bCs/>
          <w:sz w:val="24"/>
          <w:szCs w:val="24"/>
        </w:rPr>
        <w:t xml:space="preserve"> to have </w:t>
      </w:r>
      <w:r w:rsidR="00037314">
        <w:rPr>
          <w:rFonts w:cstheme="minorHAnsi"/>
          <w:bCs/>
          <w:sz w:val="24"/>
          <w:szCs w:val="24"/>
        </w:rPr>
        <w:t xml:space="preserve">the </w:t>
      </w:r>
      <w:r w:rsidR="00DE3E43">
        <w:rPr>
          <w:rFonts w:cstheme="minorHAnsi"/>
          <w:bCs/>
          <w:sz w:val="24"/>
          <w:szCs w:val="24"/>
        </w:rPr>
        <w:t>modern technology</w:t>
      </w:r>
      <w:r w:rsidR="00037314">
        <w:rPr>
          <w:rFonts w:cstheme="minorHAnsi"/>
          <w:bCs/>
          <w:sz w:val="24"/>
          <w:szCs w:val="24"/>
        </w:rPr>
        <w:t xml:space="preserve"> correctly installed</w:t>
      </w:r>
      <w:r w:rsidR="00724C47">
        <w:rPr>
          <w:rFonts w:cstheme="minorHAnsi"/>
          <w:bCs/>
          <w:sz w:val="24"/>
          <w:szCs w:val="24"/>
        </w:rPr>
        <w:t>, maintained,</w:t>
      </w:r>
      <w:r w:rsidR="00037314">
        <w:rPr>
          <w:rFonts w:cstheme="minorHAnsi"/>
          <w:bCs/>
          <w:sz w:val="24"/>
          <w:szCs w:val="24"/>
        </w:rPr>
        <w:t xml:space="preserve"> and set up</w:t>
      </w:r>
      <w:r w:rsidR="00724C47">
        <w:rPr>
          <w:rFonts w:cstheme="minorHAnsi"/>
          <w:bCs/>
          <w:sz w:val="24"/>
          <w:szCs w:val="24"/>
        </w:rPr>
        <w:t xml:space="preserve"> correctly</w:t>
      </w:r>
      <w:r w:rsidR="009964B1">
        <w:rPr>
          <w:rFonts w:cstheme="minorHAnsi"/>
          <w:bCs/>
          <w:sz w:val="24"/>
          <w:szCs w:val="24"/>
        </w:rPr>
        <w:t>,</w:t>
      </w:r>
      <w:r w:rsidR="00037314">
        <w:rPr>
          <w:rFonts w:cstheme="minorHAnsi"/>
          <w:bCs/>
          <w:sz w:val="24"/>
          <w:szCs w:val="24"/>
        </w:rPr>
        <w:t xml:space="preserve"> as for every </w:t>
      </w:r>
      <w:r w:rsidR="00651ACF">
        <w:rPr>
          <w:rFonts w:cstheme="minorHAnsi"/>
          <w:bCs/>
          <w:sz w:val="24"/>
          <w:szCs w:val="24"/>
        </w:rPr>
        <w:t>one degree Celsius</w:t>
      </w:r>
      <w:r w:rsidR="009964B1">
        <w:rPr>
          <w:rFonts w:cstheme="minorHAnsi"/>
          <w:bCs/>
          <w:sz w:val="24"/>
          <w:szCs w:val="24"/>
        </w:rPr>
        <w:t>,</w:t>
      </w:r>
      <w:r w:rsidR="00651ACF">
        <w:rPr>
          <w:rFonts w:cstheme="minorHAnsi"/>
          <w:bCs/>
          <w:sz w:val="24"/>
          <w:szCs w:val="24"/>
        </w:rPr>
        <w:t xml:space="preserve"> we use</w:t>
      </w:r>
      <w:r w:rsidR="009964B1">
        <w:rPr>
          <w:rFonts w:cstheme="minorHAnsi"/>
          <w:bCs/>
          <w:sz w:val="24"/>
          <w:szCs w:val="24"/>
        </w:rPr>
        <w:t xml:space="preserve"> an extra</w:t>
      </w:r>
      <w:r w:rsidR="00651ACF">
        <w:rPr>
          <w:rFonts w:cstheme="minorHAnsi"/>
          <w:bCs/>
          <w:sz w:val="24"/>
          <w:szCs w:val="24"/>
        </w:rPr>
        <w:t xml:space="preserve"> </w:t>
      </w:r>
      <w:r w:rsidR="009964B1">
        <w:rPr>
          <w:rFonts w:cstheme="minorHAnsi"/>
          <w:bCs/>
          <w:sz w:val="24"/>
          <w:szCs w:val="24"/>
        </w:rPr>
        <w:t xml:space="preserve">8-10 percent fuel consumption. </w:t>
      </w:r>
      <w:r w:rsidR="00DE3E43">
        <w:rPr>
          <w:rFonts w:cstheme="minorHAnsi"/>
          <w:bCs/>
          <w:sz w:val="24"/>
          <w:szCs w:val="24"/>
        </w:rPr>
        <w:t>It’s</w:t>
      </w:r>
      <w:r w:rsidR="009964B1">
        <w:rPr>
          <w:rFonts w:cstheme="minorHAnsi"/>
          <w:bCs/>
          <w:sz w:val="24"/>
          <w:szCs w:val="24"/>
        </w:rPr>
        <w:t xml:space="preserve"> important to also look at the smaller changes that can be made, such as </w:t>
      </w:r>
      <w:r w:rsidR="004129B0">
        <w:rPr>
          <w:rFonts w:cstheme="minorHAnsi"/>
          <w:bCs/>
          <w:sz w:val="24"/>
          <w:szCs w:val="24"/>
        </w:rPr>
        <w:t xml:space="preserve">the choice of flooring, curtains, </w:t>
      </w:r>
      <w:r w:rsidR="00724C47">
        <w:rPr>
          <w:rFonts w:cstheme="minorHAnsi"/>
          <w:bCs/>
          <w:sz w:val="24"/>
          <w:szCs w:val="24"/>
        </w:rPr>
        <w:t>blinds,</w:t>
      </w:r>
      <w:r w:rsidR="00D65992">
        <w:rPr>
          <w:rFonts w:cstheme="minorHAnsi"/>
          <w:bCs/>
          <w:sz w:val="24"/>
          <w:szCs w:val="24"/>
        </w:rPr>
        <w:t xml:space="preserve"> and furnishings as these can add energy saving </w:t>
      </w:r>
      <w:sdt>
        <w:sdtPr>
          <w:rPr>
            <w:rFonts w:cstheme="minorHAnsi"/>
            <w:bCs/>
            <w:sz w:val="24"/>
            <w:szCs w:val="24"/>
          </w:rPr>
          <w:id w:val="714087518"/>
          <w:citation/>
        </w:sdtPr>
        <w:sdtContent>
          <w:r w:rsidR="005C3B0A">
            <w:rPr>
              <w:rFonts w:cstheme="minorHAnsi"/>
              <w:bCs/>
              <w:sz w:val="24"/>
              <w:szCs w:val="24"/>
            </w:rPr>
            <w:fldChar w:fldCharType="begin"/>
          </w:r>
          <w:r w:rsidR="005C3B0A">
            <w:rPr>
              <w:rFonts w:cstheme="minorHAnsi"/>
              <w:bCs/>
              <w:sz w:val="24"/>
              <w:szCs w:val="24"/>
            </w:rPr>
            <w:instrText xml:space="preserve"> CITATION Ene23 \l 2057 </w:instrText>
          </w:r>
          <w:r w:rsidR="005C3B0A">
            <w:rPr>
              <w:rFonts w:cstheme="minorHAnsi"/>
              <w:bCs/>
              <w:sz w:val="24"/>
              <w:szCs w:val="24"/>
            </w:rPr>
            <w:fldChar w:fldCharType="separate"/>
          </w:r>
          <w:r w:rsidR="005C3B0A" w:rsidRPr="005C3B0A">
            <w:rPr>
              <w:rFonts w:cstheme="minorHAnsi"/>
              <w:noProof/>
              <w:sz w:val="24"/>
              <w:szCs w:val="24"/>
            </w:rPr>
            <w:t>(Energysaving.GOV, 2023)</w:t>
          </w:r>
          <w:r w:rsidR="005C3B0A">
            <w:rPr>
              <w:rFonts w:cstheme="minorHAnsi"/>
              <w:bCs/>
              <w:sz w:val="24"/>
              <w:szCs w:val="24"/>
            </w:rPr>
            <w:fldChar w:fldCharType="end"/>
          </w:r>
        </w:sdtContent>
      </w:sdt>
      <w:r w:rsidR="005C3B0A">
        <w:rPr>
          <w:rFonts w:cstheme="minorHAnsi"/>
          <w:bCs/>
          <w:sz w:val="24"/>
          <w:szCs w:val="24"/>
        </w:rPr>
        <w:t xml:space="preserve">. </w:t>
      </w:r>
      <w:r w:rsidR="00D1686B">
        <w:rPr>
          <w:rFonts w:cstheme="minorHAnsi"/>
          <w:bCs/>
          <w:sz w:val="24"/>
          <w:szCs w:val="24"/>
        </w:rPr>
        <w:t xml:space="preserve">Looking at the </w:t>
      </w:r>
      <w:r w:rsidR="00F26966">
        <w:rPr>
          <w:rFonts w:cstheme="minorHAnsi"/>
          <w:bCs/>
          <w:sz w:val="24"/>
          <w:szCs w:val="24"/>
        </w:rPr>
        <w:t>changes recommended by the carbon trust, if implemented not only</w:t>
      </w:r>
      <w:r w:rsidR="00370E28">
        <w:rPr>
          <w:rFonts w:cstheme="minorHAnsi"/>
          <w:bCs/>
          <w:sz w:val="24"/>
          <w:szCs w:val="24"/>
        </w:rPr>
        <w:t xml:space="preserve"> do they</w:t>
      </w:r>
      <w:r w:rsidR="00F26966">
        <w:rPr>
          <w:rFonts w:cstheme="minorHAnsi"/>
          <w:bCs/>
          <w:sz w:val="24"/>
          <w:szCs w:val="24"/>
        </w:rPr>
        <w:t xml:space="preserve"> save operational energy, operational cost</w:t>
      </w:r>
      <w:r w:rsidR="00370E28">
        <w:rPr>
          <w:rFonts w:cstheme="minorHAnsi"/>
          <w:bCs/>
          <w:sz w:val="24"/>
          <w:szCs w:val="24"/>
        </w:rPr>
        <w:t xml:space="preserve"> and </w:t>
      </w:r>
      <w:r w:rsidR="00851EC7">
        <w:rPr>
          <w:rFonts w:cstheme="minorHAnsi"/>
          <w:bCs/>
          <w:sz w:val="24"/>
          <w:szCs w:val="24"/>
        </w:rPr>
        <w:t>building condition,</w:t>
      </w:r>
      <w:r w:rsidR="00F26966">
        <w:rPr>
          <w:rFonts w:cstheme="minorHAnsi"/>
          <w:bCs/>
          <w:sz w:val="24"/>
          <w:szCs w:val="24"/>
        </w:rPr>
        <w:t xml:space="preserve"> but also contribute to the </w:t>
      </w:r>
      <w:r w:rsidR="00AB587E">
        <w:rPr>
          <w:rFonts w:cstheme="minorHAnsi"/>
          <w:bCs/>
          <w:sz w:val="24"/>
          <w:szCs w:val="24"/>
        </w:rPr>
        <w:t>wellbeing</w:t>
      </w:r>
      <w:r w:rsidR="00F26966">
        <w:rPr>
          <w:rFonts w:cstheme="minorHAnsi"/>
          <w:bCs/>
          <w:sz w:val="24"/>
          <w:szCs w:val="24"/>
        </w:rPr>
        <w:t xml:space="preserve"> and comfort </w:t>
      </w:r>
      <w:r w:rsidR="00851EC7">
        <w:rPr>
          <w:rFonts w:cstheme="minorHAnsi"/>
          <w:bCs/>
          <w:sz w:val="24"/>
          <w:szCs w:val="24"/>
        </w:rPr>
        <w:t>of</w:t>
      </w:r>
      <w:r w:rsidR="00370E28">
        <w:rPr>
          <w:rFonts w:cstheme="minorHAnsi"/>
          <w:bCs/>
          <w:sz w:val="24"/>
          <w:szCs w:val="24"/>
        </w:rPr>
        <w:t xml:space="preserve"> the users</w:t>
      </w:r>
      <w:r w:rsidR="00851EC7">
        <w:rPr>
          <w:rFonts w:cstheme="minorHAnsi"/>
          <w:bCs/>
          <w:sz w:val="24"/>
          <w:szCs w:val="24"/>
        </w:rPr>
        <w:t>,</w:t>
      </w:r>
      <w:r w:rsidR="00370E28">
        <w:rPr>
          <w:rFonts w:cstheme="minorHAnsi"/>
          <w:bCs/>
          <w:sz w:val="24"/>
          <w:szCs w:val="24"/>
        </w:rPr>
        <w:t xml:space="preserve"> of the university</w:t>
      </w:r>
      <w:r w:rsidR="00D70BF2">
        <w:rPr>
          <w:rFonts w:cstheme="minorHAnsi"/>
          <w:bCs/>
          <w:sz w:val="24"/>
          <w:szCs w:val="24"/>
        </w:rPr>
        <w:t xml:space="preserve"> as sick building syndrome</w:t>
      </w:r>
      <w:r w:rsidR="008614F4">
        <w:rPr>
          <w:rFonts w:cstheme="minorHAnsi"/>
          <w:bCs/>
          <w:sz w:val="24"/>
          <w:szCs w:val="24"/>
        </w:rPr>
        <w:t xml:space="preserve"> is caused by </w:t>
      </w:r>
      <w:r w:rsidR="000D59EA">
        <w:rPr>
          <w:rFonts w:cstheme="minorHAnsi"/>
          <w:bCs/>
          <w:sz w:val="24"/>
          <w:szCs w:val="24"/>
        </w:rPr>
        <w:t xml:space="preserve">poor ventilation, poorly maintained buildings, </w:t>
      </w:r>
      <w:r w:rsidR="00AB587E">
        <w:rPr>
          <w:rFonts w:cstheme="minorHAnsi"/>
          <w:bCs/>
          <w:sz w:val="24"/>
          <w:szCs w:val="24"/>
        </w:rPr>
        <w:t xml:space="preserve">cold rooms, hot rooms and many more factors that can be controlled by good practice </w:t>
      </w:r>
      <w:sdt>
        <w:sdtPr>
          <w:rPr>
            <w:rFonts w:cstheme="minorHAnsi"/>
            <w:bCs/>
            <w:sz w:val="24"/>
            <w:szCs w:val="24"/>
          </w:rPr>
          <w:id w:val="-1733306735"/>
          <w:citation/>
        </w:sdtPr>
        <w:sdtContent>
          <w:r w:rsidR="00AB587E">
            <w:rPr>
              <w:rFonts w:cstheme="minorHAnsi"/>
              <w:bCs/>
              <w:sz w:val="24"/>
              <w:szCs w:val="24"/>
            </w:rPr>
            <w:fldChar w:fldCharType="begin"/>
          </w:r>
          <w:r w:rsidR="00AB587E">
            <w:rPr>
              <w:rFonts w:cstheme="minorHAnsi"/>
              <w:bCs/>
              <w:sz w:val="24"/>
              <w:szCs w:val="24"/>
            </w:rPr>
            <w:instrText xml:space="preserve"> CITATION NHS23 \l 2057 </w:instrText>
          </w:r>
          <w:r w:rsidR="00AB587E">
            <w:rPr>
              <w:rFonts w:cstheme="minorHAnsi"/>
              <w:bCs/>
              <w:sz w:val="24"/>
              <w:szCs w:val="24"/>
            </w:rPr>
            <w:fldChar w:fldCharType="separate"/>
          </w:r>
          <w:r w:rsidR="00AB587E" w:rsidRPr="00AB587E">
            <w:rPr>
              <w:rFonts w:cstheme="minorHAnsi"/>
              <w:noProof/>
              <w:sz w:val="24"/>
              <w:szCs w:val="24"/>
            </w:rPr>
            <w:t>(NHS, 2023)</w:t>
          </w:r>
          <w:r w:rsidR="00AB587E">
            <w:rPr>
              <w:rFonts w:cstheme="minorHAnsi"/>
              <w:bCs/>
              <w:sz w:val="24"/>
              <w:szCs w:val="24"/>
            </w:rPr>
            <w:fldChar w:fldCharType="end"/>
          </w:r>
        </w:sdtContent>
      </w:sdt>
      <w:r w:rsidR="00AB587E">
        <w:rPr>
          <w:rFonts w:cstheme="minorHAnsi"/>
          <w:bCs/>
          <w:sz w:val="24"/>
          <w:szCs w:val="24"/>
        </w:rPr>
        <w:t xml:space="preserve"> </w:t>
      </w:r>
      <w:sdt>
        <w:sdtPr>
          <w:rPr>
            <w:rFonts w:cstheme="minorHAnsi"/>
            <w:bCs/>
            <w:sz w:val="24"/>
            <w:szCs w:val="24"/>
          </w:rPr>
          <w:id w:val="-1290269161"/>
          <w:citation/>
        </w:sdtPr>
        <w:sdtContent>
          <w:r w:rsidR="00B921B3">
            <w:rPr>
              <w:rFonts w:cstheme="minorHAnsi"/>
              <w:bCs/>
              <w:sz w:val="24"/>
              <w:szCs w:val="24"/>
            </w:rPr>
            <w:fldChar w:fldCharType="begin"/>
          </w:r>
          <w:r w:rsidR="00B921B3">
            <w:rPr>
              <w:rFonts w:cstheme="minorHAnsi"/>
              <w:bCs/>
              <w:sz w:val="24"/>
              <w:szCs w:val="24"/>
            </w:rPr>
            <w:instrText xml:space="preserve"> CITATION Car23 \l 2057 </w:instrText>
          </w:r>
          <w:r w:rsidR="00B921B3">
            <w:rPr>
              <w:rFonts w:cstheme="minorHAnsi"/>
              <w:bCs/>
              <w:sz w:val="24"/>
              <w:szCs w:val="24"/>
            </w:rPr>
            <w:fldChar w:fldCharType="separate"/>
          </w:r>
          <w:r w:rsidR="00B921B3" w:rsidRPr="00B921B3">
            <w:rPr>
              <w:rFonts w:cstheme="minorHAnsi"/>
              <w:noProof/>
              <w:sz w:val="24"/>
              <w:szCs w:val="24"/>
            </w:rPr>
            <w:t>(Carbon Trust, 2023)</w:t>
          </w:r>
          <w:r w:rsidR="00B921B3">
            <w:rPr>
              <w:rFonts w:cstheme="minorHAnsi"/>
              <w:bCs/>
              <w:sz w:val="24"/>
              <w:szCs w:val="24"/>
            </w:rPr>
            <w:fldChar w:fldCharType="end"/>
          </w:r>
        </w:sdtContent>
      </w:sdt>
      <w:r w:rsidR="00B921B3">
        <w:rPr>
          <w:rFonts w:cstheme="minorHAnsi"/>
          <w:bCs/>
          <w:sz w:val="24"/>
          <w:szCs w:val="24"/>
        </w:rPr>
        <w:t>.</w:t>
      </w:r>
    </w:p>
    <w:p w14:paraId="5F4BB56C" w14:textId="77777777" w:rsidR="00BF5ECB" w:rsidRDefault="00BF5ECB" w:rsidP="00785DDD">
      <w:pPr>
        <w:rPr>
          <w:rFonts w:cstheme="minorHAnsi"/>
          <w:bCs/>
          <w:sz w:val="24"/>
          <w:szCs w:val="24"/>
        </w:rPr>
      </w:pPr>
    </w:p>
    <w:p w14:paraId="681F1BE5" w14:textId="77777777" w:rsidR="0002463D" w:rsidRDefault="0002463D" w:rsidP="0002463D">
      <w:pPr>
        <w:keepNext/>
      </w:pPr>
      <w:r w:rsidRPr="0002463D">
        <w:rPr>
          <w:rFonts w:cstheme="minorHAnsi"/>
          <w:bCs/>
          <w:noProof/>
          <w:sz w:val="24"/>
          <w:szCs w:val="24"/>
        </w:rPr>
        <w:lastRenderedPageBreak/>
        <w:drawing>
          <wp:inline distT="0" distB="0" distL="0" distR="0" wp14:anchorId="4073EAFD" wp14:editId="3A0AD064">
            <wp:extent cx="1733563" cy="1557349"/>
            <wp:effectExtent l="0" t="0" r="0" b="5080"/>
            <wp:docPr id="549269989" name="Picture 1" descr="A diagram of energy u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9269989" name="Picture 1" descr="A diagram of energy use&#10;&#10;Description automatically generated"/>
                    <pic:cNvPicPr/>
                  </pic:nvPicPr>
                  <pic:blipFill>
                    <a:blip r:embed="rId18"/>
                    <a:stretch>
                      <a:fillRect/>
                    </a:stretch>
                  </pic:blipFill>
                  <pic:spPr>
                    <a:xfrm>
                      <a:off x="0" y="0"/>
                      <a:ext cx="1733563" cy="1557349"/>
                    </a:xfrm>
                    <a:prstGeom prst="rect">
                      <a:avLst/>
                    </a:prstGeom>
                  </pic:spPr>
                </pic:pic>
              </a:graphicData>
            </a:graphic>
          </wp:inline>
        </w:drawing>
      </w:r>
    </w:p>
    <w:p w14:paraId="7259B9AA" w14:textId="4D4D89B5" w:rsidR="0002463D" w:rsidRPr="00C81A83" w:rsidRDefault="0002463D" w:rsidP="0002463D">
      <w:pPr>
        <w:pStyle w:val="Caption"/>
        <w:rPr>
          <w:rFonts w:cstheme="minorHAnsi"/>
          <w:bCs/>
          <w:sz w:val="24"/>
          <w:szCs w:val="24"/>
        </w:rPr>
      </w:pPr>
      <w:r>
        <w:t xml:space="preserve">Figure </w:t>
      </w:r>
      <w:fldSimple w:instr=" SEQ Figure \* ARABIC ">
        <w:r>
          <w:rPr>
            <w:noProof/>
          </w:rPr>
          <w:t>8</w:t>
        </w:r>
      </w:fldSimple>
      <w:r>
        <w:t xml:space="preserve">Energy </w:t>
      </w:r>
      <w:r w:rsidR="00B5509E">
        <w:t>consumption</w:t>
      </w:r>
      <w:r>
        <w:t xml:space="preserve"> in the FHE sector</w:t>
      </w:r>
      <w:r w:rsidR="00B921B3">
        <w:t xml:space="preserve"> </w:t>
      </w:r>
      <w:sdt>
        <w:sdtPr>
          <w:id w:val="786857935"/>
          <w:citation/>
        </w:sdtPr>
        <w:sdtContent>
          <w:r w:rsidR="00B921B3">
            <w:fldChar w:fldCharType="begin"/>
          </w:r>
          <w:r w:rsidR="00B921B3">
            <w:instrText xml:space="preserve"> CITATION Car23 \l 2057 </w:instrText>
          </w:r>
          <w:r w:rsidR="00B921B3">
            <w:fldChar w:fldCharType="separate"/>
          </w:r>
          <w:r w:rsidR="00B921B3" w:rsidRPr="00B921B3">
            <w:rPr>
              <w:noProof/>
            </w:rPr>
            <w:t>(Carbon Trust, 2023)</w:t>
          </w:r>
          <w:r w:rsidR="00B921B3">
            <w:fldChar w:fldCharType="end"/>
          </w:r>
        </w:sdtContent>
      </w:sdt>
      <w:r w:rsidR="00B921B3">
        <w:t>.</w:t>
      </w:r>
    </w:p>
    <w:p w14:paraId="52CCC8B0" w14:textId="77777777" w:rsidR="00A242D9" w:rsidRDefault="00516F81" w:rsidP="00785DDD">
      <w:pPr>
        <w:rPr>
          <w:rFonts w:cstheme="minorHAnsi"/>
          <w:bCs/>
          <w:sz w:val="24"/>
          <w:szCs w:val="24"/>
        </w:rPr>
      </w:pPr>
      <w:r w:rsidRPr="00C81A83">
        <w:rPr>
          <w:rFonts w:cstheme="minorHAnsi"/>
          <w:bCs/>
          <w:sz w:val="24"/>
          <w:szCs w:val="24"/>
        </w:rPr>
        <w:t xml:space="preserve"> </w:t>
      </w:r>
    </w:p>
    <w:p w14:paraId="6998C262" w14:textId="7C5E9025" w:rsidR="008F09F7" w:rsidRDefault="00516F81" w:rsidP="00785DDD">
      <w:pPr>
        <w:rPr>
          <w:rFonts w:cstheme="minorHAnsi"/>
          <w:bCs/>
          <w:sz w:val="24"/>
          <w:szCs w:val="24"/>
        </w:rPr>
      </w:pPr>
      <w:r w:rsidRPr="00A242D9">
        <w:rPr>
          <w:rFonts w:cstheme="minorHAnsi"/>
          <w:bCs/>
          <w:sz w:val="24"/>
          <w:szCs w:val="24"/>
        </w:rPr>
        <w:t xml:space="preserve">• Cost of operations and maintenance </w:t>
      </w:r>
    </w:p>
    <w:p w14:paraId="4FAB32C2" w14:textId="1113DD09" w:rsidR="0052627A" w:rsidRPr="0052627A" w:rsidRDefault="003E3F0E" w:rsidP="0052627A">
      <w:pPr>
        <w:rPr>
          <w:rFonts w:cstheme="minorHAnsi"/>
          <w:bCs/>
          <w:sz w:val="24"/>
          <w:szCs w:val="24"/>
        </w:rPr>
      </w:pPr>
      <w:r>
        <w:rPr>
          <w:rFonts w:cstheme="minorHAnsi"/>
          <w:bCs/>
          <w:sz w:val="24"/>
          <w:szCs w:val="24"/>
        </w:rPr>
        <w:t>Historic England state that</w:t>
      </w:r>
      <w:r w:rsidR="00BB0F9B">
        <w:rPr>
          <w:rFonts w:cstheme="minorHAnsi"/>
          <w:bCs/>
          <w:sz w:val="24"/>
          <w:szCs w:val="24"/>
        </w:rPr>
        <w:t xml:space="preserve"> conservation planning, </w:t>
      </w:r>
      <w:r w:rsidR="00C862F1">
        <w:rPr>
          <w:rFonts w:cstheme="minorHAnsi"/>
          <w:bCs/>
          <w:sz w:val="24"/>
          <w:szCs w:val="24"/>
        </w:rPr>
        <w:t>surveying,</w:t>
      </w:r>
      <w:r w:rsidR="002F2A39">
        <w:rPr>
          <w:rFonts w:cstheme="minorHAnsi"/>
          <w:bCs/>
          <w:sz w:val="24"/>
          <w:szCs w:val="24"/>
        </w:rPr>
        <w:t xml:space="preserve"> and recording, assessment and planning programmes of maintenance and repair</w:t>
      </w:r>
      <w:r w:rsidR="006C4721">
        <w:rPr>
          <w:rFonts w:cstheme="minorHAnsi"/>
          <w:bCs/>
          <w:sz w:val="24"/>
          <w:szCs w:val="24"/>
        </w:rPr>
        <w:t xml:space="preserve"> will lower the costs of operations and </w:t>
      </w:r>
      <w:r w:rsidR="00DB6809">
        <w:rPr>
          <w:rFonts w:cstheme="minorHAnsi"/>
          <w:bCs/>
          <w:sz w:val="24"/>
          <w:szCs w:val="24"/>
        </w:rPr>
        <w:t>maintenance</w:t>
      </w:r>
      <w:r w:rsidR="006C4721">
        <w:rPr>
          <w:rFonts w:cstheme="minorHAnsi"/>
          <w:bCs/>
          <w:sz w:val="24"/>
          <w:szCs w:val="24"/>
        </w:rPr>
        <w:t xml:space="preserve"> </w:t>
      </w:r>
      <w:sdt>
        <w:sdtPr>
          <w:rPr>
            <w:rFonts w:cstheme="minorHAnsi"/>
            <w:bCs/>
            <w:sz w:val="24"/>
            <w:szCs w:val="24"/>
          </w:rPr>
          <w:id w:val="-669169954"/>
          <w:citation/>
        </w:sdtPr>
        <w:sdtContent>
          <w:r w:rsidR="00DB6809">
            <w:rPr>
              <w:rFonts w:cstheme="minorHAnsi"/>
              <w:bCs/>
              <w:sz w:val="24"/>
              <w:szCs w:val="24"/>
            </w:rPr>
            <w:fldChar w:fldCharType="begin"/>
          </w:r>
          <w:r w:rsidR="00DB6809">
            <w:rPr>
              <w:rFonts w:cstheme="minorHAnsi"/>
              <w:bCs/>
              <w:sz w:val="24"/>
              <w:szCs w:val="24"/>
            </w:rPr>
            <w:instrText xml:space="preserve"> CITATION His13 \l 2057 </w:instrText>
          </w:r>
          <w:r w:rsidR="00DB6809">
            <w:rPr>
              <w:rFonts w:cstheme="minorHAnsi"/>
              <w:bCs/>
              <w:sz w:val="24"/>
              <w:szCs w:val="24"/>
            </w:rPr>
            <w:fldChar w:fldCharType="separate"/>
          </w:r>
          <w:r w:rsidR="00DB6809" w:rsidRPr="00DB6809">
            <w:rPr>
              <w:rFonts w:cstheme="minorHAnsi"/>
              <w:noProof/>
              <w:sz w:val="24"/>
              <w:szCs w:val="24"/>
            </w:rPr>
            <w:t>(Historic england, 2013)</w:t>
          </w:r>
          <w:r w:rsidR="00DB6809">
            <w:rPr>
              <w:rFonts w:cstheme="minorHAnsi"/>
              <w:bCs/>
              <w:sz w:val="24"/>
              <w:szCs w:val="24"/>
            </w:rPr>
            <w:fldChar w:fldCharType="end"/>
          </w:r>
        </w:sdtContent>
      </w:sdt>
      <w:r w:rsidR="00DB6809">
        <w:rPr>
          <w:rFonts w:cstheme="minorHAnsi"/>
          <w:bCs/>
          <w:sz w:val="24"/>
          <w:szCs w:val="24"/>
        </w:rPr>
        <w:t xml:space="preserve">. </w:t>
      </w:r>
      <w:r w:rsidR="00DE3E43">
        <w:rPr>
          <w:rFonts w:cstheme="minorHAnsi"/>
          <w:bCs/>
          <w:sz w:val="24"/>
          <w:szCs w:val="24"/>
        </w:rPr>
        <w:t>It’s</w:t>
      </w:r>
      <w:r w:rsidR="00C67BA7">
        <w:rPr>
          <w:rFonts w:cstheme="minorHAnsi"/>
          <w:bCs/>
          <w:sz w:val="24"/>
          <w:szCs w:val="24"/>
        </w:rPr>
        <w:t xml:space="preserve"> important to look at </w:t>
      </w:r>
      <w:r w:rsidR="003A19CD" w:rsidRPr="003A19CD">
        <w:rPr>
          <w:rFonts w:cstheme="minorHAnsi"/>
          <w:bCs/>
          <w:sz w:val="24"/>
          <w:szCs w:val="24"/>
        </w:rPr>
        <w:t>Planning (Listed Buildings and Conservation Areas) Act 1990</w:t>
      </w:r>
      <w:r w:rsidR="003A19CD">
        <w:rPr>
          <w:rFonts w:cstheme="minorHAnsi"/>
          <w:bCs/>
          <w:sz w:val="24"/>
          <w:szCs w:val="24"/>
        </w:rPr>
        <w:t xml:space="preserve"> </w:t>
      </w:r>
      <w:r w:rsidR="0052627A">
        <w:rPr>
          <w:rFonts w:cstheme="minorHAnsi"/>
          <w:bCs/>
          <w:sz w:val="24"/>
          <w:szCs w:val="24"/>
        </w:rPr>
        <w:t>and</w:t>
      </w:r>
      <w:r w:rsidR="009B1B16">
        <w:rPr>
          <w:rFonts w:cstheme="minorHAnsi"/>
          <w:bCs/>
          <w:sz w:val="24"/>
          <w:szCs w:val="24"/>
        </w:rPr>
        <w:t xml:space="preserve"> </w:t>
      </w:r>
      <w:r w:rsidR="0052627A" w:rsidRPr="0052627A">
        <w:rPr>
          <w:rFonts w:cstheme="minorHAnsi"/>
          <w:bCs/>
          <w:sz w:val="24"/>
          <w:szCs w:val="24"/>
        </w:rPr>
        <w:t>Historic Environment (Wales) Act 2016</w:t>
      </w:r>
      <w:r w:rsidR="0052627A">
        <w:rPr>
          <w:rFonts w:cstheme="minorHAnsi"/>
          <w:bCs/>
          <w:sz w:val="24"/>
          <w:szCs w:val="24"/>
        </w:rPr>
        <w:t xml:space="preserve"> before doing any work on listed buildings, these can be viewed at </w:t>
      </w:r>
      <w:hyperlink r:id="rId19" w:history="1">
        <w:r w:rsidR="00C9407E">
          <w:rPr>
            <w:rStyle w:val="Hyperlink"/>
          </w:rPr>
          <w:t>Historic Environment (Wales) Act 2016 (legislation.gov.uk)</w:t>
        </w:r>
      </w:hyperlink>
      <w:r w:rsidR="00C9407E">
        <w:t xml:space="preserve"> and </w:t>
      </w:r>
      <w:hyperlink r:id="rId20" w:history="1">
        <w:r w:rsidR="00C9407E">
          <w:rPr>
            <w:rStyle w:val="Hyperlink"/>
          </w:rPr>
          <w:t>Planning (Listed Buildings and Conservation Areas) Act 1990 (legislation.gov.uk)</w:t>
        </w:r>
      </w:hyperlink>
      <w:r w:rsidR="00C9407E">
        <w:t xml:space="preserve">. </w:t>
      </w:r>
      <w:r w:rsidR="00A56FF0">
        <w:t xml:space="preserve">The operational cost will </w:t>
      </w:r>
      <w:proofErr w:type="gramStart"/>
      <w:r w:rsidR="00A56FF0">
        <w:t>be reduced</w:t>
      </w:r>
      <w:proofErr w:type="gramEnd"/>
      <w:r w:rsidR="00A56FF0">
        <w:t xml:space="preserve"> with</w:t>
      </w:r>
      <w:r w:rsidR="00F831A6">
        <w:t xml:space="preserve"> the information from this piece of work, by looking a t the recommendations advised such as improvement of the building envelope, technology implemented, maintenance and correct fitment and set up of the technology, </w:t>
      </w:r>
    </w:p>
    <w:p w14:paraId="0BC11B5F" w14:textId="75C71C4F" w:rsidR="003A19CD" w:rsidRPr="003A19CD" w:rsidRDefault="003A19CD" w:rsidP="003A19CD">
      <w:pPr>
        <w:rPr>
          <w:rFonts w:cstheme="minorHAnsi"/>
          <w:bCs/>
          <w:sz w:val="24"/>
          <w:szCs w:val="24"/>
        </w:rPr>
      </w:pPr>
    </w:p>
    <w:p w14:paraId="7E95330C" w14:textId="77777777" w:rsidR="008F09F7" w:rsidRDefault="00516F81" w:rsidP="00785DDD">
      <w:pPr>
        <w:rPr>
          <w:rFonts w:cstheme="minorHAnsi"/>
          <w:bCs/>
          <w:sz w:val="24"/>
          <w:szCs w:val="24"/>
        </w:rPr>
      </w:pPr>
      <w:r w:rsidRPr="00C81A83">
        <w:rPr>
          <w:rFonts w:cstheme="minorHAnsi"/>
          <w:bCs/>
          <w:sz w:val="24"/>
          <w:szCs w:val="24"/>
        </w:rPr>
        <w:t xml:space="preserve">• End of life reuse/recycling </w:t>
      </w:r>
    </w:p>
    <w:p w14:paraId="7389B17E" w14:textId="225911EC" w:rsidR="00BF5ECB" w:rsidRDefault="008F05F7" w:rsidP="00785DDD">
      <w:pPr>
        <w:rPr>
          <w:rFonts w:cstheme="minorHAnsi"/>
          <w:bCs/>
          <w:sz w:val="24"/>
          <w:szCs w:val="24"/>
        </w:rPr>
      </w:pPr>
      <w:r>
        <w:rPr>
          <w:rFonts w:cstheme="minorHAnsi"/>
          <w:bCs/>
          <w:sz w:val="24"/>
          <w:szCs w:val="24"/>
        </w:rPr>
        <w:t xml:space="preserve">The </w:t>
      </w:r>
      <w:r w:rsidR="009D55C7">
        <w:rPr>
          <w:rFonts w:cstheme="minorHAnsi"/>
          <w:bCs/>
          <w:sz w:val="24"/>
          <w:szCs w:val="24"/>
        </w:rPr>
        <w:t>end-of-life</w:t>
      </w:r>
      <w:r>
        <w:rPr>
          <w:rFonts w:cstheme="minorHAnsi"/>
          <w:bCs/>
          <w:sz w:val="24"/>
          <w:szCs w:val="24"/>
        </w:rPr>
        <w:t xml:space="preserve"> reuse applications for this building </w:t>
      </w:r>
      <w:r w:rsidR="0047165B">
        <w:rPr>
          <w:rFonts w:cstheme="minorHAnsi"/>
          <w:bCs/>
          <w:sz w:val="24"/>
          <w:szCs w:val="24"/>
        </w:rPr>
        <w:t>could be, to dismantle</w:t>
      </w:r>
      <w:r w:rsidR="007959C8">
        <w:rPr>
          <w:rFonts w:cstheme="minorHAnsi"/>
          <w:bCs/>
          <w:sz w:val="24"/>
          <w:szCs w:val="24"/>
        </w:rPr>
        <w:t xml:space="preserve"> and r</w:t>
      </w:r>
      <w:r w:rsidR="006F0AF6">
        <w:rPr>
          <w:rFonts w:cstheme="minorHAnsi"/>
          <w:bCs/>
          <w:sz w:val="24"/>
          <w:szCs w:val="24"/>
        </w:rPr>
        <w:t xml:space="preserve">eclaim the stonework, leadwork, rooftiles, </w:t>
      </w:r>
      <w:r w:rsidR="00B84FD1">
        <w:rPr>
          <w:rFonts w:cstheme="minorHAnsi"/>
          <w:bCs/>
          <w:sz w:val="24"/>
          <w:szCs w:val="24"/>
        </w:rPr>
        <w:t>timber</w:t>
      </w:r>
      <w:r w:rsidR="002047B7">
        <w:rPr>
          <w:rFonts w:cstheme="minorHAnsi"/>
          <w:bCs/>
          <w:sz w:val="24"/>
          <w:szCs w:val="24"/>
        </w:rPr>
        <w:t xml:space="preserve">, fixtures, fittings, </w:t>
      </w:r>
      <w:r w:rsidR="0000178F">
        <w:rPr>
          <w:rFonts w:cstheme="minorHAnsi"/>
          <w:bCs/>
          <w:sz w:val="24"/>
          <w:szCs w:val="24"/>
        </w:rPr>
        <w:t>decor,</w:t>
      </w:r>
      <w:r w:rsidR="00B84FD1">
        <w:rPr>
          <w:rFonts w:cstheme="minorHAnsi"/>
          <w:bCs/>
          <w:sz w:val="24"/>
          <w:szCs w:val="24"/>
        </w:rPr>
        <w:t xml:space="preserve"> and modern technology as these items are in high demand for renovation works for buildings of this era</w:t>
      </w:r>
      <w:r w:rsidR="00CE5A25">
        <w:rPr>
          <w:rFonts w:cstheme="minorHAnsi"/>
          <w:bCs/>
          <w:sz w:val="24"/>
          <w:szCs w:val="24"/>
        </w:rPr>
        <w:t xml:space="preserve"> and modern builds with old</w:t>
      </w:r>
      <w:r w:rsidR="0000178F">
        <w:rPr>
          <w:rFonts w:cstheme="minorHAnsi"/>
          <w:bCs/>
          <w:sz w:val="24"/>
          <w:szCs w:val="24"/>
        </w:rPr>
        <w:t xml:space="preserve"> materials incorporated. It’s becoming more popular for architects to use reclaimed materials for </w:t>
      </w:r>
      <w:r w:rsidR="00A84C80">
        <w:rPr>
          <w:rFonts w:cstheme="minorHAnsi"/>
          <w:bCs/>
          <w:sz w:val="24"/>
          <w:szCs w:val="24"/>
        </w:rPr>
        <w:t xml:space="preserve">one of builds, but </w:t>
      </w:r>
      <w:r w:rsidR="00DD7664">
        <w:rPr>
          <w:rFonts w:cstheme="minorHAnsi"/>
          <w:bCs/>
          <w:sz w:val="24"/>
          <w:szCs w:val="24"/>
        </w:rPr>
        <w:t>it’s</w:t>
      </w:r>
      <w:r w:rsidR="00A84C80">
        <w:rPr>
          <w:rFonts w:cstheme="minorHAnsi"/>
          <w:bCs/>
          <w:sz w:val="24"/>
          <w:szCs w:val="24"/>
        </w:rPr>
        <w:t xml:space="preserve"> not a new idea as the </w:t>
      </w:r>
      <w:r w:rsidR="008A51E0">
        <w:rPr>
          <w:rFonts w:cstheme="minorHAnsi"/>
          <w:bCs/>
          <w:sz w:val="24"/>
          <w:szCs w:val="24"/>
        </w:rPr>
        <w:t>romans</w:t>
      </w:r>
      <w:r w:rsidR="00A84C80">
        <w:rPr>
          <w:rFonts w:cstheme="minorHAnsi"/>
          <w:bCs/>
          <w:sz w:val="24"/>
          <w:szCs w:val="24"/>
        </w:rPr>
        <w:t xml:space="preserve"> </w:t>
      </w:r>
      <w:r w:rsidR="00967585">
        <w:rPr>
          <w:rFonts w:cstheme="minorHAnsi"/>
          <w:bCs/>
          <w:sz w:val="24"/>
          <w:szCs w:val="24"/>
        </w:rPr>
        <w:t>used this idea called spoila which translates to spoils</w:t>
      </w:r>
      <w:r w:rsidR="00DE6BBE">
        <w:rPr>
          <w:rFonts w:cstheme="minorHAnsi"/>
          <w:bCs/>
          <w:sz w:val="24"/>
          <w:szCs w:val="24"/>
        </w:rPr>
        <w:t xml:space="preserve">, they implemented the idea of circular design which is </w:t>
      </w:r>
      <w:r w:rsidR="008A51E0">
        <w:rPr>
          <w:rFonts w:cstheme="minorHAnsi"/>
          <w:bCs/>
          <w:sz w:val="24"/>
          <w:szCs w:val="24"/>
        </w:rPr>
        <w:t xml:space="preserve">using materials from one building on another, rather than disposing of it </w:t>
      </w:r>
      <w:sdt>
        <w:sdtPr>
          <w:rPr>
            <w:rFonts w:cstheme="minorHAnsi"/>
            <w:bCs/>
            <w:sz w:val="24"/>
            <w:szCs w:val="24"/>
          </w:rPr>
          <w:id w:val="1535150022"/>
          <w:citation/>
        </w:sdtPr>
        <w:sdtContent>
          <w:r w:rsidR="008A51E0">
            <w:rPr>
              <w:rFonts w:cstheme="minorHAnsi"/>
              <w:bCs/>
              <w:sz w:val="24"/>
              <w:szCs w:val="24"/>
            </w:rPr>
            <w:fldChar w:fldCharType="begin"/>
          </w:r>
          <w:r w:rsidR="008A51E0">
            <w:rPr>
              <w:rFonts w:cstheme="minorHAnsi"/>
              <w:bCs/>
              <w:sz w:val="24"/>
              <w:szCs w:val="24"/>
            </w:rPr>
            <w:instrText xml:space="preserve"> CITATION Fin21 \l 2057 </w:instrText>
          </w:r>
          <w:r w:rsidR="008A51E0">
            <w:rPr>
              <w:rFonts w:cstheme="minorHAnsi"/>
              <w:bCs/>
              <w:sz w:val="24"/>
              <w:szCs w:val="24"/>
            </w:rPr>
            <w:fldChar w:fldCharType="separate"/>
          </w:r>
          <w:r w:rsidR="008A51E0" w:rsidRPr="008A51E0">
            <w:rPr>
              <w:rFonts w:cstheme="minorHAnsi"/>
              <w:noProof/>
              <w:sz w:val="24"/>
              <w:szCs w:val="24"/>
            </w:rPr>
            <w:t>(Financial times, 2021)</w:t>
          </w:r>
          <w:r w:rsidR="008A51E0">
            <w:rPr>
              <w:rFonts w:cstheme="minorHAnsi"/>
              <w:bCs/>
              <w:sz w:val="24"/>
              <w:szCs w:val="24"/>
            </w:rPr>
            <w:fldChar w:fldCharType="end"/>
          </w:r>
        </w:sdtContent>
      </w:sdt>
      <w:r w:rsidR="00DD7664">
        <w:rPr>
          <w:rFonts w:cstheme="minorHAnsi"/>
          <w:bCs/>
          <w:sz w:val="24"/>
          <w:szCs w:val="24"/>
        </w:rPr>
        <w:t xml:space="preserve"> </w:t>
      </w:r>
      <w:sdt>
        <w:sdtPr>
          <w:rPr>
            <w:rFonts w:cstheme="minorHAnsi"/>
            <w:bCs/>
            <w:sz w:val="24"/>
            <w:szCs w:val="24"/>
          </w:rPr>
          <w:id w:val="2026595145"/>
          <w:citation/>
        </w:sdtPr>
        <w:sdtContent>
          <w:r w:rsidR="00DD7664">
            <w:rPr>
              <w:rFonts w:cstheme="minorHAnsi"/>
              <w:bCs/>
              <w:sz w:val="24"/>
              <w:szCs w:val="24"/>
            </w:rPr>
            <w:fldChar w:fldCharType="begin"/>
          </w:r>
          <w:r w:rsidR="00DD7664">
            <w:rPr>
              <w:rFonts w:cstheme="minorHAnsi"/>
              <w:bCs/>
              <w:sz w:val="24"/>
              <w:szCs w:val="24"/>
            </w:rPr>
            <w:instrText xml:space="preserve"> CITATION Mar18 \l 2057 </w:instrText>
          </w:r>
          <w:r w:rsidR="00DD7664">
            <w:rPr>
              <w:rFonts w:cstheme="minorHAnsi"/>
              <w:bCs/>
              <w:sz w:val="24"/>
              <w:szCs w:val="24"/>
            </w:rPr>
            <w:fldChar w:fldCharType="separate"/>
          </w:r>
          <w:r w:rsidR="00DD7664" w:rsidRPr="00DD7664">
            <w:rPr>
              <w:rFonts w:cstheme="minorHAnsi"/>
              <w:noProof/>
              <w:sz w:val="24"/>
              <w:szCs w:val="24"/>
            </w:rPr>
            <w:t>(Cartwright, 2018)</w:t>
          </w:r>
          <w:r w:rsidR="00DD7664">
            <w:rPr>
              <w:rFonts w:cstheme="minorHAnsi"/>
              <w:bCs/>
              <w:sz w:val="24"/>
              <w:szCs w:val="24"/>
            </w:rPr>
            <w:fldChar w:fldCharType="end"/>
          </w:r>
        </w:sdtContent>
      </w:sdt>
      <w:r w:rsidR="00DD7664">
        <w:rPr>
          <w:rFonts w:cstheme="minorHAnsi"/>
          <w:bCs/>
          <w:sz w:val="24"/>
          <w:szCs w:val="24"/>
        </w:rPr>
        <w:t>.</w:t>
      </w:r>
      <w:r w:rsidR="00512792">
        <w:rPr>
          <w:rFonts w:cstheme="minorHAnsi"/>
          <w:bCs/>
          <w:sz w:val="24"/>
          <w:szCs w:val="24"/>
        </w:rPr>
        <w:t xml:space="preserve"> When looking at the materials that </w:t>
      </w:r>
      <w:proofErr w:type="gramStart"/>
      <w:r w:rsidR="00F51CBF">
        <w:rPr>
          <w:rFonts w:cstheme="minorHAnsi"/>
          <w:bCs/>
          <w:sz w:val="24"/>
          <w:szCs w:val="24"/>
        </w:rPr>
        <w:t>can’t</w:t>
      </w:r>
      <w:proofErr w:type="gramEnd"/>
      <w:r w:rsidR="00512792">
        <w:rPr>
          <w:rFonts w:cstheme="minorHAnsi"/>
          <w:bCs/>
          <w:sz w:val="24"/>
          <w:szCs w:val="24"/>
        </w:rPr>
        <w:t xml:space="preserve"> be salvaged, </w:t>
      </w:r>
      <w:r w:rsidR="00AE48C6">
        <w:rPr>
          <w:rFonts w:cstheme="minorHAnsi"/>
          <w:bCs/>
          <w:sz w:val="24"/>
          <w:szCs w:val="24"/>
        </w:rPr>
        <w:t xml:space="preserve">recycling would be the only option available </w:t>
      </w:r>
      <w:r w:rsidR="00F51CBF">
        <w:rPr>
          <w:rFonts w:cstheme="minorHAnsi"/>
          <w:bCs/>
          <w:sz w:val="24"/>
          <w:szCs w:val="24"/>
        </w:rPr>
        <w:t xml:space="preserve">for them. </w:t>
      </w:r>
      <w:r w:rsidR="00946B36">
        <w:rPr>
          <w:rFonts w:cstheme="minorHAnsi"/>
          <w:bCs/>
          <w:sz w:val="24"/>
          <w:szCs w:val="24"/>
        </w:rPr>
        <w:t>Looking at the advice from historic England they state</w:t>
      </w:r>
      <w:r w:rsidR="00D56C55">
        <w:rPr>
          <w:rFonts w:cstheme="minorHAnsi"/>
          <w:bCs/>
          <w:sz w:val="24"/>
          <w:szCs w:val="24"/>
        </w:rPr>
        <w:t xml:space="preserve">, to meet the </w:t>
      </w:r>
      <w:r w:rsidR="00D83634">
        <w:rPr>
          <w:rFonts w:cstheme="minorHAnsi"/>
          <w:bCs/>
          <w:sz w:val="24"/>
          <w:szCs w:val="24"/>
        </w:rPr>
        <w:t>government</w:t>
      </w:r>
      <w:r w:rsidR="00D56C55">
        <w:rPr>
          <w:rFonts w:cstheme="minorHAnsi"/>
          <w:bCs/>
          <w:sz w:val="24"/>
          <w:szCs w:val="24"/>
        </w:rPr>
        <w:t xml:space="preserve"> target of being carbon neutral by 2050, we must</w:t>
      </w:r>
      <w:r w:rsidR="00D83634">
        <w:rPr>
          <w:rFonts w:cstheme="minorHAnsi"/>
          <w:bCs/>
          <w:sz w:val="24"/>
          <w:szCs w:val="24"/>
        </w:rPr>
        <w:t xml:space="preserve"> recycle, </w:t>
      </w:r>
      <w:r w:rsidR="002C0FDB">
        <w:rPr>
          <w:rFonts w:cstheme="minorHAnsi"/>
          <w:bCs/>
          <w:sz w:val="24"/>
          <w:szCs w:val="24"/>
        </w:rPr>
        <w:t>reuse,</w:t>
      </w:r>
      <w:r w:rsidR="00D83634">
        <w:rPr>
          <w:rFonts w:cstheme="minorHAnsi"/>
          <w:bCs/>
          <w:sz w:val="24"/>
          <w:szCs w:val="24"/>
        </w:rPr>
        <w:t xml:space="preserve"> and adapt historic buildings</w:t>
      </w:r>
      <w:r w:rsidR="00AD7FA3">
        <w:rPr>
          <w:rFonts w:cstheme="minorHAnsi"/>
          <w:bCs/>
          <w:sz w:val="24"/>
          <w:szCs w:val="24"/>
        </w:rPr>
        <w:t xml:space="preserve"> to the heritage counts report. </w:t>
      </w:r>
      <w:r w:rsidR="00474A16">
        <w:rPr>
          <w:rFonts w:cstheme="minorHAnsi"/>
          <w:bCs/>
          <w:sz w:val="24"/>
          <w:szCs w:val="24"/>
        </w:rPr>
        <w:t xml:space="preserve">Historic </w:t>
      </w:r>
      <w:r w:rsidR="002C0FDB">
        <w:rPr>
          <w:rFonts w:cstheme="minorHAnsi"/>
          <w:bCs/>
          <w:sz w:val="24"/>
          <w:szCs w:val="24"/>
        </w:rPr>
        <w:t>England</w:t>
      </w:r>
      <w:r w:rsidR="00474A16">
        <w:rPr>
          <w:rFonts w:cstheme="minorHAnsi"/>
          <w:bCs/>
          <w:sz w:val="24"/>
          <w:szCs w:val="24"/>
        </w:rPr>
        <w:t xml:space="preserve"> state that upgrading and reusing buildings would dramatically improve a buildings energy efficiency </w:t>
      </w:r>
      <w:r w:rsidR="008930B1">
        <w:rPr>
          <w:rFonts w:cstheme="minorHAnsi"/>
          <w:bCs/>
          <w:sz w:val="24"/>
          <w:szCs w:val="24"/>
        </w:rPr>
        <w:t>and would make much better energy savings, this is worked out because the embodied</w:t>
      </w:r>
      <w:r w:rsidR="002C0FDB">
        <w:rPr>
          <w:rFonts w:cstheme="minorHAnsi"/>
          <w:bCs/>
          <w:sz w:val="24"/>
          <w:szCs w:val="24"/>
        </w:rPr>
        <w:t xml:space="preserve"> energy </w:t>
      </w:r>
      <w:r w:rsidR="00673E1D">
        <w:rPr>
          <w:rFonts w:cstheme="minorHAnsi"/>
          <w:bCs/>
          <w:sz w:val="24"/>
          <w:szCs w:val="24"/>
        </w:rPr>
        <w:t xml:space="preserve">would not be lost by knocking it down </w:t>
      </w:r>
      <w:sdt>
        <w:sdtPr>
          <w:rPr>
            <w:rFonts w:cstheme="minorHAnsi"/>
            <w:bCs/>
            <w:sz w:val="24"/>
            <w:szCs w:val="24"/>
          </w:rPr>
          <w:id w:val="-539586799"/>
          <w:citation/>
        </w:sdtPr>
        <w:sdtContent>
          <w:r w:rsidR="00673E1D">
            <w:rPr>
              <w:rFonts w:cstheme="minorHAnsi"/>
              <w:bCs/>
              <w:sz w:val="24"/>
              <w:szCs w:val="24"/>
            </w:rPr>
            <w:fldChar w:fldCharType="begin"/>
          </w:r>
          <w:r w:rsidR="00673E1D">
            <w:rPr>
              <w:rFonts w:cstheme="minorHAnsi"/>
              <w:bCs/>
              <w:sz w:val="24"/>
              <w:szCs w:val="24"/>
            </w:rPr>
            <w:instrText xml:space="preserve"> CITATION His20 \l 2057 </w:instrText>
          </w:r>
          <w:r w:rsidR="00673E1D">
            <w:rPr>
              <w:rFonts w:cstheme="minorHAnsi"/>
              <w:bCs/>
              <w:sz w:val="24"/>
              <w:szCs w:val="24"/>
            </w:rPr>
            <w:fldChar w:fldCharType="separate"/>
          </w:r>
          <w:r w:rsidR="00673E1D" w:rsidRPr="00673E1D">
            <w:rPr>
              <w:rFonts w:cstheme="minorHAnsi"/>
              <w:noProof/>
              <w:sz w:val="24"/>
              <w:szCs w:val="24"/>
            </w:rPr>
            <w:t>(Historic england, 2020)</w:t>
          </w:r>
          <w:r w:rsidR="00673E1D">
            <w:rPr>
              <w:rFonts w:cstheme="minorHAnsi"/>
              <w:bCs/>
              <w:sz w:val="24"/>
              <w:szCs w:val="24"/>
            </w:rPr>
            <w:fldChar w:fldCharType="end"/>
          </w:r>
        </w:sdtContent>
      </w:sdt>
      <w:r w:rsidR="00673E1D">
        <w:rPr>
          <w:rFonts w:cstheme="minorHAnsi"/>
          <w:bCs/>
          <w:sz w:val="24"/>
          <w:szCs w:val="24"/>
        </w:rPr>
        <w:t>.</w:t>
      </w:r>
      <w:r w:rsidR="00F4413F">
        <w:rPr>
          <w:rFonts w:cstheme="minorHAnsi"/>
          <w:bCs/>
          <w:sz w:val="24"/>
          <w:szCs w:val="24"/>
        </w:rPr>
        <w:t xml:space="preserve"> </w:t>
      </w:r>
    </w:p>
    <w:p w14:paraId="4CA35048" w14:textId="77777777" w:rsidR="006B7A6D" w:rsidRDefault="006B7A6D" w:rsidP="00785DDD">
      <w:pPr>
        <w:rPr>
          <w:rFonts w:cstheme="minorHAnsi"/>
          <w:bCs/>
          <w:sz w:val="24"/>
          <w:szCs w:val="24"/>
        </w:rPr>
      </w:pPr>
    </w:p>
    <w:bookmarkStart w:id="3" w:name="_Hlk155523253" w:displacedByCustomXml="next"/>
    <w:sdt>
      <w:sdtPr>
        <w:rPr>
          <w:rFonts w:asciiTheme="minorHAnsi" w:eastAsiaTheme="minorHAnsi" w:hAnsiTheme="minorHAnsi" w:cstheme="minorBidi"/>
          <w:color w:val="auto"/>
          <w:sz w:val="22"/>
          <w:szCs w:val="22"/>
        </w:rPr>
        <w:id w:val="-1303765976"/>
        <w:docPartObj>
          <w:docPartGallery w:val="Bibliographies"/>
          <w:docPartUnique/>
        </w:docPartObj>
      </w:sdtPr>
      <w:sdtContent>
        <w:p w14:paraId="6A614F5C" w14:textId="0855A848" w:rsidR="0004433B" w:rsidRDefault="0004433B">
          <w:pPr>
            <w:pStyle w:val="Heading1"/>
          </w:pPr>
          <w:r>
            <w:t>Bibliography</w:t>
          </w:r>
        </w:p>
        <w:bookmarkEnd w:id="3" w:displacedByCustomXml="next"/>
        <w:sdt>
          <w:sdtPr>
            <w:id w:val="111145805"/>
            <w:bibliography/>
          </w:sdtPr>
          <w:sdtContent>
            <w:p w14:paraId="35F6F99B" w14:textId="77777777" w:rsidR="0004433B" w:rsidRDefault="0004433B" w:rsidP="0004433B">
              <w:pPr>
                <w:pStyle w:val="Bibliography"/>
                <w:rPr>
                  <w:noProof/>
                  <w:sz w:val="24"/>
                  <w:szCs w:val="24"/>
                </w:rPr>
              </w:pPr>
              <w:r>
                <w:fldChar w:fldCharType="begin"/>
              </w:r>
              <w:r>
                <w:instrText xml:space="preserve"> BIBLIOGRAPHY </w:instrText>
              </w:r>
              <w:r>
                <w:fldChar w:fldCharType="separate"/>
              </w:r>
              <w:r>
                <w:rPr>
                  <w:noProof/>
                </w:rPr>
                <w:t xml:space="preserve">London School of Economics and Political Science, 2023. </w:t>
              </w:r>
              <w:r>
                <w:rPr>
                  <w:i/>
                  <w:iCs/>
                  <w:noProof/>
                </w:rPr>
                <w:t xml:space="preserve">LSE becomes the first Carbon Neutral verified university in the UK. </w:t>
              </w:r>
              <w:r>
                <w:rPr>
                  <w:noProof/>
                </w:rPr>
                <w:t xml:space="preserve">[Online] </w:t>
              </w:r>
              <w:r>
                <w:rPr>
                  <w:noProof/>
                </w:rPr>
                <w:br/>
                <w:t xml:space="preserve">Available at: </w:t>
              </w:r>
              <w:r>
                <w:rPr>
                  <w:noProof/>
                  <w:u w:val="single"/>
                </w:rPr>
                <w:t>https://www.lse.ac.uk/News/Latest-news-from-LSE/2021/k-November-21/LSE-becomes-the-first-Carbon-Neutral-verified-university-in-the-UK</w:t>
              </w:r>
              <w:r>
                <w:rPr>
                  <w:noProof/>
                </w:rPr>
                <w:br/>
                <w:t>[Accessed 05 January 2024].</w:t>
              </w:r>
            </w:p>
            <w:p w14:paraId="5ED291C3" w14:textId="77777777" w:rsidR="0004433B" w:rsidRDefault="0004433B" w:rsidP="0004433B">
              <w:pPr>
                <w:pStyle w:val="Bibliography"/>
                <w:rPr>
                  <w:noProof/>
                </w:rPr>
              </w:pPr>
              <w:r>
                <w:rPr>
                  <w:noProof/>
                </w:rPr>
                <w:t xml:space="preserve">2023 University of Wales Trinity Saint David. Registered Charity: No 1149535, 2023. </w:t>
              </w:r>
              <w:r>
                <w:rPr>
                  <w:i/>
                  <w:iCs/>
                  <w:noProof/>
                </w:rPr>
                <w:t xml:space="preserve">History and Timeline. </w:t>
              </w:r>
              <w:r>
                <w:rPr>
                  <w:noProof/>
                </w:rPr>
                <w:t xml:space="preserve">[Online] </w:t>
              </w:r>
              <w:r>
                <w:rPr>
                  <w:noProof/>
                </w:rPr>
                <w:br/>
                <w:t xml:space="preserve">Available at: </w:t>
              </w:r>
              <w:r>
                <w:rPr>
                  <w:noProof/>
                  <w:u w:val="single"/>
                </w:rPr>
                <w:t>https://www.uwtsd.ac.uk/about/history/#:~:text=History%20The%20University%20of%20Wales%20Trinity%20Saint%20David,2013%2C%20Swansea%20Metropolitan%20University%20became%20part%20of%20UWTSD.</w:t>
              </w:r>
              <w:r>
                <w:rPr>
                  <w:noProof/>
                </w:rPr>
                <w:br/>
                <w:t>[Accessed 03 January 2024].</w:t>
              </w:r>
            </w:p>
            <w:p w14:paraId="4F2ED99A" w14:textId="77777777" w:rsidR="0004433B" w:rsidRDefault="0004433B" w:rsidP="0004433B">
              <w:pPr>
                <w:pStyle w:val="Bibliography"/>
                <w:rPr>
                  <w:noProof/>
                </w:rPr>
              </w:pPr>
              <w:r>
                <w:rPr>
                  <w:noProof/>
                </w:rPr>
                <w:t xml:space="preserve">2023 University of Wales Trinity Saint David. Registered Charity: No 1149535, 2023. </w:t>
              </w:r>
              <w:r>
                <w:rPr>
                  <w:i/>
                  <w:iCs/>
                  <w:noProof/>
                </w:rPr>
                <w:t xml:space="preserve">Lampeter On-Campus Visit Days. </w:t>
              </w:r>
              <w:r>
                <w:rPr>
                  <w:noProof/>
                </w:rPr>
                <w:t xml:space="preserve">[Online] </w:t>
              </w:r>
              <w:r>
                <w:rPr>
                  <w:noProof/>
                </w:rPr>
                <w:br/>
                <w:t xml:space="preserve">Available at: </w:t>
              </w:r>
              <w:r>
                <w:rPr>
                  <w:noProof/>
                  <w:u w:val="single"/>
                </w:rPr>
                <w:t>https://www.uwtsd.ac.uk/lampeter-visit-days/</w:t>
              </w:r>
              <w:r>
                <w:rPr>
                  <w:noProof/>
                </w:rPr>
                <w:br/>
                <w:t>[Accessed 03 January 2024].</w:t>
              </w:r>
            </w:p>
            <w:p w14:paraId="535EDB23" w14:textId="77777777" w:rsidR="0004433B" w:rsidRDefault="0004433B" w:rsidP="0004433B">
              <w:pPr>
                <w:pStyle w:val="Bibliography"/>
                <w:rPr>
                  <w:noProof/>
                </w:rPr>
              </w:pPr>
              <w:r>
                <w:rPr>
                  <w:noProof/>
                </w:rPr>
                <w:t xml:space="preserve">BritishListedBuildings, 2022. </w:t>
              </w:r>
              <w:r>
                <w:rPr>
                  <w:i/>
                  <w:iCs/>
                  <w:noProof/>
                </w:rPr>
                <w:t xml:space="preserve">St Davids University College (Original Buildings). </w:t>
              </w:r>
              <w:r>
                <w:rPr>
                  <w:noProof/>
                </w:rPr>
                <w:t xml:space="preserve">[Online] </w:t>
              </w:r>
              <w:r>
                <w:rPr>
                  <w:noProof/>
                </w:rPr>
                <w:br/>
                <w:t xml:space="preserve">Available at: </w:t>
              </w:r>
              <w:r>
                <w:rPr>
                  <w:noProof/>
                  <w:u w:val="single"/>
                </w:rPr>
                <w:t>https://britishlistedbuildings.co.uk/300010431-st-davids-university-college-original-buildings-lampeter#.VorCWE9_cnM</w:t>
              </w:r>
              <w:r>
                <w:rPr>
                  <w:noProof/>
                </w:rPr>
                <w:br/>
                <w:t>[Accessed 03 January 2024].</w:t>
              </w:r>
            </w:p>
            <w:p w14:paraId="7909A0A8" w14:textId="77777777" w:rsidR="0004433B" w:rsidRDefault="0004433B" w:rsidP="0004433B">
              <w:pPr>
                <w:pStyle w:val="Bibliography"/>
                <w:rPr>
                  <w:noProof/>
                </w:rPr>
              </w:pPr>
              <w:r>
                <w:rPr>
                  <w:noProof/>
                </w:rPr>
                <w:t xml:space="preserve">CADW, 1964. </w:t>
              </w:r>
              <w:r>
                <w:rPr>
                  <w:i/>
                  <w:iCs/>
                  <w:noProof/>
                </w:rPr>
                <w:t xml:space="preserve">Full Report for Listed Buildings. </w:t>
              </w:r>
              <w:r>
                <w:rPr>
                  <w:noProof/>
                </w:rPr>
                <w:t xml:space="preserve">[Online] </w:t>
              </w:r>
              <w:r>
                <w:rPr>
                  <w:noProof/>
                </w:rPr>
                <w:br/>
                <w:t xml:space="preserve">Available at: </w:t>
              </w:r>
              <w:r>
                <w:rPr>
                  <w:noProof/>
                  <w:u w:val="single"/>
                </w:rPr>
                <w:t>https://cadwpublic-api.azurewebsites.net/reports/listedbuilding/FullReport?lang=en&amp;id=10431</w:t>
              </w:r>
              <w:r>
                <w:rPr>
                  <w:noProof/>
                </w:rPr>
                <w:br/>
                <w:t>[Accessed 03 January 2024].</w:t>
              </w:r>
            </w:p>
            <w:p w14:paraId="01655029" w14:textId="77777777" w:rsidR="0004433B" w:rsidRDefault="0004433B" w:rsidP="0004433B">
              <w:pPr>
                <w:pStyle w:val="Bibliography"/>
                <w:rPr>
                  <w:noProof/>
                </w:rPr>
              </w:pPr>
              <w:r>
                <w:rPr>
                  <w:noProof/>
                </w:rPr>
                <w:t xml:space="preserve">Cambrian News, 2023. </w:t>
              </w:r>
              <w:r>
                <w:rPr>
                  <w:i/>
                  <w:iCs/>
                  <w:noProof/>
                </w:rPr>
                <w:t xml:space="preserve">University teams up with EDF to install solar panels. </w:t>
              </w:r>
              <w:r>
                <w:rPr>
                  <w:noProof/>
                </w:rPr>
                <w:t xml:space="preserve">[Online] </w:t>
              </w:r>
              <w:r>
                <w:rPr>
                  <w:noProof/>
                </w:rPr>
                <w:br/>
                <w:t xml:space="preserve">Available at: </w:t>
              </w:r>
              <w:r>
                <w:rPr>
                  <w:noProof/>
                  <w:u w:val="single"/>
                </w:rPr>
                <w:t>https://www.cambrian-news.co.uk/news/business/university-teams-up-with-edf-to-install-solar-panels-644898</w:t>
              </w:r>
              <w:r>
                <w:rPr>
                  <w:noProof/>
                </w:rPr>
                <w:br/>
                <w:t>[Accessed 07 Jaunuary 2024].</w:t>
              </w:r>
            </w:p>
            <w:p w14:paraId="26C0E394" w14:textId="77777777" w:rsidR="0004433B" w:rsidRDefault="0004433B" w:rsidP="0004433B">
              <w:pPr>
                <w:pStyle w:val="Bibliography"/>
                <w:rPr>
                  <w:noProof/>
                </w:rPr>
              </w:pPr>
              <w:r>
                <w:rPr>
                  <w:noProof/>
                </w:rPr>
                <w:t xml:space="preserve">Carbon Trust, 2023. </w:t>
              </w:r>
              <w:r>
                <w:rPr>
                  <w:i/>
                  <w:iCs/>
                  <w:noProof/>
                </w:rPr>
                <w:t xml:space="preserve">Further and. </w:t>
              </w:r>
              <w:r>
                <w:rPr>
                  <w:noProof/>
                </w:rPr>
                <w:t xml:space="preserve">[Online] </w:t>
              </w:r>
              <w:r>
                <w:rPr>
                  <w:noProof/>
                </w:rPr>
                <w:br/>
                <w:t xml:space="preserve">Available at: </w:t>
              </w:r>
              <w:r>
                <w:rPr>
                  <w:noProof/>
                  <w:u w:val="single"/>
                </w:rPr>
                <w:t>https://www.sustainabilityexchange.ac.uk/files/carbon_trust_-further_and_higher_education_efficiency_guide.pdf</w:t>
              </w:r>
              <w:r>
                <w:rPr>
                  <w:noProof/>
                </w:rPr>
                <w:br/>
                <w:t>[Accessed 07 January 2024].</w:t>
              </w:r>
            </w:p>
            <w:p w14:paraId="50E75E76" w14:textId="77777777" w:rsidR="0004433B" w:rsidRDefault="0004433B" w:rsidP="0004433B">
              <w:pPr>
                <w:pStyle w:val="Bibliography"/>
                <w:rPr>
                  <w:noProof/>
                </w:rPr>
              </w:pPr>
              <w:r>
                <w:rPr>
                  <w:noProof/>
                </w:rPr>
                <w:t xml:space="preserve">Cartwright, M., 2018. </w:t>
              </w:r>
              <w:r>
                <w:rPr>
                  <w:i/>
                  <w:iCs/>
                  <w:noProof/>
                </w:rPr>
                <w:t xml:space="preserve">Roman Architecture. </w:t>
              </w:r>
              <w:r>
                <w:rPr>
                  <w:noProof/>
                </w:rPr>
                <w:t xml:space="preserve">[Online] </w:t>
              </w:r>
              <w:r>
                <w:rPr>
                  <w:noProof/>
                </w:rPr>
                <w:br/>
                <w:t xml:space="preserve">Available at: </w:t>
              </w:r>
              <w:r>
                <w:rPr>
                  <w:noProof/>
                  <w:u w:val="single"/>
                </w:rPr>
                <w:t>https://www.worldhistory.org/Roman_Architecture/</w:t>
              </w:r>
              <w:r>
                <w:rPr>
                  <w:noProof/>
                </w:rPr>
                <w:br/>
                <w:t>[Accessed 07 January 2024].</w:t>
              </w:r>
            </w:p>
            <w:p w14:paraId="571FB4F6" w14:textId="77777777" w:rsidR="0004433B" w:rsidRDefault="0004433B" w:rsidP="0004433B">
              <w:pPr>
                <w:pStyle w:val="Bibliography"/>
                <w:rPr>
                  <w:noProof/>
                </w:rPr>
              </w:pPr>
              <w:r>
                <w:rPr>
                  <w:noProof/>
                </w:rPr>
                <w:t xml:space="preserve">Crown commercial services, 2022. </w:t>
              </w:r>
              <w:r>
                <w:rPr>
                  <w:i/>
                  <w:iCs/>
                  <w:noProof/>
                </w:rPr>
                <w:t xml:space="preserve">5 ways to improve energy efficiency in municipal buildings. </w:t>
              </w:r>
              <w:r>
                <w:rPr>
                  <w:noProof/>
                </w:rPr>
                <w:t xml:space="preserve">[Online] </w:t>
              </w:r>
              <w:r>
                <w:rPr>
                  <w:noProof/>
                </w:rPr>
                <w:br/>
                <w:t xml:space="preserve">Available at: </w:t>
              </w:r>
              <w:r>
                <w:rPr>
                  <w:noProof/>
                  <w:u w:val="single"/>
                </w:rPr>
                <w:t>https://www.crowncommercial.gov.uk/news/5-ways-to-improve-energy-efficiency-in-municipal-buildings</w:t>
              </w:r>
              <w:r>
                <w:rPr>
                  <w:noProof/>
                </w:rPr>
                <w:br/>
                <w:t>[Accessed 05 January 2024].</w:t>
              </w:r>
            </w:p>
            <w:p w14:paraId="766E2CA9" w14:textId="77777777" w:rsidR="0004433B" w:rsidRDefault="0004433B" w:rsidP="0004433B">
              <w:pPr>
                <w:pStyle w:val="Bibliography"/>
                <w:rPr>
                  <w:noProof/>
                </w:rPr>
              </w:pPr>
              <w:r>
                <w:rPr>
                  <w:noProof/>
                </w:rPr>
                <w:lastRenderedPageBreak/>
                <w:t xml:space="preserve">Davies, D., 2021. </w:t>
              </w:r>
              <w:r>
                <w:rPr>
                  <w:i/>
                  <w:iCs/>
                  <w:noProof/>
                </w:rPr>
                <w:t xml:space="preserve">Climate centre launched at Lampeter university. </w:t>
              </w:r>
              <w:r>
                <w:rPr>
                  <w:noProof/>
                </w:rPr>
                <w:t xml:space="preserve">[Online] </w:t>
              </w:r>
              <w:r>
                <w:rPr>
                  <w:noProof/>
                </w:rPr>
                <w:br/>
                <w:t xml:space="preserve">Available at: </w:t>
              </w:r>
              <w:r>
                <w:rPr>
                  <w:noProof/>
                  <w:u w:val="single"/>
                </w:rPr>
                <w:t>https://www.cambrian-news.co.uk/news/education/climate-centre-launched-at-lampeter-university-114762</w:t>
              </w:r>
              <w:r>
                <w:rPr>
                  <w:noProof/>
                </w:rPr>
                <w:br/>
                <w:t>[Accessed 05 January 2024].</w:t>
              </w:r>
            </w:p>
            <w:p w14:paraId="7BB453CA" w14:textId="77777777" w:rsidR="0004433B" w:rsidRDefault="0004433B" w:rsidP="0004433B">
              <w:pPr>
                <w:pStyle w:val="Bibliography"/>
                <w:rPr>
                  <w:noProof/>
                </w:rPr>
              </w:pPr>
              <w:r>
                <w:rPr>
                  <w:noProof/>
                </w:rPr>
                <w:t xml:space="preserve">Design and builds, 2022. </w:t>
              </w:r>
              <w:r>
                <w:rPr>
                  <w:i/>
                  <w:iCs/>
                  <w:noProof/>
                </w:rPr>
                <w:t xml:space="preserve">Modular buildings. </w:t>
              </w:r>
              <w:r>
                <w:rPr>
                  <w:noProof/>
                </w:rPr>
                <w:t xml:space="preserve">[Online] </w:t>
              </w:r>
              <w:r>
                <w:rPr>
                  <w:noProof/>
                </w:rPr>
                <w:br/>
                <w:t xml:space="preserve">Available at: </w:t>
              </w:r>
              <w:r>
                <w:rPr>
                  <w:noProof/>
                  <w:u w:val="single"/>
                </w:rPr>
                <w:t>https://www.designingbuildings.co.uk/wiki/Modular_buildings</w:t>
              </w:r>
              <w:r>
                <w:rPr>
                  <w:noProof/>
                </w:rPr>
                <w:br/>
                <w:t>[Accessed 05 January 2024].</w:t>
              </w:r>
            </w:p>
            <w:p w14:paraId="4FFF6B16" w14:textId="77777777" w:rsidR="0004433B" w:rsidRDefault="0004433B" w:rsidP="0004433B">
              <w:pPr>
                <w:pStyle w:val="Bibliography"/>
                <w:rPr>
                  <w:noProof/>
                </w:rPr>
              </w:pPr>
              <w:r>
                <w:rPr>
                  <w:noProof/>
                </w:rPr>
                <w:t xml:space="preserve">Energysaving.GOV, 2023. </w:t>
              </w:r>
              <w:r>
                <w:rPr>
                  <w:i/>
                  <w:iCs/>
                  <w:noProof/>
                </w:rPr>
                <w:t xml:space="preserve">Energy Efficient Window Coverings. </w:t>
              </w:r>
              <w:r>
                <w:rPr>
                  <w:noProof/>
                </w:rPr>
                <w:t xml:space="preserve">[Online] </w:t>
              </w:r>
              <w:r>
                <w:rPr>
                  <w:noProof/>
                </w:rPr>
                <w:br/>
                <w:t xml:space="preserve">Available at: </w:t>
              </w:r>
              <w:r>
                <w:rPr>
                  <w:noProof/>
                  <w:u w:val="single"/>
                </w:rPr>
                <w:t>https://www.energy.gov/energysaver/energy-efficient-window-coverings</w:t>
              </w:r>
              <w:r>
                <w:rPr>
                  <w:noProof/>
                </w:rPr>
                <w:br/>
                <w:t>[Accessed 07 January 2024].</w:t>
              </w:r>
            </w:p>
            <w:p w14:paraId="14BC0AD4" w14:textId="77777777" w:rsidR="0004433B" w:rsidRDefault="0004433B" w:rsidP="0004433B">
              <w:pPr>
                <w:pStyle w:val="Bibliography"/>
                <w:rPr>
                  <w:noProof/>
                </w:rPr>
              </w:pPr>
              <w:r>
                <w:rPr>
                  <w:noProof/>
                </w:rPr>
                <w:t xml:space="preserve">Financial times, 2021. </w:t>
              </w:r>
              <w:r>
                <w:rPr>
                  <w:i/>
                  <w:iCs/>
                  <w:noProof/>
                </w:rPr>
                <w:t xml:space="preserve">Are salvaged materials the future of building design?. </w:t>
              </w:r>
              <w:r>
                <w:rPr>
                  <w:noProof/>
                </w:rPr>
                <w:t xml:space="preserve">[Online] </w:t>
              </w:r>
              <w:r>
                <w:rPr>
                  <w:noProof/>
                </w:rPr>
                <w:br/>
                <w:t xml:space="preserve">Available at: </w:t>
              </w:r>
              <w:r>
                <w:rPr>
                  <w:noProof/>
                  <w:u w:val="single"/>
                </w:rPr>
                <w:t>https://www.ft.com/content/98fb67a0-5f66-49ae-98ef-b00f3b358a3f</w:t>
              </w:r>
              <w:r>
                <w:rPr>
                  <w:noProof/>
                </w:rPr>
                <w:br/>
                <w:t>[Accessed 07 January 2024].</w:t>
              </w:r>
            </w:p>
            <w:p w14:paraId="0CF826B5" w14:textId="77777777" w:rsidR="0004433B" w:rsidRDefault="0004433B" w:rsidP="0004433B">
              <w:pPr>
                <w:pStyle w:val="Bibliography"/>
                <w:rPr>
                  <w:noProof/>
                </w:rPr>
              </w:pPr>
              <w:r>
                <w:rPr>
                  <w:noProof/>
                </w:rPr>
                <w:t xml:space="preserve">Historic england, 2013. </w:t>
              </w:r>
              <w:r>
                <w:rPr>
                  <w:i/>
                  <w:iCs/>
                  <w:noProof/>
                </w:rPr>
                <w:t xml:space="preserve">Conservation Basics. </w:t>
              </w:r>
              <w:r>
                <w:rPr>
                  <w:noProof/>
                </w:rPr>
                <w:t xml:space="preserve">[Online] </w:t>
              </w:r>
              <w:r>
                <w:rPr>
                  <w:noProof/>
                </w:rPr>
                <w:br/>
                <w:t xml:space="preserve">Available at: </w:t>
              </w:r>
              <w:r>
                <w:rPr>
                  <w:noProof/>
                  <w:u w:val="single"/>
                </w:rPr>
                <w:t>https://historicengland.org.uk/images-books/publications/conservation-basics-conservation/</w:t>
              </w:r>
              <w:r>
                <w:rPr>
                  <w:noProof/>
                </w:rPr>
                <w:br/>
                <w:t>[Accessed 07 January 2024].</w:t>
              </w:r>
            </w:p>
            <w:p w14:paraId="26F1B05E" w14:textId="77777777" w:rsidR="0004433B" w:rsidRDefault="0004433B" w:rsidP="0004433B">
              <w:pPr>
                <w:pStyle w:val="Bibliography"/>
                <w:rPr>
                  <w:noProof/>
                </w:rPr>
              </w:pPr>
              <w:r>
                <w:rPr>
                  <w:noProof/>
                </w:rPr>
                <w:t xml:space="preserve">Historic england, 2020. </w:t>
              </w:r>
              <w:r>
                <w:rPr>
                  <w:i/>
                  <w:iCs/>
                  <w:noProof/>
                </w:rPr>
                <w:t xml:space="preserve">Buildings Must Be Recycled and Reused to Help Tackle Climate Change. </w:t>
              </w:r>
              <w:r>
                <w:rPr>
                  <w:noProof/>
                </w:rPr>
                <w:t xml:space="preserve">[Online] </w:t>
              </w:r>
              <w:r>
                <w:rPr>
                  <w:noProof/>
                </w:rPr>
                <w:br/>
                <w:t xml:space="preserve">Available at: </w:t>
              </w:r>
              <w:r>
                <w:rPr>
                  <w:noProof/>
                  <w:u w:val="single"/>
                </w:rPr>
                <w:t>https://historicengland.org.uk/whats-new/news/recycle-buildings-tackle-climate-change/</w:t>
              </w:r>
              <w:r>
                <w:rPr>
                  <w:noProof/>
                </w:rPr>
                <w:br/>
                <w:t>[Accessed 07 January 2024].</w:t>
              </w:r>
            </w:p>
            <w:p w14:paraId="2107CBFC" w14:textId="77777777" w:rsidR="0004433B" w:rsidRDefault="0004433B" w:rsidP="0004433B">
              <w:pPr>
                <w:pStyle w:val="Bibliography"/>
                <w:rPr>
                  <w:noProof/>
                </w:rPr>
              </w:pPr>
              <w:r>
                <w:rPr>
                  <w:noProof/>
                </w:rPr>
                <w:t xml:space="preserve">NHS, 2023. </w:t>
              </w:r>
              <w:r>
                <w:rPr>
                  <w:i/>
                  <w:iCs/>
                  <w:noProof/>
                </w:rPr>
                <w:t xml:space="preserve">Sick building syndrome. </w:t>
              </w:r>
              <w:r>
                <w:rPr>
                  <w:noProof/>
                </w:rPr>
                <w:t xml:space="preserve">[Online] </w:t>
              </w:r>
              <w:r>
                <w:rPr>
                  <w:noProof/>
                </w:rPr>
                <w:br/>
                <w:t xml:space="preserve">Available at: </w:t>
              </w:r>
              <w:r>
                <w:rPr>
                  <w:noProof/>
                  <w:u w:val="single"/>
                </w:rPr>
                <w:t>https://www.nhs.uk/conditions/sick-building-syndrome/</w:t>
              </w:r>
              <w:r>
                <w:rPr>
                  <w:noProof/>
                </w:rPr>
                <w:br/>
                <w:t>[Accessed 07 January 2024].</w:t>
              </w:r>
            </w:p>
            <w:p w14:paraId="4329411D" w14:textId="77777777" w:rsidR="0004433B" w:rsidRDefault="0004433B" w:rsidP="0004433B">
              <w:pPr>
                <w:pStyle w:val="Bibliography"/>
                <w:rPr>
                  <w:noProof/>
                </w:rPr>
              </w:pPr>
              <w:r>
                <w:rPr>
                  <w:noProof/>
                </w:rPr>
                <w:t xml:space="preserve">Passivhause Trust, 2023. </w:t>
              </w:r>
              <w:r>
                <w:rPr>
                  <w:i/>
                  <w:iCs/>
                  <w:noProof/>
                </w:rPr>
                <w:t xml:space="preserve">Technical Guidance - How to Build a Passivhaus: Good Practice Guide. </w:t>
              </w:r>
              <w:r>
                <w:rPr>
                  <w:noProof/>
                </w:rPr>
                <w:t xml:space="preserve">[Online] </w:t>
              </w:r>
              <w:r>
                <w:rPr>
                  <w:noProof/>
                </w:rPr>
                <w:br/>
                <w:t xml:space="preserve">Available at: </w:t>
              </w:r>
              <w:r>
                <w:rPr>
                  <w:noProof/>
                  <w:u w:val="single"/>
                </w:rPr>
                <w:t>https://www.passivhaustrust.org.uk/guidance_detail.php?gId=29</w:t>
              </w:r>
              <w:r>
                <w:rPr>
                  <w:noProof/>
                </w:rPr>
                <w:br/>
                <w:t>[Accessed 05 January 2024].</w:t>
              </w:r>
            </w:p>
            <w:p w14:paraId="20B3C2B7" w14:textId="77777777" w:rsidR="0004433B" w:rsidRDefault="0004433B" w:rsidP="0004433B">
              <w:pPr>
                <w:pStyle w:val="Bibliography"/>
                <w:rPr>
                  <w:noProof/>
                </w:rPr>
              </w:pPr>
              <w:r>
                <w:rPr>
                  <w:noProof/>
                </w:rPr>
                <w:t xml:space="preserve">Science direct, 2017. </w:t>
              </w:r>
              <w:r>
                <w:rPr>
                  <w:i/>
                  <w:iCs/>
                  <w:noProof/>
                </w:rPr>
                <w:t xml:space="preserve">Operational Energy. </w:t>
              </w:r>
              <w:r>
                <w:rPr>
                  <w:noProof/>
                </w:rPr>
                <w:t xml:space="preserve">[Online] </w:t>
              </w:r>
              <w:r>
                <w:rPr>
                  <w:noProof/>
                </w:rPr>
                <w:br/>
                <w:t xml:space="preserve">Available at: </w:t>
              </w:r>
              <w:r>
                <w:rPr>
                  <w:noProof/>
                  <w:u w:val="single"/>
                </w:rPr>
                <w:t>https://www.sciencedirect.com/topics/engineering/operational-energy</w:t>
              </w:r>
              <w:r>
                <w:rPr>
                  <w:noProof/>
                </w:rPr>
                <w:br/>
                <w:t>[Accessed 07 anuary 2024].</w:t>
              </w:r>
            </w:p>
            <w:p w14:paraId="2B419D68" w14:textId="77777777" w:rsidR="0004433B" w:rsidRDefault="0004433B" w:rsidP="0004433B">
              <w:pPr>
                <w:pStyle w:val="Bibliography"/>
                <w:rPr>
                  <w:noProof/>
                </w:rPr>
              </w:pPr>
              <w:r>
                <w:rPr>
                  <w:noProof/>
                </w:rPr>
                <w:t xml:space="preserve">UK GBC, 2020. </w:t>
              </w:r>
              <w:r>
                <w:rPr>
                  <w:i/>
                  <w:iCs/>
                  <w:noProof/>
                </w:rPr>
                <w:t xml:space="preserve">Measuring the social value of buildings and places. </w:t>
              </w:r>
              <w:r>
                <w:rPr>
                  <w:noProof/>
                </w:rPr>
                <w:t xml:space="preserve">[Online] </w:t>
              </w:r>
              <w:r>
                <w:rPr>
                  <w:noProof/>
                </w:rPr>
                <w:br/>
                <w:t xml:space="preserve">Available at: </w:t>
              </w:r>
              <w:r>
                <w:rPr>
                  <w:noProof/>
                  <w:u w:val="single"/>
                </w:rPr>
                <w:t>https://ukgbc.org/wp-content/uploads/2020/08/200824-Measuring-the-social-value-of-buildings-and-places.pdf</w:t>
              </w:r>
              <w:r>
                <w:rPr>
                  <w:noProof/>
                </w:rPr>
                <w:br/>
                <w:t>[Accessed 03 January 2024].</w:t>
              </w:r>
            </w:p>
            <w:p w14:paraId="0F4057BB" w14:textId="77777777" w:rsidR="0004433B" w:rsidRDefault="0004433B" w:rsidP="0004433B">
              <w:pPr>
                <w:pStyle w:val="Bibliography"/>
                <w:rPr>
                  <w:noProof/>
                </w:rPr>
              </w:pPr>
              <w:r>
                <w:rPr>
                  <w:noProof/>
                </w:rPr>
                <w:t xml:space="preserve">Vora Edge, 2020. </w:t>
              </w:r>
              <w:r>
                <w:rPr>
                  <w:i/>
                  <w:iCs/>
                  <w:noProof/>
                </w:rPr>
                <w:t xml:space="preserve">A quick guide to operational energy in commercial buildings. </w:t>
              </w:r>
              <w:r>
                <w:rPr>
                  <w:noProof/>
                </w:rPr>
                <w:t xml:space="preserve">[Online] </w:t>
              </w:r>
              <w:r>
                <w:rPr>
                  <w:noProof/>
                </w:rPr>
                <w:br/>
                <w:t xml:space="preserve">Available at: </w:t>
              </w:r>
              <w:r>
                <w:rPr>
                  <w:noProof/>
                  <w:u w:val="single"/>
                </w:rPr>
                <w:t>https://www.evoraedge.com/a-quick-guide-to-operational-energy-in-commercial-buildings#:~:text=Operational%20energy%20refers%20to%20the%20energy%20used%20by,the%20carbon%20emissions%20associated%20with%20this%20energy%20use.</w:t>
              </w:r>
              <w:r>
                <w:rPr>
                  <w:noProof/>
                </w:rPr>
                <w:br/>
                <w:t>[Accessed 05 January 2024].</w:t>
              </w:r>
            </w:p>
            <w:p w14:paraId="32725635" w14:textId="77777777" w:rsidR="0004433B" w:rsidRDefault="0004433B" w:rsidP="0004433B">
              <w:pPr>
                <w:pStyle w:val="Bibliography"/>
                <w:rPr>
                  <w:noProof/>
                </w:rPr>
              </w:pPr>
              <w:r>
                <w:rPr>
                  <w:noProof/>
                </w:rPr>
                <w:t xml:space="preserve">welshman, T., 1865. A university for Wales. </w:t>
              </w:r>
              <w:r>
                <w:rPr>
                  <w:i/>
                  <w:iCs/>
                  <w:noProof/>
                </w:rPr>
                <w:t>A university for wales</w:t>
              </w:r>
              <w:r>
                <w:rPr>
                  <w:noProof/>
                </w:rPr>
                <w:t>, 24 Febuary, pp. 4-5.</w:t>
              </w:r>
            </w:p>
            <w:p w14:paraId="322E78A7" w14:textId="720D6E84" w:rsidR="0004433B" w:rsidRDefault="0004433B" w:rsidP="0004433B">
              <w:r>
                <w:rPr>
                  <w:b/>
                  <w:bCs/>
                  <w:noProof/>
                </w:rPr>
                <w:lastRenderedPageBreak/>
                <w:fldChar w:fldCharType="end"/>
              </w:r>
            </w:p>
          </w:sdtContent>
        </w:sdt>
      </w:sdtContent>
    </w:sdt>
    <w:p w14:paraId="660DEF3C" w14:textId="77777777" w:rsidR="006B7A6D" w:rsidRPr="00C81A83" w:rsidRDefault="006B7A6D" w:rsidP="00785DDD">
      <w:pPr>
        <w:rPr>
          <w:rFonts w:cstheme="minorHAnsi"/>
          <w:bCs/>
          <w:sz w:val="24"/>
          <w:szCs w:val="24"/>
        </w:rPr>
      </w:pPr>
    </w:p>
    <w:p w14:paraId="2E59BE7F" w14:textId="32A8CFAD" w:rsidR="00516F81" w:rsidRPr="00A41444" w:rsidRDefault="00516F81" w:rsidP="00785DDD">
      <w:pPr>
        <w:rPr>
          <w:rFonts w:cstheme="minorHAnsi"/>
          <w:bCs/>
          <w:color w:val="FF0000"/>
          <w:sz w:val="24"/>
          <w:szCs w:val="24"/>
        </w:rPr>
      </w:pPr>
    </w:p>
    <w:sectPr w:rsidR="00516F81" w:rsidRPr="00A41444" w:rsidSect="00254C31">
      <w:headerReference w:type="default" r:id="rId2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3A69B8" w14:textId="77777777" w:rsidR="00CB59AA" w:rsidRDefault="00CB59AA" w:rsidP="00BF2A9E">
      <w:pPr>
        <w:spacing w:after="0" w:line="240" w:lineRule="auto"/>
      </w:pPr>
      <w:r>
        <w:separator/>
      </w:r>
    </w:p>
  </w:endnote>
  <w:endnote w:type="continuationSeparator" w:id="0">
    <w:p w14:paraId="3473CCF0" w14:textId="77777777" w:rsidR="00CB59AA" w:rsidRDefault="00CB59AA" w:rsidP="00BF2A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336A6C" w14:textId="77777777" w:rsidR="00CB59AA" w:rsidRDefault="00CB59AA" w:rsidP="00BF2A9E">
      <w:pPr>
        <w:spacing w:after="0" w:line="240" w:lineRule="auto"/>
      </w:pPr>
      <w:r>
        <w:separator/>
      </w:r>
    </w:p>
  </w:footnote>
  <w:footnote w:type="continuationSeparator" w:id="0">
    <w:p w14:paraId="16BABEC9" w14:textId="77777777" w:rsidR="00CB59AA" w:rsidRDefault="00CB59AA" w:rsidP="00BF2A9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25760221"/>
      <w:docPartObj>
        <w:docPartGallery w:val="Page Numbers (Top of Page)"/>
        <w:docPartUnique/>
      </w:docPartObj>
    </w:sdtPr>
    <w:sdtEndPr>
      <w:rPr>
        <w:noProof/>
      </w:rPr>
    </w:sdtEndPr>
    <w:sdtContent>
      <w:p w14:paraId="748C7B22" w14:textId="15AF185C" w:rsidR="00BF2A9E" w:rsidRDefault="00BF2A9E">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020921F2" w14:textId="77777777" w:rsidR="00BF2A9E" w:rsidRDefault="00BF2A9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DDC2498"/>
    <w:multiLevelType w:val="hybridMultilevel"/>
    <w:tmpl w:val="996426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4EF7DEF"/>
    <w:multiLevelType w:val="hybridMultilevel"/>
    <w:tmpl w:val="213417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27640992">
    <w:abstractNumId w:val="0"/>
  </w:num>
  <w:num w:numId="2" w16cid:durableId="202351046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1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2C7A"/>
    <w:rsid w:val="0000178F"/>
    <w:rsid w:val="00017B6A"/>
    <w:rsid w:val="00024583"/>
    <w:rsid w:val="0002463D"/>
    <w:rsid w:val="00026B59"/>
    <w:rsid w:val="0002711F"/>
    <w:rsid w:val="00037314"/>
    <w:rsid w:val="0004433B"/>
    <w:rsid w:val="000530BB"/>
    <w:rsid w:val="00072DCA"/>
    <w:rsid w:val="00084EB2"/>
    <w:rsid w:val="00091B28"/>
    <w:rsid w:val="00093CF9"/>
    <w:rsid w:val="000A4072"/>
    <w:rsid w:val="000A4F4F"/>
    <w:rsid w:val="000B4271"/>
    <w:rsid w:val="000C1D90"/>
    <w:rsid w:val="000D3669"/>
    <w:rsid w:val="000D59EA"/>
    <w:rsid w:val="000D7A13"/>
    <w:rsid w:val="000F02E0"/>
    <w:rsid w:val="000F53B8"/>
    <w:rsid w:val="00101A8A"/>
    <w:rsid w:val="00113977"/>
    <w:rsid w:val="00122DBA"/>
    <w:rsid w:val="001309D5"/>
    <w:rsid w:val="001353CA"/>
    <w:rsid w:val="00142680"/>
    <w:rsid w:val="001570A6"/>
    <w:rsid w:val="00161204"/>
    <w:rsid w:val="001726D2"/>
    <w:rsid w:val="00197601"/>
    <w:rsid w:val="00197A99"/>
    <w:rsid w:val="001A08C7"/>
    <w:rsid w:val="001A49F7"/>
    <w:rsid w:val="001B5094"/>
    <w:rsid w:val="001C1FDD"/>
    <w:rsid w:val="001D60C0"/>
    <w:rsid w:val="001E019B"/>
    <w:rsid w:val="001E0749"/>
    <w:rsid w:val="001E44CC"/>
    <w:rsid w:val="001F11D8"/>
    <w:rsid w:val="001F6C4D"/>
    <w:rsid w:val="002047B7"/>
    <w:rsid w:val="00207DEA"/>
    <w:rsid w:val="00207EFD"/>
    <w:rsid w:val="00230BF2"/>
    <w:rsid w:val="002368E6"/>
    <w:rsid w:val="002371F3"/>
    <w:rsid w:val="002447F6"/>
    <w:rsid w:val="0025077E"/>
    <w:rsid w:val="00254C31"/>
    <w:rsid w:val="002A042C"/>
    <w:rsid w:val="002A0A54"/>
    <w:rsid w:val="002A1B3A"/>
    <w:rsid w:val="002B1996"/>
    <w:rsid w:val="002B4B04"/>
    <w:rsid w:val="002C0FDB"/>
    <w:rsid w:val="002D4973"/>
    <w:rsid w:val="002D58DC"/>
    <w:rsid w:val="002E304E"/>
    <w:rsid w:val="002E4840"/>
    <w:rsid w:val="002E7534"/>
    <w:rsid w:val="002F2A39"/>
    <w:rsid w:val="002F5CB1"/>
    <w:rsid w:val="00310E2E"/>
    <w:rsid w:val="00332E6E"/>
    <w:rsid w:val="00334EC6"/>
    <w:rsid w:val="00335EF1"/>
    <w:rsid w:val="00336C41"/>
    <w:rsid w:val="00341013"/>
    <w:rsid w:val="00344AA0"/>
    <w:rsid w:val="003461E4"/>
    <w:rsid w:val="00353A42"/>
    <w:rsid w:val="00355F4F"/>
    <w:rsid w:val="00355F74"/>
    <w:rsid w:val="0036419F"/>
    <w:rsid w:val="00364859"/>
    <w:rsid w:val="003673B1"/>
    <w:rsid w:val="00370E28"/>
    <w:rsid w:val="00381039"/>
    <w:rsid w:val="00381B9F"/>
    <w:rsid w:val="00391F28"/>
    <w:rsid w:val="003A19CD"/>
    <w:rsid w:val="003B4454"/>
    <w:rsid w:val="003B5812"/>
    <w:rsid w:val="003C2CAB"/>
    <w:rsid w:val="003E3F0E"/>
    <w:rsid w:val="003E5A0C"/>
    <w:rsid w:val="003E75D9"/>
    <w:rsid w:val="003E77D4"/>
    <w:rsid w:val="003F006B"/>
    <w:rsid w:val="003F1C84"/>
    <w:rsid w:val="004054A7"/>
    <w:rsid w:val="00410C52"/>
    <w:rsid w:val="004129B0"/>
    <w:rsid w:val="00426BDB"/>
    <w:rsid w:val="00432A6D"/>
    <w:rsid w:val="00433D55"/>
    <w:rsid w:val="004439DE"/>
    <w:rsid w:val="0045040C"/>
    <w:rsid w:val="00454F12"/>
    <w:rsid w:val="00465623"/>
    <w:rsid w:val="0047165B"/>
    <w:rsid w:val="00474A16"/>
    <w:rsid w:val="004756CF"/>
    <w:rsid w:val="0048287E"/>
    <w:rsid w:val="00484E6F"/>
    <w:rsid w:val="00484F21"/>
    <w:rsid w:val="0048609D"/>
    <w:rsid w:val="004917DD"/>
    <w:rsid w:val="004A66D3"/>
    <w:rsid w:val="004B4722"/>
    <w:rsid w:val="004D2884"/>
    <w:rsid w:val="004E52F2"/>
    <w:rsid w:val="00501D65"/>
    <w:rsid w:val="00502BA2"/>
    <w:rsid w:val="0050399F"/>
    <w:rsid w:val="005044E3"/>
    <w:rsid w:val="00512792"/>
    <w:rsid w:val="00516F81"/>
    <w:rsid w:val="00522EE7"/>
    <w:rsid w:val="0052627A"/>
    <w:rsid w:val="00531D4A"/>
    <w:rsid w:val="00532787"/>
    <w:rsid w:val="00542CB2"/>
    <w:rsid w:val="005618BC"/>
    <w:rsid w:val="005620F4"/>
    <w:rsid w:val="005620FF"/>
    <w:rsid w:val="00593378"/>
    <w:rsid w:val="0059420A"/>
    <w:rsid w:val="00596FDA"/>
    <w:rsid w:val="005A0A3F"/>
    <w:rsid w:val="005A0D9E"/>
    <w:rsid w:val="005A245F"/>
    <w:rsid w:val="005A778C"/>
    <w:rsid w:val="005B257B"/>
    <w:rsid w:val="005B5A32"/>
    <w:rsid w:val="005C3B0A"/>
    <w:rsid w:val="005C7A15"/>
    <w:rsid w:val="005D3388"/>
    <w:rsid w:val="005E1AC8"/>
    <w:rsid w:val="005E3083"/>
    <w:rsid w:val="005F2BA2"/>
    <w:rsid w:val="005F4CBB"/>
    <w:rsid w:val="005F51F6"/>
    <w:rsid w:val="005F56A0"/>
    <w:rsid w:val="00610B22"/>
    <w:rsid w:val="00622E7C"/>
    <w:rsid w:val="00630173"/>
    <w:rsid w:val="00635E65"/>
    <w:rsid w:val="0064492C"/>
    <w:rsid w:val="00651ACF"/>
    <w:rsid w:val="00653F35"/>
    <w:rsid w:val="006545BE"/>
    <w:rsid w:val="00654F6B"/>
    <w:rsid w:val="00662371"/>
    <w:rsid w:val="00662845"/>
    <w:rsid w:val="00662D8C"/>
    <w:rsid w:val="00673E1D"/>
    <w:rsid w:val="0067542C"/>
    <w:rsid w:val="00677D72"/>
    <w:rsid w:val="00680515"/>
    <w:rsid w:val="00681703"/>
    <w:rsid w:val="006848A3"/>
    <w:rsid w:val="0068536E"/>
    <w:rsid w:val="006874CB"/>
    <w:rsid w:val="0069257D"/>
    <w:rsid w:val="00692A2B"/>
    <w:rsid w:val="00694F03"/>
    <w:rsid w:val="006B7A6D"/>
    <w:rsid w:val="006C4721"/>
    <w:rsid w:val="006D4E3F"/>
    <w:rsid w:val="006E6D6A"/>
    <w:rsid w:val="006E6E2B"/>
    <w:rsid w:val="006F0ABC"/>
    <w:rsid w:val="006F0AF6"/>
    <w:rsid w:val="006F15A2"/>
    <w:rsid w:val="006F2096"/>
    <w:rsid w:val="00702D78"/>
    <w:rsid w:val="007054A4"/>
    <w:rsid w:val="007074CB"/>
    <w:rsid w:val="0072476E"/>
    <w:rsid w:val="00724C47"/>
    <w:rsid w:val="00731049"/>
    <w:rsid w:val="0074699A"/>
    <w:rsid w:val="00763A35"/>
    <w:rsid w:val="0077115B"/>
    <w:rsid w:val="00774E3A"/>
    <w:rsid w:val="007811A6"/>
    <w:rsid w:val="00785D5D"/>
    <w:rsid w:val="00785DDD"/>
    <w:rsid w:val="00792466"/>
    <w:rsid w:val="00794D56"/>
    <w:rsid w:val="007959C8"/>
    <w:rsid w:val="00796627"/>
    <w:rsid w:val="0079724C"/>
    <w:rsid w:val="007A40E8"/>
    <w:rsid w:val="007B06C7"/>
    <w:rsid w:val="007C4158"/>
    <w:rsid w:val="007C45DD"/>
    <w:rsid w:val="007D4924"/>
    <w:rsid w:val="007D4F40"/>
    <w:rsid w:val="007D7B5A"/>
    <w:rsid w:val="007E2398"/>
    <w:rsid w:val="007E4278"/>
    <w:rsid w:val="00804E3D"/>
    <w:rsid w:val="00824AE5"/>
    <w:rsid w:val="00831B65"/>
    <w:rsid w:val="00845E39"/>
    <w:rsid w:val="008508E5"/>
    <w:rsid w:val="00851EC7"/>
    <w:rsid w:val="00854905"/>
    <w:rsid w:val="008554C3"/>
    <w:rsid w:val="008614F4"/>
    <w:rsid w:val="00885D2B"/>
    <w:rsid w:val="00890F14"/>
    <w:rsid w:val="008930B1"/>
    <w:rsid w:val="008A3CF9"/>
    <w:rsid w:val="008A51E0"/>
    <w:rsid w:val="008B5E6A"/>
    <w:rsid w:val="008C4976"/>
    <w:rsid w:val="008D2541"/>
    <w:rsid w:val="008D43D2"/>
    <w:rsid w:val="008E24EC"/>
    <w:rsid w:val="008E2DE1"/>
    <w:rsid w:val="008E2DE6"/>
    <w:rsid w:val="008F05F7"/>
    <w:rsid w:val="008F09F7"/>
    <w:rsid w:val="00905C02"/>
    <w:rsid w:val="00917404"/>
    <w:rsid w:val="00923ECB"/>
    <w:rsid w:val="009255A1"/>
    <w:rsid w:val="0092589D"/>
    <w:rsid w:val="00926E7C"/>
    <w:rsid w:val="00926F54"/>
    <w:rsid w:val="00931B74"/>
    <w:rsid w:val="00942688"/>
    <w:rsid w:val="00943F3A"/>
    <w:rsid w:val="00946B36"/>
    <w:rsid w:val="00952F89"/>
    <w:rsid w:val="00954C09"/>
    <w:rsid w:val="00955211"/>
    <w:rsid w:val="009564AA"/>
    <w:rsid w:val="009574EB"/>
    <w:rsid w:val="00962F6B"/>
    <w:rsid w:val="00963D81"/>
    <w:rsid w:val="0096556E"/>
    <w:rsid w:val="00967585"/>
    <w:rsid w:val="00984161"/>
    <w:rsid w:val="00996352"/>
    <w:rsid w:val="009964B1"/>
    <w:rsid w:val="009A72A6"/>
    <w:rsid w:val="009B06E8"/>
    <w:rsid w:val="009B1B16"/>
    <w:rsid w:val="009B3850"/>
    <w:rsid w:val="009B5363"/>
    <w:rsid w:val="009C606A"/>
    <w:rsid w:val="009D0C59"/>
    <w:rsid w:val="009D1E02"/>
    <w:rsid w:val="009D55C7"/>
    <w:rsid w:val="009D7343"/>
    <w:rsid w:val="009E3CC5"/>
    <w:rsid w:val="00A22645"/>
    <w:rsid w:val="00A23268"/>
    <w:rsid w:val="00A23C4D"/>
    <w:rsid w:val="00A242D9"/>
    <w:rsid w:val="00A253FA"/>
    <w:rsid w:val="00A27A45"/>
    <w:rsid w:val="00A41444"/>
    <w:rsid w:val="00A45282"/>
    <w:rsid w:val="00A56FF0"/>
    <w:rsid w:val="00A60612"/>
    <w:rsid w:val="00A645FB"/>
    <w:rsid w:val="00A72C7A"/>
    <w:rsid w:val="00A76594"/>
    <w:rsid w:val="00A80F0A"/>
    <w:rsid w:val="00A84C80"/>
    <w:rsid w:val="00A9782F"/>
    <w:rsid w:val="00AA1A4A"/>
    <w:rsid w:val="00AA4324"/>
    <w:rsid w:val="00AA713D"/>
    <w:rsid w:val="00AB587E"/>
    <w:rsid w:val="00AC6D22"/>
    <w:rsid w:val="00AD00D2"/>
    <w:rsid w:val="00AD7ECC"/>
    <w:rsid w:val="00AD7FA3"/>
    <w:rsid w:val="00AE14A8"/>
    <w:rsid w:val="00AE31AB"/>
    <w:rsid w:val="00AE48C6"/>
    <w:rsid w:val="00AE6CF8"/>
    <w:rsid w:val="00AF1369"/>
    <w:rsid w:val="00AF308E"/>
    <w:rsid w:val="00AF4D6E"/>
    <w:rsid w:val="00B04823"/>
    <w:rsid w:val="00B04F5D"/>
    <w:rsid w:val="00B159A3"/>
    <w:rsid w:val="00B24DCE"/>
    <w:rsid w:val="00B318B6"/>
    <w:rsid w:val="00B449BD"/>
    <w:rsid w:val="00B44D1A"/>
    <w:rsid w:val="00B44E88"/>
    <w:rsid w:val="00B5509E"/>
    <w:rsid w:val="00B66A09"/>
    <w:rsid w:val="00B70AE6"/>
    <w:rsid w:val="00B75D35"/>
    <w:rsid w:val="00B84FD1"/>
    <w:rsid w:val="00B921B3"/>
    <w:rsid w:val="00BB022F"/>
    <w:rsid w:val="00BB0F9B"/>
    <w:rsid w:val="00BB6F2F"/>
    <w:rsid w:val="00BC2DBF"/>
    <w:rsid w:val="00BC6DB5"/>
    <w:rsid w:val="00BC7FEA"/>
    <w:rsid w:val="00BD0905"/>
    <w:rsid w:val="00BF2A9E"/>
    <w:rsid w:val="00BF5D4F"/>
    <w:rsid w:val="00BF5ECB"/>
    <w:rsid w:val="00C1076C"/>
    <w:rsid w:val="00C120FA"/>
    <w:rsid w:val="00C17263"/>
    <w:rsid w:val="00C17882"/>
    <w:rsid w:val="00C22A36"/>
    <w:rsid w:val="00C241F0"/>
    <w:rsid w:val="00C30371"/>
    <w:rsid w:val="00C4287C"/>
    <w:rsid w:val="00C45C16"/>
    <w:rsid w:val="00C45CEA"/>
    <w:rsid w:val="00C50EBF"/>
    <w:rsid w:val="00C5390B"/>
    <w:rsid w:val="00C53ED9"/>
    <w:rsid w:val="00C6072C"/>
    <w:rsid w:val="00C67BA7"/>
    <w:rsid w:val="00C81A83"/>
    <w:rsid w:val="00C82B71"/>
    <w:rsid w:val="00C8383A"/>
    <w:rsid w:val="00C862F1"/>
    <w:rsid w:val="00C93FA5"/>
    <w:rsid w:val="00C9407E"/>
    <w:rsid w:val="00CA773C"/>
    <w:rsid w:val="00CA7ABA"/>
    <w:rsid w:val="00CB17D4"/>
    <w:rsid w:val="00CB5513"/>
    <w:rsid w:val="00CB578F"/>
    <w:rsid w:val="00CB59AA"/>
    <w:rsid w:val="00CB5FA5"/>
    <w:rsid w:val="00CB69A9"/>
    <w:rsid w:val="00CC179B"/>
    <w:rsid w:val="00CD17C5"/>
    <w:rsid w:val="00CD3D11"/>
    <w:rsid w:val="00CE4FD6"/>
    <w:rsid w:val="00CE5A25"/>
    <w:rsid w:val="00CE7413"/>
    <w:rsid w:val="00CF213B"/>
    <w:rsid w:val="00CF5285"/>
    <w:rsid w:val="00CF601D"/>
    <w:rsid w:val="00D0232A"/>
    <w:rsid w:val="00D040FC"/>
    <w:rsid w:val="00D135EB"/>
    <w:rsid w:val="00D1686B"/>
    <w:rsid w:val="00D1750D"/>
    <w:rsid w:val="00D52773"/>
    <w:rsid w:val="00D56C55"/>
    <w:rsid w:val="00D57640"/>
    <w:rsid w:val="00D62708"/>
    <w:rsid w:val="00D65992"/>
    <w:rsid w:val="00D70BF2"/>
    <w:rsid w:val="00D7660B"/>
    <w:rsid w:val="00D81856"/>
    <w:rsid w:val="00D83634"/>
    <w:rsid w:val="00D85053"/>
    <w:rsid w:val="00DA6237"/>
    <w:rsid w:val="00DB114B"/>
    <w:rsid w:val="00DB6809"/>
    <w:rsid w:val="00DB7EBB"/>
    <w:rsid w:val="00DC2A8F"/>
    <w:rsid w:val="00DD7664"/>
    <w:rsid w:val="00DE0656"/>
    <w:rsid w:val="00DE3E43"/>
    <w:rsid w:val="00DE3EFD"/>
    <w:rsid w:val="00DE6BBE"/>
    <w:rsid w:val="00DF5DDF"/>
    <w:rsid w:val="00DF5F57"/>
    <w:rsid w:val="00E212AC"/>
    <w:rsid w:val="00E2513D"/>
    <w:rsid w:val="00E27C71"/>
    <w:rsid w:val="00E307A0"/>
    <w:rsid w:val="00E312D7"/>
    <w:rsid w:val="00E35ED5"/>
    <w:rsid w:val="00E576A6"/>
    <w:rsid w:val="00E66E39"/>
    <w:rsid w:val="00E7627A"/>
    <w:rsid w:val="00E8064E"/>
    <w:rsid w:val="00E939B7"/>
    <w:rsid w:val="00E95D7E"/>
    <w:rsid w:val="00EA01E8"/>
    <w:rsid w:val="00EB3821"/>
    <w:rsid w:val="00EB38B9"/>
    <w:rsid w:val="00EB406B"/>
    <w:rsid w:val="00EB679F"/>
    <w:rsid w:val="00EB6D5B"/>
    <w:rsid w:val="00ED39EA"/>
    <w:rsid w:val="00EE5535"/>
    <w:rsid w:val="00EE5E51"/>
    <w:rsid w:val="00EF53F6"/>
    <w:rsid w:val="00EF71D5"/>
    <w:rsid w:val="00F02B22"/>
    <w:rsid w:val="00F1128B"/>
    <w:rsid w:val="00F26966"/>
    <w:rsid w:val="00F42A7B"/>
    <w:rsid w:val="00F4413F"/>
    <w:rsid w:val="00F51B8C"/>
    <w:rsid w:val="00F51CBF"/>
    <w:rsid w:val="00F565C7"/>
    <w:rsid w:val="00F66294"/>
    <w:rsid w:val="00F70AE1"/>
    <w:rsid w:val="00F75F20"/>
    <w:rsid w:val="00F831A6"/>
    <w:rsid w:val="00FA0C9A"/>
    <w:rsid w:val="00FA4ACA"/>
    <w:rsid w:val="00FA4F87"/>
    <w:rsid w:val="00FB3E61"/>
    <w:rsid w:val="00FB45FE"/>
    <w:rsid w:val="00FB4E67"/>
    <w:rsid w:val="00FB62E7"/>
    <w:rsid w:val="00FC1024"/>
    <w:rsid w:val="00FE2D27"/>
    <w:rsid w:val="00FF55F5"/>
    <w:rsid w:val="00FF7D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E3A6D4"/>
  <w15:chartTrackingRefBased/>
  <w15:docId w15:val="{7E397119-4F40-498B-BBE7-624E389112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4433B"/>
  </w:style>
  <w:style w:type="paragraph" w:styleId="Heading1">
    <w:name w:val="heading 1"/>
    <w:basedOn w:val="Normal"/>
    <w:next w:val="Normal"/>
    <w:link w:val="Heading1Char"/>
    <w:uiPriority w:val="9"/>
    <w:qFormat/>
    <w:rsid w:val="003A19C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D58DC"/>
    <w:pPr>
      <w:ind w:left="720"/>
      <w:contextualSpacing/>
    </w:pPr>
  </w:style>
  <w:style w:type="paragraph" w:styleId="Caption">
    <w:name w:val="caption"/>
    <w:basedOn w:val="Normal"/>
    <w:next w:val="Normal"/>
    <w:uiPriority w:val="35"/>
    <w:unhideWhenUsed/>
    <w:qFormat/>
    <w:rsid w:val="00FA0C9A"/>
    <w:pPr>
      <w:spacing w:after="200" w:line="240" w:lineRule="auto"/>
    </w:pPr>
    <w:rPr>
      <w:i/>
      <w:iCs/>
      <w:color w:val="44546A" w:themeColor="text2"/>
      <w:sz w:val="18"/>
      <w:szCs w:val="18"/>
    </w:rPr>
  </w:style>
  <w:style w:type="character" w:customStyle="1" w:styleId="Heading1Char">
    <w:name w:val="Heading 1 Char"/>
    <w:basedOn w:val="DefaultParagraphFont"/>
    <w:link w:val="Heading1"/>
    <w:uiPriority w:val="9"/>
    <w:rsid w:val="003A19CD"/>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semiHidden/>
    <w:unhideWhenUsed/>
    <w:rsid w:val="00C9407E"/>
    <w:rPr>
      <w:color w:val="0000FF"/>
      <w:u w:val="single"/>
    </w:rPr>
  </w:style>
  <w:style w:type="paragraph" w:styleId="Header">
    <w:name w:val="header"/>
    <w:basedOn w:val="Normal"/>
    <w:link w:val="HeaderChar"/>
    <w:uiPriority w:val="99"/>
    <w:unhideWhenUsed/>
    <w:rsid w:val="00BF2A9E"/>
    <w:pPr>
      <w:tabs>
        <w:tab w:val="center" w:pos="4513"/>
        <w:tab w:val="right" w:pos="9026"/>
      </w:tabs>
      <w:spacing w:after="0" w:line="240" w:lineRule="auto"/>
    </w:pPr>
  </w:style>
  <w:style w:type="character" w:customStyle="1" w:styleId="HeaderChar">
    <w:name w:val="Header Char"/>
    <w:basedOn w:val="DefaultParagraphFont"/>
    <w:link w:val="Header"/>
    <w:uiPriority w:val="99"/>
    <w:rsid w:val="00BF2A9E"/>
  </w:style>
  <w:style w:type="paragraph" w:styleId="Footer">
    <w:name w:val="footer"/>
    <w:basedOn w:val="Normal"/>
    <w:link w:val="FooterChar"/>
    <w:uiPriority w:val="99"/>
    <w:unhideWhenUsed/>
    <w:rsid w:val="00BF2A9E"/>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2A9E"/>
  </w:style>
  <w:style w:type="paragraph" w:styleId="Bibliography">
    <w:name w:val="Bibliography"/>
    <w:basedOn w:val="Normal"/>
    <w:next w:val="Normal"/>
    <w:uiPriority w:val="37"/>
    <w:unhideWhenUsed/>
    <w:rsid w:val="0004433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282308">
      <w:bodyDiv w:val="1"/>
      <w:marLeft w:val="0"/>
      <w:marRight w:val="0"/>
      <w:marTop w:val="0"/>
      <w:marBottom w:val="0"/>
      <w:divBdr>
        <w:top w:val="none" w:sz="0" w:space="0" w:color="auto"/>
        <w:left w:val="none" w:sz="0" w:space="0" w:color="auto"/>
        <w:bottom w:val="none" w:sz="0" w:space="0" w:color="auto"/>
        <w:right w:val="none" w:sz="0" w:space="0" w:color="auto"/>
      </w:divBdr>
    </w:div>
    <w:div w:id="115803183">
      <w:bodyDiv w:val="1"/>
      <w:marLeft w:val="0"/>
      <w:marRight w:val="0"/>
      <w:marTop w:val="0"/>
      <w:marBottom w:val="0"/>
      <w:divBdr>
        <w:top w:val="none" w:sz="0" w:space="0" w:color="auto"/>
        <w:left w:val="none" w:sz="0" w:space="0" w:color="auto"/>
        <w:bottom w:val="none" w:sz="0" w:space="0" w:color="auto"/>
        <w:right w:val="none" w:sz="0" w:space="0" w:color="auto"/>
      </w:divBdr>
    </w:div>
    <w:div w:id="179903647">
      <w:bodyDiv w:val="1"/>
      <w:marLeft w:val="0"/>
      <w:marRight w:val="0"/>
      <w:marTop w:val="0"/>
      <w:marBottom w:val="0"/>
      <w:divBdr>
        <w:top w:val="none" w:sz="0" w:space="0" w:color="auto"/>
        <w:left w:val="none" w:sz="0" w:space="0" w:color="auto"/>
        <w:bottom w:val="none" w:sz="0" w:space="0" w:color="auto"/>
        <w:right w:val="none" w:sz="0" w:space="0" w:color="auto"/>
      </w:divBdr>
    </w:div>
    <w:div w:id="343172813">
      <w:bodyDiv w:val="1"/>
      <w:marLeft w:val="0"/>
      <w:marRight w:val="0"/>
      <w:marTop w:val="0"/>
      <w:marBottom w:val="0"/>
      <w:divBdr>
        <w:top w:val="none" w:sz="0" w:space="0" w:color="auto"/>
        <w:left w:val="none" w:sz="0" w:space="0" w:color="auto"/>
        <w:bottom w:val="none" w:sz="0" w:space="0" w:color="auto"/>
        <w:right w:val="none" w:sz="0" w:space="0" w:color="auto"/>
      </w:divBdr>
    </w:div>
    <w:div w:id="382294741">
      <w:bodyDiv w:val="1"/>
      <w:marLeft w:val="0"/>
      <w:marRight w:val="0"/>
      <w:marTop w:val="0"/>
      <w:marBottom w:val="0"/>
      <w:divBdr>
        <w:top w:val="none" w:sz="0" w:space="0" w:color="auto"/>
        <w:left w:val="none" w:sz="0" w:space="0" w:color="auto"/>
        <w:bottom w:val="none" w:sz="0" w:space="0" w:color="auto"/>
        <w:right w:val="none" w:sz="0" w:space="0" w:color="auto"/>
      </w:divBdr>
    </w:div>
    <w:div w:id="486167763">
      <w:bodyDiv w:val="1"/>
      <w:marLeft w:val="0"/>
      <w:marRight w:val="0"/>
      <w:marTop w:val="0"/>
      <w:marBottom w:val="0"/>
      <w:divBdr>
        <w:top w:val="none" w:sz="0" w:space="0" w:color="auto"/>
        <w:left w:val="none" w:sz="0" w:space="0" w:color="auto"/>
        <w:bottom w:val="none" w:sz="0" w:space="0" w:color="auto"/>
        <w:right w:val="none" w:sz="0" w:space="0" w:color="auto"/>
      </w:divBdr>
    </w:div>
    <w:div w:id="500200765">
      <w:bodyDiv w:val="1"/>
      <w:marLeft w:val="0"/>
      <w:marRight w:val="0"/>
      <w:marTop w:val="0"/>
      <w:marBottom w:val="0"/>
      <w:divBdr>
        <w:top w:val="none" w:sz="0" w:space="0" w:color="auto"/>
        <w:left w:val="none" w:sz="0" w:space="0" w:color="auto"/>
        <w:bottom w:val="none" w:sz="0" w:space="0" w:color="auto"/>
        <w:right w:val="none" w:sz="0" w:space="0" w:color="auto"/>
      </w:divBdr>
    </w:div>
    <w:div w:id="502168716">
      <w:bodyDiv w:val="1"/>
      <w:marLeft w:val="0"/>
      <w:marRight w:val="0"/>
      <w:marTop w:val="0"/>
      <w:marBottom w:val="0"/>
      <w:divBdr>
        <w:top w:val="none" w:sz="0" w:space="0" w:color="auto"/>
        <w:left w:val="none" w:sz="0" w:space="0" w:color="auto"/>
        <w:bottom w:val="none" w:sz="0" w:space="0" w:color="auto"/>
        <w:right w:val="none" w:sz="0" w:space="0" w:color="auto"/>
      </w:divBdr>
    </w:div>
    <w:div w:id="503671457">
      <w:bodyDiv w:val="1"/>
      <w:marLeft w:val="0"/>
      <w:marRight w:val="0"/>
      <w:marTop w:val="0"/>
      <w:marBottom w:val="0"/>
      <w:divBdr>
        <w:top w:val="none" w:sz="0" w:space="0" w:color="auto"/>
        <w:left w:val="none" w:sz="0" w:space="0" w:color="auto"/>
        <w:bottom w:val="none" w:sz="0" w:space="0" w:color="auto"/>
        <w:right w:val="none" w:sz="0" w:space="0" w:color="auto"/>
      </w:divBdr>
    </w:div>
    <w:div w:id="535312261">
      <w:bodyDiv w:val="1"/>
      <w:marLeft w:val="0"/>
      <w:marRight w:val="0"/>
      <w:marTop w:val="0"/>
      <w:marBottom w:val="0"/>
      <w:divBdr>
        <w:top w:val="none" w:sz="0" w:space="0" w:color="auto"/>
        <w:left w:val="none" w:sz="0" w:space="0" w:color="auto"/>
        <w:bottom w:val="none" w:sz="0" w:space="0" w:color="auto"/>
        <w:right w:val="none" w:sz="0" w:space="0" w:color="auto"/>
      </w:divBdr>
    </w:div>
    <w:div w:id="577131278">
      <w:bodyDiv w:val="1"/>
      <w:marLeft w:val="0"/>
      <w:marRight w:val="0"/>
      <w:marTop w:val="0"/>
      <w:marBottom w:val="0"/>
      <w:divBdr>
        <w:top w:val="none" w:sz="0" w:space="0" w:color="auto"/>
        <w:left w:val="none" w:sz="0" w:space="0" w:color="auto"/>
        <w:bottom w:val="none" w:sz="0" w:space="0" w:color="auto"/>
        <w:right w:val="none" w:sz="0" w:space="0" w:color="auto"/>
      </w:divBdr>
    </w:div>
    <w:div w:id="644430251">
      <w:bodyDiv w:val="1"/>
      <w:marLeft w:val="0"/>
      <w:marRight w:val="0"/>
      <w:marTop w:val="0"/>
      <w:marBottom w:val="0"/>
      <w:divBdr>
        <w:top w:val="none" w:sz="0" w:space="0" w:color="auto"/>
        <w:left w:val="none" w:sz="0" w:space="0" w:color="auto"/>
        <w:bottom w:val="none" w:sz="0" w:space="0" w:color="auto"/>
        <w:right w:val="none" w:sz="0" w:space="0" w:color="auto"/>
      </w:divBdr>
    </w:div>
    <w:div w:id="659118887">
      <w:bodyDiv w:val="1"/>
      <w:marLeft w:val="0"/>
      <w:marRight w:val="0"/>
      <w:marTop w:val="0"/>
      <w:marBottom w:val="0"/>
      <w:divBdr>
        <w:top w:val="none" w:sz="0" w:space="0" w:color="auto"/>
        <w:left w:val="none" w:sz="0" w:space="0" w:color="auto"/>
        <w:bottom w:val="none" w:sz="0" w:space="0" w:color="auto"/>
        <w:right w:val="none" w:sz="0" w:space="0" w:color="auto"/>
      </w:divBdr>
    </w:div>
    <w:div w:id="705372148">
      <w:bodyDiv w:val="1"/>
      <w:marLeft w:val="0"/>
      <w:marRight w:val="0"/>
      <w:marTop w:val="0"/>
      <w:marBottom w:val="0"/>
      <w:divBdr>
        <w:top w:val="none" w:sz="0" w:space="0" w:color="auto"/>
        <w:left w:val="none" w:sz="0" w:space="0" w:color="auto"/>
        <w:bottom w:val="none" w:sz="0" w:space="0" w:color="auto"/>
        <w:right w:val="none" w:sz="0" w:space="0" w:color="auto"/>
      </w:divBdr>
    </w:div>
    <w:div w:id="743339614">
      <w:bodyDiv w:val="1"/>
      <w:marLeft w:val="0"/>
      <w:marRight w:val="0"/>
      <w:marTop w:val="0"/>
      <w:marBottom w:val="0"/>
      <w:divBdr>
        <w:top w:val="none" w:sz="0" w:space="0" w:color="auto"/>
        <w:left w:val="none" w:sz="0" w:space="0" w:color="auto"/>
        <w:bottom w:val="none" w:sz="0" w:space="0" w:color="auto"/>
        <w:right w:val="none" w:sz="0" w:space="0" w:color="auto"/>
      </w:divBdr>
    </w:div>
    <w:div w:id="803348637">
      <w:bodyDiv w:val="1"/>
      <w:marLeft w:val="0"/>
      <w:marRight w:val="0"/>
      <w:marTop w:val="0"/>
      <w:marBottom w:val="0"/>
      <w:divBdr>
        <w:top w:val="none" w:sz="0" w:space="0" w:color="auto"/>
        <w:left w:val="none" w:sz="0" w:space="0" w:color="auto"/>
        <w:bottom w:val="none" w:sz="0" w:space="0" w:color="auto"/>
        <w:right w:val="none" w:sz="0" w:space="0" w:color="auto"/>
      </w:divBdr>
    </w:div>
    <w:div w:id="831218103">
      <w:bodyDiv w:val="1"/>
      <w:marLeft w:val="0"/>
      <w:marRight w:val="0"/>
      <w:marTop w:val="0"/>
      <w:marBottom w:val="0"/>
      <w:divBdr>
        <w:top w:val="none" w:sz="0" w:space="0" w:color="auto"/>
        <w:left w:val="none" w:sz="0" w:space="0" w:color="auto"/>
        <w:bottom w:val="none" w:sz="0" w:space="0" w:color="auto"/>
        <w:right w:val="none" w:sz="0" w:space="0" w:color="auto"/>
      </w:divBdr>
    </w:div>
    <w:div w:id="916130491">
      <w:bodyDiv w:val="1"/>
      <w:marLeft w:val="0"/>
      <w:marRight w:val="0"/>
      <w:marTop w:val="0"/>
      <w:marBottom w:val="0"/>
      <w:divBdr>
        <w:top w:val="none" w:sz="0" w:space="0" w:color="auto"/>
        <w:left w:val="none" w:sz="0" w:space="0" w:color="auto"/>
        <w:bottom w:val="none" w:sz="0" w:space="0" w:color="auto"/>
        <w:right w:val="none" w:sz="0" w:space="0" w:color="auto"/>
      </w:divBdr>
    </w:div>
    <w:div w:id="1012076097">
      <w:bodyDiv w:val="1"/>
      <w:marLeft w:val="0"/>
      <w:marRight w:val="0"/>
      <w:marTop w:val="0"/>
      <w:marBottom w:val="0"/>
      <w:divBdr>
        <w:top w:val="none" w:sz="0" w:space="0" w:color="auto"/>
        <w:left w:val="none" w:sz="0" w:space="0" w:color="auto"/>
        <w:bottom w:val="none" w:sz="0" w:space="0" w:color="auto"/>
        <w:right w:val="none" w:sz="0" w:space="0" w:color="auto"/>
      </w:divBdr>
    </w:div>
    <w:div w:id="1023703036">
      <w:bodyDiv w:val="1"/>
      <w:marLeft w:val="0"/>
      <w:marRight w:val="0"/>
      <w:marTop w:val="0"/>
      <w:marBottom w:val="0"/>
      <w:divBdr>
        <w:top w:val="none" w:sz="0" w:space="0" w:color="auto"/>
        <w:left w:val="none" w:sz="0" w:space="0" w:color="auto"/>
        <w:bottom w:val="none" w:sz="0" w:space="0" w:color="auto"/>
        <w:right w:val="none" w:sz="0" w:space="0" w:color="auto"/>
      </w:divBdr>
    </w:div>
    <w:div w:id="1060204230">
      <w:bodyDiv w:val="1"/>
      <w:marLeft w:val="0"/>
      <w:marRight w:val="0"/>
      <w:marTop w:val="0"/>
      <w:marBottom w:val="0"/>
      <w:divBdr>
        <w:top w:val="none" w:sz="0" w:space="0" w:color="auto"/>
        <w:left w:val="none" w:sz="0" w:space="0" w:color="auto"/>
        <w:bottom w:val="none" w:sz="0" w:space="0" w:color="auto"/>
        <w:right w:val="none" w:sz="0" w:space="0" w:color="auto"/>
      </w:divBdr>
    </w:div>
    <w:div w:id="1093744530">
      <w:bodyDiv w:val="1"/>
      <w:marLeft w:val="0"/>
      <w:marRight w:val="0"/>
      <w:marTop w:val="0"/>
      <w:marBottom w:val="0"/>
      <w:divBdr>
        <w:top w:val="none" w:sz="0" w:space="0" w:color="auto"/>
        <w:left w:val="none" w:sz="0" w:space="0" w:color="auto"/>
        <w:bottom w:val="none" w:sz="0" w:space="0" w:color="auto"/>
        <w:right w:val="none" w:sz="0" w:space="0" w:color="auto"/>
      </w:divBdr>
    </w:div>
    <w:div w:id="1156996582">
      <w:bodyDiv w:val="1"/>
      <w:marLeft w:val="0"/>
      <w:marRight w:val="0"/>
      <w:marTop w:val="0"/>
      <w:marBottom w:val="0"/>
      <w:divBdr>
        <w:top w:val="none" w:sz="0" w:space="0" w:color="auto"/>
        <w:left w:val="none" w:sz="0" w:space="0" w:color="auto"/>
        <w:bottom w:val="none" w:sz="0" w:space="0" w:color="auto"/>
        <w:right w:val="none" w:sz="0" w:space="0" w:color="auto"/>
      </w:divBdr>
    </w:div>
    <w:div w:id="1190098742">
      <w:bodyDiv w:val="1"/>
      <w:marLeft w:val="0"/>
      <w:marRight w:val="0"/>
      <w:marTop w:val="0"/>
      <w:marBottom w:val="0"/>
      <w:divBdr>
        <w:top w:val="none" w:sz="0" w:space="0" w:color="auto"/>
        <w:left w:val="none" w:sz="0" w:space="0" w:color="auto"/>
        <w:bottom w:val="none" w:sz="0" w:space="0" w:color="auto"/>
        <w:right w:val="none" w:sz="0" w:space="0" w:color="auto"/>
      </w:divBdr>
    </w:div>
    <w:div w:id="1219897941">
      <w:bodyDiv w:val="1"/>
      <w:marLeft w:val="0"/>
      <w:marRight w:val="0"/>
      <w:marTop w:val="0"/>
      <w:marBottom w:val="0"/>
      <w:divBdr>
        <w:top w:val="none" w:sz="0" w:space="0" w:color="auto"/>
        <w:left w:val="none" w:sz="0" w:space="0" w:color="auto"/>
        <w:bottom w:val="none" w:sz="0" w:space="0" w:color="auto"/>
        <w:right w:val="none" w:sz="0" w:space="0" w:color="auto"/>
      </w:divBdr>
    </w:div>
    <w:div w:id="1300110196">
      <w:bodyDiv w:val="1"/>
      <w:marLeft w:val="0"/>
      <w:marRight w:val="0"/>
      <w:marTop w:val="0"/>
      <w:marBottom w:val="0"/>
      <w:divBdr>
        <w:top w:val="none" w:sz="0" w:space="0" w:color="auto"/>
        <w:left w:val="none" w:sz="0" w:space="0" w:color="auto"/>
        <w:bottom w:val="none" w:sz="0" w:space="0" w:color="auto"/>
        <w:right w:val="none" w:sz="0" w:space="0" w:color="auto"/>
      </w:divBdr>
    </w:div>
    <w:div w:id="1421100347">
      <w:bodyDiv w:val="1"/>
      <w:marLeft w:val="0"/>
      <w:marRight w:val="0"/>
      <w:marTop w:val="0"/>
      <w:marBottom w:val="0"/>
      <w:divBdr>
        <w:top w:val="none" w:sz="0" w:space="0" w:color="auto"/>
        <w:left w:val="none" w:sz="0" w:space="0" w:color="auto"/>
        <w:bottom w:val="none" w:sz="0" w:space="0" w:color="auto"/>
        <w:right w:val="none" w:sz="0" w:space="0" w:color="auto"/>
      </w:divBdr>
    </w:div>
    <w:div w:id="1556896260">
      <w:bodyDiv w:val="1"/>
      <w:marLeft w:val="0"/>
      <w:marRight w:val="0"/>
      <w:marTop w:val="0"/>
      <w:marBottom w:val="0"/>
      <w:divBdr>
        <w:top w:val="none" w:sz="0" w:space="0" w:color="auto"/>
        <w:left w:val="none" w:sz="0" w:space="0" w:color="auto"/>
        <w:bottom w:val="none" w:sz="0" w:space="0" w:color="auto"/>
        <w:right w:val="none" w:sz="0" w:space="0" w:color="auto"/>
      </w:divBdr>
    </w:div>
    <w:div w:id="1572349585">
      <w:bodyDiv w:val="1"/>
      <w:marLeft w:val="0"/>
      <w:marRight w:val="0"/>
      <w:marTop w:val="0"/>
      <w:marBottom w:val="0"/>
      <w:divBdr>
        <w:top w:val="none" w:sz="0" w:space="0" w:color="auto"/>
        <w:left w:val="none" w:sz="0" w:space="0" w:color="auto"/>
        <w:bottom w:val="none" w:sz="0" w:space="0" w:color="auto"/>
        <w:right w:val="none" w:sz="0" w:space="0" w:color="auto"/>
      </w:divBdr>
    </w:div>
    <w:div w:id="1629773308">
      <w:bodyDiv w:val="1"/>
      <w:marLeft w:val="0"/>
      <w:marRight w:val="0"/>
      <w:marTop w:val="0"/>
      <w:marBottom w:val="0"/>
      <w:divBdr>
        <w:top w:val="none" w:sz="0" w:space="0" w:color="auto"/>
        <w:left w:val="none" w:sz="0" w:space="0" w:color="auto"/>
        <w:bottom w:val="none" w:sz="0" w:space="0" w:color="auto"/>
        <w:right w:val="none" w:sz="0" w:space="0" w:color="auto"/>
      </w:divBdr>
    </w:div>
    <w:div w:id="1715811982">
      <w:bodyDiv w:val="1"/>
      <w:marLeft w:val="0"/>
      <w:marRight w:val="0"/>
      <w:marTop w:val="0"/>
      <w:marBottom w:val="0"/>
      <w:divBdr>
        <w:top w:val="none" w:sz="0" w:space="0" w:color="auto"/>
        <w:left w:val="none" w:sz="0" w:space="0" w:color="auto"/>
        <w:bottom w:val="none" w:sz="0" w:space="0" w:color="auto"/>
        <w:right w:val="none" w:sz="0" w:space="0" w:color="auto"/>
      </w:divBdr>
    </w:div>
    <w:div w:id="1862165735">
      <w:bodyDiv w:val="1"/>
      <w:marLeft w:val="0"/>
      <w:marRight w:val="0"/>
      <w:marTop w:val="0"/>
      <w:marBottom w:val="0"/>
      <w:divBdr>
        <w:top w:val="none" w:sz="0" w:space="0" w:color="auto"/>
        <w:left w:val="none" w:sz="0" w:space="0" w:color="auto"/>
        <w:bottom w:val="none" w:sz="0" w:space="0" w:color="auto"/>
        <w:right w:val="none" w:sz="0" w:space="0" w:color="auto"/>
      </w:divBdr>
    </w:div>
    <w:div w:id="1868980437">
      <w:bodyDiv w:val="1"/>
      <w:marLeft w:val="0"/>
      <w:marRight w:val="0"/>
      <w:marTop w:val="0"/>
      <w:marBottom w:val="0"/>
      <w:divBdr>
        <w:top w:val="none" w:sz="0" w:space="0" w:color="auto"/>
        <w:left w:val="none" w:sz="0" w:space="0" w:color="auto"/>
        <w:bottom w:val="none" w:sz="0" w:space="0" w:color="auto"/>
        <w:right w:val="none" w:sz="0" w:space="0" w:color="auto"/>
      </w:divBdr>
    </w:div>
    <w:div w:id="1939948253">
      <w:bodyDiv w:val="1"/>
      <w:marLeft w:val="0"/>
      <w:marRight w:val="0"/>
      <w:marTop w:val="0"/>
      <w:marBottom w:val="0"/>
      <w:divBdr>
        <w:top w:val="none" w:sz="0" w:space="0" w:color="auto"/>
        <w:left w:val="none" w:sz="0" w:space="0" w:color="auto"/>
        <w:bottom w:val="none" w:sz="0" w:space="0" w:color="auto"/>
        <w:right w:val="none" w:sz="0" w:space="0" w:color="auto"/>
      </w:divBdr>
    </w:div>
    <w:div w:id="19407972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eg"/><Relationship Id="rId18" Type="http://schemas.openxmlformats.org/officeDocument/2006/relationships/image" Target="media/image8.png"/><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 Type="http://schemas.openxmlformats.org/officeDocument/2006/relationships/customXml" Target="../customXml/item2.xml"/><Relationship Id="rId16" Type="http://schemas.openxmlformats.org/officeDocument/2006/relationships/image" Target="media/image6.jpeg"/><Relationship Id="rId20" Type="http://schemas.openxmlformats.org/officeDocument/2006/relationships/hyperlink" Target="https://www.legislation.gov.uk/ukpga/1990/9/section/1"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image" Target="media/image5.jpeg"/><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www.legislation.gov.uk/anaw/2016/4/content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e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834F8B426A30F4D89225E7C19967DB8" ma:contentTypeVersion="10" ma:contentTypeDescription="Create a new document." ma:contentTypeScope="" ma:versionID="8deb7301eac2a6726acd796637e33b8b">
  <xsd:schema xmlns:xsd="http://www.w3.org/2001/XMLSchema" xmlns:xs="http://www.w3.org/2001/XMLSchema" xmlns:p="http://schemas.microsoft.com/office/2006/metadata/properties" xmlns:ns3="0129b9fd-52ee-4735-801a-8d39556133ce" xmlns:ns4="b0fe3e24-d995-423c-a7fa-dbcb21490404" targetNamespace="http://schemas.microsoft.com/office/2006/metadata/properties" ma:root="true" ma:fieldsID="e48015aa94fdcb456a432170a9913d62" ns3:_="" ns4:_="">
    <xsd:import namespace="0129b9fd-52ee-4735-801a-8d39556133ce"/>
    <xsd:import namespace="b0fe3e24-d995-423c-a7fa-dbcb2149040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129b9fd-52ee-4735-801a-8d39556133c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0fe3e24-d995-423c-a7fa-dbcb2149040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129b9fd-52ee-4735-801a-8d39556133ce" xsi:nil="true"/>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20223</b:Tag>
    <b:SourceType>InternetSite</b:SourceType>
    <b:Guid>{4B8BE449-5447-42AE-9880-02FB32CF4AA7}</b:Guid>
    <b:Title>Lampeter On-Campus Visit Days</b:Title>
    <b:Year>2023</b:Year>
    <b:Author>
      <b:Author>
        <b:Corporate>2023 University of Wales Trinity Saint David. Registered Charity: No 1149535</b:Corporate>
      </b:Author>
    </b:Author>
    <b:YearAccessed>2024</b:YearAccessed>
    <b:MonthAccessed>January</b:MonthAccessed>
    <b:DayAccessed>03</b:DayAccessed>
    <b:URL>https://www.uwtsd.ac.uk/lampeter-visit-days/</b:URL>
    <b:RefOrder>1</b:RefOrder>
  </b:Source>
  <b:Source>
    <b:Tag>202231</b:Tag>
    <b:SourceType>InternetSite</b:SourceType>
    <b:Guid>{CE0EE147-2D3A-4F48-80B1-EF00E2206270}</b:Guid>
    <b:Author>
      <b:Author>
        <b:Corporate>2023 University of Wales Trinity Saint David. Registered Charity: No 1149535</b:Corporate>
      </b:Author>
    </b:Author>
    <b:Title>History and Timeline</b:Title>
    <b:Year>2023</b:Year>
    <b:YearAccessed>2024</b:YearAccessed>
    <b:MonthAccessed>January</b:MonthAccessed>
    <b:DayAccessed>03</b:DayAccessed>
    <b:URL>https://www.uwtsd.ac.uk/about/history/#:~:text=History%20The%20University%20of%20Wales%20Trinity%20Saint%20David,2013%2C%20Swansea%20Metropolitan%20University%20became%20part%20of%20UWTSD.</b:URL>
    <b:RefOrder>2</b:RefOrder>
  </b:Source>
  <b:Source>
    <b:Tag>wel65</b:Tag>
    <b:SourceType>ArticleInAPeriodical</b:SourceType>
    <b:Guid>{EE84EEBC-575D-458C-BA3B-2C88C10B4FAF}</b:Guid>
    <b:Author>
      <b:Author>
        <b:NameList>
          <b:Person>
            <b:Last>welshman</b:Last>
            <b:First>The</b:First>
          </b:Person>
        </b:NameList>
      </b:Author>
    </b:Author>
    <b:Title>A university for Wales</b:Title>
    <b:Year>1865</b:Year>
    <b:Pages>4-5</b:Pages>
    <b:PeriodicalTitle>A university for wales</b:PeriodicalTitle>
    <b:Month>Febuary</b:Month>
    <b:Day>24</b:Day>
    <b:RefOrder>3</b:RefOrder>
  </b:Source>
  <b:Source>
    <b:Tag>Bri22</b:Tag>
    <b:SourceType>InternetSite</b:SourceType>
    <b:Guid>{C542A2A3-296E-4D94-95E2-5890F8E69EBB}</b:Guid>
    <b:Title>St Davids University College (Original Buildings)</b:Title>
    <b:Year>2022</b:Year>
    <b:Author>
      <b:Author>
        <b:Corporate>BritishListedBuildings</b:Corporate>
      </b:Author>
    </b:Author>
    <b:YearAccessed>2024</b:YearAccessed>
    <b:MonthAccessed>January</b:MonthAccessed>
    <b:DayAccessed>03</b:DayAccessed>
    <b:URL>https://britishlistedbuildings.co.uk/300010431-st-davids-university-college-original-buildings-lampeter#.VorCWE9_cnM</b:URL>
    <b:RefOrder>4</b:RefOrder>
  </b:Source>
  <b:Source>
    <b:Tag>CAD64</b:Tag>
    <b:SourceType>InternetSite</b:SourceType>
    <b:Guid>{383D0A75-D3B4-4355-A6D1-4C5E9CF74A6D}</b:Guid>
    <b:Author>
      <b:Author>
        <b:Corporate>CADW</b:Corporate>
      </b:Author>
    </b:Author>
    <b:Title>Full Report for Listed Buildings</b:Title>
    <b:Year>1964</b:Year>
    <b:YearAccessed>2024</b:YearAccessed>
    <b:MonthAccessed>January</b:MonthAccessed>
    <b:DayAccessed>03</b:DayAccessed>
    <b:URL>https://cadwpublic-api.azurewebsites.net/reports/listedbuilding/FullReport?lang=en&amp;id=10431</b:URL>
    <b:RefOrder>5</b:RefOrder>
  </b:Source>
  <b:Source>
    <b:Tag>UKG20</b:Tag>
    <b:SourceType>InternetSite</b:SourceType>
    <b:Guid>{46AFA8A0-02AF-4C51-BF87-8E17C94B97B6}</b:Guid>
    <b:Author>
      <b:Author>
        <b:Corporate>UK GBC</b:Corporate>
      </b:Author>
    </b:Author>
    <b:Title>Measuring the social value of buildings and places</b:Title>
    <b:Year>2020</b:Year>
    <b:YearAccessed>2024</b:YearAccessed>
    <b:MonthAccessed>January</b:MonthAccessed>
    <b:DayAccessed>03</b:DayAccessed>
    <b:URL>https://ukgbc.org/wp-content/uploads/2020/08/200824-Measuring-the-social-value-of-buildings-and-places.pdf</b:URL>
    <b:RefOrder>6</b:RefOrder>
  </b:Source>
  <b:Source>
    <b:Tag>Dyl21</b:Tag>
    <b:SourceType>InternetSite</b:SourceType>
    <b:Guid>{C052EBA1-7753-4DC6-A718-E77B98723612}</b:Guid>
    <b:Author>
      <b:Author>
        <b:NameList>
          <b:Person>
            <b:Last>Davies</b:Last>
            <b:First>Dylan</b:First>
          </b:Person>
        </b:NameList>
      </b:Author>
    </b:Author>
    <b:Title>Climate centre launched at Lampeter university</b:Title>
    <b:Year>2021</b:Year>
    <b:YearAccessed>2024</b:YearAccessed>
    <b:MonthAccessed>January</b:MonthAccessed>
    <b:DayAccessed>05</b:DayAccessed>
    <b:URL>https://www.cambrian-news.co.uk/news/education/climate-centre-launched-at-lampeter-university-114762</b:URL>
    <b:RefOrder>7</b:RefOrder>
  </b:Source>
  <b:Source>
    <b:Tag>Vor20</b:Tag>
    <b:SourceType>InternetSite</b:SourceType>
    <b:Guid>{3F4E7DB5-3687-4F31-93A2-932929519DF2}</b:Guid>
    <b:Author>
      <b:Author>
        <b:Corporate>Vora Edge</b:Corporate>
      </b:Author>
    </b:Author>
    <b:Title>A quick guide to operational energy in commercial buildings</b:Title>
    <b:Year>2020</b:Year>
    <b:YearAccessed>2024</b:YearAccessed>
    <b:MonthAccessed>January</b:MonthAccessed>
    <b:DayAccessed>05</b:DayAccessed>
    <b:URL>https://www.evoraedge.com/a-quick-guide-to-operational-energy-in-commercial-buildings#:~:text=Operational%20energy%20refers%20to%20the%20energy%20used%20by,the%20carbon%20emissions%20associated%20with%20this%20energy%20use.</b:URL>
    <b:RefOrder>8</b:RefOrder>
  </b:Source>
  <b:Source>
    <b:Tag>Cro22</b:Tag>
    <b:SourceType>InternetSite</b:SourceType>
    <b:Guid>{D40C2BF5-F814-4575-8EF5-3931215343DF}</b:Guid>
    <b:Author>
      <b:Author>
        <b:Corporate>Crown commercial services</b:Corporate>
      </b:Author>
    </b:Author>
    <b:Title>5 ways to improve energy efficiency in municipal buildings</b:Title>
    <b:Year>2022</b:Year>
    <b:YearAccessed>2024</b:YearAccessed>
    <b:MonthAccessed>January</b:MonthAccessed>
    <b:DayAccessed>05</b:DayAccessed>
    <b:URL>https://www.crowncommercial.gov.uk/news/5-ways-to-improve-energy-efficiency-in-municipal-buildings</b:URL>
    <b:RefOrder>9</b:RefOrder>
  </b:Source>
  <b:Source>
    <b:Tag>Lon23</b:Tag>
    <b:SourceType>InternetSite</b:SourceType>
    <b:Guid>{504A4F45-1E4B-4032-AF86-F4664D4F0F83}</b:Guid>
    <b:Author>
      <b:Author>
        <b:Corporate> London School of Economics and Political Science</b:Corporate>
      </b:Author>
    </b:Author>
    <b:Title>LSE becomes the first Carbon Neutral verified university in the UK</b:Title>
    <b:Year>2023</b:Year>
    <b:YearAccessed>2024</b:YearAccessed>
    <b:MonthAccessed>January</b:MonthAccessed>
    <b:DayAccessed>05</b:DayAccessed>
    <b:URL>https://www.lse.ac.uk/News/Latest-news-from-LSE/2021/k-November-21/LSE-becomes-the-first-Carbon-Neutral-verified-university-in-the-UK</b:URL>
    <b:RefOrder>21</b:RefOrder>
  </b:Source>
  <b:Source>
    <b:Tag>Des222</b:Tag>
    <b:SourceType>InternetSite</b:SourceType>
    <b:Guid>{09037945-5AFA-4309-8738-3CB6E66A1D58}</b:Guid>
    <b:Author>
      <b:Author>
        <b:Corporate>Design and builds</b:Corporate>
      </b:Author>
    </b:Author>
    <b:Title>Modular buildings</b:Title>
    <b:Year>2022</b:Year>
    <b:YearAccessed>2024</b:YearAccessed>
    <b:MonthAccessed>January</b:MonthAccessed>
    <b:DayAccessed>05</b:DayAccessed>
    <b:URL>https://www.designingbuildings.co.uk/wiki/Modular_buildings</b:URL>
    <b:RefOrder>10</b:RefOrder>
  </b:Source>
  <b:Source>
    <b:Tag>Pas23</b:Tag>
    <b:SourceType>InternetSite</b:SourceType>
    <b:Guid>{77E4BD48-3946-4DC1-BC1D-FE85FF1C2046}</b:Guid>
    <b:Author>
      <b:Author>
        <b:Corporate>Passivhause Trust</b:Corporate>
      </b:Author>
    </b:Author>
    <b:Title>Technical Guidance - How to Build a Passivhaus: Good Practice Guide</b:Title>
    <b:Year>2023</b:Year>
    <b:YearAccessed>2024</b:YearAccessed>
    <b:MonthAccessed>January</b:MonthAccessed>
    <b:DayAccessed>05</b:DayAccessed>
    <b:URL>https://www.passivhaustrust.org.uk/guidance_detail.php?gId=29</b:URL>
    <b:RefOrder>11</b:RefOrder>
  </b:Source>
  <b:Source>
    <b:Tag>Sci17</b:Tag>
    <b:SourceType>InternetSite</b:SourceType>
    <b:Guid>{8B5FDF13-400B-4F9B-BE38-893DFFCEE5D7}</b:Guid>
    <b:Author>
      <b:Author>
        <b:Corporate>Science direct</b:Corporate>
      </b:Author>
    </b:Author>
    <b:Title>Operational Energy</b:Title>
    <b:Year>2017</b:Year>
    <b:YearAccessed>2024</b:YearAccessed>
    <b:MonthAccessed>anuary</b:MonthAccessed>
    <b:DayAccessed>07</b:DayAccessed>
    <b:URL>https://www.sciencedirect.com/topics/engineering/operational-energy</b:URL>
    <b:RefOrder>12</b:RefOrder>
  </b:Source>
  <b:Source>
    <b:Tag>Cam23</b:Tag>
    <b:SourceType>InternetSite</b:SourceType>
    <b:Guid>{CB0AB1E2-0839-442C-B740-A615F26611C9}</b:Guid>
    <b:Author>
      <b:Author>
        <b:Corporate>Cambrian News</b:Corporate>
      </b:Author>
    </b:Author>
    <b:Title>University teams up with EDF to install solar panels</b:Title>
    <b:Year>2023</b:Year>
    <b:YearAccessed>2024</b:YearAccessed>
    <b:MonthAccessed>Jaunuary</b:MonthAccessed>
    <b:DayAccessed>07</b:DayAccessed>
    <b:URL>https://www.cambrian-news.co.uk/news/business/university-teams-up-with-edf-to-install-solar-panels-644898</b:URL>
    <b:RefOrder>13</b:RefOrder>
  </b:Source>
  <b:Source>
    <b:Tag>Ene23</b:Tag>
    <b:SourceType>InternetSite</b:SourceType>
    <b:Guid>{1315D2C1-2A17-42BA-A174-BB609410CF14}</b:Guid>
    <b:Author>
      <b:Author>
        <b:Corporate>Energysaving.GOV</b:Corporate>
      </b:Author>
    </b:Author>
    <b:Title>Energy Efficient Window Coverings</b:Title>
    <b:Year>2023</b:Year>
    <b:YearAccessed>2024</b:YearAccessed>
    <b:MonthAccessed>January</b:MonthAccessed>
    <b:DayAccessed>07</b:DayAccessed>
    <b:URL>https://www.energy.gov/energysaver/energy-efficient-window-coverings</b:URL>
    <b:RefOrder>14</b:RefOrder>
  </b:Source>
  <b:Source>
    <b:Tag>NHS23</b:Tag>
    <b:SourceType>InternetSite</b:SourceType>
    <b:Guid>{A3ABED68-7CEB-43F1-A68B-E0DA66FED5A5}</b:Guid>
    <b:Author>
      <b:Author>
        <b:Corporate>NHS</b:Corporate>
      </b:Author>
    </b:Author>
    <b:Title>Sick building syndrome</b:Title>
    <b:Year>2023</b:Year>
    <b:YearAccessed>2024</b:YearAccessed>
    <b:MonthAccessed>January</b:MonthAccessed>
    <b:DayAccessed>07</b:DayAccessed>
    <b:URL>https://www.nhs.uk/conditions/sick-building-syndrome/</b:URL>
    <b:RefOrder>15</b:RefOrder>
  </b:Source>
  <b:Source>
    <b:Tag>Car23</b:Tag>
    <b:SourceType>InternetSite</b:SourceType>
    <b:Guid>{69016A8B-2BBE-4DF5-B846-72A34A26A2B3}</b:Guid>
    <b:Author>
      <b:Author>
        <b:Corporate>Carbon Trust</b:Corporate>
      </b:Author>
    </b:Author>
    <b:Title>Further and </b:Title>
    <b:Year>2023</b:Year>
    <b:YearAccessed>2024</b:YearAccessed>
    <b:MonthAccessed>January</b:MonthAccessed>
    <b:DayAccessed>07</b:DayAccessed>
    <b:URL>https://www.sustainabilityexchange.ac.uk/files/carbon_trust_-further_and_higher_education_efficiency_guide.pdf</b:URL>
    <b:RefOrder>16</b:RefOrder>
  </b:Source>
  <b:Source>
    <b:Tag>Fin21</b:Tag>
    <b:SourceType>InternetSite</b:SourceType>
    <b:Guid>{A3000B98-D4B2-4CD9-86D8-4FA7EC95306D}</b:Guid>
    <b:Author>
      <b:Author>
        <b:Corporate>Financial times</b:Corporate>
      </b:Author>
    </b:Author>
    <b:Title>Are salvaged materials the future of building design?</b:Title>
    <b:Year>2021</b:Year>
    <b:YearAccessed>2024</b:YearAccessed>
    <b:MonthAccessed>January</b:MonthAccessed>
    <b:DayAccessed>07</b:DayAccessed>
    <b:URL>https://www.ft.com/content/98fb67a0-5f66-49ae-98ef-b00f3b358a3f</b:URL>
    <b:RefOrder>18</b:RefOrder>
  </b:Source>
  <b:Source>
    <b:Tag>Mar18</b:Tag>
    <b:SourceType>InternetSite</b:SourceType>
    <b:Guid>{18A720DE-05A0-418E-9911-4E20F16D2EC2}</b:Guid>
    <b:Author>
      <b:Author>
        <b:NameList>
          <b:Person>
            <b:Last>Cartwright</b:Last>
            <b:First>Mark</b:First>
          </b:Person>
        </b:NameList>
      </b:Author>
    </b:Author>
    <b:Title>Roman Architecture</b:Title>
    <b:Year>2018</b:Year>
    <b:YearAccessed>2024</b:YearAccessed>
    <b:MonthAccessed>January</b:MonthAccessed>
    <b:DayAccessed>07</b:DayAccessed>
    <b:URL>https://www.worldhistory.org/Roman_Architecture/</b:URL>
    <b:RefOrder>19</b:RefOrder>
  </b:Source>
  <b:Source>
    <b:Tag>His20</b:Tag>
    <b:SourceType>InternetSite</b:SourceType>
    <b:Guid>{C7CC7EAA-6BEB-4427-97A4-3441FBEBA6A8}</b:Guid>
    <b:Author>
      <b:Author>
        <b:Corporate>Historic england</b:Corporate>
      </b:Author>
    </b:Author>
    <b:Title>Buildings Must Be Recycled and Reused to Help Tackle Climate Change</b:Title>
    <b:Year>2020</b:Year>
    <b:YearAccessed>2024</b:YearAccessed>
    <b:MonthAccessed>January</b:MonthAccessed>
    <b:DayAccessed>07</b:DayAccessed>
    <b:URL>https://historicengland.org.uk/whats-new/news/recycle-buildings-tackle-climate-change/</b:URL>
    <b:RefOrder>20</b:RefOrder>
  </b:Source>
  <b:Source>
    <b:Tag>His13</b:Tag>
    <b:SourceType>InternetSite</b:SourceType>
    <b:Guid>{F189357F-254F-4F33-AF32-96C18F92D833}</b:Guid>
    <b:Author>
      <b:Author>
        <b:Corporate>Historic england</b:Corporate>
      </b:Author>
    </b:Author>
    <b:Title>Conservation Basics</b:Title>
    <b:Year>2013</b:Year>
    <b:YearAccessed>2024</b:YearAccessed>
    <b:MonthAccessed>January</b:MonthAccessed>
    <b:DayAccessed>07</b:DayAccessed>
    <b:URL>https://historicengland.org.uk/images-books/publications/conservation-basics-conservation/</b:URL>
    <b:RefOrder>17</b:RefOrder>
  </b:Source>
</b:Sources>
</file>

<file path=customXml/itemProps1.xml><?xml version="1.0" encoding="utf-8"?>
<ds:datastoreItem xmlns:ds="http://schemas.openxmlformats.org/officeDocument/2006/customXml" ds:itemID="{6204C392-AC56-4F22-B692-51E3AC01434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129b9fd-52ee-4735-801a-8d39556133ce"/>
    <ds:schemaRef ds:uri="b0fe3e24-d995-423c-a7fa-dbcb2149040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54DC852-693E-4FF9-9963-CBF40732682E}">
  <ds:schemaRefs>
    <ds:schemaRef ds:uri="http://schemas.microsoft.com/sharepoint/v3/contenttype/forms"/>
  </ds:schemaRefs>
</ds:datastoreItem>
</file>

<file path=customXml/itemProps3.xml><?xml version="1.0" encoding="utf-8"?>
<ds:datastoreItem xmlns:ds="http://schemas.openxmlformats.org/officeDocument/2006/customXml" ds:itemID="{AE02CF32-23D1-4EB0-BBD5-A0E9FAC3B3A1}">
  <ds:schemaRefs>
    <ds:schemaRef ds:uri="http://schemas.microsoft.com/office/2006/metadata/properties"/>
    <ds:schemaRef ds:uri="http://schemas.microsoft.com/office/infopath/2007/PartnerControls"/>
    <ds:schemaRef ds:uri="0129b9fd-52ee-4735-801a-8d39556133ce"/>
  </ds:schemaRefs>
</ds:datastoreItem>
</file>

<file path=customXml/itemProps4.xml><?xml version="1.0" encoding="utf-8"?>
<ds:datastoreItem xmlns:ds="http://schemas.openxmlformats.org/officeDocument/2006/customXml" ds:itemID="{B9149494-800F-4AD2-94EF-2782481FCA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13</Pages>
  <Words>3905</Words>
  <Characters>22265</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26118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Jean-paul Marshall</dc:creator>
  <cp:keywords/>
  <dc:description/>
  <cp:lastModifiedBy>Jean-paul Marshall</cp:lastModifiedBy>
  <cp:revision>3</cp:revision>
  <cp:lastPrinted>2024-01-07T10:36:00Z</cp:lastPrinted>
  <dcterms:created xsi:type="dcterms:W3CDTF">2024-01-08T17:38:00Z</dcterms:created>
  <dcterms:modified xsi:type="dcterms:W3CDTF">2024-01-08T17:46:00Z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0x010100B834F8B426A30F4D89225E7C19967DB8</vt:lpwstr>
  </property>
</Properties>
</file>