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10434419"/>
        <w:docPartObj>
          <w:docPartGallery w:val="Cover Pages"/>
          <w:docPartUnique/>
        </w:docPartObj>
      </w:sdtPr>
      <w:sdtEndPr>
        <w:rPr>
          <w:rFonts w:ascii="Times New Roman" w:eastAsiaTheme="minorHAnsi" w:hAnsi="Times New Roman" w:cs="Times New Roman"/>
          <w:kern w:val="2"/>
          <w:sz w:val="24"/>
          <w:szCs w:val="24"/>
          <w:lang w:val="en-GB"/>
          <w14:ligatures w14:val="standardContextual"/>
        </w:rPr>
      </w:sdtEndPr>
      <w:sdtContent>
        <w:p w14:paraId="5267078F" w14:textId="78E27053" w:rsidR="005D7FC0" w:rsidRDefault="005D7FC0">
          <w:pPr>
            <w:pStyle w:val="NoSpacing"/>
          </w:pPr>
          <w:r>
            <w:rPr>
              <w:noProof/>
            </w:rPr>
            <mc:AlternateContent>
              <mc:Choice Requires="wpg">
                <w:drawing>
                  <wp:anchor distT="0" distB="0" distL="114300" distR="114300" simplePos="0" relativeHeight="251659264" behindDoc="1" locked="0" layoutInCell="1" allowOverlap="1" wp14:anchorId="5599C8BF" wp14:editId="52C31E0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01-10T00:00:00Z">
                                      <w:dateFormat w:val="M/d/yyyy"/>
                                      <w:lid w:val="en-US"/>
                                      <w:storeMappedDataAs w:val="dateTime"/>
                                      <w:calendar w:val="gregorian"/>
                                    </w:date>
                                  </w:sdtPr>
                                  <w:sdtContent>
                                    <w:p w14:paraId="4D1F8202" w14:textId="77C2C3C6" w:rsidR="005D7FC0" w:rsidRDefault="005D7FC0">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599C8BF"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01-10T00:00:00Z">
                                <w:dateFormat w:val="M/d/yyyy"/>
                                <w:lid w:val="en-US"/>
                                <w:storeMappedDataAs w:val="dateTime"/>
                                <w:calendar w:val="gregorian"/>
                              </w:date>
                            </w:sdtPr>
                            <w:sdtContent>
                              <w:p w14:paraId="4D1F8202" w14:textId="77C2C3C6" w:rsidR="005D7FC0" w:rsidRDefault="005D7FC0">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CC7F02B" wp14:editId="3B38220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B5E603" w14:textId="01E06715" w:rsidR="005D7FC0" w:rsidRDefault="005D7FC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Portfolio</w:t>
                                    </w:r>
                                  </w:sdtContent>
                                </w:sdt>
                              </w:p>
                              <w:p w14:paraId="6945EB69" w14:textId="5BD03C52" w:rsidR="005D7FC0" w:rsidRDefault="005D7FC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Ash Lewis</w:t>
                                    </w:r>
                                  </w:sdtContent>
                                </w:sdt>
                              </w:p>
                              <w:p w14:paraId="5BBC222C" w14:textId="1CDEB4E5" w:rsidR="005D7FC0" w:rsidRDefault="005D7FC0">
                                <w:pPr>
                                  <w:spacing w:before="120"/>
                                  <w:rPr>
                                    <w:color w:val="404040" w:themeColor="text1" w:themeTint="BF"/>
                                    <w:sz w:val="36"/>
                                    <w:szCs w:val="36"/>
                                  </w:rPr>
                                </w:pPr>
                                <w:r>
                                  <w:rPr>
                                    <w:color w:val="404040" w:themeColor="text1" w:themeTint="BF"/>
                                    <w:sz w:val="36"/>
                                    <w:szCs w:val="36"/>
                                  </w:rPr>
                                  <w:t>2017412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CC7F02B" id="_x0000_t202" coordsize="21600,21600" o:spt="202" path="m,l,21600r21600,l21600,xe">
                    <v:stroke joinstyle="miter"/>
                    <v:path gradientshapeok="t" o:connecttype="rect"/>
                  </v:shapetype>
                  <v:shape id="Text Box 3"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7CB5E603" w14:textId="01E06715" w:rsidR="005D7FC0" w:rsidRDefault="005D7FC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Portfolio</w:t>
                              </w:r>
                            </w:sdtContent>
                          </w:sdt>
                        </w:p>
                        <w:p w14:paraId="6945EB69" w14:textId="5BD03C52" w:rsidR="005D7FC0" w:rsidRDefault="005D7FC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Ash Lewis</w:t>
                              </w:r>
                            </w:sdtContent>
                          </w:sdt>
                        </w:p>
                        <w:p w14:paraId="5BBC222C" w14:textId="1CDEB4E5" w:rsidR="005D7FC0" w:rsidRDefault="005D7FC0">
                          <w:pPr>
                            <w:spacing w:before="120"/>
                            <w:rPr>
                              <w:color w:val="404040" w:themeColor="text1" w:themeTint="BF"/>
                              <w:sz w:val="36"/>
                              <w:szCs w:val="36"/>
                            </w:rPr>
                          </w:pPr>
                          <w:r>
                            <w:rPr>
                              <w:color w:val="404040" w:themeColor="text1" w:themeTint="BF"/>
                              <w:sz w:val="36"/>
                              <w:szCs w:val="36"/>
                            </w:rPr>
                            <w:t>2017412</w:t>
                          </w:r>
                        </w:p>
                      </w:txbxContent>
                    </v:textbox>
                    <w10:wrap anchorx="page" anchory="page"/>
                  </v:shape>
                </w:pict>
              </mc:Fallback>
            </mc:AlternateContent>
          </w:r>
        </w:p>
        <w:p w14:paraId="08873261" w14:textId="215CA9AB" w:rsidR="005D7FC0" w:rsidRDefault="005D7FC0">
          <w:pPr>
            <w:rPr>
              <w:rFonts w:ascii="Times New Roman" w:hAnsi="Times New Roman" w:cs="Times New Roman"/>
              <w:sz w:val="24"/>
              <w:szCs w:val="24"/>
            </w:rPr>
          </w:pPr>
          <w:r>
            <w:rPr>
              <w:rFonts w:ascii="Times New Roman" w:hAnsi="Times New Roman" w:cs="Times New Roman"/>
              <w:sz w:val="24"/>
              <w:szCs w:val="24"/>
            </w:rPr>
            <w:br w:type="page"/>
          </w:r>
        </w:p>
      </w:sdtContent>
    </w:sdt>
    <w:p w14:paraId="7982131F" w14:textId="6219881A" w:rsidR="007F4E3F" w:rsidRPr="005D7FC0" w:rsidRDefault="007F4E3F" w:rsidP="005D7FC0">
      <w:pPr>
        <w:jc w:val="center"/>
        <w:rPr>
          <w:rFonts w:ascii="Times New Roman" w:hAnsi="Times New Roman" w:cs="Times New Roman"/>
          <w:b/>
          <w:bCs/>
          <w:sz w:val="52"/>
          <w:szCs w:val="52"/>
          <w:u w:val="single"/>
        </w:rPr>
      </w:pPr>
      <w:r w:rsidRPr="005D7FC0">
        <w:rPr>
          <w:rFonts w:ascii="Times New Roman" w:hAnsi="Times New Roman" w:cs="Times New Roman"/>
          <w:b/>
          <w:bCs/>
          <w:sz w:val="52"/>
          <w:szCs w:val="52"/>
          <w:u w:val="single"/>
        </w:rPr>
        <w:lastRenderedPageBreak/>
        <w:t>Table of Content</w:t>
      </w:r>
    </w:p>
    <w:p w14:paraId="4666DA1E" w14:textId="77777777" w:rsidR="007F4E3F" w:rsidRDefault="007F4E3F">
      <w:pPr>
        <w:rPr>
          <w:rFonts w:ascii="Times New Roman" w:hAnsi="Times New Roman" w:cs="Times New Roman"/>
          <w:sz w:val="24"/>
          <w:szCs w:val="24"/>
        </w:rPr>
      </w:pPr>
    </w:p>
    <w:p w14:paraId="2367A3A8" w14:textId="77777777" w:rsidR="005D7FC0" w:rsidRPr="005D7FC0" w:rsidRDefault="005D7FC0" w:rsidP="005D7FC0">
      <w:pPr>
        <w:pStyle w:val="ListParagraph"/>
        <w:rPr>
          <w:rFonts w:ascii="Times New Roman" w:hAnsi="Times New Roman" w:cs="Times New Roman"/>
          <w:sz w:val="24"/>
          <w:szCs w:val="24"/>
        </w:rPr>
      </w:pPr>
    </w:p>
    <w:p w14:paraId="70C6A3C1" w14:textId="59FE3A46" w:rsidR="005D7FC0" w:rsidRPr="005D7FC0" w:rsidRDefault="007F4E3F" w:rsidP="005D7FC0">
      <w:pPr>
        <w:pStyle w:val="ListParagraph"/>
        <w:numPr>
          <w:ilvl w:val="0"/>
          <w:numId w:val="1"/>
        </w:numPr>
        <w:rPr>
          <w:rFonts w:ascii="Times New Roman" w:hAnsi="Times New Roman" w:cs="Times New Roman"/>
          <w:sz w:val="44"/>
          <w:szCs w:val="44"/>
        </w:rPr>
      </w:pPr>
      <w:r w:rsidRPr="005D7FC0">
        <w:rPr>
          <w:rFonts w:ascii="Times New Roman" w:hAnsi="Times New Roman" w:cs="Times New Roman"/>
          <w:sz w:val="44"/>
          <w:szCs w:val="44"/>
        </w:rPr>
        <w:t>Information Sheet</w:t>
      </w:r>
    </w:p>
    <w:p w14:paraId="4898C276" w14:textId="6C5AC1B8" w:rsidR="005D7FC0" w:rsidRPr="005D7FC0" w:rsidRDefault="007F4E3F" w:rsidP="005D7FC0">
      <w:pPr>
        <w:pStyle w:val="ListParagraph"/>
        <w:numPr>
          <w:ilvl w:val="0"/>
          <w:numId w:val="1"/>
        </w:numPr>
        <w:rPr>
          <w:rFonts w:ascii="Times New Roman" w:hAnsi="Times New Roman" w:cs="Times New Roman"/>
          <w:sz w:val="44"/>
          <w:szCs w:val="44"/>
        </w:rPr>
      </w:pPr>
      <w:r w:rsidRPr="005D7FC0">
        <w:rPr>
          <w:rFonts w:ascii="Times New Roman" w:hAnsi="Times New Roman" w:cs="Times New Roman"/>
          <w:sz w:val="44"/>
          <w:szCs w:val="44"/>
        </w:rPr>
        <w:t>Critical Examinatio</w:t>
      </w:r>
      <w:r w:rsidR="005D7FC0" w:rsidRPr="005D7FC0">
        <w:rPr>
          <w:rFonts w:ascii="Times New Roman" w:hAnsi="Times New Roman" w:cs="Times New Roman"/>
          <w:sz w:val="44"/>
          <w:szCs w:val="44"/>
        </w:rPr>
        <w:t>n</w:t>
      </w:r>
    </w:p>
    <w:p w14:paraId="1A3313BB" w14:textId="48160E3D" w:rsidR="007F4E3F" w:rsidRPr="005D7FC0" w:rsidRDefault="007F4E3F" w:rsidP="007F4E3F">
      <w:pPr>
        <w:pStyle w:val="ListParagraph"/>
        <w:numPr>
          <w:ilvl w:val="0"/>
          <w:numId w:val="1"/>
        </w:numPr>
        <w:rPr>
          <w:rFonts w:ascii="Times New Roman" w:hAnsi="Times New Roman" w:cs="Times New Roman"/>
          <w:sz w:val="44"/>
          <w:szCs w:val="44"/>
        </w:rPr>
      </w:pPr>
      <w:r w:rsidRPr="005D7FC0">
        <w:rPr>
          <w:rFonts w:ascii="Times New Roman" w:hAnsi="Times New Roman" w:cs="Times New Roman"/>
          <w:sz w:val="44"/>
          <w:szCs w:val="44"/>
        </w:rPr>
        <w:t>Community Profile</w:t>
      </w:r>
    </w:p>
    <w:p w14:paraId="07A1C9FB" w14:textId="2012B05F" w:rsidR="007F4E3F" w:rsidRPr="005D7FC0" w:rsidRDefault="007F4E3F" w:rsidP="007F4E3F">
      <w:pPr>
        <w:pStyle w:val="ListParagraph"/>
        <w:numPr>
          <w:ilvl w:val="0"/>
          <w:numId w:val="1"/>
        </w:numPr>
        <w:rPr>
          <w:rFonts w:ascii="Times New Roman" w:hAnsi="Times New Roman" w:cs="Times New Roman"/>
          <w:sz w:val="44"/>
          <w:szCs w:val="44"/>
        </w:rPr>
      </w:pPr>
      <w:r w:rsidRPr="005D7FC0">
        <w:rPr>
          <w:rFonts w:ascii="Times New Roman" w:hAnsi="Times New Roman" w:cs="Times New Roman"/>
          <w:sz w:val="44"/>
          <w:szCs w:val="44"/>
        </w:rPr>
        <w:t>In-depth SWOT Analysis</w:t>
      </w:r>
    </w:p>
    <w:p w14:paraId="3F22D24C" w14:textId="1DF1BFD6" w:rsidR="007F4E3F" w:rsidRPr="005D7FC0" w:rsidRDefault="007F4E3F" w:rsidP="007F4E3F">
      <w:pPr>
        <w:pStyle w:val="ListParagraph"/>
        <w:numPr>
          <w:ilvl w:val="0"/>
          <w:numId w:val="1"/>
        </w:numPr>
        <w:rPr>
          <w:rFonts w:ascii="Times New Roman" w:hAnsi="Times New Roman" w:cs="Times New Roman"/>
          <w:sz w:val="44"/>
          <w:szCs w:val="44"/>
        </w:rPr>
      </w:pPr>
      <w:r w:rsidRPr="005D7FC0">
        <w:rPr>
          <w:rFonts w:ascii="Times New Roman" w:hAnsi="Times New Roman" w:cs="Times New Roman"/>
          <w:sz w:val="44"/>
          <w:szCs w:val="44"/>
        </w:rPr>
        <w:t>Summary of Learning</w:t>
      </w:r>
    </w:p>
    <w:p w14:paraId="223706AB" w14:textId="77777777" w:rsidR="007F4E3F" w:rsidRDefault="007F4E3F" w:rsidP="007F4E3F">
      <w:pPr>
        <w:ind w:left="360"/>
        <w:rPr>
          <w:rFonts w:ascii="Times New Roman" w:hAnsi="Times New Roman" w:cs="Times New Roman"/>
          <w:sz w:val="24"/>
          <w:szCs w:val="24"/>
        </w:rPr>
      </w:pPr>
    </w:p>
    <w:p w14:paraId="0602B3E8" w14:textId="77777777" w:rsidR="007F4E3F" w:rsidRDefault="007F4E3F" w:rsidP="007F4E3F">
      <w:pPr>
        <w:ind w:left="360"/>
        <w:rPr>
          <w:rFonts w:ascii="Times New Roman" w:hAnsi="Times New Roman" w:cs="Times New Roman"/>
          <w:sz w:val="24"/>
          <w:szCs w:val="24"/>
        </w:rPr>
      </w:pPr>
    </w:p>
    <w:p w14:paraId="4801C50C" w14:textId="77777777" w:rsidR="007F4E3F" w:rsidRDefault="007F4E3F" w:rsidP="007F4E3F">
      <w:pPr>
        <w:ind w:left="360"/>
        <w:rPr>
          <w:rFonts w:ascii="Times New Roman" w:hAnsi="Times New Roman" w:cs="Times New Roman"/>
          <w:sz w:val="24"/>
          <w:szCs w:val="24"/>
        </w:rPr>
      </w:pPr>
    </w:p>
    <w:p w14:paraId="70C81B36" w14:textId="77777777" w:rsidR="007F4E3F" w:rsidRDefault="007F4E3F" w:rsidP="007F4E3F">
      <w:pPr>
        <w:ind w:left="360"/>
        <w:rPr>
          <w:rFonts w:ascii="Times New Roman" w:hAnsi="Times New Roman" w:cs="Times New Roman"/>
          <w:sz w:val="24"/>
          <w:szCs w:val="24"/>
        </w:rPr>
      </w:pPr>
    </w:p>
    <w:p w14:paraId="7FB96A23" w14:textId="77777777" w:rsidR="007F4E3F" w:rsidRDefault="007F4E3F" w:rsidP="007F4E3F">
      <w:pPr>
        <w:ind w:left="360"/>
        <w:rPr>
          <w:rFonts w:ascii="Times New Roman" w:hAnsi="Times New Roman" w:cs="Times New Roman"/>
          <w:sz w:val="24"/>
          <w:szCs w:val="24"/>
        </w:rPr>
      </w:pPr>
    </w:p>
    <w:p w14:paraId="690E5B5A" w14:textId="77777777" w:rsidR="007F4E3F" w:rsidRDefault="007F4E3F" w:rsidP="007F4E3F">
      <w:pPr>
        <w:ind w:left="360"/>
        <w:rPr>
          <w:rFonts w:ascii="Times New Roman" w:hAnsi="Times New Roman" w:cs="Times New Roman"/>
          <w:sz w:val="24"/>
          <w:szCs w:val="24"/>
        </w:rPr>
      </w:pPr>
    </w:p>
    <w:p w14:paraId="5BD8F1AA" w14:textId="77777777" w:rsidR="007F4E3F" w:rsidRDefault="007F4E3F" w:rsidP="007F4E3F">
      <w:pPr>
        <w:ind w:left="360"/>
        <w:rPr>
          <w:rFonts w:ascii="Times New Roman" w:hAnsi="Times New Roman" w:cs="Times New Roman"/>
          <w:sz w:val="24"/>
          <w:szCs w:val="24"/>
        </w:rPr>
      </w:pPr>
    </w:p>
    <w:p w14:paraId="4369C84A" w14:textId="77777777" w:rsidR="007F4E3F" w:rsidRDefault="007F4E3F" w:rsidP="007F4E3F">
      <w:pPr>
        <w:ind w:left="360"/>
        <w:rPr>
          <w:rFonts w:ascii="Times New Roman" w:hAnsi="Times New Roman" w:cs="Times New Roman"/>
          <w:sz w:val="24"/>
          <w:szCs w:val="24"/>
        </w:rPr>
      </w:pPr>
    </w:p>
    <w:p w14:paraId="411C4CC4" w14:textId="77777777" w:rsidR="007F4E3F" w:rsidRDefault="007F4E3F" w:rsidP="007F4E3F">
      <w:pPr>
        <w:ind w:left="360"/>
        <w:rPr>
          <w:rFonts w:ascii="Times New Roman" w:hAnsi="Times New Roman" w:cs="Times New Roman"/>
          <w:sz w:val="24"/>
          <w:szCs w:val="24"/>
        </w:rPr>
      </w:pPr>
    </w:p>
    <w:p w14:paraId="72FE51E2" w14:textId="77777777" w:rsidR="007F4E3F" w:rsidRDefault="007F4E3F" w:rsidP="007F4E3F">
      <w:pPr>
        <w:ind w:left="360"/>
        <w:rPr>
          <w:rFonts w:ascii="Times New Roman" w:hAnsi="Times New Roman" w:cs="Times New Roman"/>
          <w:sz w:val="24"/>
          <w:szCs w:val="24"/>
        </w:rPr>
      </w:pPr>
    </w:p>
    <w:p w14:paraId="6A31C538" w14:textId="77777777" w:rsidR="007F4E3F" w:rsidRDefault="007F4E3F" w:rsidP="007F4E3F">
      <w:pPr>
        <w:ind w:left="360"/>
        <w:rPr>
          <w:rFonts w:ascii="Times New Roman" w:hAnsi="Times New Roman" w:cs="Times New Roman"/>
          <w:sz w:val="24"/>
          <w:szCs w:val="24"/>
        </w:rPr>
      </w:pPr>
    </w:p>
    <w:p w14:paraId="37020787" w14:textId="77777777" w:rsidR="007F4E3F" w:rsidRDefault="007F4E3F" w:rsidP="007F4E3F">
      <w:pPr>
        <w:ind w:left="360"/>
        <w:rPr>
          <w:rFonts w:ascii="Times New Roman" w:hAnsi="Times New Roman" w:cs="Times New Roman"/>
          <w:sz w:val="24"/>
          <w:szCs w:val="24"/>
        </w:rPr>
      </w:pPr>
    </w:p>
    <w:p w14:paraId="45836E94" w14:textId="77777777" w:rsidR="007F4E3F" w:rsidRDefault="007F4E3F" w:rsidP="007F4E3F">
      <w:pPr>
        <w:ind w:left="360"/>
        <w:rPr>
          <w:rFonts w:ascii="Times New Roman" w:hAnsi="Times New Roman" w:cs="Times New Roman"/>
          <w:sz w:val="24"/>
          <w:szCs w:val="24"/>
        </w:rPr>
      </w:pPr>
    </w:p>
    <w:p w14:paraId="58CA8F6B" w14:textId="77777777" w:rsidR="007F4E3F" w:rsidRDefault="007F4E3F" w:rsidP="007F4E3F">
      <w:pPr>
        <w:ind w:left="360"/>
        <w:rPr>
          <w:rFonts w:ascii="Times New Roman" w:hAnsi="Times New Roman" w:cs="Times New Roman"/>
          <w:sz w:val="24"/>
          <w:szCs w:val="24"/>
        </w:rPr>
      </w:pPr>
    </w:p>
    <w:p w14:paraId="33EEC059" w14:textId="77777777" w:rsidR="007F4E3F" w:rsidRDefault="007F4E3F" w:rsidP="007F4E3F">
      <w:pPr>
        <w:ind w:left="360"/>
        <w:rPr>
          <w:rFonts w:ascii="Times New Roman" w:hAnsi="Times New Roman" w:cs="Times New Roman"/>
          <w:sz w:val="24"/>
          <w:szCs w:val="24"/>
        </w:rPr>
      </w:pPr>
    </w:p>
    <w:p w14:paraId="1F1FAE5A" w14:textId="77777777" w:rsidR="007F4E3F" w:rsidRDefault="007F4E3F" w:rsidP="007F4E3F">
      <w:pPr>
        <w:ind w:left="360"/>
        <w:rPr>
          <w:rFonts w:ascii="Times New Roman" w:hAnsi="Times New Roman" w:cs="Times New Roman"/>
          <w:sz w:val="24"/>
          <w:szCs w:val="24"/>
        </w:rPr>
      </w:pPr>
    </w:p>
    <w:p w14:paraId="7D0F2C03" w14:textId="77777777" w:rsidR="007F4E3F" w:rsidRDefault="007F4E3F" w:rsidP="007F4E3F">
      <w:pPr>
        <w:ind w:left="360"/>
        <w:rPr>
          <w:rFonts w:ascii="Times New Roman" w:hAnsi="Times New Roman" w:cs="Times New Roman"/>
          <w:sz w:val="24"/>
          <w:szCs w:val="24"/>
        </w:rPr>
      </w:pPr>
    </w:p>
    <w:p w14:paraId="2849CCC9" w14:textId="77777777" w:rsidR="007F4E3F" w:rsidRDefault="007F4E3F" w:rsidP="007F4E3F">
      <w:pPr>
        <w:ind w:left="360"/>
        <w:rPr>
          <w:rFonts w:ascii="Times New Roman" w:hAnsi="Times New Roman" w:cs="Times New Roman"/>
          <w:sz w:val="24"/>
          <w:szCs w:val="24"/>
        </w:rPr>
      </w:pPr>
    </w:p>
    <w:p w14:paraId="2994CB36" w14:textId="77777777" w:rsidR="007F4E3F" w:rsidRDefault="007F4E3F" w:rsidP="007F4E3F">
      <w:pPr>
        <w:ind w:left="360"/>
        <w:rPr>
          <w:rFonts w:ascii="Times New Roman" w:hAnsi="Times New Roman" w:cs="Times New Roman"/>
          <w:sz w:val="24"/>
          <w:szCs w:val="24"/>
        </w:rPr>
      </w:pPr>
    </w:p>
    <w:p w14:paraId="7FD3C576" w14:textId="77777777" w:rsidR="007F4E3F" w:rsidRDefault="007F4E3F" w:rsidP="007F4E3F">
      <w:pPr>
        <w:ind w:left="360"/>
        <w:rPr>
          <w:rFonts w:ascii="Times New Roman" w:hAnsi="Times New Roman" w:cs="Times New Roman"/>
          <w:sz w:val="24"/>
          <w:szCs w:val="24"/>
        </w:rPr>
      </w:pPr>
    </w:p>
    <w:p w14:paraId="31E8FB41" w14:textId="3717EE08" w:rsidR="007F4E3F" w:rsidRDefault="007B21B6" w:rsidP="007F4E3F">
      <w:pPr>
        <w:ind w:left="360"/>
        <w:rPr>
          <w:rFonts w:ascii="Times New Roman" w:hAnsi="Times New Roman" w:cs="Times New Roman"/>
          <w:sz w:val="24"/>
          <w:szCs w:val="24"/>
        </w:rPr>
      </w:pPr>
      <w:r w:rsidRPr="007B21B6">
        <w:rPr>
          <w:rFonts w:ascii="Times New Roman" w:hAnsi="Times New Roman" w:cs="Times New Roman"/>
          <w:sz w:val="24"/>
          <w:szCs w:val="24"/>
        </w:rPr>
        <w:lastRenderedPageBreak/>
        <w:drawing>
          <wp:inline distT="0" distB="0" distL="0" distR="0" wp14:anchorId="2C137D21" wp14:editId="60041CA6">
            <wp:extent cx="5927287" cy="7879080"/>
            <wp:effectExtent l="0" t="0" r="0" b="7620"/>
            <wp:docPr id="147240108" name="Picture 1" descr="A group of people standing in front of a group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240108" name="Picture 1" descr="A group of people standing in front of a group of people&#10;&#10;Description automatically generated"/>
                    <pic:cNvPicPr/>
                  </pic:nvPicPr>
                  <pic:blipFill>
                    <a:blip r:embed="rId8"/>
                    <a:stretch>
                      <a:fillRect/>
                    </a:stretch>
                  </pic:blipFill>
                  <pic:spPr>
                    <a:xfrm>
                      <a:off x="0" y="0"/>
                      <a:ext cx="5939258" cy="7894993"/>
                    </a:xfrm>
                    <a:prstGeom prst="rect">
                      <a:avLst/>
                    </a:prstGeom>
                  </pic:spPr>
                </pic:pic>
              </a:graphicData>
            </a:graphic>
          </wp:inline>
        </w:drawing>
      </w:r>
    </w:p>
    <w:p w14:paraId="3F55CBB7" w14:textId="77777777" w:rsidR="007F4E3F" w:rsidRDefault="007F4E3F" w:rsidP="007F4E3F">
      <w:pPr>
        <w:ind w:left="360"/>
        <w:rPr>
          <w:rFonts w:ascii="Times New Roman" w:hAnsi="Times New Roman" w:cs="Times New Roman"/>
          <w:sz w:val="24"/>
          <w:szCs w:val="24"/>
        </w:rPr>
      </w:pPr>
    </w:p>
    <w:p w14:paraId="78293A2B" w14:textId="77777777" w:rsidR="007F4E3F" w:rsidRDefault="007F4E3F" w:rsidP="007F4E3F">
      <w:pPr>
        <w:ind w:left="360"/>
        <w:rPr>
          <w:rFonts w:ascii="Times New Roman" w:hAnsi="Times New Roman" w:cs="Times New Roman"/>
          <w:sz w:val="24"/>
          <w:szCs w:val="24"/>
        </w:rPr>
      </w:pPr>
    </w:p>
    <w:p w14:paraId="5E9B30C8" w14:textId="77777777" w:rsidR="007F4E3F" w:rsidRDefault="007F4E3F" w:rsidP="007F4E3F">
      <w:pPr>
        <w:ind w:left="360"/>
        <w:rPr>
          <w:rFonts w:ascii="Times New Roman" w:hAnsi="Times New Roman" w:cs="Times New Roman"/>
          <w:sz w:val="24"/>
          <w:szCs w:val="24"/>
        </w:rPr>
      </w:pPr>
    </w:p>
    <w:p w14:paraId="0244CFBB" w14:textId="7D1A0EF1" w:rsidR="005300A3" w:rsidRDefault="005300A3" w:rsidP="007F4E3F">
      <w:pPr>
        <w:ind w:left="360"/>
        <w:rPr>
          <w:rFonts w:ascii="Times New Roman" w:hAnsi="Times New Roman" w:cs="Times New Roman"/>
          <w:sz w:val="24"/>
          <w:szCs w:val="24"/>
        </w:rPr>
      </w:pPr>
    </w:p>
    <w:p w14:paraId="4D69545E" w14:textId="2AF76766" w:rsidR="001B66B7" w:rsidRDefault="001B66B7">
      <w:pPr>
        <w:rPr>
          <w:rFonts w:ascii="Times New Roman" w:hAnsi="Times New Roman" w:cs="Times New Roman"/>
          <w:sz w:val="24"/>
          <w:szCs w:val="24"/>
        </w:rPr>
      </w:pPr>
    </w:p>
    <w:p w14:paraId="2C3D6ACA" w14:textId="07B777C1" w:rsidR="001B66B7" w:rsidRDefault="005D7FC0">
      <w:pPr>
        <w:rPr>
          <w:rFonts w:ascii="Times New Roman" w:hAnsi="Times New Roman" w:cs="Times New Roman"/>
          <w:sz w:val="24"/>
          <w:szCs w:val="24"/>
        </w:rPr>
      </w:pPr>
      <w:r w:rsidRPr="001B66B7">
        <w:rPr>
          <w:rFonts w:ascii="Times New Roman" w:hAnsi="Times New Roman" w:cs="Times New Roman"/>
          <w:sz w:val="24"/>
          <w:szCs w:val="24"/>
        </w:rPr>
        <w:drawing>
          <wp:inline distT="0" distB="0" distL="0" distR="0" wp14:anchorId="2479DAD1" wp14:editId="03489225">
            <wp:extent cx="5731510" cy="8138160"/>
            <wp:effectExtent l="0" t="0" r="2540" b="0"/>
            <wp:docPr id="745079952"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079952" name="Picture 1" descr="A screenshot of a website&#10;&#10;Description automatically generated"/>
                    <pic:cNvPicPr/>
                  </pic:nvPicPr>
                  <pic:blipFill>
                    <a:blip r:embed="rId9"/>
                    <a:stretch>
                      <a:fillRect/>
                    </a:stretch>
                  </pic:blipFill>
                  <pic:spPr>
                    <a:xfrm>
                      <a:off x="0" y="0"/>
                      <a:ext cx="5731510" cy="8138160"/>
                    </a:xfrm>
                    <a:prstGeom prst="rect">
                      <a:avLst/>
                    </a:prstGeom>
                  </pic:spPr>
                </pic:pic>
              </a:graphicData>
            </a:graphic>
          </wp:inline>
        </w:drawing>
      </w:r>
      <w:r w:rsidR="001B66B7">
        <w:rPr>
          <w:rFonts w:ascii="Times New Roman" w:hAnsi="Times New Roman" w:cs="Times New Roman"/>
          <w:sz w:val="24"/>
          <w:szCs w:val="24"/>
        </w:rPr>
        <w:br w:type="page"/>
      </w:r>
    </w:p>
    <w:p w14:paraId="24546A8B" w14:textId="3DFC97B3" w:rsidR="007F4E3F" w:rsidRPr="005D7FC0" w:rsidRDefault="005E43FA" w:rsidP="005D7FC0">
      <w:pPr>
        <w:ind w:left="2880" w:firstLine="720"/>
        <w:rPr>
          <w:rFonts w:ascii="Times New Roman" w:hAnsi="Times New Roman" w:cs="Times New Roman"/>
          <w:sz w:val="24"/>
          <w:szCs w:val="24"/>
        </w:rPr>
      </w:pPr>
      <w:r w:rsidRPr="003E1676">
        <w:rPr>
          <w:rFonts w:ascii="Times New Roman" w:hAnsi="Times New Roman" w:cs="Times New Roman"/>
          <w:sz w:val="24"/>
          <w:szCs w:val="24"/>
          <w:u w:val="single"/>
        </w:rPr>
        <w:lastRenderedPageBreak/>
        <w:t>Critical Examination</w:t>
      </w:r>
    </w:p>
    <w:p w14:paraId="5AE5BBA5" w14:textId="77777777" w:rsidR="003E1676" w:rsidRDefault="003E1676" w:rsidP="00263854">
      <w:pPr>
        <w:ind w:left="360"/>
        <w:jc w:val="both"/>
        <w:rPr>
          <w:rFonts w:ascii="Times New Roman" w:hAnsi="Times New Roman" w:cs="Times New Roman"/>
          <w:sz w:val="24"/>
          <w:szCs w:val="24"/>
        </w:rPr>
      </w:pPr>
    </w:p>
    <w:p w14:paraId="65083D86" w14:textId="64CCD41C" w:rsidR="005E43FA" w:rsidRDefault="00912227" w:rsidP="00263854">
      <w:pPr>
        <w:spacing w:line="480" w:lineRule="auto"/>
        <w:ind w:left="360"/>
        <w:jc w:val="both"/>
        <w:rPr>
          <w:rFonts w:ascii="Times New Roman" w:hAnsi="Times New Roman" w:cs="Times New Roman"/>
          <w:sz w:val="24"/>
          <w:szCs w:val="24"/>
        </w:rPr>
      </w:pPr>
      <w:r>
        <w:rPr>
          <w:rFonts w:ascii="Times New Roman" w:hAnsi="Times New Roman" w:cs="Times New Roman"/>
          <w:sz w:val="24"/>
          <w:szCs w:val="24"/>
        </w:rPr>
        <w:t>This section of the portfolio will look at the roles and responsibilities of the student whilst on their placement</w:t>
      </w:r>
      <w:r w:rsidR="00CF30E7">
        <w:rPr>
          <w:rFonts w:ascii="Times New Roman" w:hAnsi="Times New Roman" w:cs="Times New Roman"/>
          <w:sz w:val="24"/>
          <w:szCs w:val="24"/>
        </w:rPr>
        <w:t>, which in this instance is with Carmarthen Youth Project also known as DrMz. They will be</w:t>
      </w:r>
      <w:r>
        <w:rPr>
          <w:rFonts w:ascii="Times New Roman" w:hAnsi="Times New Roman" w:cs="Times New Roman"/>
          <w:sz w:val="24"/>
          <w:szCs w:val="24"/>
        </w:rPr>
        <w:t xml:space="preserve"> examining how they have led and managed an aspect of their placement. First, the student will examine their roles and responsibilities of their placement, using the policies of the organisation they are on placement with and by using policies set out for a youth worker including the National Occupational matrix</w:t>
      </w:r>
      <w:r w:rsidR="00E306D3">
        <w:rPr>
          <w:rFonts w:ascii="Times New Roman" w:hAnsi="Times New Roman" w:cs="Times New Roman"/>
          <w:sz w:val="24"/>
          <w:szCs w:val="24"/>
        </w:rPr>
        <w:t xml:space="preserve"> </w:t>
      </w:r>
      <w:r>
        <w:rPr>
          <w:rFonts w:ascii="Times New Roman" w:hAnsi="Times New Roman" w:cs="Times New Roman"/>
          <w:sz w:val="24"/>
          <w:szCs w:val="24"/>
        </w:rPr>
        <w:t>(</w:t>
      </w:r>
      <w:r w:rsidR="008859A1">
        <w:rPr>
          <w:rFonts w:ascii="Times New Roman" w:hAnsi="Times New Roman" w:cs="Times New Roman"/>
          <w:sz w:val="24"/>
          <w:szCs w:val="24"/>
        </w:rPr>
        <w:t>University of Wales Trinity St Davids, UWTSD, 2024</w:t>
      </w:r>
      <w:r>
        <w:rPr>
          <w:rFonts w:ascii="Times New Roman" w:hAnsi="Times New Roman" w:cs="Times New Roman"/>
          <w:sz w:val="24"/>
          <w:szCs w:val="24"/>
        </w:rPr>
        <w:t>) and the guidelines set out by the university to support the students learning.</w:t>
      </w:r>
    </w:p>
    <w:p w14:paraId="2C7C747F" w14:textId="1E5B0392" w:rsidR="00912227" w:rsidRDefault="00912227" w:rsidP="00263854">
      <w:pPr>
        <w:spacing w:line="480" w:lineRule="auto"/>
        <w:ind w:left="360"/>
        <w:jc w:val="both"/>
        <w:rPr>
          <w:rFonts w:ascii="Times New Roman" w:hAnsi="Times New Roman" w:cs="Times New Roman"/>
          <w:sz w:val="24"/>
          <w:szCs w:val="24"/>
        </w:rPr>
      </w:pPr>
      <w:r>
        <w:rPr>
          <w:rFonts w:ascii="Times New Roman" w:hAnsi="Times New Roman" w:cs="Times New Roman"/>
          <w:sz w:val="24"/>
          <w:szCs w:val="24"/>
        </w:rPr>
        <w:t>In this portfolio it is important to note that the student is in their final year and expectations are higher, there is an expectation that the student take on more leadership roles and can manage a project. Through an induction there were clear expectations put to the student including being able to lead a project over several sessions, to get involved and to build and maintain relationships with staff, young people, and other students (</w:t>
      </w:r>
      <w:r w:rsidR="00E306D3">
        <w:rPr>
          <w:rFonts w:ascii="Times New Roman" w:hAnsi="Times New Roman" w:cs="Times New Roman"/>
          <w:sz w:val="24"/>
          <w:szCs w:val="24"/>
        </w:rPr>
        <w:t>CLD Standards Council Scotland, 2019; Youth Work Wales Review Group, 2022</w:t>
      </w:r>
      <w:r>
        <w:rPr>
          <w:rFonts w:ascii="Times New Roman" w:hAnsi="Times New Roman" w:cs="Times New Roman"/>
          <w:sz w:val="24"/>
          <w:szCs w:val="24"/>
        </w:rPr>
        <w:t>). As the student has now got employment with the o</w:t>
      </w:r>
      <w:r w:rsidR="00CF30E7">
        <w:rPr>
          <w:rFonts w:ascii="Times New Roman" w:hAnsi="Times New Roman" w:cs="Times New Roman"/>
          <w:sz w:val="24"/>
          <w:szCs w:val="24"/>
        </w:rPr>
        <w:t xml:space="preserve">rganisation for this portfolio, they have through writing their personal development plan found they needed to gain more experience in being a supervisor and have agreed to supervise two level </w:t>
      </w:r>
      <w:r w:rsidR="00F12EB1">
        <w:rPr>
          <w:rFonts w:ascii="Times New Roman" w:hAnsi="Times New Roman" w:cs="Times New Roman"/>
          <w:sz w:val="24"/>
          <w:szCs w:val="24"/>
        </w:rPr>
        <w:t>four</w:t>
      </w:r>
      <w:r w:rsidR="00CF30E7">
        <w:rPr>
          <w:rFonts w:ascii="Times New Roman" w:hAnsi="Times New Roman" w:cs="Times New Roman"/>
          <w:sz w:val="24"/>
          <w:szCs w:val="24"/>
        </w:rPr>
        <w:t xml:space="preserve"> students. They have been able to use their experiences and learning to be able to </w:t>
      </w:r>
      <w:r w:rsidR="00BA40E0">
        <w:rPr>
          <w:rFonts w:ascii="Times New Roman" w:hAnsi="Times New Roman" w:cs="Times New Roman"/>
          <w:sz w:val="24"/>
          <w:szCs w:val="24"/>
        </w:rPr>
        <w:t>develop into a leader within their organisation, assisting the management in being able to offer student placements.</w:t>
      </w:r>
    </w:p>
    <w:p w14:paraId="735208DD" w14:textId="47AF8243" w:rsidR="00905222" w:rsidRDefault="00905222" w:rsidP="00263854">
      <w:pPr>
        <w:spacing w:line="480" w:lineRule="auto"/>
        <w:ind w:left="360"/>
        <w:jc w:val="both"/>
        <w:rPr>
          <w:rFonts w:ascii="Times New Roman" w:hAnsi="Times New Roman" w:cs="Times New Roman"/>
          <w:sz w:val="24"/>
          <w:szCs w:val="24"/>
        </w:rPr>
      </w:pPr>
      <w:r>
        <w:rPr>
          <w:rFonts w:ascii="Times New Roman" w:hAnsi="Times New Roman" w:cs="Times New Roman"/>
          <w:sz w:val="24"/>
          <w:szCs w:val="24"/>
        </w:rPr>
        <w:t xml:space="preserve">The roles and responsibilities are set out and one key aspect for this placement is to lead and manage a group or a project, in this instance the student is a supervisor for other students. In this sense the student has had to work on clearly communicating the expectations of their placement with management and other lead youth workers, working </w:t>
      </w:r>
      <w:r>
        <w:rPr>
          <w:rFonts w:ascii="Times New Roman" w:hAnsi="Times New Roman" w:cs="Times New Roman"/>
          <w:sz w:val="24"/>
          <w:szCs w:val="24"/>
        </w:rPr>
        <w:lastRenderedPageBreak/>
        <w:t>as someone in the middle trying to meet the needs of management and targets with meeting the needs of the other youth workers</w:t>
      </w:r>
      <w:r w:rsidR="00F12EB1">
        <w:rPr>
          <w:rFonts w:ascii="Times New Roman" w:hAnsi="Times New Roman" w:cs="Times New Roman"/>
          <w:sz w:val="24"/>
          <w:szCs w:val="24"/>
        </w:rPr>
        <w:t xml:space="preserve"> </w:t>
      </w:r>
      <w:r>
        <w:rPr>
          <w:rFonts w:ascii="Times New Roman" w:hAnsi="Times New Roman" w:cs="Times New Roman"/>
          <w:sz w:val="24"/>
          <w:szCs w:val="24"/>
        </w:rPr>
        <w:t>(</w:t>
      </w:r>
      <w:bookmarkStart w:id="0" w:name="_Hlk155804445"/>
      <w:r w:rsidR="00D2769B">
        <w:rPr>
          <w:rFonts w:ascii="Times New Roman" w:hAnsi="Times New Roman" w:cs="Times New Roman"/>
          <w:sz w:val="24"/>
          <w:szCs w:val="24"/>
        </w:rPr>
        <w:t>Tyler, Hoggarth and Merton</w:t>
      </w:r>
      <w:r>
        <w:rPr>
          <w:rFonts w:ascii="Times New Roman" w:hAnsi="Times New Roman" w:cs="Times New Roman"/>
          <w:sz w:val="24"/>
          <w:szCs w:val="24"/>
        </w:rPr>
        <w:t>,</w:t>
      </w:r>
      <w:r w:rsidR="00D2769B">
        <w:rPr>
          <w:rFonts w:ascii="Times New Roman" w:hAnsi="Times New Roman" w:cs="Times New Roman"/>
          <w:sz w:val="24"/>
          <w:szCs w:val="24"/>
        </w:rPr>
        <w:t xml:space="preserve"> 2009,</w:t>
      </w:r>
      <w:r>
        <w:rPr>
          <w:rFonts w:ascii="Times New Roman" w:hAnsi="Times New Roman" w:cs="Times New Roman"/>
          <w:sz w:val="24"/>
          <w:szCs w:val="24"/>
        </w:rPr>
        <w:t xml:space="preserve"> </w:t>
      </w:r>
      <w:bookmarkEnd w:id="0"/>
      <w:r>
        <w:rPr>
          <w:rFonts w:ascii="Times New Roman" w:hAnsi="Times New Roman" w:cs="Times New Roman"/>
          <w:sz w:val="24"/>
          <w:szCs w:val="24"/>
        </w:rPr>
        <w:t>p</w:t>
      </w:r>
      <w:r w:rsidR="00D2769B">
        <w:rPr>
          <w:rFonts w:ascii="Times New Roman" w:hAnsi="Times New Roman" w:cs="Times New Roman"/>
          <w:sz w:val="24"/>
          <w:szCs w:val="24"/>
        </w:rPr>
        <w:t>.</w:t>
      </w:r>
      <w:r>
        <w:rPr>
          <w:rFonts w:ascii="Times New Roman" w:hAnsi="Times New Roman" w:cs="Times New Roman"/>
          <w:sz w:val="24"/>
          <w:szCs w:val="24"/>
        </w:rPr>
        <w:t xml:space="preserve">24). Although the student has taken on the supervisor </w:t>
      </w:r>
      <w:r w:rsidR="003E1676">
        <w:rPr>
          <w:rFonts w:ascii="Times New Roman" w:hAnsi="Times New Roman" w:cs="Times New Roman"/>
          <w:sz w:val="24"/>
          <w:szCs w:val="24"/>
        </w:rPr>
        <w:t>role,</w:t>
      </w:r>
      <w:r>
        <w:rPr>
          <w:rFonts w:ascii="Times New Roman" w:hAnsi="Times New Roman" w:cs="Times New Roman"/>
          <w:sz w:val="24"/>
          <w:szCs w:val="24"/>
        </w:rPr>
        <w:t xml:space="preserve"> they have also been leading their project and trying to find the balance between being a youth worker and being a supervisor has been a learning curve but by communicating clearly about issues has enabled the student to progress in this role. The student has had to adapt to having more responsibility, learning how to manage their time more proactively and being able to schedule and hold meetings out of </w:t>
      </w:r>
      <w:r w:rsidR="001A7B5D">
        <w:rPr>
          <w:rFonts w:ascii="Times New Roman" w:hAnsi="Times New Roman" w:cs="Times New Roman"/>
          <w:sz w:val="24"/>
          <w:szCs w:val="24"/>
        </w:rPr>
        <w:t>face-to-face</w:t>
      </w:r>
      <w:r>
        <w:rPr>
          <w:rFonts w:ascii="Times New Roman" w:hAnsi="Times New Roman" w:cs="Times New Roman"/>
          <w:sz w:val="24"/>
          <w:szCs w:val="24"/>
        </w:rPr>
        <w:t xml:space="preserve"> youth work hours.</w:t>
      </w:r>
    </w:p>
    <w:p w14:paraId="56957171" w14:textId="5524DD20" w:rsidR="00905222" w:rsidRDefault="00905222" w:rsidP="00263854">
      <w:pPr>
        <w:spacing w:line="480" w:lineRule="auto"/>
        <w:ind w:left="360"/>
        <w:jc w:val="both"/>
        <w:rPr>
          <w:rFonts w:ascii="Times New Roman" w:hAnsi="Times New Roman" w:cs="Times New Roman"/>
          <w:sz w:val="24"/>
          <w:szCs w:val="24"/>
        </w:rPr>
      </w:pPr>
      <w:r>
        <w:rPr>
          <w:rFonts w:ascii="Times New Roman" w:hAnsi="Times New Roman" w:cs="Times New Roman"/>
          <w:sz w:val="24"/>
          <w:szCs w:val="24"/>
        </w:rPr>
        <w:t>One important aspect of this placement has been for the student to identify their management style and how they work best, through reflections at the end of sessions</w:t>
      </w:r>
      <w:r w:rsidR="001A7B5D">
        <w:rPr>
          <w:rFonts w:ascii="Times New Roman" w:hAnsi="Times New Roman" w:cs="Times New Roman"/>
          <w:sz w:val="24"/>
          <w:szCs w:val="24"/>
        </w:rPr>
        <w:t xml:space="preserve"> they have come to see they are a transformational manager that inspires and encourages young people, </w:t>
      </w:r>
      <w:r w:rsidR="002F0FB3">
        <w:rPr>
          <w:rFonts w:ascii="Times New Roman" w:hAnsi="Times New Roman" w:cs="Times New Roman"/>
          <w:sz w:val="24"/>
          <w:szCs w:val="24"/>
        </w:rPr>
        <w:t>students,</w:t>
      </w:r>
      <w:r w:rsidR="001A7B5D">
        <w:rPr>
          <w:rFonts w:ascii="Times New Roman" w:hAnsi="Times New Roman" w:cs="Times New Roman"/>
          <w:sz w:val="24"/>
          <w:szCs w:val="24"/>
        </w:rPr>
        <w:t xml:space="preserve"> and other members of staff to do things independently whilst also offering support and guidance (</w:t>
      </w:r>
      <w:r w:rsidR="00D2769B">
        <w:rPr>
          <w:rFonts w:ascii="Times New Roman" w:hAnsi="Times New Roman" w:cs="Times New Roman"/>
          <w:sz w:val="24"/>
          <w:szCs w:val="24"/>
        </w:rPr>
        <w:t xml:space="preserve">Tyler, Hoggarth and Merton, 2009, </w:t>
      </w:r>
      <w:r w:rsidR="001A7B5D">
        <w:rPr>
          <w:rFonts w:ascii="Times New Roman" w:hAnsi="Times New Roman" w:cs="Times New Roman"/>
          <w:sz w:val="24"/>
          <w:szCs w:val="24"/>
        </w:rPr>
        <w:t>p</w:t>
      </w:r>
      <w:r w:rsidR="00D2769B">
        <w:rPr>
          <w:rFonts w:ascii="Times New Roman" w:hAnsi="Times New Roman" w:cs="Times New Roman"/>
          <w:sz w:val="24"/>
          <w:szCs w:val="24"/>
        </w:rPr>
        <w:t>.</w:t>
      </w:r>
      <w:r w:rsidR="001A7B5D">
        <w:rPr>
          <w:rFonts w:ascii="Times New Roman" w:hAnsi="Times New Roman" w:cs="Times New Roman"/>
          <w:sz w:val="24"/>
          <w:szCs w:val="24"/>
        </w:rPr>
        <w:t>136-</w:t>
      </w:r>
      <w:r w:rsidR="00E73A4E">
        <w:rPr>
          <w:rFonts w:ascii="Times New Roman" w:hAnsi="Times New Roman" w:cs="Times New Roman"/>
          <w:sz w:val="24"/>
          <w:szCs w:val="24"/>
        </w:rPr>
        <w:t>139). There are other external factors that dictate the learning styles which is according to Kippe</w:t>
      </w:r>
      <w:r w:rsidR="002F0FB3">
        <w:rPr>
          <w:rFonts w:ascii="Times New Roman" w:hAnsi="Times New Roman" w:cs="Times New Roman"/>
          <w:sz w:val="24"/>
          <w:szCs w:val="24"/>
        </w:rPr>
        <w:t>n</w:t>
      </w:r>
      <w:r w:rsidR="00E73A4E">
        <w:rPr>
          <w:rFonts w:ascii="Times New Roman" w:hAnsi="Times New Roman" w:cs="Times New Roman"/>
          <w:sz w:val="24"/>
          <w:szCs w:val="24"/>
        </w:rPr>
        <w:t>berg</w:t>
      </w:r>
      <w:r w:rsidR="002F0FB3">
        <w:rPr>
          <w:rFonts w:ascii="Times New Roman" w:hAnsi="Times New Roman" w:cs="Times New Roman"/>
          <w:sz w:val="24"/>
          <w:szCs w:val="24"/>
        </w:rPr>
        <w:t>er</w:t>
      </w:r>
      <w:r w:rsidR="00E73A4E">
        <w:rPr>
          <w:rFonts w:ascii="Times New Roman" w:hAnsi="Times New Roman" w:cs="Times New Roman"/>
          <w:sz w:val="24"/>
          <w:szCs w:val="24"/>
        </w:rPr>
        <w:t xml:space="preserve"> (2002) is based on the values of all parties, their beliefs, the position within an organisation </w:t>
      </w:r>
      <w:r w:rsidR="002F0FB3">
        <w:rPr>
          <w:rFonts w:ascii="Times New Roman" w:hAnsi="Times New Roman" w:cs="Times New Roman"/>
          <w:sz w:val="24"/>
          <w:szCs w:val="24"/>
        </w:rPr>
        <w:t>and</w:t>
      </w:r>
      <w:r w:rsidR="00E73A4E">
        <w:rPr>
          <w:rFonts w:ascii="Times New Roman" w:hAnsi="Times New Roman" w:cs="Times New Roman"/>
          <w:sz w:val="24"/>
          <w:szCs w:val="24"/>
        </w:rPr>
        <w:t xml:space="preserve"> how experienced they are. </w:t>
      </w:r>
      <w:r w:rsidR="002F0FB3">
        <w:rPr>
          <w:rFonts w:ascii="Times New Roman" w:hAnsi="Times New Roman" w:cs="Times New Roman"/>
          <w:sz w:val="24"/>
          <w:szCs w:val="24"/>
        </w:rPr>
        <w:t>All</w:t>
      </w:r>
      <w:r w:rsidR="00E73A4E">
        <w:rPr>
          <w:rFonts w:ascii="Times New Roman" w:hAnsi="Times New Roman" w:cs="Times New Roman"/>
          <w:sz w:val="24"/>
          <w:szCs w:val="24"/>
        </w:rPr>
        <w:t xml:space="preserve"> these factors </w:t>
      </w:r>
      <w:r w:rsidR="002F0FB3">
        <w:rPr>
          <w:rFonts w:ascii="Times New Roman" w:hAnsi="Times New Roman" w:cs="Times New Roman"/>
          <w:sz w:val="24"/>
          <w:szCs w:val="24"/>
        </w:rPr>
        <w:t>impact</w:t>
      </w:r>
      <w:r w:rsidR="00E73A4E">
        <w:rPr>
          <w:rFonts w:ascii="Times New Roman" w:hAnsi="Times New Roman" w:cs="Times New Roman"/>
          <w:sz w:val="24"/>
          <w:szCs w:val="24"/>
        </w:rPr>
        <w:t xml:space="preserve"> how the student approaches their responsibility of working with different groups of people. An example would be that the style whilst working with young people would be more informal and relaxed whilst in a supervision setting would be more structured and formal, learning to adapt styles to different situations and different groups.</w:t>
      </w:r>
    </w:p>
    <w:p w14:paraId="47275C08" w14:textId="49FEE455" w:rsidR="00E73A4E" w:rsidRDefault="00D503BB" w:rsidP="00263854">
      <w:pPr>
        <w:spacing w:line="480" w:lineRule="auto"/>
        <w:ind w:left="360"/>
        <w:jc w:val="both"/>
        <w:rPr>
          <w:rFonts w:ascii="Times New Roman" w:hAnsi="Times New Roman" w:cs="Times New Roman"/>
          <w:sz w:val="24"/>
          <w:szCs w:val="24"/>
        </w:rPr>
      </w:pPr>
      <w:r>
        <w:rPr>
          <w:rFonts w:ascii="Times New Roman" w:hAnsi="Times New Roman" w:cs="Times New Roman"/>
          <w:sz w:val="24"/>
          <w:szCs w:val="24"/>
        </w:rPr>
        <w:t xml:space="preserve">Whilst on placement it is important to note that there are links between their placement and with policies relating to youth work, the need to build and maintain relationships, the willingness to work with different </w:t>
      </w:r>
      <w:r w:rsidR="002F0FB3">
        <w:rPr>
          <w:rFonts w:ascii="Times New Roman" w:hAnsi="Times New Roman" w:cs="Times New Roman"/>
          <w:sz w:val="24"/>
          <w:szCs w:val="24"/>
        </w:rPr>
        <w:t>people,</w:t>
      </w:r>
      <w:r>
        <w:rPr>
          <w:rFonts w:ascii="Times New Roman" w:hAnsi="Times New Roman" w:cs="Times New Roman"/>
          <w:sz w:val="24"/>
          <w:szCs w:val="24"/>
        </w:rPr>
        <w:t xml:space="preserve"> to incorporate working within the community and to </w:t>
      </w:r>
      <w:r w:rsidR="002F0FB3">
        <w:rPr>
          <w:rFonts w:ascii="Times New Roman" w:hAnsi="Times New Roman" w:cs="Times New Roman"/>
          <w:sz w:val="24"/>
          <w:szCs w:val="24"/>
        </w:rPr>
        <w:t>create and inclusive and equitable environment for all parties (</w:t>
      </w:r>
      <w:bookmarkStart w:id="1" w:name="_Hlk155804873"/>
      <w:r w:rsidR="002F0FB3">
        <w:rPr>
          <w:rFonts w:ascii="Times New Roman" w:hAnsi="Times New Roman" w:cs="Times New Roman"/>
          <w:sz w:val="24"/>
          <w:szCs w:val="24"/>
        </w:rPr>
        <w:t>CLD Standards Council Scotland, 2019; Youth Work Wales Review Group, 2022</w:t>
      </w:r>
      <w:bookmarkEnd w:id="1"/>
      <w:r w:rsidR="002F0FB3">
        <w:rPr>
          <w:rFonts w:ascii="Times New Roman" w:hAnsi="Times New Roman" w:cs="Times New Roman"/>
          <w:sz w:val="24"/>
          <w:szCs w:val="24"/>
        </w:rPr>
        <w:t>).</w:t>
      </w:r>
      <w:r w:rsidR="003E1676">
        <w:rPr>
          <w:rFonts w:ascii="Times New Roman" w:hAnsi="Times New Roman" w:cs="Times New Roman"/>
          <w:sz w:val="24"/>
          <w:szCs w:val="24"/>
        </w:rPr>
        <w:t xml:space="preserve"> One of the five pillars’ </w:t>
      </w:r>
      <w:r w:rsidR="003E1676">
        <w:rPr>
          <w:rFonts w:ascii="Times New Roman" w:hAnsi="Times New Roman" w:cs="Times New Roman"/>
          <w:sz w:val="24"/>
          <w:szCs w:val="24"/>
        </w:rPr>
        <w:lastRenderedPageBreak/>
        <w:t xml:space="preserve">states to be educative and in their role as a student and a supervisor is to educate young people but to also be able to learn independently, if they are </w:t>
      </w:r>
      <w:r w:rsidR="00930106">
        <w:rPr>
          <w:rFonts w:ascii="Times New Roman" w:hAnsi="Times New Roman" w:cs="Times New Roman"/>
          <w:sz w:val="24"/>
          <w:szCs w:val="24"/>
        </w:rPr>
        <w:t>unsure,</w:t>
      </w:r>
      <w:r w:rsidR="003E1676">
        <w:rPr>
          <w:rFonts w:ascii="Times New Roman" w:hAnsi="Times New Roman" w:cs="Times New Roman"/>
          <w:sz w:val="24"/>
          <w:szCs w:val="24"/>
        </w:rPr>
        <w:t xml:space="preserve"> they should ask for help or read around the subject to broaden their knowledge. To gain experience in their supervisory roll they will need to communicate well with their management team, their own </w:t>
      </w:r>
      <w:r w:rsidR="00930106">
        <w:rPr>
          <w:rFonts w:ascii="Times New Roman" w:hAnsi="Times New Roman" w:cs="Times New Roman"/>
          <w:sz w:val="24"/>
          <w:szCs w:val="24"/>
        </w:rPr>
        <w:t>supervisor,</w:t>
      </w:r>
      <w:r w:rsidR="003E1676">
        <w:rPr>
          <w:rFonts w:ascii="Times New Roman" w:hAnsi="Times New Roman" w:cs="Times New Roman"/>
          <w:sz w:val="24"/>
          <w:szCs w:val="24"/>
        </w:rPr>
        <w:t xml:space="preserve"> and their tutors at the university. </w:t>
      </w:r>
      <w:r w:rsidR="00930106">
        <w:rPr>
          <w:rFonts w:ascii="Times New Roman" w:hAnsi="Times New Roman" w:cs="Times New Roman"/>
          <w:sz w:val="24"/>
          <w:szCs w:val="24"/>
        </w:rPr>
        <w:t xml:space="preserve">Cottrell (2019, pg.178) discusses how communication requires active participation in discussions and to be able to listen well and actively. Through having clear and precise communication the student will gain more from their placement as they will know clearly what is expected and can also ask for assistance if they are struggling. </w:t>
      </w:r>
    </w:p>
    <w:p w14:paraId="25FB8630" w14:textId="2840383C" w:rsidR="00930106" w:rsidRDefault="00930106" w:rsidP="00263854">
      <w:pPr>
        <w:spacing w:line="480" w:lineRule="auto"/>
        <w:ind w:left="360"/>
        <w:jc w:val="both"/>
        <w:rPr>
          <w:rFonts w:ascii="Times New Roman" w:hAnsi="Times New Roman" w:cs="Times New Roman"/>
          <w:sz w:val="24"/>
          <w:szCs w:val="24"/>
        </w:rPr>
      </w:pPr>
      <w:r>
        <w:rPr>
          <w:rFonts w:ascii="Times New Roman" w:hAnsi="Times New Roman" w:cs="Times New Roman"/>
          <w:sz w:val="24"/>
          <w:szCs w:val="24"/>
        </w:rPr>
        <w:t xml:space="preserve">Within their placement there will be an expectation that they get actively involved in running sessions and reaching some of the requirements from the funders. In this placement the emphasis will be on getting young people to volunteer with a project to earn time credits, for every one hour they volunteer they can exchange for different things which include a free bowling session, free cakes at a local bakery. If young people would like to </w:t>
      </w:r>
      <w:r w:rsidR="006770D9">
        <w:rPr>
          <w:rFonts w:ascii="Times New Roman" w:hAnsi="Times New Roman" w:cs="Times New Roman"/>
          <w:sz w:val="24"/>
          <w:szCs w:val="24"/>
        </w:rPr>
        <w:t>volunteer,</w:t>
      </w:r>
      <w:r>
        <w:rPr>
          <w:rFonts w:ascii="Times New Roman" w:hAnsi="Times New Roman" w:cs="Times New Roman"/>
          <w:sz w:val="24"/>
          <w:szCs w:val="24"/>
        </w:rPr>
        <w:t xml:space="preserve"> they should do so voluntarily and because they want too (</w:t>
      </w:r>
      <w:bookmarkStart w:id="2" w:name="_Hlk155806290"/>
      <w:r w:rsidR="00AF1EE2">
        <w:rPr>
          <w:rFonts w:ascii="Times New Roman" w:hAnsi="Times New Roman" w:cs="Times New Roman"/>
          <w:sz w:val="24"/>
          <w:szCs w:val="24"/>
        </w:rPr>
        <w:t xml:space="preserve">CLD Standards Council Scotland, 2019; </w:t>
      </w:r>
      <w:bookmarkStart w:id="3" w:name="_Hlk155806027"/>
      <w:r w:rsidR="00AF1EE2">
        <w:rPr>
          <w:rFonts w:ascii="Times New Roman" w:hAnsi="Times New Roman" w:cs="Times New Roman"/>
          <w:sz w:val="24"/>
          <w:szCs w:val="24"/>
        </w:rPr>
        <w:t>Youth Work Wales Review Group, 2022</w:t>
      </w:r>
      <w:bookmarkEnd w:id="2"/>
      <w:bookmarkEnd w:id="3"/>
      <w:r>
        <w:rPr>
          <w:rFonts w:ascii="Times New Roman" w:hAnsi="Times New Roman" w:cs="Times New Roman"/>
          <w:sz w:val="24"/>
          <w:szCs w:val="24"/>
        </w:rPr>
        <w:t xml:space="preserve">) and not because they are being sold the idea for the time credits. </w:t>
      </w:r>
      <w:r w:rsidR="006770D9">
        <w:rPr>
          <w:rFonts w:ascii="Times New Roman" w:hAnsi="Times New Roman" w:cs="Times New Roman"/>
          <w:sz w:val="24"/>
          <w:szCs w:val="24"/>
        </w:rPr>
        <w:t xml:space="preserve">A few young people who are involved in the time credit scheme actively ask if they can volunteer and they want to go out in the community and do litter picks, gardening and so forth because they have seen the value in participating in </w:t>
      </w:r>
      <w:r w:rsidR="007769AB">
        <w:rPr>
          <w:rFonts w:ascii="Times New Roman" w:hAnsi="Times New Roman" w:cs="Times New Roman"/>
          <w:sz w:val="24"/>
          <w:szCs w:val="24"/>
        </w:rPr>
        <w:t>teamwork</w:t>
      </w:r>
      <w:r w:rsidR="006770D9">
        <w:rPr>
          <w:rFonts w:ascii="Times New Roman" w:hAnsi="Times New Roman" w:cs="Times New Roman"/>
          <w:sz w:val="24"/>
          <w:szCs w:val="24"/>
        </w:rPr>
        <w:t xml:space="preserve"> activities. </w:t>
      </w:r>
    </w:p>
    <w:p w14:paraId="3D75401C" w14:textId="4AC0C218" w:rsidR="007769AB" w:rsidRDefault="007769AB" w:rsidP="00263854">
      <w:pPr>
        <w:spacing w:line="480" w:lineRule="auto"/>
        <w:ind w:left="360"/>
        <w:jc w:val="both"/>
        <w:rPr>
          <w:rFonts w:ascii="Times New Roman" w:hAnsi="Times New Roman" w:cs="Times New Roman"/>
          <w:sz w:val="24"/>
          <w:szCs w:val="24"/>
        </w:rPr>
      </w:pPr>
      <w:r>
        <w:rPr>
          <w:rFonts w:ascii="Times New Roman" w:hAnsi="Times New Roman" w:cs="Times New Roman"/>
          <w:sz w:val="24"/>
          <w:szCs w:val="24"/>
        </w:rPr>
        <w:t xml:space="preserve">As a student is it essential to immerse themselves in the practise, getting involved at every opportunity available and to show initiative, the placement provider will expect a student to act as a member of staff and to represent the organisation. Within the charity sector a day in the life of a youth worker is varied and the student will need to get involved in all aspects of the work which could include running activities, could include disclosures from a young </w:t>
      </w:r>
      <w:r>
        <w:rPr>
          <w:rFonts w:ascii="Times New Roman" w:hAnsi="Times New Roman" w:cs="Times New Roman"/>
          <w:sz w:val="24"/>
          <w:szCs w:val="24"/>
        </w:rPr>
        <w:lastRenderedPageBreak/>
        <w:t xml:space="preserve">person and involves the day to day running of the centre. If a student was to encounter a disclosure involving safeguarding, they should listen to the young person but also get a more senior member of staff so that appropriate actions can be taken. Safeguarding within youth work is key and although a student will not be expected to deal with a safeguarding incident there will be </w:t>
      </w:r>
      <w:r w:rsidR="00C04846">
        <w:rPr>
          <w:rFonts w:ascii="Times New Roman" w:hAnsi="Times New Roman" w:cs="Times New Roman"/>
          <w:sz w:val="24"/>
          <w:szCs w:val="24"/>
        </w:rPr>
        <w:t>instances to learn and gain experience by shadowing a lead youth worker (</w:t>
      </w:r>
      <w:r w:rsidR="00E378FB" w:rsidRPr="00AF1EE2">
        <w:rPr>
          <w:rFonts w:ascii="Times New Roman" w:hAnsi="Times New Roman" w:cs="Times New Roman"/>
          <w:sz w:val="23"/>
          <w:szCs w:val="23"/>
        </w:rPr>
        <w:t>McMahon and Dye</w:t>
      </w:r>
      <w:r w:rsidR="00AF1EE2">
        <w:rPr>
          <w:rFonts w:ascii="Times New Roman" w:hAnsi="Times New Roman" w:cs="Times New Roman"/>
          <w:sz w:val="23"/>
          <w:szCs w:val="23"/>
        </w:rPr>
        <w:t>r</w:t>
      </w:r>
      <w:r w:rsidR="00C04846" w:rsidRPr="00AF1EE2">
        <w:rPr>
          <w:rFonts w:ascii="Times New Roman" w:hAnsi="Times New Roman" w:cs="Times New Roman"/>
          <w:sz w:val="24"/>
          <w:szCs w:val="24"/>
        </w:rPr>
        <w:t>, 201</w:t>
      </w:r>
      <w:r w:rsidR="00E378FB" w:rsidRPr="00AF1EE2">
        <w:rPr>
          <w:rFonts w:ascii="Times New Roman" w:hAnsi="Times New Roman" w:cs="Times New Roman"/>
          <w:sz w:val="24"/>
          <w:szCs w:val="24"/>
        </w:rPr>
        <w:t>8</w:t>
      </w:r>
      <w:r w:rsidR="00C04846" w:rsidRPr="00AF1EE2">
        <w:rPr>
          <w:rFonts w:ascii="Times New Roman" w:hAnsi="Times New Roman" w:cs="Times New Roman"/>
          <w:sz w:val="24"/>
          <w:szCs w:val="24"/>
        </w:rPr>
        <w:t xml:space="preserve">, p.75-76). </w:t>
      </w:r>
    </w:p>
    <w:p w14:paraId="1942BB46" w14:textId="77777777" w:rsidR="00A76D53" w:rsidRDefault="00A76D53" w:rsidP="00263854">
      <w:pPr>
        <w:spacing w:line="480" w:lineRule="auto"/>
        <w:ind w:left="360"/>
        <w:jc w:val="both"/>
        <w:rPr>
          <w:rFonts w:ascii="Times New Roman" w:hAnsi="Times New Roman" w:cs="Times New Roman"/>
          <w:sz w:val="24"/>
          <w:szCs w:val="24"/>
        </w:rPr>
      </w:pPr>
    </w:p>
    <w:p w14:paraId="617B5DDA" w14:textId="69E0BE5F" w:rsidR="00BA40E0" w:rsidRDefault="00BA40E0" w:rsidP="00263854">
      <w:pPr>
        <w:spacing w:line="480" w:lineRule="auto"/>
        <w:ind w:left="360"/>
        <w:jc w:val="both"/>
        <w:rPr>
          <w:rFonts w:ascii="Times New Roman" w:hAnsi="Times New Roman" w:cs="Times New Roman"/>
          <w:sz w:val="24"/>
          <w:szCs w:val="24"/>
          <w:u w:val="single"/>
        </w:rPr>
      </w:pPr>
      <w:r w:rsidRPr="00BA40E0">
        <w:rPr>
          <w:rFonts w:ascii="Times New Roman" w:hAnsi="Times New Roman" w:cs="Times New Roman"/>
          <w:sz w:val="24"/>
          <w:szCs w:val="24"/>
          <w:u w:val="single"/>
        </w:rPr>
        <w:t>Community Profile</w:t>
      </w:r>
    </w:p>
    <w:p w14:paraId="468521C5" w14:textId="0162D9F0" w:rsidR="00BA40E0" w:rsidRDefault="00BA40E0" w:rsidP="00263854">
      <w:pPr>
        <w:spacing w:line="480" w:lineRule="auto"/>
        <w:ind w:left="360"/>
        <w:jc w:val="both"/>
        <w:rPr>
          <w:rFonts w:ascii="Helvetica" w:hAnsi="Helvetica"/>
          <w:sz w:val="21"/>
          <w:szCs w:val="21"/>
        </w:rPr>
      </w:pPr>
      <w:r>
        <w:rPr>
          <w:rFonts w:ascii="Times New Roman" w:hAnsi="Times New Roman" w:cs="Times New Roman"/>
          <w:sz w:val="24"/>
          <w:szCs w:val="24"/>
        </w:rPr>
        <w:t xml:space="preserve">For this community profile the student will be concentrating their profile on what is happening in the project itself, mainly concentrating on their project the life skills and resilience project. Previously the student has looked at the towns they were on placement at which has been of great value to understand the facilities and opportunities available to young people in the area but for this profile they are concentrating on the community of young people that use and utilise Carmarthen Youth Project and what their needs are. The purpose of a community profile is to identify needs in a community, to see what other organisations are offering and being able to </w:t>
      </w:r>
      <w:r w:rsidR="00ED03B0">
        <w:rPr>
          <w:rFonts w:ascii="Times New Roman" w:hAnsi="Times New Roman" w:cs="Times New Roman"/>
          <w:sz w:val="24"/>
          <w:szCs w:val="24"/>
        </w:rPr>
        <w:t>be able to offer a service that is consultation based to service users, in this instance being young people (</w:t>
      </w:r>
      <w:r w:rsidR="00ED03B0" w:rsidRPr="00AF1EE2">
        <w:rPr>
          <w:rFonts w:ascii="Times New Roman" w:hAnsi="Times New Roman" w:cs="Times New Roman"/>
          <w:sz w:val="21"/>
          <w:szCs w:val="21"/>
        </w:rPr>
        <w:t>Hawtin</w:t>
      </w:r>
      <w:r w:rsidR="00AF1EE2">
        <w:rPr>
          <w:rFonts w:ascii="Times New Roman" w:hAnsi="Times New Roman" w:cs="Times New Roman"/>
          <w:sz w:val="21"/>
          <w:szCs w:val="21"/>
        </w:rPr>
        <w:t xml:space="preserve"> and </w:t>
      </w:r>
      <w:r w:rsidR="00ED03B0" w:rsidRPr="00AF1EE2">
        <w:rPr>
          <w:rFonts w:ascii="Times New Roman" w:hAnsi="Times New Roman" w:cs="Times New Roman"/>
          <w:sz w:val="21"/>
          <w:szCs w:val="21"/>
        </w:rPr>
        <w:t>Percy-Smith, 2007</w:t>
      </w:r>
      <w:r w:rsidR="0089598A" w:rsidRPr="00AF1EE2">
        <w:rPr>
          <w:rFonts w:ascii="Times New Roman" w:hAnsi="Times New Roman" w:cs="Times New Roman"/>
          <w:sz w:val="21"/>
          <w:szCs w:val="21"/>
        </w:rPr>
        <w:t>, p.13</w:t>
      </w:r>
      <w:r w:rsidR="00ED03B0">
        <w:rPr>
          <w:rFonts w:ascii="Helvetica" w:hAnsi="Helvetica"/>
          <w:sz w:val="21"/>
          <w:szCs w:val="21"/>
        </w:rPr>
        <w:t xml:space="preserve">). </w:t>
      </w:r>
    </w:p>
    <w:p w14:paraId="2A042A30" w14:textId="4EC3DFB2" w:rsidR="0019009E" w:rsidRDefault="0019009E" w:rsidP="00263854">
      <w:pPr>
        <w:spacing w:line="480" w:lineRule="auto"/>
        <w:ind w:left="360"/>
        <w:jc w:val="both"/>
        <w:rPr>
          <w:rFonts w:ascii="Times New Roman" w:hAnsi="Times New Roman" w:cs="Times New Roman"/>
          <w:sz w:val="24"/>
          <w:szCs w:val="24"/>
        </w:rPr>
      </w:pPr>
      <w:r>
        <w:rPr>
          <w:rFonts w:ascii="Times New Roman" w:hAnsi="Times New Roman" w:cs="Times New Roman"/>
          <w:sz w:val="24"/>
          <w:szCs w:val="24"/>
        </w:rPr>
        <w:t xml:space="preserve">In their previous profile the student identified the facilities available to young people in the area of Carmarthen and identified that Carmarthen Youth Project was the only service available to young people that was free of charge, using this information they have been able to get a new influx of young people that use the service and will use this to complete a profile based on the community of young people that attend the services. Prior to covid-19 there was an older cohort of young people that were attending, and our numbers were </w:t>
      </w:r>
      <w:r>
        <w:rPr>
          <w:rFonts w:ascii="Times New Roman" w:hAnsi="Times New Roman" w:cs="Times New Roman"/>
          <w:sz w:val="24"/>
          <w:szCs w:val="24"/>
        </w:rPr>
        <w:lastRenderedPageBreak/>
        <w:t>low, we have seen since the pandemic that these young people have not returned to the centre and there could be several reasons for this. These reasons can include the decline in mental health of young people and that they could have found new hobbies to do as many have now left school (</w:t>
      </w:r>
      <w:r w:rsidR="00AF1EE2">
        <w:rPr>
          <w:rFonts w:ascii="Times New Roman" w:hAnsi="Times New Roman" w:cs="Times New Roman"/>
          <w:sz w:val="24"/>
          <w:szCs w:val="24"/>
        </w:rPr>
        <w:t>gov.uk. 202</w:t>
      </w:r>
      <w:r w:rsidR="00DA522D">
        <w:rPr>
          <w:rFonts w:ascii="Times New Roman" w:hAnsi="Times New Roman" w:cs="Times New Roman"/>
          <w:sz w:val="24"/>
          <w:szCs w:val="24"/>
        </w:rPr>
        <w:t>2</w:t>
      </w:r>
      <w:r>
        <w:rPr>
          <w:rFonts w:ascii="Times New Roman" w:hAnsi="Times New Roman" w:cs="Times New Roman"/>
          <w:sz w:val="24"/>
          <w:szCs w:val="24"/>
        </w:rPr>
        <w:t xml:space="preserve">). </w:t>
      </w:r>
      <w:r w:rsidR="00AF1EE2">
        <w:rPr>
          <w:rFonts w:ascii="Times New Roman" w:hAnsi="Times New Roman" w:cs="Times New Roman"/>
          <w:sz w:val="24"/>
          <w:szCs w:val="24"/>
        </w:rPr>
        <w:t>The report</w:t>
      </w:r>
      <w:r w:rsidR="00DA522D">
        <w:rPr>
          <w:rFonts w:ascii="Times New Roman" w:hAnsi="Times New Roman" w:cs="Times New Roman"/>
          <w:sz w:val="24"/>
          <w:szCs w:val="24"/>
        </w:rPr>
        <w:t xml:space="preserve"> from gov.uk (2022)</w:t>
      </w:r>
      <w:r w:rsidR="00AF1EE2">
        <w:rPr>
          <w:rFonts w:ascii="Times New Roman" w:hAnsi="Times New Roman" w:cs="Times New Roman"/>
          <w:sz w:val="24"/>
          <w:szCs w:val="24"/>
        </w:rPr>
        <w:t xml:space="preserve"> states that sixteen to twenty</w:t>
      </w:r>
      <w:r w:rsidR="00DA522D">
        <w:rPr>
          <w:rFonts w:ascii="Times New Roman" w:hAnsi="Times New Roman" w:cs="Times New Roman"/>
          <w:sz w:val="24"/>
          <w:szCs w:val="24"/>
        </w:rPr>
        <w:t xml:space="preserve">-four years old living in deprived areas were nearly four times more likely to be suffering from psychological distress compared to young people living in more affluent areas. </w:t>
      </w:r>
      <w:r>
        <w:rPr>
          <w:rFonts w:ascii="Times New Roman" w:hAnsi="Times New Roman" w:cs="Times New Roman"/>
          <w:sz w:val="24"/>
          <w:szCs w:val="24"/>
        </w:rPr>
        <w:t xml:space="preserve">As an organisation we have had to do more promoting of the service and in the past 6 months have seen a marked increase in the number of eleven- to thirteen-year-olds who have become members, which is our new intake of young people. Naturally in youth work they age out and coming to a centre is not seen as cool anymore and it is important for us to always be gaining new young people, the Saturday session Transitionz feeds into this as this group is for seven- to eleven-year-olds that eventually get filtered into our main drop-in sessions. </w:t>
      </w:r>
    </w:p>
    <w:p w14:paraId="6D141B8A" w14:textId="087279AE" w:rsidR="005D1CB5" w:rsidRDefault="005D1CB5" w:rsidP="00263854">
      <w:pPr>
        <w:spacing w:line="480" w:lineRule="auto"/>
        <w:ind w:left="360"/>
        <w:jc w:val="both"/>
        <w:rPr>
          <w:rFonts w:ascii="Times New Roman" w:hAnsi="Times New Roman" w:cs="Times New Roman"/>
          <w:sz w:val="24"/>
          <w:szCs w:val="24"/>
        </w:rPr>
      </w:pPr>
      <w:r>
        <w:rPr>
          <w:rFonts w:ascii="Times New Roman" w:hAnsi="Times New Roman" w:cs="Times New Roman"/>
          <w:sz w:val="24"/>
          <w:szCs w:val="24"/>
        </w:rPr>
        <w:t>Over the past six months it has become evident in our sessions that many of the young people do not have expendable money and can not afford to buy food, statistically Carmarthenshire is high on the area of deprivation (</w:t>
      </w:r>
      <w:r w:rsidR="006564B9">
        <w:rPr>
          <w:rFonts w:ascii="Times New Roman" w:hAnsi="Times New Roman" w:cs="Times New Roman"/>
          <w:sz w:val="24"/>
          <w:szCs w:val="24"/>
        </w:rPr>
        <w:t>Welsh Government, 2023</w:t>
      </w:r>
      <w:r>
        <w:rPr>
          <w:rFonts w:ascii="Times New Roman" w:hAnsi="Times New Roman" w:cs="Times New Roman"/>
          <w:sz w:val="24"/>
          <w:szCs w:val="24"/>
        </w:rPr>
        <w:t xml:space="preserve">), leading us to gain funding to be able to offer one free meal a week, free squash and hot chocolate and free pool. By having the free pool table, we gain the interest of some young </w:t>
      </w:r>
      <w:r w:rsidR="00A40718">
        <w:rPr>
          <w:rFonts w:ascii="Times New Roman" w:hAnsi="Times New Roman" w:cs="Times New Roman"/>
          <w:sz w:val="24"/>
          <w:szCs w:val="24"/>
        </w:rPr>
        <w:t>people,</w:t>
      </w:r>
      <w:r>
        <w:rPr>
          <w:rFonts w:ascii="Times New Roman" w:hAnsi="Times New Roman" w:cs="Times New Roman"/>
          <w:sz w:val="24"/>
          <w:szCs w:val="24"/>
        </w:rPr>
        <w:t xml:space="preserve"> and this has given us an opportunity to interact and understand their needs better. All our work is young person led (</w:t>
      </w:r>
      <w:r w:rsidR="006564B9" w:rsidRPr="006564B9">
        <w:rPr>
          <w:rFonts w:ascii="Times New Roman" w:hAnsi="Times New Roman" w:cs="Times New Roman"/>
          <w:sz w:val="24"/>
          <w:szCs w:val="24"/>
        </w:rPr>
        <w:t>Youth Work Wales Review Group, 2022</w:t>
      </w:r>
      <w:r>
        <w:rPr>
          <w:rFonts w:ascii="Times New Roman" w:hAnsi="Times New Roman" w:cs="Times New Roman"/>
          <w:sz w:val="24"/>
          <w:szCs w:val="24"/>
        </w:rPr>
        <w:t xml:space="preserve">) and we have regular consultations where they decide on activities they would like to do, what free food they would like to eat and to also give them opportunities to learn new skills if that is what they want. </w:t>
      </w:r>
    </w:p>
    <w:p w14:paraId="56E1ADE8" w14:textId="2AE10A01" w:rsidR="00CE6A84" w:rsidRPr="0019009E" w:rsidRDefault="00CE6A84" w:rsidP="00263854">
      <w:pPr>
        <w:spacing w:line="480" w:lineRule="auto"/>
        <w:ind w:left="360"/>
        <w:jc w:val="both"/>
        <w:rPr>
          <w:rFonts w:ascii="Times New Roman" w:hAnsi="Times New Roman" w:cs="Times New Roman"/>
          <w:sz w:val="24"/>
          <w:szCs w:val="24"/>
        </w:rPr>
      </w:pPr>
      <w:r>
        <w:rPr>
          <w:rFonts w:ascii="Times New Roman" w:hAnsi="Times New Roman" w:cs="Times New Roman"/>
          <w:sz w:val="24"/>
          <w:szCs w:val="24"/>
        </w:rPr>
        <w:t xml:space="preserve">From data collected through the Views software at DrMz and then collated for annual reports (DrMz Annual Report, 2022-2023) it shows for that time period that </w:t>
      </w:r>
      <w:r w:rsidR="007D3248">
        <w:rPr>
          <w:rFonts w:ascii="Times New Roman" w:hAnsi="Times New Roman" w:cs="Times New Roman"/>
          <w:sz w:val="24"/>
          <w:szCs w:val="24"/>
        </w:rPr>
        <w:t xml:space="preserve">there was </w:t>
      </w:r>
      <w:r w:rsidR="007D3248">
        <w:rPr>
          <w:rFonts w:ascii="Times New Roman" w:hAnsi="Times New Roman" w:cs="Times New Roman"/>
          <w:sz w:val="24"/>
          <w:szCs w:val="24"/>
        </w:rPr>
        <w:lastRenderedPageBreak/>
        <w:t>active engagement with three hundred and seventy-eight young people, who attended four hundred and forty-one different sessions, equalling just over fifteen hundred youth work hours delivered. The importance of youth workers in the lives of young people is unique and young people that get involved do so on a voluntary basis in the most part (</w:t>
      </w:r>
      <w:r w:rsidR="006564B9" w:rsidRPr="006564B9">
        <w:rPr>
          <w:rFonts w:ascii="Times New Roman" w:hAnsi="Times New Roman" w:cs="Times New Roman"/>
          <w:sz w:val="24"/>
          <w:szCs w:val="24"/>
        </w:rPr>
        <w:t xml:space="preserve">CLD Standards Council Scotland, 2019; </w:t>
      </w:r>
      <w:bookmarkStart w:id="4" w:name="_Hlk155806685"/>
      <w:r w:rsidR="006564B9" w:rsidRPr="006564B9">
        <w:rPr>
          <w:rFonts w:ascii="Times New Roman" w:hAnsi="Times New Roman" w:cs="Times New Roman"/>
          <w:sz w:val="24"/>
          <w:szCs w:val="24"/>
        </w:rPr>
        <w:t>Youth Work Wales Review Group, 2022</w:t>
      </w:r>
      <w:bookmarkEnd w:id="4"/>
      <w:r w:rsidR="007D3248">
        <w:rPr>
          <w:rFonts w:ascii="Times New Roman" w:hAnsi="Times New Roman" w:cs="Times New Roman"/>
          <w:sz w:val="24"/>
          <w:szCs w:val="24"/>
        </w:rPr>
        <w:t xml:space="preserve">), assessing the numbers of young people using the provision it shows that there is a need for the project and that for many young people it is their safe space. Through consultation we have managed to retain and gain new members through the activities and informal learning opportunities available, the young people voice their needs and as a centre we try and meet them. </w:t>
      </w:r>
      <w:r w:rsidR="005D7FC0">
        <w:rPr>
          <w:rFonts w:ascii="Times New Roman" w:hAnsi="Times New Roman" w:cs="Times New Roman"/>
          <w:sz w:val="24"/>
          <w:szCs w:val="24"/>
        </w:rPr>
        <w:t>According to the Local Government Association (2024)</w:t>
      </w:r>
      <w:r w:rsidR="005474B7">
        <w:rPr>
          <w:rFonts w:ascii="Times New Roman" w:hAnsi="Times New Roman" w:cs="Times New Roman"/>
          <w:sz w:val="24"/>
          <w:szCs w:val="24"/>
        </w:rPr>
        <w:t>,</w:t>
      </w:r>
      <w:r w:rsidR="005D7FC0">
        <w:rPr>
          <w:rFonts w:ascii="Times New Roman" w:hAnsi="Times New Roman" w:cs="Times New Roman"/>
          <w:sz w:val="24"/>
          <w:szCs w:val="24"/>
        </w:rPr>
        <w:t xml:space="preserve"> “</w:t>
      </w:r>
      <w:r w:rsidR="005D7FC0" w:rsidRPr="005D7FC0">
        <w:rPr>
          <w:rFonts w:ascii="Times New Roman" w:hAnsi="Times New Roman" w:cs="Times New Roman"/>
          <w:sz w:val="24"/>
          <w:szCs w:val="24"/>
        </w:rPr>
        <w:t>Since 2010/11, youth services such as youth clubs and youth workers have been cut by 69 per cent. More than 4,500 youth work jobs have been cut and 750 youth centres closed.</w:t>
      </w:r>
      <w:r w:rsidR="005D7FC0">
        <w:rPr>
          <w:rFonts w:ascii="Times New Roman" w:hAnsi="Times New Roman" w:cs="Times New Roman"/>
          <w:sz w:val="24"/>
          <w:szCs w:val="24"/>
        </w:rPr>
        <w:t>” This statistic is a reminder of the importance of having youth centres and the need for the whole industry to fight for the needs of the young people, in Carmarthen there are just two youth groups with the other being a faith-based group. It is important for DrMz to continue the work it does as if it was to close that would be approaching four hundred young people that would not get the opportunities to experience new things, to have a safe space to be with their friends and to have a sense of community.</w:t>
      </w:r>
    </w:p>
    <w:p w14:paraId="03EBA4E6" w14:textId="6AA795FD" w:rsidR="0019009E" w:rsidRDefault="0019009E" w:rsidP="00263854">
      <w:pPr>
        <w:spacing w:line="480" w:lineRule="auto"/>
        <w:ind w:left="360"/>
        <w:jc w:val="both"/>
        <w:rPr>
          <w:rFonts w:ascii="Helvetica" w:hAnsi="Helvetica"/>
          <w:sz w:val="21"/>
          <w:szCs w:val="21"/>
        </w:rPr>
      </w:pPr>
    </w:p>
    <w:p w14:paraId="468843B2" w14:textId="730F168E" w:rsidR="00F12331" w:rsidRDefault="00F12331" w:rsidP="00263854">
      <w:pPr>
        <w:spacing w:line="480" w:lineRule="auto"/>
        <w:ind w:left="360"/>
        <w:jc w:val="both"/>
        <w:rPr>
          <w:rFonts w:ascii="Times New Roman" w:hAnsi="Times New Roman" w:cs="Times New Roman"/>
          <w:sz w:val="24"/>
          <w:szCs w:val="24"/>
          <w:u w:val="single"/>
        </w:rPr>
      </w:pPr>
      <w:r w:rsidRPr="00F12331">
        <w:rPr>
          <w:rFonts w:ascii="Times New Roman" w:hAnsi="Times New Roman" w:cs="Times New Roman"/>
          <w:sz w:val="24"/>
          <w:szCs w:val="24"/>
          <w:u w:val="single"/>
        </w:rPr>
        <w:t>In-depth SWOT Analysis</w:t>
      </w:r>
    </w:p>
    <w:p w14:paraId="369C147C" w14:textId="2C326BCC" w:rsidR="00F12331" w:rsidRDefault="00274C70" w:rsidP="00263854">
      <w:pPr>
        <w:spacing w:line="480" w:lineRule="auto"/>
        <w:ind w:left="360"/>
        <w:jc w:val="both"/>
        <w:rPr>
          <w:rFonts w:ascii="Times New Roman" w:hAnsi="Times New Roman" w:cs="Times New Roman"/>
          <w:sz w:val="24"/>
          <w:szCs w:val="24"/>
        </w:rPr>
      </w:pPr>
      <w:r>
        <w:rPr>
          <w:rFonts w:ascii="Times New Roman" w:hAnsi="Times New Roman" w:cs="Times New Roman"/>
          <w:sz w:val="24"/>
          <w:szCs w:val="24"/>
        </w:rPr>
        <w:t xml:space="preserve">A SWOT analysis looks at the strengths, weaknesses, </w:t>
      </w:r>
      <w:r w:rsidR="005474B7">
        <w:rPr>
          <w:rFonts w:ascii="Times New Roman" w:hAnsi="Times New Roman" w:cs="Times New Roman"/>
          <w:sz w:val="24"/>
          <w:szCs w:val="24"/>
        </w:rPr>
        <w:t>opportunities,</w:t>
      </w:r>
      <w:r>
        <w:rPr>
          <w:rFonts w:ascii="Times New Roman" w:hAnsi="Times New Roman" w:cs="Times New Roman"/>
          <w:sz w:val="24"/>
          <w:szCs w:val="24"/>
        </w:rPr>
        <w:t xml:space="preserve"> and threats of an organisation to help identify areas for improvement. According to Forbes (2024) they state:</w:t>
      </w:r>
    </w:p>
    <w:p w14:paraId="436F8961" w14:textId="5592A7EC" w:rsidR="00274C70" w:rsidRDefault="00274C70" w:rsidP="00263854">
      <w:pPr>
        <w:spacing w:line="240" w:lineRule="auto"/>
        <w:ind w:left="720"/>
        <w:jc w:val="both"/>
        <w:rPr>
          <w:rFonts w:ascii="Times New Roman" w:hAnsi="Times New Roman" w:cs="Times New Roman"/>
          <w:sz w:val="24"/>
          <w:szCs w:val="24"/>
        </w:rPr>
      </w:pPr>
      <w:r w:rsidRPr="00274C70">
        <w:rPr>
          <w:rFonts w:ascii="Times New Roman" w:hAnsi="Times New Roman" w:cs="Times New Roman"/>
          <w:sz w:val="24"/>
          <w:szCs w:val="24"/>
        </w:rPr>
        <w:t xml:space="preserve">A SWOT analysis is a framework used in a business’s strategic planning to evaluate its competitive positioning in the marketplace. The analysis looks at four key characteristics that are typically used to compare how competitive the business can be </w:t>
      </w:r>
      <w:r w:rsidRPr="00274C70">
        <w:rPr>
          <w:rFonts w:ascii="Times New Roman" w:hAnsi="Times New Roman" w:cs="Times New Roman"/>
          <w:sz w:val="24"/>
          <w:szCs w:val="24"/>
        </w:rPr>
        <w:lastRenderedPageBreak/>
        <w:t>within its industry. A proper SWOT analysis can give you a fact-based analysis to make decisions from, or it could spark your creativity for new products or directions.</w:t>
      </w:r>
      <w:r w:rsidR="005474B7">
        <w:rPr>
          <w:rFonts w:ascii="Times New Roman" w:hAnsi="Times New Roman" w:cs="Times New Roman"/>
          <w:sz w:val="24"/>
          <w:szCs w:val="24"/>
        </w:rPr>
        <w:t xml:space="preserve"> </w:t>
      </w:r>
    </w:p>
    <w:p w14:paraId="711AEE53" w14:textId="77777777" w:rsidR="00274C70" w:rsidRDefault="00274C70" w:rsidP="00263854">
      <w:pPr>
        <w:spacing w:line="240" w:lineRule="auto"/>
        <w:jc w:val="both"/>
        <w:rPr>
          <w:rFonts w:ascii="Times New Roman" w:hAnsi="Times New Roman" w:cs="Times New Roman"/>
          <w:sz w:val="24"/>
          <w:szCs w:val="24"/>
        </w:rPr>
      </w:pPr>
    </w:p>
    <w:p w14:paraId="24D59EB8" w14:textId="6B7E4D36" w:rsidR="00274C70" w:rsidRDefault="00274C70" w:rsidP="0026385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Historically, this type of analysis has been conducted in businesses that are for financ</w:t>
      </w:r>
      <w:r w:rsidR="00263854">
        <w:rPr>
          <w:rFonts w:ascii="Times New Roman" w:hAnsi="Times New Roman" w:cs="Times New Roman"/>
          <w:sz w:val="24"/>
          <w:szCs w:val="24"/>
        </w:rPr>
        <w:t>ial</w:t>
      </w:r>
      <w:r>
        <w:rPr>
          <w:rFonts w:ascii="Times New Roman" w:hAnsi="Times New Roman" w:cs="Times New Roman"/>
          <w:sz w:val="24"/>
          <w:szCs w:val="24"/>
        </w:rPr>
        <w:t xml:space="preserve"> gains and to maximise profits, but many more not for profit organisations are adopting this method to learn more about the ongoings within their organisations to be able to learn more about themselves.</w:t>
      </w:r>
    </w:p>
    <w:p w14:paraId="04580A89" w14:textId="1CFE9143" w:rsidR="00274C70" w:rsidRDefault="00274C70" w:rsidP="00263854">
      <w:pPr>
        <w:spacing w:line="480" w:lineRule="auto"/>
        <w:jc w:val="both"/>
        <w:rPr>
          <w:rFonts w:ascii="Times New Roman" w:hAnsi="Times New Roman" w:cs="Times New Roman"/>
          <w:sz w:val="24"/>
          <w:szCs w:val="24"/>
        </w:rPr>
      </w:pPr>
      <w:r>
        <w:rPr>
          <w:rFonts w:ascii="Times New Roman" w:hAnsi="Times New Roman" w:cs="Times New Roman"/>
          <w:sz w:val="24"/>
          <w:szCs w:val="24"/>
        </w:rPr>
        <w:t>Looking at DrMz there are many strengths to the organisation which include</w:t>
      </w:r>
      <w:r w:rsidR="00495904">
        <w:rPr>
          <w:rFonts w:ascii="Times New Roman" w:hAnsi="Times New Roman" w:cs="Times New Roman"/>
          <w:sz w:val="24"/>
          <w:szCs w:val="24"/>
        </w:rPr>
        <w:t xml:space="preserve">, it is an established charity </w:t>
      </w:r>
      <w:r w:rsidR="005474B7">
        <w:rPr>
          <w:rFonts w:ascii="Times New Roman" w:hAnsi="Times New Roman" w:cs="Times New Roman"/>
          <w:sz w:val="24"/>
          <w:szCs w:val="24"/>
        </w:rPr>
        <w:t>in</w:t>
      </w:r>
      <w:r w:rsidR="00495904">
        <w:rPr>
          <w:rFonts w:ascii="Times New Roman" w:hAnsi="Times New Roman" w:cs="Times New Roman"/>
          <w:sz w:val="24"/>
          <w:szCs w:val="24"/>
        </w:rPr>
        <w:t xml:space="preserve"> Carmarthen and has been doing a successful job of working with young people since 1997, being </w:t>
      </w:r>
      <w:r w:rsidR="006770D9">
        <w:rPr>
          <w:rFonts w:ascii="Times New Roman" w:hAnsi="Times New Roman" w:cs="Times New Roman"/>
          <w:sz w:val="24"/>
          <w:szCs w:val="24"/>
        </w:rPr>
        <w:t>a long-standing charity,</w:t>
      </w:r>
      <w:r w:rsidR="00495904">
        <w:rPr>
          <w:rFonts w:ascii="Times New Roman" w:hAnsi="Times New Roman" w:cs="Times New Roman"/>
          <w:sz w:val="24"/>
          <w:szCs w:val="24"/>
        </w:rPr>
        <w:t xml:space="preserve"> this shows that relationships have been built with funders, local organisations and with many young people (</w:t>
      </w:r>
      <w:r w:rsidR="005474B7" w:rsidRPr="005474B7">
        <w:rPr>
          <w:rFonts w:ascii="Times New Roman" w:hAnsi="Times New Roman" w:cs="Times New Roman"/>
          <w:sz w:val="24"/>
          <w:szCs w:val="24"/>
        </w:rPr>
        <w:t>Youth Work Wales Review Group, 2022</w:t>
      </w:r>
      <w:r w:rsidR="00495904">
        <w:rPr>
          <w:rFonts w:ascii="Times New Roman" w:hAnsi="Times New Roman" w:cs="Times New Roman"/>
          <w:sz w:val="24"/>
          <w:szCs w:val="24"/>
        </w:rPr>
        <w:t xml:space="preserve">). The project owns the </w:t>
      </w:r>
      <w:r w:rsidR="00E95E6D">
        <w:rPr>
          <w:rFonts w:ascii="Times New Roman" w:hAnsi="Times New Roman" w:cs="Times New Roman"/>
          <w:sz w:val="24"/>
          <w:szCs w:val="24"/>
        </w:rPr>
        <w:t>premises,</w:t>
      </w:r>
      <w:r w:rsidR="00495904">
        <w:rPr>
          <w:rFonts w:ascii="Times New Roman" w:hAnsi="Times New Roman" w:cs="Times New Roman"/>
          <w:sz w:val="24"/>
          <w:szCs w:val="24"/>
        </w:rPr>
        <w:t xml:space="preserve"> so this gives a sense of stability and </w:t>
      </w:r>
      <w:r w:rsidR="005474B7">
        <w:rPr>
          <w:rFonts w:ascii="Times New Roman" w:hAnsi="Times New Roman" w:cs="Times New Roman"/>
          <w:sz w:val="24"/>
          <w:szCs w:val="24"/>
        </w:rPr>
        <w:t>can</w:t>
      </w:r>
      <w:r w:rsidR="00495904">
        <w:rPr>
          <w:rFonts w:ascii="Times New Roman" w:hAnsi="Times New Roman" w:cs="Times New Roman"/>
          <w:sz w:val="24"/>
          <w:szCs w:val="24"/>
        </w:rPr>
        <w:t xml:space="preserve"> continue to build and develop projects, some of the current projects include digital</w:t>
      </w:r>
      <w:r w:rsidR="006770D9">
        <w:rPr>
          <w:rFonts w:ascii="Times New Roman" w:hAnsi="Times New Roman" w:cs="Times New Roman"/>
          <w:sz w:val="24"/>
          <w:szCs w:val="24"/>
        </w:rPr>
        <w:t xml:space="preserve"> literacy</w:t>
      </w:r>
      <w:r w:rsidR="00495904">
        <w:rPr>
          <w:rFonts w:ascii="Times New Roman" w:hAnsi="Times New Roman" w:cs="Times New Roman"/>
          <w:sz w:val="24"/>
          <w:szCs w:val="24"/>
        </w:rPr>
        <w:t>, life skills</w:t>
      </w:r>
      <w:r w:rsidR="006770D9">
        <w:rPr>
          <w:rFonts w:ascii="Times New Roman" w:hAnsi="Times New Roman" w:cs="Times New Roman"/>
          <w:sz w:val="24"/>
          <w:szCs w:val="24"/>
        </w:rPr>
        <w:t xml:space="preserve"> and resilience</w:t>
      </w:r>
      <w:r w:rsidR="00495904">
        <w:rPr>
          <w:rFonts w:ascii="Times New Roman" w:hAnsi="Times New Roman" w:cs="Times New Roman"/>
          <w:sz w:val="24"/>
          <w:szCs w:val="24"/>
        </w:rPr>
        <w:t xml:space="preserve">, cooking, LGBTQ+ and Transitionz </w:t>
      </w:r>
      <w:r w:rsidR="00E95E6D">
        <w:rPr>
          <w:rFonts w:ascii="Times New Roman" w:hAnsi="Times New Roman" w:cs="Times New Roman"/>
          <w:sz w:val="24"/>
          <w:szCs w:val="24"/>
        </w:rPr>
        <w:t xml:space="preserve">which enables the project to work </w:t>
      </w:r>
      <w:r w:rsidR="005474B7">
        <w:rPr>
          <w:rFonts w:ascii="Times New Roman" w:hAnsi="Times New Roman" w:cs="Times New Roman"/>
          <w:sz w:val="24"/>
          <w:szCs w:val="24"/>
        </w:rPr>
        <w:t>with</w:t>
      </w:r>
      <w:r w:rsidR="00E95E6D">
        <w:rPr>
          <w:rFonts w:ascii="Times New Roman" w:hAnsi="Times New Roman" w:cs="Times New Roman"/>
          <w:sz w:val="24"/>
          <w:szCs w:val="24"/>
        </w:rPr>
        <w:t xml:space="preserve"> young people aged six to twenty-five. They also have many initiatives including free meal Fridays, free squash, free pool, a subsidised </w:t>
      </w:r>
      <w:r w:rsidR="005474B7">
        <w:rPr>
          <w:rFonts w:ascii="Times New Roman" w:hAnsi="Times New Roman" w:cs="Times New Roman"/>
          <w:sz w:val="24"/>
          <w:szCs w:val="24"/>
        </w:rPr>
        <w:t>café,</w:t>
      </w:r>
      <w:r w:rsidR="00E95E6D">
        <w:rPr>
          <w:rFonts w:ascii="Times New Roman" w:hAnsi="Times New Roman" w:cs="Times New Roman"/>
          <w:sz w:val="24"/>
          <w:szCs w:val="24"/>
        </w:rPr>
        <w:t xml:space="preserve"> and links with local initiatives like the period poverty campaign with the council.</w:t>
      </w:r>
    </w:p>
    <w:p w14:paraId="531597E0" w14:textId="644DD828" w:rsidR="00E95E6D" w:rsidRDefault="00E95E6D" w:rsidP="0026385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Although there are many strengths to DrMz there are also weaknesses which include a discrepancy in pay between charity youth workers and council paid youth workers which has led in the past year to many of the higher qualified youth workers leaving the organisation. There has also been a change in management and with the first new manager it was a turbulent time, where there was discrimination, harassment reported and this led to a very low morale within the team, there was no confidence in the new manager. </w:t>
      </w:r>
      <w:r w:rsidR="00BF2520">
        <w:rPr>
          <w:rFonts w:ascii="Times New Roman" w:hAnsi="Times New Roman" w:cs="Times New Roman"/>
          <w:sz w:val="24"/>
          <w:szCs w:val="24"/>
        </w:rPr>
        <w:t>Within a year</w:t>
      </w:r>
      <w:r>
        <w:rPr>
          <w:rFonts w:ascii="Times New Roman" w:hAnsi="Times New Roman" w:cs="Times New Roman"/>
          <w:sz w:val="24"/>
          <w:szCs w:val="24"/>
        </w:rPr>
        <w:t xml:space="preserve"> there have been more changes and a second new manager, this has led to a fractured workplace with no teamwork</w:t>
      </w:r>
      <w:r w:rsidR="00BF2520">
        <w:rPr>
          <w:rFonts w:ascii="Times New Roman" w:hAnsi="Times New Roman" w:cs="Times New Roman"/>
          <w:sz w:val="24"/>
          <w:szCs w:val="24"/>
        </w:rPr>
        <w:t xml:space="preserve"> or sense of togetherness</w:t>
      </w:r>
      <w:r>
        <w:rPr>
          <w:rFonts w:ascii="Times New Roman" w:hAnsi="Times New Roman" w:cs="Times New Roman"/>
          <w:sz w:val="24"/>
          <w:szCs w:val="24"/>
        </w:rPr>
        <w:t>. Tuckman</w:t>
      </w:r>
      <w:r w:rsidR="00984F22">
        <w:rPr>
          <w:rFonts w:ascii="Times New Roman" w:hAnsi="Times New Roman" w:cs="Times New Roman"/>
          <w:sz w:val="24"/>
          <w:szCs w:val="24"/>
        </w:rPr>
        <w:t xml:space="preserve"> (1995)</w:t>
      </w:r>
      <w:r w:rsidR="00B54BE3">
        <w:rPr>
          <w:rFonts w:ascii="Times New Roman" w:hAnsi="Times New Roman" w:cs="Times New Roman"/>
          <w:sz w:val="24"/>
          <w:szCs w:val="24"/>
        </w:rPr>
        <w:t xml:space="preserve"> discussed his theory of the evolution of team dynamics which are forming, storming, norming, performing and adjourning. His idea is </w:t>
      </w:r>
      <w:r w:rsidR="00B54BE3">
        <w:rPr>
          <w:rFonts w:ascii="Times New Roman" w:hAnsi="Times New Roman" w:cs="Times New Roman"/>
          <w:sz w:val="24"/>
          <w:szCs w:val="24"/>
        </w:rPr>
        <w:lastRenderedPageBreak/>
        <w:t xml:space="preserve">that a team goes through different stages of how they work together and at DrMz they have gone from being a stable team in the norming phase to adjourning and starting again. Currently the team is in the forming stage as there have been so many organisational changes with staff and management, this means there </w:t>
      </w:r>
      <w:r w:rsidR="006770D9">
        <w:rPr>
          <w:rFonts w:ascii="Times New Roman" w:hAnsi="Times New Roman" w:cs="Times New Roman"/>
          <w:sz w:val="24"/>
          <w:szCs w:val="24"/>
        </w:rPr>
        <w:t>are disagreements and challenging conversations</w:t>
      </w:r>
      <w:r w:rsidR="00B54BE3">
        <w:rPr>
          <w:rFonts w:ascii="Times New Roman" w:hAnsi="Times New Roman" w:cs="Times New Roman"/>
          <w:sz w:val="24"/>
          <w:szCs w:val="24"/>
        </w:rPr>
        <w:t xml:space="preserve"> as the new dynamics are </w:t>
      </w:r>
      <w:r w:rsidR="006770D9">
        <w:rPr>
          <w:rFonts w:ascii="Times New Roman" w:hAnsi="Times New Roman" w:cs="Times New Roman"/>
          <w:sz w:val="24"/>
          <w:szCs w:val="24"/>
        </w:rPr>
        <w:t>explored</w:t>
      </w:r>
      <w:r w:rsidR="00B54BE3">
        <w:rPr>
          <w:rFonts w:ascii="Times New Roman" w:hAnsi="Times New Roman" w:cs="Times New Roman"/>
          <w:sz w:val="24"/>
          <w:szCs w:val="24"/>
        </w:rPr>
        <w:t>. Another weakness within the team is a lack of communication between the management team and the lead youth workers, there have been miscommunications regarding opening times, planned trips and it does not feel like a collaborative team where decisions are made together. In turn this makes the staff who work primarily with the young people feel less valued and not important to the organisation.</w:t>
      </w:r>
    </w:p>
    <w:p w14:paraId="7F03FD52" w14:textId="16508F4B" w:rsidR="00B54BE3" w:rsidRDefault="00B54BE3" w:rsidP="0026385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With these weaknesses we can identify areas of opportunities for the organisation, </w:t>
      </w:r>
      <w:r w:rsidR="00E84F4E">
        <w:rPr>
          <w:rFonts w:ascii="Times New Roman" w:hAnsi="Times New Roman" w:cs="Times New Roman"/>
          <w:sz w:val="24"/>
          <w:szCs w:val="24"/>
        </w:rPr>
        <w:t xml:space="preserve">primarily the main opportunity is to utilise the members of staff there and use them in their optimal positions. The staff are not working in the areas of the organisation where they could have the most impact and by restructuring the organisation this could help lessen workloads for the senior lead and give opportunities to other staff members. The current senior lead only works part time and is not always available for the drop-in sessions and also does a </w:t>
      </w:r>
      <w:r w:rsidR="006770D9">
        <w:rPr>
          <w:rFonts w:ascii="Times New Roman" w:hAnsi="Times New Roman" w:cs="Times New Roman"/>
          <w:sz w:val="24"/>
          <w:szCs w:val="24"/>
        </w:rPr>
        <w:t>majority</w:t>
      </w:r>
      <w:r w:rsidR="00E84F4E">
        <w:rPr>
          <w:rFonts w:ascii="Times New Roman" w:hAnsi="Times New Roman" w:cs="Times New Roman"/>
          <w:sz w:val="24"/>
          <w:szCs w:val="24"/>
        </w:rPr>
        <w:t xml:space="preserve"> of the funding bids, whereas a more qualified youth worker is not doing anything they are trained for, by restructuring the current senior lead could become an assistant manager and the youth worker could become the senior lead youth worker. This would help team morale and motivate the other staff members to work harder as currently there is no progression pathway. Another opportunity for DrMz is to try and retain students who come on placements after their placements</w:t>
      </w:r>
      <w:r w:rsidR="006770D9">
        <w:rPr>
          <w:rFonts w:ascii="Times New Roman" w:hAnsi="Times New Roman" w:cs="Times New Roman"/>
          <w:sz w:val="24"/>
          <w:szCs w:val="24"/>
        </w:rPr>
        <w:t>. Following</w:t>
      </w:r>
      <w:r w:rsidR="00E84F4E">
        <w:rPr>
          <w:rFonts w:ascii="Times New Roman" w:hAnsi="Times New Roman" w:cs="Times New Roman"/>
          <w:sz w:val="24"/>
          <w:szCs w:val="24"/>
        </w:rPr>
        <w:t xml:space="preserve"> losing staff in recent times by having students</w:t>
      </w:r>
      <w:r w:rsidR="00FE27E6">
        <w:rPr>
          <w:rFonts w:ascii="Times New Roman" w:hAnsi="Times New Roman" w:cs="Times New Roman"/>
          <w:sz w:val="24"/>
          <w:szCs w:val="24"/>
        </w:rPr>
        <w:t xml:space="preserve"> who have been upskilled, started to form relationships within the organisation this could</w:t>
      </w:r>
      <w:r w:rsidR="00E84F4E">
        <w:rPr>
          <w:rFonts w:ascii="Times New Roman" w:hAnsi="Times New Roman" w:cs="Times New Roman"/>
          <w:sz w:val="24"/>
          <w:szCs w:val="24"/>
        </w:rPr>
        <w:t xml:space="preserve"> potentially </w:t>
      </w:r>
      <w:r w:rsidR="00FE27E6">
        <w:rPr>
          <w:rFonts w:ascii="Times New Roman" w:hAnsi="Times New Roman" w:cs="Times New Roman"/>
          <w:sz w:val="24"/>
          <w:szCs w:val="24"/>
        </w:rPr>
        <w:t>allow us to employ them at the end of their placements.</w:t>
      </w:r>
      <w:r w:rsidR="00E84F4E">
        <w:rPr>
          <w:rFonts w:ascii="Times New Roman" w:hAnsi="Times New Roman" w:cs="Times New Roman"/>
          <w:sz w:val="24"/>
          <w:szCs w:val="24"/>
        </w:rPr>
        <w:t xml:space="preserve"> The final opportunity is to collaborate and work with more community projects, these can be independent or statutory organisations and by working </w:t>
      </w:r>
      <w:r w:rsidR="00E84F4E">
        <w:rPr>
          <w:rFonts w:ascii="Times New Roman" w:hAnsi="Times New Roman" w:cs="Times New Roman"/>
          <w:sz w:val="24"/>
          <w:szCs w:val="24"/>
        </w:rPr>
        <w:lastRenderedPageBreak/>
        <w:t>together there could be opportunities to have different activities, gain further funding and to build relationships within the community of Carmarthen.</w:t>
      </w:r>
    </w:p>
    <w:p w14:paraId="51A24FD3" w14:textId="5E8C4C57" w:rsidR="00E84F4E" w:rsidRDefault="00E84F4E" w:rsidP="0026385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There are several threats to the organisation, with funding being the biggest threat. As a charity DrMz relies heavily on funding for projects and our overheads at the centre and a recent </w:t>
      </w:r>
      <w:r w:rsidR="00AE3BD9">
        <w:rPr>
          <w:rFonts w:ascii="Times New Roman" w:hAnsi="Times New Roman" w:cs="Times New Roman"/>
          <w:sz w:val="24"/>
          <w:szCs w:val="24"/>
        </w:rPr>
        <w:t>trends show that funding applications have gone from being successful one in three times to now only being successful one in eight times (</w:t>
      </w:r>
      <w:r w:rsidR="008637E4">
        <w:rPr>
          <w:rFonts w:ascii="Times New Roman" w:hAnsi="Times New Roman" w:cs="Times New Roman"/>
          <w:sz w:val="24"/>
          <w:szCs w:val="24"/>
        </w:rPr>
        <w:t>Charity Connect,2023</w:t>
      </w:r>
      <w:r w:rsidR="00AE3BD9">
        <w:rPr>
          <w:rFonts w:ascii="Times New Roman" w:hAnsi="Times New Roman" w:cs="Times New Roman"/>
          <w:sz w:val="24"/>
          <w:szCs w:val="24"/>
        </w:rPr>
        <w:t>), this shows just how difficult a climate the charity sector is facing and how important it is to research and plan funding proposals to set the organisation up for success</w:t>
      </w:r>
      <w:r w:rsidR="00FE27E6">
        <w:rPr>
          <w:rFonts w:ascii="Times New Roman" w:hAnsi="Times New Roman" w:cs="Times New Roman"/>
          <w:sz w:val="24"/>
          <w:szCs w:val="24"/>
        </w:rPr>
        <w:t>. It is important to plan funding proposals</w:t>
      </w:r>
      <w:r w:rsidR="00594D23">
        <w:rPr>
          <w:rFonts w:ascii="Times New Roman" w:hAnsi="Times New Roman" w:cs="Times New Roman"/>
          <w:sz w:val="24"/>
          <w:szCs w:val="24"/>
        </w:rPr>
        <w:t xml:space="preserve"> </w:t>
      </w:r>
      <w:r w:rsidR="00FE27E6">
        <w:rPr>
          <w:rFonts w:ascii="Times New Roman" w:hAnsi="Times New Roman" w:cs="Times New Roman"/>
          <w:sz w:val="24"/>
          <w:szCs w:val="24"/>
        </w:rPr>
        <w:t>(</w:t>
      </w:r>
      <w:r w:rsidR="00594D23">
        <w:rPr>
          <w:rFonts w:ascii="Times New Roman" w:hAnsi="Times New Roman" w:cs="Times New Roman"/>
          <w:sz w:val="24"/>
          <w:szCs w:val="24"/>
        </w:rPr>
        <w:t>Edwards,2012</w:t>
      </w:r>
      <w:r w:rsidR="00FE27E6">
        <w:rPr>
          <w:rFonts w:ascii="Times New Roman" w:hAnsi="Times New Roman" w:cs="Times New Roman"/>
          <w:sz w:val="24"/>
          <w:szCs w:val="24"/>
        </w:rPr>
        <w:t>) to ensure we are the right fit and are able to meet the funding requirements, we can put together a programme that is consultation based instead of rushing into it and being left with unattainable requirements.</w:t>
      </w:r>
      <w:r w:rsidR="00AE3BD9">
        <w:rPr>
          <w:rFonts w:ascii="Times New Roman" w:hAnsi="Times New Roman" w:cs="Times New Roman"/>
          <w:sz w:val="24"/>
          <w:szCs w:val="24"/>
        </w:rPr>
        <w:t xml:space="preserve"> One reason that staff are leaving is that they inherit projects from previous funding so are not really interested in that project, it is important to consult with young people and the staff members about what they are interested in and to create funding applications to marry those two things up. A staff member doing something they are interested in will motivate and continue to work with the organisation. Another problem is the threat of losing qualified youth workers because of the pay, the pay is very much under what council paid youth workers are paid and leaving a charity sector job is becoming more frequent. </w:t>
      </w:r>
    </w:p>
    <w:p w14:paraId="703BFCA0" w14:textId="2C1CE6A2" w:rsidR="00AE3BD9" w:rsidRDefault="00AE3BD9" w:rsidP="0026385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There are several recommendations to be made after completing this SWOT analysis which include consulting with young people about the projects they would like </w:t>
      </w:r>
      <w:r w:rsidR="00853079">
        <w:rPr>
          <w:rFonts w:ascii="Times New Roman" w:hAnsi="Times New Roman" w:cs="Times New Roman"/>
          <w:sz w:val="24"/>
          <w:szCs w:val="24"/>
        </w:rPr>
        <w:t>and</w:t>
      </w:r>
      <w:r>
        <w:rPr>
          <w:rFonts w:ascii="Times New Roman" w:hAnsi="Times New Roman" w:cs="Times New Roman"/>
          <w:sz w:val="24"/>
          <w:szCs w:val="24"/>
        </w:rPr>
        <w:t xml:space="preserve"> consulting with staff to create funding applications they are all happy with and want to be a part of. Funding should also include trying to get pay rises for the staff as they will not want to stay in a </w:t>
      </w:r>
      <w:r w:rsidR="0057092E">
        <w:rPr>
          <w:rFonts w:ascii="Times New Roman" w:hAnsi="Times New Roman" w:cs="Times New Roman"/>
          <w:sz w:val="24"/>
          <w:szCs w:val="24"/>
        </w:rPr>
        <w:t>job,</w:t>
      </w:r>
      <w:r>
        <w:rPr>
          <w:rFonts w:ascii="Times New Roman" w:hAnsi="Times New Roman" w:cs="Times New Roman"/>
          <w:sz w:val="24"/>
          <w:szCs w:val="24"/>
        </w:rPr>
        <w:t xml:space="preserve"> they are getting underpaid for, paying staff at a better rate will encourage a stronger team and help the team develop. The final recommendation is the restructuring of the </w:t>
      </w:r>
      <w:r w:rsidR="0057092E">
        <w:rPr>
          <w:rFonts w:ascii="Times New Roman" w:hAnsi="Times New Roman" w:cs="Times New Roman"/>
          <w:sz w:val="24"/>
          <w:szCs w:val="24"/>
        </w:rPr>
        <w:t xml:space="preserve">organisation, there are some people that have the wrong job titles and there is discontent within the team of youth workers as higher qualified staff members are not being utilised to their capabilities and they </w:t>
      </w:r>
      <w:r w:rsidR="0057092E">
        <w:rPr>
          <w:rFonts w:ascii="Times New Roman" w:hAnsi="Times New Roman" w:cs="Times New Roman"/>
          <w:sz w:val="24"/>
          <w:szCs w:val="24"/>
        </w:rPr>
        <w:lastRenderedPageBreak/>
        <w:t>can feel what is the point of being qualified when someone above them is not qualified. The management team needs to have a role of assistant manager so that there is a clear hierarchy as now job roles are undefined.</w:t>
      </w:r>
    </w:p>
    <w:p w14:paraId="32AAD1E7" w14:textId="13CE8DA6" w:rsidR="00274C70" w:rsidRDefault="0057092E" w:rsidP="008637E4">
      <w:pPr>
        <w:spacing w:line="480" w:lineRule="auto"/>
        <w:jc w:val="center"/>
        <w:rPr>
          <w:rFonts w:ascii="Times New Roman" w:hAnsi="Times New Roman" w:cs="Times New Roman"/>
          <w:sz w:val="24"/>
          <w:szCs w:val="24"/>
          <w:u w:val="single"/>
        </w:rPr>
      </w:pPr>
      <w:r w:rsidRPr="0057092E">
        <w:rPr>
          <w:rFonts w:ascii="Times New Roman" w:hAnsi="Times New Roman" w:cs="Times New Roman"/>
          <w:sz w:val="24"/>
          <w:szCs w:val="24"/>
          <w:u w:val="single"/>
        </w:rPr>
        <w:t>Summary of Learning</w:t>
      </w:r>
    </w:p>
    <w:p w14:paraId="4D72F0B7" w14:textId="6A0F8BC3" w:rsidR="0057092E" w:rsidRDefault="00F60481" w:rsidP="0026385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To conclude the portfolio, the </w:t>
      </w:r>
      <w:r w:rsidR="00154573">
        <w:rPr>
          <w:rFonts w:ascii="Times New Roman" w:hAnsi="Times New Roman" w:cs="Times New Roman"/>
          <w:sz w:val="24"/>
          <w:szCs w:val="24"/>
        </w:rPr>
        <w:t>student</w:t>
      </w:r>
      <w:r>
        <w:rPr>
          <w:rFonts w:ascii="Times New Roman" w:hAnsi="Times New Roman" w:cs="Times New Roman"/>
          <w:sz w:val="24"/>
          <w:szCs w:val="24"/>
        </w:rPr>
        <w:t xml:space="preserve"> will use </w:t>
      </w:r>
      <w:r w:rsidR="008E1C7F">
        <w:rPr>
          <w:rFonts w:ascii="Times New Roman" w:hAnsi="Times New Roman" w:cs="Times New Roman"/>
          <w:sz w:val="24"/>
          <w:szCs w:val="24"/>
        </w:rPr>
        <w:t>Gibbs</w:t>
      </w:r>
      <w:r>
        <w:rPr>
          <w:rFonts w:ascii="Times New Roman" w:hAnsi="Times New Roman" w:cs="Times New Roman"/>
          <w:sz w:val="24"/>
          <w:szCs w:val="24"/>
        </w:rPr>
        <w:t xml:space="preserve"> reflective cycle</w:t>
      </w:r>
      <w:r w:rsidR="00154573">
        <w:rPr>
          <w:rFonts w:ascii="Times New Roman" w:hAnsi="Times New Roman" w:cs="Times New Roman"/>
          <w:sz w:val="24"/>
          <w:szCs w:val="24"/>
        </w:rPr>
        <w:t xml:space="preserve"> (</w:t>
      </w:r>
      <w:r w:rsidR="00853079">
        <w:rPr>
          <w:rFonts w:ascii="Times New Roman" w:hAnsi="Times New Roman" w:cs="Times New Roman"/>
          <w:sz w:val="24"/>
          <w:szCs w:val="24"/>
        </w:rPr>
        <w:t>1998</w:t>
      </w:r>
      <w:r w:rsidR="00154573">
        <w:rPr>
          <w:rFonts w:ascii="Times New Roman" w:hAnsi="Times New Roman" w:cs="Times New Roman"/>
          <w:sz w:val="24"/>
          <w:szCs w:val="24"/>
        </w:rPr>
        <w:t>)</w:t>
      </w:r>
      <w:r>
        <w:rPr>
          <w:rFonts w:ascii="Times New Roman" w:hAnsi="Times New Roman" w:cs="Times New Roman"/>
          <w:sz w:val="24"/>
          <w:szCs w:val="24"/>
        </w:rPr>
        <w:t xml:space="preserve"> to understand and evaluate </w:t>
      </w:r>
      <w:r w:rsidR="00154573">
        <w:rPr>
          <w:rFonts w:ascii="Times New Roman" w:hAnsi="Times New Roman" w:cs="Times New Roman"/>
          <w:sz w:val="24"/>
          <w:szCs w:val="24"/>
        </w:rPr>
        <w:t>their</w:t>
      </w:r>
      <w:r>
        <w:rPr>
          <w:rFonts w:ascii="Times New Roman" w:hAnsi="Times New Roman" w:cs="Times New Roman"/>
          <w:sz w:val="24"/>
          <w:szCs w:val="24"/>
        </w:rPr>
        <w:t xml:space="preserve"> placement this academic year. This year the placement took place at Carmarthen Youth Project</w:t>
      </w:r>
      <w:r w:rsidR="00154573">
        <w:rPr>
          <w:rFonts w:ascii="Times New Roman" w:hAnsi="Times New Roman" w:cs="Times New Roman"/>
          <w:sz w:val="24"/>
          <w:szCs w:val="24"/>
        </w:rPr>
        <w:t xml:space="preserve"> and the student took on a more managerial role by leading a project over the Christmas period and by supervising two level four youth work students. The student as part of their life skills and resilience project organised and completed a Christmas Eve box appeal to present to the foodbank in Carmarthen, creating twenty boxes with the young people which included hot chocolate bags, marshmallow snowmen and activities. The items in the boxes were all made by the young people after a consultation with them about what they should include, there was also a discussion about the foodbank and the work they </w:t>
      </w:r>
      <w:r w:rsidR="00F37CFF">
        <w:rPr>
          <w:rFonts w:ascii="Times New Roman" w:hAnsi="Times New Roman" w:cs="Times New Roman"/>
          <w:sz w:val="24"/>
          <w:szCs w:val="24"/>
        </w:rPr>
        <w:t>a</w:t>
      </w:r>
      <w:r w:rsidR="00154573">
        <w:rPr>
          <w:rFonts w:ascii="Times New Roman" w:hAnsi="Times New Roman" w:cs="Times New Roman"/>
          <w:sz w:val="24"/>
          <w:szCs w:val="24"/>
        </w:rPr>
        <w:t xml:space="preserve">re doing to educate the young people. </w:t>
      </w:r>
      <w:r w:rsidR="00F37CFF">
        <w:rPr>
          <w:rFonts w:ascii="Times New Roman" w:hAnsi="Times New Roman" w:cs="Times New Roman"/>
          <w:sz w:val="24"/>
          <w:szCs w:val="24"/>
        </w:rPr>
        <w:t>At the beginning of the academic year the student filled out their personal development plan and identified two aspects that needed development during their placement, the first point being able to supervise students and the second being creating new partnerships within the community. Working with new organisations within our project can help build relationships within the community, to help young people understand what happens within different organisations and to build resilience within our community and with our young people (</w:t>
      </w:r>
      <w:r w:rsidR="002551E2">
        <w:rPr>
          <w:rFonts w:ascii="Times New Roman" w:hAnsi="Times New Roman" w:cs="Times New Roman"/>
          <w:sz w:val="24"/>
          <w:szCs w:val="24"/>
        </w:rPr>
        <w:t>Welsh Government, 2015</w:t>
      </w:r>
      <w:r w:rsidR="00F37CFF">
        <w:rPr>
          <w:rFonts w:ascii="Times New Roman" w:hAnsi="Times New Roman" w:cs="Times New Roman"/>
          <w:sz w:val="24"/>
          <w:szCs w:val="24"/>
        </w:rPr>
        <w:t>).</w:t>
      </w:r>
    </w:p>
    <w:p w14:paraId="30119DE6" w14:textId="28099CBC" w:rsidR="00F37CFF" w:rsidRDefault="008E1C7F" w:rsidP="00263854">
      <w:pPr>
        <w:spacing w:line="480" w:lineRule="auto"/>
        <w:jc w:val="both"/>
        <w:rPr>
          <w:rFonts w:ascii="Times New Roman" w:hAnsi="Times New Roman" w:cs="Times New Roman"/>
          <w:sz w:val="24"/>
          <w:szCs w:val="24"/>
        </w:rPr>
      </w:pPr>
      <w:r>
        <w:rPr>
          <w:rFonts w:ascii="Times New Roman" w:hAnsi="Times New Roman" w:cs="Times New Roman"/>
          <w:sz w:val="24"/>
          <w:szCs w:val="24"/>
        </w:rPr>
        <w:t>Over the course of ten weeks the student has been able to achieve some of the work needed to meet their personal development plan expectations. They have been able to manage a project and work with an external organisation in this instance the foodbank and deliver the outcomes of the project. The student looked at a project management diamond (</w:t>
      </w:r>
      <w:r w:rsidR="005474B7">
        <w:rPr>
          <w:rFonts w:ascii="Times New Roman" w:hAnsi="Times New Roman" w:cs="Times New Roman"/>
          <w:sz w:val="24"/>
          <w:szCs w:val="24"/>
        </w:rPr>
        <w:t xml:space="preserve">Tyler and Hoggarth and </w:t>
      </w:r>
      <w:r w:rsidR="005474B7">
        <w:rPr>
          <w:rFonts w:ascii="Times New Roman" w:hAnsi="Times New Roman" w:cs="Times New Roman"/>
          <w:sz w:val="24"/>
          <w:szCs w:val="24"/>
        </w:rPr>
        <w:lastRenderedPageBreak/>
        <w:t>Merton, 2009</w:t>
      </w:r>
      <w:r>
        <w:rPr>
          <w:rFonts w:ascii="Times New Roman" w:hAnsi="Times New Roman" w:cs="Times New Roman"/>
          <w:sz w:val="24"/>
          <w:szCs w:val="24"/>
        </w:rPr>
        <w:t xml:space="preserve">, pg.76) to ensure they considered four key elements, the time, the cost, the </w:t>
      </w:r>
      <w:r w:rsidR="00A33AAF">
        <w:rPr>
          <w:rFonts w:ascii="Times New Roman" w:hAnsi="Times New Roman" w:cs="Times New Roman"/>
          <w:sz w:val="24"/>
          <w:szCs w:val="24"/>
        </w:rPr>
        <w:t>scope,</w:t>
      </w:r>
      <w:r>
        <w:rPr>
          <w:rFonts w:ascii="Times New Roman" w:hAnsi="Times New Roman" w:cs="Times New Roman"/>
          <w:sz w:val="24"/>
          <w:szCs w:val="24"/>
        </w:rPr>
        <w:t xml:space="preserve"> and the quality of the project to meet the expectations in the middle of the diamond. The student came up with a timescale, cost the project up, decided on the amount of boxes to do and to ensure they were </w:t>
      </w:r>
      <w:r w:rsidR="008637E4">
        <w:rPr>
          <w:rFonts w:ascii="Times New Roman" w:hAnsi="Times New Roman" w:cs="Times New Roman"/>
          <w:sz w:val="24"/>
          <w:szCs w:val="24"/>
        </w:rPr>
        <w:t>all</w:t>
      </w:r>
      <w:r>
        <w:rPr>
          <w:rFonts w:ascii="Times New Roman" w:hAnsi="Times New Roman" w:cs="Times New Roman"/>
          <w:sz w:val="24"/>
          <w:szCs w:val="24"/>
        </w:rPr>
        <w:t xml:space="preserve"> high quality whilst also ensuring the young people were involved in all aspects of the project. The student has also experienced being a supervisor for the first time and at the beginning felt a little out of their depth and </w:t>
      </w:r>
      <w:r w:rsidR="00FA1899">
        <w:rPr>
          <w:rFonts w:ascii="Times New Roman" w:hAnsi="Times New Roman" w:cs="Times New Roman"/>
          <w:sz w:val="24"/>
          <w:szCs w:val="24"/>
        </w:rPr>
        <w:t>not very confident in their abilities to lead two students.</w:t>
      </w:r>
    </w:p>
    <w:p w14:paraId="18EBFD96" w14:textId="52978490" w:rsidR="00FA1899" w:rsidRDefault="00FA1899" w:rsidP="00263854">
      <w:pPr>
        <w:spacing w:line="480" w:lineRule="auto"/>
        <w:jc w:val="both"/>
        <w:rPr>
          <w:rFonts w:ascii="Times New Roman" w:hAnsi="Times New Roman" w:cs="Times New Roman"/>
          <w:sz w:val="24"/>
          <w:szCs w:val="24"/>
        </w:rPr>
      </w:pPr>
      <w:r>
        <w:rPr>
          <w:rFonts w:ascii="Times New Roman" w:hAnsi="Times New Roman" w:cs="Times New Roman"/>
          <w:sz w:val="24"/>
          <w:szCs w:val="24"/>
        </w:rPr>
        <w:t>Over the initial supervisions with the students the student felt very overwhelmed and unsure of if they could be a supervisor but by being open and transparent, they have built relationships and respect from the students. The student felt confident organising the boxes and getting the students involved in the participation of the project, by getting them involved it has enabled the student to see growth in confidence and ability and the willingness to learn from each other and the young people.</w:t>
      </w:r>
    </w:p>
    <w:p w14:paraId="43C66A2D" w14:textId="476B297F" w:rsidR="00FA1899" w:rsidRDefault="00FA1899" w:rsidP="00263854">
      <w:pPr>
        <w:spacing w:line="480" w:lineRule="auto"/>
        <w:jc w:val="both"/>
        <w:rPr>
          <w:rFonts w:ascii="Times New Roman" w:hAnsi="Times New Roman" w:cs="Times New Roman"/>
          <w:sz w:val="24"/>
          <w:szCs w:val="24"/>
        </w:rPr>
      </w:pPr>
      <w:r>
        <w:rPr>
          <w:rFonts w:ascii="Times New Roman" w:hAnsi="Times New Roman" w:cs="Times New Roman"/>
          <w:sz w:val="24"/>
          <w:szCs w:val="24"/>
        </w:rPr>
        <w:t>Evaluating the placement</w:t>
      </w:r>
      <w:r w:rsidR="00A33AAF">
        <w:rPr>
          <w:rFonts w:ascii="Times New Roman" w:hAnsi="Times New Roman" w:cs="Times New Roman"/>
          <w:sz w:val="24"/>
          <w:szCs w:val="24"/>
        </w:rPr>
        <w:t xml:space="preserve">, the student can see that they have managed to work towards their professional development plan, they have worked collaboratively with an external organisation building relationships for future work together. They have educated young people about the need for a foodbank and why it is necessary in our current cost of living crisis where </w:t>
      </w:r>
      <w:r w:rsidR="004A3432">
        <w:rPr>
          <w:rFonts w:ascii="Times New Roman" w:hAnsi="Times New Roman" w:cs="Times New Roman"/>
          <w:sz w:val="24"/>
          <w:szCs w:val="24"/>
        </w:rPr>
        <w:t>it shows that four million young people in the UK are dealing with food poverty (</w:t>
      </w:r>
      <w:r w:rsidR="00594D23">
        <w:rPr>
          <w:rFonts w:ascii="Times New Roman" w:hAnsi="Times New Roman" w:cs="Times New Roman"/>
          <w:sz w:val="24"/>
          <w:szCs w:val="24"/>
        </w:rPr>
        <w:t>Butler</w:t>
      </w:r>
      <w:r w:rsidR="004A3432">
        <w:rPr>
          <w:rFonts w:ascii="Times New Roman" w:hAnsi="Times New Roman" w:cs="Times New Roman"/>
          <w:sz w:val="24"/>
          <w:szCs w:val="24"/>
        </w:rPr>
        <w:t>, 2023), the need for sustainability and education is essential to create a prosperous future for our young people (</w:t>
      </w:r>
      <w:r w:rsidR="008637E4">
        <w:rPr>
          <w:rFonts w:ascii="Times New Roman" w:hAnsi="Times New Roman" w:cs="Times New Roman"/>
          <w:sz w:val="24"/>
          <w:szCs w:val="24"/>
        </w:rPr>
        <w:t>Welsh Government, 2015</w:t>
      </w:r>
      <w:r w:rsidR="004A3432">
        <w:rPr>
          <w:rFonts w:ascii="Times New Roman" w:hAnsi="Times New Roman" w:cs="Times New Roman"/>
          <w:sz w:val="24"/>
          <w:szCs w:val="24"/>
        </w:rPr>
        <w:t xml:space="preserve">). By working collaboratively with students and young people they have empowered them to make decisions for themselves and this has led to more collaborative work with the group, their ideas for the Christmas eve boxes gave them a sense of achievement and they felt they were contributing to people less fortunate than themselves. The student initially found the supervision sessions very difficult and had doubt but through feedback with students, their manager they have been able to see that they have done them well. Every </w:t>
      </w:r>
      <w:r w:rsidR="004A3432">
        <w:rPr>
          <w:rFonts w:ascii="Times New Roman" w:hAnsi="Times New Roman" w:cs="Times New Roman"/>
          <w:sz w:val="24"/>
          <w:szCs w:val="24"/>
        </w:rPr>
        <w:lastRenderedPageBreak/>
        <w:t xml:space="preserve">supervision they ask if there is anything they could improve </w:t>
      </w:r>
      <w:r w:rsidR="00853079">
        <w:rPr>
          <w:rFonts w:ascii="Times New Roman" w:hAnsi="Times New Roman" w:cs="Times New Roman"/>
          <w:sz w:val="24"/>
          <w:szCs w:val="24"/>
        </w:rPr>
        <w:t>on,</w:t>
      </w:r>
      <w:r w:rsidR="004A3432">
        <w:rPr>
          <w:rFonts w:ascii="Times New Roman" w:hAnsi="Times New Roman" w:cs="Times New Roman"/>
          <w:sz w:val="24"/>
          <w:szCs w:val="24"/>
        </w:rPr>
        <w:t xml:space="preserve"> and this has led to them taking on board constructive criticism and been able to improve their knowledge and experience in this aspect of their development.</w:t>
      </w:r>
    </w:p>
    <w:p w14:paraId="7928962C" w14:textId="315CF52B" w:rsidR="004A3432" w:rsidRDefault="004A3432" w:rsidP="0026385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Analysing the </w:t>
      </w:r>
      <w:r w:rsidR="00545658">
        <w:rPr>
          <w:rFonts w:ascii="Times New Roman" w:hAnsi="Times New Roman" w:cs="Times New Roman"/>
          <w:sz w:val="24"/>
          <w:szCs w:val="24"/>
        </w:rPr>
        <w:t>placement,</w:t>
      </w:r>
      <w:r>
        <w:rPr>
          <w:rFonts w:ascii="Times New Roman" w:hAnsi="Times New Roman" w:cs="Times New Roman"/>
          <w:sz w:val="24"/>
          <w:szCs w:val="24"/>
        </w:rPr>
        <w:t xml:space="preserve"> the student recognises that they have worked towards their personal development plan and been able to build stronger relationships with existing team members and with new students. </w:t>
      </w:r>
      <w:r w:rsidR="00545658">
        <w:rPr>
          <w:rFonts w:ascii="Times New Roman" w:hAnsi="Times New Roman" w:cs="Times New Roman"/>
          <w:sz w:val="24"/>
          <w:szCs w:val="24"/>
        </w:rPr>
        <w:t xml:space="preserve">Within their project with the young people, they worked with </w:t>
      </w:r>
      <w:r w:rsidR="009A097D">
        <w:rPr>
          <w:rFonts w:ascii="Times New Roman" w:hAnsi="Times New Roman" w:cs="Times New Roman"/>
          <w:sz w:val="24"/>
          <w:szCs w:val="24"/>
        </w:rPr>
        <w:t>twenty-three</w:t>
      </w:r>
      <w:r w:rsidR="00545658">
        <w:rPr>
          <w:rFonts w:ascii="Times New Roman" w:hAnsi="Times New Roman" w:cs="Times New Roman"/>
          <w:sz w:val="24"/>
          <w:szCs w:val="24"/>
        </w:rPr>
        <w:t xml:space="preserve"> individual young people over five sessions, utilising the strengths of the other projects within DrMz to create unique and handmade gifts all made by the young people. Of the </w:t>
      </w:r>
      <w:r w:rsidR="009A097D">
        <w:rPr>
          <w:rFonts w:ascii="Times New Roman" w:hAnsi="Times New Roman" w:cs="Times New Roman"/>
          <w:sz w:val="24"/>
          <w:szCs w:val="24"/>
        </w:rPr>
        <w:t>twenty-three</w:t>
      </w:r>
      <w:r w:rsidR="00545658">
        <w:rPr>
          <w:rFonts w:ascii="Times New Roman" w:hAnsi="Times New Roman" w:cs="Times New Roman"/>
          <w:sz w:val="24"/>
          <w:szCs w:val="24"/>
        </w:rPr>
        <w:t xml:space="preserve"> young people that participated eight went on a further trip to the foodbank to volunteer and help again, showing that building relationships and educating young people around local issues can create a community of young people that have empathy and care for others. </w:t>
      </w:r>
      <w:r w:rsidR="009A097D">
        <w:rPr>
          <w:rFonts w:ascii="Times New Roman" w:hAnsi="Times New Roman" w:cs="Times New Roman"/>
          <w:sz w:val="24"/>
          <w:szCs w:val="24"/>
        </w:rPr>
        <w:t>As a group they managed to create twenty Christmas eve boxes to be handed out to young people who use the foodbank. These numbers have come from an internal system used at DrMz called Views where all data of sessions is logged and the activities described, this data can then be used to write reports for funders, for meetings and to ensure we are hitting our funding targets. Working with the two students there have currently been seven meetings in total, the first ones being the group induction session where all expectations and policies were discussed followed by three supervision sessions each, at the writing of the summary of learning these supervisions are still in progress and progressing well. The student is gaining more experience and learning more about their management style during these meetings.</w:t>
      </w:r>
    </w:p>
    <w:p w14:paraId="7A51515B" w14:textId="0CA7D007" w:rsidR="009A097D" w:rsidRPr="00F60481" w:rsidRDefault="009A097D" w:rsidP="00263854">
      <w:pPr>
        <w:spacing w:line="480" w:lineRule="auto"/>
        <w:jc w:val="both"/>
        <w:rPr>
          <w:rFonts w:ascii="Times New Roman" w:hAnsi="Times New Roman" w:cs="Times New Roman"/>
          <w:sz w:val="24"/>
          <w:szCs w:val="24"/>
        </w:rPr>
      </w:pPr>
      <w:r>
        <w:rPr>
          <w:rFonts w:ascii="Times New Roman" w:hAnsi="Times New Roman" w:cs="Times New Roman"/>
          <w:sz w:val="24"/>
          <w:szCs w:val="24"/>
        </w:rPr>
        <w:t>Over the course of the placement the student has learnt to be confident in their abilities as a supervisor and gained more experience in this area of their development, experiential learning (</w:t>
      </w:r>
      <w:r w:rsidR="008637E4">
        <w:rPr>
          <w:rFonts w:ascii="Times New Roman" w:hAnsi="Times New Roman" w:cs="Times New Roman"/>
          <w:sz w:val="24"/>
          <w:szCs w:val="24"/>
        </w:rPr>
        <w:t>Kolb, 2014</w:t>
      </w:r>
      <w:r>
        <w:rPr>
          <w:rFonts w:ascii="Times New Roman" w:hAnsi="Times New Roman" w:cs="Times New Roman"/>
          <w:sz w:val="24"/>
          <w:szCs w:val="24"/>
        </w:rPr>
        <w:t xml:space="preserve">) has allowed them to learn as they go and although there have been some mistakes or lack of </w:t>
      </w:r>
      <w:r w:rsidR="00263854">
        <w:rPr>
          <w:rFonts w:ascii="Times New Roman" w:hAnsi="Times New Roman" w:cs="Times New Roman"/>
          <w:sz w:val="24"/>
          <w:szCs w:val="24"/>
        </w:rPr>
        <w:t>confidence,</w:t>
      </w:r>
      <w:r>
        <w:rPr>
          <w:rFonts w:ascii="Times New Roman" w:hAnsi="Times New Roman" w:cs="Times New Roman"/>
          <w:sz w:val="24"/>
          <w:szCs w:val="24"/>
        </w:rPr>
        <w:t xml:space="preserve"> they have been able to educate themselves further around this area. </w:t>
      </w:r>
    </w:p>
    <w:p w14:paraId="16259C24" w14:textId="77777777" w:rsidR="00ED03B0" w:rsidRPr="00ED03B0" w:rsidRDefault="00ED03B0" w:rsidP="00ED03B0">
      <w:pPr>
        <w:rPr>
          <w:rFonts w:ascii="Times New Roman" w:hAnsi="Times New Roman" w:cs="Times New Roman"/>
          <w:sz w:val="24"/>
          <w:szCs w:val="24"/>
        </w:rPr>
      </w:pPr>
    </w:p>
    <w:p w14:paraId="7EF9B2D3" w14:textId="3C929129" w:rsidR="00ED03B0" w:rsidRPr="00FB04CA" w:rsidRDefault="00ED03B0" w:rsidP="00CF60A9">
      <w:pPr>
        <w:ind w:left="2880" w:firstLine="720"/>
        <w:rPr>
          <w:rFonts w:ascii="Times New Roman" w:hAnsi="Times New Roman" w:cs="Times New Roman"/>
          <w:b/>
          <w:bCs/>
          <w:sz w:val="24"/>
          <w:szCs w:val="24"/>
          <w:u w:val="single"/>
        </w:rPr>
      </w:pPr>
      <w:r w:rsidRPr="00FB04CA">
        <w:rPr>
          <w:rFonts w:ascii="Times New Roman" w:hAnsi="Times New Roman" w:cs="Times New Roman"/>
          <w:b/>
          <w:bCs/>
          <w:sz w:val="24"/>
          <w:szCs w:val="24"/>
          <w:u w:val="single"/>
        </w:rPr>
        <w:t>References</w:t>
      </w:r>
    </w:p>
    <w:p w14:paraId="7DEAE936" w14:textId="6149AD9A" w:rsidR="00853079" w:rsidRDefault="00853079" w:rsidP="00FB04CA">
      <w:pPr>
        <w:rPr>
          <w:rFonts w:ascii="Times New Roman" w:hAnsi="Times New Roman" w:cs="Times New Roman"/>
          <w:sz w:val="24"/>
          <w:szCs w:val="24"/>
        </w:rPr>
      </w:pPr>
      <w:bookmarkStart w:id="5" w:name="_Hlk155095570"/>
      <w:r>
        <w:rPr>
          <w:rFonts w:ascii="Times New Roman" w:hAnsi="Times New Roman" w:cs="Times New Roman"/>
          <w:sz w:val="24"/>
          <w:szCs w:val="24"/>
        </w:rPr>
        <w:t>Butler, P. (2023) ‘</w:t>
      </w:r>
      <w:r w:rsidRPr="00853079">
        <w:rPr>
          <w:rFonts w:ascii="Times New Roman" w:hAnsi="Times New Roman" w:cs="Times New Roman"/>
          <w:sz w:val="24"/>
          <w:szCs w:val="24"/>
        </w:rPr>
        <w:t>Number of UK children in food poverty nearly doubles in a year to 4m</w:t>
      </w:r>
      <w:r>
        <w:rPr>
          <w:rFonts w:ascii="Times New Roman" w:hAnsi="Times New Roman" w:cs="Times New Roman"/>
          <w:sz w:val="24"/>
          <w:szCs w:val="24"/>
        </w:rPr>
        <w:t>’, The Guardian, 1</w:t>
      </w:r>
      <w:r w:rsidRPr="00853079">
        <w:rPr>
          <w:rFonts w:ascii="Times New Roman" w:hAnsi="Times New Roman" w:cs="Times New Roman"/>
          <w:sz w:val="24"/>
          <w:szCs w:val="24"/>
          <w:vertAlign w:val="superscript"/>
        </w:rPr>
        <w:t>st</w:t>
      </w:r>
      <w:r>
        <w:rPr>
          <w:rFonts w:ascii="Times New Roman" w:hAnsi="Times New Roman" w:cs="Times New Roman"/>
          <w:sz w:val="24"/>
          <w:szCs w:val="24"/>
        </w:rPr>
        <w:t xml:space="preserve"> March. Available at: </w:t>
      </w:r>
      <w:hyperlink r:id="rId10" w:history="1">
        <w:r w:rsidRPr="007521EC">
          <w:rPr>
            <w:rStyle w:val="Hyperlink"/>
            <w:rFonts w:ascii="Times New Roman" w:hAnsi="Times New Roman" w:cs="Times New Roman"/>
            <w:sz w:val="24"/>
            <w:szCs w:val="24"/>
          </w:rPr>
          <w:t>https://www.theguardian.com/society/2023/mar/01/number-of-uk-children-in-food-poverty-nearly-doubles-in-a-year-to-4m</w:t>
        </w:r>
      </w:hyperlink>
      <w:r>
        <w:rPr>
          <w:rFonts w:ascii="Times New Roman" w:hAnsi="Times New Roman" w:cs="Times New Roman"/>
          <w:sz w:val="24"/>
          <w:szCs w:val="24"/>
        </w:rPr>
        <w:t xml:space="preserve"> (Accessed: 08 January 2024).</w:t>
      </w:r>
    </w:p>
    <w:p w14:paraId="253627DB" w14:textId="22003B2D" w:rsidR="006564B9" w:rsidRPr="006564B9" w:rsidRDefault="006564B9" w:rsidP="00FB04CA">
      <w:pPr>
        <w:rPr>
          <w:rFonts w:ascii="Times New Roman" w:hAnsi="Times New Roman" w:cs="Times New Roman"/>
          <w:sz w:val="24"/>
          <w:szCs w:val="24"/>
        </w:rPr>
      </w:pPr>
      <w:r>
        <w:rPr>
          <w:rFonts w:ascii="Times New Roman" w:hAnsi="Times New Roman" w:cs="Times New Roman"/>
          <w:sz w:val="24"/>
          <w:szCs w:val="24"/>
        </w:rPr>
        <w:t xml:space="preserve">Carmarthen Youth Project (2023) </w:t>
      </w:r>
      <w:r>
        <w:rPr>
          <w:rFonts w:ascii="Times New Roman" w:hAnsi="Times New Roman" w:cs="Times New Roman"/>
          <w:i/>
          <w:iCs/>
          <w:sz w:val="24"/>
          <w:szCs w:val="24"/>
        </w:rPr>
        <w:t xml:space="preserve">Annual General Report. </w:t>
      </w:r>
      <w:r>
        <w:rPr>
          <w:rFonts w:ascii="Times New Roman" w:hAnsi="Times New Roman" w:cs="Times New Roman"/>
          <w:sz w:val="24"/>
          <w:szCs w:val="24"/>
        </w:rPr>
        <w:t>Internal report. Unpublished.</w:t>
      </w:r>
    </w:p>
    <w:p w14:paraId="19BACE7E" w14:textId="2AB2B77E" w:rsidR="007B21B6" w:rsidRPr="007B21B6" w:rsidRDefault="007B21B6" w:rsidP="00FB04CA">
      <w:pPr>
        <w:rPr>
          <w:rFonts w:ascii="Times New Roman" w:hAnsi="Times New Roman" w:cs="Times New Roman"/>
          <w:sz w:val="24"/>
          <w:szCs w:val="24"/>
        </w:rPr>
      </w:pPr>
      <w:r>
        <w:rPr>
          <w:rFonts w:ascii="Times New Roman" w:hAnsi="Times New Roman" w:cs="Times New Roman"/>
          <w:sz w:val="24"/>
          <w:szCs w:val="24"/>
        </w:rPr>
        <w:t xml:space="preserve">Carmarthen Youth Project- DrMz (2024) </w:t>
      </w:r>
      <w:r w:rsidRPr="007B21B6">
        <w:rPr>
          <w:rFonts w:ascii="Times New Roman" w:hAnsi="Times New Roman" w:cs="Times New Roman"/>
          <w:i/>
          <w:iCs/>
          <w:sz w:val="24"/>
          <w:szCs w:val="24"/>
        </w:rPr>
        <w:t>Image 1-4</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11" w:history="1">
        <w:r w:rsidRPr="00FB04CA">
          <w:rPr>
            <w:rFonts w:ascii="Times New Roman" w:hAnsi="Times New Roman" w:cs="Times New Roman"/>
            <w:color w:val="0000FF"/>
            <w:sz w:val="24"/>
            <w:szCs w:val="24"/>
            <w:u w:val="single"/>
          </w:rPr>
          <w:t>DRMZ – Carmarthen Youth Project – Supporting the Young People of Carmarthen</w:t>
        </w:r>
      </w:hyperlink>
      <w:r>
        <w:rPr>
          <w:rFonts w:ascii="Times New Roman" w:hAnsi="Times New Roman" w:cs="Times New Roman"/>
          <w:sz w:val="24"/>
          <w:szCs w:val="24"/>
        </w:rPr>
        <w:t xml:space="preserve"> (Accessed 09 January 2024).</w:t>
      </w:r>
    </w:p>
    <w:p w14:paraId="283D4CDF" w14:textId="4D7E1921" w:rsidR="007B21B6" w:rsidRDefault="007B21B6" w:rsidP="00FB04CA">
      <w:pPr>
        <w:rPr>
          <w:rFonts w:ascii="Times New Roman" w:hAnsi="Times New Roman" w:cs="Times New Roman"/>
          <w:sz w:val="24"/>
          <w:szCs w:val="24"/>
        </w:rPr>
      </w:pPr>
      <w:r w:rsidRPr="00FB04CA">
        <w:rPr>
          <w:rFonts w:ascii="Times New Roman" w:hAnsi="Times New Roman" w:cs="Times New Roman"/>
          <w:sz w:val="24"/>
          <w:szCs w:val="24"/>
        </w:rPr>
        <w:t>Carmarthen Youth Project- DrMz (202</w:t>
      </w:r>
      <w:r>
        <w:rPr>
          <w:rFonts w:ascii="Times New Roman" w:hAnsi="Times New Roman" w:cs="Times New Roman"/>
          <w:sz w:val="24"/>
          <w:szCs w:val="24"/>
        </w:rPr>
        <w:t>4</w:t>
      </w:r>
      <w:r w:rsidRPr="00FB04CA">
        <w:rPr>
          <w:rFonts w:ascii="Times New Roman" w:hAnsi="Times New Roman" w:cs="Times New Roman"/>
          <w:sz w:val="24"/>
          <w:szCs w:val="24"/>
        </w:rPr>
        <w:t xml:space="preserve">) </w:t>
      </w:r>
      <w:r w:rsidRPr="00FB04CA">
        <w:rPr>
          <w:rFonts w:ascii="Times New Roman" w:hAnsi="Times New Roman" w:cs="Times New Roman"/>
          <w:i/>
          <w:iCs/>
          <w:sz w:val="24"/>
          <w:szCs w:val="24"/>
        </w:rPr>
        <w:t xml:space="preserve">Welcome to Dr Mz, Carmarthen Youth Project. </w:t>
      </w:r>
      <w:r w:rsidRPr="00FB04CA">
        <w:rPr>
          <w:rFonts w:ascii="Times New Roman" w:hAnsi="Times New Roman" w:cs="Times New Roman"/>
          <w:sz w:val="24"/>
          <w:szCs w:val="24"/>
        </w:rPr>
        <w:t>Available at:</w:t>
      </w:r>
      <w:bookmarkStart w:id="6" w:name="_Hlk155782944"/>
      <w:r w:rsidRPr="00FB04CA">
        <w:rPr>
          <w:rFonts w:ascii="Times New Roman" w:hAnsi="Times New Roman" w:cs="Times New Roman"/>
          <w:sz w:val="24"/>
          <w:szCs w:val="24"/>
        </w:rPr>
        <w:t xml:space="preserve"> </w:t>
      </w:r>
      <w:hyperlink r:id="rId12" w:history="1">
        <w:r w:rsidRPr="00FB04CA">
          <w:rPr>
            <w:rFonts w:ascii="Times New Roman" w:hAnsi="Times New Roman" w:cs="Times New Roman"/>
            <w:color w:val="0000FF"/>
            <w:sz w:val="24"/>
            <w:szCs w:val="24"/>
            <w:u w:val="single"/>
          </w:rPr>
          <w:t>DRMZ – Carmarthen Youth Project – Supporting the Young People of Carmarthen</w:t>
        </w:r>
      </w:hyperlink>
      <w:r w:rsidRPr="00FB04CA">
        <w:rPr>
          <w:rFonts w:ascii="Times New Roman" w:hAnsi="Times New Roman" w:cs="Times New Roman"/>
          <w:sz w:val="24"/>
          <w:szCs w:val="24"/>
        </w:rPr>
        <w:t xml:space="preserve"> </w:t>
      </w:r>
      <w:bookmarkEnd w:id="6"/>
      <w:r w:rsidRPr="00FB04CA">
        <w:rPr>
          <w:rFonts w:ascii="Times New Roman" w:hAnsi="Times New Roman" w:cs="Times New Roman"/>
          <w:sz w:val="24"/>
          <w:szCs w:val="24"/>
        </w:rPr>
        <w:t xml:space="preserve">(Accessed: </w:t>
      </w:r>
      <w:r>
        <w:rPr>
          <w:rFonts w:ascii="Times New Roman" w:hAnsi="Times New Roman" w:cs="Times New Roman"/>
          <w:sz w:val="24"/>
          <w:szCs w:val="24"/>
        </w:rPr>
        <w:t>9 January</w:t>
      </w:r>
      <w:r w:rsidRPr="00FB04CA">
        <w:rPr>
          <w:rFonts w:ascii="Times New Roman" w:hAnsi="Times New Roman" w:cs="Times New Roman"/>
          <w:sz w:val="24"/>
          <w:szCs w:val="24"/>
        </w:rPr>
        <w:t xml:space="preserve"> 202</w:t>
      </w:r>
      <w:r>
        <w:rPr>
          <w:rFonts w:ascii="Times New Roman" w:hAnsi="Times New Roman" w:cs="Times New Roman"/>
          <w:sz w:val="24"/>
          <w:szCs w:val="24"/>
        </w:rPr>
        <w:t>4</w:t>
      </w:r>
      <w:r w:rsidRPr="00FB04CA">
        <w:rPr>
          <w:rFonts w:ascii="Times New Roman" w:hAnsi="Times New Roman" w:cs="Times New Roman"/>
          <w:sz w:val="24"/>
          <w:szCs w:val="24"/>
        </w:rPr>
        <w:t>).</w:t>
      </w:r>
    </w:p>
    <w:p w14:paraId="5E54F410" w14:textId="40DEDAD2" w:rsidR="008637E4" w:rsidRPr="008637E4" w:rsidRDefault="008637E4" w:rsidP="00FB04CA">
      <w:pPr>
        <w:rPr>
          <w:rFonts w:ascii="Times New Roman" w:hAnsi="Times New Roman" w:cs="Times New Roman"/>
          <w:sz w:val="24"/>
          <w:szCs w:val="24"/>
        </w:rPr>
      </w:pPr>
      <w:r>
        <w:rPr>
          <w:rFonts w:ascii="Times New Roman" w:hAnsi="Times New Roman" w:cs="Times New Roman"/>
          <w:sz w:val="24"/>
          <w:szCs w:val="24"/>
        </w:rPr>
        <w:t xml:space="preserve">Charity Connect (2023) </w:t>
      </w:r>
      <w:r w:rsidRPr="008637E4">
        <w:rPr>
          <w:rFonts w:ascii="Times New Roman" w:hAnsi="Times New Roman" w:cs="Times New Roman"/>
          <w:i/>
          <w:iCs/>
          <w:sz w:val="24"/>
          <w:szCs w:val="24"/>
        </w:rPr>
        <w:t>Grant Application Success Rates &amp; Online Funding Lists</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13" w:history="1">
        <w:r w:rsidRPr="007521EC">
          <w:rPr>
            <w:rStyle w:val="Hyperlink"/>
            <w:rFonts w:ascii="Times New Roman" w:hAnsi="Times New Roman" w:cs="Times New Roman"/>
            <w:sz w:val="24"/>
            <w:szCs w:val="24"/>
          </w:rPr>
          <w:t>https://www.charityconnect.co.uk/post/grant-application-success-rates-online-funding-lists/10574</w:t>
        </w:r>
      </w:hyperlink>
      <w:r>
        <w:rPr>
          <w:rFonts w:ascii="Times New Roman" w:hAnsi="Times New Roman" w:cs="Times New Roman"/>
          <w:sz w:val="24"/>
          <w:szCs w:val="24"/>
        </w:rPr>
        <w:t xml:space="preserve"> (Accessed: 04 January 2024).</w:t>
      </w:r>
    </w:p>
    <w:p w14:paraId="2006EEDF" w14:textId="0AA5C3F8" w:rsidR="00AF1EE2" w:rsidRDefault="00AF1EE2" w:rsidP="00FB04CA">
      <w:pPr>
        <w:rPr>
          <w:rFonts w:ascii="Times New Roman" w:hAnsi="Times New Roman" w:cs="Times New Roman"/>
          <w:sz w:val="24"/>
          <w:szCs w:val="24"/>
        </w:rPr>
      </w:pPr>
      <w:r>
        <w:rPr>
          <w:rFonts w:ascii="Times New Roman" w:hAnsi="Times New Roman" w:cs="Times New Roman"/>
          <w:sz w:val="24"/>
          <w:szCs w:val="24"/>
        </w:rPr>
        <w:t xml:space="preserve">Cottrell, S. (2019) </w:t>
      </w:r>
      <w:r>
        <w:rPr>
          <w:rFonts w:ascii="Times New Roman" w:hAnsi="Times New Roman" w:cs="Times New Roman"/>
          <w:i/>
          <w:iCs/>
          <w:sz w:val="24"/>
          <w:szCs w:val="24"/>
        </w:rPr>
        <w:t xml:space="preserve">The Study skills handbook. </w:t>
      </w:r>
      <w:r>
        <w:rPr>
          <w:rFonts w:ascii="Times New Roman" w:hAnsi="Times New Roman" w:cs="Times New Roman"/>
          <w:sz w:val="24"/>
          <w:szCs w:val="24"/>
        </w:rPr>
        <w:t>5</w:t>
      </w:r>
      <w:r w:rsidRPr="00AF1EE2">
        <w:rPr>
          <w:rFonts w:ascii="Times New Roman" w:hAnsi="Times New Roman" w:cs="Times New Roman"/>
          <w:sz w:val="24"/>
          <w:szCs w:val="24"/>
          <w:vertAlign w:val="superscript"/>
        </w:rPr>
        <w:t>th</w:t>
      </w:r>
      <w:r>
        <w:rPr>
          <w:rFonts w:ascii="Times New Roman" w:hAnsi="Times New Roman" w:cs="Times New Roman"/>
          <w:sz w:val="24"/>
          <w:szCs w:val="24"/>
        </w:rPr>
        <w:t xml:space="preserve"> edn. London: Red Globe Press. </w:t>
      </w:r>
    </w:p>
    <w:p w14:paraId="15CF7B84" w14:textId="24B8B66A" w:rsidR="00594D23" w:rsidRPr="00AF1EE2" w:rsidRDefault="00594D23" w:rsidP="00FB04CA">
      <w:pPr>
        <w:rPr>
          <w:rFonts w:ascii="Times New Roman" w:hAnsi="Times New Roman" w:cs="Times New Roman"/>
          <w:sz w:val="24"/>
          <w:szCs w:val="24"/>
        </w:rPr>
      </w:pPr>
      <w:r>
        <w:rPr>
          <w:rFonts w:ascii="Times New Roman" w:hAnsi="Times New Roman" w:cs="Times New Roman"/>
          <w:sz w:val="24"/>
          <w:szCs w:val="24"/>
        </w:rPr>
        <w:t>Edwards, M. (2012) ‘</w:t>
      </w:r>
      <w:r w:rsidRPr="00594D23">
        <w:rPr>
          <w:rFonts w:ascii="Times New Roman" w:hAnsi="Times New Roman" w:cs="Times New Roman"/>
          <w:sz w:val="24"/>
          <w:szCs w:val="24"/>
        </w:rPr>
        <w:t>A guide to writing effective funding applications</w:t>
      </w:r>
      <w:r>
        <w:rPr>
          <w:rFonts w:ascii="Times New Roman" w:hAnsi="Times New Roman" w:cs="Times New Roman"/>
          <w:sz w:val="24"/>
          <w:szCs w:val="24"/>
        </w:rPr>
        <w:t>’ The Guardian, 10</w:t>
      </w:r>
      <w:r w:rsidRPr="00594D23">
        <w:rPr>
          <w:rFonts w:ascii="Times New Roman" w:hAnsi="Times New Roman" w:cs="Times New Roman"/>
          <w:sz w:val="24"/>
          <w:szCs w:val="24"/>
          <w:vertAlign w:val="superscript"/>
        </w:rPr>
        <w:t>th</w:t>
      </w:r>
      <w:r>
        <w:rPr>
          <w:rFonts w:ascii="Times New Roman" w:hAnsi="Times New Roman" w:cs="Times New Roman"/>
          <w:sz w:val="24"/>
          <w:szCs w:val="24"/>
        </w:rPr>
        <w:t xml:space="preserve"> January. Available at: </w:t>
      </w:r>
      <w:hyperlink r:id="rId14" w:history="1">
        <w:r w:rsidRPr="007521EC">
          <w:rPr>
            <w:rStyle w:val="Hyperlink"/>
            <w:rFonts w:ascii="Times New Roman" w:hAnsi="Times New Roman" w:cs="Times New Roman"/>
            <w:sz w:val="24"/>
            <w:szCs w:val="24"/>
          </w:rPr>
          <w:t>https://www.theguardian.com/voluntary-sector-network/2012/jan/10/funding-application-guide</w:t>
        </w:r>
      </w:hyperlink>
      <w:r>
        <w:rPr>
          <w:rFonts w:ascii="Times New Roman" w:hAnsi="Times New Roman" w:cs="Times New Roman"/>
          <w:sz w:val="24"/>
          <w:szCs w:val="24"/>
        </w:rPr>
        <w:t xml:space="preserve"> (Accessed: 06 January 2024).</w:t>
      </w:r>
    </w:p>
    <w:p w14:paraId="5A5D6B96" w14:textId="39631B03" w:rsidR="007B21B6" w:rsidRPr="005474B7" w:rsidRDefault="007B21B6" w:rsidP="007B21B6">
      <w:pPr>
        <w:rPr>
          <w:rFonts w:ascii="Times New Roman" w:hAnsi="Times New Roman" w:cs="Times New Roman"/>
          <w:sz w:val="24"/>
          <w:szCs w:val="24"/>
        </w:rPr>
      </w:pPr>
      <w:r w:rsidRPr="00FB04CA">
        <w:rPr>
          <w:rFonts w:ascii="Times New Roman" w:hAnsi="Times New Roman" w:cs="Times New Roman"/>
          <w:sz w:val="24"/>
          <w:szCs w:val="24"/>
        </w:rPr>
        <w:t xml:space="preserve">Forbes Media LLC, 2024. </w:t>
      </w:r>
      <w:r w:rsidRPr="005474B7">
        <w:rPr>
          <w:rFonts w:ascii="Times New Roman" w:hAnsi="Times New Roman" w:cs="Times New Roman"/>
          <w:i/>
          <w:iCs/>
          <w:sz w:val="24"/>
          <w:szCs w:val="24"/>
        </w:rPr>
        <w:t>What Is A SWOT Analysis</w:t>
      </w:r>
      <w:r w:rsidR="005474B7">
        <w:rPr>
          <w:rFonts w:ascii="Times New Roman" w:hAnsi="Times New Roman" w:cs="Times New Roman"/>
          <w:i/>
          <w:iCs/>
          <w:sz w:val="24"/>
          <w:szCs w:val="24"/>
        </w:rPr>
        <w:t xml:space="preserve">. </w:t>
      </w:r>
      <w:r w:rsidR="005474B7">
        <w:rPr>
          <w:rFonts w:ascii="Times New Roman" w:hAnsi="Times New Roman" w:cs="Times New Roman"/>
          <w:sz w:val="24"/>
          <w:szCs w:val="24"/>
        </w:rPr>
        <w:t xml:space="preserve">Available at: </w:t>
      </w:r>
      <w:hyperlink r:id="rId15" w:history="1">
        <w:r w:rsidR="005474B7" w:rsidRPr="007521EC">
          <w:rPr>
            <w:rStyle w:val="Hyperlink"/>
            <w:rFonts w:ascii="Times New Roman" w:hAnsi="Times New Roman" w:cs="Times New Roman"/>
            <w:sz w:val="24"/>
            <w:szCs w:val="24"/>
          </w:rPr>
          <w:t>https://www.forbes.com/advisor/business/what-is-swot-analysis/</w:t>
        </w:r>
      </w:hyperlink>
      <w:r w:rsidR="005474B7">
        <w:rPr>
          <w:rFonts w:ascii="Times New Roman" w:hAnsi="Times New Roman" w:cs="Times New Roman"/>
          <w:sz w:val="24"/>
          <w:szCs w:val="24"/>
        </w:rPr>
        <w:t xml:space="preserve"> (Accessed: 10 January 2024).</w:t>
      </w:r>
    </w:p>
    <w:p w14:paraId="146FA010" w14:textId="11C413E5" w:rsidR="00853079" w:rsidRPr="00DA522D" w:rsidRDefault="00DA522D" w:rsidP="007B21B6">
      <w:pPr>
        <w:rPr>
          <w:rFonts w:ascii="Times New Roman" w:hAnsi="Times New Roman" w:cs="Times New Roman"/>
          <w:kern w:val="0"/>
          <w:sz w:val="24"/>
          <w:szCs w:val="24"/>
          <w14:ligatures w14:val="none"/>
        </w:rPr>
      </w:pPr>
      <w:r w:rsidRPr="00DA522D">
        <w:rPr>
          <w:rFonts w:ascii="Times New Roman" w:hAnsi="Times New Roman" w:cs="Times New Roman"/>
          <w:kern w:val="0"/>
          <w:sz w:val="24"/>
          <w:szCs w:val="24"/>
          <w14:ligatures w14:val="none"/>
        </w:rPr>
        <w:t>Gibbs, G. (1998). Learning by doing: A guide to teaching and learning methods. London: Further Education Unit.</w:t>
      </w:r>
    </w:p>
    <w:p w14:paraId="59A7B117" w14:textId="77C6FF4E" w:rsidR="00ED03B0" w:rsidRDefault="00ED03B0" w:rsidP="00FB04CA">
      <w:pPr>
        <w:rPr>
          <w:rFonts w:ascii="Times New Roman" w:hAnsi="Times New Roman" w:cs="Times New Roman"/>
          <w:sz w:val="24"/>
          <w:szCs w:val="24"/>
        </w:rPr>
      </w:pPr>
      <w:r w:rsidRPr="00FB04CA">
        <w:rPr>
          <w:rFonts w:ascii="Times New Roman" w:hAnsi="Times New Roman" w:cs="Times New Roman"/>
          <w:sz w:val="24"/>
          <w:szCs w:val="24"/>
        </w:rPr>
        <w:t>Hawtin, M, &amp; Percy-Smith, J 2007</w:t>
      </w:r>
      <w:bookmarkEnd w:id="5"/>
      <w:r w:rsidRPr="00FB04CA">
        <w:rPr>
          <w:rFonts w:ascii="Times New Roman" w:hAnsi="Times New Roman" w:cs="Times New Roman"/>
          <w:sz w:val="24"/>
          <w:szCs w:val="24"/>
        </w:rPr>
        <w:t>, Community Profiling: a Practical Guide, McGraw-Hill Education, Buckingham. Available from: ProQuest Ebook Central. [2 January 2024].</w:t>
      </w:r>
    </w:p>
    <w:p w14:paraId="387D2086" w14:textId="3B680FF3" w:rsidR="00E73A4E" w:rsidRDefault="00E73A4E" w:rsidP="00274C70">
      <w:pPr>
        <w:rPr>
          <w:rFonts w:ascii="Times New Roman" w:hAnsi="Times New Roman" w:cs="Times New Roman"/>
          <w:sz w:val="24"/>
          <w:szCs w:val="24"/>
        </w:rPr>
      </w:pPr>
      <w:r w:rsidRPr="00FB04CA">
        <w:rPr>
          <w:rFonts w:ascii="Times New Roman" w:hAnsi="Times New Roman" w:cs="Times New Roman"/>
          <w:sz w:val="24"/>
          <w:szCs w:val="24"/>
        </w:rPr>
        <w:t>Kippenberger, T. (2002) </w:t>
      </w:r>
      <w:r w:rsidRPr="00FB04CA">
        <w:rPr>
          <w:rFonts w:ascii="Times New Roman" w:hAnsi="Times New Roman" w:cs="Times New Roman"/>
          <w:i/>
          <w:iCs/>
          <w:sz w:val="24"/>
          <w:szCs w:val="24"/>
        </w:rPr>
        <w:t>Leadership styles</w:t>
      </w:r>
      <w:r w:rsidRPr="00FB04CA">
        <w:rPr>
          <w:rFonts w:ascii="Times New Roman" w:hAnsi="Times New Roman" w:cs="Times New Roman"/>
          <w:sz w:val="24"/>
          <w:szCs w:val="24"/>
        </w:rPr>
        <w:t>. Oxford: Capstone Pub.</w:t>
      </w:r>
    </w:p>
    <w:p w14:paraId="7C7D1164" w14:textId="031C4E49" w:rsidR="008637E4" w:rsidRDefault="008637E4" w:rsidP="00274C70">
      <w:pPr>
        <w:rPr>
          <w:rFonts w:ascii="Times New Roman" w:hAnsi="Times New Roman" w:cs="Times New Roman"/>
          <w:sz w:val="24"/>
          <w:szCs w:val="24"/>
        </w:rPr>
      </w:pPr>
      <w:r w:rsidRPr="008637E4">
        <w:rPr>
          <w:rFonts w:ascii="Times New Roman" w:hAnsi="Times New Roman" w:cs="Times New Roman"/>
          <w:sz w:val="24"/>
          <w:szCs w:val="24"/>
        </w:rPr>
        <w:t xml:space="preserve">Kolb, D.A. (2015) </w:t>
      </w:r>
      <w:r w:rsidRPr="008637E4">
        <w:rPr>
          <w:rFonts w:ascii="Times New Roman" w:hAnsi="Times New Roman" w:cs="Times New Roman"/>
          <w:i/>
          <w:iCs/>
          <w:sz w:val="24"/>
          <w:szCs w:val="24"/>
        </w:rPr>
        <w:t>Experiential Learning : Experience As the Source of Learning and Development</w:t>
      </w:r>
      <w:r w:rsidRPr="008637E4">
        <w:rPr>
          <w:rFonts w:ascii="Times New Roman" w:hAnsi="Times New Roman" w:cs="Times New Roman"/>
          <w:sz w:val="24"/>
          <w:szCs w:val="24"/>
        </w:rPr>
        <w:t>. Second edition. Upper Saddle River, New Jersey: Pearson Education.</w:t>
      </w:r>
    </w:p>
    <w:p w14:paraId="1448AE78" w14:textId="0FF7A77C" w:rsidR="006564B9" w:rsidRPr="005474B7" w:rsidRDefault="006564B9" w:rsidP="00274C70">
      <w:pPr>
        <w:rPr>
          <w:rFonts w:ascii="Times New Roman" w:hAnsi="Times New Roman" w:cs="Times New Roman"/>
          <w:sz w:val="24"/>
          <w:szCs w:val="24"/>
        </w:rPr>
      </w:pPr>
      <w:r>
        <w:rPr>
          <w:rFonts w:ascii="Times New Roman" w:hAnsi="Times New Roman" w:cs="Times New Roman"/>
          <w:sz w:val="24"/>
          <w:szCs w:val="24"/>
        </w:rPr>
        <w:t>Local Government Association (</w:t>
      </w:r>
      <w:r w:rsidR="005474B7">
        <w:rPr>
          <w:rFonts w:ascii="Times New Roman" w:hAnsi="Times New Roman" w:cs="Times New Roman"/>
          <w:sz w:val="24"/>
          <w:szCs w:val="24"/>
        </w:rPr>
        <w:t xml:space="preserve">2024) </w:t>
      </w:r>
      <w:r w:rsidR="005474B7" w:rsidRPr="005474B7">
        <w:rPr>
          <w:rFonts w:ascii="Times New Roman" w:hAnsi="Times New Roman" w:cs="Times New Roman"/>
          <w:i/>
          <w:iCs/>
          <w:sz w:val="24"/>
          <w:szCs w:val="24"/>
        </w:rPr>
        <w:t>Re-thinking local: youth services</w:t>
      </w:r>
      <w:r w:rsidR="005474B7">
        <w:rPr>
          <w:rFonts w:ascii="Times New Roman" w:hAnsi="Times New Roman" w:cs="Times New Roman"/>
          <w:i/>
          <w:iCs/>
          <w:sz w:val="24"/>
          <w:szCs w:val="24"/>
        </w:rPr>
        <w:t xml:space="preserve">. </w:t>
      </w:r>
      <w:r w:rsidR="005474B7">
        <w:rPr>
          <w:rFonts w:ascii="Times New Roman" w:hAnsi="Times New Roman" w:cs="Times New Roman"/>
          <w:sz w:val="24"/>
          <w:szCs w:val="24"/>
        </w:rPr>
        <w:t xml:space="preserve">Available at: </w:t>
      </w:r>
      <w:hyperlink r:id="rId16" w:history="1">
        <w:r w:rsidR="005474B7" w:rsidRPr="007521EC">
          <w:rPr>
            <w:rStyle w:val="Hyperlink"/>
            <w:rFonts w:ascii="Times New Roman" w:hAnsi="Times New Roman" w:cs="Times New Roman"/>
            <w:sz w:val="24"/>
            <w:szCs w:val="24"/>
          </w:rPr>
          <w:t>https://www.local.gov.uk/about/campaigns/re-thinking-local/re-thinking-local-children-and-young-people/re-thinking-local#:~:text=Since%202010%2F11%2C%20youth%20services%20such%20as%20youth%20clubs,have%20been%20cut%20and%20750%20youth%20centres%20closed</w:t>
        </w:r>
      </w:hyperlink>
      <w:r w:rsidR="005474B7" w:rsidRPr="005474B7">
        <w:rPr>
          <w:rFonts w:ascii="Times New Roman" w:hAnsi="Times New Roman" w:cs="Times New Roman"/>
          <w:sz w:val="24"/>
          <w:szCs w:val="24"/>
        </w:rPr>
        <w:t>.</w:t>
      </w:r>
      <w:r w:rsidR="005474B7">
        <w:rPr>
          <w:rFonts w:ascii="Times New Roman" w:hAnsi="Times New Roman" w:cs="Times New Roman"/>
          <w:sz w:val="24"/>
          <w:szCs w:val="24"/>
        </w:rPr>
        <w:t xml:space="preserve"> (Accessed: 28 December 2023). </w:t>
      </w:r>
    </w:p>
    <w:p w14:paraId="24644987" w14:textId="1AE77BA1" w:rsidR="00E378FB" w:rsidRDefault="00E378FB" w:rsidP="00274C70">
      <w:pPr>
        <w:rPr>
          <w:rFonts w:ascii="Times New Roman" w:hAnsi="Times New Roman" w:cs="Times New Roman"/>
          <w:sz w:val="24"/>
          <w:szCs w:val="24"/>
        </w:rPr>
      </w:pPr>
      <w:bookmarkStart w:id="7" w:name="_Hlk155702428"/>
      <w:r w:rsidRPr="00FB04CA">
        <w:rPr>
          <w:rFonts w:ascii="Times New Roman" w:hAnsi="Times New Roman" w:cs="Times New Roman"/>
          <w:sz w:val="24"/>
          <w:szCs w:val="24"/>
        </w:rPr>
        <w:t xml:space="preserve">McMahon, S. and Dyer, M.  </w:t>
      </w:r>
      <w:bookmarkEnd w:id="7"/>
      <w:r w:rsidRPr="00FB04CA">
        <w:rPr>
          <w:rFonts w:ascii="Times New Roman" w:hAnsi="Times New Roman" w:cs="Times New Roman"/>
          <w:sz w:val="24"/>
          <w:szCs w:val="24"/>
        </w:rPr>
        <w:t>(2018) </w:t>
      </w:r>
      <w:r w:rsidRPr="00FB04CA">
        <w:rPr>
          <w:rFonts w:ascii="Times New Roman" w:hAnsi="Times New Roman" w:cs="Times New Roman"/>
          <w:i/>
          <w:iCs/>
          <w:sz w:val="24"/>
          <w:szCs w:val="24"/>
        </w:rPr>
        <w:t>Advanced Work-based Practice in the Early Years : A Guide for Students</w:t>
      </w:r>
      <w:r w:rsidRPr="00FB04CA">
        <w:rPr>
          <w:rFonts w:ascii="Times New Roman" w:hAnsi="Times New Roman" w:cs="Times New Roman"/>
          <w:sz w:val="24"/>
          <w:szCs w:val="24"/>
        </w:rPr>
        <w:t>. First edition. Boca Raton, FL: Routledge.</w:t>
      </w:r>
    </w:p>
    <w:p w14:paraId="0A0919A7" w14:textId="25AAC7CE" w:rsidR="00E306D3" w:rsidRDefault="00E306D3" w:rsidP="00274C70">
      <w:pPr>
        <w:rPr>
          <w:rFonts w:ascii="Times New Roman" w:hAnsi="Times New Roman" w:cs="Times New Roman"/>
          <w:sz w:val="24"/>
          <w:szCs w:val="24"/>
        </w:rPr>
      </w:pPr>
      <w:r w:rsidRPr="00E306D3">
        <w:rPr>
          <w:rFonts w:ascii="Times New Roman" w:hAnsi="Times New Roman" w:cs="Times New Roman"/>
          <w:sz w:val="24"/>
          <w:szCs w:val="24"/>
        </w:rPr>
        <w:lastRenderedPageBreak/>
        <w:t xml:space="preserve">National Occupational Standards (2019) National Occupational Standards for Youth Work Available at: </w:t>
      </w:r>
      <w:hyperlink r:id="rId17" w:history="1">
        <w:r w:rsidRPr="007521EC">
          <w:rPr>
            <w:rStyle w:val="Hyperlink"/>
            <w:rFonts w:ascii="Times New Roman" w:hAnsi="Times New Roman" w:cs="Times New Roman"/>
            <w:sz w:val="24"/>
            <w:szCs w:val="24"/>
          </w:rPr>
          <w:t>http://www.youthworkessentials.org/media/2859/national_occupational_standards_for_youth_work.pdf</w:t>
        </w:r>
      </w:hyperlink>
      <w:r>
        <w:rPr>
          <w:rFonts w:ascii="Times New Roman" w:hAnsi="Times New Roman" w:cs="Times New Roman"/>
          <w:sz w:val="24"/>
          <w:szCs w:val="24"/>
        </w:rPr>
        <w:t xml:space="preserve"> (Accessed: 20 December 2023).</w:t>
      </w:r>
    </w:p>
    <w:p w14:paraId="11840F72" w14:textId="3AB48975" w:rsidR="00DA522D" w:rsidRDefault="00DA522D" w:rsidP="00274C70">
      <w:pPr>
        <w:rPr>
          <w:rFonts w:ascii="Times New Roman" w:hAnsi="Times New Roman" w:cs="Times New Roman"/>
          <w:sz w:val="24"/>
          <w:szCs w:val="24"/>
        </w:rPr>
      </w:pPr>
      <w:r>
        <w:rPr>
          <w:rFonts w:ascii="Times New Roman" w:hAnsi="Times New Roman" w:cs="Times New Roman"/>
          <w:sz w:val="24"/>
          <w:szCs w:val="24"/>
        </w:rPr>
        <w:t xml:space="preserve">Office for health improvement and disparities (2022) </w:t>
      </w:r>
      <w:r>
        <w:rPr>
          <w:rFonts w:ascii="Times New Roman" w:hAnsi="Times New Roman" w:cs="Times New Roman"/>
          <w:i/>
          <w:iCs/>
          <w:sz w:val="24"/>
          <w:szCs w:val="24"/>
        </w:rPr>
        <w:t xml:space="preserve">Children and young people. </w:t>
      </w:r>
      <w:r>
        <w:rPr>
          <w:rFonts w:ascii="Times New Roman" w:hAnsi="Times New Roman" w:cs="Times New Roman"/>
          <w:sz w:val="24"/>
          <w:szCs w:val="24"/>
        </w:rPr>
        <w:t xml:space="preserve">Available at: </w:t>
      </w:r>
      <w:hyperlink r:id="rId18" w:history="1">
        <w:r w:rsidRPr="007521EC">
          <w:rPr>
            <w:rStyle w:val="Hyperlink"/>
            <w:rFonts w:ascii="Times New Roman" w:hAnsi="Times New Roman" w:cs="Times New Roman"/>
            <w:sz w:val="24"/>
            <w:szCs w:val="24"/>
          </w:rPr>
          <w:t>https://www.gov.uk/government/publications/covid-19-mental-health-and-wellbeing-surveillance-report/7-children-and-young-people</w:t>
        </w:r>
      </w:hyperlink>
      <w:r>
        <w:rPr>
          <w:rFonts w:ascii="Times New Roman" w:hAnsi="Times New Roman" w:cs="Times New Roman"/>
          <w:sz w:val="24"/>
          <w:szCs w:val="24"/>
        </w:rPr>
        <w:t xml:space="preserve"> (Accessed: 27 December 2023). </w:t>
      </w:r>
    </w:p>
    <w:p w14:paraId="31A7A086" w14:textId="62CA4A9C" w:rsidR="00D2769B" w:rsidRPr="00D2769B" w:rsidRDefault="00D2769B" w:rsidP="00274C70">
      <w:pPr>
        <w:rPr>
          <w:rFonts w:ascii="Times New Roman" w:hAnsi="Times New Roman" w:cs="Times New Roman"/>
          <w:sz w:val="24"/>
          <w:szCs w:val="24"/>
        </w:rPr>
      </w:pPr>
      <w:r>
        <w:rPr>
          <w:rFonts w:ascii="Times New Roman" w:hAnsi="Times New Roman" w:cs="Times New Roman"/>
          <w:sz w:val="24"/>
          <w:szCs w:val="24"/>
        </w:rPr>
        <w:t xml:space="preserve">Tyler, M. and Hoggarth, L. and Merton, B. (2009) </w:t>
      </w:r>
      <w:r>
        <w:rPr>
          <w:rFonts w:ascii="Times New Roman" w:hAnsi="Times New Roman" w:cs="Times New Roman"/>
          <w:i/>
          <w:iCs/>
          <w:sz w:val="24"/>
          <w:szCs w:val="24"/>
        </w:rPr>
        <w:t xml:space="preserve">Managing Modern Youth Work. </w:t>
      </w:r>
      <w:r>
        <w:rPr>
          <w:rFonts w:ascii="Times New Roman" w:hAnsi="Times New Roman" w:cs="Times New Roman"/>
          <w:sz w:val="24"/>
          <w:szCs w:val="24"/>
        </w:rPr>
        <w:t>Exeter: Swales and Willis.</w:t>
      </w:r>
    </w:p>
    <w:p w14:paraId="53693DC2" w14:textId="005C0231" w:rsidR="00E306D3" w:rsidRDefault="008859A1" w:rsidP="00E306D3">
      <w:pPr>
        <w:rPr>
          <w:rFonts w:ascii="Times New Roman" w:hAnsi="Times New Roman" w:cs="Times New Roman"/>
          <w:sz w:val="24"/>
          <w:szCs w:val="24"/>
        </w:rPr>
      </w:pPr>
      <w:r>
        <w:rPr>
          <w:rFonts w:ascii="Times New Roman" w:hAnsi="Times New Roman" w:cs="Times New Roman"/>
          <w:sz w:val="24"/>
          <w:szCs w:val="24"/>
        </w:rPr>
        <w:t>University of Wales Trinity St Davids</w:t>
      </w:r>
      <w:r w:rsidR="00E306D3">
        <w:rPr>
          <w:rFonts w:ascii="Times New Roman" w:hAnsi="Times New Roman" w:cs="Times New Roman"/>
          <w:sz w:val="24"/>
          <w:szCs w:val="24"/>
        </w:rPr>
        <w:t xml:space="preserve"> (2024</w:t>
      </w:r>
      <w:r w:rsidR="00E306D3" w:rsidRPr="00E306D3">
        <w:rPr>
          <w:rFonts w:ascii="Times New Roman" w:hAnsi="Times New Roman" w:cs="Times New Roman"/>
          <w:i/>
          <w:iCs/>
          <w:sz w:val="24"/>
          <w:szCs w:val="24"/>
        </w:rPr>
        <w:t xml:space="preserve">) </w:t>
      </w:r>
      <w:r w:rsidR="00E306D3" w:rsidRPr="00E306D3">
        <w:rPr>
          <w:rFonts w:ascii="Times New Roman" w:hAnsi="Times New Roman" w:cs="Times New Roman"/>
          <w:i/>
          <w:iCs/>
          <w:sz w:val="24"/>
          <w:szCs w:val="24"/>
        </w:rPr>
        <w:t>National Occupational Standards for Youth Work (LSIS, 2012) Checklist</w:t>
      </w:r>
      <w:r w:rsidR="00E306D3">
        <w:rPr>
          <w:rFonts w:ascii="Times New Roman" w:hAnsi="Times New Roman" w:cs="Times New Roman"/>
          <w:i/>
          <w:iCs/>
          <w:sz w:val="24"/>
          <w:szCs w:val="24"/>
        </w:rPr>
        <w:t xml:space="preserve">. </w:t>
      </w:r>
      <w:r w:rsidR="00E306D3">
        <w:rPr>
          <w:rFonts w:ascii="Times New Roman" w:hAnsi="Times New Roman" w:cs="Times New Roman"/>
          <w:sz w:val="24"/>
          <w:szCs w:val="24"/>
        </w:rPr>
        <w:t xml:space="preserve">Available at: </w:t>
      </w:r>
      <w:hyperlink r:id="rId19" w:history="1">
        <w:r w:rsidR="00E306D3" w:rsidRPr="007521EC">
          <w:rPr>
            <w:rStyle w:val="Hyperlink"/>
            <w:rFonts w:ascii="Times New Roman" w:hAnsi="Times New Roman" w:cs="Times New Roman"/>
            <w:sz w:val="24"/>
            <w:szCs w:val="24"/>
          </w:rPr>
          <w:t>https://moodle.uwtsd.ac.uk/course/view.php?id=9425&amp;section=1</w:t>
        </w:r>
      </w:hyperlink>
      <w:r w:rsidR="00E306D3">
        <w:rPr>
          <w:rFonts w:ascii="Times New Roman" w:hAnsi="Times New Roman" w:cs="Times New Roman"/>
          <w:sz w:val="24"/>
          <w:szCs w:val="24"/>
        </w:rPr>
        <w:t xml:space="preserve"> (Accessed: 01/01/2024).</w:t>
      </w:r>
    </w:p>
    <w:p w14:paraId="75B5A5A9" w14:textId="6E78839C" w:rsidR="006564B9" w:rsidRDefault="006564B9" w:rsidP="00E306D3">
      <w:pPr>
        <w:rPr>
          <w:rFonts w:ascii="Times New Roman" w:hAnsi="Times New Roman" w:cs="Times New Roman"/>
          <w:sz w:val="24"/>
          <w:szCs w:val="24"/>
        </w:rPr>
      </w:pPr>
      <w:r w:rsidRPr="006564B9">
        <w:rPr>
          <w:rFonts w:ascii="Times New Roman" w:hAnsi="Times New Roman" w:cs="Times New Roman"/>
          <w:sz w:val="24"/>
          <w:szCs w:val="24"/>
        </w:rPr>
        <w:t xml:space="preserve">Welsh Government (2023) Welsh Index of Multiple Deprivation (WIMD) 2019. Available at: WIMD - Home Page (gov.wales) (Accessed: 10 </w:t>
      </w:r>
      <w:r>
        <w:rPr>
          <w:rFonts w:ascii="Times New Roman" w:hAnsi="Times New Roman" w:cs="Times New Roman"/>
          <w:sz w:val="24"/>
          <w:szCs w:val="24"/>
        </w:rPr>
        <w:t>December 2023</w:t>
      </w:r>
      <w:r w:rsidRPr="006564B9">
        <w:rPr>
          <w:rFonts w:ascii="Times New Roman" w:hAnsi="Times New Roman" w:cs="Times New Roman"/>
          <w:sz w:val="24"/>
          <w:szCs w:val="24"/>
        </w:rPr>
        <w:t>).</w:t>
      </w:r>
    </w:p>
    <w:p w14:paraId="0BB79F01" w14:textId="10D91BD2" w:rsidR="005474B7" w:rsidRPr="00E306D3" w:rsidRDefault="005474B7" w:rsidP="00E306D3">
      <w:pPr>
        <w:rPr>
          <w:rFonts w:ascii="Times New Roman" w:hAnsi="Times New Roman" w:cs="Times New Roman"/>
          <w:sz w:val="24"/>
          <w:szCs w:val="24"/>
        </w:rPr>
      </w:pPr>
      <w:r w:rsidRPr="005474B7">
        <w:rPr>
          <w:rFonts w:ascii="Times New Roman" w:hAnsi="Times New Roman" w:cs="Times New Roman"/>
          <w:sz w:val="24"/>
          <w:szCs w:val="24"/>
        </w:rPr>
        <w:t>Welsh Government (2015) Well-being of Future Generations (Wales) Act 2015. Available at: well-being-of-future-generations-wales-act-2015-the-essentials.pdf (gov.wales) (Accessed: 0</w:t>
      </w:r>
      <w:r w:rsidR="002551E2">
        <w:rPr>
          <w:rFonts w:ascii="Times New Roman" w:hAnsi="Times New Roman" w:cs="Times New Roman"/>
          <w:sz w:val="24"/>
          <w:szCs w:val="24"/>
        </w:rPr>
        <w:t>7</w:t>
      </w:r>
      <w:r w:rsidRPr="005474B7">
        <w:rPr>
          <w:rFonts w:ascii="Times New Roman" w:hAnsi="Times New Roman" w:cs="Times New Roman"/>
          <w:sz w:val="24"/>
          <w:szCs w:val="24"/>
        </w:rPr>
        <w:t xml:space="preserve"> </w:t>
      </w:r>
      <w:r w:rsidR="002551E2">
        <w:rPr>
          <w:rFonts w:ascii="Times New Roman" w:hAnsi="Times New Roman" w:cs="Times New Roman"/>
          <w:sz w:val="24"/>
          <w:szCs w:val="24"/>
        </w:rPr>
        <w:t>January</w:t>
      </w:r>
      <w:r w:rsidRPr="005474B7">
        <w:rPr>
          <w:rFonts w:ascii="Times New Roman" w:hAnsi="Times New Roman" w:cs="Times New Roman"/>
          <w:sz w:val="24"/>
          <w:szCs w:val="24"/>
        </w:rPr>
        <w:t xml:space="preserve"> 202</w:t>
      </w:r>
      <w:r w:rsidR="002551E2">
        <w:rPr>
          <w:rFonts w:ascii="Times New Roman" w:hAnsi="Times New Roman" w:cs="Times New Roman"/>
          <w:sz w:val="24"/>
          <w:szCs w:val="24"/>
        </w:rPr>
        <w:t>4</w:t>
      </w:r>
      <w:r w:rsidRPr="005474B7">
        <w:rPr>
          <w:rFonts w:ascii="Times New Roman" w:hAnsi="Times New Roman" w:cs="Times New Roman"/>
          <w:sz w:val="24"/>
          <w:szCs w:val="24"/>
        </w:rPr>
        <w:t>).</w:t>
      </w:r>
    </w:p>
    <w:p w14:paraId="27F83B7C" w14:textId="78B30114" w:rsidR="007B21B6" w:rsidRPr="00FB04CA" w:rsidRDefault="007B21B6" w:rsidP="00FB04CA">
      <w:pPr>
        <w:rPr>
          <w:rFonts w:ascii="Times New Roman" w:hAnsi="Times New Roman" w:cs="Times New Roman"/>
          <w:sz w:val="24"/>
          <w:szCs w:val="24"/>
        </w:rPr>
      </w:pPr>
      <w:r w:rsidRPr="007B21B6">
        <w:rPr>
          <w:rFonts w:ascii="Times New Roman" w:hAnsi="Times New Roman" w:cs="Times New Roman"/>
          <w:sz w:val="24"/>
          <w:szCs w:val="24"/>
        </w:rPr>
        <w:t xml:space="preserve">Youth Work in Wales Review Group. (2022) </w:t>
      </w:r>
      <w:r w:rsidRPr="007B21B6">
        <w:rPr>
          <w:rFonts w:ascii="Times New Roman" w:hAnsi="Times New Roman" w:cs="Times New Roman"/>
          <w:i/>
          <w:iCs/>
          <w:sz w:val="24"/>
          <w:szCs w:val="24"/>
        </w:rPr>
        <w:t>Youth Work in Wales: Principles and Purposes</w:t>
      </w:r>
      <w:r>
        <w:rPr>
          <w:rFonts w:ascii="Times New Roman" w:hAnsi="Times New Roman" w:cs="Times New Roman"/>
          <w:sz w:val="24"/>
          <w:szCs w:val="24"/>
        </w:rPr>
        <w:t xml:space="preserve">. </w:t>
      </w:r>
      <w:r w:rsidRPr="007B21B6">
        <w:rPr>
          <w:rFonts w:ascii="Times New Roman" w:hAnsi="Times New Roman" w:cs="Times New Roman"/>
          <w:sz w:val="24"/>
          <w:szCs w:val="24"/>
        </w:rPr>
        <w:t>Cardiff: Youth Work in Wales Review Group.</w:t>
      </w:r>
    </w:p>
    <w:sectPr w:rsidR="007B21B6" w:rsidRPr="00FB04CA" w:rsidSect="005D7FC0">
      <w:head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A8C185" w14:textId="77777777" w:rsidR="009979DD" w:rsidRDefault="009979DD" w:rsidP="005D7FC0">
      <w:pPr>
        <w:spacing w:after="0" w:line="240" w:lineRule="auto"/>
      </w:pPr>
      <w:r>
        <w:separator/>
      </w:r>
    </w:p>
  </w:endnote>
  <w:endnote w:type="continuationSeparator" w:id="0">
    <w:p w14:paraId="42B9406D" w14:textId="77777777" w:rsidR="009979DD" w:rsidRDefault="009979DD" w:rsidP="005D7F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D528FB" w14:textId="77777777" w:rsidR="009979DD" w:rsidRDefault="009979DD" w:rsidP="005D7FC0">
      <w:pPr>
        <w:spacing w:after="0" w:line="240" w:lineRule="auto"/>
      </w:pPr>
      <w:r>
        <w:separator/>
      </w:r>
    </w:p>
  </w:footnote>
  <w:footnote w:type="continuationSeparator" w:id="0">
    <w:p w14:paraId="1632F55A" w14:textId="77777777" w:rsidR="009979DD" w:rsidRDefault="009979DD" w:rsidP="005D7F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55F2B0" w14:textId="6950EA84" w:rsidR="005D7FC0" w:rsidRDefault="005D7FC0">
    <w:pPr>
      <w:pStyle w:val="Header"/>
    </w:pPr>
    <w:r>
      <w:t>Ash Lewis 2017412</w:t>
    </w:r>
  </w:p>
  <w:p w14:paraId="5DDB17D4" w14:textId="77777777" w:rsidR="005D7FC0" w:rsidRDefault="005D7FC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072954"/>
    <w:multiLevelType w:val="hybridMultilevel"/>
    <w:tmpl w:val="623CF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097398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4E3F"/>
    <w:rsid w:val="00154573"/>
    <w:rsid w:val="0019009E"/>
    <w:rsid w:val="001A7B5D"/>
    <w:rsid w:val="001B66B7"/>
    <w:rsid w:val="002551E2"/>
    <w:rsid w:val="00263854"/>
    <w:rsid w:val="00274C70"/>
    <w:rsid w:val="002F0FB3"/>
    <w:rsid w:val="003E1676"/>
    <w:rsid w:val="00495904"/>
    <w:rsid w:val="004A3432"/>
    <w:rsid w:val="004C32A9"/>
    <w:rsid w:val="005300A3"/>
    <w:rsid w:val="00545658"/>
    <w:rsid w:val="005474B7"/>
    <w:rsid w:val="0057092E"/>
    <w:rsid w:val="00594D23"/>
    <w:rsid w:val="005D1CB5"/>
    <w:rsid w:val="005D7FC0"/>
    <w:rsid w:val="005E43FA"/>
    <w:rsid w:val="006564B9"/>
    <w:rsid w:val="006770D9"/>
    <w:rsid w:val="007769AB"/>
    <w:rsid w:val="007B21B6"/>
    <w:rsid w:val="007D3248"/>
    <w:rsid w:val="007F4E3F"/>
    <w:rsid w:val="00853079"/>
    <w:rsid w:val="008637E4"/>
    <w:rsid w:val="00866DAF"/>
    <w:rsid w:val="008859A1"/>
    <w:rsid w:val="0089598A"/>
    <w:rsid w:val="008E1C7F"/>
    <w:rsid w:val="00905222"/>
    <w:rsid w:val="00912227"/>
    <w:rsid w:val="00930106"/>
    <w:rsid w:val="00984F22"/>
    <w:rsid w:val="00991164"/>
    <w:rsid w:val="009979DD"/>
    <w:rsid w:val="009A097D"/>
    <w:rsid w:val="009E4BB5"/>
    <w:rsid w:val="00A33AAF"/>
    <w:rsid w:val="00A40718"/>
    <w:rsid w:val="00A76D53"/>
    <w:rsid w:val="00AE3BD9"/>
    <w:rsid w:val="00AF1EE2"/>
    <w:rsid w:val="00B230D5"/>
    <w:rsid w:val="00B44FA9"/>
    <w:rsid w:val="00B54BE3"/>
    <w:rsid w:val="00BA40E0"/>
    <w:rsid w:val="00BF2520"/>
    <w:rsid w:val="00C04846"/>
    <w:rsid w:val="00CE6A84"/>
    <w:rsid w:val="00CF30E7"/>
    <w:rsid w:val="00CF60A9"/>
    <w:rsid w:val="00D2769B"/>
    <w:rsid w:val="00D503BB"/>
    <w:rsid w:val="00DA522D"/>
    <w:rsid w:val="00E306D3"/>
    <w:rsid w:val="00E378FB"/>
    <w:rsid w:val="00E73A4E"/>
    <w:rsid w:val="00E84F4E"/>
    <w:rsid w:val="00E95E6D"/>
    <w:rsid w:val="00ED03B0"/>
    <w:rsid w:val="00ED4E9A"/>
    <w:rsid w:val="00F12331"/>
    <w:rsid w:val="00F12EB1"/>
    <w:rsid w:val="00F353D5"/>
    <w:rsid w:val="00F37CFF"/>
    <w:rsid w:val="00F60481"/>
    <w:rsid w:val="00FA1899"/>
    <w:rsid w:val="00FB04CA"/>
    <w:rsid w:val="00FC1B0D"/>
    <w:rsid w:val="00FE27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A54E93"/>
  <w15:chartTrackingRefBased/>
  <w15:docId w15:val="{D7230277-C853-4483-AED4-E6B989BA28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4E3F"/>
    <w:pPr>
      <w:ind w:left="720"/>
      <w:contextualSpacing/>
    </w:pPr>
  </w:style>
  <w:style w:type="character" w:styleId="Hyperlink">
    <w:name w:val="Hyperlink"/>
    <w:basedOn w:val="DefaultParagraphFont"/>
    <w:uiPriority w:val="99"/>
    <w:unhideWhenUsed/>
    <w:rsid w:val="00E73A4E"/>
    <w:rPr>
      <w:color w:val="0563C1" w:themeColor="hyperlink"/>
      <w:u w:val="single"/>
    </w:rPr>
  </w:style>
  <w:style w:type="character" w:styleId="UnresolvedMention">
    <w:name w:val="Unresolved Mention"/>
    <w:basedOn w:val="DefaultParagraphFont"/>
    <w:uiPriority w:val="99"/>
    <w:semiHidden/>
    <w:unhideWhenUsed/>
    <w:rsid w:val="00E73A4E"/>
    <w:rPr>
      <w:color w:val="605E5C"/>
      <w:shd w:val="clear" w:color="auto" w:fill="E1DFDD"/>
    </w:rPr>
  </w:style>
  <w:style w:type="paragraph" w:styleId="Header">
    <w:name w:val="header"/>
    <w:basedOn w:val="Normal"/>
    <w:link w:val="HeaderChar"/>
    <w:uiPriority w:val="99"/>
    <w:unhideWhenUsed/>
    <w:rsid w:val="005D7F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7FC0"/>
  </w:style>
  <w:style w:type="paragraph" w:styleId="Footer">
    <w:name w:val="footer"/>
    <w:basedOn w:val="Normal"/>
    <w:link w:val="FooterChar"/>
    <w:uiPriority w:val="99"/>
    <w:unhideWhenUsed/>
    <w:rsid w:val="005D7F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7FC0"/>
  </w:style>
  <w:style w:type="paragraph" w:styleId="NoSpacing">
    <w:name w:val="No Spacing"/>
    <w:link w:val="NoSpacingChar"/>
    <w:uiPriority w:val="1"/>
    <w:qFormat/>
    <w:rsid w:val="005D7FC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D7FC0"/>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harityconnect.co.uk/post/grant-application-success-rates-online-funding-lists/10574" TargetMode="External"/><Relationship Id="rId18" Type="http://schemas.openxmlformats.org/officeDocument/2006/relationships/hyperlink" Target="https://www.gov.uk/government/publications/covid-19-mental-health-and-wellbeing-surveillance-report/7-children-and-young-people"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drmz.co.uk/" TargetMode="External"/><Relationship Id="rId17" Type="http://schemas.openxmlformats.org/officeDocument/2006/relationships/hyperlink" Target="http://www.youthworkessentials.org/media/2859/national_occupational_standards_for_youth_work.pdf" TargetMode="External"/><Relationship Id="rId2" Type="http://schemas.openxmlformats.org/officeDocument/2006/relationships/numbering" Target="numbering.xml"/><Relationship Id="rId16" Type="http://schemas.openxmlformats.org/officeDocument/2006/relationships/hyperlink" Target="https://www.local.gov.uk/about/campaigns/re-thinking-local/re-thinking-local-children-and-young-people/re-thinking-local#:~:text=Since%202010%2F11%2C%20youth%20services%20such%20as%20youth%20clubs,have%20been%20cut%20and%20750%20youth%20centres%20closed"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rmz.co.uk/" TargetMode="External"/><Relationship Id="rId5" Type="http://schemas.openxmlformats.org/officeDocument/2006/relationships/webSettings" Target="webSettings.xml"/><Relationship Id="rId15" Type="http://schemas.openxmlformats.org/officeDocument/2006/relationships/hyperlink" Target="https://www.forbes.com/advisor/business/what-is-swot-analysis/" TargetMode="External"/><Relationship Id="rId10" Type="http://schemas.openxmlformats.org/officeDocument/2006/relationships/hyperlink" Target="https://www.theguardian.com/society/2023/mar/01/number-of-uk-children-in-food-poverty-nearly-doubles-in-a-year-to-4m" TargetMode="External"/><Relationship Id="rId19" Type="http://schemas.openxmlformats.org/officeDocument/2006/relationships/hyperlink" Target="https://moodle.uwtsd.ac.uk/course/view.php?id=9425&amp;section=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heguardian.com/voluntary-sector-network/2012/jan/10/funding-application-guid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3D3D3D"/>
      </a:dk1>
      <a:lt1>
        <a:sysClr val="window" lastClr="FFFAE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17135</TotalTime>
  <Pages>18</Pages>
  <Words>4493</Words>
  <Characters>25611</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Portfolio</vt:lpstr>
    </vt:vector>
  </TitlesOfParts>
  <Company/>
  <LinksUpToDate>false</LinksUpToDate>
  <CharactersWithSpaces>30044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dc:title>
  <dc:subject>Ash Lewis</dc:subject>
  <dc:creator>Ash Lewis (2017412)</dc:creator>
  <cp:keywords/>
  <dc:description/>
  <cp:lastModifiedBy>Ash</cp:lastModifiedBy>
  <cp:revision>30</cp:revision>
  <dcterms:created xsi:type="dcterms:W3CDTF">2023-12-29T10:39:00Z</dcterms:created>
  <dcterms:modified xsi:type="dcterms:W3CDTF">2024-01-10T19:53:00Z</dcterms:modified>
</cp:coreProperties>
</file>