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8511B" w:rsidRPr="00F8511B" w:rsidRDefault="00F8511B" w:rsidP="00F8511B">
      <w:pPr>
        <w:rPr>
          <w:rFonts w:ascii="Segoe UI" w:eastAsia="Times New Roman" w:hAnsi="Segoe UI" w:cs="Segoe UI"/>
          <w:color w:val="000A0F"/>
          <w:sz w:val="23"/>
          <w:szCs w:val="23"/>
          <w:u w:val="single"/>
        </w:rPr>
      </w:pPr>
      <w:r>
        <w:rPr>
          <w:b/>
          <w:bCs/>
          <w:sz w:val="23"/>
          <w:szCs w:val="23"/>
        </w:rPr>
        <w:t>HPPH701</w:t>
      </w:r>
      <w:r>
        <w:rPr>
          <w:b/>
          <w:bCs/>
          <w:sz w:val="23"/>
          <w:szCs w:val="23"/>
        </w:rPr>
        <w:t>1:</w:t>
      </w:r>
      <w:r>
        <w:rPr>
          <w:b/>
          <w:bCs/>
          <w:sz w:val="23"/>
          <w:szCs w:val="23"/>
        </w:rPr>
        <w:t xml:space="preserve"> </w:t>
      </w:r>
      <w:r>
        <w:rPr>
          <w:b/>
          <w:bCs/>
          <w:sz w:val="23"/>
          <w:szCs w:val="23"/>
        </w:rPr>
        <w:t>“</w:t>
      </w:r>
      <w:r w:rsidRPr="00F8511B">
        <w:rPr>
          <w:rFonts w:ascii="Times New Roman" w:eastAsia="Times New Roman" w:hAnsi="Times New Roman" w:cs="Times New Roman"/>
          <w:sz w:val="24"/>
          <w:szCs w:val="24"/>
        </w:rPr>
        <w:fldChar w:fldCharType="begin"/>
      </w:r>
      <w:r w:rsidRPr="00F8511B">
        <w:rPr>
          <w:rFonts w:ascii="Times New Roman" w:eastAsia="Times New Roman" w:hAnsi="Times New Roman" w:cs="Times New Roman"/>
          <w:sz w:val="24"/>
          <w:szCs w:val="24"/>
        </w:rPr>
        <w:instrText xml:space="preserve"> HYPERLINK "https://moodle.uwtsd.ac.uk/course/view.php?id=1858" </w:instrText>
      </w:r>
      <w:r w:rsidRPr="00F8511B">
        <w:rPr>
          <w:rFonts w:ascii="Times New Roman" w:eastAsia="Times New Roman" w:hAnsi="Times New Roman" w:cs="Times New Roman"/>
          <w:sz w:val="24"/>
          <w:szCs w:val="24"/>
        </w:rPr>
        <w:fldChar w:fldCharType="separate"/>
      </w:r>
      <w:r w:rsidRPr="00F8511B">
        <w:rPr>
          <w:rFonts w:ascii="Times New Roman" w:eastAsia="Times New Roman" w:hAnsi="Times New Roman" w:cs="Times New Roman"/>
          <w:b/>
          <w:bCs/>
          <w:color w:val="000A0F"/>
          <w:kern w:val="36"/>
          <w:sz w:val="24"/>
          <w:szCs w:val="24"/>
        </w:rPr>
        <w:t>Mind and Body: Descartes and Wittgenstein</w:t>
      </w:r>
      <w:r>
        <w:rPr>
          <w:rFonts w:ascii="Times New Roman" w:eastAsia="Times New Roman" w:hAnsi="Times New Roman" w:cs="Times New Roman"/>
          <w:b/>
          <w:bCs/>
          <w:color w:val="000A0F"/>
          <w:kern w:val="36"/>
          <w:sz w:val="24"/>
          <w:szCs w:val="24"/>
        </w:rPr>
        <w:t>”</w:t>
      </w:r>
    </w:p>
    <w:p w:rsidR="00F8511B" w:rsidRDefault="00F8511B" w:rsidP="00F8511B">
      <w:pPr>
        <w:rPr>
          <w:b/>
          <w:bCs/>
          <w:sz w:val="23"/>
          <w:szCs w:val="23"/>
        </w:rPr>
      </w:pPr>
      <w:r w:rsidRPr="00F8511B">
        <w:rPr>
          <w:rFonts w:ascii="Times New Roman" w:eastAsia="Times New Roman" w:hAnsi="Times New Roman" w:cs="Times New Roman"/>
          <w:sz w:val="24"/>
          <w:szCs w:val="24"/>
        </w:rPr>
        <w:fldChar w:fldCharType="end"/>
      </w:r>
      <w:r>
        <w:rPr>
          <w:b/>
          <w:bCs/>
          <w:sz w:val="23"/>
          <w:szCs w:val="23"/>
        </w:rPr>
        <w:t>November</w:t>
      </w:r>
      <w:r>
        <w:rPr>
          <w:b/>
          <w:bCs/>
          <w:sz w:val="23"/>
          <w:szCs w:val="23"/>
        </w:rPr>
        <w:t xml:space="preserve"> </w:t>
      </w:r>
      <w:r>
        <w:rPr>
          <w:b/>
          <w:bCs/>
          <w:sz w:val="23"/>
          <w:szCs w:val="23"/>
        </w:rPr>
        <w:t>30</w:t>
      </w:r>
      <w:r>
        <w:rPr>
          <w:b/>
          <w:bCs/>
          <w:sz w:val="23"/>
          <w:szCs w:val="23"/>
        </w:rPr>
        <w:t>, 2022</w:t>
      </w:r>
    </w:p>
    <w:p w:rsidR="00F8511B" w:rsidRDefault="00F8511B" w:rsidP="00F8511B">
      <w:pPr>
        <w:rPr>
          <w:b/>
          <w:bCs/>
          <w:sz w:val="23"/>
          <w:szCs w:val="23"/>
        </w:rPr>
      </w:pPr>
      <w:r>
        <w:rPr>
          <w:b/>
          <w:bCs/>
          <w:sz w:val="23"/>
          <w:szCs w:val="23"/>
        </w:rPr>
        <w:t xml:space="preserve">Florian Halili, Student No. </w:t>
      </w:r>
      <w:r w:rsidRPr="006A5CCF">
        <w:rPr>
          <w:b/>
          <w:bCs/>
          <w:sz w:val="23"/>
          <w:szCs w:val="23"/>
        </w:rPr>
        <w:t>2127152</w:t>
      </w:r>
      <w:r>
        <w:rPr>
          <w:b/>
          <w:bCs/>
          <w:sz w:val="23"/>
          <w:szCs w:val="23"/>
        </w:rPr>
        <w:t xml:space="preserve"> </w:t>
      </w:r>
    </w:p>
    <w:p w:rsidR="00B9149A" w:rsidRPr="00F8511B" w:rsidRDefault="00B63021" w:rsidP="00B63021">
      <w:pPr>
        <w:rPr>
          <w:rFonts w:ascii="Segoe UI" w:hAnsi="Segoe UI" w:cs="Segoe UI"/>
          <w:color w:val="373A3C"/>
          <w:sz w:val="23"/>
          <w:szCs w:val="23"/>
          <w:shd w:val="clear" w:color="auto" w:fill="FFFFFF"/>
        </w:rPr>
      </w:pPr>
      <w:r>
        <w:rPr>
          <w:rFonts w:ascii="Segoe UI" w:hAnsi="Segoe UI" w:cs="Segoe UI"/>
          <w:color w:val="373A3C"/>
          <w:sz w:val="23"/>
          <w:szCs w:val="23"/>
          <w:shd w:val="clear" w:color="auto" w:fill="FFFFFF"/>
        </w:rPr>
        <w:t> </w:t>
      </w:r>
      <w:r w:rsidRPr="00F8511B">
        <w:rPr>
          <w:rFonts w:ascii="Times New Roman" w:hAnsi="Times New Roman" w:cs="Times New Roman"/>
          <w:b/>
          <w:bCs/>
          <w:color w:val="373A3C"/>
          <w:sz w:val="24"/>
          <w:szCs w:val="24"/>
          <w:shd w:val="clear" w:color="auto" w:fill="FFFFFF"/>
        </w:rPr>
        <w:t>Are there compelling grounds for accepting Descartes’s understanding of his relation to his own body?</w:t>
      </w:r>
    </w:p>
    <w:p w:rsidR="0085189D" w:rsidRPr="00D673F2" w:rsidRDefault="00B63021" w:rsidP="00D673F2">
      <w:pPr>
        <w:jc w:val="both"/>
        <w:rPr>
          <w:rFonts w:ascii="Times New Roman" w:hAnsi="Times New Roman" w:cs="Times New Roman"/>
          <w:sz w:val="24"/>
          <w:szCs w:val="24"/>
        </w:rPr>
      </w:pPr>
      <w:r w:rsidRPr="00D673F2">
        <w:rPr>
          <w:rFonts w:ascii="Times New Roman" w:hAnsi="Times New Roman" w:cs="Times New Roman"/>
          <w:sz w:val="24"/>
          <w:szCs w:val="24"/>
        </w:rPr>
        <w:t xml:space="preserve">Descartes sets out </w:t>
      </w:r>
      <w:r w:rsidR="0092343B">
        <w:rPr>
          <w:rFonts w:ascii="Times New Roman" w:hAnsi="Times New Roman" w:cs="Times New Roman"/>
          <w:sz w:val="24"/>
          <w:szCs w:val="24"/>
        </w:rPr>
        <w:t>an ambitious</w:t>
      </w:r>
      <w:r w:rsidR="003F4DB4">
        <w:rPr>
          <w:rFonts w:ascii="Times New Roman" w:hAnsi="Times New Roman" w:cs="Times New Roman"/>
          <w:sz w:val="24"/>
          <w:szCs w:val="24"/>
        </w:rPr>
        <w:t xml:space="preserve"> </w:t>
      </w:r>
      <w:r w:rsidRPr="00D673F2">
        <w:rPr>
          <w:rFonts w:ascii="Times New Roman" w:hAnsi="Times New Roman" w:cs="Times New Roman"/>
          <w:sz w:val="24"/>
          <w:szCs w:val="24"/>
        </w:rPr>
        <w:t xml:space="preserve">project </w:t>
      </w:r>
      <w:r w:rsidR="0092343B">
        <w:rPr>
          <w:rFonts w:ascii="Times New Roman" w:hAnsi="Times New Roman" w:cs="Times New Roman"/>
          <w:sz w:val="24"/>
          <w:szCs w:val="24"/>
        </w:rPr>
        <w:t>for</w:t>
      </w:r>
      <w:r w:rsidRPr="00D673F2">
        <w:rPr>
          <w:rFonts w:ascii="Times New Roman" w:hAnsi="Times New Roman" w:cs="Times New Roman"/>
          <w:sz w:val="24"/>
          <w:szCs w:val="24"/>
        </w:rPr>
        <w:t xml:space="preserve"> </w:t>
      </w:r>
      <w:r w:rsidR="00BA1593">
        <w:rPr>
          <w:rFonts w:ascii="Times New Roman" w:hAnsi="Times New Roman" w:cs="Times New Roman"/>
          <w:sz w:val="24"/>
          <w:szCs w:val="24"/>
        </w:rPr>
        <w:t xml:space="preserve">the pursuit of truth, to rebuilt philosophy on the basis of indubitable first </w:t>
      </w:r>
      <w:r w:rsidR="0092343B">
        <w:rPr>
          <w:rFonts w:ascii="Times New Roman" w:hAnsi="Times New Roman" w:cs="Times New Roman"/>
          <w:sz w:val="24"/>
          <w:szCs w:val="24"/>
        </w:rPr>
        <w:t>principles</w:t>
      </w:r>
      <w:r w:rsidR="00BA1593">
        <w:rPr>
          <w:rFonts w:ascii="Times New Roman" w:hAnsi="Times New Roman" w:cs="Times New Roman"/>
          <w:sz w:val="24"/>
          <w:szCs w:val="24"/>
        </w:rPr>
        <w:t xml:space="preserve">, </w:t>
      </w:r>
      <w:r w:rsidR="003F4DB4">
        <w:rPr>
          <w:rFonts w:ascii="Times New Roman" w:hAnsi="Times New Roman" w:cs="Times New Roman"/>
          <w:sz w:val="24"/>
          <w:szCs w:val="24"/>
        </w:rPr>
        <w:t xml:space="preserve">to </w:t>
      </w:r>
      <w:r w:rsidRPr="00D673F2">
        <w:rPr>
          <w:rFonts w:ascii="Times New Roman" w:hAnsi="Times New Roman" w:cs="Times New Roman"/>
          <w:sz w:val="24"/>
          <w:szCs w:val="24"/>
        </w:rPr>
        <w:t xml:space="preserve">defend </w:t>
      </w:r>
      <w:r w:rsidR="00BA1593">
        <w:rPr>
          <w:rFonts w:ascii="Times New Roman" w:hAnsi="Times New Roman" w:cs="Times New Roman"/>
          <w:sz w:val="24"/>
          <w:szCs w:val="24"/>
        </w:rPr>
        <w:t xml:space="preserve">reason and </w:t>
      </w:r>
      <w:r w:rsidRPr="00D673F2">
        <w:rPr>
          <w:rFonts w:ascii="Times New Roman" w:hAnsi="Times New Roman" w:cs="Times New Roman"/>
          <w:sz w:val="24"/>
          <w:szCs w:val="24"/>
        </w:rPr>
        <w:t>knowledge of science</w:t>
      </w:r>
      <w:r w:rsidR="00BA1593">
        <w:rPr>
          <w:rFonts w:ascii="Times New Roman" w:hAnsi="Times New Roman" w:cs="Times New Roman"/>
          <w:sz w:val="24"/>
          <w:szCs w:val="24"/>
        </w:rPr>
        <w:t>s</w:t>
      </w:r>
      <w:r w:rsidRPr="00D673F2">
        <w:rPr>
          <w:rFonts w:ascii="Times New Roman" w:hAnsi="Times New Roman" w:cs="Times New Roman"/>
          <w:sz w:val="24"/>
          <w:szCs w:val="24"/>
        </w:rPr>
        <w:t xml:space="preserve"> against deep skepticism</w:t>
      </w:r>
      <w:r w:rsidR="003F4DB4">
        <w:rPr>
          <w:rFonts w:ascii="Times New Roman" w:hAnsi="Times New Roman" w:cs="Times New Roman"/>
          <w:sz w:val="24"/>
          <w:szCs w:val="24"/>
        </w:rPr>
        <w:t xml:space="preserve"> and to prove </w:t>
      </w:r>
      <w:r w:rsidRPr="00D673F2">
        <w:rPr>
          <w:rFonts w:ascii="Times New Roman" w:hAnsi="Times New Roman" w:cs="Times New Roman"/>
          <w:sz w:val="24"/>
          <w:szCs w:val="24"/>
        </w:rPr>
        <w:t xml:space="preserve">the existence of God and Soul via philosophical deduction as opposed to </w:t>
      </w:r>
      <w:r w:rsidR="00BA1593">
        <w:rPr>
          <w:rFonts w:ascii="Times New Roman" w:hAnsi="Times New Roman" w:cs="Times New Roman"/>
          <w:sz w:val="24"/>
          <w:szCs w:val="24"/>
        </w:rPr>
        <w:t>theological argumentation</w:t>
      </w:r>
      <w:r w:rsidRPr="00D673F2">
        <w:rPr>
          <w:rFonts w:ascii="Times New Roman" w:hAnsi="Times New Roman" w:cs="Times New Roman"/>
          <w:sz w:val="24"/>
          <w:szCs w:val="24"/>
        </w:rPr>
        <w:t xml:space="preserve">. </w:t>
      </w:r>
      <w:r w:rsidR="00045882" w:rsidRPr="00D673F2">
        <w:rPr>
          <w:rFonts w:ascii="Times New Roman" w:hAnsi="Times New Roman" w:cs="Times New Roman"/>
          <w:sz w:val="24"/>
          <w:szCs w:val="24"/>
        </w:rPr>
        <w:t xml:space="preserve">In </w:t>
      </w:r>
      <w:r w:rsidR="00322C95" w:rsidRPr="00D673F2">
        <w:rPr>
          <w:rFonts w:ascii="Times New Roman" w:hAnsi="Times New Roman" w:cs="Times New Roman"/>
          <w:sz w:val="24"/>
          <w:szCs w:val="24"/>
        </w:rPr>
        <w:t>attempting to solve</w:t>
      </w:r>
      <w:r w:rsidR="00045882" w:rsidRPr="00D673F2">
        <w:rPr>
          <w:rFonts w:ascii="Times New Roman" w:hAnsi="Times New Roman" w:cs="Times New Roman"/>
          <w:sz w:val="24"/>
          <w:szCs w:val="24"/>
        </w:rPr>
        <w:t xml:space="preserve"> these questions Descartes arrives at the Cartesian dualism of body and soul which has deep implications of how one is to understand his relationship to his body and how one is to deduce the rest of the world from the mind. </w:t>
      </w:r>
      <w:r w:rsidR="00654410" w:rsidRPr="00D673F2">
        <w:rPr>
          <w:rFonts w:ascii="Times New Roman" w:hAnsi="Times New Roman" w:cs="Times New Roman"/>
          <w:sz w:val="24"/>
          <w:szCs w:val="24"/>
        </w:rPr>
        <w:t>T</w:t>
      </w:r>
      <w:r w:rsidRPr="00D673F2">
        <w:rPr>
          <w:rFonts w:ascii="Times New Roman" w:hAnsi="Times New Roman" w:cs="Times New Roman"/>
          <w:sz w:val="24"/>
          <w:szCs w:val="24"/>
        </w:rPr>
        <w:t xml:space="preserve">he aim of this paper is to make a case that </w:t>
      </w:r>
      <w:r w:rsidR="00D673F2">
        <w:rPr>
          <w:rFonts w:ascii="Times New Roman" w:hAnsi="Times New Roman" w:cs="Times New Roman"/>
          <w:sz w:val="24"/>
          <w:szCs w:val="24"/>
        </w:rPr>
        <w:t>the mind-body</w:t>
      </w:r>
      <w:r w:rsidRPr="00D673F2">
        <w:rPr>
          <w:rFonts w:ascii="Times New Roman" w:hAnsi="Times New Roman" w:cs="Times New Roman"/>
          <w:sz w:val="24"/>
          <w:szCs w:val="24"/>
        </w:rPr>
        <w:t xml:space="preserve"> </w:t>
      </w:r>
      <w:r w:rsidR="00D673F2">
        <w:rPr>
          <w:rFonts w:ascii="Times New Roman" w:hAnsi="Times New Roman" w:cs="Times New Roman"/>
          <w:sz w:val="24"/>
          <w:szCs w:val="24"/>
        </w:rPr>
        <w:t>d</w:t>
      </w:r>
      <w:r w:rsidRPr="00D673F2">
        <w:rPr>
          <w:rFonts w:ascii="Times New Roman" w:hAnsi="Times New Roman" w:cs="Times New Roman"/>
          <w:sz w:val="24"/>
          <w:szCs w:val="24"/>
        </w:rPr>
        <w:t xml:space="preserve">ualism </w:t>
      </w:r>
      <w:r w:rsidR="00C76C20" w:rsidRPr="00D673F2">
        <w:rPr>
          <w:rFonts w:ascii="Times New Roman" w:hAnsi="Times New Roman" w:cs="Times New Roman"/>
          <w:sz w:val="24"/>
          <w:szCs w:val="24"/>
        </w:rPr>
        <w:t>is a</w:t>
      </w:r>
      <w:r w:rsidR="003F4DB4">
        <w:rPr>
          <w:rFonts w:ascii="Times New Roman" w:hAnsi="Times New Roman" w:cs="Times New Roman"/>
          <w:sz w:val="24"/>
          <w:szCs w:val="24"/>
        </w:rPr>
        <w:t>s much</w:t>
      </w:r>
      <w:r w:rsidR="00C76C20" w:rsidRPr="00D673F2">
        <w:rPr>
          <w:rFonts w:ascii="Times New Roman" w:hAnsi="Times New Roman" w:cs="Times New Roman"/>
          <w:sz w:val="24"/>
          <w:szCs w:val="24"/>
        </w:rPr>
        <w:t xml:space="preserve"> </w:t>
      </w:r>
      <w:r w:rsidR="003F4DB4">
        <w:rPr>
          <w:rFonts w:ascii="Times New Roman" w:hAnsi="Times New Roman" w:cs="Times New Roman"/>
          <w:sz w:val="24"/>
          <w:szCs w:val="24"/>
        </w:rPr>
        <w:t>a</w:t>
      </w:r>
      <w:r w:rsidR="00C76C20" w:rsidRPr="00D673F2">
        <w:rPr>
          <w:rFonts w:ascii="Times New Roman" w:hAnsi="Times New Roman" w:cs="Times New Roman"/>
          <w:sz w:val="24"/>
          <w:szCs w:val="24"/>
        </w:rPr>
        <w:t xml:space="preserve"> result</w:t>
      </w:r>
      <w:r w:rsidR="003F4DB4">
        <w:rPr>
          <w:rFonts w:ascii="Times New Roman" w:hAnsi="Times New Roman" w:cs="Times New Roman"/>
          <w:sz w:val="24"/>
          <w:szCs w:val="24"/>
        </w:rPr>
        <w:t xml:space="preserve"> of the four principles of the </w:t>
      </w:r>
      <w:r w:rsidR="003F4DB4" w:rsidRPr="00D673F2">
        <w:rPr>
          <w:rFonts w:ascii="Times New Roman" w:hAnsi="Times New Roman" w:cs="Times New Roman"/>
          <w:sz w:val="24"/>
          <w:szCs w:val="24"/>
        </w:rPr>
        <w:t xml:space="preserve">Cartesian </w:t>
      </w:r>
      <w:r w:rsidR="003F4DB4">
        <w:rPr>
          <w:rFonts w:ascii="Times New Roman" w:hAnsi="Times New Roman" w:cs="Times New Roman"/>
          <w:sz w:val="24"/>
          <w:szCs w:val="24"/>
        </w:rPr>
        <w:t>M</w:t>
      </w:r>
      <w:r w:rsidR="003F4DB4" w:rsidRPr="00D673F2">
        <w:rPr>
          <w:rFonts w:ascii="Times New Roman" w:hAnsi="Times New Roman" w:cs="Times New Roman"/>
          <w:sz w:val="24"/>
          <w:szCs w:val="24"/>
        </w:rPr>
        <w:t>ethod</w:t>
      </w:r>
      <w:r w:rsidR="009F5CE8">
        <w:rPr>
          <w:rFonts w:ascii="Times New Roman" w:hAnsi="Times New Roman" w:cs="Times New Roman"/>
          <w:sz w:val="24"/>
          <w:szCs w:val="24"/>
        </w:rPr>
        <w:t>,</w:t>
      </w:r>
      <w:r w:rsidR="00C76C20" w:rsidRPr="00D673F2">
        <w:rPr>
          <w:rFonts w:ascii="Times New Roman" w:hAnsi="Times New Roman" w:cs="Times New Roman"/>
          <w:sz w:val="24"/>
          <w:szCs w:val="24"/>
        </w:rPr>
        <w:t xml:space="preserve"> </w:t>
      </w:r>
      <w:r w:rsidR="003F4DB4">
        <w:rPr>
          <w:rFonts w:ascii="Times New Roman" w:hAnsi="Times New Roman" w:cs="Times New Roman"/>
          <w:sz w:val="24"/>
          <w:szCs w:val="24"/>
        </w:rPr>
        <w:t xml:space="preserve">as it is </w:t>
      </w:r>
      <w:r w:rsidR="009F5CE8">
        <w:rPr>
          <w:rFonts w:ascii="Times New Roman" w:hAnsi="Times New Roman" w:cs="Times New Roman"/>
          <w:sz w:val="24"/>
          <w:szCs w:val="24"/>
        </w:rPr>
        <w:t>a product of the mixed</w:t>
      </w:r>
      <w:r w:rsidR="00BA1593">
        <w:rPr>
          <w:rFonts w:ascii="Times New Roman" w:hAnsi="Times New Roman" w:cs="Times New Roman"/>
          <w:sz w:val="24"/>
          <w:szCs w:val="24"/>
        </w:rPr>
        <w:t xml:space="preserve"> metaphysical</w:t>
      </w:r>
      <w:r w:rsidR="009F5CE8">
        <w:rPr>
          <w:rFonts w:ascii="Times New Roman" w:hAnsi="Times New Roman" w:cs="Times New Roman"/>
          <w:sz w:val="24"/>
          <w:szCs w:val="24"/>
        </w:rPr>
        <w:t xml:space="preserve"> views of the time </w:t>
      </w:r>
      <w:r w:rsidR="00D673F2">
        <w:rPr>
          <w:rFonts w:ascii="Times New Roman" w:hAnsi="Times New Roman" w:cs="Times New Roman"/>
          <w:sz w:val="24"/>
          <w:szCs w:val="24"/>
        </w:rPr>
        <w:t>regarding</w:t>
      </w:r>
      <w:r w:rsidR="009F5CE8">
        <w:rPr>
          <w:rFonts w:ascii="Times New Roman" w:hAnsi="Times New Roman" w:cs="Times New Roman"/>
          <w:sz w:val="24"/>
          <w:szCs w:val="24"/>
        </w:rPr>
        <w:t xml:space="preserve"> a mechanical universe,</w:t>
      </w:r>
      <w:r w:rsidR="00D673F2">
        <w:rPr>
          <w:rFonts w:ascii="Times New Roman" w:hAnsi="Times New Roman" w:cs="Times New Roman"/>
          <w:sz w:val="24"/>
          <w:szCs w:val="24"/>
        </w:rPr>
        <w:t xml:space="preserve"> </w:t>
      </w:r>
      <w:r w:rsidR="003F4DB4">
        <w:rPr>
          <w:rFonts w:ascii="Times New Roman" w:hAnsi="Times New Roman" w:cs="Times New Roman"/>
          <w:sz w:val="24"/>
          <w:szCs w:val="24"/>
        </w:rPr>
        <w:t xml:space="preserve">God, </w:t>
      </w:r>
      <w:r w:rsidR="00654410" w:rsidRPr="00D673F2">
        <w:rPr>
          <w:rFonts w:ascii="Times New Roman" w:hAnsi="Times New Roman" w:cs="Times New Roman"/>
          <w:sz w:val="24"/>
          <w:szCs w:val="24"/>
        </w:rPr>
        <w:t>body and soul</w:t>
      </w:r>
      <w:r w:rsidR="00C76C20" w:rsidRPr="00D673F2">
        <w:rPr>
          <w:rFonts w:ascii="Times New Roman" w:hAnsi="Times New Roman" w:cs="Times New Roman"/>
          <w:sz w:val="24"/>
          <w:szCs w:val="24"/>
        </w:rPr>
        <w:t xml:space="preserve">. </w:t>
      </w:r>
      <w:r w:rsidR="00045882" w:rsidRPr="00D673F2">
        <w:rPr>
          <w:rFonts w:ascii="Times New Roman" w:hAnsi="Times New Roman" w:cs="Times New Roman"/>
          <w:sz w:val="24"/>
          <w:szCs w:val="24"/>
        </w:rPr>
        <w:t xml:space="preserve">Moreover, </w:t>
      </w:r>
      <w:r w:rsidR="003F4DB4">
        <w:rPr>
          <w:rFonts w:ascii="Times New Roman" w:hAnsi="Times New Roman" w:cs="Times New Roman"/>
          <w:sz w:val="24"/>
          <w:szCs w:val="24"/>
        </w:rPr>
        <w:t>if a philosopher accepts the four principles of the Cartesian Method as</w:t>
      </w:r>
      <w:r w:rsidR="00835B5F">
        <w:rPr>
          <w:rFonts w:ascii="Times New Roman" w:hAnsi="Times New Roman" w:cs="Times New Roman"/>
          <w:sz w:val="24"/>
          <w:szCs w:val="24"/>
        </w:rPr>
        <w:t xml:space="preserve"> valid</w:t>
      </w:r>
      <w:r w:rsidR="003F4DB4">
        <w:rPr>
          <w:rFonts w:ascii="Times New Roman" w:hAnsi="Times New Roman" w:cs="Times New Roman"/>
          <w:sz w:val="24"/>
          <w:szCs w:val="24"/>
        </w:rPr>
        <w:t xml:space="preserve"> postulates and </w:t>
      </w:r>
      <w:r w:rsidR="00C76C20" w:rsidRPr="00D673F2">
        <w:rPr>
          <w:rFonts w:ascii="Times New Roman" w:hAnsi="Times New Roman" w:cs="Times New Roman"/>
          <w:sz w:val="24"/>
          <w:szCs w:val="24"/>
        </w:rPr>
        <w:t>deployed the</w:t>
      </w:r>
      <w:r w:rsidR="003F4DB4">
        <w:rPr>
          <w:rFonts w:ascii="Times New Roman" w:hAnsi="Times New Roman" w:cs="Times New Roman"/>
          <w:sz w:val="24"/>
          <w:szCs w:val="24"/>
        </w:rPr>
        <w:t>m</w:t>
      </w:r>
      <w:r w:rsidR="00C76C20" w:rsidRPr="00D673F2">
        <w:rPr>
          <w:rFonts w:ascii="Times New Roman" w:hAnsi="Times New Roman" w:cs="Times New Roman"/>
          <w:sz w:val="24"/>
          <w:szCs w:val="24"/>
        </w:rPr>
        <w:t xml:space="preserve"> to deal with </w:t>
      </w:r>
      <w:r w:rsidR="00DF0329">
        <w:rPr>
          <w:rFonts w:ascii="Times New Roman" w:hAnsi="Times New Roman" w:cs="Times New Roman"/>
          <w:sz w:val="24"/>
          <w:szCs w:val="24"/>
        </w:rPr>
        <w:t xml:space="preserve">solving the issue of </w:t>
      </w:r>
      <w:r w:rsidR="00C76C20" w:rsidRPr="00D673F2">
        <w:rPr>
          <w:rFonts w:ascii="Times New Roman" w:hAnsi="Times New Roman" w:cs="Times New Roman"/>
          <w:sz w:val="24"/>
          <w:szCs w:val="24"/>
        </w:rPr>
        <w:t>skeptical doubt</w:t>
      </w:r>
      <w:r w:rsidR="003479E8" w:rsidRPr="00D673F2">
        <w:rPr>
          <w:rFonts w:ascii="Times New Roman" w:hAnsi="Times New Roman" w:cs="Times New Roman"/>
          <w:sz w:val="24"/>
          <w:szCs w:val="24"/>
        </w:rPr>
        <w:t>,</w:t>
      </w:r>
      <w:r w:rsidR="00C76C20" w:rsidRPr="00D673F2">
        <w:rPr>
          <w:rFonts w:ascii="Times New Roman" w:hAnsi="Times New Roman" w:cs="Times New Roman"/>
          <w:sz w:val="24"/>
          <w:szCs w:val="24"/>
        </w:rPr>
        <w:t xml:space="preserve"> he would f</w:t>
      </w:r>
      <w:r w:rsidR="003F4DB4">
        <w:rPr>
          <w:rFonts w:ascii="Times New Roman" w:hAnsi="Times New Roman" w:cs="Times New Roman"/>
          <w:sz w:val="24"/>
          <w:szCs w:val="24"/>
        </w:rPr>
        <w:t>ind</w:t>
      </w:r>
      <w:r w:rsidR="00C76C20" w:rsidRPr="00D673F2">
        <w:rPr>
          <w:rFonts w:ascii="Times New Roman" w:hAnsi="Times New Roman" w:cs="Times New Roman"/>
          <w:sz w:val="24"/>
          <w:szCs w:val="24"/>
        </w:rPr>
        <w:t xml:space="preserve"> himself into a dualist solution, if not of body and soul, at least a dualism of body and mind. While a dualist conclusion </w:t>
      </w:r>
      <w:r w:rsidR="00D673F2">
        <w:rPr>
          <w:rFonts w:ascii="Times New Roman" w:hAnsi="Times New Roman" w:cs="Times New Roman"/>
          <w:sz w:val="24"/>
          <w:szCs w:val="24"/>
        </w:rPr>
        <w:t>might be a consistent</w:t>
      </w:r>
      <w:r w:rsidR="00C76C20" w:rsidRPr="00D673F2">
        <w:rPr>
          <w:rFonts w:ascii="Times New Roman" w:hAnsi="Times New Roman" w:cs="Times New Roman"/>
          <w:sz w:val="24"/>
          <w:szCs w:val="24"/>
        </w:rPr>
        <w:t xml:space="preserve"> result of the method deployed</w:t>
      </w:r>
      <w:r w:rsidR="00835B5F">
        <w:rPr>
          <w:rFonts w:ascii="Times New Roman" w:hAnsi="Times New Roman" w:cs="Times New Roman"/>
          <w:sz w:val="24"/>
          <w:szCs w:val="24"/>
        </w:rPr>
        <w:t xml:space="preserve"> by Descartes</w:t>
      </w:r>
      <w:r w:rsidR="00C76C20" w:rsidRPr="00D673F2">
        <w:rPr>
          <w:rFonts w:ascii="Times New Roman" w:hAnsi="Times New Roman" w:cs="Times New Roman"/>
          <w:sz w:val="24"/>
          <w:szCs w:val="24"/>
        </w:rPr>
        <w:t xml:space="preserve">, such a </w:t>
      </w:r>
      <w:r w:rsidR="00D673F2">
        <w:rPr>
          <w:rFonts w:ascii="Times New Roman" w:hAnsi="Times New Roman" w:cs="Times New Roman"/>
          <w:sz w:val="24"/>
          <w:szCs w:val="24"/>
        </w:rPr>
        <w:t>division</w:t>
      </w:r>
      <w:r w:rsidR="00C76C20" w:rsidRPr="00D673F2">
        <w:rPr>
          <w:rFonts w:ascii="Times New Roman" w:hAnsi="Times New Roman" w:cs="Times New Roman"/>
          <w:sz w:val="24"/>
          <w:szCs w:val="24"/>
        </w:rPr>
        <w:t xml:space="preserve"> of body and mind is open to multiple philosophical </w:t>
      </w:r>
      <w:r w:rsidR="00DF0329">
        <w:rPr>
          <w:rFonts w:ascii="Times New Roman" w:hAnsi="Times New Roman" w:cs="Times New Roman"/>
          <w:sz w:val="24"/>
          <w:szCs w:val="24"/>
        </w:rPr>
        <w:t xml:space="preserve">and scientific </w:t>
      </w:r>
      <w:r w:rsidR="00C76C20" w:rsidRPr="00D673F2">
        <w:rPr>
          <w:rFonts w:ascii="Times New Roman" w:hAnsi="Times New Roman" w:cs="Times New Roman"/>
          <w:sz w:val="24"/>
          <w:szCs w:val="24"/>
        </w:rPr>
        <w:t>objections</w:t>
      </w:r>
      <w:r w:rsidR="005433F6" w:rsidRPr="00D673F2">
        <w:rPr>
          <w:rFonts w:ascii="Times New Roman" w:hAnsi="Times New Roman" w:cs="Times New Roman"/>
          <w:sz w:val="24"/>
          <w:szCs w:val="24"/>
        </w:rPr>
        <w:t>.</w:t>
      </w:r>
    </w:p>
    <w:p w:rsidR="00190432" w:rsidRDefault="00654410" w:rsidP="00D673F2">
      <w:pPr>
        <w:autoSpaceDE w:val="0"/>
        <w:autoSpaceDN w:val="0"/>
        <w:adjustRightInd w:val="0"/>
        <w:spacing w:after="0" w:line="240" w:lineRule="auto"/>
        <w:jc w:val="both"/>
        <w:rPr>
          <w:rFonts w:ascii="Times New Roman" w:hAnsi="Times New Roman" w:cs="Times New Roman"/>
          <w:sz w:val="24"/>
          <w:szCs w:val="24"/>
        </w:rPr>
      </w:pPr>
      <w:r w:rsidRPr="00D673F2">
        <w:rPr>
          <w:rFonts w:ascii="Times New Roman" w:hAnsi="Times New Roman" w:cs="Times New Roman"/>
          <w:sz w:val="24"/>
          <w:szCs w:val="24"/>
        </w:rPr>
        <w:t xml:space="preserve">While Descartes was a prolific </w:t>
      </w:r>
      <w:r w:rsidR="003063A1">
        <w:rPr>
          <w:rFonts w:ascii="Times New Roman" w:hAnsi="Times New Roman" w:cs="Times New Roman"/>
          <w:sz w:val="24"/>
          <w:szCs w:val="24"/>
        </w:rPr>
        <w:t>writer an</w:t>
      </w:r>
      <w:r w:rsidR="00835B5F">
        <w:rPr>
          <w:rFonts w:ascii="Times New Roman" w:hAnsi="Times New Roman" w:cs="Times New Roman"/>
          <w:sz w:val="24"/>
          <w:szCs w:val="24"/>
        </w:rPr>
        <w:t>d</w:t>
      </w:r>
      <w:r w:rsidR="003063A1">
        <w:rPr>
          <w:rFonts w:ascii="Times New Roman" w:hAnsi="Times New Roman" w:cs="Times New Roman"/>
          <w:sz w:val="24"/>
          <w:szCs w:val="24"/>
        </w:rPr>
        <w:t xml:space="preserve"> </w:t>
      </w:r>
      <w:r w:rsidRPr="00D673F2">
        <w:rPr>
          <w:rFonts w:ascii="Times New Roman" w:hAnsi="Times New Roman" w:cs="Times New Roman"/>
          <w:sz w:val="24"/>
          <w:szCs w:val="24"/>
        </w:rPr>
        <w:t>thinker</w:t>
      </w:r>
      <w:r w:rsidR="003063A1">
        <w:rPr>
          <w:rFonts w:ascii="Times New Roman" w:hAnsi="Times New Roman" w:cs="Times New Roman"/>
          <w:sz w:val="24"/>
          <w:szCs w:val="24"/>
        </w:rPr>
        <w:t xml:space="preserve">, this paper will focus on </w:t>
      </w:r>
      <w:r w:rsidRPr="00D673F2">
        <w:rPr>
          <w:rFonts w:ascii="Times New Roman" w:hAnsi="Times New Roman" w:cs="Times New Roman"/>
          <w:sz w:val="24"/>
          <w:szCs w:val="24"/>
        </w:rPr>
        <w:t xml:space="preserve">the three main works which intertwine </w:t>
      </w:r>
      <w:r w:rsidR="000611AB" w:rsidRPr="00D673F2">
        <w:rPr>
          <w:rFonts w:ascii="Times New Roman" w:hAnsi="Times New Roman" w:cs="Times New Roman"/>
          <w:sz w:val="24"/>
          <w:szCs w:val="24"/>
        </w:rPr>
        <w:t>in explaining his ideas on body and soul</w:t>
      </w:r>
      <w:r w:rsidR="003063A1">
        <w:rPr>
          <w:rFonts w:ascii="Times New Roman" w:hAnsi="Times New Roman" w:cs="Times New Roman"/>
          <w:sz w:val="24"/>
          <w:szCs w:val="24"/>
        </w:rPr>
        <w:t xml:space="preserve">, </w:t>
      </w:r>
      <w:r w:rsidR="002D5959" w:rsidRPr="00D673F2">
        <w:rPr>
          <w:rFonts w:ascii="Times New Roman" w:hAnsi="Times New Roman" w:cs="Times New Roman"/>
          <w:sz w:val="24"/>
          <w:szCs w:val="24"/>
        </w:rPr>
        <w:t xml:space="preserve">Discourse on Method, </w:t>
      </w:r>
      <w:r w:rsidR="000611AB" w:rsidRPr="00D673F2">
        <w:rPr>
          <w:rFonts w:ascii="Times New Roman" w:hAnsi="Times New Roman" w:cs="Times New Roman"/>
          <w:sz w:val="24"/>
          <w:szCs w:val="24"/>
        </w:rPr>
        <w:t>Meditations on First Philosophy and Passions of the Soul</w:t>
      </w:r>
      <w:r w:rsidR="003479E8" w:rsidRPr="00D673F2">
        <w:rPr>
          <w:rFonts w:ascii="Times New Roman" w:hAnsi="Times New Roman" w:cs="Times New Roman"/>
          <w:sz w:val="24"/>
          <w:szCs w:val="24"/>
        </w:rPr>
        <w:t xml:space="preserve">. In the Discourse on Method, </w:t>
      </w:r>
      <w:r w:rsidR="002D5959" w:rsidRPr="00D673F2">
        <w:rPr>
          <w:rFonts w:ascii="Times New Roman" w:hAnsi="Times New Roman" w:cs="Times New Roman"/>
          <w:sz w:val="24"/>
          <w:szCs w:val="24"/>
        </w:rPr>
        <w:t>Descartes lays out what he thinks is a clear method of</w:t>
      </w:r>
      <w:r w:rsidR="00244811" w:rsidRPr="00D673F2">
        <w:rPr>
          <w:rFonts w:ascii="Times New Roman" w:hAnsi="Times New Roman" w:cs="Times New Roman"/>
          <w:sz w:val="24"/>
          <w:szCs w:val="24"/>
        </w:rPr>
        <w:t xml:space="preserve"> dealing with skeptical doubt</w:t>
      </w:r>
      <w:r w:rsidR="003063A1">
        <w:rPr>
          <w:rFonts w:ascii="Times New Roman" w:hAnsi="Times New Roman" w:cs="Times New Roman"/>
          <w:sz w:val="24"/>
          <w:szCs w:val="24"/>
        </w:rPr>
        <w:t xml:space="preserve"> in general</w:t>
      </w:r>
      <w:r w:rsidR="00244811" w:rsidRPr="00D673F2">
        <w:rPr>
          <w:rFonts w:ascii="Times New Roman" w:hAnsi="Times New Roman" w:cs="Times New Roman"/>
          <w:sz w:val="24"/>
          <w:szCs w:val="24"/>
        </w:rPr>
        <w:t>, as well as, creating the grounds for a positive project of knowing the world and the sciences</w:t>
      </w:r>
      <w:r w:rsidR="003063A1">
        <w:rPr>
          <w:rFonts w:ascii="Times New Roman" w:hAnsi="Times New Roman" w:cs="Times New Roman"/>
          <w:sz w:val="24"/>
          <w:szCs w:val="24"/>
        </w:rPr>
        <w:t xml:space="preserve"> via reason and the senses</w:t>
      </w:r>
      <w:r w:rsidR="00DA0A49" w:rsidRPr="00D673F2">
        <w:rPr>
          <w:rFonts w:ascii="Times New Roman" w:hAnsi="Times New Roman" w:cs="Times New Roman"/>
          <w:sz w:val="24"/>
          <w:szCs w:val="24"/>
        </w:rPr>
        <w:t xml:space="preserve">. </w:t>
      </w:r>
      <w:r w:rsidR="00244811" w:rsidRPr="00D673F2">
        <w:rPr>
          <w:rFonts w:ascii="Times New Roman" w:hAnsi="Times New Roman" w:cs="Times New Roman"/>
          <w:sz w:val="24"/>
          <w:szCs w:val="24"/>
        </w:rPr>
        <w:t>He lays out the following</w:t>
      </w:r>
      <w:r w:rsidR="00DA0A49" w:rsidRPr="00D673F2">
        <w:rPr>
          <w:rFonts w:ascii="Times New Roman" w:hAnsi="Times New Roman" w:cs="Times New Roman"/>
          <w:sz w:val="24"/>
          <w:szCs w:val="24"/>
        </w:rPr>
        <w:t xml:space="preserve"> four</w:t>
      </w:r>
      <w:r w:rsidR="00244811" w:rsidRPr="00D673F2">
        <w:rPr>
          <w:rFonts w:ascii="Times New Roman" w:hAnsi="Times New Roman" w:cs="Times New Roman"/>
          <w:sz w:val="24"/>
          <w:szCs w:val="24"/>
        </w:rPr>
        <w:t xml:space="preserve"> </w:t>
      </w:r>
      <w:r w:rsidR="00EB7B04" w:rsidRPr="00D673F2">
        <w:rPr>
          <w:rFonts w:ascii="Times New Roman" w:hAnsi="Times New Roman" w:cs="Times New Roman"/>
          <w:sz w:val="24"/>
          <w:szCs w:val="24"/>
        </w:rPr>
        <w:t xml:space="preserve">principles </w:t>
      </w:r>
      <w:r w:rsidR="003063A1">
        <w:rPr>
          <w:rFonts w:ascii="Times New Roman" w:hAnsi="Times New Roman" w:cs="Times New Roman"/>
          <w:sz w:val="24"/>
          <w:szCs w:val="24"/>
        </w:rPr>
        <w:t>of his Cartesian</w:t>
      </w:r>
      <w:r w:rsidR="00EB7B04" w:rsidRPr="00D673F2">
        <w:rPr>
          <w:rFonts w:ascii="Times New Roman" w:hAnsi="Times New Roman" w:cs="Times New Roman"/>
          <w:sz w:val="24"/>
          <w:szCs w:val="24"/>
        </w:rPr>
        <w:t xml:space="preserve"> </w:t>
      </w:r>
      <w:r w:rsidR="003063A1">
        <w:rPr>
          <w:rFonts w:ascii="Times New Roman" w:hAnsi="Times New Roman" w:cs="Times New Roman"/>
          <w:sz w:val="24"/>
          <w:szCs w:val="24"/>
        </w:rPr>
        <w:t>M</w:t>
      </w:r>
      <w:r w:rsidR="00190432" w:rsidRPr="00D673F2">
        <w:rPr>
          <w:rFonts w:ascii="Times New Roman" w:hAnsi="Times New Roman" w:cs="Times New Roman"/>
          <w:sz w:val="24"/>
          <w:szCs w:val="24"/>
        </w:rPr>
        <w:t>ethod</w:t>
      </w:r>
      <w:r w:rsidR="00190432">
        <w:rPr>
          <w:rFonts w:ascii="Times New Roman" w:hAnsi="Times New Roman" w:cs="Times New Roman"/>
          <w:sz w:val="24"/>
          <w:szCs w:val="24"/>
        </w:rPr>
        <w:t>:</w:t>
      </w:r>
    </w:p>
    <w:p w:rsidR="00190432" w:rsidRDefault="00190432" w:rsidP="00D673F2">
      <w:pPr>
        <w:autoSpaceDE w:val="0"/>
        <w:autoSpaceDN w:val="0"/>
        <w:adjustRightInd w:val="0"/>
        <w:spacing w:after="0" w:line="240" w:lineRule="auto"/>
        <w:jc w:val="both"/>
        <w:rPr>
          <w:rFonts w:ascii="Times New Roman" w:hAnsi="Times New Roman" w:cs="Times New Roman"/>
          <w:sz w:val="24"/>
          <w:szCs w:val="24"/>
        </w:rPr>
      </w:pPr>
    </w:p>
    <w:p w:rsidR="00190432" w:rsidRDefault="00190432" w:rsidP="00D673F2">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               Principle 1:</w:t>
      </w:r>
      <w:r w:rsidR="00244811" w:rsidRPr="00D673F2">
        <w:rPr>
          <w:rFonts w:ascii="Times New Roman" w:hAnsi="Times New Roman" w:cs="Times New Roman"/>
          <w:sz w:val="24"/>
          <w:szCs w:val="24"/>
        </w:rPr>
        <w:t xml:space="preserve"> “</w:t>
      </w:r>
      <w:r>
        <w:rPr>
          <w:rFonts w:ascii="Times New Roman" w:hAnsi="Times New Roman" w:cs="Times New Roman"/>
          <w:sz w:val="24"/>
          <w:szCs w:val="24"/>
        </w:rPr>
        <w:t>…</w:t>
      </w:r>
      <w:r w:rsidR="00244811" w:rsidRPr="00D673F2">
        <w:rPr>
          <w:rFonts w:ascii="Times New Roman" w:hAnsi="Times New Roman" w:cs="Times New Roman"/>
          <w:sz w:val="24"/>
          <w:szCs w:val="24"/>
        </w:rPr>
        <w:t xml:space="preserve"> never to accept anything as true that I did not </w:t>
      </w:r>
      <w:r w:rsidR="00244811" w:rsidRPr="00D673F2">
        <w:rPr>
          <w:rFonts w:ascii="Times New Roman" w:hAnsi="Times New Roman" w:cs="Times New Roman"/>
          <w:i/>
          <w:iCs/>
          <w:sz w:val="24"/>
          <w:szCs w:val="24"/>
        </w:rPr>
        <w:t xml:space="preserve">incontrovertibly </w:t>
      </w:r>
      <w:r w:rsidR="00244811" w:rsidRPr="00D673F2">
        <w:rPr>
          <w:rFonts w:ascii="Times New Roman" w:hAnsi="Times New Roman" w:cs="Times New Roman"/>
          <w:sz w:val="24"/>
          <w:szCs w:val="24"/>
        </w:rPr>
        <w:t xml:space="preserve">know to be so; that is to say, carefully to avoid both </w:t>
      </w:r>
      <w:r w:rsidR="00244811" w:rsidRPr="00D673F2">
        <w:rPr>
          <w:rFonts w:ascii="Times New Roman" w:hAnsi="Times New Roman" w:cs="Times New Roman"/>
          <w:i/>
          <w:iCs/>
          <w:sz w:val="24"/>
          <w:szCs w:val="24"/>
        </w:rPr>
        <w:t xml:space="preserve">prejudice </w:t>
      </w:r>
      <w:r w:rsidR="00244811" w:rsidRPr="00D673F2">
        <w:rPr>
          <w:rFonts w:ascii="Times New Roman" w:hAnsi="Times New Roman" w:cs="Times New Roman"/>
          <w:sz w:val="24"/>
          <w:szCs w:val="24"/>
        </w:rPr>
        <w:t xml:space="preserve">and premature conclusions; and to include nothing in my judgements other than that which presented itself to </w:t>
      </w:r>
      <w:r w:rsidR="00244811" w:rsidRPr="00D673F2">
        <w:rPr>
          <w:rFonts w:ascii="Times New Roman" w:hAnsi="Times New Roman" w:cs="Times New Roman"/>
          <w:i/>
          <w:iCs/>
          <w:sz w:val="24"/>
          <w:szCs w:val="24"/>
        </w:rPr>
        <w:t>my mind</w:t>
      </w:r>
      <w:r w:rsidR="00244811" w:rsidRPr="00D673F2">
        <w:rPr>
          <w:rFonts w:ascii="Times New Roman" w:hAnsi="Times New Roman" w:cs="Times New Roman"/>
          <w:sz w:val="24"/>
          <w:szCs w:val="24"/>
        </w:rPr>
        <w:t xml:space="preserve"> so </w:t>
      </w:r>
      <w:r w:rsidR="00244811" w:rsidRPr="00D673F2">
        <w:rPr>
          <w:rFonts w:ascii="Times New Roman" w:hAnsi="Times New Roman" w:cs="Times New Roman"/>
          <w:i/>
          <w:iCs/>
          <w:sz w:val="24"/>
          <w:szCs w:val="24"/>
        </w:rPr>
        <w:t xml:space="preserve">clearly </w:t>
      </w:r>
      <w:r w:rsidR="00244811" w:rsidRPr="00D673F2">
        <w:rPr>
          <w:rFonts w:ascii="Times New Roman" w:hAnsi="Times New Roman" w:cs="Times New Roman"/>
          <w:sz w:val="24"/>
          <w:szCs w:val="24"/>
        </w:rPr>
        <w:t xml:space="preserve">and </w:t>
      </w:r>
      <w:r w:rsidR="00244811" w:rsidRPr="00D673F2">
        <w:rPr>
          <w:rFonts w:ascii="Times New Roman" w:hAnsi="Times New Roman" w:cs="Times New Roman"/>
          <w:i/>
          <w:iCs/>
          <w:sz w:val="24"/>
          <w:szCs w:val="24"/>
        </w:rPr>
        <w:t>distinctly</w:t>
      </w:r>
      <w:r w:rsidR="00244811" w:rsidRPr="00D673F2">
        <w:rPr>
          <w:rFonts w:ascii="Times New Roman" w:hAnsi="Times New Roman" w:cs="Times New Roman"/>
          <w:sz w:val="24"/>
          <w:szCs w:val="24"/>
        </w:rPr>
        <w:t xml:space="preserve">, that I would have </w:t>
      </w:r>
      <w:r w:rsidR="00244811" w:rsidRPr="00D673F2">
        <w:rPr>
          <w:rFonts w:ascii="Times New Roman" w:hAnsi="Times New Roman" w:cs="Times New Roman"/>
          <w:i/>
          <w:iCs/>
          <w:sz w:val="24"/>
          <w:szCs w:val="24"/>
        </w:rPr>
        <w:t>no occasion to doubt it</w:t>
      </w:r>
      <w:r>
        <w:rPr>
          <w:rFonts w:ascii="Times New Roman" w:hAnsi="Times New Roman" w:cs="Times New Roman"/>
          <w:i/>
          <w:iCs/>
          <w:sz w:val="24"/>
          <w:szCs w:val="24"/>
        </w:rPr>
        <w:t>”</w:t>
      </w:r>
      <w:r>
        <w:rPr>
          <w:rStyle w:val="FootnoteReference"/>
          <w:rFonts w:ascii="Times New Roman" w:hAnsi="Times New Roman" w:cs="Times New Roman"/>
          <w:i/>
          <w:iCs/>
          <w:sz w:val="24"/>
          <w:szCs w:val="24"/>
        </w:rPr>
        <w:footnoteReference w:id="1"/>
      </w:r>
      <w:r>
        <w:rPr>
          <w:rFonts w:ascii="Times New Roman" w:hAnsi="Times New Roman" w:cs="Times New Roman"/>
          <w:sz w:val="24"/>
          <w:szCs w:val="24"/>
        </w:rPr>
        <w:t>;</w:t>
      </w:r>
    </w:p>
    <w:p w:rsidR="00190432" w:rsidRDefault="00190432" w:rsidP="00190432">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Principle 2: “… </w:t>
      </w:r>
      <w:r w:rsidR="00244811" w:rsidRPr="00D673F2">
        <w:rPr>
          <w:rFonts w:ascii="Times New Roman" w:hAnsi="Times New Roman" w:cs="Times New Roman"/>
          <w:i/>
          <w:iCs/>
          <w:sz w:val="24"/>
          <w:szCs w:val="24"/>
        </w:rPr>
        <w:t>to divide</w:t>
      </w:r>
      <w:r w:rsidR="00244811" w:rsidRPr="00D673F2">
        <w:rPr>
          <w:rFonts w:ascii="Times New Roman" w:hAnsi="Times New Roman" w:cs="Times New Roman"/>
          <w:sz w:val="24"/>
          <w:szCs w:val="24"/>
        </w:rPr>
        <w:t xml:space="preserve"> all the di</w:t>
      </w:r>
      <w:r w:rsidR="00244811" w:rsidRPr="00D673F2">
        <w:rPr>
          <w:rFonts w:ascii="Times New Roman" w:eastAsia="EhrhardtExpMT" w:hAnsi="Times New Roman" w:cs="Times New Roman"/>
          <w:sz w:val="24"/>
          <w:szCs w:val="24"/>
        </w:rPr>
        <w:t>ffi</w:t>
      </w:r>
      <w:r w:rsidR="00244811" w:rsidRPr="00D673F2">
        <w:rPr>
          <w:rFonts w:ascii="Times New Roman" w:hAnsi="Times New Roman" w:cs="Times New Roman"/>
          <w:sz w:val="24"/>
          <w:szCs w:val="24"/>
        </w:rPr>
        <w:t xml:space="preserve">culties under examination into </w:t>
      </w:r>
      <w:r w:rsidR="00244811" w:rsidRPr="00D673F2">
        <w:rPr>
          <w:rFonts w:ascii="Times New Roman" w:hAnsi="Times New Roman" w:cs="Times New Roman"/>
          <w:i/>
          <w:iCs/>
          <w:sz w:val="24"/>
          <w:szCs w:val="24"/>
        </w:rPr>
        <w:t>as many parts as possible</w:t>
      </w:r>
      <w:r w:rsidR="00244811" w:rsidRPr="00D673F2">
        <w:rPr>
          <w:rFonts w:ascii="Times New Roman" w:hAnsi="Times New Roman" w:cs="Times New Roman"/>
          <w:sz w:val="24"/>
          <w:szCs w:val="24"/>
        </w:rPr>
        <w:t xml:space="preserve">, and </w:t>
      </w:r>
      <w:r w:rsidR="00244811" w:rsidRPr="00D673F2">
        <w:rPr>
          <w:rFonts w:ascii="Times New Roman" w:hAnsi="Times New Roman" w:cs="Times New Roman"/>
          <w:i/>
          <w:iCs/>
          <w:sz w:val="24"/>
          <w:szCs w:val="24"/>
        </w:rPr>
        <w:t>as many as were required to solve them in the best way</w:t>
      </w:r>
      <w:r>
        <w:rPr>
          <w:rFonts w:ascii="Times New Roman" w:hAnsi="Times New Roman" w:cs="Times New Roman"/>
          <w:i/>
          <w:iCs/>
          <w:sz w:val="24"/>
          <w:szCs w:val="24"/>
        </w:rPr>
        <w:t>”</w:t>
      </w:r>
      <w:r>
        <w:rPr>
          <w:rStyle w:val="FootnoteReference"/>
          <w:rFonts w:ascii="Times New Roman" w:hAnsi="Times New Roman" w:cs="Times New Roman"/>
          <w:i/>
          <w:iCs/>
          <w:sz w:val="24"/>
          <w:szCs w:val="24"/>
        </w:rPr>
        <w:footnoteReference w:id="2"/>
      </w:r>
      <w:r>
        <w:rPr>
          <w:rFonts w:ascii="Times New Roman" w:hAnsi="Times New Roman" w:cs="Times New Roman"/>
          <w:sz w:val="24"/>
          <w:szCs w:val="24"/>
        </w:rPr>
        <w:t>;</w:t>
      </w:r>
    </w:p>
    <w:p w:rsidR="00190432" w:rsidRDefault="00190432" w:rsidP="00190432">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Principle 3: “…</w:t>
      </w:r>
      <w:r w:rsidR="00244811" w:rsidRPr="00D673F2">
        <w:rPr>
          <w:rFonts w:ascii="Times New Roman" w:hAnsi="Times New Roman" w:cs="Times New Roman"/>
          <w:sz w:val="24"/>
          <w:szCs w:val="24"/>
        </w:rPr>
        <w:t xml:space="preserve"> to conduct my thoughts in a given order, beginning with the </w:t>
      </w:r>
      <w:r w:rsidR="00244811" w:rsidRPr="00D673F2">
        <w:rPr>
          <w:rFonts w:ascii="Times New Roman" w:hAnsi="Times New Roman" w:cs="Times New Roman"/>
          <w:i/>
          <w:iCs/>
          <w:sz w:val="24"/>
          <w:szCs w:val="24"/>
        </w:rPr>
        <w:t xml:space="preserve">simplest </w:t>
      </w:r>
      <w:r w:rsidR="00244811" w:rsidRPr="00D673F2">
        <w:rPr>
          <w:rFonts w:ascii="Times New Roman" w:hAnsi="Times New Roman" w:cs="Times New Roman"/>
          <w:sz w:val="24"/>
          <w:szCs w:val="24"/>
        </w:rPr>
        <w:t xml:space="preserve">and most easily understood objects, and </w:t>
      </w:r>
      <w:r w:rsidR="00244811" w:rsidRPr="00D7060F">
        <w:rPr>
          <w:rFonts w:ascii="Times New Roman" w:hAnsi="Times New Roman" w:cs="Times New Roman"/>
          <w:i/>
          <w:iCs/>
          <w:sz w:val="24"/>
          <w:szCs w:val="24"/>
        </w:rPr>
        <w:t>gradually ascending</w:t>
      </w:r>
      <w:r w:rsidR="00244811" w:rsidRPr="00D673F2">
        <w:rPr>
          <w:rFonts w:ascii="Times New Roman" w:hAnsi="Times New Roman" w:cs="Times New Roman"/>
          <w:sz w:val="24"/>
          <w:szCs w:val="24"/>
        </w:rPr>
        <w:t xml:space="preserve">, as it were step by step, to the knowledge of the most </w:t>
      </w:r>
      <w:r w:rsidR="00244811" w:rsidRPr="00D673F2">
        <w:rPr>
          <w:rFonts w:ascii="Times New Roman" w:hAnsi="Times New Roman" w:cs="Times New Roman"/>
          <w:i/>
          <w:iCs/>
          <w:sz w:val="24"/>
          <w:szCs w:val="24"/>
        </w:rPr>
        <w:t>complex</w:t>
      </w:r>
      <w:r w:rsidR="00244811" w:rsidRPr="00D673F2">
        <w:rPr>
          <w:rFonts w:ascii="Times New Roman" w:hAnsi="Times New Roman" w:cs="Times New Roman"/>
          <w:sz w:val="24"/>
          <w:szCs w:val="24"/>
        </w:rPr>
        <w:t xml:space="preserve">; and </w:t>
      </w:r>
      <w:r w:rsidR="00244811" w:rsidRPr="00D673F2">
        <w:rPr>
          <w:rFonts w:ascii="Times New Roman" w:hAnsi="Times New Roman" w:cs="Times New Roman"/>
          <w:i/>
          <w:iCs/>
          <w:sz w:val="24"/>
          <w:szCs w:val="24"/>
        </w:rPr>
        <w:t>positing</w:t>
      </w:r>
      <w:r w:rsidR="006A2AA3" w:rsidRPr="00D673F2">
        <w:rPr>
          <w:rFonts w:ascii="Times New Roman" w:hAnsi="Times New Roman" w:cs="Times New Roman"/>
          <w:sz w:val="24"/>
          <w:szCs w:val="24"/>
        </w:rPr>
        <w:t xml:space="preserve"> </w:t>
      </w:r>
      <w:r w:rsidR="00244811" w:rsidRPr="00D673F2">
        <w:rPr>
          <w:rFonts w:ascii="Times New Roman" w:hAnsi="Times New Roman" w:cs="Times New Roman"/>
          <w:sz w:val="24"/>
          <w:szCs w:val="24"/>
        </w:rPr>
        <w:t xml:space="preserve">an order even on those which </w:t>
      </w:r>
      <w:r w:rsidR="00244811" w:rsidRPr="00D673F2">
        <w:rPr>
          <w:rFonts w:ascii="Times New Roman" w:hAnsi="Times New Roman" w:cs="Times New Roman"/>
          <w:i/>
          <w:iCs/>
          <w:sz w:val="24"/>
          <w:szCs w:val="24"/>
        </w:rPr>
        <w:t>do not have a natural order of precedence</w:t>
      </w:r>
      <w:r>
        <w:rPr>
          <w:rFonts w:ascii="Times New Roman" w:hAnsi="Times New Roman" w:cs="Times New Roman"/>
          <w:i/>
          <w:iCs/>
          <w:sz w:val="24"/>
          <w:szCs w:val="24"/>
        </w:rPr>
        <w:t>”</w:t>
      </w:r>
      <w:r>
        <w:rPr>
          <w:rStyle w:val="FootnoteReference"/>
          <w:rFonts w:ascii="Times New Roman" w:hAnsi="Times New Roman" w:cs="Times New Roman"/>
          <w:i/>
          <w:iCs/>
          <w:sz w:val="24"/>
          <w:szCs w:val="24"/>
        </w:rPr>
        <w:footnoteReference w:id="3"/>
      </w:r>
      <w:r>
        <w:rPr>
          <w:rFonts w:ascii="Times New Roman" w:hAnsi="Times New Roman" w:cs="Times New Roman"/>
          <w:sz w:val="24"/>
          <w:szCs w:val="24"/>
        </w:rPr>
        <w:t>;</w:t>
      </w:r>
    </w:p>
    <w:p w:rsidR="00190432" w:rsidRDefault="00190432" w:rsidP="00190432">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   Principle 4: “…</w:t>
      </w:r>
      <w:r w:rsidR="00244811" w:rsidRPr="00D673F2">
        <w:rPr>
          <w:rFonts w:ascii="Times New Roman" w:hAnsi="Times New Roman" w:cs="Times New Roman"/>
          <w:sz w:val="24"/>
          <w:szCs w:val="24"/>
        </w:rPr>
        <w:t>to undertake such complete enumerations and such general surveys that I would be sure to have left nothing out”</w:t>
      </w:r>
      <w:r w:rsidR="00B026CD" w:rsidRPr="00D673F2">
        <w:rPr>
          <w:rStyle w:val="FootnoteReference"/>
          <w:rFonts w:ascii="Times New Roman" w:hAnsi="Times New Roman" w:cs="Times New Roman"/>
          <w:sz w:val="24"/>
          <w:szCs w:val="24"/>
        </w:rPr>
        <w:footnoteReference w:id="4"/>
      </w:r>
      <w:r w:rsidR="00244811" w:rsidRPr="00D673F2">
        <w:rPr>
          <w:rFonts w:ascii="Times New Roman" w:hAnsi="Times New Roman" w:cs="Times New Roman"/>
          <w:sz w:val="24"/>
          <w:szCs w:val="24"/>
        </w:rPr>
        <w:t>.</w:t>
      </w:r>
    </w:p>
    <w:p w:rsidR="00190432" w:rsidRDefault="00190432" w:rsidP="00190432">
      <w:pPr>
        <w:autoSpaceDE w:val="0"/>
        <w:autoSpaceDN w:val="0"/>
        <w:adjustRightInd w:val="0"/>
        <w:spacing w:after="0" w:line="240" w:lineRule="auto"/>
        <w:jc w:val="both"/>
        <w:rPr>
          <w:rFonts w:ascii="Times New Roman" w:hAnsi="Times New Roman" w:cs="Times New Roman"/>
          <w:sz w:val="24"/>
          <w:szCs w:val="24"/>
        </w:rPr>
      </w:pPr>
    </w:p>
    <w:p w:rsidR="00190432" w:rsidRDefault="00D7060F" w:rsidP="00190432">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E</w:t>
      </w:r>
      <w:r w:rsidR="000E15EF" w:rsidRPr="00D673F2">
        <w:rPr>
          <w:rFonts w:ascii="Times New Roman" w:hAnsi="Times New Roman" w:cs="Times New Roman"/>
          <w:sz w:val="24"/>
          <w:szCs w:val="24"/>
        </w:rPr>
        <w:t xml:space="preserve">ven at a </w:t>
      </w:r>
      <w:r w:rsidR="00EB7B04" w:rsidRPr="00D673F2">
        <w:rPr>
          <w:rFonts w:ascii="Times New Roman" w:hAnsi="Times New Roman" w:cs="Times New Roman"/>
          <w:sz w:val="24"/>
          <w:szCs w:val="24"/>
        </w:rPr>
        <w:t xml:space="preserve">first </w:t>
      </w:r>
      <w:r w:rsidR="000E15EF" w:rsidRPr="00D673F2">
        <w:rPr>
          <w:rFonts w:ascii="Times New Roman" w:hAnsi="Times New Roman" w:cs="Times New Roman"/>
          <w:sz w:val="24"/>
          <w:szCs w:val="24"/>
        </w:rPr>
        <w:t xml:space="preserve">cursory reading of </w:t>
      </w:r>
      <w:r>
        <w:rPr>
          <w:rFonts w:ascii="Times New Roman" w:hAnsi="Times New Roman" w:cs="Times New Roman"/>
          <w:sz w:val="24"/>
          <w:szCs w:val="24"/>
        </w:rPr>
        <w:t>the Cartesian</w:t>
      </w:r>
      <w:r w:rsidR="000E15EF" w:rsidRPr="00D673F2">
        <w:rPr>
          <w:rFonts w:ascii="Times New Roman" w:hAnsi="Times New Roman" w:cs="Times New Roman"/>
          <w:sz w:val="24"/>
          <w:szCs w:val="24"/>
        </w:rPr>
        <w:t xml:space="preserve"> </w:t>
      </w:r>
      <w:r w:rsidR="00DA0A49" w:rsidRPr="00D673F2">
        <w:rPr>
          <w:rFonts w:ascii="Times New Roman" w:hAnsi="Times New Roman" w:cs="Times New Roman"/>
          <w:sz w:val="24"/>
          <w:szCs w:val="24"/>
        </w:rPr>
        <w:t>principles</w:t>
      </w:r>
      <w:r>
        <w:rPr>
          <w:rFonts w:ascii="Times New Roman" w:hAnsi="Times New Roman" w:cs="Times New Roman"/>
          <w:sz w:val="24"/>
          <w:szCs w:val="24"/>
        </w:rPr>
        <w:t xml:space="preserve">, in italics, </w:t>
      </w:r>
      <w:r w:rsidR="000E15EF" w:rsidRPr="00D673F2">
        <w:rPr>
          <w:rFonts w:ascii="Times New Roman" w:hAnsi="Times New Roman" w:cs="Times New Roman"/>
          <w:sz w:val="24"/>
          <w:szCs w:val="24"/>
        </w:rPr>
        <w:t xml:space="preserve">one starts to </w:t>
      </w:r>
      <w:r w:rsidR="00835B5F">
        <w:rPr>
          <w:rFonts w:ascii="Times New Roman" w:hAnsi="Times New Roman" w:cs="Times New Roman"/>
          <w:sz w:val="24"/>
          <w:szCs w:val="24"/>
        </w:rPr>
        <w:t>observe</w:t>
      </w:r>
      <w:r w:rsidR="000E15EF" w:rsidRPr="00D673F2">
        <w:rPr>
          <w:rFonts w:ascii="Times New Roman" w:hAnsi="Times New Roman" w:cs="Times New Roman"/>
          <w:sz w:val="24"/>
          <w:szCs w:val="24"/>
        </w:rPr>
        <w:t xml:space="preserve"> what end</w:t>
      </w:r>
      <w:r>
        <w:rPr>
          <w:rFonts w:ascii="Times New Roman" w:hAnsi="Times New Roman" w:cs="Times New Roman"/>
          <w:sz w:val="24"/>
          <w:szCs w:val="24"/>
        </w:rPr>
        <w:t xml:space="preserve"> </w:t>
      </w:r>
      <w:r w:rsidR="000E15EF" w:rsidRPr="00D673F2">
        <w:rPr>
          <w:rFonts w:ascii="Times New Roman" w:hAnsi="Times New Roman" w:cs="Times New Roman"/>
          <w:sz w:val="24"/>
          <w:szCs w:val="24"/>
        </w:rPr>
        <w:t xml:space="preserve">up becoming some of </w:t>
      </w:r>
      <w:r>
        <w:rPr>
          <w:rFonts w:ascii="Times New Roman" w:hAnsi="Times New Roman" w:cs="Times New Roman"/>
          <w:sz w:val="24"/>
          <w:szCs w:val="24"/>
        </w:rPr>
        <w:t>Descartes</w:t>
      </w:r>
      <w:r w:rsidR="000E15EF" w:rsidRPr="00D673F2">
        <w:rPr>
          <w:rFonts w:ascii="Times New Roman" w:hAnsi="Times New Roman" w:cs="Times New Roman"/>
          <w:sz w:val="24"/>
          <w:szCs w:val="24"/>
        </w:rPr>
        <w:t xml:space="preserve"> core conclusions</w:t>
      </w:r>
      <w:r w:rsidR="004C5A20">
        <w:rPr>
          <w:rFonts w:ascii="Times New Roman" w:hAnsi="Times New Roman" w:cs="Times New Roman"/>
          <w:sz w:val="24"/>
          <w:szCs w:val="24"/>
        </w:rPr>
        <w:t xml:space="preserve">. The first principle calls </w:t>
      </w:r>
      <w:r w:rsidR="00100B8E">
        <w:rPr>
          <w:rFonts w:ascii="Times New Roman" w:hAnsi="Times New Roman" w:cs="Times New Roman"/>
          <w:sz w:val="24"/>
          <w:szCs w:val="24"/>
        </w:rPr>
        <w:t>for</w:t>
      </w:r>
      <w:r w:rsidR="004C5A20">
        <w:rPr>
          <w:rFonts w:ascii="Times New Roman" w:hAnsi="Times New Roman" w:cs="Times New Roman"/>
          <w:sz w:val="24"/>
          <w:szCs w:val="24"/>
        </w:rPr>
        <w:t xml:space="preserve"> doubt</w:t>
      </w:r>
      <w:r w:rsidR="00100B8E">
        <w:rPr>
          <w:rFonts w:ascii="Times New Roman" w:hAnsi="Times New Roman" w:cs="Times New Roman"/>
          <w:sz w:val="24"/>
          <w:szCs w:val="24"/>
        </w:rPr>
        <w:t>ing</w:t>
      </w:r>
      <w:r w:rsidR="004C5A20">
        <w:rPr>
          <w:rFonts w:ascii="Times New Roman" w:hAnsi="Times New Roman" w:cs="Times New Roman"/>
          <w:sz w:val="24"/>
          <w:szCs w:val="24"/>
        </w:rPr>
        <w:t xml:space="preserve"> everything except what can be clear and distinct to his mind</w:t>
      </w:r>
      <w:r w:rsidR="00F824BF">
        <w:rPr>
          <w:rFonts w:ascii="Times New Roman" w:hAnsi="Times New Roman" w:cs="Times New Roman"/>
          <w:sz w:val="24"/>
          <w:szCs w:val="24"/>
        </w:rPr>
        <w:t>.</w:t>
      </w:r>
      <w:r w:rsidR="004C5A20">
        <w:rPr>
          <w:rFonts w:ascii="Times New Roman" w:hAnsi="Times New Roman" w:cs="Times New Roman"/>
          <w:sz w:val="24"/>
          <w:szCs w:val="24"/>
        </w:rPr>
        <w:t xml:space="preserve"> </w:t>
      </w:r>
      <w:r w:rsidR="00F824BF">
        <w:rPr>
          <w:rFonts w:ascii="Times New Roman" w:hAnsi="Times New Roman" w:cs="Times New Roman"/>
          <w:sz w:val="24"/>
          <w:szCs w:val="24"/>
        </w:rPr>
        <w:t>N</w:t>
      </w:r>
      <w:r w:rsidR="004C5A20">
        <w:rPr>
          <w:rFonts w:ascii="Times New Roman" w:hAnsi="Times New Roman" w:cs="Times New Roman"/>
          <w:sz w:val="24"/>
          <w:szCs w:val="24"/>
        </w:rPr>
        <w:t>ot</w:t>
      </w:r>
      <w:r w:rsidR="00F824BF">
        <w:rPr>
          <w:rFonts w:ascii="Times New Roman" w:hAnsi="Times New Roman" w:cs="Times New Roman"/>
          <w:sz w:val="24"/>
          <w:szCs w:val="24"/>
        </w:rPr>
        <w:t>e he does not</w:t>
      </w:r>
      <w:r w:rsidR="004C5A20">
        <w:rPr>
          <w:rFonts w:ascii="Times New Roman" w:hAnsi="Times New Roman" w:cs="Times New Roman"/>
          <w:sz w:val="24"/>
          <w:szCs w:val="24"/>
        </w:rPr>
        <w:t xml:space="preserve"> </w:t>
      </w:r>
      <w:r w:rsidR="00F824BF">
        <w:rPr>
          <w:rFonts w:ascii="Times New Roman" w:hAnsi="Times New Roman" w:cs="Times New Roman"/>
          <w:sz w:val="24"/>
          <w:szCs w:val="24"/>
        </w:rPr>
        <w:t xml:space="preserve">say </w:t>
      </w:r>
      <w:r w:rsidR="004C5A20">
        <w:rPr>
          <w:rFonts w:ascii="Times New Roman" w:hAnsi="Times New Roman" w:cs="Times New Roman"/>
          <w:sz w:val="24"/>
          <w:szCs w:val="24"/>
        </w:rPr>
        <w:t xml:space="preserve">clear and distinct to his body. </w:t>
      </w:r>
      <w:r w:rsidR="00100B8E">
        <w:rPr>
          <w:rFonts w:ascii="Times New Roman" w:hAnsi="Times New Roman" w:cs="Times New Roman"/>
          <w:sz w:val="24"/>
          <w:szCs w:val="24"/>
        </w:rPr>
        <w:t>I</w:t>
      </w:r>
      <w:r w:rsidR="004C5A20">
        <w:rPr>
          <w:rFonts w:ascii="Times New Roman" w:hAnsi="Times New Roman" w:cs="Times New Roman"/>
          <w:sz w:val="24"/>
          <w:szCs w:val="24"/>
        </w:rPr>
        <w:t xml:space="preserve">n assuming this skeptic </w:t>
      </w:r>
      <w:r w:rsidR="00100B8E">
        <w:rPr>
          <w:rFonts w:ascii="Times New Roman" w:hAnsi="Times New Roman" w:cs="Times New Roman"/>
          <w:sz w:val="24"/>
          <w:szCs w:val="24"/>
        </w:rPr>
        <w:t>stance, he is making “doubt” the yardstick for measuring truth and is also drawing a line on how far one can doubt, up to what is clear and distinct to the mind.</w:t>
      </w:r>
      <w:r w:rsidR="00100B8E" w:rsidRPr="00100B8E">
        <w:rPr>
          <w:rFonts w:ascii="Times New Roman" w:hAnsi="Times New Roman" w:cs="Times New Roman"/>
          <w:sz w:val="24"/>
          <w:szCs w:val="24"/>
        </w:rPr>
        <w:t xml:space="preserve"> </w:t>
      </w:r>
      <w:r w:rsidR="00100B8E">
        <w:rPr>
          <w:rFonts w:ascii="Times New Roman" w:hAnsi="Times New Roman" w:cs="Times New Roman"/>
          <w:sz w:val="24"/>
          <w:szCs w:val="24"/>
        </w:rPr>
        <w:t xml:space="preserve">In creating this yardstick and drawing this line, Descartes is already angling for the supremacy of the mind over other worldly things, including the supremacy over the body. </w:t>
      </w:r>
      <w:r w:rsidR="00E64140">
        <w:rPr>
          <w:rFonts w:ascii="Times New Roman" w:hAnsi="Times New Roman" w:cs="Times New Roman"/>
          <w:sz w:val="24"/>
          <w:szCs w:val="24"/>
        </w:rPr>
        <w:t>In his</w:t>
      </w:r>
      <w:r w:rsidR="00100B8E">
        <w:rPr>
          <w:rFonts w:ascii="Times New Roman" w:hAnsi="Times New Roman" w:cs="Times New Roman"/>
          <w:sz w:val="24"/>
          <w:szCs w:val="24"/>
        </w:rPr>
        <w:t xml:space="preserve"> second principle</w:t>
      </w:r>
      <w:r w:rsidR="000E15EF" w:rsidRPr="00D673F2">
        <w:rPr>
          <w:rFonts w:ascii="Times New Roman" w:hAnsi="Times New Roman" w:cs="Times New Roman"/>
          <w:sz w:val="24"/>
          <w:szCs w:val="24"/>
        </w:rPr>
        <w:t>,</w:t>
      </w:r>
      <w:r w:rsidR="00E64140">
        <w:rPr>
          <w:rFonts w:ascii="Times New Roman" w:hAnsi="Times New Roman" w:cs="Times New Roman"/>
          <w:sz w:val="24"/>
          <w:szCs w:val="24"/>
        </w:rPr>
        <w:t xml:space="preserve"> while the intent of</w:t>
      </w:r>
      <w:r w:rsidR="000E15EF" w:rsidRPr="00D673F2">
        <w:rPr>
          <w:rFonts w:ascii="Times New Roman" w:hAnsi="Times New Roman" w:cs="Times New Roman"/>
          <w:sz w:val="24"/>
          <w:szCs w:val="24"/>
        </w:rPr>
        <w:t xml:space="preserve"> </w:t>
      </w:r>
      <w:r w:rsidR="00E64140">
        <w:rPr>
          <w:rFonts w:ascii="Times New Roman" w:hAnsi="Times New Roman" w:cs="Times New Roman"/>
          <w:sz w:val="24"/>
          <w:szCs w:val="24"/>
        </w:rPr>
        <w:t xml:space="preserve">the </w:t>
      </w:r>
      <w:r w:rsidR="000E15EF" w:rsidRPr="00D673F2">
        <w:rPr>
          <w:rFonts w:ascii="Times New Roman" w:hAnsi="Times New Roman" w:cs="Times New Roman"/>
          <w:sz w:val="24"/>
          <w:szCs w:val="24"/>
        </w:rPr>
        <w:t>division by parts</w:t>
      </w:r>
      <w:r w:rsidR="00E64140">
        <w:rPr>
          <w:rFonts w:ascii="Times New Roman" w:hAnsi="Times New Roman" w:cs="Times New Roman"/>
          <w:sz w:val="24"/>
          <w:szCs w:val="24"/>
        </w:rPr>
        <w:t xml:space="preserve"> method,</w:t>
      </w:r>
      <w:r w:rsidR="00FB23F8" w:rsidRPr="00D673F2">
        <w:rPr>
          <w:rFonts w:ascii="Times New Roman" w:hAnsi="Times New Roman" w:cs="Times New Roman"/>
          <w:sz w:val="24"/>
          <w:szCs w:val="24"/>
        </w:rPr>
        <w:t xml:space="preserve"> </w:t>
      </w:r>
      <w:r w:rsidR="00E64140">
        <w:rPr>
          <w:rFonts w:ascii="Times New Roman" w:hAnsi="Times New Roman" w:cs="Times New Roman"/>
          <w:sz w:val="24"/>
          <w:szCs w:val="24"/>
        </w:rPr>
        <w:t>is that of</w:t>
      </w:r>
      <w:r w:rsidR="00E64140" w:rsidRPr="00D673F2">
        <w:rPr>
          <w:rFonts w:ascii="Times New Roman" w:hAnsi="Times New Roman" w:cs="Times New Roman"/>
          <w:sz w:val="24"/>
          <w:szCs w:val="24"/>
        </w:rPr>
        <w:t xml:space="preserve"> dividing issues into smaller parts </w:t>
      </w:r>
      <w:r w:rsidR="00E64140">
        <w:rPr>
          <w:rFonts w:ascii="Times New Roman" w:hAnsi="Times New Roman" w:cs="Times New Roman"/>
          <w:sz w:val="24"/>
          <w:szCs w:val="24"/>
        </w:rPr>
        <w:t>as</w:t>
      </w:r>
      <w:r w:rsidR="00E64140" w:rsidRPr="00D673F2">
        <w:rPr>
          <w:rFonts w:ascii="Times New Roman" w:hAnsi="Times New Roman" w:cs="Times New Roman"/>
          <w:sz w:val="24"/>
          <w:szCs w:val="24"/>
        </w:rPr>
        <w:t xml:space="preserve"> just a method of solution, it certainly does support a</w:t>
      </w:r>
      <w:r w:rsidR="008A5ACE">
        <w:rPr>
          <w:rFonts w:ascii="Times New Roman" w:hAnsi="Times New Roman" w:cs="Times New Roman"/>
          <w:sz w:val="24"/>
          <w:szCs w:val="24"/>
        </w:rPr>
        <w:t>n ontological stance which</w:t>
      </w:r>
      <w:r w:rsidR="00E64140" w:rsidRPr="00D673F2">
        <w:rPr>
          <w:rFonts w:ascii="Times New Roman" w:hAnsi="Times New Roman" w:cs="Times New Roman"/>
          <w:sz w:val="24"/>
          <w:szCs w:val="24"/>
        </w:rPr>
        <w:t xml:space="preserve"> has no objection to the idea that things in the world can exists in parts and are divisible in parts. Therefore, a philosophy of reductionism, dualism or multiplicity would be supported by the above postulate of the Cartesian method and it doesn’t lead to any contradictions within its system of axioms</w:t>
      </w:r>
      <w:r w:rsidR="00E64140">
        <w:rPr>
          <w:rFonts w:ascii="Times New Roman" w:hAnsi="Times New Roman" w:cs="Times New Roman"/>
          <w:sz w:val="24"/>
          <w:szCs w:val="24"/>
        </w:rPr>
        <w:t>. His third principle</w:t>
      </w:r>
      <w:r w:rsidR="000E15EF" w:rsidRPr="00D673F2">
        <w:rPr>
          <w:rFonts w:ascii="Times New Roman" w:hAnsi="Times New Roman" w:cs="Times New Roman"/>
          <w:sz w:val="24"/>
          <w:szCs w:val="24"/>
        </w:rPr>
        <w:t>,</w:t>
      </w:r>
      <w:r w:rsidR="00E64140">
        <w:rPr>
          <w:rFonts w:ascii="Times New Roman" w:hAnsi="Times New Roman" w:cs="Times New Roman"/>
          <w:sz w:val="24"/>
          <w:szCs w:val="24"/>
        </w:rPr>
        <w:t xml:space="preserve"> supports the use of</w:t>
      </w:r>
      <w:r w:rsidR="000E15EF" w:rsidRPr="00D673F2">
        <w:rPr>
          <w:rFonts w:ascii="Times New Roman" w:hAnsi="Times New Roman" w:cs="Times New Roman"/>
          <w:sz w:val="24"/>
          <w:szCs w:val="24"/>
        </w:rPr>
        <w:t xml:space="preserve"> </w:t>
      </w:r>
      <w:r w:rsidR="00E64140">
        <w:rPr>
          <w:rFonts w:ascii="Times New Roman" w:hAnsi="Times New Roman" w:cs="Times New Roman"/>
          <w:sz w:val="24"/>
          <w:szCs w:val="24"/>
        </w:rPr>
        <w:t>logical and philosophical methods of</w:t>
      </w:r>
      <w:r w:rsidR="0028200A">
        <w:rPr>
          <w:rFonts w:ascii="Times New Roman" w:hAnsi="Times New Roman" w:cs="Times New Roman"/>
          <w:sz w:val="24"/>
          <w:szCs w:val="24"/>
        </w:rPr>
        <w:t>;</w:t>
      </w:r>
      <w:r w:rsidR="00E64140">
        <w:rPr>
          <w:rFonts w:ascii="Times New Roman" w:hAnsi="Times New Roman" w:cs="Times New Roman"/>
          <w:sz w:val="24"/>
          <w:szCs w:val="24"/>
        </w:rPr>
        <w:t xml:space="preserve"> </w:t>
      </w:r>
      <w:r w:rsidR="000E15EF" w:rsidRPr="00D673F2">
        <w:rPr>
          <w:rFonts w:ascii="Times New Roman" w:hAnsi="Times New Roman" w:cs="Times New Roman"/>
          <w:sz w:val="24"/>
          <w:szCs w:val="24"/>
        </w:rPr>
        <w:t>deduction</w:t>
      </w:r>
      <w:r w:rsidR="0028200A">
        <w:rPr>
          <w:rFonts w:ascii="Times New Roman" w:hAnsi="Times New Roman" w:cs="Times New Roman"/>
          <w:sz w:val="24"/>
          <w:szCs w:val="24"/>
        </w:rPr>
        <w:t xml:space="preserve"> </w:t>
      </w:r>
      <w:r w:rsidR="0069554B" w:rsidRPr="00D673F2">
        <w:rPr>
          <w:rFonts w:ascii="Times New Roman" w:hAnsi="Times New Roman" w:cs="Times New Roman"/>
          <w:sz w:val="24"/>
          <w:szCs w:val="24"/>
        </w:rPr>
        <w:t>—</w:t>
      </w:r>
      <w:r w:rsidR="0028200A">
        <w:rPr>
          <w:rFonts w:ascii="Times New Roman" w:hAnsi="Times New Roman" w:cs="Times New Roman"/>
          <w:sz w:val="24"/>
          <w:szCs w:val="24"/>
        </w:rPr>
        <w:t xml:space="preserve"> in</w:t>
      </w:r>
      <w:r w:rsidR="00E64140">
        <w:rPr>
          <w:rFonts w:ascii="Times New Roman" w:hAnsi="Times New Roman" w:cs="Times New Roman"/>
          <w:sz w:val="24"/>
          <w:szCs w:val="24"/>
        </w:rPr>
        <w:t xml:space="preserve"> deriving</w:t>
      </w:r>
      <w:r>
        <w:rPr>
          <w:rFonts w:ascii="Times New Roman" w:hAnsi="Times New Roman" w:cs="Times New Roman"/>
          <w:sz w:val="24"/>
          <w:szCs w:val="24"/>
        </w:rPr>
        <w:t xml:space="preserve"> </w:t>
      </w:r>
      <w:r w:rsidR="0028200A">
        <w:rPr>
          <w:rFonts w:ascii="Times New Roman" w:hAnsi="Times New Roman" w:cs="Times New Roman"/>
          <w:sz w:val="24"/>
          <w:szCs w:val="24"/>
        </w:rPr>
        <w:t xml:space="preserve">God, Soul and </w:t>
      </w:r>
      <w:r w:rsidR="00FB23F8" w:rsidRPr="00D673F2">
        <w:rPr>
          <w:rFonts w:ascii="Times New Roman" w:hAnsi="Times New Roman" w:cs="Times New Roman"/>
          <w:sz w:val="24"/>
          <w:szCs w:val="24"/>
        </w:rPr>
        <w:t>mathematical truths from reason</w:t>
      </w:r>
      <w:r w:rsidR="0028200A">
        <w:rPr>
          <w:rFonts w:ascii="Times New Roman" w:hAnsi="Times New Roman" w:cs="Times New Roman"/>
          <w:sz w:val="24"/>
          <w:szCs w:val="24"/>
        </w:rPr>
        <w:t>;</w:t>
      </w:r>
      <w:r w:rsidR="000E15EF" w:rsidRPr="00D673F2">
        <w:rPr>
          <w:rFonts w:ascii="Times New Roman" w:hAnsi="Times New Roman" w:cs="Times New Roman"/>
          <w:sz w:val="24"/>
          <w:szCs w:val="24"/>
        </w:rPr>
        <w:t xml:space="preserve"> induction </w:t>
      </w:r>
      <w:r w:rsidR="0069554B" w:rsidRPr="00D673F2">
        <w:rPr>
          <w:rFonts w:ascii="Times New Roman" w:hAnsi="Times New Roman" w:cs="Times New Roman"/>
          <w:sz w:val="24"/>
          <w:szCs w:val="24"/>
        </w:rPr>
        <w:t>—</w:t>
      </w:r>
      <w:r w:rsidR="00E64140" w:rsidRPr="00E64140">
        <w:rPr>
          <w:rFonts w:ascii="Times New Roman" w:hAnsi="Times New Roman" w:cs="Times New Roman"/>
          <w:sz w:val="24"/>
          <w:szCs w:val="24"/>
        </w:rPr>
        <w:t xml:space="preserve"> </w:t>
      </w:r>
      <w:r w:rsidR="00E64140">
        <w:rPr>
          <w:rFonts w:ascii="Times New Roman" w:hAnsi="Times New Roman" w:cs="Times New Roman"/>
          <w:sz w:val="24"/>
          <w:szCs w:val="24"/>
        </w:rPr>
        <w:t xml:space="preserve">in </w:t>
      </w:r>
      <w:r w:rsidR="00E64140" w:rsidRPr="00D673F2">
        <w:rPr>
          <w:rFonts w:ascii="Times New Roman" w:hAnsi="Times New Roman" w:cs="Times New Roman"/>
          <w:sz w:val="24"/>
          <w:szCs w:val="24"/>
        </w:rPr>
        <w:t>deriv</w:t>
      </w:r>
      <w:r w:rsidR="00E64140">
        <w:rPr>
          <w:rFonts w:ascii="Times New Roman" w:hAnsi="Times New Roman" w:cs="Times New Roman"/>
          <w:sz w:val="24"/>
          <w:szCs w:val="24"/>
        </w:rPr>
        <w:t>ing</w:t>
      </w:r>
      <w:r w:rsidR="00E64140" w:rsidRPr="00D673F2">
        <w:rPr>
          <w:rFonts w:ascii="Times New Roman" w:hAnsi="Times New Roman" w:cs="Times New Roman"/>
          <w:sz w:val="24"/>
          <w:szCs w:val="24"/>
        </w:rPr>
        <w:t xml:space="preserve"> the </w:t>
      </w:r>
      <w:r w:rsidR="0028200A">
        <w:rPr>
          <w:rFonts w:ascii="Times New Roman" w:hAnsi="Times New Roman" w:cs="Times New Roman"/>
          <w:sz w:val="24"/>
          <w:szCs w:val="24"/>
        </w:rPr>
        <w:t xml:space="preserve">existence of the </w:t>
      </w:r>
      <w:r w:rsidR="00E64140" w:rsidRPr="00D673F2">
        <w:rPr>
          <w:rFonts w:ascii="Times New Roman" w:hAnsi="Times New Roman" w:cs="Times New Roman"/>
          <w:sz w:val="24"/>
          <w:szCs w:val="24"/>
        </w:rPr>
        <w:t>outside world</w:t>
      </w:r>
      <w:r w:rsidR="0028200A">
        <w:rPr>
          <w:rFonts w:ascii="Times New Roman" w:hAnsi="Times New Roman" w:cs="Times New Roman"/>
          <w:sz w:val="24"/>
          <w:szCs w:val="24"/>
        </w:rPr>
        <w:t xml:space="preserve"> and one’s body from the mind</w:t>
      </w:r>
      <w:r w:rsidR="00E64140">
        <w:rPr>
          <w:rFonts w:ascii="Times New Roman" w:hAnsi="Times New Roman" w:cs="Times New Roman"/>
          <w:sz w:val="24"/>
          <w:szCs w:val="24"/>
        </w:rPr>
        <w:t>;</w:t>
      </w:r>
      <w:r w:rsidR="00E64140" w:rsidRPr="00D673F2">
        <w:rPr>
          <w:rFonts w:ascii="Times New Roman" w:hAnsi="Times New Roman" w:cs="Times New Roman"/>
          <w:sz w:val="24"/>
          <w:szCs w:val="24"/>
        </w:rPr>
        <w:t xml:space="preserve"> </w:t>
      </w:r>
      <w:r w:rsidR="000E15EF" w:rsidRPr="00D673F2">
        <w:rPr>
          <w:rFonts w:ascii="Times New Roman" w:hAnsi="Times New Roman" w:cs="Times New Roman"/>
          <w:sz w:val="24"/>
          <w:szCs w:val="24"/>
        </w:rPr>
        <w:t>assumed causation</w:t>
      </w:r>
      <w:r w:rsidR="00FB23F8" w:rsidRPr="00D673F2">
        <w:rPr>
          <w:rFonts w:ascii="Times New Roman" w:hAnsi="Times New Roman" w:cs="Times New Roman"/>
          <w:sz w:val="24"/>
          <w:szCs w:val="24"/>
        </w:rPr>
        <w:t xml:space="preserve"> </w:t>
      </w:r>
      <w:r w:rsidR="0069554B" w:rsidRPr="00D673F2">
        <w:rPr>
          <w:rFonts w:ascii="Times New Roman" w:hAnsi="Times New Roman" w:cs="Times New Roman"/>
          <w:sz w:val="24"/>
          <w:szCs w:val="24"/>
        </w:rPr>
        <w:t>—</w:t>
      </w:r>
      <w:r w:rsidR="00E64140">
        <w:rPr>
          <w:rFonts w:ascii="Times New Roman" w:hAnsi="Times New Roman" w:cs="Times New Roman"/>
          <w:sz w:val="24"/>
          <w:szCs w:val="24"/>
        </w:rPr>
        <w:t xml:space="preserve"> in deriving an assumed order even for things that do not have a natural order of precedence</w:t>
      </w:r>
      <w:r w:rsidR="000E15EF" w:rsidRPr="00D673F2">
        <w:rPr>
          <w:rFonts w:ascii="Times New Roman" w:hAnsi="Times New Roman" w:cs="Times New Roman"/>
          <w:sz w:val="24"/>
          <w:szCs w:val="24"/>
        </w:rPr>
        <w:t>.</w:t>
      </w:r>
      <w:r w:rsidR="00EB7B04" w:rsidRPr="00D673F2">
        <w:rPr>
          <w:rFonts w:ascii="Times New Roman" w:hAnsi="Times New Roman" w:cs="Times New Roman"/>
          <w:sz w:val="24"/>
          <w:szCs w:val="24"/>
        </w:rPr>
        <w:t xml:space="preserve"> </w:t>
      </w:r>
      <w:r w:rsidR="00F824BF">
        <w:rPr>
          <w:rFonts w:ascii="Times New Roman" w:hAnsi="Times New Roman" w:cs="Times New Roman"/>
          <w:sz w:val="24"/>
          <w:szCs w:val="24"/>
        </w:rPr>
        <w:t>Lastly, the fourth principle simply calls for one to be thorough in these investigations</w:t>
      </w:r>
      <w:r w:rsidR="00F824BF">
        <w:rPr>
          <w:rFonts w:ascii="Times New Roman" w:hAnsi="Times New Roman" w:cs="Times New Roman"/>
          <w:sz w:val="24"/>
          <w:szCs w:val="24"/>
        </w:rPr>
        <w:softHyphen/>
      </w:r>
      <w:r w:rsidR="00F824BF">
        <w:rPr>
          <w:rFonts w:ascii="Times New Roman" w:hAnsi="Times New Roman" w:cs="Times New Roman"/>
          <w:sz w:val="24"/>
          <w:szCs w:val="24"/>
        </w:rPr>
        <w:softHyphen/>
      </w:r>
      <w:r w:rsidR="00F824BF">
        <w:rPr>
          <w:rFonts w:ascii="Times New Roman" w:hAnsi="Times New Roman" w:cs="Times New Roman"/>
          <w:sz w:val="24"/>
          <w:szCs w:val="24"/>
        </w:rPr>
        <w:softHyphen/>
        <w:t>.</w:t>
      </w:r>
    </w:p>
    <w:p w:rsidR="00190432" w:rsidRDefault="00190432" w:rsidP="00D673F2">
      <w:pPr>
        <w:autoSpaceDE w:val="0"/>
        <w:autoSpaceDN w:val="0"/>
        <w:adjustRightInd w:val="0"/>
        <w:spacing w:after="0" w:line="240" w:lineRule="auto"/>
        <w:jc w:val="both"/>
        <w:rPr>
          <w:rFonts w:ascii="Times New Roman" w:hAnsi="Times New Roman" w:cs="Times New Roman"/>
          <w:sz w:val="24"/>
          <w:szCs w:val="24"/>
        </w:rPr>
      </w:pPr>
    </w:p>
    <w:p w:rsidR="00E73D85" w:rsidRDefault="00CC7070" w:rsidP="00D673F2">
      <w:pPr>
        <w:autoSpaceDE w:val="0"/>
        <w:autoSpaceDN w:val="0"/>
        <w:adjustRightInd w:val="0"/>
        <w:spacing w:after="0" w:line="240" w:lineRule="auto"/>
        <w:jc w:val="both"/>
        <w:rPr>
          <w:rFonts w:ascii="Times New Roman" w:hAnsi="Times New Roman" w:cs="Times New Roman"/>
          <w:sz w:val="24"/>
          <w:szCs w:val="24"/>
        </w:rPr>
      </w:pPr>
      <w:r w:rsidRPr="00D673F2">
        <w:rPr>
          <w:rFonts w:ascii="Times New Roman" w:hAnsi="Times New Roman" w:cs="Times New Roman"/>
          <w:sz w:val="24"/>
          <w:szCs w:val="24"/>
        </w:rPr>
        <w:t xml:space="preserve">Deploying </w:t>
      </w:r>
      <w:r w:rsidR="00A37F95">
        <w:rPr>
          <w:rFonts w:ascii="Times New Roman" w:hAnsi="Times New Roman" w:cs="Times New Roman"/>
          <w:sz w:val="24"/>
          <w:szCs w:val="24"/>
        </w:rPr>
        <w:t xml:space="preserve">the first principle </w:t>
      </w:r>
      <w:r w:rsidR="00BA6021" w:rsidRPr="00D673F2">
        <w:rPr>
          <w:rFonts w:ascii="Times New Roman" w:hAnsi="Times New Roman" w:cs="Times New Roman"/>
          <w:sz w:val="24"/>
          <w:szCs w:val="24"/>
        </w:rPr>
        <w:t>of the Cartesian</w:t>
      </w:r>
      <w:r w:rsidRPr="00D673F2">
        <w:rPr>
          <w:rFonts w:ascii="Times New Roman" w:hAnsi="Times New Roman" w:cs="Times New Roman"/>
          <w:sz w:val="24"/>
          <w:szCs w:val="24"/>
        </w:rPr>
        <w:t xml:space="preserve"> </w:t>
      </w:r>
      <w:r w:rsidR="00D7060F">
        <w:rPr>
          <w:rFonts w:ascii="Times New Roman" w:hAnsi="Times New Roman" w:cs="Times New Roman"/>
          <w:sz w:val="24"/>
          <w:szCs w:val="24"/>
        </w:rPr>
        <w:t>M</w:t>
      </w:r>
      <w:r w:rsidRPr="00D673F2">
        <w:rPr>
          <w:rFonts w:ascii="Times New Roman" w:hAnsi="Times New Roman" w:cs="Times New Roman"/>
          <w:sz w:val="24"/>
          <w:szCs w:val="24"/>
        </w:rPr>
        <w:t>ethod</w:t>
      </w:r>
      <w:r w:rsidR="00D7060F">
        <w:rPr>
          <w:rFonts w:ascii="Times New Roman" w:hAnsi="Times New Roman" w:cs="Times New Roman"/>
          <w:sz w:val="24"/>
          <w:szCs w:val="24"/>
        </w:rPr>
        <w:t xml:space="preserve">, </w:t>
      </w:r>
      <w:r w:rsidRPr="00D673F2">
        <w:rPr>
          <w:rFonts w:ascii="Times New Roman" w:hAnsi="Times New Roman" w:cs="Times New Roman"/>
          <w:sz w:val="24"/>
          <w:szCs w:val="24"/>
        </w:rPr>
        <w:t xml:space="preserve">in </w:t>
      </w:r>
      <w:r w:rsidR="00BA6021" w:rsidRPr="00D673F2">
        <w:rPr>
          <w:rFonts w:ascii="Times New Roman" w:hAnsi="Times New Roman" w:cs="Times New Roman"/>
          <w:sz w:val="24"/>
          <w:szCs w:val="24"/>
        </w:rPr>
        <w:t>the</w:t>
      </w:r>
      <w:r w:rsidRPr="00D673F2">
        <w:rPr>
          <w:rFonts w:ascii="Times New Roman" w:hAnsi="Times New Roman" w:cs="Times New Roman"/>
          <w:sz w:val="24"/>
          <w:szCs w:val="24"/>
        </w:rPr>
        <w:t xml:space="preserve"> first Meditation, Descartes starts by </w:t>
      </w:r>
      <w:r w:rsidR="00A37F95">
        <w:rPr>
          <w:rFonts w:ascii="Times New Roman" w:hAnsi="Times New Roman" w:cs="Times New Roman"/>
          <w:sz w:val="24"/>
          <w:szCs w:val="24"/>
        </w:rPr>
        <w:t>doubting</w:t>
      </w:r>
      <w:r w:rsidRPr="00D673F2">
        <w:rPr>
          <w:rFonts w:ascii="Times New Roman" w:hAnsi="Times New Roman" w:cs="Times New Roman"/>
          <w:sz w:val="24"/>
          <w:szCs w:val="24"/>
        </w:rPr>
        <w:t xml:space="preserve"> all </w:t>
      </w:r>
      <w:r w:rsidR="002F07F2" w:rsidRPr="00D673F2">
        <w:rPr>
          <w:rFonts w:ascii="Times New Roman" w:hAnsi="Times New Roman" w:cs="Times New Roman"/>
          <w:sz w:val="24"/>
          <w:szCs w:val="24"/>
        </w:rPr>
        <w:t>his previously held beliefs, opinions and truths</w:t>
      </w:r>
      <w:r w:rsidRPr="00D673F2">
        <w:rPr>
          <w:rFonts w:ascii="Times New Roman" w:hAnsi="Times New Roman" w:cs="Times New Roman"/>
          <w:sz w:val="24"/>
          <w:szCs w:val="24"/>
        </w:rPr>
        <w:t xml:space="preserve"> to free the mind </w:t>
      </w:r>
      <w:r w:rsidR="002F07F2" w:rsidRPr="00D673F2">
        <w:rPr>
          <w:rFonts w:ascii="Times New Roman" w:hAnsi="Times New Roman" w:cs="Times New Roman"/>
          <w:sz w:val="24"/>
          <w:szCs w:val="24"/>
        </w:rPr>
        <w:t>and</w:t>
      </w:r>
      <w:r w:rsidRPr="00D673F2">
        <w:rPr>
          <w:rFonts w:ascii="Times New Roman" w:hAnsi="Times New Roman" w:cs="Times New Roman"/>
          <w:sz w:val="24"/>
          <w:szCs w:val="24"/>
        </w:rPr>
        <w:t xml:space="preserve"> start from ground up in discovering </w:t>
      </w:r>
      <w:r w:rsidR="00442401" w:rsidRPr="00D673F2">
        <w:rPr>
          <w:rFonts w:ascii="Times New Roman" w:hAnsi="Times New Roman" w:cs="Times New Roman"/>
          <w:sz w:val="24"/>
          <w:szCs w:val="24"/>
        </w:rPr>
        <w:t xml:space="preserve">undoubtable </w:t>
      </w:r>
      <w:r w:rsidR="00822ADC" w:rsidRPr="00D673F2">
        <w:rPr>
          <w:rFonts w:ascii="Times New Roman" w:hAnsi="Times New Roman" w:cs="Times New Roman"/>
          <w:sz w:val="24"/>
          <w:szCs w:val="24"/>
        </w:rPr>
        <w:t>truths:</w:t>
      </w:r>
      <w:r w:rsidR="00442401" w:rsidRPr="00D673F2">
        <w:rPr>
          <w:rFonts w:ascii="Times New Roman" w:hAnsi="Times New Roman" w:cs="Times New Roman"/>
          <w:sz w:val="24"/>
          <w:szCs w:val="24"/>
        </w:rPr>
        <w:t xml:space="preserve"> </w:t>
      </w:r>
      <w:r w:rsidR="00822ADC" w:rsidRPr="00D673F2">
        <w:rPr>
          <w:rFonts w:ascii="Times New Roman" w:hAnsi="Times New Roman" w:cs="Times New Roman"/>
          <w:sz w:val="24"/>
          <w:szCs w:val="24"/>
        </w:rPr>
        <w:t>“All</w:t>
      </w:r>
      <w:r w:rsidR="002F07F2" w:rsidRPr="00D673F2">
        <w:rPr>
          <w:rFonts w:ascii="Times New Roman" w:hAnsi="Times New Roman" w:cs="Times New Roman"/>
          <w:sz w:val="24"/>
          <w:szCs w:val="24"/>
        </w:rPr>
        <w:t xml:space="preserve"> I need, for the purpose of rejecting all my opinions, is to find in each of them at least some reason for doubt. I can do this without going through them one by one, which would take forever: once the foundations of a building have been undermined, the rest collapses of its own accord”.</w:t>
      </w:r>
      <w:r w:rsidR="002F07F2" w:rsidRPr="00D673F2">
        <w:rPr>
          <w:rStyle w:val="FootnoteReference"/>
          <w:rFonts w:ascii="Times New Roman" w:hAnsi="Times New Roman" w:cs="Times New Roman"/>
          <w:sz w:val="24"/>
          <w:szCs w:val="24"/>
        </w:rPr>
        <w:footnoteReference w:id="5"/>
      </w:r>
      <w:r w:rsidR="002F07F2" w:rsidRPr="00D673F2">
        <w:rPr>
          <w:rFonts w:ascii="Times New Roman" w:hAnsi="Times New Roman" w:cs="Times New Roman"/>
          <w:sz w:val="24"/>
          <w:szCs w:val="24"/>
        </w:rPr>
        <w:t xml:space="preserve"> He uses this method of doubt not because he doesn’t think that truth exist</w:t>
      </w:r>
      <w:r w:rsidR="00BA6021" w:rsidRPr="00D673F2">
        <w:rPr>
          <w:rFonts w:ascii="Times New Roman" w:hAnsi="Times New Roman" w:cs="Times New Roman"/>
          <w:sz w:val="24"/>
          <w:szCs w:val="24"/>
        </w:rPr>
        <w:t>s</w:t>
      </w:r>
      <w:r w:rsidR="002F07F2" w:rsidRPr="00D673F2">
        <w:rPr>
          <w:rFonts w:ascii="Times New Roman" w:hAnsi="Times New Roman" w:cs="Times New Roman"/>
          <w:sz w:val="24"/>
          <w:szCs w:val="24"/>
        </w:rPr>
        <w:t xml:space="preserve"> but in order to discover th</w:t>
      </w:r>
      <w:r w:rsidR="00BA6021" w:rsidRPr="00D673F2">
        <w:rPr>
          <w:rFonts w:ascii="Times New Roman" w:hAnsi="Times New Roman" w:cs="Times New Roman"/>
          <w:sz w:val="24"/>
          <w:szCs w:val="24"/>
        </w:rPr>
        <w:t>e</w:t>
      </w:r>
      <w:r w:rsidR="002F07F2" w:rsidRPr="00D673F2">
        <w:rPr>
          <w:rFonts w:ascii="Times New Roman" w:hAnsi="Times New Roman" w:cs="Times New Roman"/>
          <w:sz w:val="24"/>
          <w:szCs w:val="24"/>
        </w:rPr>
        <w:t xml:space="preserve"> most fundamental </w:t>
      </w:r>
      <w:r w:rsidR="00BA6021" w:rsidRPr="00D673F2">
        <w:rPr>
          <w:rFonts w:ascii="Times New Roman" w:hAnsi="Times New Roman" w:cs="Times New Roman"/>
          <w:sz w:val="24"/>
          <w:szCs w:val="24"/>
        </w:rPr>
        <w:t>indubitable</w:t>
      </w:r>
      <w:r w:rsidR="002F07F2" w:rsidRPr="00D673F2">
        <w:rPr>
          <w:rFonts w:ascii="Times New Roman" w:hAnsi="Times New Roman" w:cs="Times New Roman"/>
          <w:sz w:val="24"/>
          <w:szCs w:val="24"/>
        </w:rPr>
        <w:t xml:space="preserve"> truth and then from there rebuild from solid foundations higher level truths. </w:t>
      </w:r>
      <w:r w:rsidR="005D1653">
        <w:rPr>
          <w:rFonts w:ascii="Times New Roman" w:hAnsi="Times New Roman" w:cs="Times New Roman"/>
          <w:sz w:val="24"/>
          <w:szCs w:val="24"/>
        </w:rPr>
        <w:t>Descartes</w:t>
      </w:r>
      <w:r w:rsidR="002F07F2" w:rsidRPr="00D673F2">
        <w:rPr>
          <w:rFonts w:ascii="Times New Roman" w:hAnsi="Times New Roman" w:cs="Times New Roman"/>
          <w:sz w:val="24"/>
          <w:szCs w:val="24"/>
        </w:rPr>
        <w:t xml:space="preserve"> first </w:t>
      </w:r>
      <w:r w:rsidR="00E73D85">
        <w:rPr>
          <w:rFonts w:ascii="Times New Roman" w:hAnsi="Times New Roman" w:cs="Times New Roman"/>
          <w:sz w:val="24"/>
          <w:szCs w:val="24"/>
        </w:rPr>
        <w:t>doubts</w:t>
      </w:r>
      <w:r w:rsidR="002F07F2" w:rsidRPr="00D673F2">
        <w:rPr>
          <w:rFonts w:ascii="Times New Roman" w:hAnsi="Times New Roman" w:cs="Times New Roman"/>
          <w:sz w:val="24"/>
          <w:szCs w:val="24"/>
        </w:rPr>
        <w:t xml:space="preserve"> all the knowledge he has gained via the sense as the primary method of </w:t>
      </w:r>
      <w:r w:rsidR="00BA6021" w:rsidRPr="00D673F2">
        <w:rPr>
          <w:rFonts w:ascii="Times New Roman" w:hAnsi="Times New Roman" w:cs="Times New Roman"/>
          <w:sz w:val="24"/>
          <w:szCs w:val="24"/>
        </w:rPr>
        <w:t xml:space="preserve">knowing </w:t>
      </w:r>
      <w:r w:rsidR="002F07F2" w:rsidRPr="00D673F2">
        <w:rPr>
          <w:rFonts w:ascii="Times New Roman" w:hAnsi="Times New Roman" w:cs="Times New Roman"/>
          <w:sz w:val="24"/>
          <w:szCs w:val="24"/>
        </w:rPr>
        <w:t>the outside reality</w:t>
      </w:r>
      <w:r w:rsidR="00BA6021" w:rsidRPr="00D673F2">
        <w:rPr>
          <w:rFonts w:ascii="Times New Roman" w:hAnsi="Times New Roman" w:cs="Times New Roman"/>
          <w:sz w:val="24"/>
          <w:szCs w:val="24"/>
        </w:rPr>
        <w:t>, noting that sometimes the senses have deceived him</w:t>
      </w:r>
      <w:r w:rsidR="002F07F2" w:rsidRPr="00D673F2">
        <w:rPr>
          <w:rFonts w:ascii="Times New Roman" w:hAnsi="Times New Roman" w:cs="Times New Roman"/>
          <w:sz w:val="24"/>
          <w:szCs w:val="24"/>
        </w:rPr>
        <w:t>:</w:t>
      </w:r>
      <w:r w:rsidR="007B32EA" w:rsidRPr="00D673F2">
        <w:rPr>
          <w:rFonts w:ascii="Times New Roman" w:hAnsi="Times New Roman" w:cs="Times New Roman"/>
          <w:sz w:val="24"/>
          <w:szCs w:val="24"/>
        </w:rPr>
        <w:t xml:space="preserve"> “Whatever I have accepted until now as most true has come to me through my senses. But occasionally I have found that they have deceived me, and it is unwise to trust completely those who have deceived us even once”</w:t>
      </w:r>
      <w:r w:rsidR="007B32EA" w:rsidRPr="00D673F2">
        <w:rPr>
          <w:rStyle w:val="FootnoteReference"/>
          <w:rFonts w:ascii="Times New Roman" w:hAnsi="Times New Roman" w:cs="Times New Roman"/>
          <w:sz w:val="24"/>
          <w:szCs w:val="24"/>
        </w:rPr>
        <w:footnoteReference w:id="6"/>
      </w:r>
      <w:r w:rsidR="007B32EA" w:rsidRPr="00D673F2">
        <w:rPr>
          <w:rFonts w:ascii="Times New Roman" w:hAnsi="Times New Roman" w:cs="Times New Roman"/>
          <w:sz w:val="24"/>
          <w:szCs w:val="24"/>
        </w:rPr>
        <w:t>.</w:t>
      </w:r>
      <w:r w:rsidRPr="00D673F2">
        <w:rPr>
          <w:rFonts w:ascii="Times New Roman" w:hAnsi="Times New Roman" w:cs="Times New Roman"/>
          <w:sz w:val="24"/>
          <w:szCs w:val="24"/>
        </w:rPr>
        <w:t xml:space="preserve"> He </w:t>
      </w:r>
      <w:r w:rsidR="00BA6021" w:rsidRPr="00D673F2">
        <w:rPr>
          <w:rFonts w:ascii="Times New Roman" w:hAnsi="Times New Roman" w:cs="Times New Roman"/>
          <w:sz w:val="24"/>
          <w:szCs w:val="24"/>
        </w:rPr>
        <w:t>references</w:t>
      </w:r>
      <w:r w:rsidRPr="00D673F2">
        <w:rPr>
          <w:rFonts w:ascii="Times New Roman" w:hAnsi="Times New Roman" w:cs="Times New Roman"/>
          <w:sz w:val="24"/>
          <w:szCs w:val="24"/>
        </w:rPr>
        <w:t xml:space="preserve"> how </w:t>
      </w:r>
      <w:r w:rsidR="00BA6021" w:rsidRPr="00D673F2">
        <w:rPr>
          <w:rFonts w:ascii="Times New Roman" w:hAnsi="Times New Roman" w:cs="Times New Roman"/>
          <w:sz w:val="24"/>
          <w:szCs w:val="24"/>
        </w:rPr>
        <w:t xml:space="preserve">the </w:t>
      </w:r>
      <w:r w:rsidRPr="00D673F2">
        <w:rPr>
          <w:rFonts w:ascii="Times New Roman" w:hAnsi="Times New Roman" w:cs="Times New Roman"/>
          <w:sz w:val="24"/>
          <w:szCs w:val="24"/>
        </w:rPr>
        <w:t>senses deceive when looking at far away objects which seem smaller than they are</w:t>
      </w:r>
      <w:r w:rsidR="008F489B" w:rsidRPr="00D673F2">
        <w:rPr>
          <w:rFonts w:ascii="Times New Roman" w:hAnsi="Times New Roman" w:cs="Times New Roman"/>
          <w:sz w:val="24"/>
          <w:szCs w:val="24"/>
        </w:rPr>
        <w:t>.</w:t>
      </w:r>
      <w:r w:rsidR="007B32EA" w:rsidRPr="00D673F2">
        <w:rPr>
          <w:rFonts w:ascii="Times New Roman" w:hAnsi="Times New Roman" w:cs="Times New Roman"/>
          <w:sz w:val="24"/>
          <w:szCs w:val="24"/>
        </w:rPr>
        <w:t xml:space="preserve"> </w:t>
      </w:r>
      <w:r w:rsidR="008F489B" w:rsidRPr="00D673F2">
        <w:rPr>
          <w:rFonts w:ascii="Times New Roman" w:hAnsi="Times New Roman" w:cs="Times New Roman"/>
          <w:sz w:val="24"/>
          <w:szCs w:val="24"/>
        </w:rPr>
        <w:t>Moreover,</w:t>
      </w:r>
      <w:r w:rsidR="007B32EA" w:rsidRPr="00D673F2">
        <w:rPr>
          <w:rFonts w:ascii="Times New Roman" w:hAnsi="Times New Roman" w:cs="Times New Roman"/>
          <w:sz w:val="24"/>
          <w:szCs w:val="24"/>
        </w:rPr>
        <w:t xml:space="preserve"> he generalizes this doubt to everything he knows </w:t>
      </w:r>
      <w:r w:rsidR="002F07F2" w:rsidRPr="00D673F2">
        <w:rPr>
          <w:rFonts w:ascii="Times New Roman" w:hAnsi="Times New Roman" w:cs="Times New Roman"/>
          <w:sz w:val="24"/>
          <w:szCs w:val="24"/>
        </w:rPr>
        <w:t>including</w:t>
      </w:r>
      <w:r w:rsidR="00E73D85">
        <w:rPr>
          <w:rFonts w:ascii="Times New Roman" w:hAnsi="Times New Roman" w:cs="Times New Roman"/>
          <w:sz w:val="24"/>
          <w:szCs w:val="24"/>
        </w:rPr>
        <w:t>;</w:t>
      </w:r>
      <w:r w:rsidR="002F07F2" w:rsidRPr="00D673F2">
        <w:rPr>
          <w:rFonts w:ascii="Times New Roman" w:hAnsi="Times New Roman" w:cs="Times New Roman"/>
          <w:sz w:val="24"/>
          <w:szCs w:val="24"/>
        </w:rPr>
        <w:t xml:space="preserve"> the sensory experience of his own body</w:t>
      </w:r>
      <w:r w:rsidR="00E73D85">
        <w:rPr>
          <w:rFonts w:ascii="Times New Roman" w:hAnsi="Times New Roman" w:cs="Times New Roman"/>
          <w:sz w:val="24"/>
          <w:szCs w:val="24"/>
        </w:rPr>
        <w:t xml:space="preserve"> and his ability to distinguish reality</w:t>
      </w:r>
      <w:r w:rsidR="002F07F2" w:rsidRPr="00D673F2">
        <w:rPr>
          <w:rFonts w:ascii="Times New Roman" w:hAnsi="Times New Roman" w:cs="Times New Roman"/>
          <w:sz w:val="24"/>
          <w:szCs w:val="24"/>
        </w:rPr>
        <w:t xml:space="preserve"> </w:t>
      </w:r>
      <w:r w:rsidR="00E73D85">
        <w:rPr>
          <w:rFonts w:ascii="Times New Roman" w:hAnsi="Times New Roman" w:cs="Times New Roman"/>
          <w:sz w:val="24"/>
          <w:szCs w:val="24"/>
        </w:rPr>
        <w:t xml:space="preserve">from </w:t>
      </w:r>
      <w:r w:rsidR="002F07F2" w:rsidRPr="00D673F2">
        <w:rPr>
          <w:rFonts w:ascii="Times New Roman" w:hAnsi="Times New Roman" w:cs="Times New Roman"/>
          <w:sz w:val="24"/>
          <w:szCs w:val="24"/>
        </w:rPr>
        <w:t>the world of dreams.</w:t>
      </w:r>
      <w:r w:rsidR="0005449A" w:rsidRPr="00D673F2">
        <w:rPr>
          <w:rFonts w:ascii="Times New Roman" w:hAnsi="Times New Roman" w:cs="Times New Roman"/>
          <w:sz w:val="24"/>
          <w:szCs w:val="24"/>
        </w:rPr>
        <w:t xml:space="preserve"> </w:t>
      </w:r>
    </w:p>
    <w:p w:rsidR="005C0E83" w:rsidRDefault="0005449A" w:rsidP="00732A08">
      <w:pPr>
        <w:autoSpaceDE w:val="0"/>
        <w:autoSpaceDN w:val="0"/>
        <w:adjustRightInd w:val="0"/>
        <w:spacing w:after="0" w:line="240" w:lineRule="auto"/>
        <w:ind w:firstLine="720"/>
        <w:jc w:val="both"/>
        <w:rPr>
          <w:rFonts w:ascii="Times New Roman" w:hAnsi="Times New Roman" w:cs="Times New Roman"/>
          <w:sz w:val="24"/>
          <w:szCs w:val="24"/>
        </w:rPr>
      </w:pPr>
      <w:r w:rsidRPr="00D673F2">
        <w:rPr>
          <w:rFonts w:ascii="Times New Roman" w:hAnsi="Times New Roman" w:cs="Times New Roman"/>
          <w:sz w:val="24"/>
          <w:szCs w:val="24"/>
        </w:rPr>
        <w:t>He</w:t>
      </w:r>
      <w:r w:rsidR="008F489B" w:rsidRPr="00D673F2">
        <w:rPr>
          <w:rFonts w:ascii="Times New Roman" w:hAnsi="Times New Roman" w:cs="Times New Roman"/>
          <w:sz w:val="24"/>
          <w:szCs w:val="24"/>
        </w:rPr>
        <w:t xml:space="preserve"> further</w:t>
      </w:r>
      <w:r w:rsidRPr="00D673F2">
        <w:rPr>
          <w:rFonts w:ascii="Times New Roman" w:hAnsi="Times New Roman" w:cs="Times New Roman"/>
          <w:sz w:val="24"/>
          <w:szCs w:val="24"/>
        </w:rPr>
        <w:t xml:space="preserve"> extends this doubt to all </w:t>
      </w:r>
      <w:r w:rsidR="00EA7BC2" w:rsidRPr="00D673F2">
        <w:rPr>
          <w:rFonts w:ascii="Times New Roman" w:hAnsi="Times New Roman" w:cs="Times New Roman"/>
          <w:sz w:val="24"/>
          <w:szCs w:val="24"/>
        </w:rPr>
        <w:t xml:space="preserve">complex </w:t>
      </w:r>
      <w:r w:rsidRPr="00D673F2">
        <w:rPr>
          <w:rFonts w:ascii="Times New Roman" w:hAnsi="Times New Roman" w:cs="Times New Roman"/>
          <w:sz w:val="24"/>
          <w:szCs w:val="24"/>
        </w:rPr>
        <w:t>physical things</w:t>
      </w:r>
      <w:r w:rsidR="008F489B" w:rsidRPr="00D673F2">
        <w:rPr>
          <w:rFonts w:ascii="Times New Roman" w:hAnsi="Times New Roman" w:cs="Times New Roman"/>
          <w:sz w:val="24"/>
          <w:szCs w:val="24"/>
        </w:rPr>
        <w:t>, including sciences like physics, medicine, astronomy,</w:t>
      </w:r>
      <w:r w:rsidRPr="00D673F2">
        <w:rPr>
          <w:rFonts w:ascii="Times New Roman" w:hAnsi="Times New Roman" w:cs="Times New Roman"/>
          <w:sz w:val="24"/>
          <w:szCs w:val="24"/>
        </w:rPr>
        <w:t xml:space="preserve"> </w:t>
      </w:r>
      <w:r w:rsidR="00EA7BC2" w:rsidRPr="00D673F2">
        <w:rPr>
          <w:rFonts w:ascii="Times New Roman" w:hAnsi="Times New Roman" w:cs="Times New Roman"/>
          <w:sz w:val="24"/>
          <w:szCs w:val="24"/>
        </w:rPr>
        <w:t>but</w:t>
      </w:r>
      <w:r w:rsidRPr="00D673F2">
        <w:rPr>
          <w:rFonts w:ascii="Times New Roman" w:hAnsi="Times New Roman" w:cs="Times New Roman"/>
          <w:sz w:val="24"/>
          <w:szCs w:val="24"/>
        </w:rPr>
        <w:t xml:space="preserve"> </w:t>
      </w:r>
      <w:r w:rsidR="00CC7070" w:rsidRPr="00D673F2">
        <w:rPr>
          <w:rFonts w:ascii="Times New Roman" w:hAnsi="Times New Roman" w:cs="Times New Roman"/>
          <w:sz w:val="24"/>
          <w:szCs w:val="24"/>
        </w:rPr>
        <w:t>makes a distinction that the world of ideas like math and geometry are on firm foundations: “</w:t>
      </w:r>
      <w:r w:rsidR="00F81452">
        <w:rPr>
          <w:rFonts w:ascii="Times New Roman" w:hAnsi="Times New Roman" w:cs="Times New Roman"/>
          <w:sz w:val="24"/>
          <w:szCs w:val="24"/>
        </w:rPr>
        <w:t>…</w:t>
      </w:r>
      <w:r w:rsidR="00CC7070" w:rsidRPr="00D673F2">
        <w:rPr>
          <w:rFonts w:ascii="Times New Roman" w:hAnsi="Times New Roman" w:cs="Times New Roman"/>
          <w:sz w:val="24"/>
          <w:szCs w:val="24"/>
        </w:rPr>
        <w:t xml:space="preserve"> it seems reasonable to conclude that physics, astronomy, medicine, and all other sciences dealing with things that have complex structures are doubtful; while arithmetic, geometry and other studies of the simplest and most general things—whether they really exist in nature or not—contain something certain and indubitable. For whether I am </w:t>
      </w:r>
      <w:r w:rsidR="00CC7070" w:rsidRPr="00D673F2">
        <w:rPr>
          <w:rFonts w:ascii="Times New Roman" w:hAnsi="Times New Roman" w:cs="Times New Roman"/>
          <w:sz w:val="24"/>
          <w:szCs w:val="24"/>
        </w:rPr>
        <w:lastRenderedPageBreak/>
        <w:t>awake or asleep, two plus three makes five, and a square has only four sides. It seems impossible to suspect that such obvious truths might be false”</w:t>
      </w:r>
      <w:r w:rsidR="00401291" w:rsidRPr="00D673F2">
        <w:rPr>
          <w:rStyle w:val="FootnoteReference"/>
          <w:rFonts w:ascii="Times New Roman" w:hAnsi="Times New Roman" w:cs="Times New Roman"/>
          <w:sz w:val="24"/>
          <w:szCs w:val="24"/>
        </w:rPr>
        <w:footnoteReference w:id="7"/>
      </w:r>
      <w:r w:rsidR="00CC7070" w:rsidRPr="00D673F2">
        <w:rPr>
          <w:rFonts w:ascii="Times New Roman" w:hAnsi="Times New Roman" w:cs="Times New Roman"/>
          <w:sz w:val="24"/>
          <w:szCs w:val="24"/>
        </w:rPr>
        <w:t>.</w:t>
      </w:r>
      <w:r w:rsidR="00401291" w:rsidRPr="00D673F2">
        <w:rPr>
          <w:rFonts w:ascii="Times New Roman" w:hAnsi="Times New Roman" w:cs="Times New Roman"/>
          <w:sz w:val="24"/>
          <w:szCs w:val="24"/>
        </w:rPr>
        <w:t xml:space="preserve"> As one can see even early on in his </w:t>
      </w:r>
      <w:r w:rsidR="008F489B" w:rsidRPr="00D673F2">
        <w:rPr>
          <w:rFonts w:ascii="Times New Roman" w:hAnsi="Times New Roman" w:cs="Times New Roman"/>
          <w:sz w:val="24"/>
          <w:szCs w:val="24"/>
        </w:rPr>
        <w:t>M</w:t>
      </w:r>
      <w:r w:rsidR="00401291" w:rsidRPr="00D673F2">
        <w:rPr>
          <w:rFonts w:ascii="Times New Roman" w:hAnsi="Times New Roman" w:cs="Times New Roman"/>
          <w:sz w:val="24"/>
          <w:szCs w:val="24"/>
        </w:rPr>
        <w:t>editations</w:t>
      </w:r>
      <w:r w:rsidR="008F489B" w:rsidRPr="00D673F2">
        <w:rPr>
          <w:rFonts w:ascii="Times New Roman" w:hAnsi="Times New Roman" w:cs="Times New Roman"/>
          <w:sz w:val="24"/>
          <w:szCs w:val="24"/>
        </w:rPr>
        <w:t>,</w:t>
      </w:r>
      <w:r w:rsidR="00401291" w:rsidRPr="00D673F2">
        <w:rPr>
          <w:rFonts w:ascii="Times New Roman" w:hAnsi="Times New Roman" w:cs="Times New Roman"/>
          <w:sz w:val="24"/>
          <w:szCs w:val="24"/>
        </w:rPr>
        <w:t xml:space="preserve"> before Descartes </w:t>
      </w:r>
      <w:r w:rsidR="008F489B" w:rsidRPr="00D673F2">
        <w:rPr>
          <w:rFonts w:ascii="Times New Roman" w:hAnsi="Times New Roman" w:cs="Times New Roman"/>
          <w:sz w:val="24"/>
          <w:szCs w:val="24"/>
        </w:rPr>
        <w:t>dwells</w:t>
      </w:r>
      <w:r w:rsidR="00401291" w:rsidRPr="00D673F2">
        <w:rPr>
          <w:rFonts w:ascii="Times New Roman" w:hAnsi="Times New Roman" w:cs="Times New Roman"/>
          <w:sz w:val="24"/>
          <w:szCs w:val="24"/>
        </w:rPr>
        <w:t xml:space="preserve"> into the idea</w:t>
      </w:r>
      <w:r w:rsidR="008F489B" w:rsidRPr="00D673F2">
        <w:rPr>
          <w:rFonts w:ascii="Times New Roman" w:hAnsi="Times New Roman" w:cs="Times New Roman"/>
          <w:sz w:val="24"/>
          <w:szCs w:val="24"/>
        </w:rPr>
        <w:t>s</w:t>
      </w:r>
      <w:r w:rsidR="00401291" w:rsidRPr="00D673F2">
        <w:rPr>
          <w:rFonts w:ascii="Times New Roman" w:hAnsi="Times New Roman" w:cs="Times New Roman"/>
          <w:sz w:val="24"/>
          <w:szCs w:val="24"/>
        </w:rPr>
        <w:t xml:space="preserve"> of </w:t>
      </w:r>
      <w:r w:rsidR="008F489B" w:rsidRPr="00D673F2">
        <w:rPr>
          <w:rFonts w:ascii="Times New Roman" w:hAnsi="Times New Roman" w:cs="Times New Roman"/>
          <w:sz w:val="24"/>
          <w:szCs w:val="24"/>
        </w:rPr>
        <w:t>mind, body</w:t>
      </w:r>
      <w:r w:rsidR="009E419C">
        <w:rPr>
          <w:rFonts w:ascii="Times New Roman" w:hAnsi="Times New Roman" w:cs="Times New Roman"/>
          <w:sz w:val="24"/>
          <w:szCs w:val="24"/>
        </w:rPr>
        <w:t>,</w:t>
      </w:r>
      <w:r w:rsidR="008F489B" w:rsidRPr="00D673F2">
        <w:rPr>
          <w:rFonts w:ascii="Times New Roman" w:hAnsi="Times New Roman" w:cs="Times New Roman"/>
          <w:sz w:val="24"/>
          <w:szCs w:val="24"/>
        </w:rPr>
        <w:t xml:space="preserve"> </w:t>
      </w:r>
      <w:r w:rsidR="00401291" w:rsidRPr="00D673F2">
        <w:rPr>
          <w:rFonts w:ascii="Times New Roman" w:hAnsi="Times New Roman" w:cs="Times New Roman"/>
          <w:sz w:val="24"/>
          <w:szCs w:val="24"/>
        </w:rPr>
        <w:t>God,</w:t>
      </w:r>
      <w:r w:rsidR="008F489B" w:rsidRPr="00D673F2">
        <w:rPr>
          <w:rFonts w:ascii="Times New Roman" w:hAnsi="Times New Roman" w:cs="Times New Roman"/>
          <w:sz w:val="24"/>
          <w:szCs w:val="24"/>
        </w:rPr>
        <w:t xml:space="preserve"> s</w:t>
      </w:r>
      <w:r w:rsidR="00401291" w:rsidRPr="00D673F2">
        <w:rPr>
          <w:rFonts w:ascii="Times New Roman" w:hAnsi="Times New Roman" w:cs="Times New Roman"/>
          <w:sz w:val="24"/>
          <w:szCs w:val="24"/>
        </w:rPr>
        <w:t xml:space="preserve">oul or an evil demon that’s deceiving him, he has already </w:t>
      </w:r>
      <w:r w:rsidR="008F489B" w:rsidRPr="00D673F2">
        <w:rPr>
          <w:rFonts w:ascii="Times New Roman" w:hAnsi="Times New Roman" w:cs="Times New Roman"/>
          <w:sz w:val="24"/>
          <w:szCs w:val="24"/>
        </w:rPr>
        <w:t>delineated</w:t>
      </w:r>
      <w:r w:rsidR="00401291" w:rsidRPr="00D673F2">
        <w:rPr>
          <w:rFonts w:ascii="Times New Roman" w:hAnsi="Times New Roman" w:cs="Times New Roman"/>
          <w:sz w:val="24"/>
          <w:szCs w:val="24"/>
        </w:rPr>
        <w:t xml:space="preserve"> a stance that mind related ideas of math and geometry, even if they do not exist in the real world, are certain and </w:t>
      </w:r>
      <w:r w:rsidR="008F489B" w:rsidRPr="00D673F2">
        <w:rPr>
          <w:rFonts w:ascii="Times New Roman" w:hAnsi="Times New Roman" w:cs="Times New Roman"/>
          <w:sz w:val="24"/>
          <w:szCs w:val="24"/>
        </w:rPr>
        <w:t>indubitable</w:t>
      </w:r>
      <w:r w:rsidR="00E73D85">
        <w:rPr>
          <w:rFonts w:ascii="Times New Roman" w:hAnsi="Times New Roman" w:cs="Times New Roman"/>
          <w:sz w:val="24"/>
          <w:szCs w:val="24"/>
        </w:rPr>
        <w:t>,</w:t>
      </w:r>
      <w:r w:rsidR="00401291" w:rsidRPr="00D673F2">
        <w:rPr>
          <w:rFonts w:ascii="Times New Roman" w:hAnsi="Times New Roman" w:cs="Times New Roman"/>
          <w:sz w:val="24"/>
          <w:szCs w:val="24"/>
        </w:rPr>
        <w:t xml:space="preserve"> therefore they are safe from sceptic doubt. </w:t>
      </w:r>
    </w:p>
    <w:p w:rsidR="005C0E83" w:rsidRDefault="00732A08" w:rsidP="00732A08">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Later on</w:t>
      </w:r>
      <w:r w:rsidR="00612058" w:rsidRPr="00D673F2">
        <w:rPr>
          <w:rFonts w:ascii="Times New Roman" w:hAnsi="Times New Roman" w:cs="Times New Roman"/>
          <w:sz w:val="24"/>
          <w:szCs w:val="24"/>
        </w:rPr>
        <w:t xml:space="preserve">, in Meditation </w:t>
      </w:r>
      <w:r w:rsidR="00290D0A">
        <w:rPr>
          <w:rFonts w:ascii="Times New Roman" w:hAnsi="Times New Roman" w:cs="Times New Roman"/>
          <w:sz w:val="24"/>
          <w:szCs w:val="24"/>
        </w:rPr>
        <w:t>V,</w:t>
      </w:r>
      <w:r w:rsidR="00612058" w:rsidRPr="00D673F2">
        <w:rPr>
          <w:rFonts w:ascii="Times New Roman" w:hAnsi="Times New Roman" w:cs="Times New Roman"/>
          <w:sz w:val="24"/>
          <w:szCs w:val="24"/>
        </w:rPr>
        <w:t xml:space="preserve"> Descartes </w:t>
      </w:r>
      <w:r w:rsidR="002C3477" w:rsidRPr="00D673F2">
        <w:rPr>
          <w:rFonts w:ascii="Times New Roman" w:hAnsi="Times New Roman" w:cs="Times New Roman"/>
          <w:sz w:val="24"/>
          <w:szCs w:val="24"/>
        </w:rPr>
        <w:t xml:space="preserve">introspects </w:t>
      </w:r>
      <w:r w:rsidR="00612058" w:rsidRPr="00D673F2">
        <w:rPr>
          <w:rFonts w:ascii="Times New Roman" w:hAnsi="Times New Roman" w:cs="Times New Roman"/>
          <w:sz w:val="24"/>
          <w:szCs w:val="24"/>
        </w:rPr>
        <w:t xml:space="preserve">to see if there are any </w:t>
      </w:r>
      <w:r w:rsidR="002C3477" w:rsidRPr="00D673F2">
        <w:rPr>
          <w:rFonts w:ascii="Times New Roman" w:hAnsi="Times New Roman" w:cs="Times New Roman"/>
          <w:sz w:val="24"/>
          <w:szCs w:val="24"/>
        </w:rPr>
        <w:t>preexisting</w:t>
      </w:r>
      <w:r w:rsidR="00612058" w:rsidRPr="00D673F2">
        <w:rPr>
          <w:rFonts w:ascii="Times New Roman" w:hAnsi="Times New Roman" w:cs="Times New Roman"/>
          <w:sz w:val="24"/>
          <w:szCs w:val="24"/>
        </w:rPr>
        <w:t xml:space="preserve"> ideas of materials things in his mind before reaching out to the material world, he states: “Before enquiring into whether there are any such things(material), I should consider the ideas of them in my thought, in order to see which of those ideas are distinct and which confused”</w:t>
      </w:r>
      <w:r w:rsidR="006A6F98" w:rsidRPr="00D673F2">
        <w:rPr>
          <w:rStyle w:val="FootnoteReference"/>
          <w:rFonts w:ascii="Times New Roman" w:hAnsi="Times New Roman" w:cs="Times New Roman"/>
          <w:sz w:val="24"/>
          <w:szCs w:val="24"/>
        </w:rPr>
        <w:footnoteReference w:id="8"/>
      </w:r>
      <w:r w:rsidR="00612058" w:rsidRPr="00D673F2">
        <w:rPr>
          <w:rFonts w:ascii="Times New Roman" w:hAnsi="Times New Roman" w:cs="Times New Roman"/>
          <w:sz w:val="24"/>
          <w:szCs w:val="24"/>
        </w:rPr>
        <w:t>.</w:t>
      </w:r>
      <w:r w:rsidR="006A6F98" w:rsidRPr="00D673F2">
        <w:rPr>
          <w:rFonts w:ascii="Times New Roman" w:hAnsi="Times New Roman" w:cs="Times New Roman"/>
          <w:sz w:val="24"/>
          <w:szCs w:val="24"/>
        </w:rPr>
        <w:t xml:space="preserve"> </w:t>
      </w:r>
      <w:r w:rsidR="00612058" w:rsidRPr="00D673F2">
        <w:rPr>
          <w:rFonts w:ascii="Times New Roman" w:hAnsi="Times New Roman" w:cs="Times New Roman"/>
          <w:sz w:val="24"/>
          <w:szCs w:val="24"/>
        </w:rPr>
        <w:t xml:space="preserve">He then makes the point that ideas which exist in his mind are true regardless of whether </w:t>
      </w:r>
      <w:r w:rsidR="00D55658" w:rsidRPr="00D673F2">
        <w:rPr>
          <w:rFonts w:ascii="Times New Roman" w:hAnsi="Times New Roman" w:cs="Times New Roman"/>
          <w:sz w:val="24"/>
          <w:szCs w:val="24"/>
        </w:rPr>
        <w:t xml:space="preserve">he is dreaming them or if </w:t>
      </w:r>
      <w:r w:rsidR="00612058" w:rsidRPr="00D673F2">
        <w:rPr>
          <w:rFonts w:ascii="Times New Roman" w:hAnsi="Times New Roman" w:cs="Times New Roman"/>
          <w:sz w:val="24"/>
          <w:szCs w:val="24"/>
        </w:rPr>
        <w:t>they are found in the material world: “Because I may be dreaming, so that my present thoughts have as little truth as those</w:t>
      </w:r>
      <w:r w:rsidR="006A6F98" w:rsidRPr="00D673F2">
        <w:rPr>
          <w:rFonts w:ascii="Times New Roman" w:hAnsi="Times New Roman" w:cs="Times New Roman"/>
          <w:sz w:val="24"/>
          <w:szCs w:val="24"/>
        </w:rPr>
        <w:t xml:space="preserve"> </w:t>
      </w:r>
      <w:r w:rsidR="00612058" w:rsidRPr="00D673F2">
        <w:rPr>
          <w:rFonts w:ascii="Times New Roman" w:hAnsi="Times New Roman" w:cs="Times New Roman"/>
          <w:sz w:val="24"/>
          <w:szCs w:val="24"/>
        </w:rPr>
        <w:t>of a person who is asleep? I put this objection to myself a while ago. It doesn’t change anything, because if something is evident to my intellect, even when I am dreaming, then it is true”</w:t>
      </w:r>
      <w:r w:rsidR="006A6F98" w:rsidRPr="00D673F2">
        <w:rPr>
          <w:rStyle w:val="FootnoteReference"/>
          <w:rFonts w:ascii="Times New Roman" w:hAnsi="Times New Roman" w:cs="Times New Roman"/>
          <w:sz w:val="24"/>
          <w:szCs w:val="24"/>
        </w:rPr>
        <w:footnoteReference w:id="9"/>
      </w:r>
      <w:r w:rsidR="00612058" w:rsidRPr="00D673F2">
        <w:rPr>
          <w:rFonts w:ascii="Times New Roman" w:hAnsi="Times New Roman" w:cs="Times New Roman"/>
          <w:sz w:val="24"/>
          <w:szCs w:val="24"/>
        </w:rPr>
        <w:t>.</w:t>
      </w:r>
      <w:r w:rsidR="00F26198" w:rsidRPr="00D673F2">
        <w:rPr>
          <w:rFonts w:ascii="Times New Roman" w:hAnsi="Times New Roman" w:cs="Times New Roman"/>
          <w:sz w:val="24"/>
          <w:szCs w:val="24"/>
        </w:rPr>
        <w:t xml:space="preserve"> </w:t>
      </w:r>
      <w:r w:rsidR="00717C51">
        <w:rPr>
          <w:rFonts w:ascii="Times New Roman" w:hAnsi="Times New Roman" w:cs="Times New Roman"/>
          <w:sz w:val="24"/>
          <w:szCs w:val="24"/>
        </w:rPr>
        <w:t>While t</w:t>
      </w:r>
      <w:r w:rsidR="00401291" w:rsidRPr="00D673F2">
        <w:rPr>
          <w:rFonts w:ascii="Times New Roman" w:hAnsi="Times New Roman" w:cs="Times New Roman"/>
          <w:sz w:val="24"/>
          <w:szCs w:val="24"/>
        </w:rPr>
        <w:t xml:space="preserve">his is the application of </w:t>
      </w:r>
      <w:r w:rsidR="009E419C">
        <w:rPr>
          <w:rFonts w:ascii="Times New Roman" w:hAnsi="Times New Roman" w:cs="Times New Roman"/>
          <w:sz w:val="24"/>
          <w:szCs w:val="24"/>
        </w:rPr>
        <w:t>the</w:t>
      </w:r>
      <w:r w:rsidR="00401291" w:rsidRPr="00D673F2">
        <w:rPr>
          <w:rFonts w:ascii="Times New Roman" w:hAnsi="Times New Roman" w:cs="Times New Roman"/>
          <w:sz w:val="24"/>
          <w:szCs w:val="24"/>
        </w:rPr>
        <w:t xml:space="preserve"> fi</w:t>
      </w:r>
      <w:r w:rsidR="009E419C">
        <w:rPr>
          <w:rFonts w:ascii="Times New Roman" w:hAnsi="Times New Roman" w:cs="Times New Roman"/>
          <w:sz w:val="24"/>
          <w:szCs w:val="24"/>
        </w:rPr>
        <w:t xml:space="preserve">rst Principle </w:t>
      </w:r>
      <w:r w:rsidR="00401291" w:rsidRPr="00D673F2">
        <w:rPr>
          <w:rFonts w:ascii="Times New Roman" w:hAnsi="Times New Roman" w:cs="Times New Roman"/>
          <w:sz w:val="24"/>
          <w:szCs w:val="24"/>
        </w:rPr>
        <w:t>o</w:t>
      </w:r>
      <w:r w:rsidR="009E419C">
        <w:rPr>
          <w:rFonts w:ascii="Times New Roman" w:hAnsi="Times New Roman" w:cs="Times New Roman"/>
          <w:sz w:val="24"/>
          <w:szCs w:val="24"/>
        </w:rPr>
        <w:t>f the Cartesian</w:t>
      </w:r>
      <w:r w:rsidR="00401291" w:rsidRPr="00D673F2">
        <w:rPr>
          <w:rFonts w:ascii="Times New Roman" w:hAnsi="Times New Roman" w:cs="Times New Roman"/>
          <w:sz w:val="24"/>
          <w:szCs w:val="24"/>
        </w:rPr>
        <w:t xml:space="preserve"> Method,</w:t>
      </w:r>
      <w:r w:rsidR="008473C9" w:rsidRPr="00D673F2">
        <w:rPr>
          <w:rFonts w:ascii="Times New Roman" w:hAnsi="Times New Roman" w:cs="Times New Roman"/>
          <w:sz w:val="24"/>
          <w:szCs w:val="24"/>
        </w:rPr>
        <w:t xml:space="preserve"> on </w:t>
      </w:r>
      <w:r w:rsidR="009E419C">
        <w:rPr>
          <w:rFonts w:ascii="Times New Roman" w:hAnsi="Times New Roman" w:cs="Times New Roman"/>
          <w:sz w:val="24"/>
          <w:szCs w:val="24"/>
        </w:rPr>
        <w:t>delineating things</w:t>
      </w:r>
      <w:r w:rsidR="008473C9" w:rsidRPr="00D673F2">
        <w:rPr>
          <w:rFonts w:ascii="Times New Roman" w:hAnsi="Times New Roman" w:cs="Times New Roman"/>
          <w:sz w:val="24"/>
          <w:szCs w:val="24"/>
        </w:rPr>
        <w:t xml:space="preserve"> that are clear and distinct to his mind</w:t>
      </w:r>
      <w:r w:rsidR="00717C51">
        <w:rPr>
          <w:rFonts w:ascii="Times New Roman" w:hAnsi="Times New Roman" w:cs="Times New Roman"/>
          <w:sz w:val="24"/>
          <w:szCs w:val="24"/>
        </w:rPr>
        <w:t xml:space="preserve"> and doubting everything else,</w:t>
      </w:r>
      <w:r w:rsidR="008473C9" w:rsidRPr="00D673F2">
        <w:rPr>
          <w:rFonts w:ascii="Times New Roman" w:hAnsi="Times New Roman" w:cs="Times New Roman"/>
          <w:sz w:val="24"/>
          <w:szCs w:val="24"/>
        </w:rPr>
        <w:t xml:space="preserve"> </w:t>
      </w:r>
      <w:r w:rsidR="00717C51">
        <w:rPr>
          <w:rFonts w:ascii="Times New Roman" w:hAnsi="Times New Roman" w:cs="Times New Roman"/>
          <w:sz w:val="24"/>
          <w:szCs w:val="24"/>
        </w:rPr>
        <w:t>i</w:t>
      </w:r>
      <w:r w:rsidR="008473C9" w:rsidRPr="00D673F2">
        <w:rPr>
          <w:rFonts w:ascii="Times New Roman" w:hAnsi="Times New Roman" w:cs="Times New Roman"/>
          <w:sz w:val="24"/>
          <w:szCs w:val="24"/>
        </w:rPr>
        <w:t>t seems that Descartes has drawn a somewhat arbitrary line in terms of how deep down a sceptic doubt can reach</w:t>
      </w:r>
      <w:r w:rsidR="00F26198" w:rsidRPr="00D673F2">
        <w:rPr>
          <w:rFonts w:ascii="Times New Roman" w:hAnsi="Times New Roman" w:cs="Times New Roman"/>
          <w:sz w:val="24"/>
          <w:szCs w:val="24"/>
        </w:rPr>
        <w:t xml:space="preserve"> and what he considers clear and distinct</w:t>
      </w:r>
      <w:r w:rsidR="00B369A9" w:rsidRPr="00D673F2">
        <w:rPr>
          <w:rFonts w:ascii="Times New Roman" w:hAnsi="Times New Roman" w:cs="Times New Roman"/>
          <w:sz w:val="24"/>
          <w:szCs w:val="24"/>
        </w:rPr>
        <w:t>.</w:t>
      </w:r>
      <w:r w:rsidR="001D40A7" w:rsidRPr="00D673F2">
        <w:rPr>
          <w:rFonts w:ascii="Times New Roman" w:hAnsi="Times New Roman" w:cs="Times New Roman"/>
          <w:sz w:val="24"/>
          <w:szCs w:val="24"/>
        </w:rPr>
        <w:t xml:space="preserve"> </w:t>
      </w:r>
      <w:r w:rsidR="00717C51">
        <w:rPr>
          <w:rFonts w:ascii="Times New Roman" w:hAnsi="Times New Roman" w:cs="Times New Roman"/>
          <w:sz w:val="24"/>
          <w:szCs w:val="24"/>
        </w:rPr>
        <w:t>T</w:t>
      </w:r>
      <w:r w:rsidR="001D40A7" w:rsidRPr="00D673F2">
        <w:rPr>
          <w:rFonts w:ascii="Times New Roman" w:hAnsi="Times New Roman" w:cs="Times New Roman"/>
          <w:sz w:val="24"/>
          <w:szCs w:val="24"/>
        </w:rPr>
        <w:t>here is no reason why one cannot doubt that 2+2=4 a</w:t>
      </w:r>
      <w:r w:rsidR="00E8289B">
        <w:rPr>
          <w:rFonts w:ascii="Times New Roman" w:hAnsi="Times New Roman" w:cs="Times New Roman"/>
          <w:sz w:val="24"/>
          <w:szCs w:val="24"/>
        </w:rPr>
        <w:t xml:space="preserve">s even a </w:t>
      </w:r>
      <w:r>
        <w:rPr>
          <w:rFonts w:ascii="Times New Roman" w:hAnsi="Times New Roman" w:cs="Times New Roman"/>
          <w:sz w:val="24"/>
          <w:szCs w:val="24"/>
        </w:rPr>
        <w:t>mathematical statement</w:t>
      </w:r>
      <w:r w:rsidR="001D40A7" w:rsidRPr="00D673F2">
        <w:rPr>
          <w:rFonts w:ascii="Times New Roman" w:hAnsi="Times New Roman" w:cs="Times New Roman"/>
          <w:sz w:val="24"/>
          <w:szCs w:val="24"/>
        </w:rPr>
        <w:t xml:space="preserve"> would need proof for it to be accepted. </w:t>
      </w:r>
    </w:p>
    <w:p w:rsidR="00BE05DB" w:rsidRDefault="005C0E83" w:rsidP="00732A08">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Furthermore</w:t>
      </w:r>
      <w:r w:rsidR="001D40A7" w:rsidRPr="00D673F2">
        <w:rPr>
          <w:rFonts w:ascii="Times New Roman" w:hAnsi="Times New Roman" w:cs="Times New Roman"/>
          <w:sz w:val="24"/>
          <w:szCs w:val="24"/>
        </w:rPr>
        <w:t>, geometric</w:t>
      </w:r>
      <w:r w:rsidR="00717C51">
        <w:rPr>
          <w:rFonts w:ascii="Times New Roman" w:hAnsi="Times New Roman" w:cs="Times New Roman"/>
          <w:sz w:val="24"/>
          <w:szCs w:val="24"/>
        </w:rPr>
        <w:t xml:space="preserve">al </w:t>
      </w:r>
      <w:r w:rsidR="00E8289B">
        <w:rPr>
          <w:rFonts w:ascii="Times New Roman" w:hAnsi="Times New Roman" w:cs="Times New Roman"/>
          <w:sz w:val="24"/>
          <w:szCs w:val="24"/>
        </w:rPr>
        <w:t>truths</w:t>
      </w:r>
      <w:r w:rsidR="00717C51">
        <w:rPr>
          <w:rFonts w:ascii="Times New Roman" w:hAnsi="Times New Roman" w:cs="Times New Roman"/>
          <w:sz w:val="24"/>
          <w:szCs w:val="24"/>
        </w:rPr>
        <w:t xml:space="preserve"> are derived on the basis of</w:t>
      </w:r>
      <w:r w:rsidR="001D40A7" w:rsidRPr="00D673F2">
        <w:rPr>
          <w:rFonts w:ascii="Times New Roman" w:hAnsi="Times New Roman" w:cs="Times New Roman"/>
          <w:sz w:val="24"/>
          <w:szCs w:val="24"/>
        </w:rPr>
        <w:t xml:space="preserve"> axioms </w:t>
      </w:r>
      <w:r w:rsidR="00717C51">
        <w:rPr>
          <w:rFonts w:ascii="Times New Roman" w:hAnsi="Times New Roman" w:cs="Times New Roman"/>
          <w:sz w:val="24"/>
          <w:szCs w:val="24"/>
        </w:rPr>
        <w:t xml:space="preserve">which </w:t>
      </w:r>
      <w:r w:rsidR="001D40A7" w:rsidRPr="00D673F2">
        <w:rPr>
          <w:rFonts w:ascii="Times New Roman" w:hAnsi="Times New Roman" w:cs="Times New Roman"/>
          <w:sz w:val="24"/>
          <w:szCs w:val="24"/>
        </w:rPr>
        <w:t>are postulated as true</w:t>
      </w:r>
      <w:r w:rsidR="00717C51">
        <w:rPr>
          <w:rFonts w:ascii="Times New Roman" w:hAnsi="Times New Roman" w:cs="Times New Roman"/>
          <w:sz w:val="24"/>
          <w:szCs w:val="24"/>
        </w:rPr>
        <w:t xml:space="preserve">. </w:t>
      </w:r>
      <w:r w:rsidR="001D40A7" w:rsidRPr="00D673F2">
        <w:rPr>
          <w:rFonts w:ascii="Times New Roman" w:hAnsi="Times New Roman" w:cs="Times New Roman"/>
          <w:sz w:val="24"/>
          <w:szCs w:val="24"/>
        </w:rPr>
        <w:t xml:space="preserve">A geometrical system based on </w:t>
      </w:r>
      <w:r w:rsidR="00717C51">
        <w:rPr>
          <w:rFonts w:ascii="Times New Roman" w:hAnsi="Times New Roman" w:cs="Times New Roman"/>
          <w:sz w:val="24"/>
          <w:szCs w:val="24"/>
        </w:rPr>
        <w:t>such</w:t>
      </w:r>
      <w:r w:rsidR="001D40A7" w:rsidRPr="00D673F2">
        <w:rPr>
          <w:rFonts w:ascii="Times New Roman" w:hAnsi="Times New Roman" w:cs="Times New Roman"/>
          <w:sz w:val="24"/>
          <w:szCs w:val="24"/>
        </w:rPr>
        <w:t xml:space="preserve"> postulates can be constructed to be </w:t>
      </w:r>
      <w:r w:rsidR="00A32CB7" w:rsidRPr="00D673F2">
        <w:rPr>
          <w:rFonts w:ascii="Times New Roman" w:hAnsi="Times New Roman" w:cs="Times New Roman"/>
          <w:sz w:val="24"/>
          <w:szCs w:val="24"/>
        </w:rPr>
        <w:t>self-consistent</w:t>
      </w:r>
      <w:r w:rsidR="001D40A7" w:rsidRPr="00D673F2">
        <w:rPr>
          <w:rFonts w:ascii="Times New Roman" w:hAnsi="Times New Roman" w:cs="Times New Roman"/>
          <w:sz w:val="24"/>
          <w:szCs w:val="24"/>
        </w:rPr>
        <w:t xml:space="preserve"> but it doesn’t follow that other postulations </w:t>
      </w:r>
      <w:r w:rsidR="00B369A9" w:rsidRPr="00D673F2">
        <w:rPr>
          <w:rFonts w:ascii="Times New Roman" w:hAnsi="Times New Roman" w:cs="Times New Roman"/>
          <w:sz w:val="24"/>
          <w:szCs w:val="24"/>
        </w:rPr>
        <w:t xml:space="preserve">and therefore other geometries </w:t>
      </w:r>
      <w:r w:rsidR="001D40A7" w:rsidRPr="00D673F2">
        <w:rPr>
          <w:rFonts w:ascii="Times New Roman" w:hAnsi="Times New Roman" w:cs="Times New Roman"/>
          <w:sz w:val="24"/>
          <w:szCs w:val="24"/>
        </w:rPr>
        <w:t xml:space="preserve">are not possible. For </w:t>
      </w:r>
      <w:r w:rsidR="00A32CB7" w:rsidRPr="00D673F2">
        <w:rPr>
          <w:rFonts w:ascii="Times New Roman" w:hAnsi="Times New Roman" w:cs="Times New Roman"/>
          <w:sz w:val="24"/>
          <w:szCs w:val="24"/>
        </w:rPr>
        <w:t>example,</w:t>
      </w:r>
      <w:r w:rsidR="001D40A7" w:rsidRPr="00D673F2">
        <w:rPr>
          <w:rFonts w:ascii="Times New Roman" w:hAnsi="Times New Roman" w:cs="Times New Roman"/>
          <w:sz w:val="24"/>
          <w:szCs w:val="24"/>
        </w:rPr>
        <w:t xml:space="preserve"> </w:t>
      </w:r>
      <w:r w:rsidR="003A7ED6" w:rsidRPr="00D673F2">
        <w:rPr>
          <w:rFonts w:ascii="Times New Roman" w:hAnsi="Times New Roman" w:cs="Times New Roman"/>
          <w:sz w:val="24"/>
          <w:szCs w:val="24"/>
        </w:rPr>
        <w:t>Euclid’s fifth postulate</w:t>
      </w:r>
      <w:r w:rsidR="00E8289B">
        <w:rPr>
          <w:rFonts w:ascii="Times New Roman" w:hAnsi="Times New Roman" w:cs="Times New Roman"/>
          <w:sz w:val="24"/>
          <w:szCs w:val="24"/>
        </w:rPr>
        <w:t>, the parallel postulate.</w:t>
      </w:r>
      <w:r w:rsidR="00A32CB7" w:rsidRPr="00D673F2">
        <w:rPr>
          <w:rFonts w:ascii="Times New Roman" w:hAnsi="Times New Roman" w:cs="Times New Roman"/>
          <w:sz w:val="24"/>
          <w:szCs w:val="24"/>
        </w:rPr>
        <w:t xml:space="preserve"> establish</w:t>
      </w:r>
      <w:r w:rsidR="00E8289B">
        <w:rPr>
          <w:rFonts w:ascii="Times New Roman" w:hAnsi="Times New Roman" w:cs="Times New Roman"/>
          <w:sz w:val="24"/>
          <w:szCs w:val="24"/>
        </w:rPr>
        <w:t>es</w:t>
      </w:r>
      <w:r w:rsidR="00B369A9" w:rsidRPr="00D673F2">
        <w:rPr>
          <w:rFonts w:ascii="Times New Roman" w:hAnsi="Times New Roman" w:cs="Times New Roman"/>
          <w:sz w:val="24"/>
          <w:szCs w:val="24"/>
        </w:rPr>
        <w:t xml:space="preserve"> </w:t>
      </w:r>
      <w:r w:rsidR="001D40A7" w:rsidRPr="00D673F2">
        <w:rPr>
          <w:rFonts w:ascii="Times New Roman" w:hAnsi="Times New Roman" w:cs="Times New Roman"/>
          <w:sz w:val="24"/>
          <w:szCs w:val="24"/>
        </w:rPr>
        <w:t>that</w:t>
      </w:r>
      <w:r w:rsidR="00B369A9" w:rsidRPr="00D673F2">
        <w:rPr>
          <w:rFonts w:ascii="Times New Roman" w:hAnsi="Times New Roman" w:cs="Times New Roman"/>
          <w:sz w:val="24"/>
          <w:szCs w:val="24"/>
        </w:rPr>
        <w:t xml:space="preserve"> given a line and a point outside the line, there is only one line that can be drawn through that point which is </w:t>
      </w:r>
      <w:r w:rsidR="003A7ED6" w:rsidRPr="00D673F2">
        <w:rPr>
          <w:rFonts w:ascii="Times New Roman" w:hAnsi="Times New Roman" w:cs="Times New Roman"/>
          <w:sz w:val="24"/>
          <w:szCs w:val="24"/>
        </w:rPr>
        <w:t>parallel</w:t>
      </w:r>
      <w:r w:rsidR="00B369A9" w:rsidRPr="00D673F2">
        <w:rPr>
          <w:rFonts w:ascii="Times New Roman" w:hAnsi="Times New Roman" w:cs="Times New Roman"/>
          <w:sz w:val="24"/>
          <w:szCs w:val="24"/>
        </w:rPr>
        <w:t xml:space="preserve"> to the first line and all other lines would intersect the first line</w:t>
      </w:r>
      <w:r w:rsidR="00717C51">
        <w:rPr>
          <w:rStyle w:val="FootnoteReference"/>
          <w:rFonts w:ascii="Times New Roman" w:hAnsi="Times New Roman" w:cs="Times New Roman"/>
          <w:sz w:val="24"/>
          <w:szCs w:val="24"/>
        </w:rPr>
        <w:footnoteReference w:id="10"/>
      </w:r>
      <w:r w:rsidR="00B369A9" w:rsidRPr="00D673F2">
        <w:rPr>
          <w:rFonts w:ascii="Times New Roman" w:hAnsi="Times New Roman" w:cs="Times New Roman"/>
          <w:sz w:val="24"/>
          <w:szCs w:val="24"/>
        </w:rPr>
        <w:t>.</w:t>
      </w:r>
      <w:r w:rsidR="001D40A7" w:rsidRPr="00D673F2">
        <w:rPr>
          <w:rFonts w:ascii="Times New Roman" w:hAnsi="Times New Roman" w:cs="Times New Roman"/>
          <w:sz w:val="24"/>
          <w:szCs w:val="24"/>
        </w:rPr>
        <w:t xml:space="preserve"> </w:t>
      </w:r>
      <w:r w:rsidR="00B369A9" w:rsidRPr="00D673F2">
        <w:rPr>
          <w:rFonts w:ascii="Times New Roman" w:hAnsi="Times New Roman" w:cs="Times New Roman"/>
          <w:sz w:val="24"/>
          <w:szCs w:val="24"/>
        </w:rPr>
        <w:t>While this postulate, following Descartes method, might seem as clear</w:t>
      </w:r>
      <w:r w:rsidR="00A30CEB" w:rsidRPr="00D673F2">
        <w:rPr>
          <w:rFonts w:ascii="Times New Roman" w:hAnsi="Times New Roman" w:cs="Times New Roman"/>
          <w:sz w:val="24"/>
          <w:szCs w:val="24"/>
        </w:rPr>
        <w:t>,</w:t>
      </w:r>
      <w:r w:rsidR="00B369A9" w:rsidRPr="00D673F2">
        <w:rPr>
          <w:rFonts w:ascii="Times New Roman" w:hAnsi="Times New Roman" w:cs="Times New Roman"/>
          <w:sz w:val="24"/>
          <w:szCs w:val="24"/>
        </w:rPr>
        <w:t xml:space="preserve"> distinct</w:t>
      </w:r>
      <w:r w:rsidR="00A30CEB" w:rsidRPr="00D673F2">
        <w:rPr>
          <w:rFonts w:ascii="Times New Roman" w:hAnsi="Times New Roman" w:cs="Times New Roman"/>
          <w:sz w:val="24"/>
          <w:szCs w:val="24"/>
        </w:rPr>
        <w:t>, certain</w:t>
      </w:r>
      <w:r w:rsidR="00E8289B">
        <w:rPr>
          <w:rFonts w:ascii="Times New Roman" w:hAnsi="Times New Roman" w:cs="Times New Roman"/>
          <w:sz w:val="24"/>
          <w:szCs w:val="24"/>
        </w:rPr>
        <w:t>,</w:t>
      </w:r>
      <w:r w:rsidR="00A30CEB" w:rsidRPr="00D673F2">
        <w:rPr>
          <w:rFonts w:ascii="Times New Roman" w:hAnsi="Times New Roman" w:cs="Times New Roman"/>
          <w:sz w:val="24"/>
          <w:szCs w:val="24"/>
        </w:rPr>
        <w:t xml:space="preserve"> an</w:t>
      </w:r>
      <w:r w:rsidR="00E8289B">
        <w:rPr>
          <w:rFonts w:ascii="Times New Roman" w:hAnsi="Times New Roman" w:cs="Times New Roman"/>
          <w:sz w:val="24"/>
          <w:szCs w:val="24"/>
        </w:rPr>
        <w:t>d</w:t>
      </w:r>
      <w:r w:rsidR="00A30CEB" w:rsidRPr="00D673F2">
        <w:rPr>
          <w:rFonts w:ascii="Times New Roman" w:hAnsi="Times New Roman" w:cs="Times New Roman"/>
          <w:sz w:val="24"/>
          <w:szCs w:val="24"/>
        </w:rPr>
        <w:t xml:space="preserve"> indubitable, </w:t>
      </w:r>
      <w:r w:rsidR="001D40A7" w:rsidRPr="00D673F2">
        <w:rPr>
          <w:rFonts w:ascii="Times New Roman" w:hAnsi="Times New Roman" w:cs="Times New Roman"/>
          <w:sz w:val="24"/>
          <w:szCs w:val="24"/>
        </w:rPr>
        <w:t xml:space="preserve">it is </w:t>
      </w:r>
      <w:r w:rsidR="00A30CEB" w:rsidRPr="00D673F2">
        <w:rPr>
          <w:rFonts w:ascii="Times New Roman" w:hAnsi="Times New Roman" w:cs="Times New Roman"/>
          <w:sz w:val="24"/>
          <w:szCs w:val="24"/>
        </w:rPr>
        <w:t xml:space="preserve">in fact </w:t>
      </w:r>
      <w:r w:rsidR="001D40A7" w:rsidRPr="00D673F2">
        <w:rPr>
          <w:rFonts w:ascii="Times New Roman" w:hAnsi="Times New Roman" w:cs="Times New Roman"/>
          <w:sz w:val="24"/>
          <w:szCs w:val="24"/>
        </w:rPr>
        <w:t>an unproven postulate.</w:t>
      </w:r>
      <w:r w:rsidR="00717C51">
        <w:rPr>
          <w:rFonts w:ascii="Times New Roman" w:hAnsi="Times New Roman" w:cs="Times New Roman"/>
          <w:sz w:val="24"/>
          <w:szCs w:val="24"/>
        </w:rPr>
        <w:t xml:space="preserve"> Over the centuries, m</w:t>
      </w:r>
      <w:r w:rsidR="00A30CEB" w:rsidRPr="00D673F2">
        <w:rPr>
          <w:rFonts w:ascii="Times New Roman" w:hAnsi="Times New Roman" w:cs="Times New Roman"/>
          <w:sz w:val="24"/>
          <w:szCs w:val="24"/>
        </w:rPr>
        <w:t>athematicians</w:t>
      </w:r>
      <w:r w:rsidR="00E8289B">
        <w:rPr>
          <w:rFonts w:ascii="Times New Roman" w:hAnsi="Times New Roman" w:cs="Times New Roman"/>
          <w:sz w:val="24"/>
          <w:szCs w:val="24"/>
        </w:rPr>
        <w:t xml:space="preserve"> </w:t>
      </w:r>
      <w:r w:rsidR="00E8289B" w:rsidRPr="00D673F2">
        <w:rPr>
          <w:rFonts w:ascii="Times New Roman" w:hAnsi="Times New Roman" w:cs="Times New Roman"/>
          <w:sz w:val="24"/>
          <w:szCs w:val="24"/>
        </w:rPr>
        <w:t xml:space="preserve">like Lobachevsky, Riemann </w:t>
      </w:r>
      <w:r w:rsidR="00E8289B">
        <w:rPr>
          <w:rFonts w:ascii="Times New Roman" w:hAnsi="Times New Roman" w:cs="Times New Roman"/>
          <w:sz w:val="24"/>
          <w:szCs w:val="24"/>
        </w:rPr>
        <w:t>and others</w:t>
      </w:r>
      <w:r w:rsidR="00A30CEB" w:rsidRPr="00D673F2">
        <w:rPr>
          <w:rFonts w:ascii="Times New Roman" w:hAnsi="Times New Roman" w:cs="Times New Roman"/>
          <w:sz w:val="24"/>
          <w:szCs w:val="24"/>
        </w:rPr>
        <w:t xml:space="preserve"> </w:t>
      </w:r>
      <w:r w:rsidR="00717C51">
        <w:rPr>
          <w:rFonts w:ascii="Times New Roman" w:hAnsi="Times New Roman" w:cs="Times New Roman"/>
          <w:sz w:val="24"/>
          <w:szCs w:val="24"/>
        </w:rPr>
        <w:t xml:space="preserve">have </w:t>
      </w:r>
      <w:r w:rsidR="00A30CEB" w:rsidRPr="00D673F2">
        <w:rPr>
          <w:rFonts w:ascii="Times New Roman" w:hAnsi="Times New Roman" w:cs="Times New Roman"/>
          <w:sz w:val="24"/>
          <w:szCs w:val="24"/>
        </w:rPr>
        <w:t xml:space="preserve">devised other geometrical systems by replacing Euclid’s fifth postulate and deriving </w:t>
      </w:r>
      <w:r w:rsidR="00E8289B">
        <w:rPr>
          <w:rFonts w:ascii="Times New Roman" w:hAnsi="Times New Roman" w:cs="Times New Roman"/>
          <w:sz w:val="24"/>
          <w:szCs w:val="24"/>
        </w:rPr>
        <w:t>other geometries. These geometries have some surprising</w:t>
      </w:r>
      <w:r w:rsidR="00717C51">
        <w:rPr>
          <w:rFonts w:ascii="Times New Roman" w:hAnsi="Times New Roman" w:cs="Times New Roman"/>
          <w:sz w:val="24"/>
          <w:szCs w:val="24"/>
        </w:rPr>
        <w:t xml:space="preserve"> </w:t>
      </w:r>
      <w:r w:rsidR="00A30CEB" w:rsidRPr="00D673F2">
        <w:rPr>
          <w:rFonts w:ascii="Times New Roman" w:hAnsi="Times New Roman" w:cs="Times New Roman"/>
          <w:sz w:val="24"/>
          <w:szCs w:val="24"/>
        </w:rPr>
        <w:t>conclusions</w:t>
      </w:r>
      <w:r w:rsidR="00350416">
        <w:rPr>
          <w:rFonts w:ascii="Times New Roman" w:hAnsi="Times New Roman" w:cs="Times New Roman"/>
          <w:sz w:val="24"/>
          <w:szCs w:val="24"/>
        </w:rPr>
        <w:tab/>
        <w:t>;</w:t>
      </w:r>
      <w:r w:rsidR="00A30CEB" w:rsidRPr="00D673F2">
        <w:rPr>
          <w:rFonts w:ascii="Times New Roman" w:hAnsi="Times New Roman" w:cs="Times New Roman"/>
          <w:sz w:val="24"/>
          <w:szCs w:val="24"/>
        </w:rPr>
        <w:t xml:space="preserve"> </w:t>
      </w:r>
      <w:r w:rsidR="00350416">
        <w:rPr>
          <w:rFonts w:ascii="Times New Roman" w:hAnsi="Times New Roman" w:cs="Times New Roman"/>
          <w:sz w:val="24"/>
          <w:szCs w:val="24"/>
        </w:rPr>
        <w:t xml:space="preserve">in elliptic geometry </w:t>
      </w:r>
      <w:r w:rsidR="00A30CEB" w:rsidRPr="00D673F2">
        <w:rPr>
          <w:rFonts w:ascii="Times New Roman" w:hAnsi="Times New Roman" w:cs="Times New Roman"/>
          <w:sz w:val="24"/>
          <w:szCs w:val="24"/>
        </w:rPr>
        <w:t>there are no parallel lines</w:t>
      </w:r>
      <w:r w:rsidR="00717C51">
        <w:rPr>
          <w:rStyle w:val="FootnoteReference"/>
          <w:rFonts w:ascii="Times New Roman" w:hAnsi="Times New Roman" w:cs="Times New Roman"/>
          <w:sz w:val="24"/>
          <w:szCs w:val="24"/>
        </w:rPr>
        <w:footnoteReference w:id="11"/>
      </w:r>
      <w:r w:rsidR="00A30CEB" w:rsidRPr="00D673F2">
        <w:rPr>
          <w:rFonts w:ascii="Times New Roman" w:hAnsi="Times New Roman" w:cs="Times New Roman"/>
          <w:sz w:val="24"/>
          <w:szCs w:val="24"/>
        </w:rPr>
        <w:t xml:space="preserve">, or that in </w:t>
      </w:r>
      <w:r w:rsidR="00350416">
        <w:rPr>
          <w:rFonts w:ascii="Times New Roman" w:hAnsi="Times New Roman" w:cs="Times New Roman"/>
          <w:sz w:val="24"/>
          <w:szCs w:val="24"/>
        </w:rPr>
        <w:t xml:space="preserve">hyperbolic </w:t>
      </w:r>
      <w:r w:rsidR="00A30CEB" w:rsidRPr="00D673F2">
        <w:rPr>
          <w:rFonts w:ascii="Times New Roman" w:hAnsi="Times New Roman" w:cs="Times New Roman"/>
          <w:sz w:val="24"/>
          <w:szCs w:val="24"/>
        </w:rPr>
        <w:t>geometry the sum of the angles of a triangle can be less than 180 degrees as Euclidian geometry would have it</w:t>
      </w:r>
      <w:r w:rsidR="00E834AF">
        <w:rPr>
          <w:rStyle w:val="FootnoteReference"/>
          <w:rFonts w:ascii="Times New Roman" w:hAnsi="Times New Roman" w:cs="Times New Roman"/>
          <w:sz w:val="24"/>
          <w:szCs w:val="24"/>
        </w:rPr>
        <w:footnoteReference w:id="12"/>
      </w:r>
      <w:r w:rsidR="00775ED6" w:rsidRPr="00D673F2">
        <w:rPr>
          <w:rFonts w:ascii="Times New Roman" w:hAnsi="Times New Roman" w:cs="Times New Roman"/>
          <w:sz w:val="24"/>
          <w:szCs w:val="24"/>
        </w:rPr>
        <w:t>.</w:t>
      </w:r>
      <w:r w:rsidR="001D40A7" w:rsidRPr="00D673F2">
        <w:rPr>
          <w:rFonts w:ascii="Times New Roman" w:hAnsi="Times New Roman" w:cs="Times New Roman"/>
          <w:sz w:val="24"/>
          <w:szCs w:val="24"/>
        </w:rPr>
        <w:t xml:space="preserve"> Descartes using </w:t>
      </w:r>
      <w:r w:rsidR="00A30CEB" w:rsidRPr="00D673F2">
        <w:rPr>
          <w:rFonts w:ascii="Times New Roman" w:hAnsi="Times New Roman" w:cs="Times New Roman"/>
          <w:sz w:val="24"/>
          <w:szCs w:val="24"/>
        </w:rPr>
        <w:t>his</w:t>
      </w:r>
      <w:r w:rsidR="001D40A7" w:rsidRPr="00D673F2">
        <w:rPr>
          <w:rFonts w:ascii="Times New Roman" w:hAnsi="Times New Roman" w:cs="Times New Roman"/>
          <w:sz w:val="24"/>
          <w:szCs w:val="24"/>
        </w:rPr>
        <w:t xml:space="preserve"> method</w:t>
      </w:r>
      <w:r w:rsidR="00A30CEB" w:rsidRPr="00D673F2">
        <w:rPr>
          <w:rFonts w:ascii="Times New Roman" w:hAnsi="Times New Roman" w:cs="Times New Roman"/>
          <w:sz w:val="24"/>
          <w:szCs w:val="24"/>
        </w:rPr>
        <w:t xml:space="preserve"> and line of reasoning</w:t>
      </w:r>
      <w:r w:rsidR="00E8289B">
        <w:rPr>
          <w:rFonts w:ascii="Times New Roman" w:hAnsi="Times New Roman" w:cs="Times New Roman"/>
          <w:sz w:val="24"/>
          <w:szCs w:val="24"/>
        </w:rPr>
        <w:t xml:space="preserve"> most likely</w:t>
      </w:r>
      <w:r w:rsidR="001D40A7" w:rsidRPr="00D673F2">
        <w:rPr>
          <w:rFonts w:ascii="Times New Roman" w:hAnsi="Times New Roman" w:cs="Times New Roman"/>
          <w:sz w:val="24"/>
          <w:szCs w:val="24"/>
        </w:rPr>
        <w:t xml:space="preserve"> would not allow for such a possibility. </w:t>
      </w:r>
      <w:r w:rsidR="00A30CEB" w:rsidRPr="00D673F2">
        <w:rPr>
          <w:rFonts w:ascii="Times New Roman" w:hAnsi="Times New Roman" w:cs="Times New Roman"/>
          <w:sz w:val="24"/>
          <w:szCs w:val="24"/>
        </w:rPr>
        <w:t>Moreover,</w:t>
      </w:r>
      <w:r w:rsidR="00E435D7" w:rsidRPr="00D673F2">
        <w:rPr>
          <w:rFonts w:ascii="Times New Roman" w:hAnsi="Times New Roman" w:cs="Times New Roman"/>
          <w:sz w:val="24"/>
          <w:szCs w:val="24"/>
        </w:rPr>
        <w:t xml:space="preserve"> he would have cited God as the reason why he would not be deceived into believing that the sum of the angles of a triangle could ever be less than 180 degrees</w:t>
      </w:r>
      <w:r w:rsidR="001B0011" w:rsidRPr="00D673F2">
        <w:rPr>
          <w:rFonts w:ascii="Times New Roman" w:hAnsi="Times New Roman" w:cs="Times New Roman"/>
          <w:sz w:val="24"/>
          <w:szCs w:val="24"/>
        </w:rPr>
        <w:t>: “I sometimes think that others go wrong even when they think they have the most perfect knowledge; so how do I know that I myself don’t go wrong every time I add two and three or count the sides of a square? Well, ·you might say·, God would not let me</w:t>
      </w:r>
      <w:r w:rsidR="007451A8" w:rsidRPr="00D673F2">
        <w:rPr>
          <w:rFonts w:ascii="Times New Roman" w:hAnsi="Times New Roman" w:cs="Times New Roman"/>
          <w:sz w:val="24"/>
          <w:szCs w:val="24"/>
        </w:rPr>
        <w:t xml:space="preserve"> </w:t>
      </w:r>
      <w:r w:rsidR="001B0011" w:rsidRPr="00D673F2">
        <w:rPr>
          <w:rFonts w:ascii="Times New Roman" w:hAnsi="Times New Roman" w:cs="Times New Roman"/>
          <w:sz w:val="24"/>
          <w:szCs w:val="24"/>
        </w:rPr>
        <w:t>be deceived like that, because he is said to be supremely good”</w:t>
      </w:r>
      <w:r w:rsidR="001B0011" w:rsidRPr="00D673F2">
        <w:rPr>
          <w:rStyle w:val="FootnoteReference"/>
          <w:rFonts w:ascii="Times New Roman" w:hAnsi="Times New Roman" w:cs="Times New Roman"/>
          <w:sz w:val="24"/>
          <w:szCs w:val="24"/>
        </w:rPr>
        <w:footnoteReference w:id="13"/>
      </w:r>
      <w:r w:rsidR="001B0011" w:rsidRPr="00D673F2">
        <w:rPr>
          <w:rFonts w:ascii="Times New Roman" w:hAnsi="Times New Roman" w:cs="Times New Roman"/>
          <w:sz w:val="24"/>
          <w:szCs w:val="24"/>
        </w:rPr>
        <w:t>.</w:t>
      </w:r>
      <w:r w:rsidR="00E435D7" w:rsidRPr="00D673F2">
        <w:rPr>
          <w:rFonts w:ascii="Times New Roman" w:hAnsi="Times New Roman" w:cs="Times New Roman"/>
          <w:sz w:val="24"/>
          <w:szCs w:val="24"/>
        </w:rPr>
        <w:t xml:space="preserve"> Descartes rely</w:t>
      </w:r>
      <w:r w:rsidR="00632D95" w:rsidRPr="00D673F2">
        <w:rPr>
          <w:rFonts w:ascii="Times New Roman" w:hAnsi="Times New Roman" w:cs="Times New Roman"/>
          <w:sz w:val="24"/>
          <w:szCs w:val="24"/>
        </w:rPr>
        <w:t>ing</w:t>
      </w:r>
      <w:r w:rsidR="00E435D7" w:rsidRPr="00D673F2">
        <w:rPr>
          <w:rFonts w:ascii="Times New Roman" w:hAnsi="Times New Roman" w:cs="Times New Roman"/>
          <w:sz w:val="24"/>
          <w:szCs w:val="24"/>
        </w:rPr>
        <w:t xml:space="preserve"> on God as the supreme being which would </w:t>
      </w:r>
      <w:r w:rsidR="00E435D7" w:rsidRPr="00D673F2">
        <w:rPr>
          <w:rFonts w:ascii="Times New Roman" w:hAnsi="Times New Roman" w:cs="Times New Roman"/>
          <w:sz w:val="24"/>
          <w:szCs w:val="24"/>
        </w:rPr>
        <w:lastRenderedPageBreak/>
        <w:t>not deceive him, in this case, would have led Descartes to the wrong conclusion</w:t>
      </w:r>
      <w:r w:rsidR="00BE05DB">
        <w:rPr>
          <w:rFonts w:ascii="Times New Roman" w:hAnsi="Times New Roman" w:cs="Times New Roman"/>
          <w:sz w:val="24"/>
          <w:szCs w:val="24"/>
        </w:rPr>
        <w:t xml:space="preserve"> about the possibilities of different geometrical systems</w:t>
      </w:r>
      <w:r w:rsidR="00E435D7" w:rsidRPr="00D673F2">
        <w:rPr>
          <w:rFonts w:ascii="Times New Roman" w:hAnsi="Times New Roman" w:cs="Times New Roman"/>
          <w:sz w:val="24"/>
          <w:szCs w:val="24"/>
        </w:rPr>
        <w:t>.</w:t>
      </w:r>
    </w:p>
    <w:p w:rsidR="00DF3062" w:rsidRDefault="00E435D7" w:rsidP="00D673F2">
      <w:pPr>
        <w:autoSpaceDE w:val="0"/>
        <w:autoSpaceDN w:val="0"/>
        <w:adjustRightInd w:val="0"/>
        <w:spacing w:after="0" w:line="240" w:lineRule="auto"/>
        <w:jc w:val="both"/>
        <w:rPr>
          <w:rFonts w:ascii="Times New Roman" w:hAnsi="Times New Roman" w:cs="Times New Roman"/>
          <w:sz w:val="24"/>
          <w:szCs w:val="24"/>
        </w:rPr>
      </w:pPr>
      <w:r w:rsidRPr="00D673F2">
        <w:rPr>
          <w:rFonts w:ascii="Times New Roman" w:hAnsi="Times New Roman" w:cs="Times New Roman"/>
          <w:sz w:val="24"/>
          <w:szCs w:val="24"/>
        </w:rPr>
        <w:t xml:space="preserve"> </w:t>
      </w:r>
      <w:r w:rsidR="00BE05DB">
        <w:rPr>
          <w:rFonts w:ascii="Times New Roman" w:hAnsi="Times New Roman" w:cs="Times New Roman"/>
          <w:sz w:val="24"/>
          <w:szCs w:val="24"/>
        </w:rPr>
        <w:tab/>
      </w:r>
      <w:r w:rsidR="001D40A7" w:rsidRPr="00D673F2">
        <w:rPr>
          <w:rFonts w:ascii="Times New Roman" w:hAnsi="Times New Roman" w:cs="Times New Roman"/>
          <w:sz w:val="24"/>
          <w:szCs w:val="24"/>
        </w:rPr>
        <w:t xml:space="preserve">The point of this example is to show that Descartes method is dictating where he draws the line on </w:t>
      </w:r>
      <w:r w:rsidR="00632D95" w:rsidRPr="00D673F2">
        <w:rPr>
          <w:rFonts w:ascii="Times New Roman" w:hAnsi="Times New Roman" w:cs="Times New Roman"/>
          <w:sz w:val="24"/>
          <w:szCs w:val="24"/>
        </w:rPr>
        <w:t>skeptical</w:t>
      </w:r>
      <w:r w:rsidR="001D40A7" w:rsidRPr="00D673F2">
        <w:rPr>
          <w:rFonts w:ascii="Times New Roman" w:hAnsi="Times New Roman" w:cs="Times New Roman"/>
          <w:sz w:val="24"/>
          <w:szCs w:val="24"/>
        </w:rPr>
        <w:t xml:space="preserve"> doubt </w:t>
      </w:r>
      <w:r w:rsidRPr="00D673F2">
        <w:rPr>
          <w:rFonts w:ascii="Times New Roman" w:hAnsi="Times New Roman" w:cs="Times New Roman"/>
          <w:sz w:val="24"/>
          <w:szCs w:val="24"/>
        </w:rPr>
        <w:t xml:space="preserve">and </w:t>
      </w:r>
      <w:r w:rsidR="00BE05DB">
        <w:rPr>
          <w:rFonts w:ascii="Times New Roman" w:hAnsi="Times New Roman" w:cs="Times New Roman"/>
          <w:sz w:val="24"/>
          <w:szCs w:val="24"/>
        </w:rPr>
        <w:t xml:space="preserve">that </w:t>
      </w:r>
      <w:r w:rsidRPr="00D673F2">
        <w:rPr>
          <w:rFonts w:ascii="Times New Roman" w:hAnsi="Times New Roman" w:cs="Times New Roman"/>
          <w:sz w:val="24"/>
          <w:szCs w:val="24"/>
        </w:rPr>
        <w:t xml:space="preserve">he is arbitrarily relying on God to dismiss </w:t>
      </w:r>
      <w:r w:rsidR="00BE05DB">
        <w:rPr>
          <w:rFonts w:ascii="Times New Roman" w:hAnsi="Times New Roman" w:cs="Times New Roman"/>
          <w:sz w:val="24"/>
          <w:szCs w:val="24"/>
        </w:rPr>
        <w:t xml:space="preserve">what turn out to be </w:t>
      </w:r>
      <w:r w:rsidRPr="00D673F2">
        <w:rPr>
          <w:rFonts w:ascii="Times New Roman" w:hAnsi="Times New Roman" w:cs="Times New Roman"/>
          <w:sz w:val="24"/>
          <w:szCs w:val="24"/>
        </w:rPr>
        <w:t>legitimate skeptical doubt</w:t>
      </w:r>
      <w:r w:rsidR="00BE05DB">
        <w:rPr>
          <w:rFonts w:ascii="Times New Roman" w:hAnsi="Times New Roman" w:cs="Times New Roman"/>
          <w:sz w:val="24"/>
          <w:szCs w:val="24"/>
        </w:rPr>
        <w:t>s resulting in new</w:t>
      </w:r>
      <w:r w:rsidRPr="00D673F2">
        <w:rPr>
          <w:rFonts w:ascii="Times New Roman" w:hAnsi="Times New Roman" w:cs="Times New Roman"/>
          <w:sz w:val="24"/>
          <w:szCs w:val="24"/>
        </w:rPr>
        <w:t xml:space="preserve"> mathematical truth</w:t>
      </w:r>
      <w:r w:rsidR="00BE05DB">
        <w:rPr>
          <w:rFonts w:ascii="Times New Roman" w:hAnsi="Times New Roman" w:cs="Times New Roman"/>
          <w:sz w:val="24"/>
          <w:szCs w:val="24"/>
        </w:rPr>
        <w:t>s</w:t>
      </w:r>
      <w:r w:rsidRPr="00D673F2">
        <w:rPr>
          <w:rFonts w:ascii="Times New Roman" w:hAnsi="Times New Roman" w:cs="Times New Roman"/>
          <w:sz w:val="24"/>
          <w:szCs w:val="24"/>
        </w:rPr>
        <w:t>.</w:t>
      </w:r>
      <w:r w:rsidR="00A77D93" w:rsidRPr="00D673F2">
        <w:rPr>
          <w:rFonts w:ascii="Times New Roman" w:hAnsi="Times New Roman" w:cs="Times New Roman"/>
          <w:sz w:val="24"/>
          <w:szCs w:val="24"/>
        </w:rPr>
        <w:t xml:space="preserve"> Embedded in </w:t>
      </w:r>
      <w:r w:rsidR="00BE05DB">
        <w:rPr>
          <w:rFonts w:ascii="Times New Roman" w:hAnsi="Times New Roman" w:cs="Times New Roman"/>
          <w:sz w:val="24"/>
          <w:szCs w:val="24"/>
        </w:rPr>
        <w:t>his stance</w:t>
      </w:r>
      <w:r w:rsidR="00A77D93" w:rsidRPr="00D673F2">
        <w:rPr>
          <w:rFonts w:ascii="Times New Roman" w:hAnsi="Times New Roman" w:cs="Times New Roman"/>
          <w:sz w:val="24"/>
          <w:szCs w:val="24"/>
        </w:rPr>
        <w:t xml:space="preserve"> is </w:t>
      </w:r>
      <w:r w:rsidR="00632D95" w:rsidRPr="00D673F2">
        <w:rPr>
          <w:rFonts w:ascii="Times New Roman" w:hAnsi="Times New Roman" w:cs="Times New Roman"/>
          <w:sz w:val="24"/>
          <w:szCs w:val="24"/>
        </w:rPr>
        <w:t>the</w:t>
      </w:r>
      <w:r w:rsidR="00A77D93" w:rsidRPr="00D673F2">
        <w:rPr>
          <w:rFonts w:ascii="Times New Roman" w:hAnsi="Times New Roman" w:cs="Times New Roman"/>
          <w:sz w:val="24"/>
          <w:szCs w:val="24"/>
        </w:rPr>
        <w:t xml:space="preserve"> assumption that mental things are </w:t>
      </w:r>
      <w:r w:rsidR="00BE05DB" w:rsidRPr="00D673F2">
        <w:rPr>
          <w:rFonts w:ascii="Times New Roman" w:hAnsi="Times New Roman" w:cs="Times New Roman"/>
          <w:sz w:val="24"/>
          <w:szCs w:val="24"/>
        </w:rPr>
        <w:t>clear and distinct</w:t>
      </w:r>
      <w:r w:rsidR="00BE05DB">
        <w:rPr>
          <w:rFonts w:ascii="Times New Roman" w:hAnsi="Times New Roman" w:cs="Times New Roman"/>
          <w:sz w:val="24"/>
          <w:szCs w:val="24"/>
        </w:rPr>
        <w:t>. T</w:t>
      </w:r>
      <w:r w:rsidR="00A77D93" w:rsidRPr="00D673F2">
        <w:rPr>
          <w:rFonts w:ascii="Times New Roman" w:hAnsi="Times New Roman" w:cs="Times New Roman"/>
          <w:sz w:val="24"/>
          <w:szCs w:val="24"/>
        </w:rPr>
        <w:t>his is the first step of separating mind and body even though Descartes has not yet stated so explicitly.</w:t>
      </w:r>
      <w:r w:rsidR="00794919" w:rsidRPr="00D673F2">
        <w:rPr>
          <w:rFonts w:ascii="Times New Roman" w:hAnsi="Times New Roman" w:cs="Times New Roman"/>
          <w:sz w:val="24"/>
          <w:szCs w:val="24"/>
        </w:rPr>
        <w:t xml:space="preserve"> </w:t>
      </w:r>
      <w:r w:rsidR="00BE05DB">
        <w:rPr>
          <w:rFonts w:ascii="Times New Roman" w:hAnsi="Times New Roman" w:cs="Times New Roman"/>
          <w:sz w:val="24"/>
          <w:szCs w:val="24"/>
        </w:rPr>
        <w:t xml:space="preserve">His stance </w:t>
      </w:r>
      <w:r w:rsidR="00794919" w:rsidRPr="00D673F2">
        <w:rPr>
          <w:rFonts w:ascii="Times New Roman" w:hAnsi="Times New Roman" w:cs="Times New Roman"/>
          <w:sz w:val="24"/>
          <w:szCs w:val="24"/>
        </w:rPr>
        <w:t xml:space="preserve">becomes clearer when he gives the example of an evil demon: “I shall think that the sky, the air, the earth, </w:t>
      </w:r>
      <w:proofErr w:type="spellStart"/>
      <w:r w:rsidR="00794919" w:rsidRPr="00D673F2">
        <w:rPr>
          <w:rFonts w:ascii="Times New Roman" w:hAnsi="Times New Roman" w:cs="Times New Roman"/>
          <w:sz w:val="24"/>
          <w:szCs w:val="24"/>
        </w:rPr>
        <w:t>colours</w:t>
      </w:r>
      <w:proofErr w:type="spellEnd"/>
      <w:r w:rsidR="00794919" w:rsidRPr="00D673F2">
        <w:rPr>
          <w:rFonts w:ascii="Times New Roman" w:hAnsi="Times New Roman" w:cs="Times New Roman"/>
          <w:sz w:val="24"/>
          <w:szCs w:val="24"/>
        </w:rPr>
        <w:t>, shapes, sounds and all external things are merely dreams that the demon has contrived as traps for my judgment. I shall consider myself as having no hands or eyes, or flesh, or blood or senses, but as having falsely believed that I had all these things”</w:t>
      </w:r>
      <w:r w:rsidR="00794919" w:rsidRPr="00D673F2">
        <w:rPr>
          <w:rStyle w:val="FootnoteReference"/>
          <w:rFonts w:ascii="Times New Roman" w:hAnsi="Times New Roman" w:cs="Times New Roman"/>
          <w:sz w:val="24"/>
          <w:szCs w:val="24"/>
        </w:rPr>
        <w:footnoteReference w:id="14"/>
      </w:r>
      <w:r w:rsidR="00794919" w:rsidRPr="00D673F2">
        <w:rPr>
          <w:rFonts w:ascii="Times New Roman" w:hAnsi="Times New Roman" w:cs="Times New Roman"/>
          <w:sz w:val="24"/>
          <w:szCs w:val="24"/>
        </w:rPr>
        <w:t>. Descartes while persistent in his skepticism, has selected a very particular kind of skepticism which applies to physical objects</w:t>
      </w:r>
      <w:r w:rsidR="00E8289B" w:rsidRPr="00D673F2">
        <w:rPr>
          <w:rFonts w:ascii="Times New Roman" w:hAnsi="Times New Roman" w:cs="Times New Roman"/>
          <w:sz w:val="24"/>
          <w:szCs w:val="24"/>
        </w:rPr>
        <w:t>—</w:t>
      </w:r>
      <w:r w:rsidR="00794919" w:rsidRPr="00D673F2">
        <w:rPr>
          <w:rFonts w:ascii="Times New Roman" w:hAnsi="Times New Roman" w:cs="Times New Roman"/>
          <w:sz w:val="24"/>
          <w:szCs w:val="24"/>
        </w:rPr>
        <w:t xml:space="preserve"> both to his body and outside </w:t>
      </w:r>
      <w:r w:rsidR="00E8289B">
        <w:rPr>
          <w:rFonts w:ascii="Times New Roman" w:hAnsi="Times New Roman" w:cs="Times New Roman"/>
          <w:sz w:val="24"/>
          <w:szCs w:val="24"/>
        </w:rPr>
        <w:t>world</w:t>
      </w:r>
      <w:r w:rsidR="00794919" w:rsidRPr="00D673F2">
        <w:rPr>
          <w:rFonts w:ascii="Times New Roman" w:hAnsi="Times New Roman" w:cs="Times New Roman"/>
          <w:sz w:val="24"/>
          <w:szCs w:val="24"/>
        </w:rPr>
        <w:t>. He doesn’t question that the evil demon could be deceiving his mathematical and geometrical thought</w:t>
      </w:r>
      <w:r w:rsidR="00E8289B">
        <w:rPr>
          <w:rFonts w:ascii="Times New Roman" w:hAnsi="Times New Roman" w:cs="Times New Roman"/>
          <w:sz w:val="24"/>
          <w:szCs w:val="24"/>
        </w:rPr>
        <w:t>. Clearly,</w:t>
      </w:r>
      <w:r w:rsidR="00794919" w:rsidRPr="00D673F2">
        <w:rPr>
          <w:rFonts w:ascii="Times New Roman" w:hAnsi="Times New Roman" w:cs="Times New Roman"/>
          <w:sz w:val="24"/>
          <w:szCs w:val="24"/>
        </w:rPr>
        <w:t xml:space="preserve"> Descartes has drawn a line on how deep skepticism can go. </w:t>
      </w:r>
    </w:p>
    <w:p w:rsidR="008034B0" w:rsidRDefault="00A725EF" w:rsidP="00E55F3C">
      <w:pPr>
        <w:autoSpaceDE w:val="0"/>
        <w:autoSpaceDN w:val="0"/>
        <w:adjustRightInd w:val="0"/>
        <w:spacing w:after="0" w:line="240" w:lineRule="auto"/>
        <w:ind w:firstLine="720"/>
        <w:jc w:val="both"/>
        <w:rPr>
          <w:rFonts w:ascii="Times New Roman" w:hAnsi="Times New Roman" w:cs="Times New Roman"/>
          <w:sz w:val="24"/>
          <w:szCs w:val="24"/>
        </w:rPr>
      </w:pPr>
      <w:r w:rsidRPr="00D673F2">
        <w:rPr>
          <w:rFonts w:ascii="Times New Roman" w:hAnsi="Times New Roman" w:cs="Times New Roman"/>
          <w:sz w:val="24"/>
          <w:szCs w:val="24"/>
        </w:rPr>
        <w:t>Even though</w:t>
      </w:r>
      <w:r w:rsidR="00794919" w:rsidRPr="00D673F2">
        <w:rPr>
          <w:rFonts w:ascii="Times New Roman" w:hAnsi="Times New Roman" w:cs="Times New Roman"/>
          <w:sz w:val="24"/>
          <w:szCs w:val="24"/>
        </w:rPr>
        <w:t xml:space="preserve"> he has yet to reach the cogito, he has already accepted that the skeptical doubt can be applied to his body and the evil demon can deceive with regard to body. He establishes this point in Meditation 2 where the mind uses its freedom to doubt the existence of all things which cannot be shown demonstratively. In doing so Descartes establishes that since he is the one doubting, therefore he must exist. He says that even if a devil is deceiving him and nothing around him exists including his body and senses, just the fact that a devil is deceiving him it means that he exists: “I am, I exist, must be true whether </w:t>
      </w:r>
      <w:r w:rsidR="001568CB" w:rsidRPr="00D673F2">
        <w:rPr>
          <w:rFonts w:ascii="Times New Roman" w:hAnsi="Times New Roman" w:cs="Times New Roman"/>
          <w:sz w:val="24"/>
          <w:szCs w:val="24"/>
        </w:rPr>
        <w:t xml:space="preserve">it </w:t>
      </w:r>
      <w:r w:rsidR="00794919" w:rsidRPr="00D673F2">
        <w:rPr>
          <w:rFonts w:ascii="Times New Roman" w:hAnsi="Times New Roman" w:cs="Times New Roman"/>
          <w:sz w:val="24"/>
          <w:szCs w:val="24"/>
        </w:rPr>
        <w:t>is put forward by me or conceived in my mind”</w:t>
      </w:r>
      <w:r w:rsidR="00B75B4B">
        <w:rPr>
          <w:rStyle w:val="FootnoteReference"/>
          <w:rFonts w:ascii="Times New Roman" w:hAnsi="Times New Roman" w:cs="Times New Roman"/>
          <w:sz w:val="24"/>
          <w:szCs w:val="24"/>
        </w:rPr>
        <w:footnoteReference w:id="15"/>
      </w:r>
      <w:r w:rsidR="00794919" w:rsidRPr="00D673F2">
        <w:rPr>
          <w:rFonts w:ascii="Times New Roman" w:hAnsi="Times New Roman" w:cs="Times New Roman"/>
          <w:sz w:val="24"/>
          <w:szCs w:val="24"/>
        </w:rPr>
        <w:t xml:space="preserve">. </w:t>
      </w:r>
      <w:r w:rsidR="001568CB" w:rsidRPr="00D673F2">
        <w:rPr>
          <w:rFonts w:ascii="Times New Roman" w:hAnsi="Times New Roman" w:cs="Times New Roman"/>
          <w:sz w:val="24"/>
          <w:szCs w:val="24"/>
        </w:rPr>
        <w:t>W</w:t>
      </w:r>
      <w:r w:rsidR="00794919" w:rsidRPr="00D673F2">
        <w:rPr>
          <w:rFonts w:ascii="Times New Roman" w:hAnsi="Times New Roman" w:cs="Times New Roman"/>
          <w:sz w:val="24"/>
          <w:szCs w:val="24"/>
        </w:rPr>
        <w:t>hat</w:t>
      </w:r>
      <w:r w:rsidR="001568CB" w:rsidRPr="00D673F2">
        <w:rPr>
          <w:rFonts w:ascii="Times New Roman" w:hAnsi="Times New Roman" w:cs="Times New Roman"/>
          <w:sz w:val="24"/>
          <w:szCs w:val="24"/>
        </w:rPr>
        <w:t xml:space="preserve"> this argument</w:t>
      </w:r>
      <w:r>
        <w:rPr>
          <w:rFonts w:ascii="Times New Roman" w:hAnsi="Times New Roman" w:cs="Times New Roman"/>
          <w:sz w:val="24"/>
          <w:szCs w:val="24"/>
        </w:rPr>
        <w:t xml:space="preserve"> </w:t>
      </w:r>
      <w:r w:rsidR="00794919" w:rsidRPr="00D673F2">
        <w:rPr>
          <w:rFonts w:ascii="Times New Roman" w:hAnsi="Times New Roman" w:cs="Times New Roman"/>
          <w:sz w:val="24"/>
          <w:szCs w:val="24"/>
        </w:rPr>
        <w:t>shows is that Descartes has to stop</w:t>
      </w:r>
      <w:r w:rsidR="003B4674" w:rsidRPr="00D673F2">
        <w:rPr>
          <w:rFonts w:ascii="Times New Roman" w:hAnsi="Times New Roman" w:cs="Times New Roman"/>
          <w:sz w:val="24"/>
          <w:szCs w:val="24"/>
        </w:rPr>
        <w:t xml:space="preserve"> </w:t>
      </w:r>
      <w:r>
        <w:rPr>
          <w:rFonts w:ascii="Times New Roman" w:hAnsi="Times New Roman" w:cs="Times New Roman"/>
          <w:sz w:val="24"/>
          <w:szCs w:val="24"/>
        </w:rPr>
        <w:t>his</w:t>
      </w:r>
      <w:r w:rsidR="003B4674" w:rsidRPr="00D673F2">
        <w:rPr>
          <w:rFonts w:ascii="Times New Roman" w:hAnsi="Times New Roman" w:cs="Times New Roman"/>
          <w:sz w:val="24"/>
          <w:szCs w:val="24"/>
        </w:rPr>
        <w:t xml:space="preserve"> skepticism</w:t>
      </w:r>
      <w:r w:rsidR="00794919" w:rsidRPr="00D673F2">
        <w:rPr>
          <w:rFonts w:ascii="Times New Roman" w:hAnsi="Times New Roman" w:cs="Times New Roman"/>
          <w:sz w:val="24"/>
          <w:szCs w:val="24"/>
        </w:rPr>
        <w:t xml:space="preserve"> at </w:t>
      </w:r>
      <w:r w:rsidR="00DF3062">
        <w:rPr>
          <w:rFonts w:ascii="Times New Roman" w:hAnsi="Times New Roman" w:cs="Times New Roman"/>
          <w:sz w:val="24"/>
          <w:szCs w:val="24"/>
        </w:rPr>
        <w:t>“</w:t>
      </w:r>
      <w:r w:rsidR="00794919" w:rsidRPr="00D673F2">
        <w:rPr>
          <w:rFonts w:ascii="Times New Roman" w:hAnsi="Times New Roman" w:cs="Times New Roman"/>
          <w:sz w:val="24"/>
          <w:szCs w:val="24"/>
        </w:rPr>
        <w:t>doubt</w:t>
      </w:r>
      <w:r w:rsidR="00DF3062">
        <w:rPr>
          <w:rFonts w:ascii="Times New Roman" w:hAnsi="Times New Roman" w:cs="Times New Roman"/>
          <w:sz w:val="24"/>
          <w:szCs w:val="24"/>
        </w:rPr>
        <w:t>”</w:t>
      </w:r>
      <w:r w:rsidR="003B4674" w:rsidRPr="00D673F2">
        <w:rPr>
          <w:rFonts w:ascii="Times New Roman" w:hAnsi="Times New Roman" w:cs="Times New Roman"/>
          <w:sz w:val="24"/>
          <w:szCs w:val="24"/>
        </w:rPr>
        <w:t xml:space="preserve"> since this is the yardstick of </w:t>
      </w:r>
      <w:r>
        <w:rPr>
          <w:rFonts w:ascii="Times New Roman" w:hAnsi="Times New Roman" w:cs="Times New Roman"/>
          <w:sz w:val="24"/>
          <w:szCs w:val="24"/>
        </w:rPr>
        <w:t>his</w:t>
      </w:r>
      <w:r w:rsidR="003B4674" w:rsidRPr="00D673F2">
        <w:rPr>
          <w:rFonts w:ascii="Times New Roman" w:hAnsi="Times New Roman" w:cs="Times New Roman"/>
          <w:sz w:val="24"/>
          <w:szCs w:val="24"/>
        </w:rPr>
        <w:t xml:space="preserve"> method</w:t>
      </w:r>
      <w:r w:rsidR="00794919" w:rsidRPr="00D673F2">
        <w:rPr>
          <w:rFonts w:ascii="Times New Roman" w:hAnsi="Times New Roman" w:cs="Times New Roman"/>
          <w:sz w:val="24"/>
          <w:szCs w:val="24"/>
        </w:rPr>
        <w:t xml:space="preserve">. </w:t>
      </w:r>
      <w:r w:rsidR="003B4674" w:rsidRPr="00D673F2">
        <w:rPr>
          <w:rFonts w:ascii="Times New Roman" w:hAnsi="Times New Roman" w:cs="Times New Roman"/>
          <w:sz w:val="24"/>
          <w:szCs w:val="24"/>
        </w:rPr>
        <w:t>Therefore,</w:t>
      </w:r>
      <w:r w:rsidR="00794919" w:rsidRPr="00D673F2">
        <w:rPr>
          <w:rFonts w:ascii="Times New Roman" w:hAnsi="Times New Roman" w:cs="Times New Roman"/>
          <w:sz w:val="24"/>
          <w:szCs w:val="24"/>
        </w:rPr>
        <w:t xml:space="preserve"> what Descartes has done is </w:t>
      </w:r>
      <w:r w:rsidR="00E55F3C">
        <w:rPr>
          <w:rFonts w:ascii="Times New Roman" w:hAnsi="Times New Roman" w:cs="Times New Roman"/>
          <w:sz w:val="24"/>
          <w:szCs w:val="24"/>
        </w:rPr>
        <w:t>to</w:t>
      </w:r>
      <w:r w:rsidR="00794919" w:rsidRPr="00D673F2">
        <w:rPr>
          <w:rFonts w:ascii="Times New Roman" w:hAnsi="Times New Roman" w:cs="Times New Roman"/>
          <w:sz w:val="24"/>
          <w:szCs w:val="24"/>
        </w:rPr>
        <w:t xml:space="preserve"> identify </w:t>
      </w:r>
      <w:r w:rsidR="003B4674" w:rsidRPr="00D673F2">
        <w:rPr>
          <w:rFonts w:ascii="Times New Roman" w:hAnsi="Times New Roman" w:cs="Times New Roman"/>
          <w:sz w:val="24"/>
          <w:szCs w:val="24"/>
        </w:rPr>
        <w:t>the</w:t>
      </w:r>
      <w:r w:rsidR="00794919" w:rsidRPr="00D673F2">
        <w:rPr>
          <w:rFonts w:ascii="Times New Roman" w:hAnsi="Times New Roman" w:cs="Times New Roman"/>
          <w:sz w:val="24"/>
          <w:szCs w:val="24"/>
        </w:rPr>
        <w:t xml:space="preserve"> lowest common denominator</w:t>
      </w:r>
      <w:r w:rsidR="008C7C19">
        <w:rPr>
          <w:rFonts w:ascii="Times New Roman" w:hAnsi="Times New Roman" w:cs="Times New Roman"/>
          <w:sz w:val="24"/>
          <w:szCs w:val="24"/>
        </w:rPr>
        <w:t xml:space="preserve">, </w:t>
      </w:r>
      <w:r w:rsidR="003B4674" w:rsidRPr="00D673F2">
        <w:rPr>
          <w:rFonts w:ascii="Times New Roman" w:hAnsi="Times New Roman" w:cs="Times New Roman"/>
          <w:sz w:val="24"/>
          <w:szCs w:val="24"/>
        </w:rPr>
        <w:t>doubt</w:t>
      </w:r>
      <w:r w:rsidR="008C7C19">
        <w:rPr>
          <w:rFonts w:ascii="Times New Roman" w:hAnsi="Times New Roman" w:cs="Times New Roman"/>
          <w:sz w:val="24"/>
          <w:szCs w:val="24"/>
        </w:rPr>
        <w:t>, which is</w:t>
      </w:r>
      <w:r w:rsidR="003B4674" w:rsidRPr="00D673F2">
        <w:rPr>
          <w:rFonts w:ascii="Times New Roman" w:hAnsi="Times New Roman" w:cs="Times New Roman"/>
          <w:sz w:val="24"/>
          <w:szCs w:val="24"/>
        </w:rPr>
        <w:t xml:space="preserve"> a </w:t>
      </w:r>
      <w:r w:rsidR="008C7C19" w:rsidRPr="00D673F2">
        <w:rPr>
          <w:rFonts w:ascii="Times New Roman" w:hAnsi="Times New Roman" w:cs="Times New Roman"/>
          <w:sz w:val="24"/>
          <w:szCs w:val="24"/>
        </w:rPr>
        <w:t xml:space="preserve">mental </w:t>
      </w:r>
      <w:r w:rsidR="008C7C19">
        <w:rPr>
          <w:rFonts w:ascii="Times New Roman" w:hAnsi="Times New Roman" w:cs="Times New Roman"/>
          <w:sz w:val="24"/>
          <w:szCs w:val="24"/>
        </w:rPr>
        <w:t xml:space="preserve">and not a physical </w:t>
      </w:r>
      <w:r w:rsidR="003B4674" w:rsidRPr="00D673F2">
        <w:rPr>
          <w:rFonts w:ascii="Times New Roman" w:hAnsi="Times New Roman" w:cs="Times New Roman"/>
          <w:sz w:val="24"/>
          <w:szCs w:val="24"/>
        </w:rPr>
        <w:t>st</w:t>
      </w:r>
      <w:r w:rsidR="008C7C19">
        <w:rPr>
          <w:rFonts w:ascii="Times New Roman" w:hAnsi="Times New Roman" w:cs="Times New Roman"/>
          <w:sz w:val="24"/>
          <w:szCs w:val="24"/>
        </w:rPr>
        <w:t>ate. H</w:t>
      </w:r>
      <w:r w:rsidR="003B4674" w:rsidRPr="00D673F2">
        <w:rPr>
          <w:rFonts w:ascii="Times New Roman" w:hAnsi="Times New Roman" w:cs="Times New Roman"/>
          <w:sz w:val="24"/>
          <w:szCs w:val="24"/>
        </w:rPr>
        <w:t>ence</w:t>
      </w:r>
      <w:r w:rsidR="00DF3062">
        <w:rPr>
          <w:rFonts w:ascii="Times New Roman" w:hAnsi="Times New Roman" w:cs="Times New Roman"/>
          <w:sz w:val="24"/>
          <w:szCs w:val="24"/>
        </w:rPr>
        <w:t>,</w:t>
      </w:r>
      <w:r w:rsidR="003B4674" w:rsidRPr="00D673F2">
        <w:rPr>
          <w:rFonts w:ascii="Times New Roman" w:hAnsi="Times New Roman" w:cs="Times New Roman"/>
          <w:sz w:val="24"/>
          <w:szCs w:val="24"/>
        </w:rPr>
        <w:t xml:space="preserve"> </w:t>
      </w:r>
      <w:r w:rsidR="008C7C19">
        <w:rPr>
          <w:rFonts w:ascii="Times New Roman" w:hAnsi="Times New Roman" w:cs="Times New Roman"/>
          <w:sz w:val="24"/>
          <w:szCs w:val="24"/>
        </w:rPr>
        <w:t xml:space="preserve">not surprisingly, </w:t>
      </w:r>
      <w:r w:rsidR="003B4674" w:rsidRPr="00D673F2">
        <w:rPr>
          <w:rFonts w:ascii="Times New Roman" w:hAnsi="Times New Roman" w:cs="Times New Roman"/>
          <w:sz w:val="24"/>
          <w:szCs w:val="24"/>
        </w:rPr>
        <w:t>Descartes skepticism has to stop at mind</w:t>
      </w:r>
      <w:r w:rsidR="008C7C19">
        <w:rPr>
          <w:rFonts w:ascii="Times New Roman" w:hAnsi="Times New Roman" w:cs="Times New Roman"/>
          <w:sz w:val="24"/>
          <w:szCs w:val="24"/>
        </w:rPr>
        <w:t xml:space="preserve"> or soul phenomena</w:t>
      </w:r>
      <w:r w:rsidR="003B4674" w:rsidRPr="00D673F2">
        <w:rPr>
          <w:rFonts w:ascii="Times New Roman" w:hAnsi="Times New Roman" w:cs="Times New Roman"/>
          <w:sz w:val="24"/>
          <w:szCs w:val="24"/>
        </w:rPr>
        <w:t xml:space="preserve">. </w:t>
      </w:r>
      <w:r w:rsidR="008C7C19">
        <w:rPr>
          <w:rFonts w:ascii="Times New Roman" w:hAnsi="Times New Roman" w:cs="Times New Roman"/>
          <w:sz w:val="24"/>
          <w:szCs w:val="24"/>
        </w:rPr>
        <w:t xml:space="preserve">Using the measuring stick of doubt, a mental state, to doubt the very existence of the mind </w:t>
      </w:r>
      <w:r w:rsidR="00DF3062">
        <w:rPr>
          <w:rFonts w:ascii="Times New Roman" w:hAnsi="Times New Roman" w:cs="Times New Roman"/>
          <w:sz w:val="24"/>
          <w:szCs w:val="24"/>
        </w:rPr>
        <w:t>doing the doubting would lead to a contradiction</w:t>
      </w:r>
      <w:r w:rsidR="008C7C19">
        <w:rPr>
          <w:rFonts w:ascii="Times New Roman" w:hAnsi="Times New Roman" w:cs="Times New Roman"/>
          <w:sz w:val="24"/>
          <w:szCs w:val="24"/>
        </w:rPr>
        <w:t>.</w:t>
      </w:r>
      <w:r w:rsidR="00794919" w:rsidRPr="00D673F2">
        <w:rPr>
          <w:rFonts w:ascii="Times New Roman" w:hAnsi="Times New Roman" w:cs="Times New Roman"/>
          <w:sz w:val="24"/>
          <w:szCs w:val="24"/>
        </w:rPr>
        <w:t xml:space="preserve"> </w:t>
      </w:r>
      <w:r w:rsidR="008C7C19" w:rsidRPr="00D673F2">
        <w:rPr>
          <w:rFonts w:ascii="Times New Roman" w:hAnsi="Times New Roman" w:cs="Times New Roman"/>
          <w:sz w:val="24"/>
          <w:szCs w:val="24"/>
        </w:rPr>
        <w:t>Th</w:t>
      </w:r>
      <w:r w:rsidR="008C7C19">
        <w:rPr>
          <w:rFonts w:ascii="Times New Roman" w:hAnsi="Times New Roman" w:cs="Times New Roman"/>
          <w:sz w:val="24"/>
          <w:szCs w:val="24"/>
        </w:rPr>
        <w:t>erefore</w:t>
      </w:r>
      <w:r w:rsidR="00122CAA">
        <w:rPr>
          <w:rFonts w:ascii="Times New Roman" w:hAnsi="Times New Roman" w:cs="Times New Roman"/>
          <w:sz w:val="24"/>
          <w:szCs w:val="24"/>
        </w:rPr>
        <w:t>,</w:t>
      </w:r>
      <w:r w:rsidR="008C7C19">
        <w:rPr>
          <w:rFonts w:ascii="Times New Roman" w:hAnsi="Times New Roman" w:cs="Times New Roman"/>
          <w:sz w:val="24"/>
          <w:szCs w:val="24"/>
        </w:rPr>
        <w:t xml:space="preserve"> Descartes cogito</w:t>
      </w:r>
      <w:r w:rsidR="00E55F3C">
        <w:rPr>
          <w:rFonts w:ascii="Times New Roman" w:hAnsi="Times New Roman" w:cs="Times New Roman"/>
          <w:sz w:val="24"/>
          <w:szCs w:val="24"/>
        </w:rPr>
        <w:t xml:space="preserve"> ergo sum</w:t>
      </w:r>
      <w:r w:rsidR="008C7C19" w:rsidRPr="00D673F2">
        <w:rPr>
          <w:rFonts w:ascii="Times New Roman" w:hAnsi="Times New Roman" w:cs="Times New Roman"/>
          <w:sz w:val="24"/>
          <w:szCs w:val="24"/>
        </w:rPr>
        <w:t xml:space="preserve"> </w:t>
      </w:r>
      <w:r w:rsidR="00122CAA">
        <w:rPr>
          <w:rFonts w:ascii="Times New Roman" w:hAnsi="Times New Roman" w:cs="Times New Roman"/>
          <w:sz w:val="24"/>
          <w:szCs w:val="24"/>
        </w:rPr>
        <w:t xml:space="preserve">simply implies </w:t>
      </w:r>
      <w:r w:rsidR="008C7C19" w:rsidRPr="00D673F2">
        <w:rPr>
          <w:rFonts w:ascii="Times New Roman" w:hAnsi="Times New Roman" w:cs="Times New Roman"/>
          <w:sz w:val="24"/>
          <w:szCs w:val="24"/>
        </w:rPr>
        <w:t>that Descartes ha</w:t>
      </w:r>
      <w:r w:rsidR="00122CAA">
        <w:rPr>
          <w:rFonts w:ascii="Times New Roman" w:hAnsi="Times New Roman" w:cs="Times New Roman"/>
          <w:sz w:val="24"/>
          <w:szCs w:val="24"/>
        </w:rPr>
        <w:t>s</w:t>
      </w:r>
      <w:r w:rsidR="008C7C19" w:rsidRPr="00D673F2">
        <w:rPr>
          <w:rFonts w:ascii="Times New Roman" w:hAnsi="Times New Roman" w:cs="Times New Roman"/>
          <w:sz w:val="24"/>
          <w:szCs w:val="24"/>
        </w:rPr>
        <w:t xml:space="preserve"> reached a </w:t>
      </w:r>
      <w:r w:rsidR="00122CAA">
        <w:rPr>
          <w:rFonts w:ascii="Times New Roman" w:hAnsi="Times New Roman" w:cs="Times New Roman"/>
          <w:sz w:val="24"/>
          <w:szCs w:val="24"/>
        </w:rPr>
        <w:t xml:space="preserve">point where his method of doubt, or his measuring stick, no longer applies and hence no </w:t>
      </w:r>
      <w:r w:rsidR="008C7C19" w:rsidRPr="00D673F2">
        <w:rPr>
          <w:rFonts w:ascii="Times New Roman" w:hAnsi="Times New Roman" w:cs="Times New Roman"/>
          <w:sz w:val="24"/>
          <w:szCs w:val="24"/>
        </w:rPr>
        <w:t>further doubt is possible</w:t>
      </w:r>
      <w:r w:rsidR="00DF3062">
        <w:rPr>
          <w:rFonts w:ascii="Times New Roman" w:hAnsi="Times New Roman" w:cs="Times New Roman"/>
          <w:sz w:val="24"/>
          <w:szCs w:val="24"/>
        </w:rPr>
        <w:t>.</w:t>
      </w:r>
      <w:r w:rsidR="008C7C19" w:rsidRPr="00D673F2">
        <w:rPr>
          <w:rFonts w:ascii="Times New Roman" w:hAnsi="Times New Roman" w:cs="Times New Roman"/>
          <w:sz w:val="24"/>
          <w:szCs w:val="24"/>
        </w:rPr>
        <w:t xml:space="preserve"> </w:t>
      </w:r>
      <w:r w:rsidR="00DF3062">
        <w:rPr>
          <w:rFonts w:ascii="Times New Roman" w:hAnsi="Times New Roman" w:cs="Times New Roman"/>
          <w:sz w:val="24"/>
          <w:szCs w:val="24"/>
        </w:rPr>
        <w:t>T</w:t>
      </w:r>
      <w:r w:rsidR="00DF3062" w:rsidRPr="00D673F2">
        <w:rPr>
          <w:rFonts w:ascii="Times New Roman" w:hAnsi="Times New Roman" w:cs="Times New Roman"/>
          <w:sz w:val="24"/>
          <w:szCs w:val="24"/>
        </w:rPr>
        <w:t>h</w:t>
      </w:r>
      <w:r w:rsidR="00DF3062">
        <w:rPr>
          <w:rFonts w:ascii="Times New Roman" w:hAnsi="Times New Roman" w:cs="Times New Roman"/>
          <w:sz w:val="24"/>
          <w:szCs w:val="24"/>
        </w:rPr>
        <w:t>is</w:t>
      </w:r>
      <w:r w:rsidR="00DF3062" w:rsidRPr="00D673F2">
        <w:rPr>
          <w:rFonts w:ascii="Times New Roman" w:hAnsi="Times New Roman" w:cs="Times New Roman"/>
          <w:sz w:val="24"/>
          <w:szCs w:val="24"/>
        </w:rPr>
        <w:t xml:space="preserve"> </w:t>
      </w:r>
      <w:r w:rsidR="00DF3062">
        <w:rPr>
          <w:rFonts w:ascii="Times New Roman" w:hAnsi="Times New Roman" w:cs="Times New Roman"/>
          <w:sz w:val="24"/>
          <w:szCs w:val="24"/>
        </w:rPr>
        <w:t>approach is</w:t>
      </w:r>
      <w:r w:rsidR="00DF3062" w:rsidRPr="00D673F2">
        <w:rPr>
          <w:rFonts w:ascii="Times New Roman" w:hAnsi="Times New Roman" w:cs="Times New Roman"/>
          <w:sz w:val="24"/>
          <w:szCs w:val="24"/>
        </w:rPr>
        <w:t xml:space="preserve"> </w:t>
      </w:r>
      <w:r w:rsidR="00F477F3">
        <w:rPr>
          <w:rFonts w:ascii="Times New Roman" w:hAnsi="Times New Roman" w:cs="Times New Roman"/>
          <w:sz w:val="24"/>
          <w:szCs w:val="24"/>
        </w:rPr>
        <w:t>in line with</w:t>
      </w:r>
      <w:r w:rsidR="008C7C19" w:rsidRPr="00D673F2">
        <w:rPr>
          <w:rFonts w:ascii="Times New Roman" w:hAnsi="Times New Roman" w:cs="Times New Roman"/>
          <w:sz w:val="24"/>
          <w:szCs w:val="24"/>
        </w:rPr>
        <w:t xml:space="preserve"> Descartes s</w:t>
      </w:r>
      <w:r w:rsidR="00DF3062">
        <w:rPr>
          <w:rFonts w:ascii="Times New Roman" w:hAnsi="Times New Roman" w:cs="Times New Roman"/>
          <w:sz w:val="24"/>
          <w:szCs w:val="24"/>
        </w:rPr>
        <w:t>tated goal</w:t>
      </w:r>
      <w:r w:rsidR="00F477F3">
        <w:rPr>
          <w:rFonts w:ascii="Times New Roman" w:hAnsi="Times New Roman" w:cs="Times New Roman"/>
          <w:sz w:val="24"/>
          <w:szCs w:val="24"/>
        </w:rPr>
        <w:t xml:space="preserve"> </w:t>
      </w:r>
      <w:r w:rsidR="00DF3062">
        <w:rPr>
          <w:rFonts w:ascii="Times New Roman" w:hAnsi="Times New Roman" w:cs="Times New Roman"/>
          <w:sz w:val="24"/>
          <w:szCs w:val="24"/>
        </w:rPr>
        <w:t>to doubt until one can no longer doubt</w:t>
      </w:r>
      <w:r w:rsidR="00B318AA">
        <w:rPr>
          <w:rFonts w:ascii="Times New Roman" w:hAnsi="Times New Roman" w:cs="Times New Roman"/>
          <w:sz w:val="24"/>
          <w:szCs w:val="24"/>
        </w:rPr>
        <w:t>. He deducts:</w:t>
      </w:r>
      <w:r w:rsidR="00A3119D" w:rsidRPr="00D673F2">
        <w:rPr>
          <w:rFonts w:ascii="Times New Roman" w:hAnsi="Times New Roman" w:cs="Times New Roman"/>
          <w:sz w:val="24"/>
          <w:szCs w:val="24"/>
        </w:rPr>
        <w:t xml:space="preserve"> “Strictly speaking, then, I am simply a thing that thinks—a mind, or soul, or intellect, or reason, these being words whose meaning I have only just come to know. Still, I am a real, existing thing. What kind of a thing? I have answered that: a thinking thing”</w:t>
      </w:r>
      <w:r w:rsidR="00A3119D" w:rsidRPr="00D673F2">
        <w:rPr>
          <w:rStyle w:val="FootnoteReference"/>
          <w:rFonts w:ascii="Times New Roman" w:hAnsi="Times New Roman" w:cs="Times New Roman"/>
          <w:sz w:val="24"/>
          <w:szCs w:val="24"/>
        </w:rPr>
        <w:footnoteReference w:id="16"/>
      </w:r>
      <w:r w:rsidR="00B318AA">
        <w:rPr>
          <w:rFonts w:ascii="Times New Roman" w:hAnsi="Times New Roman" w:cs="Times New Roman"/>
          <w:sz w:val="24"/>
          <w:szCs w:val="24"/>
        </w:rPr>
        <w:t xml:space="preserve">. </w:t>
      </w:r>
      <w:r w:rsidR="003B4674" w:rsidRPr="00D673F2">
        <w:rPr>
          <w:rFonts w:ascii="Times New Roman" w:hAnsi="Times New Roman" w:cs="Times New Roman"/>
          <w:sz w:val="24"/>
          <w:szCs w:val="24"/>
        </w:rPr>
        <w:t xml:space="preserve">He has an implicit assumption that doubt is a mental process and hence his questioning stops with doubt and then he derives that he exists since he is the one doubting. </w:t>
      </w:r>
      <w:r w:rsidR="00794919" w:rsidRPr="00D673F2">
        <w:rPr>
          <w:rFonts w:ascii="Times New Roman" w:hAnsi="Times New Roman" w:cs="Times New Roman"/>
          <w:sz w:val="24"/>
          <w:szCs w:val="24"/>
        </w:rPr>
        <w:t xml:space="preserve">All we have is that </w:t>
      </w:r>
      <w:r w:rsidR="008034B0">
        <w:rPr>
          <w:rFonts w:ascii="Times New Roman" w:hAnsi="Times New Roman" w:cs="Times New Roman"/>
          <w:sz w:val="24"/>
          <w:szCs w:val="24"/>
        </w:rPr>
        <w:t>Descartes</w:t>
      </w:r>
      <w:r w:rsidR="00794919" w:rsidRPr="00D673F2">
        <w:rPr>
          <w:rFonts w:ascii="Times New Roman" w:hAnsi="Times New Roman" w:cs="Times New Roman"/>
          <w:sz w:val="24"/>
          <w:szCs w:val="24"/>
        </w:rPr>
        <w:t xml:space="preserve"> ha</w:t>
      </w:r>
      <w:r w:rsidR="008034B0">
        <w:rPr>
          <w:rFonts w:ascii="Times New Roman" w:hAnsi="Times New Roman" w:cs="Times New Roman"/>
          <w:sz w:val="24"/>
          <w:szCs w:val="24"/>
        </w:rPr>
        <w:t>s</w:t>
      </w:r>
      <w:r w:rsidR="00794919" w:rsidRPr="00D673F2">
        <w:rPr>
          <w:rFonts w:ascii="Times New Roman" w:hAnsi="Times New Roman" w:cs="Times New Roman"/>
          <w:sz w:val="24"/>
          <w:szCs w:val="24"/>
        </w:rPr>
        <w:t xml:space="preserve"> drawn a line where </w:t>
      </w:r>
      <w:r w:rsidR="008034B0">
        <w:rPr>
          <w:rFonts w:ascii="Times New Roman" w:hAnsi="Times New Roman" w:cs="Times New Roman"/>
          <w:sz w:val="24"/>
          <w:szCs w:val="24"/>
        </w:rPr>
        <w:t>an idea is no further reducible and he</w:t>
      </w:r>
      <w:r w:rsidR="00794919" w:rsidRPr="00D673F2">
        <w:rPr>
          <w:rFonts w:ascii="Times New Roman" w:hAnsi="Times New Roman" w:cs="Times New Roman"/>
          <w:sz w:val="24"/>
          <w:szCs w:val="24"/>
        </w:rPr>
        <w:t xml:space="preserve"> can stop doubting</w:t>
      </w:r>
      <w:r w:rsidR="008034B0">
        <w:rPr>
          <w:rFonts w:ascii="Times New Roman" w:hAnsi="Times New Roman" w:cs="Times New Roman"/>
          <w:sz w:val="24"/>
          <w:szCs w:val="24"/>
        </w:rPr>
        <w:t xml:space="preserve"> it</w:t>
      </w:r>
      <w:r w:rsidR="00A60856" w:rsidRPr="00D673F2">
        <w:rPr>
          <w:rFonts w:ascii="Times New Roman" w:hAnsi="Times New Roman" w:cs="Times New Roman"/>
          <w:sz w:val="24"/>
          <w:szCs w:val="24"/>
        </w:rPr>
        <w:t>.</w:t>
      </w:r>
      <w:r w:rsidR="008034B0">
        <w:rPr>
          <w:rFonts w:ascii="Times New Roman" w:hAnsi="Times New Roman" w:cs="Times New Roman"/>
          <w:sz w:val="24"/>
          <w:szCs w:val="24"/>
        </w:rPr>
        <w:t xml:space="preserve"> F</w:t>
      </w:r>
      <w:r w:rsidR="00674F9E" w:rsidRPr="00D673F2">
        <w:rPr>
          <w:rFonts w:ascii="Times New Roman" w:hAnsi="Times New Roman" w:cs="Times New Roman"/>
          <w:sz w:val="24"/>
          <w:szCs w:val="24"/>
        </w:rPr>
        <w:t xml:space="preserve">or Descartes this is sufficient to satisfy </w:t>
      </w:r>
      <w:r w:rsidR="008034B0">
        <w:rPr>
          <w:rFonts w:ascii="Times New Roman" w:hAnsi="Times New Roman" w:cs="Times New Roman"/>
          <w:sz w:val="24"/>
          <w:szCs w:val="24"/>
        </w:rPr>
        <w:t>the first principle</w:t>
      </w:r>
      <w:r w:rsidR="00674F9E" w:rsidRPr="00D673F2">
        <w:rPr>
          <w:rFonts w:ascii="Times New Roman" w:hAnsi="Times New Roman" w:cs="Times New Roman"/>
          <w:sz w:val="24"/>
          <w:szCs w:val="24"/>
        </w:rPr>
        <w:t xml:space="preserve"> of the Cartesian Method and therefore he can now move on to draw further conclusions of the relationship between body and mind. What kind of a relationship might this one be? Are the possibilities endless or is it a </w:t>
      </w:r>
      <w:r w:rsidR="001A4AD2" w:rsidRPr="00D673F2">
        <w:rPr>
          <w:rFonts w:ascii="Times New Roman" w:hAnsi="Times New Roman" w:cs="Times New Roman"/>
          <w:sz w:val="24"/>
          <w:szCs w:val="24"/>
        </w:rPr>
        <w:t>well-defined</w:t>
      </w:r>
      <w:r w:rsidR="00674F9E" w:rsidRPr="00D673F2">
        <w:rPr>
          <w:rFonts w:ascii="Times New Roman" w:hAnsi="Times New Roman" w:cs="Times New Roman"/>
          <w:sz w:val="24"/>
          <w:szCs w:val="24"/>
        </w:rPr>
        <w:t xml:space="preserve"> relationship? </w:t>
      </w:r>
      <w:r w:rsidR="008034B0">
        <w:rPr>
          <w:rFonts w:ascii="Times New Roman" w:hAnsi="Times New Roman" w:cs="Times New Roman"/>
          <w:sz w:val="24"/>
          <w:szCs w:val="24"/>
        </w:rPr>
        <w:t>T</w:t>
      </w:r>
      <w:r w:rsidR="00674F9E" w:rsidRPr="00D673F2">
        <w:rPr>
          <w:rFonts w:ascii="Times New Roman" w:hAnsi="Times New Roman" w:cs="Times New Roman"/>
          <w:sz w:val="24"/>
          <w:szCs w:val="24"/>
        </w:rPr>
        <w:t>h</w:t>
      </w:r>
      <w:r w:rsidR="008034B0">
        <w:rPr>
          <w:rFonts w:ascii="Times New Roman" w:hAnsi="Times New Roman" w:cs="Times New Roman"/>
          <w:sz w:val="24"/>
          <w:szCs w:val="24"/>
        </w:rPr>
        <w:t>e principles</w:t>
      </w:r>
      <w:r w:rsidR="00674F9E" w:rsidRPr="00D673F2">
        <w:rPr>
          <w:rFonts w:ascii="Times New Roman" w:hAnsi="Times New Roman" w:cs="Times New Roman"/>
          <w:sz w:val="24"/>
          <w:szCs w:val="24"/>
        </w:rPr>
        <w:t xml:space="preserve"> of the Cartesian method might give us a glimpse of what’s to come. </w:t>
      </w:r>
    </w:p>
    <w:p w:rsidR="00CC0DE9" w:rsidRDefault="00852029" w:rsidP="00CC0DE9">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His</w:t>
      </w:r>
      <w:r w:rsidR="008034B0">
        <w:rPr>
          <w:rFonts w:ascii="Times New Roman" w:hAnsi="Times New Roman" w:cs="Times New Roman"/>
          <w:sz w:val="24"/>
          <w:szCs w:val="24"/>
        </w:rPr>
        <w:t xml:space="preserve"> second principle is</w:t>
      </w:r>
      <w:r w:rsidR="001A4AD2" w:rsidRPr="00D673F2">
        <w:rPr>
          <w:rFonts w:ascii="Times New Roman" w:hAnsi="Times New Roman" w:cs="Times New Roman"/>
          <w:sz w:val="24"/>
          <w:szCs w:val="24"/>
        </w:rPr>
        <w:t xml:space="preserve">: </w:t>
      </w:r>
      <w:proofErr w:type="gramStart"/>
      <w:r w:rsidR="001A4AD2" w:rsidRPr="00D673F2">
        <w:rPr>
          <w:rFonts w:ascii="Times New Roman" w:hAnsi="Times New Roman" w:cs="Times New Roman"/>
          <w:sz w:val="24"/>
          <w:szCs w:val="24"/>
        </w:rPr>
        <w:t xml:space="preserve">“ </w:t>
      </w:r>
      <w:r w:rsidR="001A4AD2" w:rsidRPr="00D673F2">
        <w:rPr>
          <w:rFonts w:ascii="Times New Roman" w:hAnsi="Times New Roman" w:cs="Times New Roman"/>
          <w:i/>
          <w:iCs/>
          <w:sz w:val="24"/>
          <w:szCs w:val="24"/>
        </w:rPr>
        <w:t>to</w:t>
      </w:r>
      <w:proofErr w:type="gramEnd"/>
      <w:r w:rsidR="001A4AD2" w:rsidRPr="00D673F2">
        <w:rPr>
          <w:rFonts w:ascii="Times New Roman" w:hAnsi="Times New Roman" w:cs="Times New Roman"/>
          <w:i/>
          <w:iCs/>
          <w:sz w:val="24"/>
          <w:szCs w:val="24"/>
        </w:rPr>
        <w:t xml:space="preserve"> divide</w:t>
      </w:r>
      <w:r w:rsidR="001A4AD2" w:rsidRPr="00D673F2">
        <w:rPr>
          <w:rFonts w:ascii="Times New Roman" w:hAnsi="Times New Roman" w:cs="Times New Roman"/>
          <w:sz w:val="24"/>
          <w:szCs w:val="24"/>
        </w:rPr>
        <w:t xml:space="preserve"> all the di</w:t>
      </w:r>
      <w:r w:rsidR="001A4AD2" w:rsidRPr="00D673F2">
        <w:rPr>
          <w:rFonts w:ascii="Times New Roman" w:eastAsia="EhrhardtExpMT" w:hAnsi="Times New Roman" w:cs="Times New Roman"/>
          <w:sz w:val="24"/>
          <w:szCs w:val="24"/>
        </w:rPr>
        <w:t>ffi</w:t>
      </w:r>
      <w:r w:rsidR="001A4AD2" w:rsidRPr="00D673F2">
        <w:rPr>
          <w:rFonts w:ascii="Times New Roman" w:hAnsi="Times New Roman" w:cs="Times New Roman"/>
          <w:sz w:val="24"/>
          <w:szCs w:val="24"/>
        </w:rPr>
        <w:t xml:space="preserve">culties under examination into </w:t>
      </w:r>
      <w:r w:rsidR="001A4AD2" w:rsidRPr="00D673F2">
        <w:rPr>
          <w:rFonts w:ascii="Times New Roman" w:hAnsi="Times New Roman" w:cs="Times New Roman"/>
          <w:i/>
          <w:iCs/>
          <w:sz w:val="24"/>
          <w:szCs w:val="24"/>
        </w:rPr>
        <w:t>as many parts as possible</w:t>
      </w:r>
      <w:r w:rsidR="001A4AD2" w:rsidRPr="00D673F2">
        <w:rPr>
          <w:rFonts w:ascii="Times New Roman" w:hAnsi="Times New Roman" w:cs="Times New Roman"/>
          <w:sz w:val="24"/>
          <w:szCs w:val="24"/>
        </w:rPr>
        <w:t xml:space="preserve">, and </w:t>
      </w:r>
      <w:r w:rsidR="001A4AD2" w:rsidRPr="00D673F2">
        <w:rPr>
          <w:rFonts w:ascii="Times New Roman" w:hAnsi="Times New Roman" w:cs="Times New Roman"/>
          <w:i/>
          <w:iCs/>
          <w:sz w:val="24"/>
          <w:szCs w:val="24"/>
        </w:rPr>
        <w:t>as many as were required to solve them in the best way</w:t>
      </w:r>
      <w:r w:rsidR="001A4AD2" w:rsidRPr="00D673F2">
        <w:rPr>
          <w:rFonts w:ascii="Times New Roman" w:hAnsi="Times New Roman" w:cs="Times New Roman"/>
          <w:sz w:val="24"/>
          <w:szCs w:val="24"/>
        </w:rPr>
        <w:t>”</w:t>
      </w:r>
      <w:r w:rsidR="001A4AD2" w:rsidRPr="00D673F2">
        <w:rPr>
          <w:rStyle w:val="FootnoteReference"/>
          <w:rFonts w:ascii="Times New Roman" w:hAnsi="Times New Roman" w:cs="Times New Roman"/>
          <w:sz w:val="24"/>
          <w:szCs w:val="24"/>
        </w:rPr>
        <w:footnoteReference w:id="17"/>
      </w:r>
      <w:r w:rsidR="001A4AD2" w:rsidRPr="00D673F2">
        <w:rPr>
          <w:rFonts w:ascii="Times New Roman" w:hAnsi="Times New Roman" w:cs="Times New Roman"/>
          <w:sz w:val="24"/>
          <w:szCs w:val="24"/>
        </w:rPr>
        <w:t xml:space="preserve">. </w:t>
      </w:r>
      <w:r w:rsidR="00CF515F">
        <w:rPr>
          <w:rFonts w:ascii="Times New Roman" w:hAnsi="Times New Roman" w:cs="Times New Roman"/>
          <w:sz w:val="24"/>
          <w:szCs w:val="24"/>
        </w:rPr>
        <w:t>As mentioned above, w</w:t>
      </w:r>
      <w:r w:rsidR="001A4AD2" w:rsidRPr="00D673F2">
        <w:rPr>
          <w:rFonts w:ascii="Times New Roman" w:hAnsi="Times New Roman" w:cs="Times New Roman"/>
          <w:sz w:val="24"/>
          <w:szCs w:val="24"/>
        </w:rPr>
        <w:t xml:space="preserve">hile </w:t>
      </w:r>
      <w:r w:rsidR="008034B0">
        <w:rPr>
          <w:rFonts w:ascii="Times New Roman" w:hAnsi="Times New Roman" w:cs="Times New Roman"/>
          <w:sz w:val="24"/>
          <w:szCs w:val="24"/>
        </w:rPr>
        <w:t>the intent of this premise might be that of</w:t>
      </w:r>
      <w:r w:rsidR="001A4AD2" w:rsidRPr="00D673F2">
        <w:rPr>
          <w:rFonts w:ascii="Times New Roman" w:hAnsi="Times New Roman" w:cs="Times New Roman"/>
          <w:sz w:val="24"/>
          <w:szCs w:val="24"/>
        </w:rPr>
        <w:t xml:space="preserve"> dividing issues into smaller parts </w:t>
      </w:r>
      <w:r w:rsidR="008034B0">
        <w:rPr>
          <w:rFonts w:ascii="Times New Roman" w:hAnsi="Times New Roman" w:cs="Times New Roman"/>
          <w:sz w:val="24"/>
          <w:szCs w:val="24"/>
        </w:rPr>
        <w:t>as</w:t>
      </w:r>
      <w:r w:rsidR="001A4AD2" w:rsidRPr="00D673F2">
        <w:rPr>
          <w:rFonts w:ascii="Times New Roman" w:hAnsi="Times New Roman" w:cs="Times New Roman"/>
          <w:sz w:val="24"/>
          <w:szCs w:val="24"/>
        </w:rPr>
        <w:t xml:space="preserve"> just a method of solution, it certainly does support a philosophy that has no objection to the idea that things in the world can exists in parts and are divisible in parts.</w:t>
      </w:r>
      <w:r w:rsidR="00722912" w:rsidRPr="00D673F2">
        <w:rPr>
          <w:rFonts w:ascii="Times New Roman" w:hAnsi="Times New Roman" w:cs="Times New Roman"/>
          <w:sz w:val="24"/>
          <w:szCs w:val="24"/>
        </w:rPr>
        <w:t xml:space="preserve"> The acceptance of </w:t>
      </w:r>
      <w:r w:rsidR="008034B0">
        <w:rPr>
          <w:rFonts w:ascii="Times New Roman" w:hAnsi="Times New Roman" w:cs="Times New Roman"/>
          <w:sz w:val="24"/>
          <w:szCs w:val="24"/>
        </w:rPr>
        <w:t>th</w:t>
      </w:r>
      <w:r w:rsidR="00CF515F">
        <w:rPr>
          <w:rFonts w:ascii="Times New Roman" w:hAnsi="Times New Roman" w:cs="Times New Roman"/>
          <w:sz w:val="24"/>
          <w:szCs w:val="24"/>
        </w:rPr>
        <w:t>is</w:t>
      </w:r>
      <w:r w:rsidR="008034B0">
        <w:rPr>
          <w:rFonts w:ascii="Times New Roman" w:hAnsi="Times New Roman" w:cs="Times New Roman"/>
          <w:sz w:val="24"/>
          <w:szCs w:val="24"/>
        </w:rPr>
        <w:t xml:space="preserve"> premise</w:t>
      </w:r>
      <w:r w:rsidR="00722912" w:rsidRPr="00D673F2">
        <w:rPr>
          <w:rFonts w:ascii="Times New Roman" w:hAnsi="Times New Roman" w:cs="Times New Roman"/>
          <w:sz w:val="24"/>
          <w:szCs w:val="24"/>
        </w:rPr>
        <w:t xml:space="preserve"> has direct implications on how one can explain the relationship between body and mind and allows </w:t>
      </w:r>
      <w:r w:rsidR="00794919" w:rsidRPr="00D673F2">
        <w:rPr>
          <w:rFonts w:ascii="Times New Roman" w:hAnsi="Times New Roman" w:cs="Times New Roman"/>
          <w:sz w:val="24"/>
          <w:szCs w:val="24"/>
        </w:rPr>
        <w:t xml:space="preserve">Descartes </w:t>
      </w:r>
      <w:r w:rsidR="00722912" w:rsidRPr="00D673F2">
        <w:rPr>
          <w:rFonts w:ascii="Times New Roman" w:hAnsi="Times New Roman" w:cs="Times New Roman"/>
          <w:sz w:val="24"/>
          <w:szCs w:val="24"/>
        </w:rPr>
        <w:t xml:space="preserve">to </w:t>
      </w:r>
      <w:r w:rsidR="00794919" w:rsidRPr="00D673F2">
        <w:rPr>
          <w:rFonts w:ascii="Times New Roman" w:hAnsi="Times New Roman" w:cs="Times New Roman"/>
          <w:sz w:val="24"/>
          <w:szCs w:val="24"/>
        </w:rPr>
        <w:t>further establishes the supremacy of the mind over the senses as the faculty which allows us to know the world</w:t>
      </w:r>
      <w:r w:rsidR="00CC0DE9">
        <w:rPr>
          <w:rFonts w:ascii="Times New Roman" w:hAnsi="Times New Roman" w:cs="Times New Roman"/>
          <w:sz w:val="24"/>
          <w:szCs w:val="24"/>
        </w:rPr>
        <w:t>. He writes:</w:t>
      </w:r>
      <w:r w:rsidR="00794919" w:rsidRPr="00D673F2">
        <w:rPr>
          <w:rFonts w:ascii="Times New Roman" w:hAnsi="Times New Roman" w:cs="Times New Roman"/>
          <w:sz w:val="24"/>
          <w:szCs w:val="24"/>
        </w:rPr>
        <w:t xml:space="preserve"> “I now know that even </w:t>
      </w:r>
      <w:r w:rsidR="00794919" w:rsidRPr="00D673F2">
        <w:rPr>
          <w:rFonts w:ascii="Times New Roman" w:hAnsi="Times New Roman" w:cs="Times New Roman"/>
          <w:i/>
          <w:iCs/>
          <w:sz w:val="24"/>
          <w:szCs w:val="24"/>
        </w:rPr>
        <w:t>bodies</w:t>
      </w:r>
      <w:r w:rsidR="00794919" w:rsidRPr="00D673F2">
        <w:rPr>
          <w:rFonts w:ascii="Times New Roman" w:hAnsi="Times New Roman" w:cs="Times New Roman"/>
          <w:sz w:val="24"/>
          <w:szCs w:val="24"/>
        </w:rPr>
        <w:t xml:space="preserve"> are perceived not by </w:t>
      </w:r>
      <w:r w:rsidR="00794919" w:rsidRPr="00D673F2">
        <w:rPr>
          <w:rFonts w:ascii="Times New Roman" w:hAnsi="Times New Roman" w:cs="Times New Roman"/>
          <w:i/>
          <w:iCs/>
          <w:sz w:val="24"/>
          <w:szCs w:val="24"/>
        </w:rPr>
        <w:t>the senses</w:t>
      </w:r>
      <w:r w:rsidR="00794919" w:rsidRPr="00D673F2">
        <w:rPr>
          <w:rFonts w:ascii="Times New Roman" w:hAnsi="Times New Roman" w:cs="Times New Roman"/>
          <w:sz w:val="24"/>
          <w:szCs w:val="24"/>
        </w:rPr>
        <w:t xml:space="preserve"> or by </w:t>
      </w:r>
      <w:r w:rsidR="00794919" w:rsidRPr="00D673F2">
        <w:rPr>
          <w:rFonts w:ascii="Times New Roman" w:hAnsi="Times New Roman" w:cs="Times New Roman"/>
          <w:i/>
          <w:iCs/>
          <w:sz w:val="24"/>
          <w:szCs w:val="24"/>
        </w:rPr>
        <w:t>imagination</w:t>
      </w:r>
      <w:r w:rsidR="00794919" w:rsidRPr="00D673F2">
        <w:rPr>
          <w:rFonts w:ascii="Times New Roman" w:hAnsi="Times New Roman" w:cs="Times New Roman"/>
          <w:sz w:val="24"/>
          <w:szCs w:val="24"/>
        </w:rPr>
        <w:t xml:space="preserve"> but by </w:t>
      </w:r>
      <w:r w:rsidR="00794919" w:rsidRPr="00D673F2">
        <w:rPr>
          <w:rFonts w:ascii="Times New Roman" w:hAnsi="Times New Roman" w:cs="Times New Roman"/>
          <w:i/>
          <w:iCs/>
          <w:sz w:val="24"/>
          <w:szCs w:val="24"/>
        </w:rPr>
        <w:t>the intellect</w:t>
      </w:r>
      <w:r w:rsidR="00794919" w:rsidRPr="00D673F2">
        <w:rPr>
          <w:rFonts w:ascii="Times New Roman" w:hAnsi="Times New Roman" w:cs="Times New Roman"/>
          <w:sz w:val="24"/>
          <w:szCs w:val="24"/>
        </w:rPr>
        <w:t xml:space="preserve"> alone, not through their being touched or seen but through their being understood; and this helps me to know plainly that I can perceive </w:t>
      </w:r>
      <w:r w:rsidR="00794919" w:rsidRPr="00D673F2">
        <w:rPr>
          <w:rFonts w:ascii="Times New Roman" w:hAnsi="Times New Roman" w:cs="Times New Roman"/>
          <w:i/>
          <w:iCs/>
          <w:sz w:val="24"/>
          <w:szCs w:val="24"/>
        </w:rPr>
        <w:t>my own mind</w:t>
      </w:r>
      <w:r w:rsidR="00794919" w:rsidRPr="00D673F2">
        <w:rPr>
          <w:rFonts w:ascii="Times New Roman" w:hAnsi="Times New Roman" w:cs="Times New Roman"/>
          <w:sz w:val="24"/>
          <w:szCs w:val="24"/>
        </w:rPr>
        <w:t xml:space="preserve"> more easily and clearly than I can </w:t>
      </w:r>
      <w:r w:rsidR="00794919" w:rsidRPr="00D673F2">
        <w:rPr>
          <w:rFonts w:ascii="Times New Roman" w:hAnsi="Times New Roman" w:cs="Times New Roman"/>
          <w:i/>
          <w:iCs/>
          <w:sz w:val="24"/>
          <w:szCs w:val="24"/>
        </w:rPr>
        <w:t>anything else</w:t>
      </w:r>
      <w:r w:rsidR="00794919" w:rsidRPr="00D673F2">
        <w:rPr>
          <w:rFonts w:ascii="Times New Roman" w:hAnsi="Times New Roman" w:cs="Times New Roman"/>
          <w:sz w:val="24"/>
          <w:szCs w:val="24"/>
        </w:rPr>
        <w:t>”</w:t>
      </w:r>
      <w:r w:rsidR="00794919" w:rsidRPr="00D673F2">
        <w:rPr>
          <w:rStyle w:val="FootnoteReference"/>
          <w:rFonts w:ascii="Times New Roman" w:hAnsi="Times New Roman" w:cs="Times New Roman"/>
          <w:sz w:val="24"/>
          <w:szCs w:val="24"/>
        </w:rPr>
        <w:footnoteReference w:id="18"/>
      </w:r>
      <w:r w:rsidR="00794919" w:rsidRPr="00D673F2">
        <w:rPr>
          <w:rFonts w:ascii="Times New Roman" w:hAnsi="Times New Roman" w:cs="Times New Roman"/>
          <w:sz w:val="24"/>
          <w:szCs w:val="24"/>
        </w:rPr>
        <w:t xml:space="preserve">. </w:t>
      </w:r>
      <w:r w:rsidR="00722912" w:rsidRPr="00D673F2">
        <w:rPr>
          <w:rFonts w:ascii="Times New Roman" w:hAnsi="Times New Roman" w:cs="Times New Roman"/>
          <w:sz w:val="24"/>
          <w:szCs w:val="24"/>
        </w:rPr>
        <w:t xml:space="preserve"> </w:t>
      </w:r>
      <w:r w:rsidR="004B4237" w:rsidRPr="00D673F2">
        <w:rPr>
          <w:rFonts w:ascii="Times New Roman" w:hAnsi="Times New Roman" w:cs="Times New Roman"/>
          <w:sz w:val="24"/>
          <w:szCs w:val="24"/>
        </w:rPr>
        <w:t xml:space="preserve">Therefore, </w:t>
      </w:r>
      <w:r w:rsidR="00CC0DE9" w:rsidRPr="00D673F2">
        <w:rPr>
          <w:rFonts w:ascii="Times New Roman" w:hAnsi="Times New Roman" w:cs="Times New Roman"/>
          <w:sz w:val="24"/>
          <w:szCs w:val="24"/>
        </w:rPr>
        <w:t xml:space="preserve">Descartes </w:t>
      </w:r>
      <w:r w:rsidR="00CC0DE9">
        <w:rPr>
          <w:rFonts w:ascii="Times New Roman" w:hAnsi="Times New Roman" w:cs="Times New Roman"/>
          <w:sz w:val="24"/>
          <w:szCs w:val="24"/>
        </w:rPr>
        <w:t xml:space="preserve">approach of doubt, reductionism, and division by parts as a method of solution, </w:t>
      </w:r>
      <w:r w:rsidR="00C31929" w:rsidRPr="00D673F2">
        <w:rPr>
          <w:rFonts w:ascii="Times New Roman" w:hAnsi="Times New Roman" w:cs="Times New Roman"/>
          <w:sz w:val="24"/>
          <w:szCs w:val="24"/>
        </w:rPr>
        <w:t xml:space="preserve">has fully laid the ground </w:t>
      </w:r>
      <w:r w:rsidR="006A0584" w:rsidRPr="00D673F2">
        <w:rPr>
          <w:rFonts w:ascii="Times New Roman" w:hAnsi="Times New Roman" w:cs="Times New Roman"/>
          <w:sz w:val="24"/>
          <w:szCs w:val="24"/>
        </w:rPr>
        <w:t xml:space="preserve">for </w:t>
      </w:r>
      <w:r w:rsidR="00CC0DE9">
        <w:rPr>
          <w:rFonts w:ascii="Times New Roman" w:hAnsi="Times New Roman" w:cs="Times New Roman"/>
          <w:sz w:val="24"/>
          <w:szCs w:val="24"/>
        </w:rPr>
        <w:t xml:space="preserve">a </w:t>
      </w:r>
      <w:r w:rsidR="006A0584" w:rsidRPr="00D673F2">
        <w:rPr>
          <w:rFonts w:ascii="Times New Roman" w:hAnsi="Times New Roman" w:cs="Times New Roman"/>
          <w:sz w:val="24"/>
          <w:szCs w:val="24"/>
        </w:rPr>
        <w:t>dualis</w:t>
      </w:r>
      <w:r w:rsidR="00CC0DE9">
        <w:rPr>
          <w:rFonts w:ascii="Times New Roman" w:hAnsi="Times New Roman" w:cs="Times New Roman"/>
          <w:sz w:val="24"/>
          <w:szCs w:val="24"/>
        </w:rPr>
        <w:t>t solution to the mind-body problem. He states:</w:t>
      </w:r>
      <w:r w:rsidR="0056059F" w:rsidRPr="00D673F2">
        <w:rPr>
          <w:rFonts w:ascii="Times New Roman" w:hAnsi="Times New Roman" w:cs="Times New Roman"/>
          <w:sz w:val="24"/>
          <w:szCs w:val="24"/>
        </w:rPr>
        <w:t xml:space="preserve"> “I have a vivid and clear idea of myself as something that thinks and isn’t extended, and a clear idea of body as something extended that does not think. </w:t>
      </w:r>
      <w:proofErr w:type="gramStart"/>
      <w:r w:rsidR="0056059F" w:rsidRPr="00D673F2">
        <w:rPr>
          <w:rFonts w:ascii="Times New Roman" w:hAnsi="Times New Roman" w:cs="Times New Roman"/>
          <w:sz w:val="24"/>
          <w:szCs w:val="24"/>
        </w:rPr>
        <w:t>So</w:t>
      </w:r>
      <w:proofErr w:type="gramEnd"/>
      <w:r w:rsidR="0056059F" w:rsidRPr="00D673F2">
        <w:rPr>
          <w:rFonts w:ascii="Times New Roman" w:hAnsi="Times New Roman" w:cs="Times New Roman"/>
          <w:sz w:val="24"/>
          <w:szCs w:val="24"/>
        </w:rPr>
        <w:t xml:space="preserve"> it is certain that I am really distinct from my body and can exist without it”</w:t>
      </w:r>
      <w:r w:rsidR="0056059F" w:rsidRPr="00D673F2">
        <w:rPr>
          <w:rStyle w:val="FootnoteReference"/>
          <w:rFonts w:ascii="Times New Roman" w:hAnsi="Times New Roman" w:cs="Times New Roman"/>
          <w:sz w:val="24"/>
          <w:szCs w:val="24"/>
        </w:rPr>
        <w:footnoteReference w:id="19"/>
      </w:r>
      <w:r w:rsidR="0056059F" w:rsidRPr="00D673F2">
        <w:rPr>
          <w:rFonts w:ascii="Times New Roman" w:hAnsi="Times New Roman" w:cs="Times New Roman"/>
          <w:sz w:val="24"/>
          <w:szCs w:val="24"/>
        </w:rPr>
        <w:t>.</w:t>
      </w:r>
      <w:r w:rsidR="00C31929" w:rsidRPr="00D673F2">
        <w:rPr>
          <w:rFonts w:ascii="Times New Roman" w:hAnsi="Times New Roman" w:cs="Times New Roman"/>
          <w:sz w:val="24"/>
          <w:szCs w:val="24"/>
        </w:rPr>
        <w:t xml:space="preserve"> </w:t>
      </w:r>
      <w:r w:rsidR="002C3699" w:rsidRPr="00D673F2">
        <w:rPr>
          <w:rFonts w:ascii="Times New Roman" w:hAnsi="Times New Roman" w:cs="Times New Roman"/>
          <w:sz w:val="24"/>
          <w:szCs w:val="24"/>
        </w:rPr>
        <w:t xml:space="preserve">A multitude of questions can arise from such a statement especially regarding the claim that mind can exists without the body. </w:t>
      </w:r>
      <w:r w:rsidR="00CF515F">
        <w:rPr>
          <w:rFonts w:ascii="Times New Roman" w:hAnsi="Times New Roman" w:cs="Times New Roman"/>
          <w:sz w:val="24"/>
          <w:szCs w:val="24"/>
        </w:rPr>
        <w:t xml:space="preserve">However, this is a direct consequence of the acceptance of the philosophy that derives from </w:t>
      </w:r>
      <w:r w:rsidR="00CB2D2F">
        <w:rPr>
          <w:rFonts w:ascii="Times New Roman" w:hAnsi="Times New Roman" w:cs="Times New Roman"/>
          <w:sz w:val="24"/>
          <w:szCs w:val="24"/>
        </w:rPr>
        <w:t xml:space="preserve">the </w:t>
      </w:r>
      <w:r w:rsidR="00CF515F">
        <w:rPr>
          <w:rFonts w:ascii="Times New Roman" w:hAnsi="Times New Roman" w:cs="Times New Roman"/>
          <w:sz w:val="24"/>
          <w:szCs w:val="24"/>
        </w:rPr>
        <w:t>second premise</w:t>
      </w:r>
      <w:r w:rsidR="00CB2D2F">
        <w:rPr>
          <w:rFonts w:ascii="Times New Roman" w:hAnsi="Times New Roman" w:cs="Times New Roman"/>
          <w:sz w:val="24"/>
          <w:szCs w:val="24"/>
        </w:rPr>
        <w:t xml:space="preserve"> </w:t>
      </w:r>
      <w:r w:rsidR="00CB2D2F" w:rsidRPr="00D673F2">
        <w:rPr>
          <w:rFonts w:ascii="Times New Roman" w:hAnsi="Times New Roman" w:cs="Times New Roman"/>
          <w:sz w:val="24"/>
          <w:szCs w:val="24"/>
        </w:rPr>
        <w:t>—</w:t>
      </w:r>
      <w:r w:rsidR="00B7561B">
        <w:rPr>
          <w:rFonts w:ascii="Times New Roman" w:hAnsi="Times New Roman" w:cs="Times New Roman"/>
          <w:sz w:val="24"/>
          <w:szCs w:val="24"/>
        </w:rPr>
        <w:t xml:space="preserve"> </w:t>
      </w:r>
      <w:r w:rsidR="00CF515F">
        <w:rPr>
          <w:rFonts w:ascii="Times New Roman" w:hAnsi="Times New Roman" w:cs="Times New Roman"/>
          <w:sz w:val="24"/>
          <w:szCs w:val="24"/>
        </w:rPr>
        <w:t>division by parts</w:t>
      </w:r>
      <w:r w:rsidR="00887FC4">
        <w:rPr>
          <w:rFonts w:ascii="Times New Roman" w:hAnsi="Times New Roman" w:cs="Times New Roman"/>
          <w:sz w:val="24"/>
          <w:szCs w:val="24"/>
        </w:rPr>
        <w:t xml:space="preserve"> </w:t>
      </w:r>
      <w:r w:rsidR="00887FC4" w:rsidRPr="00D673F2">
        <w:rPr>
          <w:rFonts w:ascii="Times New Roman" w:hAnsi="Times New Roman" w:cs="Times New Roman"/>
          <w:sz w:val="24"/>
          <w:szCs w:val="24"/>
        </w:rPr>
        <w:t>—</w:t>
      </w:r>
      <w:r w:rsidR="00887FC4">
        <w:rPr>
          <w:rFonts w:ascii="Times New Roman" w:hAnsi="Times New Roman" w:cs="Times New Roman"/>
          <w:sz w:val="24"/>
          <w:szCs w:val="24"/>
        </w:rPr>
        <w:t xml:space="preserve"> </w:t>
      </w:r>
      <w:r w:rsidR="00CF515F">
        <w:rPr>
          <w:rFonts w:ascii="Times New Roman" w:hAnsi="Times New Roman" w:cs="Times New Roman"/>
          <w:sz w:val="24"/>
          <w:szCs w:val="24"/>
        </w:rPr>
        <w:t xml:space="preserve">being </w:t>
      </w:r>
      <w:r w:rsidR="00CB2D2F">
        <w:rPr>
          <w:rFonts w:ascii="Times New Roman" w:hAnsi="Times New Roman" w:cs="Times New Roman"/>
          <w:sz w:val="24"/>
          <w:szCs w:val="24"/>
        </w:rPr>
        <w:t xml:space="preserve">much </w:t>
      </w:r>
      <w:r w:rsidR="00CF515F">
        <w:rPr>
          <w:rFonts w:ascii="Times New Roman" w:hAnsi="Times New Roman" w:cs="Times New Roman"/>
          <w:sz w:val="24"/>
          <w:szCs w:val="24"/>
        </w:rPr>
        <w:t xml:space="preserve">more than just a solution method for </w:t>
      </w:r>
      <w:r w:rsidR="00CB2D2F">
        <w:rPr>
          <w:rFonts w:ascii="Times New Roman" w:hAnsi="Times New Roman" w:cs="Times New Roman"/>
          <w:sz w:val="24"/>
          <w:szCs w:val="24"/>
        </w:rPr>
        <w:t>tackling problems</w:t>
      </w:r>
      <w:r w:rsidR="00B7561B">
        <w:rPr>
          <w:rFonts w:ascii="Times New Roman" w:hAnsi="Times New Roman" w:cs="Times New Roman"/>
          <w:sz w:val="24"/>
          <w:szCs w:val="24"/>
        </w:rPr>
        <w:t xml:space="preserve"> </w:t>
      </w:r>
      <w:r w:rsidR="00CB2D2F">
        <w:rPr>
          <w:rFonts w:ascii="Times New Roman" w:hAnsi="Times New Roman" w:cs="Times New Roman"/>
          <w:sz w:val="24"/>
          <w:szCs w:val="24"/>
        </w:rPr>
        <w:t>it</w:t>
      </w:r>
      <w:r w:rsidR="00887FC4">
        <w:rPr>
          <w:rFonts w:ascii="Times New Roman" w:hAnsi="Times New Roman" w:cs="Times New Roman"/>
          <w:sz w:val="24"/>
          <w:szCs w:val="24"/>
        </w:rPr>
        <w:t xml:space="preserve">, </w:t>
      </w:r>
      <w:r w:rsidR="00CB2D2F">
        <w:rPr>
          <w:rFonts w:ascii="Times New Roman" w:hAnsi="Times New Roman" w:cs="Times New Roman"/>
          <w:sz w:val="24"/>
          <w:szCs w:val="24"/>
        </w:rPr>
        <w:t>instead</w:t>
      </w:r>
      <w:r w:rsidR="00887FC4">
        <w:rPr>
          <w:rFonts w:ascii="Times New Roman" w:hAnsi="Times New Roman" w:cs="Times New Roman"/>
          <w:sz w:val="24"/>
          <w:szCs w:val="24"/>
        </w:rPr>
        <w:t>,</w:t>
      </w:r>
      <w:r w:rsidR="00B7561B">
        <w:rPr>
          <w:rFonts w:ascii="Times New Roman" w:hAnsi="Times New Roman" w:cs="Times New Roman"/>
          <w:sz w:val="24"/>
          <w:szCs w:val="24"/>
        </w:rPr>
        <w:t xml:space="preserve"> becomes </w:t>
      </w:r>
      <w:r w:rsidR="00CB2D2F">
        <w:rPr>
          <w:rFonts w:ascii="Times New Roman" w:hAnsi="Times New Roman" w:cs="Times New Roman"/>
          <w:sz w:val="24"/>
          <w:szCs w:val="24"/>
        </w:rPr>
        <w:t xml:space="preserve">a metaphysical worldview. </w:t>
      </w:r>
      <w:r w:rsidR="00B7561B">
        <w:rPr>
          <w:rFonts w:ascii="Times New Roman" w:hAnsi="Times New Roman" w:cs="Times New Roman"/>
          <w:sz w:val="24"/>
          <w:szCs w:val="24"/>
        </w:rPr>
        <w:t xml:space="preserve"> Furthermore, i</w:t>
      </w:r>
      <w:r w:rsidR="00CB2D2F">
        <w:rPr>
          <w:rFonts w:ascii="Times New Roman" w:hAnsi="Times New Roman" w:cs="Times New Roman"/>
          <w:sz w:val="24"/>
          <w:szCs w:val="24"/>
        </w:rPr>
        <w:t>f the third princip</w:t>
      </w:r>
      <w:r w:rsidR="008C013F">
        <w:rPr>
          <w:rFonts w:ascii="Times New Roman" w:hAnsi="Times New Roman" w:cs="Times New Roman"/>
          <w:sz w:val="24"/>
          <w:szCs w:val="24"/>
        </w:rPr>
        <w:t>le</w:t>
      </w:r>
      <w:r w:rsidR="008C013F" w:rsidRPr="00D673F2">
        <w:rPr>
          <w:rFonts w:ascii="Times New Roman" w:hAnsi="Times New Roman" w:cs="Times New Roman"/>
          <w:sz w:val="24"/>
          <w:szCs w:val="24"/>
        </w:rPr>
        <w:t>—</w:t>
      </w:r>
      <w:r w:rsidR="008C013F" w:rsidRPr="008C013F">
        <w:rPr>
          <w:rFonts w:ascii="Times New Roman" w:hAnsi="Times New Roman" w:cs="Times New Roman"/>
          <w:i/>
          <w:iCs/>
          <w:sz w:val="24"/>
          <w:szCs w:val="24"/>
        </w:rPr>
        <w:t xml:space="preserve"> </w:t>
      </w:r>
      <w:r w:rsidR="008C013F" w:rsidRPr="00D673F2">
        <w:rPr>
          <w:rFonts w:ascii="Times New Roman" w:hAnsi="Times New Roman" w:cs="Times New Roman"/>
          <w:i/>
          <w:iCs/>
          <w:sz w:val="24"/>
          <w:szCs w:val="24"/>
        </w:rPr>
        <w:t>positing</w:t>
      </w:r>
      <w:r w:rsidR="008C013F" w:rsidRPr="00D673F2">
        <w:rPr>
          <w:rFonts w:ascii="Times New Roman" w:hAnsi="Times New Roman" w:cs="Times New Roman"/>
          <w:sz w:val="24"/>
          <w:szCs w:val="24"/>
        </w:rPr>
        <w:t xml:space="preserve"> an order even on those which </w:t>
      </w:r>
      <w:r w:rsidR="008C013F" w:rsidRPr="00D673F2">
        <w:rPr>
          <w:rFonts w:ascii="Times New Roman" w:hAnsi="Times New Roman" w:cs="Times New Roman"/>
          <w:i/>
          <w:iCs/>
          <w:sz w:val="24"/>
          <w:szCs w:val="24"/>
        </w:rPr>
        <w:t>do not have a natural order of precedence</w:t>
      </w:r>
      <w:r w:rsidR="008C013F" w:rsidRPr="00D673F2">
        <w:rPr>
          <w:rFonts w:ascii="Times New Roman" w:hAnsi="Times New Roman" w:cs="Times New Roman"/>
          <w:sz w:val="24"/>
          <w:szCs w:val="24"/>
        </w:rPr>
        <w:t>—</w:t>
      </w:r>
      <w:r w:rsidR="008C013F">
        <w:rPr>
          <w:rFonts w:ascii="Times New Roman" w:hAnsi="Times New Roman" w:cs="Times New Roman"/>
          <w:sz w:val="24"/>
          <w:szCs w:val="24"/>
        </w:rPr>
        <w:t xml:space="preserve"> is overlaid </w:t>
      </w:r>
      <w:r w:rsidR="00CB2D2F">
        <w:rPr>
          <w:rFonts w:ascii="Times New Roman" w:hAnsi="Times New Roman" w:cs="Times New Roman"/>
          <w:sz w:val="24"/>
          <w:szCs w:val="24"/>
        </w:rPr>
        <w:t>to this metaphysical worldview</w:t>
      </w:r>
      <w:r w:rsidR="008C013F">
        <w:rPr>
          <w:rFonts w:ascii="Times New Roman" w:hAnsi="Times New Roman" w:cs="Times New Roman"/>
          <w:sz w:val="24"/>
          <w:szCs w:val="24"/>
        </w:rPr>
        <w:t xml:space="preserve"> </w:t>
      </w:r>
      <w:r w:rsidR="00CB2D2F">
        <w:rPr>
          <w:rFonts w:ascii="Times New Roman" w:hAnsi="Times New Roman" w:cs="Times New Roman"/>
          <w:sz w:val="24"/>
          <w:szCs w:val="24"/>
        </w:rPr>
        <w:t xml:space="preserve">then interactions </w:t>
      </w:r>
      <w:r w:rsidR="008C013F">
        <w:rPr>
          <w:rFonts w:ascii="Times New Roman" w:hAnsi="Times New Roman" w:cs="Times New Roman"/>
          <w:sz w:val="24"/>
          <w:szCs w:val="24"/>
        </w:rPr>
        <w:t xml:space="preserve">between material and immaterial things </w:t>
      </w:r>
      <w:r w:rsidR="00CB2D2F">
        <w:rPr>
          <w:rFonts w:ascii="Times New Roman" w:hAnsi="Times New Roman" w:cs="Times New Roman"/>
          <w:sz w:val="24"/>
          <w:szCs w:val="24"/>
        </w:rPr>
        <w:t>become possible</w:t>
      </w:r>
      <w:r w:rsidR="008C013F">
        <w:rPr>
          <w:rFonts w:ascii="Times New Roman" w:hAnsi="Times New Roman" w:cs="Times New Roman"/>
          <w:sz w:val="24"/>
          <w:szCs w:val="24"/>
        </w:rPr>
        <w:t xml:space="preserve"> and cannot fully be ruled out as contradictory or in need of consistent explanations.</w:t>
      </w:r>
    </w:p>
    <w:p w:rsidR="005C0E83" w:rsidRDefault="002C3699" w:rsidP="0044102A">
      <w:pPr>
        <w:autoSpaceDE w:val="0"/>
        <w:autoSpaceDN w:val="0"/>
        <w:adjustRightInd w:val="0"/>
        <w:spacing w:after="0" w:line="240" w:lineRule="auto"/>
        <w:jc w:val="both"/>
        <w:rPr>
          <w:rFonts w:ascii="Times New Roman" w:hAnsi="Times New Roman" w:cs="Times New Roman"/>
          <w:sz w:val="24"/>
          <w:szCs w:val="24"/>
        </w:rPr>
      </w:pPr>
      <w:r w:rsidRPr="00D673F2">
        <w:rPr>
          <w:rFonts w:ascii="Times New Roman" w:hAnsi="Times New Roman" w:cs="Times New Roman"/>
          <w:sz w:val="24"/>
          <w:szCs w:val="24"/>
        </w:rPr>
        <w:t xml:space="preserve">  </w:t>
      </w:r>
      <w:r w:rsidR="002E7DCB">
        <w:rPr>
          <w:rFonts w:ascii="Times New Roman" w:hAnsi="Times New Roman" w:cs="Times New Roman"/>
          <w:sz w:val="24"/>
          <w:szCs w:val="24"/>
        </w:rPr>
        <w:tab/>
      </w:r>
      <w:r w:rsidRPr="00D673F2">
        <w:rPr>
          <w:rFonts w:ascii="Times New Roman" w:hAnsi="Times New Roman" w:cs="Times New Roman"/>
          <w:sz w:val="24"/>
          <w:szCs w:val="24"/>
        </w:rPr>
        <w:t xml:space="preserve">Descartes has established that he knows he exits, he has a mind and is a thinking thing, following </w:t>
      </w:r>
      <w:r w:rsidR="00CC0DE9">
        <w:rPr>
          <w:rFonts w:ascii="Times New Roman" w:hAnsi="Times New Roman" w:cs="Times New Roman"/>
          <w:sz w:val="24"/>
          <w:szCs w:val="24"/>
        </w:rPr>
        <w:t>the third p</w:t>
      </w:r>
      <w:r w:rsidR="00725434">
        <w:rPr>
          <w:rFonts w:ascii="Times New Roman" w:hAnsi="Times New Roman" w:cs="Times New Roman"/>
          <w:sz w:val="24"/>
          <w:szCs w:val="24"/>
        </w:rPr>
        <w:t>rinciple</w:t>
      </w:r>
      <w:r w:rsidR="00CC0DE9">
        <w:rPr>
          <w:rFonts w:ascii="Times New Roman" w:hAnsi="Times New Roman" w:cs="Times New Roman"/>
          <w:sz w:val="24"/>
          <w:szCs w:val="24"/>
        </w:rPr>
        <w:t>,</w:t>
      </w:r>
      <w:r w:rsidRPr="00D673F2">
        <w:rPr>
          <w:rFonts w:ascii="Times New Roman" w:hAnsi="Times New Roman" w:cs="Times New Roman"/>
          <w:sz w:val="24"/>
          <w:szCs w:val="24"/>
        </w:rPr>
        <w:t xml:space="preserve"> </w:t>
      </w:r>
      <w:r w:rsidR="00A42477">
        <w:rPr>
          <w:rFonts w:ascii="Times New Roman" w:hAnsi="Times New Roman" w:cs="Times New Roman"/>
          <w:sz w:val="24"/>
          <w:szCs w:val="24"/>
        </w:rPr>
        <w:t xml:space="preserve">he can </w:t>
      </w:r>
      <w:r w:rsidR="00CC0DE9" w:rsidRPr="00D673F2">
        <w:rPr>
          <w:rFonts w:ascii="Times New Roman" w:hAnsi="Times New Roman" w:cs="Times New Roman"/>
          <w:sz w:val="24"/>
          <w:szCs w:val="24"/>
        </w:rPr>
        <w:t>make the jump from an inside mind to an outside world</w:t>
      </w:r>
      <w:r w:rsidR="00A42477">
        <w:rPr>
          <w:rFonts w:ascii="Times New Roman" w:hAnsi="Times New Roman" w:cs="Times New Roman"/>
          <w:sz w:val="24"/>
          <w:szCs w:val="24"/>
        </w:rPr>
        <w:t>.</w:t>
      </w:r>
      <w:r w:rsidR="00CC0DE9" w:rsidRPr="00D673F2">
        <w:rPr>
          <w:rFonts w:ascii="Times New Roman" w:hAnsi="Times New Roman" w:cs="Times New Roman"/>
          <w:sz w:val="24"/>
          <w:szCs w:val="24"/>
        </w:rPr>
        <w:t xml:space="preserve"> </w:t>
      </w:r>
      <w:r w:rsidR="00A42477">
        <w:rPr>
          <w:rFonts w:ascii="Times New Roman" w:hAnsi="Times New Roman" w:cs="Times New Roman"/>
          <w:sz w:val="24"/>
          <w:szCs w:val="24"/>
        </w:rPr>
        <w:t>H</w:t>
      </w:r>
      <w:r w:rsidRPr="00D673F2">
        <w:rPr>
          <w:rFonts w:ascii="Times New Roman" w:hAnsi="Times New Roman" w:cs="Times New Roman"/>
          <w:sz w:val="24"/>
          <w:szCs w:val="24"/>
        </w:rPr>
        <w:t xml:space="preserve">e can infer the </w:t>
      </w:r>
      <w:r w:rsidR="00725434">
        <w:rPr>
          <w:rFonts w:ascii="Times New Roman" w:hAnsi="Times New Roman" w:cs="Times New Roman"/>
          <w:sz w:val="24"/>
          <w:szCs w:val="24"/>
        </w:rPr>
        <w:t xml:space="preserve">existence </w:t>
      </w:r>
      <w:r w:rsidRPr="00D673F2">
        <w:rPr>
          <w:rFonts w:ascii="Times New Roman" w:hAnsi="Times New Roman" w:cs="Times New Roman"/>
          <w:sz w:val="24"/>
          <w:szCs w:val="24"/>
        </w:rPr>
        <w:t xml:space="preserve">of the outside world </w:t>
      </w:r>
      <w:r w:rsidR="00725434">
        <w:rPr>
          <w:rFonts w:ascii="Times New Roman" w:hAnsi="Times New Roman" w:cs="Times New Roman"/>
          <w:sz w:val="24"/>
          <w:szCs w:val="24"/>
        </w:rPr>
        <w:t>and</w:t>
      </w:r>
      <w:r w:rsidRPr="00D673F2">
        <w:rPr>
          <w:rFonts w:ascii="Times New Roman" w:hAnsi="Times New Roman" w:cs="Times New Roman"/>
          <w:sz w:val="24"/>
          <w:szCs w:val="24"/>
        </w:rPr>
        <w:t xml:space="preserve"> of his own body from mental processes.</w:t>
      </w:r>
      <w:r w:rsidR="00A42477">
        <w:rPr>
          <w:rFonts w:ascii="Times New Roman" w:hAnsi="Times New Roman" w:cs="Times New Roman"/>
          <w:sz w:val="24"/>
          <w:szCs w:val="24"/>
        </w:rPr>
        <w:t xml:space="preserve"> To do this h</w:t>
      </w:r>
      <w:r w:rsidR="00C31929" w:rsidRPr="00D673F2">
        <w:rPr>
          <w:rFonts w:ascii="Times New Roman" w:hAnsi="Times New Roman" w:cs="Times New Roman"/>
          <w:sz w:val="24"/>
          <w:szCs w:val="24"/>
        </w:rPr>
        <w:t xml:space="preserve">e starts by drawing a distinction between imagination and understanding: “Being able to imagine isn’t essential to me, as being able to understand is; for even if I had no power of </w:t>
      </w:r>
      <w:r w:rsidR="0051582C" w:rsidRPr="00D673F2">
        <w:rPr>
          <w:rFonts w:ascii="Times New Roman" w:hAnsi="Times New Roman" w:cs="Times New Roman"/>
          <w:sz w:val="24"/>
          <w:szCs w:val="24"/>
        </w:rPr>
        <w:t>imagination,</w:t>
      </w:r>
      <w:r w:rsidR="00C31929" w:rsidRPr="00D673F2">
        <w:rPr>
          <w:rFonts w:ascii="Times New Roman" w:hAnsi="Times New Roman" w:cs="Times New Roman"/>
          <w:sz w:val="24"/>
          <w:szCs w:val="24"/>
        </w:rPr>
        <w:t xml:space="preserve"> I would still be the same individual that I am. This seems to imply that my power of imagining depends on something other than myself; and I can easily understand that ·if there is such a thing as my body—that is·, if my mind is joined to a</w:t>
      </w:r>
      <w:r w:rsidR="00941D0A" w:rsidRPr="00D673F2">
        <w:rPr>
          <w:rFonts w:ascii="Times New Roman" w:hAnsi="Times New Roman" w:cs="Times New Roman"/>
          <w:sz w:val="24"/>
          <w:szCs w:val="24"/>
        </w:rPr>
        <w:t xml:space="preserve"> </w:t>
      </w:r>
      <w:r w:rsidR="00C31929" w:rsidRPr="00D673F2">
        <w:rPr>
          <w:rFonts w:ascii="Times New Roman" w:hAnsi="Times New Roman" w:cs="Times New Roman"/>
          <w:sz w:val="24"/>
          <w:szCs w:val="24"/>
        </w:rPr>
        <w:t>certain body in such a way that it can contemplate that body whenever it wants to—then it might be this very body that enables me to imagine corporeal things”.</w:t>
      </w:r>
      <w:r w:rsidR="0051582C" w:rsidRPr="00D673F2">
        <w:rPr>
          <w:rFonts w:ascii="Times New Roman" w:hAnsi="Times New Roman" w:cs="Times New Roman"/>
          <w:sz w:val="24"/>
          <w:szCs w:val="24"/>
        </w:rPr>
        <w:t xml:space="preserve"> </w:t>
      </w:r>
      <w:r w:rsidR="007D2061" w:rsidRPr="00D673F2">
        <w:rPr>
          <w:rFonts w:ascii="Times New Roman" w:hAnsi="Times New Roman" w:cs="Times New Roman"/>
          <w:sz w:val="24"/>
          <w:szCs w:val="24"/>
        </w:rPr>
        <w:t>Descartes accepts that the justification of the existence of the body via</w:t>
      </w:r>
      <w:r w:rsidR="00C31929" w:rsidRPr="00D673F2">
        <w:rPr>
          <w:rFonts w:ascii="Times New Roman" w:hAnsi="Times New Roman" w:cs="Times New Roman"/>
          <w:sz w:val="24"/>
          <w:szCs w:val="24"/>
        </w:rPr>
        <w:t xml:space="preserve"> imagination is only a conjuncture and hence probabilistic</w:t>
      </w:r>
      <w:r w:rsidR="00405119" w:rsidRPr="00D673F2">
        <w:rPr>
          <w:rFonts w:ascii="Times New Roman" w:hAnsi="Times New Roman" w:cs="Times New Roman"/>
          <w:sz w:val="24"/>
          <w:szCs w:val="24"/>
        </w:rPr>
        <w:t xml:space="preserve">: “I can conjecture that the body exists. But this is only a probability. Even after all my careful enquiry I still can’t see how, on the basis of the idea of corporeal nature that I find in my imagination, to prove for sure that </w:t>
      </w:r>
      <w:proofErr w:type="spellStart"/>
      <w:r w:rsidR="00405119" w:rsidRPr="00D673F2">
        <w:rPr>
          <w:rFonts w:ascii="Times New Roman" w:hAnsi="Times New Roman" w:cs="Times New Roman"/>
          <w:sz w:val="24"/>
          <w:szCs w:val="24"/>
        </w:rPr>
        <w:t>some body</w:t>
      </w:r>
      <w:proofErr w:type="spellEnd"/>
      <w:r w:rsidR="00405119" w:rsidRPr="00D673F2">
        <w:rPr>
          <w:rFonts w:ascii="Times New Roman" w:hAnsi="Times New Roman" w:cs="Times New Roman"/>
          <w:sz w:val="24"/>
          <w:szCs w:val="24"/>
        </w:rPr>
        <w:t xml:space="preserve"> exists”</w:t>
      </w:r>
      <w:r w:rsidR="00405119" w:rsidRPr="00D673F2">
        <w:rPr>
          <w:rStyle w:val="FootnoteReference"/>
          <w:rFonts w:ascii="Times New Roman" w:hAnsi="Times New Roman" w:cs="Times New Roman"/>
          <w:sz w:val="24"/>
          <w:szCs w:val="24"/>
        </w:rPr>
        <w:footnoteReference w:id="20"/>
      </w:r>
      <w:r w:rsidR="00405119" w:rsidRPr="00D673F2">
        <w:rPr>
          <w:rFonts w:ascii="Times New Roman" w:hAnsi="Times New Roman" w:cs="Times New Roman"/>
          <w:sz w:val="24"/>
          <w:szCs w:val="24"/>
        </w:rPr>
        <w:t xml:space="preserve">. </w:t>
      </w:r>
      <w:r w:rsidR="00725434">
        <w:rPr>
          <w:rFonts w:ascii="Times New Roman" w:hAnsi="Times New Roman" w:cs="Times New Roman"/>
          <w:sz w:val="24"/>
          <w:szCs w:val="24"/>
        </w:rPr>
        <w:t>Moreover, his third principle,</w:t>
      </w:r>
      <w:r w:rsidR="007D2061" w:rsidRPr="00D673F2">
        <w:rPr>
          <w:rFonts w:ascii="Times New Roman" w:hAnsi="Times New Roman" w:cs="Times New Roman"/>
          <w:sz w:val="24"/>
          <w:szCs w:val="24"/>
        </w:rPr>
        <w:t xml:space="preserve"> </w:t>
      </w:r>
      <w:r w:rsidR="003C54B3" w:rsidRPr="00D673F2">
        <w:rPr>
          <w:rFonts w:ascii="Times New Roman" w:hAnsi="Times New Roman" w:cs="Times New Roman"/>
          <w:sz w:val="24"/>
          <w:szCs w:val="24"/>
        </w:rPr>
        <w:t>allows for</w:t>
      </w:r>
      <w:r w:rsidR="00A133F9" w:rsidRPr="00D673F2">
        <w:rPr>
          <w:rFonts w:ascii="Times New Roman" w:hAnsi="Times New Roman" w:cs="Times New Roman"/>
          <w:sz w:val="24"/>
          <w:szCs w:val="24"/>
        </w:rPr>
        <w:t xml:space="preserve"> one </w:t>
      </w:r>
      <w:r w:rsidR="00725434">
        <w:rPr>
          <w:rFonts w:ascii="Times New Roman" w:hAnsi="Times New Roman" w:cs="Times New Roman"/>
          <w:sz w:val="24"/>
          <w:szCs w:val="24"/>
        </w:rPr>
        <w:t>to</w:t>
      </w:r>
      <w:r w:rsidR="003C54B3" w:rsidRPr="00D673F2">
        <w:rPr>
          <w:rFonts w:ascii="Times New Roman" w:hAnsi="Times New Roman" w:cs="Times New Roman"/>
          <w:sz w:val="24"/>
          <w:szCs w:val="24"/>
        </w:rPr>
        <w:t xml:space="preserve"> posit an order on things which do not </w:t>
      </w:r>
      <w:r w:rsidR="00725434">
        <w:rPr>
          <w:rFonts w:ascii="Times New Roman" w:hAnsi="Times New Roman" w:cs="Times New Roman"/>
          <w:sz w:val="24"/>
          <w:szCs w:val="24"/>
        </w:rPr>
        <w:t xml:space="preserve">necessarily </w:t>
      </w:r>
      <w:r w:rsidR="003C54B3" w:rsidRPr="00D673F2">
        <w:rPr>
          <w:rFonts w:ascii="Times New Roman" w:hAnsi="Times New Roman" w:cs="Times New Roman"/>
          <w:sz w:val="24"/>
          <w:szCs w:val="24"/>
        </w:rPr>
        <w:t>have a natural order of precedence.</w:t>
      </w:r>
      <w:r w:rsidR="008D54CD" w:rsidRPr="00D673F2">
        <w:rPr>
          <w:rFonts w:ascii="Times New Roman" w:hAnsi="Times New Roman" w:cs="Times New Roman"/>
          <w:sz w:val="24"/>
          <w:szCs w:val="24"/>
        </w:rPr>
        <w:t xml:space="preserve"> Hence allowing for a discussion of body, soul, </w:t>
      </w:r>
      <w:r w:rsidR="008D54CD" w:rsidRPr="00D673F2">
        <w:rPr>
          <w:rFonts w:ascii="Times New Roman" w:hAnsi="Times New Roman" w:cs="Times New Roman"/>
          <w:sz w:val="24"/>
          <w:szCs w:val="24"/>
        </w:rPr>
        <w:lastRenderedPageBreak/>
        <w:t>mind, ideas,</w:t>
      </w:r>
      <w:r w:rsidR="00A133F9" w:rsidRPr="00D673F2">
        <w:rPr>
          <w:rFonts w:ascii="Times New Roman" w:hAnsi="Times New Roman" w:cs="Times New Roman"/>
          <w:sz w:val="24"/>
          <w:szCs w:val="24"/>
        </w:rPr>
        <w:t xml:space="preserve"> </w:t>
      </w:r>
      <w:r w:rsidR="008D54CD" w:rsidRPr="00D673F2">
        <w:rPr>
          <w:rFonts w:ascii="Times New Roman" w:hAnsi="Times New Roman" w:cs="Times New Roman"/>
          <w:sz w:val="24"/>
          <w:szCs w:val="24"/>
        </w:rPr>
        <w:t>reason, thinking, doubting,</w:t>
      </w:r>
      <w:r w:rsidR="00A133F9" w:rsidRPr="00D673F2">
        <w:rPr>
          <w:rFonts w:ascii="Times New Roman" w:hAnsi="Times New Roman" w:cs="Times New Roman"/>
          <w:sz w:val="24"/>
          <w:szCs w:val="24"/>
        </w:rPr>
        <w:t xml:space="preserve"> imagination</w:t>
      </w:r>
      <w:r w:rsidR="0056059F" w:rsidRPr="00D673F2">
        <w:rPr>
          <w:rFonts w:ascii="Times New Roman" w:hAnsi="Times New Roman" w:cs="Times New Roman"/>
          <w:sz w:val="24"/>
          <w:szCs w:val="24"/>
        </w:rPr>
        <w:t xml:space="preserve"> or even</w:t>
      </w:r>
      <w:r w:rsidR="00A133F9" w:rsidRPr="00D673F2">
        <w:rPr>
          <w:rFonts w:ascii="Times New Roman" w:hAnsi="Times New Roman" w:cs="Times New Roman"/>
          <w:sz w:val="24"/>
          <w:szCs w:val="24"/>
        </w:rPr>
        <w:t xml:space="preserve"> the </w:t>
      </w:r>
      <w:r w:rsidR="00725434" w:rsidRPr="00D673F2">
        <w:rPr>
          <w:rFonts w:ascii="Times New Roman" w:hAnsi="Times New Roman" w:cs="Times New Roman"/>
          <w:sz w:val="24"/>
          <w:szCs w:val="24"/>
        </w:rPr>
        <w:t>exi</w:t>
      </w:r>
      <w:r w:rsidR="00725434">
        <w:rPr>
          <w:rFonts w:ascii="Times New Roman" w:hAnsi="Times New Roman" w:cs="Times New Roman"/>
          <w:sz w:val="24"/>
          <w:szCs w:val="24"/>
        </w:rPr>
        <w:t>s</w:t>
      </w:r>
      <w:r w:rsidR="00725434" w:rsidRPr="00D673F2">
        <w:rPr>
          <w:rFonts w:ascii="Times New Roman" w:hAnsi="Times New Roman" w:cs="Times New Roman"/>
          <w:sz w:val="24"/>
          <w:szCs w:val="24"/>
        </w:rPr>
        <w:t>tence</w:t>
      </w:r>
      <w:r w:rsidR="008D54CD" w:rsidRPr="00D673F2">
        <w:rPr>
          <w:rFonts w:ascii="Times New Roman" w:hAnsi="Times New Roman" w:cs="Times New Roman"/>
          <w:sz w:val="24"/>
          <w:szCs w:val="24"/>
        </w:rPr>
        <w:t xml:space="preserve"> of </w:t>
      </w:r>
      <w:r w:rsidR="00A133F9" w:rsidRPr="00D673F2">
        <w:rPr>
          <w:rFonts w:ascii="Times New Roman" w:hAnsi="Times New Roman" w:cs="Times New Roman"/>
          <w:sz w:val="24"/>
          <w:szCs w:val="24"/>
        </w:rPr>
        <w:t xml:space="preserve">a </w:t>
      </w:r>
      <w:r w:rsidR="008D54CD" w:rsidRPr="00D673F2">
        <w:rPr>
          <w:rFonts w:ascii="Times New Roman" w:hAnsi="Times New Roman" w:cs="Times New Roman"/>
          <w:sz w:val="24"/>
          <w:szCs w:val="24"/>
        </w:rPr>
        <w:t>material world and an immaterial world as long as some order can be posited in the mind.</w:t>
      </w:r>
      <w:r w:rsidR="00A133F9" w:rsidRPr="00D673F2">
        <w:rPr>
          <w:rFonts w:ascii="Times New Roman" w:hAnsi="Times New Roman" w:cs="Times New Roman"/>
          <w:sz w:val="24"/>
          <w:szCs w:val="24"/>
        </w:rPr>
        <w:t xml:space="preserve"> </w:t>
      </w:r>
    </w:p>
    <w:p w:rsidR="00233043" w:rsidRPr="005C0E83" w:rsidRDefault="00A133F9" w:rsidP="005C0E83">
      <w:pPr>
        <w:autoSpaceDE w:val="0"/>
        <w:autoSpaceDN w:val="0"/>
        <w:adjustRightInd w:val="0"/>
        <w:spacing w:after="0" w:line="240" w:lineRule="auto"/>
        <w:ind w:firstLine="720"/>
        <w:jc w:val="both"/>
        <w:rPr>
          <w:rFonts w:ascii="Times New Roman" w:hAnsi="Times New Roman" w:cs="Times New Roman"/>
          <w:sz w:val="24"/>
          <w:szCs w:val="24"/>
        </w:rPr>
      </w:pPr>
      <w:r w:rsidRPr="00D673F2">
        <w:rPr>
          <w:rFonts w:ascii="Times New Roman" w:hAnsi="Times New Roman" w:cs="Times New Roman"/>
          <w:sz w:val="24"/>
          <w:szCs w:val="24"/>
        </w:rPr>
        <w:t>Th</w:t>
      </w:r>
      <w:r w:rsidR="00D2477D">
        <w:rPr>
          <w:rFonts w:ascii="Times New Roman" w:hAnsi="Times New Roman" w:cs="Times New Roman"/>
          <w:sz w:val="24"/>
          <w:szCs w:val="24"/>
        </w:rPr>
        <w:t>e ability to posit an order for events which do not naturally have an order of precedence</w:t>
      </w:r>
      <w:r w:rsidRPr="00D673F2">
        <w:rPr>
          <w:rFonts w:ascii="Times New Roman" w:hAnsi="Times New Roman" w:cs="Times New Roman"/>
          <w:sz w:val="24"/>
          <w:szCs w:val="24"/>
        </w:rPr>
        <w:t xml:space="preserve"> allows Descartes to discuss how a material body can be affected by immaterial mental or spiritual events and vice versa</w:t>
      </w:r>
      <w:r w:rsidR="0056059F" w:rsidRPr="00D673F2">
        <w:rPr>
          <w:rFonts w:ascii="Times New Roman" w:hAnsi="Times New Roman" w:cs="Times New Roman"/>
          <w:sz w:val="24"/>
          <w:szCs w:val="24"/>
        </w:rPr>
        <w:t>.</w:t>
      </w:r>
      <w:r w:rsidRPr="00D673F2">
        <w:rPr>
          <w:rFonts w:ascii="Times New Roman" w:hAnsi="Times New Roman" w:cs="Times New Roman"/>
          <w:sz w:val="24"/>
          <w:szCs w:val="24"/>
        </w:rPr>
        <w:t xml:space="preserve"> </w:t>
      </w:r>
      <w:r w:rsidR="007452C5">
        <w:rPr>
          <w:rFonts w:ascii="Times New Roman" w:hAnsi="Times New Roman" w:cs="Times New Roman"/>
          <w:sz w:val="24"/>
          <w:szCs w:val="24"/>
        </w:rPr>
        <w:t xml:space="preserve">In Passions of the </w:t>
      </w:r>
      <w:proofErr w:type="gramStart"/>
      <w:r w:rsidR="007452C5">
        <w:rPr>
          <w:rFonts w:ascii="Times New Roman" w:hAnsi="Times New Roman" w:cs="Times New Roman"/>
          <w:sz w:val="24"/>
          <w:szCs w:val="24"/>
        </w:rPr>
        <w:t>Soul</w:t>
      </w:r>
      <w:proofErr w:type="gramEnd"/>
      <w:r w:rsidR="007452C5">
        <w:rPr>
          <w:rFonts w:ascii="Times New Roman" w:hAnsi="Times New Roman" w:cs="Times New Roman"/>
          <w:sz w:val="24"/>
          <w:szCs w:val="24"/>
        </w:rPr>
        <w:t xml:space="preserve"> he states: “We are inclined to suppose that there are sometimes conflicts between a lower and a higher part of the soul: as, for example, when ‘my fear inclines me to run’ while reason dictates that I should hold my ground. In reality, however, what is going on is quite different. There is no conflict within the soul</w:t>
      </w:r>
      <w:r w:rsidR="005C0E83">
        <w:rPr>
          <w:rFonts w:ascii="Times New Roman" w:hAnsi="Times New Roman" w:cs="Times New Roman"/>
          <w:sz w:val="24"/>
          <w:szCs w:val="24"/>
        </w:rPr>
        <w:t>…</w:t>
      </w:r>
      <w:r w:rsidR="007452C5">
        <w:rPr>
          <w:rFonts w:ascii="Times New Roman" w:hAnsi="Times New Roman" w:cs="Times New Roman"/>
          <w:sz w:val="24"/>
          <w:szCs w:val="24"/>
        </w:rPr>
        <w:t>The battle is, in reality, between the soul and the</w:t>
      </w:r>
      <w:r w:rsidR="007452C5">
        <w:rPr>
          <w:rFonts w:ascii="Times New Roman" w:hAnsi="Times New Roman" w:cs="Times New Roman"/>
          <w:sz w:val="24"/>
          <w:szCs w:val="24"/>
        </w:rPr>
        <w:t xml:space="preserve"> </w:t>
      </w:r>
      <w:r w:rsidR="007452C5">
        <w:rPr>
          <w:rFonts w:ascii="Times New Roman" w:hAnsi="Times New Roman" w:cs="Times New Roman"/>
          <w:sz w:val="24"/>
          <w:szCs w:val="24"/>
        </w:rPr>
        <w:t>body; and the battle ground is the pineal gland: the rational soul, in willing that I stand my ground, pushes the gland in one direction, while bodily mechanisms push it in a contrary direction that will lead to my body fleeing”</w:t>
      </w:r>
      <w:r w:rsidR="007452C5">
        <w:rPr>
          <w:rStyle w:val="FootnoteReference"/>
          <w:rFonts w:ascii="Times New Roman" w:hAnsi="Times New Roman" w:cs="Times New Roman"/>
          <w:sz w:val="24"/>
          <w:szCs w:val="24"/>
        </w:rPr>
        <w:footnoteReference w:id="21"/>
      </w:r>
      <w:r w:rsidR="007452C5">
        <w:rPr>
          <w:rFonts w:ascii="Times New Roman" w:hAnsi="Times New Roman" w:cs="Times New Roman"/>
          <w:sz w:val="24"/>
          <w:szCs w:val="24"/>
        </w:rPr>
        <w:t xml:space="preserve">. </w:t>
      </w:r>
      <w:r w:rsidR="003A7554" w:rsidRPr="00D673F2">
        <w:rPr>
          <w:rFonts w:ascii="Times New Roman" w:hAnsi="Times New Roman" w:cs="Times New Roman"/>
          <w:sz w:val="24"/>
          <w:szCs w:val="24"/>
        </w:rPr>
        <w:t>Even if he doesn’t h</w:t>
      </w:r>
      <w:r w:rsidR="00EA44CF">
        <w:rPr>
          <w:rFonts w:ascii="Times New Roman" w:hAnsi="Times New Roman" w:cs="Times New Roman"/>
          <w:sz w:val="24"/>
          <w:szCs w:val="24"/>
        </w:rPr>
        <w:t>ave a</w:t>
      </w:r>
      <w:r w:rsidR="007452C5">
        <w:rPr>
          <w:rFonts w:ascii="Times New Roman" w:hAnsi="Times New Roman" w:cs="Times New Roman"/>
          <w:sz w:val="24"/>
          <w:szCs w:val="24"/>
        </w:rPr>
        <w:t xml:space="preserve"> clear</w:t>
      </w:r>
      <w:r w:rsidR="00EA44CF">
        <w:rPr>
          <w:rFonts w:ascii="Times New Roman" w:hAnsi="Times New Roman" w:cs="Times New Roman"/>
          <w:sz w:val="24"/>
          <w:szCs w:val="24"/>
        </w:rPr>
        <w:t xml:space="preserve"> explanation of </w:t>
      </w:r>
      <w:r w:rsidR="003A7554" w:rsidRPr="00D673F2">
        <w:rPr>
          <w:rFonts w:ascii="Times New Roman" w:hAnsi="Times New Roman" w:cs="Times New Roman"/>
          <w:sz w:val="24"/>
          <w:szCs w:val="24"/>
        </w:rPr>
        <w:t xml:space="preserve">how </w:t>
      </w:r>
      <w:r w:rsidR="00EA44CF">
        <w:rPr>
          <w:rFonts w:ascii="Times New Roman" w:hAnsi="Times New Roman" w:cs="Times New Roman"/>
          <w:sz w:val="24"/>
          <w:szCs w:val="24"/>
        </w:rPr>
        <w:t>material things interact with non-material minds</w:t>
      </w:r>
      <w:r w:rsidR="003A7554" w:rsidRPr="00D673F2">
        <w:rPr>
          <w:rFonts w:ascii="Times New Roman" w:hAnsi="Times New Roman" w:cs="Times New Roman"/>
          <w:sz w:val="24"/>
          <w:szCs w:val="24"/>
        </w:rPr>
        <w:t>,</w:t>
      </w:r>
      <w:r w:rsidR="00EA44CF">
        <w:rPr>
          <w:rFonts w:ascii="Times New Roman" w:hAnsi="Times New Roman" w:cs="Times New Roman"/>
          <w:sz w:val="24"/>
          <w:szCs w:val="24"/>
        </w:rPr>
        <w:t xml:space="preserve"> </w:t>
      </w:r>
      <w:r w:rsidR="007452C5">
        <w:rPr>
          <w:rFonts w:ascii="Times New Roman" w:hAnsi="Times New Roman" w:cs="Times New Roman"/>
          <w:sz w:val="24"/>
          <w:szCs w:val="24"/>
        </w:rPr>
        <w:t xml:space="preserve">his argument is a reflection of the metaphysics of the time, a mixture of mechanical worldview, of belief in God and existence of </w:t>
      </w:r>
      <w:r w:rsidR="008D7B8A">
        <w:rPr>
          <w:rFonts w:ascii="Times New Roman" w:hAnsi="Times New Roman" w:cs="Times New Roman"/>
          <w:sz w:val="24"/>
          <w:szCs w:val="24"/>
        </w:rPr>
        <w:t xml:space="preserve">the </w:t>
      </w:r>
      <w:r w:rsidR="007452C5">
        <w:rPr>
          <w:rFonts w:ascii="Times New Roman" w:hAnsi="Times New Roman" w:cs="Times New Roman"/>
          <w:sz w:val="24"/>
          <w:szCs w:val="24"/>
        </w:rPr>
        <w:t>Soul</w:t>
      </w:r>
      <w:r w:rsidR="008D7B8A">
        <w:rPr>
          <w:rFonts w:ascii="Times New Roman" w:hAnsi="Times New Roman" w:cs="Times New Roman"/>
          <w:sz w:val="24"/>
          <w:szCs w:val="24"/>
        </w:rPr>
        <w:t>.</w:t>
      </w:r>
      <w:r w:rsidR="00232B46">
        <w:rPr>
          <w:rFonts w:ascii="Times New Roman" w:hAnsi="Times New Roman" w:cs="Times New Roman"/>
          <w:sz w:val="24"/>
          <w:szCs w:val="24"/>
        </w:rPr>
        <w:t xml:space="preserve"> However, Descartes has established that there is only one soul responsible to determine human action and all moral conflicts were clashes between body and soul, and not between different parts of the soul</w:t>
      </w:r>
      <w:r w:rsidR="00C91B8A">
        <w:rPr>
          <w:rStyle w:val="FootnoteReference"/>
          <w:rFonts w:ascii="Times New Roman" w:hAnsi="Times New Roman" w:cs="Times New Roman"/>
          <w:sz w:val="24"/>
          <w:szCs w:val="24"/>
        </w:rPr>
        <w:footnoteReference w:id="22"/>
      </w:r>
      <w:r w:rsidR="00232B46">
        <w:rPr>
          <w:rFonts w:ascii="Times New Roman" w:hAnsi="Times New Roman" w:cs="Times New Roman"/>
          <w:sz w:val="24"/>
          <w:szCs w:val="24"/>
        </w:rPr>
        <w:t>.</w:t>
      </w:r>
      <w:r w:rsidR="00887FC4">
        <w:rPr>
          <w:rFonts w:ascii="Times New Roman" w:hAnsi="Times New Roman" w:cs="Times New Roman"/>
          <w:sz w:val="24"/>
          <w:szCs w:val="24"/>
        </w:rPr>
        <w:t xml:space="preserve"> However, once a metaphysics of multiple parts of </w:t>
      </w:r>
      <w:r w:rsidR="004A5DD3">
        <w:rPr>
          <w:rFonts w:ascii="Times New Roman" w:hAnsi="Times New Roman" w:cs="Times New Roman"/>
          <w:sz w:val="24"/>
          <w:szCs w:val="24"/>
        </w:rPr>
        <w:t>existence</w:t>
      </w:r>
      <w:r w:rsidR="00887FC4">
        <w:rPr>
          <w:rFonts w:ascii="Times New Roman" w:hAnsi="Times New Roman" w:cs="Times New Roman"/>
          <w:sz w:val="24"/>
          <w:szCs w:val="24"/>
        </w:rPr>
        <w:t xml:space="preserve"> has been accepted, a dualist world view need not be the only one that is supported from such an ontology. </w:t>
      </w:r>
      <w:r w:rsidR="00887FC4" w:rsidRPr="005C0E83">
        <w:rPr>
          <w:rFonts w:ascii="Times New Roman" w:hAnsi="Times New Roman" w:cs="Times New Roman"/>
          <w:sz w:val="24"/>
          <w:szCs w:val="24"/>
        </w:rPr>
        <w:t xml:space="preserve">As </w:t>
      </w:r>
      <w:r w:rsidR="004A5DD3" w:rsidRPr="005C0E83">
        <w:rPr>
          <w:rFonts w:ascii="Times New Roman" w:hAnsi="Times New Roman" w:cs="Times New Roman"/>
          <w:sz w:val="24"/>
          <w:szCs w:val="24"/>
        </w:rPr>
        <w:t>Peter Smith</w:t>
      </w:r>
      <w:r w:rsidR="00887FC4" w:rsidRPr="005C0E83">
        <w:rPr>
          <w:rFonts w:ascii="Times New Roman" w:hAnsi="Times New Roman" w:cs="Times New Roman"/>
          <w:sz w:val="24"/>
          <w:szCs w:val="24"/>
        </w:rPr>
        <w:t xml:space="preserve"> </w:t>
      </w:r>
      <w:r w:rsidR="004A5DD3" w:rsidRPr="005C0E83">
        <w:rPr>
          <w:rFonts w:ascii="Times New Roman" w:hAnsi="Times New Roman" w:cs="Times New Roman"/>
          <w:sz w:val="24"/>
          <w:szCs w:val="24"/>
        </w:rPr>
        <w:t>notes</w:t>
      </w:r>
      <w:r w:rsidR="00887FC4" w:rsidRPr="005C0E83">
        <w:rPr>
          <w:rFonts w:ascii="Times New Roman" w:hAnsi="Times New Roman" w:cs="Times New Roman"/>
          <w:sz w:val="24"/>
          <w:szCs w:val="24"/>
        </w:rPr>
        <w:t>: “</w:t>
      </w:r>
      <w:r w:rsidR="00887FC4" w:rsidRPr="005C0E83">
        <w:rPr>
          <w:rFonts w:ascii="Times New Roman" w:hAnsi="Times New Roman" w:cs="Times New Roman"/>
          <w:sz w:val="24"/>
          <w:szCs w:val="24"/>
        </w:rPr>
        <w:t>if we are in the mood to</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multiply entities and infer a two-component picture from the</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alleged split between physical and mental characteristics, why not</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go one better and infer a three-component picture from the equally</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impressive contrasts between physical, intellectual and sensory</w:t>
      </w:r>
      <w:r w:rsidR="004A5DD3"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 xml:space="preserve">properties? </w:t>
      </w:r>
      <w:r w:rsidR="006E6AAD" w:rsidRPr="005C0E83">
        <w:rPr>
          <w:rFonts w:ascii="Times New Roman" w:hAnsi="Times New Roman" w:cs="Times New Roman"/>
          <w:sz w:val="24"/>
          <w:szCs w:val="24"/>
        </w:rPr>
        <w:t>Thus,</w:t>
      </w:r>
      <w:r w:rsidR="00887FC4" w:rsidRPr="005C0E83">
        <w:rPr>
          <w:rFonts w:ascii="Times New Roman" w:hAnsi="Times New Roman" w:cs="Times New Roman"/>
          <w:sz w:val="24"/>
          <w:szCs w:val="24"/>
        </w:rPr>
        <w:t xml:space="preserve"> we might suppose that a person consists of a body</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 xml:space="preserve">plus an intellect plus a </w:t>
      </w:r>
      <w:r w:rsidR="004A5DD3" w:rsidRPr="005C0E83">
        <w:rPr>
          <w:rFonts w:ascii="Times New Roman" w:hAnsi="Times New Roman" w:cs="Times New Roman"/>
          <w:sz w:val="24"/>
          <w:szCs w:val="24"/>
        </w:rPr>
        <w:t>center</w:t>
      </w:r>
      <w:r w:rsidR="00887FC4" w:rsidRPr="005C0E83">
        <w:rPr>
          <w:rFonts w:ascii="Times New Roman" w:hAnsi="Times New Roman" w:cs="Times New Roman"/>
          <w:sz w:val="24"/>
          <w:szCs w:val="24"/>
        </w:rPr>
        <w:t xml:space="preserve"> of sensation. Why stop at a neat</w:t>
      </w:r>
      <w:r w:rsidR="00887FC4" w:rsidRPr="005C0E83">
        <w:rPr>
          <w:rFonts w:ascii="Times New Roman" w:hAnsi="Times New Roman" w:cs="Times New Roman"/>
          <w:sz w:val="24"/>
          <w:szCs w:val="24"/>
        </w:rPr>
        <w:t xml:space="preserve"> </w:t>
      </w:r>
      <w:r w:rsidR="00887FC4" w:rsidRPr="005C0E83">
        <w:rPr>
          <w:rFonts w:ascii="Times New Roman" w:hAnsi="Times New Roman" w:cs="Times New Roman"/>
          <w:sz w:val="24"/>
          <w:szCs w:val="24"/>
        </w:rPr>
        <w:t>marriage between body and Cartesian Mind</w:t>
      </w:r>
      <w:r w:rsidR="00887FC4" w:rsidRPr="005C0E83">
        <w:rPr>
          <w:rFonts w:ascii="Times New Roman" w:hAnsi="Times New Roman" w:cs="Times New Roman"/>
          <w:sz w:val="24"/>
          <w:szCs w:val="24"/>
        </w:rPr>
        <w:t>”</w:t>
      </w:r>
      <w:r w:rsidR="00887FC4" w:rsidRPr="005C0E83">
        <w:rPr>
          <w:rStyle w:val="FootnoteReference"/>
          <w:rFonts w:ascii="Times New Roman" w:hAnsi="Times New Roman" w:cs="Times New Roman"/>
          <w:sz w:val="24"/>
          <w:szCs w:val="24"/>
        </w:rPr>
        <w:footnoteReference w:id="23"/>
      </w:r>
      <w:r w:rsidR="004A5DD3" w:rsidRPr="005C0E83">
        <w:rPr>
          <w:rFonts w:ascii="Times New Roman" w:hAnsi="Times New Roman" w:cs="Times New Roman"/>
          <w:sz w:val="24"/>
          <w:szCs w:val="24"/>
        </w:rPr>
        <w:t>. Certainly, as pointed out earlier, the Cartesian Postulates would allow for such a view as well, however, Descartes is looking to reduce to the minimum number of parts needed to postulate a solution.</w:t>
      </w:r>
    </w:p>
    <w:p w:rsidR="00CC7070" w:rsidRDefault="00D2477D" w:rsidP="006E6AAD">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Having</w:t>
      </w:r>
      <w:r w:rsidR="00233043" w:rsidRPr="00D673F2">
        <w:rPr>
          <w:rFonts w:ascii="Times New Roman" w:hAnsi="Times New Roman" w:cs="Times New Roman"/>
          <w:sz w:val="24"/>
          <w:szCs w:val="24"/>
        </w:rPr>
        <w:t xml:space="preserve"> established that body and mind are separate</w:t>
      </w:r>
      <w:r>
        <w:rPr>
          <w:rFonts w:ascii="Times New Roman" w:hAnsi="Times New Roman" w:cs="Times New Roman"/>
          <w:sz w:val="24"/>
          <w:szCs w:val="24"/>
        </w:rPr>
        <w:t xml:space="preserve"> entities</w:t>
      </w:r>
      <w:r w:rsidR="00233043" w:rsidRPr="00D673F2">
        <w:rPr>
          <w:rFonts w:ascii="Times New Roman" w:hAnsi="Times New Roman" w:cs="Times New Roman"/>
          <w:sz w:val="24"/>
          <w:szCs w:val="24"/>
        </w:rPr>
        <w:t xml:space="preserve"> </w:t>
      </w:r>
      <w:r w:rsidR="004A5DD3">
        <w:rPr>
          <w:rFonts w:ascii="Times New Roman" w:hAnsi="Times New Roman" w:cs="Times New Roman"/>
          <w:sz w:val="24"/>
          <w:szCs w:val="24"/>
        </w:rPr>
        <w:t>Descartes</w:t>
      </w:r>
      <w:r w:rsidR="00233043" w:rsidRPr="00D673F2">
        <w:rPr>
          <w:rFonts w:ascii="Times New Roman" w:hAnsi="Times New Roman" w:cs="Times New Roman"/>
          <w:sz w:val="24"/>
          <w:szCs w:val="24"/>
        </w:rPr>
        <w:t xml:space="preserve"> advances another argument </w:t>
      </w:r>
      <w:r>
        <w:rPr>
          <w:rFonts w:ascii="Times New Roman" w:hAnsi="Times New Roman" w:cs="Times New Roman"/>
          <w:sz w:val="24"/>
          <w:szCs w:val="24"/>
        </w:rPr>
        <w:t>in support of dualism</w:t>
      </w:r>
      <w:r w:rsidR="00233043" w:rsidRPr="00D673F2">
        <w:rPr>
          <w:rFonts w:ascii="Times New Roman" w:hAnsi="Times New Roman" w:cs="Times New Roman"/>
          <w:sz w:val="24"/>
          <w:szCs w:val="24"/>
        </w:rPr>
        <w:t>,</w:t>
      </w:r>
      <w:r>
        <w:rPr>
          <w:rFonts w:ascii="Times New Roman" w:hAnsi="Times New Roman" w:cs="Times New Roman"/>
          <w:sz w:val="24"/>
          <w:szCs w:val="24"/>
        </w:rPr>
        <w:t xml:space="preserve"> claiming </w:t>
      </w:r>
      <w:r w:rsidRPr="00D673F2">
        <w:rPr>
          <w:rFonts w:ascii="Times New Roman" w:hAnsi="Times New Roman" w:cs="Times New Roman"/>
          <w:sz w:val="24"/>
          <w:szCs w:val="24"/>
        </w:rPr>
        <w:t xml:space="preserve">that the body </w:t>
      </w:r>
      <w:r>
        <w:rPr>
          <w:rFonts w:ascii="Times New Roman" w:hAnsi="Times New Roman" w:cs="Times New Roman"/>
          <w:sz w:val="24"/>
          <w:szCs w:val="24"/>
        </w:rPr>
        <w:t>i</w:t>
      </w:r>
      <w:r w:rsidRPr="00D673F2">
        <w:rPr>
          <w:rFonts w:ascii="Times New Roman" w:hAnsi="Times New Roman" w:cs="Times New Roman"/>
          <w:sz w:val="24"/>
          <w:szCs w:val="24"/>
        </w:rPr>
        <w:t xml:space="preserve">s divisible by parts whereas the mind </w:t>
      </w:r>
      <w:r>
        <w:rPr>
          <w:rFonts w:ascii="Times New Roman" w:hAnsi="Times New Roman" w:cs="Times New Roman"/>
          <w:sz w:val="24"/>
          <w:szCs w:val="24"/>
        </w:rPr>
        <w:t>is an</w:t>
      </w:r>
      <w:r w:rsidRPr="00D673F2">
        <w:rPr>
          <w:rFonts w:ascii="Times New Roman" w:hAnsi="Times New Roman" w:cs="Times New Roman"/>
          <w:sz w:val="24"/>
          <w:szCs w:val="24"/>
        </w:rPr>
        <w:t xml:space="preserve"> indivisible</w:t>
      </w:r>
      <w:r w:rsidR="00233043" w:rsidRPr="00D673F2">
        <w:rPr>
          <w:rFonts w:ascii="Times New Roman" w:hAnsi="Times New Roman" w:cs="Times New Roman"/>
          <w:sz w:val="24"/>
          <w:szCs w:val="24"/>
        </w:rPr>
        <w:t xml:space="preserve"> </w:t>
      </w:r>
      <w:r>
        <w:rPr>
          <w:rFonts w:ascii="Times New Roman" w:hAnsi="Times New Roman" w:cs="Times New Roman"/>
          <w:sz w:val="24"/>
          <w:szCs w:val="24"/>
        </w:rPr>
        <w:t>entity</w:t>
      </w:r>
      <w:r w:rsidR="00EE6BCD" w:rsidRPr="00D673F2">
        <w:rPr>
          <w:rFonts w:ascii="Times New Roman" w:hAnsi="Times New Roman" w:cs="Times New Roman"/>
          <w:sz w:val="24"/>
          <w:szCs w:val="24"/>
        </w:rPr>
        <w:t xml:space="preserve">: “There is a great difference between the mind and the body. </w:t>
      </w:r>
      <w:proofErr w:type="spellStart"/>
      <w:r w:rsidR="00EE6BCD" w:rsidRPr="00D673F2">
        <w:rPr>
          <w:rFonts w:ascii="Times New Roman" w:hAnsi="Times New Roman" w:cs="Times New Roman"/>
          <w:sz w:val="24"/>
          <w:szCs w:val="24"/>
        </w:rPr>
        <w:t>Every body</w:t>
      </w:r>
      <w:proofErr w:type="spellEnd"/>
      <w:r w:rsidR="00EE6BCD" w:rsidRPr="00D673F2">
        <w:rPr>
          <w:rFonts w:ascii="Times New Roman" w:hAnsi="Times New Roman" w:cs="Times New Roman"/>
          <w:sz w:val="24"/>
          <w:szCs w:val="24"/>
        </w:rPr>
        <w:t xml:space="preserve"> is by its nature divisible, but the mind can’t be divided. When I consider the mind—</w:t>
      </w:r>
      <w:proofErr w:type="gramStart"/>
      <w:r w:rsidR="00EE6BCD" w:rsidRPr="00D673F2">
        <w:rPr>
          <w:rFonts w:ascii="Times New Roman" w:hAnsi="Times New Roman" w:cs="Times New Roman"/>
          <w:sz w:val="24"/>
          <w:szCs w:val="24"/>
        </w:rPr>
        <w:t>i.e.</w:t>
      </w:r>
      <w:proofErr w:type="gramEnd"/>
      <w:r w:rsidR="00EE6BCD" w:rsidRPr="00D673F2">
        <w:rPr>
          <w:rFonts w:ascii="Times New Roman" w:hAnsi="Times New Roman" w:cs="Times New Roman"/>
          <w:sz w:val="24"/>
          <w:szCs w:val="24"/>
        </w:rPr>
        <w:t xml:space="preserve"> consider myself purely as a thinking thing—I can’t detect any parts within myself; I understand myself to be something single and complete. The whole mind seems to be united to the whole body, ·but not by a uniting of parts to parts</w:t>
      </w:r>
      <w:r w:rsidR="006E6AAD">
        <w:rPr>
          <w:rFonts w:ascii="Times New Roman" w:hAnsi="Times New Roman" w:cs="Times New Roman"/>
          <w:sz w:val="24"/>
          <w:szCs w:val="24"/>
        </w:rPr>
        <w:t>..</w:t>
      </w:r>
      <w:r w:rsidR="00EE6BCD" w:rsidRPr="00D673F2">
        <w:rPr>
          <w:rFonts w:ascii="Times New Roman" w:hAnsi="Times New Roman" w:cs="Times New Roman"/>
          <w:sz w:val="24"/>
          <w:szCs w:val="24"/>
        </w:rPr>
        <w:t>.As for the faculties of willing, of understanding, of sensory perception and so on, these are not parts of the mind, since it is one and the same mind that wills, understands and perceives”</w:t>
      </w:r>
      <w:r w:rsidR="00EE6BCD" w:rsidRPr="00D673F2">
        <w:rPr>
          <w:rStyle w:val="FootnoteReference"/>
          <w:rFonts w:ascii="Times New Roman" w:hAnsi="Times New Roman" w:cs="Times New Roman"/>
          <w:sz w:val="24"/>
          <w:szCs w:val="24"/>
        </w:rPr>
        <w:footnoteReference w:id="24"/>
      </w:r>
      <w:r w:rsidR="00EE6BCD" w:rsidRPr="00D673F2">
        <w:rPr>
          <w:rFonts w:ascii="Times New Roman" w:hAnsi="Times New Roman" w:cs="Times New Roman"/>
          <w:sz w:val="24"/>
          <w:szCs w:val="24"/>
        </w:rPr>
        <w:t>.</w:t>
      </w:r>
      <w:r>
        <w:rPr>
          <w:rFonts w:ascii="Times New Roman" w:hAnsi="Times New Roman" w:cs="Times New Roman"/>
          <w:sz w:val="24"/>
          <w:szCs w:val="24"/>
        </w:rPr>
        <w:t xml:space="preserve"> </w:t>
      </w:r>
      <w:r w:rsidR="00EE6BCD" w:rsidRPr="00D673F2">
        <w:rPr>
          <w:rFonts w:ascii="Times New Roman" w:hAnsi="Times New Roman" w:cs="Times New Roman"/>
          <w:sz w:val="24"/>
          <w:szCs w:val="24"/>
        </w:rPr>
        <w:t xml:space="preserve">Descartes </w:t>
      </w:r>
      <w:r w:rsidR="00FE7480">
        <w:rPr>
          <w:rFonts w:ascii="Times New Roman" w:hAnsi="Times New Roman" w:cs="Times New Roman"/>
          <w:sz w:val="24"/>
          <w:szCs w:val="24"/>
        </w:rPr>
        <w:t>finds difficulty in</w:t>
      </w:r>
      <w:r w:rsidR="00EE6BCD" w:rsidRPr="00D673F2">
        <w:rPr>
          <w:rFonts w:ascii="Times New Roman" w:hAnsi="Times New Roman" w:cs="Times New Roman"/>
          <w:sz w:val="24"/>
          <w:szCs w:val="24"/>
        </w:rPr>
        <w:t xml:space="preserve"> dividing the mind </w:t>
      </w:r>
      <w:r w:rsidR="00A71D20" w:rsidRPr="00D673F2">
        <w:rPr>
          <w:rFonts w:ascii="Times New Roman" w:hAnsi="Times New Roman" w:cs="Times New Roman"/>
          <w:sz w:val="24"/>
          <w:szCs w:val="24"/>
        </w:rPr>
        <w:t>in parts</w:t>
      </w:r>
      <w:r w:rsidR="00FE7480">
        <w:rPr>
          <w:rFonts w:ascii="Times New Roman" w:hAnsi="Times New Roman" w:cs="Times New Roman"/>
          <w:sz w:val="24"/>
          <w:szCs w:val="24"/>
        </w:rPr>
        <w:t xml:space="preserve"> mostly because</w:t>
      </w:r>
      <w:r w:rsidR="00EE6BCD" w:rsidRPr="00D673F2">
        <w:rPr>
          <w:rFonts w:ascii="Times New Roman" w:hAnsi="Times New Roman" w:cs="Times New Roman"/>
          <w:sz w:val="24"/>
          <w:szCs w:val="24"/>
        </w:rPr>
        <w:t xml:space="preserve"> whatever can be physically </w:t>
      </w:r>
      <w:r w:rsidR="00DC5ED4" w:rsidRPr="00D673F2">
        <w:rPr>
          <w:rFonts w:ascii="Times New Roman" w:hAnsi="Times New Roman" w:cs="Times New Roman"/>
          <w:sz w:val="24"/>
          <w:szCs w:val="24"/>
        </w:rPr>
        <w:t>divisible,</w:t>
      </w:r>
      <w:r w:rsidR="00EE6BCD" w:rsidRPr="00D673F2">
        <w:rPr>
          <w:rFonts w:ascii="Times New Roman" w:hAnsi="Times New Roman" w:cs="Times New Roman"/>
          <w:sz w:val="24"/>
          <w:szCs w:val="24"/>
        </w:rPr>
        <w:t xml:space="preserve"> he has </w:t>
      </w:r>
      <w:r w:rsidR="00FE7480">
        <w:rPr>
          <w:rFonts w:ascii="Times New Roman" w:hAnsi="Times New Roman" w:cs="Times New Roman"/>
          <w:sz w:val="24"/>
          <w:szCs w:val="24"/>
        </w:rPr>
        <w:t xml:space="preserve">previously </w:t>
      </w:r>
      <w:r w:rsidR="00A71D20" w:rsidRPr="00D673F2">
        <w:rPr>
          <w:rFonts w:ascii="Times New Roman" w:hAnsi="Times New Roman" w:cs="Times New Roman"/>
          <w:sz w:val="24"/>
          <w:szCs w:val="24"/>
        </w:rPr>
        <w:t xml:space="preserve">separated </w:t>
      </w:r>
      <w:r w:rsidRPr="00D673F2">
        <w:rPr>
          <w:rFonts w:ascii="Times New Roman" w:hAnsi="Times New Roman" w:cs="Times New Roman"/>
          <w:sz w:val="24"/>
          <w:szCs w:val="24"/>
        </w:rPr>
        <w:t>via premises</w:t>
      </w:r>
      <w:r>
        <w:rPr>
          <w:rFonts w:ascii="Times New Roman" w:hAnsi="Times New Roman" w:cs="Times New Roman"/>
          <w:sz w:val="24"/>
          <w:szCs w:val="24"/>
        </w:rPr>
        <w:t xml:space="preserve"> 1</w:t>
      </w:r>
      <w:r w:rsidR="00E449FA" w:rsidRPr="00D673F2">
        <w:rPr>
          <w:rFonts w:ascii="Times New Roman" w:hAnsi="Times New Roman" w:cs="Times New Roman"/>
          <w:sz w:val="24"/>
          <w:szCs w:val="24"/>
        </w:rPr>
        <w:t>,</w:t>
      </w:r>
      <w:r>
        <w:rPr>
          <w:rFonts w:ascii="Times New Roman" w:hAnsi="Times New Roman" w:cs="Times New Roman"/>
          <w:sz w:val="24"/>
          <w:szCs w:val="24"/>
        </w:rPr>
        <w:t xml:space="preserve"> </w:t>
      </w:r>
      <w:r w:rsidR="00E449FA" w:rsidRPr="00D673F2">
        <w:rPr>
          <w:rFonts w:ascii="Times New Roman" w:hAnsi="Times New Roman" w:cs="Times New Roman"/>
          <w:sz w:val="24"/>
          <w:szCs w:val="24"/>
        </w:rPr>
        <w:t>2 and 3 of the Cartesian Method to</w:t>
      </w:r>
      <w:r w:rsidR="00DC5ED4" w:rsidRPr="00D673F2">
        <w:rPr>
          <w:rFonts w:ascii="Times New Roman" w:hAnsi="Times New Roman" w:cs="Times New Roman"/>
          <w:sz w:val="24"/>
          <w:szCs w:val="24"/>
        </w:rPr>
        <w:t xml:space="preserve"> arriv</w:t>
      </w:r>
      <w:r w:rsidR="00E449FA" w:rsidRPr="00D673F2">
        <w:rPr>
          <w:rFonts w:ascii="Times New Roman" w:hAnsi="Times New Roman" w:cs="Times New Roman"/>
          <w:sz w:val="24"/>
          <w:szCs w:val="24"/>
        </w:rPr>
        <w:t>e</w:t>
      </w:r>
      <w:r w:rsidR="00DC5ED4" w:rsidRPr="00D673F2">
        <w:rPr>
          <w:rFonts w:ascii="Times New Roman" w:hAnsi="Times New Roman" w:cs="Times New Roman"/>
          <w:sz w:val="24"/>
          <w:szCs w:val="24"/>
        </w:rPr>
        <w:t xml:space="preserve"> at</w:t>
      </w:r>
      <w:r w:rsidR="00A71D20" w:rsidRPr="00D673F2">
        <w:rPr>
          <w:rFonts w:ascii="Times New Roman" w:hAnsi="Times New Roman" w:cs="Times New Roman"/>
          <w:sz w:val="24"/>
          <w:szCs w:val="24"/>
        </w:rPr>
        <w:t xml:space="preserve"> mind</w:t>
      </w:r>
      <w:r w:rsidR="00DC5ED4" w:rsidRPr="00D673F2">
        <w:rPr>
          <w:rFonts w:ascii="Times New Roman" w:hAnsi="Times New Roman" w:cs="Times New Roman"/>
          <w:sz w:val="24"/>
          <w:szCs w:val="24"/>
        </w:rPr>
        <w:t>-</w:t>
      </w:r>
      <w:r w:rsidR="00A71D20" w:rsidRPr="00D673F2">
        <w:rPr>
          <w:rFonts w:ascii="Times New Roman" w:hAnsi="Times New Roman" w:cs="Times New Roman"/>
          <w:sz w:val="24"/>
          <w:szCs w:val="24"/>
        </w:rPr>
        <w:t>body dualism.</w:t>
      </w:r>
      <w:r w:rsidR="00EE6BCD" w:rsidRPr="00D673F2">
        <w:rPr>
          <w:rFonts w:ascii="Times New Roman" w:hAnsi="Times New Roman" w:cs="Times New Roman"/>
          <w:sz w:val="24"/>
          <w:szCs w:val="24"/>
        </w:rPr>
        <w:t xml:space="preserve"> </w:t>
      </w:r>
      <w:r w:rsidR="00A71D20" w:rsidRPr="00D673F2">
        <w:rPr>
          <w:rFonts w:ascii="Times New Roman" w:hAnsi="Times New Roman" w:cs="Times New Roman"/>
          <w:sz w:val="24"/>
          <w:szCs w:val="24"/>
        </w:rPr>
        <w:t>He</w:t>
      </w:r>
      <w:r w:rsidR="00EE6BCD" w:rsidRPr="00D673F2">
        <w:rPr>
          <w:rFonts w:ascii="Times New Roman" w:hAnsi="Times New Roman" w:cs="Times New Roman"/>
          <w:sz w:val="24"/>
          <w:szCs w:val="24"/>
        </w:rPr>
        <w:t xml:space="preserve"> has</w:t>
      </w:r>
      <w:r w:rsidR="00DC5ED4" w:rsidRPr="00D673F2">
        <w:rPr>
          <w:rFonts w:ascii="Times New Roman" w:hAnsi="Times New Roman" w:cs="Times New Roman"/>
          <w:sz w:val="24"/>
          <w:szCs w:val="24"/>
        </w:rPr>
        <w:t xml:space="preserve"> already</w:t>
      </w:r>
      <w:r w:rsidR="00EE6BCD" w:rsidRPr="00D673F2">
        <w:rPr>
          <w:rFonts w:ascii="Times New Roman" w:hAnsi="Times New Roman" w:cs="Times New Roman"/>
          <w:sz w:val="24"/>
          <w:szCs w:val="24"/>
        </w:rPr>
        <w:t xml:space="preserve"> separated anything he c</w:t>
      </w:r>
      <w:r w:rsidR="00FE7480">
        <w:rPr>
          <w:rFonts w:ascii="Times New Roman" w:hAnsi="Times New Roman" w:cs="Times New Roman"/>
          <w:sz w:val="24"/>
          <w:szCs w:val="24"/>
        </w:rPr>
        <w:t>ould</w:t>
      </w:r>
      <w:r w:rsidR="00EE6BCD" w:rsidRPr="00D673F2">
        <w:rPr>
          <w:rFonts w:ascii="Times New Roman" w:hAnsi="Times New Roman" w:cs="Times New Roman"/>
          <w:sz w:val="24"/>
          <w:szCs w:val="24"/>
        </w:rPr>
        <w:t xml:space="preserve"> identify </w:t>
      </w:r>
      <w:r w:rsidR="00A71D20" w:rsidRPr="00D673F2">
        <w:rPr>
          <w:rFonts w:ascii="Times New Roman" w:hAnsi="Times New Roman" w:cs="Times New Roman"/>
          <w:sz w:val="24"/>
          <w:szCs w:val="24"/>
        </w:rPr>
        <w:t xml:space="preserve">as physical </w:t>
      </w:r>
      <w:r w:rsidR="004A5DD3">
        <w:rPr>
          <w:rFonts w:ascii="Times New Roman" w:hAnsi="Times New Roman" w:cs="Times New Roman"/>
          <w:sz w:val="24"/>
          <w:szCs w:val="24"/>
        </w:rPr>
        <w:t>as belonging to</w:t>
      </w:r>
      <w:r w:rsidR="00EE6BCD" w:rsidRPr="00D673F2">
        <w:rPr>
          <w:rFonts w:ascii="Times New Roman" w:hAnsi="Times New Roman" w:cs="Times New Roman"/>
          <w:sz w:val="24"/>
          <w:szCs w:val="24"/>
        </w:rPr>
        <w:t xml:space="preserve"> the body </w:t>
      </w:r>
      <w:r w:rsidR="004A5DD3" w:rsidRPr="00D673F2">
        <w:rPr>
          <w:rFonts w:ascii="Times New Roman" w:hAnsi="Times New Roman" w:cs="Times New Roman"/>
          <w:sz w:val="24"/>
          <w:szCs w:val="24"/>
        </w:rPr>
        <w:t>—</w:t>
      </w:r>
      <w:r w:rsidR="00DC5ED4" w:rsidRPr="00D673F2">
        <w:rPr>
          <w:rFonts w:ascii="Times New Roman" w:hAnsi="Times New Roman" w:cs="Times New Roman"/>
          <w:sz w:val="24"/>
          <w:szCs w:val="24"/>
        </w:rPr>
        <w:t xml:space="preserve">arms, legs, organs, </w:t>
      </w:r>
      <w:r w:rsidR="00EE6BCD" w:rsidRPr="00D673F2">
        <w:rPr>
          <w:rFonts w:ascii="Times New Roman" w:hAnsi="Times New Roman" w:cs="Times New Roman"/>
          <w:sz w:val="24"/>
          <w:szCs w:val="24"/>
        </w:rPr>
        <w:t>brain, neurons, pineal gland etc</w:t>
      </w:r>
      <w:r w:rsidR="004A5DD3">
        <w:rPr>
          <w:rFonts w:ascii="Times New Roman" w:hAnsi="Times New Roman" w:cs="Times New Roman"/>
          <w:sz w:val="24"/>
          <w:szCs w:val="24"/>
        </w:rPr>
        <w:t xml:space="preserve">. </w:t>
      </w:r>
      <w:r w:rsidR="004A5DD3" w:rsidRPr="00D673F2">
        <w:rPr>
          <w:rFonts w:ascii="Times New Roman" w:hAnsi="Times New Roman" w:cs="Times New Roman"/>
          <w:sz w:val="24"/>
          <w:szCs w:val="24"/>
        </w:rPr>
        <w:t>—</w:t>
      </w:r>
      <w:r w:rsidR="00EE6BCD" w:rsidRPr="00D673F2">
        <w:rPr>
          <w:rFonts w:ascii="Times New Roman" w:hAnsi="Times New Roman" w:cs="Times New Roman"/>
          <w:sz w:val="24"/>
          <w:szCs w:val="24"/>
        </w:rPr>
        <w:t xml:space="preserve"> and only </w:t>
      </w:r>
      <w:r w:rsidR="00A71D20" w:rsidRPr="00D673F2">
        <w:rPr>
          <w:rFonts w:ascii="Times New Roman" w:hAnsi="Times New Roman" w:cs="Times New Roman"/>
          <w:sz w:val="24"/>
          <w:szCs w:val="24"/>
        </w:rPr>
        <w:t>what’s</w:t>
      </w:r>
      <w:r w:rsidR="00EE6BCD" w:rsidRPr="00D673F2">
        <w:rPr>
          <w:rFonts w:ascii="Times New Roman" w:hAnsi="Times New Roman" w:cs="Times New Roman"/>
          <w:sz w:val="24"/>
          <w:szCs w:val="24"/>
        </w:rPr>
        <w:t xml:space="preserve"> left </w:t>
      </w:r>
      <w:r w:rsidR="00DC5ED4" w:rsidRPr="00D673F2">
        <w:rPr>
          <w:rFonts w:ascii="Times New Roman" w:hAnsi="Times New Roman" w:cs="Times New Roman"/>
          <w:sz w:val="24"/>
          <w:szCs w:val="24"/>
        </w:rPr>
        <w:t>that is not physical</w:t>
      </w:r>
      <w:r w:rsidR="004A5DD3" w:rsidRPr="00D673F2">
        <w:rPr>
          <w:rFonts w:ascii="Times New Roman" w:hAnsi="Times New Roman" w:cs="Times New Roman"/>
          <w:sz w:val="24"/>
          <w:szCs w:val="24"/>
        </w:rPr>
        <w:t>—</w:t>
      </w:r>
      <w:r w:rsidR="00DC5ED4" w:rsidRPr="00D673F2">
        <w:rPr>
          <w:rFonts w:ascii="Times New Roman" w:hAnsi="Times New Roman" w:cs="Times New Roman"/>
          <w:sz w:val="24"/>
          <w:szCs w:val="24"/>
        </w:rPr>
        <w:t xml:space="preserve"> will</w:t>
      </w:r>
      <w:r w:rsidR="006E6AAD">
        <w:rPr>
          <w:rFonts w:ascii="Times New Roman" w:hAnsi="Times New Roman" w:cs="Times New Roman"/>
          <w:sz w:val="24"/>
          <w:szCs w:val="24"/>
        </w:rPr>
        <w:t>ing</w:t>
      </w:r>
      <w:r w:rsidR="00DC5ED4" w:rsidRPr="00D673F2">
        <w:rPr>
          <w:rFonts w:ascii="Times New Roman" w:hAnsi="Times New Roman" w:cs="Times New Roman"/>
          <w:sz w:val="24"/>
          <w:szCs w:val="24"/>
        </w:rPr>
        <w:t>, understanding, perceiving</w:t>
      </w:r>
      <w:r w:rsidR="004A5DD3">
        <w:rPr>
          <w:rFonts w:ascii="Times New Roman" w:hAnsi="Times New Roman" w:cs="Times New Roman"/>
          <w:sz w:val="24"/>
          <w:szCs w:val="24"/>
        </w:rPr>
        <w:t xml:space="preserve"> etc.</w:t>
      </w:r>
      <w:r w:rsidR="004A5DD3" w:rsidRPr="00D673F2">
        <w:rPr>
          <w:rFonts w:ascii="Times New Roman" w:hAnsi="Times New Roman" w:cs="Times New Roman"/>
          <w:sz w:val="24"/>
          <w:szCs w:val="24"/>
        </w:rPr>
        <w:t>—</w:t>
      </w:r>
      <w:r w:rsidR="00A71D20" w:rsidRPr="00D673F2">
        <w:rPr>
          <w:rFonts w:ascii="Times New Roman" w:hAnsi="Times New Roman" w:cs="Times New Roman"/>
          <w:sz w:val="24"/>
          <w:szCs w:val="24"/>
        </w:rPr>
        <w:t xml:space="preserve">belongs to </w:t>
      </w:r>
      <w:r w:rsidR="00EE6BCD" w:rsidRPr="00D673F2">
        <w:rPr>
          <w:rFonts w:ascii="Times New Roman" w:hAnsi="Times New Roman" w:cs="Times New Roman"/>
          <w:sz w:val="24"/>
          <w:szCs w:val="24"/>
        </w:rPr>
        <w:t xml:space="preserve">the </w:t>
      </w:r>
      <w:r w:rsidR="00DC5ED4" w:rsidRPr="00D673F2">
        <w:rPr>
          <w:rFonts w:ascii="Times New Roman" w:hAnsi="Times New Roman" w:cs="Times New Roman"/>
          <w:sz w:val="24"/>
          <w:szCs w:val="24"/>
        </w:rPr>
        <w:t>mind</w:t>
      </w:r>
      <w:r w:rsidR="00FE7480">
        <w:rPr>
          <w:rFonts w:ascii="Times New Roman" w:hAnsi="Times New Roman" w:cs="Times New Roman"/>
          <w:sz w:val="24"/>
          <w:szCs w:val="24"/>
        </w:rPr>
        <w:t xml:space="preserve"> or the</w:t>
      </w:r>
      <w:r w:rsidR="00DC5ED4" w:rsidRPr="00D673F2">
        <w:rPr>
          <w:rFonts w:ascii="Times New Roman" w:hAnsi="Times New Roman" w:cs="Times New Roman"/>
          <w:sz w:val="24"/>
          <w:szCs w:val="24"/>
        </w:rPr>
        <w:t xml:space="preserve"> </w:t>
      </w:r>
      <w:r w:rsidR="00EE6BCD" w:rsidRPr="00D673F2">
        <w:rPr>
          <w:rFonts w:ascii="Times New Roman" w:hAnsi="Times New Roman" w:cs="Times New Roman"/>
          <w:sz w:val="24"/>
          <w:szCs w:val="24"/>
        </w:rPr>
        <w:t>non-physical realm</w:t>
      </w:r>
      <w:r w:rsidR="00A71D20" w:rsidRPr="00D673F2">
        <w:rPr>
          <w:rFonts w:ascii="Times New Roman" w:hAnsi="Times New Roman" w:cs="Times New Roman"/>
          <w:sz w:val="24"/>
          <w:szCs w:val="24"/>
        </w:rPr>
        <w:t xml:space="preserve">. </w:t>
      </w:r>
      <w:r w:rsidR="00EE6BCD" w:rsidRPr="00D673F2">
        <w:rPr>
          <w:rFonts w:ascii="Times New Roman" w:hAnsi="Times New Roman" w:cs="Times New Roman"/>
          <w:sz w:val="24"/>
          <w:szCs w:val="24"/>
        </w:rPr>
        <w:t>However</w:t>
      </w:r>
      <w:r w:rsidR="00430A29" w:rsidRPr="00D673F2">
        <w:rPr>
          <w:rFonts w:ascii="Times New Roman" w:hAnsi="Times New Roman" w:cs="Times New Roman"/>
          <w:sz w:val="24"/>
          <w:szCs w:val="24"/>
        </w:rPr>
        <w:t>,</w:t>
      </w:r>
      <w:r w:rsidR="00EE6BCD" w:rsidRPr="00D673F2">
        <w:rPr>
          <w:rFonts w:ascii="Times New Roman" w:hAnsi="Times New Roman" w:cs="Times New Roman"/>
          <w:sz w:val="24"/>
          <w:szCs w:val="24"/>
        </w:rPr>
        <w:t xml:space="preserve"> </w:t>
      </w:r>
      <w:r w:rsidR="004A5DD3">
        <w:rPr>
          <w:rFonts w:ascii="Times New Roman" w:hAnsi="Times New Roman" w:cs="Times New Roman"/>
          <w:sz w:val="24"/>
          <w:szCs w:val="24"/>
        </w:rPr>
        <w:t xml:space="preserve">one can object that </w:t>
      </w:r>
      <w:r w:rsidR="00EE6BCD" w:rsidRPr="00D673F2">
        <w:rPr>
          <w:rFonts w:ascii="Times New Roman" w:hAnsi="Times New Roman" w:cs="Times New Roman"/>
          <w:sz w:val="24"/>
          <w:szCs w:val="24"/>
        </w:rPr>
        <w:t xml:space="preserve">willing, understanding and </w:t>
      </w:r>
      <w:r w:rsidR="00233043" w:rsidRPr="00D673F2">
        <w:rPr>
          <w:rFonts w:ascii="Times New Roman" w:hAnsi="Times New Roman" w:cs="Times New Roman"/>
          <w:sz w:val="24"/>
          <w:szCs w:val="24"/>
        </w:rPr>
        <w:t>perceiving</w:t>
      </w:r>
      <w:r w:rsidR="00EE6BCD" w:rsidRPr="00D673F2">
        <w:rPr>
          <w:rFonts w:ascii="Times New Roman" w:hAnsi="Times New Roman" w:cs="Times New Roman"/>
          <w:sz w:val="24"/>
          <w:szCs w:val="24"/>
        </w:rPr>
        <w:t xml:space="preserve"> are distinct </w:t>
      </w:r>
      <w:r w:rsidR="00430A29" w:rsidRPr="00D673F2">
        <w:rPr>
          <w:rFonts w:ascii="Times New Roman" w:hAnsi="Times New Roman" w:cs="Times New Roman"/>
          <w:sz w:val="24"/>
          <w:szCs w:val="24"/>
        </w:rPr>
        <w:t>and</w:t>
      </w:r>
      <w:r w:rsidR="00EE6BCD" w:rsidRPr="00D673F2">
        <w:rPr>
          <w:rFonts w:ascii="Times New Roman" w:hAnsi="Times New Roman" w:cs="Times New Roman"/>
          <w:sz w:val="24"/>
          <w:szCs w:val="24"/>
        </w:rPr>
        <w:t xml:space="preserve"> separate </w:t>
      </w:r>
      <w:r w:rsidR="00233043" w:rsidRPr="00D673F2">
        <w:rPr>
          <w:rFonts w:ascii="Times New Roman" w:hAnsi="Times New Roman" w:cs="Times New Roman"/>
          <w:sz w:val="24"/>
          <w:szCs w:val="24"/>
        </w:rPr>
        <w:t>faculties</w:t>
      </w:r>
      <w:r w:rsidR="005A0E31" w:rsidRPr="00D673F2">
        <w:rPr>
          <w:rFonts w:ascii="Times New Roman" w:hAnsi="Times New Roman" w:cs="Times New Roman"/>
          <w:sz w:val="24"/>
          <w:szCs w:val="24"/>
        </w:rPr>
        <w:t xml:space="preserve"> even though</w:t>
      </w:r>
      <w:r w:rsidR="00EE6BCD" w:rsidRPr="00D673F2">
        <w:rPr>
          <w:rFonts w:ascii="Times New Roman" w:hAnsi="Times New Roman" w:cs="Times New Roman"/>
          <w:sz w:val="24"/>
          <w:szCs w:val="24"/>
        </w:rPr>
        <w:t xml:space="preserve"> they are not physically divisible. </w:t>
      </w:r>
      <w:r w:rsidR="00FE7480">
        <w:rPr>
          <w:rFonts w:ascii="Times New Roman" w:hAnsi="Times New Roman" w:cs="Times New Roman"/>
          <w:sz w:val="24"/>
          <w:szCs w:val="24"/>
        </w:rPr>
        <w:t>Moreover</w:t>
      </w:r>
      <w:r w:rsidR="005A0E31" w:rsidRPr="00D673F2">
        <w:rPr>
          <w:rFonts w:ascii="Times New Roman" w:hAnsi="Times New Roman" w:cs="Times New Roman"/>
          <w:sz w:val="24"/>
          <w:szCs w:val="24"/>
        </w:rPr>
        <w:t>, b</w:t>
      </w:r>
      <w:r w:rsidR="00EE6BCD" w:rsidRPr="00D673F2">
        <w:rPr>
          <w:rFonts w:ascii="Times New Roman" w:hAnsi="Times New Roman" w:cs="Times New Roman"/>
          <w:sz w:val="24"/>
          <w:szCs w:val="24"/>
        </w:rPr>
        <w:t>eing divisible</w:t>
      </w:r>
      <w:r w:rsidR="00E449FA" w:rsidRPr="00D673F2">
        <w:rPr>
          <w:rFonts w:ascii="Times New Roman" w:hAnsi="Times New Roman" w:cs="Times New Roman"/>
          <w:sz w:val="24"/>
          <w:szCs w:val="24"/>
        </w:rPr>
        <w:t xml:space="preserve"> by parts</w:t>
      </w:r>
      <w:r w:rsidR="00EE6BCD" w:rsidRPr="00D673F2">
        <w:rPr>
          <w:rFonts w:ascii="Times New Roman" w:hAnsi="Times New Roman" w:cs="Times New Roman"/>
          <w:sz w:val="24"/>
          <w:szCs w:val="24"/>
        </w:rPr>
        <w:t xml:space="preserve"> is </w:t>
      </w:r>
      <w:r w:rsidR="00430A29" w:rsidRPr="00D673F2">
        <w:rPr>
          <w:rFonts w:ascii="Times New Roman" w:hAnsi="Times New Roman" w:cs="Times New Roman"/>
          <w:sz w:val="24"/>
          <w:szCs w:val="24"/>
        </w:rPr>
        <w:t xml:space="preserve">a </w:t>
      </w:r>
      <w:r w:rsidR="005A0E31" w:rsidRPr="00D673F2">
        <w:rPr>
          <w:rFonts w:ascii="Times New Roman" w:hAnsi="Times New Roman" w:cs="Times New Roman"/>
          <w:sz w:val="24"/>
          <w:szCs w:val="24"/>
        </w:rPr>
        <w:t>criterion</w:t>
      </w:r>
      <w:r w:rsidR="00430A29" w:rsidRPr="00D673F2">
        <w:rPr>
          <w:rFonts w:ascii="Times New Roman" w:hAnsi="Times New Roman" w:cs="Times New Roman"/>
          <w:sz w:val="24"/>
          <w:szCs w:val="24"/>
        </w:rPr>
        <w:t xml:space="preserve"> that by definition</w:t>
      </w:r>
      <w:r w:rsidR="00EE6BCD" w:rsidRPr="00D673F2">
        <w:rPr>
          <w:rFonts w:ascii="Times New Roman" w:hAnsi="Times New Roman" w:cs="Times New Roman"/>
          <w:sz w:val="24"/>
          <w:szCs w:val="24"/>
        </w:rPr>
        <w:t xml:space="preserve"> </w:t>
      </w:r>
      <w:r w:rsidR="00430A29" w:rsidRPr="00D673F2">
        <w:rPr>
          <w:rFonts w:ascii="Times New Roman" w:hAnsi="Times New Roman" w:cs="Times New Roman"/>
          <w:sz w:val="24"/>
          <w:szCs w:val="24"/>
        </w:rPr>
        <w:t>cannot apply to mental states as</w:t>
      </w:r>
      <w:r w:rsidR="00EE6BCD" w:rsidRPr="00D673F2">
        <w:rPr>
          <w:rFonts w:ascii="Times New Roman" w:hAnsi="Times New Roman" w:cs="Times New Roman"/>
          <w:sz w:val="24"/>
          <w:szCs w:val="24"/>
        </w:rPr>
        <w:t xml:space="preserve"> </w:t>
      </w:r>
      <w:r w:rsidR="00EE6BCD" w:rsidRPr="00D673F2">
        <w:rPr>
          <w:rFonts w:ascii="Times New Roman" w:hAnsi="Times New Roman" w:cs="Times New Roman"/>
          <w:sz w:val="24"/>
          <w:szCs w:val="24"/>
        </w:rPr>
        <w:lastRenderedPageBreak/>
        <w:t>Descartes has identified the mind as a non-physical entity and as such it cannot be composed of physical parts or a physical whole.</w:t>
      </w:r>
      <w:r w:rsidR="005A0E31" w:rsidRPr="00D673F2">
        <w:rPr>
          <w:rFonts w:ascii="Times New Roman" w:hAnsi="Times New Roman" w:cs="Times New Roman"/>
          <w:sz w:val="24"/>
          <w:szCs w:val="24"/>
        </w:rPr>
        <w:t xml:space="preserve"> Therefore, this argument that somehow the mind is different from the body because it is not divisibl</w:t>
      </w:r>
      <w:r w:rsidR="00E449FA" w:rsidRPr="00D673F2">
        <w:rPr>
          <w:rFonts w:ascii="Times New Roman" w:hAnsi="Times New Roman" w:cs="Times New Roman"/>
          <w:sz w:val="24"/>
          <w:szCs w:val="24"/>
        </w:rPr>
        <w:t>e by parts,</w:t>
      </w:r>
      <w:r w:rsidR="005A0E31" w:rsidRPr="00D673F2">
        <w:rPr>
          <w:rFonts w:ascii="Times New Roman" w:hAnsi="Times New Roman" w:cs="Times New Roman"/>
          <w:sz w:val="24"/>
          <w:szCs w:val="24"/>
        </w:rPr>
        <w:t xml:space="preserve"> is a consequence that is derived</w:t>
      </w:r>
      <w:r w:rsidR="004C7D9F">
        <w:rPr>
          <w:rFonts w:ascii="Times New Roman" w:hAnsi="Times New Roman" w:cs="Times New Roman"/>
          <w:sz w:val="24"/>
          <w:szCs w:val="24"/>
        </w:rPr>
        <w:t xml:space="preserve"> only</w:t>
      </w:r>
      <w:r w:rsidR="005A0E31" w:rsidRPr="00D673F2">
        <w:rPr>
          <w:rFonts w:ascii="Times New Roman" w:hAnsi="Times New Roman" w:cs="Times New Roman"/>
          <w:sz w:val="24"/>
          <w:szCs w:val="24"/>
        </w:rPr>
        <w:t xml:space="preserve"> once one accepts dualism, but it cannot on its own be used as proof of dualism, it is rather a consequence of accepting a separate mind-body world view.</w:t>
      </w:r>
      <w:r w:rsidR="006E6AAD">
        <w:rPr>
          <w:rFonts w:ascii="Times New Roman" w:hAnsi="Times New Roman" w:cs="Times New Roman"/>
          <w:sz w:val="24"/>
          <w:szCs w:val="24"/>
        </w:rPr>
        <w:t xml:space="preserve"> </w:t>
      </w:r>
      <w:r w:rsidR="00766B1B">
        <w:rPr>
          <w:rFonts w:ascii="Times New Roman" w:hAnsi="Times New Roman" w:cs="Times New Roman"/>
          <w:sz w:val="24"/>
          <w:szCs w:val="24"/>
        </w:rPr>
        <w:t xml:space="preserve">Once a dualist world view is accepted and the body is seen as divisible by parts then it is only a natural consequence to think of the body as a machine. </w:t>
      </w:r>
      <w:r w:rsidR="00176C77">
        <w:rPr>
          <w:rFonts w:ascii="Times New Roman" w:hAnsi="Times New Roman" w:cs="Times New Roman"/>
          <w:sz w:val="24"/>
          <w:szCs w:val="24"/>
        </w:rPr>
        <w:t>In Passions</w:t>
      </w:r>
      <w:r w:rsidR="00095809">
        <w:rPr>
          <w:rFonts w:ascii="Times New Roman" w:hAnsi="Times New Roman" w:cs="Times New Roman"/>
          <w:sz w:val="24"/>
          <w:szCs w:val="24"/>
        </w:rPr>
        <w:t xml:space="preserve"> of</w:t>
      </w:r>
      <w:r w:rsidR="00176C77">
        <w:rPr>
          <w:rFonts w:ascii="Times New Roman" w:hAnsi="Times New Roman" w:cs="Times New Roman"/>
          <w:sz w:val="24"/>
          <w:szCs w:val="24"/>
        </w:rPr>
        <w:t xml:space="preserve"> the Soul, </w:t>
      </w:r>
      <w:r w:rsidR="00766B1B">
        <w:rPr>
          <w:rFonts w:ascii="Times New Roman" w:hAnsi="Times New Roman" w:cs="Times New Roman"/>
          <w:sz w:val="24"/>
          <w:szCs w:val="24"/>
        </w:rPr>
        <w:t>Descartes states</w:t>
      </w:r>
      <w:r w:rsidR="001F22A2" w:rsidRPr="00B3070B">
        <w:rPr>
          <w:rFonts w:ascii="Times New Roman" w:hAnsi="Times New Roman" w:cs="Times New Roman"/>
          <w:sz w:val="24"/>
          <w:szCs w:val="24"/>
        </w:rPr>
        <w:t>: “</w:t>
      </w:r>
      <w:r w:rsidR="000D721F" w:rsidRPr="00B3070B">
        <w:rPr>
          <w:rFonts w:ascii="Times New Roman" w:hAnsi="Times New Roman" w:cs="Times New Roman"/>
          <w:sz w:val="24"/>
          <w:szCs w:val="24"/>
        </w:rPr>
        <w:t>…</w:t>
      </w:r>
      <w:r w:rsidR="000D721F" w:rsidRPr="00B3070B">
        <w:rPr>
          <w:rFonts w:ascii="Times New Roman" w:hAnsi="Times New Roman" w:cs="Times New Roman"/>
          <w:sz w:val="24"/>
          <w:szCs w:val="24"/>
        </w:rPr>
        <w:t>let us note that death is never due to the absence of the soul but only to the decay of some principal part of the body. And let us recognize that the body of a living man differs from the body of a dead man in just the same way that a watch or other automaton when it is wound up and contains within itself the physical source of the movements for which it is designed, together with everything else needed for its operation differs from the same watch or machine when it is broken and the source of its movement has stopped working</w:t>
      </w:r>
      <w:r w:rsidR="000D721F" w:rsidRPr="00B3070B">
        <w:rPr>
          <w:rFonts w:ascii="Times New Roman" w:hAnsi="Times New Roman" w:cs="Times New Roman"/>
          <w:sz w:val="24"/>
          <w:szCs w:val="24"/>
        </w:rPr>
        <w:t>”</w:t>
      </w:r>
      <w:r w:rsidR="000D721F" w:rsidRPr="00B3070B">
        <w:rPr>
          <w:rStyle w:val="FootnoteReference"/>
          <w:rFonts w:ascii="Times New Roman" w:hAnsi="Times New Roman" w:cs="Times New Roman"/>
          <w:sz w:val="24"/>
          <w:szCs w:val="24"/>
        </w:rPr>
        <w:footnoteReference w:id="25"/>
      </w:r>
      <w:r w:rsidR="00176C77" w:rsidRPr="00B3070B">
        <w:rPr>
          <w:rFonts w:ascii="Times New Roman" w:hAnsi="Times New Roman" w:cs="Times New Roman"/>
          <w:sz w:val="24"/>
          <w:szCs w:val="24"/>
        </w:rPr>
        <w:t>.</w:t>
      </w:r>
      <w:r w:rsidR="00B3070B">
        <w:rPr>
          <w:rFonts w:ascii="Times New Roman" w:hAnsi="Times New Roman" w:cs="Times New Roman"/>
          <w:sz w:val="24"/>
          <w:szCs w:val="24"/>
        </w:rPr>
        <w:t xml:space="preserve"> </w:t>
      </w:r>
      <w:r w:rsidR="00766B1B">
        <w:rPr>
          <w:rFonts w:ascii="Times New Roman" w:hAnsi="Times New Roman" w:cs="Times New Roman"/>
          <w:sz w:val="24"/>
          <w:szCs w:val="24"/>
        </w:rPr>
        <w:t xml:space="preserve">Division by parts once again </w:t>
      </w:r>
      <w:r w:rsidR="000804D4">
        <w:rPr>
          <w:rFonts w:ascii="Times New Roman" w:hAnsi="Times New Roman" w:cs="Times New Roman"/>
          <w:sz w:val="24"/>
          <w:szCs w:val="24"/>
        </w:rPr>
        <w:t xml:space="preserve">becomes </w:t>
      </w:r>
      <w:r w:rsidR="00766B1B">
        <w:rPr>
          <w:rFonts w:ascii="Times New Roman" w:hAnsi="Times New Roman" w:cs="Times New Roman"/>
          <w:sz w:val="24"/>
          <w:szCs w:val="24"/>
        </w:rPr>
        <w:t xml:space="preserve">more than just a method </w:t>
      </w:r>
      <w:r w:rsidR="000804D4">
        <w:rPr>
          <w:rFonts w:ascii="Times New Roman" w:hAnsi="Times New Roman" w:cs="Times New Roman"/>
          <w:sz w:val="24"/>
          <w:szCs w:val="24"/>
        </w:rPr>
        <w:t xml:space="preserve">for solving problems </w:t>
      </w:r>
      <w:r w:rsidR="00766B1B">
        <w:rPr>
          <w:rFonts w:ascii="Times New Roman" w:hAnsi="Times New Roman" w:cs="Times New Roman"/>
          <w:sz w:val="24"/>
          <w:szCs w:val="24"/>
        </w:rPr>
        <w:t>and more of a metaphysical worldview deriving the body as a machine.</w:t>
      </w:r>
    </w:p>
    <w:p w:rsidR="005620FA" w:rsidRDefault="005620FA" w:rsidP="00B7561B">
      <w:pPr>
        <w:autoSpaceDE w:val="0"/>
        <w:autoSpaceDN w:val="0"/>
        <w:adjustRightInd w:val="0"/>
        <w:spacing w:after="0" w:line="240" w:lineRule="auto"/>
        <w:jc w:val="both"/>
        <w:rPr>
          <w:rFonts w:ascii="Times New Roman" w:hAnsi="Times New Roman" w:cs="Times New Roman"/>
          <w:sz w:val="24"/>
          <w:szCs w:val="24"/>
        </w:rPr>
      </w:pPr>
    </w:p>
    <w:p w:rsidR="005620FA" w:rsidRPr="00D673F2" w:rsidRDefault="005620FA" w:rsidP="00EB013F">
      <w:pPr>
        <w:autoSpaceDE w:val="0"/>
        <w:autoSpaceDN w:val="0"/>
        <w:adjustRightInd w:val="0"/>
        <w:spacing w:after="0" w:line="240" w:lineRule="auto"/>
        <w:ind w:firstLine="720"/>
        <w:jc w:val="both"/>
        <w:rPr>
          <w:rFonts w:ascii="Times New Roman" w:hAnsi="Times New Roman" w:cs="Times New Roman"/>
          <w:sz w:val="24"/>
          <w:szCs w:val="24"/>
        </w:rPr>
      </w:pPr>
      <w:r>
        <w:rPr>
          <w:rFonts w:ascii="Times New Roman" w:hAnsi="Times New Roman" w:cs="Times New Roman"/>
          <w:sz w:val="24"/>
          <w:szCs w:val="24"/>
        </w:rPr>
        <w:t>Descartes a</w:t>
      </w:r>
      <w:r w:rsidR="00EB013F">
        <w:rPr>
          <w:rFonts w:ascii="Times New Roman" w:hAnsi="Times New Roman" w:cs="Times New Roman"/>
          <w:sz w:val="24"/>
          <w:szCs w:val="24"/>
        </w:rPr>
        <w:t>pproach</w:t>
      </w:r>
      <w:r>
        <w:rPr>
          <w:rFonts w:ascii="Times New Roman" w:hAnsi="Times New Roman" w:cs="Times New Roman"/>
          <w:sz w:val="24"/>
          <w:szCs w:val="24"/>
        </w:rPr>
        <w:t xml:space="preserve"> </w:t>
      </w:r>
      <w:r w:rsidR="00EB013F">
        <w:rPr>
          <w:rFonts w:ascii="Times New Roman" w:hAnsi="Times New Roman" w:cs="Times New Roman"/>
          <w:sz w:val="24"/>
          <w:szCs w:val="24"/>
        </w:rPr>
        <w:t>to</w:t>
      </w:r>
      <w:r>
        <w:rPr>
          <w:rFonts w:ascii="Times New Roman" w:hAnsi="Times New Roman" w:cs="Times New Roman"/>
          <w:sz w:val="24"/>
          <w:szCs w:val="24"/>
        </w:rPr>
        <w:t xml:space="preserve"> solv</w:t>
      </w:r>
      <w:r w:rsidR="00EB013F">
        <w:rPr>
          <w:rFonts w:ascii="Times New Roman" w:hAnsi="Times New Roman" w:cs="Times New Roman"/>
          <w:sz w:val="24"/>
          <w:szCs w:val="24"/>
        </w:rPr>
        <w:t>e</w:t>
      </w:r>
      <w:r>
        <w:rPr>
          <w:rFonts w:ascii="Times New Roman" w:hAnsi="Times New Roman" w:cs="Times New Roman"/>
          <w:sz w:val="24"/>
          <w:szCs w:val="24"/>
        </w:rPr>
        <w:t xml:space="preserve"> the issues raised by skeptic</w:t>
      </w:r>
      <w:r w:rsidR="00EB013F">
        <w:rPr>
          <w:rFonts w:ascii="Times New Roman" w:hAnsi="Times New Roman" w:cs="Times New Roman"/>
          <w:sz w:val="24"/>
          <w:szCs w:val="24"/>
        </w:rPr>
        <w:t>i</w:t>
      </w:r>
      <w:r>
        <w:rPr>
          <w:rFonts w:ascii="Times New Roman" w:hAnsi="Times New Roman" w:cs="Times New Roman"/>
          <w:sz w:val="24"/>
          <w:szCs w:val="24"/>
        </w:rPr>
        <w:t>s</w:t>
      </w:r>
      <w:r w:rsidR="00EB013F">
        <w:rPr>
          <w:rFonts w:ascii="Times New Roman" w:hAnsi="Times New Roman" w:cs="Times New Roman"/>
          <w:sz w:val="24"/>
          <w:szCs w:val="24"/>
        </w:rPr>
        <w:t>m</w:t>
      </w:r>
      <w:r>
        <w:rPr>
          <w:rFonts w:ascii="Times New Roman" w:hAnsi="Times New Roman" w:cs="Times New Roman"/>
          <w:sz w:val="24"/>
          <w:szCs w:val="24"/>
        </w:rPr>
        <w:t>, while staying consistent to his religious and scientific worldview, have produced a dualism of body and soul, which is largely consistent with his stated Cartesian Principles. If a philosopher is to accept the</w:t>
      </w:r>
      <w:r w:rsidR="005C0E83">
        <w:rPr>
          <w:rFonts w:ascii="Times New Roman" w:hAnsi="Times New Roman" w:cs="Times New Roman"/>
          <w:sz w:val="24"/>
          <w:szCs w:val="24"/>
        </w:rPr>
        <w:t xml:space="preserve"> Cartesian</w:t>
      </w:r>
      <w:r>
        <w:rPr>
          <w:rFonts w:ascii="Times New Roman" w:hAnsi="Times New Roman" w:cs="Times New Roman"/>
          <w:sz w:val="24"/>
          <w:szCs w:val="24"/>
        </w:rPr>
        <w:t xml:space="preserve"> </w:t>
      </w:r>
      <w:r w:rsidR="005C0E83">
        <w:rPr>
          <w:rFonts w:ascii="Times New Roman" w:hAnsi="Times New Roman" w:cs="Times New Roman"/>
          <w:sz w:val="24"/>
          <w:szCs w:val="24"/>
        </w:rPr>
        <w:t>P</w:t>
      </w:r>
      <w:r>
        <w:rPr>
          <w:rFonts w:ascii="Times New Roman" w:hAnsi="Times New Roman" w:cs="Times New Roman"/>
          <w:sz w:val="24"/>
          <w:szCs w:val="24"/>
        </w:rPr>
        <w:t xml:space="preserve">rinciples as postulates and remove any references to God, it would still lead him </w:t>
      </w:r>
      <w:r w:rsidR="00DB5912">
        <w:rPr>
          <w:rFonts w:ascii="Times New Roman" w:hAnsi="Times New Roman" w:cs="Times New Roman"/>
          <w:sz w:val="24"/>
          <w:szCs w:val="24"/>
        </w:rPr>
        <w:t>towards</w:t>
      </w:r>
      <w:r>
        <w:rPr>
          <w:rFonts w:ascii="Times New Roman" w:hAnsi="Times New Roman" w:cs="Times New Roman"/>
          <w:sz w:val="24"/>
          <w:szCs w:val="24"/>
        </w:rPr>
        <w:t xml:space="preserve"> a dualism of body and mind</w:t>
      </w:r>
      <w:r w:rsidR="00DB5912">
        <w:rPr>
          <w:rFonts w:ascii="Times New Roman" w:hAnsi="Times New Roman" w:cs="Times New Roman"/>
          <w:sz w:val="24"/>
          <w:szCs w:val="24"/>
        </w:rPr>
        <w:t>.</w:t>
      </w:r>
      <w:r>
        <w:rPr>
          <w:rFonts w:ascii="Times New Roman" w:hAnsi="Times New Roman" w:cs="Times New Roman"/>
          <w:sz w:val="24"/>
          <w:szCs w:val="24"/>
        </w:rPr>
        <w:t xml:space="preserve"> </w:t>
      </w:r>
      <w:r w:rsidR="008F14A1">
        <w:rPr>
          <w:rFonts w:ascii="Times New Roman" w:hAnsi="Times New Roman" w:cs="Times New Roman"/>
          <w:sz w:val="24"/>
          <w:szCs w:val="24"/>
        </w:rPr>
        <w:t xml:space="preserve">While multiple philosophical objections can be raised against </w:t>
      </w:r>
      <w:r w:rsidR="00DB5912">
        <w:rPr>
          <w:rFonts w:ascii="Times New Roman" w:hAnsi="Times New Roman" w:cs="Times New Roman"/>
          <w:sz w:val="24"/>
          <w:szCs w:val="24"/>
        </w:rPr>
        <w:t>Descartes</w:t>
      </w:r>
      <w:r w:rsidR="008F14A1">
        <w:rPr>
          <w:rFonts w:ascii="Times New Roman" w:hAnsi="Times New Roman" w:cs="Times New Roman"/>
          <w:sz w:val="24"/>
          <w:szCs w:val="24"/>
        </w:rPr>
        <w:t xml:space="preserve"> conclusions, they are largely self-consistent within the postulated Cartesian axioms.</w:t>
      </w:r>
      <w:r w:rsidR="00DB5912" w:rsidRPr="00DB5912">
        <w:rPr>
          <w:rFonts w:ascii="Times New Roman" w:hAnsi="Times New Roman" w:cs="Times New Roman"/>
          <w:sz w:val="24"/>
          <w:szCs w:val="24"/>
        </w:rPr>
        <w:t xml:space="preserve"> </w:t>
      </w:r>
      <w:r w:rsidR="00DB5912">
        <w:rPr>
          <w:rFonts w:ascii="Times New Roman" w:hAnsi="Times New Roman" w:cs="Times New Roman"/>
          <w:sz w:val="24"/>
          <w:szCs w:val="24"/>
        </w:rPr>
        <w:t>A possible</w:t>
      </w:r>
      <w:r w:rsidR="00DB5912">
        <w:rPr>
          <w:rFonts w:ascii="Times New Roman" w:hAnsi="Times New Roman" w:cs="Times New Roman"/>
          <w:sz w:val="24"/>
          <w:szCs w:val="24"/>
        </w:rPr>
        <w:t xml:space="preserve"> way to break out of dualism is to revise the premises </w:t>
      </w:r>
      <w:r w:rsidR="00DB5912">
        <w:rPr>
          <w:rFonts w:ascii="Times New Roman" w:hAnsi="Times New Roman" w:cs="Times New Roman"/>
          <w:sz w:val="24"/>
          <w:szCs w:val="24"/>
        </w:rPr>
        <w:t>of the Cartesian Method</w:t>
      </w:r>
      <w:r w:rsidR="00DB5912">
        <w:rPr>
          <w:rFonts w:ascii="Times New Roman" w:hAnsi="Times New Roman" w:cs="Times New Roman"/>
          <w:sz w:val="24"/>
          <w:szCs w:val="24"/>
        </w:rPr>
        <w:t xml:space="preserve"> with other premises which could </w:t>
      </w:r>
      <w:r w:rsidR="00473366">
        <w:rPr>
          <w:rFonts w:ascii="Times New Roman" w:hAnsi="Times New Roman" w:cs="Times New Roman"/>
          <w:sz w:val="24"/>
          <w:szCs w:val="24"/>
        </w:rPr>
        <w:t xml:space="preserve">potentially </w:t>
      </w:r>
      <w:r w:rsidR="00DB5912">
        <w:rPr>
          <w:rFonts w:ascii="Times New Roman" w:hAnsi="Times New Roman" w:cs="Times New Roman"/>
          <w:sz w:val="24"/>
          <w:szCs w:val="24"/>
        </w:rPr>
        <w:t xml:space="preserve">lead to </w:t>
      </w:r>
      <w:r w:rsidR="00473366">
        <w:rPr>
          <w:rFonts w:ascii="Times New Roman" w:hAnsi="Times New Roman" w:cs="Times New Roman"/>
          <w:sz w:val="24"/>
          <w:szCs w:val="24"/>
        </w:rPr>
        <w:t xml:space="preserve">a more unified view of mind and body. </w:t>
      </w:r>
      <w:r w:rsidR="00232B46">
        <w:rPr>
          <w:rFonts w:ascii="Times New Roman" w:hAnsi="Times New Roman" w:cs="Times New Roman"/>
          <w:sz w:val="24"/>
          <w:szCs w:val="24"/>
        </w:rPr>
        <w:t xml:space="preserve">However, </w:t>
      </w:r>
      <w:r w:rsidR="00DB5912">
        <w:rPr>
          <w:rFonts w:ascii="Times New Roman" w:hAnsi="Times New Roman" w:cs="Times New Roman"/>
          <w:sz w:val="24"/>
          <w:szCs w:val="24"/>
        </w:rPr>
        <w:t xml:space="preserve">a key achievement of </w:t>
      </w:r>
      <w:r w:rsidR="00232B46">
        <w:rPr>
          <w:rFonts w:ascii="Times New Roman" w:hAnsi="Times New Roman" w:cs="Times New Roman"/>
          <w:sz w:val="24"/>
          <w:szCs w:val="24"/>
        </w:rPr>
        <w:t xml:space="preserve">Descartes </w:t>
      </w:r>
      <w:r w:rsidR="00DB5912">
        <w:rPr>
          <w:rFonts w:ascii="Times New Roman" w:hAnsi="Times New Roman" w:cs="Times New Roman"/>
          <w:sz w:val="24"/>
          <w:szCs w:val="24"/>
        </w:rPr>
        <w:t xml:space="preserve">is that he </w:t>
      </w:r>
      <w:r w:rsidR="00232B46">
        <w:rPr>
          <w:rFonts w:ascii="Times New Roman" w:hAnsi="Times New Roman" w:cs="Times New Roman"/>
          <w:sz w:val="24"/>
          <w:szCs w:val="24"/>
        </w:rPr>
        <w:t>rises above the metaphysics of the time and creates the modern conscious mind, as Roy Porter notes: “the importance of Descartes lay in his boldly designating the soul as a philosophical rather than a religious principle, an immaterial thinking subject. While upholding the Christian soul, he transformed its status into the cogito, rendering it independent of divines and the ministrations of the Church. This was a soul for the thinking gentleman”</w:t>
      </w:r>
      <w:r w:rsidR="00232B46">
        <w:rPr>
          <w:rStyle w:val="FootnoteReference"/>
          <w:rFonts w:ascii="Times New Roman" w:hAnsi="Times New Roman" w:cs="Times New Roman"/>
          <w:sz w:val="24"/>
          <w:szCs w:val="24"/>
        </w:rPr>
        <w:footnoteReference w:id="26"/>
      </w:r>
      <w:r w:rsidR="00232B46">
        <w:rPr>
          <w:rFonts w:ascii="Times New Roman" w:hAnsi="Times New Roman" w:cs="Times New Roman"/>
          <w:sz w:val="24"/>
          <w:szCs w:val="24"/>
        </w:rPr>
        <w:t>.</w:t>
      </w:r>
      <w:r w:rsidR="008F14A1">
        <w:rPr>
          <w:rFonts w:ascii="Times New Roman" w:hAnsi="Times New Roman" w:cs="Times New Roman"/>
          <w:sz w:val="24"/>
          <w:szCs w:val="24"/>
        </w:rPr>
        <w:t xml:space="preserve"> </w:t>
      </w:r>
    </w:p>
    <w:p w:rsidR="002C10DB" w:rsidRPr="00D673F2" w:rsidRDefault="002C10DB" w:rsidP="00D673F2">
      <w:pPr>
        <w:autoSpaceDE w:val="0"/>
        <w:autoSpaceDN w:val="0"/>
        <w:adjustRightInd w:val="0"/>
        <w:spacing w:after="0" w:line="240" w:lineRule="auto"/>
        <w:jc w:val="both"/>
        <w:rPr>
          <w:rFonts w:ascii="Times New Roman" w:hAnsi="Times New Roman" w:cs="Times New Roman"/>
          <w:sz w:val="24"/>
          <w:szCs w:val="24"/>
        </w:rPr>
      </w:pPr>
    </w:p>
    <w:p w:rsidR="00120DBC" w:rsidRPr="00D673F2" w:rsidRDefault="00120DBC" w:rsidP="00D673F2">
      <w:pPr>
        <w:autoSpaceDE w:val="0"/>
        <w:autoSpaceDN w:val="0"/>
        <w:adjustRightInd w:val="0"/>
        <w:spacing w:after="0" w:line="240" w:lineRule="auto"/>
        <w:jc w:val="both"/>
        <w:rPr>
          <w:rFonts w:ascii="Times New Roman" w:hAnsi="Times New Roman" w:cs="Times New Roman"/>
          <w:sz w:val="24"/>
          <w:szCs w:val="24"/>
        </w:rPr>
      </w:pPr>
    </w:p>
    <w:p w:rsidR="00D062B2" w:rsidRPr="00D673F2" w:rsidRDefault="00D062B2" w:rsidP="00D673F2">
      <w:pPr>
        <w:autoSpaceDE w:val="0"/>
        <w:autoSpaceDN w:val="0"/>
        <w:adjustRightInd w:val="0"/>
        <w:spacing w:after="0" w:line="240" w:lineRule="auto"/>
        <w:jc w:val="both"/>
        <w:rPr>
          <w:rFonts w:ascii="Times New Roman" w:hAnsi="Times New Roman" w:cs="Times New Roman"/>
          <w:sz w:val="24"/>
          <w:szCs w:val="24"/>
        </w:rPr>
      </w:pPr>
    </w:p>
    <w:p w:rsidR="009A4733" w:rsidRDefault="009A4733"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Default="00040FD0" w:rsidP="00D673F2">
      <w:pPr>
        <w:autoSpaceDE w:val="0"/>
        <w:autoSpaceDN w:val="0"/>
        <w:adjustRightInd w:val="0"/>
        <w:spacing w:after="0" w:line="240" w:lineRule="auto"/>
        <w:jc w:val="both"/>
        <w:rPr>
          <w:rFonts w:ascii="Times New Roman" w:hAnsi="Times New Roman" w:cs="Times New Roman"/>
          <w:sz w:val="24"/>
          <w:szCs w:val="24"/>
        </w:rPr>
      </w:pPr>
    </w:p>
    <w:p w:rsidR="00040FD0" w:rsidRPr="005D6AF5" w:rsidRDefault="00040FD0" w:rsidP="005D6AF5">
      <w:pPr>
        <w:jc w:val="both"/>
        <w:rPr>
          <w:rFonts w:ascii="Times New Roman" w:hAnsi="Times New Roman" w:cs="Times New Roman"/>
          <w:b/>
          <w:bCs/>
          <w:sz w:val="24"/>
          <w:szCs w:val="24"/>
          <w:u w:val="single"/>
        </w:rPr>
      </w:pPr>
      <w:r w:rsidRPr="000F3730">
        <w:rPr>
          <w:i/>
          <w:iCs/>
          <w:sz w:val="23"/>
          <w:szCs w:val="23"/>
        </w:rPr>
        <w:t xml:space="preserve">Total word count, excluding titles, footnotes and bibliography:  </w:t>
      </w:r>
      <w:r w:rsidR="0019657F">
        <w:rPr>
          <w:i/>
          <w:iCs/>
          <w:sz w:val="23"/>
          <w:szCs w:val="23"/>
        </w:rPr>
        <w:t>4379</w:t>
      </w:r>
      <w:r w:rsidRPr="000F3730">
        <w:rPr>
          <w:i/>
          <w:iCs/>
          <w:sz w:val="23"/>
          <w:szCs w:val="23"/>
        </w:rPr>
        <w:t xml:space="preserve"> word</w:t>
      </w:r>
      <w:r w:rsidR="005D6AF5">
        <w:rPr>
          <w:i/>
          <w:iCs/>
          <w:sz w:val="23"/>
          <w:szCs w:val="23"/>
        </w:rPr>
        <w:t>s</w:t>
      </w:r>
    </w:p>
    <w:p w:rsidR="0019657F" w:rsidRDefault="0019657F" w:rsidP="00040FD0">
      <w:pPr>
        <w:jc w:val="both"/>
        <w:rPr>
          <w:rFonts w:ascii="Times New Roman" w:hAnsi="Times New Roman" w:cs="Times New Roman"/>
          <w:b/>
          <w:bCs/>
          <w:sz w:val="24"/>
          <w:szCs w:val="24"/>
          <w:u w:val="single"/>
        </w:rPr>
      </w:pPr>
    </w:p>
    <w:p w:rsidR="0019657F" w:rsidRDefault="0019657F" w:rsidP="00040FD0">
      <w:pPr>
        <w:jc w:val="both"/>
        <w:rPr>
          <w:rFonts w:ascii="Times New Roman" w:hAnsi="Times New Roman" w:cs="Times New Roman"/>
          <w:b/>
          <w:bCs/>
          <w:sz w:val="24"/>
          <w:szCs w:val="24"/>
          <w:u w:val="single"/>
        </w:rPr>
      </w:pPr>
    </w:p>
    <w:p w:rsidR="00040FD0" w:rsidRPr="00D07E3B" w:rsidRDefault="00040FD0" w:rsidP="00040FD0">
      <w:pPr>
        <w:jc w:val="both"/>
        <w:rPr>
          <w:rFonts w:ascii="Times New Roman" w:hAnsi="Times New Roman" w:cs="Times New Roman"/>
          <w:b/>
          <w:bCs/>
          <w:sz w:val="24"/>
          <w:szCs w:val="24"/>
          <w:u w:val="single"/>
        </w:rPr>
      </w:pPr>
      <w:r w:rsidRPr="00D07E3B">
        <w:rPr>
          <w:rFonts w:ascii="Times New Roman" w:hAnsi="Times New Roman" w:cs="Times New Roman"/>
          <w:b/>
          <w:bCs/>
          <w:sz w:val="24"/>
          <w:szCs w:val="24"/>
          <w:u w:val="single"/>
        </w:rPr>
        <w:lastRenderedPageBreak/>
        <w:t>Bibliography</w:t>
      </w:r>
    </w:p>
    <w:p w:rsidR="00EB013F" w:rsidRDefault="00EB013F" w:rsidP="00040FD0">
      <w:pPr>
        <w:autoSpaceDE w:val="0"/>
        <w:autoSpaceDN w:val="0"/>
        <w:adjustRightInd w:val="0"/>
        <w:spacing w:after="0" w:line="240" w:lineRule="auto"/>
        <w:rPr>
          <w:rFonts w:ascii="Times New Roman" w:hAnsi="Times New Roman" w:cs="Times New Roman"/>
          <w:sz w:val="24"/>
          <w:szCs w:val="24"/>
        </w:rPr>
      </w:pP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r w:rsidRPr="00EB013F">
        <w:rPr>
          <w:rFonts w:ascii="Times New Roman" w:hAnsi="Times New Roman" w:cs="Times New Roman"/>
          <w:sz w:val="24"/>
          <w:szCs w:val="24"/>
        </w:rPr>
        <w:t xml:space="preserve">Descartes, Rene. </w:t>
      </w:r>
      <w:r w:rsidRPr="00EB013F">
        <w:rPr>
          <w:rFonts w:ascii="Times New Roman" w:hAnsi="Times New Roman" w:cs="Times New Roman"/>
          <w:i/>
          <w:iCs/>
          <w:sz w:val="24"/>
          <w:szCs w:val="24"/>
        </w:rPr>
        <w:t>A Discourse on the Method</w:t>
      </w:r>
      <w:r w:rsidRPr="00EB013F">
        <w:rPr>
          <w:rFonts w:ascii="Times New Roman" w:hAnsi="Times New Roman" w:cs="Times New Roman"/>
          <w:sz w:val="24"/>
          <w:szCs w:val="24"/>
        </w:rPr>
        <w:t>, “Chapter II”, translated Ian Maclean, (Oxford University Press, 2006), pp 17</w:t>
      </w: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r w:rsidRPr="00EB013F">
        <w:rPr>
          <w:rFonts w:ascii="Times New Roman" w:hAnsi="Times New Roman" w:cs="Times New Roman"/>
          <w:sz w:val="24"/>
          <w:szCs w:val="24"/>
        </w:rPr>
        <w:t xml:space="preserve">Descartes. </w:t>
      </w:r>
      <w:r w:rsidRPr="00EB013F">
        <w:rPr>
          <w:rFonts w:ascii="Times New Roman" w:hAnsi="Times New Roman" w:cs="Times New Roman"/>
          <w:i/>
          <w:iCs/>
          <w:sz w:val="24"/>
          <w:szCs w:val="24"/>
        </w:rPr>
        <w:t>First Philosophy with Selections from Objections and Replies</w:t>
      </w:r>
      <w:r w:rsidRPr="00EB013F">
        <w:rPr>
          <w:rFonts w:ascii="Times New Roman" w:hAnsi="Times New Roman" w:cs="Times New Roman"/>
          <w:sz w:val="24"/>
          <w:szCs w:val="24"/>
        </w:rPr>
        <w:t>, “Meditation I”, (Cambridge University Press, 1996), pp 12</w:t>
      </w:r>
    </w:p>
    <w:p w:rsidR="00EB013F" w:rsidRPr="00EB013F" w:rsidRDefault="00EB013F" w:rsidP="00EB013F">
      <w:pPr>
        <w:pStyle w:val="Default"/>
      </w:pPr>
    </w:p>
    <w:p w:rsidR="00EB013F" w:rsidRPr="00EB013F" w:rsidRDefault="00EB013F" w:rsidP="00EB013F">
      <w:pPr>
        <w:pStyle w:val="Default"/>
      </w:pPr>
      <w:r w:rsidRPr="00EB013F">
        <w:t xml:space="preserve">Descartes. </w:t>
      </w:r>
      <w:r w:rsidRPr="00EB013F">
        <w:rPr>
          <w:i/>
          <w:iCs/>
        </w:rPr>
        <w:t>Passions of the Soul</w:t>
      </w:r>
      <w:r w:rsidRPr="00EB013F">
        <w:t>, “Section: 47”, translated Jonathan Bennett, (Early Modern Texts, 2015), p</w:t>
      </w:r>
      <w:r w:rsidRPr="00EB013F">
        <w:t>p. 2-</w:t>
      </w:r>
      <w:r w:rsidRPr="00EB013F">
        <w:t>12</w:t>
      </w: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r w:rsidRPr="00EB013F">
        <w:rPr>
          <w:rFonts w:ascii="Times New Roman" w:hAnsi="Times New Roman" w:cs="Times New Roman"/>
          <w:sz w:val="24"/>
          <w:szCs w:val="24"/>
        </w:rPr>
        <w:t xml:space="preserve">Porter, Roy. </w:t>
      </w:r>
      <w:r w:rsidRPr="00EB013F">
        <w:rPr>
          <w:rFonts w:ascii="Times New Roman" w:hAnsi="Times New Roman" w:cs="Times New Roman"/>
          <w:i/>
          <w:iCs/>
          <w:sz w:val="24"/>
          <w:szCs w:val="24"/>
        </w:rPr>
        <w:t>Flesh In the Age of Reason</w:t>
      </w:r>
      <w:r w:rsidRPr="00EB013F">
        <w:rPr>
          <w:rFonts w:ascii="Times New Roman" w:hAnsi="Times New Roman" w:cs="Times New Roman"/>
          <w:sz w:val="24"/>
          <w:szCs w:val="24"/>
        </w:rPr>
        <w:t>, “Chapter 4: The Rational Self”, (New York, 2003), pp. 68</w:t>
      </w: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p>
    <w:p w:rsidR="00EB013F" w:rsidRPr="00EB013F" w:rsidRDefault="00EB013F" w:rsidP="00EB013F">
      <w:pPr>
        <w:pStyle w:val="FootnoteText"/>
        <w:rPr>
          <w:rFonts w:ascii="Times New Roman" w:hAnsi="Times New Roman" w:cs="Times New Roman"/>
          <w:sz w:val="24"/>
          <w:szCs w:val="24"/>
        </w:rPr>
      </w:pPr>
      <w:r w:rsidRPr="00EB013F">
        <w:rPr>
          <w:rFonts w:ascii="Times New Roman" w:hAnsi="Times New Roman" w:cs="Times New Roman"/>
          <w:sz w:val="24"/>
          <w:szCs w:val="24"/>
        </w:rPr>
        <w:t xml:space="preserve">Smith, Peter &amp; Jones, O. R. </w:t>
      </w:r>
      <w:r w:rsidRPr="00EB013F">
        <w:rPr>
          <w:rFonts w:ascii="Times New Roman" w:hAnsi="Times New Roman" w:cs="Times New Roman"/>
          <w:i/>
          <w:iCs/>
          <w:sz w:val="24"/>
          <w:szCs w:val="24"/>
        </w:rPr>
        <w:t>The Philosophy of Mind an Introduction</w:t>
      </w:r>
      <w:r w:rsidRPr="00EB013F">
        <w:rPr>
          <w:rFonts w:ascii="Times New Roman" w:hAnsi="Times New Roman" w:cs="Times New Roman"/>
          <w:sz w:val="24"/>
          <w:szCs w:val="24"/>
        </w:rPr>
        <w:t>,” Chapter 2: Arguments for Dualism</w:t>
      </w:r>
      <w:proofErr w:type="gramStart"/>
      <w:r w:rsidRPr="00EB013F">
        <w:rPr>
          <w:rFonts w:ascii="Times New Roman" w:hAnsi="Times New Roman" w:cs="Times New Roman"/>
          <w:sz w:val="24"/>
          <w:szCs w:val="24"/>
        </w:rPr>
        <w:t>”,(</w:t>
      </w:r>
      <w:proofErr w:type="gramEnd"/>
      <w:r w:rsidRPr="00EB013F">
        <w:rPr>
          <w:rFonts w:ascii="Times New Roman" w:hAnsi="Times New Roman" w:cs="Times New Roman"/>
          <w:sz w:val="24"/>
          <w:szCs w:val="24"/>
        </w:rPr>
        <w:t>Cambridge University Press, 1986),  pp. 18</w:t>
      </w:r>
    </w:p>
    <w:p w:rsidR="00EB013F" w:rsidRPr="00EB013F" w:rsidRDefault="00EB013F" w:rsidP="00EB013F">
      <w:pPr>
        <w:pStyle w:val="FootnoteText"/>
        <w:rPr>
          <w:rFonts w:ascii="Times New Roman" w:hAnsi="Times New Roman" w:cs="Times New Roman"/>
          <w:sz w:val="24"/>
          <w:szCs w:val="24"/>
        </w:rPr>
      </w:pPr>
    </w:p>
    <w:p w:rsidR="00EB013F" w:rsidRDefault="00EB013F" w:rsidP="00EB013F">
      <w:pPr>
        <w:pStyle w:val="FootnoteText"/>
        <w:rPr>
          <w:rStyle w:val="Emphasis"/>
          <w:rFonts w:ascii="Times New Roman" w:hAnsi="Times New Roman" w:cs="Times New Roman"/>
          <w:i w:val="0"/>
          <w:iCs w:val="0"/>
          <w:color w:val="1A1A1A"/>
          <w:sz w:val="24"/>
          <w:szCs w:val="24"/>
          <w:shd w:val="clear" w:color="auto" w:fill="FFFFFF"/>
        </w:rPr>
      </w:pPr>
      <w:r w:rsidRPr="00EB013F">
        <w:rPr>
          <w:rFonts w:ascii="Times New Roman" w:hAnsi="Times New Roman" w:cs="Times New Roman"/>
          <w:sz w:val="24"/>
          <w:szCs w:val="24"/>
        </w:rPr>
        <w:t xml:space="preserve">Stanford Encyclopedia of Philosophy. Epistemology of Geometry, </w:t>
      </w:r>
      <w:proofErr w:type="gramStart"/>
      <w:r w:rsidRPr="00EB013F">
        <w:rPr>
          <w:rStyle w:val="Emphasis"/>
          <w:rFonts w:ascii="Times New Roman" w:hAnsi="Times New Roman" w:cs="Times New Roman"/>
          <w:i w:val="0"/>
          <w:iCs w:val="0"/>
          <w:color w:val="1A1A1A"/>
          <w:sz w:val="24"/>
          <w:szCs w:val="24"/>
          <w:shd w:val="clear" w:color="auto" w:fill="FFFFFF"/>
        </w:rPr>
        <w:t>First</w:t>
      </w:r>
      <w:proofErr w:type="gramEnd"/>
      <w:r w:rsidRPr="00EB013F">
        <w:rPr>
          <w:rStyle w:val="Emphasis"/>
          <w:rFonts w:ascii="Times New Roman" w:hAnsi="Times New Roman" w:cs="Times New Roman"/>
          <w:i w:val="0"/>
          <w:iCs w:val="0"/>
          <w:color w:val="1A1A1A"/>
          <w:sz w:val="24"/>
          <w:szCs w:val="24"/>
          <w:shd w:val="clear" w:color="auto" w:fill="FFFFFF"/>
        </w:rPr>
        <w:t xml:space="preserve"> published Oct 14, 2013; </w:t>
      </w:r>
    </w:p>
    <w:p w:rsidR="00EB013F" w:rsidRPr="00EB013F" w:rsidRDefault="00EB013F" w:rsidP="00EB013F">
      <w:pPr>
        <w:pStyle w:val="FootnoteText"/>
        <w:rPr>
          <w:rFonts w:ascii="Times New Roman" w:hAnsi="Times New Roman" w:cs="Times New Roman"/>
          <w:i/>
          <w:iCs/>
          <w:sz w:val="24"/>
          <w:szCs w:val="24"/>
        </w:rPr>
      </w:pPr>
    </w:p>
    <w:p w:rsidR="00EB013F" w:rsidRPr="00EB013F" w:rsidRDefault="00EB013F" w:rsidP="00EB013F">
      <w:pPr>
        <w:pStyle w:val="FootnoteText"/>
        <w:rPr>
          <w:rFonts w:ascii="Times New Roman" w:hAnsi="Times New Roman" w:cs="Times New Roman"/>
          <w:sz w:val="24"/>
          <w:szCs w:val="24"/>
        </w:rPr>
      </w:pPr>
      <w:r w:rsidRPr="00EB013F">
        <w:rPr>
          <w:rFonts w:ascii="Times New Roman" w:hAnsi="Times New Roman" w:cs="Times New Roman"/>
          <w:sz w:val="24"/>
          <w:szCs w:val="24"/>
        </w:rPr>
        <w:t>Wikipedia, Non</w:t>
      </w:r>
      <w:r>
        <w:rPr>
          <w:rFonts w:ascii="Times New Roman" w:hAnsi="Times New Roman" w:cs="Times New Roman"/>
          <w:sz w:val="24"/>
          <w:szCs w:val="24"/>
        </w:rPr>
        <w:t>-</w:t>
      </w:r>
      <w:r w:rsidRPr="00EB013F">
        <w:rPr>
          <w:rFonts w:ascii="Times New Roman" w:hAnsi="Times New Roman" w:cs="Times New Roman"/>
          <w:sz w:val="24"/>
          <w:szCs w:val="24"/>
        </w:rPr>
        <w:t>Euclidian Geometry</w:t>
      </w:r>
      <w:r w:rsidRPr="00EB013F">
        <w:rPr>
          <w:rFonts w:ascii="Times New Roman" w:hAnsi="Times New Roman" w:cs="Times New Roman"/>
          <w:sz w:val="24"/>
          <w:szCs w:val="24"/>
        </w:rPr>
        <w:t>. “Chapter: 3.1</w:t>
      </w:r>
      <w:r w:rsidRPr="00EB013F">
        <w:rPr>
          <w:rFonts w:ascii="Times New Roman" w:hAnsi="Times New Roman" w:cs="Times New Roman"/>
          <w:sz w:val="24"/>
          <w:szCs w:val="24"/>
        </w:rPr>
        <w:t xml:space="preserve"> &amp; 3.2</w:t>
      </w:r>
      <w:r w:rsidRPr="00EB013F">
        <w:rPr>
          <w:rFonts w:ascii="Times New Roman" w:hAnsi="Times New Roman" w:cs="Times New Roman"/>
          <w:sz w:val="24"/>
          <w:szCs w:val="24"/>
        </w:rPr>
        <w:t>, Elliptic Geometry</w:t>
      </w:r>
      <w:r w:rsidRPr="00EB013F">
        <w:rPr>
          <w:rFonts w:ascii="Times New Roman" w:hAnsi="Times New Roman" w:cs="Times New Roman"/>
          <w:sz w:val="24"/>
          <w:szCs w:val="24"/>
        </w:rPr>
        <w:t xml:space="preserve"> and Hyperbolic Geometry</w:t>
      </w:r>
      <w:r w:rsidRPr="00EB013F">
        <w:rPr>
          <w:rFonts w:ascii="Times New Roman" w:hAnsi="Times New Roman" w:cs="Times New Roman"/>
          <w:sz w:val="24"/>
          <w:szCs w:val="24"/>
        </w:rPr>
        <w:t>”</w:t>
      </w:r>
    </w:p>
    <w:p w:rsidR="00EB013F" w:rsidRPr="00EB013F" w:rsidRDefault="00EB013F" w:rsidP="00040FD0">
      <w:pPr>
        <w:autoSpaceDE w:val="0"/>
        <w:autoSpaceDN w:val="0"/>
        <w:adjustRightInd w:val="0"/>
        <w:spacing w:after="0" w:line="240" w:lineRule="auto"/>
        <w:rPr>
          <w:rFonts w:ascii="Times New Roman" w:hAnsi="Times New Roman" w:cs="Times New Roman"/>
          <w:sz w:val="24"/>
          <w:szCs w:val="24"/>
        </w:rPr>
      </w:pPr>
    </w:p>
    <w:p w:rsidR="00EB013F" w:rsidRDefault="00EB013F" w:rsidP="00040FD0">
      <w:pPr>
        <w:autoSpaceDE w:val="0"/>
        <w:autoSpaceDN w:val="0"/>
        <w:adjustRightInd w:val="0"/>
        <w:spacing w:after="0" w:line="240" w:lineRule="auto"/>
        <w:rPr>
          <w:rFonts w:ascii="Times New Roman" w:hAnsi="Times New Roman" w:cs="Times New Roman"/>
          <w:sz w:val="24"/>
          <w:szCs w:val="24"/>
        </w:rPr>
      </w:pPr>
    </w:p>
    <w:p w:rsidR="00040FD0" w:rsidRPr="00D673F2" w:rsidRDefault="00040FD0" w:rsidP="00D673F2">
      <w:pPr>
        <w:autoSpaceDE w:val="0"/>
        <w:autoSpaceDN w:val="0"/>
        <w:adjustRightInd w:val="0"/>
        <w:spacing w:after="0" w:line="240" w:lineRule="auto"/>
        <w:jc w:val="both"/>
        <w:rPr>
          <w:rFonts w:ascii="Times New Roman" w:hAnsi="Times New Roman" w:cs="Times New Roman"/>
          <w:sz w:val="24"/>
          <w:szCs w:val="24"/>
        </w:rPr>
      </w:pPr>
    </w:p>
    <w:sectPr w:rsidR="00040FD0" w:rsidRPr="00D673F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1513" w:rsidRDefault="00E21513" w:rsidP="00B026CD">
      <w:pPr>
        <w:spacing w:after="0" w:line="240" w:lineRule="auto"/>
      </w:pPr>
      <w:r>
        <w:separator/>
      </w:r>
    </w:p>
  </w:endnote>
  <w:endnote w:type="continuationSeparator" w:id="0">
    <w:p w:rsidR="00E21513" w:rsidRDefault="00E21513" w:rsidP="00B026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URWBookmanL-Ligh">
    <w:altName w:val="Calibri"/>
    <w:panose1 w:val="00000000000000000000"/>
    <w:charset w:val="00"/>
    <w:family w:val="auto"/>
    <w:notTrueType/>
    <w:pitch w:val="default"/>
    <w:sig w:usb0="00000003" w:usb1="00000000" w:usb2="00000000" w:usb3="00000000" w:csb0="00000001" w:csb1="00000000"/>
  </w:font>
  <w:font w:name="Calibri">
    <w:altName w:val="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EhrhardtExpMT">
    <w:altName w:val="Microsoft JhengHei"/>
    <w:panose1 w:val="00000000000000000000"/>
    <w:charset w:val="88"/>
    <w:family w:val="auto"/>
    <w:notTrueType/>
    <w:pitch w:val="default"/>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1513" w:rsidRDefault="00E21513" w:rsidP="00B026CD">
      <w:pPr>
        <w:spacing w:after="0" w:line="240" w:lineRule="auto"/>
      </w:pPr>
      <w:r>
        <w:separator/>
      </w:r>
    </w:p>
  </w:footnote>
  <w:footnote w:type="continuationSeparator" w:id="0">
    <w:p w:rsidR="00E21513" w:rsidRDefault="00E21513" w:rsidP="00B026CD">
      <w:pPr>
        <w:spacing w:after="0" w:line="240" w:lineRule="auto"/>
      </w:pPr>
      <w:r>
        <w:continuationSeparator/>
      </w:r>
    </w:p>
  </w:footnote>
  <w:footnote w:id="1">
    <w:p w:rsidR="00190432" w:rsidRDefault="00190432">
      <w:pPr>
        <w:pStyle w:val="FootnoteText"/>
      </w:pPr>
      <w:r>
        <w:rPr>
          <w:rStyle w:val="FootnoteReference"/>
        </w:rPr>
        <w:footnoteRef/>
      </w:r>
      <w:r>
        <w:t xml:space="preserve"> </w:t>
      </w:r>
      <w:r w:rsidR="00E23EEA">
        <w:t xml:space="preserve">Descartes, Rene. </w:t>
      </w:r>
      <w:r w:rsidR="00E23EEA" w:rsidRPr="00E23EEA">
        <w:rPr>
          <w:i/>
          <w:iCs/>
        </w:rPr>
        <w:t xml:space="preserve">A </w:t>
      </w:r>
      <w:r w:rsidRPr="00E23EEA">
        <w:rPr>
          <w:i/>
          <w:iCs/>
        </w:rPr>
        <w:t>Discourse on</w:t>
      </w:r>
      <w:r w:rsidR="00E23EEA" w:rsidRPr="00E23EEA">
        <w:rPr>
          <w:i/>
          <w:iCs/>
        </w:rPr>
        <w:t xml:space="preserve"> the</w:t>
      </w:r>
      <w:r w:rsidRPr="00E23EEA">
        <w:rPr>
          <w:i/>
          <w:iCs/>
        </w:rPr>
        <w:t xml:space="preserve"> Method</w:t>
      </w:r>
      <w:r>
        <w:t>,</w:t>
      </w:r>
      <w:r w:rsidR="00E23EEA">
        <w:t xml:space="preserve"> “Chapter II”, </w:t>
      </w:r>
      <w:r w:rsidR="00BA3E0B">
        <w:t>translat</w:t>
      </w:r>
      <w:r w:rsidR="00BA3E0B">
        <w:t>ed</w:t>
      </w:r>
      <w:r w:rsidR="00BA3E0B">
        <w:t xml:space="preserve"> Ian Maclean</w:t>
      </w:r>
      <w:r w:rsidR="00BA3E0B">
        <w:t>, (</w:t>
      </w:r>
      <w:r w:rsidR="00E23EEA">
        <w:t>Oxford</w:t>
      </w:r>
      <w:r w:rsidR="00BA3E0B">
        <w:t xml:space="preserve"> University Press, 2006)</w:t>
      </w:r>
      <w:r w:rsidR="00E23EEA">
        <w:t>,</w:t>
      </w:r>
      <w:r>
        <w:t xml:space="preserve"> p</w:t>
      </w:r>
      <w:r w:rsidR="00E23EEA">
        <w:t>p</w:t>
      </w:r>
      <w:r>
        <w:t xml:space="preserve"> 17</w:t>
      </w:r>
    </w:p>
  </w:footnote>
  <w:footnote w:id="2">
    <w:p w:rsidR="00190432" w:rsidRDefault="00190432">
      <w:pPr>
        <w:pStyle w:val="FootnoteText"/>
      </w:pPr>
      <w:r>
        <w:rPr>
          <w:rStyle w:val="FootnoteReference"/>
        </w:rPr>
        <w:footnoteRef/>
      </w:r>
      <w:r>
        <w:t xml:space="preserve"> </w:t>
      </w:r>
      <w:r w:rsidR="003742B4">
        <w:rPr>
          <w:rFonts w:ascii="Times New Roman" w:hAnsi="Times New Roman" w:cs="Times New Roman"/>
        </w:rPr>
        <w:t>Ibid</w:t>
      </w:r>
    </w:p>
  </w:footnote>
  <w:footnote w:id="3">
    <w:p w:rsidR="00190432" w:rsidRDefault="00190432">
      <w:pPr>
        <w:pStyle w:val="FootnoteText"/>
      </w:pPr>
      <w:r>
        <w:rPr>
          <w:rStyle w:val="FootnoteReference"/>
        </w:rPr>
        <w:footnoteRef/>
      </w:r>
      <w:r>
        <w:t xml:space="preserve"> </w:t>
      </w:r>
      <w:r w:rsidR="003742B4">
        <w:t>I</w:t>
      </w:r>
      <w:r>
        <w:t>bid</w:t>
      </w:r>
    </w:p>
  </w:footnote>
  <w:footnote w:id="4">
    <w:p w:rsidR="00B026CD" w:rsidRDefault="00B026CD">
      <w:pPr>
        <w:pStyle w:val="FootnoteText"/>
      </w:pPr>
      <w:r>
        <w:rPr>
          <w:rStyle w:val="FootnoteReference"/>
        </w:rPr>
        <w:footnoteRef/>
      </w:r>
      <w:r>
        <w:t xml:space="preserve"> </w:t>
      </w:r>
      <w:r w:rsidR="003742B4">
        <w:t>Ibid</w:t>
      </w:r>
    </w:p>
  </w:footnote>
  <w:footnote w:id="5">
    <w:p w:rsidR="002F07F2" w:rsidRDefault="002F07F2" w:rsidP="002F07F2">
      <w:pPr>
        <w:pStyle w:val="FootnoteText"/>
      </w:pPr>
      <w:r>
        <w:rPr>
          <w:rStyle w:val="FootnoteReference"/>
        </w:rPr>
        <w:footnoteRef/>
      </w:r>
      <w:r w:rsidR="005D1653">
        <w:t xml:space="preserve">Descartes. </w:t>
      </w:r>
      <w:r w:rsidR="005D1653" w:rsidRPr="005D1653">
        <w:rPr>
          <w:i/>
          <w:iCs/>
        </w:rPr>
        <w:t xml:space="preserve">First Philosophy </w:t>
      </w:r>
      <w:r w:rsidRPr="005D1653">
        <w:rPr>
          <w:i/>
          <w:iCs/>
        </w:rPr>
        <w:t>with Select</w:t>
      </w:r>
      <w:r w:rsidR="005D1653" w:rsidRPr="005D1653">
        <w:rPr>
          <w:i/>
          <w:iCs/>
        </w:rPr>
        <w:t>ions from Objections and</w:t>
      </w:r>
      <w:r w:rsidRPr="005D1653">
        <w:rPr>
          <w:i/>
          <w:iCs/>
        </w:rPr>
        <w:t xml:space="preserve"> </w:t>
      </w:r>
      <w:r w:rsidR="005D1653" w:rsidRPr="005D1653">
        <w:rPr>
          <w:i/>
          <w:iCs/>
        </w:rPr>
        <w:t>R</w:t>
      </w:r>
      <w:r w:rsidRPr="005D1653">
        <w:rPr>
          <w:i/>
          <w:iCs/>
        </w:rPr>
        <w:t>eplies</w:t>
      </w:r>
      <w:r>
        <w:t xml:space="preserve">, </w:t>
      </w:r>
      <w:r w:rsidR="005D1653">
        <w:t xml:space="preserve">“Meditation I”, (Cambridge University Press, 1996), </w:t>
      </w:r>
      <w:r>
        <w:t>p</w:t>
      </w:r>
      <w:r w:rsidR="005D1653">
        <w:t>p</w:t>
      </w:r>
      <w:r>
        <w:t xml:space="preserve"> 12</w:t>
      </w:r>
    </w:p>
  </w:footnote>
  <w:footnote w:id="6">
    <w:p w:rsidR="007B32EA" w:rsidRDefault="007B32EA">
      <w:pPr>
        <w:pStyle w:val="FootnoteText"/>
      </w:pPr>
      <w:r>
        <w:rPr>
          <w:rStyle w:val="FootnoteReference"/>
        </w:rPr>
        <w:footnoteRef/>
      </w:r>
      <w:r>
        <w:t xml:space="preserve"> </w:t>
      </w:r>
      <w:r w:rsidR="005D1653">
        <w:t>Ibid</w:t>
      </w:r>
    </w:p>
  </w:footnote>
  <w:footnote w:id="7">
    <w:p w:rsidR="00401291" w:rsidRDefault="00401291">
      <w:pPr>
        <w:pStyle w:val="FootnoteText"/>
      </w:pPr>
      <w:r>
        <w:rPr>
          <w:rStyle w:val="FootnoteReference"/>
        </w:rPr>
        <w:footnoteRef/>
      </w:r>
      <w:r>
        <w:t xml:space="preserve"> </w:t>
      </w:r>
      <w:r w:rsidR="005D1653">
        <w:t>Ibid.</w:t>
      </w:r>
    </w:p>
  </w:footnote>
  <w:footnote w:id="8">
    <w:p w:rsidR="006A6F98" w:rsidRDefault="006A6F98">
      <w:pPr>
        <w:pStyle w:val="FootnoteText"/>
      </w:pPr>
      <w:r>
        <w:rPr>
          <w:rStyle w:val="FootnoteReference"/>
        </w:rPr>
        <w:footnoteRef/>
      </w:r>
      <w:r>
        <w:t xml:space="preserve"> </w:t>
      </w:r>
      <w:r w:rsidR="005D1653">
        <w:t xml:space="preserve">Descartes. </w:t>
      </w:r>
      <w:r w:rsidR="005D1653" w:rsidRPr="005D1653">
        <w:rPr>
          <w:i/>
          <w:iCs/>
        </w:rPr>
        <w:t>First Philosophy with Selections from Objections and Replies</w:t>
      </w:r>
      <w:r w:rsidR="005D1653">
        <w:t xml:space="preserve">, “Meditation </w:t>
      </w:r>
      <w:r w:rsidR="005D1653">
        <w:t>V</w:t>
      </w:r>
      <w:r w:rsidR="005D1653">
        <w:t>”, (Cambridge University</w:t>
      </w:r>
      <w:r w:rsidR="00B75B4B">
        <w:t xml:space="preserve">   </w:t>
      </w:r>
      <w:r w:rsidR="005D1653">
        <w:t xml:space="preserve">Press, 1996), pp </w:t>
      </w:r>
      <w:r w:rsidR="005D1653">
        <w:t>44</w:t>
      </w:r>
    </w:p>
  </w:footnote>
  <w:footnote w:id="9">
    <w:p w:rsidR="006A6F98" w:rsidRDefault="006A6F98">
      <w:pPr>
        <w:pStyle w:val="FootnoteText"/>
      </w:pPr>
      <w:r>
        <w:rPr>
          <w:rStyle w:val="FootnoteReference"/>
        </w:rPr>
        <w:footnoteRef/>
      </w:r>
      <w:r>
        <w:t xml:space="preserve"> Ibid</w:t>
      </w:r>
      <w:r w:rsidR="005D1653">
        <w:t>.</w:t>
      </w:r>
    </w:p>
  </w:footnote>
  <w:footnote w:id="10">
    <w:p w:rsidR="00717C51" w:rsidRPr="00350416" w:rsidRDefault="00717C51">
      <w:pPr>
        <w:pStyle w:val="FootnoteText"/>
        <w:rPr>
          <w:i/>
          <w:iCs/>
        </w:rPr>
      </w:pPr>
      <w:r>
        <w:rPr>
          <w:rStyle w:val="FootnoteReference"/>
        </w:rPr>
        <w:footnoteRef/>
      </w:r>
      <w:r>
        <w:t xml:space="preserve"> </w:t>
      </w:r>
      <w:r w:rsidR="007D5835">
        <w:t>Stanford Encyclopedia of Philosophy. Epistemology of Geometry</w:t>
      </w:r>
      <w:r w:rsidR="00350416">
        <w:t xml:space="preserve">, </w:t>
      </w:r>
      <w:proofErr w:type="gramStart"/>
      <w:r w:rsidR="00350416" w:rsidRPr="00350416">
        <w:rPr>
          <w:rStyle w:val="Emphasis"/>
          <w:i w:val="0"/>
          <w:iCs w:val="0"/>
          <w:color w:val="1A1A1A"/>
          <w:shd w:val="clear" w:color="auto" w:fill="FFFFFF"/>
        </w:rPr>
        <w:t>First</w:t>
      </w:r>
      <w:proofErr w:type="gramEnd"/>
      <w:r w:rsidR="00350416" w:rsidRPr="00350416">
        <w:rPr>
          <w:rStyle w:val="Emphasis"/>
          <w:i w:val="0"/>
          <w:iCs w:val="0"/>
          <w:color w:val="1A1A1A"/>
          <w:shd w:val="clear" w:color="auto" w:fill="FFFFFF"/>
        </w:rPr>
        <w:t xml:space="preserve"> published Mon Oct 14, 2013; </w:t>
      </w:r>
    </w:p>
  </w:footnote>
  <w:footnote w:id="11">
    <w:p w:rsidR="00717C51" w:rsidRDefault="00717C51">
      <w:pPr>
        <w:pStyle w:val="FootnoteText"/>
      </w:pPr>
      <w:r>
        <w:rPr>
          <w:rStyle w:val="FootnoteReference"/>
        </w:rPr>
        <w:footnoteRef/>
      </w:r>
      <w:r>
        <w:t xml:space="preserve"> </w:t>
      </w:r>
      <w:hyperlink r:id="rId1" w:history="1">
        <w:r w:rsidR="00350416">
          <w:rPr>
            <w:rStyle w:val="Hyperlink"/>
          </w:rPr>
          <w:t>Non-Euclidean geometry - Wikipedia</w:t>
        </w:r>
      </w:hyperlink>
      <w:r w:rsidR="00350416">
        <w:t>. “Chapter: 3.1, Elliptic Geometry”</w:t>
      </w:r>
    </w:p>
  </w:footnote>
  <w:footnote w:id="12">
    <w:p w:rsidR="00E834AF" w:rsidRDefault="00E834AF">
      <w:pPr>
        <w:pStyle w:val="FootnoteText"/>
      </w:pPr>
      <w:r>
        <w:rPr>
          <w:rStyle w:val="FootnoteReference"/>
        </w:rPr>
        <w:footnoteRef/>
      </w:r>
      <w:r>
        <w:t xml:space="preserve"> </w:t>
      </w:r>
      <w:r w:rsidR="00B75B4B">
        <w:t xml:space="preserve"> </w:t>
      </w:r>
      <w:hyperlink r:id="rId2" w:history="1">
        <w:r w:rsidR="00B75B4B">
          <w:rPr>
            <w:rStyle w:val="Hyperlink"/>
          </w:rPr>
          <w:t>Non-Euclidean geometry - Wikipedia</w:t>
        </w:r>
      </w:hyperlink>
      <w:r w:rsidR="00B75B4B">
        <w:t>. “Chapter: 3.</w:t>
      </w:r>
      <w:r w:rsidR="00B75B4B">
        <w:t>2</w:t>
      </w:r>
      <w:r w:rsidR="00B75B4B">
        <w:t xml:space="preserve">, </w:t>
      </w:r>
      <w:r w:rsidR="00B75B4B">
        <w:t>Hyperbolic</w:t>
      </w:r>
      <w:r w:rsidR="00B75B4B">
        <w:t xml:space="preserve"> Geometry”</w:t>
      </w:r>
    </w:p>
  </w:footnote>
  <w:footnote w:id="13">
    <w:p w:rsidR="001B0011" w:rsidRDefault="001B0011">
      <w:pPr>
        <w:pStyle w:val="FootnoteText"/>
      </w:pPr>
      <w:r>
        <w:rPr>
          <w:rStyle w:val="FootnoteReference"/>
        </w:rPr>
        <w:footnoteRef/>
      </w:r>
      <w:r w:rsidR="00B75B4B">
        <w:t xml:space="preserve">Descartes. </w:t>
      </w:r>
      <w:r w:rsidR="00B75B4B" w:rsidRPr="005D1653">
        <w:rPr>
          <w:i/>
          <w:iCs/>
        </w:rPr>
        <w:t>First Philosophy with Selections from Objections and Replies</w:t>
      </w:r>
      <w:r w:rsidR="00B75B4B">
        <w:t>, “Meditation V”, (Cambridge University Press, 1996), pp 44</w:t>
      </w:r>
    </w:p>
  </w:footnote>
  <w:footnote w:id="14">
    <w:p w:rsidR="00794919" w:rsidRDefault="00794919" w:rsidP="00794919">
      <w:pPr>
        <w:pStyle w:val="FootnoteText"/>
      </w:pPr>
      <w:r>
        <w:rPr>
          <w:rStyle w:val="FootnoteReference"/>
        </w:rPr>
        <w:footnoteRef/>
      </w:r>
      <w:r>
        <w:t xml:space="preserve"> </w:t>
      </w:r>
      <w:r w:rsidR="00B75B4B">
        <w:t xml:space="preserve">Descartes. </w:t>
      </w:r>
      <w:r w:rsidR="00B75B4B" w:rsidRPr="005D1653">
        <w:rPr>
          <w:i/>
          <w:iCs/>
        </w:rPr>
        <w:t>First Philosophy with Selections from Objections and Replies</w:t>
      </w:r>
      <w:r w:rsidR="00B75B4B">
        <w:t xml:space="preserve">, “Meditation I”, (Cambridge University Press, 1996), pp </w:t>
      </w:r>
      <w:r>
        <w:t>15</w:t>
      </w:r>
    </w:p>
  </w:footnote>
  <w:footnote w:id="15">
    <w:p w:rsidR="00B75B4B" w:rsidRDefault="00B75B4B">
      <w:pPr>
        <w:pStyle w:val="FootnoteText"/>
      </w:pPr>
      <w:r>
        <w:rPr>
          <w:rStyle w:val="FootnoteReference"/>
        </w:rPr>
        <w:footnoteRef/>
      </w:r>
      <w:r>
        <w:t xml:space="preserve"> </w:t>
      </w:r>
      <w:r>
        <w:t xml:space="preserve">Descartes. </w:t>
      </w:r>
      <w:r w:rsidRPr="005D1653">
        <w:rPr>
          <w:i/>
          <w:iCs/>
        </w:rPr>
        <w:t>First Philosophy with Selections from Objections and Replies</w:t>
      </w:r>
      <w:r>
        <w:t>, “Meditation I</w:t>
      </w:r>
      <w:r>
        <w:t>I</w:t>
      </w:r>
      <w:r>
        <w:t>”, (Cambridge University Press, 1996), pp 1</w:t>
      </w:r>
      <w:r>
        <w:t>8</w:t>
      </w:r>
    </w:p>
  </w:footnote>
  <w:footnote w:id="16">
    <w:p w:rsidR="00A3119D" w:rsidRDefault="00A3119D" w:rsidP="00A3119D">
      <w:pPr>
        <w:pStyle w:val="FootnoteText"/>
      </w:pPr>
      <w:r>
        <w:rPr>
          <w:rStyle w:val="FootnoteReference"/>
        </w:rPr>
        <w:footnoteRef/>
      </w:r>
      <w:r>
        <w:t xml:space="preserve"> Ibid</w:t>
      </w:r>
    </w:p>
  </w:footnote>
  <w:footnote w:id="17">
    <w:p w:rsidR="001A4AD2" w:rsidRDefault="001A4AD2">
      <w:pPr>
        <w:pStyle w:val="FootnoteText"/>
      </w:pPr>
      <w:r>
        <w:rPr>
          <w:rStyle w:val="FootnoteReference"/>
        </w:rPr>
        <w:footnoteRef/>
      </w:r>
      <w:r>
        <w:t xml:space="preserve"> </w:t>
      </w:r>
      <w:r w:rsidR="00B75B4B">
        <w:t xml:space="preserve">Descartes, Rene. </w:t>
      </w:r>
      <w:r w:rsidR="00B75B4B" w:rsidRPr="00E23EEA">
        <w:rPr>
          <w:i/>
          <w:iCs/>
        </w:rPr>
        <w:t>A Discourse on the Method</w:t>
      </w:r>
      <w:r w:rsidR="00B75B4B">
        <w:t>, “Chapter II”, translated Ian Maclean, (Oxford University Press, 2006), pp 17</w:t>
      </w:r>
    </w:p>
  </w:footnote>
  <w:footnote w:id="18">
    <w:p w:rsidR="00794919" w:rsidRDefault="00794919" w:rsidP="00794919">
      <w:pPr>
        <w:pStyle w:val="FootnoteText"/>
      </w:pPr>
      <w:r>
        <w:rPr>
          <w:rStyle w:val="FootnoteReference"/>
        </w:rPr>
        <w:footnoteRef/>
      </w:r>
      <w:r>
        <w:t xml:space="preserve"> </w:t>
      </w:r>
      <w:r w:rsidR="002E7DCB">
        <w:t xml:space="preserve">Descartes. </w:t>
      </w:r>
      <w:r w:rsidR="002E7DCB" w:rsidRPr="005D1653">
        <w:rPr>
          <w:i/>
          <w:iCs/>
        </w:rPr>
        <w:t>First Philosophy with Selections from Objections and Replies</w:t>
      </w:r>
      <w:r w:rsidR="002E7DCB">
        <w:t>, “Meditation II”, (Cambridge University Press, 1996), pp</w:t>
      </w:r>
      <w:r>
        <w:t xml:space="preserve"> 22</w:t>
      </w:r>
    </w:p>
  </w:footnote>
  <w:footnote w:id="19">
    <w:p w:rsidR="0056059F" w:rsidRDefault="0056059F" w:rsidP="0056059F">
      <w:pPr>
        <w:pStyle w:val="FootnoteText"/>
      </w:pPr>
      <w:r>
        <w:rPr>
          <w:rStyle w:val="FootnoteReference"/>
        </w:rPr>
        <w:footnoteRef/>
      </w:r>
      <w:r>
        <w:t xml:space="preserve"> </w:t>
      </w:r>
      <w:r w:rsidR="002E7DCB">
        <w:t xml:space="preserve">Descartes. </w:t>
      </w:r>
      <w:r w:rsidR="002E7DCB" w:rsidRPr="005D1653">
        <w:rPr>
          <w:i/>
          <w:iCs/>
        </w:rPr>
        <w:t>First Philosophy with Selections from Objections and Replies</w:t>
      </w:r>
      <w:r w:rsidR="002E7DCB">
        <w:t xml:space="preserve">, “Meditation </w:t>
      </w:r>
      <w:r w:rsidR="002E7DCB">
        <w:t>V</w:t>
      </w:r>
      <w:r w:rsidR="002E7DCB">
        <w:t xml:space="preserve">I”, (Cambridge University Press, 1996), </w:t>
      </w:r>
      <w:proofErr w:type="spellStart"/>
      <w:r>
        <w:t>p</w:t>
      </w:r>
      <w:r w:rsidR="002E7DCB">
        <w:t>g</w:t>
      </w:r>
      <w:proofErr w:type="spellEnd"/>
      <w:r>
        <w:t xml:space="preserve"> </w:t>
      </w:r>
      <w:r w:rsidR="00F0109B">
        <w:t>56</w:t>
      </w:r>
    </w:p>
  </w:footnote>
  <w:footnote w:id="20">
    <w:p w:rsidR="00405119" w:rsidRDefault="00405119">
      <w:pPr>
        <w:pStyle w:val="FootnoteText"/>
      </w:pPr>
      <w:r>
        <w:rPr>
          <w:rStyle w:val="FootnoteReference"/>
        </w:rPr>
        <w:footnoteRef/>
      </w:r>
      <w:r>
        <w:t xml:space="preserve"> Ibid, p</w:t>
      </w:r>
      <w:r w:rsidR="00F0109B">
        <w:t>p 51</w:t>
      </w:r>
    </w:p>
  </w:footnote>
  <w:footnote w:id="21">
    <w:p w:rsidR="007452C5" w:rsidRPr="00621210" w:rsidRDefault="007452C5" w:rsidP="00621210">
      <w:pPr>
        <w:pStyle w:val="Default"/>
        <w:rPr>
          <w:rFonts w:asciiTheme="minorHAnsi" w:hAnsiTheme="minorHAnsi" w:cstheme="minorHAnsi"/>
          <w:sz w:val="20"/>
          <w:szCs w:val="20"/>
        </w:rPr>
      </w:pPr>
      <w:r>
        <w:rPr>
          <w:rStyle w:val="FootnoteReference"/>
        </w:rPr>
        <w:footnoteRef/>
      </w:r>
      <w:r>
        <w:t xml:space="preserve"> </w:t>
      </w:r>
      <w:r w:rsidR="00621210" w:rsidRPr="00621210">
        <w:rPr>
          <w:rFonts w:asciiTheme="minorHAnsi" w:hAnsiTheme="minorHAnsi" w:cstheme="minorHAnsi"/>
          <w:sz w:val="20"/>
          <w:szCs w:val="20"/>
        </w:rPr>
        <w:t xml:space="preserve">Descartes. </w:t>
      </w:r>
      <w:r w:rsidRPr="00621210">
        <w:rPr>
          <w:rFonts w:asciiTheme="minorHAnsi" w:hAnsiTheme="minorHAnsi" w:cstheme="minorHAnsi"/>
          <w:i/>
          <w:iCs/>
          <w:sz w:val="20"/>
          <w:szCs w:val="20"/>
        </w:rPr>
        <w:t>Passion</w:t>
      </w:r>
      <w:r w:rsidR="00621210" w:rsidRPr="00621210">
        <w:rPr>
          <w:rFonts w:asciiTheme="minorHAnsi" w:hAnsiTheme="minorHAnsi" w:cstheme="minorHAnsi"/>
          <w:i/>
          <w:iCs/>
          <w:sz w:val="20"/>
          <w:szCs w:val="20"/>
        </w:rPr>
        <w:t>s</w:t>
      </w:r>
      <w:r w:rsidRPr="00621210">
        <w:rPr>
          <w:rFonts w:asciiTheme="minorHAnsi" w:hAnsiTheme="minorHAnsi" w:cstheme="minorHAnsi"/>
          <w:i/>
          <w:iCs/>
          <w:sz w:val="20"/>
          <w:szCs w:val="20"/>
        </w:rPr>
        <w:t xml:space="preserve"> of the Soul</w:t>
      </w:r>
      <w:r w:rsidR="00621210" w:rsidRPr="00621210">
        <w:rPr>
          <w:rFonts w:asciiTheme="minorHAnsi" w:hAnsiTheme="minorHAnsi" w:cstheme="minorHAnsi"/>
          <w:sz w:val="20"/>
          <w:szCs w:val="20"/>
        </w:rPr>
        <w:t>, “Section:</w:t>
      </w:r>
      <w:r w:rsidRPr="00621210">
        <w:rPr>
          <w:rFonts w:asciiTheme="minorHAnsi" w:hAnsiTheme="minorHAnsi" w:cstheme="minorHAnsi"/>
          <w:sz w:val="20"/>
          <w:szCs w:val="20"/>
        </w:rPr>
        <w:t xml:space="preserve"> 47</w:t>
      </w:r>
      <w:r w:rsidR="00621210" w:rsidRPr="00621210">
        <w:rPr>
          <w:rFonts w:asciiTheme="minorHAnsi" w:hAnsiTheme="minorHAnsi" w:cstheme="minorHAnsi"/>
          <w:sz w:val="20"/>
          <w:szCs w:val="20"/>
        </w:rPr>
        <w:t xml:space="preserve">”, translated </w:t>
      </w:r>
      <w:r w:rsidR="00621210" w:rsidRPr="00621210">
        <w:rPr>
          <w:rFonts w:asciiTheme="minorHAnsi" w:hAnsiTheme="minorHAnsi" w:cstheme="minorHAnsi"/>
          <w:sz w:val="20"/>
          <w:szCs w:val="20"/>
        </w:rPr>
        <w:t>Jonathan Bennett</w:t>
      </w:r>
      <w:r w:rsidR="00327AF3">
        <w:rPr>
          <w:rFonts w:asciiTheme="minorHAnsi" w:hAnsiTheme="minorHAnsi" w:cstheme="minorHAnsi"/>
          <w:sz w:val="20"/>
          <w:szCs w:val="20"/>
        </w:rPr>
        <w:t>, (Early Modern Texts, 2015), pp.12</w:t>
      </w:r>
    </w:p>
  </w:footnote>
  <w:footnote w:id="22">
    <w:p w:rsidR="00C91B8A" w:rsidRDefault="00C91B8A">
      <w:pPr>
        <w:pStyle w:val="FootnoteText"/>
      </w:pPr>
      <w:r>
        <w:rPr>
          <w:rStyle w:val="FootnoteReference"/>
        </w:rPr>
        <w:footnoteRef/>
      </w:r>
      <w:r>
        <w:t xml:space="preserve"> </w:t>
      </w:r>
      <w:r w:rsidR="00327AF3">
        <w:t xml:space="preserve">Porter, Roy. </w:t>
      </w:r>
      <w:r w:rsidRPr="00327AF3">
        <w:rPr>
          <w:i/>
          <w:iCs/>
        </w:rPr>
        <w:t xml:space="preserve">Flesh </w:t>
      </w:r>
      <w:r w:rsidR="00327AF3" w:rsidRPr="00327AF3">
        <w:rPr>
          <w:i/>
          <w:iCs/>
        </w:rPr>
        <w:t>I</w:t>
      </w:r>
      <w:r w:rsidRPr="00327AF3">
        <w:rPr>
          <w:i/>
          <w:iCs/>
        </w:rPr>
        <w:t xml:space="preserve">n </w:t>
      </w:r>
      <w:r w:rsidR="00327AF3">
        <w:rPr>
          <w:i/>
          <w:iCs/>
        </w:rPr>
        <w:t>t</w:t>
      </w:r>
      <w:r w:rsidRPr="00327AF3">
        <w:rPr>
          <w:i/>
          <w:iCs/>
        </w:rPr>
        <w:t xml:space="preserve">he </w:t>
      </w:r>
      <w:r w:rsidR="00327AF3" w:rsidRPr="00327AF3">
        <w:rPr>
          <w:i/>
          <w:iCs/>
        </w:rPr>
        <w:t>A</w:t>
      </w:r>
      <w:r w:rsidRPr="00327AF3">
        <w:rPr>
          <w:i/>
          <w:iCs/>
        </w:rPr>
        <w:t xml:space="preserve">ge of </w:t>
      </w:r>
      <w:r w:rsidR="00327AF3" w:rsidRPr="00327AF3">
        <w:rPr>
          <w:i/>
          <w:iCs/>
        </w:rPr>
        <w:t>R</w:t>
      </w:r>
      <w:r w:rsidRPr="00327AF3">
        <w:rPr>
          <w:i/>
          <w:iCs/>
        </w:rPr>
        <w:t>eason</w:t>
      </w:r>
      <w:r w:rsidR="00327AF3">
        <w:t>,</w:t>
      </w:r>
      <w:r>
        <w:t xml:space="preserve"> </w:t>
      </w:r>
      <w:r w:rsidR="00327AF3">
        <w:t xml:space="preserve">“Chapter 4: The Rational Self”, (New York, 2003), </w:t>
      </w:r>
      <w:r>
        <w:t>p</w:t>
      </w:r>
      <w:r w:rsidR="00327AF3">
        <w:t>p.</w:t>
      </w:r>
      <w:r>
        <w:t xml:space="preserve"> 68</w:t>
      </w:r>
    </w:p>
  </w:footnote>
  <w:footnote w:id="23">
    <w:p w:rsidR="00887FC4" w:rsidRDefault="00887FC4">
      <w:pPr>
        <w:pStyle w:val="FootnoteText"/>
      </w:pPr>
      <w:r>
        <w:rPr>
          <w:rStyle w:val="FootnoteReference"/>
        </w:rPr>
        <w:footnoteRef/>
      </w:r>
      <w:r>
        <w:t xml:space="preserve"> </w:t>
      </w:r>
      <w:r w:rsidR="00445772">
        <w:t xml:space="preserve">Smith, Peter &amp; Jones, O. R. </w:t>
      </w:r>
      <w:r w:rsidRPr="00445772">
        <w:rPr>
          <w:i/>
          <w:iCs/>
        </w:rPr>
        <w:t xml:space="preserve">The </w:t>
      </w:r>
      <w:r w:rsidR="00445772" w:rsidRPr="00445772">
        <w:rPr>
          <w:i/>
          <w:iCs/>
        </w:rPr>
        <w:t>P</w:t>
      </w:r>
      <w:r w:rsidRPr="00445772">
        <w:rPr>
          <w:i/>
          <w:iCs/>
        </w:rPr>
        <w:t xml:space="preserve">hilosophy of </w:t>
      </w:r>
      <w:r w:rsidR="00445772" w:rsidRPr="00445772">
        <w:rPr>
          <w:i/>
          <w:iCs/>
        </w:rPr>
        <w:t>M</w:t>
      </w:r>
      <w:r w:rsidRPr="00445772">
        <w:rPr>
          <w:i/>
          <w:iCs/>
        </w:rPr>
        <w:t xml:space="preserve">ind an </w:t>
      </w:r>
      <w:r w:rsidR="00445772" w:rsidRPr="00445772">
        <w:rPr>
          <w:i/>
          <w:iCs/>
        </w:rPr>
        <w:t>I</w:t>
      </w:r>
      <w:r w:rsidRPr="00445772">
        <w:rPr>
          <w:i/>
          <w:iCs/>
        </w:rPr>
        <w:t>ntroduction</w:t>
      </w:r>
      <w:r w:rsidR="00445772">
        <w:t>,” Chapter 2: Arguments for Dualism</w:t>
      </w:r>
      <w:proofErr w:type="gramStart"/>
      <w:r w:rsidR="00445772">
        <w:t>”,(</w:t>
      </w:r>
      <w:proofErr w:type="gramEnd"/>
      <w:r w:rsidR="00445772">
        <w:t xml:space="preserve">Cambridge University Press, 1986), </w:t>
      </w:r>
      <w:r>
        <w:t xml:space="preserve"> p</w:t>
      </w:r>
      <w:r w:rsidR="00445772">
        <w:t>p.</w:t>
      </w:r>
      <w:r>
        <w:t xml:space="preserve"> 18</w:t>
      </w:r>
    </w:p>
  </w:footnote>
  <w:footnote w:id="24">
    <w:p w:rsidR="00EE6BCD" w:rsidRDefault="00EE6BCD" w:rsidP="00EE6BCD">
      <w:pPr>
        <w:pStyle w:val="FootnoteText"/>
      </w:pPr>
      <w:r>
        <w:rPr>
          <w:rStyle w:val="FootnoteReference"/>
        </w:rPr>
        <w:footnoteRef/>
      </w:r>
      <w:r>
        <w:t xml:space="preserve"> </w:t>
      </w:r>
      <w:r w:rsidR="00A9009C">
        <w:t xml:space="preserve">Descartes. </w:t>
      </w:r>
      <w:r w:rsidR="00A9009C" w:rsidRPr="005D1653">
        <w:rPr>
          <w:i/>
          <w:iCs/>
        </w:rPr>
        <w:t>First Philosophy with Selections from Objections and Replies</w:t>
      </w:r>
      <w:r w:rsidR="00A9009C">
        <w:t>, “Meditation V</w:t>
      </w:r>
      <w:r w:rsidR="00016BC2">
        <w:t>I</w:t>
      </w:r>
      <w:r w:rsidR="00A9009C">
        <w:t>”, (Cambridge University   Press, 1996), pp</w:t>
      </w:r>
      <w:r w:rsidR="00A9009C">
        <w:t>.</w:t>
      </w:r>
      <w:r>
        <w:t xml:space="preserve"> </w:t>
      </w:r>
      <w:r w:rsidR="00016BC2">
        <w:t>59</w:t>
      </w:r>
    </w:p>
  </w:footnote>
  <w:footnote w:id="25">
    <w:p w:rsidR="000D721F" w:rsidRDefault="000D721F">
      <w:pPr>
        <w:pStyle w:val="FootnoteText"/>
      </w:pPr>
      <w:r>
        <w:rPr>
          <w:rStyle w:val="FootnoteReference"/>
        </w:rPr>
        <w:footnoteRef/>
      </w:r>
      <w:r>
        <w:t xml:space="preserve"> </w:t>
      </w:r>
      <w:r w:rsidR="00016BC2" w:rsidRPr="00621210">
        <w:rPr>
          <w:rFonts w:cstheme="minorHAnsi"/>
        </w:rPr>
        <w:t xml:space="preserve">Descartes. </w:t>
      </w:r>
      <w:r w:rsidR="00016BC2" w:rsidRPr="00621210">
        <w:rPr>
          <w:rFonts w:cstheme="minorHAnsi"/>
          <w:i/>
          <w:iCs/>
        </w:rPr>
        <w:t>Passions of the Soul</w:t>
      </w:r>
      <w:r w:rsidR="00016BC2" w:rsidRPr="00621210">
        <w:rPr>
          <w:rFonts w:cstheme="minorHAnsi"/>
        </w:rPr>
        <w:t xml:space="preserve">, “Section: </w:t>
      </w:r>
      <w:r w:rsidR="00016BC2">
        <w:rPr>
          <w:rFonts w:cstheme="minorHAnsi"/>
        </w:rPr>
        <w:t xml:space="preserve">6 &amp; </w:t>
      </w:r>
      <w:r w:rsidR="00016BC2" w:rsidRPr="00621210">
        <w:rPr>
          <w:rFonts w:cstheme="minorHAnsi"/>
        </w:rPr>
        <w:t>7”, translated Jonathan Bennett</w:t>
      </w:r>
      <w:r w:rsidR="00016BC2">
        <w:rPr>
          <w:rFonts w:cstheme="minorHAnsi"/>
        </w:rPr>
        <w:t>, (Early Modern Texts, 2015), pp.2</w:t>
      </w:r>
    </w:p>
  </w:footnote>
  <w:footnote w:id="26">
    <w:p w:rsidR="00232B46" w:rsidRDefault="00232B46" w:rsidP="00232B46">
      <w:pPr>
        <w:pStyle w:val="FootnoteText"/>
      </w:pPr>
      <w:r>
        <w:rPr>
          <w:rStyle w:val="FootnoteReference"/>
        </w:rPr>
        <w:footnoteRef/>
      </w:r>
      <w:r>
        <w:t xml:space="preserve"> </w:t>
      </w:r>
      <w:r w:rsidR="00016BC2">
        <w:t xml:space="preserve">Porter, Roy. </w:t>
      </w:r>
      <w:r w:rsidR="00016BC2" w:rsidRPr="00327AF3">
        <w:rPr>
          <w:i/>
          <w:iCs/>
        </w:rPr>
        <w:t xml:space="preserve">Flesh In </w:t>
      </w:r>
      <w:r w:rsidR="00016BC2">
        <w:rPr>
          <w:i/>
          <w:iCs/>
        </w:rPr>
        <w:t>t</w:t>
      </w:r>
      <w:r w:rsidR="00016BC2" w:rsidRPr="00327AF3">
        <w:rPr>
          <w:i/>
          <w:iCs/>
        </w:rPr>
        <w:t>he Age of Reason</w:t>
      </w:r>
      <w:r w:rsidR="00016BC2">
        <w:t>, “Chapter 4: The Rational Self”, (New York, 2003), pp. 68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578F2"/>
    <w:multiLevelType w:val="hybridMultilevel"/>
    <w:tmpl w:val="6E4CE8AC"/>
    <w:lvl w:ilvl="0" w:tplc="B1F82896">
      <w:numFmt w:val="bullet"/>
      <w:lvlText w:val="-"/>
      <w:lvlJc w:val="left"/>
      <w:pPr>
        <w:ind w:left="720" w:hanging="360"/>
      </w:pPr>
      <w:rPr>
        <w:rFonts w:ascii="URWBookmanL-Ligh" w:eastAsiaTheme="minorHAnsi" w:hAnsi="URWBookmanL-Ligh" w:cs="URWBookmanL-Ligh"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889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021"/>
    <w:rsid w:val="00016BC2"/>
    <w:rsid w:val="00040FD0"/>
    <w:rsid w:val="00045882"/>
    <w:rsid w:val="0005449A"/>
    <w:rsid w:val="000611AB"/>
    <w:rsid w:val="000804D4"/>
    <w:rsid w:val="00095809"/>
    <w:rsid w:val="000A34C2"/>
    <w:rsid w:val="000C5C33"/>
    <w:rsid w:val="000D721F"/>
    <w:rsid w:val="000E15EF"/>
    <w:rsid w:val="00100B8E"/>
    <w:rsid w:val="00120DBC"/>
    <w:rsid w:val="00122CAA"/>
    <w:rsid w:val="001476FF"/>
    <w:rsid w:val="0015669A"/>
    <w:rsid w:val="001568CB"/>
    <w:rsid w:val="00176C77"/>
    <w:rsid w:val="0018653A"/>
    <w:rsid w:val="00190432"/>
    <w:rsid w:val="0019657F"/>
    <w:rsid w:val="001A4AD2"/>
    <w:rsid w:val="001B0011"/>
    <w:rsid w:val="001D40A7"/>
    <w:rsid w:val="001F1C04"/>
    <w:rsid w:val="001F22A2"/>
    <w:rsid w:val="00232B46"/>
    <w:rsid w:val="00233043"/>
    <w:rsid w:val="00244811"/>
    <w:rsid w:val="0028200A"/>
    <w:rsid w:val="00290D0A"/>
    <w:rsid w:val="002C10DB"/>
    <w:rsid w:val="002C3477"/>
    <w:rsid w:val="002C3699"/>
    <w:rsid w:val="002D5959"/>
    <w:rsid w:val="002D6A6F"/>
    <w:rsid w:val="002E7DCB"/>
    <w:rsid w:val="002F07F2"/>
    <w:rsid w:val="003063A1"/>
    <w:rsid w:val="00322C95"/>
    <w:rsid w:val="00327AF3"/>
    <w:rsid w:val="00330416"/>
    <w:rsid w:val="00342665"/>
    <w:rsid w:val="003479E8"/>
    <w:rsid w:val="00350416"/>
    <w:rsid w:val="003742B4"/>
    <w:rsid w:val="00376E6F"/>
    <w:rsid w:val="00384CB6"/>
    <w:rsid w:val="00387ED6"/>
    <w:rsid w:val="003A7554"/>
    <w:rsid w:val="003A7ED6"/>
    <w:rsid w:val="003B4674"/>
    <w:rsid w:val="003C54B3"/>
    <w:rsid w:val="003F4DB4"/>
    <w:rsid w:val="00401291"/>
    <w:rsid w:val="00405119"/>
    <w:rsid w:val="004206D5"/>
    <w:rsid w:val="00430A29"/>
    <w:rsid w:val="0043789B"/>
    <w:rsid w:val="0044102A"/>
    <w:rsid w:val="00442401"/>
    <w:rsid w:val="00445772"/>
    <w:rsid w:val="00473366"/>
    <w:rsid w:val="004860C5"/>
    <w:rsid w:val="00495D92"/>
    <w:rsid w:val="004A1E79"/>
    <w:rsid w:val="004A5DD3"/>
    <w:rsid w:val="004B4237"/>
    <w:rsid w:val="004B7FA2"/>
    <w:rsid w:val="004C5A20"/>
    <w:rsid w:val="004C7D9F"/>
    <w:rsid w:val="0051582C"/>
    <w:rsid w:val="00516189"/>
    <w:rsid w:val="005433F6"/>
    <w:rsid w:val="005444C6"/>
    <w:rsid w:val="0056059F"/>
    <w:rsid w:val="005620FA"/>
    <w:rsid w:val="005827DB"/>
    <w:rsid w:val="00587C97"/>
    <w:rsid w:val="005A0E31"/>
    <w:rsid w:val="005B7F77"/>
    <w:rsid w:val="005C0E83"/>
    <w:rsid w:val="005D1653"/>
    <w:rsid w:val="005D6AF5"/>
    <w:rsid w:val="005F641E"/>
    <w:rsid w:val="00612058"/>
    <w:rsid w:val="00621210"/>
    <w:rsid w:val="00632D95"/>
    <w:rsid w:val="00634BC3"/>
    <w:rsid w:val="00654410"/>
    <w:rsid w:val="00674F9E"/>
    <w:rsid w:val="0069554B"/>
    <w:rsid w:val="006A0584"/>
    <w:rsid w:val="006A2AA3"/>
    <w:rsid w:val="006A6F98"/>
    <w:rsid w:val="006E6AAD"/>
    <w:rsid w:val="006F2574"/>
    <w:rsid w:val="00717C51"/>
    <w:rsid w:val="00722912"/>
    <w:rsid w:val="00725434"/>
    <w:rsid w:val="00732A08"/>
    <w:rsid w:val="007451A8"/>
    <w:rsid w:val="007452C5"/>
    <w:rsid w:val="00766B1B"/>
    <w:rsid w:val="00775ED6"/>
    <w:rsid w:val="00794919"/>
    <w:rsid w:val="007B32EA"/>
    <w:rsid w:val="007C2259"/>
    <w:rsid w:val="007D2061"/>
    <w:rsid w:val="007D5835"/>
    <w:rsid w:val="008034B0"/>
    <w:rsid w:val="008145B0"/>
    <w:rsid w:val="00821A2B"/>
    <w:rsid w:val="00822ADC"/>
    <w:rsid w:val="00835B5F"/>
    <w:rsid w:val="00845AB5"/>
    <w:rsid w:val="008473C9"/>
    <w:rsid w:val="0085189D"/>
    <w:rsid w:val="00852029"/>
    <w:rsid w:val="00887FC4"/>
    <w:rsid w:val="008A5ACE"/>
    <w:rsid w:val="008C013F"/>
    <w:rsid w:val="008C7C19"/>
    <w:rsid w:val="008D54CD"/>
    <w:rsid w:val="008D7B8A"/>
    <w:rsid w:val="008F14A1"/>
    <w:rsid w:val="008F489B"/>
    <w:rsid w:val="0092343B"/>
    <w:rsid w:val="00941D0A"/>
    <w:rsid w:val="009A4733"/>
    <w:rsid w:val="009D6C2D"/>
    <w:rsid w:val="009E419C"/>
    <w:rsid w:val="009F217C"/>
    <w:rsid w:val="009F5CE8"/>
    <w:rsid w:val="00A133F9"/>
    <w:rsid w:val="00A30CEB"/>
    <w:rsid w:val="00A3119D"/>
    <w:rsid w:val="00A32CB7"/>
    <w:rsid w:val="00A37F95"/>
    <w:rsid w:val="00A42477"/>
    <w:rsid w:val="00A43FD2"/>
    <w:rsid w:val="00A60856"/>
    <w:rsid w:val="00A71D20"/>
    <w:rsid w:val="00A725EF"/>
    <w:rsid w:val="00A77D93"/>
    <w:rsid w:val="00A9009C"/>
    <w:rsid w:val="00B026CD"/>
    <w:rsid w:val="00B05360"/>
    <w:rsid w:val="00B3070B"/>
    <w:rsid w:val="00B318AA"/>
    <w:rsid w:val="00B369A9"/>
    <w:rsid w:val="00B44420"/>
    <w:rsid w:val="00B63021"/>
    <w:rsid w:val="00B7561B"/>
    <w:rsid w:val="00B75B4B"/>
    <w:rsid w:val="00B9149A"/>
    <w:rsid w:val="00BA1593"/>
    <w:rsid w:val="00BA3E0B"/>
    <w:rsid w:val="00BA6021"/>
    <w:rsid w:val="00BE05DB"/>
    <w:rsid w:val="00BF564B"/>
    <w:rsid w:val="00BF5BA7"/>
    <w:rsid w:val="00C1512A"/>
    <w:rsid w:val="00C31929"/>
    <w:rsid w:val="00C64928"/>
    <w:rsid w:val="00C71A4D"/>
    <w:rsid w:val="00C76C20"/>
    <w:rsid w:val="00C91B8A"/>
    <w:rsid w:val="00CA66BE"/>
    <w:rsid w:val="00CB2D2F"/>
    <w:rsid w:val="00CC0DE9"/>
    <w:rsid w:val="00CC46F0"/>
    <w:rsid w:val="00CC7070"/>
    <w:rsid w:val="00CF515F"/>
    <w:rsid w:val="00D062B2"/>
    <w:rsid w:val="00D10723"/>
    <w:rsid w:val="00D2477D"/>
    <w:rsid w:val="00D55658"/>
    <w:rsid w:val="00D673F2"/>
    <w:rsid w:val="00D7060F"/>
    <w:rsid w:val="00D95214"/>
    <w:rsid w:val="00DA0A49"/>
    <w:rsid w:val="00DB5912"/>
    <w:rsid w:val="00DC5ED4"/>
    <w:rsid w:val="00DC71FD"/>
    <w:rsid w:val="00DF0329"/>
    <w:rsid w:val="00DF3062"/>
    <w:rsid w:val="00E00A0B"/>
    <w:rsid w:val="00E21513"/>
    <w:rsid w:val="00E23EEA"/>
    <w:rsid w:val="00E435D7"/>
    <w:rsid w:val="00E449FA"/>
    <w:rsid w:val="00E55F3C"/>
    <w:rsid w:val="00E64140"/>
    <w:rsid w:val="00E73D85"/>
    <w:rsid w:val="00E8289B"/>
    <w:rsid w:val="00E834AF"/>
    <w:rsid w:val="00EA44CF"/>
    <w:rsid w:val="00EA7BC2"/>
    <w:rsid w:val="00EB013F"/>
    <w:rsid w:val="00EB7B04"/>
    <w:rsid w:val="00ED1B19"/>
    <w:rsid w:val="00EE3C80"/>
    <w:rsid w:val="00EE6BCD"/>
    <w:rsid w:val="00F0109B"/>
    <w:rsid w:val="00F132F2"/>
    <w:rsid w:val="00F22FFB"/>
    <w:rsid w:val="00F26198"/>
    <w:rsid w:val="00F40B00"/>
    <w:rsid w:val="00F477F3"/>
    <w:rsid w:val="00F81452"/>
    <w:rsid w:val="00F824BF"/>
    <w:rsid w:val="00F8511B"/>
    <w:rsid w:val="00FB23F8"/>
    <w:rsid w:val="00FE74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B39D3"/>
  <w15:chartTrackingRefBased/>
  <w15:docId w15:val="{15D5A807-49ED-4C7E-AFA9-A7944CCB1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021"/>
  </w:style>
  <w:style w:type="paragraph" w:styleId="Heading1">
    <w:name w:val="heading 1"/>
    <w:basedOn w:val="Normal"/>
    <w:link w:val="Heading1Char"/>
    <w:uiPriority w:val="9"/>
    <w:qFormat/>
    <w:rsid w:val="00F8511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026CD"/>
    <w:pPr>
      <w:spacing w:after="0" w:line="240" w:lineRule="auto"/>
    </w:pPr>
    <w:rPr>
      <w:sz w:val="20"/>
      <w:szCs w:val="20"/>
    </w:rPr>
  </w:style>
  <w:style w:type="character" w:customStyle="1" w:styleId="FootnoteTextChar">
    <w:name w:val="Footnote Text Char"/>
    <w:basedOn w:val="DefaultParagraphFont"/>
    <w:link w:val="FootnoteText"/>
    <w:uiPriority w:val="99"/>
    <w:rsid w:val="00B026CD"/>
    <w:rPr>
      <w:sz w:val="20"/>
      <w:szCs w:val="20"/>
    </w:rPr>
  </w:style>
  <w:style w:type="character" w:styleId="FootnoteReference">
    <w:name w:val="footnote reference"/>
    <w:basedOn w:val="DefaultParagraphFont"/>
    <w:uiPriority w:val="99"/>
    <w:semiHidden/>
    <w:unhideWhenUsed/>
    <w:rsid w:val="00B026CD"/>
    <w:rPr>
      <w:vertAlign w:val="superscript"/>
    </w:rPr>
  </w:style>
  <w:style w:type="paragraph" w:styleId="ListParagraph">
    <w:name w:val="List Paragraph"/>
    <w:basedOn w:val="Normal"/>
    <w:uiPriority w:val="34"/>
    <w:qFormat/>
    <w:rsid w:val="00120DBC"/>
    <w:pPr>
      <w:ind w:left="720"/>
      <w:contextualSpacing/>
    </w:pPr>
  </w:style>
  <w:style w:type="character" w:customStyle="1" w:styleId="Heading1Char">
    <w:name w:val="Heading 1 Char"/>
    <w:basedOn w:val="DefaultParagraphFont"/>
    <w:link w:val="Heading1"/>
    <w:uiPriority w:val="9"/>
    <w:rsid w:val="00F8511B"/>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F8511B"/>
    <w:rPr>
      <w:color w:val="0000FF"/>
      <w:u w:val="single"/>
    </w:rPr>
  </w:style>
  <w:style w:type="character" w:styleId="Emphasis">
    <w:name w:val="Emphasis"/>
    <w:basedOn w:val="DefaultParagraphFont"/>
    <w:uiPriority w:val="20"/>
    <w:qFormat/>
    <w:rsid w:val="00350416"/>
    <w:rPr>
      <w:i/>
      <w:iCs/>
    </w:rPr>
  </w:style>
  <w:style w:type="paragraph" w:customStyle="1" w:styleId="Default">
    <w:name w:val="Default"/>
    <w:rsid w:val="00621210"/>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3502231">
      <w:bodyDiv w:val="1"/>
      <w:marLeft w:val="0"/>
      <w:marRight w:val="0"/>
      <w:marTop w:val="0"/>
      <w:marBottom w:val="0"/>
      <w:divBdr>
        <w:top w:val="none" w:sz="0" w:space="0" w:color="auto"/>
        <w:left w:val="none" w:sz="0" w:space="0" w:color="auto"/>
        <w:bottom w:val="none" w:sz="0" w:space="0" w:color="auto"/>
        <w:right w:val="none" w:sz="0" w:space="0" w:color="auto"/>
      </w:divBdr>
      <w:divsChild>
        <w:div w:id="58018167">
          <w:marLeft w:val="0"/>
          <w:marRight w:val="0"/>
          <w:marTop w:val="0"/>
          <w:marBottom w:val="0"/>
          <w:divBdr>
            <w:top w:val="none" w:sz="0" w:space="0" w:color="auto"/>
            <w:left w:val="none" w:sz="0" w:space="0" w:color="auto"/>
            <w:bottom w:val="none" w:sz="0" w:space="0" w:color="auto"/>
            <w:right w:val="none" w:sz="0" w:space="0" w:color="auto"/>
          </w:divBdr>
          <w:divsChild>
            <w:div w:id="67423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en.wikipedia.org/wiki/Non-Euclidean_geometry" TargetMode="External"/><Relationship Id="rId1" Type="http://schemas.openxmlformats.org/officeDocument/2006/relationships/hyperlink" Target="https://en.wikipedia.org/wiki/Non-Euclidean_geome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DF709C-E707-43D0-8B09-0ABCA85FB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3599</TotalTime>
  <Pages>8</Pages>
  <Words>3696</Words>
  <Characters>21070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Florian Halili</dc:creator>
  <cp:keywords/>
  <dc:description/>
  <cp:lastModifiedBy>Florian Halili</cp:lastModifiedBy>
  <cp:revision>95</cp:revision>
  <dcterms:created xsi:type="dcterms:W3CDTF">2022-11-26T19:14:00Z</dcterms:created>
  <dcterms:modified xsi:type="dcterms:W3CDTF">2022-11-30T02:37:00Z</dcterms:modified>
</cp:coreProperties>
</file>