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kern w:val="2"/>
          <w:sz w:val="24"/>
          <w:szCs w:val="24"/>
          <w14:ligatures w14:val="standardContextual"/>
        </w:rPr>
        <w:id w:val="-1491317805"/>
        <w:docPartObj>
          <w:docPartGallery w:val="Cover Pages"/>
          <w:docPartUnique/>
        </w:docPartObj>
      </w:sdtPr>
      <w:sdtEndPr>
        <w:rPr>
          <w:b/>
          <w:bCs/>
          <w:sz w:val="32"/>
          <w:szCs w:val="32"/>
        </w:rPr>
      </w:sdtEndPr>
      <w:sdtContent>
        <w:p w14:paraId="092844FD" w14:textId="77777777" w:rsidR="0050108C" w:rsidRPr="000D7A15" w:rsidRDefault="0050108C" w:rsidP="000D7A15">
          <w:pPr>
            <w:pStyle w:val="NoSpacing"/>
            <w:spacing w:line="360" w:lineRule="auto"/>
            <w:jc w:val="both"/>
            <w:rPr>
              <w:rFonts w:ascii="Arial" w:hAnsi="Arial" w:cs="Arial"/>
            </w:rPr>
          </w:pPr>
        </w:p>
        <w:p w14:paraId="68EB46BE" w14:textId="77777777" w:rsidR="0050108C" w:rsidRPr="000D7A15" w:rsidRDefault="0050108C" w:rsidP="000D7A15">
          <w:pPr>
            <w:spacing w:line="360" w:lineRule="auto"/>
            <w:jc w:val="both"/>
            <w:rPr>
              <w:rFonts w:ascii="Arial" w:hAnsi="Arial" w:cs="Arial"/>
              <w:b/>
              <w:bCs/>
              <w:sz w:val="32"/>
              <w:szCs w:val="32"/>
            </w:rPr>
          </w:pPr>
          <w:r w:rsidRPr="000D7A15">
            <w:rPr>
              <w:rFonts w:ascii="Arial" w:hAnsi="Arial" w:cs="Arial"/>
              <w:noProof/>
            </w:rPr>
            <mc:AlternateContent>
              <mc:Choice Requires="wps">
                <w:drawing>
                  <wp:anchor distT="0" distB="0" distL="114300" distR="114300" simplePos="0" relativeHeight="251659264" behindDoc="0" locked="0" layoutInCell="1" allowOverlap="1" wp14:anchorId="2505E701" wp14:editId="6E7BCE21">
                    <wp:simplePos x="0" y="0"/>
                    <wp:positionH relativeFrom="page">
                      <wp:posOffset>1466850</wp:posOffset>
                    </wp:positionH>
                    <wp:positionV relativeFrom="page">
                      <wp:posOffset>3511846</wp:posOffset>
                    </wp:positionV>
                    <wp:extent cx="4766310" cy="5943600"/>
                    <wp:effectExtent l="0" t="0" r="15240" b="0"/>
                    <wp:wrapNone/>
                    <wp:docPr id="32" name="Text Box 28"/>
                    <wp:cNvGraphicFramePr/>
                    <a:graphic xmlns:a="http://schemas.openxmlformats.org/drawingml/2006/main">
                      <a:graphicData uri="http://schemas.microsoft.com/office/word/2010/wordprocessingShape">
                        <wps:wsp>
                          <wps:cNvSpPr txBox="1"/>
                          <wps:spPr>
                            <a:xfrm>
                              <a:off x="0" y="0"/>
                              <a:ext cx="4766310" cy="5943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9949B2" w14:textId="77777777" w:rsidR="0050108C" w:rsidRDefault="0050108C" w:rsidP="0050108C">
                                <w:pPr>
                                  <w:pStyle w:val="NoSpacing"/>
                                  <w:spacing w:line="360" w:lineRule="auto"/>
                                  <w:jc w:val="center"/>
                                  <w:rPr>
                                    <w:b/>
                                    <w:bCs/>
                                    <w:sz w:val="32"/>
                                    <w:szCs w:val="32"/>
                                  </w:rPr>
                                </w:pPr>
                                <w:r w:rsidRPr="0050108C">
                                  <w:rPr>
                                    <w:b/>
                                    <w:bCs/>
                                    <w:sz w:val="32"/>
                                    <w:szCs w:val="32"/>
                                  </w:rPr>
                                  <w:t xml:space="preserve">Programme: Master of Business Administration </w:t>
                                </w:r>
                              </w:p>
                              <w:p w14:paraId="3B6B1C02" w14:textId="77FBD14C" w:rsidR="0050108C" w:rsidRDefault="0050108C" w:rsidP="0050108C">
                                <w:pPr>
                                  <w:pStyle w:val="NoSpacing"/>
                                  <w:spacing w:line="360" w:lineRule="auto"/>
                                  <w:jc w:val="center"/>
                                  <w:rPr>
                                    <w:b/>
                                    <w:bCs/>
                                    <w:sz w:val="32"/>
                                    <w:szCs w:val="32"/>
                                  </w:rPr>
                                </w:pPr>
                                <w:r w:rsidRPr="00782085">
                                  <w:rPr>
                                    <w:b/>
                                    <w:bCs/>
                                    <w:sz w:val="32"/>
                                    <w:szCs w:val="32"/>
                                  </w:rPr>
                                  <w:t xml:space="preserve">Module Name: </w:t>
                                </w:r>
                                <w:r w:rsidRPr="00E92955">
                                  <w:rPr>
                                    <w:b/>
                                    <w:bCs/>
                                    <w:sz w:val="32"/>
                                    <w:szCs w:val="32"/>
                                  </w:rPr>
                                  <w:t>Marketing Management</w:t>
                                </w:r>
                              </w:p>
                              <w:p w14:paraId="171E5BC9" w14:textId="77777777" w:rsidR="0050108C" w:rsidRDefault="0050108C" w:rsidP="0050108C">
                                <w:pPr>
                                  <w:pStyle w:val="NoSpacing"/>
                                  <w:spacing w:line="360" w:lineRule="auto"/>
                                  <w:jc w:val="center"/>
                                  <w:rPr>
                                    <w:b/>
                                    <w:bCs/>
                                    <w:sz w:val="32"/>
                                    <w:szCs w:val="32"/>
                                  </w:rPr>
                                </w:pPr>
                                <w:r w:rsidRPr="00782085">
                                  <w:rPr>
                                    <w:b/>
                                    <w:bCs/>
                                    <w:sz w:val="32"/>
                                    <w:szCs w:val="32"/>
                                  </w:rPr>
                                  <w:t xml:space="preserve">Module Code: </w:t>
                                </w:r>
                                <w:r w:rsidRPr="00E92955">
                                  <w:rPr>
                                    <w:b/>
                                    <w:bCs/>
                                    <w:sz w:val="32"/>
                                    <w:szCs w:val="32"/>
                                  </w:rPr>
                                  <w:t>LCMB7024</w:t>
                                </w:r>
                              </w:p>
                              <w:p w14:paraId="02B3E672" w14:textId="77777777" w:rsidR="0050108C" w:rsidRDefault="0050108C" w:rsidP="0050108C">
                                <w:pPr>
                                  <w:pStyle w:val="NoSpacing"/>
                                  <w:spacing w:line="360" w:lineRule="auto"/>
                                  <w:jc w:val="center"/>
                                  <w:rPr>
                                    <w:b/>
                                    <w:bCs/>
                                    <w:sz w:val="32"/>
                                    <w:szCs w:val="32"/>
                                  </w:rPr>
                                </w:pPr>
                              </w:p>
                              <w:p w14:paraId="18D19798" w14:textId="77777777" w:rsidR="0050108C" w:rsidRDefault="0050108C" w:rsidP="0050108C">
                                <w:pPr>
                                  <w:pStyle w:val="NoSpacing"/>
                                  <w:spacing w:line="360" w:lineRule="auto"/>
                                  <w:jc w:val="center"/>
                                  <w:rPr>
                                    <w:b/>
                                    <w:bCs/>
                                    <w:sz w:val="32"/>
                                    <w:szCs w:val="32"/>
                                  </w:rPr>
                                </w:pPr>
                                <w:r w:rsidRPr="0050108C">
                                  <w:rPr>
                                    <w:b/>
                                    <w:bCs/>
                                    <w:sz w:val="32"/>
                                    <w:szCs w:val="32"/>
                                  </w:rPr>
                                  <w:t xml:space="preserve">Assessment component 2: </w:t>
                                </w:r>
                              </w:p>
                              <w:p w14:paraId="6973A95F" w14:textId="529E2A82" w:rsidR="0050108C" w:rsidRDefault="0050108C" w:rsidP="0050108C">
                                <w:pPr>
                                  <w:pStyle w:val="NoSpacing"/>
                                  <w:spacing w:line="360" w:lineRule="auto"/>
                                  <w:jc w:val="center"/>
                                  <w:rPr>
                                    <w:b/>
                                    <w:bCs/>
                                    <w:sz w:val="32"/>
                                    <w:szCs w:val="32"/>
                                  </w:rPr>
                                </w:pPr>
                                <w:r w:rsidRPr="0050108C">
                                  <w:rPr>
                                    <w:b/>
                                    <w:bCs/>
                                    <w:sz w:val="32"/>
                                    <w:szCs w:val="32"/>
                                  </w:rPr>
                                  <w:t>Marketing Strategies Portfolio</w:t>
                                </w:r>
                              </w:p>
                              <w:p w14:paraId="15359F78" w14:textId="77777777" w:rsidR="0050108C" w:rsidRDefault="0050108C" w:rsidP="0050108C">
                                <w:pPr>
                                  <w:pStyle w:val="NoSpacing"/>
                                  <w:spacing w:line="360" w:lineRule="auto"/>
                                  <w:jc w:val="center"/>
                                  <w:rPr>
                                    <w:b/>
                                    <w:bCs/>
                                    <w:sz w:val="32"/>
                                    <w:szCs w:val="32"/>
                                  </w:rPr>
                                </w:pPr>
                              </w:p>
                              <w:p w14:paraId="45337F08" w14:textId="77777777" w:rsidR="0050108C" w:rsidRDefault="0050108C" w:rsidP="0050108C">
                                <w:pPr>
                                  <w:pStyle w:val="NoSpacing"/>
                                  <w:spacing w:line="360" w:lineRule="auto"/>
                                  <w:jc w:val="center"/>
                                  <w:rPr>
                                    <w:b/>
                                    <w:bCs/>
                                    <w:sz w:val="32"/>
                                    <w:szCs w:val="32"/>
                                  </w:rPr>
                                </w:pPr>
                                <w:r w:rsidRPr="00782085">
                                  <w:rPr>
                                    <w:b/>
                                    <w:bCs/>
                                    <w:sz w:val="32"/>
                                    <w:szCs w:val="32"/>
                                  </w:rPr>
                                  <w:t xml:space="preserve">Lecturer’s Name: </w:t>
                                </w:r>
                                <w:r w:rsidRPr="00907B5E">
                                  <w:rPr>
                                    <w:b/>
                                    <w:bCs/>
                                    <w:sz w:val="32"/>
                                    <w:szCs w:val="32"/>
                                  </w:rPr>
                                  <w:t>Laila Maazouz</w:t>
                                </w:r>
                              </w:p>
                              <w:p w14:paraId="639D37D6" w14:textId="77777777" w:rsidR="0050108C" w:rsidRDefault="0050108C" w:rsidP="0050108C">
                                <w:pPr>
                                  <w:pStyle w:val="NoSpacing"/>
                                  <w:spacing w:line="360" w:lineRule="auto"/>
                                  <w:jc w:val="center"/>
                                  <w:rPr>
                                    <w:b/>
                                    <w:bCs/>
                                    <w:sz w:val="32"/>
                                    <w:szCs w:val="32"/>
                                  </w:rPr>
                                </w:pPr>
                              </w:p>
                              <w:p w14:paraId="2173F618" w14:textId="77777777" w:rsidR="0050108C" w:rsidRPr="008B0AA8" w:rsidRDefault="0050108C" w:rsidP="0050108C">
                                <w:pPr>
                                  <w:pStyle w:val="NoSpacing"/>
                                  <w:spacing w:line="360" w:lineRule="auto"/>
                                  <w:jc w:val="center"/>
                                  <w:rPr>
                                    <w:b/>
                                    <w:bCs/>
                                    <w:sz w:val="32"/>
                                    <w:szCs w:val="32"/>
                                  </w:rPr>
                                </w:pPr>
                                <w:r w:rsidRPr="00782085">
                                  <w:rPr>
                                    <w:b/>
                                    <w:bCs/>
                                    <w:sz w:val="32"/>
                                    <w:szCs w:val="32"/>
                                  </w:rPr>
                                  <w:t xml:space="preserve">Student Name: </w:t>
                                </w:r>
                                <w:r w:rsidRPr="008B0AA8">
                                  <w:rPr>
                                    <w:b/>
                                    <w:bCs/>
                                    <w:sz w:val="32"/>
                                    <w:szCs w:val="32"/>
                                  </w:rPr>
                                  <w:t>Mohammod Belal</w:t>
                                </w:r>
                              </w:p>
                              <w:p w14:paraId="78B4B907" w14:textId="77777777" w:rsidR="0050108C" w:rsidRDefault="0050108C" w:rsidP="0050108C">
                                <w:pPr>
                                  <w:pStyle w:val="NoSpacing"/>
                                  <w:spacing w:line="360" w:lineRule="auto"/>
                                  <w:jc w:val="center"/>
                                  <w:rPr>
                                    <w:b/>
                                    <w:bCs/>
                                    <w:sz w:val="32"/>
                                    <w:szCs w:val="32"/>
                                  </w:rPr>
                                </w:pPr>
                                <w:r w:rsidRPr="00782085">
                                  <w:rPr>
                                    <w:b/>
                                    <w:bCs/>
                                    <w:sz w:val="32"/>
                                    <w:szCs w:val="32"/>
                                  </w:rPr>
                                  <w:t xml:space="preserve">Student ID: </w:t>
                                </w:r>
                                <w:r w:rsidRPr="008B0AA8">
                                  <w:rPr>
                                    <w:b/>
                                    <w:bCs/>
                                    <w:sz w:val="32"/>
                                    <w:szCs w:val="32"/>
                                  </w:rPr>
                                  <w:t>2432635</w:t>
                                </w:r>
                              </w:p>
                              <w:p w14:paraId="092EAF0C" w14:textId="77777777" w:rsidR="00661F57" w:rsidRPr="00782085" w:rsidRDefault="00661F57" w:rsidP="0050108C">
                                <w:pPr>
                                  <w:pStyle w:val="NoSpacing"/>
                                  <w:spacing w:line="360" w:lineRule="auto"/>
                                  <w:jc w:val="center"/>
                                  <w:rPr>
                                    <w:b/>
                                    <w:bCs/>
                                    <w:sz w:val="32"/>
                                    <w:szCs w:val="32"/>
                                  </w:rPr>
                                </w:pPr>
                              </w:p>
                              <w:p w14:paraId="482B383B" w14:textId="77777777" w:rsidR="0050108C" w:rsidRDefault="0050108C" w:rsidP="0050108C">
                                <w:pPr>
                                  <w:pStyle w:val="NoSpacing"/>
                                  <w:spacing w:line="360" w:lineRule="auto"/>
                                  <w:jc w:val="center"/>
                                  <w:rPr>
                                    <w:b/>
                                    <w:bCs/>
                                    <w:sz w:val="32"/>
                                    <w:szCs w:val="32"/>
                                  </w:rPr>
                                </w:pPr>
                              </w:p>
                              <w:p w14:paraId="3D18FE7C" w14:textId="77777777" w:rsidR="0050108C" w:rsidRDefault="0050108C" w:rsidP="0050108C">
                                <w:pPr>
                                  <w:pStyle w:val="NoSpacing"/>
                                  <w:spacing w:line="360" w:lineRule="auto"/>
                                  <w:jc w:val="center"/>
                                  <w:rPr>
                                    <w:b/>
                                    <w:bCs/>
                                    <w:sz w:val="32"/>
                                    <w:szCs w:val="32"/>
                                  </w:rPr>
                                </w:pPr>
                              </w:p>
                              <w:p w14:paraId="02E7A6BA" w14:textId="77777777" w:rsidR="0050108C" w:rsidRPr="00782085" w:rsidRDefault="0050108C" w:rsidP="0050108C">
                                <w:pPr>
                                  <w:pStyle w:val="NoSpacing"/>
                                  <w:spacing w:line="360" w:lineRule="auto"/>
                                  <w:jc w:val="center"/>
                                  <w:rPr>
                                    <w:b/>
                                    <w:bCs/>
                                    <w:sz w:val="32"/>
                                    <w:szCs w:val="32"/>
                                  </w:rPr>
                                </w:pPr>
                              </w:p>
                              <w:p w14:paraId="0BF3F295" w14:textId="77777777" w:rsidR="0050108C" w:rsidRPr="00782085" w:rsidRDefault="0050108C" w:rsidP="0050108C">
                                <w:pPr>
                                  <w:pStyle w:val="NoSpacing"/>
                                  <w:spacing w:line="360" w:lineRule="auto"/>
                                  <w:jc w:val="center"/>
                                  <w:rPr>
                                    <w:b/>
                                    <w:bCs/>
                                    <w:sz w:val="32"/>
                                    <w:szCs w:val="32"/>
                                  </w:rPr>
                                </w:pPr>
                              </w:p>
                              <w:p w14:paraId="28ADFCC6" w14:textId="77777777" w:rsidR="0050108C" w:rsidRPr="00782085" w:rsidRDefault="0050108C" w:rsidP="0050108C">
                                <w:pPr>
                                  <w:pStyle w:val="NoSpacing"/>
                                  <w:spacing w:line="360" w:lineRule="auto"/>
                                  <w:jc w:val="center"/>
                                  <w:rPr>
                                    <w:b/>
                                    <w:bCs/>
                                    <w:sz w:val="32"/>
                                    <w:szCs w:val="32"/>
                                  </w:rPr>
                                </w:pPr>
                              </w:p>
                              <w:p w14:paraId="35C6FCB5" w14:textId="77777777" w:rsidR="0050108C" w:rsidRPr="00782085" w:rsidRDefault="0050108C" w:rsidP="0050108C">
                                <w:pPr>
                                  <w:pStyle w:val="NoSpacing"/>
                                  <w:spacing w:line="360" w:lineRule="auto"/>
                                  <w:jc w:val="center"/>
                                  <w:rPr>
                                    <w:b/>
                                    <w:bCs/>
                                    <w:sz w:val="32"/>
                                    <w:szCs w:val="32"/>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505E701" id="_x0000_t202" coordsize="21600,21600" o:spt="202" path="m,l,21600r21600,l21600,xe">
                    <v:stroke joinstyle="miter"/>
                    <v:path gradientshapeok="t" o:connecttype="rect"/>
                  </v:shapetype>
                  <v:shape id="Text Box 28" o:spid="_x0000_s1026" type="#_x0000_t202" style="position:absolute;left:0;text-align:left;margin-left:115.5pt;margin-top:276.5pt;width:375.3pt;height:468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" filled="f" stroked="f" strokeweight=".5pt">
                    <v:textbox inset="0,0,0,0">
                      <w:txbxContent>
                        <w:p w14:paraId="129949B2" w14:textId="77777777" w:rsidR="0050108C" w:rsidRDefault="0050108C" w:rsidP="0050108C">
                          <w:pPr>
                            <w:pStyle w:val="NoSpacing"/>
                            <w:spacing w:line="360" w:lineRule="auto"/>
                            <w:jc w:val="center"/>
                            <w:rPr>
                              <w:b/>
                              <w:bCs/>
                              <w:sz w:val="32"/>
                              <w:szCs w:val="32"/>
                            </w:rPr>
                          </w:pPr>
                          <w:r w:rsidRPr="0050108C">
                            <w:rPr>
                              <w:b/>
                              <w:bCs/>
                              <w:sz w:val="32"/>
                              <w:szCs w:val="32"/>
                            </w:rPr>
                            <w:t xml:space="preserve">Programme: Master of Business Administration </w:t>
                          </w:r>
                        </w:p>
                        <w:p w14:paraId="3B6B1C02" w14:textId="77FBD14C" w:rsidR="0050108C" w:rsidRDefault="0050108C" w:rsidP="0050108C">
                          <w:pPr>
                            <w:pStyle w:val="NoSpacing"/>
                            <w:spacing w:line="360" w:lineRule="auto"/>
                            <w:jc w:val="center"/>
                            <w:rPr>
                              <w:b/>
                              <w:bCs/>
                              <w:sz w:val="32"/>
                              <w:szCs w:val="32"/>
                            </w:rPr>
                          </w:pPr>
                          <w:r w:rsidRPr="00782085">
                            <w:rPr>
                              <w:b/>
                              <w:bCs/>
                              <w:sz w:val="32"/>
                              <w:szCs w:val="32"/>
                            </w:rPr>
                            <w:t xml:space="preserve">Module Name: </w:t>
                          </w:r>
                          <w:r w:rsidRPr="00E92955">
                            <w:rPr>
                              <w:b/>
                              <w:bCs/>
                              <w:sz w:val="32"/>
                              <w:szCs w:val="32"/>
                            </w:rPr>
                            <w:t>Marketing Management</w:t>
                          </w:r>
                        </w:p>
                        <w:p w14:paraId="171E5BC9" w14:textId="77777777" w:rsidR="0050108C" w:rsidRDefault="0050108C" w:rsidP="0050108C">
                          <w:pPr>
                            <w:pStyle w:val="NoSpacing"/>
                            <w:spacing w:line="360" w:lineRule="auto"/>
                            <w:jc w:val="center"/>
                            <w:rPr>
                              <w:b/>
                              <w:bCs/>
                              <w:sz w:val="32"/>
                              <w:szCs w:val="32"/>
                            </w:rPr>
                          </w:pPr>
                          <w:r w:rsidRPr="00782085">
                            <w:rPr>
                              <w:b/>
                              <w:bCs/>
                              <w:sz w:val="32"/>
                              <w:szCs w:val="32"/>
                            </w:rPr>
                            <w:t xml:space="preserve">Module Code: </w:t>
                          </w:r>
                          <w:r w:rsidRPr="00E92955">
                            <w:rPr>
                              <w:b/>
                              <w:bCs/>
                              <w:sz w:val="32"/>
                              <w:szCs w:val="32"/>
                            </w:rPr>
                            <w:t>LCMB7024</w:t>
                          </w:r>
                        </w:p>
                        <w:p w14:paraId="02B3E672" w14:textId="77777777" w:rsidR="0050108C" w:rsidRDefault="0050108C" w:rsidP="0050108C">
                          <w:pPr>
                            <w:pStyle w:val="NoSpacing"/>
                            <w:spacing w:line="360" w:lineRule="auto"/>
                            <w:jc w:val="center"/>
                            <w:rPr>
                              <w:b/>
                              <w:bCs/>
                              <w:sz w:val="32"/>
                              <w:szCs w:val="32"/>
                            </w:rPr>
                          </w:pPr>
                        </w:p>
                        <w:p w14:paraId="18D19798" w14:textId="77777777" w:rsidR="0050108C" w:rsidRDefault="0050108C" w:rsidP="0050108C">
                          <w:pPr>
                            <w:pStyle w:val="NoSpacing"/>
                            <w:spacing w:line="360" w:lineRule="auto"/>
                            <w:jc w:val="center"/>
                            <w:rPr>
                              <w:b/>
                              <w:bCs/>
                              <w:sz w:val="32"/>
                              <w:szCs w:val="32"/>
                            </w:rPr>
                          </w:pPr>
                          <w:r w:rsidRPr="0050108C">
                            <w:rPr>
                              <w:b/>
                              <w:bCs/>
                              <w:sz w:val="32"/>
                              <w:szCs w:val="32"/>
                            </w:rPr>
                            <w:t xml:space="preserve">Assessment component 2: </w:t>
                          </w:r>
                        </w:p>
                        <w:p w14:paraId="6973A95F" w14:textId="529E2A82" w:rsidR="0050108C" w:rsidRDefault="0050108C" w:rsidP="0050108C">
                          <w:pPr>
                            <w:pStyle w:val="NoSpacing"/>
                            <w:spacing w:line="360" w:lineRule="auto"/>
                            <w:jc w:val="center"/>
                            <w:rPr>
                              <w:b/>
                              <w:bCs/>
                              <w:sz w:val="32"/>
                              <w:szCs w:val="32"/>
                            </w:rPr>
                          </w:pPr>
                          <w:r w:rsidRPr="0050108C">
                            <w:rPr>
                              <w:b/>
                              <w:bCs/>
                              <w:sz w:val="32"/>
                              <w:szCs w:val="32"/>
                            </w:rPr>
                            <w:t>Marketing Strategies Portfolio</w:t>
                          </w:r>
                        </w:p>
                        <w:p w14:paraId="15359F78" w14:textId="77777777" w:rsidR="0050108C" w:rsidRDefault="0050108C" w:rsidP="0050108C">
                          <w:pPr>
                            <w:pStyle w:val="NoSpacing"/>
                            <w:spacing w:line="360" w:lineRule="auto"/>
                            <w:jc w:val="center"/>
                            <w:rPr>
                              <w:b/>
                              <w:bCs/>
                              <w:sz w:val="32"/>
                              <w:szCs w:val="32"/>
                            </w:rPr>
                          </w:pPr>
                        </w:p>
                        <w:p w14:paraId="45337F08" w14:textId="77777777" w:rsidR="0050108C" w:rsidRDefault="0050108C" w:rsidP="0050108C">
                          <w:pPr>
                            <w:pStyle w:val="NoSpacing"/>
                            <w:spacing w:line="360" w:lineRule="auto"/>
                            <w:jc w:val="center"/>
                            <w:rPr>
                              <w:b/>
                              <w:bCs/>
                              <w:sz w:val="32"/>
                              <w:szCs w:val="32"/>
                            </w:rPr>
                          </w:pPr>
                          <w:r w:rsidRPr="00782085">
                            <w:rPr>
                              <w:b/>
                              <w:bCs/>
                              <w:sz w:val="32"/>
                              <w:szCs w:val="32"/>
                            </w:rPr>
                            <w:t xml:space="preserve">Lecturer’s Name: </w:t>
                          </w:r>
                          <w:r w:rsidRPr="00907B5E">
                            <w:rPr>
                              <w:b/>
                              <w:bCs/>
                              <w:sz w:val="32"/>
                              <w:szCs w:val="32"/>
                            </w:rPr>
                            <w:t>Laila Maazouz</w:t>
                          </w:r>
                        </w:p>
                        <w:p w14:paraId="639D37D6" w14:textId="77777777" w:rsidR="0050108C" w:rsidRDefault="0050108C" w:rsidP="0050108C">
                          <w:pPr>
                            <w:pStyle w:val="NoSpacing"/>
                            <w:spacing w:line="360" w:lineRule="auto"/>
                            <w:jc w:val="center"/>
                            <w:rPr>
                              <w:b/>
                              <w:bCs/>
                              <w:sz w:val="32"/>
                              <w:szCs w:val="32"/>
                            </w:rPr>
                          </w:pPr>
                        </w:p>
                        <w:p w14:paraId="2173F618" w14:textId="77777777" w:rsidR="0050108C" w:rsidRPr="008B0AA8" w:rsidRDefault="0050108C" w:rsidP="0050108C">
                          <w:pPr>
                            <w:pStyle w:val="NoSpacing"/>
                            <w:spacing w:line="360" w:lineRule="auto"/>
                            <w:jc w:val="center"/>
                            <w:rPr>
                              <w:b/>
                              <w:bCs/>
                              <w:sz w:val="32"/>
                              <w:szCs w:val="32"/>
                            </w:rPr>
                          </w:pPr>
                          <w:r w:rsidRPr="00782085">
                            <w:rPr>
                              <w:b/>
                              <w:bCs/>
                              <w:sz w:val="32"/>
                              <w:szCs w:val="32"/>
                            </w:rPr>
                            <w:t xml:space="preserve">Student Name: </w:t>
                          </w:r>
                          <w:r w:rsidRPr="008B0AA8">
                            <w:rPr>
                              <w:b/>
                              <w:bCs/>
                              <w:sz w:val="32"/>
                              <w:szCs w:val="32"/>
                            </w:rPr>
                            <w:t>Mohammod Belal</w:t>
                          </w:r>
                        </w:p>
                        <w:p w14:paraId="78B4B907" w14:textId="77777777" w:rsidR="0050108C" w:rsidRDefault="0050108C" w:rsidP="0050108C">
                          <w:pPr>
                            <w:pStyle w:val="NoSpacing"/>
                            <w:spacing w:line="360" w:lineRule="auto"/>
                            <w:jc w:val="center"/>
                            <w:rPr>
                              <w:b/>
                              <w:bCs/>
                              <w:sz w:val="32"/>
                              <w:szCs w:val="32"/>
                            </w:rPr>
                          </w:pPr>
                          <w:r w:rsidRPr="00782085">
                            <w:rPr>
                              <w:b/>
                              <w:bCs/>
                              <w:sz w:val="32"/>
                              <w:szCs w:val="32"/>
                            </w:rPr>
                            <w:t xml:space="preserve">Student ID: </w:t>
                          </w:r>
                          <w:r w:rsidRPr="008B0AA8">
                            <w:rPr>
                              <w:b/>
                              <w:bCs/>
                              <w:sz w:val="32"/>
                              <w:szCs w:val="32"/>
                            </w:rPr>
                            <w:t>2432635</w:t>
                          </w:r>
                        </w:p>
                        <w:p w14:paraId="092EAF0C" w14:textId="77777777" w:rsidR="00661F57" w:rsidRPr="00782085" w:rsidRDefault="00661F57" w:rsidP="0050108C">
                          <w:pPr>
                            <w:pStyle w:val="NoSpacing"/>
                            <w:spacing w:line="360" w:lineRule="auto"/>
                            <w:jc w:val="center"/>
                            <w:rPr>
                              <w:b/>
                              <w:bCs/>
                              <w:sz w:val="32"/>
                              <w:szCs w:val="32"/>
                            </w:rPr>
                          </w:pPr>
                        </w:p>
                        <w:p w14:paraId="482B383B" w14:textId="77777777" w:rsidR="0050108C" w:rsidRDefault="0050108C" w:rsidP="0050108C">
                          <w:pPr>
                            <w:pStyle w:val="NoSpacing"/>
                            <w:spacing w:line="360" w:lineRule="auto"/>
                            <w:jc w:val="center"/>
                            <w:rPr>
                              <w:b/>
                              <w:bCs/>
                              <w:sz w:val="32"/>
                              <w:szCs w:val="32"/>
                            </w:rPr>
                          </w:pPr>
                        </w:p>
                        <w:p w14:paraId="3D18FE7C" w14:textId="77777777" w:rsidR="0050108C" w:rsidRDefault="0050108C" w:rsidP="0050108C">
                          <w:pPr>
                            <w:pStyle w:val="NoSpacing"/>
                            <w:spacing w:line="360" w:lineRule="auto"/>
                            <w:jc w:val="center"/>
                            <w:rPr>
                              <w:b/>
                              <w:bCs/>
                              <w:sz w:val="32"/>
                              <w:szCs w:val="32"/>
                            </w:rPr>
                          </w:pPr>
                        </w:p>
                        <w:p w14:paraId="02E7A6BA" w14:textId="77777777" w:rsidR="0050108C" w:rsidRPr="00782085" w:rsidRDefault="0050108C" w:rsidP="0050108C">
                          <w:pPr>
                            <w:pStyle w:val="NoSpacing"/>
                            <w:spacing w:line="360" w:lineRule="auto"/>
                            <w:jc w:val="center"/>
                            <w:rPr>
                              <w:b/>
                              <w:bCs/>
                              <w:sz w:val="32"/>
                              <w:szCs w:val="32"/>
                            </w:rPr>
                          </w:pPr>
                        </w:p>
                        <w:p w14:paraId="0BF3F295" w14:textId="77777777" w:rsidR="0050108C" w:rsidRPr="00782085" w:rsidRDefault="0050108C" w:rsidP="0050108C">
                          <w:pPr>
                            <w:pStyle w:val="NoSpacing"/>
                            <w:spacing w:line="360" w:lineRule="auto"/>
                            <w:jc w:val="center"/>
                            <w:rPr>
                              <w:b/>
                              <w:bCs/>
                              <w:sz w:val="32"/>
                              <w:szCs w:val="32"/>
                            </w:rPr>
                          </w:pPr>
                        </w:p>
                        <w:p w14:paraId="28ADFCC6" w14:textId="77777777" w:rsidR="0050108C" w:rsidRPr="00782085" w:rsidRDefault="0050108C" w:rsidP="0050108C">
                          <w:pPr>
                            <w:pStyle w:val="NoSpacing"/>
                            <w:spacing w:line="360" w:lineRule="auto"/>
                            <w:jc w:val="center"/>
                            <w:rPr>
                              <w:b/>
                              <w:bCs/>
                              <w:sz w:val="32"/>
                              <w:szCs w:val="32"/>
                            </w:rPr>
                          </w:pPr>
                        </w:p>
                        <w:p w14:paraId="35C6FCB5" w14:textId="77777777" w:rsidR="0050108C" w:rsidRPr="00782085" w:rsidRDefault="0050108C" w:rsidP="0050108C">
                          <w:pPr>
                            <w:pStyle w:val="NoSpacing"/>
                            <w:spacing w:line="360" w:lineRule="auto"/>
                            <w:jc w:val="center"/>
                            <w:rPr>
                              <w:b/>
                              <w:bCs/>
                              <w:sz w:val="32"/>
                              <w:szCs w:val="32"/>
                            </w:rPr>
                          </w:pPr>
                        </w:p>
                      </w:txbxContent>
                    </v:textbox>
                    <w10:wrap anchorx="page" anchory="page"/>
                  </v:shape>
                </w:pict>
              </mc:Fallback>
            </mc:AlternateContent>
          </w:r>
          <w:r w:rsidRPr="000D7A15">
            <w:rPr>
              <w:rFonts w:ascii="Arial" w:hAnsi="Arial" w:cs="Arial"/>
              <w:noProof/>
            </w:rPr>
            <w:drawing>
              <wp:anchor distT="0" distB="0" distL="114300" distR="114300" simplePos="0" relativeHeight="251660288" behindDoc="1" locked="0" layoutInCell="1" allowOverlap="1" wp14:anchorId="1E9FADBE" wp14:editId="6ED91F46">
                <wp:simplePos x="0" y="0"/>
                <wp:positionH relativeFrom="column">
                  <wp:posOffset>1373609</wp:posOffset>
                </wp:positionH>
                <wp:positionV relativeFrom="paragraph">
                  <wp:posOffset>101981</wp:posOffset>
                </wp:positionV>
                <wp:extent cx="3124541" cy="1733550"/>
                <wp:effectExtent l="0" t="0" r="0" b="0"/>
                <wp:wrapNone/>
                <wp:docPr id="210342616"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42616" name="Picture 210342616"/>
                        <pic:cNvPicPr/>
                      </pic:nvPicPr>
                      <pic:blipFill>
                        <a:blip r:embed="rId7">
                          <a:extLst>
                            <a:ext uri="{28A0092B-C50C-407E-A947-70E740481C1C}">
                              <a14:useLocalDpi xmlns:a14="http://schemas.microsoft.com/office/drawing/2010/main" val="0"/>
                            </a:ext>
                          </a:extLst>
                        </a:blip>
                        <a:stretch>
                          <a:fillRect/>
                        </a:stretch>
                      </pic:blipFill>
                      <pic:spPr>
                        <a:xfrm>
                          <a:off x="0" y="0"/>
                          <a:ext cx="3124541" cy="1733550"/>
                        </a:xfrm>
                        <a:prstGeom prst="rect">
                          <a:avLst/>
                        </a:prstGeom>
                      </pic:spPr>
                    </pic:pic>
                  </a:graphicData>
                </a:graphic>
                <wp14:sizeRelH relativeFrom="margin">
                  <wp14:pctWidth>0</wp14:pctWidth>
                </wp14:sizeRelH>
                <wp14:sizeRelV relativeFrom="margin">
                  <wp14:pctHeight>0</wp14:pctHeight>
                </wp14:sizeRelV>
              </wp:anchor>
            </w:drawing>
          </w:r>
          <w:r w:rsidRPr="000D7A15">
            <w:rPr>
              <w:rFonts w:ascii="Arial" w:hAnsi="Arial" w:cs="Arial"/>
              <w:b/>
              <w:bCs/>
              <w:sz w:val="32"/>
              <w:szCs w:val="32"/>
            </w:rPr>
            <w:br w:type="page"/>
          </w:r>
        </w:p>
      </w:sdtContent>
    </w:sdt>
    <w:sdt>
      <w:sdtPr>
        <w:rPr>
          <w:rFonts w:ascii="Arial" w:eastAsiaTheme="minorHAnsi" w:hAnsi="Arial" w:cs="Arial"/>
          <w:color w:val="auto"/>
          <w:kern w:val="2"/>
          <w:sz w:val="24"/>
          <w:szCs w:val="24"/>
          <w14:ligatures w14:val="standardContextual"/>
        </w:rPr>
        <w:id w:val="-136183088"/>
        <w:docPartObj>
          <w:docPartGallery w:val="Table of Contents"/>
          <w:docPartUnique/>
        </w:docPartObj>
      </w:sdtPr>
      <w:sdtEndPr>
        <w:rPr>
          <w:b/>
          <w:bCs/>
          <w:noProof/>
        </w:rPr>
      </w:sdtEndPr>
      <w:sdtContent>
        <w:p w14:paraId="0165290B" w14:textId="717DA361" w:rsidR="006756E2" w:rsidRPr="000D7A15" w:rsidRDefault="006756E2" w:rsidP="000D7A15">
          <w:pPr>
            <w:pStyle w:val="TOCHeading"/>
            <w:spacing w:line="360" w:lineRule="auto"/>
            <w:rPr>
              <w:rFonts w:ascii="Arial" w:hAnsi="Arial" w:cs="Arial"/>
            </w:rPr>
          </w:pPr>
          <w:r w:rsidRPr="000D7A15">
            <w:rPr>
              <w:rFonts w:ascii="Arial" w:hAnsi="Arial" w:cs="Arial"/>
            </w:rPr>
            <w:t>Table of Contents</w:t>
          </w:r>
        </w:p>
        <w:p w14:paraId="585A71E1" w14:textId="24EC160C" w:rsidR="000D7A15" w:rsidRDefault="006756E2">
          <w:pPr>
            <w:pStyle w:val="TOC1"/>
            <w:tabs>
              <w:tab w:val="right" w:leader="dot" w:pos="9016"/>
            </w:tabs>
            <w:rPr>
              <w:rFonts w:eastAsiaTheme="minorEastAsia"/>
              <w:noProof/>
            </w:rPr>
          </w:pPr>
          <w:r w:rsidRPr="000D7A15">
            <w:rPr>
              <w:rFonts w:ascii="Arial" w:hAnsi="Arial" w:cs="Arial"/>
            </w:rPr>
            <w:fldChar w:fldCharType="begin"/>
          </w:r>
          <w:r w:rsidRPr="000D7A15">
            <w:rPr>
              <w:rFonts w:ascii="Arial" w:hAnsi="Arial" w:cs="Arial"/>
            </w:rPr>
            <w:instrText xml:space="preserve"> TOC \o "1-3" \h \z \u </w:instrText>
          </w:r>
          <w:r w:rsidRPr="000D7A15">
            <w:rPr>
              <w:rFonts w:ascii="Arial" w:hAnsi="Arial" w:cs="Arial"/>
            </w:rPr>
            <w:fldChar w:fldCharType="separate"/>
          </w:r>
          <w:hyperlink w:anchor="_Toc226237044" w:history="1">
            <w:r w:rsidR="000D7A15" w:rsidRPr="00D46295">
              <w:rPr>
                <w:rStyle w:val="Hyperlink"/>
                <w:rFonts w:cs="Arial"/>
                <w:noProof/>
              </w:rPr>
              <w:t>Introduction</w:t>
            </w:r>
            <w:r w:rsidR="000D7A15">
              <w:rPr>
                <w:noProof/>
                <w:webHidden/>
              </w:rPr>
              <w:tab/>
            </w:r>
            <w:r w:rsidR="000D7A15">
              <w:rPr>
                <w:noProof/>
                <w:webHidden/>
              </w:rPr>
              <w:fldChar w:fldCharType="begin"/>
            </w:r>
            <w:r w:rsidR="000D7A15">
              <w:rPr>
                <w:noProof/>
                <w:webHidden/>
              </w:rPr>
              <w:instrText xml:space="preserve"> PAGEREF _Toc226237044 \h </w:instrText>
            </w:r>
            <w:r w:rsidR="000D7A15">
              <w:rPr>
                <w:noProof/>
                <w:webHidden/>
              </w:rPr>
            </w:r>
            <w:r w:rsidR="000D7A15">
              <w:rPr>
                <w:noProof/>
                <w:webHidden/>
              </w:rPr>
              <w:fldChar w:fldCharType="separate"/>
            </w:r>
            <w:r w:rsidR="000D7A15">
              <w:rPr>
                <w:noProof/>
                <w:webHidden/>
              </w:rPr>
              <w:t>1</w:t>
            </w:r>
            <w:r w:rsidR="000D7A15">
              <w:rPr>
                <w:noProof/>
                <w:webHidden/>
              </w:rPr>
              <w:fldChar w:fldCharType="end"/>
            </w:r>
          </w:hyperlink>
        </w:p>
        <w:p w14:paraId="20CF9F2E" w14:textId="4F5E2D6F" w:rsidR="000D7A15" w:rsidRDefault="000D7A15">
          <w:pPr>
            <w:pStyle w:val="TOC1"/>
            <w:tabs>
              <w:tab w:val="right" w:leader="dot" w:pos="9016"/>
            </w:tabs>
            <w:rPr>
              <w:rFonts w:eastAsiaTheme="minorEastAsia"/>
              <w:noProof/>
            </w:rPr>
          </w:pPr>
          <w:hyperlink w:anchor="_Toc226237045" w:history="1">
            <w:r w:rsidRPr="00D46295">
              <w:rPr>
                <w:rStyle w:val="Hyperlink"/>
                <w:noProof/>
              </w:rPr>
              <w:t>Element 1: Brand Extension Poster Presentation</w:t>
            </w:r>
            <w:r>
              <w:rPr>
                <w:noProof/>
                <w:webHidden/>
              </w:rPr>
              <w:tab/>
            </w:r>
            <w:r>
              <w:rPr>
                <w:noProof/>
                <w:webHidden/>
              </w:rPr>
              <w:fldChar w:fldCharType="begin"/>
            </w:r>
            <w:r>
              <w:rPr>
                <w:noProof/>
                <w:webHidden/>
              </w:rPr>
              <w:instrText xml:space="preserve"> PAGEREF _Toc226237045 \h </w:instrText>
            </w:r>
            <w:r>
              <w:rPr>
                <w:noProof/>
                <w:webHidden/>
              </w:rPr>
            </w:r>
            <w:r>
              <w:rPr>
                <w:noProof/>
                <w:webHidden/>
              </w:rPr>
              <w:fldChar w:fldCharType="separate"/>
            </w:r>
            <w:r>
              <w:rPr>
                <w:noProof/>
                <w:webHidden/>
              </w:rPr>
              <w:t>2</w:t>
            </w:r>
            <w:r>
              <w:rPr>
                <w:noProof/>
                <w:webHidden/>
              </w:rPr>
              <w:fldChar w:fldCharType="end"/>
            </w:r>
          </w:hyperlink>
        </w:p>
        <w:p w14:paraId="581A6467" w14:textId="3E7B7387" w:rsidR="000D7A15" w:rsidRDefault="000D7A15">
          <w:pPr>
            <w:pStyle w:val="TOC1"/>
            <w:tabs>
              <w:tab w:val="right" w:leader="dot" w:pos="9016"/>
            </w:tabs>
            <w:rPr>
              <w:rFonts w:eastAsiaTheme="minorEastAsia"/>
              <w:noProof/>
            </w:rPr>
          </w:pPr>
          <w:hyperlink w:anchor="_Toc226237046" w:history="1">
            <w:r w:rsidRPr="00D46295">
              <w:rPr>
                <w:rStyle w:val="Hyperlink"/>
                <w:rFonts w:cs="Arial"/>
                <w:noProof/>
              </w:rPr>
              <w:t>2. STDP Analysis</w:t>
            </w:r>
            <w:r>
              <w:rPr>
                <w:noProof/>
                <w:webHidden/>
              </w:rPr>
              <w:tab/>
            </w:r>
            <w:r>
              <w:rPr>
                <w:noProof/>
                <w:webHidden/>
              </w:rPr>
              <w:fldChar w:fldCharType="begin"/>
            </w:r>
            <w:r>
              <w:rPr>
                <w:noProof/>
                <w:webHidden/>
              </w:rPr>
              <w:instrText xml:space="preserve"> PAGEREF _Toc226237046 \h </w:instrText>
            </w:r>
            <w:r>
              <w:rPr>
                <w:noProof/>
                <w:webHidden/>
              </w:rPr>
            </w:r>
            <w:r>
              <w:rPr>
                <w:noProof/>
                <w:webHidden/>
              </w:rPr>
              <w:fldChar w:fldCharType="separate"/>
            </w:r>
            <w:r>
              <w:rPr>
                <w:noProof/>
                <w:webHidden/>
              </w:rPr>
              <w:t>3</w:t>
            </w:r>
            <w:r>
              <w:rPr>
                <w:noProof/>
                <w:webHidden/>
              </w:rPr>
              <w:fldChar w:fldCharType="end"/>
            </w:r>
          </w:hyperlink>
        </w:p>
        <w:p w14:paraId="078AA235" w14:textId="5E97C36D" w:rsidR="000D7A15" w:rsidRDefault="000D7A15">
          <w:pPr>
            <w:pStyle w:val="TOC2"/>
            <w:tabs>
              <w:tab w:val="right" w:leader="dot" w:pos="9016"/>
            </w:tabs>
            <w:rPr>
              <w:rFonts w:eastAsiaTheme="minorEastAsia"/>
              <w:noProof/>
            </w:rPr>
          </w:pPr>
          <w:hyperlink w:anchor="_Toc226237047" w:history="1">
            <w:r w:rsidRPr="00D46295">
              <w:rPr>
                <w:rStyle w:val="Hyperlink"/>
                <w:rFonts w:cs="Arial"/>
                <w:noProof/>
              </w:rPr>
              <w:t>2.1 Segmentation</w:t>
            </w:r>
            <w:r>
              <w:rPr>
                <w:noProof/>
                <w:webHidden/>
              </w:rPr>
              <w:tab/>
            </w:r>
            <w:r>
              <w:rPr>
                <w:noProof/>
                <w:webHidden/>
              </w:rPr>
              <w:fldChar w:fldCharType="begin"/>
            </w:r>
            <w:r>
              <w:rPr>
                <w:noProof/>
                <w:webHidden/>
              </w:rPr>
              <w:instrText xml:space="preserve"> PAGEREF _Toc226237047 \h </w:instrText>
            </w:r>
            <w:r>
              <w:rPr>
                <w:noProof/>
                <w:webHidden/>
              </w:rPr>
            </w:r>
            <w:r>
              <w:rPr>
                <w:noProof/>
                <w:webHidden/>
              </w:rPr>
              <w:fldChar w:fldCharType="separate"/>
            </w:r>
            <w:r>
              <w:rPr>
                <w:noProof/>
                <w:webHidden/>
              </w:rPr>
              <w:t>3</w:t>
            </w:r>
            <w:r>
              <w:rPr>
                <w:noProof/>
                <w:webHidden/>
              </w:rPr>
              <w:fldChar w:fldCharType="end"/>
            </w:r>
          </w:hyperlink>
        </w:p>
        <w:p w14:paraId="6C7D761C" w14:textId="1BBBCFB8" w:rsidR="000D7A15" w:rsidRDefault="000D7A15">
          <w:pPr>
            <w:pStyle w:val="TOC2"/>
            <w:tabs>
              <w:tab w:val="right" w:leader="dot" w:pos="9016"/>
            </w:tabs>
            <w:rPr>
              <w:rFonts w:eastAsiaTheme="minorEastAsia"/>
              <w:noProof/>
            </w:rPr>
          </w:pPr>
          <w:hyperlink w:anchor="_Toc226237048" w:history="1">
            <w:r w:rsidRPr="00D46295">
              <w:rPr>
                <w:rStyle w:val="Hyperlink"/>
                <w:rFonts w:cs="Arial"/>
                <w:noProof/>
              </w:rPr>
              <w:t>2.2 Targeting</w:t>
            </w:r>
            <w:r>
              <w:rPr>
                <w:noProof/>
                <w:webHidden/>
              </w:rPr>
              <w:tab/>
            </w:r>
            <w:r>
              <w:rPr>
                <w:noProof/>
                <w:webHidden/>
              </w:rPr>
              <w:fldChar w:fldCharType="begin"/>
            </w:r>
            <w:r>
              <w:rPr>
                <w:noProof/>
                <w:webHidden/>
              </w:rPr>
              <w:instrText xml:space="preserve"> PAGEREF _Toc226237048 \h </w:instrText>
            </w:r>
            <w:r>
              <w:rPr>
                <w:noProof/>
                <w:webHidden/>
              </w:rPr>
            </w:r>
            <w:r>
              <w:rPr>
                <w:noProof/>
                <w:webHidden/>
              </w:rPr>
              <w:fldChar w:fldCharType="separate"/>
            </w:r>
            <w:r>
              <w:rPr>
                <w:noProof/>
                <w:webHidden/>
              </w:rPr>
              <w:t>3</w:t>
            </w:r>
            <w:r>
              <w:rPr>
                <w:noProof/>
                <w:webHidden/>
              </w:rPr>
              <w:fldChar w:fldCharType="end"/>
            </w:r>
          </w:hyperlink>
        </w:p>
        <w:p w14:paraId="24290C7B" w14:textId="520B1499" w:rsidR="000D7A15" w:rsidRDefault="000D7A15">
          <w:pPr>
            <w:pStyle w:val="TOC2"/>
            <w:tabs>
              <w:tab w:val="right" w:leader="dot" w:pos="9016"/>
            </w:tabs>
            <w:rPr>
              <w:rFonts w:eastAsiaTheme="minorEastAsia"/>
              <w:noProof/>
            </w:rPr>
          </w:pPr>
          <w:hyperlink w:anchor="_Toc226237049" w:history="1">
            <w:r w:rsidRPr="00D46295">
              <w:rPr>
                <w:rStyle w:val="Hyperlink"/>
                <w:rFonts w:cs="Arial"/>
                <w:noProof/>
              </w:rPr>
              <w:t>2.3 Differentiation</w:t>
            </w:r>
            <w:r>
              <w:rPr>
                <w:noProof/>
                <w:webHidden/>
              </w:rPr>
              <w:tab/>
            </w:r>
            <w:r>
              <w:rPr>
                <w:noProof/>
                <w:webHidden/>
              </w:rPr>
              <w:fldChar w:fldCharType="begin"/>
            </w:r>
            <w:r>
              <w:rPr>
                <w:noProof/>
                <w:webHidden/>
              </w:rPr>
              <w:instrText xml:space="preserve"> PAGEREF _Toc226237049 \h </w:instrText>
            </w:r>
            <w:r>
              <w:rPr>
                <w:noProof/>
                <w:webHidden/>
              </w:rPr>
            </w:r>
            <w:r>
              <w:rPr>
                <w:noProof/>
                <w:webHidden/>
              </w:rPr>
              <w:fldChar w:fldCharType="separate"/>
            </w:r>
            <w:r>
              <w:rPr>
                <w:noProof/>
                <w:webHidden/>
              </w:rPr>
              <w:t>4</w:t>
            </w:r>
            <w:r>
              <w:rPr>
                <w:noProof/>
                <w:webHidden/>
              </w:rPr>
              <w:fldChar w:fldCharType="end"/>
            </w:r>
          </w:hyperlink>
        </w:p>
        <w:p w14:paraId="55D08B59" w14:textId="4D8FA3B6" w:rsidR="000D7A15" w:rsidRDefault="000D7A15">
          <w:pPr>
            <w:pStyle w:val="TOC2"/>
            <w:tabs>
              <w:tab w:val="right" w:leader="dot" w:pos="9016"/>
            </w:tabs>
            <w:rPr>
              <w:rFonts w:eastAsiaTheme="minorEastAsia"/>
              <w:noProof/>
            </w:rPr>
          </w:pPr>
          <w:hyperlink w:anchor="_Toc226237050" w:history="1">
            <w:r w:rsidRPr="00D46295">
              <w:rPr>
                <w:rStyle w:val="Hyperlink"/>
                <w:rFonts w:cs="Arial"/>
                <w:noProof/>
              </w:rPr>
              <w:t>2.4 Positioning</w:t>
            </w:r>
            <w:r>
              <w:rPr>
                <w:noProof/>
                <w:webHidden/>
              </w:rPr>
              <w:tab/>
            </w:r>
            <w:r>
              <w:rPr>
                <w:noProof/>
                <w:webHidden/>
              </w:rPr>
              <w:fldChar w:fldCharType="begin"/>
            </w:r>
            <w:r>
              <w:rPr>
                <w:noProof/>
                <w:webHidden/>
              </w:rPr>
              <w:instrText xml:space="preserve"> PAGEREF _Toc226237050 \h </w:instrText>
            </w:r>
            <w:r>
              <w:rPr>
                <w:noProof/>
                <w:webHidden/>
              </w:rPr>
            </w:r>
            <w:r>
              <w:rPr>
                <w:noProof/>
                <w:webHidden/>
              </w:rPr>
              <w:fldChar w:fldCharType="separate"/>
            </w:r>
            <w:r>
              <w:rPr>
                <w:noProof/>
                <w:webHidden/>
              </w:rPr>
              <w:t>5</w:t>
            </w:r>
            <w:r>
              <w:rPr>
                <w:noProof/>
                <w:webHidden/>
              </w:rPr>
              <w:fldChar w:fldCharType="end"/>
            </w:r>
          </w:hyperlink>
        </w:p>
        <w:p w14:paraId="3C7EA5CE" w14:textId="7EC420E9" w:rsidR="000D7A15" w:rsidRDefault="000D7A15">
          <w:pPr>
            <w:pStyle w:val="TOC1"/>
            <w:tabs>
              <w:tab w:val="right" w:leader="dot" w:pos="9016"/>
            </w:tabs>
            <w:rPr>
              <w:rFonts w:eastAsiaTheme="minorEastAsia"/>
              <w:noProof/>
            </w:rPr>
          </w:pPr>
          <w:hyperlink w:anchor="_Toc226237051" w:history="1">
            <w:r w:rsidRPr="00D46295">
              <w:rPr>
                <w:rStyle w:val="Hyperlink"/>
                <w:rFonts w:cs="Arial"/>
                <w:noProof/>
              </w:rPr>
              <w:t>3. Marketing Mix</w:t>
            </w:r>
            <w:r>
              <w:rPr>
                <w:noProof/>
                <w:webHidden/>
              </w:rPr>
              <w:tab/>
            </w:r>
            <w:r>
              <w:rPr>
                <w:noProof/>
                <w:webHidden/>
              </w:rPr>
              <w:fldChar w:fldCharType="begin"/>
            </w:r>
            <w:r>
              <w:rPr>
                <w:noProof/>
                <w:webHidden/>
              </w:rPr>
              <w:instrText xml:space="preserve"> PAGEREF _Toc226237051 \h </w:instrText>
            </w:r>
            <w:r>
              <w:rPr>
                <w:noProof/>
                <w:webHidden/>
              </w:rPr>
            </w:r>
            <w:r>
              <w:rPr>
                <w:noProof/>
                <w:webHidden/>
              </w:rPr>
              <w:fldChar w:fldCharType="separate"/>
            </w:r>
            <w:r>
              <w:rPr>
                <w:noProof/>
                <w:webHidden/>
              </w:rPr>
              <w:t>5</w:t>
            </w:r>
            <w:r>
              <w:rPr>
                <w:noProof/>
                <w:webHidden/>
              </w:rPr>
              <w:fldChar w:fldCharType="end"/>
            </w:r>
          </w:hyperlink>
        </w:p>
        <w:p w14:paraId="61ABACD2" w14:textId="49C0D1AB" w:rsidR="000D7A15" w:rsidRDefault="000D7A15">
          <w:pPr>
            <w:pStyle w:val="TOC2"/>
            <w:tabs>
              <w:tab w:val="right" w:leader="dot" w:pos="9016"/>
            </w:tabs>
            <w:rPr>
              <w:rFonts w:eastAsiaTheme="minorEastAsia"/>
              <w:noProof/>
            </w:rPr>
          </w:pPr>
          <w:hyperlink w:anchor="_Toc226237052" w:history="1">
            <w:r w:rsidRPr="00D46295">
              <w:rPr>
                <w:rStyle w:val="Hyperlink"/>
                <w:rFonts w:cs="Arial"/>
                <w:noProof/>
              </w:rPr>
              <w:t>3.1 Product</w:t>
            </w:r>
            <w:r>
              <w:rPr>
                <w:noProof/>
                <w:webHidden/>
              </w:rPr>
              <w:tab/>
            </w:r>
            <w:r>
              <w:rPr>
                <w:noProof/>
                <w:webHidden/>
              </w:rPr>
              <w:fldChar w:fldCharType="begin"/>
            </w:r>
            <w:r>
              <w:rPr>
                <w:noProof/>
                <w:webHidden/>
              </w:rPr>
              <w:instrText xml:space="preserve"> PAGEREF _Toc226237052 \h </w:instrText>
            </w:r>
            <w:r>
              <w:rPr>
                <w:noProof/>
                <w:webHidden/>
              </w:rPr>
            </w:r>
            <w:r>
              <w:rPr>
                <w:noProof/>
                <w:webHidden/>
              </w:rPr>
              <w:fldChar w:fldCharType="separate"/>
            </w:r>
            <w:r>
              <w:rPr>
                <w:noProof/>
                <w:webHidden/>
              </w:rPr>
              <w:t>5</w:t>
            </w:r>
            <w:r>
              <w:rPr>
                <w:noProof/>
                <w:webHidden/>
              </w:rPr>
              <w:fldChar w:fldCharType="end"/>
            </w:r>
          </w:hyperlink>
        </w:p>
        <w:p w14:paraId="1211DE17" w14:textId="5FE11C64" w:rsidR="000D7A15" w:rsidRDefault="000D7A15">
          <w:pPr>
            <w:pStyle w:val="TOC2"/>
            <w:tabs>
              <w:tab w:val="right" w:leader="dot" w:pos="9016"/>
            </w:tabs>
            <w:rPr>
              <w:rFonts w:eastAsiaTheme="minorEastAsia"/>
              <w:noProof/>
            </w:rPr>
          </w:pPr>
          <w:hyperlink w:anchor="_Toc226237053" w:history="1">
            <w:r w:rsidRPr="00D46295">
              <w:rPr>
                <w:rStyle w:val="Hyperlink"/>
                <w:rFonts w:cs="Arial"/>
                <w:noProof/>
              </w:rPr>
              <w:t>3.2 Price</w:t>
            </w:r>
            <w:r>
              <w:rPr>
                <w:noProof/>
                <w:webHidden/>
              </w:rPr>
              <w:tab/>
            </w:r>
            <w:r>
              <w:rPr>
                <w:noProof/>
                <w:webHidden/>
              </w:rPr>
              <w:fldChar w:fldCharType="begin"/>
            </w:r>
            <w:r>
              <w:rPr>
                <w:noProof/>
                <w:webHidden/>
              </w:rPr>
              <w:instrText xml:space="preserve"> PAGEREF _Toc226237053 \h </w:instrText>
            </w:r>
            <w:r>
              <w:rPr>
                <w:noProof/>
                <w:webHidden/>
              </w:rPr>
            </w:r>
            <w:r>
              <w:rPr>
                <w:noProof/>
                <w:webHidden/>
              </w:rPr>
              <w:fldChar w:fldCharType="separate"/>
            </w:r>
            <w:r>
              <w:rPr>
                <w:noProof/>
                <w:webHidden/>
              </w:rPr>
              <w:t>6</w:t>
            </w:r>
            <w:r>
              <w:rPr>
                <w:noProof/>
                <w:webHidden/>
              </w:rPr>
              <w:fldChar w:fldCharType="end"/>
            </w:r>
          </w:hyperlink>
        </w:p>
        <w:p w14:paraId="5281DE1D" w14:textId="75F6FF6A" w:rsidR="000D7A15" w:rsidRDefault="000D7A15">
          <w:pPr>
            <w:pStyle w:val="TOC2"/>
            <w:tabs>
              <w:tab w:val="right" w:leader="dot" w:pos="9016"/>
            </w:tabs>
            <w:rPr>
              <w:rFonts w:eastAsiaTheme="minorEastAsia"/>
              <w:noProof/>
            </w:rPr>
          </w:pPr>
          <w:hyperlink w:anchor="_Toc226237054" w:history="1">
            <w:r w:rsidRPr="00D46295">
              <w:rPr>
                <w:rStyle w:val="Hyperlink"/>
                <w:rFonts w:cs="Arial"/>
                <w:noProof/>
              </w:rPr>
              <w:t>3.3 Place</w:t>
            </w:r>
            <w:r>
              <w:rPr>
                <w:noProof/>
                <w:webHidden/>
              </w:rPr>
              <w:tab/>
            </w:r>
            <w:r>
              <w:rPr>
                <w:noProof/>
                <w:webHidden/>
              </w:rPr>
              <w:fldChar w:fldCharType="begin"/>
            </w:r>
            <w:r>
              <w:rPr>
                <w:noProof/>
                <w:webHidden/>
              </w:rPr>
              <w:instrText xml:space="preserve"> PAGEREF _Toc226237054 \h </w:instrText>
            </w:r>
            <w:r>
              <w:rPr>
                <w:noProof/>
                <w:webHidden/>
              </w:rPr>
            </w:r>
            <w:r>
              <w:rPr>
                <w:noProof/>
                <w:webHidden/>
              </w:rPr>
              <w:fldChar w:fldCharType="separate"/>
            </w:r>
            <w:r>
              <w:rPr>
                <w:noProof/>
                <w:webHidden/>
              </w:rPr>
              <w:t>7</w:t>
            </w:r>
            <w:r>
              <w:rPr>
                <w:noProof/>
                <w:webHidden/>
              </w:rPr>
              <w:fldChar w:fldCharType="end"/>
            </w:r>
          </w:hyperlink>
        </w:p>
        <w:p w14:paraId="5B32DC7E" w14:textId="79633D47" w:rsidR="000D7A15" w:rsidRDefault="000D7A15">
          <w:pPr>
            <w:pStyle w:val="TOC2"/>
            <w:tabs>
              <w:tab w:val="right" w:leader="dot" w:pos="9016"/>
            </w:tabs>
            <w:rPr>
              <w:rFonts w:eastAsiaTheme="minorEastAsia"/>
              <w:noProof/>
            </w:rPr>
          </w:pPr>
          <w:hyperlink w:anchor="_Toc226237055" w:history="1">
            <w:r w:rsidRPr="00D46295">
              <w:rPr>
                <w:rStyle w:val="Hyperlink"/>
                <w:rFonts w:cs="Arial"/>
                <w:noProof/>
              </w:rPr>
              <w:t>3.4 Promotion</w:t>
            </w:r>
            <w:r>
              <w:rPr>
                <w:noProof/>
                <w:webHidden/>
              </w:rPr>
              <w:tab/>
            </w:r>
            <w:r>
              <w:rPr>
                <w:noProof/>
                <w:webHidden/>
              </w:rPr>
              <w:fldChar w:fldCharType="begin"/>
            </w:r>
            <w:r>
              <w:rPr>
                <w:noProof/>
                <w:webHidden/>
              </w:rPr>
              <w:instrText xml:space="preserve"> PAGEREF _Toc226237055 \h </w:instrText>
            </w:r>
            <w:r>
              <w:rPr>
                <w:noProof/>
                <w:webHidden/>
              </w:rPr>
            </w:r>
            <w:r>
              <w:rPr>
                <w:noProof/>
                <w:webHidden/>
              </w:rPr>
              <w:fldChar w:fldCharType="separate"/>
            </w:r>
            <w:r>
              <w:rPr>
                <w:noProof/>
                <w:webHidden/>
              </w:rPr>
              <w:t>7</w:t>
            </w:r>
            <w:r>
              <w:rPr>
                <w:noProof/>
                <w:webHidden/>
              </w:rPr>
              <w:fldChar w:fldCharType="end"/>
            </w:r>
          </w:hyperlink>
        </w:p>
        <w:p w14:paraId="4941C56F" w14:textId="07A4EA5B" w:rsidR="000D7A15" w:rsidRDefault="000D7A15">
          <w:pPr>
            <w:pStyle w:val="TOC2"/>
            <w:tabs>
              <w:tab w:val="right" w:leader="dot" w:pos="9016"/>
            </w:tabs>
            <w:rPr>
              <w:rFonts w:eastAsiaTheme="minorEastAsia"/>
              <w:noProof/>
            </w:rPr>
          </w:pPr>
          <w:hyperlink w:anchor="_Toc226237056" w:history="1">
            <w:r w:rsidRPr="00D46295">
              <w:rPr>
                <w:rStyle w:val="Hyperlink"/>
                <w:rFonts w:cs="Arial"/>
                <w:noProof/>
              </w:rPr>
              <w:t>3.5 People</w:t>
            </w:r>
            <w:r>
              <w:rPr>
                <w:noProof/>
                <w:webHidden/>
              </w:rPr>
              <w:tab/>
            </w:r>
            <w:r>
              <w:rPr>
                <w:noProof/>
                <w:webHidden/>
              </w:rPr>
              <w:fldChar w:fldCharType="begin"/>
            </w:r>
            <w:r>
              <w:rPr>
                <w:noProof/>
                <w:webHidden/>
              </w:rPr>
              <w:instrText xml:space="preserve"> PAGEREF _Toc226237056 \h </w:instrText>
            </w:r>
            <w:r>
              <w:rPr>
                <w:noProof/>
                <w:webHidden/>
              </w:rPr>
            </w:r>
            <w:r>
              <w:rPr>
                <w:noProof/>
                <w:webHidden/>
              </w:rPr>
              <w:fldChar w:fldCharType="separate"/>
            </w:r>
            <w:r>
              <w:rPr>
                <w:noProof/>
                <w:webHidden/>
              </w:rPr>
              <w:t>8</w:t>
            </w:r>
            <w:r>
              <w:rPr>
                <w:noProof/>
                <w:webHidden/>
              </w:rPr>
              <w:fldChar w:fldCharType="end"/>
            </w:r>
          </w:hyperlink>
        </w:p>
        <w:p w14:paraId="7B40103B" w14:textId="32B75CD3" w:rsidR="000D7A15" w:rsidRDefault="000D7A15">
          <w:pPr>
            <w:pStyle w:val="TOC2"/>
            <w:tabs>
              <w:tab w:val="right" w:leader="dot" w:pos="9016"/>
            </w:tabs>
            <w:rPr>
              <w:rFonts w:eastAsiaTheme="minorEastAsia"/>
              <w:noProof/>
            </w:rPr>
          </w:pPr>
          <w:hyperlink w:anchor="_Toc226237057" w:history="1">
            <w:r w:rsidRPr="00D46295">
              <w:rPr>
                <w:rStyle w:val="Hyperlink"/>
                <w:rFonts w:cs="Arial"/>
                <w:noProof/>
              </w:rPr>
              <w:t>3.6 Process</w:t>
            </w:r>
            <w:r>
              <w:rPr>
                <w:noProof/>
                <w:webHidden/>
              </w:rPr>
              <w:tab/>
            </w:r>
            <w:r>
              <w:rPr>
                <w:noProof/>
                <w:webHidden/>
              </w:rPr>
              <w:fldChar w:fldCharType="begin"/>
            </w:r>
            <w:r>
              <w:rPr>
                <w:noProof/>
                <w:webHidden/>
              </w:rPr>
              <w:instrText xml:space="preserve"> PAGEREF _Toc226237057 \h </w:instrText>
            </w:r>
            <w:r>
              <w:rPr>
                <w:noProof/>
                <w:webHidden/>
              </w:rPr>
            </w:r>
            <w:r>
              <w:rPr>
                <w:noProof/>
                <w:webHidden/>
              </w:rPr>
              <w:fldChar w:fldCharType="separate"/>
            </w:r>
            <w:r>
              <w:rPr>
                <w:noProof/>
                <w:webHidden/>
              </w:rPr>
              <w:t>8</w:t>
            </w:r>
            <w:r>
              <w:rPr>
                <w:noProof/>
                <w:webHidden/>
              </w:rPr>
              <w:fldChar w:fldCharType="end"/>
            </w:r>
          </w:hyperlink>
        </w:p>
        <w:p w14:paraId="63BBB0A0" w14:textId="65C46C6E" w:rsidR="000D7A15" w:rsidRDefault="000D7A15">
          <w:pPr>
            <w:pStyle w:val="TOC2"/>
            <w:tabs>
              <w:tab w:val="right" w:leader="dot" w:pos="9016"/>
            </w:tabs>
            <w:rPr>
              <w:rFonts w:eastAsiaTheme="minorEastAsia"/>
              <w:noProof/>
            </w:rPr>
          </w:pPr>
          <w:hyperlink w:anchor="_Toc226237058" w:history="1">
            <w:r w:rsidRPr="00D46295">
              <w:rPr>
                <w:rStyle w:val="Hyperlink"/>
                <w:rFonts w:cs="Arial"/>
                <w:noProof/>
              </w:rPr>
              <w:t>3.7 Physical Evidence</w:t>
            </w:r>
            <w:r>
              <w:rPr>
                <w:noProof/>
                <w:webHidden/>
              </w:rPr>
              <w:tab/>
            </w:r>
            <w:r>
              <w:rPr>
                <w:noProof/>
                <w:webHidden/>
              </w:rPr>
              <w:fldChar w:fldCharType="begin"/>
            </w:r>
            <w:r>
              <w:rPr>
                <w:noProof/>
                <w:webHidden/>
              </w:rPr>
              <w:instrText xml:space="preserve"> PAGEREF _Toc226237058 \h </w:instrText>
            </w:r>
            <w:r>
              <w:rPr>
                <w:noProof/>
                <w:webHidden/>
              </w:rPr>
            </w:r>
            <w:r>
              <w:rPr>
                <w:noProof/>
                <w:webHidden/>
              </w:rPr>
              <w:fldChar w:fldCharType="separate"/>
            </w:r>
            <w:r>
              <w:rPr>
                <w:noProof/>
                <w:webHidden/>
              </w:rPr>
              <w:t>8</w:t>
            </w:r>
            <w:r>
              <w:rPr>
                <w:noProof/>
                <w:webHidden/>
              </w:rPr>
              <w:fldChar w:fldCharType="end"/>
            </w:r>
          </w:hyperlink>
        </w:p>
        <w:p w14:paraId="3273DA72" w14:textId="527C8812" w:rsidR="000D7A15" w:rsidRDefault="000D7A15">
          <w:pPr>
            <w:pStyle w:val="TOC1"/>
            <w:tabs>
              <w:tab w:val="right" w:leader="dot" w:pos="9016"/>
            </w:tabs>
            <w:rPr>
              <w:rFonts w:eastAsiaTheme="minorEastAsia"/>
              <w:noProof/>
            </w:rPr>
          </w:pPr>
          <w:hyperlink w:anchor="_Toc226237059" w:history="1">
            <w:r w:rsidRPr="00D46295">
              <w:rPr>
                <w:rStyle w:val="Hyperlink"/>
                <w:rFonts w:cs="Arial"/>
                <w:noProof/>
              </w:rPr>
              <w:t>4. Reflection</w:t>
            </w:r>
            <w:r>
              <w:rPr>
                <w:noProof/>
                <w:webHidden/>
              </w:rPr>
              <w:tab/>
            </w:r>
            <w:r>
              <w:rPr>
                <w:noProof/>
                <w:webHidden/>
              </w:rPr>
              <w:fldChar w:fldCharType="begin"/>
            </w:r>
            <w:r>
              <w:rPr>
                <w:noProof/>
                <w:webHidden/>
              </w:rPr>
              <w:instrText xml:space="preserve"> PAGEREF _Toc226237059 \h </w:instrText>
            </w:r>
            <w:r>
              <w:rPr>
                <w:noProof/>
                <w:webHidden/>
              </w:rPr>
            </w:r>
            <w:r>
              <w:rPr>
                <w:noProof/>
                <w:webHidden/>
              </w:rPr>
              <w:fldChar w:fldCharType="separate"/>
            </w:r>
            <w:r>
              <w:rPr>
                <w:noProof/>
                <w:webHidden/>
              </w:rPr>
              <w:t>8</w:t>
            </w:r>
            <w:r>
              <w:rPr>
                <w:noProof/>
                <w:webHidden/>
              </w:rPr>
              <w:fldChar w:fldCharType="end"/>
            </w:r>
          </w:hyperlink>
        </w:p>
        <w:p w14:paraId="2190059B" w14:textId="6A114669" w:rsidR="000D7A15" w:rsidRDefault="000D7A15">
          <w:pPr>
            <w:pStyle w:val="TOC2"/>
            <w:tabs>
              <w:tab w:val="right" w:leader="dot" w:pos="9016"/>
            </w:tabs>
            <w:rPr>
              <w:rFonts w:eastAsiaTheme="minorEastAsia"/>
              <w:noProof/>
            </w:rPr>
          </w:pPr>
          <w:hyperlink w:anchor="_Toc226237060" w:history="1">
            <w:r w:rsidRPr="00D46295">
              <w:rPr>
                <w:rStyle w:val="Hyperlink"/>
                <w:rFonts w:cs="Arial"/>
                <w:noProof/>
              </w:rPr>
              <w:t>4.1 Learning Experience</w:t>
            </w:r>
            <w:r>
              <w:rPr>
                <w:noProof/>
                <w:webHidden/>
              </w:rPr>
              <w:tab/>
            </w:r>
            <w:r>
              <w:rPr>
                <w:noProof/>
                <w:webHidden/>
              </w:rPr>
              <w:fldChar w:fldCharType="begin"/>
            </w:r>
            <w:r>
              <w:rPr>
                <w:noProof/>
                <w:webHidden/>
              </w:rPr>
              <w:instrText xml:space="preserve"> PAGEREF _Toc226237060 \h </w:instrText>
            </w:r>
            <w:r>
              <w:rPr>
                <w:noProof/>
                <w:webHidden/>
              </w:rPr>
            </w:r>
            <w:r>
              <w:rPr>
                <w:noProof/>
                <w:webHidden/>
              </w:rPr>
              <w:fldChar w:fldCharType="separate"/>
            </w:r>
            <w:r>
              <w:rPr>
                <w:noProof/>
                <w:webHidden/>
              </w:rPr>
              <w:t>8</w:t>
            </w:r>
            <w:r>
              <w:rPr>
                <w:noProof/>
                <w:webHidden/>
              </w:rPr>
              <w:fldChar w:fldCharType="end"/>
            </w:r>
          </w:hyperlink>
        </w:p>
        <w:p w14:paraId="2D33DC02" w14:textId="76329DBB" w:rsidR="000D7A15" w:rsidRDefault="000D7A15">
          <w:pPr>
            <w:pStyle w:val="TOC2"/>
            <w:tabs>
              <w:tab w:val="right" w:leader="dot" w:pos="9016"/>
            </w:tabs>
            <w:rPr>
              <w:rFonts w:eastAsiaTheme="minorEastAsia"/>
              <w:noProof/>
            </w:rPr>
          </w:pPr>
          <w:hyperlink w:anchor="_Toc226237061" w:history="1">
            <w:r w:rsidRPr="00D46295">
              <w:rPr>
                <w:rStyle w:val="Hyperlink"/>
                <w:rFonts w:cs="Arial"/>
                <w:noProof/>
              </w:rPr>
              <w:t>4.2 Skills Developed</w:t>
            </w:r>
            <w:r>
              <w:rPr>
                <w:noProof/>
                <w:webHidden/>
              </w:rPr>
              <w:tab/>
            </w:r>
            <w:r>
              <w:rPr>
                <w:noProof/>
                <w:webHidden/>
              </w:rPr>
              <w:fldChar w:fldCharType="begin"/>
            </w:r>
            <w:r>
              <w:rPr>
                <w:noProof/>
                <w:webHidden/>
              </w:rPr>
              <w:instrText xml:space="preserve"> PAGEREF _Toc226237061 \h </w:instrText>
            </w:r>
            <w:r>
              <w:rPr>
                <w:noProof/>
                <w:webHidden/>
              </w:rPr>
            </w:r>
            <w:r>
              <w:rPr>
                <w:noProof/>
                <w:webHidden/>
              </w:rPr>
              <w:fldChar w:fldCharType="separate"/>
            </w:r>
            <w:r>
              <w:rPr>
                <w:noProof/>
                <w:webHidden/>
              </w:rPr>
              <w:t>9</w:t>
            </w:r>
            <w:r>
              <w:rPr>
                <w:noProof/>
                <w:webHidden/>
              </w:rPr>
              <w:fldChar w:fldCharType="end"/>
            </w:r>
          </w:hyperlink>
        </w:p>
        <w:p w14:paraId="398C0441" w14:textId="5E44464E" w:rsidR="000D7A15" w:rsidRDefault="000D7A15">
          <w:pPr>
            <w:pStyle w:val="TOC2"/>
            <w:tabs>
              <w:tab w:val="right" w:leader="dot" w:pos="9016"/>
            </w:tabs>
            <w:rPr>
              <w:rFonts w:eastAsiaTheme="minorEastAsia"/>
              <w:noProof/>
            </w:rPr>
          </w:pPr>
          <w:hyperlink w:anchor="_Toc226237062" w:history="1">
            <w:r w:rsidRPr="00D46295">
              <w:rPr>
                <w:rStyle w:val="Hyperlink"/>
                <w:rFonts w:cs="Arial"/>
                <w:noProof/>
              </w:rPr>
              <w:t>4.3 Challenges and Solutions</w:t>
            </w:r>
            <w:r>
              <w:rPr>
                <w:noProof/>
                <w:webHidden/>
              </w:rPr>
              <w:tab/>
            </w:r>
            <w:r>
              <w:rPr>
                <w:noProof/>
                <w:webHidden/>
              </w:rPr>
              <w:fldChar w:fldCharType="begin"/>
            </w:r>
            <w:r>
              <w:rPr>
                <w:noProof/>
                <w:webHidden/>
              </w:rPr>
              <w:instrText xml:space="preserve"> PAGEREF _Toc226237062 \h </w:instrText>
            </w:r>
            <w:r>
              <w:rPr>
                <w:noProof/>
                <w:webHidden/>
              </w:rPr>
            </w:r>
            <w:r>
              <w:rPr>
                <w:noProof/>
                <w:webHidden/>
              </w:rPr>
              <w:fldChar w:fldCharType="separate"/>
            </w:r>
            <w:r>
              <w:rPr>
                <w:noProof/>
                <w:webHidden/>
              </w:rPr>
              <w:t>9</w:t>
            </w:r>
            <w:r>
              <w:rPr>
                <w:noProof/>
                <w:webHidden/>
              </w:rPr>
              <w:fldChar w:fldCharType="end"/>
            </w:r>
          </w:hyperlink>
        </w:p>
        <w:p w14:paraId="4B8C0F0C" w14:textId="3FD364B7" w:rsidR="000D7A15" w:rsidRDefault="000D7A15">
          <w:pPr>
            <w:pStyle w:val="TOC1"/>
            <w:tabs>
              <w:tab w:val="right" w:leader="dot" w:pos="9016"/>
            </w:tabs>
            <w:rPr>
              <w:rFonts w:eastAsiaTheme="minorEastAsia"/>
              <w:noProof/>
            </w:rPr>
          </w:pPr>
          <w:hyperlink w:anchor="_Toc226237063" w:history="1">
            <w:r w:rsidRPr="00D46295">
              <w:rPr>
                <w:rStyle w:val="Hyperlink"/>
                <w:rFonts w:cs="Arial"/>
                <w:noProof/>
              </w:rPr>
              <w:t>5. Conclusion</w:t>
            </w:r>
            <w:r>
              <w:rPr>
                <w:noProof/>
                <w:webHidden/>
              </w:rPr>
              <w:tab/>
            </w:r>
            <w:r>
              <w:rPr>
                <w:noProof/>
                <w:webHidden/>
              </w:rPr>
              <w:fldChar w:fldCharType="begin"/>
            </w:r>
            <w:r>
              <w:rPr>
                <w:noProof/>
                <w:webHidden/>
              </w:rPr>
              <w:instrText xml:space="preserve"> PAGEREF _Toc226237063 \h </w:instrText>
            </w:r>
            <w:r>
              <w:rPr>
                <w:noProof/>
                <w:webHidden/>
              </w:rPr>
            </w:r>
            <w:r>
              <w:rPr>
                <w:noProof/>
                <w:webHidden/>
              </w:rPr>
              <w:fldChar w:fldCharType="separate"/>
            </w:r>
            <w:r>
              <w:rPr>
                <w:noProof/>
                <w:webHidden/>
              </w:rPr>
              <w:t>10</w:t>
            </w:r>
            <w:r>
              <w:rPr>
                <w:noProof/>
                <w:webHidden/>
              </w:rPr>
              <w:fldChar w:fldCharType="end"/>
            </w:r>
          </w:hyperlink>
        </w:p>
        <w:p w14:paraId="572A2C9B" w14:textId="3AFDA3B5" w:rsidR="000D7A15" w:rsidRDefault="000D7A15">
          <w:pPr>
            <w:pStyle w:val="TOC2"/>
            <w:tabs>
              <w:tab w:val="right" w:leader="dot" w:pos="9016"/>
            </w:tabs>
            <w:rPr>
              <w:rFonts w:eastAsiaTheme="minorEastAsia"/>
              <w:noProof/>
            </w:rPr>
          </w:pPr>
          <w:hyperlink w:anchor="_Toc226237064" w:history="1">
            <w:r w:rsidRPr="00D46295">
              <w:rPr>
                <w:rStyle w:val="Hyperlink"/>
                <w:rFonts w:cs="Arial"/>
                <w:noProof/>
              </w:rPr>
              <w:t>5.1 Summary of Key Findings</w:t>
            </w:r>
            <w:r>
              <w:rPr>
                <w:noProof/>
                <w:webHidden/>
              </w:rPr>
              <w:tab/>
            </w:r>
            <w:r>
              <w:rPr>
                <w:noProof/>
                <w:webHidden/>
              </w:rPr>
              <w:fldChar w:fldCharType="begin"/>
            </w:r>
            <w:r>
              <w:rPr>
                <w:noProof/>
                <w:webHidden/>
              </w:rPr>
              <w:instrText xml:space="preserve"> PAGEREF _Toc226237064 \h </w:instrText>
            </w:r>
            <w:r>
              <w:rPr>
                <w:noProof/>
                <w:webHidden/>
              </w:rPr>
            </w:r>
            <w:r>
              <w:rPr>
                <w:noProof/>
                <w:webHidden/>
              </w:rPr>
              <w:fldChar w:fldCharType="separate"/>
            </w:r>
            <w:r>
              <w:rPr>
                <w:noProof/>
                <w:webHidden/>
              </w:rPr>
              <w:t>10</w:t>
            </w:r>
            <w:r>
              <w:rPr>
                <w:noProof/>
                <w:webHidden/>
              </w:rPr>
              <w:fldChar w:fldCharType="end"/>
            </w:r>
          </w:hyperlink>
        </w:p>
        <w:p w14:paraId="07FE09B5" w14:textId="14076C54" w:rsidR="000D7A15" w:rsidRDefault="000D7A15">
          <w:pPr>
            <w:pStyle w:val="TOC2"/>
            <w:tabs>
              <w:tab w:val="right" w:leader="dot" w:pos="9016"/>
            </w:tabs>
            <w:rPr>
              <w:rFonts w:eastAsiaTheme="minorEastAsia"/>
              <w:noProof/>
            </w:rPr>
          </w:pPr>
          <w:hyperlink w:anchor="_Toc226237065" w:history="1">
            <w:r w:rsidRPr="00D46295">
              <w:rPr>
                <w:rStyle w:val="Hyperlink"/>
                <w:rFonts w:cs="Arial"/>
                <w:noProof/>
              </w:rPr>
              <w:t>5.2 Strategic Importance</w:t>
            </w:r>
            <w:r>
              <w:rPr>
                <w:noProof/>
                <w:webHidden/>
              </w:rPr>
              <w:tab/>
            </w:r>
            <w:r>
              <w:rPr>
                <w:noProof/>
                <w:webHidden/>
              </w:rPr>
              <w:fldChar w:fldCharType="begin"/>
            </w:r>
            <w:r>
              <w:rPr>
                <w:noProof/>
                <w:webHidden/>
              </w:rPr>
              <w:instrText xml:space="preserve"> PAGEREF _Toc226237065 \h </w:instrText>
            </w:r>
            <w:r>
              <w:rPr>
                <w:noProof/>
                <w:webHidden/>
              </w:rPr>
            </w:r>
            <w:r>
              <w:rPr>
                <w:noProof/>
                <w:webHidden/>
              </w:rPr>
              <w:fldChar w:fldCharType="separate"/>
            </w:r>
            <w:r>
              <w:rPr>
                <w:noProof/>
                <w:webHidden/>
              </w:rPr>
              <w:t>10</w:t>
            </w:r>
            <w:r>
              <w:rPr>
                <w:noProof/>
                <w:webHidden/>
              </w:rPr>
              <w:fldChar w:fldCharType="end"/>
            </w:r>
          </w:hyperlink>
        </w:p>
        <w:p w14:paraId="37C71E99" w14:textId="7F351702" w:rsidR="000D7A15" w:rsidRDefault="000D7A15">
          <w:pPr>
            <w:pStyle w:val="TOC2"/>
            <w:tabs>
              <w:tab w:val="right" w:leader="dot" w:pos="9016"/>
            </w:tabs>
            <w:rPr>
              <w:rFonts w:eastAsiaTheme="minorEastAsia"/>
              <w:noProof/>
            </w:rPr>
          </w:pPr>
          <w:hyperlink w:anchor="_Toc226237066" w:history="1">
            <w:r w:rsidRPr="00D46295">
              <w:rPr>
                <w:rStyle w:val="Hyperlink"/>
                <w:rFonts w:cs="Arial"/>
                <w:noProof/>
              </w:rPr>
              <w:t>5.3 Final Insight</w:t>
            </w:r>
            <w:r>
              <w:rPr>
                <w:noProof/>
                <w:webHidden/>
              </w:rPr>
              <w:tab/>
            </w:r>
            <w:r>
              <w:rPr>
                <w:noProof/>
                <w:webHidden/>
              </w:rPr>
              <w:fldChar w:fldCharType="begin"/>
            </w:r>
            <w:r>
              <w:rPr>
                <w:noProof/>
                <w:webHidden/>
              </w:rPr>
              <w:instrText xml:space="preserve"> PAGEREF _Toc226237066 \h </w:instrText>
            </w:r>
            <w:r>
              <w:rPr>
                <w:noProof/>
                <w:webHidden/>
              </w:rPr>
            </w:r>
            <w:r>
              <w:rPr>
                <w:noProof/>
                <w:webHidden/>
              </w:rPr>
              <w:fldChar w:fldCharType="separate"/>
            </w:r>
            <w:r>
              <w:rPr>
                <w:noProof/>
                <w:webHidden/>
              </w:rPr>
              <w:t>11</w:t>
            </w:r>
            <w:r>
              <w:rPr>
                <w:noProof/>
                <w:webHidden/>
              </w:rPr>
              <w:fldChar w:fldCharType="end"/>
            </w:r>
          </w:hyperlink>
        </w:p>
        <w:p w14:paraId="6CEDB61C" w14:textId="22C0B52D" w:rsidR="000D7A15" w:rsidRDefault="000D7A15">
          <w:pPr>
            <w:pStyle w:val="TOC1"/>
            <w:tabs>
              <w:tab w:val="right" w:leader="dot" w:pos="9016"/>
            </w:tabs>
            <w:rPr>
              <w:rFonts w:eastAsiaTheme="minorEastAsia"/>
              <w:noProof/>
            </w:rPr>
          </w:pPr>
          <w:hyperlink w:anchor="_Toc226237067" w:history="1">
            <w:r w:rsidRPr="00D46295">
              <w:rPr>
                <w:rStyle w:val="Hyperlink"/>
                <w:rFonts w:cs="Arial"/>
                <w:noProof/>
              </w:rPr>
              <w:t>References</w:t>
            </w:r>
            <w:r>
              <w:rPr>
                <w:noProof/>
                <w:webHidden/>
              </w:rPr>
              <w:tab/>
            </w:r>
            <w:r>
              <w:rPr>
                <w:noProof/>
                <w:webHidden/>
              </w:rPr>
              <w:fldChar w:fldCharType="begin"/>
            </w:r>
            <w:r>
              <w:rPr>
                <w:noProof/>
                <w:webHidden/>
              </w:rPr>
              <w:instrText xml:space="preserve"> PAGEREF _Toc226237067 \h </w:instrText>
            </w:r>
            <w:r>
              <w:rPr>
                <w:noProof/>
                <w:webHidden/>
              </w:rPr>
            </w:r>
            <w:r>
              <w:rPr>
                <w:noProof/>
                <w:webHidden/>
              </w:rPr>
              <w:fldChar w:fldCharType="separate"/>
            </w:r>
            <w:r>
              <w:rPr>
                <w:noProof/>
                <w:webHidden/>
              </w:rPr>
              <w:t>11</w:t>
            </w:r>
            <w:r>
              <w:rPr>
                <w:noProof/>
                <w:webHidden/>
              </w:rPr>
              <w:fldChar w:fldCharType="end"/>
            </w:r>
          </w:hyperlink>
        </w:p>
        <w:p w14:paraId="3FF3DBA4" w14:textId="76704AE7" w:rsidR="00AE4240" w:rsidRPr="000D7A15" w:rsidRDefault="006756E2" w:rsidP="000D7A15">
          <w:pPr>
            <w:spacing w:line="360" w:lineRule="auto"/>
            <w:rPr>
              <w:rFonts w:ascii="Arial" w:hAnsi="Arial" w:cs="Arial"/>
              <w:b/>
              <w:bCs/>
              <w:noProof/>
            </w:rPr>
          </w:pPr>
          <w:r w:rsidRPr="000D7A15">
            <w:rPr>
              <w:rFonts w:ascii="Arial" w:hAnsi="Arial" w:cs="Arial"/>
              <w:b/>
              <w:bCs/>
              <w:noProof/>
            </w:rPr>
            <w:fldChar w:fldCharType="end"/>
          </w:r>
        </w:p>
        <w:p w14:paraId="690F539D" w14:textId="57E9D095" w:rsidR="00AE4240" w:rsidRPr="000D7A15" w:rsidRDefault="00000000" w:rsidP="000D7A15">
          <w:pPr>
            <w:spacing w:line="360" w:lineRule="auto"/>
            <w:rPr>
              <w:rFonts w:ascii="Arial" w:hAnsi="Arial" w:cs="Arial"/>
              <w:b/>
              <w:bCs/>
              <w:noProof/>
            </w:rPr>
            <w:sectPr w:rsidR="00AE4240" w:rsidRPr="000D7A15" w:rsidSect="00AE4240">
              <w:pgSz w:w="11906" w:h="16838" w:code="9"/>
              <w:pgMar w:top="1440" w:right="1440" w:bottom="1440" w:left="1440" w:header="720" w:footer="720" w:gutter="0"/>
              <w:pgNumType w:start="0"/>
              <w:cols w:space="720"/>
              <w:docGrid w:linePitch="360"/>
            </w:sectPr>
          </w:pPr>
        </w:p>
      </w:sdtContent>
    </w:sdt>
    <w:p w14:paraId="409B1180" w14:textId="35C70007" w:rsidR="00661F57" w:rsidRPr="000D7A15" w:rsidRDefault="00661F57" w:rsidP="000D7A15">
      <w:pPr>
        <w:pStyle w:val="Style1"/>
        <w:spacing w:line="360" w:lineRule="auto"/>
        <w:jc w:val="both"/>
        <w:rPr>
          <w:rFonts w:cs="Arial"/>
        </w:rPr>
      </w:pPr>
      <w:bookmarkStart w:id="0" w:name="_Toc226237044"/>
      <w:r w:rsidRPr="000D7A15">
        <w:rPr>
          <w:rFonts w:cs="Arial"/>
        </w:rPr>
        <w:lastRenderedPageBreak/>
        <w:t>Introduction</w:t>
      </w:r>
      <w:bookmarkEnd w:id="0"/>
    </w:p>
    <w:p w14:paraId="6EC4136A" w14:textId="2074C62A" w:rsidR="00AE4240" w:rsidRPr="000D7A15" w:rsidRDefault="00661F57" w:rsidP="000D7A15">
      <w:pPr>
        <w:spacing w:line="360" w:lineRule="auto"/>
        <w:jc w:val="both"/>
        <w:rPr>
          <w:rFonts w:ascii="Arial" w:hAnsi="Arial" w:cs="Arial"/>
        </w:rPr>
      </w:pPr>
      <w:r w:rsidRPr="000D7A15">
        <w:rPr>
          <w:rFonts w:ascii="Arial" w:hAnsi="Arial" w:cs="Arial"/>
        </w:rPr>
        <w:t xml:space="preserve">Apple Inc. is a globally </w:t>
      </w:r>
      <w:proofErr w:type="spellStart"/>
      <w:r w:rsidRPr="000D7A15">
        <w:rPr>
          <w:rFonts w:ascii="Arial" w:hAnsi="Arial" w:cs="Arial"/>
        </w:rPr>
        <w:t>recognised</w:t>
      </w:r>
      <w:proofErr w:type="spellEnd"/>
      <w:r w:rsidRPr="000D7A15">
        <w:rPr>
          <w:rFonts w:ascii="Arial" w:hAnsi="Arial" w:cs="Arial"/>
        </w:rPr>
        <w:t xml:space="preserve"> technology company known for its innovation, premium product design, and strong brand equity in consumer electronics and digital services. Over the years, Apple has consistently focused on creating user-centric products that integrate advanced technology with simplicity and functionality. Building on this legacy, the company is </w:t>
      </w:r>
      <w:proofErr w:type="spellStart"/>
      <w:r w:rsidRPr="000D7A15">
        <w:rPr>
          <w:rFonts w:ascii="Arial" w:hAnsi="Arial" w:cs="Arial"/>
        </w:rPr>
        <w:t>conceptualising</w:t>
      </w:r>
      <w:proofErr w:type="spellEnd"/>
      <w:r w:rsidRPr="000D7A15">
        <w:rPr>
          <w:rFonts w:ascii="Arial" w:hAnsi="Arial" w:cs="Arial"/>
        </w:rPr>
        <w:t xml:space="preserve"> </w:t>
      </w:r>
      <w:r w:rsidRPr="000D7A15">
        <w:rPr>
          <w:rFonts w:ascii="Arial" w:hAnsi="Arial" w:cs="Arial"/>
          <w:i/>
          <w:iCs/>
        </w:rPr>
        <w:t xml:space="preserve">Apple </w:t>
      </w:r>
      <w:proofErr w:type="spellStart"/>
      <w:r w:rsidRPr="000D7A15">
        <w:rPr>
          <w:rFonts w:ascii="Arial" w:hAnsi="Arial" w:cs="Arial"/>
          <w:i/>
          <w:iCs/>
        </w:rPr>
        <w:t>AirDesk</w:t>
      </w:r>
      <w:proofErr w:type="spellEnd"/>
      <w:r w:rsidRPr="000D7A15">
        <w:rPr>
          <w:rFonts w:ascii="Arial" w:hAnsi="Arial" w:cs="Arial"/>
        </w:rPr>
        <w:t>, an innovative smart desk designed to enhance productivity through ergonomic design, artificial intelligence, and seamless integration within the Apple ecosystem.</w:t>
      </w:r>
    </w:p>
    <w:p w14:paraId="1A6565DA" w14:textId="5195FDAB" w:rsidR="00661F57" w:rsidRDefault="00661F57" w:rsidP="000D7A15">
      <w:pPr>
        <w:spacing w:line="360" w:lineRule="auto"/>
        <w:jc w:val="both"/>
        <w:rPr>
          <w:rFonts w:ascii="Arial" w:hAnsi="Arial" w:cs="Arial"/>
        </w:rPr>
      </w:pPr>
      <w:r w:rsidRPr="000D7A15">
        <w:rPr>
          <w:rFonts w:ascii="Arial" w:hAnsi="Arial" w:cs="Arial"/>
        </w:rPr>
        <w:t xml:space="preserve">This report aims to develop a comprehensive marketing strategy for Apple </w:t>
      </w:r>
      <w:proofErr w:type="spellStart"/>
      <w:r w:rsidRPr="000D7A15">
        <w:rPr>
          <w:rFonts w:ascii="Arial" w:hAnsi="Arial" w:cs="Arial"/>
        </w:rPr>
        <w:t>AirDesk</w:t>
      </w:r>
      <w:proofErr w:type="spellEnd"/>
      <w:r w:rsidRPr="000D7A15">
        <w:rPr>
          <w:rFonts w:ascii="Arial" w:hAnsi="Arial" w:cs="Arial"/>
        </w:rPr>
        <w:t xml:space="preserve"> by </w:t>
      </w:r>
      <w:proofErr w:type="spellStart"/>
      <w:r w:rsidRPr="000D7A15">
        <w:rPr>
          <w:rFonts w:ascii="Arial" w:hAnsi="Arial" w:cs="Arial"/>
        </w:rPr>
        <w:t>analysing</w:t>
      </w:r>
      <w:proofErr w:type="spellEnd"/>
      <w:r w:rsidRPr="000D7A15">
        <w:rPr>
          <w:rFonts w:ascii="Arial" w:hAnsi="Arial" w:cs="Arial"/>
        </w:rPr>
        <w:t xml:space="preserve"> its target market and positioning within a competitive environment. The study applies key marketing frameworks, including Segmentation, Targeting, Differentiation, and Positioning (STDP), along with the Marketing Mix (4Ps), to evaluate how the product can achieve market success. Furthermore, the report</w:t>
      </w:r>
      <w:r w:rsidR="000D7A15">
        <w:rPr>
          <w:rFonts w:ascii="Arial" w:hAnsi="Arial" w:cs="Arial"/>
        </w:rPr>
        <w:t xml:space="preserve"> </w:t>
      </w:r>
      <w:r w:rsidRPr="000D7A15">
        <w:rPr>
          <w:rFonts w:ascii="Arial" w:hAnsi="Arial" w:cs="Arial"/>
        </w:rPr>
        <w:t>explores how Apple can leverage its brand strength and technological expertise to meet evolving consumer demands in modern workspaces.</w:t>
      </w:r>
    </w:p>
    <w:p w14:paraId="2993640E" w14:textId="77777777" w:rsidR="000D7A15" w:rsidRDefault="000D7A15" w:rsidP="000D7A15">
      <w:pPr>
        <w:spacing w:line="360" w:lineRule="auto"/>
        <w:jc w:val="both"/>
        <w:rPr>
          <w:rFonts w:ascii="Arial" w:hAnsi="Arial" w:cs="Arial"/>
        </w:rPr>
      </w:pPr>
    </w:p>
    <w:p w14:paraId="37A4F474" w14:textId="77777777" w:rsidR="000D7A15" w:rsidRDefault="000D7A15" w:rsidP="000D7A15">
      <w:pPr>
        <w:spacing w:line="360" w:lineRule="auto"/>
        <w:jc w:val="both"/>
        <w:rPr>
          <w:rFonts w:ascii="Arial" w:hAnsi="Arial" w:cs="Arial"/>
        </w:rPr>
      </w:pPr>
    </w:p>
    <w:p w14:paraId="75B45C12" w14:textId="77777777" w:rsidR="000D7A15" w:rsidRDefault="000D7A15" w:rsidP="000D7A15">
      <w:pPr>
        <w:spacing w:line="360" w:lineRule="auto"/>
        <w:jc w:val="both"/>
        <w:rPr>
          <w:rFonts w:ascii="Arial" w:hAnsi="Arial" w:cs="Arial"/>
        </w:rPr>
      </w:pPr>
    </w:p>
    <w:p w14:paraId="77CBF3A1" w14:textId="77777777" w:rsidR="000D7A15" w:rsidRDefault="000D7A15" w:rsidP="000D7A15">
      <w:pPr>
        <w:spacing w:line="360" w:lineRule="auto"/>
        <w:jc w:val="both"/>
        <w:rPr>
          <w:rFonts w:ascii="Arial" w:hAnsi="Arial" w:cs="Arial"/>
        </w:rPr>
      </w:pPr>
    </w:p>
    <w:p w14:paraId="6A59D2B2" w14:textId="77777777" w:rsidR="000D7A15" w:rsidRDefault="000D7A15" w:rsidP="000D7A15">
      <w:pPr>
        <w:spacing w:line="360" w:lineRule="auto"/>
        <w:jc w:val="both"/>
        <w:rPr>
          <w:rFonts w:ascii="Arial" w:hAnsi="Arial" w:cs="Arial"/>
        </w:rPr>
      </w:pPr>
    </w:p>
    <w:p w14:paraId="59032797" w14:textId="77777777" w:rsidR="000D7A15" w:rsidRDefault="000D7A15" w:rsidP="000D7A15">
      <w:pPr>
        <w:spacing w:line="360" w:lineRule="auto"/>
        <w:jc w:val="both"/>
        <w:rPr>
          <w:rFonts w:ascii="Arial" w:hAnsi="Arial" w:cs="Arial"/>
        </w:rPr>
      </w:pPr>
    </w:p>
    <w:p w14:paraId="0B62CFBA" w14:textId="77777777" w:rsidR="000D7A15" w:rsidRDefault="000D7A15" w:rsidP="000D7A15">
      <w:pPr>
        <w:spacing w:line="360" w:lineRule="auto"/>
        <w:jc w:val="both"/>
        <w:rPr>
          <w:rFonts w:ascii="Arial" w:hAnsi="Arial" w:cs="Arial"/>
        </w:rPr>
      </w:pPr>
    </w:p>
    <w:p w14:paraId="54CE9778" w14:textId="77777777" w:rsidR="000D7A15" w:rsidRDefault="000D7A15" w:rsidP="000D7A15">
      <w:pPr>
        <w:spacing w:line="360" w:lineRule="auto"/>
        <w:jc w:val="both"/>
        <w:rPr>
          <w:rFonts w:ascii="Arial" w:hAnsi="Arial" w:cs="Arial"/>
        </w:rPr>
      </w:pPr>
    </w:p>
    <w:p w14:paraId="4D174A13" w14:textId="77777777" w:rsidR="000D7A15" w:rsidRDefault="000D7A15" w:rsidP="000D7A15">
      <w:pPr>
        <w:spacing w:line="360" w:lineRule="auto"/>
        <w:jc w:val="both"/>
        <w:rPr>
          <w:rFonts w:ascii="Arial" w:hAnsi="Arial" w:cs="Arial"/>
        </w:rPr>
      </w:pPr>
    </w:p>
    <w:p w14:paraId="336AAC3D" w14:textId="77777777" w:rsidR="000D7A15" w:rsidRDefault="000D7A15" w:rsidP="000D7A15">
      <w:pPr>
        <w:spacing w:line="360" w:lineRule="auto"/>
        <w:jc w:val="both"/>
        <w:rPr>
          <w:rFonts w:ascii="Arial" w:hAnsi="Arial" w:cs="Arial"/>
        </w:rPr>
      </w:pPr>
    </w:p>
    <w:p w14:paraId="36CCE938" w14:textId="77777777" w:rsidR="000D7A15" w:rsidRDefault="000D7A15" w:rsidP="000D7A15">
      <w:pPr>
        <w:spacing w:line="360" w:lineRule="auto"/>
        <w:jc w:val="both"/>
        <w:rPr>
          <w:rFonts w:ascii="Arial" w:hAnsi="Arial" w:cs="Arial"/>
        </w:rPr>
      </w:pPr>
    </w:p>
    <w:p w14:paraId="37C955DB" w14:textId="01B273FA" w:rsidR="000D7A15" w:rsidRDefault="000D7A15" w:rsidP="000D7A15">
      <w:pPr>
        <w:pStyle w:val="Style1"/>
      </w:pPr>
      <w:bookmarkStart w:id="1" w:name="_Toc226237045"/>
      <w:r w:rsidRPr="000D7A15">
        <w:lastRenderedPageBreak/>
        <w:t>Element 1: Brand Extension Poster Presentation</w:t>
      </w:r>
      <w:bookmarkEnd w:id="1"/>
    </w:p>
    <w:p w14:paraId="6EA0E636" w14:textId="3617FB56" w:rsidR="000D7A15" w:rsidRDefault="000D7A15" w:rsidP="000D7A15">
      <w:pPr>
        <w:spacing w:line="360" w:lineRule="auto"/>
        <w:jc w:val="both"/>
        <w:rPr>
          <w:rFonts w:ascii="Arial" w:hAnsi="Arial" w:cs="Arial"/>
        </w:rPr>
      </w:pPr>
      <w:r w:rsidRPr="000D7A15">
        <w:rPr>
          <w:rFonts w:ascii="Arial" w:hAnsi="Arial" w:cs="Arial"/>
          <w:noProof/>
        </w:rPr>
        <w:drawing>
          <wp:anchor distT="0" distB="0" distL="114300" distR="114300" simplePos="0" relativeHeight="251662336" behindDoc="1" locked="0" layoutInCell="1" allowOverlap="1" wp14:anchorId="09DD7C15" wp14:editId="4F2F46EC">
            <wp:simplePos x="0" y="0"/>
            <wp:positionH relativeFrom="column">
              <wp:posOffset>360680</wp:posOffset>
            </wp:positionH>
            <wp:positionV relativeFrom="paragraph">
              <wp:posOffset>285972</wp:posOffset>
            </wp:positionV>
            <wp:extent cx="5131435" cy="7262495"/>
            <wp:effectExtent l="0" t="0" r="0" b="0"/>
            <wp:wrapTopAndBottom/>
            <wp:docPr id="1363608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608972"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131435" cy="7262495"/>
                    </a:xfrm>
                    <a:prstGeom prst="rect">
                      <a:avLst/>
                    </a:prstGeom>
                  </pic:spPr>
                </pic:pic>
              </a:graphicData>
            </a:graphic>
            <wp14:sizeRelH relativeFrom="margin">
              <wp14:pctWidth>0</wp14:pctWidth>
            </wp14:sizeRelH>
            <wp14:sizeRelV relativeFrom="margin">
              <wp14:pctHeight>0</wp14:pctHeight>
            </wp14:sizeRelV>
          </wp:anchor>
        </w:drawing>
      </w:r>
    </w:p>
    <w:p w14:paraId="763346E2" w14:textId="77777777" w:rsidR="000D7A15" w:rsidRPr="000D7A15" w:rsidRDefault="000D7A15" w:rsidP="000D7A15">
      <w:pPr>
        <w:spacing w:line="360" w:lineRule="auto"/>
        <w:jc w:val="both"/>
        <w:rPr>
          <w:rFonts w:ascii="Arial" w:hAnsi="Arial" w:cs="Arial"/>
        </w:rPr>
      </w:pPr>
    </w:p>
    <w:p w14:paraId="49805975" w14:textId="37BEBEF5" w:rsidR="00661F57" w:rsidRPr="000D7A15" w:rsidRDefault="00661F57" w:rsidP="000D7A15">
      <w:pPr>
        <w:pStyle w:val="Style1"/>
        <w:spacing w:line="360" w:lineRule="auto"/>
        <w:jc w:val="both"/>
        <w:rPr>
          <w:rFonts w:cs="Arial"/>
        </w:rPr>
      </w:pPr>
      <w:bookmarkStart w:id="2" w:name="_Toc226237046"/>
      <w:r w:rsidRPr="000D7A15">
        <w:rPr>
          <w:rFonts w:cs="Arial"/>
        </w:rPr>
        <w:lastRenderedPageBreak/>
        <w:t>2. STDP Analysis</w:t>
      </w:r>
      <w:bookmarkEnd w:id="2"/>
    </w:p>
    <w:p w14:paraId="5BF4AF53" w14:textId="74437AB0" w:rsidR="00661F57" w:rsidRPr="000D7A15" w:rsidRDefault="00661F57" w:rsidP="000D7A15">
      <w:pPr>
        <w:pStyle w:val="Style2"/>
        <w:spacing w:line="360" w:lineRule="auto"/>
        <w:jc w:val="both"/>
        <w:rPr>
          <w:rFonts w:cs="Arial"/>
        </w:rPr>
      </w:pPr>
      <w:bookmarkStart w:id="3" w:name="_Toc226237047"/>
      <w:r w:rsidRPr="000D7A15">
        <w:rPr>
          <w:rFonts w:cs="Arial"/>
        </w:rPr>
        <w:t>2.1 Segmentation</w:t>
      </w:r>
      <w:bookmarkEnd w:id="3"/>
      <w:r w:rsidRPr="000D7A15">
        <w:rPr>
          <w:rFonts w:cs="Arial"/>
        </w:rPr>
        <w:t xml:space="preserve"> </w:t>
      </w:r>
    </w:p>
    <w:p w14:paraId="54F6EA7A" w14:textId="2FA03111" w:rsidR="00661F57" w:rsidRPr="000D7A15" w:rsidRDefault="00661F57" w:rsidP="000D7A15">
      <w:pPr>
        <w:spacing w:line="360" w:lineRule="auto"/>
        <w:jc w:val="both"/>
        <w:rPr>
          <w:rFonts w:ascii="Arial" w:hAnsi="Arial" w:cs="Arial"/>
        </w:rPr>
      </w:pPr>
      <w:r w:rsidRPr="000D7A15">
        <w:rPr>
          <w:rFonts w:ascii="Arial" w:hAnsi="Arial" w:cs="Arial"/>
        </w:rPr>
        <w:t xml:space="preserve">Market segmentation refers to the process of dividing a broad market into smaller, homogeneous groups of consumers with similar needs, characteristics, or </w:t>
      </w:r>
      <w:proofErr w:type="spellStart"/>
      <w:r w:rsidRPr="000D7A15">
        <w:rPr>
          <w:rFonts w:ascii="Arial" w:hAnsi="Arial" w:cs="Arial"/>
        </w:rPr>
        <w:t>behaviours</w:t>
      </w:r>
      <w:proofErr w:type="spellEnd"/>
      <w:r w:rsidRPr="000D7A15">
        <w:rPr>
          <w:rFonts w:ascii="Arial" w:hAnsi="Arial" w:cs="Arial"/>
        </w:rPr>
        <w:t xml:space="preserve"> (Kotler and Keller, 2020). Effective segmentation enables firms to design tailored marketing strategies that better satisfy customer demands and improve competitive positioning.</w:t>
      </w:r>
    </w:p>
    <w:p w14:paraId="1F8E36AB" w14:textId="77777777" w:rsidR="00661F57" w:rsidRPr="000D7A15" w:rsidRDefault="00661F57" w:rsidP="000D7A15">
      <w:pPr>
        <w:spacing w:line="360" w:lineRule="auto"/>
        <w:jc w:val="both"/>
        <w:rPr>
          <w:rFonts w:ascii="Arial" w:hAnsi="Arial" w:cs="Arial"/>
        </w:rPr>
      </w:pPr>
      <w:r w:rsidRPr="000D7A15">
        <w:rPr>
          <w:rFonts w:ascii="Arial" w:hAnsi="Arial" w:cs="Arial"/>
        </w:rPr>
        <w:t xml:space="preserve">For </w:t>
      </w:r>
      <w:r w:rsidRPr="000D7A15">
        <w:rPr>
          <w:rFonts w:ascii="Arial" w:hAnsi="Arial" w:cs="Arial"/>
          <w:i/>
          <w:iCs/>
        </w:rPr>
        <w:t xml:space="preserve">Apple </w:t>
      </w:r>
      <w:proofErr w:type="spellStart"/>
      <w:r w:rsidRPr="000D7A15">
        <w:rPr>
          <w:rFonts w:ascii="Arial" w:hAnsi="Arial" w:cs="Arial"/>
          <w:i/>
          <w:iCs/>
        </w:rPr>
        <w:t>AirDesk</w:t>
      </w:r>
      <w:proofErr w:type="spellEnd"/>
      <w:r w:rsidRPr="000D7A15">
        <w:rPr>
          <w:rFonts w:ascii="Arial" w:hAnsi="Arial" w:cs="Arial"/>
        </w:rPr>
        <w:t xml:space="preserve">, segmentation can be applied across four key dimensions. Firstly, </w:t>
      </w:r>
      <w:r w:rsidRPr="000D7A15">
        <w:rPr>
          <w:rFonts w:ascii="Arial" w:hAnsi="Arial" w:cs="Arial"/>
          <w:b/>
          <w:bCs/>
        </w:rPr>
        <w:t>demographic segmentation</w:t>
      </w:r>
      <w:r w:rsidRPr="000D7A15">
        <w:rPr>
          <w:rFonts w:ascii="Arial" w:hAnsi="Arial" w:cs="Arial"/>
        </w:rPr>
        <w:t xml:space="preserve"> targets individuals aged 18–45 with middle to high income levels, as this group is more likely to afford premium, technology-integrated furniture products. Secondly, </w:t>
      </w:r>
      <w:r w:rsidRPr="000D7A15">
        <w:rPr>
          <w:rFonts w:ascii="Arial" w:hAnsi="Arial" w:cs="Arial"/>
          <w:b/>
          <w:bCs/>
        </w:rPr>
        <w:t>geographic segmentation</w:t>
      </w:r>
      <w:r w:rsidRPr="000D7A15">
        <w:rPr>
          <w:rFonts w:ascii="Arial" w:hAnsi="Arial" w:cs="Arial"/>
        </w:rPr>
        <w:t xml:space="preserve"> focuses on urban and technologically advanced markets such as the United Kingdom and China, where remote working culture and smart home adoption are rapidly increasing.</w:t>
      </w:r>
    </w:p>
    <w:p w14:paraId="2DD40AA0" w14:textId="77777777" w:rsidR="00661F57" w:rsidRPr="000D7A15" w:rsidRDefault="00661F57" w:rsidP="000D7A15">
      <w:pPr>
        <w:spacing w:line="360" w:lineRule="auto"/>
        <w:jc w:val="both"/>
        <w:rPr>
          <w:rFonts w:ascii="Arial" w:hAnsi="Arial" w:cs="Arial"/>
        </w:rPr>
      </w:pPr>
      <w:r w:rsidRPr="000D7A15">
        <w:rPr>
          <w:rFonts w:ascii="Arial" w:hAnsi="Arial" w:cs="Arial"/>
        </w:rPr>
        <w:t xml:space="preserve">Thirdly, </w:t>
      </w:r>
      <w:r w:rsidRPr="000D7A15">
        <w:rPr>
          <w:rFonts w:ascii="Arial" w:hAnsi="Arial" w:cs="Arial"/>
          <w:b/>
          <w:bCs/>
        </w:rPr>
        <w:t>psychographic segmentation</w:t>
      </w:r>
      <w:r w:rsidRPr="000D7A15">
        <w:rPr>
          <w:rFonts w:ascii="Arial" w:hAnsi="Arial" w:cs="Arial"/>
        </w:rPr>
        <w:t xml:space="preserve"> considers lifestyle and personality traits. </w:t>
      </w:r>
      <w:proofErr w:type="spellStart"/>
      <w:r w:rsidRPr="000D7A15">
        <w:rPr>
          <w:rFonts w:ascii="Arial" w:hAnsi="Arial" w:cs="Arial"/>
        </w:rPr>
        <w:t>AirDesk</w:t>
      </w:r>
      <w:proofErr w:type="spellEnd"/>
      <w:r w:rsidRPr="000D7A15">
        <w:rPr>
          <w:rFonts w:ascii="Arial" w:hAnsi="Arial" w:cs="Arial"/>
        </w:rPr>
        <w:t xml:space="preserve"> appeals to remote workers, students, and professionals who value efficiency, comfort, and innovation in their daily routines. These individuals often </w:t>
      </w:r>
      <w:proofErr w:type="spellStart"/>
      <w:r w:rsidRPr="000D7A15">
        <w:rPr>
          <w:rFonts w:ascii="Arial" w:hAnsi="Arial" w:cs="Arial"/>
        </w:rPr>
        <w:t>prioritise</w:t>
      </w:r>
      <w:proofErr w:type="spellEnd"/>
      <w:r w:rsidRPr="000D7A15">
        <w:rPr>
          <w:rFonts w:ascii="Arial" w:hAnsi="Arial" w:cs="Arial"/>
        </w:rPr>
        <w:t xml:space="preserve"> productivity-enhancing tools and modern workspace solutions. Lastly, </w:t>
      </w:r>
      <w:proofErr w:type="spellStart"/>
      <w:r w:rsidRPr="000D7A15">
        <w:rPr>
          <w:rFonts w:ascii="Arial" w:hAnsi="Arial" w:cs="Arial"/>
          <w:b/>
          <w:bCs/>
        </w:rPr>
        <w:t>behavioural</w:t>
      </w:r>
      <w:proofErr w:type="spellEnd"/>
      <w:r w:rsidRPr="000D7A15">
        <w:rPr>
          <w:rFonts w:ascii="Arial" w:hAnsi="Arial" w:cs="Arial"/>
          <w:b/>
          <w:bCs/>
        </w:rPr>
        <w:t xml:space="preserve"> segmentation</w:t>
      </w:r>
      <w:r w:rsidRPr="000D7A15">
        <w:rPr>
          <w:rFonts w:ascii="Arial" w:hAnsi="Arial" w:cs="Arial"/>
        </w:rPr>
        <w:t xml:space="preserve"> targets tech-savvy consumers who frequently adopt new technologies and demonstrate a strong preference for integrated digital ecosystems and smart devices.</w:t>
      </w:r>
    </w:p>
    <w:p w14:paraId="3AA8610F" w14:textId="77777777" w:rsidR="00661F57" w:rsidRPr="000D7A15" w:rsidRDefault="00661F57" w:rsidP="000D7A15">
      <w:pPr>
        <w:spacing w:line="360" w:lineRule="auto"/>
        <w:jc w:val="both"/>
        <w:rPr>
          <w:rFonts w:ascii="Arial" w:hAnsi="Arial" w:cs="Arial"/>
        </w:rPr>
      </w:pPr>
      <w:r w:rsidRPr="000D7A15">
        <w:rPr>
          <w:rFonts w:ascii="Arial" w:hAnsi="Arial" w:cs="Arial"/>
        </w:rPr>
        <w:t>This segmentation approach is justified by the growing global trend towards remote and hybrid work environments, particularly in urban economies, where demand for ergonomic and technologically advanced workspace solutions continues to rise (Chaffey and Ellis-Chadwick, 2019).</w:t>
      </w:r>
    </w:p>
    <w:p w14:paraId="6ABC1F4F" w14:textId="4A524ECE" w:rsidR="00661F57" w:rsidRPr="000D7A15" w:rsidRDefault="00661F57" w:rsidP="000D7A15">
      <w:pPr>
        <w:pStyle w:val="Style2"/>
        <w:spacing w:line="360" w:lineRule="auto"/>
        <w:rPr>
          <w:rFonts w:cs="Arial"/>
        </w:rPr>
      </w:pPr>
      <w:bookmarkStart w:id="4" w:name="_Toc226237048"/>
      <w:r w:rsidRPr="000D7A15">
        <w:rPr>
          <w:rFonts w:cs="Arial"/>
        </w:rPr>
        <w:t>2.2 Targeting</w:t>
      </w:r>
      <w:bookmarkEnd w:id="4"/>
      <w:r w:rsidRPr="000D7A15">
        <w:rPr>
          <w:rFonts w:cs="Arial"/>
        </w:rPr>
        <w:t xml:space="preserve"> </w:t>
      </w:r>
    </w:p>
    <w:p w14:paraId="4E0A18DA" w14:textId="77777777" w:rsidR="00661F57" w:rsidRPr="000D7A15" w:rsidRDefault="00661F57" w:rsidP="000D7A15">
      <w:pPr>
        <w:spacing w:line="360" w:lineRule="auto"/>
        <w:jc w:val="both"/>
        <w:rPr>
          <w:rFonts w:ascii="Arial" w:hAnsi="Arial" w:cs="Arial"/>
        </w:rPr>
      </w:pPr>
      <w:r w:rsidRPr="000D7A15">
        <w:rPr>
          <w:rFonts w:ascii="Arial" w:hAnsi="Arial" w:cs="Arial"/>
        </w:rPr>
        <w:t xml:space="preserve">Targeting involves evaluating different market segments and selecting the most attractive ones to serve (Armstrong and Kotler, 2021). For Apple </w:t>
      </w:r>
      <w:proofErr w:type="spellStart"/>
      <w:r w:rsidRPr="000D7A15">
        <w:rPr>
          <w:rFonts w:ascii="Arial" w:hAnsi="Arial" w:cs="Arial"/>
        </w:rPr>
        <w:t>AirDesk</w:t>
      </w:r>
      <w:proofErr w:type="spellEnd"/>
      <w:r w:rsidRPr="000D7A15">
        <w:rPr>
          <w:rFonts w:ascii="Arial" w:hAnsi="Arial" w:cs="Arial"/>
        </w:rPr>
        <w:t xml:space="preserve">, a </w:t>
      </w:r>
      <w:r w:rsidRPr="000D7A15">
        <w:rPr>
          <w:rFonts w:ascii="Arial" w:hAnsi="Arial" w:cs="Arial"/>
          <w:b/>
          <w:bCs/>
        </w:rPr>
        <w:t>differentiated targeting strategy</w:t>
      </w:r>
      <w:r w:rsidRPr="000D7A15">
        <w:rPr>
          <w:rFonts w:ascii="Arial" w:hAnsi="Arial" w:cs="Arial"/>
        </w:rPr>
        <w:t xml:space="preserve"> is most appropriate, as it allows the company to address multiple segments with slightly varied value propositions.</w:t>
      </w:r>
    </w:p>
    <w:p w14:paraId="74684666" w14:textId="77777777" w:rsidR="00661F57" w:rsidRPr="000D7A15" w:rsidRDefault="00661F57" w:rsidP="000D7A15">
      <w:pPr>
        <w:spacing w:line="360" w:lineRule="auto"/>
        <w:jc w:val="both"/>
        <w:rPr>
          <w:rFonts w:ascii="Arial" w:hAnsi="Arial" w:cs="Arial"/>
        </w:rPr>
      </w:pPr>
      <w:r w:rsidRPr="000D7A15">
        <w:rPr>
          <w:rFonts w:ascii="Arial" w:hAnsi="Arial" w:cs="Arial"/>
        </w:rPr>
        <w:t xml:space="preserve">The primary target audience includes remote workers, university students, and digital professionals. These groups are highly relevant as they rely heavily on technology for </w:t>
      </w:r>
      <w:r w:rsidRPr="000D7A15">
        <w:rPr>
          <w:rFonts w:ascii="Arial" w:hAnsi="Arial" w:cs="Arial"/>
        </w:rPr>
        <w:lastRenderedPageBreak/>
        <w:t xml:space="preserve">daily tasks and are increasingly investing in efficient and comfortable workspace setups. Remote workers require ergonomic and smart solutions to enhance productivity, while students and </w:t>
      </w:r>
      <w:proofErr w:type="gramStart"/>
      <w:r w:rsidRPr="000D7A15">
        <w:rPr>
          <w:rFonts w:ascii="Arial" w:hAnsi="Arial" w:cs="Arial"/>
        </w:rPr>
        <w:t>professionals</w:t>
      </w:r>
      <w:proofErr w:type="gramEnd"/>
      <w:r w:rsidRPr="000D7A15">
        <w:rPr>
          <w:rFonts w:ascii="Arial" w:hAnsi="Arial" w:cs="Arial"/>
        </w:rPr>
        <w:t xml:space="preserve"> benefit from integrated features such as wireless charging and seamless connectivity.</w:t>
      </w:r>
    </w:p>
    <w:p w14:paraId="5F61A3C6" w14:textId="77777777" w:rsidR="00661F57" w:rsidRPr="000D7A15" w:rsidRDefault="00661F57" w:rsidP="000D7A15">
      <w:pPr>
        <w:spacing w:line="360" w:lineRule="auto"/>
        <w:jc w:val="both"/>
        <w:rPr>
          <w:rFonts w:ascii="Arial" w:hAnsi="Arial" w:cs="Arial"/>
        </w:rPr>
      </w:pPr>
      <w:r w:rsidRPr="000D7A15">
        <w:rPr>
          <w:rFonts w:ascii="Arial" w:hAnsi="Arial" w:cs="Arial"/>
        </w:rPr>
        <w:t xml:space="preserve">From a profitability perspective, these segments possess strong purchasing power and demonstrate a willingness to invest in premium products that improve performance and lifestyle. Additionally, their alignment with technology-driven </w:t>
      </w:r>
      <w:proofErr w:type="spellStart"/>
      <w:r w:rsidRPr="000D7A15">
        <w:rPr>
          <w:rFonts w:ascii="Arial" w:hAnsi="Arial" w:cs="Arial"/>
        </w:rPr>
        <w:t>behaviours</w:t>
      </w:r>
      <w:proofErr w:type="spellEnd"/>
      <w:r w:rsidRPr="000D7A15">
        <w:rPr>
          <w:rFonts w:ascii="Arial" w:hAnsi="Arial" w:cs="Arial"/>
        </w:rPr>
        <w:t xml:space="preserve"> makes them highly compatible with Apple’s ecosystem-based product strategy.</w:t>
      </w:r>
    </w:p>
    <w:p w14:paraId="62967DFE" w14:textId="6C42527B" w:rsidR="00661F57" w:rsidRPr="000D7A15" w:rsidRDefault="00661F57" w:rsidP="000D7A15">
      <w:pPr>
        <w:pStyle w:val="Style2"/>
        <w:spacing w:line="360" w:lineRule="auto"/>
        <w:rPr>
          <w:rFonts w:cs="Arial"/>
        </w:rPr>
      </w:pPr>
      <w:bookmarkStart w:id="5" w:name="_Toc226237049"/>
      <w:r w:rsidRPr="000D7A15">
        <w:rPr>
          <w:rFonts w:cs="Arial"/>
        </w:rPr>
        <w:t>2.3 Differentiation</w:t>
      </w:r>
      <w:bookmarkEnd w:id="5"/>
      <w:r w:rsidRPr="000D7A15">
        <w:rPr>
          <w:rFonts w:cs="Arial"/>
        </w:rPr>
        <w:t xml:space="preserve"> </w:t>
      </w:r>
    </w:p>
    <w:p w14:paraId="426C5510" w14:textId="77777777" w:rsidR="00661F57" w:rsidRPr="000D7A15" w:rsidRDefault="00661F57" w:rsidP="000D7A15">
      <w:pPr>
        <w:spacing w:line="360" w:lineRule="auto"/>
        <w:jc w:val="both"/>
        <w:rPr>
          <w:rFonts w:ascii="Arial" w:hAnsi="Arial" w:cs="Arial"/>
        </w:rPr>
      </w:pPr>
      <w:r w:rsidRPr="000D7A15">
        <w:rPr>
          <w:rFonts w:ascii="Arial" w:hAnsi="Arial" w:cs="Arial"/>
        </w:rPr>
        <w:t xml:space="preserve">Differentiation refers to the process of distinguishing a product from its competitors by offering unique features and superior value (Kotler and Keller, 2020). Apple </w:t>
      </w:r>
      <w:proofErr w:type="spellStart"/>
      <w:r w:rsidRPr="000D7A15">
        <w:rPr>
          <w:rFonts w:ascii="Arial" w:hAnsi="Arial" w:cs="Arial"/>
        </w:rPr>
        <w:t>AirDesk</w:t>
      </w:r>
      <w:proofErr w:type="spellEnd"/>
      <w:r w:rsidRPr="000D7A15">
        <w:rPr>
          <w:rFonts w:ascii="Arial" w:hAnsi="Arial" w:cs="Arial"/>
        </w:rPr>
        <w:t xml:space="preserve"> differentiates itself significantly from traditional desks and emerging smart desk competitors through several key factors.</w:t>
      </w:r>
    </w:p>
    <w:p w14:paraId="51080DD8" w14:textId="77777777" w:rsidR="00661F57" w:rsidRPr="000D7A15" w:rsidRDefault="00661F57" w:rsidP="000D7A15">
      <w:pPr>
        <w:spacing w:line="360" w:lineRule="auto"/>
        <w:jc w:val="both"/>
        <w:rPr>
          <w:rFonts w:ascii="Arial" w:hAnsi="Arial" w:cs="Arial"/>
        </w:rPr>
      </w:pPr>
      <w:r w:rsidRPr="000D7A15">
        <w:rPr>
          <w:rFonts w:ascii="Arial" w:hAnsi="Arial" w:cs="Arial"/>
        </w:rPr>
        <w:t xml:space="preserve">Firstly, the integration within the Apple ecosystem provides a seamless user experience, allowing </w:t>
      </w:r>
      <w:proofErr w:type="spellStart"/>
      <w:r w:rsidRPr="000D7A15">
        <w:rPr>
          <w:rFonts w:ascii="Arial" w:hAnsi="Arial" w:cs="Arial"/>
        </w:rPr>
        <w:t>synchronisation</w:t>
      </w:r>
      <w:proofErr w:type="spellEnd"/>
      <w:r w:rsidRPr="000D7A15">
        <w:rPr>
          <w:rFonts w:ascii="Arial" w:hAnsi="Arial" w:cs="Arial"/>
        </w:rPr>
        <w:t xml:space="preserve"> with devices such as MacBooks, iPads, and iPhones. This level of connectivity is not typically available in generic desks, which lack technological integration. Secondly, Apple’s emphasis on </w:t>
      </w:r>
      <w:r w:rsidRPr="000D7A15">
        <w:rPr>
          <w:rFonts w:ascii="Arial" w:hAnsi="Arial" w:cs="Arial"/>
          <w:b/>
          <w:bCs/>
        </w:rPr>
        <w:t>premium design and aesthetics</w:t>
      </w:r>
      <w:r w:rsidRPr="000D7A15">
        <w:rPr>
          <w:rFonts w:ascii="Arial" w:hAnsi="Arial" w:cs="Arial"/>
        </w:rPr>
        <w:t xml:space="preserve"> ensures that </w:t>
      </w:r>
      <w:proofErr w:type="spellStart"/>
      <w:r w:rsidRPr="000D7A15">
        <w:rPr>
          <w:rFonts w:ascii="Arial" w:hAnsi="Arial" w:cs="Arial"/>
        </w:rPr>
        <w:t>AirDesk</w:t>
      </w:r>
      <w:proofErr w:type="spellEnd"/>
      <w:r w:rsidRPr="000D7A15">
        <w:rPr>
          <w:rFonts w:ascii="Arial" w:hAnsi="Arial" w:cs="Arial"/>
        </w:rPr>
        <w:t xml:space="preserve"> aligns with its brand identity of simplicity, elegance, and innovation.</w:t>
      </w:r>
    </w:p>
    <w:p w14:paraId="3D07F8CD" w14:textId="77777777" w:rsidR="00661F57" w:rsidRPr="000D7A15" w:rsidRDefault="00661F57" w:rsidP="000D7A15">
      <w:pPr>
        <w:spacing w:line="360" w:lineRule="auto"/>
        <w:jc w:val="both"/>
        <w:rPr>
          <w:rFonts w:ascii="Arial" w:hAnsi="Arial" w:cs="Arial"/>
        </w:rPr>
      </w:pPr>
      <w:r w:rsidRPr="000D7A15">
        <w:rPr>
          <w:rFonts w:ascii="Arial" w:hAnsi="Arial" w:cs="Arial"/>
        </w:rPr>
        <w:t xml:space="preserve">Furthermore, </w:t>
      </w:r>
      <w:proofErr w:type="spellStart"/>
      <w:r w:rsidRPr="000D7A15">
        <w:rPr>
          <w:rFonts w:ascii="Arial" w:hAnsi="Arial" w:cs="Arial"/>
        </w:rPr>
        <w:t>AirDesk</w:t>
      </w:r>
      <w:proofErr w:type="spellEnd"/>
      <w:r w:rsidRPr="000D7A15">
        <w:rPr>
          <w:rFonts w:ascii="Arial" w:hAnsi="Arial" w:cs="Arial"/>
        </w:rPr>
        <w:t xml:space="preserve"> incorporates advanced </w:t>
      </w:r>
      <w:r w:rsidRPr="000D7A15">
        <w:rPr>
          <w:rFonts w:ascii="Arial" w:hAnsi="Arial" w:cs="Arial"/>
          <w:b/>
          <w:bCs/>
        </w:rPr>
        <w:t>smart features</w:t>
      </w:r>
      <w:r w:rsidRPr="000D7A15">
        <w:rPr>
          <w:rFonts w:ascii="Arial" w:hAnsi="Arial" w:cs="Arial"/>
        </w:rPr>
        <w:t>, including AI-powered height adjustment, posture detection, and wireless charging capabilities, which enhance both functionality and user wellbeing. In contrast, conventional desks primarily focus on basic structural utility without addressing productivity or health concerns.</w:t>
      </w:r>
    </w:p>
    <w:p w14:paraId="75E0A86F" w14:textId="77777777" w:rsidR="00661F57" w:rsidRPr="000D7A15" w:rsidRDefault="00661F57" w:rsidP="000D7A15">
      <w:pPr>
        <w:spacing w:line="360" w:lineRule="auto"/>
        <w:jc w:val="both"/>
        <w:rPr>
          <w:rFonts w:ascii="Arial" w:hAnsi="Arial" w:cs="Arial"/>
        </w:rPr>
      </w:pPr>
      <w:r w:rsidRPr="000D7A15">
        <w:rPr>
          <w:rFonts w:ascii="Arial" w:hAnsi="Arial" w:cs="Arial"/>
        </w:rPr>
        <w:t xml:space="preserve">Sustainability also serves as a key differentiator, as Apple’s commitment to environmentally friendly materials and energy-efficient design </w:t>
      </w:r>
      <w:proofErr w:type="gramStart"/>
      <w:r w:rsidRPr="000D7A15">
        <w:rPr>
          <w:rFonts w:ascii="Arial" w:hAnsi="Arial" w:cs="Arial"/>
        </w:rPr>
        <w:t>aligns</w:t>
      </w:r>
      <w:proofErr w:type="gramEnd"/>
      <w:r w:rsidRPr="000D7A15">
        <w:rPr>
          <w:rFonts w:ascii="Arial" w:hAnsi="Arial" w:cs="Arial"/>
        </w:rPr>
        <w:t xml:space="preserve"> with growing consumer awareness of environmental responsibility. Collectively, these elements position </w:t>
      </w:r>
      <w:proofErr w:type="spellStart"/>
      <w:r w:rsidRPr="000D7A15">
        <w:rPr>
          <w:rFonts w:ascii="Arial" w:hAnsi="Arial" w:cs="Arial"/>
        </w:rPr>
        <w:t>AirDesk</w:t>
      </w:r>
      <w:proofErr w:type="spellEnd"/>
      <w:r w:rsidRPr="000D7A15">
        <w:rPr>
          <w:rFonts w:ascii="Arial" w:hAnsi="Arial" w:cs="Arial"/>
        </w:rPr>
        <w:t xml:space="preserve"> as a high-value, innovative solution that goes beyond the limitations of traditional workspace furniture.</w:t>
      </w:r>
    </w:p>
    <w:p w14:paraId="1DC6FE7F" w14:textId="6C721154" w:rsidR="00661F57" w:rsidRPr="000D7A15" w:rsidRDefault="00661F57" w:rsidP="000D7A15">
      <w:pPr>
        <w:pStyle w:val="Style2"/>
        <w:spacing w:line="360" w:lineRule="auto"/>
        <w:rPr>
          <w:rFonts w:cs="Arial"/>
        </w:rPr>
      </w:pPr>
      <w:bookmarkStart w:id="6" w:name="_Toc226237050"/>
      <w:r w:rsidRPr="000D7A15">
        <w:rPr>
          <w:rFonts w:cs="Arial"/>
        </w:rPr>
        <w:lastRenderedPageBreak/>
        <w:t>2.4 Positioning</w:t>
      </w:r>
      <w:bookmarkEnd w:id="6"/>
      <w:r w:rsidRPr="000D7A15">
        <w:rPr>
          <w:rFonts w:cs="Arial"/>
        </w:rPr>
        <w:t xml:space="preserve"> </w:t>
      </w:r>
    </w:p>
    <w:p w14:paraId="761E19F6" w14:textId="77777777" w:rsidR="00661F57" w:rsidRPr="000D7A15" w:rsidRDefault="00661F57" w:rsidP="000D7A15">
      <w:pPr>
        <w:spacing w:line="360" w:lineRule="auto"/>
        <w:jc w:val="both"/>
        <w:rPr>
          <w:rFonts w:ascii="Arial" w:hAnsi="Arial" w:cs="Arial"/>
        </w:rPr>
      </w:pPr>
      <w:r w:rsidRPr="000D7A15">
        <w:rPr>
          <w:rFonts w:ascii="Arial" w:hAnsi="Arial" w:cs="Arial"/>
        </w:rPr>
        <w:t xml:space="preserve">Positioning involves creating a distinct image of a product in the minds of target consumers relative to competitors (Armstrong and Kotler, 2021). Apple </w:t>
      </w:r>
      <w:proofErr w:type="spellStart"/>
      <w:r w:rsidRPr="000D7A15">
        <w:rPr>
          <w:rFonts w:ascii="Arial" w:hAnsi="Arial" w:cs="Arial"/>
        </w:rPr>
        <w:t>AirDesk</w:t>
      </w:r>
      <w:proofErr w:type="spellEnd"/>
      <w:r w:rsidRPr="000D7A15">
        <w:rPr>
          <w:rFonts w:ascii="Arial" w:hAnsi="Arial" w:cs="Arial"/>
        </w:rPr>
        <w:t xml:space="preserve"> is positioned as a premium, innovative, and eco-friendly smart desk designed to enhance productivity and user experience.</w:t>
      </w:r>
    </w:p>
    <w:p w14:paraId="7BD6EBAC" w14:textId="77777777" w:rsidR="00661F57" w:rsidRPr="000D7A15" w:rsidRDefault="00661F57" w:rsidP="000D7A15">
      <w:pPr>
        <w:spacing w:line="360" w:lineRule="auto"/>
        <w:jc w:val="both"/>
        <w:rPr>
          <w:rFonts w:ascii="Arial" w:hAnsi="Arial" w:cs="Arial"/>
        </w:rPr>
      </w:pPr>
      <w:r w:rsidRPr="000D7A15">
        <w:rPr>
          <w:rFonts w:ascii="Arial" w:hAnsi="Arial" w:cs="Arial"/>
        </w:rPr>
        <w:t>A clear positioning statement for the product can be:</w:t>
      </w:r>
      <w:r w:rsidRPr="000D7A15">
        <w:rPr>
          <w:rFonts w:ascii="Arial" w:hAnsi="Arial" w:cs="Arial"/>
        </w:rPr>
        <w:br/>
      </w:r>
      <w:r w:rsidRPr="000D7A15">
        <w:rPr>
          <w:rFonts w:ascii="Arial" w:hAnsi="Arial" w:cs="Arial"/>
          <w:b/>
          <w:bCs/>
        </w:rPr>
        <w:t xml:space="preserve">“For productivity-driven individuals, Apple </w:t>
      </w:r>
      <w:proofErr w:type="spellStart"/>
      <w:r w:rsidRPr="000D7A15">
        <w:rPr>
          <w:rFonts w:ascii="Arial" w:hAnsi="Arial" w:cs="Arial"/>
          <w:b/>
          <w:bCs/>
        </w:rPr>
        <w:t>AirDesk</w:t>
      </w:r>
      <w:proofErr w:type="spellEnd"/>
      <w:r w:rsidRPr="000D7A15">
        <w:rPr>
          <w:rFonts w:ascii="Arial" w:hAnsi="Arial" w:cs="Arial"/>
          <w:b/>
          <w:bCs/>
        </w:rPr>
        <w:t xml:space="preserve"> is a premium smart workspace solution that combines cutting-edge technology, ergonomic design, and seamless ecosystem integration to deliver an efficient and modern working experience.”</w:t>
      </w:r>
    </w:p>
    <w:p w14:paraId="7F1C28AE" w14:textId="77777777" w:rsidR="00661F57" w:rsidRPr="000D7A15" w:rsidRDefault="00661F57" w:rsidP="000D7A15">
      <w:pPr>
        <w:spacing w:line="360" w:lineRule="auto"/>
        <w:jc w:val="both"/>
        <w:rPr>
          <w:rFonts w:ascii="Arial" w:hAnsi="Arial" w:cs="Arial"/>
        </w:rPr>
      </w:pPr>
      <w:r w:rsidRPr="000D7A15">
        <w:rPr>
          <w:rFonts w:ascii="Arial" w:hAnsi="Arial" w:cs="Arial"/>
        </w:rPr>
        <w:t xml:space="preserve">From a perceptual positioning perspective, </w:t>
      </w:r>
      <w:proofErr w:type="spellStart"/>
      <w:r w:rsidRPr="000D7A15">
        <w:rPr>
          <w:rFonts w:ascii="Arial" w:hAnsi="Arial" w:cs="Arial"/>
        </w:rPr>
        <w:t>AirDesk</w:t>
      </w:r>
      <w:proofErr w:type="spellEnd"/>
      <w:r w:rsidRPr="000D7A15">
        <w:rPr>
          <w:rFonts w:ascii="Arial" w:hAnsi="Arial" w:cs="Arial"/>
        </w:rPr>
        <w:t xml:space="preserve"> would occupy a high-end space </w:t>
      </w:r>
      <w:proofErr w:type="spellStart"/>
      <w:r w:rsidRPr="000D7A15">
        <w:rPr>
          <w:rFonts w:ascii="Arial" w:hAnsi="Arial" w:cs="Arial"/>
        </w:rPr>
        <w:t>characterised</w:t>
      </w:r>
      <w:proofErr w:type="spellEnd"/>
      <w:r w:rsidRPr="000D7A15">
        <w:rPr>
          <w:rFonts w:ascii="Arial" w:hAnsi="Arial" w:cs="Arial"/>
        </w:rPr>
        <w:t xml:space="preserve"> by </w:t>
      </w:r>
      <w:r w:rsidRPr="000D7A15">
        <w:rPr>
          <w:rFonts w:ascii="Arial" w:hAnsi="Arial" w:cs="Arial"/>
          <w:b/>
          <w:bCs/>
        </w:rPr>
        <w:t>high technology integration and premium pricing</w:t>
      </w:r>
      <w:r w:rsidRPr="000D7A15">
        <w:rPr>
          <w:rFonts w:ascii="Arial" w:hAnsi="Arial" w:cs="Arial"/>
        </w:rPr>
        <w:t>, distinguishing it from low-cost traditional desks and mid-range ergonomic furniture. This positioning aligns strongly with the established brand image of Apple Inc., which is widely associated with innovation, quality, and exclusivity.</w:t>
      </w:r>
    </w:p>
    <w:p w14:paraId="76519D82" w14:textId="77777777" w:rsidR="00661F57" w:rsidRPr="000D7A15" w:rsidRDefault="00661F57" w:rsidP="000D7A15">
      <w:pPr>
        <w:spacing w:line="360" w:lineRule="auto"/>
        <w:jc w:val="both"/>
        <w:rPr>
          <w:rFonts w:ascii="Arial" w:hAnsi="Arial" w:cs="Arial"/>
        </w:rPr>
      </w:pPr>
      <w:r w:rsidRPr="000D7A15">
        <w:rPr>
          <w:rFonts w:ascii="Arial" w:hAnsi="Arial" w:cs="Arial"/>
        </w:rPr>
        <w:t xml:space="preserve">By reinforcing its premium and technology-driven positioning, Apple can effectively attract consumers who </w:t>
      </w:r>
      <w:proofErr w:type="spellStart"/>
      <w:r w:rsidRPr="000D7A15">
        <w:rPr>
          <w:rFonts w:ascii="Arial" w:hAnsi="Arial" w:cs="Arial"/>
        </w:rPr>
        <w:t>prioritise</w:t>
      </w:r>
      <w:proofErr w:type="spellEnd"/>
      <w:r w:rsidRPr="000D7A15">
        <w:rPr>
          <w:rFonts w:ascii="Arial" w:hAnsi="Arial" w:cs="Arial"/>
        </w:rPr>
        <w:t xml:space="preserve"> performance, design, and brand value. This strategic positioning not only enhances brand consistency but also strengthens competitive advantage in the evolving smart workspace market.</w:t>
      </w:r>
    </w:p>
    <w:p w14:paraId="415954B9" w14:textId="77777777" w:rsidR="00661F57" w:rsidRPr="000D7A15" w:rsidRDefault="00661F57" w:rsidP="000D7A15">
      <w:pPr>
        <w:pStyle w:val="Style1"/>
        <w:spacing w:line="360" w:lineRule="auto"/>
        <w:rPr>
          <w:rFonts w:cs="Arial"/>
        </w:rPr>
      </w:pPr>
      <w:bookmarkStart w:id="7" w:name="_Toc226237051"/>
      <w:r w:rsidRPr="000D7A15">
        <w:rPr>
          <w:rFonts w:cs="Arial"/>
        </w:rPr>
        <w:t>3. Marketing Mix</w:t>
      </w:r>
      <w:bookmarkEnd w:id="7"/>
    </w:p>
    <w:p w14:paraId="1B140D9C" w14:textId="4A5EEDB0" w:rsidR="00661F57" w:rsidRPr="000D7A15" w:rsidRDefault="00661F57" w:rsidP="000D7A15">
      <w:pPr>
        <w:pStyle w:val="Style2"/>
        <w:spacing w:line="360" w:lineRule="auto"/>
        <w:rPr>
          <w:rFonts w:cs="Arial"/>
        </w:rPr>
      </w:pPr>
      <w:bookmarkStart w:id="8" w:name="_Toc226237052"/>
      <w:r w:rsidRPr="000D7A15">
        <w:rPr>
          <w:rFonts w:cs="Arial"/>
        </w:rPr>
        <w:t>3.1 Product</w:t>
      </w:r>
      <w:bookmarkEnd w:id="8"/>
      <w:r w:rsidRPr="000D7A15">
        <w:rPr>
          <w:rFonts w:cs="Arial"/>
        </w:rPr>
        <w:t xml:space="preserve"> </w:t>
      </w:r>
    </w:p>
    <w:p w14:paraId="6B5AC953" w14:textId="77777777" w:rsidR="00661F57" w:rsidRPr="000D7A15" w:rsidRDefault="00661F57" w:rsidP="000D7A15">
      <w:pPr>
        <w:spacing w:line="360" w:lineRule="auto"/>
        <w:jc w:val="both"/>
        <w:rPr>
          <w:rFonts w:ascii="Arial" w:hAnsi="Arial" w:cs="Arial"/>
        </w:rPr>
      </w:pPr>
      <w:r w:rsidRPr="000D7A15">
        <w:rPr>
          <w:rFonts w:ascii="Arial" w:hAnsi="Arial" w:cs="Arial"/>
        </w:rPr>
        <w:t xml:space="preserve">The product element refers to the goods or services offered to satisfy customer needs (Kotler and Keller, 2020). </w:t>
      </w:r>
      <w:r w:rsidRPr="000D7A15">
        <w:rPr>
          <w:rFonts w:ascii="Arial" w:hAnsi="Arial" w:cs="Arial"/>
          <w:i/>
          <w:iCs/>
        </w:rPr>
        <w:t xml:space="preserve">Apple </w:t>
      </w:r>
      <w:proofErr w:type="spellStart"/>
      <w:r w:rsidRPr="000D7A15">
        <w:rPr>
          <w:rFonts w:ascii="Arial" w:hAnsi="Arial" w:cs="Arial"/>
          <w:i/>
          <w:iCs/>
        </w:rPr>
        <w:t>AirDesk</w:t>
      </w:r>
      <w:proofErr w:type="spellEnd"/>
      <w:r w:rsidRPr="000D7A15">
        <w:rPr>
          <w:rFonts w:ascii="Arial" w:hAnsi="Arial" w:cs="Arial"/>
        </w:rPr>
        <w:t xml:space="preserve"> is designed as an innovative smart workspace solution that combines advanced technology with ergonomic functionality. Its key features include AI-powered height adjustment, wireless charging surfaces, touchscreen controls, and posture detection systems, all of which aim to enhance user productivity and comfort.</w:t>
      </w:r>
    </w:p>
    <w:p w14:paraId="14EA6313" w14:textId="77777777" w:rsidR="00661F57" w:rsidRPr="000D7A15" w:rsidRDefault="00661F57" w:rsidP="000D7A15">
      <w:pPr>
        <w:spacing w:line="360" w:lineRule="auto"/>
        <w:jc w:val="both"/>
        <w:rPr>
          <w:rFonts w:ascii="Arial" w:hAnsi="Arial" w:cs="Arial"/>
        </w:rPr>
      </w:pPr>
      <w:r w:rsidRPr="000D7A15">
        <w:rPr>
          <w:rFonts w:ascii="Arial" w:hAnsi="Arial" w:cs="Arial"/>
        </w:rPr>
        <w:t xml:space="preserve">In terms of design and quality, </w:t>
      </w:r>
      <w:proofErr w:type="spellStart"/>
      <w:r w:rsidRPr="000D7A15">
        <w:rPr>
          <w:rFonts w:ascii="Arial" w:hAnsi="Arial" w:cs="Arial"/>
        </w:rPr>
        <w:t>AirDesk</w:t>
      </w:r>
      <w:proofErr w:type="spellEnd"/>
      <w:r w:rsidRPr="000D7A15">
        <w:rPr>
          <w:rFonts w:ascii="Arial" w:hAnsi="Arial" w:cs="Arial"/>
        </w:rPr>
        <w:t xml:space="preserve"> reflects the premium aesthetics associated with Apple Inc., </w:t>
      </w:r>
      <w:proofErr w:type="spellStart"/>
      <w:r w:rsidRPr="000D7A15">
        <w:rPr>
          <w:rFonts w:ascii="Arial" w:hAnsi="Arial" w:cs="Arial"/>
        </w:rPr>
        <w:t>characterised</w:t>
      </w:r>
      <w:proofErr w:type="spellEnd"/>
      <w:r w:rsidRPr="000D7A15">
        <w:rPr>
          <w:rFonts w:ascii="Arial" w:hAnsi="Arial" w:cs="Arial"/>
        </w:rPr>
        <w:t xml:space="preserve"> by minimalism, sleek finishes, and high-quality materials. </w:t>
      </w:r>
      <w:r w:rsidRPr="000D7A15">
        <w:rPr>
          <w:rFonts w:ascii="Arial" w:hAnsi="Arial" w:cs="Arial"/>
        </w:rPr>
        <w:lastRenderedPageBreak/>
        <w:t>The integration within the Apple ecosystem enables seamless connectivity with devices such as MacBooks and iPhones, providing a unified user experience.</w:t>
      </w:r>
    </w:p>
    <w:p w14:paraId="7EE7955B" w14:textId="77777777" w:rsidR="00661F57" w:rsidRPr="000D7A15" w:rsidRDefault="00661F57" w:rsidP="000D7A15">
      <w:pPr>
        <w:spacing w:line="360" w:lineRule="auto"/>
        <w:jc w:val="both"/>
        <w:rPr>
          <w:rFonts w:ascii="Arial" w:hAnsi="Arial" w:cs="Arial"/>
        </w:rPr>
      </w:pPr>
      <w:r w:rsidRPr="000D7A15">
        <w:rPr>
          <w:rFonts w:ascii="Arial" w:hAnsi="Arial" w:cs="Arial"/>
        </w:rPr>
        <w:t xml:space="preserve">Applying the </w:t>
      </w:r>
      <w:r w:rsidRPr="000D7A15">
        <w:rPr>
          <w:rFonts w:ascii="Arial" w:hAnsi="Arial" w:cs="Arial"/>
          <w:b/>
          <w:bCs/>
        </w:rPr>
        <w:t>three levels of product model</w:t>
      </w:r>
      <w:r w:rsidRPr="000D7A15">
        <w:rPr>
          <w:rFonts w:ascii="Arial" w:hAnsi="Arial" w:cs="Arial"/>
        </w:rPr>
        <w:t xml:space="preserve">, the </w:t>
      </w:r>
      <w:r w:rsidRPr="000D7A15">
        <w:rPr>
          <w:rFonts w:ascii="Arial" w:hAnsi="Arial" w:cs="Arial"/>
          <w:b/>
          <w:bCs/>
        </w:rPr>
        <w:t>core product</w:t>
      </w:r>
      <w:r w:rsidRPr="000D7A15">
        <w:rPr>
          <w:rFonts w:ascii="Arial" w:hAnsi="Arial" w:cs="Arial"/>
        </w:rPr>
        <w:t xml:space="preserve"> focuses on improved productivity and ergonomic wellbeing. The </w:t>
      </w:r>
      <w:r w:rsidRPr="000D7A15">
        <w:rPr>
          <w:rFonts w:ascii="Arial" w:hAnsi="Arial" w:cs="Arial"/>
          <w:b/>
          <w:bCs/>
        </w:rPr>
        <w:t>actual product</w:t>
      </w:r>
      <w:r w:rsidRPr="000D7A15">
        <w:rPr>
          <w:rFonts w:ascii="Arial" w:hAnsi="Arial" w:cs="Arial"/>
        </w:rPr>
        <w:t xml:space="preserve"> includes the physical smart desk, its features, design, and brand identity. The </w:t>
      </w:r>
      <w:r w:rsidRPr="000D7A15">
        <w:rPr>
          <w:rFonts w:ascii="Arial" w:hAnsi="Arial" w:cs="Arial"/>
          <w:b/>
          <w:bCs/>
        </w:rPr>
        <w:t>augmented product</w:t>
      </w:r>
      <w:r w:rsidRPr="000D7A15">
        <w:rPr>
          <w:rFonts w:ascii="Arial" w:hAnsi="Arial" w:cs="Arial"/>
        </w:rPr>
        <w:t xml:space="preserve"> extends to after-sales services, warranties, software updates, and customer support, which enhance overall customer satisfaction.</w:t>
      </w:r>
    </w:p>
    <w:p w14:paraId="1559D2E0" w14:textId="77777777" w:rsidR="00661F57" w:rsidRPr="000D7A15" w:rsidRDefault="00661F57" w:rsidP="000D7A15">
      <w:pPr>
        <w:spacing w:line="360" w:lineRule="auto"/>
        <w:jc w:val="both"/>
        <w:rPr>
          <w:rFonts w:ascii="Arial" w:hAnsi="Arial" w:cs="Arial"/>
        </w:rPr>
      </w:pPr>
      <w:r w:rsidRPr="000D7A15">
        <w:rPr>
          <w:rFonts w:ascii="Arial" w:hAnsi="Arial" w:cs="Arial"/>
        </w:rPr>
        <w:t xml:space="preserve">Overall, </w:t>
      </w:r>
      <w:proofErr w:type="spellStart"/>
      <w:r w:rsidRPr="000D7A15">
        <w:rPr>
          <w:rFonts w:ascii="Arial" w:hAnsi="Arial" w:cs="Arial"/>
        </w:rPr>
        <w:t>AirDesk</w:t>
      </w:r>
      <w:proofErr w:type="spellEnd"/>
      <w:r w:rsidRPr="000D7A15">
        <w:rPr>
          <w:rFonts w:ascii="Arial" w:hAnsi="Arial" w:cs="Arial"/>
        </w:rPr>
        <w:t xml:space="preserve"> is positioned not merely as furniture but as a high-value technological solution tailored to modern workspace demands, reinforcing Apple’s innovation-driven product strategy.</w:t>
      </w:r>
    </w:p>
    <w:p w14:paraId="1BDA84E7" w14:textId="606F8436" w:rsidR="00661F57" w:rsidRPr="000D7A15" w:rsidRDefault="00661F57" w:rsidP="000D7A15">
      <w:pPr>
        <w:pStyle w:val="Style2"/>
        <w:spacing w:line="360" w:lineRule="auto"/>
        <w:rPr>
          <w:rFonts w:cs="Arial"/>
        </w:rPr>
      </w:pPr>
      <w:bookmarkStart w:id="9" w:name="_Toc226237053"/>
      <w:r w:rsidRPr="000D7A15">
        <w:rPr>
          <w:rFonts w:cs="Arial"/>
        </w:rPr>
        <w:t>3.2 Price</w:t>
      </w:r>
      <w:bookmarkEnd w:id="9"/>
      <w:r w:rsidRPr="000D7A15">
        <w:rPr>
          <w:rFonts w:cs="Arial"/>
        </w:rPr>
        <w:t xml:space="preserve"> </w:t>
      </w:r>
    </w:p>
    <w:p w14:paraId="2929543B" w14:textId="77777777" w:rsidR="00661F57" w:rsidRPr="000D7A15" w:rsidRDefault="00661F57" w:rsidP="000D7A15">
      <w:pPr>
        <w:spacing w:line="360" w:lineRule="auto"/>
        <w:jc w:val="both"/>
        <w:rPr>
          <w:rFonts w:ascii="Arial" w:hAnsi="Arial" w:cs="Arial"/>
        </w:rPr>
      </w:pPr>
      <w:r w:rsidRPr="000D7A15">
        <w:rPr>
          <w:rFonts w:ascii="Arial" w:hAnsi="Arial" w:cs="Arial"/>
        </w:rPr>
        <w:t xml:space="preserve">Pricing represents the value customers are willing to pay for a product (Armstrong and Kotler, 2021). Apple </w:t>
      </w:r>
      <w:proofErr w:type="spellStart"/>
      <w:r w:rsidRPr="000D7A15">
        <w:rPr>
          <w:rFonts w:ascii="Arial" w:hAnsi="Arial" w:cs="Arial"/>
        </w:rPr>
        <w:t>AirDesk</w:t>
      </w:r>
      <w:proofErr w:type="spellEnd"/>
      <w:r w:rsidRPr="000D7A15">
        <w:rPr>
          <w:rFonts w:ascii="Arial" w:hAnsi="Arial" w:cs="Arial"/>
        </w:rPr>
        <w:t xml:space="preserve"> adopts a </w:t>
      </w:r>
      <w:r w:rsidRPr="000D7A15">
        <w:rPr>
          <w:rFonts w:ascii="Arial" w:hAnsi="Arial" w:cs="Arial"/>
          <w:b/>
          <w:bCs/>
        </w:rPr>
        <w:t>premium pricing strategy</w:t>
      </w:r>
      <w:r w:rsidRPr="000D7A15">
        <w:rPr>
          <w:rFonts w:ascii="Arial" w:hAnsi="Arial" w:cs="Arial"/>
        </w:rPr>
        <w:t>, consistent with Apple’s broader market positioning. This approach reflects the product’s high quality, advanced technological features, and strong brand reputation.</w:t>
      </w:r>
    </w:p>
    <w:p w14:paraId="31912BC2" w14:textId="77777777" w:rsidR="00661F57" w:rsidRPr="000D7A15" w:rsidRDefault="00661F57" w:rsidP="000D7A15">
      <w:pPr>
        <w:spacing w:line="360" w:lineRule="auto"/>
        <w:jc w:val="both"/>
        <w:rPr>
          <w:rFonts w:ascii="Arial" w:hAnsi="Arial" w:cs="Arial"/>
        </w:rPr>
      </w:pPr>
      <w:r w:rsidRPr="000D7A15">
        <w:rPr>
          <w:rFonts w:ascii="Arial" w:hAnsi="Arial" w:cs="Arial"/>
        </w:rPr>
        <w:t>The justification for premium pricing lies primarily in Apple’s established brand equity, which allows the company to command higher prices compared to competitors. Consumers often associate higher prices with superior quality, innovation, and reliability, making them more willing to invest in Apple products. Additionally, the integration of smart features and ecosystem compatibility further enhances perceived value.</w:t>
      </w:r>
    </w:p>
    <w:p w14:paraId="29488087" w14:textId="77777777" w:rsidR="00661F57" w:rsidRPr="000D7A15" w:rsidRDefault="00661F57" w:rsidP="000D7A15">
      <w:pPr>
        <w:spacing w:line="360" w:lineRule="auto"/>
        <w:jc w:val="both"/>
        <w:rPr>
          <w:rFonts w:ascii="Arial" w:hAnsi="Arial" w:cs="Arial"/>
        </w:rPr>
      </w:pPr>
      <w:r w:rsidRPr="000D7A15">
        <w:rPr>
          <w:rFonts w:ascii="Arial" w:hAnsi="Arial" w:cs="Arial"/>
        </w:rPr>
        <w:t xml:space="preserve">In comparison to traditional desks and even some smart desk alternatives, </w:t>
      </w:r>
      <w:proofErr w:type="spellStart"/>
      <w:r w:rsidRPr="000D7A15">
        <w:rPr>
          <w:rFonts w:ascii="Arial" w:hAnsi="Arial" w:cs="Arial"/>
        </w:rPr>
        <w:t>AirDesk</w:t>
      </w:r>
      <w:proofErr w:type="spellEnd"/>
      <w:r w:rsidRPr="000D7A15">
        <w:rPr>
          <w:rFonts w:ascii="Arial" w:hAnsi="Arial" w:cs="Arial"/>
        </w:rPr>
        <w:t xml:space="preserve"> is expected to be priced at the higher end of the market. However, its unique combination of design, functionality, and technological integration differentiates it from lower-cost substitutes.</w:t>
      </w:r>
    </w:p>
    <w:p w14:paraId="5D7786B8" w14:textId="77777777" w:rsidR="00661F57" w:rsidRPr="000D7A15" w:rsidRDefault="00661F57" w:rsidP="000D7A15">
      <w:pPr>
        <w:spacing w:line="360" w:lineRule="auto"/>
        <w:jc w:val="both"/>
        <w:rPr>
          <w:rFonts w:ascii="Arial" w:hAnsi="Arial" w:cs="Arial"/>
        </w:rPr>
      </w:pPr>
      <w:r w:rsidRPr="000D7A15">
        <w:rPr>
          <w:rFonts w:ascii="Arial" w:hAnsi="Arial" w:cs="Arial"/>
        </w:rPr>
        <w:t xml:space="preserve">Furthermore, premium pricing supports Apple’s exclusivity strategy, targeting customers who </w:t>
      </w:r>
      <w:proofErr w:type="spellStart"/>
      <w:r w:rsidRPr="000D7A15">
        <w:rPr>
          <w:rFonts w:ascii="Arial" w:hAnsi="Arial" w:cs="Arial"/>
        </w:rPr>
        <w:t>prioritise</w:t>
      </w:r>
      <w:proofErr w:type="spellEnd"/>
      <w:r w:rsidRPr="000D7A15">
        <w:rPr>
          <w:rFonts w:ascii="Arial" w:hAnsi="Arial" w:cs="Arial"/>
        </w:rPr>
        <w:t xml:space="preserve"> performance and brand prestige over cost considerations. This pricing strategy ultimately reinforces the product’s positioning as a high-end, innovative workspace solution.</w:t>
      </w:r>
    </w:p>
    <w:p w14:paraId="16451EFD" w14:textId="7E93B7A8" w:rsidR="00661F57" w:rsidRPr="000D7A15" w:rsidRDefault="00661F57" w:rsidP="000D7A15">
      <w:pPr>
        <w:pStyle w:val="Style2"/>
        <w:spacing w:line="360" w:lineRule="auto"/>
        <w:rPr>
          <w:rFonts w:cs="Arial"/>
        </w:rPr>
      </w:pPr>
      <w:bookmarkStart w:id="10" w:name="_Toc226237054"/>
      <w:r w:rsidRPr="000D7A15">
        <w:rPr>
          <w:rFonts w:cs="Arial"/>
        </w:rPr>
        <w:lastRenderedPageBreak/>
        <w:t>3.3 Place</w:t>
      </w:r>
      <w:bookmarkEnd w:id="10"/>
      <w:r w:rsidRPr="000D7A15">
        <w:rPr>
          <w:rFonts w:cs="Arial"/>
        </w:rPr>
        <w:t xml:space="preserve"> </w:t>
      </w:r>
    </w:p>
    <w:p w14:paraId="74C27DB0" w14:textId="77777777" w:rsidR="00661F57" w:rsidRPr="000D7A15" w:rsidRDefault="00661F57" w:rsidP="000D7A15">
      <w:pPr>
        <w:spacing w:line="360" w:lineRule="auto"/>
        <w:jc w:val="both"/>
        <w:rPr>
          <w:rFonts w:ascii="Arial" w:hAnsi="Arial" w:cs="Arial"/>
        </w:rPr>
      </w:pPr>
      <w:r w:rsidRPr="000D7A15">
        <w:rPr>
          <w:rFonts w:ascii="Arial" w:hAnsi="Arial" w:cs="Arial"/>
        </w:rPr>
        <w:t xml:space="preserve">Place refers to how a product is distributed and made available to customers (Kotler and Keller, 2020). Apple </w:t>
      </w:r>
      <w:proofErr w:type="spellStart"/>
      <w:r w:rsidRPr="000D7A15">
        <w:rPr>
          <w:rFonts w:ascii="Arial" w:hAnsi="Arial" w:cs="Arial"/>
        </w:rPr>
        <w:t>AirDesk</w:t>
      </w:r>
      <w:proofErr w:type="spellEnd"/>
      <w:r w:rsidRPr="000D7A15">
        <w:rPr>
          <w:rFonts w:ascii="Arial" w:hAnsi="Arial" w:cs="Arial"/>
        </w:rPr>
        <w:t xml:space="preserve"> will </w:t>
      </w:r>
      <w:proofErr w:type="spellStart"/>
      <w:r w:rsidRPr="000D7A15">
        <w:rPr>
          <w:rFonts w:ascii="Arial" w:hAnsi="Arial" w:cs="Arial"/>
        </w:rPr>
        <w:t>utilise</w:t>
      </w:r>
      <w:proofErr w:type="spellEnd"/>
      <w:r w:rsidRPr="000D7A15">
        <w:rPr>
          <w:rFonts w:ascii="Arial" w:hAnsi="Arial" w:cs="Arial"/>
        </w:rPr>
        <w:t xml:space="preserve"> a strong </w:t>
      </w:r>
      <w:r w:rsidRPr="000D7A15">
        <w:rPr>
          <w:rFonts w:ascii="Arial" w:hAnsi="Arial" w:cs="Arial"/>
          <w:b/>
          <w:bCs/>
        </w:rPr>
        <w:t>omnichannel distribution strategy</w:t>
      </w:r>
      <w:r w:rsidRPr="000D7A15">
        <w:rPr>
          <w:rFonts w:ascii="Arial" w:hAnsi="Arial" w:cs="Arial"/>
        </w:rPr>
        <w:t xml:space="preserve"> to ensure accessibility and convenience.</w:t>
      </w:r>
    </w:p>
    <w:p w14:paraId="645CC877" w14:textId="77777777" w:rsidR="00661F57" w:rsidRPr="000D7A15" w:rsidRDefault="00661F57" w:rsidP="000D7A15">
      <w:pPr>
        <w:spacing w:line="360" w:lineRule="auto"/>
        <w:jc w:val="both"/>
        <w:rPr>
          <w:rFonts w:ascii="Arial" w:hAnsi="Arial" w:cs="Arial"/>
        </w:rPr>
      </w:pPr>
      <w:r w:rsidRPr="000D7A15">
        <w:rPr>
          <w:rFonts w:ascii="Arial" w:hAnsi="Arial" w:cs="Arial"/>
        </w:rPr>
        <w:t xml:space="preserve">The product will be available through Apple’s official retail stores, which provide a premium and immersive brand experience. Additionally, online platforms, including Apple’s website and </w:t>
      </w:r>
      <w:proofErr w:type="spellStart"/>
      <w:r w:rsidRPr="000D7A15">
        <w:rPr>
          <w:rFonts w:ascii="Arial" w:hAnsi="Arial" w:cs="Arial"/>
        </w:rPr>
        <w:t>authorised</w:t>
      </w:r>
      <w:proofErr w:type="spellEnd"/>
      <w:r w:rsidRPr="000D7A15">
        <w:rPr>
          <w:rFonts w:ascii="Arial" w:hAnsi="Arial" w:cs="Arial"/>
        </w:rPr>
        <w:t xml:space="preserve"> e-commerce partners, will enable global reach and ease of purchase.</w:t>
      </w:r>
    </w:p>
    <w:p w14:paraId="56835D10" w14:textId="77777777" w:rsidR="00661F57" w:rsidRPr="000D7A15" w:rsidRDefault="00661F57" w:rsidP="000D7A15">
      <w:pPr>
        <w:spacing w:line="360" w:lineRule="auto"/>
        <w:jc w:val="both"/>
        <w:rPr>
          <w:rFonts w:ascii="Arial" w:hAnsi="Arial" w:cs="Arial"/>
        </w:rPr>
      </w:pPr>
      <w:r w:rsidRPr="000D7A15">
        <w:rPr>
          <w:rFonts w:ascii="Arial" w:hAnsi="Arial" w:cs="Arial"/>
        </w:rPr>
        <w:t>This distribution approach ensures availability in key international markets such as the United Kingdom and China, where demand for smart workspace solutions is growing. The integration of online and offline channels allows customers to explore, experience, and purchase the product seamlessly.</w:t>
      </w:r>
    </w:p>
    <w:p w14:paraId="089614DE" w14:textId="77777777" w:rsidR="00661F57" w:rsidRPr="000D7A15" w:rsidRDefault="00661F57" w:rsidP="000D7A15">
      <w:pPr>
        <w:spacing w:line="360" w:lineRule="auto"/>
        <w:jc w:val="both"/>
        <w:rPr>
          <w:rFonts w:ascii="Arial" w:hAnsi="Arial" w:cs="Arial"/>
        </w:rPr>
      </w:pPr>
      <w:r w:rsidRPr="000D7A15">
        <w:rPr>
          <w:rFonts w:ascii="Arial" w:hAnsi="Arial" w:cs="Arial"/>
        </w:rPr>
        <w:t>By leveraging its well-established global distribution network, Apple can ensure efficient product delivery and maintain consistency in brand experience across different markets.</w:t>
      </w:r>
    </w:p>
    <w:p w14:paraId="46730F2C" w14:textId="19EF90C1" w:rsidR="00661F57" w:rsidRPr="000D7A15" w:rsidRDefault="00661F57" w:rsidP="000D7A15">
      <w:pPr>
        <w:pStyle w:val="Style2"/>
        <w:spacing w:line="360" w:lineRule="auto"/>
        <w:rPr>
          <w:rFonts w:cs="Arial"/>
        </w:rPr>
      </w:pPr>
      <w:bookmarkStart w:id="11" w:name="_Toc226237055"/>
      <w:r w:rsidRPr="000D7A15">
        <w:rPr>
          <w:rFonts w:cs="Arial"/>
        </w:rPr>
        <w:t>3.4 Promotion</w:t>
      </w:r>
      <w:bookmarkEnd w:id="11"/>
      <w:r w:rsidRPr="000D7A15">
        <w:rPr>
          <w:rFonts w:cs="Arial"/>
        </w:rPr>
        <w:t xml:space="preserve"> </w:t>
      </w:r>
    </w:p>
    <w:p w14:paraId="4719EFEA" w14:textId="77777777" w:rsidR="00661F57" w:rsidRPr="000D7A15" w:rsidRDefault="00661F57" w:rsidP="000D7A15">
      <w:pPr>
        <w:spacing w:line="360" w:lineRule="auto"/>
        <w:jc w:val="both"/>
        <w:rPr>
          <w:rFonts w:ascii="Arial" w:hAnsi="Arial" w:cs="Arial"/>
        </w:rPr>
      </w:pPr>
      <w:r w:rsidRPr="000D7A15">
        <w:rPr>
          <w:rFonts w:ascii="Arial" w:hAnsi="Arial" w:cs="Arial"/>
        </w:rPr>
        <w:t xml:space="preserve">Promotion involves communicating the value of a product to target customers (Chaffey and Ellis-Chadwick, 2019). Apple </w:t>
      </w:r>
      <w:proofErr w:type="spellStart"/>
      <w:r w:rsidRPr="000D7A15">
        <w:rPr>
          <w:rFonts w:ascii="Arial" w:hAnsi="Arial" w:cs="Arial"/>
        </w:rPr>
        <w:t>AirDesk</w:t>
      </w:r>
      <w:proofErr w:type="spellEnd"/>
      <w:r w:rsidRPr="000D7A15">
        <w:rPr>
          <w:rFonts w:ascii="Arial" w:hAnsi="Arial" w:cs="Arial"/>
        </w:rPr>
        <w:t xml:space="preserve"> will </w:t>
      </w:r>
      <w:proofErr w:type="spellStart"/>
      <w:r w:rsidRPr="000D7A15">
        <w:rPr>
          <w:rFonts w:ascii="Arial" w:hAnsi="Arial" w:cs="Arial"/>
        </w:rPr>
        <w:t>utilise</w:t>
      </w:r>
      <w:proofErr w:type="spellEnd"/>
      <w:r w:rsidRPr="000D7A15">
        <w:rPr>
          <w:rFonts w:ascii="Arial" w:hAnsi="Arial" w:cs="Arial"/>
        </w:rPr>
        <w:t xml:space="preserve"> an integrated promotional strategy aligned with Apple’s premium branding approach.</w:t>
      </w:r>
    </w:p>
    <w:p w14:paraId="4915BCA6" w14:textId="77777777" w:rsidR="00661F57" w:rsidRPr="000D7A15" w:rsidRDefault="00661F57" w:rsidP="000D7A15">
      <w:pPr>
        <w:spacing w:line="360" w:lineRule="auto"/>
        <w:jc w:val="both"/>
        <w:rPr>
          <w:rFonts w:ascii="Arial" w:hAnsi="Arial" w:cs="Arial"/>
        </w:rPr>
      </w:pPr>
      <w:r w:rsidRPr="000D7A15">
        <w:rPr>
          <w:rFonts w:ascii="Arial" w:hAnsi="Arial" w:cs="Arial"/>
        </w:rPr>
        <w:t>Digital marketing will play a central role, including targeted social media campaigns across platforms such as Instagram, YouTube, and LinkedIn. These campaigns will highlight the product’s innovative features and real-life applications in modern workspaces. Influencer collaborations with tech reviewers, productivity experts, and designers will further enhance credibility and reach.</w:t>
      </w:r>
    </w:p>
    <w:p w14:paraId="61F30192" w14:textId="77777777" w:rsidR="00661F57" w:rsidRPr="000D7A15" w:rsidRDefault="00661F57" w:rsidP="000D7A15">
      <w:pPr>
        <w:spacing w:line="360" w:lineRule="auto"/>
        <w:jc w:val="both"/>
        <w:rPr>
          <w:rFonts w:ascii="Arial" w:hAnsi="Arial" w:cs="Arial"/>
        </w:rPr>
      </w:pPr>
      <w:r w:rsidRPr="000D7A15">
        <w:rPr>
          <w:rFonts w:ascii="Arial" w:hAnsi="Arial" w:cs="Arial"/>
        </w:rPr>
        <w:t xml:space="preserve">Additionally, Apple will </w:t>
      </w:r>
      <w:proofErr w:type="spellStart"/>
      <w:r w:rsidRPr="000D7A15">
        <w:rPr>
          <w:rFonts w:ascii="Arial" w:hAnsi="Arial" w:cs="Arial"/>
        </w:rPr>
        <w:t>organise</w:t>
      </w:r>
      <w:proofErr w:type="spellEnd"/>
      <w:r w:rsidRPr="000D7A15">
        <w:rPr>
          <w:rFonts w:ascii="Arial" w:hAnsi="Arial" w:cs="Arial"/>
        </w:rPr>
        <w:t xml:space="preserve"> high-profile product launch events, both physical and virtual, to generate excitement and media attention. These events are a key component of Apple’s branding strategy, reinforcing its image as a leader in innovation.</w:t>
      </w:r>
    </w:p>
    <w:p w14:paraId="42903301" w14:textId="77777777" w:rsidR="00661F57" w:rsidRPr="000D7A15" w:rsidRDefault="00661F57" w:rsidP="000D7A15">
      <w:pPr>
        <w:spacing w:line="360" w:lineRule="auto"/>
        <w:jc w:val="both"/>
        <w:rPr>
          <w:rFonts w:ascii="Arial" w:hAnsi="Arial" w:cs="Arial"/>
        </w:rPr>
      </w:pPr>
      <w:r w:rsidRPr="000D7A15">
        <w:rPr>
          <w:rFonts w:ascii="Arial" w:hAnsi="Arial" w:cs="Arial"/>
        </w:rPr>
        <w:t xml:space="preserve">The promotional strategy will </w:t>
      </w:r>
      <w:proofErr w:type="spellStart"/>
      <w:r w:rsidRPr="000D7A15">
        <w:rPr>
          <w:rFonts w:ascii="Arial" w:hAnsi="Arial" w:cs="Arial"/>
        </w:rPr>
        <w:t>emphasise</w:t>
      </w:r>
      <w:proofErr w:type="spellEnd"/>
      <w:r w:rsidRPr="000D7A15">
        <w:rPr>
          <w:rFonts w:ascii="Arial" w:hAnsi="Arial" w:cs="Arial"/>
        </w:rPr>
        <w:t xml:space="preserve"> storytelling, focusing on how </w:t>
      </w:r>
      <w:proofErr w:type="spellStart"/>
      <w:r w:rsidRPr="000D7A15">
        <w:rPr>
          <w:rFonts w:ascii="Arial" w:hAnsi="Arial" w:cs="Arial"/>
        </w:rPr>
        <w:t>AirDesk</w:t>
      </w:r>
      <w:proofErr w:type="spellEnd"/>
      <w:r w:rsidRPr="000D7A15">
        <w:rPr>
          <w:rFonts w:ascii="Arial" w:hAnsi="Arial" w:cs="Arial"/>
        </w:rPr>
        <w:t xml:space="preserve"> improves productivity, comfort, and lifestyle. This approach aligns with Apple’s history </w:t>
      </w:r>
      <w:r w:rsidRPr="000D7A15">
        <w:rPr>
          <w:rFonts w:ascii="Arial" w:hAnsi="Arial" w:cs="Arial"/>
        </w:rPr>
        <w:lastRenderedPageBreak/>
        <w:t>of creating emotional connections with consumers while showcasing technological excellence.</w:t>
      </w:r>
    </w:p>
    <w:p w14:paraId="200925F5" w14:textId="76DC3F26" w:rsidR="00661F57" w:rsidRPr="000D7A15" w:rsidRDefault="00661F57" w:rsidP="000D7A15">
      <w:pPr>
        <w:pStyle w:val="Style2"/>
        <w:spacing w:line="360" w:lineRule="auto"/>
        <w:rPr>
          <w:rFonts w:cs="Arial"/>
        </w:rPr>
      </w:pPr>
      <w:bookmarkStart w:id="12" w:name="_Toc226237056"/>
      <w:r w:rsidRPr="000D7A15">
        <w:rPr>
          <w:rFonts w:cs="Arial"/>
        </w:rPr>
        <w:t>3.5 People</w:t>
      </w:r>
      <w:bookmarkEnd w:id="12"/>
      <w:r w:rsidRPr="000D7A15">
        <w:rPr>
          <w:rFonts w:cs="Arial"/>
        </w:rPr>
        <w:t xml:space="preserve"> </w:t>
      </w:r>
    </w:p>
    <w:p w14:paraId="1A01E466" w14:textId="77777777" w:rsidR="00661F57" w:rsidRPr="000D7A15" w:rsidRDefault="00661F57" w:rsidP="000D7A15">
      <w:pPr>
        <w:spacing w:line="360" w:lineRule="auto"/>
        <w:jc w:val="both"/>
        <w:rPr>
          <w:rFonts w:ascii="Arial" w:hAnsi="Arial" w:cs="Arial"/>
        </w:rPr>
      </w:pPr>
      <w:r w:rsidRPr="000D7A15">
        <w:rPr>
          <w:rFonts w:ascii="Arial" w:hAnsi="Arial" w:cs="Arial"/>
        </w:rPr>
        <w:t xml:space="preserve">The people element refers to individuals involved in delivering the product and service experience. Apple ensures a high standard of customer service through well-trained staff who provide expert guidance and </w:t>
      </w:r>
      <w:proofErr w:type="spellStart"/>
      <w:r w:rsidRPr="000D7A15">
        <w:rPr>
          <w:rFonts w:ascii="Arial" w:hAnsi="Arial" w:cs="Arial"/>
        </w:rPr>
        <w:t>personalised</w:t>
      </w:r>
      <w:proofErr w:type="spellEnd"/>
      <w:r w:rsidRPr="000D7A15">
        <w:rPr>
          <w:rFonts w:ascii="Arial" w:hAnsi="Arial" w:cs="Arial"/>
        </w:rPr>
        <w:t xml:space="preserve"> assistance. Employees in Apple stores play a crucial role in demonstrating product features and enhancing customer understanding.</w:t>
      </w:r>
    </w:p>
    <w:p w14:paraId="55A3DFF7" w14:textId="77777777" w:rsidR="00661F57" w:rsidRPr="000D7A15" w:rsidRDefault="00661F57" w:rsidP="000D7A15">
      <w:pPr>
        <w:spacing w:line="360" w:lineRule="auto"/>
        <w:jc w:val="both"/>
        <w:rPr>
          <w:rFonts w:ascii="Arial" w:hAnsi="Arial" w:cs="Arial"/>
        </w:rPr>
      </w:pPr>
      <w:r w:rsidRPr="000D7A15">
        <w:rPr>
          <w:rFonts w:ascii="Arial" w:hAnsi="Arial" w:cs="Arial"/>
        </w:rPr>
        <w:t>Additionally, Apple’s focus on customer experience strengthens brand loyalty by ensuring consistent, professional, and engaging interactions at every touchpoint, both online and offline.</w:t>
      </w:r>
    </w:p>
    <w:p w14:paraId="7E88E521" w14:textId="04F04993" w:rsidR="00661F57" w:rsidRPr="000D7A15" w:rsidRDefault="00661F57" w:rsidP="000D7A15">
      <w:pPr>
        <w:pStyle w:val="Style2"/>
        <w:spacing w:line="360" w:lineRule="auto"/>
        <w:rPr>
          <w:rFonts w:cs="Arial"/>
        </w:rPr>
      </w:pPr>
      <w:bookmarkStart w:id="13" w:name="_Toc226237057"/>
      <w:r w:rsidRPr="000D7A15">
        <w:rPr>
          <w:rFonts w:cs="Arial"/>
        </w:rPr>
        <w:t>3.6 Process</w:t>
      </w:r>
      <w:bookmarkEnd w:id="13"/>
      <w:r w:rsidRPr="000D7A15">
        <w:rPr>
          <w:rFonts w:cs="Arial"/>
        </w:rPr>
        <w:t xml:space="preserve"> </w:t>
      </w:r>
    </w:p>
    <w:p w14:paraId="64CB1806" w14:textId="77777777" w:rsidR="00661F57" w:rsidRPr="000D7A15" w:rsidRDefault="00661F57" w:rsidP="000D7A15">
      <w:pPr>
        <w:spacing w:line="360" w:lineRule="auto"/>
        <w:jc w:val="both"/>
        <w:rPr>
          <w:rFonts w:ascii="Arial" w:hAnsi="Arial" w:cs="Arial"/>
        </w:rPr>
      </w:pPr>
      <w:r w:rsidRPr="000D7A15">
        <w:rPr>
          <w:rFonts w:ascii="Arial" w:hAnsi="Arial" w:cs="Arial"/>
        </w:rPr>
        <w:t xml:space="preserve">Process refers to the procedures involved in delivering the product to customers. Apple </w:t>
      </w:r>
      <w:proofErr w:type="spellStart"/>
      <w:r w:rsidRPr="000D7A15">
        <w:rPr>
          <w:rFonts w:ascii="Arial" w:hAnsi="Arial" w:cs="Arial"/>
        </w:rPr>
        <w:t>AirDesk</w:t>
      </w:r>
      <w:proofErr w:type="spellEnd"/>
      <w:r w:rsidRPr="000D7A15">
        <w:rPr>
          <w:rFonts w:ascii="Arial" w:hAnsi="Arial" w:cs="Arial"/>
        </w:rPr>
        <w:t xml:space="preserve"> will benefit from a streamlined purchase journey, from product exploration to checkout and delivery. Efficient logistics systems ensure timely delivery, while user-friendly online platforms simplify the buying process. This efficiency enhances customer satisfaction and reflects Apple’s commitment to convenience and reliability.</w:t>
      </w:r>
    </w:p>
    <w:p w14:paraId="79E77960" w14:textId="1861083F" w:rsidR="00661F57" w:rsidRPr="000D7A15" w:rsidRDefault="00661F57" w:rsidP="000D7A15">
      <w:pPr>
        <w:pStyle w:val="Style2"/>
        <w:spacing w:line="360" w:lineRule="auto"/>
        <w:rPr>
          <w:rFonts w:cs="Arial"/>
        </w:rPr>
      </w:pPr>
      <w:bookmarkStart w:id="14" w:name="_Toc226237058"/>
      <w:r w:rsidRPr="000D7A15">
        <w:rPr>
          <w:rFonts w:cs="Arial"/>
        </w:rPr>
        <w:t>3.7 Physical Evidence</w:t>
      </w:r>
      <w:bookmarkEnd w:id="14"/>
      <w:r w:rsidRPr="000D7A15">
        <w:rPr>
          <w:rFonts w:cs="Arial"/>
        </w:rPr>
        <w:t xml:space="preserve"> </w:t>
      </w:r>
    </w:p>
    <w:p w14:paraId="40285920" w14:textId="77777777" w:rsidR="00661F57" w:rsidRPr="000D7A15" w:rsidRDefault="00661F57" w:rsidP="000D7A15">
      <w:pPr>
        <w:spacing w:line="360" w:lineRule="auto"/>
        <w:jc w:val="both"/>
        <w:rPr>
          <w:rFonts w:ascii="Arial" w:hAnsi="Arial" w:cs="Arial"/>
        </w:rPr>
      </w:pPr>
      <w:r w:rsidRPr="000D7A15">
        <w:rPr>
          <w:rFonts w:ascii="Arial" w:hAnsi="Arial" w:cs="Arial"/>
        </w:rPr>
        <w:t xml:space="preserve">Physical evidence includes tangible elements that support the brand experience. Apple </w:t>
      </w:r>
      <w:proofErr w:type="spellStart"/>
      <w:r w:rsidRPr="000D7A15">
        <w:rPr>
          <w:rFonts w:ascii="Arial" w:hAnsi="Arial" w:cs="Arial"/>
        </w:rPr>
        <w:t>AirDesk</w:t>
      </w:r>
      <w:proofErr w:type="spellEnd"/>
      <w:r w:rsidRPr="000D7A15">
        <w:rPr>
          <w:rFonts w:ascii="Arial" w:hAnsi="Arial" w:cs="Arial"/>
        </w:rPr>
        <w:t xml:space="preserve"> will feature premium packaging, reflecting sustainability and design excellence. Apple’s retail stores, known for their modern aesthetics and minimalistic layouts, reinforce brand identity. Consistent branding across all touchpoints strengthens customer trust and enhances perceived product quality.</w:t>
      </w:r>
    </w:p>
    <w:p w14:paraId="1605A0DC" w14:textId="77777777" w:rsidR="004D6D0C" w:rsidRPr="000D7A15" w:rsidRDefault="004D6D0C" w:rsidP="000D7A15">
      <w:pPr>
        <w:pStyle w:val="Style1"/>
        <w:spacing w:line="360" w:lineRule="auto"/>
        <w:rPr>
          <w:rFonts w:cs="Arial"/>
        </w:rPr>
      </w:pPr>
      <w:bookmarkStart w:id="15" w:name="_Toc226237059"/>
      <w:r w:rsidRPr="000D7A15">
        <w:rPr>
          <w:rFonts w:cs="Arial"/>
        </w:rPr>
        <w:t>4. Reflection</w:t>
      </w:r>
      <w:bookmarkEnd w:id="15"/>
    </w:p>
    <w:p w14:paraId="70F8E7DE" w14:textId="3F33C72A" w:rsidR="004D6D0C" w:rsidRPr="000D7A15" w:rsidRDefault="004D6D0C" w:rsidP="000D7A15">
      <w:pPr>
        <w:pStyle w:val="Style2"/>
        <w:spacing w:line="360" w:lineRule="auto"/>
        <w:rPr>
          <w:rFonts w:cs="Arial"/>
        </w:rPr>
      </w:pPr>
      <w:bookmarkStart w:id="16" w:name="_Toc226237060"/>
      <w:r w:rsidRPr="000D7A15">
        <w:rPr>
          <w:rFonts w:cs="Arial"/>
        </w:rPr>
        <w:t>4.1 Learning Experience</w:t>
      </w:r>
      <w:bookmarkEnd w:id="16"/>
      <w:r w:rsidRPr="000D7A15">
        <w:rPr>
          <w:rFonts w:cs="Arial"/>
        </w:rPr>
        <w:t xml:space="preserve"> </w:t>
      </w:r>
    </w:p>
    <w:p w14:paraId="17E42896" w14:textId="77777777" w:rsidR="004D6D0C" w:rsidRPr="000D7A15" w:rsidRDefault="004D6D0C" w:rsidP="000D7A15">
      <w:pPr>
        <w:spacing w:line="360" w:lineRule="auto"/>
        <w:jc w:val="both"/>
        <w:rPr>
          <w:rFonts w:ascii="Arial" w:hAnsi="Arial" w:cs="Arial"/>
        </w:rPr>
      </w:pPr>
      <w:r w:rsidRPr="000D7A15">
        <w:rPr>
          <w:rFonts w:ascii="Arial" w:hAnsi="Arial" w:cs="Arial"/>
        </w:rPr>
        <w:t xml:space="preserve">This assignment has significantly enhanced my understanding of modern marketing principles and their practical application. Through the development of the Apple </w:t>
      </w:r>
      <w:proofErr w:type="spellStart"/>
      <w:r w:rsidRPr="000D7A15">
        <w:rPr>
          <w:rFonts w:ascii="Arial" w:hAnsi="Arial" w:cs="Arial"/>
        </w:rPr>
        <w:t>AirDesk</w:t>
      </w:r>
      <w:proofErr w:type="spellEnd"/>
      <w:r w:rsidRPr="000D7A15">
        <w:rPr>
          <w:rFonts w:ascii="Arial" w:hAnsi="Arial" w:cs="Arial"/>
        </w:rPr>
        <w:t xml:space="preserve"> concept, I gained deeper insight into how theoretical frameworks can be applied to real-world business scenarios. In particular, the use of Segmentation, Targeting, Differentiation, and Positioning (STDP) enabled me to understand how </w:t>
      </w:r>
      <w:proofErr w:type="spellStart"/>
      <w:r w:rsidRPr="000D7A15">
        <w:rPr>
          <w:rFonts w:ascii="Arial" w:hAnsi="Arial" w:cs="Arial"/>
        </w:rPr>
        <w:lastRenderedPageBreak/>
        <w:t>organisations</w:t>
      </w:r>
      <w:proofErr w:type="spellEnd"/>
      <w:r w:rsidRPr="000D7A15">
        <w:rPr>
          <w:rFonts w:ascii="Arial" w:hAnsi="Arial" w:cs="Arial"/>
        </w:rPr>
        <w:t xml:space="preserve"> identify and serve specific customer groups effectively (Kotler and Keller, 2020).</w:t>
      </w:r>
    </w:p>
    <w:p w14:paraId="26F5BC90" w14:textId="77777777" w:rsidR="004D6D0C" w:rsidRPr="000D7A15" w:rsidRDefault="004D6D0C" w:rsidP="000D7A15">
      <w:pPr>
        <w:spacing w:line="360" w:lineRule="auto"/>
        <w:jc w:val="both"/>
        <w:rPr>
          <w:rFonts w:ascii="Arial" w:hAnsi="Arial" w:cs="Arial"/>
        </w:rPr>
      </w:pPr>
      <w:r w:rsidRPr="000D7A15">
        <w:rPr>
          <w:rFonts w:ascii="Arial" w:hAnsi="Arial" w:cs="Arial"/>
        </w:rPr>
        <w:t xml:space="preserve">Additionally, </w:t>
      </w:r>
      <w:proofErr w:type="spellStart"/>
      <w:r w:rsidRPr="000D7A15">
        <w:rPr>
          <w:rFonts w:ascii="Arial" w:hAnsi="Arial" w:cs="Arial"/>
        </w:rPr>
        <w:t>analysing</w:t>
      </w:r>
      <w:proofErr w:type="spellEnd"/>
      <w:r w:rsidRPr="000D7A15">
        <w:rPr>
          <w:rFonts w:ascii="Arial" w:hAnsi="Arial" w:cs="Arial"/>
        </w:rPr>
        <w:t xml:space="preserve"> the extended Marketing Mix (7Ps) provided a comprehensive understanding of how different elements such as product design, pricing strategies, distribution channels, and promotional activities work together to create customer value. I also learned the importance of aligning marketing strategies with brand identity, especially in the case of Apple Inc., where consistency in innovation and premium positioning is critical.</w:t>
      </w:r>
    </w:p>
    <w:p w14:paraId="3C4FB163" w14:textId="77777777" w:rsidR="004D6D0C" w:rsidRPr="000D7A15" w:rsidRDefault="004D6D0C" w:rsidP="000D7A15">
      <w:pPr>
        <w:spacing w:line="360" w:lineRule="auto"/>
        <w:jc w:val="both"/>
        <w:rPr>
          <w:rFonts w:ascii="Arial" w:hAnsi="Arial" w:cs="Arial"/>
        </w:rPr>
      </w:pPr>
      <w:r w:rsidRPr="000D7A15">
        <w:rPr>
          <w:rFonts w:ascii="Arial" w:hAnsi="Arial" w:cs="Arial"/>
        </w:rPr>
        <w:t>Overall, this assignment helped bridge the gap between theoretical knowledge and strategic implementation, allowing me to develop a more holistic perspective on marketing management in a competitive and dynamic business environment.</w:t>
      </w:r>
    </w:p>
    <w:p w14:paraId="4CC71B49" w14:textId="4488D269" w:rsidR="004D6D0C" w:rsidRPr="000D7A15" w:rsidRDefault="004D6D0C" w:rsidP="000D7A15">
      <w:pPr>
        <w:pStyle w:val="Style2"/>
        <w:spacing w:line="360" w:lineRule="auto"/>
        <w:rPr>
          <w:rFonts w:cs="Arial"/>
        </w:rPr>
      </w:pPr>
      <w:bookmarkStart w:id="17" w:name="_Toc226237061"/>
      <w:r w:rsidRPr="000D7A15">
        <w:rPr>
          <w:rFonts w:cs="Arial"/>
        </w:rPr>
        <w:t>4.2 Skills Developed</w:t>
      </w:r>
      <w:bookmarkEnd w:id="17"/>
      <w:r w:rsidRPr="000D7A15">
        <w:rPr>
          <w:rFonts w:cs="Arial"/>
        </w:rPr>
        <w:t xml:space="preserve"> </w:t>
      </w:r>
    </w:p>
    <w:p w14:paraId="0D6EAEA4" w14:textId="77777777" w:rsidR="004D6D0C" w:rsidRPr="000D7A15" w:rsidRDefault="004D6D0C" w:rsidP="000D7A15">
      <w:pPr>
        <w:spacing w:line="360" w:lineRule="auto"/>
        <w:jc w:val="both"/>
        <w:rPr>
          <w:rFonts w:ascii="Arial" w:hAnsi="Arial" w:cs="Arial"/>
        </w:rPr>
      </w:pPr>
      <w:r w:rsidRPr="000D7A15">
        <w:rPr>
          <w:rFonts w:ascii="Arial" w:hAnsi="Arial" w:cs="Arial"/>
        </w:rPr>
        <w:t xml:space="preserve">This project has contributed to the development of several essential academic and professional skills. Firstly, my </w:t>
      </w:r>
      <w:r w:rsidRPr="000D7A15">
        <w:rPr>
          <w:rFonts w:ascii="Arial" w:hAnsi="Arial" w:cs="Arial"/>
          <w:b/>
          <w:bCs/>
        </w:rPr>
        <w:t>research skills</w:t>
      </w:r>
      <w:r w:rsidRPr="000D7A15">
        <w:rPr>
          <w:rFonts w:ascii="Arial" w:hAnsi="Arial" w:cs="Arial"/>
        </w:rPr>
        <w:t xml:space="preserve"> improved as I explored various academic sources, textbooks, and industry insights to support my analysis. I learned how to evaluate credible information and apply it effectively within a structured academic framework.</w:t>
      </w:r>
    </w:p>
    <w:p w14:paraId="6A2E8B5D" w14:textId="77777777" w:rsidR="004D6D0C" w:rsidRPr="000D7A15" w:rsidRDefault="004D6D0C" w:rsidP="000D7A15">
      <w:pPr>
        <w:spacing w:line="360" w:lineRule="auto"/>
        <w:jc w:val="both"/>
        <w:rPr>
          <w:rFonts w:ascii="Arial" w:hAnsi="Arial" w:cs="Arial"/>
        </w:rPr>
      </w:pPr>
      <w:r w:rsidRPr="000D7A15">
        <w:rPr>
          <w:rFonts w:ascii="Arial" w:hAnsi="Arial" w:cs="Arial"/>
        </w:rPr>
        <w:t xml:space="preserve">Secondly, my </w:t>
      </w:r>
      <w:r w:rsidRPr="000D7A15">
        <w:rPr>
          <w:rFonts w:ascii="Arial" w:hAnsi="Arial" w:cs="Arial"/>
          <w:b/>
          <w:bCs/>
        </w:rPr>
        <w:t>critical thinking ability</w:t>
      </w:r>
      <w:r w:rsidRPr="000D7A15">
        <w:rPr>
          <w:rFonts w:ascii="Arial" w:hAnsi="Arial" w:cs="Arial"/>
        </w:rPr>
        <w:t xml:space="preserve"> was enhanced by </w:t>
      </w:r>
      <w:proofErr w:type="spellStart"/>
      <w:r w:rsidRPr="000D7A15">
        <w:rPr>
          <w:rFonts w:ascii="Arial" w:hAnsi="Arial" w:cs="Arial"/>
        </w:rPr>
        <w:t>analysing</w:t>
      </w:r>
      <w:proofErr w:type="spellEnd"/>
      <w:r w:rsidRPr="000D7A15">
        <w:rPr>
          <w:rFonts w:ascii="Arial" w:hAnsi="Arial" w:cs="Arial"/>
        </w:rPr>
        <w:t xml:space="preserve"> market trends, identifying target segments, and evaluating competitive strategies. This required me to move beyond descriptive writing and engage in deeper analytical reasoning.</w:t>
      </w:r>
    </w:p>
    <w:p w14:paraId="16A55B0F" w14:textId="77777777" w:rsidR="004D6D0C" w:rsidRPr="000D7A15" w:rsidRDefault="004D6D0C" w:rsidP="000D7A15">
      <w:pPr>
        <w:spacing w:line="360" w:lineRule="auto"/>
        <w:jc w:val="both"/>
        <w:rPr>
          <w:rFonts w:ascii="Arial" w:hAnsi="Arial" w:cs="Arial"/>
        </w:rPr>
      </w:pPr>
      <w:r w:rsidRPr="000D7A15">
        <w:rPr>
          <w:rFonts w:ascii="Arial" w:hAnsi="Arial" w:cs="Arial"/>
        </w:rPr>
        <w:t xml:space="preserve">Furthermore, my </w:t>
      </w:r>
      <w:r w:rsidRPr="000D7A15">
        <w:rPr>
          <w:rFonts w:ascii="Arial" w:hAnsi="Arial" w:cs="Arial"/>
          <w:b/>
          <w:bCs/>
        </w:rPr>
        <w:t>analytical skills</w:t>
      </w:r>
      <w:r w:rsidRPr="000D7A15">
        <w:rPr>
          <w:rFonts w:ascii="Arial" w:hAnsi="Arial" w:cs="Arial"/>
        </w:rPr>
        <w:t xml:space="preserve"> developed through the application of models such as STDP and the Marketing Mix, enabling me to interpret data and make strategic recommendations. These skills are highly valuable for future academic work and professional decision-making in marketing and business environments.</w:t>
      </w:r>
    </w:p>
    <w:p w14:paraId="6B42739A" w14:textId="6B0E4ACB" w:rsidR="004D6D0C" w:rsidRPr="000D7A15" w:rsidRDefault="004D6D0C" w:rsidP="000D7A15">
      <w:pPr>
        <w:pStyle w:val="Style2"/>
        <w:spacing w:line="360" w:lineRule="auto"/>
        <w:rPr>
          <w:rFonts w:cs="Arial"/>
        </w:rPr>
      </w:pPr>
      <w:bookmarkStart w:id="18" w:name="_Toc226237062"/>
      <w:r w:rsidRPr="000D7A15">
        <w:rPr>
          <w:rFonts w:cs="Arial"/>
        </w:rPr>
        <w:t>4.3 Challenges and Solutions</w:t>
      </w:r>
      <w:bookmarkEnd w:id="18"/>
      <w:r w:rsidRPr="000D7A15">
        <w:rPr>
          <w:rFonts w:cs="Arial"/>
        </w:rPr>
        <w:t xml:space="preserve"> </w:t>
      </w:r>
    </w:p>
    <w:p w14:paraId="6F59B89A" w14:textId="77777777" w:rsidR="004D6D0C" w:rsidRPr="000D7A15" w:rsidRDefault="004D6D0C" w:rsidP="000D7A15">
      <w:pPr>
        <w:spacing w:line="360" w:lineRule="auto"/>
        <w:jc w:val="both"/>
        <w:rPr>
          <w:rFonts w:ascii="Arial" w:hAnsi="Arial" w:cs="Arial"/>
        </w:rPr>
      </w:pPr>
      <w:r w:rsidRPr="000D7A15">
        <w:rPr>
          <w:rFonts w:ascii="Arial" w:hAnsi="Arial" w:cs="Arial"/>
        </w:rPr>
        <w:t xml:space="preserve">During the completion of this assignment, I encountered several challenges. One of the primary difficulties was applying theoretical concepts, such as STDP and the 7Ps, to a hypothetical product like Apple </w:t>
      </w:r>
      <w:proofErr w:type="spellStart"/>
      <w:r w:rsidRPr="000D7A15">
        <w:rPr>
          <w:rFonts w:ascii="Arial" w:hAnsi="Arial" w:cs="Arial"/>
        </w:rPr>
        <w:t>AirDesk</w:t>
      </w:r>
      <w:proofErr w:type="spellEnd"/>
      <w:r w:rsidRPr="000D7A15">
        <w:rPr>
          <w:rFonts w:ascii="Arial" w:hAnsi="Arial" w:cs="Arial"/>
        </w:rPr>
        <w:t>. Translating theory into practical strategies required careful analysis and a clear understanding of market dynamics.</w:t>
      </w:r>
    </w:p>
    <w:p w14:paraId="600BEE3E" w14:textId="77777777" w:rsidR="004D6D0C" w:rsidRPr="000D7A15" w:rsidRDefault="004D6D0C" w:rsidP="000D7A15">
      <w:pPr>
        <w:spacing w:line="360" w:lineRule="auto"/>
        <w:jc w:val="both"/>
        <w:rPr>
          <w:rFonts w:ascii="Arial" w:hAnsi="Arial" w:cs="Arial"/>
        </w:rPr>
      </w:pPr>
      <w:r w:rsidRPr="000D7A15">
        <w:rPr>
          <w:rFonts w:ascii="Arial" w:hAnsi="Arial" w:cs="Arial"/>
        </w:rPr>
        <w:lastRenderedPageBreak/>
        <w:t xml:space="preserve">Another challenge was </w:t>
      </w:r>
      <w:r w:rsidRPr="000D7A15">
        <w:rPr>
          <w:rFonts w:ascii="Arial" w:hAnsi="Arial" w:cs="Arial"/>
          <w:b/>
          <w:bCs/>
        </w:rPr>
        <w:t>time management</w:t>
      </w:r>
      <w:r w:rsidRPr="000D7A15">
        <w:rPr>
          <w:rFonts w:ascii="Arial" w:hAnsi="Arial" w:cs="Arial"/>
        </w:rPr>
        <w:t>, as the assignment involved multiple sections requiring detailed research and structured writing. Balancing depth of analysis with time constraints was particularly demanding.</w:t>
      </w:r>
    </w:p>
    <w:p w14:paraId="44BFBBEE" w14:textId="77777777" w:rsidR="004D6D0C" w:rsidRPr="000D7A15" w:rsidRDefault="004D6D0C" w:rsidP="000D7A15">
      <w:pPr>
        <w:spacing w:line="360" w:lineRule="auto"/>
        <w:jc w:val="both"/>
        <w:rPr>
          <w:rFonts w:ascii="Arial" w:hAnsi="Arial" w:cs="Arial"/>
        </w:rPr>
      </w:pPr>
      <w:r w:rsidRPr="000D7A15">
        <w:rPr>
          <w:rFonts w:ascii="Arial" w:hAnsi="Arial" w:cs="Arial"/>
        </w:rPr>
        <w:t>To overcome these challenges, I adopted a systematic approach by creating a clear outline and allocating specific time for each section. I also relied on academic sources to strengthen my understanding and ensure the accuracy of my analysis. Additionally, continuous revision helped refine my arguments and improve the overall quality of the work. These strategies enabled me to successfully complete the assignment in a structured and coherent manner.</w:t>
      </w:r>
    </w:p>
    <w:p w14:paraId="3CD7B7E9" w14:textId="437310B4" w:rsidR="004D6D0C" w:rsidRPr="000D7A15" w:rsidRDefault="004D6D0C" w:rsidP="000D7A15">
      <w:pPr>
        <w:pStyle w:val="Style1"/>
        <w:spacing w:line="360" w:lineRule="auto"/>
        <w:rPr>
          <w:rFonts w:cs="Arial"/>
        </w:rPr>
      </w:pPr>
      <w:bookmarkStart w:id="19" w:name="_Toc226237063"/>
      <w:r w:rsidRPr="000D7A15">
        <w:rPr>
          <w:rFonts w:cs="Arial"/>
        </w:rPr>
        <w:t>5. Conclusion</w:t>
      </w:r>
      <w:bookmarkEnd w:id="19"/>
    </w:p>
    <w:p w14:paraId="3AB74242" w14:textId="68637016" w:rsidR="004D6D0C" w:rsidRPr="000D7A15" w:rsidRDefault="004D6D0C" w:rsidP="000D7A15">
      <w:pPr>
        <w:pStyle w:val="Style2"/>
        <w:spacing w:line="360" w:lineRule="auto"/>
        <w:rPr>
          <w:rFonts w:cs="Arial"/>
        </w:rPr>
      </w:pPr>
      <w:bookmarkStart w:id="20" w:name="_Toc226237064"/>
      <w:r w:rsidRPr="000D7A15">
        <w:rPr>
          <w:rFonts w:cs="Arial"/>
        </w:rPr>
        <w:t>5.1 Summary of Key Findings</w:t>
      </w:r>
      <w:bookmarkEnd w:id="20"/>
      <w:r w:rsidRPr="000D7A15">
        <w:rPr>
          <w:rFonts w:cs="Arial"/>
        </w:rPr>
        <w:t xml:space="preserve"> </w:t>
      </w:r>
    </w:p>
    <w:p w14:paraId="2375A4F0" w14:textId="77777777" w:rsidR="004D6D0C" w:rsidRPr="000D7A15" w:rsidRDefault="004D6D0C" w:rsidP="000D7A15">
      <w:pPr>
        <w:spacing w:line="360" w:lineRule="auto"/>
        <w:jc w:val="both"/>
        <w:rPr>
          <w:rFonts w:ascii="Arial" w:hAnsi="Arial" w:cs="Arial"/>
        </w:rPr>
      </w:pPr>
      <w:r w:rsidRPr="000D7A15">
        <w:rPr>
          <w:rFonts w:ascii="Arial" w:hAnsi="Arial" w:cs="Arial"/>
        </w:rPr>
        <w:t xml:space="preserve">This report </w:t>
      </w:r>
      <w:proofErr w:type="spellStart"/>
      <w:r w:rsidRPr="000D7A15">
        <w:rPr>
          <w:rFonts w:ascii="Arial" w:hAnsi="Arial" w:cs="Arial"/>
        </w:rPr>
        <w:t>analysed</w:t>
      </w:r>
      <w:proofErr w:type="spellEnd"/>
      <w:r w:rsidRPr="000D7A15">
        <w:rPr>
          <w:rFonts w:ascii="Arial" w:hAnsi="Arial" w:cs="Arial"/>
        </w:rPr>
        <w:t xml:space="preserve"> the marketing strategy for Apple </w:t>
      </w:r>
      <w:proofErr w:type="spellStart"/>
      <w:r w:rsidRPr="000D7A15">
        <w:rPr>
          <w:rFonts w:ascii="Arial" w:hAnsi="Arial" w:cs="Arial"/>
        </w:rPr>
        <w:t>AirDesk</w:t>
      </w:r>
      <w:proofErr w:type="spellEnd"/>
      <w:r w:rsidRPr="000D7A15">
        <w:rPr>
          <w:rFonts w:ascii="Arial" w:hAnsi="Arial" w:cs="Arial"/>
        </w:rPr>
        <w:t xml:space="preserve"> using the STDP framework and the extended Marketing Mix. The segmentation analysis identified key consumer groups, including remote workers, students, and digital professionals, while the targeting strategy focused on differentiated segments with strong purchasing power. The differentiation strategy highlighted </w:t>
      </w:r>
      <w:proofErr w:type="spellStart"/>
      <w:r w:rsidRPr="000D7A15">
        <w:rPr>
          <w:rFonts w:ascii="Arial" w:hAnsi="Arial" w:cs="Arial"/>
        </w:rPr>
        <w:t>AirDesk’s</w:t>
      </w:r>
      <w:proofErr w:type="spellEnd"/>
      <w:r w:rsidRPr="000D7A15">
        <w:rPr>
          <w:rFonts w:ascii="Arial" w:hAnsi="Arial" w:cs="Arial"/>
        </w:rPr>
        <w:t xml:space="preserve"> unique features, such as ecosystem integration, premium design, and smart technology, which distinguish it from traditional desks.</w:t>
      </w:r>
    </w:p>
    <w:p w14:paraId="73453F2F" w14:textId="77777777" w:rsidR="004D6D0C" w:rsidRPr="000D7A15" w:rsidRDefault="004D6D0C" w:rsidP="000D7A15">
      <w:pPr>
        <w:spacing w:line="360" w:lineRule="auto"/>
        <w:jc w:val="both"/>
        <w:rPr>
          <w:rFonts w:ascii="Arial" w:hAnsi="Arial" w:cs="Arial"/>
        </w:rPr>
      </w:pPr>
      <w:r w:rsidRPr="000D7A15">
        <w:rPr>
          <w:rFonts w:ascii="Arial" w:hAnsi="Arial" w:cs="Arial"/>
        </w:rPr>
        <w:t xml:space="preserve">Furthermore, the Marketing Mix analysis demonstrated how product innovation, premium pricing, omnichannel distribution, and integrated promotional strategies contribute to creating customer value. Collectively, these findings indicate that </w:t>
      </w:r>
      <w:proofErr w:type="spellStart"/>
      <w:r w:rsidRPr="000D7A15">
        <w:rPr>
          <w:rFonts w:ascii="Arial" w:hAnsi="Arial" w:cs="Arial"/>
        </w:rPr>
        <w:t>AirDesk</w:t>
      </w:r>
      <w:proofErr w:type="spellEnd"/>
      <w:r w:rsidRPr="000D7A15">
        <w:rPr>
          <w:rFonts w:ascii="Arial" w:hAnsi="Arial" w:cs="Arial"/>
        </w:rPr>
        <w:t xml:space="preserve"> has strong potential to succeed in the evolving smart workspace market.</w:t>
      </w:r>
    </w:p>
    <w:p w14:paraId="0D3927AA" w14:textId="66C94F84" w:rsidR="004D6D0C" w:rsidRPr="000D7A15" w:rsidRDefault="004D6D0C" w:rsidP="000D7A15">
      <w:pPr>
        <w:pStyle w:val="Style2"/>
        <w:spacing w:line="360" w:lineRule="auto"/>
        <w:rPr>
          <w:rFonts w:cs="Arial"/>
        </w:rPr>
      </w:pPr>
      <w:bookmarkStart w:id="21" w:name="_Toc226237065"/>
      <w:r w:rsidRPr="000D7A15">
        <w:rPr>
          <w:rFonts w:cs="Arial"/>
        </w:rPr>
        <w:t>5.2 Strategic Importance</w:t>
      </w:r>
      <w:bookmarkEnd w:id="21"/>
      <w:r w:rsidRPr="000D7A15">
        <w:rPr>
          <w:rFonts w:cs="Arial"/>
        </w:rPr>
        <w:t xml:space="preserve"> </w:t>
      </w:r>
    </w:p>
    <w:p w14:paraId="64B35635" w14:textId="77777777" w:rsidR="004D6D0C" w:rsidRPr="000D7A15" w:rsidRDefault="004D6D0C" w:rsidP="000D7A15">
      <w:pPr>
        <w:spacing w:line="360" w:lineRule="auto"/>
        <w:jc w:val="both"/>
        <w:rPr>
          <w:rFonts w:ascii="Arial" w:hAnsi="Arial" w:cs="Arial"/>
        </w:rPr>
      </w:pPr>
      <w:r w:rsidRPr="000D7A15">
        <w:rPr>
          <w:rFonts w:ascii="Arial" w:hAnsi="Arial" w:cs="Arial"/>
        </w:rPr>
        <w:t xml:space="preserve">The report </w:t>
      </w:r>
      <w:proofErr w:type="spellStart"/>
      <w:r w:rsidRPr="000D7A15">
        <w:rPr>
          <w:rFonts w:ascii="Arial" w:hAnsi="Arial" w:cs="Arial"/>
        </w:rPr>
        <w:t>emphasises</w:t>
      </w:r>
      <w:proofErr w:type="spellEnd"/>
      <w:r w:rsidRPr="000D7A15">
        <w:rPr>
          <w:rFonts w:ascii="Arial" w:hAnsi="Arial" w:cs="Arial"/>
        </w:rPr>
        <w:t xml:space="preserve"> the importance of continuous </w:t>
      </w:r>
      <w:r w:rsidRPr="000D7A15">
        <w:rPr>
          <w:rFonts w:ascii="Arial" w:hAnsi="Arial" w:cs="Arial"/>
          <w:b/>
          <w:bCs/>
        </w:rPr>
        <w:t>market analysis</w:t>
      </w:r>
      <w:r w:rsidRPr="000D7A15">
        <w:rPr>
          <w:rFonts w:ascii="Arial" w:hAnsi="Arial" w:cs="Arial"/>
        </w:rPr>
        <w:t xml:space="preserve"> and environmental scanning in developing effective marketing strategies. Understanding consumer </w:t>
      </w:r>
      <w:proofErr w:type="spellStart"/>
      <w:r w:rsidRPr="000D7A15">
        <w:rPr>
          <w:rFonts w:ascii="Arial" w:hAnsi="Arial" w:cs="Arial"/>
        </w:rPr>
        <w:t>behaviour</w:t>
      </w:r>
      <w:proofErr w:type="spellEnd"/>
      <w:r w:rsidRPr="000D7A15">
        <w:rPr>
          <w:rFonts w:ascii="Arial" w:hAnsi="Arial" w:cs="Arial"/>
        </w:rPr>
        <w:t xml:space="preserve"> and adapting to technological and lifestyle changes are essential for long-term success. For a company like Apple Inc., the ability to align innovation with market needs ensures sustained competitiveness and relevance in a rapidly changing business environment.</w:t>
      </w:r>
    </w:p>
    <w:p w14:paraId="2E1FF4F0" w14:textId="186E24E3" w:rsidR="004D6D0C" w:rsidRPr="000D7A15" w:rsidRDefault="004D6D0C" w:rsidP="000D7A15">
      <w:pPr>
        <w:pStyle w:val="Style2"/>
        <w:spacing w:line="360" w:lineRule="auto"/>
        <w:rPr>
          <w:rFonts w:cs="Arial"/>
        </w:rPr>
      </w:pPr>
      <w:bookmarkStart w:id="22" w:name="_Toc226237066"/>
      <w:r w:rsidRPr="000D7A15">
        <w:rPr>
          <w:rFonts w:cs="Arial"/>
        </w:rPr>
        <w:lastRenderedPageBreak/>
        <w:t>5.3 Final Insight</w:t>
      </w:r>
      <w:bookmarkEnd w:id="22"/>
      <w:r w:rsidRPr="000D7A15">
        <w:rPr>
          <w:rFonts w:cs="Arial"/>
        </w:rPr>
        <w:t xml:space="preserve"> </w:t>
      </w:r>
    </w:p>
    <w:p w14:paraId="1B045F4D" w14:textId="77777777" w:rsidR="004D6D0C" w:rsidRPr="000D7A15" w:rsidRDefault="004D6D0C" w:rsidP="000D7A15">
      <w:pPr>
        <w:spacing w:line="360" w:lineRule="auto"/>
        <w:jc w:val="both"/>
        <w:rPr>
          <w:rFonts w:ascii="Arial" w:hAnsi="Arial" w:cs="Arial"/>
        </w:rPr>
      </w:pPr>
      <w:r w:rsidRPr="000D7A15">
        <w:rPr>
          <w:rFonts w:ascii="Arial" w:hAnsi="Arial" w:cs="Arial"/>
        </w:rPr>
        <w:t xml:space="preserve">In conclusion, </w:t>
      </w:r>
      <w:proofErr w:type="spellStart"/>
      <w:r w:rsidRPr="000D7A15">
        <w:rPr>
          <w:rFonts w:ascii="Arial" w:hAnsi="Arial" w:cs="Arial"/>
        </w:rPr>
        <w:t>organisations</w:t>
      </w:r>
      <w:proofErr w:type="spellEnd"/>
      <w:r w:rsidRPr="000D7A15">
        <w:rPr>
          <w:rFonts w:ascii="Arial" w:hAnsi="Arial" w:cs="Arial"/>
        </w:rPr>
        <w:t xml:space="preserve"> that effectively adapt to changing market conditions and leverage innovation are more likely to achieve a sustainable competitive advantage. Apple </w:t>
      </w:r>
      <w:proofErr w:type="spellStart"/>
      <w:r w:rsidRPr="000D7A15">
        <w:rPr>
          <w:rFonts w:ascii="Arial" w:hAnsi="Arial" w:cs="Arial"/>
        </w:rPr>
        <w:t>AirDesk</w:t>
      </w:r>
      <w:proofErr w:type="spellEnd"/>
      <w:r w:rsidRPr="000D7A15">
        <w:rPr>
          <w:rFonts w:ascii="Arial" w:hAnsi="Arial" w:cs="Arial"/>
        </w:rPr>
        <w:t xml:space="preserve"> demonstrates how combining technology, design, and strategic marketing can create a strong market position and long-term business success.</w:t>
      </w:r>
    </w:p>
    <w:p w14:paraId="4E263274" w14:textId="77777777" w:rsidR="00A23C32" w:rsidRPr="000D7A15" w:rsidRDefault="00A23C32" w:rsidP="000D7A15">
      <w:pPr>
        <w:spacing w:line="360" w:lineRule="auto"/>
        <w:jc w:val="both"/>
        <w:rPr>
          <w:rFonts w:ascii="Arial" w:hAnsi="Arial" w:cs="Arial"/>
        </w:rPr>
      </w:pPr>
    </w:p>
    <w:p w14:paraId="763ED23C" w14:textId="77777777" w:rsidR="00AE4240" w:rsidRPr="000D7A15" w:rsidRDefault="00AE4240" w:rsidP="000D7A15">
      <w:pPr>
        <w:spacing w:line="360" w:lineRule="auto"/>
        <w:jc w:val="both"/>
        <w:rPr>
          <w:rFonts w:ascii="Arial" w:hAnsi="Arial" w:cs="Arial"/>
        </w:rPr>
      </w:pPr>
    </w:p>
    <w:p w14:paraId="0A01CE83" w14:textId="77777777" w:rsidR="00A23C32" w:rsidRPr="000D7A15" w:rsidRDefault="00A23C32" w:rsidP="000D7A15">
      <w:pPr>
        <w:spacing w:line="360" w:lineRule="auto"/>
        <w:jc w:val="both"/>
        <w:rPr>
          <w:rFonts w:ascii="Arial" w:hAnsi="Arial" w:cs="Arial"/>
        </w:rPr>
      </w:pPr>
    </w:p>
    <w:p w14:paraId="5A276EC7" w14:textId="77777777" w:rsidR="00A23C32" w:rsidRPr="000D7A15" w:rsidRDefault="00A23C32" w:rsidP="000D7A15">
      <w:pPr>
        <w:spacing w:line="360" w:lineRule="auto"/>
        <w:jc w:val="both"/>
        <w:rPr>
          <w:rFonts w:ascii="Arial" w:hAnsi="Arial" w:cs="Arial"/>
        </w:rPr>
      </w:pPr>
    </w:p>
    <w:p w14:paraId="5DECF520" w14:textId="77777777" w:rsidR="00A23C32" w:rsidRPr="000D7A15" w:rsidRDefault="00A23C32" w:rsidP="000D7A15">
      <w:pPr>
        <w:spacing w:line="360" w:lineRule="auto"/>
        <w:jc w:val="both"/>
        <w:rPr>
          <w:rFonts w:ascii="Arial" w:hAnsi="Arial" w:cs="Arial"/>
        </w:rPr>
      </w:pPr>
    </w:p>
    <w:p w14:paraId="719BEDA5" w14:textId="77777777" w:rsidR="00A23C32" w:rsidRPr="000D7A15" w:rsidRDefault="00A23C32" w:rsidP="000D7A15">
      <w:pPr>
        <w:spacing w:line="360" w:lineRule="auto"/>
        <w:jc w:val="both"/>
        <w:rPr>
          <w:rFonts w:ascii="Arial" w:hAnsi="Arial" w:cs="Arial"/>
        </w:rPr>
      </w:pPr>
    </w:p>
    <w:p w14:paraId="6CA0FA8D" w14:textId="77777777" w:rsidR="00A23C32" w:rsidRPr="000D7A15" w:rsidRDefault="00A23C32" w:rsidP="000D7A15">
      <w:pPr>
        <w:spacing w:line="360" w:lineRule="auto"/>
        <w:jc w:val="both"/>
        <w:rPr>
          <w:rFonts w:ascii="Arial" w:hAnsi="Arial" w:cs="Arial"/>
        </w:rPr>
      </w:pPr>
    </w:p>
    <w:p w14:paraId="6FCB20D8" w14:textId="2953BC8A" w:rsidR="00E00CF3" w:rsidRPr="000D7A15" w:rsidRDefault="00E00CF3" w:rsidP="000D7A15">
      <w:pPr>
        <w:pStyle w:val="Style1"/>
        <w:spacing w:line="360" w:lineRule="auto"/>
        <w:rPr>
          <w:rFonts w:cs="Arial"/>
        </w:rPr>
      </w:pPr>
      <w:bookmarkStart w:id="23" w:name="_Toc226237067"/>
      <w:r w:rsidRPr="000D7A15">
        <w:rPr>
          <w:rFonts w:cs="Arial"/>
        </w:rPr>
        <w:t>References</w:t>
      </w:r>
      <w:bookmarkEnd w:id="23"/>
    </w:p>
    <w:p w14:paraId="3C8ABE3D" w14:textId="77777777" w:rsidR="00922EAC" w:rsidRPr="000D7A15" w:rsidRDefault="00922EAC" w:rsidP="000D7A15">
      <w:pPr>
        <w:spacing w:line="360" w:lineRule="auto"/>
        <w:jc w:val="both"/>
        <w:rPr>
          <w:rFonts w:ascii="Arial" w:hAnsi="Arial" w:cs="Arial"/>
        </w:rPr>
      </w:pPr>
      <w:r w:rsidRPr="000D7A15">
        <w:rPr>
          <w:rFonts w:ascii="Arial" w:hAnsi="Arial" w:cs="Arial"/>
        </w:rPr>
        <w:t xml:space="preserve">Apple Inc. (2024) </w:t>
      </w:r>
      <w:r w:rsidRPr="000D7A15">
        <w:rPr>
          <w:rFonts w:ascii="Arial" w:hAnsi="Arial" w:cs="Arial"/>
          <w:i/>
          <w:iCs/>
        </w:rPr>
        <w:t>Apple Product Innovations</w:t>
      </w:r>
      <w:r w:rsidRPr="000D7A15">
        <w:rPr>
          <w:rFonts w:ascii="Arial" w:hAnsi="Arial" w:cs="Arial"/>
        </w:rPr>
        <w:t>.</w:t>
      </w:r>
    </w:p>
    <w:p w14:paraId="31B1007B" w14:textId="77777777" w:rsidR="00922EAC" w:rsidRPr="000D7A15" w:rsidRDefault="00922EAC" w:rsidP="000D7A15">
      <w:pPr>
        <w:spacing w:line="360" w:lineRule="auto"/>
        <w:jc w:val="both"/>
        <w:rPr>
          <w:rFonts w:ascii="Arial" w:hAnsi="Arial" w:cs="Arial"/>
        </w:rPr>
      </w:pPr>
      <w:r w:rsidRPr="000D7A15">
        <w:rPr>
          <w:rFonts w:ascii="Arial" w:hAnsi="Arial" w:cs="Arial"/>
        </w:rPr>
        <w:t xml:space="preserve">Kotler, P. and Keller, K.L. (2020) </w:t>
      </w:r>
      <w:r w:rsidRPr="000D7A15">
        <w:rPr>
          <w:rFonts w:ascii="Arial" w:hAnsi="Arial" w:cs="Arial"/>
          <w:i/>
          <w:iCs/>
        </w:rPr>
        <w:t>Marketing Management</w:t>
      </w:r>
      <w:r w:rsidRPr="000D7A15">
        <w:rPr>
          <w:rFonts w:ascii="Arial" w:hAnsi="Arial" w:cs="Arial"/>
        </w:rPr>
        <w:t xml:space="preserve">. 16th </w:t>
      </w:r>
      <w:proofErr w:type="spellStart"/>
      <w:r w:rsidRPr="000D7A15">
        <w:rPr>
          <w:rFonts w:ascii="Arial" w:hAnsi="Arial" w:cs="Arial"/>
        </w:rPr>
        <w:t>edn</w:t>
      </w:r>
      <w:proofErr w:type="spellEnd"/>
      <w:r w:rsidRPr="000D7A15">
        <w:rPr>
          <w:rFonts w:ascii="Arial" w:hAnsi="Arial" w:cs="Arial"/>
        </w:rPr>
        <w:t>. Harlow: Pearson.</w:t>
      </w:r>
    </w:p>
    <w:p w14:paraId="6E6C2BBF" w14:textId="77777777" w:rsidR="00922EAC" w:rsidRPr="000D7A15" w:rsidRDefault="00922EAC" w:rsidP="000D7A15">
      <w:pPr>
        <w:spacing w:line="360" w:lineRule="auto"/>
        <w:jc w:val="both"/>
        <w:rPr>
          <w:rFonts w:ascii="Arial" w:hAnsi="Arial" w:cs="Arial"/>
        </w:rPr>
      </w:pPr>
      <w:r w:rsidRPr="000D7A15">
        <w:rPr>
          <w:rFonts w:ascii="Arial" w:hAnsi="Arial" w:cs="Arial"/>
        </w:rPr>
        <w:t xml:space="preserve">Armstrong, G. and Kotler, P. (2021) </w:t>
      </w:r>
      <w:r w:rsidRPr="000D7A15">
        <w:rPr>
          <w:rFonts w:ascii="Arial" w:hAnsi="Arial" w:cs="Arial"/>
          <w:i/>
          <w:iCs/>
        </w:rPr>
        <w:t>Principles of Marketing</w:t>
      </w:r>
      <w:r w:rsidRPr="000D7A15">
        <w:rPr>
          <w:rFonts w:ascii="Arial" w:hAnsi="Arial" w:cs="Arial"/>
        </w:rPr>
        <w:t xml:space="preserve">. 18th </w:t>
      </w:r>
      <w:proofErr w:type="spellStart"/>
      <w:r w:rsidRPr="000D7A15">
        <w:rPr>
          <w:rFonts w:ascii="Arial" w:hAnsi="Arial" w:cs="Arial"/>
        </w:rPr>
        <w:t>edn</w:t>
      </w:r>
      <w:proofErr w:type="spellEnd"/>
      <w:r w:rsidRPr="000D7A15">
        <w:rPr>
          <w:rFonts w:ascii="Arial" w:hAnsi="Arial" w:cs="Arial"/>
        </w:rPr>
        <w:t>. Harlow: Pearson.</w:t>
      </w:r>
    </w:p>
    <w:p w14:paraId="46D74003" w14:textId="77777777" w:rsidR="00922EAC" w:rsidRPr="000D7A15" w:rsidRDefault="00922EAC" w:rsidP="000D7A15">
      <w:pPr>
        <w:spacing w:line="360" w:lineRule="auto"/>
        <w:jc w:val="both"/>
        <w:rPr>
          <w:rFonts w:ascii="Arial" w:hAnsi="Arial" w:cs="Arial"/>
        </w:rPr>
      </w:pPr>
      <w:r w:rsidRPr="000D7A15">
        <w:rPr>
          <w:rFonts w:ascii="Arial" w:hAnsi="Arial" w:cs="Arial"/>
        </w:rPr>
        <w:t xml:space="preserve">Chaffey, D. and Ellis-Chadwick, F. (2019) </w:t>
      </w:r>
      <w:r w:rsidRPr="000D7A15">
        <w:rPr>
          <w:rFonts w:ascii="Arial" w:hAnsi="Arial" w:cs="Arial"/>
          <w:i/>
          <w:iCs/>
        </w:rPr>
        <w:t>Digital Marketing</w:t>
      </w:r>
      <w:r w:rsidRPr="000D7A15">
        <w:rPr>
          <w:rFonts w:ascii="Arial" w:hAnsi="Arial" w:cs="Arial"/>
        </w:rPr>
        <w:t xml:space="preserve">. 7th </w:t>
      </w:r>
      <w:proofErr w:type="spellStart"/>
      <w:r w:rsidRPr="000D7A15">
        <w:rPr>
          <w:rFonts w:ascii="Arial" w:hAnsi="Arial" w:cs="Arial"/>
        </w:rPr>
        <w:t>edn</w:t>
      </w:r>
      <w:proofErr w:type="spellEnd"/>
      <w:r w:rsidRPr="000D7A15">
        <w:rPr>
          <w:rFonts w:ascii="Arial" w:hAnsi="Arial" w:cs="Arial"/>
        </w:rPr>
        <w:t>. Harlow: Pearson.</w:t>
      </w:r>
    </w:p>
    <w:p w14:paraId="4ABF9638" w14:textId="77777777" w:rsidR="00922EAC" w:rsidRPr="000D7A15" w:rsidRDefault="00922EAC" w:rsidP="000D7A15">
      <w:pPr>
        <w:spacing w:line="360" w:lineRule="auto"/>
        <w:jc w:val="both"/>
        <w:rPr>
          <w:rFonts w:ascii="Arial" w:hAnsi="Arial" w:cs="Arial"/>
        </w:rPr>
      </w:pPr>
      <w:r w:rsidRPr="000D7A15">
        <w:rPr>
          <w:rFonts w:ascii="Arial" w:hAnsi="Arial" w:cs="Arial"/>
        </w:rPr>
        <w:t xml:space="preserve">Porter, M.E. (2008) ‘The five competitive forces that shape strategy’, </w:t>
      </w:r>
      <w:r w:rsidRPr="000D7A15">
        <w:rPr>
          <w:rFonts w:ascii="Arial" w:hAnsi="Arial" w:cs="Arial"/>
          <w:i/>
          <w:iCs/>
        </w:rPr>
        <w:t>Harvard Business Review</w:t>
      </w:r>
      <w:r w:rsidRPr="000D7A15">
        <w:rPr>
          <w:rFonts w:ascii="Arial" w:hAnsi="Arial" w:cs="Arial"/>
        </w:rPr>
        <w:t>, 86(1), pp. 78–93.</w:t>
      </w:r>
    </w:p>
    <w:p w14:paraId="32F2C819" w14:textId="77777777" w:rsidR="00922EAC" w:rsidRPr="000D7A15" w:rsidRDefault="00922EAC" w:rsidP="000D7A15">
      <w:pPr>
        <w:spacing w:line="360" w:lineRule="auto"/>
        <w:jc w:val="both"/>
        <w:rPr>
          <w:rFonts w:ascii="Arial" w:hAnsi="Arial" w:cs="Arial"/>
        </w:rPr>
      </w:pPr>
      <w:r w:rsidRPr="000D7A15">
        <w:rPr>
          <w:rFonts w:ascii="Arial" w:hAnsi="Arial" w:cs="Arial"/>
        </w:rPr>
        <w:t xml:space="preserve">Aaker, D.A. (1996) </w:t>
      </w:r>
      <w:r w:rsidRPr="000D7A15">
        <w:rPr>
          <w:rFonts w:ascii="Arial" w:hAnsi="Arial" w:cs="Arial"/>
          <w:i/>
          <w:iCs/>
        </w:rPr>
        <w:t>Building Strong Brands</w:t>
      </w:r>
      <w:r w:rsidRPr="000D7A15">
        <w:rPr>
          <w:rFonts w:ascii="Arial" w:hAnsi="Arial" w:cs="Arial"/>
        </w:rPr>
        <w:t>. New York: Free Press.</w:t>
      </w:r>
    </w:p>
    <w:p w14:paraId="26F3342F" w14:textId="77777777" w:rsidR="00922EAC" w:rsidRPr="000D7A15" w:rsidRDefault="00922EAC" w:rsidP="000D7A15">
      <w:pPr>
        <w:spacing w:line="360" w:lineRule="auto"/>
        <w:jc w:val="both"/>
        <w:rPr>
          <w:rFonts w:ascii="Arial" w:hAnsi="Arial" w:cs="Arial"/>
        </w:rPr>
      </w:pPr>
      <w:r w:rsidRPr="000D7A15">
        <w:rPr>
          <w:rFonts w:ascii="Arial" w:hAnsi="Arial" w:cs="Arial"/>
        </w:rPr>
        <w:t xml:space="preserve">Keller, K.L. (2013) </w:t>
      </w:r>
      <w:r w:rsidRPr="000D7A15">
        <w:rPr>
          <w:rFonts w:ascii="Arial" w:hAnsi="Arial" w:cs="Arial"/>
          <w:i/>
          <w:iCs/>
        </w:rPr>
        <w:t>Strategic Brand Management</w:t>
      </w:r>
      <w:r w:rsidRPr="000D7A15">
        <w:rPr>
          <w:rFonts w:ascii="Arial" w:hAnsi="Arial" w:cs="Arial"/>
        </w:rPr>
        <w:t xml:space="preserve">. 4th </w:t>
      </w:r>
      <w:proofErr w:type="spellStart"/>
      <w:r w:rsidRPr="000D7A15">
        <w:rPr>
          <w:rFonts w:ascii="Arial" w:hAnsi="Arial" w:cs="Arial"/>
        </w:rPr>
        <w:t>edn</w:t>
      </w:r>
      <w:proofErr w:type="spellEnd"/>
      <w:r w:rsidRPr="000D7A15">
        <w:rPr>
          <w:rFonts w:ascii="Arial" w:hAnsi="Arial" w:cs="Arial"/>
        </w:rPr>
        <w:t>. Harlow: Pearson.</w:t>
      </w:r>
    </w:p>
    <w:p w14:paraId="5B25C564" w14:textId="77777777" w:rsidR="00922EAC" w:rsidRPr="000D7A15" w:rsidRDefault="00922EAC" w:rsidP="000D7A15">
      <w:pPr>
        <w:spacing w:line="360" w:lineRule="auto"/>
        <w:jc w:val="both"/>
        <w:rPr>
          <w:rFonts w:ascii="Arial" w:hAnsi="Arial" w:cs="Arial"/>
        </w:rPr>
      </w:pPr>
      <w:r w:rsidRPr="000D7A15">
        <w:rPr>
          <w:rFonts w:ascii="Arial" w:hAnsi="Arial" w:cs="Arial"/>
        </w:rPr>
        <w:t xml:space="preserve">Statista (2024) </w:t>
      </w:r>
      <w:r w:rsidRPr="000D7A15">
        <w:rPr>
          <w:rFonts w:ascii="Arial" w:hAnsi="Arial" w:cs="Arial"/>
          <w:i/>
          <w:iCs/>
        </w:rPr>
        <w:t>Global smart furniture market growth statistics</w:t>
      </w:r>
      <w:r w:rsidRPr="000D7A15">
        <w:rPr>
          <w:rFonts w:ascii="Arial" w:hAnsi="Arial" w:cs="Arial"/>
        </w:rPr>
        <w:t>.</w:t>
      </w:r>
    </w:p>
    <w:p w14:paraId="531270C2" w14:textId="77777777" w:rsidR="00922EAC" w:rsidRPr="000D7A15" w:rsidRDefault="00922EAC" w:rsidP="000D7A15">
      <w:pPr>
        <w:spacing w:line="360" w:lineRule="auto"/>
        <w:jc w:val="both"/>
        <w:rPr>
          <w:rFonts w:ascii="Arial" w:hAnsi="Arial" w:cs="Arial"/>
        </w:rPr>
      </w:pPr>
      <w:r w:rsidRPr="000D7A15">
        <w:rPr>
          <w:rFonts w:ascii="Arial" w:hAnsi="Arial" w:cs="Arial"/>
        </w:rPr>
        <w:t xml:space="preserve">McKinsey &amp; Company (2023) </w:t>
      </w:r>
      <w:r w:rsidRPr="000D7A15">
        <w:rPr>
          <w:rFonts w:ascii="Arial" w:hAnsi="Arial" w:cs="Arial"/>
          <w:i/>
          <w:iCs/>
        </w:rPr>
        <w:t>The future of work and hybrid workplaces</w:t>
      </w:r>
      <w:r w:rsidRPr="000D7A15">
        <w:rPr>
          <w:rFonts w:ascii="Arial" w:hAnsi="Arial" w:cs="Arial"/>
        </w:rPr>
        <w:t>.</w:t>
      </w:r>
    </w:p>
    <w:p w14:paraId="057C9DBE" w14:textId="77777777" w:rsidR="00922EAC" w:rsidRPr="000D7A15" w:rsidRDefault="00922EAC" w:rsidP="000D7A15">
      <w:pPr>
        <w:spacing w:line="360" w:lineRule="auto"/>
        <w:jc w:val="both"/>
        <w:rPr>
          <w:rFonts w:ascii="Arial" w:hAnsi="Arial" w:cs="Arial"/>
        </w:rPr>
      </w:pPr>
      <w:r w:rsidRPr="000D7A15">
        <w:rPr>
          <w:rFonts w:ascii="Arial" w:hAnsi="Arial" w:cs="Arial"/>
        </w:rPr>
        <w:t xml:space="preserve">Deloitte (2023) </w:t>
      </w:r>
      <w:r w:rsidRPr="000D7A15">
        <w:rPr>
          <w:rFonts w:ascii="Arial" w:hAnsi="Arial" w:cs="Arial"/>
          <w:i/>
          <w:iCs/>
        </w:rPr>
        <w:t>Technology industry outlook</w:t>
      </w:r>
      <w:r w:rsidRPr="000D7A15">
        <w:rPr>
          <w:rFonts w:ascii="Arial" w:hAnsi="Arial" w:cs="Arial"/>
        </w:rPr>
        <w:t>.</w:t>
      </w:r>
    </w:p>
    <w:p w14:paraId="18BC3EA5" w14:textId="77777777" w:rsidR="00922EAC" w:rsidRPr="000D7A15" w:rsidRDefault="00922EAC" w:rsidP="000D7A15">
      <w:pPr>
        <w:spacing w:line="360" w:lineRule="auto"/>
        <w:jc w:val="both"/>
        <w:rPr>
          <w:rFonts w:ascii="Arial" w:hAnsi="Arial" w:cs="Arial"/>
        </w:rPr>
      </w:pPr>
      <w:r w:rsidRPr="000D7A15">
        <w:rPr>
          <w:rFonts w:ascii="Arial" w:hAnsi="Arial" w:cs="Arial"/>
        </w:rPr>
        <w:lastRenderedPageBreak/>
        <w:t xml:space="preserve">Solomon, M.R. (2020) </w:t>
      </w:r>
      <w:r w:rsidRPr="000D7A15">
        <w:rPr>
          <w:rFonts w:ascii="Arial" w:hAnsi="Arial" w:cs="Arial"/>
          <w:i/>
          <w:iCs/>
        </w:rPr>
        <w:t>Consumer Behavior: Buying, Having, and Being</w:t>
      </w:r>
      <w:r w:rsidRPr="000D7A15">
        <w:rPr>
          <w:rFonts w:ascii="Arial" w:hAnsi="Arial" w:cs="Arial"/>
        </w:rPr>
        <w:t xml:space="preserve">. 13th </w:t>
      </w:r>
      <w:proofErr w:type="spellStart"/>
      <w:r w:rsidRPr="000D7A15">
        <w:rPr>
          <w:rFonts w:ascii="Arial" w:hAnsi="Arial" w:cs="Arial"/>
        </w:rPr>
        <w:t>edn</w:t>
      </w:r>
      <w:proofErr w:type="spellEnd"/>
      <w:r w:rsidRPr="000D7A15">
        <w:rPr>
          <w:rFonts w:ascii="Arial" w:hAnsi="Arial" w:cs="Arial"/>
        </w:rPr>
        <w:t>. Harlow: Pearson.</w:t>
      </w:r>
    </w:p>
    <w:p w14:paraId="08BBF166" w14:textId="77777777" w:rsidR="00922EAC" w:rsidRPr="000D7A15" w:rsidRDefault="00922EAC" w:rsidP="000D7A15">
      <w:pPr>
        <w:spacing w:line="360" w:lineRule="auto"/>
        <w:jc w:val="both"/>
        <w:rPr>
          <w:rFonts w:ascii="Arial" w:hAnsi="Arial" w:cs="Arial"/>
        </w:rPr>
      </w:pPr>
      <w:r w:rsidRPr="000D7A15">
        <w:rPr>
          <w:rFonts w:ascii="Arial" w:hAnsi="Arial" w:cs="Arial"/>
        </w:rPr>
        <w:t xml:space="preserve">Baines, P., Fill, C. and Page, K. (2019) </w:t>
      </w:r>
      <w:r w:rsidRPr="000D7A15">
        <w:rPr>
          <w:rFonts w:ascii="Arial" w:hAnsi="Arial" w:cs="Arial"/>
          <w:i/>
          <w:iCs/>
        </w:rPr>
        <w:t>Marketing</w:t>
      </w:r>
      <w:r w:rsidRPr="000D7A15">
        <w:rPr>
          <w:rFonts w:ascii="Arial" w:hAnsi="Arial" w:cs="Arial"/>
        </w:rPr>
        <w:t xml:space="preserve">. 5th </w:t>
      </w:r>
      <w:proofErr w:type="spellStart"/>
      <w:r w:rsidRPr="000D7A15">
        <w:rPr>
          <w:rFonts w:ascii="Arial" w:hAnsi="Arial" w:cs="Arial"/>
        </w:rPr>
        <w:t>edn</w:t>
      </w:r>
      <w:proofErr w:type="spellEnd"/>
      <w:r w:rsidRPr="000D7A15">
        <w:rPr>
          <w:rFonts w:ascii="Arial" w:hAnsi="Arial" w:cs="Arial"/>
        </w:rPr>
        <w:t>. Oxford: Oxford University Press.</w:t>
      </w:r>
    </w:p>
    <w:p w14:paraId="2D288509" w14:textId="77777777" w:rsidR="00922EAC" w:rsidRPr="000D7A15" w:rsidRDefault="00922EAC" w:rsidP="000D7A15">
      <w:pPr>
        <w:spacing w:line="360" w:lineRule="auto"/>
        <w:jc w:val="both"/>
        <w:rPr>
          <w:rFonts w:ascii="Arial" w:hAnsi="Arial" w:cs="Arial"/>
        </w:rPr>
      </w:pPr>
      <w:r w:rsidRPr="000D7A15">
        <w:rPr>
          <w:rFonts w:ascii="Arial" w:hAnsi="Arial" w:cs="Arial"/>
        </w:rPr>
        <w:t xml:space="preserve">Kotler, P., </w:t>
      </w:r>
      <w:proofErr w:type="spellStart"/>
      <w:r w:rsidRPr="000D7A15">
        <w:rPr>
          <w:rFonts w:ascii="Arial" w:hAnsi="Arial" w:cs="Arial"/>
        </w:rPr>
        <w:t>Kartajaya</w:t>
      </w:r>
      <w:proofErr w:type="spellEnd"/>
      <w:r w:rsidRPr="000D7A15">
        <w:rPr>
          <w:rFonts w:ascii="Arial" w:hAnsi="Arial" w:cs="Arial"/>
        </w:rPr>
        <w:t xml:space="preserve">, H. and Setiawan, I. (2017) </w:t>
      </w:r>
      <w:r w:rsidRPr="000D7A15">
        <w:rPr>
          <w:rFonts w:ascii="Arial" w:hAnsi="Arial" w:cs="Arial"/>
          <w:i/>
          <w:iCs/>
        </w:rPr>
        <w:t>Marketing 4.0: Moving from Traditional to Digital</w:t>
      </w:r>
      <w:r w:rsidRPr="000D7A15">
        <w:rPr>
          <w:rFonts w:ascii="Arial" w:hAnsi="Arial" w:cs="Arial"/>
        </w:rPr>
        <w:t>. Hoboken: Wiley.</w:t>
      </w:r>
    </w:p>
    <w:p w14:paraId="06847FD7" w14:textId="77777777" w:rsidR="00922EAC" w:rsidRPr="000D7A15" w:rsidRDefault="00922EAC" w:rsidP="000D7A15">
      <w:pPr>
        <w:spacing w:line="360" w:lineRule="auto"/>
        <w:jc w:val="both"/>
        <w:rPr>
          <w:rFonts w:ascii="Arial" w:hAnsi="Arial" w:cs="Arial"/>
        </w:rPr>
      </w:pPr>
      <w:r w:rsidRPr="000D7A15">
        <w:rPr>
          <w:rFonts w:ascii="Arial" w:hAnsi="Arial" w:cs="Arial"/>
        </w:rPr>
        <w:t xml:space="preserve">Grant, R.M. (2019) </w:t>
      </w:r>
      <w:r w:rsidRPr="000D7A15">
        <w:rPr>
          <w:rFonts w:ascii="Arial" w:hAnsi="Arial" w:cs="Arial"/>
          <w:i/>
          <w:iCs/>
        </w:rPr>
        <w:t>Contemporary Strategy Analysis</w:t>
      </w:r>
      <w:r w:rsidRPr="000D7A15">
        <w:rPr>
          <w:rFonts w:ascii="Arial" w:hAnsi="Arial" w:cs="Arial"/>
        </w:rPr>
        <w:t xml:space="preserve">. 10th </w:t>
      </w:r>
      <w:proofErr w:type="spellStart"/>
      <w:r w:rsidRPr="000D7A15">
        <w:rPr>
          <w:rFonts w:ascii="Arial" w:hAnsi="Arial" w:cs="Arial"/>
        </w:rPr>
        <w:t>edn</w:t>
      </w:r>
      <w:proofErr w:type="spellEnd"/>
      <w:r w:rsidRPr="000D7A15">
        <w:rPr>
          <w:rFonts w:ascii="Arial" w:hAnsi="Arial" w:cs="Arial"/>
        </w:rPr>
        <w:t>. Oxford: Wiley.</w:t>
      </w:r>
    </w:p>
    <w:p w14:paraId="2E78430A" w14:textId="77777777" w:rsidR="00922EAC" w:rsidRPr="000D7A15" w:rsidRDefault="00922EAC" w:rsidP="000D7A15">
      <w:pPr>
        <w:spacing w:line="360" w:lineRule="auto"/>
        <w:jc w:val="both"/>
        <w:rPr>
          <w:rFonts w:ascii="Arial" w:hAnsi="Arial" w:cs="Arial"/>
        </w:rPr>
      </w:pPr>
      <w:r w:rsidRPr="000D7A15">
        <w:rPr>
          <w:rFonts w:ascii="Arial" w:hAnsi="Arial" w:cs="Arial"/>
        </w:rPr>
        <w:t xml:space="preserve">Gartner (2023) </w:t>
      </w:r>
      <w:r w:rsidRPr="000D7A15">
        <w:rPr>
          <w:rFonts w:ascii="Arial" w:hAnsi="Arial" w:cs="Arial"/>
          <w:i/>
          <w:iCs/>
        </w:rPr>
        <w:t>Technology trends and digital workplace transformation</w:t>
      </w:r>
      <w:r w:rsidRPr="000D7A15">
        <w:rPr>
          <w:rFonts w:ascii="Arial" w:hAnsi="Arial" w:cs="Arial"/>
        </w:rPr>
        <w:t>.</w:t>
      </w:r>
    </w:p>
    <w:p w14:paraId="65A787A4" w14:textId="3905876E" w:rsidR="004C570F" w:rsidRPr="000D7A15" w:rsidRDefault="004C570F" w:rsidP="000D7A15">
      <w:pPr>
        <w:spacing w:line="360" w:lineRule="auto"/>
        <w:jc w:val="both"/>
        <w:rPr>
          <w:rFonts w:ascii="Arial" w:hAnsi="Arial" w:cs="Arial"/>
        </w:rPr>
      </w:pPr>
    </w:p>
    <w:sectPr w:rsidR="004C570F" w:rsidRPr="000D7A15" w:rsidSect="00AE4240">
      <w:footerReference w:type="default" r:id="rId9"/>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730577" w14:textId="77777777" w:rsidR="000F6EF9" w:rsidRDefault="000F6EF9" w:rsidP="00AE4240">
      <w:pPr>
        <w:spacing w:after="0" w:line="240" w:lineRule="auto"/>
      </w:pPr>
      <w:r>
        <w:separator/>
      </w:r>
    </w:p>
  </w:endnote>
  <w:endnote w:type="continuationSeparator" w:id="0">
    <w:p w14:paraId="5521D56D" w14:textId="77777777" w:rsidR="000F6EF9" w:rsidRDefault="000F6EF9" w:rsidP="00AE42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2759731"/>
      <w:docPartObj>
        <w:docPartGallery w:val="Page Numbers (Bottom of Page)"/>
        <w:docPartUnique/>
      </w:docPartObj>
    </w:sdtPr>
    <w:sdtContent>
      <w:p w14:paraId="4ACBF722" w14:textId="77777777" w:rsidR="00AE4240" w:rsidRDefault="00AE4240">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DD4BB35" w14:textId="77777777" w:rsidR="00AE4240" w:rsidRDefault="00AE42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A0A0C5" w14:textId="77777777" w:rsidR="000F6EF9" w:rsidRDefault="000F6EF9" w:rsidP="00AE4240">
      <w:pPr>
        <w:spacing w:after="0" w:line="240" w:lineRule="auto"/>
      </w:pPr>
      <w:r>
        <w:separator/>
      </w:r>
    </w:p>
  </w:footnote>
  <w:footnote w:type="continuationSeparator" w:id="0">
    <w:p w14:paraId="5577D3E9" w14:textId="77777777" w:rsidR="000F6EF9" w:rsidRDefault="000F6EF9" w:rsidP="00AE424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08C"/>
    <w:rsid w:val="00022D6B"/>
    <w:rsid w:val="000B05AF"/>
    <w:rsid w:val="000C655F"/>
    <w:rsid w:val="000D7A15"/>
    <w:rsid w:val="000F6EF9"/>
    <w:rsid w:val="004C570F"/>
    <w:rsid w:val="004D6D0C"/>
    <w:rsid w:val="0050108C"/>
    <w:rsid w:val="0062461C"/>
    <w:rsid w:val="006535E7"/>
    <w:rsid w:val="00661F57"/>
    <w:rsid w:val="00665AE5"/>
    <w:rsid w:val="006756E2"/>
    <w:rsid w:val="006B769A"/>
    <w:rsid w:val="008263C2"/>
    <w:rsid w:val="00922EAC"/>
    <w:rsid w:val="009547EE"/>
    <w:rsid w:val="00A07965"/>
    <w:rsid w:val="00A23C32"/>
    <w:rsid w:val="00AE4240"/>
    <w:rsid w:val="00B23621"/>
    <w:rsid w:val="00E00CF3"/>
    <w:rsid w:val="00E43A8D"/>
    <w:rsid w:val="00F0335F"/>
    <w:rsid w:val="00F72EEB"/>
    <w:rsid w:val="00F80307"/>
    <w:rsid w:val="00FD2B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A42B46"/>
  <w15:chartTrackingRefBased/>
  <w15:docId w15:val="{3BF5E053-E6E1-45CB-9703-3DED62FFE4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108C"/>
  </w:style>
  <w:style w:type="paragraph" w:styleId="Heading1">
    <w:name w:val="heading 1"/>
    <w:basedOn w:val="Normal"/>
    <w:next w:val="Normal"/>
    <w:link w:val="Heading1Char"/>
    <w:uiPriority w:val="9"/>
    <w:qFormat/>
    <w:rsid w:val="000D7A15"/>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semiHidden/>
    <w:unhideWhenUsed/>
    <w:qFormat/>
    <w:rsid w:val="0050108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0108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0108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0108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010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10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10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10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Heading1"/>
    <w:next w:val="Heading1"/>
    <w:link w:val="Style1Char"/>
    <w:qFormat/>
    <w:rsid w:val="00A23C32"/>
    <w:rPr>
      <w:rFonts w:cs="Times New Roman"/>
      <w:bCs/>
      <w:sz w:val="28"/>
    </w:rPr>
  </w:style>
  <w:style w:type="character" w:customStyle="1" w:styleId="Style1Char">
    <w:name w:val="Style1 Char"/>
    <w:basedOn w:val="DefaultParagraphFont"/>
    <w:link w:val="Style1"/>
    <w:rsid w:val="00A23C32"/>
    <w:rPr>
      <w:rFonts w:ascii="Times New Roman" w:eastAsiaTheme="majorEastAsia" w:hAnsi="Times New Roman" w:cs="Times New Roman"/>
      <w:b/>
      <w:bCs/>
      <w:color w:val="000000" w:themeColor="text1"/>
      <w:sz w:val="28"/>
      <w:szCs w:val="40"/>
    </w:rPr>
  </w:style>
  <w:style w:type="paragraph" w:customStyle="1" w:styleId="Style2">
    <w:name w:val="Style2"/>
    <w:basedOn w:val="Heading2"/>
    <w:next w:val="Heading2"/>
    <w:link w:val="Style2Char"/>
    <w:qFormat/>
    <w:rsid w:val="000D7A15"/>
    <w:rPr>
      <w:rFonts w:ascii="Arial" w:hAnsi="Arial"/>
      <w:b/>
      <w:color w:val="000000" w:themeColor="text1"/>
      <w:sz w:val="24"/>
    </w:rPr>
  </w:style>
  <w:style w:type="character" w:customStyle="1" w:styleId="Style2Char">
    <w:name w:val="Style2 Char"/>
    <w:basedOn w:val="DefaultParagraphFont"/>
    <w:link w:val="Style2"/>
    <w:rsid w:val="000D7A15"/>
    <w:rPr>
      <w:rFonts w:ascii="Arial" w:eastAsiaTheme="majorEastAsia" w:hAnsi="Arial" w:cstheme="majorBidi"/>
      <w:b/>
      <w:color w:val="000000" w:themeColor="text1"/>
      <w:szCs w:val="32"/>
    </w:rPr>
  </w:style>
  <w:style w:type="character" w:customStyle="1" w:styleId="Heading1Char">
    <w:name w:val="Heading 1 Char"/>
    <w:basedOn w:val="DefaultParagraphFont"/>
    <w:link w:val="Heading1"/>
    <w:uiPriority w:val="9"/>
    <w:rsid w:val="000D7A15"/>
    <w:rPr>
      <w:rFonts w:ascii="Arial" w:eastAsiaTheme="majorEastAsia" w:hAnsi="Arial" w:cstheme="majorBidi"/>
      <w:b/>
      <w:color w:val="000000" w:themeColor="text1"/>
      <w:sz w:val="32"/>
      <w:szCs w:val="40"/>
    </w:rPr>
  </w:style>
  <w:style w:type="character" w:customStyle="1" w:styleId="Heading2Char">
    <w:name w:val="Heading 2 Char"/>
    <w:basedOn w:val="DefaultParagraphFont"/>
    <w:link w:val="Heading2"/>
    <w:uiPriority w:val="9"/>
    <w:semiHidden/>
    <w:rsid w:val="0050108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0108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0108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0108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010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10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10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108C"/>
    <w:rPr>
      <w:rFonts w:eastAsiaTheme="majorEastAsia" w:cstheme="majorBidi"/>
      <w:color w:val="272727" w:themeColor="text1" w:themeTint="D8"/>
    </w:rPr>
  </w:style>
  <w:style w:type="paragraph" w:styleId="Title">
    <w:name w:val="Title"/>
    <w:basedOn w:val="Normal"/>
    <w:next w:val="Normal"/>
    <w:link w:val="TitleChar"/>
    <w:uiPriority w:val="10"/>
    <w:qFormat/>
    <w:rsid w:val="005010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10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10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10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108C"/>
    <w:pPr>
      <w:spacing w:before="160"/>
      <w:jc w:val="center"/>
    </w:pPr>
    <w:rPr>
      <w:i/>
      <w:iCs/>
      <w:color w:val="404040" w:themeColor="text1" w:themeTint="BF"/>
    </w:rPr>
  </w:style>
  <w:style w:type="character" w:customStyle="1" w:styleId="QuoteChar">
    <w:name w:val="Quote Char"/>
    <w:basedOn w:val="DefaultParagraphFont"/>
    <w:link w:val="Quote"/>
    <w:uiPriority w:val="29"/>
    <w:rsid w:val="0050108C"/>
    <w:rPr>
      <w:i/>
      <w:iCs/>
      <w:color w:val="404040" w:themeColor="text1" w:themeTint="BF"/>
    </w:rPr>
  </w:style>
  <w:style w:type="paragraph" w:styleId="ListParagraph">
    <w:name w:val="List Paragraph"/>
    <w:basedOn w:val="Normal"/>
    <w:uiPriority w:val="34"/>
    <w:qFormat/>
    <w:rsid w:val="0050108C"/>
    <w:pPr>
      <w:ind w:left="720"/>
      <w:contextualSpacing/>
    </w:pPr>
  </w:style>
  <w:style w:type="character" w:styleId="IntenseEmphasis">
    <w:name w:val="Intense Emphasis"/>
    <w:basedOn w:val="DefaultParagraphFont"/>
    <w:uiPriority w:val="21"/>
    <w:qFormat/>
    <w:rsid w:val="0050108C"/>
    <w:rPr>
      <w:i/>
      <w:iCs/>
      <w:color w:val="2F5496" w:themeColor="accent1" w:themeShade="BF"/>
    </w:rPr>
  </w:style>
  <w:style w:type="paragraph" w:styleId="IntenseQuote">
    <w:name w:val="Intense Quote"/>
    <w:basedOn w:val="Normal"/>
    <w:next w:val="Normal"/>
    <w:link w:val="IntenseQuoteChar"/>
    <w:uiPriority w:val="30"/>
    <w:qFormat/>
    <w:rsid w:val="0050108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0108C"/>
    <w:rPr>
      <w:i/>
      <w:iCs/>
      <w:color w:val="2F5496" w:themeColor="accent1" w:themeShade="BF"/>
    </w:rPr>
  </w:style>
  <w:style w:type="character" w:styleId="IntenseReference">
    <w:name w:val="Intense Reference"/>
    <w:basedOn w:val="DefaultParagraphFont"/>
    <w:uiPriority w:val="32"/>
    <w:qFormat/>
    <w:rsid w:val="0050108C"/>
    <w:rPr>
      <w:b/>
      <w:bCs/>
      <w:smallCaps/>
      <w:color w:val="2F5496" w:themeColor="accent1" w:themeShade="BF"/>
      <w:spacing w:val="5"/>
    </w:rPr>
  </w:style>
  <w:style w:type="paragraph" w:styleId="NoSpacing">
    <w:name w:val="No Spacing"/>
    <w:link w:val="NoSpacingChar"/>
    <w:uiPriority w:val="1"/>
    <w:qFormat/>
    <w:rsid w:val="0050108C"/>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50108C"/>
    <w:rPr>
      <w:rFonts w:eastAsiaTheme="minorEastAsia"/>
      <w:kern w:val="0"/>
      <w:sz w:val="22"/>
      <w:szCs w:val="22"/>
      <w14:ligatures w14:val="none"/>
    </w:rPr>
  </w:style>
  <w:style w:type="paragraph" w:styleId="TOCHeading">
    <w:name w:val="TOC Heading"/>
    <w:basedOn w:val="Heading1"/>
    <w:next w:val="Normal"/>
    <w:uiPriority w:val="39"/>
    <w:unhideWhenUsed/>
    <w:qFormat/>
    <w:rsid w:val="006756E2"/>
    <w:pPr>
      <w:spacing w:before="240" w:after="0" w:line="259" w:lineRule="auto"/>
      <w:outlineLvl w:val="9"/>
    </w:pPr>
    <w:rPr>
      <w:rFonts w:asciiTheme="majorHAnsi" w:hAnsiTheme="majorHAnsi"/>
      <w:b w:val="0"/>
      <w:color w:val="2F5496" w:themeColor="accent1" w:themeShade="BF"/>
      <w:kern w:val="0"/>
      <w:szCs w:val="32"/>
      <w14:ligatures w14:val="none"/>
    </w:rPr>
  </w:style>
  <w:style w:type="paragraph" w:styleId="TOC1">
    <w:name w:val="toc 1"/>
    <w:basedOn w:val="Normal"/>
    <w:next w:val="Normal"/>
    <w:autoRedefine/>
    <w:uiPriority w:val="39"/>
    <w:unhideWhenUsed/>
    <w:rsid w:val="00A23C32"/>
    <w:pPr>
      <w:spacing w:after="100"/>
    </w:pPr>
  </w:style>
  <w:style w:type="paragraph" w:styleId="TOC2">
    <w:name w:val="toc 2"/>
    <w:basedOn w:val="Normal"/>
    <w:next w:val="Normal"/>
    <w:autoRedefine/>
    <w:uiPriority w:val="39"/>
    <w:unhideWhenUsed/>
    <w:rsid w:val="00A23C32"/>
    <w:pPr>
      <w:spacing w:after="100"/>
      <w:ind w:left="240"/>
    </w:pPr>
  </w:style>
  <w:style w:type="character" w:styleId="Hyperlink">
    <w:name w:val="Hyperlink"/>
    <w:basedOn w:val="DefaultParagraphFont"/>
    <w:uiPriority w:val="99"/>
    <w:unhideWhenUsed/>
    <w:rsid w:val="00A23C32"/>
    <w:rPr>
      <w:color w:val="0563C1" w:themeColor="hyperlink"/>
      <w:u w:val="single"/>
    </w:rPr>
  </w:style>
  <w:style w:type="paragraph" w:styleId="Header">
    <w:name w:val="header"/>
    <w:basedOn w:val="Normal"/>
    <w:link w:val="HeaderChar"/>
    <w:uiPriority w:val="99"/>
    <w:unhideWhenUsed/>
    <w:rsid w:val="00AE4240"/>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4240"/>
  </w:style>
  <w:style w:type="paragraph" w:styleId="Footer">
    <w:name w:val="footer"/>
    <w:basedOn w:val="Normal"/>
    <w:link w:val="FooterChar"/>
    <w:uiPriority w:val="99"/>
    <w:unhideWhenUsed/>
    <w:rsid w:val="00AE4240"/>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42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BE5040-FB7D-43C6-90A0-F7251DC72D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214</TotalTime>
  <Pages>14</Pages>
  <Words>3121</Words>
  <Characters>17794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Sumaia Mohiuddin</dc:creator>
  <cp:keywords/>
  <dc:description/>
  <cp:lastModifiedBy>Sumaia Mohiuddin</cp:lastModifiedBy>
  <cp:revision>5</cp:revision>
  <dcterms:created xsi:type="dcterms:W3CDTF">2026-03-31T18:38:00Z</dcterms:created>
  <dcterms:modified xsi:type="dcterms:W3CDTF">2026-04-04T17:17:00Z</dcterms:modified>
</cp:coreProperties>
</file>